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1E57" w:rsidRPr="003A1E57" w14:paraId="6317680A" w14:textId="77777777" w:rsidTr="005E4BB2">
        <w:tc>
          <w:tcPr>
            <w:tcW w:w="10423" w:type="dxa"/>
            <w:gridSpan w:val="2"/>
            <w:shd w:val="clear" w:color="auto" w:fill="auto"/>
          </w:tcPr>
          <w:p w14:paraId="63176809" w14:textId="7549587C" w:rsidR="004F0988" w:rsidRPr="003A1E57" w:rsidRDefault="004F0988" w:rsidP="00133525">
            <w:pPr>
              <w:pStyle w:val="ZA"/>
              <w:framePr w:w="0" w:hRule="auto" w:wrap="auto" w:vAnchor="margin" w:hAnchor="text" w:yAlign="inline"/>
              <w:rPr>
                <w:noProof w:val="0"/>
              </w:rPr>
            </w:pPr>
            <w:bookmarkStart w:id="0" w:name="page1"/>
            <w:r w:rsidRPr="003A1E57">
              <w:rPr>
                <w:noProof w:val="0"/>
                <w:sz w:val="64"/>
              </w:rPr>
              <w:t xml:space="preserve">3GPP </w:t>
            </w:r>
            <w:bookmarkStart w:id="1" w:name="specType1"/>
            <w:r w:rsidRPr="003A1E57">
              <w:rPr>
                <w:noProof w:val="0"/>
                <w:sz w:val="64"/>
              </w:rPr>
              <w:t>TS</w:t>
            </w:r>
            <w:bookmarkEnd w:id="1"/>
            <w:r w:rsidRPr="003A1E57">
              <w:rPr>
                <w:noProof w:val="0"/>
                <w:sz w:val="64"/>
              </w:rPr>
              <w:t xml:space="preserve"> </w:t>
            </w:r>
            <w:bookmarkStart w:id="2" w:name="specNumber"/>
            <w:r w:rsidR="000334B8" w:rsidRPr="003A1E57">
              <w:rPr>
                <w:noProof w:val="0"/>
                <w:sz w:val="64"/>
              </w:rPr>
              <w:t>38</w:t>
            </w:r>
            <w:r w:rsidRPr="003A1E57">
              <w:rPr>
                <w:noProof w:val="0"/>
                <w:sz w:val="64"/>
              </w:rPr>
              <w:t>.</w:t>
            </w:r>
            <w:bookmarkEnd w:id="2"/>
            <w:r w:rsidR="000334B8" w:rsidRPr="003A1E57">
              <w:rPr>
                <w:noProof w:val="0"/>
                <w:sz w:val="64"/>
              </w:rPr>
              <w:t>133</w:t>
            </w:r>
            <w:r w:rsidRPr="003A1E57">
              <w:rPr>
                <w:noProof w:val="0"/>
                <w:sz w:val="64"/>
              </w:rPr>
              <w:t xml:space="preserve"> </w:t>
            </w:r>
            <w:bookmarkStart w:id="3" w:name="specVersion"/>
            <w:r w:rsidR="004E4BAB" w:rsidRPr="003A1E57">
              <w:rPr>
                <w:noProof w:val="0"/>
              </w:rPr>
              <w:t>V19</w:t>
            </w:r>
            <w:r w:rsidRPr="003A1E57">
              <w:rPr>
                <w:noProof w:val="0"/>
              </w:rPr>
              <w:t>.</w:t>
            </w:r>
            <w:r w:rsidR="005A1F9C" w:rsidRPr="003A1E57">
              <w:rPr>
                <w:rFonts w:hint="eastAsia"/>
                <w:noProof w:val="0"/>
                <w:lang w:eastAsia="zh-CN"/>
              </w:rPr>
              <w:t>3</w:t>
            </w:r>
            <w:r w:rsidRPr="003A1E57">
              <w:rPr>
                <w:noProof w:val="0"/>
              </w:rPr>
              <w:t>.</w:t>
            </w:r>
            <w:bookmarkEnd w:id="3"/>
            <w:r w:rsidR="000334B8" w:rsidRPr="003A1E57">
              <w:rPr>
                <w:noProof w:val="0"/>
              </w:rPr>
              <w:t>0</w:t>
            </w:r>
            <w:r w:rsidRPr="003A1E57">
              <w:rPr>
                <w:noProof w:val="0"/>
              </w:rPr>
              <w:t xml:space="preserve"> </w:t>
            </w:r>
            <w:r w:rsidRPr="003A1E57">
              <w:rPr>
                <w:noProof w:val="0"/>
                <w:sz w:val="32"/>
              </w:rPr>
              <w:t>(</w:t>
            </w:r>
            <w:bookmarkStart w:id="4" w:name="issueDate"/>
            <w:r w:rsidR="00FB7795" w:rsidRPr="003A1E57">
              <w:rPr>
                <w:noProof w:val="0"/>
                <w:sz w:val="32"/>
              </w:rPr>
              <w:t>2025</w:t>
            </w:r>
            <w:r w:rsidRPr="003A1E57">
              <w:rPr>
                <w:noProof w:val="0"/>
                <w:sz w:val="32"/>
              </w:rPr>
              <w:t>-</w:t>
            </w:r>
            <w:bookmarkEnd w:id="4"/>
            <w:r w:rsidR="005A1F9C" w:rsidRPr="003A1E57">
              <w:rPr>
                <w:rFonts w:hint="eastAsia"/>
                <w:noProof w:val="0"/>
                <w:sz w:val="32"/>
                <w:lang w:eastAsia="zh-CN"/>
              </w:rPr>
              <w:t>12</w:t>
            </w:r>
            <w:r w:rsidRPr="003A1E57">
              <w:rPr>
                <w:noProof w:val="0"/>
                <w:sz w:val="32"/>
              </w:rPr>
              <w:t>)</w:t>
            </w:r>
          </w:p>
        </w:tc>
      </w:tr>
      <w:tr w:rsidR="003A1E57" w:rsidRPr="003A1E57" w14:paraId="6317680C" w14:textId="77777777" w:rsidTr="005E4BB2">
        <w:trPr>
          <w:trHeight w:hRule="exact" w:val="1134"/>
        </w:trPr>
        <w:tc>
          <w:tcPr>
            <w:tcW w:w="10423" w:type="dxa"/>
            <w:gridSpan w:val="2"/>
            <w:shd w:val="clear" w:color="auto" w:fill="auto"/>
          </w:tcPr>
          <w:p w14:paraId="6317680B" w14:textId="77777777" w:rsidR="00BA4B8D" w:rsidRPr="003A1E57" w:rsidRDefault="004F0988" w:rsidP="000334B8">
            <w:pPr>
              <w:pStyle w:val="ZB"/>
              <w:framePr w:w="0" w:hRule="auto" w:wrap="auto" w:vAnchor="margin" w:hAnchor="text" w:yAlign="inline"/>
              <w:rPr>
                <w:noProof w:val="0"/>
              </w:rPr>
            </w:pPr>
            <w:r w:rsidRPr="003A1E57">
              <w:rPr>
                <w:noProof w:val="0"/>
              </w:rPr>
              <w:t xml:space="preserve">Technical </w:t>
            </w:r>
            <w:bookmarkStart w:id="5" w:name="spectype2"/>
            <w:r w:rsidRPr="003A1E57">
              <w:rPr>
                <w:noProof w:val="0"/>
              </w:rPr>
              <w:t>Specification</w:t>
            </w:r>
            <w:bookmarkEnd w:id="5"/>
          </w:p>
        </w:tc>
      </w:tr>
      <w:tr w:rsidR="003A1E57" w:rsidRPr="003A1E57" w14:paraId="63176813" w14:textId="77777777" w:rsidTr="005E4BB2">
        <w:trPr>
          <w:trHeight w:hRule="exact" w:val="3686"/>
        </w:trPr>
        <w:tc>
          <w:tcPr>
            <w:tcW w:w="10423" w:type="dxa"/>
            <w:gridSpan w:val="2"/>
            <w:shd w:val="clear" w:color="auto" w:fill="auto"/>
          </w:tcPr>
          <w:p w14:paraId="6317680D" w14:textId="77777777" w:rsidR="000334B8" w:rsidRPr="003A1E57" w:rsidRDefault="000334B8" w:rsidP="000334B8">
            <w:pPr>
              <w:pStyle w:val="ZT"/>
              <w:framePr w:wrap="auto" w:hAnchor="text" w:yAlign="inline"/>
            </w:pPr>
            <w:r w:rsidRPr="003A1E57">
              <w:t>3rd Generation Partnership Project;</w:t>
            </w:r>
          </w:p>
          <w:p w14:paraId="6317680E" w14:textId="77777777" w:rsidR="000334B8" w:rsidRPr="003A1E57" w:rsidRDefault="000334B8" w:rsidP="000334B8">
            <w:pPr>
              <w:pStyle w:val="ZT"/>
              <w:framePr w:wrap="auto" w:hAnchor="text" w:yAlign="inline"/>
            </w:pPr>
            <w:r w:rsidRPr="003A1E57">
              <w:t xml:space="preserve">Technical Specification Group </w:t>
            </w:r>
            <w:r w:rsidRPr="003A1E57">
              <w:rPr>
                <w:rFonts w:eastAsia="Malgun Gothic"/>
                <w:lang w:eastAsia="ko-KR"/>
              </w:rPr>
              <w:t>Radio A</w:t>
            </w:r>
            <w:r w:rsidRPr="003A1E57">
              <w:rPr>
                <w:rFonts w:eastAsia="Malgun Gothic" w:hint="eastAsia"/>
                <w:lang w:eastAsia="ko-KR"/>
              </w:rPr>
              <w:t>ccess Network</w:t>
            </w:r>
            <w:r w:rsidRPr="003A1E57">
              <w:t>;</w:t>
            </w:r>
          </w:p>
          <w:p w14:paraId="6317680F" w14:textId="77777777" w:rsidR="000334B8" w:rsidRPr="003A1E57" w:rsidRDefault="000334B8" w:rsidP="000334B8">
            <w:pPr>
              <w:pStyle w:val="ZT"/>
              <w:framePr w:wrap="auto" w:hAnchor="text" w:yAlign="inline"/>
            </w:pPr>
            <w:r w:rsidRPr="003A1E57">
              <w:t>NR;</w:t>
            </w:r>
          </w:p>
          <w:p w14:paraId="63176810" w14:textId="77777777" w:rsidR="000334B8" w:rsidRPr="003A1E57" w:rsidRDefault="000334B8" w:rsidP="000334B8">
            <w:pPr>
              <w:pStyle w:val="ZT"/>
              <w:framePr w:wrap="auto" w:hAnchor="text" w:yAlign="inline"/>
            </w:pPr>
            <w:r w:rsidRPr="003A1E57">
              <w:rPr>
                <w:rFonts w:cs="v4.2.0"/>
              </w:rPr>
              <w:t>Requirements for support of radio resource management</w:t>
            </w:r>
          </w:p>
          <w:p w14:paraId="63176811" w14:textId="40F63BBA" w:rsidR="000334B8" w:rsidRPr="003A1E57" w:rsidRDefault="000334B8" w:rsidP="000334B8">
            <w:pPr>
              <w:pStyle w:val="ZT"/>
              <w:framePr w:wrap="auto" w:hAnchor="text" w:yAlign="inline"/>
              <w:rPr>
                <w:i/>
                <w:sz w:val="28"/>
              </w:rPr>
            </w:pPr>
            <w:r w:rsidRPr="003A1E57">
              <w:t>(</w:t>
            </w:r>
            <w:r w:rsidRPr="003A1E57">
              <w:rPr>
                <w:rStyle w:val="ZGSM"/>
              </w:rPr>
              <w:t xml:space="preserve">Release </w:t>
            </w:r>
            <w:r w:rsidR="004E4BAB" w:rsidRPr="003A1E57">
              <w:rPr>
                <w:rStyle w:val="ZGSM"/>
              </w:rPr>
              <w:t>19</w:t>
            </w:r>
            <w:r w:rsidRPr="003A1E57">
              <w:t>)</w:t>
            </w:r>
          </w:p>
          <w:p w14:paraId="63176812" w14:textId="77777777" w:rsidR="004F0988" w:rsidRPr="003A1E57" w:rsidRDefault="004F0988" w:rsidP="00133525">
            <w:pPr>
              <w:pStyle w:val="ZT"/>
              <w:framePr w:wrap="auto" w:hAnchor="text" w:yAlign="inline"/>
              <w:rPr>
                <w:i/>
                <w:sz w:val="28"/>
              </w:rPr>
            </w:pPr>
          </w:p>
        </w:tc>
      </w:tr>
      <w:tr w:rsidR="003A1E57" w:rsidRPr="003A1E57" w14:paraId="63176815" w14:textId="77777777" w:rsidTr="005E4BB2">
        <w:tc>
          <w:tcPr>
            <w:tcW w:w="10423" w:type="dxa"/>
            <w:gridSpan w:val="2"/>
            <w:shd w:val="clear" w:color="auto" w:fill="auto"/>
          </w:tcPr>
          <w:p w14:paraId="63176814" w14:textId="77777777" w:rsidR="00BF128E" w:rsidRPr="003A1E57" w:rsidRDefault="00BF128E" w:rsidP="00133525">
            <w:pPr>
              <w:pStyle w:val="ZU"/>
              <w:framePr w:w="0" w:wrap="auto" w:vAnchor="margin" w:hAnchor="text" w:yAlign="inline"/>
              <w:tabs>
                <w:tab w:val="right" w:pos="10206"/>
              </w:tabs>
              <w:jc w:val="left"/>
              <w:rPr>
                <w:noProof w:val="0"/>
              </w:rPr>
            </w:pPr>
            <w:r w:rsidRPr="003A1E57">
              <w:rPr>
                <w:noProof w:val="0"/>
              </w:rPr>
              <w:tab/>
            </w:r>
          </w:p>
        </w:tc>
      </w:tr>
      <w:tr w:rsidR="003A1E57" w:rsidRPr="003A1E57" w14:paraId="63176818" w14:textId="77777777" w:rsidTr="005E4BB2">
        <w:trPr>
          <w:trHeight w:hRule="exact" w:val="1531"/>
        </w:trPr>
        <w:tc>
          <w:tcPr>
            <w:tcW w:w="4883" w:type="dxa"/>
            <w:shd w:val="clear" w:color="auto" w:fill="auto"/>
          </w:tcPr>
          <w:p w14:paraId="63176816" w14:textId="463EFC24" w:rsidR="00D57972" w:rsidRPr="003A1E57" w:rsidRDefault="0031157F">
            <w:r w:rsidRPr="003A1E57">
              <w:object w:dxaOrig="2026" w:dyaOrig="1251" w14:anchorId="0436D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7934948" r:id="rId10"/>
              </w:object>
            </w:r>
          </w:p>
        </w:tc>
        <w:tc>
          <w:tcPr>
            <w:tcW w:w="5540" w:type="dxa"/>
            <w:shd w:val="clear" w:color="auto" w:fill="auto"/>
          </w:tcPr>
          <w:p w14:paraId="63176817" w14:textId="77777777" w:rsidR="00D57972" w:rsidRPr="003A1E57" w:rsidRDefault="00000000" w:rsidP="00133525">
            <w:pPr>
              <w:jc w:val="right"/>
            </w:pPr>
            <w:bookmarkStart w:id="6" w:name="logos"/>
            <w:r w:rsidRPr="003A1E57">
              <w:pict w14:anchorId="631770D1">
                <v:shape id="_x0000_i1026" type="#_x0000_t75" style="width:127.5pt;height:76.5pt">
                  <v:imagedata r:id="rId11" o:title="3GPP-logo_web"/>
                </v:shape>
              </w:pict>
            </w:r>
            <w:bookmarkEnd w:id="6"/>
          </w:p>
        </w:tc>
      </w:tr>
      <w:tr w:rsidR="003A1E57" w:rsidRPr="003A1E57" w14:paraId="6317681A" w14:textId="77777777" w:rsidTr="005E4BB2">
        <w:trPr>
          <w:trHeight w:hRule="exact" w:val="5783"/>
        </w:trPr>
        <w:tc>
          <w:tcPr>
            <w:tcW w:w="10423" w:type="dxa"/>
            <w:gridSpan w:val="2"/>
            <w:shd w:val="clear" w:color="auto" w:fill="auto"/>
          </w:tcPr>
          <w:p w14:paraId="63176819" w14:textId="77777777" w:rsidR="00C074DD" w:rsidRPr="003A1E57" w:rsidRDefault="00C074DD" w:rsidP="00C074DD">
            <w:pPr>
              <w:rPr>
                <w:b/>
              </w:rPr>
            </w:pPr>
          </w:p>
        </w:tc>
      </w:tr>
      <w:tr w:rsidR="00C074DD" w:rsidRPr="003A1E57" w14:paraId="6317681E" w14:textId="77777777" w:rsidTr="005E4BB2">
        <w:trPr>
          <w:cantSplit/>
          <w:trHeight w:hRule="exact" w:val="964"/>
        </w:trPr>
        <w:tc>
          <w:tcPr>
            <w:tcW w:w="10423" w:type="dxa"/>
            <w:gridSpan w:val="2"/>
            <w:shd w:val="clear" w:color="auto" w:fill="auto"/>
          </w:tcPr>
          <w:p w14:paraId="6317681B" w14:textId="77777777" w:rsidR="00C074DD" w:rsidRPr="003A1E57" w:rsidRDefault="00C074DD" w:rsidP="00C074DD">
            <w:pPr>
              <w:rPr>
                <w:sz w:val="16"/>
              </w:rPr>
            </w:pPr>
            <w:bookmarkStart w:id="7" w:name="warningNotice"/>
            <w:r w:rsidRPr="003A1E57">
              <w:rPr>
                <w:sz w:val="16"/>
              </w:rPr>
              <w:t>The present document has been developed within the 3rd Generation Partnership Project (3GPP</w:t>
            </w:r>
            <w:r w:rsidRPr="003A1E57">
              <w:rPr>
                <w:sz w:val="16"/>
                <w:vertAlign w:val="superscript"/>
              </w:rPr>
              <w:t xml:space="preserve"> TM</w:t>
            </w:r>
            <w:r w:rsidRPr="003A1E57">
              <w:rPr>
                <w:sz w:val="16"/>
              </w:rPr>
              <w:t>) and may be further elaborated for the purposes of 3GPP.</w:t>
            </w:r>
            <w:r w:rsidRPr="003A1E57">
              <w:rPr>
                <w:sz w:val="16"/>
              </w:rPr>
              <w:br/>
              <w:t>The present document has not been subject to any approval process by the 3GPP</w:t>
            </w:r>
            <w:r w:rsidRPr="003A1E57">
              <w:rPr>
                <w:sz w:val="16"/>
                <w:vertAlign w:val="superscript"/>
              </w:rPr>
              <w:t xml:space="preserve"> </w:t>
            </w:r>
            <w:r w:rsidRPr="003A1E57">
              <w:rPr>
                <w:sz w:val="16"/>
              </w:rPr>
              <w:t>Organizational Partners and shall not be implemented.</w:t>
            </w:r>
            <w:r w:rsidRPr="003A1E57">
              <w:rPr>
                <w:sz w:val="16"/>
              </w:rPr>
              <w:br/>
              <w:t>This Specification is provided for future development work within 3GPP</w:t>
            </w:r>
            <w:r w:rsidRPr="003A1E57">
              <w:rPr>
                <w:sz w:val="16"/>
                <w:vertAlign w:val="superscript"/>
              </w:rPr>
              <w:t xml:space="preserve"> </w:t>
            </w:r>
            <w:r w:rsidRPr="003A1E57">
              <w:rPr>
                <w:sz w:val="16"/>
              </w:rPr>
              <w:t>only. The Organizational Partners accept no liability for any use of this Specification.</w:t>
            </w:r>
            <w:r w:rsidRPr="003A1E57">
              <w:rPr>
                <w:sz w:val="16"/>
              </w:rPr>
              <w:br/>
              <w:t>Specifications and Reports for implementation of the 3GPP</w:t>
            </w:r>
            <w:r w:rsidRPr="003A1E57">
              <w:rPr>
                <w:sz w:val="16"/>
                <w:vertAlign w:val="superscript"/>
              </w:rPr>
              <w:t xml:space="preserve"> TM</w:t>
            </w:r>
            <w:r w:rsidRPr="003A1E57">
              <w:rPr>
                <w:sz w:val="16"/>
              </w:rPr>
              <w:t xml:space="preserve"> system should be obtained via the 3GPP Organizational Partners' Publications Offices.</w:t>
            </w:r>
            <w:bookmarkEnd w:id="7"/>
          </w:p>
          <w:p w14:paraId="6317681C" w14:textId="77777777" w:rsidR="00C074DD" w:rsidRPr="003A1E57" w:rsidRDefault="00C074DD" w:rsidP="00C074DD">
            <w:pPr>
              <w:pStyle w:val="ZV"/>
              <w:framePr w:w="0" w:wrap="auto" w:vAnchor="margin" w:hAnchor="text" w:yAlign="inline"/>
              <w:rPr>
                <w:noProof w:val="0"/>
              </w:rPr>
            </w:pPr>
          </w:p>
          <w:p w14:paraId="6317681D" w14:textId="77777777" w:rsidR="00C074DD" w:rsidRPr="003A1E57" w:rsidRDefault="00C074DD" w:rsidP="00C074DD">
            <w:pPr>
              <w:rPr>
                <w:sz w:val="16"/>
              </w:rPr>
            </w:pPr>
          </w:p>
        </w:tc>
      </w:tr>
      <w:bookmarkEnd w:id="0"/>
    </w:tbl>
    <w:p w14:paraId="6317681F" w14:textId="77777777" w:rsidR="00080512" w:rsidRPr="003A1E57" w:rsidRDefault="00080512">
      <w:pPr>
        <w:sectPr w:rsidR="00080512" w:rsidRPr="003A1E57" w:rsidSect="00571B8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1E57" w:rsidRPr="003A1E57" w14:paraId="63176821" w14:textId="77777777" w:rsidTr="00133525">
        <w:trPr>
          <w:trHeight w:hRule="exact" w:val="5670"/>
        </w:trPr>
        <w:tc>
          <w:tcPr>
            <w:tcW w:w="10423" w:type="dxa"/>
            <w:shd w:val="clear" w:color="auto" w:fill="auto"/>
          </w:tcPr>
          <w:p w14:paraId="63176820" w14:textId="77777777" w:rsidR="00E16509" w:rsidRPr="003A1E57" w:rsidRDefault="00E16509" w:rsidP="00E16509">
            <w:bookmarkStart w:id="8" w:name="page2"/>
          </w:p>
        </w:tc>
      </w:tr>
      <w:tr w:rsidR="003A1E57" w:rsidRPr="003A1E57" w14:paraId="6317682C" w14:textId="77777777" w:rsidTr="00C074DD">
        <w:trPr>
          <w:trHeight w:hRule="exact" w:val="5387"/>
        </w:trPr>
        <w:tc>
          <w:tcPr>
            <w:tcW w:w="10423" w:type="dxa"/>
            <w:shd w:val="clear" w:color="auto" w:fill="auto"/>
          </w:tcPr>
          <w:p w14:paraId="63176822" w14:textId="77777777" w:rsidR="00E16509" w:rsidRPr="003A1E57" w:rsidRDefault="00E16509" w:rsidP="00133525">
            <w:pPr>
              <w:pStyle w:val="FP"/>
              <w:spacing w:after="240"/>
              <w:ind w:left="2835" w:right="2835"/>
              <w:jc w:val="center"/>
              <w:rPr>
                <w:rFonts w:ascii="Arial" w:hAnsi="Arial"/>
                <w:b/>
                <w:i/>
              </w:rPr>
            </w:pPr>
            <w:bookmarkStart w:id="9" w:name="coords3gpp"/>
            <w:r w:rsidRPr="003A1E57">
              <w:rPr>
                <w:rFonts w:ascii="Arial" w:hAnsi="Arial"/>
                <w:b/>
                <w:i/>
              </w:rPr>
              <w:t>3GPP</w:t>
            </w:r>
          </w:p>
          <w:p w14:paraId="63176823" w14:textId="77777777" w:rsidR="00E16509" w:rsidRPr="003A1E57" w:rsidRDefault="00E16509" w:rsidP="00133525">
            <w:pPr>
              <w:pStyle w:val="FP"/>
              <w:pBdr>
                <w:bottom w:val="single" w:sz="6" w:space="1" w:color="auto"/>
              </w:pBdr>
              <w:ind w:left="2835" w:right="2835"/>
              <w:jc w:val="center"/>
            </w:pPr>
            <w:r w:rsidRPr="003A1E57">
              <w:t>Postal address</w:t>
            </w:r>
          </w:p>
          <w:p w14:paraId="63176824" w14:textId="77777777" w:rsidR="00E16509" w:rsidRPr="003A1E57" w:rsidRDefault="00E16509" w:rsidP="00133525">
            <w:pPr>
              <w:pStyle w:val="FP"/>
              <w:ind w:left="2835" w:right="2835"/>
              <w:jc w:val="center"/>
              <w:rPr>
                <w:rFonts w:ascii="Arial" w:hAnsi="Arial"/>
                <w:sz w:val="18"/>
              </w:rPr>
            </w:pPr>
          </w:p>
          <w:p w14:paraId="63176825" w14:textId="77777777" w:rsidR="00E16509" w:rsidRPr="003A1E57" w:rsidRDefault="00E16509" w:rsidP="00133525">
            <w:pPr>
              <w:pStyle w:val="FP"/>
              <w:pBdr>
                <w:bottom w:val="single" w:sz="6" w:space="1" w:color="auto"/>
              </w:pBdr>
              <w:spacing w:before="240"/>
              <w:ind w:left="2835" w:right="2835"/>
              <w:jc w:val="center"/>
            </w:pPr>
            <w:r w:rsidRPr="003A1E57">
              <w:t>3GPP support office address</w:t>
            </w:r>
          </w:p>
          <w:p w14:paraId="63176826" w14:textId="77777777" w:rsidR="00E16509" w:rsidRPr="003A1E57" w:rsidRDefault="00E16509" w:rsidP="00133525">
            <w:pPr>
              <w:pStyle w:val="FP"/>
              <w:ind w:left="2835" w:right="2835"/>
              <w:jc w:val="center"/>
              <w:rPr>
                <w:rFonts w:ascii="Arial" w:hAnsi="Arial"/>
                <w:sz w:val="18"/>
                <w:lang w:val="fr-FR"/>
              </w:rPr>
            </w:pPr>
            <w:r w:rsidRPr="003A1E57">
              <w:rPr>
                <w:rFonts w:ascii="Arial" w:hAnsi="Arial"/>
                <w:sz w:val="18"/>
                <w:lang w:val="fr-FR"/>
              </w:rPr>
              <w:t>650 Route des Lucioles - Sophia Antipolis</w:t>
            </w:r>
          </w:p>
          <w:p w14:paraId="63176827" w14:textId="77777777" w:rsidR="00E16509" w:rsidRPr="003A1E57" w:rsidRDefault="00E16509" w:rsidP="00133525">
            <w:pPr>
              <w:pStyle w:val="FP"/>
              <w:ind w:left="2835" w:right="2835"/>
              <w:jc w:val="center"/>
              <w:rPr>
                <w:rFonts w:ascii="Arial" w:hAnsi="Arial"/>
                <w:sz w:val="18"/>
                <w:lang w:val="fr-FR"/>
              </w:rPr>
            </w:pPr>
            <w:r w:rsidRPr="003A1E57">
              <w:rPr>
                <w:rFonts w:ascii="Arial" w:hAnsi="Arial"/>
                <w:sz w:val="18"/>
                <w:lang w:val="fr-FR"/>
              </w:rPr>
              <w:t>Valbonne - FRANCE</w:t>
            </w:r>
          </w:p>
          <w:p w14:paraId="63176828" w14:textId="77777777" w:rsidR="00E16509" w:rsidRPr="003A1E57" w:rsidRDefault="00E16509" w:rsidP="00133525">
            <w:pPr>
              <w:pStyle w:val="FP"/>
              <w:spacing w:after="20"/>
              <w:ind w:left="2835" w:right="2835"/>
              <w:jc w:val="center"/>
              <w:rPr>
                <w:rFonts w:ascii="Arial" w:hAnsi="Arial"/>
                <w:sz w:val="18"/>
              </w:rPr>
            </w:pPr>
            <w:r w:rsidRPr="003A1E57">
              <w:rPr>
                <w:rFonts w:ascii="Arial" w:hAnsi="Arial"/>
                <w:sz w:val="18"/>
              </w:rPr>
              <w:t>Tel.: +33 4 92 94 42 00 Fax: +33 4 93 65 47 16</w:t>
            </w:r>
          </w:p>
          <w:p w14:paraId="63176829" w14:textId="77777777" w:rsidR="00E16509" w:rsidRPr="003A1E57" w:rsidRDefault="00E16509" w:rsidP="00133525">
            <w:pPr>
              <w:pStyle w:val="FP"/>
              <w:pBdr>
                <w:bottom w:val="single" w:sz="6" w:space="1" w:color="auto"/>
              </w:pBdr>
              <w:spacing w:before="240"/>
              <w:ind w:left="2835" w:right="2835"/>
              <w:jc w:val="center"/>
            </w:pPr>
            <w:r w:rsidRPr="003A1E57">
              <w:t>Internet</w:t>
            </w:r>
          </w:p>
          <w:p w14:paraId="6317682A" w14:textId="77777777" w:rsidR="00E16509" w:rsidRPr="003A1E57" w:rsidRDefault="00E16509" w:rsidP="00133525">
            <w:pPr>
              <w:pStyle w:val="FP"/>
              <w:ind w:left="2835" w:right="2835"/>
              <w:jc w:val="center"/>
              <w:rPr>
                <w:rFonts w:ascii="Arial" w:hAnsi="Arial"/>
                <w:sz w:val="18"/>
              </w:rPr>
            </w:pPr>
            <w:r w:rsidRPr="003A1E57">
              <w:rPr>
                <w:rFonts w:ascii="Arial" w:hAnsi="Arial"/>
                <w:sz w:val="18"/>
              </w:rPr>
              <w:t>http://www.3gpp.org</w:t>
            </w:r>
            <w:bookmarkEnd w:id="9"/>
          </w:p>
          <w:p w14:paraId="6317682B" w14:textId="77777777" w:rsidR="00E16509" w:rsidRPr="003A1E57" w:rsidRDefault="00E16509" w:rsidP="00133525"/>
        </w:tc>
      </w:tr>
      <w:tr w:rsidR="003A1E57" w:rsidRPr="003A1E57" w14:paraId="63176837" w14:textId="77777777" w:rsidTr="00C074DD">
        <w:tc>
          <w:tcPr>
            <w:tcW w:w="10423" w:type="dxa"/>
            <w:shd w:val="clear" w:color="auto" w:fill="auto"/>
            <w:vAlign w:val="bottom"/>
          </w:tcPr>
          <w:p w14:paraId="6317682D" w14:textId="77777777" w:rsidR="00E16509" w:rsidRPr="003A1E57" w:rsidRDefault="00E16509" w:rsidP="00133525">
            <w:pPr>
              <w:pStyle w:val="FP"/>
              <w:pBdr>
                <w:bottom w:val="single" w:sz="6" w:space="1" w:color="auto"/>
              </w:pBdr>
              <w:spacing w:after="240"/>
              <w:jc w:val="center"/>
              <w:rPr>
                <w:rFonts w:ascii="Arial" w:hAnsi="Arial"/>
                <w:b/>
                <w:i/>
              </w:rPr>
            </w:pPr>
            <w:bookmarkStart w:id="10" w:name="copyrightNotification"/>
            <w:r w:rsidRPr="003A1E57">
              <w:rPr>
                <w:rFonts w:ascii="Arial" w:hAnsi="Arial"/>
                <w:b/>
                <w:i/>
              </w:rPr>
              <w:t>Copyright Notification</w:t>
            </w:r>
          </w:p>
          <w:p w14:paraId="6317682E" w14:textId="77777777" w:rsidR="00E16509" w:rsidRPr="003A1E57" w:rsidRDefault="00E16509" w:rsidP="00133525">
            <w:pPr>
              <w:pStyle w:val="FP"/>
              <w:jc w:val="center"/>
            </w:pPr>
            <w:r w:rsidRPr="003A1E57">
              <w:t>No part may be reproduced except as authorized by written permission.</w:t>
            </w:r>
            <w:r w:rsidRPr="003A1E57">
              <w:br/>
              <w:t>The copyright and the foregoing restriction extend to reproduction in all media.</w:t>
            </w:r>
          </w:p>
          <w:p w14:paraId="6317682F" w14:textId="77777777" w:rsidR="00E16509" w:rsidRPr="003A1E57" w:rsidRDefault="00E16509" w:rsidP="00133525">
            <w:pPr>
              <w:pStyle w:val="FP"/>
              <w:jc w:val="center"/>
            </w:pPr>
          </w:p>
          <w:p w14:paraId="63176830" w14:textId="7DA17852" w:rsidR="00E16509" w:rsidRPr="003A1E57" w:rsidRDefault="00E16509" w:rsidP="00133525">
            <w:pPr>
              <w:pStyle w:val="FP"/>
              <w:jc w:val="center"/>
              <w:rPr>
                <w:sz w:val="18"/>
              </w:rPr>
            </w:pPr>
            <w:r w:rsidRPr="003A1E57">
              <w:rPr>
                <w:sz w:val="18"/>
              </w:rPr>
              <w:t xml:space="preserve">© </w:t>
            </w:r>
            <w:r w:rsidR="00FB7795" w:rsidRPr="003A1E57">
              <w:rPr>
                <w:sz w:val="18"/>
              </w:rPr>
              <w:t>2025</w:t>
            </w:r>
            <w:r w:rsidRPr="003A1E57">
              <w:rPr>
                <w:sz w:val="18"/>
              </w:rPr>
              <w:t>, 3GPP Organizational Partners (ARIB, ATIS, CCSA, ETSI, TSDSI, TTA, TTC).</w:t>
            </w:r>
            <w:bookmarkStart w:id="11" w:name="copyrightaddon"/>
            <w:bookmarkEnd w:id="11"/>
          </w:p>
          <w:p w14:paraId="63176831" w14:textId="77777777" w:rsidR="00E16509" w:rsidRPr="003A1E57" w:rsidRDefault="00E16509" w:rsidP="00133525">
            <w:pPr>
              <w:pStyle w:val="FP"/>
              <w:jc w:val="center"/>
              <w:rPr>
                <w:sz w:val="18"/>
              </w:rPr>
            </w:pPr>
            <w:r w:rsidRPr="003A1E57">
              <w:rPr>
                <w:sz w:val="18"/>
              </w:rPr>
              <w:t>All rights reserved.</w:t>
            </w:r>
          </w:p>
          <w:p w14:paraId="63176832" w14:textId="77777777" w:rsidR="00E16509" w:rsidRPr="003A1E57" w:rsidRDefault="00E16509" w:rsidP="00E16509">
            <w:pPr>
              <w:pStyle w:val="FP"/>
              <w:rPr>
                <w:sz w:val="18"/>
              </w:rPr>
            </w:pPr>
          </w:p>
          <w:p w14:paraId="63176833" w14:textId="77777777" w:rsidR="00E16509" w:rsidRPr="003A1E57" w:rsidRDefault="00E16509" w:rsidP="00E16509">
            <w:pPr>
              <w:pStyle w:val="FP"/>
              <w:rPr>
                <w:sz w:val="18"/>
              </w:rPr>
            </w:pPr>
            <w:r w:rsidRPr="003A1E57">
              <w:rPr>
                <w:sz w:val="18"/>
              </w:rPr>
              <w:t>UMTS™ is a Trade Mark of ETSI registered for the benefit of its members</w:t>
            </w:r>
          </w:p>
          <w:p w14:paraId="63176834" w14:textId="77777777" w:rsidR="00E16509" w:rsidRPr="003A1E57" w:rsidRDefault="00E16509" w:rsidP="00E16509">
            <w:pPr>
              <w:pStyle w:val="FP"/>
              <w:rPr>
                <w:sz w:val="18"/>
              </w:rPr>
            </w:pPr>
            <w:r w:rsidRPr="003A1E57">
              <w:rPr>
                <w:sz w:val="18"/>
              </w:rPr>
              <w:t>3GPP™ is a Trade Mark of ETSI registered for the benefit of its Members and of the 3GPP Organizational Partners</w:t>
            </w:r>
            <w:r w:rsidRPr="003A1E57">
              <w:rPr>
                <w:sz w:val="18"/>
              </w:rPr>
              <w:br/>
              <w:t>LTE™ is a Trade Mark of ETSI registered for the benefit of its Members and of the 3GPP Organizational Partners</w:t>
            </w:r>
          </w:p>
          <w:p w14:paraId="63176835" w14:textId="77777777" w:rsidR="00E16509" w:rsidRPr="003A1E57" w:rsidRDefault="00E16509" w:rsidP="00E16509">
            <w:pPr>
              <w:pStyle w:val="FP"/>
              <w:rPr>
                <w:sz w:val="18"/>
              </w:rPr>
            </w:pPr>
            <w:r w:rsidRPr="003A1E57">
              <w:rPr>
                <w:sz w:val="18"/>
              </w:rPr>
              <w:t>GSM® and the GSM logo are registered and owned by the GSM Association</w:t>
            </w:r>
            <w:bookmarkEnd w:id="10"/>
          </w:p>
          <w:p w14:paraId="63176836" w14:textId="77777777" w:rsidR="00E16509" w:rsidRPr="003A1E57" w:rsidRDefault="00E16509" w:rsidP="00133525"/>
        </w:tc>
      </w:tr>
      <w:bookmarkEnd w:id="8"/>
    </w:tbl>
    <w:p w14:paraId="63176838" w14:textId="77777777" w:rsidR="00080512" w:rsidRPr="003A1E57" w:rsidRDefault="00080512">
      <w:pPr>
        <w:pStyle w:val="TT"/>
      </w:pPr>
      <w:r w:rsidRPr="003A1E57">
        <w:br w:type="page"/>
      </w:r>
      <w:bookmarkStart w:id="12" w:name="tableOfContents"/>
      <w:bookmarkEnd w:id="12"/>
      <w:r w:rsidRPr="003A1E57">
        <w:lastRenderedPageBreak/>
        <w:t>Contents</w:t>
      </w:r>
    </w:p>
    <w:p w14:paraId="04CAB0BF" w14:textId="77777777" w:rsidR="003A1E57" w:rsidRDefault="00CE3926">
      <w:pPr>
        <w:pStyle w:val="TOC1"/>
        <w:rPr>
          <w:rFonts w:ascii="Calibri" w:eastAsia="Malgun Gothic" w:hAnsi="Calibri"/>
          <w:noProof/>
          <w:kern w:val="2"/>
          <w:sz w:val="24"/>
          <w:szCs w:val="24"/>
          <w:lang w:eastAsia="zh-CN"/>
        </w:rPr>
      </w:pPr>
      <w:r w:rsidRPr="003A1E57">
        <w:fldChar w:fldCharType="begin" w:fldLock="1"/>
      </w:r>
      <w:r w:rsidRPr="003A1E57">
        <w:instrText xml:space="preserve"> TOC \o "1-9" </w:instrText>
      </w:r>
      <w:r w:rsidRPr="003A1E57">
        <w:fldChar w:fldCharType="separate"/>
      </w:r>
      <w:r w:rsidR="003A1E57" w:rsidRPr="003A1E57">
        <w:rPr>
          <w:noProof/>
        </w:rPr>
        <w:t>Foreword</w:t>
      </w:r>
      <w:r w:rsidR="003A1E57" w:rsidRPr="003A1E57">
        <w:rPr>
          <w:noProof/>
        </w:rPr>
        <w:tab/>
        <w:t>171</w:t>
      </w:r>
    </w:p>
    <w:p w14:paraId="6EEB408A" w14:textId="77777777" w:rsidR="003A1E57" w:rsidRDefault="003A1E57">
      <w:pPr>
        <w:pStyle w:val="TOC1"/>
        <w:rPr>
          <w:rFonts w:ascii="Calibri" w:eastAsia="Malgun Gothic" w:hAnsi="Calibri"/>
          <w:noProof/>
          <w:kern w:val="2"/>
          <w:sz w:val="24"/>
          <w:szCs w:val="24"/>
          <w:lang w:eastAsia="zh-CN"/>
        </w:rPr>
      </w:pPr>
      <w:r w:rsidRPr="003A1E57">
        <w:rPr>
          <w:noProof/>
        </w:rPr>
        <w:t>1</w:t>
      </w:r>
      <w:r>
        <w:rPr>
          <w:rFonts w:ascii="Calibri" w:eastAsia="Malgun Gothic" w:hAnsi="Calibri"/>
          <w:noProof/>
          <w:kern w:val="2"/>
          <w:sz w:val="24"/>
          <w:szCs w:val="24"/>
          <w:lang w:eastAsia="zh-CN"/>
        </w:rPr>
        <w:tab/>
      </w:r>
      <w:r w:rsidRPr="003A1E57">
        <w:rPr>
          <w:noProof/>
        </w:rPr>
        <w:t>Scope</w:t>
      </w:r>
      <w:r w:rsidRPr="003A1E57">
        <w:rPr>
          <w:noProof/>
        </w:rPr>
        <w:tab/>
        <w:t>173</w:t>
      </w:r>
    </w:p>
    <w:p w14:paraId="5217CDF7" w14:textId="77777777" w:rsidR="003A1E57" w:rsidRDefault="003A1E57">
      <w:pPr>
        <w:pStyle w:val="TOC1"/>
        <w:rPr>
          <w:rFonts w:ascii="Calibri" w:eastAsia="Malgun Gothic" w:hAnsi="Calibri"/>
          <w:noProof/>
          <w:kern w:val="2"/>
          <w:sz w:val="24"/>
          <w:szCs w:val="24"/>
          <w:lang w:eastAsia="zh-CN"/>
        </w:rPr>
      </w:pPr>
      <w:r w:rsidRPr="003A1E57">
        <w:rPr>
          <w:noProof/>
        </w:rPr>
        <w:t>2</w:t>
      </w:r>
      <w:r>
        <w:rPr>
          <w:rFonts w:ascii="Calibri" w:eastAsia="Malgun Gothic" w:hAnsi="Calibri"/>
          <w:noProof/>
          <w:kern w:val="2"/>
          <w:sz w:val="24"/>
          <w:szCs w:val="24"/>
          <w:lang w:eastAsia="zh-CN"/>
        </w:rPr>
        <w:tab/>
      </w:r>
      <w:r w:rsidRPr="003A1E57">
        <w:rPr>
          <w:noProof/>
        </w:rPr>
        <w:t>References</w:t>
      </w:r>
      <w:r w:rsidRPr="003A1E57">
        <w:rPr>
          <w:noProof/>
        </w:rPr>
        <w:tab/>
        <w:t>173</w:t>
      </w:r>
    </w:p>
    <w:p w14:paraId="764562DB" w14:textId="77777777" w:rsidR="003A1E57" w:rsidRDefault="003A1E57">
      <w:pPr>
        <w:pStyle w:val="TOC1"/>
        <w:rPr>
          <w:rFonts w:ascii="Calibri" w:eastAsia="Malgun Gothic" w:hAnsi="Calibri"/>
          <w:noProof/>
          <w:kern w:val="2"/>
          <w:sz w:val="24"/>
          <w:szCs w:val="24"/>
          <w:lang w:eastAsia="zh-CN"/>
        </w:rPr>
      </w:pPr>
      <w:r w:rsidRPr="003A1E57">
        <w:rPr>
          <w:noProof/>
        </w:rPr>
        <w:t>3</w:t>
      </w:r>
      <w:r>
        <w:rPr>
          <w:rFonts w:ascii="Calibri" w:eastAsia="Malgun Gothic" w:hAnsi="Calibri"/>
          <w:noProof/>
          <w:kern w:val="2"/>
          <w:sz w:val="24"/>
          <w:szCs w:val="24"/>
          <w:lang w:eastAsia="zh-CN"/>
        </w:rPr>
        <w:tab/>
      </w:r>
      <w:r w:rsidRPr="003A1E57">
        <w:rPr>
          <w:noProof/>
        </w:rPr>
        <w:t>Definitions, symbols and abbreviations</w:t>
      </w:r>
      <w:r w:rsidRPr="003A1E57">
        <w:rPr>
          <w:noProof/>
        </w:rPr>
        <w:tab/>
        <w:t>175</w:t>
      </w:r>
    </w:p>
    <w:p w14:paraId="5EEE5B80" w14:textId="77777777" w:rsidR="003A1E57" w:rsidRDefault="003A1E57">
      <w:pPr>
        <w:pStyle w:val="TOC2"/>
        <w:rPr>
          <w:rFonts w:ascii="Calibri" w:eastAsia="Malgun Gothic" w:hAnsi="Calibri"/>
          <w:noProof/>
          <w:kern w:val="2"/>
          <w:sz w:val="24"/>
          <w:szCs w:val="24"/>
          <w:lang w:eastAsia="zh-CN"/>
        </w:rPr>
      </w:pPr>
      <w:r w:rsidRPr="003A1E57">
        <w:rPr>
          <w:noProof/>
        </w:rPr>
        <w:t>3.1</w:t>
      </w:r>
      <w:r>
        <w:rPr>
          <w:rFonts w:ascii="Calibri" w:eastAsia="Malgun Gothic" w:hAnsi="Calibri"/>
          <w:noProof/>
          <w:kern w:val="2"/>
          <w:sz w:val="24"/>
          <w:szCs w:val="24"/>
          <w:lang w:eastAsia="zh-CN"/>
        </w:rPr>
        <w:tab/>
      </w:r>
      <w:r w:rsidRPr="003A1E57">
        <w:rPr>
          <w:noProof/>
        </w:rPr>
        <w:t>Definitions</w:t>
      </w:r>
      <w:r w:rsidRPr="003A1E57">
        <w:rPr>
          <w:noProof/>
        </w:rPr>
        <w:tab/>
        <w:t>175</w:t>
      </w:r>
    </w:p>
    <w:p w14:paraId="793925B9" w14:textId="77777777" w:rsidR="003A1E57" w:rsidRDefault="003A1E57">
      <w:pPr>
        <w:pStyle w:val="TOC2"/>
        <w:rPr>
          <w:rFonts w:ascii="Calibri" w:eastAsia="Malgun Gothic" w:hAnsi="Calibri"/>
          <w:noProof/>
          <w:kern w:val="2"/>
          <w:sz w:val="24"/>
          <w:szCs w:val="24"/>
          <w:lang w:eastAsia="zh-CN"/>
        </w:rPr>
      </w:pPr>
      <w:r w:rsidRPr="003A1E57">
        <w:rPr>
          <w:noProof/>
        </w:rPr>
        <w:t>3.2</w:t>
      </w:r>
      <w:r>
        <w:rPr>
          <w:rFonts w:ascii="Calibri" w:eastAsia="Malgun Gothic" w:hAnsi="Calibri"/>
          <w:noProof/>
          <w:kern w:val="2"/>
          <w:sz w:val="24"/>
          <w:szCs w:val="24"/>
          <w:lang w:eastAsia="zh-CN"/>
        </w:rPr>
        <w:tab/>
      </w:r>
      <w:r w:rsidRPr="003A1E57">
        <w:rPr>
          <w:noProof/>
        </w:rPr>
        <w:t>Symbols</w:t>
      </w:r>
      <w:r w:rsidRPr="003A1E57">
        <w:rPr>
          <w:noProof/>
        </w:rPr>
        <w:tab/>
        <w:t>176</w:t>
      </w:r>
    </w:p>
    <w:p w14:paraId="20691D73" w14:textId="77777777" w:rsidR="003A1E57" w:rsidRDefault="003A1E57">
      <w:pPr>
        <w:pStyle w:val="TOC2"/>
        <w:rPr>
          <w:rFonts w:ascii="Calibri" w:eastAsia="Malgun Gothic" w:hAnsi="Calibri"/>
          <w:noProof/>
          <w:kern w:val="2"/>
          <w:sz w:val="24"/>
          <w:szCs w:val="24"/>
          <w:lang w:eastAsia="zh-CN"/>
        </w:rPr>
      </w:pPr>
      <w:r w:rsidRPr="003A1E57">
        <w:rPr>
          <w:noProof/>
        </w:rPr>
        <w:t>3.3</w:t>
      </w:r>
      <w:r>
        <w:rPr>
          <w:rFonts w:ascii="Calibri" w:eastAsia="Malgun Gothic" w:hAnsi="Calibri"/>
          <w:noProof/>
          <w:kern w:val="2"/>
          <w:sz w:val="24"/>
          <w:szCs w:val="24"/>
          <w:lang w:eastAsia="zh-CN"/>
        </w:rPr>
        <w:tab/>
      </w:r>
      <w:r w:rsidRPr="003A1E57">
        <w:rPr>
          <w:noProof/>
        </w:rPr>
        <w:t>Abbreviations</w:t>
      </w:r>
      <w:r w:rsidRPr="003A1E57">
        <w:rPr>
          <w:noProof/>
        </w:rPr>
        <w:tab/>
        <w:t>177</w:t>
      </w:r>
    </w:p>
    <w:p w14:paraId="7B9B8656" w14:textId="77777777" w:rsidR="003A1E57" w:rsidRDefault="003A1E57">
      <w:pPr>
        <w:pStyle w:val="TOC2"/>
        <w:rPr>
          <w:rFonts w:ascii="Calibri" w:eastAsia="Malgun Gothic" w:hAnsi="Calibri"/>
          <w:noProof/>
          <w:kern w:val="2"/>
          <w:sz w:val="24"/>
          <w:szCs w:val="24"/>
          <w:lang w:eastAsia="zh-CN"/>
        </w:rPr>
      </w:pPr>
      <w:r w:rsidRPr="003A1E57">
        <w:rPr>
          <w:noProof/>
        </w:rPr>
        <w:t>3.4</w:t>
      </w:r>
      <w:r>
        <w:rPr>
          <w:rFonts w:ascii="Calibri" w:eastAsia="Malgun Gothic" w:hAnsi="Calibri"/>
          <w:noProof/>
          <w:kern w:val="2"/>
          <w:sz w:val="24"/>
          <w:szCs w:val="24"/>
          <w:lang w:eastAsia="zh-CN"/>
        </w:rPr>
        <w:tab/>
      </w:r>
      <w:r w:rsidRPr="003A1E57">
        <w:rPr>
          <w:noProof/>
        </w:rPr>
        <w:t>Test tolerances</w:t>
      </w:r>
      <w:r w:rsidRPr="003A1E57">
        <w:rPr>
          <w:noProof/>
        </w:rPr>
        <w:tab/>
        <w:t>181</w:t>
      </w:r>
    </w:p>
    <w:p w14:paraId="187D8EFA" w14:textId="77777777" w:rsidR="003A1E57" w:rsidRDefault="003A1E57">
      <w:pPr>
        <w:pStyle w:val="TOC2"/>
        <w:rPr>
          <w:rFonts w:ascii="Calibri" w:eastAsia="Malgun Gothic" w:hAnsi="Calibri"/>
          <w:noProof/>
          <w:kern w:val="2"/>
          <w:sz w:val="24"/>
          <w:szCs w:val="24"/>
          <w:lang w:eastAsia="zh-CN"/>
        </w:rPr>
      </w:pPr>
      <w:r w:rsidRPr="003A1E57">
        <w:rPr>
          <w:noProof/>
        </w:rPr>
        <w:t>3.5</w:t>
      </w:r>
      <w:r>
        <w:rPr>
          <w:rFonts w:ascii="Calibri" w:eastAsia="Malgun Gothic" w:hAnsi="Calibri"/>
          <w:noProof/>
          <w:kern w:val="2"/>
          <w:sz w:val="24"/>
          <w:szCs w:val="24"/>
          <w:lang w:eastAsia="zh-CN"/>
        </w:rPr>
        <w:tab/>
      </w:r>
      <w:r w:rsidRPr="003A1E57">
        <w:rPr>
          <w:noProof/>
        </w:rPr>
        <w:t>Frequency bands grouping</w:t>
      </w:r>
      <w:r w:rsidRPr="003A1E57">
        <w:rPr>
          <w:noProof/>
        </w:rPr>
        <w:tab/>
        <w:t>181</w:t>
      </w:r>
    </w:p>
    <w:p w14:paraId="23E2B881" w14:textId="77777777" w:rsidR="003A1E57" w:rsidRDefault="003A1E57">
      <w:pPr>
        <w:pStyle w:val="TOC3"/>
        <w:rPr>
          <w:rFonts w:ascii="Calibri" w:eastAsia="Malgun Gothic" w:hAnsi="Calibri"/>
          <w:noProof/>
          <w:kern w:val="2"/>
          <w:sz w:val="24"/>
          <w:szCs w:val="24"/>
          <w:lang w:eastAsia="zh-CN"/>
        </w:rPr>
      </w:pPr>
      <w:r w:rsidRPr="003A1E57">
        <w:rPr>
          <w:noProof/>
          <w:lang w:eastAsia="ko-KR"/>
        </w:rPr>
        <w:t>3.5.1</w:t>
      </w:r>
      <w:r>
        <w:rPr>
          <w:rFonts w:ascii="Calibri" w:eastAsia="Malgun Gothic" w:hAnsi="Calibri"/>
          <w:noProof/>
          <w:kern w:val="2"/>
          <w:sz w:val="24"/>
          <w:szCs w:val="24"/>
          <w:lang w:eastAsia="zh-CN"/>
        </w:rPr>
        <w:tab/>
      </w:r>
      <w:r w:rsidRPr="003A1E57">
        <w:rPr>
          <w:noProof/>
          <w:lang w:eastAsia="ko-KR"/>
        </w:rPr>
        <w:t>Introduction</w:t>
      </w:r>
      <w:r w:rsidRPr="003A1E57">
        <w:rPr>
          <w:noProof/>
        </w:rPr>
        <w:tab/>
        <w:t>181</w:t>
      </w:r>
    </w:p>
    <w:p w14:paraId="4BCD02BB" w14:textId="77777777" w:rsidR="003A1E57" w:rsidRDefault="003A1E57">
      <w:pPr>
        <w:pStyle w:val="TOC3"/>
        <w:rPr>
          <w:rFonts w:ascii="Calibri" w:eastAsia="Malgun Gothic" w:hAnsi="Calibri"/>
          <w:noProof/>
          <w:kern w:val="2"/>
          <w:sz w:val="24"/>
          <w:szCs w:val="24"/>
          <w:lang w:eastAsia="zh-CN"/>
        </w:rPr>
      </w:pPr>
      <w:r w:rsidRPr="003A1E57">
        <w:rPr>
          <w:noProof/>
          <w:lang w:eastAsia="ko-KR"/>
        </w:rPr>
        <w:t>3.5.2</w:t>
      </w:r>
      <w:r>
        <w:rPr>
          <w:rFonts w:ascii="Calibri" w:eastAsia="Malgun Gothic" w:hAnsi="Calibri"/>
          <w:noProof/>
          <w:kern w:val="2"/>
          <w:sz w:val="24"/>
          <w:szCs w:val="24"/>
          <w:lang w:eastAsia="zh-CN"/>
        </w:rPr>
        <w:tab/>
      </w:r>
      <w:r w:rsidRPr="003A1E57">
        <w:rPr>
          <w:noProof/>
          <w:lang w:eastAsia="ko-KR"/>
        </w:rPr>
        <w:t>NR operating bands in FR1</w:t>
      </w:r>
      <w:r w:rsidRPr="003A1E57">
        <w:rPr>
          <w:noProof/>
        </w:rPr>
        <w:tab/>
        <w:t>181</w:t>
      </w:r>
    </w:p>
    <w:p w14:paraId="12EE9FEB" w14:textId="77777777" w:rsidR="003A1E57" w:rsidRDefault="003A1E57">
      <w:pPr>
        <w:pStyle w:val="TOC3"/>
        <w:rPr>
          <w:rFonts w:ascii="Calibri" w:eastAsia="Malgun Gothic" w:hAnsi="Calibri"/>
          <w:noProof/>
          <w:kern w:val="2"/>
          <w:sz w:val="24"/>
          <w:szCs w:val="24"/>
          <w:lang w:eastAsia="zh-CN"/>
        </w:rPr>
      </w:pPr>
      <w:r w:rsidRPr="003A1E57">
        <w:rPr>
          <w:noProof/>
          <w:lang w:eastAsia="ko-KR"/>
        </w:rPr>
        <w:t>3.5.2A</w:t>
      </w:r>
      <w:r>
        <w:rPr>
          <w:rFonts w:ascii="Calibri" w:eastAsia="Malgun Gothic" w:hAnsi="Calibri"/>
          <w:noProof/>
          <w:kern w:val="2"/>
          <w:sz w:val="24"/>
          <w:szCs w:val="24"/>
          <w:lang w:eastAsia="zh-CN"/>
        </w:rPr>
        <w:tab/>
      </w:r>
      <w:r w:rsidRPr="003A1E57">
        <w:rPr>
          <w:noProof/>
          <w:lang w:eastAsia="ko-KR"/>
        </w:rPr>
        <w:t>NR operating bands for satellite access in FR1</w:t>
      </w:r>
      <w:r w:rsidRPr="003A1E57">
        <w:rPr>
          <w:noProof/>
        </w:rPr>
        <w:tab/>
        <w:t>148</w:t>
      </w:r>
    </w:p>
    <w:p w14:paraId="6779C7FF" w14:textId="77777777" w:rsidR="003A1E57" w:rsidRDefault="003A1E57">
      <w:pPr>
        <w:pStyle w:val="TOC3"/>
        <w:rPr>
          <w:rFonts w:ascii="Calibri" w:eastAsia="Malgun Gothic" w:hAnsi="Calibri"/>
          <w:noProof/>
          <w:kern w:val="2"/>
          <w:sz w:val="24"/>
          <w:szCs w:val="24"/>
          <w:lang w:eastAsia="zh-CN"/>
        </w:rPr>
      </w:pPr>
      <w:r w:rsidRPr="003A1E57">
        <w:rPr>
          <w:noProof/>
          <w:lang w:eastAsia="ko-KR"/>
        </w:rPr>
        <w:t>3.5.3</w:t>
      </w:r>
      <w:r>
        <w:rPr>
          <w:rFonts w:ascii="Calibri" w:eastAsia="Malgun Gothic" w:hAnsi="Calibri"/>
          <w:noProof/>
          <w:kern w:val="2"/>
          <w:sz w:val="24"/>
          <w:szCs w:val="24"/>
          <w:lang w:eastAsia="zh-CN"/>
        </w:rPr>
        <w:tab/>
      </w:r>
      <w:r w:rsidRPr="003A1E57">
        <w:rPr>
          <w:noProof/>
          <w:lang w:eastAsia="ko-KR"/>
        </w:rPr>
        <w:t>NR operating bands in FR2</w:t>
      </w:r>
      <w:r w:rsidRPr="003A1E57">
        <w:rPr>
          <w:noProof/>
        </w:rPr>
        <w:tab/>
        <w:t>148</w:t>
      </w:r>
    </w:p>
    <w:p w14:paraId="45FA625E" w14:textId="77777777" w:rsidR="003A1E57" w:rsidRDefault="003A1E57">
      <w:pPr>
        <w:pStyle w:val="TOC2"/>
        <w:rPr>
          <w:rFonts w:ascii="Calibri" w:eastAsia="Malgun Gothic" w:hAnsi="Calibri"/>
          <w:noProof/>
          <w:kern w:val="2"/>
          <w:sz w:val="24"/>
          <w:szCs w:val="24"/>
          <w:lang w:eastAsia="zh-CN"/>
        </w:rPr>
      </w:pPr>
      <w:r w:rsidRPr="003A1E57">
        <w:rPr>
          <w:noProof/>
        </w:rPr>
        <w:t>3.6</w:t>
      </w:r>
      <w:r>
        <w:rPr>
          <w:rFonts w:ascii="Calibri" w:eastAsia="Malgun Gothic" w:hAnsi="Calibri"/>
          <w:noProof/>
          <w:kern w:val="2"/>
          <w:sz w:val="24"/>
          <w:szCs w:val="24"/>
          <w:lang w:eastAsia="zh-CN"/>
        </w:rPr>
        <w:tab/>
      </w:r>
      <w:r w:rsidRPr="003A1E57">
        <w:rPr>
          <w:noProof/>
        </w:rPr>
        <w:t>Applicability of requirements in this specification version</w:t>
      </w:r>
      <w:r w:rsidRPr="003A1E57">
        <w:rPr>
          <w:noProof/>
        </w:rPr>
        <w:tab/>
        <w:t>149</w:t>
      </w:r>
    </w:p>
    <w:p w14:paraId="319C9D18"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w:t>
      </w:r>
      <w:r>
        <w:rPr>
          <w:rFonts w:ascii="Calibri" w:eastAsia="Malgun Gothic" w:hAnsi="Calibri"/>
          <w:noProof/>
          <w:kern w:val="2"/>
          <w:sz w:val="24"/>
          <w:szCs w:val="24"/>
          <w:lang w:eastAsia="zh-CN"/>
        </w:rPr>
        <w:tab/>
      </w:r>
      <w:r w:rsidRPr="003A1E57">
        <w:rPr>
          <w:noProof/>
          <w:lang w:eastAsia="ko-KR"/>
        </w:rPr>
        <w:t>RRC connected state requirements in DRX</w:t>
      </w:r>
      <w:r w:rsidRPr="003A1E57">
        <w:rPr>
          <w:noProof/>
        </w:rPr>
        <w:tab/>
        <w:t>149</w:t>
      </w:r>
    </w:p>
    <w:p w14:paraId="60437F9A" w14:textId="77777777" w:rsidR="003A1E57" w:rsidRDefault="003A1E57">
      <w:pPr>
        <w:pStyle w:val="TOC3"/>
        <w:rPr>
          <w:rFonts w:ascii="Calibri" w:eastAsia="Malgun Gothic" w:hAnsi="Calibri"/>
          <w:noProof/>
          <w:kern w:val="2"/>
          <w:sz w:val="24"/>
          <w:szCs w:val="24"/>
          <w:lang w:eastAsia="zh-CN"/>
        </w:rPr>
      </w:pPr>
      <w:r w:rsidRPr="003A1E57">
        <w:rPr>
          <w:noProof/>
        </w:rPr>
        <w:t>3.6.2</w:t>
      </w:r>
      <w:r>
        <w:rPr>
          <w:rFonts w:ascii="Calibri" w:eastAsia="Malgun Gothic" w:hAnsi="Calibri"/>
          <w:noProof/>
          <w:kern w:val="2"/>
          <w:sz w:val="24"/>
          <w:szCs w:val="24"/>
          <w:lang w:eastAsia="zh-CN"/>
        </w:rPr>
        <w:tab/>
      </w:r>
      <w:r w:rsidRPr="003A1E57">
        <w:rPr>
          <w:noProof/>
        </w:rPr>
        <w:t>Number of serving carriers</w:t>
      </w:r>
      <w:r w:rsidRPr="003A1E57">
        <w:rPr>
          <w:noProof/>
        </w:rPr>
        <w:tab/>
        <w:t>150</w:t>
      </w:r>
    </w:p>
    <w:p w14:paraId="188327A4" w14:textId="77777777" w:rsidR="003A1E57" w:rsidRDefault="003A1E57">
      <w:pPr>
        <w:pStyle w:val="TOC4"/>
        <w:rPr>
          <w:rFonts w:ascii="Calibri" w:eastAsia="Malgun Gothic" w:hAnsi="Calibri"/>
          <w:noProof/>
          <w:kern w:val="2"/>
          <w:sz w:val="24"/>
          <w:szCs w:val="24"/>
          <w:lang w:eastAsia="zh-CN"/>
        </w:rPr>
      </w:pPr>
      <w:r w:rsidRPr="003A1E57">
        <w:rPr>
          <w:noProof/>
        </w:rPr>
        <w:t>3.6.2.1</w:t>
      </w:r>
      <w:r>
        <w:rPr>
          <w:rFonts w:ascii="Calibri" w:eastAsia="Malgun Gothic" w:hAnsi="Calibri"/>
          <w:noProof/>
          <w:kern w:val="2"/>
          <w:sz w:val="24"/>
          <w:szCs w:val="24"/>
          <w:lang w:eastAsia="zh-CN"/>
        </w:rPr>
        <w:tab/>
      </w:r>
      <w:r w:rsidRPr="003A1E57">
        <w:rPr>
          <w:noProof/>
        </w:rPr>
        <w:t>Number of serving carriers for SA</w:t>
      </w:r>
      <w:r w:rsidRPr="003A1E57">
        <w:rPr>
          <w:noProof/>
        </w:rPr>
        <w:tab/>
        <w:t>150</w:t>
      </w:r>
    </w:p>
    <w:p w14:paraId="7A94793E" w14:textId="77777777" w:rsidR="003A1E57" w:rsidRDefault="003A1E57">
      <w:pPr>
        <w:pStyle w:val="TOC4"/>
        <w:rPr>
          <w:rFonts w:ascii="Calibri" w:eastAsia="Malgun Gothic" w:hAnsi="Calibri"/>
          <w:noProof/>
          <w:kern w:val="2"/>
          <w:sz w:val="24"/>
          <w:szCs w:val="24"/>
          <w:lang w:eastAsia="zh-CN"/>
        </w:rPr>
      </w:pPr>
      <w:r w:rsidRPr="003A1E57">
        <w:rPr>
          <w:noProof/>
        </w:rPr>
        <w:t>3.6.2.2</w:t>
      </w:r>
      <w:r>
        <w:rPr>
          <w:rFonts w:ascii="Calibri" w:eastAsia="Malgun Gothic" w:hAnsi="Calibri"/>
          <w:noProof/>
          <w:kern w:val="2"/>
          <w:sz w:val="24"/>
          <w:szCs w:val="24"/>
          <w:lang w:eastAsia="zh-CN"/>
        </w:rPr>
        <w:tab/>
      </w:r>
      <w:r w:rsidRPr="003A1E57">
        <w:rPr>
          <w:noProof/>
        </w:rPr>
        <w:t>Number of serving carriers for EN-DC</w:t>
      </w:r>
      <w:r w:rsidRPr="003A1E57">
        <w:rPr>
          <w:noProof/>
        </w:rPr>
        <w:tab/>
        <w:t>150</w:t>
      </w:r>
    </w:p>
    <w:p w14:paraId="2CFC4858" w14:textId="77777777" w:rsidR="003A1E57" w:rsidRDefault="003A1E57">
      <w:pPr>
        <w:pStyle w:val="TOC4"/>
        <w:rPr>
          <w:rFonts w:ascii="Calibri" w:eastAsia="Malgun Gothic" w:hAnsi="Calibri"/>
          <w:noProof/>
          <w:kern w:val="2"/>
          <w:sz w:val="24"/>
          <w:szCs w:val="24"/>
          <w:lang w:eastAsia="zh-CN"/>
        </w:rPr>
      </w:pPr>
      <w:r w:rsidRPr="003A1E57">
        <w:rPr>
          <w:noProof/>
        </w:rPr>
        <w:t>3.6.2.3</w:t>
      </w:r>
      <w:r>
        <w:rPr>
          <w:rFonts w:ascii="Calibri" w:eastAsia="Malgun Gothic" w:hAnsi="Calibri"/>
          <w:noProof/>
          <w:kern w:val="2"/>
          <w:sz w:val="24"/>
          <w:szCs w:val="24"/>
          <w:lang w:eastAsia="zh-CN"/>
        </w:rPr>
        <w:tab/>
      </w:r>
      <w:r w:rsidRPr="003A1E57">
        <w:rPr>
          <w:noProof/>
        </w:rPr>
        <w:t xml:space="preserve">Number of serving carriers for </w:t>
      </w:r>
      <w:r w:rsidRPr="003A1E57">
        <w:rPr>
          <w:noProof/>
          <w:lang w:eastAsia="ko-KR"/>
        </w:rPr>
        <w:t>NE-DC</w:t>
      </w:r>
      <w:r w:rsidRPr="003A1E57">
        <w:rPr>
          <w:noProof/>
        </w:rPr>
        <w:tab/>
        <w:t>150</w:t>
      </w:r>
    </w:p>
    <w:p w14:paraId="65702584" w14:textId="77777777" w:rsidR="003A1E57" w:rsidRDefault="003A1E57">
      <w:pPr>
        <w:pStyle w:val="TOC4"/>
        <w:rPr>
          <w:rFonts w:ascii="Calibri" w:eastAsia="Malgun Gothic" w:hAnsi="Calibri"/>
          <w:noProof/>
          <w:kern w:val="2"/>
          <w:sz w:val="24"/>
          <w:szCs w:val="24"/>
          <w:lang w:eastAsia="zh-CN"/>
        </w:rPr>
      </w:pPr>
      <w:r w:rsidRPr="003A1E57">
        <w:rPr>
          <w:noProof/>
        </w:rPr>
        <w:t>3.6.2.4</w:t>
      </w:r>
      <w:r>
        <w:rPr>
          <w:rFonts w:ascii="Calibri" w:eastAsia="Malgun Gothic" w:hAnsi="Calibri"/>
          <w:noProof/>
          <w:kern w:val="2"/>
          <w:sz w:val="24"/>
          <w:szCs w:val="24"/>
          <w:lang w:eastAsia="zh-CN"/>
        </w:rPr>
        <w:tab/>
      </w:r>
      <w:r w:rsidRPr="003A1E57">
        <w:rPr>
          <w:noProof/>
        </w:rPr>
        <w:t xml:space="preserve">Number of serving carriers for </w:t>
      </w:r>
      <w:r w:rsidRPr="003A1E57">
        <w:rPr>
          <w:noProof/>
          <w:lang w:eastAsia="ko-KR"/>
        </w:rPr>
        <w:t>NR-DC</w:t>
      </w:r>
      <w:r w:rsidRPr="003A1E57">
        <w:rPr>
          <w:noProof/>
        </w:rPr>
        <w:tab/>
        <w:t>150</w:t>
      </w:r>
    </w:p>
    <w:p w14:paraId="1A5C3915"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3.6.3</w:t>
      </w:r>
      <w:r>
        <w:rPr>
          <w:rFonts w:ascii="Calibri" w:eastAsia="Malgun Gothic" w:hAnsi="Calibri"/>
          <w:noProof/>
          <w:kern w:val="2"/>
          <w:sz w:val="24"/>
          <w:szCs w:val="24"/>
          <w:lang w:eastAsia="zh-CN"/>
        </w:rPr>
        <w:tab/>
      </w:r>
      <w:r w:rsidRPr="003A1E57">
        <w:rPr>
          <w:noProof/>
          <w:lang w:eastAsia="ko-KR"/>
        </w:rPr>
        <w:t xml:space="preserve">Applicability </w:t>
      </w:r>
      <w:r w:rsidRPr="003A1E57">
        <w:rPr>
          <w:noProof/>
        </w:rPr>
        <w:t>for intra-band FR2</w:t>
      </w:r>
      <w:r w:rsidRPr="003A1E57">
        <w:rPr>
          <w:noProof/>
        </w:rPr>
        <w:tab/>
        <w:t>150</w:t>
      </w:r>
    </w:p>
    <w:p w14:paraId="5F06A555"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3.6.4</w:t>
      </w:r>
      <w:r>
        <w:rPr>
          <w:rFonts w:ascii="Calibri" w:eastAsia="Malgun Gothic" w:hAnsi="Calibri"/>
          <w:noProof/>
          <w:kern w:val="2"/>
          <w:sz w:val="24"/>
          <w:szCs w:val="24"/>
          <w:lang w:eastAsia="zh-CN"/>
        </w:rPr>
        <w:tab/>
      </w:r>
      <w:r w:rsidRPr="003A1E57">
        <w:rPr>
          <w:noProof/>
          <w:lang w:eastAsia="ko-KR"/>
        </w:rPr>
        <w:t>Applicability for FR2 UE power classes</w:t>
      </w:r>
      <w:r w:rsidRPr="003A1E57">
        <w:rPr>
          <w:noProof/>
        </w:rPr>
        <w:tab/>
        <w:t>150</w:t>
      </w:r>
    </w:p>
    <w:p w14:paraId="1D018B64"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3.6.5</w:t>
      </w:r>
      <w:r>
        <w:rPr>
          <w:rFonts w:ascii="Calibri" w:eastAsia="Malgun Gothic" w:hAnsi="Calibri"/>
          <w:noProof/>
          <w:kern w:val="2"/>
          <w:sz w:val="24"/>
          <w:szCs w:val="24"/>
          <w:lang w:eastAsia="zh-CN"/>
        </w:rPr>
        <w:tab/>
      </w:r>
      <w:r w:rsidRPr="003A1E57">
        <w:rPr>
          <w:noProof/>
          <w:lang w:eastAsia="ko-KR"/>
        </w:rPr>
        <w:t>Applicability for SDL bands</w:t>
      </w:r>
      <w:r w:rsidRPr="003A1E57">
        <w:rPr>
          <w:noProof/>
        </w:rPr>
        <w:tab/>
        <w:t>151</w:t>
      </w:r>
    </w:p>
    <w:p w14:paraId="5F4D492D"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3.6.6</w:t>
      </w:r>
      <w:r>
        <w:rPr>
          <w:rFonts w:ascii="Calibri" w:eastAsia="Malgun Gothic" w:hAnsi="Calibri"/>
          <w:noProof/>
          <w:kern w:val="2"/>
          <w:sz w:val="24"/>
          <w:szCs w:val="24"/>
          <w:lang w:eastAsia="zh-CN"/>
        </w:rPr>
        <w:tab/>
      </w:r>
      <w:r w:rsidRPr="003A1E57">
        <w:rPr>
          <w:noProof/>
        </w:rPr>
        <w:t>Applicability of requirements for NGEN-DC operation</w:t>
      </w:r>
      <w:r w:rsidRPr="003A1E57">
        <w:rPr>
          <w:noProof/>
        </w:rPr>
        <w:tab/>
        <w:t>151</w:t>
      </w:r>
    </w:p>
    <w:p w14:paraId="32FD38FC"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3.6.7</w:t>
      </w:r>
      <w:r>
        <w:rPr>
          <w:rFonts w:ascii="Calibri" w:eastAsia="Malgun Gothic" w:hAnsi="Calibri"/>
          <w:noProof/>
          <w:kern w:val="2"/>
          <w:sz w:val="24"/>
          <w:szCs w:val="24"/>
          <w:lang w:eastAsia="zh-CN"/>
        </w:rPr>
        <w:tab/>
      </w:r>
      <w:r w:rsidRPr="003A1E57">
        <w:rPr>
          <w:noProof/>
          <w:lang w:eastAsia="ko-KR"/>
        </w:rPr>
        <w:t xml:space="preserve">Applicability </w:t>
      </w:r>
      <w:r w:rsidRPr="003A1E57">
        <w:rPr>
          <w:noProof/>
        </w:rPr>
        <w:t>of QCL</w:t>
      </w:r>
      <w:r w:rsidRPr="003A1E57">
        <w:rPr>
          <w:noProof/>
        </w:rPr>
        <w:tab/>
        <w:t>151</w:t>
      </w:r>
    </w:p>
    <w:p w14:paraId="377FFC21"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3.6.9</w:t>
      </w:r>
      <w:r>
        <w:rPr>
          <w:rFonts w:ascii="Calibri" w:eastAsia="Malgun Gothic" w:hAnsi="Calibri"/>
          <w:noProof/>
          <w:kern w:val="2"/>
          <w:sz w:val="24"/>
          <w:szCs w:val="24"/>
          <w:lang w:eastAsia="zh-CN"/>
        </w:rPr>
        <w:tab/>
      </w:r>
      <w:r w:rsidRPr="003A1E57">
        <w:rPr>
          <w:noProof/>
        </w:rPr>
        <w:t>Applicability of requirements for scheduling availability</w:t>
      </w:r>
      <w:r w:rsidRPr="003A1E57">
        <w:rPr>
          <w:noProof/>
        </w:rPr>
        <w:tab/>
        <w:t>152</w:t>
      </w:r>
    </w:p>
    <w:p w14:paraId="43F85CFF"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3.6.10</w:t>
      </w:r>
      <w:r>
        <w:rPr>
          <w:rFonts w:ascii="Calibri" w:eastAsia="Malgun Gothic" w:hAnsi="Calibri"/>
          <w:noProof/>
          <w:kern w:val="2"/>
          <w:sz w:val="24"/>
          <w:szCs w:val="24"/>
          <w:lang w:eastAsia="zh-CN"/>
        </w:rPr>
        <w:tab/>
      </w:r>
      <w:r w:rsidRPr="003A1E57">
        <w:rPr>
          <w:noProof/>
        </w:rPr>
        <w:t>Applicability of requirements for measurement restrictions</w:t>
      </w:r>
      <w:r w:rsidRPr="003A1E57">
        <w:rPr>
          <w:noProof/>
        </w:rPr>
        <w:tab/>
        <w:t>152</w:t>
      </w:r>
    </w:p>
    <w:p w14:paraId="2A1488C4"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3.6.11</w:t>
      </w:r>
      <w:r>
        <w:rPr>
          <w:rFonts w:ascii="Calibri" w:eastAsia="Malgun Gothic" w:hAnsi="Calibri"/>
          <w:noProof/>
          <w:kern w:val="2"/>
          <w:sz w:val="24"/>
          <w:szCs w:val="24"/>
          <w:lang w:eastAsia="zh-CN"/>
        </w:rPr>
        <w:tab/>
      </w:r>
      <w:r w:rsidRPr="003A1E57">
        <w:rPr>
          <w:noProof/>
        </w:rPr>
        <w:t>Applicability of requirements for Redcap UEs</w:t>
      </w:r>
      <w:r w:rsidRPr="003A1E57">
        <w:rPr>
          <w:noProof/>
        </w:rPr>
        <w:tab/>
        <w:t>152</w:t>
      </w:r>
    </w:p>
    <w:p w14:paraId="70CF90C8" w14:textId="77777777" w:rsidR="003A1E57" w:rsidRDefault="003A1E57">
      <w:pPr>
        <w:pStyle w:val="TOC4"/>
        <w:rPr>
          <w:rFonts w:ascii="Calibri" w:eastAsia="Malgun Gothic" w:hAnsi="Calibri"/>
          <w:noProof/>
          <w:kern w:val="2"/>
          <w:sz w:val="24"/>
          <w:szCs w:val="24"/>
          <w:lang w:eastAsia="zh-CN"/>
        </w:rPr>
      </w:pPr>
      <w:r w:rsidRPr="003A1E57">
        <w:rPr>
          <w:noProof/>
          <w:lang w:eastAsia="ko-KR"/>
        </w:rPr>
        <w:t>3.6.11.1</w:t>
      </w:r>
      <w:r>
        <w:rPr>
          <w:rFonts w:ascii="Calibri" w:eastAsia="Malgun Gothic" w:hAnsi="Calibri"/>
          <w:noProof/>
          <w:kern w:val="2"/>
          <w:sz w:val="24"/>
          <w:szCs w:val="24"/>
          <w:lang w:eastAsia="zh-CN"/>
        </w:rPr>
        <w:tab/>
      </w:r>
      <w:r w:rsidRPr="003A1E57">
        <w:rPr>
          <w:noProof/>
          <w:lang w:eastAsia="ko-KR"/>
        </w:rPr>
        <w:t>RRC connected state requirements in DRX</w:t>
      </w:r>
      <w:r w:rsidRPr="003A1E57">
        <w:rPr>
          <w:noProof/>
        </w:rPr>
        <w:tab/>
        <w:t>152</w:t>
      </w:r>
    </w:p>
    <w:p w14:paraId="65F230BB" w14:textId="77777777" w:rsidR="003A1E57" w:rsidRDefault="003A1E57">
      <w:pPr>
        <w:pStyle w:val="TOC4"/>
        <w:rPr>
          <w:rFonts w:ascii="Calibri" w:eastAsia="Malgun Gothic" w:hAnsi="Calibri"/>
          <w:noProof/>
          <w:kern w:val="2"/>
          <w:sz w:val="24"/>
          <w:szCs w:val="24"/>
          <w:lang w:eastAsia="zh-CN"/>
        </w:rPr>
      </w:pPr>
      <w:r w:rsidRPr="003A1E57">
        <w:rPr>
          <w:noProof/>
          <w:lang w:eastAsia="ko-KR"/>
        </w:rPr>
        <w:t>3.6.11.2</w:t>
      </w:r>
      <w:r>
        <w:rPr>
          <w:rFonts w:ascii="Calibri" w:eastAsia="Malgun Gothic" w:hAnsi="Calibri"/>
          <w:noProof/>
          <w:kern w:val="2"/>
          <w:sz w:val="24"/>
          <w:szCs w:val="24"/>
          <w:lang w:eastAsia="zh-CN"/>
        </w:rPr>
        <w:tab/>
      </w:r>
      <w:r w:rsidRPr="003A1E57">
        <w:rPr>
          <w:noProof/>
          <w:lang w:eastAsia="ko-KR"/>
        </w:rPr>
        <w:t>Applicability for FR2 Redcap UE power classes</w:t>
      </w:r>
      <w:r w:rsidRPr="003A1E57">
        <w:rPr>
          <w:noProof/>
        </w:rPr>
        <w:tab/>
        <w:t>152</w:t>
      </w:r>
    </w:p>
    <w:p w14:paraId="17445B50" w14:textId="77777777" w:rsidR="003A1E57" w:rsidRDefault="003A1E57">
      <w:pPr>
        <w:pStyle w:val="TOC4"/>
        <w:rPr>
          <w:rFonts w:ascii="Calibri" w:eastAsia="Malgun Gothic" w:hAnsi="Calibri"/>
          <w:noProof/>
          <w:kern w:val="2"/>
          <w:sz w:val="24"/>
          <w:szCs w:val="24"/>
          <w:lang w:eastAsia="zh-CN"/>
        </w:rPr>
      </w:pPr>
      <w:r w:rsidRPr="003A1E57">
        <w:rPr>
          <w:noProof/>
          <w:lang w:eastAsia="ko-KR"/>
        </w:rPr>
        <w:t>3.6.11.3</w:t>
      </w:r>
      <w:r>
        <w:rPr>
          <w:rFonts w:ascii="Calibri" w:eastAsia="Malgun Gothic" w:hAnsi="Calibri"/>
          <w:noProof/>
          <w:kern w:val="2"/>
          <w:sz w:val="24"/>
          <w:szCs w:val="24"/>
          <w:lang w:eastAsia="zh-CN"/>
        </w:rPr>
        <w:tab/>
      </w:r>
      <w:r w:rsidRPr="003A1E57">
        <w:rPr>
          <w:noProof/>
          <w:lang w:eastAsia="ko-KR"/>
        </w:rPr>
        <w:t xml:space="preserve">Applicability </w:t>
      </w:r>
      <w:r w:rsidRPr="003A1E57">
        <w:rPr>
          <w:noProof/>
        </w:rPr>
        <w:t>of QCL</w:t>
      </w:r>
      <w:r w:rsidRPr="003A1E57">
        <w:rPr>
          <w:noProof/>
        </w:rPr>
        <w:tab/>
        <w:t>152</w:t>
      </w:r>
    </w:p>
    <w:p w14:paraId="346FDCB0"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3.6.12</w:t>
      </w:r>
      <w:r>
        <w:rPr>
          <w:rFonts w:ascii="Calibri" w:eastAsia="Malgun Gothic" w:hAnsi="Calibri"/>
          <w:noProof/>
          <w:kern w:val="2"/>
          <w:sz w:val="24"/>
          <w:szCs w:val="24"/>
          <w:lang w:eastAsia="zh-CN"/>
        </w:rPr>
        <w:tab/>
      </w:r>
      <w:r w:rsidRPr="003A1E57">
        <w:rPr>
          <w:noProof/>
        </w:rPr>
        <w:t>Applicability of requirements for Satellite Access</w:t>
      </w:r>
      <w:r w:rsidRPr="003A1E57">
        <w:rPr>
          <w:noProof/>
        </w:rPr>
        <w:tab/>
        <w:t>152</w:t>
      </w:r>
    </w:p>
    <w:p w14:paraId="4272107F"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ko-KR"/>
        </w:rPr>
        <w:t>3.6.13</w:t>
      </w:r>
      <w:r>
        <w:rPr>
          <w:rFonts w:ascii="Calibri" w:eastAsia="Malgun Gothic" w:hAnsi="Calibri"/>
          <w:noProof/>
          <w:kern w:val="2"/>
          <w:sz w:val="24"/>
          <w:szCs w:val="24"/>
          <w:lang w:eastAsia="zh-CN"/>
        </w:rPr>
        <w:tab/>
      </w:r>
      <w:r>
        <w:rPr>
          <w:rFonts w:eastAsia="Malgun Gothic"/>
          <w:noProof/>
        </w:rPr>
        <w:t>Applicability of requirements for FR2</w:t>
      </w:r>
      <w:r w:rsidRPr="003A1E57">
        <w:rPr>
          <w:noProof/>
        </w:rPr>
        <w:tab/>
        <w:t>152</w:t>
      </w:r>
    </w:p>
    <w:p w14:paraId="2CEFB9B2"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3.6.14</w:t>
      </w:r>
      <w:r>
        <w:rPr>
          <w:rFonts w:ascii="Calibri" w:eastAsia="Malgun Gothic" w:hAnsi="Calibri"/>
          <w:noProof/>
          <w:kern w:val="2"/>
          <w:sz w:val="24"/>
          <w:szCs w:val="24"/>
          <w:lang w:eastAsia="zh-CN"/>
        </w:rPr>
        <w:tab/>
      </w:r>
      <w:r w:rsidRPr="003A1E57">
        <w:rPr>
          <w:noProof/>
        </w:rPr>
        <w:t>Applicability of requirements for FR2 Power Class 6</w:t>
      </w:r>
      <w:r w:rsidRPr="003A1E57">
        <w:rPr>
          <w:noProof/>
        </w:rPr>
        <w:tab/>
        <w:t>153</w:t>
      </w:r>
    </w:p>
    <w:p w14:paraId="03B3A82D"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3.6.15</w:t>
      </w:r>
      <w:r>
        <w:rPr>
          <w:rFonts w:ascii="Calibri" w:eastAsia="Malgun Gothic" w:hAnsi="Calibri"/>
          <w:noProof/>
          <w:kern w:val="2"/>
          <w:sz w:val="24"/>
          <w:szCs w:val="24"/>
          <w:lang w:eastAsia="zh-CN"/>
        </w:rPr>
        <w:tab/>
      </w:r>
      <w:r w:rsidRPr="003A1E57">
        <w:rPr>
          <w:noProof/>
        </w:rPr>
        <w:t>Applicability of requirements for per-FR gap</w:t>
      </w:r>
      <w:r w:rsidRPr="003A1E57">
        <w:rPr>
          <w:noProof/>
        </w:rPr>
        <w:tab/>
        <w:t>153</w:t>
      </w:r>
    </w:p>
    <w:p w14:paraId="1E4776E7"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w:t>
      </w:r>
      <w:r w:rsidRPr="003A1E57">
        <w:rPr>
          <w:noProof/>
          <w:lang w:eastAsia="zh-CN"/>
        </w:rPr>
        <w:t>16</w:t>
      </w:r>
      <w:r>
        <w:rPr>
          <w:rFonts w:ascii="Calibri" w:eastAsia="Malgun Gothic" w:hAnsi="Calibri"/>
          <w:noProof/>
          <w:kern w:val="2"/>
          <w:sz w:val="24"/>
          <w:szCs w:val="24"/>
          <w:lang w:eastAsia="zh-CN"/>
        </w:rPr>
        <w:tab/>
      </w:r>
      <w:r w:rsidRPr="003A1E57">
        <w:rPr>
          <w:noProof/>
        </w:rPr>
        <w:t xml:space="preserve">Applicability of requirements for </w:t>
      </w:r>
      <w:r w:rsidRPr="003A1E57">
        <w:rPr>
          <w:noProof/>
          <w:lang w:eastAsia="zh-CN"/>
        </w:rPr>
        <w:t>ATG</w:t>
      </w:r>
      <w:r w:rsidRPr="003A1E57">
        <w:rPr>
          <w:noProof/>
        </w:rPr>
        <w:tab/>
        <w:t>153</w:t>
      </w:r>
    </w:p>
    <w:p w14:paraId="36A94A5E"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3.6.17</w:t>
      </w:r>
      <w:r>
        <w:rPr>
          <w:rFonts w:ascii="Calibri" w:eastAsia="Malgun Gothic" w:hAnsi="Calibri"/>
          <w:noProof/>
          <w:kern w:val="2"/>
          <w:sz w:val="24"/>
          <w:szCs w:val="24"/>
          <w:lang w:eastAsia="zh-CN"/>
        </w:rPr>
        <w:tab/>
      </w:r>
      <w:r w:rsidRPr="003A1E57">
        <w:rPr>
          <w:noProof/>
        </w:rPr>
        <w:t>Applicability of requirements for MUSIM gaps</w:t>
      </w:r>
      <w:r w:rsidRPr="003A1E57">
        <w:rPr>
          <w:noProof/>
        </w:rPr>
        <w:tab/>
        <w:t>153</w:t>
      </w:r>
    </w:p>
    <w:p w14:paraId="1796D8CF"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3.6.18</w:t>
      </w:r>
      <w:r>
        <w:rPr>
          <w:rFonts w:ascii="Calibri" w:eastAsia="Malgun Gothic" w:hAnsi="Calibri"/>
          <w:noProof/>
          <w:kern w:val="2"/>
          <w:sz w:val="24"/>
          <w:szCs w:val="24"/>
          <w:lang w:eastAsia="zh-CN"/>
        </w:rPr>
        <w:tab/>
      </w:r>
      <w:r w:rsidRPr="003A1E57">
        <w:rPr>
          <w:noProof/>
        </w:rPr>
        <w:t xml:space="preserve">Applicability of requirements </w:t>
      </w:r>
      <w:r w:rsidRPr="003A1E57">
        <w:rPr>
          <w:noProof/>
          <w:lang w:eastAsia="fr-FR"/>
        </w:rPr>
        <w:t>for a UE operating on a cell with less than 5 MHz BW</w:t>
      </w:r>
      <w:r w:rsidRPr="003A1E57">
        <w:rPr>
          <w:noProof/>
        </w:rPr>
        <w:tab/>
        <w:t>153</w:t>
      </w:r>
    </w:p>
    <w:p w14:paraId="11083CD1" w14:textId="77777777" w:rsidR="003A1E57" w:rsidRDefault="003A1E57">
      <w:pPr>
        <w:pStyle w:val="TOC3"/>
        <w:rPr>
          <w:rFonts w:ascii="Calibri" w:eastAsia="Malgun Gothic" w:hAnsi="Calibri"/>
          <w:noProof/>
          <w:kern w:val="2"/>
          <w:sz w:val="24"/>
          <w:szCs w:val="24"/>
          <w:lang w:eastAsia="zh-CN"/>
        </w:rPr>
      </w:pPr>
      <w:r w:rsidRPr="003A1E57">
        <w:rPr>
          <w:noProof/>
        </w:rPr>
        <w:t>3.6.19</w:t>
      </w:r>
      <w:r>
        <w:rPr>
          <w:rFonts w:ascii="Calibri" w:eastAsia="Malgun Gothic" w:hAnsi="Calibri"/>
          <w:noProof/>
          <w:kern w:val="2"/>
          <w:sz w:val="24"/>
          <w:szCs w:val="24"/>
          <w:lang w:eastAsia="zh-CN"/>
        </w:rPr>
        <w:tab/>
      </w:r>
      <w:r w:rsidRPr="003A1E57">
        <w:rPr>
          <w:noProof/>
        </w:rPr>
        <w:t>Applicability of requirements for multi-Rx operation in FR2-1</w:t>
      </w:r>
      <w:r w:rsidRPr="003A1E57">
        <w:rPr>
          <w:noProof/>
        </w:rPr>
        <w:tab/>
        <w:t>153</w:t>
      </w:r>
    </w:p>
    <w:p w14:paraId="0411D993"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w:t>
      </w:r>
      <w:r w:rsidRPr="003A1E57">
        <w:rPr>
          <w:noProof/>
          <w:lang w:eastAsia="zh-CN"/>
        </w:rPr>
        <w:t>20</w:t>
      </w:r>
      <w:r w:rsidRPr="003A1E57">
        <w:rPr>
          <w:noProof/>
          <w:lang w:eastAsia="ko-KR"/>
        </w:rPr>
        <w:t xml:space="preserve"> Applicability of requirements for RedCap UE with satellite access</w:t>
      </w:r>
      <w:r w:rsidRPr="003A1E57">
        <w:rPr>
          <w:noProof/>
        </w:rPr>
        <w:tab/>
        <w:t>153</w:t>
      </w:r>
    </w:p>
    <w:p w14:paraId="3BD47FFE" w14:textId="77777777" w:rsidR="003A1E57" w:rsidRDefault="003A1E57">
      <w:pPr>
        <w:pStyle w:val="TOC3"/>
        <w:rPr>
          <w:rFonts w:ascii="Calibri" w:eastAsia="Malgun Gothic" w:hAnsi="Calibri"/>
          <w:noProof/>
          <w:kern w:val="2"/>
          <w:sz w:val="24"/>
          <w:szCs w:val="24"/>
          <w:lang w:eastAsia="zh-CN"/>
        </w:rPr>
      </w:pPr>
      <w:r w:rsidRPr="003A1E57">
        <w:rPr>
          <w:noProof/>
          <w:lang w:eastAsia="en-GB"/>
        </w:rPr>
        <w:t>3.6.</w:t>
      </w:r>
      <w:r w:rsidRPr="003A1E57">
        <w:rPr>
          <w:noProof/>
          <w:lang w:eastAsia="zh-CN"/>
        </w:rPr>
        <w:t>21</w:t>
      </w:r>
      <w:r>
        <w:rPr>
          <w:rFonts w:ascii="Calibri" w:eastAsia="Malgun Gothic" w:hAnsi="Calibri"/>
          <w:noProof/>
          <w:kern w:val="2"/>
          <w:sz w:val="24"/>
          <w:szCs w:val="24"/>
          <w:lang w:eastAsia="zh-CN"/>
        </w:rPr>
        <w:tab/>
      </w:r>
      <w:r w:rsidRPr="003A1E57">
        <w:rPr>
          <w:noProof/>
          <w:lang w:eastAsia="en-GB"/>
        </w:rPr>
        <w:t>Applicability of requirements for UE supporting L3 fast beam sweeping operation in FR2-1</w:t>
      </w:r>
      <w:r w:rsidRPr="003A1E57">
        <w:rPr>
          <w:noProof/>
        </w:rPr>
        <w:tab/>
        <w:t>154</w:t>
      </w:r>
    </w:p>
    <w:p w14:paraId="623F17D3" w14:textId="77777777" w:rsidR="003A1E57" w:rsidRDefault="003A1E57">
      <w:pPr>
        <w:pStyle w:val="TOC3"/>
        <w:rPr>
          <w:rFonts w:ascii="Calibri" w:eastAsia="Malgun Gothic" w:hAnsi="Calibri"/>
          <w:noProof/>
          <w:kern w:val="2"/>
          <w:sz w:val="24"/>
          <w:szCs w:val="24"/>
          <w:lang w:eastAsia="zh-CN"/>
        </w:rPr>
      </w:pPr>
      <w:r w:rsidRPr="003A1E57">
        <w:rPr>
          <w:noProof/>
          <w:lang w:eastAsia="ko-KR"/>
        </w:rPr>
        <w:t>3.6.</w:t>
      </w:r>
      <w:r w:rsidRPr="003A1E57">
        <w:rPr>
          <w:noProof/>
          <w:lang w:eastAsia="zh-CN"/>
        </w:rPr>
        <w:t>22</w:t>
      </w:r>
      <w:r>
        <w:rPr>
          <w:rFonts w:ascii="Calibri" w:eastAsia="Malgun Gothic" w:hAnsi="Calibri"/>
          <w:noProof/>
          <w:kern w:val="2"/>
          <w:sz w:val="24"/>
          <w:szCs w:val="24"/>
          <w:lang w:eastAsia="zh-CN"/>
        </w:rPr>
        <w:tab/>
      </w:r>
      <w:r w:rsidRPr="003A1E57">
        <w:rPr>
          <w:noProof/>
          <w:lang w:eastAsia="ko-KR"/>
        </w:rPr>
        <w:t>Applicability of requirements for UE with LP-WUR</w:t>
      </w:r>
      <w:r w:rsidRPr="003A1E57">
        <w:rPr>
          <w:noProof/>
        </w:rPr>
        <w:tab/>
        <w:t>154</w:t>
      </w:r>
    </w:p>
    <w:p w14:paraId="2981F0B7" w14:textId="77777777" w:rsidR="003A1E57" w:rsidRDefault="003A1E57">
      <w:pPr>
        <w:pStyle w:val="TOC3"/>
        <w:rPr>
          <w:rFonts w:ascii="Calibri" w:eastAsia="Malgun Gothic" w:hAnsi="Calibri"/>
          <w:noProof/>
          <w:kern w:val="2"/>
          <w:sz w:val="24"/>
          <w:szCs w:val="24"/>
          <w:lang w:eastAsia="zh-CN"/>
        </w:rPr>
      </w:pPr>
      <w:r w:rsidRPr="003A1E57">
        <w:rPr>
          <w:noProof/>
        </w:rPr>
        <w:t>3.6.</w:t>
      </w:r>
      <w:r w:rsidRPr="003A1E57">
        <w:rPr>
          <w:noProof/>
          <w:lang w:eastAsia="zh-CN"/>
        </w:rPr>
        <w:t>23</w:t>
      </w:r>
      <w:r>
        <w:rPr>
          <w:rFonts w:ascii="Calibri" w:eastAsia="Malgun Gothic" w:hAnsi="Calibri"/>
          <w:noProof/>
          <w:kern w:val="2"/>
          <w:sz w:val="24"/>
          <w:szCs w:val="24"/>
          <w:lang w:eastAsia="zh-CN"/>
        </w:rPr>
        <w:tab/>
      </w:r>
      <w:r w:rsidRPr="003A1E57">
        <w:rPr>
          <w:noProof/>
        </w:rPr>
        <w:t>Applicability of requirements for SBFD</w:t>
      </w:r>
      <w:r w:rsidRPr="003A1E57">
        <w:rPr>
          <w:noProof/>
        </w:rPr>
        <w:tab/>
        <w:t>154</w:t>
      </w:r>
    </w:p>
    <w:p w14:paraId="78FC6801" w14:textId="77777777" w:rsidR="003A1E57" w:rsidRDefault="003A1E57">
      <w:pPr>
        <w:pStyle w:val="TOC1"/>
        <w:rPr>
          <w:rFonts w:ascii="Calibri" w:eastAsia="Malgun Gothic" w:hAnsi="Calibri"/>
          <w:noProof/>
          <w:kern w:val="2"/>
          <w:sz w:val="24"/>
          <w:szCs w:val="24"/>
          <w:lang w:eastAsia="zh-CN"/>
        </w:rPr>
      </w:pPr>
      <w:r w:rsidRPr="003A1E57">
        <w:rPr>
          <w:noProof/>
        </w:rPr>
        <w:t>4</w:t>
      </w:r>
      <w:r>
        <w:rPr>
          <w:rFonts w:ascii="Calibri" w:eastAsia="Malgun Gothic" w:hAnsi="Calibri"/>
          <w:noProof/>
          <w:kern w:val="2"/>
          <w:sz w:val="24"/>
          <w:szCs w:val="24"/>
          <w:lang w:eastAsia="zh-CN"/>
        </w:rPr>
        <w:tab/>
      </w:r>
      <w:r w:rsidRPr="003A1E57">
        <w:rPr>
          <w:noProof/>
        </w:rPr>
        <w:t>SA: RRC_IDLE state mobility</w:t>
      </w:r>
      <w:r w:rsidRPr="003A1E57">
        <w:rPr>
          <w:noProof/>
        </w:rPr>
        <w:tab/>
        <w:t>154</w:t>
      </w:r>
    </w:p>
    <w:p w14:paraId="062EF22A" w14:textId="77777777" w:rsidR="003A1E57" w:rsidRDefault="003A1E57">
      <w:pPr>
        <w:pStyle w:val="TOC2"/>
        <w:rPr>
          <w:rFonts w:ascii="Calibri" w:eastAsia="Malgun Gothic" w:hAnsi="Calibri"/>
          <w:noProof/>
          <w:kern w:val="2"/>
          <w:sz w:val="24"/>
          <w:szCs w:val="24"/>
          <w:lang w:eastAsia="zh-CN"/>
        </w:rPr>
      </w:pPr>
      <w:r w:rsidRPr="003A1E57">
        <w:rPr>
          <w:noProof/>
        </w:rPr>
        <w:t>4.1</w:t>
      </w:r>
      <w:r>
        <w:rPr>
          <w:rFonts w:ascii="Calibri" w:eastAsia="Malgun Gothic" w:hAnsi="Calibri"/>
          <w:noProof/>
          <w:kern w:val="2"/>
          <w:sz w:val="24"/>
          <w:szCs w:val="24"/>
          <w:lang w:eastAsia="zh-CN"/>
        </w:rPr>
        <w:tab/>
      </w:r>
      <w:r w:rsidRPr="003A1E57">
        <w:rPr>
          <w:noProof/>
        </w:rPr>
        <w:t>Cell Selection</w:t>
      </w:r>
      <w:r w:rsidRPr="003A1E57">
        <w:rPr>
          <w:noProof/>
        </w:rPr>
        <w:tab/>
        <w:t>154</w:t>
      </w:r>
    </w:p>
    <w:p w14:paraId="520CFC37" w14:textId="77777777" w:rsidR="003A1E57" w:rsidRDefault="003A1E57">
      <w:pPr>
        <w:pStyle w:val="TOC2"/>
        <w:rPr>
          <w:rFonts w:ascii="Calibri" w:eastAsia="Malgun Gothic" w:hAnsi="Calibri"/>
          <w:noProof/>
          <w:kern w:val="2"/>
          <w:sz w:val="24"/>
          <w:szCs w:val="24"/>
          <w:lang w:eastAsia="zh-CN"/>
        </w:rPr>
      </w:pPr>
      <w:r w:rsidRPr="003A1E57">
        <w:rPr>
          <w:noProof/>
        </w:rPr>
        <w:t>4.2</w:t>
      </w:r>
      <w:r>
        <w:rPr>
          <w:rFonts w:ascii="Calibri" w:eastAsia="Malgun Gothic" w:hAnsi="Calibri"/>
          <w:noProof/>
          <w:kern w:val="2"/>
          <w:sz w:val="24"/>
          <w:szCs w:val="24"/>
          <w:lang w:eastAsia="zh-CN"/>
        </w:rPr>
        <w:tab/>
      </w:r>
      <w:r w:rsidRPr="003A1E57">
        <w:rPr>
          <w:noProof/>
        </w:rPr>
        <w:t>Cell Re-selection</w:t>
      </w:r>
      <w:r w:rsidRPr="003A1E57">
        <w:rPr>
          <w:noProof/>
        </w:rPr>
        <w:tab/>
        <w:t>155</w:t>
      </w:r>
    </w:p>
    <w:p w14:paraId="5734A458"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4.2.1</w:t>
      </w:r>
      <w:r>
        <w:rPr>
          <w:rFonts w:ascii="Calibri" w:eastAsia="Malgun Gothic" w:hAnsi="Calibri"/>
          <w:noProof/>
          <w:kern w:val="2"/>
          <w:sz w:val="24"/>
          <w:szCs w:val="24"/>
          <w:lang w:eastAsia="zh-CN"/>
        </w:rPr>
        <w:tab/>
      </w:r>
      <w:r w:rsidRPr="003A1E57">
        <w:rPr>
          <w:noProof/>
          <w:lang w:eastAsia="ko-KR"/>
        </w:rPr>
        <w:t>Introduction</w:t>
      </w:r>
      <w:r w:rsidRPr="003A1E57">
        <w:rPr>
          <w:noProof/>
        </w:rPr>
        <w:tab/>
        <w:t>155</w:t>
      </w:r>
    </w:p>
    <w:p w14:paraId="1991A00F"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4.2.2</w:t>
      </w:r>
      <w:r>
        <w:rPr>
          <w:rFonts w:ascii="Calibri" w:eastAsia="Malgun Gothic" w:hAnsi="Calibri"/>
          <w:noProof/>
          <w:kern w:val="2"/>
          <w:sz w:val="24"/>
          <w:szCs w:val="24"/>
          <w:lang w:eastAsia="zh-CN"/>
        </w:rPr>
        <w:tab/>
      </w:r>
      <w:r w:rsidRPr="003A1E57">
        <w:rPr>
          <w:noProof/>
          <w:lang w:eastAsia="ko-KR"/>
        </w:rPr>
        <w:t>Requirements</w:t>
      </w:r>
      <w:r w:rsidRPr="003A1E57">
        <w:rPr>
          <w:noProof/>
        </w:rPr>
        <w:tab/>
        <w:t>155</w:t>
      </w:r>
    </w:p>
    <w:p w14:paraId="02B61BFF"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4.2.2.1</w:t>
      </w:r>
      <w:r>
        <w:rPr>
          <w:rFonts w:ascii="Calibri" w:eastAsia="Malgun Gothic" w:hAnsi="Calibri"/>
          <w:noProof/>
          <w:kern w:val="2"/>
          <w:sz w:val="24"/>
          <w:szCs w:val="24"/>
          <w:lang w:eastAsia="zh-CN"/>
        </w:rPr>
        <w:tab/>
      </w:r>
      <w:r w:rsidRPr="003A1E57">
        <w:rPr>
          <w:noProof/>
          <w:lang w:eastAsia="zh-CN"/>
        </w:rPr>
        <w:t>UE measurement capability</w:t>
      </w:r>
      <w:r w:rsidRPr="003A1E57">
        <w:rPr>
          <w:noProof/>
        </w:rPr>
        <w:tab/>
        <w:t>155</w:t>
      </w:r>
    </w:p>
    <w:p w14:paraId="1F5CB020" w14:textId="77777777" w:rsidR="003A1E57" w:rsidRDefault="003A1E57">
      <w:pPr>
        <w:pStyle w:val="TOC4"/>
        <w:rPr>
          <w:rFonts w:ascii="Calibri" w:eastAsia="Malgun Gothic" w:hAnsi="Calibri"/>
          <w:noProof/>
          <w:kern w:val="2"/>
          <w:sz w:val="24"/>
          <w:szCs w:val="24"/>
          <w:lang w:eastAsia="zh-CN"/>
        </w:rPr>
      </w:pPr>
      <w:r w:rsidRPr="003A1E57">
        <w:rPr>
          <w:noProof/>
        </w:rPr>
        <w:t>4.2.2.2</w:t>
      </w:r>
      <w:r>
        <w:rPr>
          <w:rFonts w:ascii="Calibri" w:eastAsia="Malgun Gothic" w:hAnsi="Calibri"/>
          <w:noProof/>
          <w:kern w:val="2"/>
          <w:sz w:val="24"/>
          <w:szCs w:val="24"/>
          <w:lang w:eastAsia="zh-CN"/>
        </w:rPr>
        <w:tab/>
      </w:r>
      <w:r w:rsidRPr="003A1E57">
        <w:rPr>
          <w:noProof/>
        </w:rPr>
        <w:t>Measurement and evaluation of serving cell</w:t>
      </w:r>
      <w:r w:rsidRPr="003A1E57">
        <w:rPr>
          <w:noProof/>
        </w:rPr>
        <w:tab/>
        <w:t>155</w:t>
      </w:r>
    </w:p>
    <w:p w14:paraId="41DD6EBB"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4.2.2.3</w:t>
      </w:r>
      <w:r>
        <w:rPr>
          <w:rFonts w:ascii="Calibri" w:eastAsia="Malgun Gothic" w:hAnsi="Calibri"/>
          <w:noProof/>
          <w:kern w:val="2"/>
          <w:sz w:val="24"/>
          <w:szCs w:val="24"/>
          <w:lang w:eastAsia="zh-CN"/>
        </w:rPr>
        <w:tab/>
      </w:r>
      <w:r w:rsidRPr="003A1E57">
        <w:rPr>
          <w:noProof/>
          <w:lang w:eastAsia="zh-CN"/>
        </w:rPr>
        <w:t>Measurements of intra-frequency NR cells</w:t>
      </w:r>
      <w:r w:rsidRPr="003A1E57">
        <w:rPr>
          <w:noProof/>
        </w:rPr>
        <w:tab/>
        <w:t>157</w:t>
      </w:r>
    </w:p>
    <w:p w14:paraId="66EDC1C4"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4.2.2.4</w:t>
      </w:r>
      <w:r>
        <w:rPr>
          <w:rFonts w:ascii="Calibri" w:eastAsia="Malgun Gothic" w:hAnsi="Calibri"/>
          <w:noProof/>
          <w:kern w:val="2"/>
          <w:sz w:val="24"/>
          <w:szCs w:val="24"/>
          <w:lang w:eastAsia="zh-CN"/>
        </w:rPr>
        <w:tab/>
      </w:r>
      <w:r w:rsidRPr="003A1E57">
        <w:rPr>
          <w:noProof/>
          <w:lang w:eastAsia="zh-CN"/>
        </w:rPr>
        <w:t>Measurements of inter-frequency NR cells</w:t>
      </w:r>
      <w:r w:rsidRPr="003A1E57">
        <w:rPr>
          <w:noProof/>
        </w:rPr>
        <w:tab/>
        <w:t>161</w:t>
      </w:r>
    </w:p>
    <w:p w14:paraId="4A2F6122"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4.2.2.5</w:t>
      </w:r>
      <w:r>
        <w:rPr>
          <w:rFonts w:ascii="Calibri" w:eastAsia="Malgun Gothic" w:hAnsi="Calibri"/>
          <w:noProof/>
          <w:kern w:val="2"/>
          <w:sz w:val="24"/>
          <w:szCs w:val="24"/>
          <w:lang w:eastAsia="zh-CN"/>
        </w:rPr>
        <w:tab/>
      </w:r>
      <w:r w:rsidRPr="003A1E57">
        <w:rPr>
          <w:noProof/>
          <w:lang w:eastAsia="zh-CN"/>
        </w:rPr>
        <w:t>Measurements of inter-RAT E-UTRAN cells</w:t>
      </w:r>
      <w:r w:rsidRPr="003A1E57">
        <w:rPr>
          <w:noProof/>
        </w:rPr>
        <w:tab/>
        <w:t>166</w:t>
      </w:r>
    </w:p>
    <w:p w14:paraId="16AE2288" w14:textId="77777777" w:rsidR="003A1E57" w:rsidRDefault="003A1E57">
      <w:pPr>
        <w:pStyle w:val="TOC4"/>
        <w:rPr>
          <w:rFonts w:ascii="Calibri" w:eastAsia="Malgun Gothic" w:hAnsi="Calibri"/>
          <w:noProof/>
          <w:kern w:val="2"/>
          <w:sz w:val="24"/>
          <w:szCs w:val="24"/>
          <w:lang w:eastAsia="zh-CN"/>
        </w:rPr>
      </w:pPr>
      <w:r w:rsidRPr="003A1E57">
        <w:rPr>
          <w:noProof/>
        </w:rPr>
        <w:t>4.2.2.6</w:t>
      </w:r>
      <w:r>
        <w:rPr>
          <w:rFonts w:ascii="Calibri" w:eastAsia="Malgun Gothic" w:hAnsi="Calibri"/>
          <w:noProof/>
          <w:kern w:val="2"/>
          <w:sz w:val="24"/>
          <w:szCs w:val="24"/>
          <w:lang w:eastAsia="zh-CN"/>
        </w:rPr>
        <w:tab/>
      </w:r>
      <w:r w:rsidRPr="003A1E57">
        <w:rPr>
          <w:noProof/>
        </w:rPr>
        <w:t>Maximum interruption in paging reception</w:t>
      </w:r>
      <w:r w:rsidRPr="003A1E57">
        <w:rPr>
          <w:noProof/>
        </w:rPr>
        <w:tab/>
        <w:t>168</w:t>
      </w:r>
    </w:p>
    <w:p w14:paraId="316F7254" w14:textId="77777777" w:rsidR="003A1E57" w:rsidRDefault="003A1E57">
      <w:pPr>
        <w:pStyle w:val="TOC4"/>
        <w:rPr>
          <w:rFonts w:ascii="Calibri" w:eastAsia="Malgun Gothic" w:hAnsi="Calibri"/>
          <w:noProof/>
          <w:kern w:val="2"/>
          <w:sz w:val="24"/>
          <w:szCs w:val="24"/>
          <w:lang w:eastAsia="zh-CN"/>
        </w:rPr>
      </w:pPr>
      <w:r w:rsidRPr="003A1E57">
        <w:rPr>
          <w:noProof/>
        </w:rPr>
        <w:t>4.2.2.7</w:t>
      </w:r>
      <w:r>
        <w:rPr>
          <w:rFonts w:ascii="Calibri" w:eastAsia="Malgun Gothic" w:hAnsi="Calibri"/>
          <w:noProof/>
          <w:kern w:val="2"/>
          <w:sz w:val="24"/>
          <w:szCs w:val="24"/>
          <w:lang w:eastAsia="zh-CN"/>
        </w:rPr>
        <w:tab/>
      </w:r>
      <w:r w:rsidRPr="003A1E57">
        <w:rPr>
          <w:noProof/>
        </w:rPr>
        <w:t>General requirements</w:t>
      </w:r>
      <w:r w:rsidRPr="003A1E57">
        <w:rPr>
          <w:noProof/>
        </w:rPr>
        <w:tab/>
        <w:t>169</w:t>
      </w:r>
    </w:p>
    <w:p w14:paraId="1B81DFD4"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4.2.2.</w:t>
      </w:r>
      <w:r>
        <w:rPr>
          <w:rFonts w:eastAsia="Malgun Gothic"/>
          <w:noProof/>
        </w:rPr>
        <w:t>8</w:t>
      </w:r>
      <w:r>
        <w:rPr>
          <w:rFonts w:ascii="Calibri" w:eastAsia="Malgun Gothic" w:hAnsi="Calibri"/>
          <w:noProof/>
          <w:kern w:val="2"/>
          <w:sz w:val="24"/>
          <w:szCs w:val="24"/>
          <w:lang w:eastAsia="zh-CN"/>
        </w:rPr>
        <w:tab/>
      </w:r>
      <w:r w:rsidRPr="003A1E57">
        <w:rPr>
          <w:noProof/>
        </w:rPr>
        <w:t>Minimum requirement at transitions</w:t>
      </w:r>
      <w:r w:rsidRPr="003A1E57">
        <w:rPr>
          <w:noProof/>
        </w:rPr>
        <w:tab/>
        <w:t>169</w:t>
      </w:r>
    </w:p>
    <w:p w14:paraId="60747D4A"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4.2.2.9</w:t>
      </w:r>
      <w:r>
        <w:rPr>
          <w:rFonts w:ascii="Calibri" w:eastAsia="Malgun Gothic" w:hAnsi="Calibri"/>
          <w:noProof/>
          <w:kern w:val="2"/>
          <w:sz w:val="24"/>
          <w:szCs w:val="24"/>
          <w:lang w:eastAsia="zh-CN"/>
        </w:rPr>
        <w:tab/>
      </w:r>
      <w:r w:rsidRPr="003A1E57">
        <w:rPr>
          <w:noProof/>
          <w:lang w:eastAsia="zh-CN"/>
        </w:rPr>
        <w:t>Measurements of intra-frequency NR cells for UE configured with relaxed measurement criterion</w:t>
      </w:r>
      <w:r w:rsidRPr="003A1E57">
        <w:rPr>
          <w:noProof/>
        </w:rPr>
        <w:tab/>
        <w:t>170</w:t>
      </w:r>
    </w:p>
    <w:p w14:paraId="6FF75F57"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4.2.2.9.1</w:t>
      </w:r>
      <w:r>
        <w:rPr>
          <w:rFonts w:ascii="Calibri" w:eastAsia="Malgun Gothic" w:hAnsi="Calibri"/>
          <w:noProof/>
          <w:kern w:val="2"/>
          <w:sz w:val="24"/>
          <w:szCs w:val="24"/>
          <w:lang w:eastAsia="zh-CN"/>
        </w:rPr>
        <w:tab/>
      </w:r>
      <w:r w:rsidRPr="003A1E57">
        <w:rPr>
          <w:noProof/>
          <w:lang w:eastAsia="zh-CN"/>
        </w:rPr>
        <w:t>Introduction</w:t>
      </w:r>
      <w:r w:rsidRPr="003A1E57">
        <w:rPr>
          <w:noProof/>
        </w:rPr>
        <w:tab/>
        <w:t>170</w:t>
      </w:r>
    </w:p>
    <w:p w14:paraId="0011762F"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4.2.2.9.2</w:t>
      </w:r>
      <w:r>
        <w:rPr>
          <w:rFonts w:ascii="Calibri" w:eastAsia="Malgun Gothic" w:hAnsi="Calibri"/>
          <w:noProof/>
          <w:kern w:val="2"/>
          <w:sz w:val="24"/>
          <w:szCs w:val="24"/>
          <w:lang w:eastAsia="zh-CN"/>
        </w:rPr>
        <w:tab/>
      </w:r>
      <w:r w:rsidRPr="003A1E57">
        <w:rPr>
          <w:noProof/>
          <w:lang w:eastAsia="zh-CN"/>
        </w:rPr>
        <w:t>Measurements for UE fulfilling low mobility criterion</w:t>
      </w:r>
      <w:r w:rsidRPr="003A1E57">
        <w:rPr>
          <w:noProof/>
        </w:rPr>
        <w:tab/>
        <w:t>170</w:t>
      </w:r>
    </w:p>
    <w:p w14:paraId="38EF9A01"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4.2.2.9.3</w:t>
      </w:r>
      <w:r>
        <w:rPr>
          <w:rFonts w:ascii="Calibri" w:eastAsia="Malgun Gothic" w:hAnsi="Calibri"/>
          <w:noProof/>
          <w:kern w:val="2"/>
          <w:sz w:val="24"/>
          <w:szCs w:val="24"/>
          <w:lang w:eastAsia="zh-CN"/>
        </w:rPr>
        <w:tab/>
      </w:r>
      <w:r w:rsidRPr="003A1E57">
        <w:rPr>
          <w:noProof/>
          <w:lang w:eastAsia="zh-CN"/>
        </w:rPr>
        <w:t>Measurements for UE fulfilling not-at-cell edge criterion</w:t>
      </w:r>
      <w:r w:rsidRPr="003A1E57">
        <w:rPr>
          <w:noProof/>
        </w:rPr>
        <w:tab/>
        <w:t>172</w:t>
      </w:r>
    </w:p>
    <w:p w14:paraId="5AF3E34B"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4.2.2.9.4</w:t>
      </w:r>
      <w:r>
        <w:rPr>
          <w:rFonts w:ascii="Calibri" w:eastAsia="Malgun Gothic" w:hAnsi="Calibri"/>
          <w:noProof/>
          <w:kern w:val="2"/>
          <w:sz w:val="24"/>
          <w:szCs w:val="24"/>
          <w:lang w:eastAsia="zh-CN"/>
        </w:rPr>
        <w:tab/>
      </w:r>
      <w:r w:rsidRPr="003A1E57">
        <w:rPr>
          <w:noProof/>
          <w:lang w:eastAsia="zh-CN"/>
        </w:rPr>
        <w:t>Measurements for UE fulfilling low mobility and not-at-cell edge criteria</w:t>
      </w:r>
      <w:r w:rsidRPr="003A1E57">
        <w:rPr>
          <w:noProof/>
        </w:rPr>
        <w:tab/>
        <w:t>174</w:t>
      </w:r>
    </w:p>
    <w:p w14:paraId="59638DEF"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4.2.2.10</w:t>
      </w:r>
      <w:r>
        <w:rPr>
          <w:rFonts w:ascii="Calibri" w:eastAsia="Malgun Gothic" w:hAnsi="Calibri"/>
          <w:noProof/>
          <w:kern w:val="2"/>
          <w:sz w:val="24"/>
          <w:szCs w:val="24"/>
          <w:lang w:eastAsia="zh-CN"/>
        </w:rPr>
        <w:tab/>
      </w:r>
      <w:r w:rsidRPr="003A1E57">
        <w:rPr>
          <w:noProof/>
          <w:lang w:eastAsia="zh-CN"/>
        </w:rPr>
        <w:t>Measurements of inter-frequency NR cells for UE configured with relaxed measurement criterion</w:t>
      </w:r>
      <w:r w:rsidRPr="003A1E57">
        <w:rPr>
          <w:noProof/>
        </w:rPr>
        <w:tab/>
        <w:t>175</w:t>
      </w:r>
    </w:p>
    <w:p w14:paraId="5B48F3EC"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4.2.2.10.1</w:t>
      </w:r>
      <w:r>
        <w:rPr>
          <w:rFonts w:ascii="Calibri" w:eastAsia="Malgun Gothic" w:hAnsi="Calibri"/>
          <w:noProof/>
          <w:kern w:val="2"/>
          <w:sz w:val="24"/>
          <w:szCs w:val="24"/>
          <w:lang w:eastAsia="zh-CN"/>
        </w:rPr>
        <w:tab/>
      </w:r>
      <w:r w:rsidRPr="003A1E57">
        <w:rPr>
          <w:noProof/>
          <w:lang w:eastAsia="zh-CN"/>
        </w:rPr>
        <w:t>Introduction</w:t>
      </w:r>
      <w:r w:rsidRPr="003A1E57">
        <w:rPr>
          <w:noProof/>
        </w:rPr>
        <w:tab/>
        <w:t>175</w:t>
      </w:r>
    </w:p>
    <w:p w14:paraId="18C2865E"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4.2.2.10.2</w:t>
      </w:r>
      <w:r>
        <w:rPr>
          <w:rFonts w:ascii="Calibri" w:eastAsia="Malgun Gothic" w:hAnsi="Calibri"/>
          <w:noProof/>
          <w:kern w:val="2"/>
          <w:sz w:val="24"/>
          <w:szCs w:val="24"/>
          <w:lang w:eastAsia="zh-CN"/>
        </w:rPr>
        <w:tab/>
      </w:r>
      <w:r w:rsidRPr="003A1E57">
        <w:rPr>
          <w:noProof/>
          <w:lang w:eastAsia="zh-CN"/>
        </w:rPr>
        <w:t>Measurements for UE fulfilling low mobility criterion</w:t>
      </w:r>
      <w:r w:rsidRPr="003A1E57">
        <w:rPr>
          <w:noProof/>
        </w:rPr>
        <w:tab/>
        <w:t>175</w:t>
      </w:r>
    </w:p>
    <w:p w14:paraId="79A9919F"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4.2.2.10.3</w:t>
      </w:r>
      <w:r>
        <w:rPr>
          <w:rFonts w:ascii="Calibri" w:eastAsia="Malgun Gothic" w:hAnsi="Calibri"/>
          <w:noProof/>
          <w:kern w:val="2"/>
          <w:sz w:val="24"/>
          <w:szCs w:val="24"/>
          <w:lang w:eastAsia="zh-CN"/>
        </w:rPr>
        <w:tab/>
      </w:r>
      <w:r w:rsidRPr="003A1E57">
        <w:rPr>
          <w:noProof/>
          <w:lang w:eastAsia="zh-CN"/>
        </w:rPr>
        <w:t>Measurements for UE fulfilling not-at-cell edge criterion</w:t>
      </w:r>
      <w:r w:rsidRPr="003A1E57">
        <w:rPr>
          <w:noProof/>
        </w:rPr>
        <w:tab/>
        <w:t>177</w:t>
      </w:r>
    </w:p>
    <w:p w14:paraId="794479EB"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4.2.2.10.4</w:t>
      </w:r>
      <w:r>
        <w:rPr>
          <w:rFonts w:ascii="Calibri" w:eastAsia="Malgun Gothic" w:hAnsi="Calibri"/>
          <w:noProof/>
          <w:kern w:val="2"/>
          <w:sz w:val="24"/>
          <w:szCs w:val="24"/>
          <w:lang w:eastAsia="zh-CN"/>
        </w:rPr>
        <w:tab/>
      </w:r>
      <w:r w:rsidRPr="003A1E57">
        <w:rPr>
          <w:noProof/>
          <w:lang w:eastAsia="zh-CN"/>
        </w:rPr>
        <w:t>Measurements for UE fulfilling low mobility and not-at-cell edge criterion</w:t>
      </w:r>
      <w:r w:rsidRPr="003A1E57">
        <w:rPr>
          <w:noProof/>
        </w:rPr>
        <w:tab/>
        <w:t>180</w:t>
      </w:r>
    </w:p>
    <w:p w14:paraId="530621A2"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4.2.2.11</w:t>
      </w:r>
      <w:r>
        <w:rPr>
          <w:rFonts w:ascii="Calibri" w:eastAsia="Malgun Gothic" w:hAnsi="Calibri"/>
          <w:noProof/>
          <w:kern w:val="2"/>
          <w:sz w:val="24"/>
          <w:szCs w:val="24"/>
          <w:lang w:eastAsia="zh-CN"/>
        </w:rPr>
        <w:tab/>
      </w:r>
      <w:r w:rsidRPr="003A1E57">
        <w:rPr>
          <w:noProof/>
          <w:lang w:eastAsia="zh-CN"/>
        </w:rPr>
        <w:t>Measurements of inter-RAT E-UTRAN cells for UE configured with relaxed measurement criterion</w:t>
      </w:r>
      <w:r w:rsidRPr="003A1E57">
        <w:rPr>
          <w:noProof/>
        </w:rPr>
        <w:tab/>
        <w:t>180</w:t>
      </w:r>
    </w:p>
    <w:p w14:paraId="2D452808"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4.2.2.11.1</w:t>
      </w:r>
      <w:r>
        <w:rPr>
          <w:rFonts w:ascii="Calibri" w:eastAsia="Malgun Gothic" w:hAnsi="Calibri"/>
          <w:noProof/>
          <w:kern w:val="2"/>
          <w:sz w:val="24"/>
          <w:szCs w:val="24"/>
          <w:lang w:eastAsia="zh-CN"/>
        </w:rPr>
        <w:tab/>
      </w:r>
      <w:r w:rsidRPr="003A1E57">
        <w:rPr>
          <w:noProof/>
          <w:lang w:eastAsia="zh-CN"/>
        </w:rPr>
        <w:t>Introduction</w:t>
      </w:r>
      <w:r w:rsidRPr="003A1E57">
        <w:rPr>
          <w:noProof/>
        </w:rPr>
        <w:tab/>
        <w:t>180</w:t>
      </w:r>
    </w:p>
    <w:p w14:paraId="511D8F20"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4.2.2.11.2</w:t>
      </w:r>
      <w:r>
        <w:rPr>
          <w:rFonts w:ascii="Calibri" w:eastAsia="Malgun Gothic" w:hAnsi="Calibri"/>
          <w:noProof/>
          <w:kern w:val="2"/>
          <w:sz w:val="24"/>
          <w:szCs w:val="24"/>
          <w:lang w:eastAsia="zh-CN"/>
        </w:rPr>
        <w:tab/>
      </w:r>
      <w:r w:rsidRPr="003A1E57">
        <w:rPr>
          <w:noProof/>
          <w:lang w:eastAsia="zh-CN"/>
        </w:rPr>
        <w:t>Measurements for UE fulfilling low mobility criterion</w:t>
      </w:r>
      <w:r w:rsidRPr="003A1E57">
        <w:rPr>
          <w:noProof/>
        </w:rPr>
        <w:tab/>
        <w:t>181</w:t>
      </w:r>
    </w:p>
    <w:p w14:paraId="76089EC1"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4.2.2.11.3</w:t>
      </w:r>
      <w:r>
        <w:rPr>
          <w:rFonts w:ascii="Calibri" w:eastAsia="Malgun Gothic" w:hAnsi="Calibri"/>
          <w:noProof/>
          <w:kern w:val="2"/>
          <w:sz w:val="24"/>
          <w:szCs w:val="24"/>
          <w:lang w:eastAsia="zh-CN"/>
        </w:rPr>
        <w:tab/>
      </w:r>
      <w:r w:rsidRPr="003A1E57">
        <w:rPr>
          <w:noProof/>
          <w:lang w:eastAsia="zh-CN"/>
        </w:rPr>
        <w:t>Measurements for UE fulfilling with not-at-cell edge criterion</w:t>
      </w:r>
      <w:r w:rsidRPr="003A1E57">
        <w:rPr>
          <w:noProof/>
        </w:rPr>
        <w:tab/>
        <w:t>182</w:t>
      </w:r>
    </w:p>
    <w:p w14:paraId="43BF540A"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4.2.2.11.4</w:t>
      </w:r>
      <w:r>
        <w:rPr>
          <w:rFonts w:ascii="Calibri" w:eastAsia="Malgun Gothic" w:hAnsi="Calibri"/>
          <w:noProof/>
          <w:kern w:val="2"/>
          <w:sz w:val="24"/>
          <w:szCs w:val="24"/>
          <w:lang w:eastAsia="zh-CN"/>
        </w:rPr>
        <w:tab/>
      </w:r>
      <w:r w:rsidRPr="003A1E57">
        <w:rPr>
          <w:noProof/>
          <w:lang w:eastAsia="zh-CN"/>
        </w:rPr>
        <w:t>Measurements for UE fulfilling low mobility and not-at-cell edge criterion</w:t>
      </w:r>
      <w:r w:rsidRPr="003A1E57">
        <w:rPr>
          <w:noProof/>
        </w:rPr>
        <w:tab/>
        <w:t>184</w:t>
      </w:r>
    </w:p>
    <w:p w14:paraId="1E07DC46"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4.2.2.12</w:t>
      </w:r>
      <w:r>
        <w:rPr>
          <w:rFonts w:ascii="Calibri" w:eastAsia="Malgun Gothic" w:hAnsi="Calibri"/>
          <w:noProof/>
          <w:kern w:val="2"/>
          <w:sz w:val="24"/>
          <w:szCs w:val="24"/>
          <w:lang w:eastAsia="zh-CN"/>
        </w:rPr>
        <w:tab/>
      </w:r>
      <w:r w:rsidRPr="003A1E57">
        <w:rPr>
          <w:noProof/>
          <w:lang w:eastAsia="zh-CN"/>
        </w:rPr>
        <w:t xml:space="preserve"> Measurements of inter-frequency NR cells with NTN carrier</w:t>
      </w:r>
      <w:r w:rsidRPr="003A1E57">
        <w:rPr>
          <w:noProof/>
        </w:rPr>
        <w:tab/>
        <w:t>184</w:t>
      </w:r>
    </w:p>
    <w:p w14:paraId="2E9A3EB3" w14:textId="77777777" w:rsidR="003A1E57" w:rsidRDefault="003A1E57">
      <w:pPr>
        <w:pStyle w:val="TOC2"/>
        <w:rPr>
          <w:rFonts w:ascii="Calibri" w:eastAsia="Malgun Gothic" w:hAnsi="Calibri"/>
          <w:noProof/>
          <w:kern w:val="2"/>
          <w:sz w:val="24"/>
          <w:szCs w:val="24"/>
          <w:lang w:eastAsia="zh-CN"/>
        </w:rPr>
      </w:pPr>
      <w:r w:rsidRPr="003A1E57">
        <w:rPr>
          <w:noProof/>
        </w:rPr>
        <w:t>4.2A</w:t>
      </w:r>
      <w:r>
        <w:rPr>
          <w:rFonts w:ascii="Calibri" w:eastAsia="Malgun Gothic" w:hAnsi="Calibri"/>
          <w:noProof/>
          <w:kern w:val="2"/>
          <w:sz w:val="24"/>
          <w:szCs w:val="24"/>
          <w:lang w:eastAsia="zh-CN"/>
        </w:rPr>
        <w:tab/>
      </w:r>
      <w:r w:rsidRPr="003A1E57">
        <w:rPr>
          <w:noProof/>
        </w:rPr>
        <w:t>Cell Re-selection when subject to CCA</w:t>
      </w:r>
      <w:r w:rsidRPr="003A1E57">
        <w:rPr>
          <w:noProof/>
        </w:rPr>
        <w:tab/>
        <w:t>187</w:t>
      </w:r>
    </w:p>
    <w:p w14:paraId="6E6427A0"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4.2A.1</w:t>
      </w:r>
      <w:r>
        <w:rPr>
          <w:rFonts w:ascii="Calibri" w:eastAsia="Malgun Gothic" w:hAnsi="Calibri"/>
          <w:noProof/>
          <w:kern w:val="2"/>
          <w:sz w:val="24"/>
          <w:szCs w:val="24"/>
          <w:lang w:eastAsia="zh-CN"/>
        </w:rPr>
        <w:tab/>
      </w:r>
      <w:r w:rsidRPr="003A1E57">
        <w:rPr>
          <w:noProof/>
          <w:lang w:eastAsia="ko-KR"/>
        </w:rPr>
        <w:t>Introduction</w:t>
      </w:r>
      <w:r w:rsidRPr="003A1E57">
        <w:rPr>
          <w:noProof/>
        </w:rPr>
        <w:tab/>
        <w:t>187</w:t>
      </w:r>
    </w:p>
    <w:p w14:paraId="135113B9"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4.2A.2</w:t>
      </w:r>
      <w:r>
        <w:rPr>
          <w:rFonts w:ascii="Calibri" w:eastAsia="Malgun Gothic" w:hAnsi="Calibri"/>
          <w:noProof/>
          <w:kern w:val="2"/>
          <w:sz w:val="24"/>
          <w:szCs w:val="24"/>
          <w:lang w:eastAsia="zh-CN"/>
        </w:rPr>
        <w:tab/>
      </w:r>
      <w:r w:rsidRPr="003A1E57">
        <w:rPr>
          <w:noProof/>
          <w:lang w:eastAsia="ko-KR"/>
        </w:rPr>
        <w:t>Requirements</w:t>
      </w:r>
      <w:r w:rsidRPr="003A1E57">
        <w:rPr>
          <w:noProof/>
        </w:rPr>
        <w:tab/>
        <w:t>187</w:t>
      </w:r>
    </w:p>
    <w:p w14:paraId="286E5795"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4.2A.2.1</w:t>
      </w:r>
      <w:r>
        <w:rPr>
          <w:rFonts w:ascii="Calibri" w:eastAsia="Malgun Gothic" w:hAnsi="Calibri"/>
          <w:noProof/>
          <w:kern w:val="2"/>
          <w:sz w:val="24"/>
          <w:szCs w:val="24"/>
          <w:lang w:eastAsia="zh-CN"/>
        </w:rPr>
        <w:tab/>
      </w:r>
      <w:r w:rsidRPr="003A1E57">
        <w:rPr>
          <w:noProof/>
          <w:lang w:eastAsia="zh-CN"/>
        </w:rPr>
        <w:t>UE measurement capability</w:t>
      </w:r>
      <w:r w:rsidRPr="003A1E57">
        <w:rPr>
          <w:noProof/>
        </w:rPr>
        <w:tab/>
        <w:t>187</w:t>
      </w:r>
    </w:p>
    <w:p w14:paraId="2C22AB86" w14:textId="77777777" w:rsidR="003A1E57" w:rsidRDefault="003A1E57">
      <w:pPr>
        <w:pStyle w:val="TOC4"/>
        <w:rPr>
          <w:rFonts w:ascii="Calibri" w:eastAsia="Malgun Gothic" w:hAnsi="Calibri"/>
          <w:noProof/>
          <w:kern w:val="2"/>
          <w:sz w:val="24"/>
          <w:szCs w:val="24"/>
          <w:lang w:eastAsia="zh-CN"/>
        </w:rPr>
      </w:pPr>
      <w:r w:rsidRPr="003A1E57">
        <w:rPr>
          <w:noProof/>
        </w:rPr>
        <w:t>4.2A.2.2</w:t>
      </w:r>
      <w:r>
        <w:rPr>
          <w:rFonts w:ascii="Calibri" w:eastAsia="Malgun Gothic" w:hAnsi="Calibri"/>
          <w:noProof/>
          <w:kern w:val="2"/>
          <w:sz w:val="24"/>
          <w:szCs w:val="24"/>
          <w:lang w:eastAsia="zh-CN"/>
        </w:rPr>
        <w:tab/>
      </w:r>
      <w:r w:rsidRPr="003A1E57">
        <w:rPr>
          <w:noProof/>
        </w:rPr>
        <w:t>Measurement and evaluation when subject to CCA on the serving cell</w:t>
      </w:r>
      <w:r w:rsidRPr="003A1E57">
        <w:rPr>
          <w:noProof/>
        </w:rPr>
        <w:tab/>
        <w:t>188</w:t>
      </w:r>
    </w:p>
    <w:p w14:paraId="491AF697"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4.2A.2.3</w:t>
      </w:r>
      <w:r>
        <w:rPr>
          <w:rFonts w:ascii="Calibri" w:eastAsia="Malgun Gothic" w:hAnsi="Calibri"/>
          <w:noProof/>
          <w:kern w:val="2"/>
          <w:sz w:val="24"/>
          <w:szCs w:val="24"/>
          <w:lang w:eastAsia="zh-CN"/>
        </w:rPr>
        <w:tab/>
      </w:r>
      <w:r w:rsidRPr="003A1E57">
        <w:rPr>
          <w:noProof/>
          <w:lang w:eastAsia="zh-CN"/>
        </w:rPr>
        <w:t>Measurements of intra-frequency NR cells when subject to CCA on the serving cell and target cell</w:t>
      </w:r>
      <w:r w:rsidRPr="003A1E57">
        <w:rPr>
          <w:noProof/>
        </w:rPr>
        <w:tab/>
        <w:t>189</w:t>
      </w:r>
    </w:p>
    <w:p w14:paraId="2A72E090"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4.2A.2.4</w:t>
      </w:r>
      <w:r>
        <w:rPr>
          <w:rFonts w:ascii="Calibri" w:eastAsia="Malgun Gothic" w:hAnsi="Calibri"/>
          <w:noProof/>
          <w:kern w:val="2"/>
          <w:sz w:val="24"/>
          <w:szCs w:val="24"/>
          <w:lang w:eastAsia="zh-CN"/>
        </w:rPr>
        <w:tab/>
      </w:r>
      <w:r w:rsidRPr="003A1E57">
        <w:rPr>
          <w:noProof/>
          <w:lang w:eastAsia="zh-CN"/>
        </w:rPr>
        <w:t>Measurements of inter-frequency NR cells when subject to CCA on the target cell</w:t>
      </w:r>
      <w:r w:rsidRPr="003A1E57">
        <w:rPr>
          <w:noProof/>
        </w:rPr>
        <w:tab/>
        <w:t>190</w:t>
      </w:r>
    </w:p>
    <w:p w14:paraId="141DC8C2"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4.2A.2.5</w:t>
      </w:r>
      <w:r>
        <w:rPr>
          <w:rFonts w:ascii="Calibri" w:eastAsia="Malgun Gothic" w:hAnsi="Calibri"/>
          <w:noProof/>
          <w:kern w:val="2"/>
          <w:sz w:val="24"/>
          <w:szCs w:val="24"/>
          <w:lang w:eastAsia="zh-CN"/>
        </w:rPr>
        <w:tab/>
      </w:r>
      <w:r w:rsidRPr="003A1E57">
        <w:rPr>
          <w:noProof/>
          <w:lang w:eastAsia="zh-CN"/>
        </w:rPr>
        <w:t>Measurements of inter-RAT E-UTRAN cells when subject to CCA on the serving cell</w:t>
      </w:r>
      <w:r w:rsidRPr="003A1E57">
        <w:rPr>
          <w:noProof/>
        </w:rPr>
        <w:tab/>
        <w:t>192</w:t>
      </w:r>
    </w:p>
    <w:p w14:paraId="55AB8926" w14:textId="77777777" w:rsidR="003A1E57" w:rsidRDefault="003A1E57">
      <w:pPr>
        <w:pStyle w:val="TOC4"/>
        <w:rPr>
          <w:rFonts w:ascii="Calibri" w:eastAsia="Malgun Gothic" w:hAnsi="Calibri"/>
          <w:noProof/>
          <w:kern w:val="2"/>
          <w:sz w:val="24"/>
          <w:szCs w:val="24"/>
          <w:lang w:eastAsia="zh-CN"/>
        </w:rPr>
      </w:pPr>
      <w:r w:rsidRPr="003A1E57">
        <w:rPr>
          <w:noProof/>
        </w:rPr>
        <w:t>4.2A.2.6</w:t>
      </w:r>
      <w:r>
        <w:rPr>
          <w:rFonts w:ascii="Calibri" w:eastAsia="Malgun Gothic" w:hAnsi="Calibri"/>
          <w:noProof/>
          <w:kern w:val="2"/>
          <w:sz w:val="24"/>
          <w:szCs w:val="24"/>
          <w:lang w:eastAsia="zh-CN"/>
        </w:rPr>
        <w:tab/>
      </w:r>
      <w:r w:rsidRPr="003A1E57">
        <w:rPr>
          <w:noProof/>
        </w:rPr>
        <w:t>Maximum interruption in paging reception when subject to CCA on the target cell</w:t>
      </w:r>
      <w:r w:rsidRPr="003A1E57">
        <w:rPr>
          <w:noProof/>
        </w:rPr>
        <w:tab/>
        <w:t>192</w:t>
      </w:r>
    </w:p>
    <w:p w14:paraId="30B96C5E" w14:textId="77777777" w:rsidR="003A1E57" w:rsidRDefault="003A1E57">
      <w:pPr>
        <w:pStyle w:val="TOC4"/>
        <w:rPr>
          <w:rFonts w:ascii="Calibri" w:eastAsia="Malgun Gothic" w:hAnsi="Calibri"/>
          <w:noProof/>
          <w:kern w:val="2"/>
          <w:sz w:val="24"/>
          <w:szCs w:val="24"/>
          <w:lang w:eastAsia="zh-CN"/>
        </w:rPr>
      </w:pPr>
      <w:r w:rsidRPr="003A1E57">
        <w:rPr>
          <w:noProof/>
        </w:rPr>
        <w:t>4.2A.2.7</w:t>
      </w:r>
      <w:r>
        <w:rPr>
          <w:rFonts w:ascii="Calibri" w:eastAsia="Malgun Gothic" w:hAnsi="Calibri"/>
          <w:noProof/>
          <w:kern w:val="2"/>
          <w:sz w:val="24"/>
          <w:szCs w:val="24"/>
          <w:lang w:eastAsia="zh-CN"/>
        </w:rPr>
        <w:tab/>
      </w:r>
      <w:r w:rsidRPr="003A1E57">
        <w:rPr>
          <w:noProof/>
        </w:rPr>
        <w:t>General requirements</w:t>
      </w:r>
      <w:r w:rsidRPr="003A1E57">
        <w:rPr>
          <w:noProof/>
        </w:rPr>
        <w:tab/>
        <w:t>192</w:t>
      </w:r>
    </w:p>
    <w:p w14:paraId="547F2BC3" w14:textId="77777777" w:rsidR="003A1E57" w:rsidRDefault="003A1E57">
      <w:pPr>
        <w:pStyle w:val="TOC2"/>
        <w:rPr>
          <w:rFonts w:ascii="Calibri" w:eastAsia="Malgun Gothic" w:hAnsi="Calibri"/>
          <w:noProof/>
          <w:kern w:val="2"/>
          <w:sz w:val="24"/>
          <w:szCs w:val="24"/>
          <w:lang w:eastAsia="zh-CN"/>
        </w:rPr>
      </w:pPr>
      <w:r w:rsidRPr="003A1E57">
        <w:rPr>
          <w:noProof/>
        </w:rPr>
        <w:t>4.2B</w:t>
      </w:r>
      <w:r>
        <w:rPr>
          <w:rFonts w:ascii="Calibri" w:eastAsia="Malgun Gothic" w:hAnsi="Calibri"/>
          <w:noProof/>
          <w:kern w:val="2"/>
          <w:sz w:val="24"/>
          <w:szCs w:val="24"/>
          <w:lang w:eastAsia="zh-CN"/>
        </w:rPr>
        <w:tab/>
      </w:r>
      <w:r w:rsidRPr="003A1E57">
        <w:rPr>
          <w:noProof/>
        </w:rPr>
        <w:t>Cell Re-selection for RedCap</w:t>
      </w:r>
      <w:r w:rsidRPr="003A1E57">
        <w:rPr>
          <w:noProof/>
        </w:rPr>
        <w:tab/>
        <w:t>193</w:t>
      </w:r>
    </w:p>
    <w:p w14:paraId="2DBEBAF9"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4.2B.1</w:t>
      </w:r>
      <w:r>
        <w:rPr>
          <w:rFonts w:ascii="Calibri" w:eastAsia="Malgun Gothic" w:hAnsi="Calibri"/>
          <w:noProof/>
          <w:kern w:val="2"/>
          <w:sz w:val="24"/>
          <w:szCs w:val="24"/>
          <w:lang w:eastAsia="zh-CN"/>
        </w:rPr>
        <w:tab/>
      </w:r>
      <w:r w:rsidRPr="003A1E57">
        <w:rPr>
          <w:noProof/>
          <w:lang w:eastAsia="ko-KR"/>
        </w:rPr>
        <w:t>Introduction</w:t>
      </w:r>
      <w:r w:rsidRPr="003A1E57">
        <w:rPr>
          <w:noProof/>
        </w:rPr>
        <w:tab/>
        <w:t>193</w:t>
      </w:r>
    </w:p>
    <w:p w14:paraId="0917A1DA"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4.2B.2</w:t>
      </w:r>
      <w:r>
        <w:rPr>
          <w:rFonts w:ascii="Calibri" w:eastAsia="Malgun Gothic" w:hAnsi="Calibri"/>
          <w:noProof/>
          <w:kern w:val="2"/>
          <w:sz w:val="24"/>
          <w:szCs w:val="24"/>
          <w:lang w:eastAsia="zh-CN"/>
        </w:rPr>
        <w:tab/>
      </w:r>
      <w:r w:rsidRPr="003A1E57">
        <w:rPr>
          <w:noProof/>
          <w:lang w:eastAsia="ko-KR"/>
        </w:rPr>
        <w:t>Requirements</w:t>
      </w:r>
      <w:r w:rsidRPr="003A1E57">
        <w:rPr>
          <w:noProof/>
        </w:rPr>
        <w:tab/>
        <w:t>193</w:t>
      </w:r>
    </w:p>
    <w:p w14:paraId="6AA8CEEE" w14:textId="77777777" w:rsidR="003A1E57" w:rsidRDefault="003A1E57">
      <w:pPr>
        <w:pStyle w:val="TOC4"/>
        <w:rPr>
          <w:rFonts w:ascii="Calibri" w:eastAsia="Malgun Gothic" w:hAnsi="Calibri"/>
          <w:noProof/>
          <w:kern w:val="2"/>
          <w:sz w:val="24"/>
          <w:szCs w:val="24"/>
          <w:lang w:eastAsia="zh-CN"/>
        </w:rPr>
      </w:pPr>
      <w:r w:rsidRPr="003A1E57">
        <w:rPr>
          <w:noProof/>
        </w:rPr>
        <w:t>4.2B.2.1</w:t>
      </w:r>
      <w:r>
        <w:rPr>
          <w:rFonts w:ascii="Calibri" w:eastAsia="Malgun Gothic" w:hAnsi="Calibri"/>
          <w:noProof/>
          <w:kern w:val="2"/>
          <w:sz w:val="24"/>
          <w:szCs w:val="24"/>
          <w:lang w:eastAsia="zh-CN"/>
        </w:rPr>
        <w:tab/>
      </w:r>
      <w:r w:rsidRPr="003A1E57">
        <w:rPr>
          <w:noProof/>
        </w:rPr>
        <w:t>UE measurement capability for RedCap</w:t>
      </w:r>
      <w:r w:rsidRPr="003A1E57">
        <w:rPr>
          <w:noProof/>
        </w:rPr>
        <w:tab/>
        <w:t>193</w:t>
      </w:r>
    </w:p>
    <w:p w14:paraId="69177D24"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w:t>
      </w:r>
      <w:r>
        <w:rPr>
          <w:rFonts w:ascii="Calibri" w:eastAsia="Malgun Gothic" w:hAnsi="Calibri"/>
          <w:noProof/>
          <w:kern w:val="2"/>
          <w:sz w:val="24"/>
          <w:szCs w:val="24"/>
          <w:lang w:eastAsia="zh-CN"/>
        </w:rPr>
        <w:tab/>
      </w:r>
      <w:r w:rsidRPr="003A1E57">
        <w:rPr>
          <w:noProof/>
          <w:lang w:eastAsia="zh-CN"/>
        </w:rPr>
        <w:t>UE measurement capability for 1 Rx RedCap</w:t>
      </w:r>
      <w:r w:rsidRPr="003A1E57">
        <w:rPr>
          <w:noProof/>
        </w:rPr>
        <w:tab/>
        <w:t>193</w:t>
      </w:r>
    </w:p>
    <w:p w14:paraId="4528B182"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4.2B.2.1.2</w:t>
      </w:r>
      <w:r>
        <w:rPr>
          <w:rFonts w:ascii="Calibri" w:eastAsia="Malgun Gothic" w:hAnsi="Calibri"/>
          <w:noProof/>
          <w:kern w:val="2"/>
          <w:sz w:val="24"/>
          <w:szCs w:val="24"/>
          <w:lang w:eastAsia="zh-CN"/>
        </w:rPr>
        <w:tab/>
      </w:r>
      <w:r w:rsidRPr="003A1E57">
        <w:rPr>
          <w:noProof/>
          <w:lang w:eastAsia="zh-CN"/>
        </w:rPr>
        <w:t>UE measurement capability for 2 Rx RedCap</w:t>
      </w:r>
      <w:r w:rsidRPr="003A1E57">
        <w:rPr>
          <w:noProof/>
        </w:rPr>
        <w:tab/>
        <w:t>193</w:t>
      </w:r>
    </w:p>
    <w:p w14:paraId="452EA37D" w14:textId="77777777" w:rsidR="003A1E57" w:rsidRDefault="003A1E57">
      <w:pPr>
        <w:pStyle w:val="TOC4"/>
        <w:rPr>
          <w:rFonts w:ascii="Calibri" w:eastAsia="Malgun Gothic" w:hAnsi="Calibri"/>
          <w:noProof/>
          <w:kern w:val="2"/>
          <w:sz w:val="24"/>
          <w:szCs w:val="24"/>
          <w:lang w:eastAsia="zh-CN"/>
        </w:rPr>
      </w:pPr>
      <w:r w:rsidRPr="003A1E57">
        <w:rPr>
          <w:noProof/>
        </w:rPr>
        <w:t>4.2B.2.2</w:t>
      </w:r>
      <w:r>
        <w:rPr>
          <w:rFonts w:ascii="Calibri" w:eastAsia="Malgun Gothic" w:hAnsi="Calibri"/>
          <w:noProof/>
          <w:kern w:val="2"/>
          <w:sz w:val="24"/>
          <w:szCs w:val="24"/>
          <w:lang w:eastAsia="zh-CN"/>
        </w:rPr>
        <w:tab/>
      </w:r>
      <w:r w:rsidRPr="003A1E57">
        <w:rPr>
          <w:noProof/>
        </w:rPr>
        <w:t>Measurement and evaluation of serving cell for RedCap UE</w:t>
      </w:r>
      <w:r w:rsidRPr="003A1E57">
        <w:rPr>
          <w:noProof/>
        </w:rPr>
        <w:tab/>
        <w:t>193</w:t>
      </w:r>
    </w:p>
    <w:p w14:paraId="2942D564" w14:textId="77777777" w:rsidR="003A1E57" w:rsidRDefault="003A1E57">
      <w:pPr>
        <w:pStyle w:val="TOC4"/>
        <w:rPr>
          <w:rFonts w:ascii="Calibri" w:eastAsia="Malgun Gothic" w:hAnsi="Calibri"/>
          <w:noProof/>
          <w:kern w:val="2"/>
          <w:sz w:val="24"/>
          <w:szCs w:val="24"/>
          <w:lang w:eastAsia="zh-CN"/>
        </w:rPr>
      </w:pPr>
      <w:r w:rsidRPr="003A1E57">
        <w:rPr>
          <w:noProof/>
        </w:rPr>
        <w:t>4.2B.2.3</w:t>
      </w:r>
      <w:r>
        <w:rPr>
          <w:rFonts w:ascii="Calibri" w:eastAsia="Malgun Gothic" w:hAnsi="Calibri"/>
          <w:noProof/>
          <w:kern w:val="2"/>
          <w:sz w:val="24"/>
          <w:szCs w:val="24"/>
          <w:lang w:eastAsia="zh-CN"/>
        </w:rPr>
        <w:tab/>
      </w:r>
      <w:r w:rsidRPr="003A1E57">
        <w:rPr>
          <w:noProof/>
        </w:rPr>
        <w:t>Measurements of intra-frequency NR cells for RedCap UE</w:t>
      </w:r>
      <w:r w:rsidRPr="003A1E57">
        <w:rPr>
          <w:noProof/>
        </w:rPr>
        <w:tab/>
        <w:t>195</w:t>
      </w:r>
    </w:p>
    <w:p w14:paraId="04013526" w14:textId="77777777" w:rsidR="003A1E57" w:rsidRDefault="003A1E57">
      <w:pPr>
        <w:pStyle w:val="TOC4"/>
        <w:rPr>
          <w:rFonts w:ascii="Calibri" w:eastAsia="Malgun Gothic" w:hAnsi="Calibri"/>
          <w:noProof/>
          <w:kern w:val="2"/>
          <w:sz w:val="24"/>
          <w:szCs w:val="24"/>
          <w:lang w:eastAsia="zh-CN"/>
        </w:rPr>
      </w:pPr>
      <w:r w:rsidRPr="003A1E57">
        <w:rPr>
          <w:noProof/>
        </w:rPr>
        <w:t>4.2B.2.4</w:t>
      </w:r>
      <w:r>
        <w:rPr>
          <w:rFonts w:ascii="Calibri" w:eastAsia="Malgun Gothic" w:hAnsi="Calibri"/>
          <w:noProof/>
          <w:kern w:val="2"/>
          <w:sz w:val="24"/>
          <w:szCs w:val="24"/>
          <w:lang w:eastAsia="zh-CN"/>
        </w:rPr>
        <w:tab/>
      </w:r>
      <w:r w:rsidRPr="003A1E57">
        <w:rPr>
          <w:noProof/>
        </w:rPr>
        <w:t>Measurements of inter-frequency NR cells for RedCap UE</w:t>
      </w:r>
      <w:r w:rsidRPr="003A1E57">
        <w:rPr>
          <w:noProof/>
        </w:rPr>
        <w:tab/>
        <w:t>197</w:t>
      </w:r>
    </w:p>
    <w:p w14:paraId="3D60A1C9" w14:textId="77777777" w:rsidR="003A1E57" w:rsidRDefault="003A1E57">
      <w:pPr>
        <w:pStyle w:val="TOC4"/>
        <w:rPr>
          <w:rFonts w:ascii="Calibri" w:eastAsia="Malgun Gothic" w:hAnsi="Calibri"/>
          <w:noProof/>
          <w:kern w:val="2"/>
          <w:sz w:val="24"/>
          <w:szCs w:val="24"/>
          <w:lang w:eastAsia="zh-CN"/>
        </w:rPr>
      </w:pPr>
      <w:r w:rsidRPr="003A1E57">
        <w:rPr>
          <w:noProof/>
        </w:rPr>
        <w:t>4.2B.2.5</w:t>
      </w:r>
      <w:r>
        <w:rPr>
          <w:rFonts w:ascii="Calibri" w:eastAsia="Malgun Gothic" w:hAnsi="Calibri"/>
          <w:noProof/>
          <w:kern w:val="2"/>
          <w:sz w:val="24"/>
          <w:szCs w:val="24"/>
          <w:lang w:eastAsia="zh-CN"/>
        </w:rPr>
        <w:tab/>
      </w:r>
      <w:r w:rsidRPr="003A1E57">
        <w:rPr>
          <w:noProof/>
        </w:rPr>
        <w:t>Measurements of inter-RAT E-UTRAN cells for RedCap UE</w:t>
      </w:r>
      <w:r w:rsidRPr="003A1E57">
        <w:rPr>
          <w:noProof/>
        </w:rPr>
        <w:tab/>
        <w:t>200</w:t>
      </w:r>
    </w:p>
    <w:p w14:paraId="3F2B7197" w14:textId="77777777" w:rsidR="003A1E57" w:rsidRDefault="003A1E57">
      <w:pPr>
        <w:pStyle w:val="TOC4"/>
        <w:rPr>
          <w:rFonts w:ascii="Calibri" w:eastAsia="Malgun Gothic" w:hAnsi="Calibri"/>
          <w:noProof/>
          <w:kern w:val="2"/>
          <w:sz w:val="24"/>
          <w:szCs w:val="24"/>
          <w:lang w:eastAsia="zh-CN"/>
        </w:rPr>
      </w:pPr>
      <w:r w:rsidRPr="003A1E57">
        <w:rPr>
          <w:noProof/>
        </w:rPr>
        <w:t>4.2B.2.6</w:t>
      </w:r>
      <w:r>
        <w:rPr>
          <w:rFonts w:ascii="Calibri" w:eastAsia="Malgun Gothic" w:hAnsi="Calibri"/>
          <w:noProof/>
          <w:kern w:val="2"/>
          <w:sz w:val="24"/>
          <w:szCs w:val="24"/>
          <w:lang w:eastAsia="zh-CN"/>
        </w:rPr>
        <w:tab/>
      </w:r>
      <w:r w:rsidRPr="003A1E57">
        <w:rPr>
          <w:noProof/>
        </w:rPr>
        <w:t>Maximum interruption in paging reception for RedCap</w:t>
      </w:r>
      <w:r w:rsidRPr="003A1E57">
        <w:rPr>
          <w:noProof/>
        </w:rPr>
        <w:tab/>
        <w:t>202</w:t>
      </w:r>
    </w:p>
    <w:p w14:paraId="00B171F8" w14:textId="77777777" w:rsidR="003A1E57" w:rsidRDefault="003A1E57">
      <w:pPr>
        <w:pStyle w:val="TOC4"/>
        <w:rPr>
          <w:rFonts w:ascii="Calibri" w:eastAsia="Malgun Gothic" w:hAnsi="Calibri"/>
          <w:noProof/>
          <w:kern w:val="2"/>
          <w:sz w:val="24"/>
          <w:szCs w:val="24"/>
          <w:lang w:eastAsia="zh-CN"/>
        </w:rPr>
      </w:pPr>
      <w:r w:rsidRPr="003A1E57">
        <w:rPr>
          <w:noProof/>
        </w:rPr>
        <w:t>4.2B.2.7</w:t>
      </w:r>
      <w:r>
        <w:rPr>
          <w:rFonts w:ascii="Calibri" w:eastAsia="Malgun Gothic" w:hAnsi="Calibri"/>
          <w:noProof/>
          <w:kern w:val="2"/>
          <w:sz w:val="24"/>
          <w:szCs w:val="24"/>
          <w:lang w:eastAsia="zh-CN"/>
        </w:rPr>
        <w:tab/>
      </w:r>
      <w:r w:rsidRPr="003A1E57">
        <w:rPr>
          <w:noProof/>
        </w:rPr>
        <w:t>General requirements for RedCap</w:t>
      </w:r>
      <w:r w:rsidRPr="003A1E57">
        <w:rPr>
          <w:noProof/>
        </w:rPr>
        <w:tab/>
        <w:t>202</w:t>
      </w:r>
    </w:p>
    <w:p w14:paraId="326DEED7" w14:textId="77777777" w:rsidR="003A1E57" w:rsidRDefault="003A1E57">
      <w:pPr>
        <w:pStyle w:val="TOC4"/>
        <w:rPr>
          <w:rFonts w:ascii="Calibri" w:eastAsia="Malgun Gothic" w:hAnsi="Calibri"/>
          <w:noProof/>
          <w:kern w:val="2"/>
          <w:sz w:val="24"/>
          <w:szCs w:val="24"/>
          <w:lang w:eastAsia="zh-CN"/>
        </w:rPr>
      </w:pPr>
      <w:r w:rsidRPr="003A1E57">
        <w:rPr>
          <w:noProof/>
        </w:rPr>
        <w:t>4.2B.2.8</w:t>
      </w:r>
      <w:r>
        <w:rPr>
          <w:rFonts w:ascii="Calibri" w:eastAsia="Malgun Gothic" w:hAnsi="Calibri"/>
          <w:noProof/>
          <w:kern w:val="2"/>
          <w:sz w:val="24"/>
          <w:szCs w:val="24"/>
          <w:lang w:eastAsia="zh-CN"/>
        </w:rPr>
        <w:tab/>
      </w:r>
      <w:r w:rsidRPr="003A1E57">
        <w:rPr>
          <w:noProof/>
        </w:rPr>
        <w:t>Minimum requirement at transitions</w:t>
      </w:r>
      <w:r w:rsidRPr="003A1E57">
        <w:rPr>
          <w:noProof/>
        </w:rPr>
        <w:tab/>
        <w:t>202</w:t>
      </w:r>
    </w:p>
    <w:p w14:paraId="3E708D57" w14:textId="77777777" w:rsidR="003A1E57" w:rsidRDefault="003A1E57">
      <w:pPr>
        <w:pStyle w:val="TOC4"/>
        <w:rPr>
          <w:rFonts w:ascii="Calibri" w:eastAsia="Malgun Gothic" w:hAnsi="Calibri"/>
          <w:noProof/>
          <w:kern w:val="2"/>
          <w:sz w:val="24"/>
          <w:szCs w:val="24"/>
          <w:lang w:eastAsia="zh-CN"/>
        </w:rPr>
      </w:pPr>
      <w:r w:rsidRPr="003A1E57">
        <w:rPr>
          <w:noProof/>
        </w:rPr>
        <w:t>4.2B.2.9</w:t>
      </w:r>
      <w:r>
        <w:rPr>
          <w:rFonts w:ascii="Calibri" w:eastAsia="Malgun Gothic" w:hAnsi="Calibri"/>
          <w:noProof/>
          <w:kern w:val="2"/>
          <w:sz w:val="24"/>
          <w:szCs w:val="24"/>
          <w:lang w:eastAsia="zh-CN"/>
        </w:rPr>
        <w:tab/>
      </w:r>
      <w:r w:rsidRPr="003A1E57">
        <w:rPr>
          <w:noProof/>
        </w:rPr>
        <w:t>Measurements of intra-frequency NR cells for UE configured with relaxed measurement criterion for RedCap</w:t>
      </w:r>
      <w:r w:rsidRPr="003A1E57">
        <w:rPr>
          <w:noProof/>
        </w:rPr>
        <w:tab/>
        <w:t>203</w:t>
      </w:r>
    </w:p>
    <w:p w14:paraId="7EEB22C6"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4.2B.2.9.1</w:t>
      </w:r>
      <w:r>
        <w:rPr>
          <w:rFonts w:ascii="Calibri" w:eastAsia="Malgun Gothic" w:hAnsi="Calibri"/>
          <w:noProof/>
          <w:kern w:val="2"/>
          <w:sz w:val="24"/>
          <w:szCs w:val="24"/>
          <w:lang w:eastAsia="zh-CN"/>
        </w:rPr>
        <w:tab/>
      </w:r>
      <w:r w:rsidRPr="003A1E57">
        <w:rPr>
          <w:noProof/>
          <w:lang w:eastAsia="zh-CN"/>
        </w:rPr>
        <w:t>Introduction</w:t>
      </w:r>
      <w:r w:rsidRPr="003A1E57">
        <w:rPr>
          <w:noProof/>
        </w:rPr>
        <w:tab/>
        <w:t>203</w:t>
      </w:r>
    </w:p>
    <w:p w14:paraId="1DA1F81F"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4.2B.2.9.2</w:t>
      </w:r>
      <w:r>
        <w:rPr>
          <w:rFonts w:ascii="Calibri" w:eastAsia="Malgun Gothic" w:hAnsi="Calibri"/>
          <w:noProof/>
          <w:kern w:val="2"/>
          <w:sz w:val="24"/>
          <w:szCs w:val="24"/>
          <w:lang w:eastAsia="zh-CN"/>
        </w:rPr>
        <w:tab/>
      </w:r>
      <w:r w:rsidRPr="003A1E57">
        <w:rPr>
          <w:noProof/>
          <w:lang w:eastAsia="zh-CN"/>
        </w:rPr>
        <w:t>Measurements for UE fulfilling stationary criterion</w:t>
      </w:r>
      <w:r w:rsidRPr="003A1E57">
        <w:rPr>
          <w:noProof/>
        </w:rPr>
        <w:tab/>
        <w:t>204</w:t>
      </w:r>
    </w:p>
    <w:p w14:paraId="69B89035"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4.2B.2.9.3</w:t>
      </w:r>
      <w:r>
        <w:rPr>
          <w:rFonts w:ascii="Calibri" w:eastAsia="Malgun Gothic" w:hAnsi="Calibri"/>
          <w:noProof/>
          <w:kern w:val="2"/>
          <w:sz w:val="24"/>
          <w:szCs w:val="24"/>
          <w:lang w:eastAsia="zh-CN"/>
        </w:rPr>
        <w:tab/>
      </w:r>
      <w:r w:rsidRPr="003A1E57">
        <w:rPr>
          <w:noProof/>
          <w:lang w:eastAsia="zh-CN"/>
        </w:rPr>
        <w:t>Measurements for a UE fulfilling not-at-cell edge while stationary criterion</w:t>
      </w:r>
      <w:r w:rsidRPr="003A1E57">
        <w:rPr>
          <w:noProof/>
        </w:rPr>
        <w:tab/>
        <w:t>206</w:t>
      </w:r>
    </w:p>
    <w:p w14:paraId="68811E03"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4.2B.2.9.3A</w:t>
      </w:r>
      <w:r>
        <w:rPr>
          <w:rFonts w:ascii="Calibri" w:eastAsia="Malgun Gothic" w:hAnsi="Calibri"/>
          <w:noProof/>
          <w:kern w:val="2"/>
          <w:sz w:val="24"/>
          <w:szCs w:val="24"/>
          <w:lang w:eastAsia="zh-CN"/>
        </w:rPr>
        <w:tab/>
      </w:r>
      <w:r w:rsidRPr="003A1E57">
        <w:rPr>
          <w:noProof/>
          <w:lang w:eastAsia="zh-CN"/>
        </w:rPr>
        <w:t>Measurements for a UE fulfilling stationary and not-at-cell-edge criteria</w:t>
      </w:r>
      <w:r w:rsidRPr="003A1E57">
        <w:rPr>
          <w:noProof/>
        </w:rPr>
        <w:tab/>
        <w:t>207</w:t>
      </w:r>
    </w:p>
    <w:p w14:paraId="3C695459"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4.2B.2.9.4</w:t>
      </w:r>
      <w:r>
        <w:rPr>
          <w:rFonts w:ascii="Calibri" w:eastAsia="Malgun Gothic" w:hAnsi="Calibri"/>
          <w:noProof/>
          <w:kern w:val="2"/>
          <w:sz w:val="24"/>
          <w:szCs w:val="24"/>
          <w:lang w:eastAsia="zh-CN"/>
        </w:rPr>
        <w:tab/>
      </w:r>
      <w:r w:rsidRPr="003A1E57">
        <w:rPr>
          <w:noProof/>
          <w:lang w:eastAsia="zh-CN"/>
        </w:rPr>
        <w:t>Measurements for a UE fulfilling low mobility and stationary criteria</w:t>
      </w:r>
      <w:r w:rsidRPr="003A1E57">
        <w:rPr>
          <w:noProof/>
        </w:rPr>
        <w:tab/>
        <w:t>207</w:t>
      </w:r>
    </w:p>
    <w:p w14:paraId="2FD5AC74"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4.2B.2.9.5</w:t>
      </w:r>
      <w:r>
        <w:rPr>
          <w:rFonts w:ascii="Calibri" w:eastAsia="Malgun Gothic" w:hAnsi="Calibri"/>
          <w:noProof/>
          <w:kern w:val="2"/>
          <w:sz w:val="24"/>
          <w:szCs w:val="24"/>
          <w:lang w:eastAsia="zh-CN"/>
        </w:rPr>
        <w:tab/>
      </w:r>
      <w:r w:rsidRPr="003A1E57">
        <w:rPr>
          <w:noProof/>
          <w:lang w:eastAsia="zh-CN"/>
        </w:rPr>
        <w:t>Measurements for a UE fulfilling low mobility and not-at-cell-edge while stationary criteria</w:t>
      </w:r>
      <w:r w:rsidRPr="003A1E57">
        <w:rPr>
          <w:noProof/>
        </w:rPr>
        <w:tab/>
        <w:t>207</w:t>
      </w:r>
    </w:p>
    <w:p w14:paraId="3345BAFA"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4.2B.2.9.6</w:t>
      </w:r>
      <w:r>
        <w:rPr>
          <w:rFonts w:ascii="Calibri" w:eastAsia="Malgun Gothic" w:hAnsi="Calibri"/>
          <w:noProof/>
          <w:kern w:val="2"/>
          <w:sz w:val="24"/>
          <w:szCs w:val="24"/>
          <w:lang w:eastAsia="zh-CN"/>
        </w:rPr>
        <w:tab/>
      </w:r>
      <w:r w:rsidRPr="003A1E57">
        <w:rPr>
          <w:noProof/>
          <w:lang w:eastAsia="zh-CN"/>
        </w:rPr>
        <w:t>Measurements for a UE fulfilling not-at-cell edge and not-at-cell edge while stationary criteria</w:t>
      </w:r>
      <w:r w:rsidRPr="003A1E57">
        <w:rPr>
          <w:noProof/>
        </w:rPr>
        <w:tab/>
        <w:t>208</w:t>
      </w:r>
    </w:p>
    <w:p w14:paraId="1522E4AF"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4.2B.2.9.7</w:t>
      </w:r>
      <w:r>
        <w:rPr>
          <w:rFonts w:ascii="Calibri" w:eastAsia="Malgun Gothic" w:hAnsi="Calibri"/>
          <w:noProof/>
          <w:kern w:val="2"/>
          <w:sz w:val="24"/>
          <w:szCs w:val="24"/>
          <w:lang w:eastAsia="zh-CN"/>
        </w:rPr>
        <w:tab/>
      </w:r>
      <w:r w:rsidRPr="003A1E57">
        <w:rPr>
          <w:noProof/>
          <w:lang w:eastAsia="zh-CN"/>
        </w:rPr>
        <w:t>Measurements for a UE fulfilling low mobility and not-at-cell edge criteria and not-at-cell-edge while stationary criteria</w:t>
      </w:r>
      <w:r w:rsidRPr="003A1E57">
        <w:rPr>
          <w:noProof/>
        </w:rPr>
        <w:tab/>
        <w:t>208</w:t>
      </w:r>
    </w:p>
    <w:p w14:paraId="76ABDB92"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4.2B.2.9.8</w:t>
      </w:r>
      <w:r>
        <w:rPr>
          <w:rFonts w:ascii="Calibri" w:eastAsia="Malgun Gothic" w:hAnsi="Calibri"/>
          <w:noProof/>
          <w:kern w:val="2"/>
          <w:sz w:val="24"/>
          <w:szCs w:val="24"/>
          <w:lang w:eastAsia="zh-CN"/>
        </w:rPr>
        <w:tab/>
      </w:r>
      <w:r w:rsidRPr="003A1E57">
        <w:rPr>
          <w:noProof/>
          <w:lang w:eastAsia="zh-CN"/>
        </w:rPr>
        <w:t>Measurements for a UE fulfilling low mobility, not-at-cell edge and stationary criterion</w:t>
      </w:r>
      <w:r w:rsidRPr="003A1E57">
        <w:rPr>
          <w:noProof/>
        </w:rPr>
        <w:tab/>
        <w:t>208</w:t>
      </w:r>
    </w:p>
    <w:p w14:paraId="3A1373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4.2B.2.9.9</w:t>
      </w:r>
      <w:r>
        <w:rPr>
          <w:rFonts w:ascii="Calibri" w:eastAsia="Malgun Gothic" w:hAnsi="Calibri"/>
          <w:noProof/>
          <w:kern w:val="2"/>
          <w:sz w:val="24"/>
          <w:szCs w:val="24"/>
          <w:lang w:eastAsia="zh-CN"/>
        </w:rPr>
        <w:tab/>
      </w:r>
      <w:r w:rsidRPr="003A1E57">
        <w:rPr>
          <w:noProof/>
          <w:lang w:eastAsia="zh-CN"/>
        </w:rPr>
        <w:t>Measurements for UE fulfilling low mobility criterion</w:t>
      </w:r>
      <w:r w:rsidRPr="003A1E57">
        <w:rPr>
          <w:noProof/>
        </w:rPr>
        <w:tab/>
        <w:t>208</w:t>
      </w:r>
    </w:p>
    <w:p w14:paraId="17472661"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4.2B.2.9.10</w:t>
      </w:r>
      <w:r>
        <w:rPr>
          <w:rFonts w:ascii="Calibri" w:eastAsia="Malgun Gothic" w:hAnsi="Calibri"/>
          <w:noProof/>
          <w:kern w:val="2"/>
          <w:sz w:val="24"/>
          <w:szCs w:val="24"/>
          <w:lang w:eastAsia="zh-CN"/>
        </w:rPr>
        <w:tab/>
      </w:r>
      <w:r w:rsidRPr="003A1E57">
        <w:rPr>
          <w:noProof/>
          <w:lang w:eastAsia="zh-CN"/>
        </w:rPr>
        <w:t>Measurements for UE fulfilling not-at-cell edge criterion</w:t>
      </w:r>
      <w:r w:rsidRPr="003A1E57">
        <w:rPr>
          <w:noProof/>
        </w:rPr>
        <w:tab/>
        <w:t>211</w:t>
      </w:r>
    </w:p>
    <w:p w14:paraId="1F9810A3"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4.2B.2.9.11</w:t>
      </w:r>
      <w:r>
        <w:rPr>
          <w:rFonts w:ascii="Calibri" w:eastAsia="Malgun Gothic" w:hAnsi="Calibri"/>
          <w:noProof/>
          <w:kern w:val="2"/>
          <w:sz w:val="24"/>
          <w:szCs w:val="24"/>
          <w:lang w:eastAsia="zh-CN"/>
        </w:rPr>
        <w:tab/>
      </w:r>
      <w:r w:rsidRPr="003A1E57">
        <w:rPr>
          <w:noProof/>
          <w:lang w:eastAsia="zh-CN"/>
        </w:rPr>
        <w:t>Measurements for UE fulfilling low mobility and not-at-cell edge criteria</w:t>
      </w:r>
      <w:r w:rsidRPr="003A1E57">
        <w:rPr>
          <w:noProof/>
        </w:rPr>
        <w:tab/>
        <w:t>213</w:t>
      </w:r>
    </w:p>
    <w:p w14:paraId="27C2F5F0" w14:textId="77777777" w:rsidR="003A1E57" w:rsidRDefault="003A1E57">
      <w:pPr>
        <w:pStyle w:val="TOC4"/>
        <w:rPr>
          <w:rFonts w:ascii="Calibri" w:eastAsia="Malgun Gothic" w:hAnsi="Calibri"/>
          <w:noProof/>
          <w:kern w:val="2"/>
          <w:sz w:val="24"/>
          <w:szCs w:val="24"/>
          <w:lang w:eastAsia="zh-CN"/>
        </w:rPr>
      </w:pPr>
      <w:r w:rsidRPr="003A1E57">
        <w:rPr>
          <w:noProof/>
        </w:rPr>
        <w:t>4.2B.2.10</w:t>
      </w:r>
      <w:r>
        <w:rPr>
          <w:rFonts w:ascii="Calibri" w:eastAsia="Malgun Gothic" w:hAnsi="Calibri"/>
          <w:noProof/>
          <w:kern w:val="2"/>
          <w:sz w:val="24"/>
          <w:szCs w:val="24"/>
          <w:lang w:eastAsia="zh-CN"/>
        </w:rPr>
        <w:tab/>
      </w:r>
      <w:r w:rsidRPr="003A1E57">
        <w:rPr>
          <w:noProof/>
        </w:rPr>
        <w:t>Measurements of inter-frequency NR cells for UE configured with relaxed measurement criterion</w:t>
      </w:r>
      <w:r w:rsidRPr="003A1E57">
        <w:rPr>
          <w:noProof/>
        </w:rPr>
        <w:tab/>
        <w:t>214</w:t>
      </w:r>
    </w:p>
    <w:p w14:paraId="7D61BEEB"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4.2B.2.10.1</w:t>
      </w:r>
      <w:r>
        <w:rPr>
          <w:rFonts w:ascii="Calibri" w:eastAsia="Malgun Gothic" w:hAnsi="Calibri"/>
          <w:noProof/>
          <w:kern w:val="2"/>
          <w:sz w:val="24"/>
          <w:szCs w:val="24"/>
          <w:lang w:eastAsia="zh-CN"/>
        </w:rPr>
        <w:tab/>
      </w:r>
      <w:r w:rsidRPr="003A1E57">
        <w:rPr>
          <w:noProof/>
          <w:lang w:eastAsia="zh-CN"/>
        </w:rPr>
        <w:t>Introduction</w:t>
      </w:r>
      <w:r w:rsidRPr="003A1E57">
        <w:rPr>
          <w:noProof/>
        </w:rPr>
        <w:tab/>
        <w:t>214</w:t>
      </w:r>
    </w:p>
    <w:p w14:paraId="29E62932"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4.2B.2.10.2</w:t>
      </w:r>
      <w:r>
        <w:rPr>
          <w:rFonts w:ascii="Calibri" w:eastAsia="Malgun Gothic" w:hAnsi="Calibri"/>
          <w:noProof/>
          <w:kern w:val="2"/>
          <w:sz w:val="24"/>
          <w:szCs w:val="24"/>
          <w:lang w:eastAsia="zh-CN"/>
        </w:rPr>
        <w:tab/>
      </w:r>
      <w:r w:rsidRPr="003A1E57">
        <w:rPr>
          <w:noProof/>
          <w:lang w:eastAsia="zh-CN"/>
        </w:rPr>
        <w:t>Measurements for UE fulfilling stationary criterion</w:t>
      </w:r>
      <w:r w:rsidRPr="003A1E57">
        <w:rPr>
          <w:noProof/>
        </w:rPr>
        <w:tab/>
        <w:t>214</w:t>
      </w:r>
    </w:p>
    <w:p w14:paraId="7DC72553"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4.2B.2.10.3</w:t>
      </w:r>
      <w:r>
        <w:rPr>
          <w:rFonts w:ascii="Calibri" w:eastAsia="Malgun Gothic" w:hAnsi="Calibri"/>
          <w:noProof/>
          <w:kern w:val="2"/>
          <w:sz w:val="24"/>
          <w:szCs w:val="24"/>
          <w:lang w:eastAsia="zh-CN"/>
        </w:rPr>
        <w:tab/>
      </w:r>
      <w:r w:rsidRPr="003A1E57">
        <w:rPr>
          <w:noProof/>
          <w:lang w:eastAsia="zh-CN"/>
        </w:rPr>
        <w:t>Measurements for a UE fulfilling not-at-cell edge while stationary  criterion</w:t>
      </w:r>
      <w:r w:rsidRPr="003A1E57">
        <w:rPr>
          <w:noProof/>
        </w:rPr>
        <w:tab/>
        <w:t>216</w:t>
      </w:r>
    </w:p>
    <w:p w14:paraId="5BEFC9E7"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4.2B.2.10.3A</w:t>
      </w:r>
      <w:r>
        <w:rPr>
          <w:rFonts w:ascii="Calibri" w:eastAsia="Malgun Gothic" w:hAnsi="Calibri"/>
          <w:noProof/>
          <w:kern w:val="2"/>
          <w:sz w:val="24"/>
          <w:szCs w:val="24"/>
          <w:lang w:eastAsia="zh-CN"/>
        </w:rPr>
        <w:tab/>
      </w:r>
      <w:r w:rsidRPr="003A1E57">
        <w:rPr>
          <w:noProof/>
          <w:lang w:eastAsia="zh-CN"/>
        </w:rPr>
        <w:t>Measurements for a UE fulfilling stationary and not-at-cell-edge criterion</w:t>
      </w:r>
      <w:r w:rsidRPr="003A1E57">
        <w:rPr>
          <w:noProof/>
        </w:rPr>
        <w:tab/>
        <w:t>217</w:t>
      </w:r>
    </w:p>
    <w:p w14:paraId="19217A5D"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4.2B.2.10.4</w:t>
      </w:r>
      <w:r>
        <w:rPr>
          <w:rFonts w:ascii="Calibri" w:eastAsia="Malgun Gothic" w:hAnsi="Calibri"/>
          <w:noProof/>
          <w:kern w:val="2"/>
          <w:sz w:val="24"/>
          <w:szCs w:val="24"/>
          <w:lang w:eastAsia="zh-CN"/>
        </w:rPr>
        <w:tab/>
      </w:r>
      <w:r w:rsidRPr="003A1E57">
        <w:rPr>
          <w:noProof/>
          <w:lang w:eastAsia="zh-CN"/>
        </w:rPr>
        <w:t>Measurements for a UE fulfilling low mobility and stationary criteria</w:t>
      </w:r>
      <w:r w:rsidRPr="003A1E57">
        <w:rPr>
          <w:noProof/>
        </w:rPr>
        <w:tab/>
        <w:t>217</w:t>
      </w:r>
    </w:p>
    <w:p w14:paraId="345FF44A"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4.2B.2.10.5</w:t>
      </w:r>
      <w:r>
        <w:rPr>
          <w:rFonts w:ascii="Calibri" w:eastAsia="Malgun Gothic" w:hAnsi="Calibri"/>
          <w:noProof/>
          <w:kern w:val="2"/>
          <w:sz w:val="24"/>
          <w:szCs w:val="24"/>
          <w:lang w:eastAsia="zh-CN"/>
        </w:rPr>
        <w:tab/>
      </w:r>
      <w:r w:rsidRPr="003A1E57">
        <w:rPr>
          <w:noProof/>
          <w:lang w:eastAsia="zh-CN"/>
        </w:rPr>
        <w:t>Measurements for a UE fulfilling low mobility and not-at-cell-edge while stationary criteria</w:t>
      </w:r>
      <w:r w:rsidRPr="003A1E57">
        <w:rPr>
          <w:noProof/>
        </w:rPr>
        <w:tab/>
        <w:t>217</w:t>
      </w:r>
    </w:p>
    <w:p w14:paraId="602B7EB1"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4.2B.2.10.6</w:t>
      </w:r>
      <w:r>
        <w:rPr>
          <w:rFonts w:ascii="Calibri" w:eastAsia="Malgun Gothic" w:hAnsi="Calibri"/>
          <w:noProof/>
          <w:kern w:val="2"/>
          <w:sz w:val="24"/>
          <w:szCs w:val="24"/>
          <w:lang w:eastAsia="zh-CN"/>
        </w:rPr>
        <w:tab/>
      </w:r>
      <w:r w:rsidRPr="003A1E57">
        <w:rPr>
          <w:noProof/>
          <w:lang w:eastAsia="zh-CN"/>
        </w:rPr>
        <w:t>Measurements for a UE fulfilling not-at-cell edge and not-at-cell edge while stationary criteria</w:t>
      </w:r>
      <w:r w:rsidRPr="003A1E57">
        <w:rPr>
          <w:noProof/>
        </w:rPr>
        <w:tab/>
        <w:t>218</w:t>
      </w:r>
    </w:p>
    <w:p w14:paraId="7FA834E6"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4.2B.2.10.7</w:t>
      </w:r>
      <w:r>
        <w:rPr>
          <w:rFonts w:ascii="Calibri" w:eastAsia="Malgun Gothic" w:hAnsi="Calibri"/>
          <w:noProof/>
          <w:kern w:val="2"/>
          <w:sz w:val="24"/>
          <w:szCs w:val="24"/>
          <w:lang w:eastAsia="zh-CN"/>
        </w:rPr>
        <w:tab/>
      </w:r>
      <w:r w:rsidRPr="003A1E57">
        <w:rPr>
          <w:noProof/>
          <w:lang w:eastAsia="zh-CN"/>
        </w:rPr>
        <w:t>Measurements for a UE fulfilling low mobility and not-at-cell edge criteria and not-at-cell-edge while stationary criteria</w:t>
      </w:r>
      <w:r w:rsidRPr="003A1E57">
        <w:rPr>
          <w:noProof/>
        </w:rPr>
        <w:tab/>
        <w:t>218</w:t>
      </w:r>
    </w:p>
    <w:p w14:paraId="73024B45"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4.2B.2.10.8</w:t>
      </w:r>
      <w:r>
        <w:rPr>
          <w:rFonts w:ascii="Calibri" w:eastAsia="Malgun Gothic" w:hAnsi="Calibri"/>
          <w:noProof/>
          <w:kern w:val="2"/>
          <w:sz w:val="24"/>
          <w:szCs w:val="24"/>
          <w:lang w:eastAsia="zh-CN"/>
        </w:rPr>
        <w:tab/>
      </w:r>
      <w:r w:rsidRPr="003A1E57">
        <w:rPr>
          <w:noProof/>
          <w:lang w:eastAsia="zh-CN"/>
        </w:rPr>
        <w:t>Measurements for a UE fulfilling low mobility, not-at-cell edge and stationary  criteria</w:t>
      </w:r>
      <w:r w:rsidRPr="003A1E57">
        <w:rPr>
          <w:noProof/>
        </w:rPr>
        <w:tab/>
        <w:t>218</w:t>
      </w:r>
    </w:p>
    <w:p w14:paraId="3A0E8FAD"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4.2B.2.10.9</w:t>
      </w:r>
      <w:r>
        <w:rPr>
          <w:rFonts w:ascii="Calibri" w:eastAsia="Malgun Gothic" w:hAnsi="Calibri"/>
          <w:noProof/>
          <w:kern w:val="2"/>
          <w:sz w:val="24"/>
          <w:szCs w:val="24"/>
          <w:lang w:eastAsia="zh-CN"/>
        </w:rPr>
        <w:tab/>
      </w:r>
      <w:r w:rsidRPr="003A1E57">
        <w:rPr>
          <w:noProof/>
          <w:lang w:eastAsia="zh-CN"/>
        </w:rPr>
        <w:t>Measurements for UE fulfilling low mobility criterion</w:t>
      </w:r>
      <w:r w:rsidRPr="003A1E57">
        <w:rPr>
          <w:noProof/>
        </w:rPr>
        <w:tab/>
        <w:t>218</w:t>
      </w:r>
    </w:p>
    <w:p w14:paraId="5BAAB231"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4.2B.2.10.10</w:t>
      </w:r>
      <w:r>
        <w:rPr>
          <w:rFonts w:ascii="Calibri" w:eastAsia="Malgun Gothic" w:hAnsi="Calibri"/>
          <w:noProof/>
          <w:kern w:val="2"/>
          <w:sz w:val="24"/>
          <w:szCs w:val="24"/>
          <w:lang w:eastAsia="zh-CN"/>
        </w:rPr>
        <w:tab/>
      </w:r>
      <w:r w:rsidRPr="003A1E57">
        <w:rPr>
          <w:noProof/>
          <w:lang w:eastAsia="zh-CN"/>
        </w:rPr>
        <w:t>Measurements for UE fulfilling not-at-cell edge criterion</w:t>
      </w:r>
      <w:r w:rsidRPr="003A1E57">
        <w:rPr>
          <w:noProof/>
        </w:rPr>
        <w:tab/>
        <w:t>221</w:t>
      </w:r>
    </w:p>
    <w:p w14:paraId="3E82F38B"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4.2B.2.10.11</w:t>
      </w:r>
      <w:r>
        <w:rPr>
          <w:rFonts w:ascii="Calibri" w:eastAsia="Malgun Gothic" w:hAnsi="Calibri"/>
          <w:noProof/>
          <w:kern w:val="2"/>
          <w:sz w:val="24"/>
          <w:szCs w:val="24"/>
          <w:lang w:eastAsia="zh-CN"/>
        </w:rPr>
        <w:tab/>
      </w:r>
      <w:r w:rsidRPr="003A1E57">
        <w:rPr>
          <w:noProof/>
          <w:lang w:eastAsia="zh-CN"/>
        </w:rPr>
        <w:t>Measurements for UE fulfilling low mobility and not-at-cell edge criterion</w:t>
      </w:r>
      <w:r w:rsidRPr="003A1E57">
        <w:rPr>
          <w:noProof/>
        </w:rPr>
        <w:tab/>
        <w:t>223</w:t>
      </w:r>
    </w:p>
    <w:p w14:paraId="40C5EAFF" w14:textId="77777777" w:rsidR="003A1E57" w:rsidRDefault="003A1E57">
      <w:pPr>
        <w:pStyle w:val="TOC4"/>
        <w:rPr>
          <w:rFonts w:ascii="Calibri" w:eastAsia="Malgun Gothic" w:hAnsi="Calibri"/>
          <w:noProof/>
          <w:kern w:val="2"/>
          <w:sz w:val="24"/>
          <w:szCs w:val="24"/>
          <w:lang w:eastAsia="zh-CN"/>
        </w:rPr>
      </w:pPr>
      <w:r w:rsidRPr="003A1E57">
        <w:rPr>
          <w:noProof/>
        </w:rPr>
        <w:t>4.2B.2.11</w:t>
      </w:r>
      <w:r>
        <w:rPr>
          <w:rFonts w:ascii="Calibri" w:eastAsia="Malgun Gothic" w:hAnsi="Calibri"/>
          <w:noProof/>
          <w:kern w:val="2"/>
          <w:sz w:val="24"/>
          <w:szCs w:val="24"/>
          <w:lang w:eastAsia="zh-CN"/>
        </w:rPr>
        <w:tab/>
      </w:r>
      <w:r w:rsidRPr="003A1E57">
        <w:rPr>
          <w:noProof/>
        </w:rPr>
        <w:t>Measurements of inter-RAT E-UTRAN cells for UE configured with relaxed measurement criterion</w:t>
      </w:r>
      <w:r w:rsidRPr="003A1E57">
        <w:rPr>
          <w:noProof/>
        </w:rPr>
        <w:tab/>
        <w:t>223</w:t>
      </w:r>
    </w:p>
    <w:p w14:paraId="03D507C4"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4.2B.2.11.1</w:t>
      </w:r>
      <w:r>
        <w:rPr>
          <w:rFonts w:ascii="Calibri" w:eastAsia="Malgun Gothic" w:hAnsi="Calibri"/>
          <w:noProof/>
          <w:kern w:val="2"/>
          <w:sz w:val="24"/>
          <w:szCs w:val="24"/>
          <w:lang w:eastAsia="zh-CN"/>
        </w:rPr>
        <w:tab/>
      </w:r>
      <w:r w:rsidRPr="003A1E57">
        <w:rPr>
          <w:noProof/>
          <w:lang w:eastAsia="zh-CN"/>
        </w:rPr>
        <w:t>Introduction</w:t>
      </w:r>
      <w:r w:rsidRPr="003A1E57">
        <w:rPr>
          <w:noProof/>
        </w:rPr>
        <w:tab/>
        <w:t>223</w:t>
      </w:r>
    </w:p>
    <w:p w14:paraId="1E97967D"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4.2B.2.11.2</w:t>
      </w:r>
      <w:r>
        <w:rPr>
          <w:rFonts w:ascii="Calibri" w:eastAsia="Malgun Gothic" w:hAnsi="Calibri"/>
          <w:noProof/>
          <w:kern w:val="2"/>
          <w:sz w:val="24"/>
          <w:szCs w:val="24"/>
          <w:lang w:eastAsia="zh-CN"/>
        </w:rPr>
        <w:tab/>
      </w:r>
      <w:r w:rsidRPr="003A1E57">
        <w:rPr>
          <w:noProof/>
          <w:lang w:eastAsia="zh-CN"/>
        </w:rPr>
        <w:t>Measurements for UE fulfilling stationary criterion</w:t>
      </w:r>
      <w:r w:rsidRPr="003A1E57">
        <w:rPr>
          <w:noProof/>
        </w:rPr>
        <w:tab/>
        <w:t>224</w:t>
      </w:r>
    </w:p>
    <w:p w14:paraId="3874FA4D"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4.2B.2.11.3</w:t>
      </w:r>
      <w:r>
        <w:rPr>
          <w:rFonts w:ascii="Calibri" w:eastAsia="Malgun Gothic" w:hAnsi="Calibri"/>
          <w:noProof/>
          <w:kern w:val="2"/>
          <w:sz w:val="24"/>
          <w:szCs w:val="24"/>
          <w:lang w:eastAsia="zh-CN"/>
        </w:rPr>
        <w:tab/>
      </w:r>
      <w:r w:rsidRPr="003A1E57">
        <w:rPr>
          <w:noProof/>
          <w:lang w:eastAsia="zh-CN"/>
        </w:rPr>
        <w:t>Measurements for a UE fulfilling not-at-cell edge while stationary criterion</w:t>
      </w:r>
      <w:r w:rsidRPr="003A1E57">
        <w:rPr>
          <w:noProof/>
        </w:rPr>
        <w:tab/>
        <w:t>225</w:t>
      </w:r>
    </w:p>
    <w:p w14:paraId="7AB31AFC"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4.2B.2.11.3A</w:t>
      </w:r>
      <w:r>
        <w:rPr>
          <w:rFonts w:ascii="Calibri" w:eastAsia="Malgun Gothic" w:hAnsi="Calibri"/>
          <w:noProof/>
          <w:kern w:val="2"/>
          <w:sz w:val="24"/>
          <w:szCs w:val="24"/>
          <w:lang w:eastAsia="zh-CN"/>
        </w:rPr>
        <w:tab/>
      </w:r>
      <w:r w:rsidRPr="003A1E57">
        <w:rPr>
          <w:noProof/>
          <w:lang w:eastAsia="zh-CN"/>
        </w:rPr>
        <w:t>Measurements for a UE fulfilling stationary and not-at-cell-edge criterion</w:t>
      </w:r>
      <w:r w:rsidRPr="003A1E57">
        <w:rPr>
          <w:noProof/>
        </w:rPr>
        <w:tab/>
        <w:t>225</w:t>
      </w:r>
    </w:p>
    <w:p w14:paraId="441F2C88"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4.2B.2.11.4</w:t>
      </w:r>
      <w:r>
        <w:rPr>
          <w:rFonts w:ascii="Calibri" w:eastAsia="Malgun Gothic" w:hAnsi="Calibri"/>
          <w:noProof/>
          <w:kern w:val="2"/>
          <w:sz w:val="24"/>
          <w:szCs w:val="24"/>
          <w:lang w:eastAsia="zh-CN"/>
        </w:rPr>
        <w:tab/>
      </w:r>
      <w:r w:rsidRPr="003A1E57">
        <w:rPr>
          <w:noProof/>
          <w:lang w:eastAsia="zh-CN"/>
        </w:rPr>
        <w:t>Measurements for a UE fulfilling low mobility and stationary criteria</w:t>
      </w:r>
      <w:r w:rsidRPr="003A1E57">
        <w:rPr>
          <w:noProof/>
        </w:rPr>
        <w:tab/>
        <w:t>226</w:t>
      </w:r>
    </w:p>
    <w:p w14:paraId="7AFC4853"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4.2B.2.11.5</w:t>
      </w:r>
      <w:r>
        <w:rPr>
          <w:rFonts w:ascii="Calibri" w:eastAsia="Malgun Gothic" w:hAnsi="Calibri"/>
          <w:noProof/>
          <w:kern w:val="2"/>
          <w:sz w:val="24"/>
          <w:szCs w:val="24"/>
          <w:lang w:eastAsia="zh-CN"/>
        </w:rPr>
        <w:tab/>
      </w:r>
      <w:r w:rsidRPr="003A1E57">
        <w:rPr>
          <w:noProof/>
          <w:lang w:eastAsia="zh-CN"/>
        </w:rPr>
        <w:t>Measurements for a UE fulfilling low mobility and not-at-cell-edge while stationary  criteria</w:t>
      </w:r>
      <w:r w:rsidRPr="003A1E57">
        <w:rPr>
          <w:noProof/>
        </w:rPr>
        <w:tab/>
        <w:t>226</w:t>
      </w:r>
    </w:p>
    <w:p w14:paraId="3B6FA013"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4.2B.2.11.6</w:t>
      </w:r>
      <w:r>
        <w:rPr>
          <w:rFonts w:ascii="Calibri" w:eastAsia="Malgun Gothic" w:hAnsi="Calibri"/>
          <w:noProof/>
          <w:kern w:val="2"/>
          <w:sz w:val="24"/>
          <w:szCs w:val="24"/>
          <w:lang w:eastAsia="zh-CN"/>
        </w:rPr>
        <w:tab/>
      </w:r>
      <w:r w:rsidRPr="003A1E57">
        <w:rPr>
          <w:noProof/>
          <w:lang w:eastAsia="zh-CN"/>
        </w:rPr>
        <w:t>Measurements for a UE fulfilling not-at-cell edge and not-at-cell edge while stationary criteria</w:t>
      </w:r>
      <w:r w:rsidRPr="003A1E57">
        <w:rPr>
          <w:noProof/>
        </w:rPr>
        <w:tab/>
        <w:t>226</w:t>
      </w:r>
    </w:p>
    <w:p w14:paraId="445CBF8F"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4.2B.2.11.7</w:t>
      </w:r>
      <w:r>
        <w:rPr>
          <w:rFonts w:ascii="Calibri" w:eastAsia="Malgun Gothic" w:hAnsi="Calibri"/>
          <w:noProof/>
          <w:kern w:val="2"/>
          <w:sz w:val="24"/>
          <w:szCs w:val="24"/>
          <w:lang w:eastAsia="zh-CN"/>
        </w:rPr>
        <w:tab/>
      </w:r>
      <w:r w:rsidRPr="003A1E57">
        <w:rPr>
          <w:noProof/>
          <w:lang w:eastAsia="zh-CN"/>
        </w:rPr>
        <w:t>Measurements for a UE fulfilling low mobility and not-at-cell edge criteria and not-at-cell-edge while stationary criteria</w:t>
      </w:r>
      <w:r w:rsidRPr="003A1E57">
        <w:rPr>
          <w:noProof/>
        </w:rPr>
        <w:tab/>
        <w:t>226</w:t>
      </w:r>
    </w:p>
    <w:p w14:paraId="352DB5CE"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4.2B.2.11.8</w:t>
      </w:r>
      <w:r>
        <w:rPr>
          <w:rFonts w:ascii="Calibri" w:eastAsia="Malgun Gothic" w:hAnsi="Calibri"/>
          <w:noProof/>
          <w:kern w:val="2"/>
          <w:sz w:val="24"/>
          <w:szCs w:val="24"/>
          <w:lang w:eastAsia="zh-CN"/>
        </w:rPr>
        <w:tab/>
      </w:r>
      <w:r w:rsidRPr="003A1E57">
        <w:rPr>
          <w:noProof/>
          <w:lang w:eastAsia="zh-CN"/>
        </w:rPr>
        <w:t>Measurements for a UE fulfilling low mobility, not-at-cell edge and stationary  criteria</w:t>
      </w:r>
      <w:r w:rsidRPr="003A1E57">
        <w:rPr>
          <w:noProof/>
        </w:rPr>
        <w:tab/>
        <w:t>227</w:t>
      </w:r>
    </w:p>
    <w:p w14:paraId="35A4660B"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4.2B.2.11.9</w:t>
      </w:r>
      <w:r>
        <w:rPr>
          <w:rFonts w:ascii="Calibri" w:eastAsia="Malgun Gothic" w:hAnsi="Calibri"/>
          <w:noProof/>
          <w:kern w:val="2"/>
          <w:sz w:val="24"/>
          <w:szCs w:val="24"/>
          <w:lang w:eastAsia="zh-CN"/>
        </w:rPr>
        <w:tab/>
      </w:r>
      <w:r w:rsidRPr="003A1E57">
        <w:rPr>
          <w:noProof/>
          <w:lang w:eastAsia="zh-CN"/>
        </w:rPr>
        <w:t>Measurements for UE fulfilling low mobility criterion</w:t>
      </w:r>
      <w:r w:rsidRPr="003A1E57">
        <w:rPr>
          <w:noProof/>
        </w:rPr>
        <w:tab/>
        <w:t>227</w:t>
      </w:r>
    </w:p>
    <w:p w14:paraId="7EEB9566"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4.2B.2.11.10</w:t>
      </w:r>
      <w:r>
        <w:rPr>
          <w:rFonts w:ascii="Calibri" w:eastAsia="Malgun Gothic" w:hAnsi="Calibri"/>
          <w:noProof/>
          <w:kern w:val="2"/>
          <w:sz w:val="24"/>
          <w:szCs w:val="24"/>
          <w:lang w:eastAsia="zh-CN"/>
        </w:rPr>
        <w:tab/>
      </w:r>
      <w:r w:rsidRPr="003A1E57">
        <w:rPr>
          <w:noProof/>
          <w:lang w:eastAsia="zh-CN"/>
        </w:rPr>
        <w:t>Measurements for UE fulfilling with not-at-cell edge criterion</w:t>
      </w:r>
      <w:r w:rsidRPr="003A1E57">
        <w:rPr>
          <w:noProof/>
        </w:rPr>
        <w:tab/>
        <w:t>228</w:t>
      </w:r>
    </w:p>
    <w:p w14:paraId="2ECF6F5A" w14:textId="77777777" w:rsidR="003A1E57" w:rsidRDefault="003A1E57">
      <w:pPr>
        <w:pStyle w:val="TOC5"/>
        <w:rPr>
          <w:rFonts w:ascii="Calibri" w:eastAsia="Malgun Gothic" w:hAnsi="Calibri"/>
          <w:noProof/>
          <w:kern w:val="2"/>
          <w:sz w:val="24"/>
          <w:szCs w:val="24"/>
          <w:lang w:eastAsia="zh-CN"/>
        </w:rPr>
      </w:pPr>
      <w:r w:rsidRPr="003A1E57">
        <w:rPr>
          <w:noProof/>
          <w:lang w:eastAsia="zh-CN"/>
        </w:rPr>
        <w:t>4.2B.2.11.11</w:t>
      </w:r>
      <w:r>
        <w:rPr>
          <w:rFonts w:ascii="Calibri" w:eastAsia="Malgun Gothic" w:hAnsi="Calibri"/>
          <w:noProof/>
          <w:kern w:val="2"/>
          <w:sz w:val="24"/>
          <w:szCs w:val="24"/>
          <w:lang w:eastAsia="zh-CN"/>
        </w:rPr>
        <w:tab/>
      </w:r>
      <w:r w:rsidRPr="003A1E57">
        <w:rPr>
          <w:noProof/>
          <w:lang w:eastAsia="zh-CN"/>
        </w:rPr>
        <w:t>Measurements for UE fulfilling low mobility and not-at-cell edge criterion</w:t>
      </w:r>
      <w:r w:rsidRPr="003A1E57">
        <w:rPr>
          <w:noProof/>
        </w:rPr>
        <w:tab/>
        <w:t>229</w:t>
      </w:r>
    </w:p>
    <w:p w14:paraId="66EFAEED" w14:textId="77777777" w:rsidR="003A1E57" w:rsidRDefault="003A1E57">
      <w:pPr>
        <w:pStyle w:val="TOC2"/>
        <w:rPr>
          <w:rFonts w:ascii="Calibri" w:eastAsia="Malgun Gothic" w:hAnsi="Calibri"/>
          <w:noProof/>
          <w:kern w:val="2"/>
          <w:sz w:val="24"/>
          <w:szCs w:val="24"/>
          <w:lang w:eastAsia="zh-CN"/>
        </w:rPr>
      </w:pPr>
      <w:r w:rsidRPr="003A1E57">
        <w:rPr>
          <w:noProof/>
        </w:rPr>
        <w:t>4.2C</w:t>
      </w:r>
      <w:r>
        <w:rPr>
          <w:rFonts w:ascii="Calibri" w:eastAsia="Malgun Gothic" w:hAnsi="Calibri"/>
          <w:noProof/>
          <w:kern w:val="2"/>
          <w:sz w:val="24"/>
          <w:szCs w:val="24"/>
          <w:lang w:eastAsia="zh-CN"/>
        </w:rPr>
        <w:tab/>
      </w:r>
      <w:r w:rsidRPr="003A1E57">
        <w:rPr>
          <w:noProof/>
        </w:rPr>
        <w:t>Cell Re-selection for NR UE for Satellite Access</w:t>
      </w:r>
      <w:r w:rsidRPr="003A1E57">
        <w:rPr>
          <w:noProof/>
        </w:rPr>
        <w:tab/>
        <w:t>230</w:t>
      </w:r>
    </w:p>
    <w:p w14:paraId="1416B522"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4.2C.1</w:t>
      </w:r>
      <w:r>
        <w:rPr>
          <w:rFonts w:ascii="Calibri" w:eastAsia="Malgun Gothic" w:hAnsi="Calibri"/>
          <w:noProof/>
          <w:kern w:val="2"/>
          <w:sz w:val="24"/>
          <w:szCs w:val="24"/>
          <w:lang w:eastAsia="zh-CN"/>
        </w:rPr>
        <w:tab/>
      </w:r>
      <w:r w:rsidRPr="003A1E57">
        <w:rPr>
          <w:noProof/>
          <w:lang w:eastAsia="ko-KR"/>
        </w:rPr>
        <w:t>Introduction</w:t>
      </w:r>
      <w:r w:rsidRPr="003A1E57">
        <w:rPr>
          <w:noProof/>
        </w:rPr>
        <w:tab/>
        <w:t>230</w:t>
      </w:r>
    </w:p>
    <w:p w14:paraId="462F9691"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4.2C.2</w:t>
      </w:r>
      <w:r>
        <w:rPr>
          <w:rFonts w:ascii="Calibri" w:eastAsia="Malgun Gothic" w:hAnsi="Calibri"/>
          <w:noProof/>
          <w:kern w:val="2"/>
          <w:sz w:val="24"/>
          <w:szCs w:val="24"/>
          <w:lang w:eastAsia="zh-CN"/>
        </w:rPr>
        <w:tab/>
      </w:r>
      <w:r w:rsidRPr="003A1E57">
        <w:rPr>
          <w:noProof/>
          <w:lang w:eastAsia="ko-KR"/>
        </w:rPr>
        <w:t>Requirements</w:t>
      </w:r>
      <w:r w:rsidRPr="003A1E57">
        <w:rPr>
          <w:noProof/>
        </w:rPr>
        <w:tab/>
        <w:t>230</w:t>
      </w:r>
    </w:p>
    <w:p w14:paraId="2AB021E0"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4.2C.2.1</w:t>
      </w:r>
      <w:r>
        <w:rPr>
          <w:rFonts w:ascii="Calibri" w:eastAsia="Malgun Gothic" w:hAnsi="Calibri"/>
          <w:noProof/>
          <w:kern w:val="2"/>
          <w:sz w:val="24"/>
          <w:szCs w:val="24"/>
          <w:lang w:eastAsia="zh-CN"/>
        </w:rPr>
        <w:tab/>
      </w:r>
      <w:r w:rsidRPr="003A1E57">
        <w:rPr>
          <w:noProof/>
          <w:lang w:eastAsia="zh-CN"/>
        </w:rPr>
        <w:t>UE measurement capability</w:t>
      </w:r>
      <w:r w:rsidRPr="003A1E57">
        <w:rPr>
          <w:noProof/>
        </w:rPr>
        <w:tab/>
        <w:t>230</w:t>
      </w:r>
    </w:p>
    <w:p w14:paraId="4210691D" w14:textId="77777777" w:rsidR="003A1E57" w:rsidRDefault="003A1E57">
      <w:pPr>
        <w:pStyle w:val="TOC4"/>
        <w:rPr>
          <w:rFonts w:ascii="Calibri" w:eastAsia="Malgun Gothic" w:hAnsi="Calibri"/>
          <w:noProof/>
          <w:kern w:val="2"/>
          <w:sz w:val="24"/>
          <w:szCs w:val="24"/>
          <w:lang w:eastAsia="zh-CN"/>
        </w:rPr>
      </w:pPr>
      <w:r w:rsidRPr="003A1E57">
        <w:rPr>
          <w:noProof/>
        </w:rPr>
        <w:t>4.2C.2.2</w:t>
      </w:r>
      <w:r>
        <w:rPr>
          <w:rFonts w:ascii="Calibri" w:eastAsia="Malgun Gothic" w:hAnsi="Calibri"/>
          <w:noProof/>
          <w:kern w:val="2"/>
          <w:sz w:val="24"/>
          <w:szCs w:val="24"/>
          <w:lang w:eastAsia="zh-CN"/>
        </w:rPr>
        <w:tab/>
      </w:r>
      <w:r w:rsidRPr="003A1E57">
        <w:rPr>
          <w:noProof/>
        </w:rPr>
        <w:t>Measurement and evaluation of serving cell</w:t>
      </w:r>
      <w:r w:rsidRPr="003A1E57">
        <w:rPr>
          <w:noProof/>
        </w:rPr>
        <w:tab/>
        <w:t>230</w:t>
      </w:r>
    </w:p>
    <w:p w14:paraId="0A9D561B"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4.2C.2.3</w:t>
      </w:r>
      <w:r>
        <w:rPr>
          <w:rFonts w:ascii="Calibri" w:eastAsia="Malgun Gothic" w:hAnsi="Calibri"/>
          <w:noProof/>
          <w:kern w:val="2"/>
          <w:sz w:val="24"/>
          <w:szCs w:val="24"/>
          <w:lang w:eastAsia="zh-CN"/>
        </w:rPr>
        <w:tab/>
      </w:r>
      <w:r w:rsidRPr="003A1E57">
        <w:rPr>
          <w:noProof/>
          <w:lang w:eastAsia="zh-CN"/>
        </w:rPr>
        <w:t>Measurements of intra-frequency NR cells</w:t>
      </w:r>
      <w:r w:rsidRPr="003A1E57">
        <w:rPr>
          <w:noProof/>
        </w:rPr>
        <w:tab/>
        <w:t>232</w:t>
      </w:r>
    </w:p>
    <w:p w14:paraId="50FCF1BF"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4.2C.2.4</w:t>
      </w:r>
      <w:r>
        <w:rPr>
          <w:rFonts w:ascii="Calibri" w:eastAsia="Malgun Gothic" w:hAnsi="Calibri"/>
          <w:noProof/>
          <w:kern w:val="2"/>
          <w:sz w:val="24"/>
          <w:szCs w:val="24"/>
          <w:lang w:eastAsia="zh-CN"/>
        </w:rPr>
        <w:tab/>
      </w:r>
      <w:r w:rsidRPr="003A1E57">
        <w:rPr>
          <w:noProof/>
          <w:lang w:eastAsia="zh-CN"/>
        </w:rPr>
        <w:t>Measurements of inter-frequency NR cells</w:t>
      </w:r>
      <w:r w:rsidRPr="003A1E57">
        <w:rPr>
          <w:noProof/>
        </w:rPr>
        <w:tab/>
        <w:t>234</w:t>
      </w:r>
    </w:p>
    <w:p w14:paraId="12D2FF1C" w14:textId="77777777" w:rsidR="003A1E57" w:rsidRDefault="003A1E57">
      <w:pPr>
        <w:pStyle w:val="TOC4"/>
        <w:rPr>
          <w:rFonts w:ascii="Calibri" w:eastAsia="Malgun Gothic" w:hAnsi="Calibri"/>
          <w:noProof/>
          <w:kern w:val="2"/>
          <w:sz w:val="24"/>
          <w:szCs w:val="24"/>
          <w:lang w:eastAsia="zh-CN"/>
        </w:rPr>
      </w:pPr>
      <w:r w:rsidRPr="003A1E57">
        <w:rPr>
          <w:noProof/>
        </w:rPr>
        <w:t>4.2C.2.5</w:t>
      </w:r>
      <w:r>
        <w:rPr>
          <w:rFonts w:ascii="Calibri" w:eastAsia="Malgun Gothic" w:hAnsi="Calibri"/>
          <w:noProof/>
          <w:kern w:val="2"/>
          <w:sz w:val="24"/>
          <w:szCs w:val="24"/>
          <w:lang w:eastAsia="zh-CN"/>
        </w:rPr>
        <w:tab/>
      </w:r>
      <w:r w:rsidRPr="003A1E57">
        <w:rPr>
          <w:noProof/>
        </w:rPr>
        <w:t>Maximum interruption in paging reception</w:t>
      </w:r>
      <w:r w:rsidRPr="003A1E57">
        <w:rPr>
          <w:noProof/>
        </w:rPr>
        <w:tab/>
        <w:t>237</w:t>
      </w:r>
    </w:p>
    <w:p w14:paraId="43919D07" w14:textId="77777777" w:rsidR="003A1E57" w:rsidRDefault="003A1E57">
      <w:pPr>
        <w:pStyle w:val="TOC4"/>
        <w:rPr>
          <w:rFonts w:ascii="Calibri" w:eastAsia="Malgun Gothic" w:hAnsi="Calibri"/>
          <w:noProof/>
          <w:kern w:val="2"/>
          <w:sz w:val="24"/>
          <w:szCs w:val="24"/>
          <w:lang w:eastAsia="zh-CN"/>
        </w:rPr>
      </w:pPr>
      <w:r w:rsidRPr="003A1E57">
        <w:rPr>
          <w:noProof/>
        </w:rPr>
        <w:t>4.2C.2.6</w:t>
      </w:r>
      <w:r>
        <w:rPr>
          <w:rFonts w:ascii="Calibri" w:eastAsia="Malgun Gothic" w:hAnsi="Calibri"/>
          <w:noProof/>
          <w:kern w:val="2"/>
          <w:sz w:val="24"/>
          <w:szCs w:val="24"/>
          <w:lang w:eastAsia="zh-CN"/>
        </w:rPr>
        <w:tab/>
      </w:r>
      <w:r w:rsidRPr="003A1E57">
        <w:rPr>
          <w:noProof/>
        </w:rPr>
        <w:t>Minimum requirement at transitions</w:t>
      </w:r>
      <w:r w:rsidRPr="003A1E57">
        <w:rPr>
          <w:noProof/>
        </w:rPr>
        <w:tab/>
        <w:t>238</w:t>
      </w:r>
    </w:p>
    <w:p w14:paraId="4441F6CD"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4.2C.2.7</w:t>
      </w:r>
      <w:r>
        <w:rPr>
          <w:rFonts w:ascii="Calibri" w:eastAsia="Malgun Gothic" w:hAnsi="Calibri"/>
          <w:noProof/>
          <w:kern w:val="2"/>
          <w:sz w:val="24"/>
          <w:szCs w:val="24"/>
          <w:lang w:eastAsia="zh-CN"/>
        </w:rPr>
        <w:tab/>
      </w:r>
      <w:r w:rsidRPr="003A1E57">
        <w:rPr>
          <w:noProof/>
          <w:lang w:eastAsia="zh-CN"/>
        </w:rPr>
        <w:t>Measurements of intra-frequency NR cells for UE configured with relaxed measurement criterion</w:t>
      </w:r>
      <w:r w:rsidRPr="003A1E57">
        <w:rPr>
          <w:noProof/>
        </w:rPr>
        <w:tab/>
        <w:t>238</w:t>
      </w:r>
    </w:p>
    <w:p w14:paraId="31A5E77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4.2C.2.</w:t>
      </w:r>
      <w:r w:rsidRPr="003A1E57">
        <w:rPr>
          <w:rFonts w:eastAsia="DengXian"/>
          <w:noProof/>
          <w:lang w:eastAsia="zh-CN"/>
        </w:rPr>
        <w:t>8</w:t>
      </w:r>
      <w:r>
        <w:rPr>
          <w:rFonts w:ascii="Calibri" w:eastAsia="Malgun Gothic" w:hAnsi="Calibri"/>
          <w:noProof/>
          <w:kern w:val="2"/>
          <w:sz w:val="24"/>
          <w:szCs w:val="24"/>
          <w:lang w:eastAsia="zh-CN"/>
        </w:rPr>
        <w:tab/>
      </w:r>
      <w:r w:rsidRPr="003A1E57">
        <w:rPr>
          <w:noProof/>
          <w:lang w:eastAsia="zh-CN"/>
        </w:rPr>
        <w:t>Measurements of int</w:t>
      </w:r>
      <w:r w:rsidRPr="003A1E57">
        <w:rPr>
          <w:rFonts w:eastAsia="DengXian"/>
          <w:noProof/>
          <w:lang w:eastAsia="zh-CN"/>
        </w:rPr>
        <w:t>er</w:t>
      </w:r>
      <w:r w:rsidRPr="003A1E57">
        <w:rPr>
          <w:noProof/>
          <w:lang w:eastAsia="zh-CN"/>
        </w:rPr>
        <w:t>-frequency NR cells for UE configured with relaxed measurement criterion</w:t>
      </w:r>
      <w:r w:rsidRPr="003A1E57">
        <w:rPr>
          <w:noProof/>
        </w:rPr>
        <w:tab/>
        <w:t>238</w:t>
      </w:r>
    </w:p>
    <w:p w14:paraId="44ADCDFF" w14:textId="77777777" w:rsidR="003A1E57" w:rsidRDefault="003A1E57">
      <w:pPr>
        <w:pStyle w:val="TOC4"/>
        <w:rPr>
          <w:rFonts w:ascii="Calibri" w:eastAsia="Malgun Gothic" w:hAnsi="Calibri"/>
          <w:noProof/>
          <w:kern w:val="2"/>
          <w:sz w:val="24"/>
          <w:szCs w:val="24"/>
          <w:lang w:eastAsia="zh-CN"/>
        </w:rPr>
      </w:pPr>
      <w:r w:rsidRPr="003A1E57">
        <w:rPr>
          <w:noProof/>
        </w:rPr>
        <w:t>4.2C.2.9</w:t>
      </w:r>
      <w:r>
        <w:rPr>
          <w:rFonts w:ascii="Calibri" w:eastAsia="Malgun Gothic" w:hAnsi="Calibri"/>
          <w:noProof/>
          <w:kern w:val="2"/>
          <w:sz w:val="24"/>
          <w:szCs w:val="24"/>
          <w:lang w:eastAsia="zh-CN"/>
        </w:rPr>
        <w:tab/>
      </w:r>
      <w:r w:rsidRPr="003A1E57">
        <w:rPr>
          <w:noProof/>
        </w:rPr>
        <w:t>General requirements</w:t>
      </w:r>
      <w:r w:rsidRPr="003A1E57">
        <w:rPr>
          <w:noProof/>
        </w:rPr>
        <w:tab/>
        <w:t>238</w:t>
      </w:r>
    </w:p>
    <w:p w14:paraId="5AC47C96"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4.2C.2.10</w:t>
      </w:r>
      <w:r>
        <w:rPr>
          <w:rFonts w:ascii="Calibri" w:eastAsia="Malgun Gothic" w:hAnsi="Calibri"/>
          <w:noProof/>
          <w:kern w:val="2"/>
          <w:sz w:val="24"/>
          <w:szCs w:val="24"/>
          <w:lang w:eastAsia="zh-CN"/>
        </w:rPr>
        <w:tab/>
      </w:r>
      <w:r w:rsidRPr="003A1E57">
        <w:rPr>
          <w:noProof/>
          <w:lang w:eastAsia="zh-CN"/>
        </w:rPr>
        <w:t>Measurements of inter-frequency NR cells with TN carrier</w:t>
      </w:r>
      <w:r w:rsidRPr="003A1E57">
        <w:rPr>
          <w:noProof/>
        </w:rPr>
        <w:tab/>
        <w:t>238</w:t>
      </w:r>
    </w:p>
    <w:p w14:paraId="3EEC753D" w14:textId="77777777" w:rsidR="003A1E57" w:rsidRDefault="003A1E57">
      <w:pPr>
        <w:pStyle w:val="TOC4"/>
        <w:rPr>
          <w:rFonts w:ascii="Calibri" w:eastAsia="Malgun Gothic" w:hAnsi="Calibri"/>
          <w:noProof/>
          <w:kern w:val="2"/>
          <w:sz w:val="24"/>
          <w:szCs w:val="24"/>
          <w:lang w:eastAsia="zh-CN"/>
        </w:rPr>
      </w:pPr>
      <w:r w:rsidRPr="003A1E57">
        <w:rPr>
          <w:noProof/>
        </w:rPr>
        <w:t>4.2C.</w:t>
      </w:r>
      <w:r w:rsidRPr="003A1E57">
        <w:rPr>
          <w:noProof/>
          <w:lang w:eastAsia="zh-CN"/>
        </w:rPr>
        <w:t>2</w:t>
      </w:r>
      <w:r w:rsidRPr="003A1E57">
        <w:rPr>
          <w:noProof/>
        </w:rPr>
        <w:t>.</w:t>
      </w:r>
      <w:r w:rsidRPr="003A1E57">
        <w:rPr>
          <w:noProof/>
          <w:lang w:eastAsia="zh-CN"/>
        </w:rPr>
        <w:t>11</w:t>
      </w:r>
      <w:r>
        <w:rPr>
          <w:rFonts w:ascii="Calibri" w:eastAsia="Malgun Gothic" w:hAnsi="Calibri"/>
          <w:noProof/>
          <w:kern w:val="2"/>
          <w:sz w:val="24"/>
          <w:szCs w:val="24"/>
          <w:lang w:eastAsia="zh-CN"/>
        </w:rPr>
        <w:tab/>
      </w:r>
      <w:r w:rsidRPr="003A1E57">
        <w:rPr>
          <w:noProof/>
        </w:rPr>
        <w:t>Measurements of inter-RAT E-UTRAN cells</w:t>
      </w:r>
      <w:r w:rsidRPr="003A1E57">
        <w:rPr>
          <w:noProof/>
          <w:lang w:eastAsia="zh-CN"/>
        </w:rPr>
        <w:t xml:space="preserve"> with TN carrier</w:t>
      </w:r>
      <w:r w:rsidRPr="003A1E57">
        <w:rPr>
          <w:noProof/>
        </w:rPr>
        <w:tab/>
        <w:t>241</w:t>
      </w:r>
    </w:p>
    <w:p w14:paraId="105A6A79"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4.2C.3</w:t>
      </w:r>
      <w:r>
        <w:rPr>
          <w:rFonts w:ascii="Calibri" w:eastAsia="Malgun Gothic" w:hAnsi="Calibri"/>
          <w:noProof/>
          <w:kern w:val="2"/>
          <w:sz w:val="24"/>
          <w:szCs w:val="24"/>
          <w:lang w:eastAsia="zh-CN"/>
        </w:rPr>
        <w:tab/>
      </w:r>
      <w:r w:rsidRPr="003A1E57">
        <w:rPr>
          <w:noProof/>
          <w:lang w:eastAsia="ko-KR"/>
        </w:rPr>
        <w:t>Void</w:t>
      </w:r>
      <w:r w:rsidRPr="003A1E57">
        <w:rPr>
          <w:noProof/>
        </w:rPr>
        <w:tab/>
        <w:t>243</w:t>
      </w:r>
    </w:p>
    <w:p w14:paraId="77B3581B"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4.2C.4</w:t>
      </w:r>
      <w:r>
        <w:rPr>
          <w:rFonts w:ascii="Calibri" w:eastAsia="Malgun Gothic" w:hAnsi="Calibri"/>
          <w:noProof/>
          <w:kern w:val="2"/>
          <w:sz w:val="24"/>
          <w:szCs w:val="24"/>
          <w:lang w:eastAsia="zh-CN"/>
        </w:rPr>
        <w:tab/>
      </w:r>
      <w:r w:rsidRPr="003A1E57">
        <w:rPr>
          <w:noProof/>
          <w:lang w:eastAsia="ko-KR"/>
        </w:rPr>
        <w:t>Void</w:t>
      </w:r>
      <w:r w:rsidRPr="003A1E57">
        <w:rPr>
          <w:noProof/>
        </w:rPr>
        <w:tab/>
        <w:t>243</w:t>
      </w:r>
    </w:p>
    <w:p w14:paraId="3647EDD5" w14:textId="77777777" w:rsidR="003A1E57" w:rsidRDefault="003A1E57">
      <w:pPr>
        <w:pStyle w:val="TOC2"/>
        <w:rPr>
          <w:rFonts w:ascii="Calibri" w:eastAsia="Malgun Gothic" w:hAnsi="Calibri"/>
          <w:noProof/>
          <w:kern w:val="2"/>
          <w:sz w:val="24"/>
          <w:szCs w:val="24"/>
          <w:lang w:eastAsia="zh-CN"/>
        </w:rPr>
      </w:pPr>
      <w:r w:rsidRPr="003A1E57">
        <w:rPr>
          <w:noProof/>
        </w:rPr>
        <w:t>4.2</w:t>
      </w:r>
      <w:r w:rsidRPr="003A1E57">
        <w:rPr>
          <w:noProof/>
          <w:lang w:eastAsia="zh-CN"/>
        </w:rPr>
        <w:t>D</w:t>
      </w:r>
      <w:r>
        <w:rPr>
          <w:rFonts w:ascii="Calibri" w:eastAsia="Malgun Gothic" w:hAnsi="Calibri"/>
          <w:noProof/>
          <w:kern w:val="2"/>
          <w:sz w:val="24"/>
          <w:szCs w:val="24"/>
          <w:lang w:eastAsia="zh-CN"/>
        </w:rPr>
        <w:tab/>
      </w:r>
      <w:r w:rsidRPr="003A1E57">
        <w:rPr>
          <w:noProof/>
        </w:rPr>
        <w:t>Cell Re-selection for ATG</w:t>
      </w:r>
      <w:r w:rsidRPr="003A1E57">
        <w:rPr>
          <w:noProof/>
        </w:rPr>
        <w:tab/>
        <w:t>243</w:t>
      </w:r>
    </w:p>
    <w:p w14:paraId="007BDF1F"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w:t>
      </w:r>
      <w:r w:rsidRPr="003A1E57">
        <w:rPr>
          <w:noProof/>
          <w:lang w:eastAsia="zh-CN"/>
        </w:rPr>
        <w:t>D</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243</w:t>
      </w:r>
    </w:p>
    <w:p w14:paraId="2B2B5A77" w14:textId="77777777" w:rsidR="003A1E57" w:rsidRDefault="003A1E57">
      <w:pPr>
        <w:pStyle w:val="TOC3"/>
        <w:rPr>
          <w:rFonts w:ascii="Calibri" w:eastAsia="Malgun Gothic" w:hAnsi="Calibri"/>
          <w:noProof/>
          <w:kern w:val="2"/>
          <w:sz w:val="24"/>
          <w:szCs w:val="24"/>
          <w:lang w:eastAsia="zh-CN"/>
        </w:rPr>
      </w:pPr>
      <w:r w:rsidRPr="003A1E57">
        <w:rPr>
          <w:noProof/>
          <w:lang w:eastAsia="ko-KR"/>
        </w:rPr>
        <w:t>4.2</w:t>
      </w:r>
      <w:r w:rsidRPr="003A1E57">
        <w:rPr>
          <w:noProof/>
          <w:lang w:eastAsia="zh-CN"/>
        </w:rPr>
        <w:t>D</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Requirements</w:t>
      </w:r>
      <w:r w:rsidRPr="003A1E57">
        <w:rPr>
          <w:noProof/>
        </w:rPr>
        <w:tab/>
        <w:t>243</w:t>
      </w:r>
    </w:p>
    <w:p w14:paraId="393A5588"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4.2D.2.1</w:t>
      </w:r>
      <w:r>
        <w:rPr>
          <w:rFonts w:ascii="Calibri" w:eastAsia="Malgun Gothic" w:hAnsi="Calibri"/>
          <w:noProof/>
          <w:kern w:val="2"/>
          <w:sz w:val="24"/>
          <w:szCs w:val="24"/>
          <w:lang w:eastAsia="zh-CN"/>
        </w:rPr>
        <w:tab/>
      </w:r>
      <w:r w:rsidRPr="003A1E57">
        <w:rPr>
          <w:noProof/>
          <w:lang w:eastAsia="zh-CN"/>
        </w:rPr>
        <w:t>UE measurement capability</w:t>
      </w:r>
      <w:r w:rsidRPr="003A1E57">
        <w:rPr>
          <w:noProof/>
        </w:rPr>
        <w:tab/>
        <w:t>243</w:t>
      </w:r>
    </w:p>
    <w:p w14:paraId="0DF020A2" w14:textId="77777777" w:rsidR="003A1E57" w:rsidRDefault="003A1E57">
      <w:pPr>
        <w:pStyle w:val="TOC4"/>
        <w:rPr>
          <w:rFonts w:ascii="Calibri" w:eastAsia="Malgun Gothic" w:hAnsi="Calibri"/>
          <w:noProof/>
          <w:kern w:val="2"/>
          <w:sz w:val="24"/>
          <w:szCs w:val="24"/>
          <w:lang w:eastAsia="zh-CN"/>
        </w:rPr>
      </w:pPr>
      <w:r w:rsidRPr="003A1E57">
        <w:rPr>
          <w:noProof/>
        </w:rPr>
        <w:t>4.2</w:t>
      </w:r>
      <w:r w:rsidRPr="003A1E57">
        <w:rPr>
          <w:noProof/>
          <w:lang w:eastAsia="zh-CN"/>
        </w:rPr>
        <w:t>D</w:t>
      </w:r>
      <w:r w:rsidRPr="003A1E57">
        <w:rPr>
          <w:noProof/>
        </w:rPr>
        <w:t>.2.2</w:t>
      </w:r>
      <w:r>
        <w:rPr>
          <w:rFonts w:ascii="Calibri" w:eastAsia="Malgun Gothic" w:hAnsi="Calibri"/>
          <w:noProof/>
          <w:kern w:val="2"/>
          <w:sz w:val="24"/>
          <w:szCs w:val="24"/>
          <w:lang w:eastAsia="zh-CN"/>
        </w:rPr>
        <w:tab/>
      </w:r>
      <w:r w:rsidRPr="003A1E57">
        <w:rPr>
          <w:noProof/>
        </w:rPr>
        <w:t>Measurement and evaluation of serving cell</w:t>
      </w:r>
      <w:r w:rsidRPr="003A1E57">
        <w:rPr>
          <w:noProof/>
        </w:rPr>
        <w:tab/>
        <w:t>243</w:t>
      </w:r>
    </w:p>
    <w:p w14:paraId="502096F4"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4.2D.2.3</w:t>
      </w:r>
      <w:r>
        <w:rPr>
          <w:rFonts w:ascii="Calibri" w:eastAsia="Malgun Gothic" w:hAnsi="Calibri"/>
          <w:noProof/>
          <w:kern w:val="2"/>
          <w:sz w:val="24"/>
          <w:szCs w:val="24"/>
          <w:lang w:eastAsia="zh-CN"/>
        </w:rPr>
        <w:tab/>
      </w:r>
      <w:r w:rsidRPr="003A1E57">
        <w:rPr>
          <w:noProof/>
          <w:lang w:eastAsia="zh-CN"/>
        </w:rPr>
        <w:t>Measurements of intra-frequency NR cells</w:t>
      </w:r>
      <w:r w:rsidRPr="003A1E57">
        <w:rPr>
          <w:noProof/>
        </w:rPr>
        <w:tab/>
        <w:t>244</w:t>
      </w:r>
    </w:p>
    <w:p w14:paraId="0D4C0003"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4.2D.2.4</w:t>
      </w:r>
      <w:r>
        <w:rPr>
          <w:rFonts w:ascii="Calibri" w:eastAsia="Malgun Gothic" w:hAnsi="Calibri"/>
          <w:noProof/>
          <w:kern w:val="2"/>
          <w:sz w:val="24"/>
          <w:szCs w:val="24"/>
          <w:lang w:eastAsia="zh-CN"/>
        </w:rPr>
        <w:tab/>
      </w:r>
      <w:r w:rsidRPr="003A1E57">
        <w:rPr>
          <w:noProof/>
          <w:lang w:eastAsia="zh-CN"/>
        </w:rPr>
        <w:t>Measurements of inter-frequency NR cells</w:t>
      </w:r>
      <w:r w:rsidRPr="003A1E57">
        <w:rPr>
          <w:noProof/>
        </w:rPr>
        <w:tab/>
        <w:t>245</w:t>
      </w:r>
    </w:p>
    <w:p w14:paraId="37A91FBF" w14:textId="77777777" w:rsidR="003A1E57" w:rsidRDefault="003A1E57">
      <w:pPr>
        <w:pStyle w:val="TOC4"/>
        <w:rPr>
          <w:rFonts w:ascii="Calibri" w:eastAsia="Malgun Gothic" w:hAnsi="Calibri"/>
          <w:noProof/>
          <w:kern w:val="2"/>
          <w:sz w:val="24"/>
          <w:szCs w:val="24"/>
          <w:lang w:eastAsia="zh-CN"/>
        </w:rPr>
      </w:pPr>
      <w:r w:rsidRPr="003A1E57">
        <w:rPr>
          <w:noProof/>
        </w:rPr>
        <w:t>4.2</w:t>
      </w:r>
      <w:r w:rsidRPr="003A1E57">
        <w:rPr>
          <w:noProof/>
          <w:lang w:eastAsia="zh-CN"/>
        </w:rPr>
        <w:t>D</w:t>
      </w:r>
      <w:r w:rsidRPr="003A1E57">
        <w:rPr>
          <w:noProof/>
        </w:rPr>
        <w:t>.2.5</w:t>
      </w:r>
      <w:r>
        <w:rPr>
          <w:rFonts w:ascii="Calibri" w:eastAsia="Malgun Gothic" w:hAnsi="Calibri"/>
          <w:noProof/>
          <w:kern w:val="2"/>
          <w:sz w:val="24"/>
          <w:szCs w:val="24"/>
          <w:lang w:eastAsia="zh-CN"/>
        </w:rPr>
        <w:tab/>
      </w:r>
      <w:r w:rsidRPr="003A1E57">
        <w:rPr>
          <w:noProof/>
        </w:rPr>
        <w:t>Maximum interruption in paging reception</w:t>
      </w:r>
      <w:r w:rsidRPr="003A1E57">
        <w:rPr>
          <w:noProof/>
        </w:rPr>
        <w:tab/>
        <w:t>247</w:t>
      </w:r>
    </w:p>
    <w:p w14:paraId="6E33C61D" w14:textId="77777777" w:rsidR="003A1E57" w:rsidRDefault="003A1E57">
      <w:pPr>
        <w:pStyle w:val="TOC4"/>
        <w:rPr>
          <w:rFonts w:ascii="Calibri" w:eastAsia="Malgun Gothic" w:hAnsi="Calibri"/>
          <w:noProof/>
          <w:kern w:val="2"/>
          <w:sz w:val="24"/>
          <w:szCs w:val="24"/>
          <w:lang w:eastAsia="zh-CN"/>
        </w:rPr>
      </w:pPr>
      <w:r w:rsidRPr="003A1E57">
        <w:rPr>
          <w:noProof/>
        </w:rPr>
        <w:t>4.2</w:t>
      </w:r>
      <w:r w:rsidRPr="003A1E57">
        <w:rPr>
          <w:noProof/>
          <w:lang w:eastAsia="zh-CN"/>
        </w:rPr>
        <w:t>D</w:t>
      </w:r>
      <w:r w:rsidRPr="003A1E57">
        <w:rPr>
          <w:noProof/>
        </w:rPr>
        <w:t>.2.6</w:t>
      </w:r>
      <w:r>
        <w:rPr>
          <w:rFonts w:ascii="Calibri" w:eastAsia="Malgun Gothic" w:hAnsi="Calibri"/>
          <w:noProof/>
          <w:kern w:val="2"/>
          <w:sz w:val="24"/>
          <w:szCs w:val="24"/>
          <w:lang w:eastAsia="zh-CN"/>
        </w:rPr>
        <w:tab/>
      </w:r>
      <w:r w:rsidRPr="003A1E57">
        <w:rPr>
          <w:noProof/>
        </w:rPr>
        <w:t>General requirements</w:t>
      </w:r>
      <w:r w:rsidRPr="003A1E57">
        <w:rPr>
          <w:noProof/>
        </w:rPr>
        <w:tab/>
        <w:t>247</w:t>
      </w:r>
    </w:p>
    <w:p w14:paraId="53443DAC" w14:textId="77777777" w:rsidR="003A1E57" w:rsidRDefault="003A1E57">
      <w:pPr>
        <w:pStyle w:val="TOC2"/>
        <w:rPr>
          <w:rFonts w:ascii="Calibri" w:eastAsia="Malgun Gothic" w:hAnsi="Calibri"/>
          <w:noProof/>
          <w:kern w:val="2"/>
          <w:sz w:val="24"/>
          <w:szCs w:val="24"/>
          <w:lang w:eastAsia="zh-CN"/>
        </w:rPr>
      </w:pPr>
      <w:r w:rsidRPr="003A1E57">
        <w:rPr>
          <w:noProof/>
          <w:lang w:val="en-US"/>
        </w:rPr>
        <w:t>4.2</w:t>
      </w:r>
      <w:r w:rsidRPr="003A1E57">
        <w:rPr>
          <w:noProof/>
          <w:lang w:val="en-US" w:eastAsia="zh-CN"/>
        </w:rPr>
        <w:t>E</w:t>
      </w:r>
      <w:r>
        <w:rPr>
          <w:rFonts w:ascii="Calibri" w:eastAsia="Malgun Gothic" w:hAnsi="Calibri"/>
          <w:noProof/>
          <w:kern w:val="2"/>
          <w:sz w:val="24"/>
          <w:szCs w:val="24"/>
          <w:lang w:eastAsia="zh-CN"/>
        </w:rPr>
        <w:tab/>
      </w:r>
      <w:r w:rsidRPr="003A1E57">
        <w:rPr>
          <w:noProof/>
          <w:lang w:val="en-US"/>
        </w:rPr>
        <w:t xml:space="preserve">Cell Re-selection for NR </w:t>
      </w:r>
      <w:r w:rsidRPr="003A1E57">
        <w:rPr>
          <w:noProof/>
          <w:lang w:val="en-US" w:eastAsia="zh-CN"/>
        </w:rPr>
        <w:t xml:space="preserve">RedCap </w:t>
      </w:r>
      <w:r w:rsidRPr="003A1E57">
        <w:rPr>
          <w:noProof/>
          <w:lang w:val="en-US"/>
        </w:rPr>
        <w:t xml:space="preserve">UE </w:t>
      </w:r>
      <w:r w:rsidRPr="003A1E57">
        <w:rPr>
          <w:noProof/>
          <w:lang w:val="en-US" w:eastAsia="zh-CN"/>
        </w:rPr>
        <w:t>with</w:t>
      </w:r>
      <w:r w:rsidRPr="003A1E57">
        <w:rPr>
          <w:noProof/>
          <w:lang w:val="en-US"/>
        </w:rPr>
        <w:t xml:space="preserve"> Satellite Access</w:t>
      </w:r>
      <w:r w:rsidRPr="003A1E57">
        <w:rPr>
          <w:noProof/>
        </w:rPr>
        <w:tab/>
        <w:t>247</w:t>
      </w:r>
    </w:p>
    <w:p w14:paraId="7BFEC220" w14:textId="77777777" w:rsidR="003A1E57" w:rsidRDefault="003A1E57">
      <w:pPr>
        <w:pStyle w:val="TOC3"/>
        <w:rPr>
          <w:rFonts w:ascii="Calibri" w:eastAsia="Malgun Gothic" w:hAnsi="Calibri"/>
          <w:noProof/>
          <w:kern w:val="2"/>
          <w:sz w:val="24"/>
          <w:szCs w:val="24"/>
          <w:lang w:eastAsia="zh-CN"/>
        </w:rPr>
      </w:pPr>
      <w:r w:rsidRPr="003A1E57">
        <w:rPr>
          <w:noProof/>
          <w:lang w:val="en-US" w:eastAsia="ko"/>
        </w:rPr>
        <w:t>4.2</w:t>
      </w:r>
      <w:r w:rsidRPr="003A1E57">
        <w:rPr>
          <w:noProof/>
          <w:lang w:val="en-US" w:eastAsia="zh-CN"/>
        </w:rPr>
        <w:t>E</w:t>
      </w:r>
      <w:r w:rsidRPr="003A1E57">
        <w:rPr>
          <w:noProof/>
          <w:lang w:val="en-US" w:eastAsia="ko"/>
        </w:rPr>
        <w:t>.1</w:t>
      </w:r>
      <w:r>
        <w:rPr>
          <w:rFonts w:ascii="Calibri" w:eastAsia="Malgun Gothic" w:hAnsi="Calibri"/>
          <w:noProof/>
          <w:kern w:val="2"/>
          <w:sz w:val="24"/>
          <w:szCs w:val="24"/>
          <w:lang w:eastAsia="zh-CN"/>
        </w:rPr>
        <w:tab/>
      </w:r>
      <w:r w:rsidRPr="003A1E57">
        <w:rPr>
          <w:noProof/>
          <w:lang w:val="en-US" w:eastAsia="ko"/>
        </w:rPr>
        <w:t>Introduction</w:t>
      </w:r>
      <w:r w:rsidRPr="003A1E57">
        <w:rPr>
          <w:noProof/>
        </w:rPr>
        <w:tab/>
        <w:t>247</w:t>
      </w:r>
    </w:p>
    <w:p w14:paraId="776A533D" w14:textId="77777777" w:rsidR="003A1E57" w:rsidRDefault="003A1E57">
      <w:pPr>
        <w:pStyle w:val="TOC3"/>
        <w:rPr>
          <w:rFonts w:ascii="Calibri" w:eastAsia="Malgun Gothic" w:hAnsi="Calibri"/>
          <w:noProof/>
          <w:kern w:val="2"/>
          <w:sz w:val="24"/>
          <w:szCs w:val="24"/>
          <w:lang w:eastAsia="zh-CN"/>
        </w:rPr>
      </w:pPr>
      <w:r w:rsidRPr="003A1E57">
        <w:rPr>
          <w:noProof/>
          <w:lang w:val="en-US" w:eastAsia="ko"/>
        </w:rPr>
        <w:t>4.2</w:t>
      </w:r>
      <w:r w:rsidRPr="003A1E57">
        <w:rPr>
          <w:noProof/>
          <w:lang w:val="en-US" w:eastAsia="zh-CN"/>
        </w:rPr>
        <w:t>E</w:t>
      </w:r>
      <w:r w:rsidRPr="003A1E57">
        <w:rPr>
          <w:noProof/>
          <w:lang w:val="en-US" w:eastAsia="ko"/>
        </w:rPr>
        <w:t>.2</w:t>
      </w:r>
      <w:r>
        <w:rPr>
          <w:rFonts w:ascii="Calibri" w:eastAsia="Malgun Gothic" w:hAnsi="Calibri"/>
          <w:noProof/>
          <w:kern w:val="2"/>
          <w:sz w:val="24"/>
          <w:szCs w:val="24"/>
          <w:lang w:eastAsia="zh-CN"/>
        </w:rPr>
        <w:tab/>
      </w:r>
      <w:r w:rsidRPr="003A1E57">
        <w:rPr>
          <w:noProof/>
          <w:lang w:val="en-US" w:eastAsia="ko"/>
        </w:rPr>
        <w:t>Requirements</w:t>
      </w:r>
      <w:r w:rsidRPr="003A1E57">
        <w:rPr>
          <w:noProof/>
          <w:lang w:val="en-US" w:eastAsia="zh-CN"/>
        </w:rPr>
        <w:t xml:space="preserve"> for RedCap UE with Satellite Access</w:t>
      </w:r>
      <w:r w:rsidRPr="003A1E57">
        <w:rPr>
          <w:noProof/>
        </w:rPr>
        <w:tab/>
        <w:t>248</w:t>
      </w:r>
    </w:p>
    <w:p w14:paraId="450830B0"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4.2E.2.1</w:t>
      </w:r>
      <w:r>
        <w:rPr>
          <w:rFonts w:ascii="Calibri" w:eastAsia="Malgun Gothic" w:hAnsi="Calibri"/>
          <w:noProof/>
          <w:kern w:val="2"/>
          <w:sz w:val="24"/>
          <w:szCs w:val="24"/>
          <w:lang w:eastAsia="zh-CN"/>
        </w:rPr>
        <w:tab/>
      </w:r>
      <w:r w:rsidRPr="003A1E57">
        <w:rPr>
          <w:noProof/>
          <w:lang w:eastAsia="zh-CN"/>
        </w:rPr>
        <w:t>UE measurement capability for RedCap with Satellite Access</w:t>
      </w:r>
      <w:r w:rsidRPr="003A1E57">
        <w:rPr>
          <w:noProof/>
        </w:rPr>
        <w:tab/>
        <w:t>248</w:t>
      </w:r>
    </w:p>
    <w:p w14:paraId="6640AE92" w14:textId="77777777" w:rsidR="003A1E57" w:rsidRDefault="003A1E57">
      <w:pPr>
        <w:pStyle w:val="TOC5"/>
        <w:rPr>
          <w:rFonts w:ascii="Calibri" w:eastAsia="Malgun Gothic" w:hAnsi="Calibri"/>
          <w:noProof/>
          <w:kern w:val="2"/>
          <w:sz w:val="24"/>
          <w:szCs w:val="24"/>
          <w:lang w:eastAsia="zh-CN"/>
        </w:rPr>
      </w:pPr>
      <w:r w:rsidRPr="003A1E57">
        <w:rPr>
          <w:noProof/>
        </w:rPr>
        <w:t>4.2E.2.1.1</w:t>
      </w:r>
      <w:r>
        <w:rPr>
          <w:rFonts w:ascii="Calibri" w:eastAsia="Malgun Gothic" w:hAnsi="Calibri"/>
          <w:noProof/>
          <w:kern w:val="2"/>
          <w:sz w:val="24"/>
          <w:szCs w:val="24"/>
          <w:lang w:eastAsia="zh-CN"/>
        </w:rPr>
        <w:tab/>
      </w:r>
      <w:r w:rsidRPr="003A1E57">
        <w:rPr>
          <w:noProof/>
        </w:rPr>
        <w:t>UE measurement capability for 1Rx RedCap UEs</w:t>
      </w:r>
      <w:r w:rsidRPr="003A1E57">
        <w:rPr>
          <w:noProof/>
        </w:rPr>
        <w:tab/>
        <w:t>248</w:t>
      </w:r>
    </w:p>
    <w:p w14:paraId="5A7600B0"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4.2E.2.1.2</w:t>
      </w:r>
      <w:r>
        <w:rPr>
          <w:rFonts w:ascii="Calibri" w:eastAsia="Malgun Gothic" w:hAnsi="Calibri"/>
          <w:noProof/>
          <w:kern w:val="2"/>
          <w:sz w:val="24"/>
          <w:szCs w:val="24"/>
          <w:lang w:eastAsia="zh-CN"/>
        </w:rPr>
        <w:tab/>
      </w:r>
      <w:r w:rsidRPr="003A1E57">
        <w:rPr>
          <w:noProof/>
        </w:rPr>
        <w:t>UE measurement capability for 2Rx RedCap UEs</w:t>
      </w:r>
      <w:r w:rsidRPr="003A1E57">
        <w:rPr>
          <w:noProof/>
        </w:rPr>
        <w:tab/>
        <w:t>248</w:t>
      </w:r>
    </w:p>
    <w:p w14:paraId="7C053E1E"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4.2E.2.2</w:t>
      </w:r>
      <w:r>
        <w:rPr>
          <w:rFonts w:ascii="Calibri" w:eastAsia="Malgun Gothic" w:hAnsi="Calibri"/>
          <w:noProof/>
          <w:kern w:val="2"/>
          <w:sz w:val="24"/>
          <w:szCs w:val="24"/>
          <w:lang w:eastAsia="zh-CN"/>
        </w:rPr>
        <w:tab/>
      </w:r>
      <w:r w:rsidRPr="003A1E57">
        <w:rPr>
          <w:noProof/>
          <w:lang w:eastAsia="zh-CN"/>
        </w:rPr>
        <w:t>Measurement and evaluation of serving cell for RedCap UEs</w:t>
      </w:r>
      <w:r w:rsidRPr="003A1E57">
        <w:rPr>
          <w:noProof/>
        </w:rPr>
        <w:tab/>
        <w:t>248</w:t>
      </w:r>
    </w:p>
    <w:p w14:paraId="702D1176"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4.2E.2.3</w:t>
      </w:r>
      <w:r>
        <w:rPr>
          <w:rFonts w:ascii="Calibri" w:eastAsia="Malgun Gothic" w:hAnsi="Calibri"/>
          <w:noProof/>
          <w:kern w:val="2"/>
          <w:sz w:val="24"/>
          <w:szCs w:val="24"/>
          <w:lang w:eastAsia="zh-CN"/>
        </w:rPr>
        <w:tab/>
      </w:r>
      <w:r w:rsidRPr="003A1E57">
        <w:rPr>
          <w:noProof/>
          <w:lang w:eastAsia="zh-CN"/>
        </w:rPr>
        <w:t>Measurements of intra-frequency NR cells for RedCap UE</w:t>
      </w:r>
      <w:r w:rsidRPr="003A1E57">
        <w:rPr>
          <w:noProof/>
        </w:rPr>
        <w:tab/>
        <w:t>249</w:t>
      </w:r>
    </w:p>
    <w:p w14:paraId="0C03D2C8"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4.2E.2.4</w:t>
      </w:r>
      <w:r>
        <w:rPr>
          <w:rFonts w:ascii="Calibri" w:eastAsia="Malgun Gothic" w:hAnsi="Calibri"/>
          <w:noProof/>
          <w:kern w:val="2"/>
          <w:sz w:val="24"/>
          <w:szCs w:val="24"/>
          <w:lang w:eastAsia="zh-CN"/>
        </w:rPr>
        <w:tab/>
      </w:r>
      <w:r w:rsidRPr="003A1E57">
        <w:rPr>
          <w:noProof/>
          <w:lang w:eastAsia="zh-CN"/>
        </w:rPr>
        <w:t>Measurements of inter-frequency NR cells for RedCap UE</w:t>
      </w:r>
      <w:r w:rsidRPr="003A1E57">
        <w:rPr>
          <w:noProof/>
        </w:rPr>
        <w:tab/>
        <w:t>252</w:t>
      </w:r>
    </w:p>
    <w:p w14:paraId="09BA0053"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4.2E.2.5</w:t>
      </w:r>
      <w:r>
        <w:rPr>
          <w:rFonts w:ascii="Calibri" w:eastAsia="Malgun Gothic" w:hAnsi="Calibri"/>
          <w:noProof/>
          <w:kern w:val="2"/>
          <w:sz w:val="24"/>
          <w:szCs w:val="24"/>
          <w:lang w:eastAsia="zh-CN"/>
        </w:rPr>
        <w:tab/>
      </w:r>
      <w:r w:rsidRPr="003A1E57">
        <w:rPr>
          <w:noProof/>
          <w:lang w:eastAsia="zh-CN"/>
        </w:rPr>
        <w:t>Maximum interruption in paging reception</w:t>
      </w:r>
      <w:r w:rsidRPr="003A1E57">
        <w:rPr>
          <w:noProof/>
        </w:rPr>
        <w:tab/>
        <w:t>255</w:t>
      </w:r>
    </w:p>
    <w:p w14:paraId="3FAB366F"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4.2E.2.6</w:t>
      </w:r>
      <w:r>
        <w:rPr>
          <w:rFonts w:ascii="Calibri" w:eastAsia="Malgun Gothic" w:hAnsi="Calibri"/>
          <w:noProof/>
          <w:kern w:val="2"/>
          <w:sz w:val="24"/>
          <w:szCs w:val="24"/>
          <w:lang w:eastAsia="zh-CN"/>
        </w:rPr>
        <w:tab/>
      </w:r>
      <w:r w:rsidRPr="003A1E57">
        <w:rPr>
          <w:noProof/>
          <w:lang w:eastAsia="zh-CN"/>
        </w:rPr>
        <w:t>Minimum requirement at transitions for RedCap UE</w:t>
      </w:r>
      <w:r w:rsidRPr="003A1E57">
        <w:rPr>
          <w:noProof/>
        </w:rPr>
        <w:tab/>
        <w:t>255</w:t>
      </w:r>
    </w:p>
    <w:p w14:paraId="265428B4"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4.2E.2.7</w:t>
      </w:r>
      <w:r>
        <w:rPr>
          <w:rFonts w:ascii="Calibri" w:eastAsia="Malgun Gothic" w:hAnsi="Calibri"/>
          <w:noProof/>
          <w:kern w:val="2"/>
          <w:sz w:val="24"/>
          <w:szCs w:val="24"/>
          <w:lang w:eastAsia="zh-CN"/>
        </w:rPr>
        <w:tab/>
      </w:r>
      <w:r w:rsidRPr="003A1E57">
        <w:rPr>
          <w:noProof/>
          <w:lang w:eastAsia="zh-CN"/>
        </w:rPr>
        <w:t>Measurements of intra-frequency NR cells for RedCap UE configured with relaxed measurement criterion</w:t>
      </w:r>
      <w:r w:rsidRPr="003A1E57">
        <w:rPr>
          <w:noProof/>
        </w:rPr>
        <w:tab/>
        <w:t>255</w:t>
      </w:r>
    </w:p>
    <w:p w14:paraId="05AA35D8" w14:textId="77777777" w:rsidR="003A1E57" w:rsidRDefault="003A1E57">
      <w:pPr>
        <w:pStyle w:val="TOC5"/>
        <w:rPr>
          <w:rFonts w:ascii="Calibri" w:eastAsia="Malgun Gothic" w:hAnsi="Calibri"/>
          <w:noProof/>
          <w:kern w:val="2"/>
          <w:sz w:val="24"/>
          <w:szCs w:val="24"/>
          <w:lang w:eastAsia="zh-CN"/>
        </w:rPr>
      </w:pPr>
      <w:r w:rsidRPr="003A1E57">
        <w:rPr>
          <w:noProof/>
        </w:rPr>
        <w:t>4.2E.2.7.1</w:t>
      </w:r>
      <w:r>
        <w:rPr>
          <w:rFonts w:ascii="Calibri" w:eastAsia="Malgun Gothic" w:hAnsi="Calibri"/>
          <w:noProof/>
          <w:kern w:val="2"/>
          <w:sz w:val="24"/>
          <w:szCs w:val="24"/>
          <w:lang w:eastAsia="zh-CN"/>
        </w:rPr>
        <w:tab/>
      </w:r>
      <w:r w:rsidRPr="003A1E57">
        <w:rPr>
          <w:noProof/>
        </w:rPr>
        <w:t>Introduction</w:t>
      </w:r>
      <w:r w:rsidRPr="003A1E57">
        <w:rPr>
          <w:noProof/>
        </w:rPr>
        <w:tab/>
        <w:t>255</w:t>
      </w:r>
    </w:p>
    <w:p w14:paraId="6DE058A3" w14:textId="77777777" w:rsidR="003A1E57" w:rsidRDefault="003A1E57">
      <w:pPr>
        <w:pStyle w:val="TOC5"/>
        <w:rPr>
          <w:rFonts w:ascii="Calibri" w:eastAsia="Malgun Gothic" w:hAnsi="Calibri"/>
          <w:noProof/>
          <w:kern w:val="2"/>
          <w:sz w:val="24"/>
          <w:szCs w:val="24"/>
          <w:lang w:eastAsia="zh-CN"/>
        </w:rPr>
      </w:pPr>
      <w:r w:rsidRPr="003A1E57">
        <w:rPr>
          <w:noProof/>
        </w:rPr>
        <w:t>4.2E.2.7.2</w:t>
      </w:r>
      <w:r>
        <w:rPr>
          <w:rFonts w:ascii="Calibri" w:eastAsia="Malgun Gothic" w:hAnsi="Calibri"/>
          <w:noProof/>
          <w:kern w:val="2"/>
          <w:sz w:val="24"/>
          <w:szCs w:val="24"/>
          <w:lang w:eastAsia="zh-CN"/>
        </w:rPr>
        <w:tab/>
      </w:r>
      <w:r w:rsidRPr="003A1E57">
        <w:rPr>
          <w:noProof/>
        </w:rPr>
        <w:t>Measurements for UE fulfilling low mobility criterion</w:t>
      </w:r>
      <w:r w:rsidRPr="003A1E57">
        <w:rPr>
          <w:noProof/>
        </w:rPr>
        <w:tab/>
        <w:t>255</w:t>
      </w:r>
    </w:p>
    <w:p w14:paraId="52B555C2" w14:textId="77777777" w:rsidR="003A1E57" w:rsidRDefault="003A1E57">
      <w:pPr>
        <w:pStyle w:val="TOC5"/>
        <w:rPr>
          <w:rFonts w:ascii="Calibri" w:eastAsia="Malgun Gothic" w:hAnsi="Calibri"/>
          <w:noProof/>
          <w:kern w:val="2"/>
          <w:sz w:val="24"/>
          <w:szCs w:val="24"/>
          <w:lang w:eastAsia="zh-CN"/>
        </w:rPr>
      </w:pPr>
      <w:r w:rsidRPr="003A1E57">
        <w:rPr>
          <w:noProof/>
        </w:rPr>
        <w:t>4.2E.2.7.3</w:t>
      </w:r>
      <w:r>
        <w:rPr>
          <w:rFonts w:ascii="Calibri" w:eastAsia="Malgun Gothic" w:hAnsi="Calibri"/>
          <w:noProof/>
          <w:kern w:val="2"/>
          <w:sz w:val="24"/>
          <w:szCs w:val="24"/>
          <w:lang w:eastAsia="zh-CN"/>
        </w:rPr>
        <w:tab/>
      </w:r>
      <w:r w:rsidRPr="003A1E57">
        <w:rPr>
          <w:noProof/>
        </w:rPr>
        <w:t>Measurements for UE fulfilling not-at-cell edge criterion</w:t>
      </w:r>
      <w:r w:rsidRPr="003A1E57">
        <w:rPr>
          <w:noProof/>
        </w:rPr>
        <w:tab/>
        <w:t>256</w:t>
      </w:r>
    </w:p>
    <w:p w14:paraId="11A7C6BA" w14:textId="77777777" w:rsidR="003A1E57" w:rsidRDefault="003A1E57">
      <w:pPr>
        <w:pStyle w:val="TOC5"/>
        <w:rPr>
          <w:rFonts w:ascii="Calibri" w:eastAsia="Malgun Gothic" w:hAnsi="Calibri"/>
          <w:noProof/>
          <w:kern w:val="2"/>
          <w:sz w:val="24"/>
          <w:szCs w:val="24"/>
          <w:lang w:eastAsia="zh-CN"/>
        </w:rPr>
      </w:pPr>
      <w:r w:rsidRPr="003A1E57">
        <w:rPr>
          <w:noProof/>
        </w:rPr>
        <w:t>4.2E.2.7.4</w:t>
      </w:r>
      <w:r>
        <w:rPr>
          <w:rFonts w:ascii="Calibri" w:eastAsia="Malgun Gothic" w:hAnsi="Calibri"/>
          <w:noProof/>
          <w:kern w:val="2"/>
          <w:sz w:val="24"/>
          <w:szCs w:val="24"/>
          <w:lang w:eastAsia="zh-CN"/>
        </w:rPr>
        <w:tab/>
      </w:r>
      <w:r w:rsidRPr="003A1E57">
        <w:rPr>
          <w:noProof/>
        </w:rPr>
        <w:t>Measurements for UE fulfilling low mobility and not-at-cell edge criteria</w:t>
      </w:r>
      <w:r w:rsidRPr="003A1E57">
        <w:rPr>
          <w:noProof/>
        </w:rPr>
        <w:tab/>
        <w:t>256</w:t>
      </w:r>
    </w:p>
    <w:p w14:paraId="6C7F797A"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4.2E.2.8</w:t>
      </w:r>
      <w:r>
        <w:rPr>
          <w:rFonts w:ascii="Calibri" w:eastAsia="Malgun Gothic" w:hAnsi="Calibri"/>
          <w:noProof/>
          <w:kern w:val="2"/>
          <w:sz w:val="24"/>
          <w:szCs w:val="24"/>
          <w:lang w:eastAsia="zh-CN"/>
        </w:rPr>
        <w:tab/>
      </w:r>
      <w:r w:rsidRPr="003A1E57">
        <w:rPr>
          <w:noProof/>
          <w:lang w:eastAsia="zh-CN"/>
        </w:rPr>
        <w:t>Measurements of inter-frequency NR cells for UE configured with relaxed measurement criterion</w:t>
      </w:r>
      <w:r w:rsidRPr="003A1E57">
        <w:rPr>
          <w:noProof/>
        </w:rPr>
        <w:tab/>
        <w:t>256</w:t>
      </w:r>
    </w:p>
    <w:p w14:paraId="71642817" w14:textId="77777777" w:rsidR="003A1E57" w:rsidRDefault="003A1E57">
      <w:pPr>
        <w:pStyle w:val="TOC5"/>
        <w:rPr>
          <w:rFonts w:ascii="Calibri" w:eastAsia="Malgun Gothic" w:hAnsi="Calibri"/>
          <w:noProof/>
          <w:kern w:val="2"/>
          <w:sz w:val="24"/>
          <w:szCs w:val="24"/>
          <w:lang w:eastAsia="zh-CN"/>
        </w:rPr>
      </w:pPr>
      <w:r w:rsidRPr="003A1E57">
        <w:rPr>
          <w:noProof/>
        </w:rPr>
        <w:t>4.2E.2.8.1</w:t>
      </w:r>
      <w:r>
        <w:rPr>
          <w:rFonts w:ascii="Calibri" w:eastAsia="Malgun Gothic" w:hAnsi="Calibri"/>
          <w:noProof/>
          <w:kern w:val="2"/>
          <w:sz w:val="24"/>
          <w:szCs w:val="24"/>
          <w:lang w:eastAsia="zh-CN"/>
        </w:rPr>
        <w:tab/>
      </w:r>
      <w:r w:rsidRPr="003A1E57">
        <w:rPr>
          <w:noProof/>
        </w:rPr>
        <w:t>Introduction</w:t>
      </w:r>
      <w:r w:rsidRPr="003A1E57">
        <w:rPr>
          <w:noProof/>
        </w:rPr>
        <w:tab/>
        <w:t>256</w:t>
      </w:r>
    </w:p>
    <w:p w14:paraId="2A62F46A" w14:textId="77777777" w:rsidR="003A1E57" w:rsidRDefault="003A1E57">
      <w:pPr>
        <w:pStyle w:val="TOC5"/>
        <w:rPr>
          <w:rFonts w:ascii="Calibri" w:eastAsia="Malgun Gothic" w:hAnsi="Calibri"/>
          <w:noProof/>
          <w:kern w:val="2"/>
          <w:sz w:val="24"/>
          <w:szCs w:val="24"/>
          <w:lang w:eastAsia="zh-CN"/>
        </w:rPr>
      </w:pPr>
      <w:r w:rsidRPr="003A1E57">
        <w:rPr>
          <w:noProof/>
        </w:rPr>
        <w:t>4.2E.2.8.2</w:t>
      </w:r>
      <w:r>
        <w:rPr>
          <w:rFonts w:ascii="Calibri" w:eastAsia="Malgun Gothic" w:hAnsi="Calibri"/>
          <w:noProof/>
          <w:kern w:val="2"/>
          <w:sz w:val="24"/>
          <w:szCs w:val="24"/>
          <w:lang w:eastAsia="zh-CN"/>
        </w:rPr>
        <w:tab/>
      </w:r>
      <w:r w:rsidRPr="003A1E57">
        <w:rPr>
          <w:noProof/>
        </w:rPr>
        <w:t>Measurements for UE fulfilling low mobility criterion</w:t>
      </w:r>
      <w:r w:rsidRPr="003A1E57">
        <w:rPr>
          <w:noProof/>
        </w:rPr>
        <w:tab/>
        <w:t>257</w:t>
      </w:r>
    </w:p>
    <w:p w14:paraId="31475C4D" w14:textId="77777777" w:rsidR="003A1E57" w:rsidRDefault="003A1E57">
      <w:pPr>
        <w:pStyle w:val="TOC5"/>
        <w:rPr>
          <w:rFonts w:ascii="Calibri" w:eastAsia="Malgun Gothic" w:hAnsi="Calibri"/>
          <w:noProof/>
          <w:kern w:val="2"/>
          <w:sz w:val="24"/>
          <w:szCs w:val="24"/>
          <w:lang w:eastAsia="zh-CN"/>
        </w:rPr>
      </w:pPr>
      <w:r w:rsidRPr="003A1E57">
        <w:rPr>
          <w:noProof/>
        </w:rPr>
        <w:t>4.2E.2.8.3</w:t>
      </w:r>
      <w:r>
        <w:rPr>
          <w:rFonts w:ascii="Calibri" w:eastAsia="Malgun Gothic" w:hAnsi="Calibri"/>
          <w:noProof/>
          <w:kern w:val="2"/>
          <w:sz w:val="24"/>
          <w:szCs w:val="24"/>
          <w:lang w:eastAsia="zh-CN"/>
        </w:rPr>
        <w:tab/>
      </w:r>
      <w:r w:rsidRPr="003A1E57">
        <w:rPr>
          <w:noProof/>
        </w:rPr>
        <w:t>Measurements for UE fulfilling not-at-cell edge criterion</w:t>
      </w:r>
      <w:r w:rsidRPr="003A1E57">
        <w:rPr>
          <w:noProof/>
        </w:rPr>
        <w:tab/>
        <w:t>257</w:t>
      </w:r>
    </w:p>
    <w:p w14:paraId="19ACCEFD" w14:textId="77777777" w:rsidR="003A1E57" w:rsidRDefault="003A1E57">
      <w:pPr>
        <w:pStyle w:val="TOC5"/>
        <w:rPr>
          <w:rFonts w:ascii="Calibri" w:eastAsia="Malgun Gothic" w:hAnsi="Calibri"/>
          <w:noProof/>
          <w:kern w:val="2"/>
          <w:sz w:val="24"/>
          <w:szCs w:val="24"/>
          <w:lang w:eastAsia="zh-CN"/>
        </w:rPr>
      </w:pPr>
      <w:r w:rsidRPr="003A1E57">
        <w:rPr>
          <w:noProof/>
        </w:rPr>
        <w:t>4.2E.2.8.4</w:t>
      </w:r>
      <w:r>
        <w:rPr>
          <w:rFonts w:ascii="Calibri" w:eastAsia="Malgun Gothic" w:hAnsi="Calibri"/>
          <w:noProof/>
          <w:kern w:val="2"/>
          <w:sz w:val="24"/>
          <w:szCs w:val="24"/>
          <w:lang w:eastAsia="zh-CN"/>
        </w:rPr>
        <w:tab/>
      </w:r>
      <w:r w:rsidRPr="003A1E57">
        <w:rPr>
          <w:noProof/>
        </w:rPr>
        <w:t>Measurements for UE fulfilling low mobility and not-at-cell edge criterion</w:t>
      </w:r>
      <w:r w:rsidRPr="003A1E57">
        <w:rPr>
          <w:noProof/>
        </w:rPr>
        <w:tab/>
        <w:t>257</w:t>
      </w:r>
    </w:p>
    <w:p w14:paraId="158D91A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4.2E.2.9</w:t>
      </w:r>
      <w:r>
        <w:rPr>
          <w:rFonts w:ascii="Calibri" w:eastAsia="Malgun Gothic" w:hAnsi="Calibri"/>
          <w:noProof/>
          <w:kern w:val="2"/>
          <w:sz w:val="24"/>
          <w:szCs w:val="24"/>
          <w:lang w:eastAsia="zh-CN"/>
        </w:rPr>
        <w:tab/>
      </w:r>
      <w:r w:rsidRPr="003A1E57">
        <w:rPr>
          <w:noProof/>
          <w:lang w:eastAsia="zh-CN"/>
        </w:rPr>
        <w:t>General requirements</w:t>
      </w:r>
      <w:r w:rsidRPr="003A1E57">
        <w:rPr>
          <w:noProof/>
        </w:rPr>
        <w:tab/>
        <w:t>258</w:t>
      </w:r>
    </w:p>
    <w:p w14:paraId="7319BA63"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4.2E.2.10</w:t>
      </w:r>
      <w:r>
        <w:rPr>
          <w:rFonts w:ascii="Calibri" w:eastAsia="Malgun Gothic" w:hAnsi="Calibri"/>
          <w:noProof/>
          <w:kern w:val="2"/>
          <w:sz w:val="24"/>
          <w:szCs w:val="24"/>
          <w:lang w:eastAsia="zh-CN"/>
        </w:rPr>
        <w:tab/>
      </w:r>
      <w:r w:rsidRPr="003A1E57">
        <w:rPr>
          <w:noProof/>
          <w:lang w:eastAsia="zh-CN"/>
        </w:rPr>
        <w:t>Measurements of inter-frequency NR cells with TN carrier</w:t>
      </w:r>
      <w:r w:rsidRPr="003A1E57">
        <w:rPr>
          <w:noProof/>
        </w:rPr>
        <w:tab/>
        <w:t>258</w:t>
      </w:r>
    </w:p>
    <w:p w14:paraId="3D10586F" w14:textId="77777777" w:rsidR="003A1E57" w:rsidRDefault="003A1E57">
      <w:pPr>
        <w:pStyle w:val="TOC4"/>
        <w:rPr>
          <w:rFonts w:ascii="Calibri" w:eastAsia="Malgun Gothic" w:hAnsi="Calibri"/>
          <w:noProof/>
          <w:kern w:val="2"/>
          <w:sz w:val="24"/>
          <w:szCs w:val="24"/>
          <w:lang w:eastAsia="zh-CN"/>
        </w:rPr>
      </w:pPr>
      <w:r w:rsidRPr="003A1E57">
        <w:rPr>
          <w:noProof/>
          <w:lang w:eastAsia="zh-CN"/>
        </w:rPr>
        <w:t>4.2E.2.11</w:t>
      </w:r>
      <w:r>
        <w:rPr>
          <w:rFonts w:ascii="Calibri" w:eastAsia="Malgun Gothic" w:hAnsi="Calibri"/>
          <w:noProof/>
          <w:kern w:val="2"/>
          <w:sz w:val="24"/>
          <w:szCs w:val="24"/>
          <w:lang w:eastAsia="zh-CN"/>
        </w:rPr>
        <w:tab/>
      </w:r>
      <w:r w:rsidRPr="003A1E57">
        <w:rPr>
          <w:noProof/>
          <w:lang w:eastAsia="zh-CN"/>
        </w:rPr>
        <w:t>Measurements of inter-RAT E-UTRAN cells with TN carrier</w:t>
      </w:r>
      <w:r w:rsidRPr="003A1E57">
        <w:rPr>
          <w:noProof/>
        </w:rPr>
        <w:tab/>
        <w:t>261</w:t>
      </w:r>
    </w:p>
    <w:p w14:paraId="371D6687" w14:textId="77777777" w:rsidR="003A1E57" w:rsidRDefault="003A1E57">
      <w:pPr>
        <w:pStyle w:val="TOC2"/>
        <w:rPr>
          <w:rFonts w:ascii="Calibri" w:eastAsia="Malgun Gothic" w:hAnsi="Calibri"/>
          <w:noProof/>
          <w:kern w:val="2"/>
          <w:sz w:val="24"/>
          <w:szCs w:val="24"/>
          <w:lang w:eastAsia="zh-CN"/>
        </w:rPr>
      </w:pPr>
      <w:r w:rsidRPr="003A1E57">
        <w:rPr>
          <w:noProof/>
        </w:rPr>
        <w:t>4.3</w:t>
      </w:r>
      <w:r>
        <w:rPr>
          <w:rFonts w:ascii="Calibri" w:eastAsia="Malgun Gothic" w:hAnsi="Calibri"/>
          <w:noProof/>
          <w:kern w:val="2"/>
          <w:sz w:val="24"/>
          <w:szCs w:val="24"/>
          <w:lang w:eastAsia="zh-CN"/>
        </w:rPr>
        <w:tab/>
      </w:r>
      <w:r w:rsidRPr="003A1E57">
        <w:rPr>
          <w:noProof/>
        </w:rPr>
        <w:t>Minimization of Drive Tests (MDT)</w:t>
      </w:r>
      <w:r w:rsidRPr="003A1E57">
        <w:rPr>
          <w:noProof/>
        </w:rPr>
        <w:tab/>
        <w:t>263</w:t>
      </w:r>
    </w:p>
    <w:p w14:paraId="7DF31877" w14:textId="77777777" w:rsidR="003A1E57" w:rsidRDefault="003A1E57">
      <w:pPr>
        <w:pStyle w:val="TOC3"/>
        <w:rPr>
          <w:rFonts w:ascii="Calibri" w:eastAsia="Malgun Gothic" w:hAnsi="Calibri"/>
          <w:noProof/>
          <w:kern w:val="2"/>
          <w:sz w:val="24"/>
          <w:szCs w:val="24"/>
          <w:lang w:eastAsia="zh-CN"/>
        </w:rPr>
      </w:pPr>
      <w:r w:rsidRPr="003A1E57">
        <w:rPr>
          <w:noProof/>
        </w:rPr>
        <w:t>4.3.1</w:t>
      </w:r>
      <w:r>
        <w:rPr>
          <w:rFonts w:ascii="Calibri" w:eastAsia="Malgun Gothic" w:hAnsi="Calibri"/>
          <w:noProof/>
          <w:kern w:val="2"/>
          <w:sz w:val="24"/>
          <w:szCs w:val="24"/>
          <w:lang w:eastAsia="zh-CN"/>
        </w:rPr>
        <w:tab/>
      </w:r>
      <w:r w:rsidRPr="003A1E57">
        <w:rPr>
          <w:noProof/>
        </w:rPr>
        <w:t>Introduction</w:t>
      </w:r>
      <w:r w:rsidRPr="003A1E57">
        <w:rPr>
          <w:noProof/>
        </w:rPr>
        <w:tab/>
        <w:t>263</w:t>
      </w:r>
    </w:p>
    <w:p w14:paraId="71FE7BBF" w14:textId="77777777" w:rsidR="003A1E57" w:rsidRDefault="003A1E57">
      <w:pPr>
        <w:pStyle w:val="TOC3"/>
        <w:rPr>
          <w:rFonts w:ascii="Calibri" w:eastAsia="Malgun Gothic" w:hAnsi="Calibri"/>
          <w:noProof/>
          <w:kern w:val="2"/>
          <w:sz w:val="24"/>
          <w:szCs w:val="24"/>
          <w:lang w:eastAsia="zh-CN"/>
        </w:rPr>
      </w:pPr>
      <w:r w:rsidRPr="003A1E57">
        <w:rPr>
          <w:noProof/>
        </w:rPr>
        <w:t>4.3.2</w:t>
      </w:r>
      <w:r>
        <w:rPr>
          <w:rFonts w:ascii="Calibri" w:eastAsia="Malgun Gothic" w:hAnsi="Calibri"/>
          <w:noProof/>
          <w:kern w:val="2"/>
          <w:sz w:val="24"/>
          <w:szCs w:val="24"/>
          <w:lang w:eastAsia="zh-CN"/>
        </w:rPr>
        <w:tab/>
      </w:r>
      <w:r w:rsidRPr="003A1E57">
        <w:rPr>
          <w:noProof/>
        </w:rPr>
        <w:t>Measurement Requirements</w:t>
      </w:r>
      <w:r w:rsidRPr="003A1E57">
        <w:rPr>
          <w:noProof/>
        </w:rPr>
        <w:tab/>
        <w:t>263</w:t>
      </w:r>
    </w:p>
    <w:p w14:paraId="4ADE4B97" w14:textId="77777777" w:rsidR="003A1E57" w:rsidRDefault="003A1E57">
      <w:pPr>
        <w:pStyle w:val="TOC3"/>
        <w:rPr>
          <w:rFonts w:ascii="Calibri" w:eastAsia="Malgun Gothic" w:hAnsi="Calibri"/>
          <w:noProof/>
          <w:kern w:val="2"/>
          <w:sz w:val="24"/>
          <w:szCs w:val="24"/>
          <w:lang w:eastAsia="zh-CN"/>
        </w:rPr>
      </w:pPr>
      <w:r w:rsidRPr="003A1E57">
        <w:rPr>
          <w:noProof/>
        </w:rPr>
        <w:t>4.3.3</w:t>
      </w:r>
      <w:r>
        <w:rPr>
          <w:rFonts w:ascii="Calibri" w:eastAsia="Malgun Gothic" w:hAnsi="Calibri"/>
          <w:noProof/>
          <w:kern w:val="2"/>
          <w:sz w:val="24"/>
          <w:szCs w:val="24"/>
          <w:lang w:eastAsia="zh-CN"/>
        </w:rPr>
        <w:tab/>
      </w:r>
      <w:r w:rsidRPr="003A1E57">
        <w:rPr>
          <w:noProof/>
        </w:rPr>
        <w:t>Requirements for Relative Time Stamp Accuracy</w:t>
      </w:r>
      <w:r w:rsidRPr="003A1E57">
        <w:rPr>
          <w:noProof/>
        </w:rPr>
        <w:tab/>
        <w:t>263</w:t>
      </w:r>
    </w:p>
    <w:p w14:paraId="4D06CDC6" w14:textId="77777777" w:rsidR="003A1E57" w:rsidRDefault="003A1E57">
      <w:pPr>
        <w:pStyle w:val="TOC3"/>
        <w:rPr>
          <w:rFonts w:ascii="Calibri" w:eastAsia="Malgun Gothic" w:hAnsi="Calibri"/>
          <w:noProof/>
          <w:kern w:val="2"/>
          <w:sz w:val="24"/>
          <w:szCs w:val="24"/>
          <w:lang w:eastAsia="zh-CN"/>
        </w:rPr>
      </w:pPr>
      <w:r w:rsidRPr="003A1E57">
        <w:rPr>
          <w:noProof/>
        </w:rPr>
        <w:t>4.3.4</w:t>
      </w:r>
      <w:r>
        <w:rPr>
          <w:rFonts w:ascii="Calibri" w:eastAsia="Malgun Gothic" w:hAnsi="Calibri"/>
          <w:noProof/>
          <w:kern w:val="2"/>
          <w:sz w:val="24"/>
          <w:szCs w:val="24"/>
          <w:lang w:eastAsia="zh-CN"/>
        </w:rPr>
        <w:tab/>
      </w:r>
      <w:r w:rsidRPr="003A1E57">
        <w:rPr>
          <w:noProof/>
        </w:rPr>
        <w:t>Requirements for Relative Time Stamp Accuracy for RRC Connection Establishment Failure Log Reporting</w:t>
      </w:r>
      <w:r w:rsidRPr="003A1E57">
        <w:rPr>
          <w:noProof/>
        </w:rPr>
        <w:tab/>
        <w:t>264</w:t>
      </w:r>
    </w:p>
    <w:p w14:paraId="191110AE" w14:textId="77777777" w:rsidR="003A1E57" w:rsidRDefault="003A1E57">
      <w:pPr>
        <w:pStyle w:val="TOC3"/>
        <w:rPr>
          <w:rFonts w:ascii="Calibri" w:eastAsia="Malgun Gothic" w:hAnsi="Calibri"/>
          <w:noProof/>
          <w:kern w:val="2"/>
          <w:sz w:val="24"/>
          <w:szCs w:val="24"/>
          <w:lang w:eastAsia="zh-CN"/>
        </w:rPr>
      </w:pPr>
      <w:r w:rsidRPr="003A1E57">
        <w:rPr>
          <w:noProof/>
        </w:rPr>
        <w:t>4.3.5</w:t>
      </w:r>
      <w:r>
        <w:rPr>
          <w:rFonts w:ascii="Calibri" w:eastAsia="Malgun Gothic" w:hAnsi="Calibri"/>
          <w:noProof/>
          <w:kern w:val="2"/>
          <w:sz w:val="24"/>
          <w:szCs w:val="24"/>
          <w:lang w:eastAsia="zh-CN"/>
        </w:rPr>
        <w:tab/>
      </w:r>
      <w:r w:rsidRPr="003A1E57">
        <w:rPr>
          <w:noProof/>
        </w:rPr>
        <w:t>Requirements for Relative Time Stamp Accuracy for Radio Link Failure and Handover Failure Log Reporting</w:t>
      </w:r>
      <w:r w:rsidRPr="003A1E57">
        <w:rPr>
          <w:noProof/>
        </w:rPr>
        <w:tab/>
        <w:t>264</w:t>
      </w:r>
    </w:p>
    <w:p w14:paraId="3EB99E54" w14:textId="77777777" w:rsidR="003A1E57" w:rsidRDefault="003A1E57">
      <w:pPr>
        <w:pStyle w:val="TOC2"/>
        <w:rPr>
          <w:rFonts w:ascii="Calibri" w:eastAsia="Malgun Gothic" w:hAnsi="Calibri"/>
          <w:noProof/>
          <w:kern w:val="2"/>
          <w:sz w:val="24"/>
          <w:szCs w:val="24"/>
          <w:lang w:eastAsia="zh-CN"/>
        </w:rPr>
      </w:pPr>
      <w:r w:rsidRPr="003A1E57">
        <w:rPr>
          <w:noProof/>
        </w:rPr>
        <w:t>4.3C</w:t>
      </w:r>
      <w:r>
        <w:rPr>
          <w:rFonts w:ascii="Calibri" w:eastAsia="Malgun Gothic" w:hAnsi="Calibri"/>
          <w:noProof/>
          <w:kern w:val="2"/>
          <w:sz w:val="24"/>
          <w:szCs w:val="24"/>
          <w:lang w:eastAsia="zh-CN"/>
        </w:rPr>
        <w:tab/>
      </w:r>
      <w:r w:rsidRPr="003A1E57">
        <w:rPr>
          <w:noProof/>
        </w:rPr>
        <w:t>Minimization of Drive Tests (MDT) for Satellite Access</w:t>
      </w:r>
      <w:r w:rsidRPr="003A1E57">
        <w:rPr>
          <w:noProof/>
        </w:rPr>
        <w:tab/>
        <w:t>264</w:t>
      </w:r>
    </w:p>
    <w:p w14:paraId="71FBE26A" w14:textId="77777777" w:rsidR="003A1E57" w:rsidRDefault="003A1E57">
      <w:pPr>
        <w:pStyle w:val="TOC3"/>
        <w:rPr>
          <w:rFonts w:ascii="Calibri" w:eastAsia="Malgun Gothic" w:hAnsi="Calibri"/>
          <w:noProof/>
          <w:kern w:val="2"/>
          <w:sz w:val="24"/>
          <w:szCs w:val="24"/>
          <w:lang w:eastAsia="zh-CN"/>
        </w:rPr>
      </w:pPr>
      <w:r w:rsidRPr="003A1E57">
        <w:rPr>
          <w:noProof/>
        </w:rPr>
        <w:t>4.3C.1</w:t>
      </w:r>
      <w:r>
        <w:rPr>
          <w:rFonts w:ascii="Calibri" w:eastAsia="Malgun Gothic" w:hAnsi="Calibri"/>
          <w:noProof/>
          <w:kern w:val="2"/>
          <w:sz w:val="24"/>
          <w:szCs w:val="24"/>
          <w:lang w:eastAsia="zh-CN"/>
        </w:rPr>
        <w:tab/>
      </w:r>
      <w:r w:rsidRPr="003A1E57">
        <w:rPr>
          <w:noProof/>
        </w:rPr>
        <w:t>Introduction</w:t>
      </w:r>
      <w:r w:rsidRPr="003A1E57">
        <w:rPr>
          <w:noProof/>
        </w:rPr>
        <w:tab/>
        <w:t>264</w:t>
      </w:r>
    </w:p>
    <w:p w14:paraId="6729FDE8" w14:textId="77777777" w:rsidR="003A1E57" w:rsidRDefault="003A1E57">
      <w:pPr>
        <w:pStyle w:val="TOC3"/>
        <w:rPr>
          <w:rFonts w:ascii="Calibri" w:eastAsia="Malgun Gothic" w:hAnsi="Calibri"/>
          <w:noProof/>
          <w:kern w:val="2"/>
          <w:sz w:val="24"/>
          <w:szCs w:val="24"/>
          <w:lang w:eastAsia="zh-CN"/>
        </w:rPr>
      </w:pPr>
      <w:r w:rsidRPr="003A1E57">
        <w:rPr>
          <w:noProof/>
        </w:rPr>
        <w:t>4.3C.2</w:t>
      </w:r>
      <w:r>
        <w:rPr>
          <w:rFonts w:ascii="Calibri" w:eastAsia="Malgun Gothic" w:hAnsi="Calibri"/>
          <w:noProof/>
          <w:kern w:val="2"/>
          <w:sz w:val="24"/>
          <w:szCs w:val="24"/>
          <w:lang w:eastAsia="zh-CN"/>
        </w:rPr>
        <w:tab/>
      </w:r>
      <w:r w:rsidRPr="003A1E57">
        <w:rPr>
          <w:noProof/>
        </w:rPr>
        <w:t>Measurement Requirements</w:t>
      </w:r>
      <w:r w:rsidRPr="003A1E57">
        <w:rPr>
          <w:noProof/>
        </w:rPr>
        <w:tab/>
        <w:t>264</w:t>
      </w:r>
    </w:p>
    <w:p w14:paraId="50FEA1CB" w14:textId="77777777" w:rsidR="003A1E57" w:rsidRDefault="003A1E57">
      <w:pPr>
        <w:pStyle w:val="TOC3"/>
        <w:rPr>
          <w:rFonts w:ascii="Calibri" w:eastAsia="Malgun Gothic" w:hAnsi="Calibri"/>
          <w:noProof/>
          <w:kern w:val="2"/>
          <w:sz w:val="24"/>
          <w:szCs w:val="24"/>
          <w:lang w:eastAsia="zh-CN"/>
        </w:rPr>
      </w:pPr>
      <w:r w:rsidRPr="003A1E57">
        <w:rPr>
          <w:noProof/>
        </w:rPr>
        <w:t>4.3C.3</w:t>
      </w:r>
      <w:r>
        <w:rPr>
          <w:rFonts w:ascii="Calibri" w:eastAsia="Malgun Gothic" w:hAnsi="Calibri"/>
          <w:noProof/>
          <w:kern w:val="2"/>
          <w:sz w:val="24"/>
          <w:szCs w:val="24"/>
          <w:lang w:eastAsia="zh-CN"/>
        </w:rPr>
        <w:tab/>
      </w:r>
      <w:r w:rsidRPr="003A1E57">
        <w:rPr>
          <w:noProof/>
        </w:rPr>
        <w:t>Requirements for Relative Time Stamp Accuracy</w:t>
      </w:r>
      <w:r w:rsidRPr="003A1E57">
        <w:rPr>
          <w:noProof/>
        </w:rPr>
        <w:tab/>
        <w:t>265</w:t>
      </w:r>
    </w:p>
    <w:p w14:paraId="5391D3E5" w14:textId="77777777" w:rsidR="003A1E57" w:rsidRDefault="003A1E57">
      <w:pPr>
        <w:pStyle w:val="TOC3"/>
        <w:rPr>
          <w:rFonts w:ascii="Calibri" w:eastAsia="Malgun Gothic" w:hAnsi="Calibri"/>
          <w:noProof/>
          <w:kern w:val="2"/>
          <w:sz w:val="24"/>
          <w:szCs w:val="24"/>
          <w:lang w:eastAsia="zh-CN"/>
        </w:rPr>
      </w:pPr>
      <w:r w:rsidRPr="003A1E57">
        <w:rPr>
          <w:noProof/>
        </w:rPr>
        <w:t>4.3C.4</w:t>
      </w:r>
      <w:r>
        <w:rPr>
          <w:rFonts w:ascii="Calibri" w:eastAsia="Malgun Gothic" w:hAnsi="Calibri"/>
          <w:noProof/>
          <w:kern w:val="2"/>
          <w:sz w:val="24"/>
          <w:szCs w:val="24"/>
          <w:lang w:eastAsia="zh-CN"/>
        </w:rPr>
        <w:tab/>
      </w:r>
      <w:r w:rsidRPr="003A1E57">
        <w:rPr>
          <w:noProof/>
        </w:rPr>
        <w:t>Requirements for Relative Time Stamp Accuracy for RRC Connection Establishment Failure Log Reporting</w:t>
      </w:r>
      <w:r w:rsidRPr="003A1E57">
        <w:rPr>
          <w:noProof/>
        </w:rPr>
        <w:tab/>
        <w:t>265</w:t>
      </w:r>
    </w:p>
    <w:p w14:paraId="1C7AC84B" w14:textId="77777777" w:rsidR="003A1E57" w:rsidRDefault="003A1E57">
      <w:pPr>
        <w:pStyle w:val="TOC3"/>
        <w:rPr>
          <w:rFonts w:ascii="Calibri" w:eastAsia="Malgun Gothic" w:hAnsi="Calibri"/>
          <w:noProof/>
          <w:kern w:val="2"/>
          <w:sz w:val="24"/>
          <w:szCs w:val="24"/>
          <w:lang w:eastAsia="zh-CN"/>
        </w:rPr>
      </w:pPr>
      <w:r w:rsidRPr="003A1E57">
        <w:rPr>
          <w:noProof/>
        </w:rPr>
        <w:t>4.3C.5</w:t>
      </w:r>
      <w:r>
        <w:rPr>
          <w:rFonts w:ascii="Calibri" w:eastAsia="Malgun Gothic" w:hAnsi="Calibri"/>
          <w:noProof/>
          <w:kern w:val="2"/>
          <w:sz w:val="24"/>
          <w:szCs w:val="24"/>
          <w:lang w:eastAsia="zh-CN"/>
        </w:rPr>
        <w:tab/>
      </w:r>
      <w:r w:rsidRPr="003A1E57">
        <w:rPr>
          <w:noProof/>
        </w:rPr>
        <w:t>Requirements for Relative Time Stamp Accuracy for Radio Link Failure and Handover Failure Log Reporting</w:t>
      </w:r>
      <w:r w:rsidRPr="003A1E57">
        <w:rPr>
          <w:noProof/>
        </w:rPr>
        <w:tab/>
        <w:t>265</w:t>
      </w:r>
    </w:p>
    <w:p w14:paraId="2D629F64" w14:textId="77777777" w:rsidR="003A1E57" w:rsidRDefault="003A1E57">
      <w:pPr>
        <w:pStyle w:val="TOC2"/>
        <w:rPr>
          <w:rFonts w:ascii="Calibri" w:eastAsia="Malgun Gothic" w:hAnsi="Calibri"/>
          <w:noProof/>
          <w:kern w:val="2"/>
          <w:sz w:val="24"/>
          <w:szCs w:val="24"/>
          <w:lang w:eastAsia="zh-CN"/>
        </w:rPr>
      </w:pPr>
      <w:r w:rsidRPr="003A1E57">
        <w:rPr>
          <w:noProof/>
        </w:rPr>
        <w:t>4.3</w:t>
      </w:r>
      <w:r w:rsidRPr="003A1E57">
        <w:rPr>
          <w:noProof/>
          <w:lang w:val="en-US" w:eastAsia="zh-CN"/>
        </w:rPr>
        <w:t>D</w:t>
      </w:r>
      <w:r>
        <w:rPr>
          <w:rFonts w:ascii="Calibri" w:eastAsia="Malgun Gothic" w:hAnsi="Calibri"/>
          <w:noProof/>
          <w:kern w:val="2"/>
          <w:sz w:val="24"/>
          <w:szCs w:val="24"/>
          <w:lang w:eastAsia="zh-CN"/>
        </w:rPr>
        <w:tab/>
      </w:r>
      <w:r w:rsidRPr="003A1E57">
        <w:rPr>
          <w:noProof/>
        </w:rPr>
        <w:t>Minimization of Drive Tests (MDT) for</w:t>
      </w:r>
      <w:r w:rsidRPr="003A1E57">
        <w:rPr>
          <w:noProof/>
          <w:lang w:val="en-US" w:eastAsia="zh-CN"/>
        </w:rPr>
        <w:t xml:space="preserve"> NR RedCap UE with</w:t>
      </w:r>
      <w:r w:rsidRPr="003A1E57">
        <w:rPr>
          <w:noProof/>
        </w:rPr>
        <w:t xml:space="preserve"> Satellite Access</w:t>
      </w:r>
      <w:r w:rsidRPr="003A1E57">
        <w:rPr>
          <w:noProof/>
        </w:rPr>
        <w:tab/>
        <w:t>266</w:t>
      </w:r>
    </w:p>
    <w:p w14:paraId="3B89975F" w14:textId="77777777" w:rsidR="003A1E57" w:rsidRDefault="003A1E57">
      <w:pPr>
        <w:pStyle w:val="TOC3"/>
        <w:rPr>
          <w:rFonts w:ascii="Calibri" w:eastAsia="Malgun Gothic" w:hAnsi="Calibri"/>
          <w:noProof/>
          <w:kern w:val="2"/>
          <w:sz w:val="24"/>
          <w:szCs w:val="24"/>
          <w:lang w:eastAsia="zh-CN"/>
        </w:rPr>
      </w:pPr>
      <w:r w:rsidRPr="003A1E57">
        <w:rPr>
          <w:noProof/>
        </w:rPr>
        <w:t>4.3</w:t>
      </w:r>
      <w:r w:rsidRPr="003A1E57">
        <w:rPr>
          <w:noProof/>
          <w:lang w:val="en-US"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266</w:t>
      </w:r>
    </w:p>
    <w:p w14:paraId="2880DB66" w14:textId="77777777" w:rsidR="003A1E57" w:rsidRDefault="003A1E57">
      <w:pPr>
        <w:pStyle w:val="TOC3"/>
        <w:rPr>
          <w:rFonts w:ascii="Calibri" w:eastAsia="Malgun Gothic" w:hAnsi="Calibri"/>
          <w:noProof/>
          <w:kern w:val="2"/>
          <w:sz w:val="24"/>
          <w:szCs w:val="24"/>
          <w:lang w:eastAsia="zh-CN"/>
        </w:rPr>
      </w:pPr>
      <w:r w:rsidRPr="003A1E57">
        <w:rPr>
          <w:noProof/>
          <w:lang w:eastAsia="zh-CN"/>
        </w:rPr>
        <w:t>4.3</w:t>
      </w:r>
      <w:r w:rsidRPr="003A1E57">
        <w:rPr>
          <w:noProof/>
          <w:lang w:val="en-US" w:eastAsia="zh-CN"/>
        </w:rPr>
        <w:t>D</w:t>
      </w:r>
      <w:r w:rsidRPr="003A1E57">
        <w:rPr>
          <w:noProof/>
        </w:rPr>
        <w:t>.2</w:t>
      </w:r>
      <w:r>
        <w:rPr>
          <w:rFonts w:ascii="Calibri" w:eastAsia="Malgun Gothic" w:hAnsi="Calibri"/>
          <w:noProof/>
          <w:kern w:val="2"/>
          <w:sz w:val="24"/>
          <w:szCs w:val="24"/>
          <w:lang w:eastAsia="zh-CN"/>
        </w:rPr>
        <w:tab/>
      </w:r>
      <w:r w:rsidRPr="003A1E57">
        <w:rPr>
          <w:noProof/>
        </w:rPr>
        <w:t>Measurement Requirements</w:t>
      </w:r>
      <w:r w:rsidRPr="003A1E57">
        <w:rPr>
          <w:noProof/>
        </w:rPr>
        <w:tab/>
        <w:t>266</w:t>
      </w:r>
    </w:p>
    <w:p w14:paraId="726DA142" w14:textId="77777777" w:rsidR="003A1E57" w:rsidRDefault="003A1E57">
      <w:pPr>
        <w:pStyle w:val="TOC3"/>
        <w:rPr>
          <w:rFonts w:ascii="Calibri" w:eastAsia="Malgun Gothic" w:hAnsi="Calibri"/>
          <w:noProof/>
          <w:kern w:val="2"/>
          <w:sz w:val="24"/>
          <w:szCs w:val="24"/>
          <w:lang w:eastAsia="zh-CN"/>
        </w:rPr>
      </w:pPr>
      <w:r w:rsidRPr="003A1E57">
        <w:rPr>
          <w:noProof/>
          <w:lang w:eastAsia="zh-CN"/>
        </w:rPr>
        <w:t>4.3</w:t>
      </w:r>
      <w:r w:rsidRPr="003A1E57">
        <w:rPr>
          <w:noProof/>
          <w:lang w:val="en-US" w:eastAsia="zh-CN"/>
        </w:rPr>
        <w:t>D</w:t>
      </w:r>
      <w:r w:rsidRPr="003A1E57">
        <w:rPr>
          <w:noProof/>
        </w:rPr>
        <w:t>.3</w:t>
      </w:r>
      <w:r>
        <w:rPr>
          <w:rFonts w:ascii="Calibri" w:eastAsia="Malgun Gothic" w:hAnsi="Calibri"/>
          <w:noProof/>
          <w:kern w:val="2"/>
          <w:sz w:val="24"/>
          <w:szCs w:val="24"/>
          <w:lang w:eastAsia="zh-CN"/>
        </w:rPr>
        <w:tab/>
      </w:r>
      <w:r w:rsidRPr="003A1E57">
        <w:rPr>
          <w:noProof/>
        </w:rPr>
        <w:t>Requirements for Relative Time Stamp Accuracy</w:t>
      </w:r>
      <w:r w:rsidRPr="003A1E57">
        <w:rPr>
          <w:noProof/>
        </w:rPr>
        <w:tab/>
        <w:t>266</w:t>
      </w:r>
    </w:p>
    <w:p w14:paraId="72D04C92" w14:textId="77777777" w:rsidR="003A1E57" w:rsidRDefault="003A1E57">
      <w:pPr>
        <w:pStyle w:val="TOC3"/>
        <w:rPr>
          <w:rFonts w:ascii="Calibri" w:eastAsia="Malgun Gothic" w:hAnsi="Calibri"/>
          <w:noProof/>
          <w:kern w:val="2"/>
          <w:sz w:val="24"/>
          <w:szCs w:val="24"/>
          <w:lang w:eastAsia="zh-CN"/>
        </w:rPr>
      </w:pPr>
      <w:r w:rsidRPr="003A1E57">
        <w:rPr>
          <w:noProof/>
          <w:lang w:eastAsia="zh-CN"/>
        </w:rPr>
        <w:t>4.3</w:t>
      </w:r>
      <w:r w:rsidRPr="003A1E57">
        <w:rPr>
          <w:noProof/>
          <w:lang w:val="en-US" w:eastAsia="zh-CN"/>
        </w:rPr>
        <w:t>D</w:t>
      </w:r>
      <w:r w:rsidRPr="003A1E57">
        <w:rPr>
          <w:noProof/>
        </w:rPr>
        <w:t>.4</w:t>
      </w:r>
      <w:r>
        <w:rPr>
          <w:rFonts w:ascii="Calibri" w:eastAsia="Malgun Gothic" w:hAnsi="Calibri"/>
          <w:noProof/>
          <w:kern w:val="2"/>
          <w:sz w:val="24"/>
          <w:szCs w:val="24"/>
          <w:lang w:eastAsia="zh-CN"/>
        </w:rPr>
        <w:tab/>
      </w:r>
      <w:r w:rsidRPr="003A1E57">
        <w:rPr>
          <w:noProof/>
        </w:rPr>
        <w:t>Requirements for Relative Time Stamp Accuracy for RRC Connection Establishment Failure Log Reporting</w:t>
      </w:r>
      <w:r w:rsidRPr="003A1E57">
        <w:rPr>
          <w:noProof/>
        </w:rPr>
        <w:tab/>
        <w:t>266</w:t>
      </w:r>
    </w:p>
    <w:p w14:paraId="3C1676F3" w14:textId="77777777" w:rsidR="003A1E57" w:rsidRDefault="003A1E57">
      <w:pPr>
        <w:pStyle w:val="TOC3"/>
        <w:rPr>
          <w:rFonts w:ascii="Calibri" w:eastAsia="Malgun Gothic" w:hAnsi="Calibri"/>
          <w:noProof/>
          <w:kern w:val="2"/>
          <w:sz w:val="24"/>
          <w:szCs w:val="24"/>
          <w:lang w:eastAsia="zh-CN"/>
        </w:rPr>
      </w:pPr>
      <w:r w:rsidRPr="003A1E57">
        <w:rPr>
          <w:noProof/>
          <w:lang w:eastAsia="zh-CN"/>
        </w:rPr>
        <w:t>4.3</w:t>
      </w:r>
      <w:r w:rsidRPr="003A1E57">
        <w:rPr>
          <w:noProof/>
          <w:lang w:val="en-US" w:eastAsia="zh-CN"/>
        </w:rPr>
        <w:t>D</w:t>
      </w:r>
      <w:r w:rsidRPr="003A1E57">
        <w:rPr>
          <w:noProof/>
        </w:rPr>
        <w:t>.5</w:t>
      </w:r>
      <w:r>
        <w:rPr>
          <w:rFonts w:ascii="Calibri" w:eastAsia="Malgun Gothic" w:hAnsi="Calibri"/>
          <w:noProof/>
          <w:kern w:val="2"/>
          <w:sz w:val="24"/>
          <w:szCs w:val="24"/>
          <w:lang w:eastAsia="zh-CN"/>
        </w:rPr>
        <w:tab/>
      </w:r>
      <w:r w:rsidRPr="003A1E57">
        <w:rPr>
          <w:noProof/>
        </w:rPr>
        <w:t>Requirements for Relative Time Stamp Accuracy for Radio Link Failure and Handover Failure Log Reporting</w:t>
      </w:r>
      <w:r w:rsidRPr="003A1E57">
        <w:rPr>
          <w:noProof/>
        </w:rPr>
        <w:tab/>
        <w:t>266</w:t>
      </w:r>
    </w:p>
    <w:p w14:paraId="44DE1022" w14:textId="77777777" w:rsidR="003A1E57" w:rsidRDefault="003A1E57">
      <w:pPr>
        <w:pStyle w:val="TOC2"/>
        <w:rPr>
          <w:rFonts w:ascii="Calibri" w:eastAsia="Malgun Gothic" w:hAnsi="Calibri"/>
          <w:noProof/>
          <w:kern w:val="2"/>
          <w:sz w:val="24"/>
          <w:szCs w:val="24"/>
          <w:lang w:eastAsia="zh-CN"/>
        </w:rPr>
      </w:pPr>
      <w:r w:rsidRPr="003A1E57">
        <w:rPr>
          <w:noProof/>
        </w:rPr>
        <w:t>4.4</w:t>
      </w:r>
      <w:r>
        <w:rPr>
          <w:rFonts w:ascii="Calibri" w:eastAsia="Malgun Gothic" w:hAnsi="Calibri"/>
          <w:noProof/>
          <w:kern w:val="2"/>
          <w:sz w:val="24"/>
          <w:szCs w:val="24"/>
          <w:lang w:eastAsia="zh-CN"/>
        </w:rPr>
        <w:tab/>
      </w:r>
      <w:r w:rsidRPr="003A1E57">
        <w:rPr>
          <w:noProof/>
        </w:rPr>
        <w:t>Idle Mode CA/DC Measurements</w:t>
      </w:r>
      <w:r w:rsidRPr="003A1E57">
        <w:rPr>
          <w:noProof/>
        </w:rPr>
        <w:tab/>
        <w:t>266</w:t>
      </w:r>
    </w:p>
    <w:p w14:paraId="161DC99D" w14:textId="77777777" w:rsidR="003A1E57" w:rsidRDefault="003A1E57">
      <w:pPr>
        <w:pStyle w:val="TOC3"/>
        <w:rPr>
          <w:rFonts w:ascii="Calibri" w:eastAsia="Malgun Gothic" w:hAnsi="Calibri"/>
          <w:noProof/>
          <w:kern w:val="2"/>
          <w:sz w:val="24"/>
          <w:szCs w:val="24"/>
          <w:lang w:eastAsia="zh-CN"/>
        </w:rPr>
      </w:pPr>
      <w:r w:rsidRPr="003A1E57">
        <w:rPr>
          <w:noProof/>
          <w:lang w:eastAsia="ko-KR"/>
        </w:rPr>
        <w:t>4.4.1</w:t>
      </w:r>
      <w:r>
        <w:rPr>
          <w:rFonts w:ascii="Calibri" w:eastAsia="Malgun Gothic" w:hAnsi="Calibri"/>
          <w:noProof/>
          <w:kern w:val="2"/>
          <w:sz w:val="24"/>
          <w:szCs w:val="24"/>
          <w:lang w:eastAsia="zh-CN"/>
        </w:rPr>
        <w:tab/>
      </w:r>
      <w:r w:rsidRPr="003A1E57">
        <w:rPr>
          <w:noProof/>
          <w:lang w:eastAsia="ko-KR"/>
        </w:rPr>
        <w:t>Introduction</w:t>
      </w:r>
      <w:r w:rsidRPr="003A1E57">
        <w:rPr>
          <w:noProof/>
        </w:rPr>
        <w:tab/>
        <w:t>266</w:t>
      </w:r>
    </w:p>
    <w:p w14:paraId="0FCC36AC" w14:textId="77777777" w:rsidR="003A1E57" w:rsidRDefault="003A1E57">
      <w:pPr>
        <w:pStyle w:val="TOC3"/>
        <w:rPr>
          <w:rFonts w:ascii="Calibri" w:eastAsia="Malgun Gothic" w:hAnsi="Calibri"/>
          <w:noProof/>
          <w:kern w:val="2"/>
          <w:sz w:val="24"/>
          <w:szCs w:val="24"/>
          <w:lang w:eastAsia="zh-CN"/>
        </w:rPr>
      </w:pPr>
      <w:r w:rsidRPr="003A1E57">
        <w:rPr>
          <w:noProof/>
          <w:lang w:eastAsia="ko-KR"/>
        </w:rPr>
        <w:t>4.4.2</w:t>
      </w:r>
      <w:r>
        <w:rPr>
          <w:rFonts w:ascii="Calibri" w:eastAsia="Malgun Gothic" w:hAnsi="Calibri"/>
          <w:noProof/>
          <w:kern w:val="2"/>
          <w:sz w:val="24"/>
          <w:szCs w:val="24"/>
          <w:lang w:eastAsia="zh-CN"/>
        </w:rPr>
        <w:tab/>
      </w:r>
      <w:r w:rsidRPr="003A1E57">
        <w:rPr>
          <w:noProof/>
          <w:lang w:eastAsia="ko-KR"/>
        </w:rPr>
        <w:t>Measurement Requirements</w:t>
      </w:r>
      <w:r w:rsidRPr="003A1E57">
        <w:rPr>
          <w:noProof/>
        </w:rPr>
        <w:tab/>
        <w:t>266</w:t>
      </w:r>
    </w:p>
    <w:p w14:paraId="285A2586" w14:textId="77777777" w:rsidR="003A1E57" w:rsidRDefault="003A1E57">
      <w:pPr>
        <w:pStyle w:val="TOC4"/>
        <w:rPr>
          <w:rFonts w:ascii="Calibri" w:eastAsia="Malgun Gothic" w:hAnsi="Calibri"/>
          <w:noProof/>
          <w:kern w:val="2"/>
          <w:sz w:val="24"/>
          <w:szCs w:val="24"/>
          <w:lang w:eastAsia="zh-CN"/>
        </w:rPr>
      </w:pPr>
      <w:r w:rsidRPr="003A1E57">
        <w:rPr>
          <w:noProof/>
        </w:rPr>
        <w:t>4.4.2.1</w:t>
      </w:r>
      <w:r>
        <w:rPr>
          <w:rFonts w:ascii="Calibri" w:eastAsia="Malgun Gothic" w:hAnsi="Calibri"/>
          <w:noProof/>
          <w:kern w:val="2"/>
          <w:sz w:val="24"/>
          <w:szCs w:val="24"/>
          <w:lang w:eastAsia="zh-CN"/>
        </w:rPr>
        <w:tab/>
      </w:r>
      <w:r w:rsidRPr="003A1E57">
        <w:rPr>
          <w:noProof/>
        </w:rPr>
        <w:t>Detected cell requirement during state transition and Idle mode</w:t>
      </w:r>
      <w:r w:rsidRPr="003A1E57">
        <w:rPr>
          <w:noProof/>
        </w:rPr>
        <w:tab/>
        <w:t>267</w:t>
      </w:r>
    </w:p>
    <w:p w14:paraId="255E52A2" w14:textId="77777777" w:rsidR="003A1E57" w:rsidRDefault="003A1E57">
      <w:pPr>
        <w:pStyle w:val="TOC4"/>
        <w:rPr>
          <w:rFonts w:ascii="Calibri" w:eastAsia="Malgun Gothic" w:hAnsi="Calibri"/>
          <w:noProof/>
          <w:kern w:val="2"/>
          <w:sz w:val="24"/>
          <w:szCs w:val="24"/>
          <w:lang w:eastAsia="zh-CN"/>
        </w:rPr>
      </w:pPr>
      <w:r w:rsidRPr="003A1E57">
        <w:rPr>
          <w:noProof/>
        </w:rPr>
        <w:t>4.4.2.2</w:t>
      </w:r>
      <w:r>
        <w:rPr>
          <w:rFonts w:ascii="Calibri" w:eastAsia="Malgun Gothic" w:hAnsi="Calibri"/>
          <w:noProof/>
          <w:kern w:val="2"/>
          <w:sz w:val="24"/>
          <w:szCs w:val="24"/>
          <w:lang w:eastAsia="zh-CN"/>
        </w:rPr>
        <w:tab/>
      </w:r>
      <w:r w:rsidRPr="003A1E57">
        <w:rPr>
          <w:noProof/>
        </w:rPr>
        <w:t>Measurements of inter-frequency CA/DC candidate cells</w:t>
      </w:r>
      <w:r w:rsidRPr="003A1E57">
        <w:rPr>
          <w:noProof/>
        </w:rPr>
        <w:tab/>
        <w:t>267</w:t>
      </w:r>
    </w:p>
    <w:p w14:paraId="2E94D93C" w14:textId="77777777" w:rsidR="003A1E57" w:rsidRDefault="003A1E57">
      <w:pPr>
        <w:pStyle w:val="TOC4"/>
        <w:rPr>
          <w:rFonts w:ascii="Calibri" w:eastAsia="Malgun Gothic" w:hAnsi="Calibri"/>
          <w:noProof/>
          <w:kern w:val="2"/>
          <w:sz w:val="24"/>
          <w:szCs w:val="24"/>
          <w:lang w:eastAsia="zh-CN"/>
        </w:rPr>
      </w:pPr>
      <w:r w:rsidRPr="003A1E57">
        <w:rPr>
          <w:noProof/>
        </w:rPr>
        <w:t>4.4.2.3</w:t>
      </w:r>
      <w:r>
        <w:rPr>
          <w:rFonts w:ascii="Calibri" w:eastAsia="Malgun Gothic" w:hAnsi="Calibri"/>
          <w:noProof/>
          <w:kern w:val="2"/>
          <w:sz w:val="24"/>
          <w:szCs w:val="24"/>
          <w:lang w:eastAsia="zh-CN"/>
        </w:rPr>
        <w:tab/>
      </w:r>
      <w:r w:rsidRPr="003A1E57">
        <w:rPr>
          <w:noProof/>
        </w:rPr>
        <w:t>Measurements on serving cell</w:t>
      </w:r>
      <w:r w:rsidRPr="003A1E57">
        <w:rPr>
          <w:noProof/>
        </w:rPr>
        <w:tab/>
        <w:t>268</w:t>
      </w:r>
    </w:p>
    <w:p w14:paraId="1F5E981C" w14:textId="77777777" w:rsidR="003A1E57" w:rsidRDefault="003A1E57">
      <w:pPr>
        <w:pStyle w:val="TOC4"/>
        <w:rPr>
          <w:rFonts w:ascii="Calibri" w:eastAsia="Malgun Gothic" w:hAnsi="Calibri"/>
          <w:noProof/>
          <w:kern w:val="2"/>
          <w:sz w:val="24"/>
          <w:szCs w:val="24"/>
          <w:lang w:eastAsia="zh-CN"/>
        </w:rPr>
      </w:pPr>
      <w:r w:rsidRPr="003A1E57">
        <w:rPr>
          <w:noProof/>
        </w:rPr>
        <w:t>4.4.2.4</w:t>
      </w:r>
      <w:r>
        <w:rPr>
          <w:rFonts w:ascii="Calibri" w:eastAsia="Malgun Gothic" w:hAnsi="Calibri"/>
          <w:noProof/>
          <w:kern w:val="2"/>
          <w:sz w:val="24"/>
          <w:szCs w:val="24"/>
          <w:lang w:eastAsia="zh-CN"/>
        </w:rPr>
        <w:tab/>
      </w:r>
      <w:r w:rsidRPr="003A1E57">
        <w:rPr>
          <w:noProof/>
        </w:rPr>
        <w:t>Measurements of E-UTRAN inter-RAT DC candidate cells</w:t>
      </w:r>
      <w:r w:rsidRPr="003A1E57">
        <w:rPr>
          <w:noProof/>
        </w:rPr>
        <w:tab/>
        <w:t>268</w:t>
      </w:r>
    </w:p>
    <w:p w14:paraId="0AFE1E53" w14:textId="77777777" w:rsidR="003A1E57" w:rsidRDefault="003A1E57">
      <w:pPr>
        <w:pStyle w:val="TOC2"/>
        <w:rPr>
          <w:rFonts w:ascii="Calibri" w:eastAsia="Malgun Gothic" w:hAnsi="Calibri"/>
          <w:noProof/>
          <w:kern w:val="2"/>
          <w:sz w:val="24"/>
          <w:szCs w:val="24"/>
          <w:lang w:eastAsia="zh-CN"/>
        </w:rPr>
      </w:pPr>
      <w:r w:rsidRPr="003A1E57">
        <w:rPr>
          <w:noProof/>
        </w:rPr>
        <w:t>4.5</w:t>
      </w:r>
      <w:r>
        <w:rPr>
          <w:rFonts w:ascii="Calibri" w:eastAsia="Malgun Gothic" w:hAnsi="Calibri"/>
          <w:noProof/>
          <w:kern w:val="2"/>
          <w:sz w:val="24"/>
          <w:szCs w:val="24"/>
          <w:lang w:eastAsia="zh-CN"/>
        </w:rPr>
        <w:tab/>
      </w:r>
      <w:r w:rsidRPr="003A1E57">
        <w:rPr>
          <w:noProof/>
        </w:rPr>
        <w:t>NR measurements for positioning</w:t>
      </w:r>
      <w:r w:rsidRPr="003A1E57">
        <w:rPr>
          <w:noProof/>
        </w:rPr>
        <w:tab/>
        <w:t>269</w:t>
      </w:r>
    </w:p>
    <w:p w14:paraId="51DE19D0" w14:textId="77777777" w:rsidR="003A1E57" w:rsidRDefault="003A1E57">
      <w:pPr>
        <w:pStyle w:val="TOC3"/>
        <w:rPr>
          <w:rFonts w:ascii="Calibri" w:eastAsia="Malgun Gothic" w:hAnsi="Calibri"/>
          <w:noProof/>
          <w:kern w:val="2"/>
          <w:sz w:val="24"/>
          <w:szCs w:val="24"/>
          <w:lang w:eastAsia="zh-CN"/>
        </w:rPr>
      </w:pPr>
      <w:r w:rsidRPr="003A1E57">
        <w:rPr>
          <w:noProof/>
        </w:rPr>
        <w:t>4.5.1</w:t>
      </w:r>
      <w:r>
        <w:rPr>
          <w:rFonts w:ascii="Calibri" w:eastAsia="Malgun Gothic" w:hAnsi="Calibri"/>
          <w:noProof/>
          <w:kern w:val="2"/>
          <w:sz w:val="24"/>
          <w:szCs w:val="24"/>
          <w:lang w:eastAsia="zh-CN"/>
        </w:rPr>
        <w:tab/>
      </w:r>
      <w:r w:rsidRPr="003A1E57">
        <w:rPr>
          <w:noProof/>
        </w:rPr>
        <w:t>Introduction</w:t>
      </w:r>
      <w:r w:rsidRPr="003A1E57">
        <w:rPr>
          <w:noProof/>
        </w:rPr>
        <w:tab/>
        <w:t>269</w:t>
      </w:r>
    </w:p>
    <w:p w14:paraId="50911B3A" w14:textId="77777777" w:rsidR="003A1E57" w:rsidRDefault="003A1E57">
      <w:pPr>
        <w:pStyle w:val="TOC3"/>
        <w:rPr>
          <w:rFonts w:ascii="Calibri" w:eastAsia="Malgun Gothic" w:hAnsi="Calibri"/>
          <w:noProof/>
          <w:kern w:val="2"/>
          <w:sz w:val="24"/>
          <w:szCs w:val="24"/>
          <w:lang w:eastAsia="zh-CN"/>
        </w:rPr>
      </w:pPr>
      <w:r w:rsidRPr="003A1E57">
        <w:rPr>
          <w:noProof/>
        </w:rPr>
        <w:t>4.5.2</w:t>
      </w:r>
      <w:r>
        <w:rPr>
          <w:rFonts w:ascii="Calibri" w:eastAsia="Malgun Gothic" w:hAnsi="Calibri"/>
          <w:noProof/>
          <w:kern w:val="2"/>
          <w:sz w:val="24"/>
          <w:szCs w:val="24"/>
          <w:lang w:eastAsia="zh-CN"/>
        </w:rPr>
        <w:tab/>
      </w:r>
      <w:r w:rsidRPr="003A1E57">
        <w:rPr>
          <w:noProof/>
        </w:rPr>
        <w:t>RSTD measurements</w:t>
      </w:r>
      <w:r w:rsidRPr="003A1E57">
        <w:rPr>
          <w:noProof/>
        </w:rPr>
        <w:tab/>
        <w:t>269</w:t>
      </w:r>
    </w:p>
    <w:p w14:paraId="69CE51AA"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4.5.2.1</w:t>
      </w:r>
      <w:r>
        <w:rPr>
          <w:rFonts w:ascii="Calibri" w:eastAsia="Malgun Gothic" w:hAnsi="Calibri"/>
          <w:noProof/>
          <w:kern w:val="2"/>
          <w:sz w:val="24"/>
          <w:szCs w:val="24"/>
          <w:lang w:eastAsia="zh-CN"/>
        </w:rPr>
        <w:tab/>
      </w:r>
      <w:r w:rsidRPr="003A1E57">
        <w:rPr>
          <w:noProof/>
        </w:rPr>
        <w:t>Introduction</w:t>
      </w:r>
      <w:r w:rsidRPr="003A1E57">
        <w:rPr>
          <w:noProof/>
        </w:rPr>
        <w:tab/>
        <w:t>269</w:t>
      </w:r>
    </w:p>
    <w:p w14:paraId="2B1FDF8B"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4.5.2.2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270</w:t>
      </w:r>
    </w:p>
    <w:p w14:paraId="00CFA9D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4.5.2.3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270</w:t>
      </w:r>
    </w:p>
    <w:p w14:paraId="39B38ED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w:t>
      </w:r>
      <w:r w:rsidRPr="003A1E57">
        <w:rPr>
          <w:rFonts w:eastAsia="Calibri"/>
          <w:noProof/>
          <w:lang w:eastAsia="zh-CN"/>
        </w:rPr>
        <w:t>.2.4</w:t>
      </w:r>
      <w:r>
        <w:rPr>
          <w:rFonts w:ascii="Calibri" w:eastAsia="Malgun Gothic" w:hAnsi="Calibri"/>
          <w:noProof/>
          <w:kern w:val="2"/>
          <w:sz w:val="24"/>
          <w:szCs w:val="24"/>
          <w:lang w:eastAsia="zh-CN"/>
        </w:rPr>
        <w:tab/>
      </w:r>
      <w:r w:rsidRPr="003A1E57">
        <w:rPr>
          <w:rFonts w:eastAsia="Calibri"/>
          <w:noProof/>
          <w:lang w:eastAsia="zh-CN"/>
        </w:rPr>
        <w:t>Measurement Reporting Requirements</w:t>
      </w:r>
      <w:r w:rsidRPr="003A1E57">
        <w:rPr>
          <w:noProof/>
        </w:rPr>
        <w:tab/>
        <w:t>270</w:t>
      </w:r>
    </w:p>
    <w:p w14:paraId="387BEA55"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w:t>
      </w:r>
      <w:r w:rsidRPr="003A1E57">
        <w:rPr>
          <w:noProof/>
        </w:rPr>
        <w:t>.2.5</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w:t>
      </w:r>
      <w:r w:rsidRPr="003A1E57">
        <w:rPr>
          <w:noProof/>
        </w:rPr>
        <w:tab/>
        <w:t>270</w:t>
      </w:r>
    </w:p>
    <w:p w14:paraId="04D99979" w14:textId="77777777" w:rsidR="003A1E57" w:rsidRDefault="003A1E57">
      <w:pPr>
        <w:pStyle w:val="TOC4"/>
        <w:rPr>
          <w:rFonts w:ascii="Calibri" w:eastAsia="Malgun Gothic" w:hAnsi="Calibri"/>
          <w:noProof/>
          <w:kern w:val="2"/>
          <w:sz w:val="24"/>
          <w:szCs w:val="24"/>
          <w:lang w:eastAsia="zh-CN"/>
        </w:rPr>
      </w:pPr>
      <w:r>
        <w:rPr>
          <w:rFonts w:eastAsia="Malgun Gothic"/>
          <w:noProof/>
        </w:rPr>
        <w:t>4.5.2.6</w:t>
      </w:r>
      <w:r>
        <w:rPr>
          <w:rFonts w:ascii="Calibri" w:eastAsia="Malgun Gothic" w:hAnsi="Calibri"/>
          <w:noProof/>
          <w:kern w:val="2"/>
          <w:sz w:val="24"/>
          <w:szCs w:val="24"/>
          <w:lang w:eastAsia="zh-CN"/>
        </w:rPr>
        <w:tab/>
      </w:r>
      <w:r>
        <w:rPr>
          <w:rFonts w:eastAsia="Malgun Gothic"/>
          <w:noProof/>
        </w:rPr>
        <w:t>Measurements Period Requirements with Bandwidth Aggregation</w:t>
      </w:r>
      <w:r w:rsidRPr="003A1E57">
        <w:rPr>
          <w:noProof/>
        </w:rPr>
        <w:tab/>
        <w:t>273</w:t>
      </w:r>
    </w:p>
    <w:p w14:paraId="2AE15B39" w14:textId="77777777" w:rsidR="003A1E57" w:rsidRDefault="003A1E57">
      <w:pPr>
        <w:pStyle w:val="TOC3"/>
        <w:rPr>
          <w:rFonts w:ascii="Calibri" w:eastAsia="Malgun Gothic" w:hAnsi="Calibri"/>
          <w:noProof/>
          <w:kern w:val="2"/>
          <w:sz w:val="24"/>
          <w:szCs w:val="24"/>
          <w:lang w:eastAsia="zh-CN"/>
        </w:rPr>
      </w:pPr>
      <w:r w:rsidRPr="003A1E57">
        <w:rPr>
          <w:noProof/>
        </w:rPr>
        <w:t>4.5.3</w:t>
      </w:r>
      <w:r>
        <w:rPr>
          <w:rFonts w:ascii="Calibri" w:eastAsia="Malgun Gothic" w:hAnsi="Calibri"/>
          <w:noProof/>
          <w:kern w:val="2"/>
          <w:sz w:val="24"/>
          <w:szCs w:val="24"/>
          <w:lang w:eastAsia="zh-CN"/>
        </w:rPr>
        <w:tab/>
      </w:r>
      <w:r w:rsidRPr="003A1E57">
        <w:rPr>
          <w:noProof/>
        </w:rPr>
        <w:t>PRS-RSRP measurements</w:t>
      </w:r>
      <w:r w:rsidRPr="003A1E57">
        <w:rPr>
          <w:noProof/>
        </w:rPr>
        <w:tab/>
        <w:t>277</w:t>
      </w:r>
    </w:p>
    <w:p w14:paraId="22757040"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4.5.3.1</w:t>
      </w:r>
      <w:r>
        <w:rPr>
          <w:rFonts w:ascii="Calibri" w:eastAsia="Malgun Gothic" w:hAnsi="Calibri"/>
          <w:noProof/>
          <w:kern w:val="2"/>
          <w:sz w:val="24"/>
          <w:szCs w:val="24"/>
          <w:lang w:eastAsia="zh-CN"/>
        </w:rPr>
        <w:tab/>
      </w:r>
      <w:r w:rsidRPr="003A1E57">
        <w:rPr>
          <w:noProof/>
          <w:lang w:eastAsia="zh-CN"/>
        </w:rPr>
        <w:t>Introduction</w:t>
      </w:r>
      <w:r w:rsidRPr="003A1E57">
        <w:rPr>
          <w:noProof/>
        </w:rPr>
        <w:tab/>
        <w:t>277</w:t>
      </w:r>
    </w:p>
    <w:p w14:paraId="0E60193A"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4.5.3.2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277</w:t>
      </w:r>
    </w:p>
    <w:p w14:paraId="17B46E9C"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4.5.3.3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277</w:t>
      </w:r>
    </w:p>
    <w:p w14:paraId="0004146B"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4.5.3.4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277</w:t>
      </w:r>
    </w:p>
    <w:p w14:paraId="378FF3C2"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4.5.3.5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277</w:t>
      </w:r>
    </w:p>
    <w:p w14:paraId="28873DBC" w14:textId="77777777" w:rsidR="003A1E57" w:rsidRDefault="003A1E57">
      <w:pPr>
        <w:pStyle w:val="TOC3"/>
        <w:rPr>
          <w:rFonts w:ascii="Calibri" w:eastAsia="Malgun Gothic" w:hAnsi="Calibri"/>
          <w:noProof/>
          <w:kern w:val="2"/>
          <w:sz w:val="24"/>
          <w:szCs w:val="24"/>
          <w:lang w:eastAsia="zh-CN"/>
        </w:rPr>
      </w:pPr>
      <w:r w:rsidRPr="003A1E57">
        <w:rPr>
          <w:noProof/>
        </w:rPr>
        <w:t>4.5.4</w:t>
      </w:r>
      <w:r>
        <w:rPr>
          <w:rFonts w:ascii="Calibri" w:eastAsia="Malgun Gothic" w:hAnsi="Calibri"/>
          <w:noProof/>
          <w:kern w:val="2"/>
          <w:sz w:val="24"/>
          <w:szCs w:val="24"/>
          <w:lang w:eastAsia="zh-CN"/>
        </w:rPr>
        <w:tab/>
      </w:r>
      <w:r w:rsidRPr="003A1E57">
        <w:rPr>
          <w:noProof/>
        </w:rPr>
        <w:t>PRS-RSRPP measurements</w:t>
      </w:r>
      <w:r w:rsidRPr="003A1E57">
        <w:rPr>
          <w:noProof/>
        </w:rPr>
        <w:tab/>
        <w:t>280</w:t>
      </w:r>
    </w:p>
    <w:p w14:paraId="675817FB"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4.5.4.1</w:t>
      </w:r>
      <w:r>
        <w:rPr>
          <w:rFonts w:ascii="Calibri" w:eastAsia="Malgun Gothic" w:hAnsi="Calibri"/>
          <w:noProof/>
          <w:kern w:val="2"/>
          <w:sz w:val="24"/>
          <w:szCs w:val="24"/>
          <w:lang w:eastAsia="zh-CN"/>
        </w:rPr>
        <w:tab/>
      </w:r>
      <w:r w:rsidRPr="003A1E57">
        <w:rPr>
          <w:noProof/>
          <w:lang w:eastAsia="zh-CN"/>
        </w:rPr>
        <w:t>Introduction</w:t>
      </w:r>
      <w:r w:rsidRPr="003A1E57">
        <w:rPr>
          <w:noProof/>
        </w:rPr>
        <w:tab/>
        <w:t>280</w:t>
      </w:r>
    </w:p>
    <w:p w14:paraId="399CEB5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4.5.4.2</w:t>
      </w:r>
      <w:r>
        <w:rPr>
          <w:rFonts w:ascii="Calibri" w:eastAsia="Malgun Gothic" w:hAnsi="Calibri"/>
          <w:noProof/>
          <w:kern w:val="2"/>
          <w:sz w:val="24"/>
          <w:szCs w:val="24"/>
          <w:lang w:eastAsia="zh-CN"/>
        </w:rPr>
        <w:tab/>
      </w:r>
      <w:r w:rsidRPr="003A1E57">
        <w:rPr>
          <w:noProof/>
        </w:rPr>
        <w:t>Requirements Applicability</w:t>
      </w:r>
      <w:r w:rsidRPr="003A1E57">
        <w:rPr>
          <w:noProof/>
        </w:rPr>
        <w:tab/>
        <w:t>280</w:t>
      </w:r>
    </w:p>
    <w:p w14:paraId="53FD9623"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4.5.4.3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280</w:t>
      </w:r>
    </w:p>
    <w:p w14:paraId="4275B0A1"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4.5.4.4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280</w:t>
      </w:r>
    </w:p>
    <w:p w14:paraId="3805EA41" w14:textId="77777777" w:rsidR="003A1E57" w:rsidRDefault="003A1E57">
      <w:pPr>
        <w:pStyle w:val="TOC4"/>
        <w:rPr>
          <w:rFonts w:ascii="Calibri" w:eastAsia="Malgun Gothic" w:hAnsi="Calibri"/>
          <w:noProof/>
          <w:kern w:val="2"/>
          <w:sz w:val="24"/>
          <w:szCs w:val="24"/>
          <w:lang w:eastAsia="zh-CN"/>
        </w:rPr>
      </w:pPr>
      <w:r w:rsidRPr="003A1E57">
        <w:rPr>
          <w:noProof/>
          <w:lang w:eastAsia="zh-CN"/>
        </w:rPr>
        <w:t>4.5.4.5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281</w:t>
      </w:r>
    </w:p>
    <w:p w14:paraId="55F88A51" w14:textId="77777777" w:rsidR="003A1E57" w:rsidRDefault="003A1E57">
      <w:pPr>
        <w:pStyle w:val="TOC3"/>
        <w:rPr>
          <w:rFonts w:ascii="Calibri" w:eastAsia="Malgun Gothic" w:hAnsi="Calibri"/>
          <w:noProof/>
          <w:kern w:val="2"/>
          <w:sz w:val="24"/>
          <w:szCs w:val="24"/>
          <w:lang w:eastAsia="zh-CN"/>
        </w:rPr>
      </w:pPr>
      <w:r w:rsidRPr="003A1E57">
        <w:rPr>
          <w:noProof/>
        </w:rPr>
        <w:t>4.5.5</w:t>
      </w:r>
      <w:r>
        <w:rPr>
          <w:rFonts w:ascii="Calibri" w:eastAsia="Malgun Gothic" w:hAnsi="Calibri"/>
          <w:noProof/>
          <w:kern w:val="2"/>
          <w:sz w:val="24"/>
          <w:szCs w:val="24"/>
          <w:lang w:eastAsia="zh-CN"/>
        </w:rPr>
        <w:tab/>
      </w:r>
      <w:r w:rsidRPr="003A1E57">
        <w:rPr>
          <w:noProof/>
        </w:rPr>
        <w:t>Measurement requirements for DL RSCPD reported with RSTD</w:t>
      </w:r>
      <w:r w:rsidRPr="003A1E57">
        <w:rPr>
          <w:noProof/>
        </w:rPr>
        <w:tab/>
        <w:t>281</w:t>
      </w:r>
    </w:p>
    <w:p w14:paraId="3ADF22F0"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4.5.5.1</w:t>
      </w:r>
      <w:r>
        <w:rPr>
          <w:rFonts w:ascii="Calibri" w:eastAsia="Malgun Gothic" w:hAnsi="Calibri"/>
          <w:noProof/>
          <w:kern w:val="2"/>
          <w:sz w:val="24"/>
          <w:szCs w:val="24"/>
          <w:lang w:eastAsia="zh-CN"/>
        </w:rPr>
        <w:tab/>
      </w:r>
      <w:r>
        <w:rPr>
          <w:rFonts w:eastAsia="Malgun Gothic"/>
          <w:noProof/>
        </w:rPr>
        <w:t>Introduction</w:t>
      </w:r>
      <w:r w:rsidRPr="003A1E57">
        <w:rPr>
          <w:noProof/>
        </w:rPr>
        <w:tab/>
        <w:t>281</w:t>
      </w:r>
    </w:p>
    <w:p w14:paraId="1D4C1F0A"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4.5.5.2</w:t>
      </w:r>
      <w:r>
        <w:rPr>
          <w:rFonts w:ascii="Calibri" w:eastAsia="Malgun Gothic" w:hAnsi="Calibri"/>
          <w:noProof/>
          <w:kern w:val="2"/>
          <w:sz w:val="24"/>
          <w:szCs w:val="24"/>
          <w:lang w:eastAsia="zh-CN"/>
        </w:rPr>
        <w:tab/>
      </w:r>
      <w:r>
        <w:rPr>
          <w:rFonts w:eastAsia="Malgun Gothic"/>
          <w:noProof/>
          <w:lang w:eastAsia="zh-CN"/>
        </w:rPr>
        <w:t>Requirements Applicability</w:t>
      </w:r>
      <w:r w:rsidRPr="003A1E57">
        <w:rPr>
          <w:noProof/>
        </w:rPr>
        <w:tab/>
        <w:t>281</w:t>
      </w:r>
    </w:p>
    <w:p w14:paraId="0C4F91E9"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4.5.5.3</w:t>
      </w:r>
      <w:r>
        <w:rPr>
          <w:rFonts w:ascii="Calibri" w:eastAsia="Malgun Gothic" w:hAnsi="Calibri"/>
          <w:noProof/>
          <w:kern w:val="2"/>
          <w:sz w:val="24"/>
          <w:szCs w:val="24"/>
          <w:lang w:eastAsia="zh-CN"/>
        </w:rPr>
        <w:tab/>
      </w:r>
      <w:r>
        <w:rPr>
          <w:rFonts w:eastAsia="Malgun Gothic"/>
          <w:noProof/>
          <w:lang w:eastAsia="zh-CN"/>
        </w:rPr>
        <w:t>Measurement Capability</w:t>
      </w:r>
      <w:r w:rsidRPr="003A1E57">
        <w:rPr>
          <w:noProof/>
        </w:rPr>
        <w:tab/>
        <w:t>281</w:t>
      </w:r>
    </w:p>
    <w:p w14:paraId="639D51DD"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4.5.5.4</w:t>
      </w:r>
      <w:r>
        <w:rPr>
          <w:rFonts w:ascii="Calibri" w:eastAsia="Malgun Gothic" w:hAnsi="Calibri"/>
          <w:noProof/>
          <w:kern w:val="2"/>
          <w:sz w:val="24"/>
          <w:szCs w:val="24"/>
          <w:lang w:eastAsia="zh-CN"/>
        </w:rPr>
        <w:tab/>
      </w:r>
      <w:r>
        <w:rPr>
          <w:rFonts w:eastAsia="Malgun Gothic"/>
          <w:noProof/>
          <w:lang w:eastAsia="zh-CN"/>
        </w:rPr>
        <w:t>Measurement Reporting Requirements</w:t>
      </w:r>
      <w:r w:rsidRPr="003A1E57">
        <w:rPr>
          <w:noProof/>
        </w:rPr>
        <w:tab/>
        <w:t>281</w:t>
      </w:r>
    </w:p>
    <w:p w14:paraId="255A6A4C" w14:textId="77777777" w:rsidR="003A1E57" w:rsidRDefault="003A1E57">
      <w:pPr>
        <w:pStyle w:val="TOC4"/>
        <w:rPr>
          <w:rFonts w:ascii="Calibri" w:eastAsia="Malgun Gothic" w:hAnsi="Calibri"/>
          <w:noProof/>
          <w:kern w:val="2"/>
          <w:sz w:val="24"/>
          <w:szCs w:val="24"/>
          <w:lang w:eastAsia="zh-CN"/>
        </w:rPr>
      </w:pPr>
      <w:r>
        <w:rPr>
          <w:rFonts w:eastAsia="Malgun Gothic"/>
          <w:noProof/>
        </w:rPr>
        <w:t>4.5.5.5</w:t>
      </w:r>
      <w:r>
        <w:rPr>
          <w:rFonts w:ascii="Calibri" w:eastAsia="Malgun Gothic" w:hAnsi="Calibri"/>
          <w:noProof/>
          <w:kern w:val="2"/>
          <w:sz w:val="24"/>
          <w:szCs w:val="24"/>
          <w:lang w:eastAsia="zh-CN"/>
        </w:rPr>
        <w:tab/>
      </w:r>
      <w:r>
        <w:rPr>
          <w:rFonts w:eastAsia="Malgun Gothic"/>
          <w:noProof/>
        </w:rPr>
        <w:t>Measurements Period Requireme</w:t>
      </w:r>
      <w:r>
        <w:rPr>
          <w:rFonts w:eastAsia="Malgun Gothic"/>
          <w:noProof/>
          <w:lang w:eastAsia="zh-CN"/>
        </w:rPr>
        <w:t>nts</w:t>
      </w:r>
      <w:r w:rsidRPr="003A1E57">
        <w:rPr>
          <w:noProof/>
        </w:rPr>
        <w:tab/>
        <w:t>282</w:t>
      </w:r>
    </w:p>
    <w:p w14:paraId="18ACA560" w14:textId="77777777" w:rsidR="003A1E57" w:rsidRDefault="003A1E57">
      <w:pPr>
        <w:pStyle w:val="TOC2"/>
        <w:rPr>
          <w:rFonts w:ascii="Calibri" w:eastAsia="Malgun Gothic" w:hAnsi="Calibri"/>
          <w:noProof/>
          <w:kern w:val="2"/>
          <w:sz w:val="24"/>
          <w:szCs w:val="24"/>
          <w:lang w:eastAsia="zh-CN"/>
        </w:rPr>
      </w:pPr>
      <w:r w:rsidRPr="003A1E57">
        <w:rPr>
          <w:noProof/>
          <w:lang w:eastAsia="zh-CN"/>
        </w:rPr>
        <w:t>4.5A</w:t>
      </w:r>
      <w:r>
        <w:rPr>
          <w:rFonts w:ascii="Calibri" w:eastAsia="Malgun Gothic" w:hAnsi="Calibri"/>
          <w:noProof/>
          <w:kern w:val="2"/>
          <w:sz w:val="24"/>
          <w:szCs w:val="24"/>
          <w:lang w:eastAsia="zh-CN"/>
        </w:rPr>
        <w:tab/>
      </w:r>
      <w:r w:rsidRPr="003A1E57">
        <w:rPr>
          <w:rFonts w:eastAsia="Calibri"/>
          <w:noProof/>
          <w:lang w:eastAsia="zh-CN"/>
        </w:rPr>
        <w:t>Reporting Delay Requirements for DL AI/ML Positioning</w:t>
      </w:r>
      <w:r w:rsidRPr="003A1E57">
        <w:rPr>
          <w:noProof/>
        </w:rPr>
        <w:tab/>
        <w:t>286</w:t>
      </w:r>
    </w:p>
    <w:p w14:paraId="32511D75" w14:textId="77777777" w:rsidR="003A1E57" w:rsidRDefault="003A1E57">
      <w:pPr>
        <w:pStyle w:val="TOC3"/>
        <w:rPr>
          <w:rFonts w:ascii="Calibri" w:eastAsia="Malgun Gothic" w:hAnsi="Calibri"/>
          <w:noProof/>
          <w:kern w:val="2"/>
          <w:sz w:val="24"/>
          <w:szCs w:val="24"/>
          <w:lang w:eastAsia="zh-CN"/>
        </w:rPr>
      </w:pPr>
      <w:r w:rsidRPr="003A1E57">
        <w:rPr>
          <w:noProof/>
          <w:lang w:eastAsia="zh-CN"/>
        </w:rPr>
        <w:t>4.5A</w:t>
      </w:r>
      <w:r w:rsidRPr="003A1E57">
        <w:rPr>
          <w:rFonts w:eastAsia="Calibri"/>
          <w:noProof/>
          <w:lang w:eastAsia="zh-CN"/>
        </w:rPr>
        <w:t>.1</w:t>
      </w:r>
      <w:r>
        <w:rPr>
          <w:rFonts w:ascii="Calibri" w:eastAsia="Malgun Gothic" w:hAnsi="Calibri"/>
          <w:noProof/>
          <w:kern w:val="2"/>
          <w:sz w:val="24"/>
          <w:szCs w:val="24"/>
          <w:lang w:eastAsia="zh-CN"/>
        </w:rPr>
        <w:tab/>
      </w:r>
      <w:r w:rsidRPr="003A1E57">
        <w:rPr>
          <w:rFonts w:eastAsia="Calibri"/>
          <w:noProof/>
          <w:lang w:eastAsia="zh-CN"/>
        </w:rPr>
        <w:t>Introduction</w:t>
      </w:r>
      <w:r w:rsidRPr="003A1E57">
        <w:rPr>
          <w:noProof/>
        </w:rPr>
        <w:tab/>
        <w:t>286</w:t>
      </w:r>
    </w:p>
    <w:p w14:paraId="6CE3D337" w14:textId="77777777" w:rsidR="003A1E57" w:rsidRDefault="003A1E57">
      <w:pPr>
        <w:pStyle w:val="TOC3"/>
        <w:rPr>
          <w:rFonts w:ascii="Calibri" w:eastAsia="Malgun Gothic" w:hAnsi="Calibri"/>
          <w:noProof/>
          <w:kern w:val="2"/>
          <w:sz w:val="24"/>
          <w:szCs w:val="24"/>
          <w:lang w:eastAsia="zh-CN"/>
        </w:rPr>
      </w:pPr>
      <w:r w:rsidRPr="003A1E57">
        <w:rPr>
          <w:noProof/>
          <w:lang w:eastAsia="zh-CN"/>
        </w:rPr>
        <w:t>4.5A</w:t>
      </w:r>
      <w:r w:rsidRPr="003A1E57">
        <w:rPr>
          <w:rFonts w:eastAsia="Calibri"/>
          <w:noProof/>
          <w:lang w:eastAsia="zh-CN"/>
        </w:rPr>
        <w:t>.2</w:t>
      </w:r>
      <w:r>
        <w:rPr>
          <w:rFonts w:ascii="Calibri" w:eastAsia="Malgun Gothic" w:hAnsi="Calibri"/>
          <w:noProof/>
          <w:kern w:val="2"/>
          <w:sz w:val="24"/>
          <w:szCs w:val="24"/>
          <w:lang w:eastAsia="zh-CN"/>
        </w:rPr>
        <w:tab/>
      </w:r>
      <w:r w:rsidRPr="003A1E57">
        <w:rPr>
          <w:rFonts w:eastAsia="Calibri"/>
          <w:noProof/>
          <w:lang w:eastAsia="zh-CN"/>
        </w:rPr>
        <w:t>Measurements Period Requirements</w:t>
      </w:r>
      <w:r w:rsidRPr="003A1E57">
        <w:rPr>
          <w:noProof/>
        </w:rPr>
        <w:tab/>
        <w:t>286</w:t>
      </w:r>
    </w:p>
    <w:p w14:paraId="7B2ACA48" w14:textId="77777777" w:rsidR="003A1E57" w:rsidRDefault="003A1E57">
      <w:pPr>
        <w:pStyle w:val="TOC3"/>
        <w:rPr>
          <w:rFonts w:ascii="Calibri" w:eastAsia="Malgun Gothic" w:hAnsi="Calibri"/>
          <w:noProof/>
          <w:kern w:val="2"/>
          <w:sz w:val="24"/>
          <w:szCs w:val="24"/>
          <w:lang w:eastAsia="zh-CN"/>
        </w:rPr>
      </w:pPr>
      <w:r w:rsidRPr="003A1E57">
        <w:rPr>
          <w:noProof/>
          <w:lang w:eastAsia="zh-CN"/>
        </w:rPr>
        <w:t>4.5A</w:t>
      </w:r>
      <w:r w:rsidRPr="003A1E57">
        <w:rPr>
          <w:rFonts w:eastAsia="Calibri"/>
          <w:noProof/>
          <w:lang w:eastAsia="zh-CN"/>
        </w:rPr>
        <w:t>.3</w:t>
      </w:r>
      <w:r>
        <w:rPr>
          <w:rFonts w:ascii="Calibri" w:eastAsia="Malgun Gothic" w:hAnsi="Calibri"/>
          <w:noProof/>
          <w:kern w:val="2"/>
          <w:sz w:val="24"/>
          <w:szCs w:val="24"/>
          <w:lang w:eastAsia="zh-CN"/>
        </w:rPr>
        <w:tab/>
      </w:r>
      <w:r w:rsidRPr="003A1E57">
        <w:rPr>
          <w:rFonts w:eastAsia="Calibri"/>
          <w:noProof/>
          <w:lang w:eastAsia="zh-CN"/>
        </w:rPr>
        <w:t>Measurements Period Requirements with Bandwidth Aggregation</w:t>
      </w:r>
      <w:r w:rsidRPr="003A1E57">
        <w:rPr>
          <w:noProof/>
        </w:rPr>
        <w:tab/>
        <w:t>289</w:t>
      </w:r>
    </w:p>
    <w:p w14:paraId="339F1C2D" w14:textId="77777777" w:rsidR="003A1E57" w:rsidRDefault="003A1E57">
      <w:pPr>
        <w:pStyle w:val="TOC2"/>
        <w:rPr>
          <w:rFonts w:ascii="Calibri" w:eastAsia="Malgun Gothic" w:hAnsi="Calibri"/>
          <w:noProof/>
          <w:kern w:val="2"/>
          <w:sz w:val="24"/>
          <w:szCs w:val="24"/>
          <w:lang w:eastAsia="zh-CN"/>
        </w:rPr>
      </w:pPr>
      <w:r w:rsidRPr="003A1E57">
        <w:rPr>
          <w:noProof/>
        </w:rPr>
        <w:t>4.6</w:t>
      </w:r>
      <w:r>
        <w:rPr>
          <w:rFonts w:ascii="Calibri" w:eastAsia="Malgun Gothic" w:hAnsi="Calibri"/>
          <w:noProof/>
          <w:kern w:val="2"/>
          <w:sz w:val="24"/>
          <w:szCs w:val="24"/>
          <w:lang w:eastAsia="zh-CN"/>
        </w:rPr>
        <w:tab/>
      </w:r>
      <w:r w:rsidRPr="003A1E57">
        <w:rPr>
          <w:noProof/>
        </w:rPr>
        <w:t>NR measurements for positioning for RedCap</w:t>
      </w:r>
      <w:r w:rsidRPr="003A1E57">
        <w:rPr>
          <w:noProof/>
        </w:rPr>
        <w:tab/>
        <w:t>292</w:t>
      </w:r>
    </w:p>
    <w:p w14:paraId="7A08B31A" w14:textId="77777777" w:rsidR="003A1E57" w:rsidRDefault="003A1E57">
      <w:pPr>
        <w:pStyle w:val="TOC3"/>
        <w:rPr>
          <w:rFonts w:ascii="Calibri" w:eastAsia="Malgun Gothic" w:hAnsi="Calibri"/>
          <w:noProof/>
          <w:kern w:val="2"/>
          <w:sz w:val="24"/>
          <w:szCs w:val="24"/>
          <w:lang w:eastAsia="zh-CN"/>
        </w:rPr>
      </w:pPr>
      <w:r w:rsidRPr="003A1E57">
        <w:rPr>
          <w:noProof/>
        </w:rPr>
        <w:t>4.6.1</w:t>
      </w:r>
      <w:r>
        <w:rPr>
          <w:rFonts w:ascii="Calibri" w:eastAsia="Malgun Gothic" w:hAnsi="Calibri"/>
          <w:noProof/>
          <w:kern w:val="2"/>
          <w:sz w:val="24"/>
          <w:szCs w:val="24"/>
          <w:lang w:eastAsia="zh-CN"/>
        </w:rPr>
        <w:tab/>
      </w:r>
      <w:r w:rsidRPr="003A1E57">
        <w:rPr>
          <w:noProof/>
        </w:rPr>
        <w:t>Introduction</w:t>
      </w:r>
      <w:r w:rsidRPr="003A1E57">
        <w:rPr>
          <w:noProof/>
        </w:rPr>
        <w:tab/>
        <w:t>292</w:t>
      </w:r>
    </w:p>
    <w:p w14:paraId="3ACBD499" w14:textId="77777777" w:rsidR="003A1E57" w:rsidRDefault="003A1E57">
      <w:pPr>
        <w:pStyle w:val="TOC3"/>
        <w:rPr>
          <w:rFonts w:ascii="Calibri" w:eastAsia="Malgun Gothic" w:hAnsi="Calibri"/>
          <w:noProof/>
          <w:kern w:val="2"/>
          <w:sz w:val="24"/>
          <w:szCs w:val="24"/>
          <w:lang w:eastAsia="zh-CN"/>
        </w:rPr>
      </w:pPr>
      <w:r w:rsidRPr="003A1E57">
        <w:rPr>
          <w:noProof/>
        </w:rPr>
        <w:t>4.6.2</w:t>
      </w:r>
      <w:r>
        <w:rPr>
          <w:rFonts w:ascii="Calibri" w:eastAsia="Malgun Gothic" w:hAnsi="Calibri"/>
          <w:noProof/>
          <w:kern w:val="2"/>
          <w:sz w:val="24"/>
          <w:szCs w:val="24"/>
          <w:lang w:eastAsia="zh-CN"/>
        </w:rPr>
        <w:tab/>
      </w:r>
      <w:r w:rsidRPr="003A1E57">
        <w:rPr>
          <w:noProof/>
        </w:rPr>
        <w:t>RSTD measurements for RedCap</w:t>
      </w:r>
      <w:r w:rsidRPr="003A1E57">
        <w:rPr>
          <w:noProof/>
        </w:rPr>
        <w:tab/>
        <w:t>292</w:t>
      </w:r>
    </w:p>
    <w:p w14:paraId="38A7B7A4" w14:textId="77777777" w:rsidR="003A1E57" w:rsidRDefault="003A1E57">
      <w:pPr>
        <w:pStyle w:val="TOC4"/>
        <w:rPr>
          <w:rFonts w:ascii="Calibri" w:eastAsia="Malgun Gothic" w:hAnsi="Calibri"/>
          <w:noProof/>
          <w:kern w:val="2"/>
          <w:sz w:val="24"/>
          <w:szCs w:val="24"/>
          <w:lang w:eastAsia="zh-CN"/>
        </w:rPr>
      </w:pPr>
      <w:r w:rsidRPr="003A1E57">
        <w:rPr>
          <w:rFonts w:eastAsia="DengXian"/>
          <w:noProof/>
        </w:rPr>
        <w:t>4.6.2.1</w:t>
      </w:r>
      <w:r>
        <w:rPr>
          <w:rFonts w:ascii="Calibri" w:eastAsia="Malgun Gothic" w:hAnsi="Calibri"/>
          <w:noProof/>
          <w:kern w:val="2"/>
          <w:sz w:val="24"/>
          <w:szCs w:val="24"/>
          <w:lang w:eastAsia="zh-CN"/>
        </w:rPr>
        <w:tab/>
      </w:r>
      <w:r w:rsidRPr="003A1E57">
        <w:rPr>
          <w:rFonts w:eastAsia="DengXian"/>
          <w:noProof/>
        </w:rPr>
        <w:t>Introduction</w:t>
      </w:r>
      <w:r w:rsidRPr="003A1E57">
        <w:rPr>
          <w:noProof/>
        </w:rPr>
        <w:tab/>
        <w:t>292</w:t>
      </w:r>
    </w:p>
    <w:p w14:paraId="153CE20D" w14:textId="77777777" w:rsidR="003A1E57" w:rsidRDefault="003A1E57">
      <w:pPr>
        <w:pStyle w:val="TOC4"/>
        <w:rPr>
          <w:rFonts w:ascii="Calibri" w:eastAsia="Malgun Gothic" w:hAnsi="Calibri"/>
          <w:noProof/>
          <w:kern w:val="2"/>
          <w:sz w:val="24"/>
          <w:szCs w:val="24"/>
          <w:lang w:eastAsia="zh-CN"/>
        </w:rPr>
      </w:pPr>
      <w:r w:rsidRPr="003A1E57">
        <w:rPr>
          <w:rFonts w:eastAsia="DengXian"/>
          <w:noProof/>
        </w:rPr>
        <w:t>4.6.2.2</w:t>
      </w:r>
      <w:r>
        <w:rPr>
          <w:rFonts w:ascii="Calibri" w:eastAsia="Malgun Gothic" w:hAnsi="Calibri"/>
          <w:noProof/>
          <w:kern w:val="2"/>
          <w:sz w:val="24"/>
          <w:szCs w:val="24"/>
          <w:lang w:eastAsia="zh-CN"/>
        </w:rPr>
        <w:tab/>
      </w:r>
      <w:r w:rsidRPr="003A1E57">
        <w:rPr>
          <w:rFonts w:eastAsia="DengXian"/>
          <w:noProof/>
          <w:lang w:eastAsia="zh-CN"/>
        </w:rPr>
        <w:t>Requirements Applicability</w:t>
      </w:r>
      <w:r w:rsidRPr="003A1E57">
        <w:rPr>
          <w:noProof/>
        </w:rPr>
        <w:tab/>
        <w:t>292</w:t>
      </w:r>
    </w:p>
    <w:p w14:paraId="5BB8CD89" w14:textId="77777777" w:rsidR="003A1E57" w:rsidRDefault="003A1E57">
      <w:pPr>
        <w:pStyle w:val="TOC4"/>
        <w:rPr>
          <w:rFonts w:ascii="Calibri" w:eastAsia="Malgun Gothic" w:hAnsi="Calibri"/>
          <w:noProof/>
          <w:kern w:val="2"/>
          <w:sz w:val="24"/>
          <w:szCs w:val="24"/>
          <w:lang w:eastAsia="zh-CN"/>
        </w:rPr>
      </w:pPr>
      <w:r w:rsidRPr="003A1E57">
        <w:rPr>
          <w:rFonts w:eastAsia="DengXian"/>
          <w:noProof/>
        </w:rPr>
        <w:t>4.6.2.3</w:t>
      </w:r>
      <w:r>
        <w:rPr>
          <w:rFonts w:ascii="Calibri" w:eastAsia="Malgun Gothic" w:hAnsi="Calibri"/>
          <w:noProof/>
          <w:kern w:val="2"/>
          <w:sz w:val="24"/>
          <w:szCs w:val="24"/>
          <w:lang w:eastAsia="zh-CN"/>
        </w:rPr>
        <w:tab/>
      </w:r>
      <w:r w:rsidRPr="003A1E57">
        <w:rPr>
          <w:rFonts w:eastAsia="DengXian"/>
          <w:noProof/>
          <w:lang w:eastAsia="zh-CN"/>
        </w:rPr>
        <w:t>Measurement Capability</w:t>
      </w:r>
      <w:r w:rsidRPr="003A1E57">
        <w:rPr>
          <w:noProof/>
        </w:rPr>
        <w:tab/>
        <w:t>293</w:t>
      </w:r>
    </w:p>
    <w:p w14:paraId="5BB1DF2E" w14:textId="77777777" w:rsidR="003A1E57" w:rsidRDefault="003A1E57">
      <w:pPr>
        <w:pStyle w:val="TOC4"/>
        <w:rPr>
          <w:rFonts w:ascii="Calibri" w:eastAsia="Malgun Gothic" w:hAnsi="Calibri"/>
          <w:noProof/>
          <w:kern w:val="2"/>
          <w:sz w:val="24"/>
          <w:szCs w:val="24"/>
          <w:lang w:eastAsia="zh-CN"/>
        </w:rPr>
      </w:pPr>
      <w:r w:rsidRPr="003A1E57">
        <w:rPr>
          <w:rFonts w:eastAsia="DengXian"/>
          <w:noProof/>
        </w:rPr>
        <w:t>4.6.2.4</w:t>
      </w:r>
      <w:r>
        <w:rPr>
          <w:rFonts w:ascii="Calibri" w:eastAsia="Malgun Gothic" w:hAnsi="Calibri"/>
          <w:noProof/>
          <w:kern w:val="2"/>
          <w:sz w:val="24"/>
          <w:szCs w:val="24"/>
          <w:lang w:eastAsia="zh-CN"/>
        </w:rPr>
        <w:tab/>
      </w:r>
      <w:r w:rsidRPr="003A1E57">
        <w:rPr>
          <w:rFonts w:eastAsia="DengXian"/>
          <w:noProof/>
          <w:lang w:eastAsia="zh-CN"/>
        </w:rPr>
        <w:t>Measurement Reporting Requirements</w:t>
      </w:r>
      <w:r w:rsidRPr="003A1E57">
        <w:rPr>
          <w:noProof/>
        </w:rPr>
        <w:tab/>
        <w:t>293</w:t>
      </w:r>
    </w:p>
    <w:p w14:paraId="51CBBC74" w14:textId="77777777" w:rsidR="003A1E57" w:rsidRDefault="003A1E57">
      <w:pPr>
        <w:pStyle w:val="TOC4"/>
        <w:rPr>
          <w:rFonts w:ascii="Calibri" w:eastAsia="Malgun Gothic" w:hAnsi="Calibri"/>
          <w:noProof/>
          <w:kern w:val="2"/>
          <w:sz w:val="24"/>
          <w:szCs w:val="24"/>
          <w:lang w:eastAsia="zh-CN"/>
        </w:rPr>
      </w:pPr>
      <w:r w:rsidRPr="003A1E57">
        <w:rPr>
          <w:rFonts w:eastAsia="DengXian"/>
          <w:noProof/>
        </w:rPr>
        <w:t>4.6.2.5</w:t>
      </w:r>
      <w:r>
        <w:rPr>
          <w:rFonts w:ascii="Calibri" w:eastAsia="Malgun Gothic" w:hAnsi="Calibri"/>
          <w:noProof/>
          <w:kern w:val="2"/>
          <w:sz w:val="24"/>
          <w:szCs w:val="24"/>
          <w:lang w:eastAsia="zh-CN"/>
        </w:rPr>
        <w:tab/>
      </w:r>
      <w:r w:rsidRPr="003A1E57">
        <w:rPr>
          <w:rFonts w:eastAsia="DengXian"/>
          <w:noProof/>
        </w:rPr>
        <w:t>Measurements Period Requireme</w:t>
      </w:r>
      <w:r w:rsidRPr="003A1E57">
        <w:rPr>
          <w:rFonts w:eastAsia="DengXian"/>
          <w:noProof/>
          <w:lang w:eastAsia="zh-CN"/>
        </w:rPr>
        <w:t>nts without RX FH</w:t>
      </w:r>
      <w:r w:rsidRPr="003A1E57">
        <w:rPr>
          <w:noProof/>
        </w:rPr>
        <w:tab/>
        <w:t>293</w:t>
      </w:r>
    </w:p>
    <w:p w14:paraId="100998B1" w14:textId="77777777" w:rsidR="003A1E57" w:rsidRDefault="003A1E57">
      <w:pPr>
        <w:pStyle w:val="TOC4"/>
        <w:rPr>
          <w:rFonts w:ascii="Calibri" w:eastAsia="Malgun Gothic" w:hAnsi="Calibri"/>
          <w:noProof/>
          <w:kern w:val="2"/>
          <w:sz w:val="24"/>
          <w:szCs w:val="24"/>
          <w:lang w:eastAsia="zh-CN"/>
        </w:rPr>
      </w:pPr>
      <w:r w:rsidRPr="003A1E57">
        <w:rPr>
          <w:rFonts w:eastAsia="DengXian"/>
          <w:noProof/>
        </w:rPr>
        <w:t>4.6.2.6</w:t>
      </w:r>
      <w:r>
        <w:rPr>
          <w:rFonts w:ascii="Calibri" w:eastAsia="Malgun Gothic" w:hAnsi="Calibri"/>
          <w:noProof/>
          <w:kern w:val="2"/>
          <w:sz w:val="24"/>
          <w:szCs w:val="24"/>
          <w:lang w:eastAsia="zh-CN"/>
        </w:rPr>
        <w:tab/>
      </w:r>
      <w:r w:rsidRPr="003A1E57">
        <w:rPr>
          <w:rFonts w:eastAsia="DengXian"/>
          <w:noProof/>
          <w:lang w:eastAsia="zh-CN"/>
        </w:rPr>
        <w:t>Measurement Period Requirements with RX FH</w:t>
      </w:r>
      <w:r w:rsidRPr="003A1E57">
        <w:rPr>
          <w:noProof/>
        </w:rPr>
        <w:tab/>
        <w:t>294</w:t>
      </w:r>
    </w:p>
    <w:p w14:paraId="5B337D04" w14:textId="77777777" w:rsidR="003A1E57" w:rsidRDefault="003A1E57">
      <w:pPr>
        <w:pStyle w:val="TOC3"/>
        <w:rPr>
          <w:rFonts w:ascii="Calibri" w:eastAsia="Malgun Gothic" w:hAnsi="Calibri"/>
          <w:noProof/>
          <w:kern w:val="2"/>
          <w:sz w:val="24"/>
          <w:szCs w:val="24"/>
          <w:lang w:eastAsia="zh-CN"/>
        </w:rPr>
      </w:pPr>
      <w:r w:rsidRPr="003A1E57">
        <w:rPr>
          <w:noProof/>
        </w:rPr>
        <w:t>4.6.3</w:t>
      </w:r>
      <w:r>
        <w:rPr>
          <w:rFonts w:ascii="Calibri" w:eastAsia="Malgun Gothic" w:hAnsi="Calibri"/>
          <w:noProof/>
          <w:kern w:val="2"/>
          <w:sz w:val="24"/>
          <w:szCs w:val="24"/>
          <w:lang w:eastAsia="zh-CN"/>
        </w:rPr>
        <w:tab/>
      </w:r>
      <w:r w:rsidRPr="003A1E57">
        <w:rPr>
          <w:noProof/>
        </w:rPr>
        <w:t>PRS-RSRP measurements for RedCap</w:t>
      </w:r>
      <w:r w:rsidRPr="003A1E57">
        <w:rPr>
          <w:noProof/>
        </w:rPr>
        <w:tab/>
        <w:t>296</w:t>
      </w:r>
    </w:p>
    <w:p w14:paraId="614FDD90"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4.6.3.1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296</w:t>
      </w:r>
    </w:p>
    <w:p w14:paraId="4FF3D8B8"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4.6.3.2</w:t>
      </w:r>
      <w:r>
        <w:rPr>
          <w:rFonts w:ascii="Calibri" w:eastAsia="Malgun Gothic" w:hAnsi="Calibri"/>
          <w:noProof/>
          <w:kern w:val="2"/>
          <w:sz w:val="24"/>
          <w:szCs w:val="24"/>
          <w:lang w:eastAsia="zh-CN"/>
        </w:rPr>
        <w:tab/>
      </w:r>
      <w:r>
        <w:rPr>
          <w:rFonts w:eastAsia="Malgun Gothic"/>
          <w:noProof/>
          <w:lang w:eastAsia="zh-CN"/>
        </w:rPr>
        <w:t>Requirements applicability</w:t>
      </w:r>
      <w:r w:rsidRPr="003A1E57">
        <w:rPr>
          <w:noProof/>
        </w:rPr>
        <w:tab/>
        <w:t>296</w:t>
      </w:r>
    </w:p>
    <w:p w14:paraId="58CDEAE7"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4.6.3.3</w:t>
      </w:r>
      <w:r>
        <w:rPr>
          <w:rFonts w:ascii="Calibri" w:eastAsia="Malgun Gothic" w:hAnsi="Calibri"/>
          <w:noProof/>
          <w:kern w:val="2"/>
          <w:sz w:val="24"/>
          <w:szCs w:val="24"/>
          <w:lang w:eastAsia="zh-CN"/>
        </w:rPr>
        <w:tab/>
      </w:r>
      <w:r>
        <w:rPr>
          <w:rFonts w:eastAsia="Malgun Gothic"/>
          <w:noProof/>
          <w:lang w:eastAsia="zh-CN"/>
        </w:rPr>
        <w:t>Measurement Capability</w:t>
      </w:r>
      <w:r w:rsidRPr="003A1E57">
        <w:rPr>
          <w:noProof/>
        </w:rPr>
        <w:tab/>
        <w:t>296</w:t>
      </w:r>
    </w:p>
    <w:p w14:paraId="6EB97482"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4.6.3.4</w:t>
      </w:r>
      <w:r>
        <w:rPr>
          <w:rFonts w:ascii="Calibri" w:eastAsia="Malgun Gothic" w:hAnsi="Calibri"/>
          <w:noProof/>
          <w:kern w:val="2"/>
          <w:sz w:val="24"/>
          <w:szCs w:val="24"/>
          <w:lang w:eastAsia="zh-CN"/>
        </w:rPr>
        <w:tab/>
      </w:r>
      <w:r>
        <w:rPr>
          <w:rFonts w:eastAsia="Malgun Gothic"/>
          <w:noProof/>
          <w:lang w:eastAsia="zh-CN"/>
        </w:rPr>
        <w:t>Measurement Reporting Requirements</w:t>
      </w:r>
      <w:r w:rsidRPr="003A1E57">
        <w:rPr>
          <w:noProof/>
        </w:rPr>
        <w:tab/>
        <w:t>296</w:t>
      </w:r>
    </w:p>
    <w:p w14:paraId="5BB7A233"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4.6.3.5</w:t>
      </w:r>
      <w:r>
        <w:rPr>
          <w:rFonts w:ascii="Calibri" w:eastAsia="Malgun Gothic" w:hAnsi="Calibri"/>
          <w:noProof/>
          <w:kern w:val="2"/>
          <w:sz w:val="24"/>
          <w:szCs w:val="24"/>
          <w:lang w:eastAsia="zh-CN"/>
        </w:rPr>
        <w:tab/>
      </w:r>
      <w:r w:rsidRPr="003A1E57">
        <w:rPr>
          <w:noProof/>
          <w:lang w:eastAsia="zh-CN"/>
        </w:rPr>
        <w:t>Measurement Period Requirements without RX FH</w:t>
      </w:r>
      <w:r w:rsidRPr="003A1E57">
        <w:rPr>
          <w:noProof/>
        </w:rPr>
        <w:tab/>
        <w:t>296</w:t>
      </w:r>
    </w:p>
    <w:p w14:paraId="2ED66BD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4.6.3.6</w:t>
      </w:r>
      <w:r>
        <w:rPr>
          <w:rFonts w:ascii="Calibri" w:eastAsia="Malgun Gothic" w:hAnsi="Calibri"/>
          <w:noProof/>
          <w:kern w:val="2"/>
          <w:sz w:val="24"/>
          <w:szCs w:val="24"/>
          <w:lang w:eastAsia="zh-CN"/>
        </w:rPr>
        <w:tab/>
      </w:r>
      <w:r w:rsidRPr="003A1E57">
        <w:rPr>
          <w:noProof/>
          <w:lang w:eastAsia="zh-CN"/>
        </w:rPr>
        <w:t>Measurement Period Requirements with RX FH</w:t>
      </w:r>
      <w:r w:rsidRPr="003A1E57">
        <w:rPr>
          <w:noProof/>
        </w:rPr>
        <w:tab/>
        <w:t>299</w:t>
      </w:r>
    </w:p>
    <w:p w14:paraId="72F43E31" w14:textId="77777777" w:rsidR="003A1E57" w:rsidRDefault="003A1E57">
      <w:pPr>
        <w:pStyle w:val="TOC3"/>
        <w:rPr>
          <w:rFonts w:ascii="Calibri" w:eastAsia="Malgun Gothic" w:hAnsi="Calibri"/>
          <w:noProof/>
          <w:kern w:val="2"/>
          <w:sz w:val="24"/>
          <w:szCs w:val="24"/>
          <w:lang w:eastAsia="zh-CN"/>
        </w:rPr>
      </w:pPr>
      <w:r w:rsidRPr="003A1E57">
        <w:rPr>
          <w:noProof/>
        </w:rPr>
        <w:t>4.6.4</w:t>
      </w:r>
      <w:r>
        <w:rPr>
          <w:rFonts w:ascii="Calibri" w:eastAsia="Malgun Gothic" w:hAnsi="Calibri"/>
          <w:noProof/>
          <w:kern w:val="2"/>
          <w:sz w:val="24"/>
          <w:szCs w:val="24"/>
          <w:lang w:eastAsia="zh-CN"/>
        </w:rPr>
        <w:tab/>
      </w:r>
      <w:r w:rsidRPr="003A1E57">
        <w:rPr>
          <w:noProof/>
        </w:rPr>
        <w:t>PRS-RSRPP measurements for RedCap</w:t>
      </w:r>
      <w:r w:rsidRPr="003A1E57">
        <w:rPr>
          <w:noProof/>
        </w:rPr>
        <w:tab/>
        <w:t>301</w:t>
      </w:r>
    </w:p>
    <w:p w14:paraId="1F02E041"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4.6.4.1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301</w:t>
      </w:r>
    </w:p>
    <w:p w14:paraId="4C61DA3B"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4.6.4.2</w:t>
      </w:r>
      <w:r>
        <w:rPr>
          <w:rFonts w:ascii="Calibri" w:eastAsia="Malgun Gothic" w:hAnsi="Calibri"/>
          <w:noProof/>
          <w:kern w:val="2"/>
          <w:sz w:val="24"/>
          <w:szCs w:val="24"/>
          <w:lang w:eastAsia="zh-CN"/>
        </w:rPr>
        <w:tab/>
      </w:r>
      <w:r>
        <w:rPr>
          <w:rFonts w:eastAsia="Malgun Gothic"/>
          <w:noProof/>
        </w:rPr>
        <w:t>Requirements Applicability</w:t>
      </w:r>
      <w:r w:rsidRPr="003A1E57">
        <w:rPr>
          <w:noProof/>
        </w:rPr>
        <w:tab/>
        <w:t>301</w:t>
      </w:r>
    </w:p>
    <w:p w14:paraId="60FDE13F"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4.6.4.3</w:t>
      </w:r>
      <w:r>
        <w:rPr>
          <w:rFonts w:ascii="Calibri" w:eastAsia="Malgun Gothic" w:hAnsi="Calibri"/>
          <w:noProof/>
          <w:kern w:val="2"/>
          <w:sz w:val="24"/>
          <w:szCs w:val="24"/>
          <w:lang w:eastAsia="zh-CN"/>
        </w:rPr>
        <w:tab/>
      </w:r>
      <w:r>
        <w:rPr>
          <w:rFonts w:eastAsia="Malgun Gothic"/>
          <w:noProof/>
          <w:lang w:eastAsia="zh-CN"/>
        </w:rPr>
        <w:t>Measurement Capability</w:t>
      </w:r>
      <w:r w:rsidRPr="003A1E57">
        <w:rPr>
          <w:noProof/>
        </w:rPr>
        <w:tab/>
        <w:t>301</w:t>
      </w:r>
    </w:p>
    <w:p w14:paraId="06B72999"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4.6.4.4</w:t>
      </w:r>
      <w:r>
        <w:rPr>
          <w:rFonts w:ascii="Calibri" w:eastAsia="Malgun Gothic" w:hAnsi="Calibri"/>
          <w:noProof/>
          <w:kern w:val="2"/>
          <w:sz w:val="24"/>
          <w:szCs w:val="24"/>
          <w:lang w:eastAsia="zh-CN"/>
        </w:rPr>
        <w:tab/>
      </w:r>
      <w:r>
        <w:rPr>
          <w:rFonts w:eastAsia="Malgun Gothic"/>
          <w:noProof/>
          <w:lang w:eastAsia="zh-CN"/>
        </w:rPr>
        <w:t>Measurement Reporting Requirements</w:t>
      </w:r>
      <w:r w:rsidRPr="003A1E57">
        <w:rPr>
          <w:noProof/>
        </w:rPr>
        <w:tab/>
        <w:t>301</w:t>
      </w:r>
    </w:p>
    <w:p w14:paraId="3BC381CA"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4.6.4.5</w:t>
      </w:r>
      <w:r>
        <w:rPr>
          <w:rFonts w:ascii="Calibri" w:eastAsia="Malgun Gothic" w:hAnsi="Calibri"/>
          <w:noProof/>
          <w:kern w:val="2"/>
          <w:sz w:val="24"/>
          <w:szCs w:val="24"/>
          <w:lang w:eastAsia="zh-CN"/>
        </w:rPr>
        <w:tab/>
      </w:r>
      <w:r w:rsidRPr="003A1E57">
        <w:rPr>
          <w:noProof/>
          <w:lang w:eastAsia="zh-CN"/>
        </w:rPr>
        <w:t>Measurement Period Requirements without RX FH</w:t>
      </w:r>
      <w:r w:rsidRPr="003A1E57">
        <w:rPr>
          <w:noProof/>
        </w:rPr>
        <w:tab/>
        <w:t>302</w:t>
      </w:r>
    </w:p>
    <w:p w14:paraId="5656E67E" w14:textId="77777777" w:rsidR="003A1E57" w:rsidRDefault="003A1E57">
      <w:pPr>
        <w:pStyle w:val="TOC4"/>
        <w:rPr>
          <w:rFonts w:ascii="Calibri" w:eastAsia="Malgun Gothic" w:hAnsi="Calibri"/>
          <w:noProof/>
          <w:kern w:val="2"/>
          <w:sz w:val="24"/>
          <w:szCs w:val="24"/>
          <w:lang w:eastAsia="zh-CN"/>
        </w:rPr>
      </w:pPr>
      <w:r w:rsidRPr="003A1E57">
        <w:rPr>
          <w:noProof/>
          <w:lang w:eastAsia="zh-CN"/>
        </w:rPr>
        <w:t>4.6.4.6</w:t>
      </w:r>
      <w:r>
        <w:rPr>
          <w:rFonts w:ascii="Calibri" w:eastAsia="Malgun Gothic" w:hAnsi="Calibri"/>
          <w:noProof/>
          <w:kern w:val="2"/>
          <w:sz w:val="24"/>
          <w:szCs w:val="24"/>
          <w:lang w:eastAsia="zh-CN"/>
        </w:rPr>
        <w:tab/>
      </w:r>
      <w:r w:rsidRPr="003A1E57">
        <w:rPr>
          <w:noProof/>
          <w:lang w:eastAsia="zh-CN"/>
        </w:rPr>
        <w:t>Measurement Period Requirements with RX FH</w:t>
      </w:r>
      <w:r w:rsidRPr="003A1E57">
        <w:rPr>
          <w:noProof/>
        </w:rPr>
        <w:tab/>
        <w:t>302</w:t>
      </w:r>
    </w:p>
    <w:p w14:paraId="5ED54DE2" w14:textId="77777777" w:rsidR="003A1E57" w:rsidRDefault="003A1E57">
      <w:pPr>
        <w:pStyle w:val="TOC2"/>
        <w:rPr>
          <w:rFonts w:ascii="Calibri" w:eastAsia="Malgun Gothic" w:hAnsi="Calibri"/>
          <w:noProof/>
          <w:kern w:val="2"/>
          <w:sz w:val="24"/>
          <w:szCs w:val="24"/>
          <w:lang w:eastAsia="zh-CN"/>
        </w:rPr>
      </w:pPr>
      <w:r w:rsidRPr="003A1E57">
        <w:rPr>
          <w:noProof/>
        </w:rPr>
        <w:t>4.7</w:t>
      </w:r>
      <w:r>
        <w:rPr>
          <w:rFonts w:ascii="Calibri" w:eastAsia="Malgun Gothic" w:hAnsi="Calibri"/>
          <w:noProof/>
          <w:kern w:val="2"/>
          <w:sz w:val="24"/>
          <w:szCs w:val="24"/>
          <w:lang w:eastAsia="zh-CN"/>
        </w:rPr>
        <w:tab/>
      </w:r>
      <w:r w:rsidRPr="003A1E57">
        <w:rPr>
          <w:noProof/>
        </w:rPr>
        <w:t>Measurement report for fast CA/DC setup</w:t>
      </w:r>
      <w:r w:rsidRPr="003A1E57">
        <w:rPr>
          <w:noProof/>
        </w:rPr>
        <w:tab/>
        <w:t>302</w:t>
      </w:r>
    </w:p>
    <w:p w14:paraId="3819B656" w14:textId="77777777" w:rsidR="003A1E57" w:rsidRDefault="003A1E57">
      <w:pPr>
        <w:pStyle w:val="TOC3"/>
        <w:rPr>
          <w:rFonts w:ascii="Calibri" w:eastAsia="Malgun Gothic" w:hAnsi="Calibri"/>
          <w:noProof/>
          <w:kern w:val="2"/>
          <w:sz w:val="24"/>
          <w:szCs w:val="24"/>
          <w:lang w:eastAsia="zh-CN"/>
        </w:rPr>
      </w:pPr>
      <w:r w:rsidRPr="003A1E57">
        <w:rPr>
          <w:noProof/>
          <w:lang w:eastAsia="ko-KR"/>
        </w:rPr>
        <w:t>4.7.1</w:t>
      </w:r>
      <w:r>
        <w:rPr>
          <w:rFonts w:ascii="Calibri" w:eastAsia="Malgun Gothic" w:hAnsi="Calibri"/>
          <w:noProof/>
          <w:kern w:val="2"/>
          <w:sz w:val="24"/>
          <w:szCs w:val="24"/>
          <w:lang w:eastAsia="zh-CN"/>
        </w:rPr>
        <w:tab/>
      </w:r>
      <w:r w:rsidRPr="003A1E57">
        <w:rPr>
          <w:noProof/>
          <w:lang w:eastAsia="ko-KR"/>
        </w:rPr>
        <w:t>Introduction</w:t>
      </w:r>
      <w:r w:rsidRPr="003A1E57">
        <w:rPr>
          <w:noProof/>
        </w:rPr>
        <w:tab/>
        <w:t>302</w:t>
      </w:r>
    </w:p>
    <w:p w14:paraId="4D74D5E9" w14:textId="77777777" w:rsidR="003A1E57" w:rsidRDefault="003A1E57">
      <w:pPr>
        <w:pStyle w:val="TOC3"/>
        <w:rPr>
          <w:rFonts w:ascii="Calibri" w:eastAsia="Malgun Gothic" w:hAnsi="Calibri"/>
          <w:noProof/>
          <w:kern w:val="2"/>
          <w:sz w:val="24"/>
          <w:szCs w:val="24"/>
          <w:lang w:eastAsia="zh-CN"/>
        </w:rPr>
      </w:pPr>
      <w:r w:rsidRPr="003A1E57">
        <w:rPr>
          <w:noProof/>
          <w:lang w:eastAsia="ko-KR"/>
        </w:rPr>
        <w:t>4.7.2</w:t>
      </w:r>
      <w:r>
        <w:rPr>
          <w:rFonts w:ascii="Calibri" w:eastAsia="Malgun Gothic" w:hAnsi="Calibri"/>
          <w:noProof/>
          <w:kern w:val="2"/>
          <w:sz w:val="24"/>
          <w:szCs w:val="24"/>
          <w:lang w:eastAsia="zh-CN"/>
        </w:rPr>
        <w:tab/>
      </w:r>
      <w:r w:rsidRPr="003A1E57">
        <w:rPr>
          <w:noProof/>
          <w:lang w:eastAsia="ko-KR"/>
        </w:rPr>
        <w:t>Void</w:t>
      </w:r>
      <w:r w:rsidRPr="003A1E57">
        <w:rPr>
          <w:noProof/>
        </w:rPr>
        <w:tab/>
        <w:t>302</w:t>
      </w:r>
    </w:p>
    <w:p w14:paraId="163F2F3A" w14:textId="77777777" w:rsidR="003A1E57" w:rsidRDefault="003A1E57">
      <w:pPr>
        <w:pStyle w:val="TOC3"/>
        <w:rPr>
          <w:rFonts w:ascii="Calibri" w:eastAsia="Malgun Gothic" w:hAnsi="Calibri"/>
          <w:noProof/>
          <w:kern w:val="2"/>
          <w:sz w:val="24"/>
          <w:szCs w:val="24"/>
          <w:lang w:eastAsia="zh-CN"/>
        </w:rPr>
      </w:pPr>
      <w:r w:rsidRPr="003A1E57">
        <w:rPr>
          <w:noProof/>
          <w:lang w:eastAsia="ko-KR"/>
        </w:rPr>
        <w:t>4.7.3</w:t>
      </w:r>
      <w:r>
        <w:rPr>
          <w:rFonts w:ascii="Calibri" w:eastAsia="Malgun Gothic" w:hAnsi="Calibri"/>
          <w:noProof/>
          <w:kern w:val="2"/>
          <w:sz w:val="24"/>
          <w:szCs w:val="24"/>
          <w:lang w:eastAsia="zh-CN"/>
        </w:rPr>
        <w:tab/>
      </w:r>
      <w:r w:rsidRPr="003A1E57">
        <w:rPr>
          <w:noProof/>
          <w:lang w:eastAsia="ko-KR"/>
        </w:rPr>
        <w:t>Measurement Report Requirements</w:t>
      </w:r>
      <w:r w:rsidRPr="003A1E57">
        <w:rPr>
          <w:noProof/>
        </w:rPr>
        <w:tab/>
        <w:t>302</w:t>
      </w:r>
    </w:p>
    <w:p w14:paraId="110386E9" w14:textId="77777777" w:rsidR="003A1E57" w:rsidRDefault="003A1E57">
      <w:pPr>
        <w:pStyle w:val="TOC2"/>
        <w:rPr>
          <w:rFonts w:ascii="Calibri" w:eastAsia="Malgun Gothic" w:hAnsi="Calibri"/>
          <w:noProof/>
          <w:kern w:val="2"/>
          <w:sz w:val="24"/>
          <w:szCs w:val="24"/>
          <w:lang w:eastAsia="zh-CN"/>
        </w:rPr>
      </w:pPr>
      <w:r w:rsidRPr="003A1E57">
        <w:rPr>
          <w:noProof/>
        </w:rPr>
        <w:t>4.</w:t>
      </w:r>
      <w:r w:rsidRPr="003A1E57">
        <w:rPr>
          <w:noProof/>
          <w:lang w:eastAsia="zh-CN"/>
        </w:rPr>
        <w:t>8</w:t>
      </w:r>
      <w:r>
        <w:rPr>
          <w:rFonts w:ascii="Calibri" w:eastAsia="Malgun Gothic" w:hAnsi="Calibri"/>
          <w:noProof/>
          <w:kern w:val="2"/>
          <w:sz w:val="24"/>
          <w:szCs w:val="24"/>
          <w:lang w:eastAsia="zh-CN"/>
        </w:rPr>
        <w:tab/>
      </w:r>
      <w:r w:rsidRPr="003A1E57">
        <w:rPr>
          <w:noProof/>
        </w:rPr>
        <w:t>IDLE mode measurement for LP-WUS operation</w:t>
      </w:r>
      <w:r w:rsidRPr="003A1E57">
        <w:rPr>
          <w:noProof/>
        </w:rPr>
        <w:tab/>
        <w:t>303</w:t>
      </w:r>
    </w:p>
    <w:p w14:paraId="4F5B4D05" w14:textId="77777777" w:rsidR="003A1E57" w:rsidRDefault="003A1E57">
      <w:pPr>
        <w:pStyle w:val="TOC3"/>
        <w:rPr>
          <w:rFonts w:ascii="Calibri" w:eastAsia="Malgun Gothic" w:hAnsi="Calibri"/>
          <w:noProof/>
          <w:kern w:val="2"/>
          <w:sz w:val="24"/>
          <w:szCs w:val="24"/>
          <w:lang w:eastAsia="zh-CN"/>
        </w:rPr>
      </w:pPr>
      <w:r w:rsidRPr="003A1E57">
        <w:rPr>
          <w:noProof/>
          <w:lang w:eastAsia="ko-KR"/>
        </w:rPr>
        <w:t>4.</w:t>
      </w:r>
      <w:r w:rsidRPr="003A1E57">
        <w:rPr>
          <w:noProof/>
          <w:lang w:eastAsia="zh-CN"/>
        </w:rPr>
        <w:t>8</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303</w:t>
      </w:r>
    </w:p>
    <w:p w14:paraId="7CA69161" w14:textId="77777777" w:rsidR="003A1E57" w:rsidRDefault="003A1E57">
      <w:pPr>
        <w:pStyle w:val="TOC3"/>
        <w:rPr>
          <w:rFonts w:ascii="Calibri" w:eastAsia="Malgun Gothic" w:hAnsi="Calibri"/>
          <w:noProof/>
          <w:kern w:val="2"/>
          <w:sz w:val="24"/>
          <w:szCs w:val="24"/>
          <w:lang w:eastAsia="zh-CN"/>
        </w:rPr>
      </w:pPr>
      <w:r w:rsidRPr="003A1E57">
        <w:rPr>
          <w:noProof/>
          <w:lang w:eastAsia="ko-KR"/>
        </w:rPr>
        <w:t>4.</w:t>
      </w:r>
      <w:r w:rsidRPr="003A1E57">
        <w:rPr>
          <w:noProof/>
          <w:lang w:eastAsia="zh-CN"/>
        </w:rPr>
        <w:t>8</w:t>
      </w:r>
      <w:r w:rsidRPr="003A1E57">
        <w:rPr>
          <w:noProof/>
          <w:lang w:eastAsia="ko-KR"/>
        </w:rPr>
        <w:t>.2 Requirements</w:t>
      </w:r>
      <w:r w:rsidRPr="003A1E57">
        <w:rPr>
          <w:noProof/>
        </w:rPr>
        <w:tab/>
        <w:t>303</w:t>
      </w:r>
    </w:p>
    <w:p w14:paraId="1D242AE7"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4.8.2.1 UE Measurement Capability</w:t>
      </w:r>
      <w:r w:rsidRPr="003A1E57">
        <w:rPr>
          <w:noProof/>
        </w:rPr>
        <w:tab/>
        <w:t>303</w:t>
      </w:r>
    </w:p>
    <w:p w14:paraId="0F8EB2B8"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4.8.2.1.1 LP-WUR measurement capability</w:t>
      </w:r>
      <w:r w:rsidRPr="003A1E57">
        <w:rPr>
          <w:noProof/>
        </w:rPr>
        <w:tab/>
        <w:t>303</w:t>
      </w:r>
    </w:p>
    <w:p w14:paraId="706AE54D"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4.8.2.1.2 MR measurement capability with LP-WUR</w:t>
      </w:r>
      <w:r w:rsidRPr="003A1E57">
        <w:rPr>
          <w:noProof/>
        </w:rPr>
        <w:tab/>
        <w:t>303</w:t>
      </w:r>
    </w:p>
    <w:p w14:paraId="4FEBBE7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4.8.2.2 LP-WUR Serving cell measurement and evaluation requirement</w:t>
      </w:r>
      <w:r w:rsidRPr="003A1E57">
        <w:rPr>
          <w:noProof/>
        </w:rPr>
        <w:tab/>
        <w:t>303</w:t>
      </w:r>
    </w:p>
    <w:p w14:paraId="21F6F968"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4.8.2.2.1 General description</w:t>
      </w:r>
      <w:r w:rsidRPr="003A1E57">
        <w:rPr>
          <w:noProof/>
        </w:rPr>
        <w:tab/>
        <w:t>303</w:t>
      </w:r>
    </w:p>
    <w:p w14:paraId="1ACACF45"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4.8.2.2.2 LP-WUR measurement and evaluation requirements for PSS/SSS</w:t>
      </w:r>
      <w:r w:rsidRPr="003A1E57">
        <w:rPr>
          <w:noProof/>
        </w:rPr>
        <w:tab/>
        <w:t>304</w:t>
      </w:r>
    </w:p>
    <w:p w14:paraId="717E3E4A"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4.8.2.2.3 LP-WUR measurement and evaluation requirements for LP-SS</w:t>
      </w:r>
      <w:r w:rsidRPr="003A1E57">
        <w:rPr>
          <w:noProof/>
        </w:rPr>
        <w:tab/>
        <w:t>305</w:t>
      </w:r>
    </w:p>
    <w:p w14:paraId="13288DE1"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4.8.2.3</w:t>
      </w:r>
      <w:r>
        <w:rPr>
          <w:rFonts w:ascii="Calibri" w:eastAsia="Malgun Gothic" w:hAnsi="Calibri"/>
          <w:noProof/>
          <w:kern w:val="2"/>
          <w:sz w:val="24"/>
          <w:szCs w:val="24"/>
          <w:lang w:eastAsia="zh-CN"/>
        </w:rPr>
        <w:tab/>
      </w:r>
      <w:r w:rsidRPr="003A1E57">
        <w:rPr>
          <w:noProof/>
          <w:lang w:eastAsia="zh-CN"/>
        </w:rPr>
        <w:t>Measurement and evaluation of serving cell by MR</w:t>
      </w:r>
      <w:r w:rsidRPr="003A1E57">
        <w:rPr>
          <w:noProof/>
        </w:rPr>
        <w:tab/>
        <w:t>305</w:t>
      </w:r>
    </w:p>
    <w:p w14:paraId="15D7A0EC"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4.8.2.3.1</w:t>
      </w:r>
      <w:r>
        <w:rPr>
          <w:rFonts w:ascii="Calibri" w:eastAsia="Malgun Gothic" w:hAnsi="Calibri"/>
          <w:noProof/>
          <w:kern w:val="2"/>
          <w:sz w:val="24"/>
          <w:szCs w:val="24"/>
          <w:lang w:eastAsia="zh-CN"/>
        </w:rPr>
        <w:tab/>
      </w:r>
      <w:r w:rsidRPr="003A1E57">
        <w:rPr>
          <w:noProof/>
          <w:lang w:eastAsia="zh-CN"/>
        </w:rPr>
        <w:t>Requirements for evaluation of cell selection criterion</w:t>
      </w:r>
      <w:r w:rsidRPr="003A1E57">
        <w:rPr>
          <w:noProof/>
        </w:rPr>
        <w:tab/>
        <w:t>305</w:t>
      </w:r>
    </w:p>
    <w:p w14:paraId="0C452959"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4.8.2.3.2</w:t>
      </w:r>
      <w:r>
        <w:rPr>
          <w:rFonts w:ascii="Calibri" w:eastAsia="Malgun Gothic" w:hAnsi="Calibri"/>
          <w:noProof/>
          <w:kern w:val="2"/>
          <w:sz w:val="24"/>
          <w:szCs w:val="24"/>
          <w:lang w:eastAsia="zh-CN"/>
        </w:rPr>
        <w:tab/>
      </w:r>
      <w:r w:rsidRPr="003A1E57">
        <w:rPr>
          <w:noProof/>
          <w:lang w:eastAsia="zh-CN"/>
        </w:rPr>
        <w:t>Requirements for evaluation of LP-WUS related conditions</w:t>
      </w:r>
      <w:r w:rsidRPr="003A1E57">
        <w:rPr>
          <w:noProof/>
        </w:rPr>
        <w:tab/>
        <w:t>306</w:t>
      </w:r>
    </w:p>
    <w:p w14:paraId="544FE3DE"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4.8.2.3A</w:t>
      </w:r>
      <w:r>
        <w:rPr>
          <w:rFonts w:ascii="Calibri" w:eastAsia="Malgun Gothic" w:hAnsi="Calibri"/>
          <w:noProof/>
          <w:kern w:val="2"/>
          <w:sz w:val="24"/>
          <w:szCs w:val="24"/>
          <w:lang w:eastAsia="zh-CN"/>
        </w:rPr>
        <w:tab/>
      </w:r>
      <w:r w:rsidRPr="003A1E57">
        <w:rPr>
          <w:noProof/>
          <w:lang w:eastAsia="zh-CN"/>
        </w:rPr>
        <w:t>Measurement and evaluation of serving cell by RedCap UE</w:t>
      </w:r>
      <w:r w:rsidRPr="003A1E57">
        <w:rPr>
          <w:noProof/>
        </w:rPr>
        <w:tab/>
        <w:t>306</w:t>
      </w:r>
    </w:p>
    <w:p w14:paraId="17E59FC1"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4.8.2.3A.1</w:t>
      </w:r>
      <w:r>
        <w:rPr>
          <w:rFonts w:ascii="Calibri" w:eastAsia="Malgun Gothic" w:hAnsi="Calibri"/>
          <w:noProof/>
          <w:kern w:val="2"/>
          <w:sz w:val="24"/>
          <w:szCs w:val="24"/>
          <w:lang w:eastAsia="zh-CN"/>
        </w:rPr>
        <w:tab/>
      </w:r>
      <w:r w:rsidRPr="003A1E57">
        <w:rPr>
          <w:noProof/>
          <w:lang w:eastAsia="zh-CN"/>
        </w:rPr>
        <w:t>Requirements for evaluation of cell selection criterion for RedCap UE</w:t>
      </w:r>
      <w:r w:rsidRPr="003A1E57">
        <w:rPr>
          <w:noProof/>
        </w:rPr>
        <w:tab/>
        <w:t>306</w:t>
      </w:r>
    </w:p>
    <w:p w14:paraId="5F2E7C5D"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4.8.2.3A.2</w:t>
      </w:r>
      <w:r>
        <w:rPr>
          <w:rFonts w:ascii="Calibri" w:eastAsia="Malgun Gothic" w:hAnsi="Calibri"/>
          <w:noProof/>
          <w:kern w:val="2"/>
          <w:sz w:val="24"/>
          <w:szCs w:val="24"/>
          <w:lang w:eastAsia="zh-CN"/>
        </w:rPr>
        <w:tab/>
      </w:r>
      <w:r w:rsidRPr="003A1E57">
        <w:rPr>
          <w:noProof/>
          <w:lang w:eastAsia="zh-CN"/>
        </w:rPr>
        <w:t>Requirements for evaluation of LP-WUS related conditions for RedCap UE</w:t>
      </w:r>
      <w:r w:rsidRPr="003A1E57">
        <w:rPr>
          <w:noProof/>
        </w:rPr>
        <w:tab/>
        <w:t>306</w:t>
      </w:r>
    </w:p>
    <w:p w14:paraId="1565E00B"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4.8.2.4 Measurements of intra-frequency NR cells for UE with LP-WUR</w:t>
      </w:r>
      <w:r w:rsidRPr="003A1E57">
        <w:rPr>
          <w:noProof/>
        </w:rPr>
        <w:tab/>
        <w:t>306</w:t>
      </w:r>
    </w:p>
    <w:p w14:paraId="0050BAD3"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4.8.2.4A</w:t>
      </w:r>
      <w:r>
        <w:rPr>
          <w:rFonts w:ascii="Calibri" w:eastAsia="Malgun Gothic" w:hAnsi="Calibri"/>
          <w:noProof/>
          <w:kern w:val="2"/>
          <w:sz w:val="24"/>
          <w:szCs w:val="24"/>
          <w:lang w:eastAsia="zh-CN"/>
        </w:rPr>
        <w:tab/>
      </w:r>
      <w:r w:rsidRPr="003A1E57">
        <w:rPr>
          <w:noProof/>
          <w:lang w:eastAsia="zh-CN"/>
        </w:rPr>
        <w:t>Measurements of intra-frequency NR cells for RedCap UE with LP-WUR</w:t>
      </w:r>
      <w:r w:rsidRPr="003A1E57">
        <w:rPr>
          <w:noProof/>
        </w:rPr>
        <w:tab/>
        <w:t>307</w:t>
      </w:r>
    </w:p>
    <w:p w14:paraId="341BE64D"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4.8.2.5</w:t>
      </w:r>
      <w:r>
        <w:rPr>
          <w:rFonts w:ascii="Calibri" w:eastAsia="Malgun Gothic" w:hAnsi="Calibri"/>
          <w:noProof/>
          <w:kern w:val="2"/>
          <w:sz w:val="24"/>
          <w:szCs w:val="24"/>
          <w:lang w:eastAsia="zh-CN"/>
        </w:rPr>
        <w:tab/>
      </w:r>
      <w:r w:rsidRPr="003A1E57">
        <w:rPr>
          <w:noProof/>
          <w:lang w:eastAsia="zh-CN"/>
        </w:rPr>
        <w:t>Measurements of inter-frequency NR cells for UE with LP-WUR</w:t>
      </w:r>
      <w:r w:rsidRPr="003A1E57">
        <w:rPr>
          <w:noProof/>
        </w:rPr>
        <w:tab/>
        <w:t>308</w:t>
      </w:r>
    </w:p>
    <w:p w14:paraId="2D5EF3EA"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w:t>
      </w:r>
      <w:r w:rsidRPr="003A1E57">
        <w:rPr>
          <w:noProof/>
          <w:lang w:eastAsia="ko-KR"/>
        </w:rPr>
        <w:t>5</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308</w:t>
      </w:r>
    </w:p>
    <w:p w14:paraId="2EC01500"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w:t>
      </w:r>
      <w:r w:rsidRPr="003A1E57">
        <w:rPr>
          <w:noProof/>
          <w:lang w:eastAsia="ko-KR"/>
        </w:rPr>
        <w:t>5</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 xml:space="preserve">Measurements for UE </w:t>
      </w:r>
      <w:r w:rsidRPr="003A1E57">
        <w:rPr>
          <w:noProof/>
          <w:lang w:eastAsia="ko-KR"/>
        </w:rPr>
        <w:t xml:space="preserve">with LP-WUR </w:t>
      </w:r>
      <w:r w:rsidRPr="003A1E57">
        <w:rPr>
          <w:noProof/>
          <w:lang w:eastAsia="zh-CN"/>
        </w:rPr>
        <w:t xml:space="preserve">fulfilling </w:t>
      </w:r>
      <w:r w:rsidRPr="003A1E57">
        <w:rPr>
          <w:noProof/>
          <w:lang w:eastAsia="ko-KR"/>
        </w:rPr>
        <w:t xml:space="preserve">relaxed measurement </w:t>
      </w:r>
      <w:r w:rsidRPr="003A1E57">
        <w:rPr>
          <w:noProof/>
          <w:lang w:eastAsia="zh-CN"/>
        </w:rPr>
        <w:t>criterion</w:t>
      </w:r>
      <w:r w:rsidRPr="003A1E57">
        <w:rPr>
          <w:noProof/>
        </w:rPr>
        <w:tab/>
        <w:t>308</w:t>
      </w:r>
    </w:p>
    <w:p w14:paraId="19F2754C"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w:t>
      </w:r>
      <w:r w:rsidRPr="003A1E57">
        <w:rPr>
          <w:noProof/>
          <w:lang w:eastAsia="ko-KR"/>
        </w:rPr>
        <w:t>5</w:t>
      </w:r>
      <w:r w:rsidRPr="003A1E57">
        <w:rPr>
          <w:noProof/>
          <w:lang w:eastAsia="zh-CN"/>
        </w:rPr>
        <w:t>.</w:t>
      </w:r>
      <w:r w:rsidRPr="003A1E57">
        <w:rPr>
          <w:noProof/>
          <w:lang w:eastAsia="ko-KR"/>
        </w:rPr>
        <w:t>3</w:t>
      </w:r>
      <w:r>
        <w:rPr>
          <w:rFonts w:ascii="Calibri" w:eastAsia="Malgun Gothic" w:hAnsi="Calibri"/>
          <w:noProof/>
          <w:kern w:val="2"/>
          <w:sz w:val="24"/>
          <w:szCs w:val="24"/>
          <w:lang w:eastAsia="zh-CN"/>
        </w:rPr>
        <w:tab/>
      </w:r>
      <w:r w:rsidRPr="003A1E57">
        <w:rPr>
          <w:noProof/>
          <w:lang w:eastAsia="zh-CN"/>
        </w:rPr>
        <w:t xml:space="preserve">Measurements for UE </w:t>
      </w:r>
      <w:r w:rsidRPr="003A1E57">
        <w:rPr>
          <w:noProof/>
          <w:lang w:eastAsia="ko-KR"/>
        </w:rPr>
        <w:t xml:space="preserve">with LP-WUR </w:t>
      </w:r>
      <w:r w:rsidRPr="003A1E57">
        <w:rPr>
          <w:noProof/>
          <w:lang w:eastAsia="zh-CN"/>
        </w:rPr>
        <w:t xml:space="preserve">fulfilling </w:t>
      </w:r>
      <w:r w:rsidRPr="003A1E57">
        <w:rPr>
          <w:noProof/>
          <w:lang w:eastAsia="ko-KR"/>
        </w:rPr>
        <w:t xml:space="preserve">serving cell measurement offloading </w:t>
      </w:r>
      <w:r w:rsidRPr="003A1E57">
        <w:rPr>
          <w:noProof/>
          <w:lang w:eastAsia="zh-CN"/>
        </w:rPr>
        <w:t>criterion</w:t>
      </w:r>
      <w:r w:rsidRPr="003A1E57">
        <w:rPr>
          <w:noProof/>
        </w:rPr>
        <w:tab/>
        <w:t>309</w:t>
      </w:r>
    </w:p>
    <w:p w14:paraId="058AA55A"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4.8.2.5A</w:t>
      </w:r>
      <w:r>
        <w:rPr>
          <w:rFonts w:ascii="Calibri" w:eastAsia="Malgun Gothic" w:hAnsi="Calibri"/>
          <w:noProof/>
          <w:kern w:val="2"/>
          <w:sz w:val="24"/>
          <w:szCs w:val="24"/>
          <w:lang w:eastAsia="zh-CN"/>
        </w:rPr>
        <w:tab/>
      </w:r>
      <w:r w:rsidRPr="003A1E57">
        <w:rPr>
          <w:noProof/>
          <w:lang w:eastAsia="zh-CN"/>
        </w:rPr>
        <w:t>Measurements of inter-frequency NR cells for Redcap with LP-WUR</w:t>
      </w:r>
      <w:r w:rsidRPr="003A1E57">
        <w:rPr>
          <w:noProof/>
        </w:rPr>
        <w:tab/>
        <w:t>309</w:t>
      </w:r>
    </w:p>
    <w:p w14:paraId="32F61EC6" w14:textId="77777777" w:rsidR="003A1E57" w:rsidRDefault="003A1E57">
      <w:pPr>
        <w:pStyle w:val="TOC5"/>
        <w:rPr>
          <w:rFonts w:ascii="Calibri" w:eastAsia="Malgun Gothic" w:hAnsi="Calibri"/>
          <w:noProof/>
          <w:kern w:val="2"/>
          <w:sz w:val="24"/>
          <w:szCs w:val="24"/>
          <w:lang w:eastAsia="zh-CN"/>
        </w:rPr>
      </w:pPr>
      <w:r w:rsidRPr="003A1E57">
        <w:rPr>
          <w:noProof/>
        </w:rPr>
        <w:t>4.8.2.5A.1</w:t>
      </w:r>
      <w:r>
        <w:rPr>
          <w:rFonts w:ascii="Calibri" w:eastAsia="Malgun Gothic" w:hAnsi="Calibri"/>
          <w:noProof/>
          <w:kern w:val="2"/>
          <w:sz w:val="24"/>
          <w:szCs w:val="24"/>
          <w:lang w:eastAsia="zh-CN"/>
        </w:rPr>
        <w:tab/>
      </w:r>
      <w:r w:rsidRPr="003A1E57">
        <w:rPr>
          <w:noProof/>
        </w:rPr>
        <w:t>Introduction</w:t>
      </w:r>
      <w:r w:rsidRPr="003A1E57">
        <w:rPr>
          <w:noProof/>
        </w:rPr>
        <w:tab/>
        <w:t>309</w:t>
      </w:r>
    </w:p>
    <w:p w14:paraId="27076ACC" w14:textId="77777777" w:rsidR="003A1E57" w:rsidRDefault="003A1E57">
      <w:pPr>
        <w:pStyle w:val="TOC5"/>
        <w:rPr>
          <w:rFonts w:ascii="Calibri" w:eastAsia="Malgun Gothic" w:hAnsi="Calibri"/>
          <w:noProof/>
          <w:kern w:val="2"/>
          <w:sz w:val="24"/>
          <w:szCs w:val="24"/>
          <w:lang w:eastAsia="zh-CN"/>
        </w:rPr>
      </w:pPr>
      <w:r w:rsidRPr="003A1E57">
        <w:rPr>
          <w:noProof/>
        </w:rPr>
        <w:t>4.8.2.5A.2</w:t>
      </w:r>
      <w:r>
        <w:rPr>
          <w:rFonts w:ascii="Calibri" w:eastAsia="Malgun Gothic" w:hAnsi="Calibri"/>
          <w:noProof/>
          <w:kern w:val="2"/>
          <w:sz w:val="24"/>
          <w:szCs w:val="24"/>
          <w:lang w:eastAsia="zh-CN"/>
        </w:rPr>
        <w:tab/>
      </w:r>
      <w:r w:rsidRPr="003A1E57">
        <w:rPr>
          <w:noProof/>
        </w:rPr>
        <w:t>Measurements for UE with LP-WUR fulfilling relaxed measurement criterion</w:t>
      </w:r>
      <w:r w:rsidRPr="003A1E57">
        <w:rPr>
          <w:noProof/>
        </w:rPr>
        <w:tab/>
        <w:t>309</w:t>
      </w:r>
    </w:p>
    <w:p w14:paraId="6298D7EB" w14:textId="77777777" w:rsidR="003A1E57" w:rsidRDefault="003A1E57">
      <w:pPr>
        <w:pStyle w:val="TOC5"/>
        <w:rPr>
          <w:rFonts w:ascii="Calibri" w:eastAsia="Malgun Gothic" w:hAnsi="Calibri"/>
          <w:noProof/>
          <w:kern w:val="2"/>
          <w:sz w:val="24"/>
          <w:szCs w:val="24"/>
          <w:lang w:eastAsia="zh-CN"/>
        </w:rPr>
      </w:pPr>
      <w:r w:rsidRPr="003A1E57">
        <w:rPr>
          <w:noProof/>
        </w:rPr>
        <w:t>4.8.2.5A.3</w:t>
      </w:r>
      <w:r>
        <w:rPr>
          <w:rFonts w:ascii="Calibri" w:eastAsia="Malgun Gothic" w:hAnsi="Calibri"/>
          <w:noProof/>
          <w:kern w:val="2"/>
          <w:sz w:val="24"/>
          <w:szCs w:val="24"/>
          <w:lang w:eastAsia="zh-CN"/>
        </w:rPr>
        <w:tab/>
      </w:r>
      <w:r w:rsidRPr="003A1E57">
        <w:rPr>
          <w:noProof/>
        </w:rPr>
        <w:t>Measurements for UE with LP-WUR fulfilling serving cell measurement offloading criterion</w:t>
      </w:r>
      <w:r w:rsidRPr="003A1E57">
        <w:rPr>
          <w:noProof/>
        </w:rPr>
        <w:tab/>
        <w:t>309</w:t>
      </w:r>
    </w:p>
    <w:p w14:paraId="1CA03AF9"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4.8.2.6     Measurements of inter-RAT E-UTRAN cells for UE with LP-WUR</w:t>
      </w:r>
      <w:r w:rsidRPr="003A1E57">
        <w:rPr>
          <w:noProof/>
        </w:rPr>
        <w:tab/>
        <w:t>310</w:t>
      </w:r>
    </w:p>
    <w:p w14:paraId="4A032BD0"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4.8.2.6.1</w:t>
      </w:r>
      <w:r>
        <w:rPr>
          <w:rFonts w:ascii="Calibri" w:eastAsia="Malgun Gothic" w:hAnsi="Calibri"/>
          <w:noProof/>
          <w:kern w:val="2"/>
          <w:sz w:val="24"/>
          <w:szCs w:val="24"/>
          <w:lang w:eastAsia="zh-CN"/>
        </w:rPr>
        <w:tab/>
      </w:r>
      <w:r w:rsidRPr="003A1E57">
        <w:rPr>
          <w:noProof/>
          <w:lang w:eastAsia="zh-CN"/>
        </w:rPr>
        <w:t>Introduction</w:t>
      </w:r>
      <w:r w:rsidRPr="003A1E57">
        <w:rPr>
          <w:noProof/>
        </w:rPr>
        <w:tab/>
        <w:t>310</w:t>
      </w:r>
    </w:p>
    <w:p w14:paraId="76B49DBB"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4.8.2.6.2</w:t>
      </w:r>
      <w:r>
        <w:rPr>
          <w:rFonts w:ascii="Calibri" w:eastAsia="Malgun Gothic" w:hAnsi="Calibri"/>
          <w:noProof/>
          <w:kern w:val="2"/>
          <w:sz w:val="24"/>
          <w:szCs w:val="24"/>
          <w:lang w:eastAsia="zh-CN"/>
        </w:rPr>
        <w:tab/>
      </w:r>
      <w:r w:rsidRPr="003A1E57">
        <w:rPr>
          <w:noProof/>
          <w:lang w:eastAsia="zh-CN"/>
        </w:rPr>
        <w:t>Measurements for UE fulfilling r</w:t>
      </w:r>
      <w:r w:rsidRPr="003A1E57">
        <w:rPr>
          <w:noProof/>
        </w:rPr>
        <w:t>elaxed measurement criteri</w:t>
      </w:r>
      <w:r w:rsidRPr="003A1E57">
        <w:rPr>
          <w:noProof/>
          <w:lang w:eastAsia="zh-CN"/>
        </w:rPr>
        <w:t>a</w:t>
      </w:r>
      <w:r w:rsidRPr="003A1E57">
        <w:rPr>
          <w:noProof/>
        </w:rPr>
        <w:tab/>
        <w:t>310</w:t>
      </w:r>
    </w:p>
    <w:p w14:paraId="0A14009A" w14:textId="77777777" w:rsidR="003A1E57" w:rsidRDefault="003A1E57">
      <w:pPr>
        <w:pStyle w:val="TOC5"/>
        <w:rPr>
          <w:rFonts w:ascii="Calibri" w:eastAsia="Malgun Gothic" w:hAnsi="Calibri"/>
          <w:noProof/>
          <w:kern w:val="2"/>
          <w:sz w:val="24"/>
          <w:szCs w:val="24"/>
          <w:lang w:eastAsia="zh-CN"/>
        </w:rPr>
      </w:pPr>
      <w:r w:rsidRPr="003A1E57">
        <w:rPr>
          <w:noProof/>
          <w:lang w:eastAsia="zh-CN"/>
        </w:rPr>
        <w:t>4.8.2.6.3</w:t>
      </w:r>
      <w:r>
        <w:rPr>
          <w:rFonts w:ascii="Calibri" w:eastAsia="Malgun Gothic" w:hAnsi="Calibri"/>
          <w:noProof/>
          <w:kern w:val="2"/>
          <w:sz w:val="24"/>
          <w:szCs w:val="24"/>
          <w:lang w:eastAsia="zh-CN"/>
        </w:rPr>
        <w:tab/>
      </w:r>
      <w:r w:rsidRPr="003A1E57">
        <w:rPr>
          <w:noProof/>
          <w:lang w:eastAsia="zh-CN"/>
        </w:rPr>
        <w:t>Measurements for UE fulfilling serving cell measurement offloading entry criteria</w:t>
      </w:r>
      <w:r w:rsidRPr="003A1E57">
        <w:rPr>
          <w:noProof/>
        </w:rPr>
        <w:tab/>
        <w:t>310</w:t>
      </w:r>
    </w:p>
    <w:p w14:paraId="3C67DC8D" w14:textId="77777777" w:rsidR="003A1E57" w:rsidRDefault="003A1E57">
      <w:pPr>
        <w:pStyle w:val="TOC4"/>
        <w:rPr>
          <w:rFonts w:ascii="Calibri" w:eastAsia="Malgun Gothic" w:hAnsi="Calibri"/>
          <w:noProof/>
          <w:kern w:val="2"/>
          <w:sz w:val="24"/>
          <w:szCs w:val="24"/>
          <w:lang w:eastAsia="zh-CN"/>
        </w:rPr>
      </w:pPr>
      <w:r w:rsidRPr="003A1E57">
        <w:rPr>
          <w:noProof/>
          <w:lang w:eastAsia="zh-CN"/>
        </w:rPr>
        <w:t>4.8.2.6A</w:t>
      </w:r>
      <w:r>
        <w:rPr>
          <w:rFonts w:ascii="Calibri" w:eastAsia="Malgun Gothic" w:hAnsi="Calibri"/>
          <w:noProof/>
          <w:kern w:val="2"/>
          <w:sz w:val="24"/>
          <w:szCs w:val="24"/>
          <w:lang w:eastAsia="zh-CN"/>
        </w:rPr>
        <w:tab/>
      </w:r>
      <w:r w:rsidRPr="003A1E57">
        <w:rPr>
          <w:noProof/>
          <w:lang w:eastAsia="zh-CN"/>
        </w:rPr>
        <w:t>Measurements of inter-RAT E-UTRAN cells for RedCap with LP-WUR</w:t>
      </w:r>
      <w:r w:rsidRPr="003A1E57">
        <w:rPr>
          <w:noProof/>
        </w:rPr>
        <w:tab/>
        <w:t>311</w:t>
      </w:r>
    </w:p>
    <w:p w14:paraId="7784E76F" w14:textId="77777777" w:rsidR="003A1E57" w:rsidRDefault="003A1E57">
      <w:pPr>
        <w:pStyle w:val="TOC5"/>
        <w:rPr>
          <w:rFonts w:ascii="Calibri" w:eastAsia="Malgun Gothic" w:hAnsi="Calibri"/>
          <w:noProof/>
          <w:kern w:val="2"/>
          <w:sz w:val="24"/>
          <w:szCs w:val="24"/>
          <w:lang w:eastAsia="zh-CN"/>
        </w:rPr>
      </w:pPr>
      <w:r w:rsidRPr="003A1E57">
        <w:rPr>
          <w:noProof/>
        </w:rPr>
        <w:t>4.8.2.6A.1</w:t>
      </w:r>
      <w:r>
        <w:rPr>
          <w:rFonts w:ascii="Calibri" w:eastAsia="Malgun Gothic" w:hAnsi="Calibri"/>
          <w:noProof/>
          <w:kern w:val="2"/>
          <w:sz w:val="24"/>
          <w:szCs w:val="24"/>
          <w:lang w:eastAsia="zh-CN"/>
        </w:rPr>
        <w:tab/>
      </w:r>
      <w:r w:rsidRPr="003A1E57">
        <w:rPr>
          <w:noProof/>
        </w:rPr>
        <w:t>Introduction</w:t>
      </w:r>
      <w:r w:rsidRPr="003A1E57">
        <w:rPr>
          <w:noProof/>
        </w:rPr>
        <w:tab/>
        <w:t>311</w:t>
      </w:r>
    </w:p>
    <w:p w14:paraId="40AF81D7" w14:textId="77777777" w:rsidR="003A1E57" w:rsidRDefault="003A1E57">
      <w:pPr>
        <w:pStyle w:val="TOC5"/>
        <w:rPr>
          <w:rFonts w:ascii="Calibri" w:eastAsia="Malgun Gothic" w:hAnsi="Calibri"/>
          <w:noProof/>
          <w:kern w:val="2"/>
          <w:sz w:val="24"/>
          <w:szCs w:val="24"/>
          <w:lang w:eastAsia="zh-CN"/>
        </w:rPr>
      </w:pPr>
      <w:r w:rsidRPr="003A1E57">
        <w:rPr>
          <w:noProof/>
        </w:rPr>
        <w:t>4.8.2.6</w:t>
      </w:r>
      <w:r w:rsidRPr="003A1E57">
        <w:rPr>
          <w:noProof/>
          <w:lang w:eastAsia="zh-CN"/>
        </w:rPr>
        <w:t>A</w:t>
      </w:r>
      <w:r w:rsidRPr="003A1E57">
        <w:rPr>
          <w:noProof/>
        </w:rPr>
        <w:t>.2</w:t>
      </w:r>
      <w:r>
        <w:rPr>
          <w:rFonts w:ascii="Calibri" w:eastAsia="Malgun Gothic" w:hAnsi="Calibri"/>
          <w:noProof/>
          <w:kern w:val="2"/>
          <w:sz w:val="24"/>
          <w:szCs w:val="24"/>
          <w:lang w:eastAsia="zh-CN"/>
        </w:rPr>
        <w:tab/>
      </w:r>
      <w:r w:rsidRPr="003A1E57">
        <w:rPr>
          <w:noProof/>
        </w:rPr>
        <w:t>Measurements for UE fulfilling relaxed measurement criteria</w:t>
      </w:r>
      <w:r w:rsidRPr="003A1E57">
        <w:rPr>
          <w:noProof/>
        </w:rPr>
        <w:tab/>
        <w:t>311</w:t>
      </w:r>
    </w:p>
    <w:p w14:paraId="2814D9F7" w14:textId="77777777" w:rsidR="003A1E57" w:rsidRDefault="003A1E57">
      <w:pPr>
        <w:pStyle w:val="TOC5"/>
        <w:rPr>
          <w:rFonts w:ascii="Calibri" w:eastAsia="Malgun Gothic" w:hAnsi="Calibri"/>
          <w:noProof/>
          <w:kern w:val="2"/>
          <w:sz w:val="24"/>
          <w:szCs w:val="24"/>
          <w:lang w:eastAsia="zh-CN"/>
        </w:rPr>
      </w:pPr>
      <w:r w:rsidRPr="003A1E57">
        <w:rPr>
          <w:noProof/>
        </w:rPr>
        <w:t>4.8.2.6A.3</w:t>
      </w:r>
      <w:r>
        <w:rPr>
          <w:rFonts w:ascii="Calibri" w:eastAsia="Malgun Gothic" w:hAnsi="Calibri"/>
          <w:noProof/>
          <w:kern w:val="2"/>
          <w:sz w:val="24"/>
          <w:szCs w:val="24"/>
          <w:lang w:eastAsia="zh-CN"/>
        </w:rPr>
        <w:tab/>
      </w:r>
      <w:r w:rsidRPr="003A1E57">
        <w:rPr>
          <w:noProof/>
        </w:rPr>
        <w:t>Measurements for UE fulfilling serving cell measurement offloading entry criteria</w:t>
      </w:r>
      <w:r w:rsidRPr="003A1E57">
        <w:rPr>
          <w:noProof/>
        </w:rPr>
        <w:tab/>
        <w:t>311</w:t>
      </w:r>
    </w:p>
    <w:p w14:paraId="42FAAFCC" w14:textId="77777777" w:rsidR="003A1E57" w:rsidRDefault="003A1E57">
      <w:pPr>
        <w:pStyle w:val="TOC1"/>
        <w:rPr>
          <w:rFonts w:ascii="Calibri" w:eastAsia="Malgun Gothic" w:hAnsi="Calibri"/>
          <w:noProof/>
          <w:kern w:val="2"/>
          <w:sz w:val="24"/>
          <w:szCs w:val="24"/>
          <w:lang w:eastAsia="zh-CN"/>
        </w:rPr>
      </w:pPr>
      <w:r w:rsidRPr="003A1E57">
        <w:rPr>
          <w:noProof/>
        </w:rPr>
        <w:t>5</w:t>
      </w:r>
      <w:r>
        <w:rPr>
          <w:rFonts w:ascii="Calibri" w:eastAsia="Malgun Gothic" w:hAnsi="Calibri"/>
          <w:noProof/>
          <w:kern w:val="2"/>
          <w:sz w:val="24"/>
          <w:szCs w:val="24"/>
          <w:lang w:eastAsia="zh-CN"/>
        </w:rPr>
        <w:tab/>
      </w:r>
      <w:r w:rsidRPr="003A1E57">
        <w:rPr>
          <w:noProof/>
        </w:rPr>
        <w:t>SA: RRC_INACTIVE state mobility</w:t>
      </w:r>
      <w:r w:rsidRPr="003A1E57">
        <w:rPr>
          <w:noProof/>
        </w:rPr>
        <w:tab/>
        <w:t>312</w:t>
      </w:r>
    </w:p>
    <w:p w14:paraId="2637017F" w14:textId="77777777" w:rsidR="003A1E57" w:rsidRDefault="003A1E57">
      <w:pPr>
        <w:pStyle w:val="TOC2"/>
        <w:rPr>
          <w:rFonts w:ascii="Calibri" w:eastAsia="Malgun Gothic" w:hAnsi="Calibri"/>
          <w:noProof/>
          <w:kern w:val="2"/>
          <w:sz w:val="24"/>
          <w:szCs w:val="24"/>
          <w:lang w:eastAsia="zh-CN"/>
        </w:rPr>
      </w:pPr>
      <w:r w:rsidRPr="003A1E57">
        <w:rPr>
          <w:noProof/>
        </w:rPr>
        <w:t>5.1</w:t>
      </w:r>
      <w:r>
        <w:rPr>
          <w:rFonts w:ascii="Calibri" w:eastAsia="Malgun Gothic" w:hAnsi="Calibri"/>
          <w:noProof/>
          <w:kern w:val="2"/>
          <w:sz w:val="24"/>
          <w:szCs w:val="24"/>
          <w:lang w:eastAsia="zh-CN"/>
        </w:rPr>
        <w:tab/>
      </w:r>
      <w:r w:rsidRPr="003A1E57">
        <w:rPr>
          <w:noProof/>
        </w:rPr>
        <w:t>Cell Re-selection</w:t>
      </w:r>
      <w:r w:rsidRPr="003A1E57">
        <w:rPr>
          <w:noProof/>
        </w:rPr>
        <w:tab/>
        <w:t>312</w:t>
      </w:r>
    </w:p>
    <w:p w14:paraId="27413D8E" w14:textId="77777777" w:rsidR="003A1E57" w:rsidRDefault="003A1E57">
      <w:pPr>
        <w:pStyle w:val="TOC3"/>
        <w:rPr>
          <w:rFonts w:ascii="Calibri" w:eastAsia="Malgun Gothic" w:hAnsi="Calibri"/>
          <w:noProof/>
          <w:kern w:val="2"/>
          <w:sz w:val="24"/>
          <w:szCs w:val="24"/>
          <w:lang w:eastAsia="zh-CN"/>
        </w:rPr>
      </w:pPr>
      <w:r w:rsidRPr="003A1E57">
        <w:rPr>
          <w:noProof/>
        </w:rPr>
        <w:t>5.1.1</w:t>
      </w:r>
      <w:r>
        <w:rPr>
          <w:rFonts w:ascii="Calibri" w:eastAsia="Malgun Gothic" w:hAnsi="Calibri"/>
          <w:noProof/>
          <w:kern w:val="2"/>
          <w:sz w:val="24"/>
          <w:szCs w:val="24"/>
          <w:lang w:eastAsia="zh-CN"/>
        </w:rPr>
        <w:tab/>
      </w:r>
      <w:r w:rsidRPr="003A1E57">
        <w:rPr>
          <w:noProof/>
        </w:rPr>
        <w:t>Introduction</w:t>
      </w:r>
      <w:r w:rsidRPr="003A1E57">
        <w:rPr>
          <w:noProof/>
        </w:rPr>
        <w:tab/>
        <w:t>312</w:t>
      </w:r>
    </w:p>
    <w:p w14:paraId="0CE330F4" w14:textId="77777777" w:rsidR="003A1E57" w:rsidRDefault="003A1E57">
      <w:pPr>
        <w:pStyle w:val="TOC3"/>
        <w:rPr>
          <w:rFonts w:ascii="Calibri" w:eastAsia="Malgun Gothic" w:hAnsi="Calibri"/>
          <w:noProof/>
          <w:kern w:val="2"/>
          <w:sz w:val="24"/>
          <w:szCs w:val="24"/>
          <w:lang w:eastAsia="zh-CN"/>
        </w:rPr>
      </w:pPr>
      <w:r w:rsidRPr="003A1E57">
        <w:rPr>
          <w:noProof/>
        </w:rPr>
        <w:t>5.1.2</w:t>
      </w:r>
      <w:r>
        <w:rPr>
          <w:rFonts w:ascii="Calibri" w:eastAsia="Malgun Gothic" w:hAnsi="Calibri"/>
          <w:noProof/>
          <w:kern w:val="2"/>
          <w:sz w:val="24"/>
          <w:szCs w:val="24"/>
          <w:lang w:eastAsia="zh-CN"/>
        </w:rPr>
        <w:tab/>
      </w:r>
      <w:r w:rsidRPr="003A1E57">
        <w:rPr>
          <w:noProof/>
        </w:rPr>
        <w:t>Requirements</w:t>
      </w:r>
      <w:r w:rsidRPr="003A1E57">
        <w:rPr>
          <w:noProof/>
        </w:rPr>
        <w:tab/>
        <w:t>312</w:t>
      </w:r>
    </w:p>
    <w:p w14:paraId="02D9B53F" w14:textId="77777777" w:rsidR="003A1E57" w:rsidRDefault="003A1E57">
      <w:pPr>
        <w:pStyle w:val="TOC4"/>
        <w:rPr>
          <w:rFonts w:ascii="Calibri" w:eastAsia="Malgun Gothic" w:hAnsi="Calibri"/>
          <w:noProof/>
          <w:kern w:val="2"/>
          <w:sz w:val="24"/>
          <w:szCs w:val="24"/>
          <w:lang w:eastAsia="zh-CN"/>
        </w:rPr>
      </w:pPr>
      <w:r w:rsidRPr="003A1E57">
        <w:rPr>
          <w:noProof/>
        </w:rPr>
        <w:t>5.1.2.1</w:t>
      </w:r>
      <w:r>
        <w:rPr>
          <w:rFonts w:ascii="Calibri" w:eastAsia="Malgun Gothic" w:hAnsi="Calibri"/>
          <w:noProof/>
          <w:kern w:val="2"/>
          <w:sz w:val="24"/>
          <w:szCs w:val="24"/>
          <w:lang w:eastAsia="zh-CN"/>
        </w:rPr>
        <w:tab/>
      </w:r>
      <w:r w:rsidRPr="003A1E57">
        <w:rPr>
          <w:noProof/>
        </w:rPr>
        <w:t>UE measurement capability</w:t>
      </w:r>
      <w:r w:rsidRPr="003A1E57">
        <w:rPr>
          <w:noProof/>
        </w:rPr>
        <w:tab/>
        <w:t>312</w:t>
      </w:r>
    </w:p>
    <w:p w14:paraId="750AD2A1" w14:textId="77777777" w:rsidR="003A1E57" w:rsidRDefault="003A1E57">
      <w:pPr>
        <w:pStyle w:val="TOC4"/>
        <w:rPr>
          <w:rFonts w:ascii="Calibri" w:eastAsia="Malgun Gothic" w:hAnsi="Calibri"/>
          <w:noProof/>
          <w:kern w:val="2"/>
          <w:sz w:val="24"/>
          <w:szCs w:val="24"/>
          <w:lang w:eastAsia="zh-CN"/>
        </w:rPr>
      </w:pPr>
      <w:r w:rsidRPr="003A1E57">
        <w:rPr>
          <w:noProof/>
        </w:rPr>
        <w:t>5.1.2.2</w:t>
      </w:r>
      <w:r>
        <w:rPr>
          <w:rFonts w:ascii="Calibri" w:eastAsia="Malgun Gothic" w:hAnsi="Calibri"/>
          <w:noProof/>
          <w:kern w:val="2"/>
          <w:sz w:val="24"/>
          <w:szCs w:val="24"/>
          <w:lang w:eastAsia="zh-CN"/>
        </w:rPr>
        <w:tab/>
      </w:r>
      <w:r w:rsidRPr="003A1E57">
        <w:rPr>
          <w:noProof/>
        </w:rPr>
        <w:t>Measurement and evaluation of serving cell</w:t>
      </w:r>
      <w:r w:rsidRPr="003A1E57">
        <w:rPr>
          <w:noProof/>
        </w:rPr>
        <w:tab/>
        <w:t>312</w:t>
      </w:r>
    </w:p>
    <w:p w14:paraId="3B3F52CB" w14:textId="77777777" w:rsidR="003A1E57" w:rsidRDefault="003A1E57">
      <w:pPr>
        <w:pStyle w:val="TOC4"/>
        <w:rPr>
          <w:rFonts w:ascii="Calibri" w:eastAsia="Malgun Gothic" w:hAnsi="Calibri"/>
          <w:noProof/>
          <w:kern w:val="2"/>
          <w:sz w:val="24"/>
          <w:szCs w:val="24"/>
          <w:lang w:eastAsia="zh-CN"/>
        </w:rPr>
      </w:pPr>
      <w:r w:rsidRPr="003A1E57">
        <w:rPr>
          <w:noProof/>
        </w:rPr>
        <w:t>5.1.2.3</w:t>
      </w:r>
      <w:r>
        <w:rPr>
          <w:rFonts w:ascii="Calibri" w:eastAsia="Malgun Gothic" w:hAnsi="Calibri"/>
          <w:noProof/>
          <w:kern w:val="2"/>
          <w:sz w:val="24"/>
          <w:szCs w:val="24"/>
          <w:lang w:eastAsia="zh-CN"/>
        </w:rPr>
        <w:tab/>
      </w:r>
      <w:r w:rsidRPr="003A1E57">
        <w:rPr>
          <w:noProof/>
        </w:rPr>
        <w:t>Measurements of intra-frequency NR cells</w:t>
      </w:r>
      <w:r w:rsidRPr="003A1E57">
        <w:rPr>
          <w:noProof/>
        </w:rPr>
        <w:tab/>
        <w:t>314</w:t>
      </w:r>
    </w:p>
    <w:p w14:paraId="0757FA4F" w14:textId="77777777" w:rsidR="003A1E57" w:rsidRDefault="003A1E57">
      <w:pPr>
        <w:pStyle w:val="TOC4"/>
        <w:rPr>
          <w:rFonts w:ascii="Calibri" w:eastAsia="Malgun Gothic" w:hAnsi="Calibri"/>
          <w:noProof/>
          <w:kern w:val="2"/>
          <w:sz w:val="24"/>
          <w:szCs w:val="24"/>
          <w:lang w:eastAsia="zh-CN"/>
        </w:rPr>
      </w:pPr>
      <w:r w:rsidRPr="003A1E57">
        <w:rPr>
          <w:noProof/>
        </w:rPr>
        <w:t>5.1.2.4</w:t>
      </w:r>
      <w:r>
        <w:rPr>
          <w:rFonts w:ascii="Calibri" w:eastAsia="Malgun Gothic" w:hAnsi="Calibri"/>
          <w:noProof/>
          <w:kern w:val="2"/>
          <w:sz w:val="24"/>
          <w:szCs w:val="24"/>
          <w:lang w:eastAsia="zh-CN"/>
        </w:rPr>
        <w:tab/>
      </w:r>
      <w:r w:rsidRPr="003A1E57">
        <w:rPr>
          <w:noProof/>
        </w:rPr>
        <w:t>Measurements of inter-frequency NR cells</w:t>
      </w:r>
      <w:r w:rsidRPr="003A1E57">
        <w:rPr>
          <w:noProof/>
        </w:rPr>
        <w:tab/>
        <w:t>316</w:t>
      </w:r>
    </w:p>
    <w:p w14:paraId="552A63E4" w14:textId="77777777" w:rsidR="003A1E57" w:rsidRDefault="003A1E57">
      <w:pPr>
        <w:pStyle w:val="TOC4"/>
        <w:rPr>
          <w:rFonts w:ascii="Calibri" w:eastAsia="Malgun Gothic" w:hAnsi="Calibri"/>
          <w:noProof/>
          <w:kern w:val="2"/>
          <w:sz w:val="24"/>
          <w:szCs w:val="24"/>
          <w:lang w:eastAsia="zh-CN"/>
        </w:rPr>
      </w:pPr>
      <w:r w:rsidRPr="003A1E57">
        <w:rPr>
          <w:noProof/>
        </w:rPr>
        <w:t>5.1.2.5</w:t>
      </w:r>
      <w:r>
        <w:rPr>
          <w:rFonts w:ascii="Calibri" w:eastAsia="Malgun Gothic" w:hAnsi="Calibri"/>
          <w:noProof/>
          <w:kern w:val="2"/>
          <w:sz w:val="24"/>
          <w:szCs w:val="24"/>
          <w:lang w:eastAsia="zh-CN"/>
        </w:rPr>
        <w:tab/>
      </w:r>
      <w:r w:rsidRPr="003A1E57">
        <w:rPr>
          <w:noProof/>
        </w:rPr>
        <w:t>Measurements of inter-RAT E-UTRAN cells</w:t>
      </w:r>
      <w:r w:rsidRPr="003A1E57">
        <w:rPr>
          <w:noProof/>
        </w:rPr>
        <w:tab/>
        <w:t>318</w:t>
      </w:r>
    </w:p>
    <w:p w14:paraId="56470EB3" w14:textId="77777777" w:rsidR="003A1E57" w:rsidRDefault="003A1E57">
      <w:pPr>
        <w:pStyle w:val="TOC4"/>
        <w:rPr>
          <w:rFonts w:ascii="Calibri" w:eastAsia="Malgun Gothic" w:hAnsi="Calibri"/>
          <w:noProof/>
          <w:kern w:val="2"/>
          <w:sz w:val="24"/>
          <w:szCs w:val="24"/>
          <w:lang w:eastAsia="zh-CN"/>
        </w:rPr>
      </w:pPr>
      <w:r w:rsidRPr="003A1E57">
        <w:rPr>
          <w:noProof/>
        </w:rPr>
        <w:t>5.1.2.6</w:t>
      </w:r>
      <w:r>
        <w:rPr>
          <w:rFonts w:ascii="Calibri" w:eastAsia="Malgun Gothic" w:hAnsi="Calibri"/>
          <w:noProof/>
          <w:kern w:val="2"/>
          <w:sz w:val="24"/>
          <w:szCs w:val="24"/>
          <w:lang w:eastAsia="zh-CN"/>
        </w:rPr>
        <w:tab/>
      </w:r>
      <w:r w:rsidRPr="003A1E57">
        <w:rPr>
          <w:noProof/>
        </w:rPr>
        <w:t>Maximum interruption in paging reception</w:t>
      </w:r>
      <w:r w:rsidRPr="003A1E57">
        <w:rPr>
          <w:noProof/>
        </w:rPr>
        <w:tab/>
        <w:t>319</w:t>
      </w:r>
    </w:p>
    <w:p w14:paraId="7F0BBFF1" w14:textId="77777777" w:rsidR="003A1E57" w:rsidRDefault="003A1E57">
      <w:pPr>
        <w:pStyle w:val="TOC4"/>
        <w:rPr>
          <w:rFonts w:ascii="Calibri" w:eastAsia="Malgun Gothic" w:hAnsi="Calibri"/>
          <w:noProof/>
          <w:kern w:val="2"/>
          <w:sz w:val="24"/>
          <w:szCs w:val="24"/>
          <w:lang w:eastAsia="zh-CN"/>
        </w:rPr>
      </w:pPr>
      <w:r w:rsidRPr="003A1E57">
        <w:rPr>
          <w:noProof/>
        </w:rPr>
        <w:t>5.1.2.7</w:t>
      </w:r>
      <w:r>
        <w:rPr>
          <w:rFonts w:ascii="Calibri" w:eastAsia="Malgun Gothic" w:hAnsi="Calibri"/>
          <w:noProof/>
          <w:kern w:val="2"/>
          <w:sz w:val="24"/>
          <w:szCs w:val="24"/>
          <w:lang w:eastAsia="zh-CN"/>
        </w:rPr>
        <w:tab/>
      </w:r>
      <w:r w:rsidRPr="003A1E57">
        <w:rPr>
          <w:noProof/>
        </w:rPr>
        <w:t>General requirements</w:t>
      </w:r>
      <w:r w:rsidRPr="003A1E57">
        <w:rPr>
          <w:noProof/>
        </w:rPr>
        <w:tab/>
        <w:t>319</w:t>
      </w:r>
    </w:p>
    <w:p w14:paraId="00CF755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5.1.2.8</w:t>
      </w:r>
      <w:r>
        <w:rPr>
          <w:rFonts w:ascii="Calibri" w:eastAsia="Malgun Gothic" w:hAnsi="Calibri"/>
          <w:noProof/>
          <w:kern w:val="2"/>
          <w:sz w:val="24"/>
          <w:szCs w:val="24"/>
          <w:lang w:eastAsia="zh-CN"/>
        </w:rPr>
        <w:tab/>
      </w:r>
      <w:r w:rsidRPr="003A1E57">
        <w:rPr>
          <w:noProof/>
          <w:lang w:eastAsia="zh-CN"/>
        </w:rPr>
        <w:t>Measurement of inter-frequency NR cells with NTN carrier</w:t>
      </w:r>
      <w:r w:rsidRPr="003A1E57">
        <w:rPr>
          <w:noProof/>
        </w:rPr>
        <w:tab/>
        <w:t>320</w:t>
      </w:r>
    </w:p>
    <w:p w14:paraId="31D65185" w14:textId="77777777" w:rsidR="003A1E57" w:rsidRDefault="003A1E57">
      <w:pPr>
        <w:pStyle w:val="TOC4"/>
        <w:rPr>
          <w:rFonts w:ascii="Calibri" w:eastAsia="Malgun Gothic" w:hAnsi="Calibri"/>
          <w:noProof/>
          <w:kern w:val="2"/>
          <w:sz w:val="24"/>
          <w:szCs w:val="24"/>
          <w:lang w:eastAsia="zh-CN"/>
        </w:rPr>
      </w:pPr>
      <w:r w:rsidRPr="003A1E57">
        <w:rPr>
          <w:noProof/>
        </w:rPr>
        <w:t>5.1.2.9</w:t>
      </w:r>
      <w:r>
        <w:rPr>
          <w:rFonts w:ascii="Calibri" w:eastAsia="Malgun Gothic" w:hAnsi="Calibri"/>
          <w:noProof/>
          <w:kern w:val="2"/>
          <w:sz w:val="24"/>
          <w:szCs w:val="24"/>
          <w:lang w:eastAsia="zh-CN"/>
        </w:rPr>
        <w:tab/>
      </w:r>
      <w:r w:rsidRPr="003A1E57">
        <w:rPr>
          <w:noProof/>
        </w:rPr>
        <w:t>Minimum requirement at transitions</w:t>
      </w:r>
      <w:r w:rsidRPr="003A1E57">
        <w:rPr>
          <w:noProof/>
        </w:rPr>
        <w:tab/>
        <w:t>320</w:t>
      </w:r>
    </w:p>
    <w:p w14:paraId="060221E7" w14:textId="77777777" w:rsidR="003A1E57" w:rsidRDefault="003A1E57">
      <w:pPr>
        <w:pStyle w:val="TOC4"/>
        <w:rPr>
          <w:rFonts w:ascii="Calibri" w:eastAsia="Malgun Gothic" w:hAnsi="Calibri"/>
          <w:noProof/>
          <w:kern w:val="2"/>
          <w:sz w:val="24"/>
          <w:szCs w:val="24"/>
          <w:lang w:eastAsia="zh-CN"/>
        </w:rPr>
      </w:pPr>
      <w:r w:rsidRPr="003A1E57">
        <w:rPr>
          <w:noProof/>
        </w:rPr>
        <w:t>5.1.2.10</w:t>
      </w:r>
      <w:r>
        <w:rPr>
          <w:rFonts w:ascii="Calibri" w:eastAsia="Malgun Gothic" w:hAnsi="Calibri"/>
          <w:noProof/>
          <w:kern w:val="2"/>
          <w:sz w:val="24"/>
          <w:szCs w:val="24"/>
          <w:lang w:eastAsia="zh-CN"/>
        </w:rPr>
        <w:tab/>
      </w:r>
      <w:r w:rsidRPr="003A1E57">
        <w:rPr>
          <w:noProof/>
        </w:rPr>
        <w:t>Measurements of intra-frequency NR cells for UE configured with relaxed measurement criterion</w:t>
      </w:r>
      <w:r w:rsidRPr="003A1E57">
        <w:rPr>
          <w:noProof/>
        </w:rPr>
        <w:tab/>
        <w:t>320</w:t>
      </w:r>
    </w:p>
    <w:p w14:paraId="1ADB5DF2" w14:textId="77777777" w:rsidR="003A1E57" w:rsidRDefault="003A1E57">
      <w:pPr>
        <w:pStyle w:val="TOC4"/>
        <w:rPr>
          <w:rFonts w:ascii="Calibri" w:eastAsia="Malgun Gothic" w:hAnsi="Calibri"/>
          <w:noProof/>
          <w:kern w:val="2"/>
          <w:sz w:val="24"/>
          <w:szCs w:val="24"/>
          <w:lang w:eastAsia="zh-CN"/>
        </w:rPr>
      </w:pPr>
      <w:r w:rsidRPr="003A1E57">
        <w:rPr>
          <w:noProof/>
        </w:rPr>
        <w:t>5.1.2.11</w:t>
      </w:r>
      <w:r>
        <w:rPr>
          <w:rFonts w:ascii="Calibri" w:eastAsia="Malgun Gothic" w:hAnsi="Calibri"/>
          <w:noProof/>
          <w:kern w:val="2"/>
          <w:sz w:val="24"/>
          <w:szCs w:val="24"/>
          <w:lang w:eastAsia="zh-CN"/>
        </w:rPr>
        <w:tab/>
      </w:r>
      <w:r w:rsidRPr="003A1E57">
        <w:rPr>
          <w:noProof/>
        </w:rPr>
        <w:t>Measurements of inter-frequency NR cells for UE configured with relaxed measurement criterion</w:t>
      </w:r>
      <w:r w:rsidRPr="003A1E57">
        <w:rPr>
          <w:noProof/>
        </w:rPr>
        <w:tab/>
        <w:t>321</w:t>
      </w:r>
    </w:p>
    <w:p w14:paraId="6CAFBF87" w14:textId="77777777" w:rsidR="003A1E57" w:rsidRDefault="003A1E57">
      <w:pPr>
        <w:pStyle w:val="TOC4"/>
        <w:rPr>
          <w:rFonts w:ascii="Calibri" w:eastAsia="Malgun Gothic" w:hAnsi="Calibri"/>
          <w:noProof/>
          <w:kern w:val="2"/>
          <w:sz w:val="24"/>
          <w:szCs w:val="24"/>
          <w:lang w:eastAsia="zh-CN"/>
        </w:rPr>
      </w:pPr>
      <w:r w:rsidRPr="003A1E57">
        <w:rPr>
          <w:noProof/>
        </w:rPr>
        <w:t>5.1.2.12</w:t>
      </w:r>
      <w:r>
        <w:rPr>
          <w:rFonts w:ascii="Calibri" w:eastAsia="Malgun Gothic" w:hAnsi="Calibri"/>
          <w:noProof/>
          <w:kern w:val="2"/>
          <w:sz w:val="24"/>
          <w:szCs w:val="24"/>
          <w:lang w:eastAsia="zh-CN"/>
        </w:rPr>
        <w:tab/>
      </w:r>
      <w:r w:rsidRPr="003A1E57">
        <w:rPr>
          <w:noProof/>
        </w:rPr>
        <w:t>Measurements of inter-RAT E-UTRAN cells for UE configured with relaxed measurement criterion</w:t>
      </w:r>
      <w:r w:rsidRPr="003A1E57">
        <w:rPr>
          <w:noProof/>
        </w:rPr>
        <w:tab/>
        <w:t>322</w:t>
      </w:r>
    </w:p>
    <w:p w14:paraId="2D537F7D" w14:textId="77777777" w:rsidR="003A1E57" w:rsidRDefault="003A1E57">
      <w:pPr>
        <w:pStyle w:val="TOC2"/>
        <w:rPr>
          <w:rFonts w:ascii="Calibri" w:eastAsia="Malgun Gothic" w:hAnsi="Calibri"/>
          <w:noProof/>
          <w:kern w:val="2"/>
          <w:sz w:val="24"/>
          <w:szCs w:val="24"/>
          <w:lang w:eastAsia="zh-CN"/>
        </w:rPr>
      </w:pPr>
      <w:r w:rsidRPr="003A1E57">
        <w:rPr>
          <w:noProof/>
        </w:rPr>
        <w:t>5.1A</w:t>
      </w:r>
      <w:r>
        <w:rPr>
          <w:rFonts w:ascii="Calibri" w:eastAsia="Malgun Gothic" w:hAnsi="Calibri"/>
          <w:noProof/>
          <w:kern w:val="2"/>
          <w:sz w:val="24"/>
          <w:szCs w:val="24"/>
          <w:lang w:eastAsia="zh-CN"/>
        </w:rPr>
        <w:tab/>
      </w:r>
      <w:r w:rsidRPr="003A1E57">
        <w:rPr>
          <w:noProof/>
        </w:rPr>
        <w:t>Cell Re-selection with CCA</w:t>
      </w:r>
      <w:r w:rsidRPr="003A1E57">
        <w:rPr>
          <w:noProof/>
        </w:rPr>
        <w:tab/>
        <w:t>322</w:t>
      </w:r>
    </w:p>
    <w:p w14:paraId="774EADC2" w14:textId="77777777" w:rsidR="003A1E57" w:rsidRDefault="003A1E57">
      <w:pPr>
        <w:pStyle w:val="TOC3"/>
        <w:rPr>
          <w:rFonts w:ascii="Calibri" w:eastAsia="Malgun Gothic" w:hAnsi="Calibri"/>
          <w:noProof/>
          <w:kern w:val="2"/>
          <w:sz w:val="24"/>
          <w:szCs w:val="24"/>
          <w:lang w:eastAsia="zh-CN"/>
        </w:rPr>
      </w:pPr>
      <w:r w:rsidRPr="003A1E57">
        <w:rPr>
          <w:noProof/>
        </w:rPr>
        <w:t>5.1A.1</w:t>
      </w:r>
      <w:r>
        <w:rPr>
          <w:rFonts w:ascii="Calibri" w:eastAsia="Malgun Gothic" w:hAnsi="Calibri"/>
          <w:noProof/>
          <w:kern w:val="2"/>
          <w:sz w:val="24"/>
          <w:szCs w:val="24"/>
          <w:lang w:eastAsia="zh-CN"/>
        </w:rPr>
        <w:tab/>
      </w:r>
      <w:r w:rsidRPr="003A1E57">
        <w:rPr>
          <w:noProof/>
        </w:rPr>
        <w:t>Introduction</w:t>
      </w:r>
      <w:r w:rsidRPr="003A1E57">
        <w:rPr>
          <w:noProof/>
        </w:rPr>
        <w:tab/>
        <w:t>322</w:t>
      </w:r>
    </w:p>
    <w:p w14:paraId="206CD308" w14:textId="77777777" w:rsidR="003A1E57" w:rsidRDefault="003A1E57">
      <w:pPr>
        <w:pStyle w:val="TOC3"/>
        <w:rPr>
          <w:rFonts w:ascii="Calibri" w:eastAsia="Malgun Gothic" w:hAnsi="Calibri"/>
          <w:noProof/>
          <w:kern w:val="2"/>
          <w:sz w:val="24"/>
          <w:szCs w:val="24"/>
          <w:lang w:eastAsia="zh-CN"/>
        </w:rPr>
      </w:pPr>
      <w:r w:rsidRPr="003A1E57">
        <w:rPr>
          <w:noProof/>
        </w:rPr>
        <w:t>5.1A.2</w:t>
      </w:r>
      <w:r>
        <w:rPr>
          <w:rFonts w:ascii="Calibri" w:eastAsia="Malgun Gothic" w:hAnsi="Calibri"/>
          <w:noProof/>
          <w:kern w:val="2"/>
          <w:sz w:val="24"/>
          <w:szCs w:val="24"/>
          <w:lang w:eastAsia="zh-CN"/>
        </w:rPr>
        <w:tab/>
      </w:r>
      <w:r w:rsidRPr="003A1E57">
        <w:rPr>
          <w:noProof/>
        </w:rPr>
        <w:t>Requirements</w:t>
      </w:r>
      <w:r w:rsidRPr="003A1E57">
        <w:rPr>
          <w:noProof/>
        </w:rPr>
        <w:tab/>
        <w:t>323</w:t>
      </w:r>
    </w:p>
    <w:p w14:paraId="09E88E96" w14:textId="77777777" w:rsidR="003A1E57" w:rsidRDefault="003A1E57">
      <w:pPr>
        <w:pStyle w:val="TOC4"/>
        <w:rPr>
          <w:rFonts w:ascii="Calibri" w:eastAsia="Malgun Gothic" w:hAnsi="Calibri"/>
          <w:noProof/>
          <w:kern w:val="2"/>
          <w:sz w:val="24"/>
          <w:szCs w:val="24"/>
          <w:lang w:eastAsia="zh-CN"/>
        </w:rPr>
      </w:pPr>
      <w:r w:rsidRPr="003A1E57">
        <w:rPr>
          <w:noProof/>
        </w:rPr>
        <w:t>5.1A.2.1</w:t>
      </w:r>
      <w:r>
        <w:rPr>
          <w:rFonts w:ascii="Calibri" w:eastAsia="Malgun Gothic" w:hAnsi="Calibri"/>
          <w:noProof/>
          <w:kern w:val="2"/>
          <w:sz w:val="24"/>
          <w:szCs w:val="24"/>
          <w:lang w:eastAsia="zh-CN"/>
        </w:rPr>
        <w:tab/>
      </w:r>
      <w:r w:rsidRPr="003A1E57">
        <w:rPr>
          <w:noProof/>
        </w:rPr>
        <w:t>UE measurement capability</w:t>
      </w:r>
      <w:r w:rsidRPr="003A1E57">
        <w:rPr>
          <w:noProof/>
        </w:rPr>
        <w:tab/>
        <w:t>323</w:t>
      </w:r>
    </w:p>
    <w:p w14:paraId="39B2B834" w14:textId="77777777" w:rsidR="003A1E57" w:rsidRDefault="003A1E57">
      <w:pPr>
        <w:pStyle w:val="TOC4"/>
        <w:rPr>
          <w:rFonts w:ascii="Calibri" w:eastAsia="Malgun Gothic" w:hAnsi="Calibri"/>
          <w:noProof/>
          <w:kern w:val="2"/>
          <w:sz w:val="24"/>
          <w:szCs w:val="24"/>
          <w:lang w:eastAsia="zh-CN"/>
        </w:rPr>
      </w:pPr>
      <w:r w:rsidRPr="003A1E57">
        <w:rPr>
          <w:noProof/>
        </w:rPr>
        <w:t>5.1A.2.2</w:t>
      </w:r>
      <w:r>
        <w:rPr>
          <w:rFonts w:ascii="Calibri" w:eastAsia="Malgun Gothic" w:hAnsi="Calibri"/>
          <w:noProof/>
          <w:kern w:val="2"/>
          <w:sz w:val="24"/>
          <w:szCs w:val="24"/>
          <w:lang w:eastAsia="zh-CN"/>
        </w:rPr>
        <w:tab/>
      </w:r>
      <w:r w:rsidRPr="003A1E57">
        <w:rPr>
          <w:noProof/>
        </w:rPr>
        <w:t>Measurement and evaluation when CCA is used on the serving cell</w:t>
      </w:r>
      <w:r w:rsidRPr="003A1E57">
        <w:rPr>
          <w:noProof/>
        </w:rPr>
        <w:tab/>
        <w:t>323</w:t>
      </w:r>
    </w:p>
    <w:p w14:paraId="18518713" w14:textId="77777777" w:rsidR="003A1E57" w:rsidRDefault="003A1E57">
      <w:pPr>
        <w:pStyle w:val="TOC4"/>
        <w:rPr>
          <w:rFonts w:ascii="Calibri" w:eastAsia="Malgun Gothic" w:hAnsi="Calibri"/>
          <w:noProof/>
          <w:kern w:val="2"/>
          <w:sz w:val="24"/>
          <w:szCs w:val="24"/>
          <w:lang w:eastAsia="zh-CN"/>
        </w:rPr>
      </w:pPr>
      <w:r w:rsidRPr="003A1E57">
        <w:rPr>
          <w:noProof/>
        </w:rPr>
        <w:t>5.1A.2.3</w:t>
      </w:r>
      <w:r>
        <w:rPr>
          <w:rFonts w:ascii="Calibri" w:eastAsia="Malgun Gothic" w:hAnsi="Calibri"/>
          <w:noProof/>
          <w:kern w:val="2"/>
          <w:sz w:val="24"/>
          <w:szCs w:val="24"/>
          <w:lang w:eastAsia="zh-CN"/>
        </w:rPr>
        <w:tab/>
      </w:r>
      <w:r w:rsidRPr="003A1E57">
        <w:rPr>
          <w:noProof/>
        </w:rPr>
        <w:t>Measurements of intra-frequency NR cells when CCA is used on the serving cell and target cell</w:t>
      </w:r>
      <w:r w:rsidRPr="003A1E57">
        <w:rPr>
          <w:noProof/>
        </w:rPr>
        <w:tab/>
        <w:t>323</w:t>
      </w:r>
    </w:p>
    <w:p w14:paraId="0AB791C3" w14:textId="77777777" w:rsidR="003A1E57" w:rsidRDefault="003A1E57">
      <w:pPr>
        <w:pStyle w:val="TOC4"/>
        <w:rPr>
          <w:rFonts w:ascii="Calibri" w:eastAsia="Malgun Gothic" w:hAnsi="Calibri"/>
          <w:noProof/>
          <w:kern w:val="2"/>
          <w:sz w:val="24"/>
          <w:szCs w:val="24"/>
          <w:lang w:eastAsia="zh-CN"/>
        </w:rPr>
      </w:pPr>
      <w:r w:rsidRPr="003A1E57">
        <w:rPr>
          <w:noProof/>
        </w:rPr>
        <w:t>5.1A.2.4</w:t>
      </w:r>
      <w:r>
        <w:rPr>
          <w:rFonts w:ascii="Calibri" w:eastAsia="Malgun Gothic" w:hAnsi="Calibri"/>
          <w:noProof/>
          <w:kern w:val="2"/>
          <w:sz w:val="24"/>
          <w:szCs w:val="24"/>
          <w:lang w:eastAsia="zh-CN"/>
        </w:rPr>
        <w:tab/>
      </w:r>
      <w:r w:rsidRPr="003A1E57">
        <w:rPr>
          <w:noProof/>
        </w:rPr>
        <w:t>Measurements of inter-frequency NR cells when CCA is used on the target cell</w:t>
      </w:r>
      <w:r w:rsidRPr="003A1E57">
        <w:rPr>
          <w:noProof/>
        </w:rPr>
        <w:tab/>
        <w:t>323</w:t>
      </w:r>
    </w:p>
    <w:p w14:paraId="3F5F9F9C" w14:textId="77777777" w:rsidR="003A1E57" w:rsidRDefault="003A1E57">
      <w:pPr>
        <w:pStyle w:val="TOC4"/>
        <w:rPr>
          <w:rFonts w:ascii="Calibri" w:eastAsia="Malgun Gothic" w:hAnsi="Calibri"/>
          <w:noProof/>
          <w:kern w:val="2"/>
          <w:sz w:val="24"/>
          <w:szCs w:val="24"/>
          <w:lang w:eastAsia="zh-CN"/>
        </w:rPr>
      </w:pPr>
      <w:r w:rsidRPr="003A1E57">
        <w:rPr>
          <w:noProof/>
        </w:rPr>
        <w:t>5.1A.2.5</w:t>
      </w:r>
      <w:r>
        <w:rPr>
          <w:rFonts w:ascii="Calibri" w:eastAsia="Malgun Gothic" w:hAnsi="Calibri"/>
          <w:noProof/>
          <w:kern w:val="2"/>
          <w:sz w:val="24"/>
          <w:szCs w:val="24"/>
          <w:lang w:eastAsia="zh-CN"/>
        </w:rPr>
        <w:tab/>
      </w:r>
      <w:r w:rsidRPr="003A1E57">
        <w:rPr>
          <w:noProof/>
        </w:rPr>
        <w:t>Measurements of inter-RAT E-UTRAN cells when CCA is used on the serving cell</w:t>
      </w:r>
      <w:r w:rsidRPr="003A1E57">
        <w:rPr>
          <w:noProof/>
        </w:rPr>
        <w:tab/>
        <w:t>323</w:t>
      </w:r>
    </w:p>
    <w:p w14:paraId="527AFF3C" w14:textId="77777777" w:rsidR="003A1E57" w:rsidRDefault="003A1E57">
      <w:pPr>
        <w:pStyle w:val="TOC4"/>
        <w:rPr>
          <w:rFonts w:ascii="Calibri" w:eastAsia="Malgun Gothic" w:hAnsi="Calibri"/>
          <w:noProof/>
          <w:kern w:val="2"/>
          <w:sz w:val="24"/>
          <w:szCs w:val="24"/>
          <w:lang w:eastAsia="zh-CN"/>
        </w:rPr>
      </w:pPr>
      <w:r w:rsidRPr="003A1E57">
        <w:rPr>
          <w:noProof/>
        </w:rPr>
        <w:t>5.1A.2.6</w:t>
      </w:r>
      <w:r>
        <w:rPr>
          <w:rFonts w:ascii="Calibri" w:eastAsia="Malgun Gothic" w:hAnsi="Calibri"/>
          <w:noProof/>
          <w:kern w:val="2"/>
          <w:sz w:val="24"/>
          <w:szCs w:val="24"/>
          <w:lang w:eastAsia="zh-CN"/>
        </w:rPr>
        <w:tab/>
      </w:r>
      <w:r w:rsidRPr="003A1E57">
        <w:rPr>
          <w:noProof/>
        </w:rPr>
        <w:t>Maximum interruption in paging reception when CCA is used on the target cell</w:t>
      </w:r>
      <w:r w:rsidRPr="003A1E57">
        <w:rPr>
          <w:noProof/>
        </w:rPr>
        <w:tab/>
        <w:t>323</w:t>
      </w:r>
    </w:p>
    <w:p w14:paraId="539E7949" w14:textId="77777777" w:rsidR="003A1E57" w:rsidRDefault="003A1E57">
      <w:pPr>
        <w:pStyle w:val="TOC4"/>
        <w:rPr>
          <w:rFonts w:ascii="Calibri" w:eastAsia="Malgun Gothic" w:hAnsi="Calibri"/>
          <w:noProof/>
          <w:kern w:val="2"/>
          <w:sz w:val="24"/>
          <w:szCs w:val="24"/>
          <w:lang w:eastAsia="zh-CN"/>
        </w:rPr>
      </w:pPr>
      <w:r w:rsidRPr="003A1E57">
        <w:rPr>
          <w:noProof/>
        </w:rPr>
        <w:t>5.1A.2.7</w:t>
      </w:r>
      <w:r>
        <w:rPr>
          <w:rFonts w:ascii="Calibri" w:eastAsia="Malgun Gothic" w:hAnsi="Calibri"/>
          <w:noProof/>
          <w:kern w:val="2"/>
          <w:sz w:val="24"/>
          <w:szCs w:val="24"/>
          <w:lang w:eastAsia="zh-CN"/>
        </w:rPr>
        <w:tab/>
      </w:r>
      <w:r w:rsidRPr="003A1E57">
        <w:rPr>
          <w:noProof/>
        </w:rPr>
        <w:t>General requirements</w:t>
      </w:r>
      <w:r w:rsidRPr="003A1E57">
        <w:rPr>
          <w:noProof/>
        </w:rPr>
        <w:tab/>
        <w:t>323</w:t>
      </w:r>
    </w:p>
    <w:p w14:paraId="019FD338" w14:textId="77777777" w:rsidR="003A1E57" w:rsidRDefault="003A1E57">
      <w:pPr>
        <w:pStyle w:val="TOC2"/>
        <w:rPr>
          <w:rFonts w:ascii="Calibri" w:eastAsia="Malgun Gothic" w:hAnsi="Calibri"/>
          <w:noProof/>
          <w:kern w:val="2"/>
          <w:sz w:val="24"/>
          <w:szCs w:val="24"/>
          <w:lang w:eastAsia="zh-CN"/>
        </w:rPr>
      </w:pPr>
      <w:r w:rsidRPr="003A1E57">
        <w:rPr>
          <w:noProof/>
        </w:rPr>
        <w:t>5.1B</w:t>
      </w:r>
      <w:r>
        <w:rPr>
          <w:rFonts w:ascii="Calibri" w:eastAsia="Malgun Gothic" w:hAnsi="Calibri"/>
          <w:noProof/>
          <w:kern w:val="2"/>
          <w:sz w:val="24"/>
          <w:szCs w:val="24"/>
          <w:lang w:eastAsia="zh-CN"/>
        </w:rPr>
        <w:tab/>
      </w:r>
      <w:r w:rsidRPr="003A1E57">
        <w:rPr>
          <w:noProof/>
        </w:rPr>
        <w:t>Cell Re-selection for RedCap</w:t>
      </w:r>
      <w:r w:rsidRPr="003A1E57">
        <w:rPr>
          <w:noProof/>
        </w:rPr>
        <w:tab/>
        <w:t>323</w:t>
      </w:r>
    </w:p>
    <w:p w14:paraId="6B76BBD2" w14:textId="77777777" w:rsidR="003A1E57" w:rsidRDefault="003A1E57">
      <w:pPr>
        <w:pStyle w:val="TOC3"/>
        <w:rPr>
          <w:rFonts w:ascii="Calibri" w:eastAsia="Malgun Gothic" w:hAnsi="Calibri"/>
          <w:noProof/>
          <w:kern w:val="2"/>
          <w:sz w:val="24"/>
          <w:szCs w:val="24"/>
          <w:lang w:eastAsia="zh-CN"/>
        </w:rPr>
      </w:pPr>
      <w:r w:rsidRPr="003A1E57">
        <w:rPr>
          <w:noProof/>
        </w:rPr>
        <w:t>5.1B.1</w:t>
      </w:r>
      <w:r>
        <w:rPr>
          <w:rFonts w:ascii="Calibri" w:eastAsia="Malgun Gothic" w:hAnsi="Calibri"/>
          <w:noProof/>
          <w:kern w:val="2"/>
          <w:sz w:val="24"/>
          <w:szCs w:val="24"/>
          <w:lang w:eastAsia="zh-CN"/>
        </w:rPr>
        <w:tab/>
      </w:r>
      <w:r w:rsidRPr="003A1E57">
        <w:rPr>
          <w:noProof/>
        </w:rPr>
        <w:t>Introduction</w:t>
      </w:r>
      <w:r w:rsidRPr="003A1E57">
        <w:rPr>
          <w:noProof/>
        </w:rPr>
        <w:tab/>
        <w:t>323</w:t>
      </w:r>
    </w:p>
    <w:p w14:paraId="45105523" w14:textId="77777777" w:rsidR="003A1E57" w:rsidRDefault="003A1E57">
      <w:pPr>
        <w:pStyle w:val="TOC3"/>
        <w:rPr>
          <w:rFonts w:ascii="Calibri" w:eastAsia="Malgun Gothic" w:hAnsi="Calibri"/>
          <w:noProof/>
          <w:kern w:val="2"/>
          <w:sz w:val="24"/>
          <w:szCs w:val="24"/>
          <w:lang w:eastAsia="zh-CN"/>
        </w:rPr>
      </w:pPr>
      <w:r w:rsidRPr="003A1E57">
        <w:rPr>
          <w:noProof/>
        </w:rPr>
        <w:t>5.1B.2</w:t>
      </w:r>
      <w:r>
        <w:rPr>
          <w:rFonts w:ascii="Calibri" w:eastAsia="Malgun Gothic" w:hAnsi="Calibri"/>
          <w:noProof/>
          <w:kern w:val="2"/>
          <w:sz w:val="24"/>
          <w:szCs w:val="24"/>
          <w:lang w:eastAsia="zh-CN"/>
        </w:rPr>
        <w:tab/>
      </w:r>
      <w:r w:rsidRPr="003A1E57">
        <w:rPr>
          <w:noProof/>
        </w:rPr>
        <w:t>Requirements</w:t>
      </w:r>
      <w:r w:rsidRPr="003A1E57">
        <w:rPr>
          <w:noProof/>
        </w:rPr>
        <w:tab/>
        <w:t>323</w:t>
      </w:r>
    </w:p>
    <w:p w14:paraId="1E9EE9AC" w14:textId="77777777" w:rsidR="003A1E57" w:rsidRDefault="003A1E57">
      <w:pPr>
        <w:pStyle w:val="TOC4"/>
        <w:rPr>
          <w:rFonts w:ascii="Calibri" w:eastAsia="Malgun Gothic" w:hAnsi="Calibri"/>
          <w:noProof/>
          <w:kern w:val="2"/>
          <w:sz w:val="24"/>
          <w:szCs w:val="24"/>
          <w:lang w:eastAsia="zh-CN"/>
        </w:rPr>
      </w:pPr>
      <w:r w:rsidRPr="003A1E57">
        <w:rPr>
          <w:noProof/>
        </w:rPr>
        <w:t>5.1B.2.1</w:t>
      </w:r>
      <w:r>
        <w:rPr>
          <w:rFonts w:ascii="Calibri" w:eastAsia="Malgun Gothic" w:hAnsi="Calibri"/>
          <w:noProof/>
          <w:kern w:val="2"/>
          <w:sz w:val="24"/>
          <w:szCs w:val="24"/>
          <w:lang w:eastAsia="zh-CN"/>
        </w:rPr>
        <w:tab/>
      </w:r>
      <w:r w:rsidRPr="003A1E57">
        <w:rPr>
          <w:noProof/>
        </w:rPr>
        <w:t>UE measurement capability</w:t>
      </w:r>
      <w:r w:rsidRPr="003A1E57">
        <w:rPr>
          <w:noProof/>
        </w:rPr>
        <w:tab/>
        <w:t>323</w:t>
      </w:r>
    </w:p>
    <w:p w14:paraId="517729AD" w14:textId="77777777" w:rsidR="003A1E57" w:rsidRDefault="003A1E57">
      <w:pPr>
        <w:pStyle w:val="TOC4"/>
        <w:rPr>
          <w:rFonts w:ascii="Calibri" w:eastAsia="Malgun Gothic" w:hAnsi="Calibri"/>
          <w:noProof/>
          <w:kern w:val="2"/>
          <w:sz w:val="24"/>
          <w:szCs w:val="24"/>
          <w:lang w:eastAsia="zh-CN"/>
        </w:rPr>
      </w:pPr>
      <w:r w:rsidRPr="003A1E57">
        <w:rPr>
          <w:noProof/>
        </w:rPr>
        <w:t>5.1B.2.2</w:t>
      </w:r>
      <w:r>
        <w:rPr>
          <w:rFonts w:ascii="Calibri" w:eastAsia="Malgun Gothic" w:hAnsi="Calibri"/>
          <w:noProof/>
          <w:kern w:val="2"/>
          <w:sz w:val="24"/>
          <w:szCs w:val="24"/>
          <w:lang w:eastAsia="zh-CN"/>
        </w:rPr>
        <w:tab/>
      </w:r>
      <w:r w:rsidRPr="003A1E57">
        <w:rPr>
          <w:noProof/>
        </w:rPr>
        <w:t>Measurement and evaluation of serving cell</w:t>
      </w:r>
      <w:r w:rsidRPr="003A1E57">
        <w:rPr>
          <w:noProof/>
        </w:rPr>
        <w:tab/>
        <w:t>323</w:t>
      </w:r>
    </w:p>
    <w:p w14:paraId="6386A28B" w14:textId="77777777" w:rsidR="003A1E57" w:rsidRDefault="003A1E57">
      <w:pPr>
        <w:pStyle w:val="TOC4"/>
        <w:rPr>
          <w:rFonts w:ascii="Calibri" w:eastAsia="Malgun Gothic" w:hAnsi="Calibri"/>
          <w:noProof/>
          <w:kern w:val="2"/>
          <w:sz w:val="24"/>
          <w:szCs w:val="24"/>
          <w:lang w:eastAsia="zh-CN"/>
        </w:rPr>
      </w:pPr>
      <w:r w:rsidRPr="003A1E57">
        <w:rPr>
          <w:noProof/>
        </w:rPr>
        <w:t>5.1B.2.3</w:t>
      </w:r>
      <w:r>
        <w:rPr>
          <w:rFonts w:ascii="Calibri" w:eastAsia="Malgun Gothic" w:hAnsi="Calibri"/>
          <w:noProof/>
          <w:kern w:val="2"/>
          <w:sz w:val="24"/>
          <w:szCs w:val="24"/>
          <w:lang w:eastAsia="zh-CN"/>
        </w:rPr>
        <w:tab/>
      </w:r>
      <w:r w:rsidRPr="003A1E57">
        <w:rPr>
          <w:noProof/>
        </w:rPr>
        <w:t>Measurements of intra-frequency NR cells</w:t>
      </w:r>
      <w:r w:rsidRPr="003A1E57">
        <w:rPr>
          <w:noProof/>
        </w:rPr>
        <w:tab/>
        <w:t>326</w:t>
      </w:r>
    </w:p>
    <w:p w14:paraId="3F16A063" w14:textId="77777777" w:rsidR="003A1E57" w:rsidRDefault="003A1E57">
      <w:pPr>
        <w:pStyle w:val="TOC4"/>
        <w:rPr>
          <w:rFonts w:ascii="Calibri" w:eastAsia="Malgun Gothic" w:hAnsi="Calibri"/>
          <w:noProof/>
          <w:kern w:val="2"/>
          <w:sz w:val="24"/>
          <w:szCs w:val="24"/>
          <w:lang w:eastAsia="zh-CN"/>
        </w:rPr>
      </w:pPr>
      <w:r w:rsidRPr="003A1E57">
        <w:rPr>
          <w:noProof/>
        </w:rPr>
        <w:t>5.1B.2.4</w:t>
      </w:r>
      <w:r>
        <w:rPr>
          <w:rFonts w:ascii="Calibri" w:eastAsia="Malgun Gothic" w:hAnsi="Calibri"/>
          <w:noProof/>
          <w:kern w:val="2"/>
          <w:sz w:val="24"/>
          <w:szCs w:val="24"/>
          <w:lang w:eastAsia="zh-CN"/>
        </w:rPr>
        <w:tab/>
      </w:r>
      <w:r w:rsidRPr="003A1E57">
        <w:rPr>
          <w:noProof/>
        </w:rPr>
        <w:t>Measurements of inter-frequency NR cells</w:t>
      </w:r>
      <w:r w:rsidRPr="003A1E57">
        <w:rPr>
          <w:noProof/>
        </w:rPr>
        <w:tab/>
        <w:t>328</w:t>
      </w:r>
    </w:p>
    <w:p w14:paraId="6213D366" w14:textId="77777777" w:rsidR="003A1E57" w:rsidRDefault="003A1E57">
      <w:pPr>
        <w:pStyle w:val="TOC4"/>
        <w:rPr>
          <w:rFonts w:ascii="Calibri" w:eastAsia="Malgun Gothic" w:hAnsi="Calibri"/>
          <w:noProof/>
          <w:kern w:val="2"/>
          <w:sz w:val="24"/>
          <w:szCs w:val="24"/>
          <w:lang w:eastAsia="zh-CN"/>
        </w:rPr>
      </w:pPr>
      <w:r w:rsidRPr="003A1E57">
        <w:rPr>
          <w:noProof/>
        </w:rPr>
        <w:t>5.1B.2.5</w:t>
      </w:r>
      <w:r>
        <w:rPr>
          <w:rFonts w:ascii="Calibri" w:eastAsia="Malgun Gothic" w:hAnsi="Calibri"/>
          <w:noProof/>
          <w:kern w:val="2"/>
          <w:sz w:val="24"/>
          <w:szCs w:val="24"/>
          <w:lang w:eastAsia="zh-CN"/>
        </w:rPr>
        <w:tab/>
      </w:r>
      <w:r w:rsidRPr="003A1E57">
        <w:rPr>
          <w:noProof/>
        </w:rPr>
        <w:t>Measurements of inter-RAT E-UTRAN cells</w:t>
      </w:r>
      <w:r w:rsidRPr="003A1E57">
        <w:rPr>
          <w:noProof/>
        </w:rPr>
        <w:tab/>
        <w:t>330</w:t>
      </w:r>
    </w:p>
    <w:p w14:paraId="2DA1DD4D" w14:textId="77777777" w:rsidR="003A1E57" w:rsidRDefault="003A1E57">
      <w:pPr>
        <w:pStyle w:val="TOC4"/>
        <w:rPr>
          <w:rFonts w:ascii="Calibri" w:eastAsia="Malgun Gothic" w:hAnsi="Calibri"/>
          <w:noProof/>
          <w:kern w:val="2"/>
          <w:sz w:val="24"/>
          <w:szCs w:val="24"/>
          <w:lang w:eastAsia="zh-CN"/>
        </w:rPr>
      </w:pPr>
      <w:r w:rsidRPr="003A1E57">
        <w:rPr>
          <w:noProof/>
        </w:rPr>
        <w:t>5.1B.2.6</w:t>
      </w:r>
      <w:r>
        <w:rPr>
          <w:rFonts w:ascii="Calibri" w:eastAsia="Malgun Gothic" w:hAnsi="Calibri"/>
          <w:noProof/>
          <w:kern w:val="2"/>
          <w:sz w:val="24"/>
          <w:szCs w:val="24"/>
          <w:lang w:eastAsia="zh-CN"/>
        </w:rPr>
        <w:tab/>
      </w:r>
      <w:r w:rsidRPr="003A1E57">
        <w:rPr>
          <w:noProof/>
        </w:rPr>
        <w:t>Maximum interruption in paging reception</w:t>
      </w:r>
      <w:r w:rsidRPr="003A1E57">
        <w:rPr>
          <w:noProof/>
        </w:rPr>
        <w:tab/>
        <w:t>331</w:t>
      </w:r>
    </w:p>
    <w:p w14:paraId="35B3A65E" w14:textId="77777777" w:rsidR="003A1E57" w:rsidRDefault="003A1E57">
      <w:pPr>
        <w:pStyle w:val="TOC4"/>
        <w:rPr>
          <w:rFonts w:ascii="Calibri" w:eastAsia="Malgun Gothic" w:hAnsi="Calibri"/>
          <w:noProof/>
          <w:kern w:val="2"/>
          <w:sz w:val="24"/>
          <w:szCs w:val="24"/>
          <w:lang w:eastAsia="zh-CN"/>
        </w:rPr>
      </w:pPr>
      <w:r w:rsidRPr="003A1E57">
        <w:rPr>
          <w:noProof/>
        </w:rPr>
        <w:t>5.1B.2.7</w:t>
      </w:r>
      <w:r>
        <w:rPr>
          <w:rFonts w:ascii="Calibri" w:eastAsia="Malgun Gothic" w:hAnsi="Calibri"/>
          <w:noProof/>
          <w:kern w:val="2"/>
          <w:sz w:val="24"/>
          <w:szCs w:val="24"/>
          <w:lang w:eastAsia="zh-CN"/>
        </w:rPr>
        <w:tab/>
      </w:r>
      <w:r w:rsidRPr="003A1E57">
        <w:rPr>
          <w:noProof/>
        </w:rPr>
        <w:t>General requirements</w:t>
      </w:r>
      <w:r w:rsidRPr="003A1E57">
        <w:rPr>
          <w:noProof/>
        </w:rPr>
        <w:tab/>
        <w:t>331</w:t>
      </w:r>
    </w:p>
    <w:p w14:paraId="4802445B" w14:textId="77777777" w:rsidR="003A1E57" w:rsidRDefault="003A1E57">
      <w:pPr>
        <w:pStyle w:val="TOC4"/>
        <w:rPr>
          <w:rFonts w:ascii="Calibri" w:eastAsia="Malgun Gothic" w:hAnsi="Calibri"/>
          <w:noProof/>
          <w:kern w:val="2"/>
          <w:sz w:val="24"/>
          <w:szCs w:val="24"/>
          <w:lang w:eastAsia="zh-CN"/>
        </w:rPr>
      </w:pPr>
      <w:r w:rsidRPr="003A1E57">
        <w:rPr>
          <w:noProof/>
        </w:rPr>
        <w:t>5.1B.2.8</w:t>
      </w:r>
      <w:r>
        <w:rPr>
          <w:rFonts w:ascii="Calibri" w:eastAsia="Malgun Gothic" w:hAnsi="Calibri"/>
          <w:noProof/>
          <w:kern w:val="2"/>
          <w:sz w:val="24"/>
          <w:szCs w:val="24"/>
          <w:lang w:eastAsia="zh-CN"/>
        </w:rPr>
        <w:tab/>
      </w:r>
      <w:r w:rsidRPr="003A1E57">
        <w:rPr>
          <w:noProof/>
        </w:rPr>
        <w:t>Minimum requirement at transitions</w:t>
      </w:r>
      <w:r w:rsidRPr="003A1E57">
        <w:rPr>
          <w:noProof/>
        </w:rPr>
        <w:tab/>
        <w:t>331</w:t>
      </w:r>
    </w:p>
    <w:p w14:paraId="1A053998"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5.1B.2.9</w:t>
      </w:r>
      <w:r>
        <w:rPr>
          <w:rFonts w:ascii="Calibri" w:eastAsia="Malgun Gothic" w:hAnsi="Calibri"/>
          <w:noProof/>
          <w:kern w:val="2"/>
          <w:sz w:val="24"/>
          <w:szCs w:val="24"/>
          <w:lang w:eastAsia="zh-CN"/>
        </w:rPr>
        <w:tab/>
      </w:r>
      <w:r w:rsidRPr="003A1E57">
        <w:rPr>
          <w:noProof/>
        </w:rPr>
        <w:t>Measurements of intra-frequency NR cells for UE configured with relaxed measurement criterion</w:t>
      </w:r>
      <w:r w:rsidRPr="003A1E57">
        <w:rPr>
          <w:noProof/>
        </w:rPr>
        <w:tab/>
        <w:t>331</w:t>
      </w:r>
    </w:p>
    <w:p w14:paraId="557F2A39" w14:textId="77777777" w:rsidR="003A1E57" w:rsidRDefault="003A1E57">
      <w:pPr>
        <w:pStyle w:val="TOC4"/>
        <w:rPr>
          <w:rFonts w:ascii="Calibri" w:eastAsia="Malgun Gothic" w:hAnsi="Calibri"/>
          <w:noProof/>
          <w:kern w:val="2"/>
          <w:sz w:val="24"/>
          <w:szCs w:val="24"/>
          <w:lang w:eastAsia="zh-CN"/>
        </w:rPr>
      </w:pPr>
      <w:r w:rsidRPr="003A1E57">
        <w:rPr>
          <w:noProof/>
        </w:rPr>
        <w:t>5.1B.2.10</w:t>
      </w:r>
      <w:r>
        <w:rPr>
          <w:rFonts w:ascii="Calibri" w:eastAsia="Malgun Gothic" w:hAnsi="Calibri"/>
          <w:noProof/>
          <w:kern w:val="2"/>
          <w:sz w:val="24"/>
          <w:szCs w:val="24"/>
          <w:lang w:eastAsia="zh-CN"/>
        </w:rPr>
        <w:tab/>
      </w:r>
      <w:r w:rsidRPr="003A1E57">
        <w:rPr>
          <w:noProof/>
        </w:rPr>
        <w:t>Measurements of inter-frequency NR cells for UE configured with relaxed measurement criterion</w:t>
      </w:r>
      <w:r w:rsidRPr="003A1E57">
        <w:rPr>
          <w:noProof/>
        </w:rPr>
        <w:tab/>
        <w:t>333</w:t>
      </w:r>
    </w:p>
    <w:p w14:paraId="0A83BAC8" w14:textId="77777777" w:rsidR="003A1E57" w:rsidRDefault="003A1E57">
      <w:pPr>
        <w:pStyle w:val="TOC4"/>
        <w:rPr>
          <w:rFonts w:ascii="Calibri" w:eastAsia="Malgun Gothic" w:hAnsi="Calibri"/>
          <w:noProof/>
          <w:kern w:val="2"/>
          <w:sz w:val="24"/>
          <w:szCs w:val="24"/>
          <w:lang w:eastAsia="zh-CN"/>
        </w:rPr>
      </w:pPr>
      <w:r w:rsidRPr="003A1E57">
        <w:rPr>
          <w:noProof/>
        </w:rPr>
        <w:t>5.1B.2.11</w:t>
      </w:r>
      <w:r>
        <w:rPr>
          <w:rFonts w:ascii="Calibri" w:eastAsia="Malgun Gothic" w:hAnsi="Calibri"/>
          <w:noProof/>
          <w:kern w:val="2"/>
          <w:sz w:val="24"/>
          <w:szCs w:val="24"/>
          <w:lang w:eastAsia="zh-CN"/>
        </w:rPr>
        <w:tab/>
      </w:r>
      <w:r w:rsidRPr="003A1E57">
        <w:rPr>
          <w:noProof/>
        </w:rPr>
        <w:t>Measurements of inter-RAT E-UTRAN cells for UE configured with relaxed measurement criterion</w:t>
      </w:r>
      <w:r w:rsidRPr="003A1E57">
        <w:rPr>
          <w:noProof/>
        </w:rPr>
        <w:tab/>
        <w:t>336</w:t>
      </w:r>
    </w:p>
    <w:p w14:paraId="7AA1379C" w14:textId="77777777" w:rsidR="003A1E57" w:rsidRDefault="003A1E57">
      <w:pPr>
        <w:pStyle w:val="TOC2"/>
        <w:rPr>
          <w:rFonts w:ascii="Calibri" w:eastAsia="Malgun Gothic" w:hAnsi="Calibri"/>
          <w:noProof/>
          <w:kern w:val="2"/>
          <w:sz w:val="24"/>
          <w:szCs w:val="24"/>
          <w:lang w:eastAsia="zh-CN"/>
        </w:rPr>
      </w:pPr>
      <w:r w:rsidRPr="003A1E57">
        <w:rPr>
          <w:noProof/>
        </w:rPr>
        <w:t>5.1C</w:t>
      </w:r>
      <w:r>
        <w:rPr>
          <w:rFonts w:ascii="Calibri" w:eastAsia="Malgun Gothic" w:hAnsi="Calibri"/>
          <w:noProof/>
          <w:kern w:val="2"/>
          <w:sz w:val="24"/>
          <w:szCs w:val="24"/>
          <w:lang w:eastAsia="zh-CN"/>
        </w:rPr>
        <w:tab/>
      </w:r>
      <w:r w:rsidRPr="003A1E57">
        <w:rPr>
          <w:noProof/>
        </w:rPr>
        <w:t>Cell Re-selection for Satellite Access</w:t>
      </w:r>
      <w:r w:rsidRPr="003A1E57">
        <w:rPr>
          <w:noProof/>
        </w:rPr>
        <w:tab/>
        <w:t>337</w:t>
      </w:r>
    </w:p>
    <w:p w14:paraId="15DF5B47" w14:textId="77777777" w:rsidR="003A1E57" w:rsidRDefault="003A1E57">
      <w:pPr>
        <w:pStyle w:val="TOC3"/>
        <w:rPr>
          <w:rFonts w:ascii="Calibri" w:eastAsia="Malgun Gothic" w:hAnsi="Calibri"/>
          <w:noProof/>
          <w:kern w:val="2"/>
          <w:sz w:val="24"/>
          <w:szCs w:val="24"/>
          <w:lang w:eastAsia="zh-CN"/>
        </w:rPr>
      </w:pPr>
      <w:r w:rsidRPr="003A1E57">
        <w:rPr>
          <w:noProof/>
          <w:lang w:eastAsia="ko-KR"/>
        </w:rPr>
        <w:t>5.1C.1</w:t>
      </w:r>
      <w:r>
        <w:rPr>
          <w:rFonts w:ascii="Calibri" w:eastAsia="Malgun Gothic" w:hAnsi="Calibri"/>
          <w:noProof/>
          <w:kern w:val="2"/>
          <w:sz w:val="24"/>
          <w:szCs w:val="24"/>
          <w:lang w:eastAsia="zh-CN"/>
        </w:rPr>
        <w:tab/>
      </w:r>
      <w:r w:rsidRPr="003A1E57">
        <w:rPr>
          <w:noProof/>
          <w:lang w:eastAsia="ko-KR"/>
        </w:rPr>
        <w:t>Introduction</w:t>
      </w:r>
      <w:r w:rsidRPr="003A1E57">
        <w:rPr>
          <w:noProof/>
        </w:rPr>
        <w:tab/>
        <w:t>337</w:t>
      </w:r>
    </w:p>
    <w:p w14:paraId="34BD7328" w14:textId="77777777" w:rsidR="003A1E57" w:rsidRDefault="003A1E57">
      <w:pPr>
        <w:pStyle w:val="TOC3"/>
        <w:rPr>
          <w:rFonts w:ascii="Calibri" w:eastAsia="Malgun Gothic" w:hAnsi="Calibri"/>
          <w:noProof/>
          <w:kern w:val="2"/>
          <w:sz w:val="24"/>
          <w:szCs w:val="24"/>
          <w:lang w:eastAsia="zh-CN"/>
        </w:rPr>
      </w:pPr>
      <w:r w:rsidRPr="003A1E57">
        <w:rPr>
          <w:noProof/>
          <w:lang w:eastAsia="ko-KR"/>
        </w:rPr>
        <w:t>5.1C.2</w:t>
      </w:r>
      <w:r>
        <w:rPr>
          <w:rFonts w:ascii="Calibri" w:eastAsia="Malgun Gothic" w:hAnsi="Calibri"/>
          <w:noProof/>
          <w:kern w:val="2"/>
          <w:sz w:val="24"/>
          <w:szCs w:val="24"/>
          <w:lang w:eastAsia="zh-CN"/>
        </w:rPr>
        <w:tab/>
      </w:r>
      <w:r w:rsidRPr="003A1E57">
        <w:rPr>
          <w:noProof/>
          <w:lang w:eastAsia="ko-KR"/>
        </w:rPr>
        <w:t>Requirements</w:t>
      </w:r>
      <w:r w:rsidRPr="003A1E57">
        <w:rPr>
          <w:noProof/>
        </w:rPr>
        <w:tab/>
        <w:t>337</w:t>
      </w:r>
    </w:p>
    <w:p w14:paraId="62F7A07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5.1C.2.1</w:t>
      </w:r>
      <w:r>
        <w:rPr>
          <w:rFonts w:ascii="Calibri" w:eastAsia="Malgun Gothic" w:hAnsi="Calibri"/>
          <w:noProof/>
          <w:kern w:val="2"/>
          <w:sz w:val="24"/>
          <w:szCs w:val="24"/>
          <w:lang w:eastAsia="zh-CN"/>
        </w:rPr>
        <w:tab/>
      </w:r>
      <w:r w:rsidRPr="003A1E57">
        <w:rPr>
          <w:noProof/>
          <w:lang w:eastAsia="zh-CN"/>
        </w:rPr>
        <w:t>UE measurement capability</w:t>
      </w:r>
      <w:r w:rsidRPr="003A1E57">
        <w:rPr>
          <w:noProof/>
        </w:rPr>
        <w:tab/>
        <w:t>337</w:t>
      </w:r>
    </w:p>
    <w:p w14:paraId="50D4EF3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5.1C.2.2</w:t>
      </w:r>
      <w:r>
        <w:rPr>
          <w:rFonts w:ascii="Calibri" w:eastAsia="Malgun Gothic" w:hAnsi="Calibri"/>
          <w:noProof/>
          <w:kern w:val="2"/>
          <w:sz w:val="24"/>
          <w:szCs w:val="24"/>
          <w:lang w:eastAsia="zh-CN"/>
        </w:rPr>
        <w:tab/>
      </w:r>
      <w:r w:rsidRPr="003A1E57">
        <w:rPr>
          <w:noProof/>
          <w:lang w:eastAsia="zh-CN"/>
        </w:rPr>
        <w:t>Measurement and evaluation of serving cell</w:t>
      </w:r>
      <w:r w:rsidRPr="003A1E57">
        <w:rPr>
          <w:noProof/>
        </w:rPr>
        <w:tab/>
        <w:t>337</w:t>
      </w:r>
    </w:p>
    <w:p w14:paraId="13EB05D4"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5.1C.2.3</w:t>
      </w:r>
      <w:r>
        <w:rPr>
          <w:rFonts w:ascii="Calibri" w:eastAsia="Malgun Gothic" w:hAnsi="Calibri"/>
          <w:noProof/>
          <w:kern w:val="2"/>
          <w:sz w:val="24"/>
          <w:szCs w:val="24"/>
          <w:lang w:eastAsia="zh-CN"/>
        </w:rPr>
        <w:tab/>
      </w:r>
      <w:r w:rsidRPr="003A1E57">
        <w:rPr>
          <w:noProof/>
          <w:lang w:eastAsia="zh-CN"/>
        </w:rPr>
        <w:t>Measurements of intra-frequency NR cells</w:t>
      </w:r>
      <w:r w:rsidRPr="003A1E57">
        <w:rPr>
          <w:noProof/>
        </w:rPr>
        <w:tab/>
        <w:t>337</w:t>
      </w:r>
    </w:p>
    <w:p w14:paraId="3A4B437F"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5.1C.2.4</w:t>
      </w:r>
      <w:r>
        <w:rPr>
          <w:rFonts w:ascii="Calibri" w:eastAsia="Malgun Gothic" w:hAnsi="Calibri"/>
          <w:noProof/>
          <w:kern w:val="2"/>
          <w:sz w:val="24"/>
          <w:szCs w:val="24"/>
          <w:lang w:eastAsia="zh-CN"/>
        </w:rPr>
        <w:tab/>
      </w:r>
      <w:r w:rsidRPr="003A1E57">
        <w:rPr>
          <w:noProof/>
          <w:lang w:eastAsia="zh-CN"/>
        </w:rPr>
        <w:t>Measurements of inter-frequency NR cells</w:t>
      </w:r>
      <w:r w:rsidRPr="003A1E57">
        <w:rPr>
          <w:noProof/>
        </w:rPr>
        <w:tab/>
        <w:t>338</w:t>
      </w:r>
    </w:p>
    <w:p w14:paraId="746942CA"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5.1C.2.5</w:t>
      </w:r>
      <w:r>
        <w:rPr>
          <w:rFonts w:ascii="Calibri" w:eastAsia="Malgun Gothic" w:hAnsi="Calibri"/>
          <w:noProof/>
          <w:kern w:val="2"/>
          <w:sz w:val="24"/>
          <w:szCs w:val="24"/>
          <w:lang w:eastAsia="zh-CN"/>
        </w:rPr>
        <w:tab/>
      </w:r>
      <w:r w:rsidRPr="003A1E57">
        <w:rPr>
          <w:noProof/>
          <w:lang w:eastAsia="zh-CN"/>
        </w:rPr>
        <w:t>Maximum interruption in paging reception</w:t>
      </w:r>
      <w:r w:rsidRPr="003A1E57">
        <w:rPr>
          <w:noProof/>
        </w:rPr>
        <w:tab/>
        <w:t>338</w:t>
      </w:r>
    </w:p>
    <w:p w14:paraId="05342F8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5.1C.2.6</w:t>
      </w:r>
      <w:r>
        <w:rPr>
          <w:rFonts w:ascii="Calibri" w:eastAsia="Malgun Gothic" w:hAnsi="Calibri"/>
          <w:noProof/>
          <w:kern w:val="2"/>
          <w:sz w:val="24"/>
          <w:szCs w:val="24"/>
          <w:lang w:eastAsia="zh-CN"/>
        </w:rPr>
        <w:tab/>
      </w:r>
      <w:r w:rsidRPr="003A1E57">
        <w:rPr>
          <w:noProof/>
          <w:lang w:eastAsia="zh-CN"/>
        </w:rPr>
        <w:t>General requirements</w:t>
      </w:r>
      <w:r w:rsidRPr="003A1E57">
        <w:rPr>
          <w:noProof/>
        </w:rPr>
        <w:tab/>
        <w:t>338</w:t>
      </w:r>
    </w:p>
    <w:p w14:paraId="3E110AEA"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5.1C.2.7</w:t>
      </w:r>
      <w:r>
        <w:rPr>
          <w:rFonts w:ascii="Calibri" w:eastAsia="Malgun Gothic" w:hAnsi="Calibri"/>
          <w:noProof/>
          <w:kern w:val="2"/>
          <w:sz w:val="24"/>
          <w:szCs w:val="24"/>
          <w:lang w:eastAsia="zh-CN"/>
        </w:rPr>
        <w:tab/>
      </w:r>
      <w:r w:rsidRPr="003A1E57">
        <w:rPr>
          <w:noProof/>
          <w:lang w:eastAsia="zh-CN"/>
        </w:rPr>
        <w:t>Measurements of inter-frequency NR cells with TN carrier</w:t>
      </w:r>
      <w:r w:rsidRPr="003A1E57">
        <w:rPr>
          <w:noProof/>
        </w:rPr>
        <w:tab/>
        <w:t>338</w:t>
      </w:r>
    </w:p>
    <w:p w14:paraId="2EDC92EB"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5.1C.2.8</w:t>
      </w:r>
      <w:r>
        <w:rPr>
          <w:rFonts w:ascii="Calibri" w:eastAsia="Malgun Gothic" w:hAnsi="Calibri"/>
          <w:noProof/>
          <w:kern w:val="2"/>
          <w:sz w:val="24"/>
          <w:szCs w:val="24"/>
          <w:lang w:eastAsia="zh-CN"/>
        </w:rPr>
        <w:tab/>
      </w:r>
      <w:r w:rsidRPr="003A1E57">
        <w:rPr>
          <w:noProof/>
          <w:lang w:eastAsia="zh-CN"/>
        </w:rPr>
        <w:t>Measurements of inter-RAT E-UTRAN cells with TN carrier</w:t>
      </w:r>
      <w:r w:rsidRPr="003A1E57">
        <w:rPr>
          <w:noProof/>
        </w:rPr>
        <w:tab/>
        <w:t>338</w:t>
      </w:r>
    </w:p>
    <w:p w14:paraId="5EFD0807" w14:textId="77777777" w:rsidR="003A1E57" w:rsidRDefault="003A1E57">
      <w:pPr>
        <w:pStyle w:val="TOC3"/>
        <w:rPr>
          <w:rFonts w:ascii="Calibri" w:eastAsia="Malgun Gothic" w:hAnsi="Calibri"/>
          <w:noProof/>
          <w:kern w:val="2"/>
          <w:sz w:val="24"/>
          <w:szCs w:val="24"/>
          <w:lang w:eastAsia="zh-CN"/>
        </w:rPr>
      </w:pPr>
      <w:r w:rsidRPr="003A1E57">
        <w:rPr>
          <w:noProof/>
          <w:lang w:eastAsia="ko-KR"/>
        </w:rPr>
        <w:t>5.1C.3</w:t>
      </w:r>
      <w:r>
        <w:rPr>
          <w:rFonts w:ascii="Calibri" w:eastAsia="Malgun Gothic" w:hAnsi="Calibri"/>
          <w:noProof/>
          <w:kern w:val="2"/>
          <w:sz w:val="24"/>
          <w:szCs w:val="24"/>
          <w:lang w:eastAsia="zh-CN"/>
        </w:rPr>
        <w:tab/>
      </w:r>
      <w:r w:rsidRPr="003A1E57">
        <w:rPr>
          <w:noProof/>
          <w:lang w:eastAsia="zh-CN"/>
        </w:rPr>
        <w:t>Void</w:t>
      </w:r>
      <w:r w:rsidRPr="003A1E57">
        <w:rPr>
          <w:noProof/>
        </w:rPr>
        <w:tab/>
        <w:t>338</w:t>
      </w:r>
    </w:p>
    <w:p w14:paraId="2C29D966" w14:textId="77777777" w:rsidR="003A1E57" w:rsidRDefault="003A1E57">
      <w:pPr>
        <w:pStyle w:val="TOC3"/>
        <w:rPr>
          <w:rFonts w:ascii="Calibri" w:eastAsia="Malgun Gothic" w:hAnsi="Calibri"/>
          <w:noProof/>
          <w:kern w:val="2"/>
          <w:sz w:val="24"/>
          <w:szCs w:val="24"/>
          <w:lang w:eastAsia="zh-CN"/>
        </w:rPr>
      </w:pPr>
      <w:r w:rsidRPr="003A1E57">
        <w:rPr>
          <w:noProof/>
          <w:lang w:eastAsia="ko-KR"/>
        </w:rPr>
        <w:t>5.1C.4</w:t>
      </w:r>
      <w:r>
        <w:rPr>
          <w:rFonts w:ascii="Calibri" w:eastAsia="Malgun Gothic" w:hAnsi="Calibri"/>
          <w:noProof/>
          <w:kern w:val="2"/>
          <w:sz w:val="24"/>
          <w:szCs w:val="24"/>
          <w:lang w:eastAsia="zh-CN"/>
        </w:rPr>
        <w:tab/>
      </w:r>
      <w:r w:rsidRPr="003A1E57">
        <w:rPr>
          <w:noProof/>
          <w:lang w:eastAsia="ko-KR"/>
        </w:rPr>
        <w:t>Void</w:t>
      </w:r>
      <w:r w:rsidRPr="003A1E57">
        <w:rPr>
          <w:noProof/>
        </w:rPr>
        <w:tab/>
        <w:t>338</w:t>
      </w:r>
    </w:p>
    <w:p w14:paraId="5C85E443" w14:textId="77777777" w:rsidR="003A1E57" w:rsidRDefault="003A1E57">
      <w:pPr>
        <w:pStyle w:val="TOC2"/>
        <w:rPr>
          <w:rFonts w:ascii="Calibri" w:eastAsia="Malgun Gothic" w:hAnsi="Calibri"/>
          <w:noProof/>
          <w:kern w:val="2"/>
          <w:sz w:val="24"/>
          <w:szCs w:val="24"/>
          <w:lang w:eastAsia="zh-CN"/>
        </w:rPr>
      </w:pPr>
      <w:r w:rsidRPr="003A1E57">
        <w:rPr>
          <w:noProof/>
        </w:rPr>
        <w:t>5.1</w:t>
      </w:r>
      <w:r w:rsidRPr="003A1E57">
        <w:rPr>
          <w:noProof/>
          <w:lang w:eastAsia="zh-CN"/>
        </w:rPr>
        <w:t>D</w:t>
      </w:r>
      <w:r>
        <w:rPr>
          <w:rFonts w:ascii="Calibri" w:eastAsia="Malgun Gothic" w:hAnsi="Calibri"/>
          <w:noProof/>
          <w:kern w:val="2"/>
          <w:sz w:val="24"/>
          <w:szCs w:val="24"/>
          <w:lang w:eastAsia="zh-CN"/>
        </w:rPr>
        <w:tab/>
      </w:r>
      <w:r w:rsidRPr="003A1E57">
        <w:rPr>
          <w:noProof/>
        </w:rPr>
        <w:t>Cell Re-selection for ATG</w:t>
      </w:r>
      <w:r w:rsidRPr="003A1E57">
        <w:rPr>
          <w:noProof/>
        </w:rPr>
        <w:tab/>
        <w:t>338</w:t>
      </w:r>
    </w:p>
    <w:p w14:paraId="1792BFC0" w14:textId="77777777" w:rsidR="003A1E57" w:rsidRDefault="003A1E57">
      <w:pPr>
        <w:pStyle w:val="TOC3"/>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338</w:t>
      </w:r>
    </w:p>
    <w:p w14:paraId="73D2E151" w14:textId="77777777" w:rsidR="003A1E57" w:rsidRDefault="003A1E57">
      <w:pPr>
        <w:pStyle w:val="TOC3"/>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Requirements</w:t>
      </w:r>
      <w:r w:rsidRPr="003A1E57">
        <w:rPr>
          <w:noProof/>
        </w:rPr>
        <w:tab/>
        <w:t>338</w:t>
      </w:r>
    </w:p>
    <w:p w14:paraId="7C1AE5F2" w14:textId="77777777" w:rsidR="003A1E57" w:rsidRDefault="003A1E57">
      <w:pPr>
        <w:pStyle w:val="TOC4"/>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.2.1</w:t>
      </w:r>
      <w:r>
        <w:rPr>
          <w:rFonts w:ascii="Calibri" w:eastAsia="Malgun Gothic" w:hAnsi="Calibri"/>
          <w:noProof/>
          <w:kern w:val="2"/>
          <w:sz w:val="24"/>
          <w:szCs w:val="24"/>
          <w:lang w:eastAsia="zh-CN"/>
        </w:rPr>
        <w:tab/>
      </w:r>
      <w:r w:rsidRPr="003A1E57">
        <w:rPr>
          <w:noProof/>
        </w:rPr>
        <w:t>UE measurement capability</w:t>
      </w:r>
      <w:r w:rsidRPr="003A1E57">
        <w:rPr>
          <w:noProof/>
        </w:rPr>
        <w:tab/>
        <w:t>338</w:t>
      </w:r>
    </w:p>
    <w:p w14:paraId="2EF46921" w14:textId="77777777" w:rsidR="003A1E57" w:rsidRDefault="003A1E57">
      <w:pPr>
        <w:pStyle w:val="TOC4"/>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.2.2</w:t>
      </w:r>
      <w:r>
        <w:rPr>
          <w:rFonts w:ascii="Calibri" w:eastAsia="Malgun Gothic" w:hAnsi="Calibri"/>
          <w:noProof/>
          <w:kern w:val="2"/>
          <w:sz w:val="24"/>
          <w:szCs w:val="24"/>
          <w:lang w:eastAsia="zh-CN"/>
        </w:rPr>
        <w:tab/>
      </w:r>
      <w:r w:rsidRPr="003A1E57">
        <w:rPr>
          <w:noProof/>
        </w:rPr>
        <w:t>Measurement and evaluation of serving cell</w:t>
      </w:r>
      <w:r w:rsidRPr="003A1E57">
        <w:rPr>
          <w:noProof/>
        </w:rPr>
        <w:tab/>
        <w:t>338</w:t>
      </w:r>
    </w:p>
    <w:p w14:paraId="7171E656" w14:textId="77777777" w:rsidR="003A1E57" w:rsidRDefault="003A1E57">
      <w:pPr>
        <w:pStyle w:val="TOC4"/>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.2.3</w:t>
      </w:r>
      <w:r>
        <w:rPr>
          <w:rFonts w:ascii="Calibri" w:eastAsia="Malgun Gothic" w:hAnsi="Calibri"/>
          <w:noProof/>
          <w:kern w:val="2"/>
          <w:sz w:val="24"/>
          <w:szCs w:val="24"/>
          <w:lang w:eastAsia="zh-CN"/>
        </w:rPr>
        <w:tab/>
      </w:r>
      <w:r w:rsidRPr="003A1E57">
        <w:rPr>
          <w:noProof/>
        </w:rPr>
        <w:t>Measurements of intra-frequency NR cells</w:t>
      </w:r>
      <w:r w:rsidRPr="003A1E57">
        <w:rPr>
          <w:noProof/>
        </w:rPr>
        <w:tab/>
        <w:t>338</w:t>
      </w:r>
    </w:p>
    <w:p w14:paraId="399E58CB" w14:textId="77777777" w:rsidR="003A1E57" w:rsidRDefault="003A1E57">
      <w:pPr>
        <w:pStyle w:val="TOC4"/>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.2.4</w:t>
      </w:r>
      <w:r>
        <w:rPr>
          <w:rFonts w:ascii="Calibri" w:eastAsia="Malgun Gothic" w:hAnsi="Calibri"/>
          <w:noProof/>
          <w:kern w:val="2"/>
          <w:sz w:val="24"/>
          <w:szCs w:val="24"/>
          <w:lang w:eastAsia="zh-CN"/>
        </w:rPr>
        <w:tab/>
      </w:r>
      <w:r w:rsidRPr="003A1E57">
        <w:rPr>
          <w:noProof/>
        </w:rPr>
        <w:t>Measurements of inter-frequency NR cells</w:t>
      </w:r>
      <w:r w:rsidRPr="003A1E57">
        <w:rPr>
          <w:noProof/>
        </w:rPr>
        <w:tab/>
        <w:t>338</w:t>
      </w:r>
    </w:p>
    <w:p w14:paraId="0AC13ECA" w14:textId="77777777" w:rsidR="003A1E57" w:rsidRDefault="003A1E57">
      <w:pPr>
        <w:pStyle w:val="TOC4"/>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.2.5</w:t>
      </w:r>
      <w:r>
        <w:rPr>
          <w:rFonts w:ascii="Calibri" w:eastAsia="Malgun Gothic" w:hAnsi="Calibri"/>
          <w:noProof/>
          <w:kern w:val="2"/>
          <w:sz w:val="24"/>
          <w:szCs w:val="24"/>
          <w:lang w:eastAsia="zh-CN"/>
        </w:rPr>
        <w:tab/>
      </w:r>
      <w:r w:rsidRPr="003A1E57">
        <w:rPr>
          <w:noProof/>
        </w:rPr>
        <w:t>Maximum interruption in paging reception</w:t>
      </w:r>
      <w:r w:rsidRPr="003A1E57">
        <w:rPr>
          <w:noProof/>
        </w:rPr>
        <w:tab/>
        <w:t>339</w:t>
      </w:r>
    </w:p>
    <w:p w14:paraId="32927319" w14:textId="77777777" w:rsidR="003A1E57" w:rsidRDefault="003A1E57">
      <w:pPr>
        <w:pStyle w:val="TOC4"/>
        <w:rPr>
          <w:rFonts w:ascii="Calibri" w:eastAsia="Malgun Gothic" w:hAnsi="Calibri"/>
          <w:noProof/>
          <w:kern w:val="2"/>
          <w:sz w:val="24"/>
          <w:szCs w:val="24"/>
          <w:lang w:eastAsia="zh-CN"/>
        </w:rPr>
      </w:pPr>
      <w:r w:rsidRPr="003A1E57">
        <w:rPr>
          <w:noProof/>
        </w:rPr>
        <w:t>5.1</w:t>
      </w:r>
      <w:r w:rsidRPr="003A1E57">
        <w:rPr>
          <w:noProof/>
          <w:lang w:eastAsia="zh-CN"/>
        </w:rPr>
        <w:t>D</w:t>
      </w:r>
      <w:r w:rsidRPr="003A1E57">
        <w:rPr>
          <w:noProof/>
        </w:rPr>
        <w:t>.2.6</w:t>
      </w:r>
      <w:r>
        <w:rPr>
          <w:rFonts w:ascii="Calibri" w:eastAsia="Malgun Gothic" w:hAnsi="Calibri"/>
          <w:noProof/>
          <w:kern w:val="2"/>
          <w:sz w:val="24"/>
          <w:szCs w:val="24"/>
          <w:lang w:eastAsia="zh-CN"/>
        </w:rPr>
        <w:tab/>
      </w:r>
      <w:r w:rsidRPr="003A1E57">
        <w:rPr>
          <w:noProof/>
        </w:rPr>
        <w:t>General requirements</w:t>
      </w:r>
      <w:r w:rsidRPr="003A1E57">
        <w:rPr>
          <w:noProof/>
        </w:rPr>
        <w:tab/>
        <w:t>339</w:t>
      </w:r>
    </w:p>
    <w:p w14:paraId="375643E6" w14:textId="77777777" w:rsidR="003A1E57" w:rsidRDefault="003A1E57">
      <w:pPr>
        <w:pStyle w:val="TOC2"/>
        <w:rPr>
          <w:rFonts w:ascii="Calibri" w:eastAsia="Malgun Gothic" w:hAnsi="Calibri"/>
          <w:noProof/>
          <w:kern w:val="2"/>
          <w:sz w:val="24"/>
          <w:szCs w:val="24"/>
          <w:lang w:eastAsia="zh-CN"/>
        </w:rPr>
      </w:pPr>
      <w:r w:rsidRPr="003A1E57">
        <w:rPr>
          <w:noProof/>
          <w:lang w:val="en-US"/>
        </w:rPr>
        <w:t>5.1</w:t>
      </w:r>
      <w:r w:rsidRPr="003A1E57">
        <w:rPr>
          <w:noProof/>
          <w:lang w:val="en-US" w:eastAsia="zh-CN"/>
        </w:rPr>
        <w:t>E</w:t>
      </w:r>
      <w:r>
        <w:rPr>
          <w:rFonts w:ascii="Calibri" w:eastAsia="Malgun Gothic" w:hAnsi="Calibri"/>
          <w:noProof/>
          <w:kern w:val="2"/>
          <w:sz w:val="24"/>
          <w:szCs w:val="24"/>
          <w:lang w:eastAsia="zh-CN"/>
        </w:rPr>
        <w:tab/>
      </w:r>
      <w:r w:rsidRPr="003A1E57">
        <w:rPr>
          <w:noProof/>
          <w:lang w:val="en-US"/>
        </w:rPr>
        <w:t xml:space="preserve">Cell Re-selection for </w:t>
      </w:r>
      <w:r w:rsidRPr="003A1E57">
        <w:rPr>
          <w:noProof/>
          <w:lang w:val="en-US" w:eastAsia="zh-CN"/>
        </w:rPr>
        <w:t xml:space="preserve">RedCap UE with </w:t>
      </w:r>
      <w:r w:rsidRPr="003A1E57">
        <w:rPr>
          <w:noProof/>
          <w:lang w:val="en-US"/>
        </w:rPr>
        <w:t>Satellite Access</w:t>
      </w:r>
      <w:r w:rsidRPr="003A1E57">
        <w:rPr>
          <w:noProof/>
        </w:rPr>
        <w:tab/>
        <w:t>339</w:t>
      </w:r>
    </w:p>
    <w:p w14:paraId="0377A2C7" w14:textId="77777777" w:rsidR="003A1E57" w:rsidRDefault="003A1E57">
      <w:pPr>
        <w:pStyle w:val="TOC3"/>
        <w:rPr>
          <w:rFonts w:ascii="Calibri" w:eastAsia="Malgun Gothic" w:hAnsi="Calibri"/>
          <w:noProof/>
          <w:kern w:val="2"/>
          <w:sz w:val="24"/>
          <w:szCs w:val="24"/>
          <w:lang w:eastAsia="zh-CN"/>
        </w:rPr>
      </w:pPr>
      <w:r w:rsidRPr="003A1E57">
        <w:rPr>
          <w:noProof/>
          <w:lang w:val="en-US" w:eastAsia="ko"/>
        </w:rPr>
        <w:t>5.1</w:t>
      </w:r>
      <w:r w:rsidRPr="003A1E57">
        <w:rPr>
          <w:noProof/>
          <w:lang w:val="en-US" w:eastAsia="zh-CN"/>
        </w:rPr>
        <w:t>E</w:t>
      </w:r>
      <w:r w:rsidRPr="003A1E57">
        <w:rPr>
          <w:noProof/>
          <w:lang w:val="en-US" w:eastAsia="ko"/>
        </w:rPr>
        <w:t>.1</w:t>
      </w:r>
      <w:r>
        <w:rPr>
          <w:rFonts w:ascii="Calibri" w:eastAsia="Malgun Gothic" w:hAnsi="Calibri"/>
          <w:noProof/>
          <w:kern w:val="2"/>
          <w:sz w:val="24"/>
          <w:szCs w:val="24"/>
          <w:lang w:eastAsia="zh-CN"/>
        </w:rPr>
        <w:tab/>
      </w:r>
      <w:r w:rsidRPr="003A1E57">
        <w:rPr>
          <w:noProof/>
          <w:lang w:val="en-US" w:eastAsia="ko"/>
        </w:rPr>
        <w:t>Introduction</w:t>
      </w:r>
      <w:r w:rsidRPr="003A1E57">
        <w:rPr>
          <w:noProof/>
        </w:rPr>
        <w:tab/>
        <w:t>339</w:t>
      </w:r>
    </w:p>
    <w:p w14:paraId="1FAC6611" w14:textId="77777777" w:rsidR="003A1E57" w:rsidRDefault="003A1E57">
      <w:pPr>
        <w:pStyle w:val="TOC3"/>
        <w:rPr>
          <w:rFonts w:ascii="Calibri" w:eastAsia="Malgun Gothic" w:hAnsi="Calibri"/>
          <w:noProof/>
          <w:kern w:val="2"/>
          <w:sz w:val="24"/>
          <w:szCs w:val="24"/>
          <w:lang w:eastAsia="zh-CN"/>
        </w:rPr>
      </w:pPr>
      <w:r w:rsidRPr="003A1E57">
        <w:rPr>
          <w:noProof/>
          <w:lang w:val="en-US" w:eastAsia="ko"/>
        </w:rPr>
        <w:t>5.1</w:t>
      </w:r>
      <w:r w:rsidRPr="003A1E57">
        <w:rPr>
          <w:noProof/>
          <w:lang w:val="en-US" w:eastAsia="zh-CN"/>
        </w:rPr>
        <w:t>E</w:t>
      </w:r>
      <w:r w:rsidRPr="003A1E57">
        <w:rPr>
          <w:noProof/>
          <w:lang w:val="en-US" w:eastAsia="ko"/>
        </w:rPr>
        <w:t>.2</w:t>
      </w:r>
      <w:r>
        <w:rPr>
          <w:rFonts w:ascii="Calibri" w:eastAsia="Malgun Gothic" w:hAnsi="Calibri"/>
          <w:noProof/>
          <w:kern w:val="2"/>
          <w:sz w:val="24"/>
          <w:szCs w:val="24"/>
          <w:lang w:eastAsia="zh-CN"/>
        </w:rPr>
        <w:tab/>
      </w:r>
      <w:r w:rsidRPr="003A1E57">
        <w:rPr>
          <w:noProof/>
          <w:lang w:val="en-US" w:eastAsia="ko"/>
        </w:rPr>
        <w:t>Requirements</w:t>
      </w:r>
      <w:r w:rsidRPr="003A1E57">
        <w:rPr>
          <w:noProof/>
        </w:rPr>
        <w:tab/>
        <w:t>339</w:t>
      </w:r>
    </w:p>
    <w:p w14:paraId="33D44F60"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5.1E.2.1</w:t>
      </w:r>
      <w:r>
        <w:rPr>
          <w:rFonts w:ascii="Calibri" w:eastAsia="Malgun Gothic" w:hAnsi="Calibri"/>
          <w:noProof/>
          <w:kern w:val="2"/>
          <w:sz w:val="24"/>
          <w:szCs w:val="24"/>
          <w:lang w:eastAsia="zh-CN"/>
        </w:rPr>
        <w:tab/>
      </w:r>
      <w:r w:rsidRPr="003A1E57">
        <w:rPr>
          <w:noProof/>
          <w:lang w:eastAsia="zh-CN"/>
        </w:rPr>
        <w:t>UE measurement capability</w:t>
      </w:r>
      <w:r w:rsidRPr="003A1E57">
        <w:rPr>
          <w:noProof/>
        </w:rPr>
        <w:tab/>
        <w:t>339</w:t>
      </w:r>
    </w:p>
    <w:p w14:paraId="72F5EE5D"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5.1E.2.2</w:t>
      </w:r>
      <w:r>
        <w:rPr>
          <w:rFonts w:ascii="Calibri" w:eastAsia="Malgun Gothic" w:hAnsi="Calibri"/>
          <w:noProof/>
          <w:kern w:val="2"/>
          <w:sz w:val="24"/>
          <w:szCs w:val="24"/>
          <w:lang w:eastAsia="zh-CN"/>
        </w:rPr>
        <w:tab/>
      </w:r>
      <w:r w:rsidRPr="003A1E57">
        <w:rPr>
          <w:noProof/>
          <w:lang w:eastAsia="zh-CN"/>
        </w:rPr>
        <w:t>Measurement and evaluation of serving cell</w:t>
      </w:r>
      <w:r w:rsidRPr="003A1E57">
        <w:rPr>
          <w:noProof/>
        </w:rPr>
        <w:tab/>
        <w:t>339</w:t>
      </w:r>
    </w:p>
    <w:p w14:paraId="5FC6537B"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5.1E.2.3</w:t>
      </w:r>
      <w:r>
        <w:rPr>
          <w:rFonts w:ascii="Calibri" w:eastAsia="Malgun Gothic" w:hAnsi="Calibri"/>
          <w:noProof/>
          <w:kern w:val="2"/>
          <w:sz w:val="24"/>
          <w:szCs w:val="24"/>
          <w:lang w:eastAsia="zh-CN"/>
        </w:rPr>
        <w:tab/>
      </w:r>
      <w:r w:rsidRPr="003A1E57">
        <w:rPr>
          <w:noProof/>
          <w:lang w:eastAsia="zh-CN"/>
        </w:rPr>
        <w:t>Measurements of intra-frequency NR cells</w:t>
      </w:r>
      <w:r w:rsidRPr="003A1E57">
        <w:rPr>
          <w:noProof/>
        </w:rPr>
        <w:tab/>
        <w:t>340</w:t>
      </w:r>
    </w:p>
    <w:p w14:paraId="567D6C86"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5.1E.2.4</w:t>
      </w:r>
      <w:r>
        <w:rPr>
          <w:rFonts w:ascii="Calibri" w:eastAsia="Malgun Gothic" w:hAnsi="Calibri"/>
          <w:noProof/>
          <w:kern w:val="2"/>
          <w:sz w:val="24"/>
          <w:szCs w:val="24"/>
          <w:lang w:eastAsia="zh-CN"/>
        </w:rPr>
        <w:tab/>
      </w:r>
      <w:r w:rsidRPr="003A1E57">
        <w:rPr>
          <w:noProof/>
          <w:lang w:eastAsia="zh-CN"/>
        </w:rPr>
        <w:t>Measurements of inter-frequency NR cells</w:t>
      </w:r>
      <w:r w:rsidRPr="003A1E57">
        <w:rPr>
          <w:noProof/>
        </w:rPr>
        <w:tab/>
        <w:t>341</w:t>
      </w:r>
    </w:p>
    <w:p w14:paraId="24B93E87"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5.1E.2.5</w:t>
      </w:r>
      <w:r>
        <w:rPr>
          <w:rFonts w:ascii="Calibri" w:eastAsia="Malgun Gothic" w:hAnsi="Calibri"/>
          <w:noProof/>
          <w:kern w:val="2"/>
          <w:sz w:val="24"/>
          <w:szCs w:val="24"/>
          <w:lang w:eastAsia="zh-CN"/>
        </w:rPr>
        <w:tab/>
      </w:r>
      <w:r w:rsidRPr="003A1E57">
        <w:rPr>
          <w:noProof/>
          <w:lang w:eastAsia="zh-CN"/>
        </w:rPr>
        <w:t>Maximum interruption in paging reception</w:t>
      </w:r>
      <w:r w:rsidRPr="003A1E57">
        <w:rPr>
          <w:noProof/>
        </w:rPr>
        <w:tab/>
        <w:t>341</w:t>
      </w:r>
    </w:p>
    <w:p w14:paraId="71A07F75"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5.1E.2.6</w:t>
      </w:r>
      <w:r>
        <w:rPr>
          <w:rFonts w:ascii="Calibri" w:eastAsia="Malgun Gothic" w:hAnsi="Calibri"/>
          <w:noProof/>
          <w:kern w:val="2"/>
          <w:sz w:val="24"/>
          <w:szCs w:val="24"/>
          <w:lang w:eastAsia="zh-CN"/>
        </w:rPr>
        <w:tab/>
      </w:r>
      <w:r w:rsidRPr="003A1E57">
        <w:rPr>
          <w:noProof/>
          <w:lang w:eastAsia="zh-CN"/>
        </w:rPr>
        <w:t>General requirements</w:t>
      </w:r>
      <w:r w:rsidRPr="003A1E57">
        <w:rPr>
          <w:noProof/>
        </w:rPr>
        <w:tab/>
        <w:t>341</w:t>
      </w:r>
    </w:p>
    <w:p w14:paraId="3546911C"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5.1E.2.7</w:t>
      </w:r>
      <w:r>
        <w:rPr>
          <w:rFonts w:ascii="Calibri" w:eastAsia="Malgun Gothic" w:hAnsi="Calibri"/>
          <w:noProof/>
          <w:kern w:val="2"/>
          <w:sz w:val="24"/>
          <w:szCs w:val="24"/>
          <w:lang w:eastAsia="zh-CN"/>
        </w:rPr>
        <w:tab/>
      </w:r>
      <w:r w:rsidRPr="003A1E57">
        <w:rPr>
          <w:noProof/>
          <w:lang w:eastAsia="zh-CN"/>
        </w:rPr>
        <w:t>Minimum requirement at transitions</w:t>
      </w:r>
      <w:r w:rsidRPr="003A1E57">
        <w:rPr>
          <w:noProof/>
        </w:rPr>
        <w:tab/>
        <w:t>341</w:t>
      </w:r>
    </w:p>
    <w:p w14:paraId="6F399E55"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5.1E.2.8</w:t>
      </w:r>
      <w:r>
        <w:rPr>
          <w:rFonts w:ascii="Calibri" w:eastAsia="Malgun Gothic" w:hAnsi="Calibri"/>
          <w:noProof/>
          <w:kern w:val="2"/>
          <w:sz w:val="24"/>
          <w:szCs w:val="24"/>
          <w:lang w:eastAsia="zh-CN"/>
        </w:rPr>
        <w:tab/>
      </w:r>
      <w:r w:rsidRPr="003A1E57">
        <w:rPr>
          <w:noProof/>
          <w:lang w:eastAsia="zh-CN"/>
        </w:rPr>
        <w:t>Measurements of inter-frequency NR cells with TN carrier</w:t>
      </w:r>
      <w:r w:rsidRPr="003A1E57">
        <w:rPr>
          <w:noProof/>
        </w:rPr>
        <w:tab/>
        <w:t>341</w:t>
      </w:r>
    </w:p>
    <w:p w14:paraId="107C27C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5.1E.2.9</w:t>
      </w:r>
      <w:r>
        <w:rPr>
          <w:rFonts w:ascii="Calibri" w:eastAsia="Malgun Gothic" w:hAnsi="Calibri"/>
          <w:noProof/>
          <w:kern w:val="2"/>
          <w:sz w:val="24"/>
          <w:szCs w:val="24"/>
          <w:lang w:eastAsia="zh-CN"/>
        </w:rPr>
        <w:tab/>
      </w:r>
      <w:r w:rsidRPr="003A1E57">
        <w:rPr>
          <w:noProof/>
          <w:lang w:eastAsia="zh-CN"/>
        </w:rPr>
        <w:t>Measurements of inter-RAT E-UTRAN cells with TN carrier</w:t>
      </w:r>
      <w:r w:rsidRPr="003A1E57">
        <w:rPr>
          <w:noProof/>
        </w:rPr>
        <w:tab/>
        <w:t>342</w:t>
      </w:r>
    </w:p>
    <w:p w14:paraId="060FC64F" w14:textId="77777777" w:rsidR="003A1E57" w:rsidRDefault="003A1E57">
      <w:pPr>
        <w:pStyle w:val="TOC2"/>
        <w:rPr>
          <w:rFonts w:ascii="Calibri" w:eastAsia="Malgun Gothic" w:hAnsi="Calibri"/>
          <w:noProof/>
          <w:kern w:val="2"/>
          <w:sz w:val="24"/>
          <w:szCs w:val="24"/>
          <w:lang w:eastAsia="zh-CN"/>
        </w:rPr>
      </w:pPr>
      <w:r w:rsidRPr="003A1E57">
        <w:rPr>
          <w:noProof/>
        </w:rPr>
        <w:t>5.2</w:t>
      </w:r>
      <w:r>
        <w:rPr>
          <w:rFonts w:ascii="Calibri" w:eastAsia="Malgun Gothic" w:hAnsi="Calibri"/>
          <w:noProof/>
          <w:kern w:val="2"/>
          <w:sz w:val="24"/>
          <w:szCs w:val="24"/>
          <w:lang w:eastAsia="zh-CN"/>
        </w:rPr>
        <w:tab/>
      </w:r>
      <w:r w:rsidRPr="003A1E57">
        <w:rPr>
          <w:noProof/>
        </w:rPr>
        <w:t>Void</w:t>
      </w:r>
      <w:r w:rsidRPr="003A1E57">
        <w:rPr>
          <w:noProof/>
        </w:rPr>
        <w:tab/>
        <w:t>342</w:t>
      </w:r>
    </w:p>
    <w:p w14:paraId="26376838" w14:textId="77777777" w:rsidR="003A1E57" w:rsidRDefault="003A1E57">
      <w:pPr>
        <w:pStyle w:val="TOC2"/>
        <w:rPr>
          <w:rFonts w:ascii="Calibri" w:eastAsia="Malgun Gothic" w:hAnsi="Calibri"/>
          <w:noProof/>
          <w:kern w:val="2"/>
          <w:sz w:val="24"/>
          <w:szCs w:val="24"/>
          <w:lang w:eastAsia="zh-CN"/>
        </w:rPr>
      </w:pPr>
      <w:r w:rsidRPr="003A1E57">
        <w:rPr>
          <w:noProof/>
        </w:rPr>
        <w:t>5.2B</w:t>
      </w:r>
      <w:r>
        <w:rPr>
          <w:rFonts w:ascii="Calibri" w:eastAsia="Malgun Gothic" w:hAnsi="Calibri"/>
          <w:noProof/>
          <w:kern w:val="2"/>
          <w:sz w:val="24"/>
          <w:szCs w:val="24"/>
          <w:lang w:eastAsia="zh-CN"/>
        </w:rPr>
        <w:tab/>
      </w:r>
      <w:r w:rsidRPr="003A1E57">
        <w:rPr>
          <w:noProof/>
        </w:rPr>
        <w:t>Configured Grant based Small Data Transmissions (CG-SDT) for RedCap</w:t>
      </w:r>
      <w:r w:rsidRPr="003A1E57">
        <w:rPr>
          <w:noProof/>
        </w:rPr>
        <w:tab/>
        <w:t>342</w:t>
      </w:r>
    </w:p>
    <w:p w14:paraId="36A5E391" w14:textId="77777777" w:rsidR="003A1E57" w:rsidRDefault="003A1E57">
      <w:pPr>
        <w:pStyle w:val="TOC3"/>
        <w:rPr>
          <w:rFonts w:ascii="Calibri" w:eastAsia="Malgun Gothic" w:hAnsi="Calibri"/>
          <w:noProof/>
          <w:kern w:val="2"/>
          <w:sz w:val="24"/>
          <w:szCs w:val="24"/>
          <w:lang w:eastAsia="zh-CN"/>
        </w:rPr>
      </w:pPr>
      <w:r w:rsidRPr="003A1E57">
        <w:rPr>
          <w:noProof/>
        </w:rPr>
        <w:t>5.2B.1</w:t>
      </w:r>
      <w:r>
        <w:rPr>
          <w:rFonts w:ascii="Calibri" w:eastAsia="Malgun Gothic" w:hAnsi="Calibri"/>
          <w:noProof/>
          <w:kern w:val="2"/>
          <w:sz w:val="24"/>
          <w:szCs w:val="24"/>
          <w:lang w:eastAsia="zh-CN"/>
        </w:rPr>
        <w:tab/>
      </w:r>
      <w:r w:rsidRPr="003A1E57">
        <w:rPr>
          <w:noProof/>
        </w:rPr>
        <w:t>Introduction</w:t>
      </w:r>
      <w:r w:rsidRPr="003A1E57">
        <w:rPr>
          <w:noProof/>
        </w:rPr>
        <w:tab/>
        <w:t>342</w:t>
      </w:r>
    </w:p>
    <w:p w14:paraId="1518067F" w14:textId="77777777" w:rsidR="003A1E57" w:rsidRDefault="003A1E57">
      <w:pPr>
        <w:pStyle w:val="TOC3"/>
        <w:rPr>
          <w:rFonts w:ascii="Calibri" w:eastAsia="Malgun Gothic" w:hAnsi="Calibri"/>
          <w:noProof/>
          <w:kern w:val="2"/>
          <w:sz w:val="24"/>
          <w:szCs w:val="24"/>
          <w:lang w:eastAsia="zh-CN"/>
        </w:rPr>
      </w:pPr>
      <w:r w:rsidRPr="003A1E57">
        <w:rPr>
          <w:noProof/>
        </w:rPr>
        <w:t>5.2B.2</w:t>
      </w:r>
      <w:r>
        <w:rPr>
          <w:rFonts w:ascii="Calibri" w:eastAsia="Malgun Gothic" w:hAnsi="Calibri"/>
          <w:noProof/>
          <w:kern w:val="2"/>
          <w:sz w:val="24"/>
          <w:szCs w:val="24"/>
          <w:lang w:eastAsia="zh-CN"/>
        </w:rPr>
        <w:tab/>
      </w:r>
      <w:r w:rsidRPr="003A1E57">
        <w:rPr>
          <w:noProof/>
        </w:rPr>
        <w:t>Requirements on UE synchronization for small data transmissions for RedCap</w:t>
      </w:r>
      <w:r w:rsidRPr="003A1E57">
        <w:rPr>
          <w:noProof/>
        </w:rPr>
        <w:tab/>
        <w:t>342</w:t>
      </w:r>
    </w:p>
    <w:p w14:paraId="55BE014A" w14:textId="77777777" w:rsidR="003A1E57" w:rsidRDefault="003A1E57">
      <w:pPr>
        <w:pStyle w:val="TOC4"/>
        <w:rPr>
          <w:rFonts w:ascii="Calibri" w:eastAsia="Malgun Gothic" w:hAnsi="Calibri"/>
          <w:noProof/>
          <w:kern w:val="2"/>
          <w:sz w:val="24"/>
          <w:szCs w:val="24"/>
          <w:lang w:eastAsia="zh-CN"/>
        </w:rPr>
      </w:pPr>
      <w:r w:rsidRPr="003A1E57">
        <w:rPr>
          <w:noProof/>
        </w:rPr>
        <w:t>5.2B.2.1</w:t>
      </w:r>
      <w:r>
        <w:rPr>
          <w:rFonts w:ascii="Calibri" w:eastAsia="Malgun Gothic" w:hAnsi="Calibri"/>
          <w:noProof/>
          <w:kern w:val="2"/>
          <w:sz w:val="24"/>
          <w:szCs w:val="24"/>
          <w:lang w:eastAsia="zh-CN"/>
        </w:rPr>
        <w:tab/>
      </w:r>
      <w:r w:rsidRPr="003A1E57">
        <w:rPr>
          <w:noProof/>
        </w:rPr>
        <w:t>Void</w:t>
      </w:r>
      <w:r w:rsidRPr="003A1E57">
        <w:rPr>
          <w:noProof/>
        </w:rPr>
        <w:tab/>
        <w:t>342</w:t>
      </w:r>
    </w:p>
    <w:p w14:paraId="754454D6" w14:textId="77777777" w:rsidR="003A1E57" w:rsidRDefault="003A1E57">
      <w:pPr>
        <w:pStyle w:val="TOC3"/>
        <w:rPr>
          <w:rFonts w:ascii="Calibri" w:eastAsia="Malgun Gothic" w:hAnsi="Calibri"/>
          <w:noProof/>
          <w:kern w:val="2"/>
          <w:sz w:val="24"/>
          <w:szCs w:val="24"/>
          <w:lang w:eastAsia="zh-CN"/>
        </w:rPr>
      </w:pPr>
      <w:r w:rsidRPr="003A1E57">
        <w:rPr>
          <w:noProof/>
        </w:rPr>
        <w:t>5.2B.3</w:t>
      </w:r>
      <w:r>
        <w:rPr>
          <w:rFonts w:ascii="Calibri" w:eastAsia="Malgun Gothic" w:hAnsi="Calibri"/>
          <w:noProof/>
          <w:kern w:val="2"/>
          <w:sz w:val="24"/>
          <w:szCs w:val="24"/>
          <w:lang w:eastAsia="zh-CN"/>
        </w:rPr>
        <w:tab/>
      </w:r>
      <w:r w:rsidRPr="003A1E57">
        <w:rPr>
          <w:noProof/>
        </w:rPr>
        <w:t>TA validation requirements for RedCap</w:t>
      </w:r>
      <w:r w:rsidRPr="003A1E57">
        <w:rPr>
          <w:noProof/>
        </w:rPr>
        <w:tab/>
        <w:t>342</w:t>
      </w:r>
    </w:p>
    <w:p w14:paraId="59779797" w14:textId="77777777" w:rsidR="003A1E57" w:rsidRDefault="003A1E57">
      <w:pPr>
        <w:pStyle w:val="TOC4"/>
        <w:rPr>
          <w:rFonts w:ascii="Calibri" w:eastAsia="Malgun Gothic" w:hAnsi="Calibri"/>
          <w:noProof/>
          <w:kern w:val="2"/>
          <w:sz w:val="24"/>
          <w:szCs w:val="24"/>
          <w:lang w:eastAsia="zh-CN"/>
        </w:rPr>
      </w:pPr>
      <w:r w:rsidRPr="003A1E57">
        <w:rPr>
          <w:noProof/>
        </w:rPr>
        <w:t>5.2B.3.1</w:t>
      </w:r>
      <w:r>
        <w:rPr>
          <w:rFonts w:ascii="Calibri" w:eastAsia="Malgun Gothic" w:hAnsi="Calibri"/>
          <w:noProof/>
          <w:kern w:val="2"/>
          <w:sz w:val="24"/>
          <w:szCs w:val="24"/>
          <w:lang w:eastAsia="zh-CN"/>
        </w:rPr>
        <w:tab/>
      </w:r>
      <w:r w:rsidRPr="003A1E57">
        <w:rPr>
          <w:noProof/>
        </w:rPr>
        <w:t>Void</w:t>
      </w:r>
      <w:r w:rsidRPr="003A1E57">
        <w:rPr>
          <w:noProof/>
        </w:rPr>
        <w:tab/>
        <w:t>343</w:t>
      </w:r>
    </w:p>
    <w:p w14:paraId="5BFF73D0" w14:textId="77777777" w:rsidR="003A1E57" w:rsidRDefault="003A1E57">
      <w:pPr>
        <w:pStyle w:val="TOC4"/>
        <w:rPr>
          <w:rFonts w:ascii="Calibri" w:eastAsia="Malgun Gothic" w:hAnsi="Calibri"/>
          <w:noProof/>
          <w:kern w:val="2"/>
          <w:sz w:val="24"/>
          <w:szCs w:val="24"/>
          <w:lang w:eastAsia="zh-CN"/>
        </w:rPr>
      </w:pPr>
      <w:r w:rsidRPr="003A1E57">
        <w:rPr>
          <w:noProof/>
        </w:rPr>
        <w:t>5.2B.</w:t>
      </w:r>
      <w:r w:rsidRPr="003A1E57">
        <w:rPr>
          <w:noProof/>
          <w:lang w:eastAsia="zh-CN"/>
        </w:rPr>
        <w:t>3</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Void</w:t>
      </w:r>
      <w:r w:rsidRPr="003A1E57">
        <w:rPr>
          <w:noProof/>
        </w:rPr>
        <w:tab/>
        <w:t>343</w:t>
      </w:r>
    </w:p>
    <w:p w14:paraId="720AEB58" w14:textId="77777777" w:rsidR="003A1E57" w:rsidRDefault="003A1E57">
      <w:pPr>
        <w:pStyle w:val="TOC3"/>
        <w:rPr>
          <w:rFonts w:ascii="Calibri" w:eastAsia="Malgun Gothic" w:hAnsi="Calibri"/>
          <w:noProof/>
          <w:kern w:val="2"/>
          <w:sz w:val="24"/>
          <w:szCs w:val="24"/>
          <w:lang w:eastAsia="zh-CN"/>
        </w:rPr>
      </w:pPr>
      <w:r w:rsidRPr="003A1E57">
        <w:rPr>
          <w:noProof/>
        </w:rPr>
        <w:t>5.2B.4</w:t>
      </w:r>
      <w:r>
        <w:rPr>
          <w:rFonts w:ascii="Calibri" w:eastAsia="Malgun Gothic" w:hAnsi="Calibri"/>
          <w:noProof/>
          <w:kern w:val="2"/>
          <w:sz w:val="24"/>
          <w:szCs w:val="24"/>
          <w:lang w:eastAsia="zh-CN"/>
        </w:rPr>
        <w:tab/>
      </w:r>
      <w:r w:rsidRPr="003A1E57">
        <w:rPr>
          <w:noProof/>
        </w:rPr>
        <w:t>Scheduling restriction</w:t>
      </w:r>
      <w:r w:rsidRPr="003A1E57">
        <w:rPr>
          <w:noProof/>
        </w:rPr>
        <w:tab/>
        <w:t>343</w:t>
      </w:r>
    </w:p>
    <w:p w14:paraId="27F387AE" w14:textId="77777777" w:rsidR="003A1E57" w:rsidRDefault="003A1E57">
      <w:pPr>
        <w:pStyle w:val="TOC3"/>
        <w:rPr>
          <w:rFonts w:ascii="Calibri" w:eastAsia="Malgun Gothic" w:hAnsi="Calibri"/>
          <w:noProof/>
          <w:kern w:val="2"/>
          <w:sz w:val="24"/>
          <w:szCs w:val="24"/>
          <w:lang w:eastAsia="zh-CN"/>
        </w:rPr>
      </w:pPr>
      <w:r w:rsidRPr="003A1E57">
        <w:rPr>
          <w:noProof/>
        </w:rPr>
        <w:t>5.2B.5</w:t>
      </w:r>
      <w:r>
        <w:rPr>
          <w:rFonts w:ascii="Calibri" w:eastAsia="Malgun Gothic" w:hAnsi="Calibri"/>
          <w:noProof/>
          <w:kern w:val="2"/>
          <w:sz w:val="24"/>
          <w:szCs w:val="24"/>
          <w:lang w:eastAsia="zh-CN"/>
        </w:rPr>
        <w:tab/>
      </w:r>
      <w:r w:rsidRPr="003A1E57">
        <w:rPr>
          <w:noProof/>
        </w:rPr>
        <w:t>Applicability conditions for CG-SDT for RedCap</w:t>
      </w:r>
      <w:r w:rsidRPr="003A1E57">
        <w:rPr>
          <w:noProof/>
        </w:rPr>
        <w:tab/>
        <w:t>343</w:t>
      </w:r>
    </w:p>
    <w:p w14:paraId="44A8E9AA" w14:textId="77777777" w:rsidR="003A1E57" w:rsidRDefault="003A1E57">
      <w:pPr>
        <w:pStyle w:val="TOC2"/>
        <w:rPr>
          <w:rFonts w:ascii="Calibri" w:eastAsia="Malgun Gothic" w:hAnsi="Calibri"/>
          <w:noProof/>
          <w:kern w:val="2"/>
          <w:sz w:val="24"/>
          <w:szCs w:val="24"/>
          <w:lang w:eastAsia="zh-CN"/>
        </w:rPr>
      </w:pPr>
      <w:r w:rsidRPr="003A1E57">
        <w:rPr>
          <w:noProof/>
        </w:rPr>
        <w:t>5.3</w:t>
      </w:r>
      <w:r>
        <w:rPr>
          <w:rFonts w:ascii="Calibri" w:eastAsia="Malgun Gothic" w:hAnsi="Calibri"/>
          <w:noProof/>
          <w:kern w:val="2"/>
          <w:sz w:val="24"/>
          <w:szCs w:val="24"/>
          <w:lang w:eastAsia="zh-CN"/>
        </w:rPr>
        <w:tab/>
      </w:r>
      <w:r w:rsidRPr="003A1E57">
        <w:rPr>
          <w:noProof/>
        </w:rPr>
        <w:t>Minimization of Drive Tests (MDT)</w:t>
      </w:r>
      <w:r w:rsidRPr="003A1E57">
        <w:rPr>
          <w:noProof/>
        </w:rPr>
        <w:tab/>
        <w:t>344</w:t>
      </w:r>
    </w:p>
    <w:p w14:paraId="1F18F53A" w14:textId="77777777" w:rsidR="003A1E57" w:rsidRDefault="003A1E57">
      <w:pPr>
        <w:pStyle w:val="TOC3"/>
        <w:rPr>
          <w:rFonts w:ascii="Calibri" w:eastAsia="Malgun Gothic" w:hAnsi="Calibri"/>
          <w:noProof/>
          <w:kern w:val="2"/>
          <w:sz w:val="24"/>
          <w:szCs w:val="24"/>
          <w:lang w:eastAsia="zh-CN"/>
        </w:rPr>
      </w:pPr>
      <w:r w:rsidRPr="003A1E57">
        <w:rPr>
          <w:noProof/>
        </w:rPr>
        <w:t>5.3.1</w:t>
      </w:r>
      <w:r>
        <w:rPr>
          <w:rFonts w:ascii="Calibri" w:eastAsia="Malgun Gothic" w:hAnsi="Calibri"/>
          <w:noProof/>
          <w:kern w:val="2"/>
          <w:sz w:val="24"/>
          <w:szCs w:val="24"/>
          <w:lang w:eastAsia="zh-CN"/>
        </w:rPr>
        <w:tab/>
      </w:r>
      <w:r w:rsidRPr="003A1E57">
        <w:rPr>
          <w:noProof/>
        </w:rPr>
        <w:t>Introduction</w:t>
      </w:r>
      <w:r w:rsidRPr="003A1E57">
        <w:rPr>
          <w:noProof/>
        </w:rPr>
        <w:tab/>
        <w:t>344</w:t>
      </w:r>
    </w:p>
    <w:p w14:paraId="1B847D13" w14:textId="77777777" w:rsidR="003A1E57" w:rsidRDefault="003A1E57">
      <w:pPr>
        <w:pStyle w:val="TOC3"/>
        <w:rPr>
          <w:rFonts w:ascii="Calibri" w:eastAsia="Malgun Gothic" w:hAnsi="Calibri"/>
          <w:noProof/>
          <w:kern w:val="2"/>
          <w:sz w:val="24"/>
          <w:szCs w:val="24"/>
          <w:lang w:eastAsia="zh-CN"/>
        </w:rPr>
      </w:pPr>
      <w:r w:rsidRPr="003A1E57">
        <w:rPr>
          <w:noProof/>
        </w:rPr>
        <w:t>5.3.2</w:t>
      </w:r>
      <w:r>
        <w:rPr>
          <w:rFonts w:ascii="Calibri" w:eastAsia="Malgun Gothic" w:hAnsi="Calibri"/>
          <w:noProof/>
          <w:kern w:val="2"/>
          <w:sz w:val="24"/>
          <w:szCs w:val="24"/>
          <w:lang w:eastAsia="zh-CN"/>
        </w:rPr>
        <w:tab/>
      </w:r>
      <w:r w:rsidRPr="003A1E57">
        <w:rPr>
          <w:noProof/>
        </w:rPr>
        <w:t>Measurement Requirements</w:t>
      </w:r>
      <w:r w:rsidRPr="003A1E57">
        <w:rPr>
          <w:noProof/>
        </w:rPr>
        <w:tab/>
        <w:t>344</w:t>
      </w:r>
    </w:p>
    <w:p w14:paraId="44BF14EC" w14:textId="77777777" w:rsidR="003A1E57" w:rsidRDefault="003A1E57">
      <w:pPr>
        <w:pStyle w:val="TOC3"/>
        <w:rPr>
          <w:rFonts w:ascii="Calibri" w:eastAsia="Malgun Gothic" w:hAnsi="Calibri"/>
          <w:noProof/>
          <w:kern w:val="2"/>
          <w:sz w:val="24"/>
          <w:szCs w:val="24"/>
          <w:lang w:eastAsia="zh-CN"/>
        </w:rPr>
      </w:pPr>
      <w:r w:rsidRPr="003A1E57">
        <w:rPr>
          <w:noProof/>
        </w:rPr>
        <w:t>5.3.3</w:t>
      </w:r>
      <w:r>
        <w:rPr>
          <w:rFonts w:ascii="Calibri" w:eastAsia="Malgun Gothic" w:hAnsi="Calibri"/>
          <w:noProof/>
          <w:kern w:val="2"/>
          <w:sz w:val="24"/>
          <w:szCs w:val="24"/>
          <w:lang w:eastAsia="zh-CN"/>
        </w:rPr>
        <w:tab/>
      </w:r>
      <w:r w:rsidRPr="003A1E57">
        <w:rPr>
          <w:noProof/>
        </w:rPr>
        <w:t>Requirements for Relative Time Stamp Accuracy</w:t>
      </w:r>
      <w:r w:rsidRPr="003A1E57">
        <w:rPr>
          <w:noProof/>
        </w:rPr>
        <w:tab/>
        <w:t>344</w:t>
      </w:r>
    </w:p>
    <w:p w14:paraId="71928576" w14:textId="77777777" w:rsidR="003A1E57" w:rsidRDefault="003A1E57">
      <w:pPr>
        <w:pStyle w:val="TOC3"/>
        <w:rPr>
          <w:rFonts w:ascii="Calibri" w:eastAsia="Malgun Gothic" w:hAnsi="Calibri"/>
          <w:noProof/>
          <w:kern w:val="2"/>
          <w:sz w:val="24"/>
          <w:szCs w:val="24"/>
          <w:lang w:eastAsia="zh-CN"/>
        </w:rPr>
      </w:pPr>
      <w:r w:rsidRPr="003A1E57">
        <w:rPr>
          <w:noProof/>
        </w:rPr>
        <w:t>5.3.4</w:t>
      </w:r>
      <w:r>
        <w:rPr>
          <w:rFonts w:ascii="Calibri" w:eastAsia="Malgun Gothic" w:hAnsi="Calibri"/>
          <w:noProof/>
          <w:kern w:val="2"/>
          <w:sz w:val="24"/>
          <w:szCs w:val="24"/>
          <w:lang w:eastAsia="zh-CN"/>
        </w:rPr>
        <w:tab/>
      </w:r>
      <w:r w:rsidRPr="003A1E57">
        <w:rPr>
          <w:noProof/>
        </w:rPr>
        <w:t>Requirements for Relative Time Stamp Accuracy for RRC Connection Establishment Failure Log Reporting</w:t>
      </w:r>
      <w:r w:rsidRPr="003A1E57">
        <w:rPr>
          <w:noProof/>
        </w:rPr>
        <w:tab/>
        <w:t>344</w:t>
      </w:r>
    </w:p>
    <w:p w14:paraId="1D16F701" w14:textId="77777777" w:rsidR="003A1E57" w:rsidRDefault="003A1E57">
      <w:pPr>
        <w:pStyle w:val="TOC3"/>
        <w:rPr>
          <w:rFonts w:ascii="Calibri" w:eastAsia="Malgun Gothic" w:hAnsi="Calibri"/>
          <w:noProof/>
          <w:kern w:val="2"/>
          <w:sz w:val="24"/>
          <w:szCs w:val="24"/>
          <w:lang w:eastAsia="zh-CN"/>
        </w:rPr>
      </w:pPr>
      <w:r w:rsidRPr="003A1E57">
        <w:rPr>
          <w:noProof/>
        </w:rPr>
        <w:t>5.3.5</w:t>
      </w:r>
      <w:r>
        <w:rPr>
          <w:rFonts w:ascii="Calibri" w:eastAsia="Malgun Gothic" w:hAnsi="Calibri"/>
          <w:noProof/>
          <w:kern w:val="2"/>
          <w:sz w:val="24"/>
          <w:szCs w:val="24"/>
          <w:lang w:eastAsia="zh-CN"/>
        </w:rPr>
        <w:tab/>
      </w:r>
      <w:r w:rsidRPr="003A1E57">
        <w:rPr>
          <w:noProof/>
        </w:rPr>
        <w:t>Requirements for Relative Time Stamp Accuracy for Radio Link Failure and Handover Failure Log Reporting</w:t>
      </w:r>
      <w:r w:rsidRPr="003A1E57">
        <w:rPr>
          <w:noProof/>
        </w:rPr>
        <w:tab/>
        <w:t>344</w:t>
      </w:r>
    </w:p>
    <w:p w14:paraId="150EB403" w14:textId="77777777" w:rsidR="003A1E57" w:rsidRDefault="003A1E57">
      <w:pPr>
        <w:pStyle w:val="TOC3"/>
        <w:rPr>
          <w:rFonts w:ascii="Calibri" w:eastAsia="Malgun Gothic" w:hAnsi="Calibri"/>
          <w:noProof/>
          <w:kern w:val="2"/>
          <w:sz w:val="24"/>
          <w:szCs w:val="24"/>
          <w:lang w:eastAsia="zh-CN"/>
        </w:rPr>
      </w:pPr>
      <w:r w:rsidRPr="003A1E57">
        <w:rPr>
          <w:noProof/>
        </w:rPr>
        <w:t>5.3.6</w:t>
      </w:r>
      <w:r>
        <w:rPr>
          <w:rFonts w:ascii="Calibri" w:eastAsia="Malgun Gothic" w:hAnsi="Calibri"/>
          <w:noProof/>
          <w:kern w:val="2"/>
          <w:sz w:val="24"/>
          <w:szCs w:val="24"/>
          <w:lang w:eastAsia="zh-CN"/>
        </w:rPr>
        <w:tab/>
      </w:r>
      <w:r w:rsidRPr="003A1E57">
        <w:rPr>
          <w:noProof/>
        </w:rPr>
        <w:t>Requirements for Relative Time Stamp Accuracy for RRC Resume Failure Log Reporting</w:t>
      </w:r>
      <w:r w:rsidRPr="003A1E57">
        <w:rPr>
          <w:noProof/>
        </w:rPr>
        <w:tab/>
        <w:t>344</w:t>
      </w:r>
    </w:p>
    <w:p w14:paraId="701C97FA" w14:textId="77777777" w:rsidR="003A1E57" w:rsidRDefault="003A1E57">
      <w:pPr>
        <w:pStyle w:val="TOC2"/>
        <w:rPr>
          <w:rFonts w:ascii="Calibri" w:eastAsia="Malgun Gothic" w:hAnsi="Calibri"/>
          <w:noProof/>
          <w:kern w:val="2"/>
          <w:sz w:val="24"/>
          <w:szCs w:val="24"/>
          <w:lang w:eastAsia="zh-CN"/>
        </w:rPr>
      </w:pPr>
      <w:r w:rsidRPr="003A1E57">
        <w:rPr>
          <w:noProof/>
        </w:rPr>
        <w:t>5.3C</w:t>
      </w:r>
      <w:r>
        <w:rPr>
          <w:rFonts w:ascii="Calibri" w:eastAsia="Malgun Gothic" w:hAnsi="Calibri"/>
          <w:noProof/>
          <w:kern w:val="2"/>
          <w:sz w:val="24"/>
          <w:szCs w:val="24"/>
          <w:lang w:eastAsia="zh-CN"/>
        </w:rPr>
        <w:tab/>
      </w:r>
      <w:r w:rsidRPr="003A1E57">
        <w:rPr>
          <w:noProof/>
        </w:rPr>
        <w:t>Minimization of Drive Tests (MDT) for Satellite Access</w:t>
      </w:r>
      <w:r w:rsidRPr="003A1E57">
        <w:rPr>
          <w:noProof/>
        </w:rPr>
        <w:tab/>
        <w:t>345</w:t>
      </w:r>
    </w:p>
    <w:p w14:paraId="13FF3734" w14:textId="77777777" w:rsidR="003A1E57" w:rsidRDefault="003A1E57">
      <w:pPr>
        <w:pStyle w:val="TOC3"/>
        <w:rPr>
          <w:rFonts w:ascii="Calibri" w:eastAsia="Malgun Gothic" w:hAnsi="Calibri"/>
          <w:noProof/>
          <w:kern w:val="2"/>
          <w:sz w:val="24"/>
          <w:szCs w:val="24"/>
          <w:lang w:eastAsia="zh-CN"/>
        </w:rPr>
      </w:pPr>
      <w:r w:rsidRPr="003A1E57">
        <w:rPr>
          <w:noProof/>
        </w:rPr>
        <w:t>5.3C.1</w:t>
      </w:r>
      <w:r>
        <w:rPr>
          <w:rFonts w:ascii="Calibri" w:eastAsia="Malgun Gothic" w:hAnsi="Calibri"/>
          <w:noProof/>
          <w:kern w:val="2"/>
          <w:sz w:val="24"/>
          <w:szCs w:val="24"/>
          <w:lang w:eastAsia="zh-CN"/>
        </w:rPr>
        <w:tab/>
      </w:r>
      <w:r w:rsidRPr="003A1E57">
        <w:rPr>
          <w:noProof/>
        </w:rPr>
        <w:t>Introduction</w:t>
      </w:r>
      <w:r w:rsidRPr="003A1E57">
        <w:rPr>
          <w:noProof/>
        </w:rPr>
        <w:tab/>
        <w:t>345</w:t>
      </w:r>
    </w:p>
    <w:p w14:paraId="40F5703A" w14:textId="77777777" w:rsidR="003A1E57" w:rsidRDefault="003A1E57">
      <w:pPr>
        <w:pStyle w:val="TOC3"/>
        <w:rPr>
          <w:rFonts w:ascii="Calibri" w:eastAsia="Malgun Gothic" w:hAnsi="Calibri"/>
          <w:noProof/>
          <w:kern w:val="2"/>
          <w:sz w:val="24"/>
          <w:szCs w:val="24"/>
          <w:lang w:eastAsia="zh-CN"/>
        </w:rPr>
      </w:pPr>
      <w:r w:rsidRPr="003A1E57">
        <w:rPr>
          <w:noProof/>
        </w:rPr>
        <w:t>5.3C.2</w:t>
      </w:r>
      <w:r>
        <w:rPr>
          <w:rFonts w:ascii="Calibri" w:eastAsia="Malgun Gothic" w:hAnsi="Calibri"/>
          <w:noProof/>
          <w:kern w:val="2"/>
          <w:sz w:val="24"/>
          <w:szCs w:val="24"/>
          <w:lang w:eastAsia="zh-CN"/>
        </w:rPr>
        <w:tab/>
      </w:r>
      <w:r w:rsidRPr="003A1E57">
        <w:rPr>
          <w:noProof/>
        </w:rPr>
        <w:t>Measurement Requirements</w:t>
      </w:r>
      <w:r w:rsidRPr="003A1E57">
        <w:rPr>
          <w:noProof/>
        </w:rPr>
        <w:tab/>
        <w:t>345</w:t>
      </w:r>
    </w:p>
    <w:p w14:paraId="22DF2C9A"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5.3C.3</w:t>
      </w:r>
      <w:r>
        <w:rPr>
          <w:rFonts w:ascii="Calibri" w:eastAsia="Malgun Gothic" w:hAnsi="Calibri"/>
          <w:noProof/>
          <w:kern w:val="2"/>
          <w:sz w:val="24"/>
          <w:szCs w:val="24"/>
          <w:lang w:eastAsia="zh-CN"/>
        </w:rPr>
        <w:tab/>
      </w:r>
      <w:r w:rsidRPr="003A1E57">
        <w:rPr>
          <w:noProof/>
        </w:rPr>
        <w:t>Requirements for Relative Time Stamp Accuracy</w:t>
      </w:r>
      <w:r w:rsidRPr="003A1E57">
        <w:rPr>
          <w:noProof/>
        </w:rPr>
        <w:tab/>
        <w:t>345</w:t>
      </w:r>
    </w:p>
    <w:p w14:paraId="66BEC704" w14:textId="77777777" w:rsidR="003A1E57" w:rsidRDefault="003A1E57">
      <w:pPr>
        <w:pStyle w:val="TOC3"/>
        <w:rPr>
          <w:rFonts w:ascii="Calibri" w:eastAsia="Malgun Gothic" w:hAnsi="Calibri"/>
          <w:noProof/>
          <w:kern w:val="2"/>
          <w:sz w:val="24"/>
          <w:szCs w:val="24"/>
          <w:lang w:eastAsia="zh-CN"/>
        </w:rPr>
      </w:pPr>
      <w:r w:rsidRPr="003A1E57">
        <w:rPr>
          <w:noProof/>
        </w:rPr>
        <w:t>5.3C.4</w:t>
      </w:r>
      <w:r>
        <w:rPr>
          <w:rFonts w:ascii="Calibri" w:eastAsia="Malgun Gothic" w:hAnsi="Calibri"/>
          <w:noProof/>
          <w:kern w:val="2"/>
          <w:sz w:val="24"/>
          <w:szCs w:val="24"/>
          <w:lang w:eastAsia="zh-CN"/>
        </w:rPr>
        <w:tab/>
      </w:r>
      <w:r w:rsidRPr="003A1E57">
        <w:rPr>
          <w:noProof/>
        </w:rPr>
        <w:t>Requirements for Relative Time Stamp Accuracy for RRC Connection Establishment Failure Log Reporting</w:t>
      </w:r>
      <w:r w:rsidRPr="003A1E57">
        <w:rPr>
          <w:noProof/>
        </w:rPr>
        <w:tab/>
        <w:t>345</w:t>
      </w:r>
    </w:p>
    <w:p w14:paraId="3FE5D1B3" w14:textId="77777777" w:rsidR="003A1E57" w:rsidRDefault="003A1E57">
      <w:pPr>
        <w:pStyle w:val="TOC3"/>
        <w:rPr>
          <w:rFonts w:ascii="Calibri" w:eastAsia="Malgun Gothic" w:hAnsi="Calibri"/>
          <w:noProof/>
          <w:kern w:val="2"/>
          <w:sz w:val="24"/>
          <w:szCs w:val="24"/>
          <w:lang w:eastAsia="zh-CN"/>
        </w:rPr>
      </w:pPr>
      <w:r w:rsidRPr="003A1E57">
        <w:rPr>
          <w:noProof/>
        </w:rPr>
        <w:t>5.3C.5</w:t>
      </w:r>
      <w:r>
        <w:rPr>
          <w:rFonts w:ascii="Calibri" w:eastAsia="Malgun Gothic" w:hAnsi="Calibri"/>
          <w:noProof/>
          <w:kern w:val="2"/>
          <w:sz w:val="24"/>
          <w:szCs w:val="24"/>
          <w:lang w:eastAsia="zh-CN"/>
        </w:rPr>
        <w:tab/>
      </w:r>
      <w:r w:rsidRPr="003A1E57">
        <w:rPr>
          <w:noProof/>
        </w:rPr>
        <w:t>Requirements for Relative Time Stamp Accuracy for Radio Link Failure and Handover Failure Log Reporting</w:t>
      </w:r>
      <w:r w:rsidRPr="003A1E57">
        <w:rPr>
          <w:noProof/>
        </w:rPr>
        <w:tab/>
        <w:t>345</w:t>
      </w:r>
    </w:p>
    <w:p w14:paraId="6EAA936C" w14:textId="77777777" w:rsidR="003A1E57" w:rsidRDefault="003A1E57">
      <w:pPr>
        <w:pStyle w:val="TOC3"/>
        <w:rPr>
          <w:rFonts w:ascii="Calibri" w:eastAsia="Malgun Gothic" w:hAnsi="Calibri"/>
          <w:noProof/>
          <w:kern w:val="2"/>
          <w:sz w:val="24"/>
          <w:szCs w:val="24"/>
          <w:lang w:eastAsia="zh-CN"/>
        </w:rPr>
      </w:pPr>
      <w:r w:rsidRPr="003A1E57">
        <w:rPr>
          <w:noProof/>
        </w:rPr>
        <w:t>5.3C.6</w:t>
      </w:r>
      <w:r>
        <w:rPr>
          <w:rFonts w:ascii="Calibri" w:eastAsia="Malgun Gothic" w:hAnsi="Calibri"/>
          <w:noProof/>
          <w:kern w:val="2"/>
          <w:sz w:val="24"/>
          <w:szCs w:val="24"/>
          <w:lang w:eastAsia="zh-CN"/>
        </w:rPr>
        <w:tab/>
      </w:r>
      <w:r w:rsidRPr="003A1E57">
        <w:rPr>
          <w:noProof/>
        </w:rPr>
        <w:t>Requirements for Relative Time Stamp Accuracy for RRC Resume Failure Log Reporting</w:t>
      </w:r>
      <w:r w:rsidRPr="003A1E57">
        <w:rPr>
          <w:noProof/>
        </w:rPr>
        <w:tab/>
        <w:t>345</w:t>
      </w:r>
    </w:p>
    <w:p w14:paraId="20E67672" w14:textId="77777777" w:rsidR="003A1E57" w:rsidRDefault="003A1E57">
      <w:pPr>
        <w:pStyle w:val="TOC2"/>
        <w:rPr>
          <w:rFonts w:ascii="Calibri" w:eastAsia="Malgun Gothic" w:hAnsi="Calibri"/>
          <w:noProof/>
          <w:kern w:val="2"/>
          <w:sz w:val="24"/>
          <w:szCs w:val="24"/>
          <w:lang w:eastAsia="zh-CN"/>
        </w:rPr>
      </w:pPr>
      <w:r w:rsidRPr="003A1E57">
        <w:rPr>
          <w:noProof/>
          <w:lang w:eastAsia="zh-CN"/>
        </w:rPr>
        <w:t>5.3</w:t>
      </w:r>
      <w:r w:rsidRPr="003A1E57">
        <w:rPr>
          <w:noProof/>
          <w:lang w:val="en-US" w:eastAsia="zh-CN"/>
        </w:rPr>
        <w:t>D</w:t>
      </w:r>
      <w:r>
        <w:rPr>
          <w:rFonts w:ascii="Calibri" w:eastAsia="Malgun Gothic" w:hAnsi="Calibri"/>
          <w:noProof/>
          <w:kern w:val="2"/>
          <w:sz w:val="24"/>
          <w:szCs w:val="24"/>
          <w:lang w:eastAsia="zh-CN"/>
        </w:rPr>
        <w:tab/>
      </w:r>
      <w:r w:rsidRPr="003A1E57">
        <w:rPr>
          <w:noProof/>
        </w:rPr>
        <w:t xml:space="preserve">Minimization of Drive Tests (MDT) for </w:t>
      </w:r>
      <w:r w:rsidRPr="003A1E57">
        <w:rPr>
          <w:noProof/>
          <w:lang w:val="en-US" w:eastAsia="zh-CN"/>
        </w:rPr>
        <w:t xml:space="preserve">NR RedCap UE with </w:t>
      </w:r>
      <w:r w:rsidRPr="003A1E57">
        <w:rPr>
          <w:noProof/>
        </w:rPr>
        <w:t>Satellite Access</w:t>
      </w:r>
      <w:r w:rsidRPr="003A1E57">
        <w:rPr>
          <w:noProof/>
        </w:rPr>
        <w:tab/>
        <w:t>346</w:t>
      </w:r>
    </w:p>
    <w:p w14:paraId="445AAF95" w14:textId="77777777" w:rsidR="003A1E57" w:rsidRDefault="003A1E57">
      <w:pPr>
        <w:pStyle w:val="TOC3"/>
        <w:rPr>
          <w:rFonts w:ascii="Calibri" w:eastAsia="Malgun Gothic" w:hAnsi="Calibri"/>
          <w:noProof/>
          <w:kern w:val="2"/>
          <w:sz w:val="24"/>
          <w:szCs w:val="24"/>
          <w:lang w:eastAsia="zh-CN"/>
        </w:rPr>
      </w:pPr>
      <w:r w:rsidRPr="003A1E57">
        <w:rPr>
          <w:noProof/>
          <w:lang w:eastAsia="zh-CN"/>
        </w:rPr>
        <w:t>5.3</w:t>
      </w:r>
      <w:r w:rsidRPr="003A1E57">
        <w:rPr>
          <w:noProof/>
          <w:lang w:val="en-US"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346</w:t>
      </w:r>
    </w:p>
    <w:p w14:paraId="660EBB7F" w14:textId="77777777" w:rsidR="003A1E57" w:rsidRDefault="003A1E57">
      <w:pPr>
        <w:pStyle w:val="TOC3"/>
        <w:rPr>
          <w:rFonts w:ascii="Calibri" w:eastAsia="Malgun Gothic" w:hAnsi="Calibri"/>
          <w:noProof/>
          <w:kern w:val="2"/>
          <w:sz w:val="24"/>
          <w:szCs w:val="24"/>
          <w:lang w:eastAsia="zh-CN"/>
        </w:rPr>
      </w:pPr>
      <w:r w:rsidRPr="003A1E57">
        <w:rPr>
          <w:noProof/>
          <w:lang w:eastAsia="zh-CN"/>
        </w:rPr>
        <w:t>5.3</w:t>
      </w:r>
      <w:r w:rsidRPr="003A1E57">
        <w:rPr>
          <w:noProof/>
          <w:lang w:val="en-US" w:eastAsia="zh-CN"/>
        </w:rPr>
        <w:t>D</w:t>
      </w:r>
      <w:r w:rsidRPr="003A1E57">
        <w:rPr>
          <w:noProof/>
        </w:rPr>
        <w:t>.2</w:t>
      </w:r>
      <w:r>
        <w:rPr>
          <w:rFonts w:ascii="Calibri" w:eastAsia="Malgun Gothic" w:hAnsi="Calibri"/>
          <w:noProof/>
          <w:kern w:val="2"/>
          <w:sz w:val="24"/>
          <w:szCs w:val="24"/>
          <w:lang w:eastAsia="zh-CN"/>
        </w:rPr>
        <w:tab/>
      </w:r>
      <w:r w:rsidRPr="003A1E57">
        <w:rPr>
          <w:noProof/>
        </w:rPr>
        <w:t>Measurement Requirements</w:t>
      </w:r>
      <w:r w:rsidRPr="003A1E57">
        <w:rPr>
          <w:noProof/>
        </w:rPr>
        <w:tab/>
        <w:t>346</w:t>
      </w:r>
    </w:p>
    <w:p w14:paraId="5E3BE534" w14:textId="77777777" w:rsidR="003A1E57" w:rsidRDefault="003A1E57">
      <w:pPr>
        <w:pStyle w:val="TOC3"/>
        <w:rPr>
          <w:rFonts w:ascii="Calibri" w:eastAsia="Malgun Gothic" w:hAnsi="Calibri"/>
          <w:noProof/>
          <w:kern w:val="2"/>
          <w:sz w:val="24"/>
          <w:szCs w:val="24"/>
          <w:lang w:eastAsia="zh-CN"/>
        </w:rPr>
      </w:pPr>
      <w:r w:rsidRPr="003A1E57">
        <w:rPr>
          <w:noProof/>
          <w:lang w:eastAsia="zh-CN"/>
        </w:rPr>
        <w:t>5.3</w:t>
      </w:r>
      <w:r w:rsidRPr="003A1E57">
        <w:rPr>
          <w:noProof/>
          <w:lang w:val="en-US" w:eastAsia="zh-CN"/>
        </w:rPr>
        <w:t>D</w:t>
      </w:r>
      <w:r w:rsidRPr="003A1E57">
        <w:rPr>
          <w:noProof/>
        </w:rPr>
        <w:t>.3</w:t>
      </w:r>
      <w:r>
        <w:rPr>
          <w:rFonts w:ascii="Calibri" w:eastAsia="Malgun Gothic" w:hAnsi="Calibri"/>
          <w:noProof/>
          <w:kern w:val="2"/>
          <w:sz w:val="24"/>
          <w:szCs w:val="24"/>
          <w:lang w:eastAsia="zh-CN"/>
        </w:rPr>
        <w:tab/>
      </w:r>
      <w:r w:rsidRPr="003A1E57">
        <w:rPr>
          <w:noProof/>
        </w:rPr>
        <w:t>Requirements for Relative Time Stamp Accuracy</w:t>
      </w:r>
      <w:r w:rsidRPr="003A1E57">
        <w:rPr>
          <w:noProof/>
        </w:rPr>
        <w:tab/>
        <w:t>346</w:t>
      </w:r>
    </w:p>
    <w:p w14:paraId="3AD4F593" w14:textId="77777777" w:rsidR="003A1E57" w:rsidRDefault="003A1E57">
      <w:pPr>
        <w:pStyle w:val="TOC3"/>
        <w:rPr>
          <w:rFonts w:ascii="Calibri" w:eastAsia="Malgun Gothic" w:hAnsi="Calibri"/>
          <w:noProof/>
          <w:kern w:val="2"/>
          <w:sz w:val="24"/>
          <w:szCs w:val="24"/>
          <w:lang w:eastAsia="zh-CN"/>
        </w:rPr>
      </w:pPr>
      <w:r w:rsidRPr="003A1E57">
        <w:rPr>
          <w:noProof/>
          <w:lang w:eastAsia="zh-CN"/>
        </w:rPr>
        <w:t>5.3</w:t>
      </w:r>
      <w:r w:rsidRPr="003A1E57">
        <w:rPr>
          <w:noProof/>
          <w:lang w:val="en-US" w:eastAsia="zh-CN"/>
        </w:rPr>
        <w:t>D</w:t>
      </w:r>
      <w:r w:rsidRPr="003A1E57">
        <w:rPr>
          <w:noProof/>
        </w:rPr>
        <w:t>.4</w:t>
      </w:r>
      <w:r>
        <w:rPr>
          <w:rFonts w:ascii="Calibri" w:eastAsia="Malgun Gothic" w:hAnsi="Calibri"/>
          <w:noProof/>
          <w:kern w:val="2"/>
          <w:sz w:val="24"/>
          <w:szCs w:val="24"/>
          <w:lang w:eastAsia="zh-CN"/>
        </w:rPr>
        <w:tab/>
      </w:r>
      <w:r w:rsidRPr="003A1E57">
        <w:rPr>
          <w:noProof/>
        </w:rPr>
        <w:t>Requirements for Relative Time Stamp Accuracy for RRC Connection Establishment Failure Log Reporting</w:t>
      </w:r>
      <w:r w:rsidRPr="003A1E57">
        <w:rPr>
          <w:noProof/>
        </w:rPr>
        <w:tab/>
        <w:t>346</w:t>
      </w:r>
    </w:p>
    <w:p w14:paraId="16DDE1A5" w14:textId="77777777" w:rsidR="003A1E57" w:rsidRDefault="003A1E57">
      <w:pPr>
        <w:pStyle w:val="TOC3"/>
        <w:rPr>
          <w:rFonts w:ascii="Calibri" w:eastAsia="Malgun Gothic" w:hAnsi="Calibri"/>
          <w:noProof/>
          <w:kern w:val="2"/>
          <w:sz w:val="24"/>
          <w:szCs w:val="24"/>
          <w:lang w:eastAsia="zh-CN"/>
        </w:rPr>
      </w:pPr>
      <w:r w:rsidRPr="003A1E57">
        <w:rPr>
          <w:noProof/>
          <w:lang w:eastAsia="zh-CN"/>
        </w:rPr>
        <w:t>5.3</w:t>
      </w:r>
      <w:r w:rsidRPr="003A1E57">
        <w:rPr>
          <w:noProof/>
          <w:lang w:val="en-US" w:eastAsia="zh-CN"/>
        </w:rPr>
        <w:t>D</w:t>
      </w:r>
      <w:r w:rsidRPr="003A1E57">
        <w:rPr>
          <w:noProof/>
        </w:rPr>
        <w:t>.5</w:t>
      </w:r>
      <w:r>
        <w:rPr>
          <w:rFonts w:ascii="Calibri" w:eastAsia="Malgun Gothic" w:hAnsi="Calibri"/>
          <w:noProof/>
          <w:kern w:val="2"/>
          <w:sz w:val="24"/>
          <w:szCs w:val="24"/>
          <w:lang w:eastAsia="zh-CN"/>
        </w:rPr>
        <w:tab/>
      </w:r>
      <w:r w:rsidRPr="003A1E57">
        <w:rPr>
          <w:noProof/>
        </w:rPr>
        <w:t>Requirements for Relative Time Stamp Accuracy for Radio Link Failure and Handover Failure Log Reporting</w:t>
      </w:r>
      <w:r w:rsidRPr="003A1E57">
        <w:rPr>
          <w:noProof/>
        </w:rPr>
        <w:tab/>
        <w:t>346</w:t>
      </w:r>
    </w:p>
    <w:p w14:paraId="5926373B" w14:textId="77777777" w:rsidR="003A1E57" w:rsidRDefault="003A1E57">
      <w:pPr>
        <w:pStyle w:val="TOC3"/>
        <w:rPr>
          <w:rFonts w:ascii="Calibri" w:eastAsia="Malgun Gothic" w:hAnsi="Calibri"/>
          <w:noProof/>
          <w:kern w:val="2"/>
          <w:sz w:val="24"/>
          <w:szCs w:val="24"/>
          <w:lang w:eastAsia="zh-CN"/>
        </w:rPr>
      </w:pPr>
      <w:r w:rsidRPr="003A1E57">
        <w:rPr>
          <w:noProof/>
          <w:lang w:eastAsia="zh-CN"/>
        </w:rPr>
        <w:t>5.3</w:t>
      </w:r>
      <w:r w:rsidRPr="003A1E57">
        <w:rPr>
          <w:noProof/>
          <w:lang w:val="en-US" w:eastAsia="zh-CN"/>
        </w:rPr>
        <w:t>D</w:t>
      </w:r>
      <w:r w:rsidRPr="003A1E57">
        <w:rPr>
          <w:noProof/>
        </w:rPr>
        <w:t>.6</w:t>
      </w:r>
      <w:r>
        <w:rPr>
          <w:rFonts w:ascii="Calibri" w:eastAsia="Malgun Gothic" w:hAnsi="Calibri"/>
          <w:noProof/>
          <w:kern w:val="2"/>
          <w:sz w:val="24"/>
          <w:szCs w:val="24"/>
          <w:lang w:eastAsia="zh-CN"/>
        </w:rPr>
        <w:tab/>
      </w:r>
      <w:r w:rsidRPr="003A1E57">
        <w:rPr>
          <w:noProof/>
        </w:rPr>
        <w:t>Requirements for Relative Time Stamp Accuracy for RRC Resume Failure Log Reporting</w:t>
      </w:r>
      <w:r w:rsidRPr="003A1E57">
        <w:rPr>
          <w:noProof/>
        </w:rPr>
        <w:tab/>
        <w:t>346</w:t>
      </w:r>
    </w:p>
    <w:p w14:paraId="2A21A66E" w14:textId="77777777" w:rsidR="003A1E57" w:rsidRDefault="003A1E57">
      <w:pPr>
        <w:pStyle w:val="TOC2"/>
        <w:rPr>
          <w:rFonts w:ascii="Calibri" w:eastAsia="Malgun Gothic" w:hAnsi="Calibri"/>
          <w:noProof/>
          <w:kern w:val="2"/>
          <w:sz w:val="24"/>
          <w:szCs w:val="24"/>
          <w:lang w:val="fr-FR" w:eastAsia="zh-CN"/>
        </w:rPr>
      </w:pPr>
      <w:r w:rsidRPr="003A1E57">
        <w:rPr>
          <w:noProof/>
          <w:lang w:val="fr-FR"/>
        </w:rPr>
        <w:t>5.4</w:t>
      </w:r>
      <w:r>
        <w:rPr>
          <w:rFonts w:ascii="Calibri" w:eastAsia="Malgun Gothic" w:hAnsi="Calibri"/>
          <w:noProof/>
          <w:kern w:val="2"/>
          <w:sz w:val="24"/>
          <w:szCs w:val="24"/>
          <w:lang w:val="fr-FR" w:eastAsia="zh-CN"/>
        </w:rPr>
        <w:tab/>
      </w:r>
      <w:r w:rsidRPr="003A1E57">
        <w:rPr>
          <w:noProof/>
          <w:lang w:val="fr-FR"/>
        </w:rPr>
        <w:t>Inactive Mode CA/DC Measurements</w:t>
      </w:r>
      <w:r w:rsidRPr="003A1E57">
        <w:rPr>
          <w:noProof/>
          <w:lang w:val="fr-FR"/>
        </w:rPr>
        <w:tab/>
        <w:t>347</w:t>
      </w:r>
    </w:p>
    <w:p w14:paraId="67FA9530" w14:textId="77777777" w:rsidR="003A1E57" w:rsidRDefault="003A1E57">
      <w:pPr>
        <w:pStyle w:val="TOC3"/>
        <w:rPr>
          <w:rFonts w:ascii="Calibri" w:eastAsia="Malgun Gothic" w:hAnsi="Calibri"/>
          <w:noProof/>
          <w:kern w:val="2"/>
          <w:sz w:val="24"/>
          <w:szCs w:val="24"/>
          <w:lang w:eastAsia="zh-CN"/>
        </w:rPr>
      </w:pPr>
      <w:r w:rsidRPr="003A1E57">
        <w:rPr>
          <w:noProof/>
          <w:lang w:eastAsia="ko-KR"/>
        </w:rPr>
        <w:t>5.4.1</w:t>
      </w:r>
      <w:r>
        <w:rPr>
          <w:rFonts w:ascii="Calibri" w:eastAsia="Malgun Gothic" w:hAnsi="Calibri"/>
          <w:noProof/>
          <w:kern w:val="2"/>
          <w:sz w:val="24"/>
          <w:szCs w:val="24"/>
          <w:lang w:eastAsia="zh-CN"/>
        </w:rPr>
        <w:tab/>
      </w:r>
      <w:r w:rsidRPr="003A1E57">
        <w:rPr>
          <w:noProof/>
          <w:lang w:eastAsia="ko-KR"/>
        </w:rPr>
        <w:t>Introduction</w:t>
      </w:r>
      <w:r w:rsidRPr="003A1E57">
        <w:rPr>
          <w:noProof/>
        </w:rPr>
        <w:tab/>
        <w:t>347</w:t>
      </w:r>
    </w:p>
    <w:p w14:paraId="133A3A5E" w14:textId="77777777" w:rsidR="003A1E57" w:rsidRDefault="003A1E57">
      <w:pPr>
        <w:pStyle w:val="TOC3"/>
        <w:rPr>
          <w:rFonts w:ascii="Calibri" w:eastAsia="Malgun Gothic" w:hAnsi="Calibri"/>
          <w:noProof/>
          <w:kern w:val="2"/>
          <w:sz w:val="24"/>
          <w:szCs w:val="24"/>
          <w:lang w:eastAsia="zh-CN"/>
        </w:rPr>
      </w:pPr>
      <w:r w:rsidRPr="003A1E57">
        <w:rPr>
          <w:noProof/>
          <w:lang w:eastAsia="ko-KR"/>
        </w:rPr>
        <w:t>5.4.2</w:t>
      </w:r>
      <w:r>
        <w:rPr>
          <w:rFonts w:ascii="Calibri" w:eastAsia="Malgun Gothic" w:hAnsi="Calibri"/>
          <w:noProof/>
          <w:kern w:val="2"/>
          <w:sz w:val="24"/>
          <w:szCs w:val="24"/>
          <w:lang w:eastAsia="zh-CN"/>
        </w:rPr>
        <w:tab/>
      </w:r>
      <w:r w:rsidRPr="003A1E57">
        <w:rPr>
          <w:noProof/>
          <w:lang w:eastAsia="ko-KR"/>
        </w:rPr>
        <w:t>Measurement Requirements</w:t>
      </w:r>
      <w:r w:rsidRPr="003A1E57">
        <w:rPr>
          <w:noProof/>
        </w:rPr>
        <w:tab/>
        <w:t>347</w:t>
      </w:r>
    </w:p>
    <w:p w14:paraId="3BDDD927" w14:textId="77777777" w:rsidR="003A1E57" w:rsidRDefault="003A1E57">
      <w:pPr>
        <w:pStyle w:val="TOC4"/>
        <w:rPr>
          <w:rFonts w:ascii="Calibri" w:eastAsia="Malgun Gothic" w:hAnsi="Calibri"/>
          <w:noProof/>
          <w:kern w:val="2"/>
          <w:sz w:val="24"/>
          <w:szCs w:val="24"/>
          <w:lang w:eastAsia="zh-CN"/>
        </w:rPr>
      </w:pPr>
      <w:r w:rsidRPr="003A1E57">
        <w:rPr>
          <w:noProof/>
        </w:rPr>
        <w:t>5.4.2.1</w:t>
      </w:r>
      <w:r>
        <w:rPr>
          <w:rFonts w:ascii="Calibri" w:eastAsia="Malgun Gothic" w:hAnsi="Calibri"/>
          <w:noProof/>
          <w:kern w:val="2"/>
          <w:sz w:val="24"/>
          <w:szCs w:val="24"/>
          <w:lang w:eastAsia="zh-CN"/>
        </w:rPr>
        <w:tab/>
      </w:r>
      <w:r w:rsidRPr="003A1E57">
        <w:rPr>
          <w:noProof/>
        </w:rPr>
        <w:t>Detected cell requirement during state transition and inactive mode</w:t>
      </w:r>
      <w:r w:rsidRPr="003A1E57">
        <w:rPr>
          <w:noProof/>
        </w:rPr>
        <w:tab/>
        <w:t>347</w:t>
      </w:r>
    </w:p>
    <w:p w14:paraId="48E07F10" w14:textId="77777777" w:rsidR="003A1E57" w:rsidRDefault="003A1E57">
      <w:pPr>
        <w:pStyle w:val="TOC4"/>
        <w:rPr>
          <w:rFonts w:ascii="Calibri" w:eastAsia="Malgun Gothic" w:hAnsi="Calibri"/>
          <w:noProof/>
          <w:kern w:val="2"/>
          <w:sz w:val="24"/>
          <w:szCs w:val="24"/>
          <w:lang w:eastAsia="zh-CN"/>
        </w:rPr>
      </w:pPr>
      <w:r w:rsidRPr="003A1E57">
        <w:rPr>
          <w:noProof/>
        </w:rPr>
        <w:t>5.4.2.2</w:t>
      </w:r>
      <w:r>
        <w:rPr>
          <w:rFonts w:ascii="Calibri" w:eastAsia="Malgun Gothic" w:hAnsi="Calibri"/>
          <w:noProof/>
          <w:kern w:val="2"/>
          <w:sz w:val="24"/>
          <w:szCs w:val="24"/>
          <w:lang w:eastAsia="zh-CN"/>
        </w:rPr>
        <w:tab/>
      </w:r>
      <w:r w:rsidRPr="003A1E57">
        <w:rPr>
          <w:noProof/>
        </w:rPr>
        <w:t>Measurements of inter-frequency CA/DC candidate cells</w:t>
      </w:r>
      <w:r w:rsidRPr="003A1E57">
        <w:rPr>
          <w:noProof/>
        </w:rPr>
        <w:tab/>
        <w:t>347</w:t>
      </w:r>
    </w:p>
    <w:p w14:paraId="6777771B" w14:textId="77777777" w:rsidR="003A1E57" w:rsidRDefault="003A1E57">
      <w:pPr>
        <w:pStyle w:val="TOC4"/>
        <w:rPr>
          <w:rFonts w:ascii="Calibri" w:eastAsia="Malgun Gothic" w:hAnsi="Calibri"/>
          <w:noProof/>
          <w:kern w:val="2"/>
          <w:sz w:val="24"/>
          <w:szCs w:val="24"/>
          <w:lang w:eastAsia="zh-CN"/>
        </w:rPr>
      </w:pPr>
      <w:r w:rsidRPr="003A1E57">
        <w:rPr>
          <w:noProof/>
        </w:rPr>
        <w:t>5.4.2.3</w:t>
      </w:r>
      <w:r>
        <w:rPr>
          <w:rFonts w:ascii="Calibri" w:eastAsia="Malgun Gothic" w:hAnsi="Calibri"/>
          <w:noProof/>
          <w:kern w:val="2"/>
          <w:sz w:val="24"/>
          <w:szCs w:val="24"/>
          <w:lang w:eastAsia="zh-CN"/>
        </w:rPr>
        <w:tab/>
      </w:r>
      <w:r w:rsidRPr="003A1E57">
        <w:rPr>
          <w:noProof/>
        </w:rPr>
        <w:t>Measurements on serving cell</w:t>
      </w:r>
      <w:r w:rsidRPr="003A1E57">
        <w:rPr>
          <w:noProof/>
        </w:rPr>
        <w:tab/>
        <w:t>347</w:t>
      </w:r>
    </w:p>
    <w:p w14:paraId="6D212F08" w14:textId="77777777" w:rsidR="003A1E57" w:rsidRDefault="003A1E57">
      <w:pPr>
        <w:pStyle w:val="TOC4"/>
        <w:rPr>
          <w:rFonts w:ascii="Calibri" w:eastAsia="Malgun Gothic" w:hAnsi="Calibri"/>
          <w:noProof/>
          <w:kern w:val="2"/>
          <w:sz w:val="24"/>
          <w:szCs w:val="24"/>
          <w:lang w:eastAsia="zh-CN"/>
        </w:rPr>
      </w:pPr>
      <w:r w:rsidRPr="003A1E57">
        <w:rPr>
          <w:noProof/>
        </w:rPr>
        <w:t>5.4.2.4</w:t>
      </w:r>
      <w:r>
        <w:rPr>
          <w:rFonts w:ascii="Calibri" w:eastAsia="Malgun Gothic" w:hAnsi="Calibri"/>
          <w:noProof/>
          <w:kern w:val="2"/>
          <w:sz w:val="24"/>
          <w:szCs w:val="24"/>
          <w:lang w:eastAsia="zh-CN"/>
        </w:rPr>
        <w:tab/>
      </w:r>
      <w:r w:rsidRPr="003A1E57">
        <w:rPr>
          <w:noProof/>
        </w:rPr>
        <w:t>Measurements on E-UTRAN inter-RAT DC candidate cells</w:t>
      </w:r>
      <w:r w:rsidRPr="003A1E57">
        <w:rPr>
          <w:noProof/>
        </w:rPr>
        <w:tab/>
        <w:t>347</w:t>
      </w:r>
    </w:p>
    <w:p w14:paraId="2D163926" w14:textId="77777777" w:rsidR="003A1E57" w:rsidRDefault="003A1E57">
      <w:pPr>
        <w:pStyle w:val="TOC2"/>
        <w:rPr>
          <w:rFonts w:ascii="Calibri" w:eastAsia="Malgun Gothic" w:hAnsi="Calibri"/>
          <w:noProof/>
          <w:kern w:val="2"/>
          <w:sz w:val="24"/>
          <w:szCs w:val="24"/>
          <w:lang w:eastAsia="zh-CN"/>
        </w:rPr>
      </w:pPr>
      <w:r w:rsidRPr="003A1E57">
        <w:rPr>
          <w:noProof/>
        </w:rPr>
        <w:t>5.5</w:t>
      </w:r>
      <w:r>
        <w:rPr>
          <w:rFonts w:ascii="Calibri" w:eastAsia="Malgun Gothic" w:hAnsi="Calibri"/>
          <w:noProof/>
          <w:kern w:val="2"/>
          <w:sz w:val="24"/>
          <w:szCs w:val="24"/>
          <w:lang w:eastAsia="zh-CN"/>
        </w:rPr>
        <w:tab/>
      </w:r>
      <w:r w:rsidRPr="003A1E57">
        <w:rPr>
          <w:noProof/>
        </w:rPr>
        <w:t>Configured Grant based Small Data Transmissions (CG-SDT)</w:t>
      </w:r>
      <w:r w:rsidRPr="003A1E57">
        <w:rPr>
          <w:noProof/>
        </w:rPr>
        <w:tab/>
        <w:t>347</w:t>
      </w:r>
    </w:p>
    <w:p w14:paraId="489B285E" w14:textId="77777777" w:rsidR="003A1E57" w:rsidRDefault="003A1E57">
      <w:pPr>
        <w:pStyle w:val="TOC3"/>
        <w:rPr>
          <w:rFonts w:ascii="Calibri" w:eastAsia="Malgun Gothic" w:hAnsi="Calibri"/>
          <w:noProof/>
          <w:kern w:val="2"/>
          <w:sz w:val="24"/>
          <w:szCs w:val="24"/>
          <w:lang w:eastAsia="zh-CN"/>
        </w:rPr>
      </w:pPr>
      <w:r w:rsidRPr="003A1E57">
        <w:rPr>
          <w:noProof/>
        </w:rPr>
        <w:t>5.5.1</w:t>
      </w:r>
      <w:r>
        <w:rPr>
          <w:rFonts w:ascii="Calibri" w:eastAsia="Malgun Gothic" w:hAnsi="Calibri"/>
          <w:noProof/>
          <w:kern w:val="2"/>
          <w:sz w:val="24"/>
          <w:szCs w:val="24"/>
          <w:lang w:eastAsia="zh-CN"/>
        </w:rPr>
        <w:tab/>
      </w:r>
      <w:r w:rsidRPr="003A1E57">
        <w:rPr>
          <w:noProof/>
        </w:rPr>
        <w:t>Introduction</w:t>
      </w:r>
      <w:r w:rsidRPr="003A1E57">
        <w:rPr>
          <w:noProof/>
        </w:rPr>
        <w:tab/>
        <w:t>347</w:t>
      </w:r>
    </w:p>
    <w:p w14:paraId="03687585" w14:textId="77777777" w:rsidR="003A1E57" w:rsidRDefault="003A1E57">
      <w:pPr>
        <w:pStyle w:val="TOC3"/>
        <w:rPr>
          <w:rFonts w:ascii="Calibri" w:eastAsia="Malgun Gothic" w:hAnsi="Calibri"/>
          <w:noProof/>
          <w:kern w:val="2"/>
          <w:sz w:val="24"/>
          <w:szCs w:val="24"/>
          <w:lang w:eastAsia="zh-CN"/>
        </w:rPr>
      </w:pPr>
      <w:r w:rsidRPr="003A1E57">
        <w:rPr>
          <w:noProof/>
        </w:rPr>
        <w:t>5.5.2</w:t>
      </w:r>
      <w:r>
        <w:rPr>
          <w:rFonts w:ascii="Calibri" w:eastAsia="Malgun Gothic" w:hAnsi="Calibri"/>
          <w:noProof/>
          <w:kern w:val="2"/>
          <w:sz w:val="24"/>
          <w:szCs w:val="24"/>
          <w:lang w:eastAsia="zh-CN"/>
        </w:rPr>
        <w:tab/>
      </w:r>
      <w:r w:rsidRPr="003A1E57">
        <w:rPr>
          <w:noProof/>
        </w:rPr>
        <w:t>Requirements on UE synchronization for small data transmissions</w:t>
      </w:r>
      <w:r w:rsidRPr="003A1E57">
        <w:rPr>
          <w:noProof/>
        </w:rPr>
        <w:tab/>
        <w:t>347</w:t>
      </w:r>
    </w:p>
    <w:p w14:paraId="59711AD9" w14:textId="77777777" w:rsidR="003A1E57" w:rsidRDefault="003A1E57">
      <w:pPr>
        <w:pStyle w:val="TOC3"/>
        <w:rPr>
          <w:rFonts w:ascii="Calibri" w:eastAsia="Malgun Gothic" w:hAnsi="Calibri"/>
          <w:noProof/>
          <w:kern w:val="2"/>
          <w:sz w:val="24"/>
          <w:szCs w:val="24"/>
          <w:lang w:eastAsia="zh-CN"/>
        </w:rPr>
      </w:pPr>
      <w:r w:rsidRPr="003A1E57">
        <w:rPr>
          <w:noProof/>
        </w:rPr>
        <w:t>5.5.3</w:t>
      </w:r>
      <w:r>
        <w:rPr>
          <w:rFonts w:ascii="Calibri" w:eastAsia="Malgun Gothic" w:hAnsi="Calibri"/>
          <w:noProof/>
          <w:kern w:val="2"/>
          <w:sz w:val="24"/>
          <w:szCs w:val="24"/>
          <w:lang w:eastAsia="zh-CN"/>
        </w:rPr>
        <w:tab/>
      </w:r>
      <w:r w:rsidRPr="003A1E57">
        <w:rPr>
          <w:noProof/>
        </w:rPr>
        <w:t>TA validation requirements</w:t>
      </w:r>
      <w:r w:rsidRPr="003A1E57">
        <w:rPr>
          <w:noProof/>
        </w:rPr>
        <w:tab/>
        <w:t>347</w:t>
      </w:r>
    </w:p>
    <w:p w14:paraId="631FE520" w14:textId="77777777" w:rsidR="003A1E57" w:rsidRDefault="003A1E57">
      <w:pPr>
        <w:pStyle w:val="TOC3"/>
        <w:rPr>
          <w:rFonts w:ascii="Calibri" w:eastAsia="Malgun Gothic" w:hAnsi="Calibri"/>
          <w:noProof/>
          <w:kern w:val="2"/>
          <w:sz w:val="24"/>
          <w:szCs w:val="24"/>
          <w:lang w:eastAsia="zh-CN"/>
        </w:rPr>
      </w:pPr>
      <w:r w:rsidRPr="003A1E57">
        <w:rPr>
          <w:noProof/>
        </w:rPr>
        <w:t>5.5.4</w:t>
      </w:r>
      <w:r>
        <w:rPr>
          <w:rFonts w:ascii="Calibri" w:eastAsia="Malgun Gothic" w:hAnsi="Calibri"/>
          <w:noProof/>
          <w:kern w:val="2"/>
          <w:sz w:val="24"/>
          <w:szCs w:val="24"/>
          <w:lang w:eastAsia="zh-CN"/>
        </w:rPr>
        <w:tab/>
      </w:r>
      <w:r w:rsidRPr="003A1E57">
        <w:rPr>
          <w:noProof/>
        </w:rPr>
        <w:t>Scheduling restriction</w:t>
      </w:r>
      <w:r w:rsidRPr="003A1E57">
        <w:rPr>
          <w:noProof/>
        </w:rPr>
        <w:tab/>
        <w:t>349</w:t>
      </w:r>
    </w:p>
    <w:p w14:paraId="59A5E4D9" w14:textId="77777777" w:rsidR="003A1E57" w:rsidRDefault="003A1E57">
      <w:pPr>
        <w:pStyle w:val="TOC4"/>
        <w:rPr>
          <w:rFonts w:ascii="Calibri" w:eastAsia="Malgun Gothic" w:hAnsi="Calibri"/>
          <w:noProof/>
          <w:kern w:val="2"/>
          <w:sz w:val="24"/>
          <w:szCs w:val="24"/>
          <w:lang w:eastAsia="zh-CN"/>
        </w:rPr>
      </w:pPr>
      <w:r w:rsidRPr="003A1E57">
        <w:rPr>
          <w:noProof/>
        </w:rPr>
        <w:t>5.5.4.1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349</w:t>
      </w:r>
    </w:p>
    <w:p w14:paraId="4C494C12" w14:textId="77777777" w:rsidR="003A1E57" w:rsidRDefault="003A1E57">
      <w:pPr>
        <w:pStyle w:val="TOC4"/>
        <w:rPr>
          <w:rFonts w:ascii="Calibri" w:eastAsia="Malgun Gothic" w:hAnsi="Calibri"/>
          <w:noProof/>
          <w:kern w:val="2"/>
          <w:sz w:val="24"/>
          <w:szCs w:val="24"/>
          <w:lang w:eastAsia="zh-CN"/>
        </w:rPr>
      </w:pPr>
      <w:r w:rsidRPr="003A1E57">
        <w:rPr>
          <w:noProof/>
        </w:rPr>
        <w:t>5.5.4.2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349</w:t>
      </w:r>
    </w:p>
    <w:p w14:paraId="32F83651" w14:textId="77777777" w:rsidR="003A1E57" w:rsidRDefault="003A1E57">
      <w:pPr>
        <w:pStyle w:val="TOC4"/>
        <w:rPr>
          <w:rFonts w:ascii="Calibri" w:eastAsia="Malgun Gothic" w:hAnsi="Calibri"/>
          <w:noProof/>
          <w:kern w:val="2"/>
          <w:sz w:val="24"/>
          <w:szCs w:val="24"/>
          <w:lang w:eastAsia="zh-CN"/>
        </w:rPr>
      </w:pPr>
      <w:r w:rsidRPr="003A1E57">
        <w:rPr>
          <w:noProof/>
        </w:rPr>
        <w:t>5.5.4.3</w:t>
      </w:r>
      <w:r>
        <w:rPr>
          <w:rFonts w:ascii="Calibri" w:eastAsia="Malgun Gothic" w:hAnsi="Calibri"/>
          <w:noProof/>
          <w:kern w:val="2"/>
          <w:sz w:val="24"/>
          <w:szCs w:val="24"/>
          <w:lang w:eastAsia="zh-CN"/>
        </w:rPr>
        <w:tab/>
      </w:r>
      <w:r w:rsidRPr="003A1E57">
        <w:rPr>
          <w:noProof/>
        </w:rPr>
        <w:t>Scheduling availability of UE performing measurements on FR2</w:t>
      </w:r>
      <w:r w:rsidRPr="003A1E57">
        <w:rPr>
          <w:noProof/>
        </w:rPr>
        <w:tab/>
        <w:t>349</w:t>
      </w:r>
    </w:p>
    <w:p w14:paraId="77488ADA" w14:textId="77777777" w:rsidR="003A1E57" w:rsidRDefault="003A1E57">
      <w:pPr>
        <w:pStyle w:val="TOC3"/>
        <w:rPr>
          <w:rFonts w:ascii="Calibri" w:eastAsia="Malgun Gothic" w:hAnsi="Calibri"/>
          <w:noProof/>
          <w:kern w:val="2"/>
          <w:sz w:val="24"/>
          <w:szCs w:val="24"/>
          <w:lang w:eastAsia="zh-CN"/>
        </w:rPr>
      </w:pPr>
      <w:r w:rsidRPr="003A1E57">
        <w:rPr>
          <w:noProof/>
        </w:rPr>
        <w:t>5.5.5</w:t>
      </w:r>
      <w:r>
        <w:rPr>
          <w:rFonts w:ascii="Calibri" w:eastAsia="Malgun Gothic" w:hAnsi="Calibri"/>
          <w:noProof/>
          <w:kern w:val="2"/>
          <w:sz w:val="24"/>
          <w:szCs w:val="24"/>
          <w:lang w:eastAsia="zh-CN"/>
        </w:rPr>
        <w:tab/>
      </w:r>
      <w:r w:rsidRPr="003A1E57">
        <w:rPr>
          <w:noProof/>
        </w:rPr>
        <w:t>Applicability conditions for SDT</w:t>
      </w:r>
      <w:r w:rsidRPr="003A1E57">
        <w:rPr>
          <w:noProof/>
        </w:rPr>
        <w:tab/>
        <w:t>350</w:t>
      </w:r>
    </w:p>
    <w:p w14:paraId="3503CDB3" w14:textId="77777777" w:rsidR="003A1E57" w:rsidRDefault="003A1E57">
      <w:pPr>
        <w:pStyle w:val="TOC2"/>
        <w:rPr>
          <w:rFonts w:ascii="Calibri" w:eastAsia="Malgun Gothic" w:hAnsi="Calibri"/>
          <w:noProof/>
          <w:kern w:val="2"/>
          <w:sz w:val="24"/>
          <w:szCs w:val="24"/>
          <w:lang w:eastAsia="zh-CN"/>
        </w:rPr>
      </w:pPr>
      <w:r w:rsidRPr="003A1E57">
        <w:rPr>
          <w:noProof/>
        </w:rPr>
        <w:t>The UE is allowed to delay the reception of PRS resources on the positioning frequency layer until the SDT session is completed if the measurement using PRS resource overlaps with the SDT resources.</w:t>
      </w:r>
      <w:r w:rsidRPr="003A1E57">
        <w:rPr>
          <w:noProof/>
        </w:rPr>
        <w:tab/>
        <w:t>350</w:t>
      </w:r>
    </w:p>
    <w:p w14:paraId="6DF71348" w14:textId="77777777" w:rsidR="003A1E57" w:rsidRDefault="003A1E57">
      <w:pPr>
        <w:pStyle w:val="TOC2"/>
        <w:rPr>
          <w:rFonts w:ascii="Calibri" w:eastAsia="Malgun Gothic" w:hAnsi="Calibri"/>
          <w:noProof/>
          <w:kern w:val="2"/>
          <w:sz w:val="24"/>
          <w:szCs w:val="24"/>
          <w:lang w:eastAsia="zh-CN"/>
        </w:rPr>
      </w:pPr>
      <w:r w:rsidRPr="003A1E57">
        <w:rPr>
          <w:noProof/>
        </w:rPr>
        <w:t>5.5D</w:t>
      </w:r>
      <w:r>
        <w:rPr>
          <w:rFonts w:ascii="Calibri" w:eastAsia="Malgun Gothic" w:hAnsi="Calibri"/>
          <w:noProof/>
          <w:kern w:val="2"/>
          <w:sz w:val="24"/>
          <w:szCs w:val="24"/>
          <w:lang w:eastAsia="zh-CN"/>
        </w:rPr>
        <w:tab/>
      </w:r>
      <w:r w:rsidRPr="003A1E57">
        <w:rPr>
          <w:noProof/>
        </w:rPr>
        <w:t>Configured Grant based Small Data Transmissions (CG-SDT) for ATG</w:t>
      </w:r>
      <w:r w:rsidRPr="003A1E57">
        <w:rPr>
          <w:noProof/>
        </w:rPr>
        <w:tab/>
        <w:t>350</w:t>
      </w:r>
    </w:p>
    <w:p w14:paraId="3AABA765" w14:textId="77777777" w:rsidR="003A1E57" w:rsidRDefault="003A1E57">
      <w:pPr>
        <w:pStyle w:val="TOC2"/>
        <w:rPr>
          <w:rFonts w:ascii="Calibri" w:eastAsia="Malgun Gothic" w:hAnsi="Calibri"/>
          <w:noProof/>
          <w:kern w:val="2"/>
          <w:sz w:val="24"/>
          <w:szCs w:val="24"/>
          <w:lang w:eastAsia="zh-CN"/>
        </w:rPr>
      </w:pPr>
      <w:r w:rsidRPr="003A1E57">
        <w:rPr>
          <w:noProof/>
        </w:rPr>
        <w:t>5.5E</w:t>
      </w:r>
      <w:r>
        <w:rPr>
          <w:rFonts w:ascii="Calibri" w:eastAsia="Malgun Gothic" w:hAnsi="Calibri"/>
          <w:noProof/>
          <w:kern w:val="2"/>
          <w:sz w:val="24"/>
          <w:szCs w:val="24"/>
          <w:lang w:eastAsia="zh-CN"/>
        </w:rPr>
        <w:tab/>
      </w:r>
      <w:r w:rsidRPr="003A1E57">
        <w:rPr>
          <w:noProof/>
        </w:rPr>
        <w:t>Configured Grant based Small Data Transmissions (CG-SDT) for RedCap UEs with NTN</w:t>
      </w:r>
      <w:r w:rsidRPr="003A1E57">
        <w:rPr>
          <w:noProof/>
        </w:rPr>
        <w:tab/>
        <w:t>350</w:t>
      </w:r>
    </w:p>
    <w:p w14:paraId="66419971" w14:textId="77777777" w:rsidR="003A1E57" w:rsidRDefault="003A1E57">
      <w:pPr>
        <w:pStyle w:val="TOC3"/>
        <w:rPr>
          <w:rFonts w:ascii="Calibri" w:eastAsia="Malgun Gothic" w:hAnsi="Calibri"/>
          <w:noProof/>
          <w:kern w:val="2"/>
          <w:sz w:val="24"/>
          <w:szCs w:val="24"/>
          <w:lang w:eastAsia="zh-CN"/>
        </w:rPr>
      </w:pPr>
      <w:r w:rsidRPr="003A1E57">
        <w:rPr>
          <w:noProof/>
        </w:rPr>
        <w:t>5.5E.1</w:t>
      </w:r>
      <w:r>
        <w:rPr>
          <w:rFonts w:ascii="Calibri" w:eastAsia="Malgun Gothic" w:hAnsi="Calibri"/>
          <w:noProof/>
          <w:kern w:val="2"/>
          <w:sz w:val="24"/>
          <w:szCs w:val="24"/>
          <w:lang w:eastAsia="zh-CN"/>
        </w:rPr>
        <w:tab/>
      </w:r>
      <w:r w:rsidRPr="003A1E57">
        <w:rPr>
          <w:noProof/>
        </w:rPr>
        <w:t>Introduction</w:t>
      </w:r>
      <w:r w:rsidRPr="003A1E57">
        <w:rPr>
          <w:noProof/>
        </w:rPr>
        <w:tab/>
        <w:t>350</w:t>
      </w:r>
    </w:p>
    <w:p w14:paraId="7DA87663" w14:textId="77777777" w:rsidR="003A1E57" w:rsidRDefault="003A1E57">
      <w:pPr>
        <w:pStyle w:val="TOC3"/>
        <w:rPr>
          <w:rFonts w:ascii="Calibri" w:eastAsia="Malgun Gothic" w:hAnsi="Calibri"/>
          <w:noProof/>
          <w:kern w:val="2"/>
          <w:sz w:val="24"/>
          <w:szCs w:val="24"/>
          <w:lang w:eastAsia="zh-CN"/>
        </w:rPr>
      </w:pPr>
      <w:r w:rsidRPr="003A1E57">
        <w:rPr>
          <w:noProof/>
        </w:rPr>
        <w:t>5.5E.2</w:t>
      </w:r>
      <w:r>
        <w:rPr>
          <w:rFonts w:ascii="Calibri" w:eastAsia="Malgun Gothic" w:hAnsi="Calibri"/>
          <w:noProof/>
          <w:kern w:val="2"/>
          <w:sz w:val="24"/>
          <w:szCs w:val="24"/>
          <w:lang w:eastAsia="zh-CN"/>
        </w:rPr>
        <w:tab/>
      </w:r>
      <w:r w:rsidRPr="003A1E57">
        <w:rPr>
          <w:noProof/>
        </w:rPr>
        <w:t>Requirements on UE synchronization for small data transmissions</w:t>
      </w:r>
      <w:r w:rsidRPr="003A1E57">
        <w:rPr>
          <w:noProof/>
        </w:rPr>
        <w:tab/>
        <w:t>350</w:t>
      </w:r>
    </w:p>
    <w:p w14:paraId="42D2BB36" w14:textId="77777777" w:rsidR="003A1E57" w:rsidRDefault="003A1E57">
      <w:pPr>
        <w:pStyle w:val="TOC3"/>
        <w:rPr>
          <w:rFonts w:ascii="Calibri" w:eastAsia="Malgun Gothic" w:hAnsi="Calibri"/>
          <w:noProof/>
          <w:kern w:val="2"/>
          <w:sz w:val="24"/>
          <w:szCs w:val="24"/>
          <w:lang w:eastAsia="zh-CN"/>
        </w:rPr>
      </w:pPr>
      <w:r w:rsidRPr="003A1E57">
        <w:rPr>
          <w:noProof/>
        </w:rPr>
        <w:t>5.5E.3</w:t>
      </w:r>
      <w:r>
        <w:rPr>
          <w:rFonts w:ascii="Calibri" w:eastAsia="Malgun Gothic" w:hAnsi="Calibri"/>
          <w:noProof/>
          <w:kern w:val="2"/>
          <w:sz w:val="24"/>
          <w:szCs w:val="24"/>
          <w:lang w:eastAsia="zh-CN"/>
        </w:rPr>
        <w:tab/>
      </w:r>
      <w:r w:rsidRPr="003A1E57">
        <w:rPr>
          <w:noProof/>
        </w:rPr>
        <w:t>TA validation requirements</w:t>
      </w:r>
      <w:r w:rsidRPr="003A1E57">
        <w:rPr>
          <w:noProof/>
        </w:rPr>
        <w:tab/>
        <w:t>350</w:t>
      </w:r>
    </w:p>
    <w:p w14:paraId="2964DB37" w14:textId="77777777" w:rsidR="003A1E57" w:rsidRDefault="003A1E57">
      <w:pPr>
        <w:pStyle w:val="TOC3"/>
        <w:rPr>
          <w:rFonts w:ascii="Calibri" w:eastAsia="Malgun Gothic" w:hAnsi="Calibri"/>
          <w:noProof/>
          <w:kern w:val="2"/>
          <w:sz w:val="24"/>
          <w:szCs w:val="24"/>
          <w:lang w:eastAsia="zh-CN"/>
        </w:rPr>
      </w:pPr>
      <w:r w:rsidRPr="003A1E57">
        <w:rPr>
          <w:noProof/>
        </w:rPr>
        <w:t>5.5E.4</w:t>
      </w:r>
      <w:r>
        <w:rPr>
          <w:rFonts w:ascii="Calibri" w:eastAsia="Malgun Gothic" w:hAnsi="Calibri"/>
          <w:noProof/>
          <w:kern w:val="2"/>
          <w:sz w:val="24"/>
          <w:szCs w:val="24"/>
          <w:lang w:eastAsia="zh-CN"/>
        </w:rPr>
        <w:tab/>
      </w:r>
      <w:r w:rsidRPr="003A1E57">
        <w:rPr>
          <w:noProof/>
        </w:rPr>
        <w:t>Scheduling restriction</w:t>
      </w:r>
      <w:r w:rsidRPr="003A1E57">
        <w:rPr>
          <w:noProof/>
        </w:rPr>
        <w:tab/>
        <w:t>351</w:t>
      </w:r>
    </w:p>
    <w:p w14:paraId="1D3A833B" w14:textId="77777777" w:rsidR="003A1E57" w:rsidRDefault="003A1E57">
      <w:pPr>
        <w:pStyle w:val="TOC3"/>
        <w:rPr>
          <w:rFonts w:ascii="Calibri" w:eastAsia="Malgun Gothic" w:hAnsi="Calibri"/>
          <w:noProof/>
          <w:kern w:val="2"/>
          <w:sz w:val="24"/>
          <w:szCs w:val="24"/>
          <w:lang w:eastAsia="zh-CN"/>
        </w:rPr>
      </w:pPr>
      <w:r w:rsidRPr="003A1E57">
        <w:rPr>
          <w:noProof/>
        </w:rPr>
        <w:t>5.5E.5</w:t>
      </w:r>
      <w:r>
        <w:rPr>
          <w:rFonts w:ascii="Calibri" w:eastAsia="Malgun Gothic" w:hAnsi="Calibri"/>
          <w:noProof/>
          <w:kern w:val="2"/>
          <w:sz w:val="24"/>
          <w:szCs w:val="24"/>
          <w:lang w:eastAsia="zh-CN"/>
        </w:rPr>
        <w:tab/>
      </w:r>
      <w:r w:rsidRPr="003A1E57">
        <w:rPr>
          <w:noProof/>
        </w:rPr>
        <w:t>Applicability conditions for SDT</w:t>
      </w:r>
      <w:r w:rsidRPr="003A1E57">
        <w:rPr>
          <w:noProof/>
        </w:rPr>
        <w:tab/>
        <w:t>351</w:t>
      </w:r>
    </w:p>
    <w:p w14:paraId="68C93563" w14:textId="77777777" w:rsidR="003A1E57" w:rsidRDefault="003A1E57">
      <w:pPr>
        <w:pStyle w:val="TOC2"/>
        <w:rPr>
          <w:rFonts w:ascii="Calibri" w:eastAsia="Malgun Gothic" w:hAnsi="Calibri"/>
          <w:noProof/>
          <w:kern w:val="2"/>
          <w:sz w:val="24"/>
          <w:szCs w:val="24"/>
          <w:lang w:eastAsia="zh-CN"/>
        </w:rPr>
      </w:pPr>
      <w:r w:rsidRPr="003A1E57">
        <w:rPr>
          <w:noProof/>
        </w:rPr>
        <w:t>5.6</w:t>
      </w:r>
      <w:r>
        <w:rPr>
          <w:rFonts w:ascii="Calibri" w:eastAsia="Malgun Gothic" w:hAnsi="Calibri"/>
          <w:noProof/>
          <w:kern w:val="2"/>
          <w:sz w:val="24"/>
          <w:szCs w:val="24"/>
          <w:lang w:eastAsia="zh-CN"/>
        </w:rPr>
        <w:tab/>
      </w:r>
      <w:r w:rsidRPr="003A1E57">
        <w:rPr>
          <w:noProof/>
        </w:rPr>
        <w:t>NR measurements for positioning</w:t>
      </w:r>
      <w:r w:rsidRPr="003A1E57">
        <w:rPr>
          <w:noProof/>
        </w:rPr>
        <w:tab/>
        <w:t>351</w:t>
      </w:r>
    </w:p>
    <w:p w14:paraId="0A1217B2" w14:textId="77777777" w:rsidR="003A1E57" w:rsidRDefault="003A1E57">
      <w:pPr>
        <w:pStyle w:val="TOC3"/>
        <w:rPr>
          <w:rFonts w:ascii="Calibri" w:eastAsia="Malgun Gothic" w:hAnsi="Calibri"/>
          <w:noProof/>
          <w:kern w:val="2"/>
          <w:sz w:val="24"/>
          <w:szCs w:val="24"/>
          <w:lang w:eastAsia="zh-CN"/>
        </w:rPr>
      </w:pPr>
      <w:r w:rsidRPr="003A1E57">
        <w:rPr>
          <w:noProof/>
        </w:rPr>
        <w:t>5.6.1</w:t>
      </w:r>
      <w:r>
        <w:rPr>
          <w:rFonts w:ascii="Calibri" w:eastAsia="Malgun Gothic" w:hAnsi="Calibri"/>
          <w:noProof/>
          <w:kern w:val="2"/>
          <w:sz w:val="24"/>
          <w:szCs w:val="24"/>
          <w:lang w:eastAsia="zh-CN"/>
        </w:rPr>
        <w:tab/>
      </w:r>
      <w:r w:rsidRPr="003A1E57">
        <w:rPr>
          <w:noProof/>
        </w:rPr>
        <w:t>Introduction</w:t>
      </w:r>
      <w:r w:rsidRPr="003A1E57">
        <w:rPr>
          <w:noProof/>
        </w:rPr>
        <w:tab/>
        <w:t>351</w:t>
      </w:r>
    </w:p>
    <w:p w14:paraId="7323BD63" w14:textId="77777777" w:rsidR="003A1E57" w:rsidRDefault="003A1E57">
      <w:pPr>
        <w:pStyle w:val="TOC3"/>
        <w:rPr>
          <w:rFonts w:ascii="Calibri" w:eastAsia="Malgun Gothic" w:hAnsi="Calibri"/>
          <w:noProof/>
          <w:kern w:val="2"/>
          <w:sz w:val="24"/>
          <w:szCs w:val="24"/>
          <w:lang w:eastAsia="zh-CN"/>
        </w:rPr>
      </w:pPr>
      <w:r w:rsidRPr="003A1E57">
        <w:rPr>
          <w:noProof/>
        </w:rPr>
        <w:t>5.6.1A</w:t>
      </w:r>
      <w:r>
        <w:rPr>
          <w:rFonts w:ascii="Calibri" w:eastAsia="Malgun Gothic" w:hAnsi="Calibri"/>
          <w:noProof/>
          <w:kern w:val="2"/>
          <w:sz w:val="24"/>
          <w:szCs w:val="24"/>
          <w:lang w:eastAsia="zh-CN"/>
        </w:rPr>
        <w:tab/>
      </w:r>
      <w:r w:rsidRPr="003A1E57">
        <w:rPr>
          <w:noProof/>
        </w:rPr>
        <w:t>Cell re-selection for positioning</w:t>
      </w:r>
      <w:r w:rsidRPr="003A1E57">
        <w:rPr>
          <w:noProof/>
        </w:rPr>
        <w:tab/>
        <w:t>352</w:t>
      </w:r>
    </w:p>
    <w:p w14:paraId="3D2561DF" w14:textId="77777777" w:rsidR="003A1E57" w:rsidRDefault="003A1E57">
      <w:pPr>
        <w:pStyle w:val="TOC4"/>
        <w:rPr>
          <w:rFonts w:ascii="Calibri" w:eastAsia="Malgun Gothic" w:hAnsi="Calibri"/>
          <w:noProof/>
          <w:kern w:val="2"/>
          <w:sz w:val="24"/>
          <w:szCs w:val="24"/>
          <w:lang w:eastAsia="zh-CN"/>
        </w:rPr>
      </w:pPr>
      <w:r>
        <w:rPr>
          <w:rFonts w:eastAsia="Malgun Gothic"/>
          <w:noProof/>
        </w:rPr>
        <w:t>5.6.1A.1</w:t>
      </w:r>
      <w:r>
        <w:rPr>
          <w:rFonts w:ascii="Calibri" w:eastAsia="Malgun Gothic" w:hAnsi="Calibri"/>
          <w:noProof/>
          <w:kern w:val="2"/>
          <w:sz w:val="24"/>
          <w:szCs w:val="24"/>
          <w:lang w:eastAsia="zh-CN"/>
        </w:rPr>
        <w:tab/>
      </w:r>
      <w:r>
        <w:rPr>
          <w:rFonts w:eastAsia="Malgun Gothic"/>
          <w:noProof/>
        </w:rPr>
        <w:t>Measurement and evaluation of serving cell</w:t>
      </w:r>
      <w:r w:rsidRPr="003A1E57">
        <w:rPr>
          <w:noProof/>
        </w:rPr>
        <w:tab/>
        <w:t>352</w:t>
      </w:r>
    </w:p>
    <w:p w14:paraId="5E2878DC" w14:textId="77777777" w:rsidR="003A1E57" w:rsidRDefault="003A1E57">
      <w:pPr>
        <w:pStyle w:val="TOC4"/>
        <w:rPr>
          <w:rFonts w:ascii="Calibri" w:eastAsia="Malgun Gothic" w:hAnsi="Calibri"/>
          <w:noProof/>
          <w:kern w:val="2"/>
          <w:sz w:val="24"/>
          <w:szCs w:val="24"/>
          <w:lang w:eastAsia="zh-CN"/>
        </w:rPr>
      </w:pPr>
      <w:r>
        <w:rPr>
          <w:rFonts w:eastAsia="Malgun Gothic"/>
          <w:noProof/>
        </w:rPr>
        <w:t>5.6.1A.2</w:t>
      </w:r>
      <w:r>
        <w:rPr>
          <w:rFonts w:ascii="Calibri" w:eastAsia="Malgun Gothic" w:hAnsi="Calibri"/>
          <w:noProof/>
          <w:kern w:val="2"/>
          <w:sz w:val="24"/>
          <w:szCs w:val="24"/>
          <w:lang w:eastAsia="zh-CN"/>
        </w:rPr>
        <w:tab/>
      </w:r>
      <w:r>
        <w:rPr>
          <w:rFonts w:eastAsia="Malgun Gothic"/>
          <w:noProof/>
        </w:rPr>
        <w:t>Measurements of intra-frequency NR cells</w:t>
      </w:r>
      <w:r w:rsidRPr="003A1E57">
        <w:rPr>
          <w:noProof/>
        </w:rPr>
        <w:tab/>
        <w:t>353</w:t>
      </w:r>
    </w:p>
    <w:p w14:paraId="51B16963" w14:textId="77777777" w:rsidR="003A1E57" w:rsidRDefault="003A1E57">
      <w:pPr>
        <w:pStyle w:val="TOC3"/>
        <w:rPr>
          <w:rFonts w:ascii="Calibri" w:eastAsia="Malgun Gothic" w:hAnsi="Calibri"/>
          <w:noProof/>
          <w:kern w:val="2"/>
          <w:sz w:val="24"/>
          <w:szCs w:val="24"/>
          <w:lang w:eastAsia="zh-CN"/>
        </w:rPr>
      </w:pPr>
      <w:r w:rsidRPr="003A1E57">
        <w:rPr>
          <w:noProof/>
        </w:rPr>
        <w:t>5.6.2</w:t>
      </w:r>
      <w:r>
        <w:rPr>
          <w:rFonts w:ascii="Calibri" w:eastAsia="Malgun Gothic" w:hAnsi="Calibri"/>
          <w:noProof/>
          <w:kern w:val="2"/>
          <w:sz w:val="24"/>
          <w:szCs w:val="24"/>
          <w:lang w:eastAsia="zh-CN"/>
        </w:rPr>
        <w:tab/>
      </w:r>
      <w:r w:rsidRPr="003A1E57">
        <w:rPr>
          <w:noProof/>
        </w:rPr>
        <w:t>RSTD measurements</w:t>
      </w:r>
      <w:r w:rsidRPr="003A1E57">
        <w:rPr>
          <w:noProof/>
        </w:rPr>
        <w:tab/>
        <w:t>354</w:t>
      </w:r>
    </w:p>
    <w:p w14:paraId="1E24D029"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5.6.2.1</w:t>
      </w:r>
      <w:r>
        <w:rPr>
          <w:rFonts w:ascii="Calibri" w:eastAsia="Malgun Gothic" w:hAnsi="Calibri"/>
          <w:noProof/>
          <w:kern w:val="2"/>
          <w:sz w:val="24"/>
          <w:szCs w:val="24"/>
          <w:lang w:eastAsia="zh-CN"/>
        </w:rPr>
        <w:tab/>
      </w:r>
      <w:r w:rsidRPr="003A1E57">
        <w:rPr>
          <w:noProof/>
        </w:rPr>
        <w:t>Introduction</w:t>
      </w:r>
      <w:r w:rsidRPr="003A1E57">
        <w:rPr>
          <w:noProof/>
        </w:rPr>
        <w:tab/>
        <w:t>354</w:t>
      </w:r>
    </w:p>
    <w:p w14:paraId="05527C8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5.6.2.2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354</w:t>
      </w:r>
    </w:p>
    <w:p w14:paraId="48801365"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5.6.2.3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354</w:t>
      </w:r>
    </w:p>
    <w:p w14:paraId="7474E70D" w14:textId="77777777" w:rsidR="003A1E57" w:rsidRDefault="003A1E57">
      <w:pPr>
        <w:pStyle w:val="TOC4"/>
        <w:rPr>
          <w:rFonts w:ascii="Calibri" w:eastAsia="Malgun Gothic" w:hAnsi="Calibri"/>
          <w:noProof/>
          <w:kern w:val="2"/>
          <w:sz w:val="24"/>
          <w:szCs w:val="24"/>
          <w:lang w:eastAsia="zh-CN"/>
        </w:rPr>
      </w:pPr>
      <w:r w:rsidRPr="003A1E57">
        <w:rPr>
          <w:noProof/>
        </w:rPr>
        <w:t>5.6.2.5</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w:t>
      </w:r>
      <w:r w:rsidRPr="003A1E57">
        <w:rPr>
          <w:noProof/>
        </w:rPr>
        <w:tab/>
        <w:t>355</w:t>
      </w:r>
    </w:p>
    <w:p w14:paraId="43D0C400" w14:textId="77777777" w:rsidR="003A1E57" w:rsidRDefault="003A1E57">
      <w:pPr>
        <w:pStyle w:val="TOC4"/>
        <w:rPr>
          <w:rFonts w:ascii="Calibri" w:eastAsia="Malgun Gothic" w:hAnsi="Calibri"/>
          <w:noProof/>
          <w:kern w:val="2"/>
          <w:sz w:val="24"/>
          <w:szCs w:val="24"/>
          <w:lang w:eastAsia="zh-CN"/>
        </w:rPr>
      </w:pPr>
      <w:r>
        <w:rPr>
          <w:rFonts w:eastAsia="Malgun Gothic"/>
          <w:noProof/>
        </w:rPr>
        <w:t>5.6.2.6</w:t>
      </w:r>
      <w:r>
        <w:rPr>
          <w:rFonts w:ascii="Calibri" w:eastAsia="Malgun Gothic" w:hAnsi="Calibri"/>
          <w:noProof/>
          <w:kern w:val="2"/>
          <w:sz w:val="24"/>
          <w:szCs w:val="24"/>
          <w:lang w:eastAsia="zh-CN"/>
        </w:rPr>
        <w:tab/>
      </w:r>
      <w:r>
        <w:rPr>
          <w:rFonts w:eastAsia="Malgun Gothic"/>
          <w:noProof/>
        </w:rPr>
        <w:t>Measurements Period Requirements with Bandwidth Aggregation</w:t>
      </w:r>
      <w:r w:rsidRPr="003A1E57">
        <w:rPr>
          <w:noProof/>
        </w:rPr>
        <w:tab/>
        <w:t>358</w:t>
      </w:r>
    </w:p>
    <w:p w14:paraId="3AFC0B98" w14:textId="77777777" w:rsidR="003A1E57" w:rsidRDefault="003A1E57">
      <w:pPr>
        <w:pStyle w:val="TOC3"/>
        <w:rPr>
          <w:rFonts w:ascii="Calibri" w:eastAsia="Malgun Gothic" w:hAnsi="Calibri"/>
          <w:noProof/>
          <w:kern w:val="2"/>
          <w:sz w:val="24"/>
          <w:szCs w:val="24"/>
          <w:lang w:eastAsia="zh-CN"/>
        </w:rPr>
      </w:pPr>
      <w:r w:rsidRPr="003A1E57">
        <w:rPr>
          <w:noProof/>
        </w:rPr>
        <w:t>5.6.3</w:t>
      </w:r>
      <w:r>
        <w:rPr>
          <w:rFonts w:ascii="Calibri" w:eastAsia="Malgun Gothic" w:hAnsi="Calibri"/>
          <w:noProof/>
          <w:kern w:val="2"/>
          <w:sz w:val="24"/>
          <w:szCs w:val="24"/>
          <w:lang w:eastAsia="zh-CN"/>
        </w:rPr>
        <w:tab/>
      </w:r>
      <w:r w:rsidRPr="003A1E57">
        <w:rPr>
          <w:noProof/>
        </w:rPr>
        <w:t>PRS-RSRP measurements</w:t>
      </w:r>
      <w:r w:rsidRPr="003A1E57">
        <w:rPr>
          <w:noProof/>
        </w:rPr>
        <w:tab/>
        <w:t>361</w:t>
      </w:r>
    </w:p>
    <w:p w14:paraId="725586A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5.6.3.1</w:t>
      </w:r>
      <w:r>
        <w:rPr>
          <w:rFonts w:ascii="Calibri" w:eastAsia="Malgun Gothic" w:hAnsi="Calibri"/>
          <w:noProof/>
          <w:kern w:val="2"/>
          <w:sz w:val="24"/>
          <w:szCs w:val="24"/>
          <w:lang w:eastAsia="zh-CN"/>
        </w:rPr>
        <w:tab/>
      </w:r>
      <w:r w:rsidRPr="003A1E57">
        <w:rPr>
          <w:noProof/>
          <w:lang w:eastAsia="zh-CN"/>
        </w:rPr>
        <w:t>Introduction</w:t>
      </w:r>
      <w:r w:rsidRPr="003A1E57">
        <w:rPr>
          <w:noProof/>
        </w:rPr>
        <w:tab/>
        <w:t>361</w:t>
      </w:r>
    </w:p>
    <w:p w14:paraId="561BBCF6"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5.6.3.2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361</w:t>
      </w:r>
    </w:p>
    <w:p w14:paraId="012D12CC"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5.6.3.3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361</w:t>
      </w:r>
    </w:p>
    <w:p w14:paraId="3936BF07"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5.6.3.4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361</w:t>
      </w:r>
    </w:p>
    <w:p w14:paraId="044B3BC0"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5.6.3.5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362</w:t>
      </w:r>
    </w:p>
    <w:p w14:paraId="553FE946" w14:textId="77777777" w:rsidR="003A1E57" w:rsidRDefault="003A1E57">
      <w:pPr>
        <w:pStyle w:val="TOC3"/>
        <w:rPr>
          <w:rFonts w:ascii="Calibri" w:eastAsia="Malgun Gothic" w:hAnsi="Calibri"/>
          <w:noProof/>
          <w:kern w:val="2"/>
          <w:sz w:val="24"/>
          <w:szCs w:val="24"/>
          <w:lang w:eastAsia="zh-CN"/>
        </w:rPr>
      </w:pPr>
      <w:r w:rsidRPr="003A1E57">
        <w:rPr>
          <w:noProof/>
        </w:rPr>
        <w:t>5.6.4</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365</w:t>
      </w:r>
    </w:p>
    <w:p w14:paraId="0FE508EF"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5.6.4.1</w:t>
      </w:r>
      <w:r>
        <w:rPr>
          <w:rFonts w:ascii="Calibri" w:eastAsia="Malgun Gothic" w:hAnsi="Calibri"/>
          <w:noProof/>
          <w:kern w:val="2"/>
          <w:sz w:val="24"/>
          <w:szCs w:val="24"/>
          <w:lang w:eastAsia="zh-CN"/>
        </w:rPr>
        <w:tab/>
      </w:r>
      <w:r w:rsidRPr="003A1E57">
        <w:rPr>
          <w:noProof/>
          <w:lang w:eastAsia="zh-CN"/>
        </w:rPr>
        <w:t>Introduction</w:t>
      </w:r>
      <w:r w:rsidRPr="003A1E57">
        <w:rPr>
          <w:noProof/>
        </w:rPr>
        <w:tab/>
        <w:t>365</w:t>
      </w:r>
    </w:p>
    <w:p w14:paraId="60947EE1"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5.6.4.2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365</w:t>
      </w:r>
    </w:p>
    <w:p w14:paraId="3BD47792"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5.6.4.3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365</w:t>
      </w:r>
    </w:p>
    <w:p w14:paraId="60FC0337"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5.6.4.4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365</w:t>
      </w:r>
    </w:p>
    <w:p w14:paraId="3F143364"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5.6.4.5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365</w:t>
      </w:r>
    </w:p>
    <w:p w14:paraId="05045813" w14:textId="77777777" w:rsidR="003A1E57" w:rsidRDefault="003A1E57">
      <w:pPr>
        <w:pStyle w:val="TOC4"/>
        <w:rPr>
          <w:rFonts w:ascii="Calibri" w:eastAsia="Malgun Gothic" w:hAnsi="Calibri"/>
          <w:noProof/>
          <w:kern w:val="2"/>
          <w:sz w:val="24"/>
          <w:szCs w:val="24"/>
          <w:lang w:eastAsia="zh-CN"/>
        </w:rPr>
      </w:pPr>
      <w:r w:rsidRPr="003A1E57">
        <w:rPr>
          <w:noProof/>
        </w:rPr>
        <w:t>5.6.4.6</w:t>
      </w:r>
      <w:r>
        <w:rPr>
          <w:rFonts w:ascii="Calibri" w:eastAsia="Malgun Gothic" w:hAnsi="Calibri"/>
          <w:noProof/>
          <w:kern w:val="2"/>
          <w:sz w:val="24"/>
          <w:szCs w:val="24"/>
          <w:lang w:eastAsia="zh-CN"/>
        </w:rPr>
        <w:tab/>
      </w:r>
      <w:r w:rsidRPr="003A1E57">
        <w:rPr>
          <w:noProof/>
        </w:rPr>
        <w:t>Measurement Period Requirements with Bandwidth Aggregation</w:t>
      </w:r>
      <w:r w:rsidRPr="003A1E57">
        <w:rPr>
          <w:noProof/>
        </w:rPr>
        <w:tab/>
        <w:t>369</w:t>
      </w:r>
    </w:p>
    <w:p w14:paraId="12B39517" w14:textId="77777777" w:rsidR="003A1E57" w:rsidRDefault="003A1E57">
      <w:pPr>
        <w:pStyle w:val="TOC3"/>
        <w:rPr>
          <w:rFonts w:ascii="Calibri" w:eastAsia="Malgun Gothic" w:hAnsi="Calibri"/>
          <w:noProof/>
          <w:kern w:val="2"/>
          <w:sz w:val="24"/>
          <w:szCs w:val="24"/>
          <w:lang w:eastAsia="zh-CN"/>
        </w:rPr>
      </w:pPr>
      <w:r w:rsidRPr="003A1E57">
        <w:rPr>
          <w:noProof/>
        </w:rPr>
        <w:t>5.6.5</w:t>
      </w:r>
      <w:r>
        <w:rPr>
          <w:rFonts w:ascii="Calibri" w:eastAsia="Malgun Gothic" w:hAnsi="Calibri"/>
          <w:noProof/>
          <w:kern w:val="2"/>
          <w:sz w:val="24"/>
          <w:szCs w:val="24"/>
          <w:lang w:eastAsia="zh-CN"/>
        </w:rPr>
        <w:tab/>
      </w:r>
      <w:r w:rsidRPr="003A1E57">
        <w:rPr>
          <w:noProof/>
        </w:rPr>
        <w:t>PRS-RSRPP measurements</w:t>
      </w:r>
      <w:r w:rsidRPr="003A1E57">
        <w:rPr>
          <w:noProof/>
        </w:rPr>
        <w:tab/>
        <w:t>372</w:t>
      </w:r>
    </w:p>
    <w:p w14:paraId="0E6B5213"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5.6.5.1</w:t>
      </w:r>
      <w:r>
        <w:rPr>
          <w:rFonts w:ascii="Calibri" w:eastAsia="Malgun Gothic" w:hAnsi="Calibri"/>
          <w:noProof/>
          <w:kern w:val="2"/>
          <w:sz w:val="24"/>
          <w:szCs w:val="24"/>
          <w:lang w:eastAsia="zh-CN"/>
        </w:rPr>
        <w:tab/>
      </w:r>
      <w:r w:rsidRPr="003A1E57">
        <w:rPr>
          <w:noProof/>
          <w:lang w:eastAsia="zh-CN"/>
        </w:rPr>
        <w:t>Introduction</w:t>
      </w:r>
      <w:r w:rsidRPr="003A1E57">
        <w:rPr>
          <w:noProof/>
        </w:rPr>
        <w:tab/>
        <w:t>372</w:t>
      </w:r>
    </w:p>
    <w:p w14:paraId="463857A7"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5.6.5.2</w:t>
      </w:r>
      <w:r>
        <w:rPr>
          <w:rFonts w:ascii="Calibri" w:eastAsia="Malgun Gothic" w:hAnsi="Calibri"/>
          <w:noProof/>
          <w:kern w:val="2"/>
          <w:sz w:val="24"/>
          <w:szCs w:val="24"/>
          <w:lang w:eastAsia="zh-CN"/>
        </w:rPr>
        <w:tab/>
      </w:r>
      <w:r w:rsidRPr="003A1E57">
        <w:rPr>
          <w:noProof/>
        </w:rPr>
        <w:t>Requirements Applicability</w:t>
      </w:r>
      <w:r w:rsidRPr="003A1E57">
        <w:rPr>
          <w:noProof/>
        </w:rPr>
        <w:tab/>
        <w:t>372</w:t>
      </w:r>
    </w:p>
    <w:p w14:paraId="7A8776B5"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5.6.5.3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372</w:t>
      </w:r>
    </w:p>
    <w:p w14:paraId="39E2042D"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5.6.5.4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372</w:t>
      </w:r>
    </w:p>
    <w:p w14:paraId="2EC7071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5.6.5.5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373</w:t>
      </w:r>
    </w:p>
    <w:p w14:paraId="2467E7E8" w14:textId="77777777" w:rsidR="003A1E57" w:rsidRDefault="003A1E57">
      <w:pPr>
        <w:pStyle w:val="TOC3"/>
        <w:rPr>
          <w:rFonts w:ascii="Calibri" w:eastAsia="Malgun Gothic" w:hAnsi="Calibri"/>
          <w:noProof/>
          <w:kern w:val="2"/>
          <w:sz w:val="24"/>
          <w:szCs w:val="24"/>
          <w:lang w:eastAsia="zh-CN"/>
        </w:rPr>
      </w:pPr>
      <w:r w:rsidRPr="003A1E57">
        <w:rPr>
          <w:noProof/>
        </w:rPr>
        <w:t>5.6.6</w:t>
      </w:r>
      <w:r>
        <w:rPr>
          <w:rFonts w:ascii="Calibri" w:eastAsia="Malgun Gothic" w:hAnsi="Calibri"/>
          <w:noProof/>
          <w:kern w:val="2"/>
          <w:sz w:val="24"/>
          <w:szCs w:val="24"/>
          <w:lang w:eastAsia="zh-CN"/>
        </w:rPr>
        <w:tab/>
      </w:r>
      <w:r w:rsidRPr="003A1E57">
        <w:rPr>
          <w:noProof/>
        </w:rPr>
        <w:t>TA validation requirements for positioning</w:t>
      </w:r>
      <w:r w:rsidRPr="003A1E57">
        <w:rPr>
          <w:noProof/>
        </w:rPr>
        <w:tab/>
        <w:t>373</w:t>
      </w:r>
    </w:p>
    <w:p w14:paraId="41386DFF"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5.6.6.1</w:t>
      </w:r>
      <w:r>
        <w:rPr>
          <w:rFonts w:ascii="Calibri" w:eastAsia="Malgun Gothic" w:hAnsi="Calibri"/>
          <w:noProof/>
          <w:kern w:val="2"/>
          <w:sz w:val="24"/>
          <w:szCs w:val="24"/>
          <w:lang w:eastAsia="zh-CN"/>
        </w:rPr>
        <w:tab/>
      </w:r>
      <w:r w:rsidRPr="003A1E57">
        <w:rPr>
          <w:noProof/>
        </w:rPr>
        <w:t>Introduction</w:t>
      </w:r>
      <w:r w:rsidRPr="003A1E57">
        <w:rPr>
          <w:noProof/>
        </w:rPr>
        <w:tab/>
        <w:t>373</w:t>
      </w:r>
    </w:p>
    <w:p w14:paraId="2CE0AAC0"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5.6.6.2</w:t>
      </w:r>
      <w:r>
        <w:rPr>
          <w:rFonts w:ascii="Calibri" w:eastAsia="Malgun Gothic" w:hAnsi="Calibri"/>
          <w:noProof/>
          <w:kern w:val="2"/>
          <w:sz w:val="24"/>
          <w:szCs w:val="24"/>
          <w:lang w:eastAsia="zh-CN"/>
        </w:rPr>
        <w:tab/>
      </w:r>
      <w:r w:rsidRPr="003A1E57">
        <w:rPr>
          <w:noProof/>
          <w:lang w:eastAsia="zh-CN"/>
        </w:rPr>
        <w:t>TA validation requirements</w:t>
      </w:r>
      <w:r w:rsidRPr="003A1E57">
        <w:rPr>
          <w:noProof/>
        </w:rPr>
        <w:tab/>
        <w:t>373</w:t>
      </w:r>
    </w:p>
    <w:p w14:paraId="42035CCB"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5.6.6.3</w:t>
      </w:r>
      <w:r>
        <w:rPr>
          <w:rFonts w:ascii="Calibri" w:eastAsia="Malgun Gothic" w:hAnsi="Calibri"/>
          <w:noProof/>
          <w:kern w:val="2"/>
          <w:sz w:val="24"/>
          <w:szCs w:val="24"/>
          <w:lang w:eastAsia="zh-CN"/>
        </w:rPr>
        <w:tab/>
      </w:r>
      <w:r w:rsidRPr="003A1E57">
        <w:rPr>
          <w:noProof/>
          <w:lang w:eastAsia="zh-CN"/>
        </w:rPr>
        <w:t>TA validation requirements when configured with validity area</w:t>
      </w:r>
      <w:r w:rsidRPr="003A1E57">
        <w:rPr>
          <w:noProof/>
        </w:rPr>
        <w:tab/>
        <w:t>374</w:t>
      </w:r>
    </w:p>
    <w:p w14:paraId="160BB7CF" w14:textId="77777777" w:rsidR="003A1E57" w:rsidRDefault="003A1E57">
      <w:pPr>
        <w:pStyle w:val="TOC3"/>
        <w:rPr>
          <w:rFonts w:ascii="Calibri" w:eastAsia="Malgun Gothic" w:hAnsi="Calibri"/>
          <w:noProof/>
          <w:kern w:val="2"/>
          <w:sz w:val="24"/>
          <w:szCs w:val="24"/>
          <w:lang w:eastAsia="zh-CN"/>
        </w:rPr>
      </w:pPr>
      <w:r w:rsidRPr="003A1E57">
        <w:rPr>
          <w:noProof/>
        </w:rPr>
        <w:t>5.6.7</w:t>
      </w:r>
      <w:r>
        <w:rPr>
          <w:rFonts w:ascii="Calibri" w:eastAsia="Malgun Gothic" w:hAnsi="Calibri"/>
          <w:noProof/>
          <w:kern w:val="2"/>
          <w:sz w:val="24"/>
          <w:szCs w:val="24"/>
          <w:lang w:eastAsia="zh-CN"/>
        </w:rPr>
        <w:tab/>
      </w:r>
      <w:r w:rsidRPr="003A1E57">
        <w:rPr>
          <w:noProof/>
        </w:rPr>
        <w:t>Measurement requirements for DL RSCPD reported with RSTD</w:t>
      </w:r>
      <w:r w:rsidRPr="003A1E57">
        <w:rPr>
          <w:noProof/>
        </w:rPr>
        <w:tab/>
        <w:t>375</w:t>
      </w:r>
    </w:p>
    <w:p w14:paraId="5A972E6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5.6.7.1</w:t>
      </w:r>
      <w:r>
        <w:rPr>
          <w:rFonts w:ascii="Calibri" w:eastAsia="Malgun Gothic" w:hAnsi="Calibri"/>
          <w:noProof/>
          <w:kern w:val="2"/>
          <w:sz w:val="24"/>
          <w:szCs w:val="24"/>
          <w:lang w:eastAsia="zh-CN"/>
        </w:rPr>
        <w:tab/>
      </w:r>
      <w:r w:rsidRPr="003A1E57">
        <w:rPr>
          <w:noProof/>
        </w:rPr>
        <w:t>Introduction</w:t>
      </w:r>
      <w:r w:rsidRPr="003A1E57">
        <w:rPr>
          <w:noProof/>
        </w:rPr>
        <w:tab/>
        <w:t>375</w:t>
      </w:r>
    </w:p>
    <w:p w14:paraId="74DD0E92"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5.6.7.2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375</w:t>
      </w:r>
    </w:p>
    <w:p w14:paraId="5F84E45C"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5.6.7.3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375</w:t>
      </w:r>
    </w:p>
    <w:p w14:paraId="083977DD"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5.6.7.4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375</w:t>
      </w:r>
    </w:p>
    <w:p w14:paraId="1FB815FB" w14:textId="77777777" w:rsidR="003A1E57" w:rsidRDefault="003A1E57">
      <w:pPr>
        <w:pStyle w:val="TOC4"/>
        <w:rPr>
          <w:rFonts w:ascii="Calibri" w:eastAsia="Malgun Gothic" w:hAnsi="Calibri"/>
          <w:noProof/>
          <w:kern w:val="2"/>
          <w:sz w:val="24"/>
          <w:szCs w:val="24"/>
          <w:lang w:eastAsia="zh-CN"/>
        </w:rPr>
      </w:pPr>
      <w:r w:rsidRPr="003A1E57">
        <w:rPr>
          <w:noProof/>
        </w:rPr>
        <w:t>5.6.7.5</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w:t>
      </w:r>
      <w:r w:rsidRPr="003A1E57">
        <w:rPr>
          <w:noProof/>
        </w:rPr>
        <w:tab/>
        <w:t>376</w:t>
      </w:r>
    </w:p>
    <w:p w14:paraId="742FF69A" w14:textId="77777777" w:rsidR="003A1E57" w:rsidRDefault="003A1E57">
      <w:pPr>
        <w:pStyle w:val="TOC3"/>
        <w:rPr>
          <w:rFonts w:ascii="Calibri" w:eastAsia="Malgun Gothic" w:hAnsi="Calibri"/>
          <w:noProof/>
          <w:kern w:val="2"/>
          <w:sz w:val="24"/>
          <w:szCs w:val="24"/>
          <w:lang w:eastAsia="zh-CN"/>
        </w:rPr>
      </w:pPr>
      <w:r w:rsidRPr="003A1E57">
        <w:rPr>
          <w:noProof/>
        </w:rPr>
        <w:t>5.6.8</w:t>
      </w:r>
      <w:r>
        <w:rPr>
          <w:rFonts w:ascii="Calibri" w:eastAsia="Malgun Gothic" w:hAnsi="Calibri"/>
          <w:noProof/>
          <w:kern w:val="2"/>
          <w:sz w:val="24"/>
          <w:szCs w:val="24"/>
          <w:lang w:eastAsia="zh-CN"/>
        </w:rPr>
        <w:tab/>
      </w:r>
      <w:r w:rsidRPr="003A1E57">
        <w:rPr>
          <w:noProof/>
        </w:rPr>
        <w:t>Measurement requirements for DL RSCP reported with UE Rx-Tx time difference</w:t>
      </w:r>
      <w:r w:rsidRPr="003A1E57">
        <w:rPr>
          <w:noProof/>
        </w:rPr>
        <w:tab/>
        <w:t>378</w:t>
      </w:r>
    </w:p>
    <w:p w14:paraId="6F146987"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5.6.8.1</w:t>
      </w:r>
      <w:r>
        <w:rPr>
          <w:rFonts w:ascii="Calibri" w:eastAsia="Malgun Gothic" w:hAnsi="Calibri"/>
          <w:noProof/>
          <w:kern w:val="2"/>
          <w:sz w:val="24"/>
          <w:szCs w:val="24"/>
          <w:lang w:eastAsia="zh-CN"/>
        </w:rPr>
        <w:tab/>
      </w:r>
      <w:r w:rsidRPr="003A1E57">
        <w:rPr>
          <w:noProof/>
          <w:lang w:eastAsia="zh-CN"/>
        </w:rPr>
        <w:t>Introduction</w:t>
      </w:r>
      <w:r w:rsidRPr="003A1E57">
        <w:rPr>
          <w:noProof/>
        </w:rPr>
        <w:tab/>
        <w:t>378</w:t>
      </w:r>
    </w:p>
    <w:p w14:paraId="7D215C5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5.6.8.2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378</w:t>
      </w:r>
    </w:p>
    <w:p w14:paraId="03E0A95D"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5.6.8.3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378</w:t>
      </w:r>
    </w:p>
    <w:p w14:paraId="5CCDFEF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5.6.8.4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378</w:t>
      </w:r>
    </w:p>
    <w:p w14:paraId="65BB540C"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5.6.8.5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379</w:t>
      </w:r>
    </w:p>
    <w:p w14:paraId="5E943609" w14:textId="77777777" w:rsidR="003A1E57" w:rsidRDefault="003A1E57">
      <w:pPr>
        <w:pStyle w:val="TOC2"/>
        <w:rPr>
          <w:rFonts w:ascii="Calibri" w:eastAsia="Malgun Gothic" w:hAnsi="Calibri"/>
          <w:noProof/>
          <w:kern w:val="2"/>
          <w:sz w:val="24"/>
          <w:szCs w:val="24"/>
          <w:lang w:eastAsia="zh-CN"/>
        </w:rPr>
      </w:pPr>
      <w:r w:rsidRPr="003A1E57">
        <w:rPr>
          <w:noProof/>
        </w:rPr>
        <w:t>5.6A</w:t>
      </w:r>
      <w:r>
        <w:rPr>
          <w:rFonts w:ascii="Calibri" w:eastAsia="Malgun Gothic" w:hAnsi="Calibri"/>
          <w:noProof/>
          <w:kern w:val="2"/>
          <w:sz w:val="24"/>
          <w:szCs w:val="24"/>
          <w:lang w:eastAsia="zh-CN"/>
        </w:rPr>
        <w:tab/>
      </w:r>
      <w:r w:rsidRPr="003A1E57">
        <w:rPr>
          <w:noProof/>
        </w:rPr>
        <w:t>NR measurements for positioning for RedCap</w:t>
      </w:r>
      <w:r w:rsidRPr="003A1E57">
        <w:rPr>
          <w:noProof/>
        </w:rPr>
        <w:tab/>
        <w:t>381</w:t>
      </w:r>
    </w:p>
    <w:p w14:paraId="76E9E3C3" w14:textId="77777777" w:rsidR="003A1E57" w:rsidRDefault="003A1E57">
      <w:pPr>
        <w:pStyle w:val="TOC3"/>
        <w:rPr>
          <w:rFonts w:ascii="Calibri" w:eastAsia="Malgun Gothic" w:hAnsi="Calibri"/>
          <w:noProof/>
          <w:kern w:val="2"/>
          <w:sz w:val="24"/>
          <w:szCs w:val="24"/>
          <w:lang w:eastAsia="zh-CN"/>
        </w:rPr>
      </w:pPr>
      <w:r w:rsidRPr="003A1E57">
        <w:rPr>
          <w:noProof/>
        </w:rPr>
        <w:t>5.6A.1</w:t>
      </w:r>
      <w:r>
        <w:rPr>
          <w:rFonts w:ascii="Calibri" w:eastAsia="Malgun Gothic" w:hAnsi="Calibri"/>
          <w:noProof/>
          <w:kern w:val="2"/>
          <w:sz w:val="24"/>
          <w:szCs w:val="24"/>
          <w:lang w:eastAsia="zh-CN"/>
        </w:rPr>
        <w:tab/>
      </w:r>
      <w:r w:rsidRPr="003A1E57">
        <w:rPr>
          <w:noProof/>
        </w:rPr>
        <w:t>Introduction</w:t>
      </w:r>
      <w:r w:rsidRPr="003A1E57">
        <w:rPr>
          <w:noProof/>
        </w:rPr>
        <w:tab/>
        <w:t>381</w:t>
      </w:r>
    </w:p>
    <w:p w14:paraId="05D3B0A5" w14:textId="77777777" w:rsidR="003A1E57" w:rsidRDefault="003A1E57">
      <w:pPr>
        <w:pStyle w:val="TOC3"/>
        <w:rPr>
          <w:rFonts w:ascii="Calibri" w:eastAsia="Malgun Gothic" w:hAnsi="Calibri"/>
          <w:noProof/>
          <w:kern w:val="2"/>
          <w:sz w:val="24"/>
          <w:szCs w:val="24"/>
          <w:lang w:eastAsia="zh-CN"/>
        </w:rPr>
      </w:pPr>
      <w:r w:rsidRPr="003A1E57">
        <w:rPr>
          <w:noProof/>
        </w:rPr>
        <w:t>5.6A.2</w:t>
      </w:r>
      <w:r>
        <w:rPr>
          <w:rFonts w:ascii="Calibri" w:eastAsia="Malgun Gothic" w:hAnsi="Calibri"/>
          <w:noProof/>
          <w:kern w:val="2"/>
          <w:sz w:val="24"/>
          <w:szCs w:val="24"/>
          <w:lang w:eastAsia="zh-CN"/>
        </w:rPr>
        <w:tab/>
      </w:r>
      <w:r w:rsidRPr="003A1E57">
        <w:rPr>
          <w:noProof/>
        </w:rPr>
        <w:t>Cell re-selection for positioning</w:t>
      </w:r>
      <w:r w:rsidRPr="003A1E57">
        <w:rPr>
          <w:noProof/>
        </w:rPr>
        <w:tab/>
        <w:t>382</w:t>
      </w:r>
    </w:p>
    <w:p w14:paraId="252C66B6"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5.6A.2</w:t>
      </w:r>
      <w:r>
        <w:rPr>
          <w:rFonts w:eastAsia="Malgun Gothic"/>
          <w:noProof/>
        </w:rPr>
        <w:t>.1</w:t>
      </w:r>
      <w:r>
        <w:rPr>
          <w:rFonts w:ascii="Calibri" w:eastAsia="Malgun Gothic" w:hAnsi="Calibri"/>
          <w:noProof/>
          <w:kern w:val="2"/>
          <w:sz w:val="24"/>
          <w:szCs w:val="24"/>
          <w:lang w:eastAsia="zh-CN"/>
        </w:rPr>
        <w:tab/>
      </w:r>
      <w:r>
        <w:rPr>
          <w:rFonts w:eastAsia="Malgun Gothic"/>
          <w:noProof/>
        </w:rPr>
        <w:t>Measurement and evaluation of serving cell</w:t>
      </w:r>
      <w:r w:rsidRPr="003A1E57">
        <w:rPr>
          <w:noProof/>
        </w:rPr>
        <w:tab/>
        <w:t>382</w:t>
      </w:r>
    </w:p>
    <w:p w14:paraId="336D1382"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5.6A.2</w:t>
      </w:r>
      <w:r>
        <w:rPr>
          <w:rFonts w:eastAsia="Malgun Gothic"/>
          <w:noProof/>
        </w:rPr>
        <w:t>.2</w:t>
      </w:r>
      <w:r>
        <w:rPr>
          <w:rFonts w:ascii="Calibri" w:eastAsia="Malgun Gothic" w:hAnsi="Calibri"/>
          <w:noProof/>
          <w:kern w:val="2"/>
          <w:sz w:val="24"/>
          <w:szCs w:val="24"/>
          <w:lang w:eastAsia="zh-CN"/>
        </w:rPr>
        <w:tab/>
      </w:r>
      <w:r>
        <w:rPr>
          <w:rFonts w:eastAsia="Malgun Gothic"/>
          <w:noProof/>
        </w:rPr>
        <w:t>Measurements of intra-frequency NR cells</w:t>
      </w:r>
      <w:r w:rsidRPr="003A1E57">
        <w:rPr>
          <w:noProof/>
        </w:rPr>
        <w:tab/>
        <w:t>383</w:t>
      </w:r>
    </w:p>
    <w:p w14:paraId="7A922F53" w14:textId="77777777" w:rsidR="003A1E57" w:rsidRDefault="003A1E57">
      <w:pPr>
        <w:pStyle w:val="TOC3"/>
        <w:rPr>
          <w:rFonts w:ascii="Calibri" w:eastAsia="Malgun Gothic" w:hAnsi="Calibri"/>
          <w:noProof/>
          <w:kern w:val="2"/>
          <w:sz w:val="24"/>
          <w:szCs w:val="24"/>
          <w:lang w:eastAsia="zh-CN"/>
        </w:rPr>
      </w:pPr>
      <w:r w:rsidRPr="003A1E57">
        <w:rPr>
          <w:noProof/>
        </w:rPr>
        <w:t>5.6A.3</w:t>
      </w:r>
      <w:r>
        <w:rPr>
          <w:rFonts w:ascii="Calibri" w:eastAsia="Malgun Gothic" w:hAnsi="Calibri"/>
          <w:noProof/>
          <w:kern w:val="2"/>
          <w:sz w:val="24"/>
          <w:szCs w:val="24"/>
          <w:lang w:eastAsia="zh-CN"/>
        </w:rPr>
        <w:tab/>
      </w:r>
      <w:r w:rsidRPr="003A1E57">
        <w:rPr>
          <w:noProof/>
        </w:rPr>
        <w:t>TA validation requirements for positioning SRS</w:t>
      </w:r>
      <w:r w:rsidRPr="003A1E57">
        <w:rPr>
          <w:noProof/>
        </w:rPr>
        <w:tab/>
        <w:t>384</w:t>
      </w:r>
    </w:p>
    <w:p w14:paraId="552E7FD5" w14:textId="77777777" w:rsidR="003A1E57" w:rsidRDefault="003A1E57">
      <w:pPr>
        <w:pStyle w:val="TOC4"/>
        <w:rPr>
          <w:rFonts w:ascii="Calibri" w:eastAsia="Malgun Gothic" w:hAnsi="Calibri"/>
          <w:noProof/>
          <w:kern w:val="2"/>
          <w:sz w:val="24"/>
          <w:szCs w:val="24"/>
          <w:lang w:val="fr-FR" w:eastAsia="zh-CN"/>
        </w:rPr>
      </w:pPr>
      <w:r w:rsidRPr="003A1E57">
        <w:rPr>
          <w:noProof/>
          <w:lang w:val="fr-FR" w:eastAsia="zh-CN"/>
        </w:rPr>
        <w:t>5.6A.3.1</w:t>
      </w:r>
      <w:r>
        <w:rPr>
          <w:rFonts w:ascii="Calibri" w:eastAsia="Malgun Gothic" w:hAnsi="Calibri"/>
          <w:noProof/>
          <w:kern w:val="2"/>
          <w:sz w:val="24"/>
          <w:szCs w:val="24"/>
          <w:lang w:val="fr-FR" w:eastAsia="zh-CN"/>
        </w:rPr>
        <w:tab/>
      </w:r>
      <w:r w:rsidRPr="003A1E57">
        <w:rPr>
          <w:noProof/>
          <w:lang w:val="fr-FR"/>
        </w:rPr>
        <w:t>Introduction</w:t>
      </w:r>
      <w:r w:rsidRPr="003A1E57">
        <w:rPr>
          <w:noProof/>
          <w:lang w:val="fr-FR"/>
        </w:rPr>
        <w:tab/>
        <w:t>384</w:t>
      </w:r>
    </w:p>
    <w:p w14:paraId="73EAF1CE" w14:textId="77777777" w:rsidR="003A1E57" w:rsidRDefault="003A1E57">
      <w:pPr>
        <w:pStyle w:val="TOC4"/>
        <w:rPr>
          <w:rFonts w:ascii="Calibri" w:eastAsia="Malgun Gothic" w:hAnsi="Calibri"/>
          <w:noProof/>
          <w:kern w:val="2"/>
          <w:sz w:val="24"/>
          <w:szCs w:val="24"/>
          <w:lang w:val="fr-FR" w:eastAsia="zh-CN"/>
        </w:rPr>
      </w:pPr>
      <w:r w:rsidRPr="003A1E57">
        <w:rPr>
          <w:noProof/>
          <w:lang w:val="fr-FR" w:eastAsia="zh-CN"/>
        </w:rPr>
        <w:t>5.6A.3.2</w:t>
      </w:r>
      <w:r>
        <w:rPr>
          <w:rFonts w:ascii="Calibri" w:eastAsia="Malgun Gothic" w:hAnsi="Calibri"/>
          <w:noProof/>
          <w:kern w:val="2"/>
          <w:sz w:val="24"/>
          <w:szCs w:val="24"/>
          <w:lang w:val="fr-FR" w:eastAsia="zh-CN"/>
        </w:rPr>
        <w:tab/>
      </w:r>
      <w:r w:rsidRPr="003A1E57">
        <w:rPr>
          <w:noProof/>
          <w:lang w:val="fr-FR" w:eastAsia="zh-CN"/>
        </w:rPr>
        <w:t>TA validation requirements</w:t>
      </w:r>
      <w:r w:rsidRPr="003A1E57">
        <w:rPr>
          <w:noProof/>
          <w:lang w:val="fr-FR"/>
        </w:rPr>
        <w:tab/>
        <w:t>384</w:t>
      </w:r>
    </w:p>
    <w:p w14:paraId="174B6D77"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5.6A.3.3</w:t>
      </w:r>
      <w:r>
        <w:rPr>
          <w:rFonts w:ascii="Calibri" w:eastAsia="Malgun Gothic" w:hAnsi="Calibri"/>
          <w:noProof/>
          <w:kern w:val="2"/>
          <w:sz w:val="24"/>
          <w:szCs w:val="24"/>
          <w:lang w:eastAsia="zh-CN"/>
        </w:rPr>
        <w:tab/>
      </w:r>
      <w:r w:rsidRPr="003A1E57">
        <w:rPr>
          <w:noProof/>
          <w:lang w:eastAsia="zh-CN"/>
        </w:rPr>
        <w:t>TA validation requirements when configured with validity area</w:t>
      </w:r>
      <w:r w:rsidRPr="003A1E57">
        <w:rPr>
          <w:noProof/>
        </w:rPr>
        <w:tab/>
        <w:t>384</w:t>
      </w:r>
    </w:p>
    <w:p w14:paraId="43B32AFF" w14:textId="77777777" w:rsidR="003A1E57" w:rsidRDefault="003A1E57">
      <w:pPr>
        <w:pStyle w:val="TOC3"/>
        <w:rPr>
          <w:rFonts w:ascii="Calibri" w:eastAsia="Malgun Gothic" w:hAnsi="Calibri"/>
          <w:noProof/>
          <w:kern w:val="2"/>
          <w:sz w:val="24"/>
          <w:szCs w:val="24"/>
          <w:lang w:eastAsia="zh-CN"/>
        </w:rPr>
      </w:pPr>
      <w:r w:rsidRPr="003A1E57">
        <w:rPr>
          <w:noProof/>
        </w:rPr>
        <w:t>5.6A.4</w:t>
      </w:r>
      <w:r>
        <w:rPr>
          <w:rFonts w:ascii="Calibri" w:eastAsia="Malgun Gothic" w:hAnsi="Calibri"/>
          <w:noProof/>
          <w:kern w:val="2"/>
          <w:sz w:val="24"/>
          <w:szCs w:val="24"/>
          <w:lang w:eastAsia="zh-CN"/>
        </w:rPr>
        <w:tab/>
      </w:r>
      <w:r w:rsidRPr="003A1E57">
        <w:rPr>
          <w:noProof/>
        </w:rPr>
        <w:t>RSTD measurements for RedCap</w:t>
      </w:r>
      <w:r w:rsidRPr="003A1E57">
        <w:rPr>
          <w:noProof/>
        </w:rPr>
        <w:tab/>
        <w:t>384</w:t>
      </w:r>
    </w:p>
    <w:p w14:paraId="4B855E64" w14:textId="77777777" w:rsidR="003A1E57" w:rsidRDefault="003A1E57">
      <w:pPr>
        <w:pStyle w:val="TOC4"/>
        <w:rPr>
          <w:rFonts w:ascii="Calibri" w:eastAsia="Malgun Gothic" w:hAnsi="Calibri"/>
          <w:noProof/>
          <w:kern w:val="2"/>
          <w:sz w:val="24"/>
          <w:szCs w:val="24"/>
          <w:lang w:eastAsia="zh-CN"/>
        </w:rPr>
      </w:pPr>
      <w:r w:rsidRPr="003A1E57">
        <w:rPr>
          <w:noProof/>
        </w:rPr>
        <w:t>5.6A.4.1</w:t>
      </w:r>
      <w:r>
        <w:rPr>
          <w:rFonts w:ascii="Calibri" w:eastAsia="Malgun Gothic" w:hAnsi="Calibri"/>
          <w:noProof/>
          <w:kern w:val="2"/>
          <w:sz w:val="24"/>
          <w:szCs w:val="24"/>
          <w:lang w:eastAsia="zh-CN"/>
        </w:rPr>
        <w:tab/>
      </w:r>
      <w:r w:rsidRPr="003A1E57">
        <w:rPr>
          <w:noProof/>
        </w:rPr>
        <w:t xml:space="preserve"> Introduction</w:t>
      </w:r>
      <w:r w:rsidRPr="003A1E57">
        <w:rPr>
          <w:noProof/>
        </w:rPr>
        <w:tab/>
        <w:t>384</w:t>
      </w:r>
    </w:p>
    <w:p w14:paraId="5682EF6E" w14:textId="77777777" w:rsidR="003A1E57" w:rsidRDefault="003A1E57">
      <w:pPr>
        <w:pStyle w:val="TOC4"/>
        <w:rPr>
          <w:rFonts w:ascii="Calibri" w:eastAsia="Malgun Gothic" w:hAnsi="Calibri"/>
          <w:noProof/>
          <w:kern w:val="2"/>
          <w:sz w:val="24"/>
          <w:szCs w:val="24"/>
          <w:lang w:eastAsia="zh-CN"/>
        </w:rPr>
      </w:pPr>
      <w:r w:rsidRPr="003A1E57">
        <w:rPr>
          <w:noProof/>
        </w:rPr>
        <w:t>5.6A.4.2</w:t>
      </w:r>
      <w:r>
        <w:rPr>
          <w:rFonts w:ascii="Calibri" w:eastAsia="Malgun Gothic" w:hAnsi="Calibri"/>
          <w:noProof/>
          <w:kern w:val="2"/>
          <w:sz w:val="24"/>
          <w:szCs w:val="24"/>
          <w:lang w:eastAsia="zh-CN"/>
        </w:rPr>
        <w:tab/>
      </w:r>
      <w:r w:rsidRPr="003A1E57">
        <w:rPr>
          <w:noProof/>
        </w:rPr>
        <w:t>Requirements applicability</w:t>
      </w:r>
      <w:r w:rsidRPr="003A1E57">
        <w:rPr>
          <w:noProof/>
        </w:rPr>
        <w:tab/>
        <w:t>384</w:t>
      </w:r>
    </w:p>
    <w:p w14:paraId="78282546" w14:textId="77777777" w:rsidR="003A1E57" w:rsidRDefault="003A1E57">
      <w:pPr>
        <w:pStyle w:val="TOC4"/>
        <w:rPr>
          <w:rFonts w:ascii="Calibri" w:eastAsia="Malgun Gothic" w:hAnsi="Calibri"/>
          <w:noProof/>
          <w:kern w:val="2"/>
          <w:sz w:val="24"/>
          <w:szCs w:val="24"/>
          <w:lang w:eastAsia="zh-CN"/>
        </w:rPr>
      </w:pPr>
      <w:r w:rsidRPr="003A1E57">
        <w:rPr>
          <w:noProof/>
        </w:rPr>
        <w:t>5.6A.4.3</w:t>
      </w:r>
      <w:r>
        <w:rPr>
          <w:rFonts w:ascii="Calibri" w:eastAsia="Malgun Gothic" w:hAnsi="Calibri"/>
          <w:noProof/>
          <w:kern w:val="2"/>
          <w:sz w:val="24"/>
          <w:szCs w:val="24"/>
          <w:lang w:eastAsia="zh-CN"/>
        </w:rPr>
        <w:tab/>
      </w:r>
      <w:r w:rsidRPr="003A1E57">
        <w:rPr>
          <w:noProof/>
        </w:rPr>
        <w:t>Measurement Capability</w:t>
      </w:r>
      <w:r w:rsidRPr="003A1E57">
        <w:rPr>
          <w:noProof/>
        </w:rPr>
        <w:tab/>
        <w:t>385</w:t>
      </w:r>
    </w:p>
    <w:p w14:paraId="372AF839" w14:textId="77777777" w:rsidR="003A1E57" w:rsidRDefault="003A1E57">
      <w:pPr>
        <w:pStyle w:val="TOC4"/>
        <w:rPr>
          <w:rFonts w:ascii="Calibri" w:eastAsia="Malgun Gothic" w:hAnsi="Calibri"/>
          <w:noProof/>
          <w:kern w:val="2"/>
          <w:sz w:val="24"/>
          <w:szCs w:val="24"/>
          <w:lang w:eastAsia="zh-CN"/>
        </w:rPr>
      </w:pPr>
      <w:r w:rsidRPr="003A1E57">
        <w:rPr>
          <w:noProof/>
        </w:rPr>
        <w:t>5.6A.4.4</w:t>
      </w:r>
      <w:r>
        <w:rPr>
          <w:rFonts w:ascii="Calibri" w:eastAsia="Malgun Gothic" w:hAnsi="Calibri"/>
          <w:noProof/>
          <w:kern w:val="2"/>
          <w:sz w:val="24"/>
          <w:szCs w:val="24"/>
          <w:lang w:eastAsia="zh-CN"/>
        </w:rPr>
        <w:tab/>
      </w:r>
      <w:r w:rsidRPr="003A1E57">
        <w:rPr>
          <w:noProof/>
        </w:rPr>
        <w:t>Measurement Reporting Requirements</w:t>
      </w:r>
      <w:r w:rsidRPr="003A1E57">
        <w:rPr>
          <w:noProof/>
        </w:rPr>
        <w:tab/>
        <w:t>385</w:t>
      </w:r>
    </w:p>
    <w:p w14:paraId="06817E0C" w14:textId="77777777" w:rsidR="003A1E57" w:rsidRDefault="003A1E57">
      <w:pPr>
        <w:pStyle w:val="TOC4"/>
        <w:rPr>
          <w:rFonts w:ascii="Calibri" w:eastAsia="Malgun Gothic" w:hAnsi="Calibri"/>
          <w:noProof/>
          <w:kern w:val="2"/>
          <w:sz w:val="24"/>
          <w:szCs w:val="24"/>
          <w:lang w:eastAsia="zh-CN"/>
        </w:rPr>
      </w:pPr>
      <w:r w:rsidRPr="003A1E57">
        <w:rPr>
          <w:noProof/>
        </w:rPr>
        <w:t>5.6A.4.5</w:t>
      </w:r>
      <w:r>
        <w:rPr>
          <w:rFonts w:ascii="Calibri" w:eastAsia="Malgun Gothic" w:hAnsi="Calibri"/>
          <w:noProof/>
          <w:kern w:val="2"/>
          <w:sz w:val="24"/>
          <w:szCs w:val="24"/>
          <w:lang w:eastAsia="zh-CN"/>
        </w:rPr>
        <w:tab/>
      </w:r>
      <w:r w:rsidRPr="003A1E57">
        <w:rPr>
          <w:noProof/>
        </w:rPr>
        <w:t>Measurement Period Requirement without RX FH</w:t>
      </w:r>
      <w:r w:rsidRPr="003A1E57">
        <w:rPr>
          <w:noProof/>
        </w:rPr>
        <w:tab/>
        <w:t>385</w:t>
      </w:r>
    </w:p>
    <w:p w14:paraId="30CD55F2" w14:textId="77777777" w:rsidR="003A1E57" w:rsidRDefault="003A1E57">
      <w:pPr>
        <w:pStyle w:val="TOC4"/>
        <w:rPr>
          <w:rFonts w:ascii="Calibri" w:eastAsia="Malgun Gothic" w:hAnsi="Calibri"/>
          <w:noProof/>
          <w:kern w:val="2"/>
          <w:sz w:val="24"/>
          <w:szCs w:val="24"/>
          <w:lang w:eastAsia="zh-CN"/>
        </w:rPr>
      </w:pPr>
      <w:r w:rsidRPr="003A1E57">
        <w:rPr>
          <w:noProof/>
        </w:rPr>
        <w:t>5.6A.4.6</w:t>
      </w:r>
      <w:r>
        <w:rPr>
          <w:rFonts w:ascii="Calibri" w:eastAsia="Malgun Gothic" w:hAnsi="Calibri"/>
          <w:noProof/>
          <w:kern w:val="2"/>
          <w:sz w:val="24"/>
          <w:szCs w:val="24"/>
          <w:lang w:eastAsia="zh-CN"/>
        </w:rPr>
        <w:tab/>
      </w:r>
      <w:r w:rsidRPr="003A1E57">
        <w:rPr>
          <w:noProof/>
        </w:rPr>
        <w:t>Measurement Period Requirement with RX FH</w:t>
      </w:r>
      <w:r w:rsidRPr="003A1E57">
        <w:rPr>
          <w:noProof/>
        </w:rPr>
        <w:tab/>
        <w:t>389</w:t>
      </w:r>
    </w:p>
    <w:p w14:paraId="5066F89C" w14:textId="77777777" w:rsidR="003A1E57" w:rsidRDefault="003A1E57">
      <w:pPr>
        <w:pStyle w:val="TOC3"/>
        <w:rPr>
          <w:rFonts w:ascii="Calibri" w:eastAsia="Malgun Gothic" w:hAnsi="Calibri"/>
          <w:noProof/>
          <w:kern w:val="2"/>
          <w:sz w:val="24"/>
          <w:szCs w:val="24"/>
          <w:lang w:eastAsia="zh-CN"/>
        </w:rPr>
      </w:pPr>
      <w:r w:rsidRPr="003A1E57">
        <w:rPr>
          <w:noProof/>
        </w:rPr>
        <w:t>5.6A.5</w:t>
      </w:r>
      <w:r>
        <w:rPr>
          <w:rFonts w:ascii="Calibri" w:eastAsia="Malgun Gothic" w:hAnsi="Calibri"/>
          <w:noProof/>
          <w:kern w:val="2"/>
          <w:sz w:val="24"/>
          <w:szCs w:val="24"/>
          <w:lang w:eastAsia="zh-CN"/>
        </w:rPr>
        <w:tab/>
      </w:r>
      <w:r w:rsidRPr="003A1E57">
        <w:rPr>
          <w:noProof/>
        </w:rPr>
        <w:t>PRS-RSRP measurements for RedCap</w:t>
      </w:r>
      <w:r w:rsidRPr="003A1E57">
        <w:rPr>
          <w:noProof/>
        </w:rPr>
        <w:tab/>
        <w:t>390</w:t>
      </w:r>
    </w:p>
    <w:p w14:paraId="195C4E64" w14:textId="77777777" w:rsidR="003A1E57" w:rsidRDefault="003A1E57">
      <w:pPr>
        <w:pStyle w:val="TOC4"/>
        <w:rPr>
          <w:rFonts w:ascii="Calibri" w:eastAsia="Malgun Gothic" w:hAnsi="Calibri"/>
          <w:noProof/>
          <w:kern w:val="2"/>
          <w:sz w:val="24"/>
          <w:szCs w:val="24"/>
          <w:lang w:eastAsia="zh-CN"/>
        </w:rPr>
      </w:pPr>
      <w:r w:rsidRPr="003A1E57">
        <w:rPr>
          <w:noProof/>
        </w:rPr>
        <w:t>5.6A.5.1</w:t>
      </w:r>
      <w:r>
        <w:rPr>
          <w:rFonts w:ascii="Calibri" w:eastAsia="Malgun Gothic" w:hAnsi="Calibri"/>
          <w:noProof/>
          <w:kern w:val="2"/>
          <w:sz w:val="24"/>
          <w:szCs w:val="24"/>
          <w:lang w:eastAsia="zh-CN"/>
        </w:rPr>
        <w:tab/>
      </w:r>
      <w:r w:rsidRPr="003A1E57">
        <w:rPr>
          <w:noProof/>
        </w:rPr>
        <w:t>Introduction</w:t>
      </w:r>
      <w:r w:rsidRPr="003A1E57">
        <w:rPr>
          <w:noProof/>
        </w:rPr>
        <w:tab/>
        <w:t>390</w:t>
      </w:r>
    </w:p>
    <w:p w14:paraId="05382461"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5.6A.5.2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391</w:t>
      </w:r>
    </w:p>
    <w:p w14:paraId="55D84CB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5.6A.5.3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391</w:t>
      </w:r>
    </w:p>
    <w:p w14:paraId="6604F501"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5.6A.5.4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391</w:t>
      </w:r>
    </w:p>
    <w:p w14:paraId="67381B5A"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5.6A.5.5</w:t>
      </w:r>
      <w:r>
        <w:rPr>
          <w:rFonts w:ascii="Calibri" w:eastAsia="Malgun Gothic" w:hAnsi="Calibri"/>
          <w:noProof/>
          <w:kern w:val="2"/>
          <w:sz w:val="24"/>
          <w:szCs w:val="24"/>
          <w:lang w:eastAsia="zh-CN"/>
        </w:rPr>
        <w:tab/>
      </w:r>
      <w:r w:rsidRPr="003A1E57">
        <w:rPr>
          <w:noProof/>
          <w:lang w:eastAsia="zh-CN"/>
        </w:rPr>
        <w:t>Measurement Period Requirements without RX FH</w:t>
      </w:r>
      <w:r w:rsidRPr="003A1E57">
        <w:rPr>
          <w:noProof/>
        </w:rPr>
        <w:tab/>
        <w:t>392</w:t>
      </w:r>
    </w:p>
    <w:p w14:paraId="6E7E2C6D" w14:textId="77777777" w:rsidR="003A1E57" w:rsidRDefault="003A1E57">
      <w:pPr>
        <w:pStyle w:val="TOC4"/>
        <w:rPr>
          <w:rFonts w:ascii="Calibri" w:eastAsia="Malgun Gothic" w:hAnsi="Calibri"/>
          <w:noProof/>
          <w:kern w:val="2"/>
          <w:sz w:val="24"/>
          <w:szCs w:val="24"/>
          <w:lang w:eastAsia="zh-CN"/>
        </w:rPr>
      </w:pPr>
      <w:r w:rsidRPr="003A1E57">
        <w:rPr>
          <w:noProof/>
        </w:rPr>
        <w:t>5.6A.5.6</w:t>
      </w:r>
      <w:r>
        <w:rPr>
          <w:rFonts w:ascii="Calibri" w:eastAsia="Malgun Gothic" w:hAnsi="Calibri"/>
          <w:noProof/>
          <w:kern w:val="2"/>
          <w:sz w:val="24"/>
          <w:szCs w:val="24"/>
          <w:lang w:eastAsia="zh-CN"/>
        </w:rPr>
        <w:tab/>
      </w:r>
      <w:r w:rsidRPr="003A1E57">
        <w:rPr>
          <w:noProof/>
        </w:rPr>
        <w:t>Measurement Period Requirement with RX FH</w:t>
      </w:r>
      <w:r w:rsidRPr="003A1E57">
        <w:rPr>
          <w:noProof/>
        </w:rPr>
        <w:tab/>
        <w:t>394</w:t>
      </w:r>
    </w:p>
    <w:p w14:paraId="797B3E8A" w14:textId="77777777" w:rsidR="003A1E57" w:rsidRDefault="003A1E57">
      <w:pPr>
        <w:pStyle w:val="TOC3"/>
        <w:rPr>
          <w:rFonts w:ascii="Calibri" w:eastAsia="Malgun Gothic" w:hAnsi="Calibri"/>
          <w:noProof/>
          <w:kern w:val="2"/>
          <w:sz w:val="24"/>
          <w:szCs w:val="24"/>
          <w:lang w:eastAsia="zh-CN"/>
        </w:rPr>
      </w:pPr>
      <w:r w:rsidRPr="003A1E57">
        <w:rPr>
          <w:noProof/>
        </w:rPr>
        <w:t>5.6A.6</w:t>
      </w:r>
      <w:r>
        <w:rPr>
          <w:rFonts w:ascii="Calibri" w:eastAsia="Malgun Gothic" w:hAnsi="Calibri"/>
          <w:noProof/>
          <w:kern w:val="2"/>
          <w:sz w:val="24"/>
          <w:szCs w:val="24"/>
          <w:lang w:eastAsia="zh-CN"/>
        </w:rPr>
        <w:tab/>
      </w:r>
      <w:r w:rsidRPr="003A1E57">
        <w:rPr>
          <w:noProof/>
        </w:rPr>
        <w:t>UE Rx-Tx time difference measurements for RedCap</w:t>
      </w:r>
      <w:r w:rsidRPr="003A1E57">
        <w:rPr>
          <w:noProof/>
        </w:rPr>
        <w:tab/>
        <w:t>396</w:t>
      </w:r>
    </w:p>
    <w:p w14:paraId="081B3889"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5.6A.6.1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396</w:t>
      </w:r>
    </w:p>
    <w:p w14:paraId="175491C0" w14:textId="77777777" w:rsidR="003A1E57" w:rsidRDefault="003A1E57">
      <w:pPr>
        <w:pStyle w:val="TOC4"/>
        <w:rPr>
          <w:rFonts w:ascii="Calibri" w:eastAsia="Malgun Gothic" w:hAnsi="Calibri"/>
          <w:noProof/>
          <w:kern w:val="2"/>
          <w:sz w:val="24"/>
          <w:szCs w:val="24"/>
          <w:lang w:eastAsia="zh-CN"/>
        </w:rPr>
      </w:pPr>
      <w:r>
        <w:rPr>
          <w:rFonts w:eastAsia="Malgun Gothic"/>
          <w:noProof/>
        </w:rPr>
        <w:t>5.6A.6.2</w:t>
      </w:r>
      <w:r>
        <w:rPr>
          <w:rFonts w:ascii="Calibri" w:eastAsia="Malgun Gothic" w:hAnsi="Calibri"/>
          <w:noProof/>
          <w:kern w:val="2"/>
          <w:sz w:val="24"/>
          <w:szCs w:val="24"/>
          <w:lang w:eastAsia="zh-CN"/>
        </w:rPr>
        <w:tab/>
      </w:r>
      <w:r>
        <w:rPr>
          <w:rFonts w:eastAsia="Malgun Gothic"/>
          <w:noProof/>
          <w:lang w:eastAsia="zh-CN"/>
        </w:rPr>
        <w:t>Requirements Applicability</w:t>
      </w:r>
      <w:r w:rsidRPr="003A1E57">
        <w:rPr>
          <w:noProof/>
        </w:rPr>
        <w:tab/>
        <w:t>396</w:t>
      </w:r>
    </w:p>
    <w:p w14:paraId="22682C26" w14:textId="77777777" w:rsidR="003A1E57" w:rsidRDefault="003A1E57">
      <w:pPr>
        <w:pStyle w:val="TOC4"/>
        <w:rPr>
          <w:rFonts w:ascii="Calibri" w:eastAsia="Malgun Gothic" w:hAnsi="Calibri"/>
          <w:noProof/>
          <w:kern w:val="2"/>
          <w:sz w:val="24"/>
          <w:szCs w:val="24"/>
          <w:lang w:eastAsia="zh-CN"/>
        </w:rPr>
      </w:pPr>
      <w:r>
        <w:rPr>
          <w:rFonts w:eastAsia="Malgun Gothic"/>
          <w:noProof/>
        </w:rPr>
        <w:t>5.6A.6.3</w:t>
      </w:r>
      <w:r>
        <w:rPr>
          <w:rFonts w:ascii="Calibri" w:eastAsia="Malgun Gothic" w:hAnsi="Calibri"/>
          <w:noProof/>
          <w:kern w:val="2"/>
          <w:sz w:val="24"/>
          <w:szCs w:val="24"/>
          <w:lang w:eastAsia="zh-CN"/>
        </w:rPr>
        <w:tab/>
      </w:r>
      <w:r>
        <w:rPr>
          <w:rFonts w:eastAsia="Malgun Gothic"/>
          <w:noProof/>
          <w:lang w:eastAsia="zh-CN"/>
        </w:rPr>
        <w:t>Measurement Capability</w:t>
      </w:r>
      <w:r w:rsidRPr="003A1E57">
        <w:rPr>
          <w:noProof/>
        </w:rPr>
        <w:tab/>
        <w:t>397</w:t>
      </w:r>
    </w:p>
    <w:p w14:paraId="11726687" w14:textId="77777777" w:rsidR="003A1E57" w:rsidRDefault="003A1E57">
      <w:pPr>
        <w:pStyle w:val="TOC4"/>
        <w:rPr>
          <w:rFonts w:ascii="Calibri" w:eastAsia="Malgun Gothic" w:hAnsi="Calibri"/>
          <w:noProof/>
          <w:kern w:val="2"/>
          <w:sz w:val="24"/>
          <w:szCs w:val="24"/>
          <w:lang w:eastAsia="zh-CN"/>
        </w:rPr>
      </w:pPr>
      <w:r>
        <w:rPr>
          <w:rFonts w:eastAsia="Malgun Gothic"/>
          <w:noProof/>
        </w:rPr>
        <w:t>5.6A.6.4</w:t>
      </w:r>
      <w:r>
        <w:rPr>
          <w:rFonts w:ascii="Calibri" w:eastAsia="Malgun Gothic" w:hAnsi="Calibri"/>
          <w:noProof/>
          <w:kern w:val="2"/>
          <w:sz w:val="24"/>
          <w:szCs w:val="24"/>
          <w:lang w:eastAsia="zh-CN"/>
        </w:rPr>
        <w:tab/>
      </w:r>
      <w:r>
        <w:rPr>
          <w:rFonts w:eastAsia="Malgun Gothic"/>
          <w:noProof/>
          <w:lang w:eastAsia="zh-CN"/>
        </w:rPr>
        <w:t>Measurement Reporting Requirements</w:t>
      </w:r>
      <w:r w:rsidRPr="003A1E57">
        <w:rPr>
          <w:noProof/>
        </w:rPr>
        <w:tab/>
        <w:t>397</w:t>
      </w:r>
    </w:p>
    <w:p w14:paraId="6CD40FC6" w14:textId="77777777" w:rsidR="003A1E57" w:rsidRDefault="003A1E57">
      <w:pPr>
        <w:pStyle w:val="TOC4"/>
        <w:rPr>
          <w:rFonts w:ascii="Calibri" w:eastAsia="Malgun Gothic" w:hAnsi="Calibri"/>
          <w:noProof/>
          <w:kern w:val="2"/>
          <w:sz w:val="24"/>
          <w:szCs w:val="24"/>
          <w:lang w:eastAsia="zh-CN"/>
        </w:rPr>
      </w:pPr>
      <w:r>
        <w:rPr>
          <w:rFonts w:eastAsia="Malgun Gothic"/>
          <w:noProof/>
        </w:rPr>
        <w:t>5.6A.6.5</w:t>
      </w:r>
      <w:r>
        <w:rPr>
          <w:rFonts w:ascii="Calibri" w:eastAsia="Malgun Gothic" w:hAnsi="Calibri"/>
          <w:noProof/>
          <w:kern w:val="2"/>
          <w:sz w:val="24"/>
          <w:szCs w:val="24"/>
          <w:lang w:eastAsia="zh-CN"/>
        </w:rPr>
        <w:tab/>
      </w:r>
      <w:r w:rsidRPr="003A1E57">
        <w:rPr>
          <w:noProof/>
          <w:lang w:eastAsia="zh-CN"/>
        </w:rPr>
        <w:t>Measurement Period Requirements without RX FH</w:t>
      </w:r>
      <w:r w:rsidRPr="003A1E57">
        <w:rPr>
          <w:noProof/>
        </w:rPr>
        <w:tab/>
        <w:t>397</w:t>
      </w:r>
    </w:p>
    <w:p w14:paraId="1E6E0AC1"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5.6A.6.6</w:t>
      </w:r>
      <w:r>
        <w:rPr>
          <w:rFonts w:ascii="Calibri" w:eastAsia="Malgun Gothic" w:hAnsi="Calibri"/>
          <w:noProof/>
          <w:kern w:val="2"/>
          <w:sz w:val="24"/>
          <w:szCs w:val="24"/>
          <w:lang w:eastAsia="zh-CN"/>
        </w:rPr>
        <w:tab/>
      </w:r>
      <w:r w:rsidRPr="003A1E57">
        <w:rPr>
          <w:noProof/>
          <w:lang w:eastAsia="zh-CN"/>
        </w:rPr>
        <w:t>Measurement Period Requirements with RX FH</w:t>
      </w:r>
      <w:r w:rsidRPr="003A1E57">
        <w:rPr>
          <w:noProof/>
        </w:rPr>
        <w:tab/>
        <w:t>398</w:t>
      </w:r>
    </w:p>
    <w:p w14:paraId="7E9F5045" w14:textId="77777777" w:rsidR="003A1E57" w:rsidRDefault="003A1E57">
      <w:pPr>
        <w:pStyle w:val="TOC3"/>
        <w:rPr>
          <w:rFonts w:ascii="Calibri" w:eastAsia="Malgun Gothic" w:hAnsi="Calibri"/>
          <w:noProof/>
          <w:kern w:val="2"/>
          <w:sz w:val="24"/>
          <w:szCs w:val="24"/>
          <w:lang w:eastAsia="zh-CN"/>
        </w:rPr>
      </w:pPr>
      <w:r w:rsidRPr="003A1E57">
        <w:rPr>
          <w:noProof/>
        </w:rPr>
        <w:t>5.6A.7</w:t>
      </w:r>
      <w:r>
        <w:rPr>
          <w:rFonts w:ascii="Calibri" w:eastAsia="Malgun Gothic" w:hAnsi="Calibri"/>
          <w:noProof/>
          <w:kern w:val="2"/>
          <w:sz w:val="24"/>
          <w:szCs w:val="24"/>
          <w:lang w:eastAsia="zh-CN"/>
        </w:rPr>
        <w:tab/>
      </w:r>
      <w:r w:rsidRPr="003A1E57">
        <w:rPr>
          <w:noProof/>
        </w:rPr>
        <w:t>PRS-RSRPP measurements for RedCap</w:t>
      </w:r>
      <w:r w:rsidRPr="003A1E57">
        <w:rPr>
          <w:noProof/>
        </w:rPr>
        <w:tab/>
        <w:t>400</w:t>
      </w:r>
    </w:p>
    <w:p w14:paraId="40D7762E" w14:textId="77777777" w:rsidR="003A1E57" w:rsidRDefault="003A1E57">
      <w:pPr>
        <w:pStyle w:val="TOC4"/>
        <w:rPr>
          <w:rFonts w:ascii="Calibri" w:eastAsia="Malgun Gothic" w:hAnsi="Calibri"/>
          <w:noProof/>
          <w:kern w:val="2"/>
          <w:sz w:val="24"/>
          <w:szCs w:val="24"/>
          <w:lang w:eastAsia="zh-CN"/>
        </w:rPr>
      </w:pPr>
      <w:r w:rsidRPr="003A1E57">
        <w:rPr>
          <w:noProof/>
        </w:rPr>
        <w:t>5.6A.7.1</w:t>
      </w:r>
      <w:r>
        <w:rPr>
          <w:rFonts w:ascii="Calibri" w:eastAsia="Malgun Gothic" w:hAnsi="Calibri"/>
          <w:noProof/>
          <w:kern w:val="2"/>
          <w:sz w:val="24"/>
          <w:szCs w:val="24"/>
          <w:lang w:eastAsia="zh-CN"/>
        </w:rPr>
        <w:tab/>
      </w:r>
      <w:r w:rsidRPr="003A1E57">
        <w:rPr>
          <w:noProof/>
        </w:rPr>
        <w:t xml:space="preserve"> Introduction</w:t>
      </w:r>
      <w:r w:rsidRPr="003A1E57">
        <w:rPr>
          <w:noProof/>
        </w:rPr>
        <w:tab/>
        <w:t>400</w:t>
      </w:r>
    </w:p>
    <w:p w14:paraId="24DD9A27"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5.6A.7.2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400</w:t>
      </w:r>
    </w:p>
    <w:p w14:paraId="646FA30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5.6A.7.3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400</w:t>
      </w:r>
    </w:p>
    <w:p w14:paraId="29CE5415"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5.6A.7.4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400</w:t>
      </w:r>
    </w:p>
    <w:p w14:paraId="6B7C6BDD" w14:textId="77777777" w:rsidR="003A1E57" w:rsidRDefault="003A1E57">
      <w:pPr>
        <w:pStyle w:val="TOC4"/>
        <w:rPr>
          <w:rFonts w:ascii="Calibri" w:eastAsia="Malgun Gothic" w:hAnsi="Calibri"/>
          <w:noProof/>
          <w:kern w:val="2"/>
          <w:sz w:val="24"/>
          <w:szCs w:val="24"/>
          <w:lang w:eastAsia="zh-CN"/>
        </w:rPr>
      </w:pPr>
      <w:r w:rsidRPr="003A1E57">
        <w:rPr>
          <w:noProof/>
          <w:lang w:eastAsia="zh-CN"/>
        </w:rPr>
        <w:t>5.6A.7.5</w:t>
      </w:r>
      <w:r>
        <w:rPr>
          <w:rFonts w:ascii="Calibri" w:eastAsia="Malgun Gothic" w:hAnsi="Calibri"/>
          <w:noProof/>
          <w:kern w:val="2"/>
          <w:sz w:val="24"/>
          <w:szCs w:val="24"/>
          <w:lang w:eastAsia="zh-CN"/>
        </w:rPr>
        <w:tab/>
      </w:r>
      <w:r w:rsidRPr="003A1E57">
        <w:rPr>
          <w:noProof/>
          <w:lang w:eastAsia="zh-CN"/>
        </w:rPr>
        <w:t>Measurement Period Requirements without FH</w:t>
      </w:r>
      <w:r w:rsidRPr="003A1E57">
        <w:rPr>
          <w:noProof/>
        </w:rPr>
        <w:tab/>
        <w:t>401</w:t>
      </w:r>
    </w:p>
    <w:p w14:paraId="1F42ED01" w14:textId="77777777" w:rsidR="003A1E57" w:rsidRDefault="003A1E57">
      <w:pPr>
        <w:pStyle w:val="TOC4"/>
        <w:rPr>
          <w:rFonts w:ascii="Calibri" w:eastAsia="Malgun Gothic" w:hAnsi="Calibri"/>
          <w:noProof/>
          <w:kern w:val="2"/>
          <w:sz w:val="24"/>
          <w:szCs w:val="24"/>
          <w:lang w:eastAsia="zh-CN"/>
        </w:rPr>
      </w:pPr>
      <w:r w:rsidRPr="003A1E57">
        <w:rPr>
          <w:noProof/>
        </w:rPr>
        <w:t>5.6A.7.6</w:t>
      </w:r>
      <w:r>
        <w:rPr>
          <w:rFonts w:ascii="Calibri" w:eastAsia="Malgun Gothic" w:hAnsi="Calibri"/>
          <w:noProof/>
          <w:kern w:val="2"/>
          <w:sz w:val="24"/>
          <w:szCs w:val="24"/>
          <w:lang w:eastAsia="zh-CN"/>
        </w:rPr>
        <w:tab/>
      </w:r>
      <w:r w:rsidRPr="003A1E57">
        <w:rPr>
          <w:noProof/>
        </w:rPr>
        <w:t>Measurement period requirement with FH</w:t>
      </w:r>
      <w:r w:rsidRPr="003A1E57">
        <w:rPr>
          <w:noProof/>
        </w:rPr>
        <w:tab/>
        <w:t>401</w:t>
      </w:r>
    </w:p>
    <w:p w14:paraId="658B129B" w14:textId="77777777" w:rsidR="003A1E57" w:rsidRDefault="003A1E57">
      <w:pPr>
        <w:pStyle w:val="TOC2"/>
        <w:rPr>
          <w:rFonts w:ascii="Calibri" w:eastAsia="Malgun Gothic" w:hAnsi="Calibri"/>
          <w:noProof/>
          <w:kern w:val="2"/>
          <w:sz w:val="24"/>
          <w:szCs w:val="24"/>
          <w:lang w:eastAsia="zh-CN"/>
        </w:rPr>
      </w:pPr>
      <w:r w:rsidRPr="003A1E57">
        <w:rPr>
          <w:noProof/>
          <w:lang w:eastAsia="zh-CN"/>
        </w:rPr>
        <w:lastRenderedPageBreak/>
        <w:t>5.6B</w:t>
      </w:r>
      <w:r>
        <w:rPr>
          <w:rFonts w:ascii="Calibri" w:eastAsia="Malgun Gothic" w:hAnsi="Calibri"/>
          <w:noProof/>
          <w:kern w:val="2"/>
          <w:sz w:val="24"/>
          <w:szCs w:val="24"/>
          <w:lang w:eastAsia="zh-CN"/>
        </w:rPr>
        <w:tab/>
      </w:r>
      <w:r w:rsidRPr="003A1E57">
        <w:rPr>
          <w:rFonts w:eastAsia="Calibri"/>
          <w:noProof/>
          <w:lang w:eastAsia="zh-CN"/>
        </w:rPr>
        <w:t>Reporting Delay Requirements for DL AI/ML Positioning</w:t>
      </w:r>
      <w:r w:rsidRPr="003A1E57">
        <w:rPr>
          <w:noProof/>
        </w:rPr>
        <w:tab/>
        <w:t>401</w:t>
      </w:r>
    </w:p>
    <w:p w14:paraId="2355BCF2" w14:textId="77777777" w:rsidR="003A1E57" w:rsidRDefault="003A1E57">
      <w:pPr>
        <w:pStyle w:val="TOC3"/>
        <w:rPr>
          <w:rFonts w:ascii="Calibri" w:eastAsia="Malgun Gothic" w:hAnsi="Calibri"/>
          <w:noProof/>
          <w:kern w:val="2"/>
          <w:sz w:val="24"/>
          <w:szCs w:val="24"/>
          <w:lang w:eastAsia="zh-CN"/>
        </w:rPr>
      </w:pPr>
      <w:r w:rsidRPr="003A1E57">
        <w:rPr>
          <w:noProof/>
          <w:lang w:eastAsia="zh-CN"/>
        </w:rPr>
        <w:t>5.6B</w:t>
      </w:r>
      <w:r w:rsidRPr="003A1E57">
        <w:rPr>
          <w:rFonts w:eastAsia="Calibri"/>
          <w:noProof/>
          <w:lang w:eastAsia="zh-CN"/>
        </w:rPr>
        <w:t>.1</w:t>
      </w:r>
      <w:r>
        <w:rPr>
          <w:rFonts w:ascii="Calibri" w:eastAsia="Malgun Gothic" w:hAnsi="Calibri"/>
          <w:noProof/>
          <w:kern w:val="2"/>
          <w:sz w:val="24"/>
          <w:szCs w:val="24"/>
          <w:lang w:eastAsia="zh-CN"/>
        </w:rPr>
        <w:tab/>
      </w:r>
      <w:r w:rsidRPr="003A1E57">
        <w:rPr>
          <w:rFonts w:eastAsia="Calibri"/>
          <w:noProof/>
          <w:lang w:eastAsia="zh-CN"/>
        </w:rPr>
        <w:t>Introduction</w:t>
      </w:r>
      <w:r w:rsidRPr="003A1E57">
        <w:rPr>
          <w:noProof/>
        </w:rPr>
        <w:tab/>
        <w:t>401</w:t>
      </w:r>
    </w:p>
    <w:p w14:paraId="2B3E5453" w14:textId="77777777" w:rsidR="003A1E57" w:rsidRDefault="003A1E57">
      <w:pPr>
        <w:pStyle w:val="TOC3"/>
        <w:rPr>
          <w:rFonts w:ascii="Calibri" w:eastAsia="Malgun Gothic" w:hAnsi="Calibri"/>
          <w:noProof/>
          <w:kern w:val="2"/>
          <w:sz w:val="24"/>
          <w:szCs w:val="24"/>
          <w:lang w:eastAsia="zh-CN"/>
        </w:rPr>
      </w:pPr>
      <w:r w:rsidRPr="003A1E57">
        <w:rPr>
          <w:noProof/>
          <w:lang w:eastAsia="zh-CN"/>
        </w:rPr>
        <w:t>5.6B</w:t>
      </w:r>
      <w:r w:rsidRPr="003A1E57">
        <w:rPr>
          <w:rFonts w:eastAsia="Calibri"/>
          <w:noProof/>
          <w:lang w:eastAsia="zh-CN"/>
        </w:rPr>
        <w:t>.2</w:t>
      </w:r>
      <w:r>
        <w:rPr>
          <w:rFonts w:ascii="Calibri" w:eastAsia="Malgun Gothic" w:hAnsi="Calibri"/>
          <w:noProof/>
          <w:kern w:val="2"/>
          <w:sz w:val="24"/>
          <w:szCs w:val="24"/>
          <w:lang w:eastAsia="zh-CN"/>
        </w:rPr>
        <w:tab/>
      </w:r>
      <w:r w:rsidRPr="003A1E57">
        <w:rPr>
          <w:rFonts w:eastAsia="Calibri"/>
          <w:noProof/>
          <w:lang w:eastAsia="zh-CN"/>
        </w:rPr>
        <w:t>Measurements Period Requirements</w:t>
      </w:r>
      <w:r w:rsidRPr="003A1E57">
        <w:rPr>
          <w:noProof/>
        </w:rPr>
        <w:tab/>
        <w:t>402</w:t>
      </w:r>
    </w:p>
    <w:p w14:paraId="1135C7C7" w14:textId="77777777" w:rsidR="003A1E57" w:rsidRDefault="003A1E57">
      <w:pPr>
        <w:pStyle w:val="TOC3"/>
        <w:rPr>
          <w:rFonts w:ascii="Calibri" w:eastAsia="Malgun Gothic" w:hAnsi="Calibri"/>
          <w:noProof/>
          <w:kern w:val="2"/>
          <w:sz w:val="24"/>
          <w:szCs w:val="24"/>
          <w:lang w:eastAsia="zh-CN"/>
        </w:rPr>
      </w:pPr>
      <w:r w:rsidRPr="003A1E57">
        <w:rPr>
          <w:noProof/>
          <w:lang w:eastAsia="zh-CN"/>
        </w:rPr>
        <w:t>5.6B</w:t>
      </w:r>
      <w:r w:rsidRPr="003A1E57">
        <w:rPr>
          <w:rFonts w:eastAsia="Calibri"/>
          <w:noProof/>
          <w:lang w:eastAsia="zh-CN"/>
        </w:rPr>
        <w:t>.3</w:t>
      </w:r>
      <w:r>
        <w:rPr>
          <w:rFonts w:ascii="Calibri" w:eastAsia="Malgun Gothic" w:hAnsi="Calibri"/>
          <w:noProof/>
          <w:kern w:val="2"/>
          <w:sz w:val="24"/>
          <w:szCs w:val="24"/>
          <w:lang w:eastAsia="zh-CN"/>
        </w:rPr>
        <w:tab/>
      </w:r>
      <w:r w:rsidRPr="003A1E57">
        <w:rPr>
          <w:rFonts w:eastAsia="Calibri"/>
          <w:noProof/>
          <w:lang w:eastAsia="zh-CN"/>
        </w:rPr>
        <w:t xml:space="preserve"> Measurements Period Requirements with Bandwidth Aggregation</w:t>
      </w:r>
      <w:r w:rsidRPr="003A1E57">
        <w:rPr>
          <w:noProof/>
        </w:rPr>
        <w:tab/>
        <w:t>405</w:t>
      </w:r>
    </w:p>
    <w:p w14:paraId="573DC5AE" w14:textId="77777777" w:rsidR="003A1E57" w:rsidRDefault="003A1E57">
      <w:pPr>
        <w:pStyle w:val="TOC2"/>
        <w:rPr>
          <w:rFonts w:ascii="Calibri" w:eastAsia="Malgun Gothic" w:hAnsi="Calibri"/>
          <w:noProof/>
          <w:kern w:val="2"/>
          <w:sz w:val="24"/>
          <w:szCs w:val="24"/>
          <w:lang w:eastAsia="zh-CN"/>
        </w:rPr>
      </w:pPr>
      <w:r w:rsidRPr="003A1E57">
        <w:rPr>
          <w:noProof/>
        </w:rPr>
        <w:t>5.7</w:t>
      </w:r>
      <w:r>
        <w:rPr>
          <w:rFonts w:ascii="Calibri" w:eastAsia="Malgun Gothic" w:hAnsi="Calibri"/>
          <w:noProof/>
          <w:kern w:val="2"/>
          <w:sz w:val="24"/>
          <w:szCs w:val="24"/>
          <w:lang w:eastAsia="zh-CN"/>
        </w:rPr>
        <w:tab/>
      </w:r>
      <w:r w:rsidRPr="003A1E57">
        <w:rPr>
          <w:noProof/>
        </w:rPr>
        <w:t>Random access based Small Data Transmissions (RA-SDT)</w:t>
      </w:r>
      <w:r w:rsidRPr="003A1E57">
        <w:rPr>
          <w:noProof/>
        </w:rPr>
        <w:tab/>
        <w:t>408</w:t>
      </w:r>
    </w:p>
    <w:p w14:paraId="77D57A60" w14:textId="77777777" w:rsidR="003A1E57" w:rsidRDefault="003A1E57">
      <w:pPr>
        <w:pStyle w:val="TOC3"/>
        <w:rPr>
          <w:rFonts w:ascii="Calibri" w:eastAsia="Malgun Gothic" w:hAnsi="Calibri"/>
          <w:noProof/>
          <w:kern w:val="2"/>
          <w:sz w:val="24"/>
          <w:szCs w:val="24"/>
          <w:lang w:eastAsia="zh-CN"/>
        </w:rPr>
      </w:pPr>
      <w:r w:rsidRPr="003A1E57">
        <w:rPr>
          <w:noProof/>
        </w:rPr>
        <w:t>5.7.1</w:t>
      </w:r>
      <w:r>
        <w:rPr>
          <w:rFonts w:ascii="Calibri" w:eastAsia="Malgun Gothic" w:hAnsi="Calibri"/>
          <w:noProof/>
          <w:kern w:val="2"/>
          <w:sz w:val="24"/>
          <w:szCs w:val="24"/>
          <w:lang w:eastAsia="zh-CN"/>
        </w:rPr>
        <w:tab/>
      </w:r>
      <w:r w:rsidRPr="003A1E57">
        <w:rPr>
          <w:noProof/>
        </w:rPr>
        <w:t>Introduction</w:t>
      </w:r>
      <w:r w:rsidRPr="003A1E57">
        <w:rPr>
          <w:noProof/>
        </w:rPr>
        <w:tab/>
        <w:t>408</w:t>
      </w:r>
    </w:p>
    <w:p w14:paraId="53C4B0BB" w14:textId="77777777" w:rsidR="003A1E57" w:rsidRDefault="003A1E57">
      <w:pPr>
        <w:pStyle w:val="TOC3"/>
        <w:rPr>
          <w:rFonts w:ascii="Calibri" w:eastAsia="Malgun Gothic" w:hAnsi="Calibri"/>
          <w:noProof/>
          <w:kern w:val="2"/>
          <w:sz w:val="24"/>
          <w:szCs w:val="24"/>
          <w:lang w:eastAsia="zh-CN"/>
        </w:rPr>
      </w:pPr>
      <w:r w:rsidRPr="003A1E57">
        <w:rPr>
          <w:noProof/>
        </w:rPr>
        <w:t>5.7.2</w:t>
      </w:r>
      <w:r>
        <w:rPr>
          <w:rFonts w:ascii="Calibri" w:eastAsia="Malgun Gothic" w:hAnsi="Calibri"/>
          <w:noProof/>
          <w:kern w:val="2"/>
          <w:sz w:val="24"/>
          <w:szCs w:val="24"/>
          <w:lang w:eastAsia="zh-CN"/>
        </w:rPr>
        <w:tab/>
      </w:r>
      <w:r w:rsidRPr="003A1E57">
        <w:rPr>
          <w:noProof/>
        </w:rPr>
        <w:t>Requirements for small data transmissions based on 2-step RA</w:t>
      </w:r>
      <w:r w:rsidRPr="003A1E57">
        <w:rPr>
          <w:noProof/>
        </w:rPr>
        <w:tab/>
        <w:t>408</w:t>
      </w:r>
    </w:p>
    <w:p w14:paraId="3BBCD984" w14:textId="77777777" w:rsidR="003A1E57" w:rsidRDefault="003A1E57">
      <w:pPr>
        <w:pStyle w:val="TOC3"/>
        <w:rPr>
          <w:rFonts w:ascii="Calibri" w:eastAsia="Malgun Gothic" w:hAnsi="Calibri"/>
          <w:noProof/>
          <w:kern w:val="2"/>
          <w:sz w:val="24"/>
          <w:szCs w:val="24"/>
          <w:lang w:eastAsia="zh-CN"/>
        </w:rPr>
      </w:pPr>
      <w:r w:rsidRPr="003A1E57">
        <w:rPr>
          <w:noProof/>
        </w:rPr>
        <w:t>5.7.3</w:t>
      </w:r>
      <w:r>
        <w:rPr>
          <w:rFonts w:ascii="Calibri" w:eastAsia="Malgun Gothic" w:hAnsi="Calibri"/>
          <w:noProof/>
          <w:kern w:val="2"/>
          <w:sz w:val="24"/>
          <w:szCs w:val="24"/>
          <w:lang w:eastAsia="zh-CN"/>
        </w:rPr>
        <w:tab/>
      </w:r>
      <w:r w:rsidRPr="003A1E57">
        <w:rPr>
          <w:noProof/>
        </w:rPr>
        <w:t>Requirements for small data transmissions based on 4-step RA</w:t>
      </w:r>
      <w:r w:rsidRPr="003A1E57">
        <w:rPr>
          <w:noProof/>
        </w:rPr>
        <w:tab/>
        <w:t>408</w:t>
      </w:r>
    </w:p>
    <w:p w14:paraId="56F15FCA" w14:textId="77777777" w:rsidR="003A1E57" w:rsidRDefault="003A1E57">
      <w:pPr>
        <w:pStyle w:val="TOC3"/>
        <w:rPr>
          <w:rFonts w:ascii="Calibri" w:eastAsia="Malgun Gothic" w:hAnsi="Calibri"/>
          <w:noProof/>
          <w:kern w:val="2"/>
          <w:sz w:val="24"/>
          <w:szCs w:val="24"/>
          <w:lang w:eastAsia="zh-CN"/>
        </w:rPr>
      </w:pPr>
      <w:r w:rsidRPr="003A1E57">
        <w:rPr>
          <w:noProof/>
        </w:rPr>
        <w:t>5.7.4</w:t>
      </w:r>
      <w:r>
        <w:rPr>
          <w:rFonts w:ascii="Calibri" w:eastAsia="Malgun Gothic" w:hAnsi="Calibri"/>
          <w:noProof/>
          <w:kern w:val="2"/>
          <w:sz w:val="24"/>
          <w:szCs w:val="24"/>
          <w:lang w:eastAsia="zh-CN"/>
        </w:rPr>
        <w:tab/>
      </w:r>
      <w:r w:rsidRPr="003A1E57">
        <w:rPr>
          <w:noProof/>
        </w:rPr>
        <w:t>Applicability conditions for SDT</w:t>
      </w:r>
      <w:r w:rsidRPr="003A1E57">
        <w:rPr>
          <w:noProof/>
        </w:rPr>
        <w:tab/>
        <w:t>408</w:t>
      </w:r>
    </w:p>
    <w:p w14:paraId="04F4A320" w14:textId="77777777" w:rsidR="003A1E57" w:rsidRDefault="003A1E57">
      <w:pPr>
        <w:pStyle w:val="TOC2"/>
        <w:rPr>
          <w:rFonts w:ascii="Calibri" w:eastAsia="Malgun Gothic" w:hAnsi="Calibri"/>
          <w:noProof/>
          <w:kern w:val="2"/>
          <w:sz w:val="24"/>
          <w:szCs w:val="24"/>
          <w:lang w:eastAsia="zh-CN"/>
        </w:rPr>
      </w:pPr>
      <w:r w:rsidRPr="003A1E57">
        <w:rPr>
          <w:noProof/>
        </w:rPr>
        <w:t>5.7B</w:t>
      </w:r>
      <w:r>
        <w:rPr>
          <w:rFonts w:ascii="Calibri" w:eastAsia="Malgun Gothic" w:hAnsi="Calibri"/>
          <w:noProof/>
          <w:kern w:val="2"/>
          <w:sz w:val="24"/>
          <w:szCs w:val="24"/>
          <w:lang w:eastAsia="zh-CN"/>
        </w:rPr>
        <w:tab/>
      </w:r>
      <w:r w:rsidRPr="003A1E57">
        <w:rPr>
          <w:noProof/>
        </w:rPr>
        <w:t>Random access based Small Data Transmissions (RA-SDT) for RedCap</w:t>
      </w:r>
      <w:r w:rsidRPr="003A1E57">
        <w:rPr>
          <w:noProof/>
        </w:rPr>
        <w:tab/>
        <w:t>408</w:t>
      </w:r>
    </w:p>
    <w:p w14:paraId="3822B4D4" w14:textId="77777777" w:rsidR="003A1E57" w:rsidRDefault="003A1E57">
      <w:pPr>
        <w:pStyle w:val="TOC3"/>
        <w:rPr>
          <w:rFonts w:ascii="Calibri" w:eastAsia="Malgun Gothic" w:hAnsi="Calibri"/>
          <w:noProof/>
          <w:kern w:val="2"/>
          <w:sz w:val="24"/>
          <w:szCs w:val="24"/>
          <w:lang w:eastAsia="zh-CN"/>
        </w:rPr>
      </w:pPr>
      <w:r w:rsidRPr="003A1E57">
        <w:rPr>
          <w:noProof/>
        </w:rPr>
        <w:t>5.7B.1</w:t>
      </w:r>
      <w:r>
        <w:rPr>
          <w:rFonts w:ascii="Calibri" w:eastAsia="Malgun Gothic" w:hAnsi="Calibri"/>
          <w:noProof/>
          <w:kern w:val="2"/>
          <w:sz w:val="24"/>
          <w:szCs w:val="24"/>
          <w:lang w:eastAsia="zh-CN"/>
        </w:rPr>
        <w:tab/>
      </w:r>
      <w:r w:rsidRPr="003A1E57">
        <w:rPr>
          <w:noProof/>
        </w:rPr>
        <w:t>Introduction</w:t>
      </w:r>
      <w:r w:rsidRPr="003A1E57">
        <w:rPr>
          <w:noProof/>
        </w:rPr>
        <w:tab/>
        <w:t>408</w:t>
      </w:r>
    </w:p>
    <w:p w14:paraId="267FF751" w14:textId="77777777" w:rsidR="003A1E57" w:rsidRDefault="003A1E57">
      <w:pPr>
        <w:pStyle w:val="TOC3"/>
        <w:rPr>
          <w:rFonts w:ascii="Calibri" w:eastAsia="Malgun Gothic" w:hAnsi="Calibri"/>
          <w:noProof/>
          <w:kern w:val="2"/>
          <w:sz w:val="24"/>
          <w:szCs w:val="24"/>
          <w:lang w:eastAsia="zh-CN"/>
        </w:rPr>
      </w:pPr>
      <w:r w:rsidRPr="003A1E57">
        <w:rPr>
          <w:noProof/>
        </w:rPr>
        <w:t>5.7B.2</w:t>
      </w:r>
      <w:r>
        <w:rPr>
          <w:rFonts w:ascii="Calibri" w:eastAsia="Malgun Gothic" w:hAnsi="Calibri"/>
          <w:noProof/>
          <w:kern w:val="2"/>
          <w:sz w:val="24"/>
          <w:szCs w:val="24"/>
          <w:lang w:eastAsia="zh-CN"/>
        </w:rPr>
        <w:tab/>
      </w:r>
      <w:r w:rsidRPr="003A1E57">
        <w:rPr>
          <w:noProof/>
        </w:rPr>
        <w:t>Requirements for small data transmissions based on 2-step RA</w:t>
      </w:r>
      <w:r w:rsidRPr="003A1E57">
        <w:rPr>
          <w:noProof/>
        </w:rPr>
        <w:tab/>
        <w:t>408</w:t>
      </w:r>
    </w:p>
    <w:p w14:paraId="163FB126" w14:textId="77777777" w:rsidR="003A1E57" w:rsidRDefault="003A1E57">
      <w:pPr>
        <w:pStyle w:val="TOC3"/>
        <w:rPr>
          <w:rFonts w:ascii="Calibri" w:eastAsia="Malgun Gothic" w:hAnsi="Calibri"/>
          <w:noProof/>
          <w:kern w:val="2"/>
          <w:sz w:val="24"/>
          <w:szCs w:val="24"/>
          <w:lang w:eastAsia="zh-CN"/>
        </w:rPr>
      </w:pPr>
      <w:r w:rsidRPr="003A1E57">
        <w:rPr>
          <w:noProof/>
        </w:rPr>
        <w:t>5.7B.3</w:t>
      </w:r>
      <w:r>
        <w:rPr>
          <w:rFonts w:ascii="Calibri" w:eastAsia="Malgun Gothic" w:hAnsi="Calibri"/>
          <w:noProof/>
          <w:kern w:val="2"/>
          <w:sz w:val="24"/>
          <w:szCs w:val="24"/>
          <w:lang w:eastAsia="zh-CN"/>
        </w:rPr>
        <w:tab/>
      </w:r>
      <w:r w:rsidRPr="003A1E57">
        <w:rPr>
          <w:noProof/>
        </w:rPr>
        <w:t>Requirements for small data transmissions based on 4-step RA</w:t>
      </w:r>
      <w:r w:rsidRPr="003A1E57">
        <w:rPr>
          <w:noProof/>
        </w:rPr>
        <w:tab/>
        <w:t>408</w:t>
      </w:r>
    </w:p>
    <w:p w14:paraId="247BC6AA" w14:textId="77777777" w:rsidR="003A1E57" w:rsidRDefault="003A1E57">
      <w:pPr>
        <w:pStyle w:val="TOC3"/>
        <w:rPr>
          <w:rFonts w:ascii="Calibri" w:eastAsia="Malgun Gothic" w:hAnsi="Calibri"/>
          <w:noProof/>
          <w:kern w:val="2"/>
          <w:sz w:val="24"/>
          <w:szCs w:val="24"/>
          <w:lang w:eastAsia="zh-CN"/>
        </w:rPr>
      </w:pPr>
      <w:r w:rsidRPr="003A1E57">
        <w:rPr>
          <w:noProof/>
        </w:rPr>
        <w:t>5.7B.4</w:t>
      </w:r>
      <w:r>
        <w:rPr>
          <w:rFonts w:ascii="Calibri" w:eastAsia="Malgun Gothic" w:hAnsi="Calibri"/>
          <w:noProof/>
          <w:kern w:val="2"/>
          <w:sz w:val="24"/>
          <w:szCs w:val="24"/>
          <w:lang w:eastAsia="zh-CN"/>
        </w:rPr>
        <w:tab/>
      </w:r>
      <w:r w:rsidRPr="003A1E57">
        <w:rPr>
          <w:noProof/>
        </w:rPr>
        <w:t>Applicability conditions for RA-SDT for RedCap</w:t>
      </w:r>
      <w:r w:rsidRPr="003A1E57">
        <w:rPr>
          <w:noProof/>
        </w:rPr>
        <w:tab/>
        <w:t>408</w:t>
      </w:r>
    </w:p>
    <w:p w14:paraId="3B8122A7" w14:textId="77777777" w:rsidR="003A1E57" w:rsidRDefault="003A1E57">
      <w:pPr>
        <w:pStyle w:val="TOC2"/>
        <w:rPr>
          <w:rFonts w:ascii="Calibri" w:eastAsia="Malgun Gothic" w:hAnsi="Calibri"/>
          <w:noProof/>
          <w:kern w:val="2"/>
          <w:sz w:val="24"/>
          <w:szCs w:val="24"/>
          <w:lang w:eastAsia="zh-CN"/>
        </w:rPr>
      </w:pPr>
      <w:r w:rsidRPr="003A1E57">
        <w:rPr>
          <w:noProof/>
        </w:rPr>
        <w:t>5.7</w:t>
      </w:r>
      <w:r w:rsidRPr="003A1E57">
        <w:rPr>
          <w:noProof/>
          <w:lang w:eastAsia="zh-CN"/>
        </w:rPr>
        <w:t>D</w:t>
      </w:r>
      <w:r>
        <w:rPr>
          <w:rFonts w:ascii="Calibri" w:eastAsia="Malgun Gothic" w:hAnsi="Calibri"/>
          <w:noProof/>
          <w:kern w:val="2"/>
          <w:sz w:val="24"/>
          <w:szCs w:val="24"/>
          <w:lang w:eastAsia="zh-CN"/>
        </w:rPr>
        <w:tab/>
      </w:r>
      <w:r w:rsidRPr="003A1E57">
        <w:rPr>
          <w:noProof/>
        </w:rPr>
        <w:t>Random access based Small Data Transmissions (RA-SDT) for ATG</w:t>
      </w:r>
      <w:r w:rsidRPr="003A1E57">
        <w:rPr>
          <w:noProof/>
        </w:rPr>
        <w:tab/>
        <w:t>409</w:t>
      </w:r>
    </w:p>
    <w:p w14:paraId="641B31AA" w14:textId="77777777" w:rsidR="003A1E57" w:rsidRDefault="003A1E57">
      <w:pPr>
        <w:pStyle w:val="TOC2"/>
        <w:rPr>
          <w:rFonts w:ascii="Calibri" w:eastAsia="Malgun Gothic" w:hAnsi="Calibri"/>
          <w:noProof/>
          <w:kern w:val="2"/>
          <w:sz w:val="24"/>
          <w:szCs w:val="24"/>
          <w:lang w:eastAsia="zh-CN"/>
        </w:rPr>
      </w:pPr>
      <w:r w:rsidRPr="003A1E57">
        <w:rPr>
          <w:noProof/>
        </w:rPr>
        <w:t>5.7E</w:t>
      </w:r>
      <w:r>
        <w:rPr>
          <w:rFonts w:ascii="Calibri" w:eastAsia="Malgun Gothic" w:hAnsi="Calibri"/>
          <w:noProof/>
          <w:kern w:val="2"/>
          <w:sz w:val="24"/>
          <w:szCs w:val="24"/>
          <w:lang w:eastAsia="zh-CN"/>
        </w:rPr>
        <w:tab/>
      </w:r>
      <w:r w:rsidRPr="003A1E57">
        <w:rPr>
          <w:noProof/>
        </w:rPr>
        <w:t>Random access based Small Data Transmissions (RA-SDT) for RedCap UEs with NTN</w:t>
      </w:r>
      <w:r w:rsidRPr="003A1E57">
        <w:rPr>
          <w:noProof/>
        </w:rPr>
        <w:tab/>
        <w:t>409</w:t>
      </w:r>
    </w:p>
    <w:p w14:paraId="024D2E2A" w14:textId="77777777" w:rsidR="003A1E57" w:rsidRDefault="003A1E57">
      <w:pPr>
        <w:pStyle w:val="TOC3"/>
        <w:rPr>
          <w:rFonts w:ascii="Calibri" w:eastAsia="Malgun Gothic" w:hAnsi="Calibri"/>
          <w:noProof/>
          <w:kern w:val="2"/>
          <w:sz w:val="24"/>
          <w:szCs w:val="24"/>
          <w:lang w:eastAsia="zh-CN"/>
        </w:rPr>
      </w:pPr>
      <w:r w:rsidRPr="003A1E57">
        <w:rPr>
          <w:noProof/>
        </w:rPr>
        <w:t>5.7E.1</w:t>
      </w:r>
      <w:r>
        <w:rPr>
          <w:rFonts w:ascii="Calibri" w:eastAsia="Malgun Gothic" w:hAnsi="Calibri"/>
          <w:noProof/>
          <w:kern w:val="2"/>
          <w:sz w:val="24"/>
          <w:szCs w:val="24"/>
          <w:lang w:eastAsia="zh-CN"/>
        </w:rPr>
        <w:tab/>
      </w:r>
      <w:r w:rsidRPr="003A1E57">
        <w:rPr>
          <w:noProof/>
        </w:rPr>
        <w:t>Introduction</w:t>
      </w:r>
      <w:r w:rsidRPr="003A1E57">
        <w:rPr>
          <w:noProof/>
        </w:rPr>
        <w:tab/>
        <w:t>409</w:t>
      </w:r>
    </w:p>
    <w:p w14:paraId="65F0A7D8" w14:textId="77777777" w:rsidR="003A1E57" w:rsidRDefault="003A1E57">
      <w:pPr>
        <w:pStyle w:val="TOC3"/>
        <w:rPr>
          <w:rFonts w:ascii="Calibri" w:eastAsia="Malgun Gothic" w:hAnsi="Calibri"/>
          <w:noProof/>
          <w:kern w:val="2"/>
          <w:sz w:val="24"/>
          <w:szCs w:val="24"/>
          <w:lang w:eastAsia="zh-CN"/>
        </w:rPr>
      </w:pPr>
      <w:r w:rsidRPr="003A1E57">
        <w:rPr>
          <w:noProof/>
        </w:rPr>
        <w:t>5.7E.2</w:t>
      </w:r>
      <w:r>
        <w:rPr>
          <w:rFonts w:ascii="Calibri" w:eastAsia="Malgun Gothic" w:hAnsi="Calibri"/>
          <w:noProof/>
          <w:kern w:val="2"/>
          <w:sz w:val="24"/>
          <w:szCs w:val="24"/>
          <w:lang w:eastAsia="zh-CN"/>
        </w:rPr>
        <w:tab/>
      </w:r>
      <w:r w:rsidRPr="003A1E57">
        <w:rPr>
          <w:noProof/>
        </w:rPr>
        <w:t>Requirements for small data transmissions based on 2-step RA</w:t>
      </w:r>
      <w:r w:rsidRPr="003A1E57">
        <w:rPr>
          <w:noProof/>
        </w:rPr>
        <w:tab/>
        <w:t>409</w:t>
      </w:r>
    </w:p>
    <w:p w14:paraId="5C63F837" w14:textId="77777777" w:rsidR="003A1E57" w:rsidRDefault="003A1E57">
      <w:pPr>
        <w:pStyle w:val="TOC3"/>
        <w:rPr>
          <w:rFonts w:ascii="Calibri" w:eastAsia="Malgun Gothic" w:hAnsi="Calibri"/>
          <w:noProof/>
          <w:kern w:val="2"/>
          <w:sz w:val="24"/>
          <w:szCs w:val="24"/>
          <w:lang w:eastAsia="zh-CN"/>
        </w:rPr>
      </w:pPr>
      <w:r w:rsidRPr="003A1E57">
        <w:rPr>
          <w:noProof/>
        </w:rPr>
        <w:t>5.7E.3</w:t>
      </w:r>
      <w:r>
        <w:rPr>
          <w:rFonts w:ascii="Calibri" w:eastAsia="Malgun Gothic" w:hAnsi="Calibri"/>
          <w:noProof/>
          <w:kern w:val="2"/>
          <w:sz w:val="24"/>
          <w:szCs w:val="24"/>
          <w:lang w:eastAsia="zh-CN"/>
        </w:rPr>
        <w:tab/>
      </w:r>
      <w:r w:rsidRPr="003A1E57">
        <w:rPr>
          <w:noProof/>
        </w:rPr>
        <w:t>Requirements for small data transmissions based on 4-step RA</w:t>
      </w:r>
      <w:r w:rsidRPr="003A1E57">
        <w:rPr>
          <w:noProof/>
        </w:rPr>
        <w:tab/>
        <w:t>409</w:t>
      </w:r>
    </w:p>
    <w:p w14:paraId="0236324C" w14:textId="77777777" w:rsidR="003A1E57" w:rsidRDefault="003A1E57">
      <w:pPr>
        <w:pStyle w:val="TOC3"/>
        <w:rPr>
          <w:rFonts w:ascii="Calibri" w:eastAsia="Malgun Gothic" w:hAnsi="Calibri"/>
          <w:noProof/>
          <w:kern w:val="2"/>
          <w:sz w:val="24"/>
          <w:szCs w:val="24"/>
          <w:lang w:eastAsia="zh-CN"/>
        </w:rPr>
      </w:pPr>
      <w:r w:rsidRPr="003A1E57">
        <w:rPr>
          <w:noProof/>
        </w:rPr>
        <w:t>5.7E.4</w:t>
      </w:r>
      <w:r>
        <w:rPr>
          <w:rFonts w:ascii="Calibri" w:eastAsia="Malgun Gothic" w:hAnsi="Calibri"/>
          <w:noProof/>
          <w:kern w:val="2"/>
          <w:sz w:val="24"/>
          <w:szCs w:val="24"/>
          <w:lang w:eastAsia="zh-CN"/>
        </w:rPr>
        <w:tab/>
      </w:r>
      <w:r w:rsidRPr="003A1E57">
        <w:rPr>
          <w:noProof/>
        </w:rPr>
        <w:t>Applicability conditions for RA-SDT</w:t>
      </w:r>
      <w:r w:rsidRPr="003A1E57">
        <w:rPr>
          <w:noProof/>
        </w:rPr>
        <w:tab/>
        <w:t>409</w:t>
      </w:r>
    </w:p>
    <w:p w14:paraId="743438B1" w14:textId="77777777" w:rsidR="003A1E57" w:rsidRDefault="003A1E57">
      <w:pPr>
        <w:pStyle w:val="TOC2"/>
        <w:rPr>
          <w:rFonts w:ascii="Calibri" w:eastAsia="Malgun Gothic" w:hAnsi="Calibri"/>
          <w:noProof/>
          <w:kern w:val="2"/>
          <w:sz w:val="24"/>
          <w:szCs w:val="24"/>
          <w:lang w:eastAsia="zh-CN"/>
        </w:rPr>
      </w:pPr>
      <w:r w:rsidRPr="003A1E57">
        <w:rPr>
          <w:noProof/>
        </w:rPr>
        <w:t>5.8</w:t>
      </w:r>
      <w:r>
        <w:rPr>
          <w:rFonts w:ascii="Calibri" w:eastAsia="Malgun Gothic" w:hAnsi="Calibri"/>
          <w:noProof/>
          <w:kern w:val="2"/>
          <w:sz w:val="24"/>
          <w:szCs w:val="24"/>
          <w:lang w:eastAsia="zh-CN"/>
        </w:rPr>
        <w:tab/>
      </w:r>
      <w:r w:rsidRPr="003A1E57">
        <w:rPr>
          <w:noProof/>
        </w:rPr>
        <w:t>Measurement report for fast CA/DC setup</w:t>
      </w:r>
      <w:r w:rsidRPr="003A1E57">
        <w:rPr>
          <w:noProof/>
        </w:rPr>
        <w:tab/>
        <w:t>409</w:t>
      </w:r>
    </w:p>
    <w:p w14:paraId="126FC927" w14:textId="77777777" w:rsidR="003A1E57" w:rsidRDefault="003A1E57">
      <w:pPr>
        <w:pStyle w:val="TOC3"/>
        <w:rPr>
          <w:rFonts w:ascii="Calibri" w:eastAsia="Malgun Gothic" w:hAnsi="Calibri"/>
          <w:noProof/>
          <w:kern w:val="2"/>
          <w:sz w:val="24"/>
          <w:szCs w:val="24"/>
          <w:lang w:eastAsia="zh-CN"/>
        </w:rPr>
      </w:pPr>
      <w:r w:rsidRPr="003A1E57">
        <w:rPr>
          <w:noProof/>
          <w:lang w:eastAsia="ko-KR"/>
        </w:rPr>
        <w:t>5.8.1</w:t>
      </w:r>
      <w:r>
        <w:rPr>
          <w:rFonts w:ascii="Calibri" w:eastAsia="Malgun Gothic" w:hAnsi="Calibri"/>
          <w:noProof/>
          <w:kern w:val="2"/>
          <w:sz w:val="24"/>
          <w:szCs w:val="24"/>
          <w:lang w:eastAsia="zh-CN"/>
        </w:rPr>
        <w:tab/>
      </w:r>
      <w:r w:rsidRPr="003A1E57">
        <w:rPr>
          <w:noProof/>
          <w:lang w:eastAsia="ko-KR"/>
        </w:rPr>
        <w:t>Introduction</w:t>
      </w:r>
      <w:r w:rsidRPr="003A1E57">
        <w:rPr>
          <w:noProof/>
        </w:rPr>
        <w:tab/>
        <w:t>409</w:t>
      </w:r>
    </w:p>
    <w:p w14:paraId="6584A878" w14:textId="77777777" w:rsidR="003A1E57" w:rsidRDefault="003A1E57">
      <w:pPr>
        <w:pStyle w:val="TOC3"/>
        <w:rPr>
          <w:rFonts w:ascii="Calibri" w:eastAsia="Malgun Gothic" w:hAnsi="Calibri"/>
          <w:noProof/>
          <w:kern w:val="2"/>
          <w:sz w:val="24"/>
          <w:szCs w:val="24"/>
          <w:lang w:eastAsia="zh-CN"/>
        </w:rPr>
      </w:pPr>
      <w:r w:rsidRPr="003A1E57">
        <w:rPr>
          <w:noProof/>
          <w:lang w:eastAsia="ko-KR"/>
        </w:rPr>
        <w:t>5.8.2</w:t>
      </w:r>
      <w:r>
        <w:rPr>
          <w:rFonts w:ascii="Calibri" w:eastAsia="Malgun Gothic" w:hAnsi="Calibri"/>
          <w:noProof/>
          <w:kern w:val="2"/>
          <w:sz w:val="24"/>
          <w:szCs w:val="24"/>
          <w:lang w:eastAsia="zh-CN"/>
        </w:rPr>
        <w:tab/>
      </w:r>
      <w:r w:rsidRPr="003A1E57">
        <w:rPr>
          <w:noProof/>
          <w:lang w:eastAsia="ko-KR"/>
        </w:rPr>
        <w:t>Void</w:t>
      </w:r>
      <w:r w:rsidRPr="003A1E57">
        <w:rPr>
          <w:noProof/>
        </w:rPr>
        <w:tab/>
        <w:t>410</w:t>
      </w:r>
    </w:p>
    <w:p w14:paraId="2D3FF27D" w14:textId="77777777" w:rsidR="003A1E57" w:rsidRDefault="003A1E57">
      <w:pPr>
        <w:pStyle w:val="TOC3"/>
        <w:rPr>
          <w:rFonts w:ascii="Calibri" w:eastAsia="Malgun Gothic" w:hAnsi="Calibri"/>
          <w:noProof/>
          <w:kern w:val="2"/>
          <w:sz w:val="24"/>
          <w:szCs w:val="24"/>
          <w:lang w:eastAsia="zh-CN"/>
        </w:rPr>
      </w:pPr>
      <w:r w:rsidRPr="003A1E57">
        <w:rPr>
          <w:noProof/>
          <w:lang w:eastAsia="ko-KR"/>
        </w:rPr>
        <w:t>5.8.3</w:t>
      </w:r>
      <w:r>
        <w:rPr>
          <w:rFonts w:ascii="Calibri" w:eastAsia="Malgun Gothic" w:hAnsi="Calibri"/>
          <w:noProof/>
          <w:kern w:val="2"/>
          <w:sz w:val="24"/>
          <w:szCs w:val="24"/>
          <w:lang w:eastAsia="zh-CN"/>
        </w:rPr>
        <w:tab/>
      </w:r>
      <w:r w:rsidRPr="003A1E57">
        <w:rPr>
          <w:noProof/>
          <w:lang w:eastAsia="ko-KR"/>
        </w:rPr>
        <w:t>Measurement Report Requirements</w:t>
      </w:r>
      <w:r w:rsidRPr="003A1E57">
        <w:rPr>
          <w:noProof/>
        </w:rPr>
        <w:tab/>
        <w:t>410</w:t>
      </w:r>
    </w:p>
    <w:p w14:paraId="094678A9" w14:textId="77777777" w:rsidR="003A1E57" w:rsidRDefault="003A1E57">
      <w:pPr>
        <w:pStyle w:val="TOC2"/>
        <w:rPr>
          <w:rFonts w:ascii="Calibri" w:eastAsia="Malgun Gothic" w:hAnsi="Calibri"/>
          <w:noProof/>
          <w:kern w:val="2"/>
          <w:sz w:val="24"/>
          <w:szCs w:val="24"/>
          <w:lang w:eastAsia="zh-CN"/>
        </w:rPr>
      </w:pPr>
      <w:r w:rsidRPr="003A1E57">
        <w:rPr>
          <w:noProof/>
        </w:rPr>
        <w:t>5.9</w:t>
      </w:r>
      <w:r>
        <w:rPr>
          <w:rFonts w:ascii="Calibri" w:eastAsia="Malgun Gothic" w:hAnsi="Calibri"/>
          <w:noProof/>
          <w:kern w:val="2"/>
          <w:sz w:val="24"/>
          <w:szCs w:val="24"/>
          <w:lang w:eastAsia="zh-CN"/>
        </w:rPr>
        <w:tab/>
      </w:r>
      <w:r w:rsidRPr="003A1E57">
        <w:rPr>
          <w:noProof/>
        </w:rPr>
        <w:t>INACTIVE mode measurement for LP-WUS operation</w:t>
      </w:r>
      <w:r w:rsidRPr="003A1E57">
        <w:rPr>
          <w:noProof/>
        </w:rPr>
        <w:tab/>
        <w:t>410</w:t>
      </w:r>
    </w:p>
    <w:p w14:paraId="6F8F974D" w14:textId="77777777" w:rsidR="003A1E57" w:rsidRDefault="003A1E57">
      <w:pPr>
        <w:pStyle w:val="TOC3"/>
        <w:rPr>
          <w:rFonts w:ascii="Calibri" w:eastAsia="Malgun Gothic" w:hAnsi="Calibri"/>
          <w:noProof/>
          <w:kern w:val="2"/>
          <w:sz w:val="24"/>
          <w:szCs w:val="24"/>
          <w:lang w:eastAsia="zh-CN"/>
        </w:rPr>
      </w:pPr>
      <w:r w:rsidRPr="003A1E57">
        <w:rPr>
          <w:noProof/>
          <w:lang w:eastAsia="ko-KR"/>
        </w:rPr>
        <w:t>5.9.1</w:t>
      </w:r>
      <w:r>
        <w:rPr>
          <w:rFonts w:ascii="Calibri" w:eastAsia="Malgun Gothic" w:hAnsi="Calibri"/>
          <w:noProof/>
          <w:kern w:val="2"/>
          <w:sz w:val="24"/>
          <w:szCs w:val="24"/>
          <w:lang w:eastAsia="zh-CN"/>
        </w:rPr>
        <w:tab/>
      </w:r>
      <w:r w:rsidRPr="003A1E57">
        <w:rPr>
          <w:noProof/>
          <w:lang w:eastAsia="ko-KR"/>
        </w:rPr>
        <w:t>Introduction</w:t>
      </w:r>
      <w:r w:rsidRPr="003A1E57">
        <w:rPr>
          <w:noProof/>
        </w:rPr>
        <w:tab/>
        <w:t>410</w:t>
      </w:r>
    </w:p>
    <w:p w14:paraId="72AC4FBE" w14:textId="77777777" w:rsidR="003A1E57" w:rsidRDefault="003A1E57">
      <w:pPr>
        <w:pStyle w:val="TOC3"/>
        <w:rPr>
          <w:rFonts w:ascii="Calibri" w:eastAsia="Malgun Gothic" w:hAnsi="Calibri"/>
          <w:noProof/>
          <w:kern w:val="2"/>
          <w:sz w:val="24"/>
          <w:szCs w:val="24"/>
          <w:lang w:eastAsia="zh-CN"/>
        </w:rPr>
      </w:pPr>
      <w:r w:rsidRPr="003A1E57">
        <w:rPr>
          <w:noProof/>
          <w:lang w:eastAsia="ko-KR"/>
        </w:rPr>
        <w:t>5.9.2 Requirements</w:t>
      </w:r>
      <w:r w:rsidRPr="003A1E57">
        <w:rPr>
          <w:noProof/>
        </w:rPr>
        <w:tab/>
        <w:t>410</w:t>
      </w:r>
    </w:p>
    <w:p w14:paraId="577C2615"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5.9.2.1 UE measurement capability</w:t>
      </w:r>
      <w:r w:rsidRPr="003A1E57">
        <w:rPr>
          <w:noProof/>
        </w:rPr>
        <w:tab/>
        <w:t>410</w:t>
      </w:r>
    </w:p>
    <w:p w14:paraId="50CDC96C" w14:textId="77777777" w:rsidR="003A1E57" w:rsidRDefault="003A1E57">
      <w:pPr>
        <w:pStyle w:val="TOC5"/>
        <w:rPr>
          <w:rFonts w:ascii="Calibri" w:eastAsia="Malgun Gothic" w:hAnsi="Calibri"/>
          <w:noProof/>
          <w:kern w:val="2"/>
          <w:sz w:val="24"/>
          <w:szCs w:val="24"/>
          <w:lang w:eastAsia="zh-CN"/>
        </w:rPr>
      </w:pPr>
      <w:r w:rsidRPr="003A1E57">
        <w:rPr>
          <w:noProof/>
          <w:lang w:eastAsia="zh-CN"/>
        </w:rPr>
        <w:t>5.9.2.1.1 LP-WUR measurement capability</w:t>
      </w:r>
      <w:r w:rsidRPr="003A1E57">
        <w:rPr>
          <w:noProof/>
        </w:rPr>
        <w:tab/>
        <w:t>410</w:t>
      </w:r>
    </w:p>
    <w:p w14:paraId="01B50D41" w14:textId="77777777" w:rsidR="003A1E57" w:rsidRDefault="003A1E57">
      <w:pPr>
        <w:pStyle w:val="TOC5"/>
        <w:rPr>
          <w:rFonts w:ascii="Calibri" w:eastAsia="Malgun Gothic" w:hAnsi="Calibri"/>
          <w:noProof/>
          <w:kern w:val="2"/>
          <w:sz w:val="24"/>
          <w:szCs w:val="24"/>
          <w:lang w:eastAsia="zh-CN"/>
        </w:rPr>
      </w:pPr>
      <w:r w:rsidRPr="003A1E57">
        <w:rPr>
          <w:noProof/>
          <w:lang w:eastAsia="zh-CN"/>
        </w:rPr>
        <w:t>5.9.2.1.2 MR measurement capability with LP-WUR</w:t>
      </w:r>
      <w:r w:rsidRPr="003A1E57">
        <w:rPr>
          <w:noProof/>
        </w:rPr>
        <w:tab/>
        <w:t>410</w:t>
      </w:r>
    </w:p>
    <w:p w14:paraId="19CA2200"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5.9.2.2</w:t>
      </w:r>
      <w:r>
        <w:rPr>
          <w:rFonts w:ascii="Calibri" w:eastAsia="Malgun Gothic" w:hAnsi="Calibri"/>
          <w:noProof/>
          <w:kern w:val="2"/>
          <w:sz w:val="24"/>
          <w:szCs w:val="24"/>
          <w:lang w:eastAsia="zh-CN"/>
        </w:rPr>
        <w:tab/>
      </w:r>
      <w:r w:rsidRPr="003A1E57">
        <w:rPr>
          <w:noProof/>
          <w:lang w:eastAsia="zh-CN"/>
        </w:rPr>
        <w:t>LP-WUR serving cell measurement and evaluation requirements</w:t>
      </w:r>
      <w:r w:rsidRPr="003A1E57">
        <w:rPr>
          <w:noProof/>
        </w:rPr>
        <w:tab/>
        <w:t>410</w:t>
      </w:r>
    </w:p>
    <w:p w14:paraId="7A8713F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5.9.2.3</w:t>
      </w:r>
      <w:r>
        <w:rPr>
          <w:rFonts w:ascii="Calibri" w:eastAsia="Malgun Gothic" w:hAnsi="Calibri"/>
          <w:noProof/>
          <w:kern w:val="2"/>
          <w:sz w:val="24"/>
          <w:szCs w:val="24"/>
          <w:lang w:eastAsia="zh-CN"/>
        </w:rPr>
        <w:tab/>
      </w:r>
      <w:r w:rsidRPr="003A1E57">
        <w:rPr>
          <w:noProof/>
          <w:lang w:eastAsia="zh-CN"/>
        </w:rPr>
        <w:t>Measurement and evaluation of serving cell by MR</w:t>
      </w:r>
      <w:r w:rsidRPr="003A1E57">
        <w:rPr>
          <w:noProof/>
        </w:rPr>
        <w:tab/>
        <w:t>410</w:t>
      </w:r>
    </w:p>
    <w:p w14:paraId="2B16FEBF"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5.9.2.3A</w:t>
      </w:r>
      <w:r>
        <w:rPr>
          <w:rFonts w:ascii="Calibri" w:eastAsia="Malgun Gothic" w:hAnsi="Calibri"/>
          <w:noProof/>
          <w:kern w:val="2"/>
          <w:sz w:val="24"/>
          <w:szCs w:val="24"/>
          <w:lang w:eastAsia="zh-CN"/>
        </w:rPr>
        <w:tab/>
      </w:r>
      <w:r w:rsidRPr="003A1E57">
        <w:rPr>
          <w:noProof/>
          <w:lang w:eastAsia="zh-CN"/>
        </w:rPr>
        <w:t xml:space="preserve"> Measurement and evaluation of serving cell by Redcap</w:t>
      </w:r>
      <w:r w:rsidRPr="003A1E57">
        <w:rPr>
          <w:noProof/>
        </w:rPr>
        <w:tab/>
        <w:t>410</w:t>
      </w:r>
    </w:p>
    <w:p w14:paraId="2C37A873" w14:textId="77777777" w:rsidR="003A1E57" w:rsidRDefault="003A1E57">
      <w:pPr>
        <w:pStyle w:val="TOC4"/>
        <w:tabs>
          <w:tab w:val="left" w:pos="4667"/>
        </w:tabs>
        <w:rPr>
          <w:rFonts w:ascii="Calibri" w:eastAsia="Malgun Gothic" w:hAnsi="Calibri"/>
          <w:noProof/>
          <w:kern w:val="2"/>
          <w:sz w:val="24"/>
          <w:szCs w:val="24"/>
          <w:lang w:eastAsia="zh-CN"/>
        </w:rPr>
      </w:pPr>
      <w:r w:rsidRPr="003A1E57">
        <w:rPr>
          <w:noProof/>
        </w:rPr>
        <w:t>The requirements in clause 4.8.2.3A shall apply.</w:t>
      </w:r>
      <w:r w:rsidRPr="003A1E57">
        <w:rPr>
          <w:noProof/>
          <w:lang w:eastAsia="zh-CN"/>
        </w:rPr>
        <w:t>5.9.2.4</w:t>
      </w:r>
      <w:r>
        <w:rPr>
          <w:rFonts w:ascii="Calibri" w:eastAsia="Malgun Gothic" w:hAnsi="Calibri"/>
          <w:noProof/>
          <w:kern w:val="2"/>
          <w:sz w:val="24"/>
          <w:szCs w:val="24"/>
          <w:lang w:eastAsia="zh-CN"/>
        </w:rPr>
        <w:tab/>
      </w:r>
      <w:r w:rsidRPr="003A1E57">
        <w:rPr>
          <w:noProof/>
          <w:lang w:eastAsia="zh-CN"/>
        </w:rPr>
        <w:t>Measurements of intra-frequency NR cells for UE with LP-WUR</w:t>
      </w:r>
      <w:r w:rsidRPr="003A1E57">
        <w:rPr>
          <w:noProof/>
        </w:rPr>
        <w:tab/>
        <w:t>410</w:t>
      </w:r>
    </w:p>
    <w:p w14:paraId="6E460D0E"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5.9.2.4A</w:t>
      </w:r>
      <w:r>
        <w:rPr>
          <w:rFonts w:ascii="Calibri" w:eastAsia="Malgun Gothic" w:hAnsi="Calibri"/>
          <w:noProof/>
          <w:kern w:val="2"/>
          <w:sz w:val="24"/>
          <w:szCs w:val="24"/>
          <w:lang w:eastAsia="zh-CN"/>
        </w:rPr>
        <w:tab/>
      </w:r>
      <w:r w:rsidRPr="003A1E57">
        <w:rPr>
          <w:noProof/>
          <w:lang w:eastAsia="zh-CN"/>
        </w:rPr>
        <w:t>Measurements of intra-frequency NR cells for RedCap UE with LP-WUR</w:t>
      </w:r>
      <w:r w:rsidRPr="003A1E57">
        <w:rPr>
          <w:noProof/>
        </w:rPr>
        <w:tab/>
        <w:t>410</w:t>
      </w:r>
    </w:p>
    <w:p w14:paraId="106FC4A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5.9.2.5</w:t>
      </w:r>
      <w:r>
        <w:rPr>
          <w:rFonts w:ascii="Calibri" w:eastAsia="Malgun Gothic" w:hAnsi="Calibri"/>
          <w:noProof/>
          <w:kern w:val="2"/>
          <w:sz w:val="24"/>
          <w:szCs w:val="24"/>
          <w:lang w:eastAsia="zh-CN"/>
        </w:rPr>
        <w:tab/>
      </w:r>
      <w:r w:rsidRPr="003A1E57">
        <w:rPr>
          <w:noProof/>
          <w:lang w:eastAsia="zh-CN"/>
        </w:rPr>
        <w:t>Measurements of inter-frequency NR cells for UE with LP-WUR</w:t>
      </w:r>
      <w:r w:rsidRPr="003A1E57">
        <w:rPr>
          <w:noProof/>
        </w:rPr>
        <w:tab/>
        <w:t>410</w:t>
      </w:r>
    </w:p>
    <w:p w14:paraId="2AD80A2B"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5.9.2.5A</w:t>
      </w:r>
      <w:r>
        <w:rPr>
          <w:rFonts w:ascii="Calibri" w:eastAsia="Malgun Gothic" w:hAnsi="Calibri"/>
          <w:noProof/>
          <w:kern w:val="2"/>
          <w:sz w:val="24"/>
          <w:szCs w:val="24"/>
          <w:lang w:eastAsia="zh-CN"/>
        </w:rPr>
        <w:tab/>
      </w:r>
      <w:r w:rsidRPr="003A1E57">
        <w:rPr>
          <w:noProof/>
          <w:lang w:eastAsia="zh-CN"/>
        </w:rPr>
        <w:t>Measurements of inter-frequency NR cells for Redcap with LP-WUR</w:t>
      </w:r>
      <w:r w:rsidRPr="003A1E57">
        <w:rPr>
          <w:noProof/>
        </w:rPr>
        <w:tab/>
        <w:t>411</w:t>
      </w:r>
    </w:p>
    <w:p w14:paraId="3D0AE2BF"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5.9.2.6</w:t>
      </w:r>
      <w:r>
        <w:rPr>
          <w:rFonts w:ascii="Calibri" w:eastAsia="Malgun Gothic" w:hAnsi="Calibri"/>
          <w:noProof/>
          <w:kern w:val="2"/>
          <w:sz w:val="24"/>
          <w:szCs w:val="24"/>
          <w:lang w:eastAsia="zh-CN"/>
        </w:rPr>
        <w:tab/>
      </w:r>
      <w:r w:rsidRPr="003A1E57">
        <w:rPr>
          <w:noProof/>
          <w:lang w:eastAsia="zh-CN"/>
        </w:rPr>
        <w:t>Measurements of inter-RAT E-UTRAN cells for UE with LP-WUR</w:t>
      </w:r>
      <w:r w:rsidRPr="003A1E57">
        <w:rPr>
          <w:noProof/>
        </w:rPr>
        <w:tab/>
        <w:t>411</w:t>
      </w:r>
    </w:p>
    <w:p w14:paraId="65A98C08" w14:textId="77777777" w:rsidR="003A1E57" w:rsidRDefault="003A1E57">
      <w:pPr>
        <w:pStyle w:val="TOC4"/>
        <w:rPr>
          <w:rFonts w:ascii="Calibri" w:eastAsia="Malgun Gothic" w:hAnsi="Calibri"/>
          <w:noProof/>
          <w:kern w:val="2"/>
          <w:sz w:val="24"/>
          <w:szCs w:val="24"/>
          <w:lang w:eastAsia="zh-CN"/>
        </w:rPr>
      </w:pPr>
      <w:r w:rsidRPr="003A1E57">
        <w:rPr>
          <w:noProof/>
          <w:lang w:eastAsia="zh-CN"/>
        </w:rPr>
        <w:t>5.9.2.6A</w:t>
      </w:r>
      <w:r>
        <w:rPr>
          <w:rFonts w:ascii="Calibri" w:eastAsia="Malgun Gothic" w:hAnsi="Calibri"/>
          <w:noProof/>
          <w:kern w:val="2"/>
          <w:sz w:val="24"/>
          <w:szCs w:val="24"/>
          <w:lang w:eastAsia="zh-CN"/>
        </w:rPr>
        <w:tab/>
      </w:r>
      <w:r w:rsidRPr="003A1E57">
        <w:rPr>
          <w:noProof/>
          <w:lang w:eastAsia="zh-CN"/>
        </w:rPr>
        <w:t>Measurements of inter-RAT E-UTRAN cells for Redcap with LP-WUR</w:t>
      </w:r>
      <w:r w:rsidRPr="003A1E57">
        <w:rPr>
          <w:noProof/>
        </w:rPr>
        <w:tab/>
        <w:t>411</w:t>
      </w:r>
    </w:p>
    <w:p w14:paraId="346DF629" w14:textId="77777777" w:rsidR="003A1E57" w:rsidRDefault="003A1E57">
      <w:pPr>
        <w:pStyle w:val="TOC1"/>
        <w:rPr>
          <w:rFonts w:ascii="Calibri" w:eastAsia="Malgun Gothic" w:hAnsi="Calibri"/>
          <w:noProof/>
          <w:kern w:val="2"/>
          <w:sz w:val="24"/>
          <w:szCs w:val="24"/>
          <w:lang w:eastAsia="zh-CN"/>
        </w:rPr>
      </w:pPr>
      <w:r w:rsidRPr="003A1E57">
        <w:rPr>
          <w:noProof/>
        </w:rPr>
        <w:t>6</w:t>
      </w:r>
      <w:r>
        <w:rPr>
          <w:rFonts w:ascii="Calibri" w:eastAsia="Malgun Gothic" w:hAnsi="Calibri"/>
          <w:noProof/>
          <w:kern w:val="2"/>
          <w:sz w:val="24"/>
          <w:szCs w:val="24"/>
          <w:lang w:eastAsia="zh-CN"/>
        </w:rPr>
        <w:tab/>
      </w:r>
      <w:r w:rsidRPr="003A1E57">
        <w:rPr>
          <w:noProof/>
        </w:rPr>
        <w:t>RRC_CONNECTED state mobility</w:t>
      </w:r>
      <w:r w:rsidRPr="003A1E57">
        <w:rPr>
          <w:noProof/>
        </w:rPr>
        <w:tab/>
        <w:t>411</w:t>
      </w:r>
    </w:p>
    <w:p w14:paraId="798941E8" w14:textId="77777777" w:rsidR="003A1E57" w:rsidRDefault="003A1E57">
      <w:pPr>
        <w:pStyle w:val="TOC2"/>
        <w:rPr>
          <w:rFonts w:ascii="Calibri" w:eastAsia="Malgun Gothic" w:hAnsi="Calibri"/>
          <w:noProof/>
          <w:kern w:val="2"/>
          <w:sz w:val="24"/>
          <w:szCs w:val="24"/>
          <w:lang w:eastAsia="zh-CN"/>
        </w:rPr>
      </w:pPr>
      <w:r w:rsidRPr="003A1E57">
        <w:rPr>
          <w:noProof/>
        </w:rPr>
        <w:t>6.1</w:t>
      </w:r>
      <w:r>
        <w:rPr>
          <w:rFonts w:ascii="Calibri" w:eastAsia="Malgun Gothic" w:hAnsi="Calibri"/>
          <w:noProof/>
          <w:kern w:val="2"/>
          <w:sz w:val="24"/>
          <w:szCs w:val="24"/>
          <w:lang w:eastAsia="zh-CN"/>
        </w:rPr>
        <w:tab/>
      </w:r>
      <w:r w:rsidRPr="003A1E57">
        <w:rPr>
          <w:noProof/>
        </w:rPr>
        <w:t>Handover</w:t>
      </w:r>
      <w:r w:rsidRPr="003A1E57">
        <w:rPr>
          <w:noProof/>
        </w:rPr>
        <w:tab/>
        <w:t>411</w:t>
      </w:r>
    </w:p>
    <w:p w14:paraId="21B25845"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6.1.1</w:t>
      </w:r>
      <w:r>
        <w:rPr>
          <w:rFonts w:ascii="Calibri" w:eastAsia="Malgun Gothic" w:hAnsi="Calibri"/>
          <w:noProof/>
          <w:kern w:val="2"/>
          <w:sz w:val="24"/>
          <w:szCs w:val="24"/>
          <w:lang w:eastAsia="zh-CN"/>
        </w:rPr>
        <w:tab/>
      </w:r>
      <w:r w:rsidRPr="003A1E57">
        <w:rPr>
          <w:noProof/>
          <w:lang w:eastAsia="ko-KR"/>
        </w:rPr>
        <w:t>NR Handover</w:t>
      </w:r>
      <w:r w:rsidRPr="003A1E57">
        <w:rPr>
          <w:noProof/>
        </w:rPr>
        <w:tab/>
        <w:t>411</w:t>
      </w:r>
    </w:p>
    <w:p w14:paraId="51F113A0"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6.1.1.1</w:t>
      </w:r>
      <w:r>
        <w:rPr>
          <w:rFonts w:ascii="Calibri" w:eastAsia="Malgun Gothic" w:hAnsi="Calibri"/>
          <w:noProof/>
          <w:kern w:val="2"/>
          <w:sz w:val="24"/>
          <w:szCs w:val="24"/>
          <w:lang w:eastAsia="zh-CN"/>
        </w:rPr>
        <w:tab/>
      </w:r>
      <w:r w:rsidRPr="003A1E57">
        <w:rPr>
          <w:noProof/>
          <w:lang w:eastAsia="zh-CN"/>
        </w:rPr>
        <w:t>Introduction</w:t>
      </w:r>
      <w:r w:rsidRPr="003A1E57">
        <w:rPr>
          <w:noProof/>
        </w:rPr>
        <w:tab/>
        <w:t>411</w:t>
      </w:r>
    </w:p>
    <w:p w14:paraId="288AC2AF"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6.1.1.2</w:t>
      </w:r>
      <w:r>
        <w:rPr>
          <w:rFonts w:ascii="Calibri" w:eastAsia="Malgun Gothic" w:hAnsi="Calibri"/>
          <w:noProof/>
          <w:kern w:val="2"/>
          <w:sz w:val="24"/>
          <w:szCs w:val="24"/>
          <w:lang w:eastAsia="zh-CN"/>
        </w:rPr>
        <w:tab/>
      </w:r>
      <w:r w:rsidRPr="003A1E57">
        <w:rPr>
          <w:noProof/>
          <w:lang w:eastAsia="zh-CN"/>
        </w:rPr>
        <w:t>NR FR1 - NR FR1 Handover</w:t>
      </w:r>
      <w:r w:rsidRPr="003A1E57">
        <w:rPr>
          <w:noProof/>
        </w:rPr>
        <w:tab/>
        <w:t>411</w:t>
      </w:r>
    </w:p>
    <w:p w14:paraId="6E5B7A14" w14:textId="77777777" w:rsidR="003A1E57" w:rsidRDefault="003A1E57">
      <w:pPr>
        <w:pStyle w:val="TOC5"/>
        <w:rPr>
          <w:rFonts w:ascii="Calibri" w:eastAsia="Malgun Gothic" w:hAnsi="Calibri"/>
          <w:noProof/>
          <w:kern w:val="2"/>
          <w:sz w:val="24"/>
          <w:szCs w:val="24"/>
          <w:lang w:eastAsia="zh-CN"/>
        </w:rPr>
      </w:pPr>
      <w:r w:rsidRPr="003A1E57">
        <w:rPr>
          <w:noProof/>
        </w:rPr>
        <w:t>6.1.1.2.1</w:t>
      </w:r>
      <w:r>
        <w:rPr>
          <w:rFonts w:ascii="Calibri" w:eastAsia="Malgun Gothic" w:hAnsi="Calibri"/>
          <w:noProof/>
          <w:kern w:val="2"/>
          <w:sz w:val="24"/>
          <w:szCs w:val="24"/>
          <w:lang w:eastAsia="zh-CN"/>
        </w:rPr>
        <w:tab/>
      </w:r>
      <w:r w:rsidRPr="003A1E57">
        <w:rPr>
          <w:noProof/>
        </w:rPr>
        <w:t>Handover delay</w:t>
      </w:r>
      <w:r w:rsidRPr="003A1E57">
        <w:rPr>
          <w:noProof/>
        </w:rPr>
        <w:tab/>
        <w:t>411</w:t>
      </w:r>
    </w:p>
    <w:p w14:paraId="46674E8C" w14:textId="77777777" w:rsidR="003A1E57" w:rsidRDefault="003A1E57">
      <w:pPr>
        <w:pStyle w:val="TOC5"/>
        <w:rPr>
          <w:rFonts w:ascii="Calibri" w:eastAsia="Malgun Gothic" w:hAnsi="Calibri"/>
          <w:noProof/>
          <w:kern w:val="2"/>
          <w:sz w:val="24"/>
          <w:szCs w:val="24"/>
          <w:lang w:eastAsia="zh-CN"/>
        </w:rPr>
      </w:pPr>
      <w:r w:rsidRPr="003A1E57">
        <w:rPr>
          <w:noProof/>
        </w:rPr>
        <w:t>6.1.1.2.2</w:t>
      </w:r>
      <w:r>
        <w:rPr>
          <w:rFonts w:ascii="Calibri" w:eastAsia="Malgun Gothic" w:hAnsi="Calibri"/>
          <w:noProof/>
          <w:kern w:val="2"/>
          <w:sz w:val="24"/>
          <w:szCs w:val="24"/>
          <w:lang w:eastAsia="zh-CN"/>
        </w:rPr>
        <w:tab/>
      </w:r>
      <w:r w:rsidRPr="003A1E57">
        <w:rPr>
          <w:noProof/>
        </w:rPr>
        <w:t>Interruption time</w:t>
      </w:r>
      <w:r w:rsidRPr="003A1E57">
        <w:rPr>
          <w:noProof/>
        </w:rPr>
        <w:tab/>
        <w:t>412</w:t>
      </w:r>
    </w:p>
    <w:p w14:paraId="043D1F50"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6.1.1.3</w:t>
      </w:r>
      <w:r>
        <w:rPr>
          <w:rFonts w:ascii="Calibri" w:eastAsia="Malgun Gothic" w:hAnsi="Calibri"/>
          <w:noProof/>
          <w:kern w:val="2"/>
          <w:sz w:val="24"/>
          <w:szCs w:val="24"/>
          <w:lang w:eastAsia="zh-CN"/>
        </w:rPr>
        <w:tab/>
      </w:r>
      <w:r w:rsidRPr="003A1E57">
        <w:rPr>
          <w:noProof/>
          <w:lang w:eastAsia="zh-CN"/>
        </w:rPr>
        <w:t>NR FR2- NR FR1 Handover</w:t>
      </w:r>
      <w:r w:rsidRPr="003A1E57">
        <w:rPr>
          <w:noProof/>
        </w:rPr>
        <w:tab/>
        <w:t>413</w:t>
      </w:r>
    </w:p>
    <w:p w14:paraId="37E6FA5C" w14:textId="77777777" w:rsidR="003A1E57" w:rsidRDefault="003A1E57">
      <w:pPr>
        <w:pStyle w:val="TOC5"/>
        <w:rPr>
          <w:rFonts w:ascii="Calibri" w:eastAsia="Malgun Gothic" w:hAnsi="Calibri"/>
          <w:noProof/>
          <w:kern w:val="2"/>
          <w:sz w:val="24"/>
          <w:szCs w:val="24"/>
          <w:lang w:eastAsia="zh-CN"/>
        </w:rPr>
      </w:pPr>
      <w:r w:rsidRPr="003A1E57">
        <w:rPr>
          <w:noProof/>
        </w:rPr>
        <w:t>6.1.1.3.1</w:t>
      </w:r>
      <w:r>
        <w:rPr>
          <w:rFonts w:ascii="Calibri" w:eastAsia="Malgun Gothic" w:hAnsi="Calibri"/>
          <w:noProof/>
          <w:kern w:val="2"/>
          <w:sz w:val="24"/>
          <w:szCs w:val="24"/>
          <w:lang w:eastAsia="zh-CN"/>
        </w:rPr>
        <w:tab/>
      </w:r>
      <w:r w:rsidRPr="003A1E57">
        <w:rPr>
          <w:noProof/>
        </w:rPr>
        <w:t>Handover delay</w:t>
      </w:r>
      <w:r w:rsidRPr="003A1E57">
        <w:rPr>
          <w:noProof/>
        </w:rPr>
        <w:tab/>
        <w:t>413</w:t>
      </w:r>
    </w:p>
    <w:p w14:paraId="331F5B0A" w14:textId="77777777" w:rsidR="003A1E57" w:rsidRDefault="003A1E57">
      <w:pPr>
        <w:pStyle w:val="TOC5"/>
        <w:rPr>
          <w:rFonts w:ascii="Calibri" w:eastAsia="Malgun Gothic" w:hAnsi="Calibri"/>
          <w:noProof/>
          <w:kern w:val="2"/>
          <w:sz w:val="24"/>
          <w:szCs w:val="24"/>
          <w:lang w:eastAsia="zh-CN"/>
        </w:rPr>
      </w:pPr>
      <w:r w:rsidRPr="003A1E57">
        <w:rPr>
          <w:noProof/>
        </w:rPr>
        <w:t>6.1.1.3.2</w:t>
      </w:r>
      <w:r>
        <w:rPr>
          <w:rFonts w:ascii="Calibri" w:eastAsia="Malgun Gothic" w:hAnsi="Calibri"/>
          <w:noProof/>
          <w:kern w:val="2"/>
          <w:sz w:val="24"/>
          <w:szCs w:val="24"/>
          <w:lang w:eastAsia="zh-CN"/>
        </w:rPr>
        <w:tab/>
      </w:r>
      <w:r w:rsidRPr="003A1E57">
        <w:rPr>
          <w:noProof/>
        </w:rPr>
        <w:t>Interruption time</w:t>
      </w:r>
      <w:r w:rsidRPr="003A1E57">
        <w:rPr>
          <w:noProof/>
        </w:rPr>
        <w:tab/>
        <w:t>413</w:t>
      </w:r>
    </w:p>
    <w:p w14:paraId="54F44A46"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6.1.1.4</w:t>
      </w:r>
      <w:r>
        <w:rPr>
          <w:rFonts w:ascii="Calibri" w:eastAsia="Malgun Gothic" w:hAnsi="Calibri"/>
          <w:noProof/>
          <w:kern w:val="2"/>
          <w:sz w:val="24"/>
          <w:szCs w:val="24"/>
          <w:lang w:eastAsia="zh-CN"/>
        </w:rPr>
        <w:tab/>
      </w:r>
      <w:r w:rsidRPr="003A1E57">
        <w:rPr>
          <w:noProof/>
          <w:lang w:eastAsia="zh-CN"/>
        </w:rPr>
        <w:t>NR FR2- NR FR2 Handover</w:t>
      </w:r>
      <w:r w:rsidRPr="003A1E57">
        <w:rPr>
          <w:noProof/>
        </w:rPr>
        <w:tab/>
        <w:t>414</w:t>
      </w:r>
    </w:p>
    <w:p w14:paraId="3AD24FBF" w14:textId="77777777" w:rsidR="003A1E57" w:rsidRDefault="003A1E57">
      <w:pPr>
        <w:pStyle w:val="TOC5"/>
        <w:rPr>
          <w:rFonts w:ascii="Calibri" w:eastAsia="Malgun Gothic" w:hAnsi="Calibri"/>
          <w:noProof/>
          <w:kern w:val="2"/>
          <w:sz w:val="24"/>
          <w:szCs w:val="24"/>
          <w:lang w:eastAsia="zh-CN"/>
        </w:rPr>
      </w:pPr>
      <w:r w:rsidRPr="003A1E57">
        <w:rPr>
          <w:noProof/>
        </w:rPr>
        <w:t>6.1.1.4.1</w:t>
      </w:r>
      <w:r>
        <w:rPr>
          <w:rFonts w:ascii="Calibri" w:eastAsia="Malgun Gothic" w:hAnsi="Calibri"/>
          <w:noProof/>
          <w:kern w:val="2"/>
          <w:sz w:val="24"/>
          <w:szCs w:val="24"/>
          <w:lang w:eastAsia="zh-CN"/>
        </w:rPr>
        <w:tab/>
      </w:r>
      <w:r w:rsidRPr="003A1E57">
        <w:rPr>
          <w:noProof/>
        </w:rPr>
        <w:t>Handover delay</w:t>
      </w:r>
      <w:r w:rsidRPr="003A1E57">
        <w:rPr>
          <w:noProof/>
        </w:rPr>
        <w:tab/>
        <w:t>414</w:t>
      </w:r>
    </w:p>
    <w:p w14:paraId="314A36F1" w14:textId="77777777" w:rsidR="003A1E57" w:rsidRDefault="003A1E57">
      <w:pPr>
        <w:pStyle w:val="TOC5"/>
        <w:rPr>
          <w:rFonts w:ascii="Calibri" w:eastAsia="Malgun Gothic" w:hAnsi="Calibri"/>
          <w:noProof/>
          <w:kern w:val="2"/>
          <w:sz w:val="24"/>
          <w:szCs w:val="24"/>
          <w:lang w:eastAsia="zh-CN"/>
        </w:rPr>
      </w:pPr>
      <w:r w:rsidRPr="003A1E57">
        <w:rPr>
          <w:noProof/>
        </w:rPr>
        <w:t>6.1.1.4.2</w:t>
      </w:r>
      <w:r>
        <w:rPr>
          <w:rFonts w:ascii="Calibri" w:eastAsia="Malgun Gothic" w:hAnsi="Calibri"/>
          <w:noProof/>
          <w:kern w:val="2"/>
          <w:sz w:val="24"/>
          <w:szCs w:val="24"/>
          <w:lang w:eastAsia="zh-CN"/>
        </w:rPr>
        <w:tab/>
      </w:r>
      <w:r w:rsidRPr="003A1E57">
        <w:rPr>
          <w:noProof/>
        </w:rPr>
        <w:t>Interruption time</w:t>
      </w:r>
      <w:r w:rsidRPr="003A1E57">
        <w:rPr>
          <w:noProof/>
        </w:rPr>
        <w:tab/>
        <w:t>414</w:t>
      </w:r>
    </w:p>
    <w:p w14:paraId="072A8C41"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6.1.1.5</w:t>
      </w:r>
      <w:r>
        <w:rPr>
          <w:rFonts w:ascii="Calibri" w:eastAsia="Malgun Gothic" w:hAnsi="Calibri"/>
          <w:noProof/>
          <w:kern w:val="2"/>
          <w:sz w:val="24"/>
          <w:szCs w:val="24"/>
          <w:lang w:eastAsia="zh-CN"/>
        </w:rPr>
        <w:tab/>
      </w:r>
      <w:r w:rsidRPr="003A1E57">
        <w:rPr>
          <w:noProof/>
          <w:lang w:eastAsia="zh-CN"/>
        </w:rPr>
        <w:t>NR FR1- NR FR2 Handover</w:t>
      </w:r>
      <w:r w:rsidRPr="003A1E57">
        <w:rPr>
          <w:noProof/>
        </w:rPr>
        <w:tab/>
        <w:t>415</w:t>
      </w:r>
    </w:p>
    <w:p w14:paraId="06533EC8" w14:textId="77777777" w:rsidR="003A1E57" w:rsidRDefault="003A1E57">
      <w:pPr>
        <w:pStyle w:val="TOC5"/>
        <w:rPr>
          <w:rFonts w:ascii="Calibri" w:eastAsia="Malgun Gothic" w:hAnsi="Calibri"/>
          <w:noProof/>
          <w:kern w:val="2"/>
          <w:sz w:val="24"/>
          <w:szCs w:val="24"/>
          <w:lang w:eastAsia="zh-CN"/>
        </w:rPr>
      </w:pPr>
      <w:r w:rsidRPr="003A1E57">
        <w:rPr>
          <w:noProof/>
        </w:rPr>
        <w:t>6.1.1.5.1</w:t>
      </w:r>
      <w:r>
        <w:rPr>
          <w:rFonts w:ascii="Calibri" w:eastAsia="Malgun Gothic" w:hAnsi="Calibri"/>
          <w:noProof/>
          <w:kern w:val="2"/>
          <w:sz w:val="24"/>
          <w:szCs w:val="24"/>
          <w:lang w:eastAsia="zh-CN"/>
        </w:rPr>
        <w:tab/>
      </w:r>
      <w:r w:rsidRPr="003A1E57">
        <w:rPr>
          <w:noProof/>
        </w:rPr>
        <w:t>Handover delay</w:t>
      </w:r>
      <w:r w:rsidRPr="003A1E57">
        <w:rPr>
          <w:noProof/>
        </w:rPr>
        <w:tab/>
        <w:t>415</w:t>
      </w:r>
    </w:p>
    <w:p w14:paraId="429C35BB" w14:textId="77777777" w:rsidR="003A1E57" w:rsidRDefault="003A1E57">
      <w:pPr>
        <w:pStyle w:val="TOC5"/>
        <w:rPr>
          <w:rFonts w:ascii="Calibri" w:eastAsia="Malgun Gothic" w:hAnsi="Calibri"/>
          <w:noProof/>
          <w:kern w:val="2"/>
          <w:sz w:val="24"/>
          <w:szCs w:val="24"/>
          <w:lang w:eastAsia="zh-CN"/>
        </w:rPr>
      </w:pPr>
      <w:r w:rsidRPr="003A1E57">
        <w:rPr>
          <w:noProof/>
        </w:rPr>
        <w:t>6.1.1.5.2</w:t>
      </w:r>
      <w:r>
        <w:rPr>
          <w:rFonts w:ascii="Calibri" w:eastAsia="Malgun Gothic" w:hAnsi="Calibri"/>
          <w:noProof/>
          <w:kern w:val="2"/>
          <w:sz w:val="24"/>
          <w:szCs w:val="24"/>
          <w:lang w:eastAsia="zh-CN"/>
        </w:rPr>
        <w:tab/>
      </w:r>
      <w:r w:rsidRPr="003A1E57">
        <w:rPr>
          <w:noProof/>
        </w:rPr>
        <w:t>Interruption time</w:t>
      </w:r>
      <w:r w:rsidRPr="003A1E57">
        <w:rPr>
          <w:noProof/>
        </w:rPr>
        <w:tab/>
        <w:t>416</w:t>
      </w:r>
    </w:p>
    <w:p w14:paraId="7DC60DD0"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6.1.2</w:t>
      </w:r>
      <w:r>
        <w:rPr>
          <w:rFonts w:ascii="Calibri" w:eastAsia="Malgun Gothic" w:hAnsi="Calibri"/>
          <w:noProof/>
          <w:kern w:val="2"/>
          <w:sz w:val="24"/>
          <w:szCs w:val="24"/>
          <w:lang w:eastAsia="zh-CN"/>
        </w:rPr>
        <w:tab/>
      </w:r>
      <w:r w:rsidRPr="003A1E57">
        <w:rPr>
          <w:noProof/>
          <w:lang w:eastAsia="ko-KR"/>
        </w:rPr>
        <w:t>NR Handover to other RATs</w:t>
      </w:r>
      <w:r w:rsidRPr="003A1E57">
        <w:rPr>
          <w:noProof/>
        </w:rPr>
        <w:tab/>
        <w:t>417</w:t>
      </w:r>
    </w:p>
    <w:p w14:paraId="320CDE52"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6.1.2.1</w:t>
      </w:r>
      <w:r>
        <w:rPr>
          <w:rFonts w:ascii="Calibri" w:eastAsia="Malgun Gothic" w:hAnsi="Calibri"/>
          <w:noProof/>
          <w:kern w:val="2"/>
          <w:sz w:val="24"/>
          <w:szCs w:val="24"/>
          <w:lang w:eastAsia="zh-CN"/>
        </w:rPr>
        <w:tab/>
      </w:r>
      <w:r w:rsidRPr="003A1E57">
        <w:rPr>
          <w:noProof/>
          <w:lang w:eastAsia="zh-CN"/>
        </w:rPr>
        <w:t>NR – E-UTRAN Handover</w:t>
      </w:r>
      <w:r w:rsidRPr="003A1E57">
        <w:rPr>
          <w:noProof/>
        </w:rPr>
        <w:tab/>
        <w:t>417</w:t>
      </w:r>
    </w:p>
    <w:p w14:paraId="32B9D013" w14:textId="77777777" w:rsidR="003A1E57" w:rsidRDefault="003A1E57">
      <w:pPr>
        <w:pStyle w:val="TOC5"/>
        <w:rPr>
          <w:rFonts w:ascii="Calibri" w:eastAsia="Malgun Gothic" w:hAnsi="Calibri"/>
          <w:noProof/>
          <w:kern w:val="2"/>
          <w:sz w:val="24"/>
          <w:szCs w:val="24"/>
          <w:lang w:eastAsia="zh-CN"/>
        </w:rPr>
      </w:pPr>
      <w:r w:rsidRPr="003A1E57">
        <w:rPr>
          <w:noProof/>
          <w:lang w:eastAsia="zh-CN"/>
        </w:rPr>
        <w:t>6.1.2.1.1</w:t>
      </w:r>
      <w:r>
        <w:rPr>
          <w:rFonts w:ascii="Calibri" w:eastAsia="Malgun Gothic" w:hAnsi="Calibri"/>
          <w:noProof/>
          <w:kern w:val="2"/>
          <w:sz w:val="24"/>
          <w:szCs w:val="24"/>
          <w:lang w:eastAsia="zh-CN"/>
        </w:rPr>
        <w:tab/>
      </w:r>
      <w:r w:rsidRPr="003A1E57">
        <w:rPr>
          <w:noProof/>
          <w:lang w:eastAsia="zh-CN"/>
        </w:rPr>
        <w:t>Introduction</w:t>
      </w:r>
      <w:r w:rsidRPr="003A1E57">
        <w:rPr>
          <w:noProof/>
        </w:rPr>
        <w:tab/>
        <w:t>417</w:t>
      </w:r>
    </w:p>
    <w:p w14:paraId="1D702C0A" w14:textId="77777777" w:rsidR="003A1E57" w:rsidRDefault="003A1E57">
      <w:pPr>
        <w:pStyle w:val="TOC5"/>
        <w:rPr>
          <w:rFonts w:ascii="Calibri" w:eastAsia="Malgun Gothic" w:hAnsi="Calibri"/>
          <w:noProof/>
          <w:kern w:val="2"/>
          <w:sz w:val="24"/>
          <w:szCs w:val="24"/>
          <w:lang w:eastAsia="zh-CN"/>
        </w:rPr>
      </w:pPr>
      <w:r w:rsidRPr="003A1E57">
        <w:rPr>
          <w:noProof/>
          <w:lang w:eastAsia="zh-CN"/>
        </w:rPr>
        <w:t>6.1.2.1.2</w:t>
      </w:r>
      <w:r>
        <w:rPr>
          <w:rFonts w:ascii="Calibri" w:eastAsia="Malgun Gothic" w:hAnsi="Calibri"/>
          <w:noProof/>
          <w:kern w:val="2"/>
          <w:sz w:val="24"/>
          <w:szCs w:val="24"/>
          <w:lang w:eastAsia="zh-CN"/>
        </w:rPr>
        <w:tab/>
      </w:r>
      <w:r w:rsidRPr="003A1E57">
        <w:rPr>
          <w:noProof/>
          <w:lang w:eastAsia="zh-CN"/>
        </w:rPr>
        <w:t>Handover delay</w:t>
      </w:r>
      <w:r w:rsidRPr="003A1E57">
        <w:rPr>
          <w:noProof/>
        </w:rPr>
        <w:tab/>
        <w:t>417</w:t>
      </w:r>
    </w:p>
    <w:p w14:paraId="73564BE1" w14:textId="77777777" w:rsidR="003A1E57" w:rsidRDefault="003A1E57">
      <w:pPr>
        <w:pStyle w:val="TOC5"/>
        <w:rPr>
          <w:rFonts w:ascii="Calibri" w:eastAsia="Malgun Gothic" w:hAnsi="Calibri"/>
          <w:noProof/>
          <w:kern w:val="2"/>
          <w:sz w:val="24"/>
          <w:szCs w:val="24"/>
          <w:lang w:eastAsia="zh-CN"/>
        </w:rPr>
      </w:pPr>
      <w:r w:rsidRPr="003A1E57">
        <w:rPr>
          <w:noProof/>
          <w:lang w:eastAsia="zh-CN"/>
        </w:rPr>
        <w:t>6.1.2.1.3</w:t>
      </w:r>
      <w:r>
        <w:rPr>
          <w:rFonts w:ascii="Calibri" w:eastAsia="Malgun Gothic" w:hAnsi="Calibri"/>
          <w:noProof/>
          <w:kern w:val="2"/>
          <w:sz w:val="24"/>
          <w:szCs w:val="24"/>
          <w:lang w:eastAsia="zh-CN"/>
        </w:rPr>
        <w:tab/>
      </w:r>
      <w:r w:rsidRPr="003A1E57">
        <w:rPr>
          <w:noProof/>
          <w:lang w:eastAsia="zh-CN"/>
        </w:rPr>
        <w:t>Interruption time</w:t>
      </w:r>
      <w:r w:rsidRPr="003A1E57">
        <w:rPr>
          <w:noProof/>
        </w:rPr>
        <w:tab/>
        <w:t>417</w:t>
      </w:r>
    </w:p>
    <w:p w14:paraId="50A9E52F"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6.1.2.2</w:t>
      </w:r>
      <w:r>
        <w:rPr>
          <w:rFonts w:ascii="Calibri" w:eastAsia="Malgun Gothic" w:hAnsi="Calibri"/>
          <w:noProof/>
          <w:kern w:val="2"/>
          <w:sz w:val="24"/>
          <w:szCs w:val="24"/>
          <w:lang w:eastAsia="zh-CN"/>
        </w:rPr>
        <w:tab/>
      </w:r>
      <w:r w:rsidRPr="003A1E57">
        <w:rPr>
          <w:noProof/>
          <w:lang w:eastAsia="zh-CN"/>
        </w:rPr>
        <w:t>NR – UTRAN Handover</w:t>
      </w:r>
      <w:r w:rsidRPr="003A1E57">
        <w:rPr>
          <w:noProof/>
        </w:rPr>
        <w:tab/>
        <w:t>418</w:t>
      </w:r>
    </w:p>
    <w:p w14:paraId="20CA0C06" w14:textId="77777777" w:rsidR="003A1E57" w:rsidRDefault="003A1E57">
      <w:pPr>
        <w:pStyle w:val="TOC4"/>
        <w:rPr>
          <w:rFonts w:ascii="Calibri" w:eastAsia="Malgun Gothic" w:hAnsi="Calibri"/>
          <w:noProof/>
          <w:kern w:val="2"/>
          <w:sz w:val="24"/>
          <w:szCs w:val="24"/>
          <w:lang w:eastAsia="zh-CN"/>
        </w:rPr>
      </w:pPr>
      <w:r w:rsidRPr="003A1E57">
        <w:rPr>
          <w:noProof/>
        </w:rPr>
        <w:t>6.1.2.2.1</w:t>
      </w:r>
      <w:r>
        <w:rPr>
          <w:rFonts w:ascii="Calibri" w:eastAsia="Malgun Gothic" w:hAnsi="Calibri"/>
          <w:noProof/>
          <w:kern w:val="2"/>
          <w:sz w:val="24"/>
          <w:szCs w:val="24"/>
          <w:lang w:eastAsia="zh-CN"/>
        </w:rPr>
        <w:tab/>
      </w:r>
      <w:r w:rsidRPr="003A1E57">
        <w:rPr>
          <w:noProof/>
        </w:rPr>
        <w:t>Introduction</w:t>
      </w:r>
      <w:r w:rsidRPr="003A1E57">
        <w:rPr>
          <w:noProof/>
        </w:rPr>
        <w:tab/>
        <w:t>418</w:t>
      </w:r>
    </w:p>
    <w:p w14:paraId="023C14C1" w14:textId="77777777" w:rsidR="003A1E57" w:rsidRDefault="003A1E57">
      <w:pPr>
        <w:pStyle w:val="TOC5"/>
        <w:rPr>
          <w:rFonts w:ascii="Calibri" w:eastAsia="Malgun Gothic" w:hAnsi="Calibri"/>
          <w:noProof/>
          <w:kern w:val="2"/>
          <w:sz w:val="24"/>
          <w:szCs w:val="24"/>
          <w:lang w:eastAsia="zh-CN"/>
        </w:rPr>
      </w:pPr>
      <w:r w:rsidRPr="003A1E57">
        <w:rPr>
          <w:noProof/>
        </w:rPr>
        <w:t>6.1.2.2.2</w:t>
      </w:r>
      <w:r>
        <w:rPr>
          <w:rFonts w:ascii="Calibri" w:eastAsia="Malgun Gothic" w:hAnsi="Calibri"/>
          <w:noProof/>
          <w:kern w:val="2"/>
          <w:sz w:val="24"/>
          <w:szCs w:val="24"/>
          <w:lang w:eastAsia="zh-CN"/>
        </w:rPr>
        <w:tab/>
      </w:r>
      <w:r w:rsidRPr="003A1E57">
        <w:rPr>
          <w:noProof/>
        </w:rPr>
        <w:t>Handover delay</w:t>
      </w:r>
      <w:r w:rsidRPr="003A1E57">
        <w:rPr>
          <w:noProof/>
        </w:rPr>
        <w:tab/>
        <w:t>418</w:t>
      </w:r>
    </w:p>
    <w:p w14:paraId="55F4EA08" w14:textId="77777777" w:rsidR="003A1E57" w:rsidRDefault="003A1E57">
      <w:pPr>
        <w:pStyle w:val="TOC5"/>
        <w:rPr>
          <w:rFonts w:ascii="Calibri" w:eastAsia="Malgun Gothic" w:hAnsi="Calibri"/>
          <w:noProof/>
          <w:kern w:val="2"/>
          <w:sz w:val="24"/>
          <w:szCs w:val="24"/>
          <w:lang w:eastAsia="zh-CN"/>
        </w:rPr>
      </w:pPr>
      <w:r w:rsidRPr="003A1E57">
        <w:rPr>
          <w:noProof/>
        </w:rPr>
        <w:t>6.1.2.2.3</w:t>
      </w:r>
      <w:r>
        <w:rPr>
          <w:rFonts w:ascii="Calibri" w:eastAsia="Malgun Gothic" w:hAnsi="Calibri"/>
          <w:noProof/>
          <w:kern w:val="2"/>
          <w:sz w:val="24"/>
          <w:szCs w:val="24"/>
          <w:lang w:eastAsia="zh-CN"/>
        </w:rPr>
        <w:tab/>
      </w:r>
      <w:r w:rsidRPr="003A1E57">
        <w:rPr>
          <w:noProof/>
        </w:rPr>
        <w:t>Interruption time</w:t>
      </w:r>
      <w:r w:rsidRPr="003A1E57">
        <w:rPr>
          <w:noProof/>
        </w:rPr>
        <w:tab/>
        <w:t>418</w:t>
      </w:r>
    </w:p>
    <w:p w14:paraId="2FC31E69"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6.1.3</w:t>
      </w:r>
      <w:r>
        <w:rPr>
          <w:rFonts w:ascii="Calibri" w:eastAsia="Malgun Gothic" w:hAnsi="Calibri"/>
          <w:noProof/>
          <w:kern w:val="2"/>
          <w:sz w:val="24"/>
          <w:szCs w:val="24"/>
          <w:lang w:eastAsia="zh-CN"/>
        </w:rPr>
        <w:tab/>
      </w:r>
      <w:r w:rsidRPr="003A1E57">
        <w:rPr>
          <w:noProof/>
          <w:lang w:eastAsia="ko-KR"/>
        </w:rPr>
        <w:t>NR DAPS Handover</w:t>
      </w:r>
      <w:r w:rsidRPr="003A1E57">
        <w:rPr>
          <w:noProof/>
        </w:rPr>
        <w:tab/>
        <w:t>419</w:t>
      </w:r>
    </w:p>
    <w:p w14:paraId="6B726308"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6.1.3.1</w:t>
      </w:r>
      <w:r>
        <w:rPr>
          <w:rFonts w:ascii="Calibri" w:eastAsia="Malgun Gothic" w:hAnsi="Calibri"/>
          <w:noProof/>
          <w:kern w:val="2"/>
          <w:sz w:val="24"/>
          <w:szCs w:val="24"/>
          <w:lang w:eastAsia="zh-CN"/>
        </w:rPr>
        <w:tab/>
      </w:r>
      <w:r w:rsidRPr="003A1E57">
        <w:rPr>
          <w:noProof/>
          <w:lang w:eastAsia="zh-CN"/>
        </w:rPr>
        <w:t>Introduction</w:t>
      </w:r>
      <w:r w:rsidRPr="003A1E57">
        <w:rPr>
          <w:noProof/>
        </w:rPr>
        <w:tab/>
        <w:t>419</w:t>
      </w:r>
    </w:p>
    <w:p w14:paraId="1E4E0F49"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6.1.3.2</w:t>
      </w:r>
      <w:r>
        <w:rPr>
          <w:rFonts w:ascii="Calibri" w:eastAsia="Malgun Gothic" w:hAnsi="Calibri"/>
          <w:noProof/>
          <w:kern w:val="2"/>
          <w:sz w:val="24"/>
          <w:szCs w:val="24"/>
          <w:lang w:eastAsia="zh-CN"/>
        </w:rPr>
        <w:tab/>
      </w:r>
      <w:r w:rsidRPr="003A1E57">
        <w:rPr>
          <w:noProof/>
          <w:lang w:eastAsia="zh-CN"/>
        </w:rPr>
        <w:t>NR FR1 - NR FR1 DAPS Handover</w:t>
      </w:r>
      <w:r w:rsidRPr="003A1E57">
        <w:rPr>
          <w:noProof/>
        </w:rPr>
        <w:tab/>
        <w:t>419</w:t>
      </w:r>
    </w:p>
    <w:p w14:paraId="33AD3438" w14:textId="77777777" w:rsidR="003A1E57" w:rsidRDefault="003A1E57">
      <w:pPr>
        <w:pStyle w:val="TOC5"/>
        <w:rPr>
          <w:rFonts w:ascii="Calibri" w:eastAsia="Malgun Gothic" w:hAnsi="Calibri"/>
          <w:noProof/>
          <w:kern w:val="2"/>
          <w:sz w:val="24"/>
          <w:szCs w:val="24"/>
          <w:lang w:eastAsia="zh-CN"/>
        </w:rPr>
      </w:pPr>
      <w:r w:rsidRPr="003A1E57">
        <w:rPr>
          <w:noProof/>
        </w:rPr>
        <w:t>6.1.3.2.1</w:t>
      </w:r>
      <w:r>
        <w:rPr>
          <w:rFonts w:ascii="Calibri" w:eastAsia="Malgun Gothic" w:hAnsi="Calibri"/>
          <w:noProof/>
          <w:kern w:val="2"/>
          <w:sz w:val="24"/>
          <w:szCs w:val="24"/>
          <w:lang w:eastAsia="zh-CN"/>
        </w:rPr>
        <w:tab/>
      </w:r>
      <w:r w:rsidRPr="003A1E57">
        <w:rPr>
          <w:noProof/>
        </w:rPr>
        <w:t>DAPS handover delay</w:t>
      </w:r>
      <w:r w:rsidRPr="003A1E57">
        <w:rPr>
          <w:noProof/>
        </w:rPr>
        <w:tab/>
        <w:t>419</w:t>
      </w:r>
    </w:p>
    <w:p w14:paraId="16B913E0" w14:textId="77777777" w:rsidR="003A1E57" w:rsidRDefault="003A1E57">
      <w:pPr>
        <w:pStyle w:val="TOC5"/>
        <w:rPr>
          <w:rFonts w:ascii="Calibri" w:eastAsia="Malgun Gothic" w:hAnsi="Calibri"/>
          <w:noProof/>
          <w:kern w:val="2"/>
          <w:sz w:val="24"/>
          <w:szCs w:val="24"/>
          <w:lang w:eastAsia="zh-CN"/>
        </w:rPr>
      </w:pPr>
      <w:r w:rsidRPr="003A1E57">
        <w:rPr>
          <w:noProof/>
        </w:rPr>
        <w:t>6.1.3.2.2</w:t>
      </w:r>
      <w:r>
        <w:rPr>
          <w:rFonts w:ascii="Calibri" w:eastAsia="Malgun Gothic" w:hAnsi="Calibri"/>
          <w:noProof/>
          <w:kern w:val="2"/>
          <w:sz w:val="24"/>
          <w:szCs w:val="24"/>
          <w:lang w:eastAsia="zh-CN"/>
        </w:rPr>
        <w:tab/>
      </w:r>
      <w:r w:rsidRPr="003A1E57">
        <w:rPr>
          <w:noProof/>
        </w:rPr>
        <w:t>Interruption time</w:t>
      </w:r>
      <w:r w:rsidRPr="003A1E57">
        <w:rPr>
          <w:noProof/>
        </w:rPr>
        <w:tab/>
        <w:t>420</w:t>
      </w:r>
    </w:p>
    <w:p w14:paraId="553C2F72"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6.1.3.3</w:t>
      </w:r>
      <w:r>
        <w:rPr>
          <w:rFonts w:ascii="Calibri" w:eastAsia="Malgun Gothic" w:hAnsi="Calibri"/>
          <w:noProof/>
          <w:kern w:val="2"/>
          <w:sz w:val="24"/>
          <w:szCs w:val="24"/>
          <w:lang w:eastAsia="zh-CN"/>
        </w:rPr>
        <w:tab/>
      </w:r>
      <w:r w:rsidRPr="003A1E57">
        <w:rPr>
          <w:noProof/>
          <w:lang w:eastAsia="zh-CN"/>
        </w:rPr>
        <w:t>NR FR2- NR FR1 DAPS Handover</w:t>
      </w:r>
      <w:r w:rsidRPr="003A1E57">
        <w:rPr>
          <w:noProof/>
        </w:rPr>
        <w:tab/>
        <w:t>421</w:t>
      </w:r>
    </w:p>
    <w:p w14:paraId="00F515AA" w14:textId="77777777" w:rsidR="003A1E57" w:rsidRDefault="003A1E57">
      <w:pPr>
        <w:pStyle w:val="TOC5"/>
        <w:rPr>
          <w:rFonts w:ascii="Calibri" w:eastAsia="Malgun Gothic" w:hAnsi="Calibri"/>
          <w:noProof/>
          <w:kern w:val="2"/>
          <w:sz w:val="24"/>
          <w:szCs w:val="24"/>
          <w:lang w:eastAsia="zh-CN"/>
        </w:rPr>
      </w:pPr>
      <w:r w:rsidRPr="003A1E57">
        <w:rPr>
          <w:noProof/>
        </w:rPr>
        <w:t>6.1.3.3.1</w:t>
      </w:r>
      <w:r>
        <w:rPr>
          <w:rFonts w:ascii="Calibri" w:eastAsia="Malgun Gothic" w:hAnsi="Calibri"/>
          <w:noProof/>
          <w:kern w:val="2"/>
          <w:sz w:val="24"/>
          <w:szCs w:val="24"/>
          <w:lang w:eastAsia="zh-CN"/>
        </w:rPr>
        <w:tab/>
      </w:r>
      <w:r w:rsidRPr="003A1E57">
        <w:rPr>
          <w:noProof/>
        </w:rPr>
        <w:t>DAPS handover delay</w:t>
      </w:r>
      <w:r w:rsidRPr="003A1E57">
        <w:rPr>
          <w:noProof/>
        </w:rPr>
        <w:tab/>
        <w:t>422</w:t>
      </w:r>
    </w:p>
    <w:p w14:paraId="554CC7CA" w14:textId="77777777" w:rsidR="003A1E57" w:rsidRDefault="003A1E57">
      <w:pPr>
        <w:pStyle w:val="TOC5"/>
        <w:rPr>
          <w:rFonts w:ascii="Calibri" w:eastAsia="Malgun Gothic" w:hAnsi="Calibri"/>
          <w:noProof/>
          <w:kern w:val="2"/>
          <w:sz w:val="24"/>
          <w:szCs w:val="24"/>
          <w:lang w:eastAsia="zh-CN"/>
        </w:rPr>
      </w:pPr>
      <w:r w:rsidRPr="003A1E57">
        <w:rPr>
          <w:noProof/>
        </w:rPr>
        <w:t>6.1.3.3.2</w:t>
      </w:r>
      <w:r>
        <w:rPr>
          <w:rFonts w:ascii="Calibri" w:eastAsia="Malgun Gothic" w:hAnsi="Calibri"/>
          <w:noProof/>
          <w:kern w:val="2"/>
          <w:sz w:val="24"/>
          <w:szCs w:val="24"/>
          <w:lang w:eastAsia="zh-CN"/>
        </w:rPr>
        <w:tab/>
      </w:r>
      <w:r w:rsidRPr="003A1E57">
        <w:rPr>
          <w:noProof/>
        </w:rPr>
        <w:t>Interruption time</w:t>
      </w:r>
      <w:r w:rsidRPr="003A1E57">
        <w:rPr>
          <w:noProof/>
        </w:rPr>
        <w:tab/>
        <w:t>422</w:t>
      </w:r>
    </w:p>
    <w:p w14:paraId="7D997097"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6.1.3.4</w:t>
      </w:r>
      <w:r>
        <w:rPr>
          <w:rFonts w:ascii="Calibri" w:eastAsia="Malgun Gothic" w:hAnsi="Calibri"/>
          <w:noProof/>
          <w:kern w:val="2"/>
          <w:sz w:val="24"/>
          <w:szCs w:val="24"/>
          <w:lang w:eastAsia="zh-CN"/>
        </w:rPr>
        <w:tab/>
      </w:r>
      <w:r w:rsidRPr="003A1E57">
        <w:rPr>
          <w:noProof/>
          <w:lang w:eastAsia="zh-CN"/>
        </w:rPr>
        <w:t>NR FR1- NR FR2 DAPS Handover</w:t>
      </w:r>
      <w:r w:rsidRPr="003A1E57">
        <w:rPr>
          <w:noProof/>
        </w:rPr>
        <w:tab/>
        <w:t>422</w:t>
      </w:r>
    </w:p>
    <w:p w14:paraId="02813EDB" w14:textId="77777777" w:rsidR="003A1E57" w:rsidRDefault="003A1E57">
      <w:pPr>
        <w:pStyle w:val="TOC5"/>
        <w:rPr>
          <w:rFonts w:ascii="Calibri" w:eastAsia="Malgun Gothic" w:hAnsi="Calibri"/>
          <w:noProof/>
          <w:kern w:val="2"/>
          <w:sz w:val="24"/>
          <w:szCs w:val="24"/>
          <w:lang w:eastAsia="zh-CN"/>
        </w:rPr>
      </w:pPr>
      <w:r w:rsidRPr="003A1E57">
        <w:rPr>
          <w:noProof/>
        </w:rPr>
        <w:t>6.1.3.4.1</w:t>
      </w:r>
      <w:r>
        <w:rPr>
          <w:rFonts w:ascii="Calibri" w:eastAsia="Malgun Gothic" w:hAnsi="Calibri"/>
          <w:noProof/>
          <w:kern w:val="2"/>
          <w:sz w:val="24"/>
          <w:szCs w:val="24"/>
          <w:lang w:eastAsia="zh-CN"/>
        </w:rPr>
        <w:tab/>
      </w:r>
      <w:r w:rsidRPr="003A1E57">
        <w:rPr>
          <w:noProof/>
        </w:rPr>
        <w:t>DAPS handover delay</w:t>
      </w:r>
      <w:r w:rsidRPr="003A1E57">
        <w:rPr>
          <w:noProof/>
        </w:rPr>
        <w:tab/>
        <w:t>423</w:t>
      </w:r>
    </w:p>
    <w:p w14:paraId="3354FD8C" w14:textId="77777777" w:rsidR="003A1E57" w:rsidRDefault="003A1E57">
      <w:pPr>
        <w:pStyle w:val="TOC5"/>
        <w:rPr>
          <w:rFonts w:ascii="Calibri" w:eastAsia="Malgun Gothic" w:hAnsi="Calibri"/>
          <w:noProof/>
          <w:kern w:val="2"/>
          <w:sz w:val="24"/>
          <w:szCs w:val="24"/>
          <w:lang w:eastAsia="zh-CN"/>
        </w:rPr>
      </w:pPr>
      <w:r w:rsidRPr="003A1E57">
        <w:rPr>
          <w:noProof/>
        </w:rPr>
        <w:t>6.1.3.4.2</w:t>
      </w:r>
      <w:r>
        <w:rPr>
          <w:rFonts w:ascii="Calibri" w:eastAsia="Malgun Gothic" w:hAnsi="Calibri"/>
          <w:noProof/>
          <w:kern w:val="2"/>
          <w:sz w:val="24"/>
          <w:szCs w:val="24"/>
          <w:lang w:eastAsia="zh-CN"/>
        </w:rPr>
        <w:tab/>
      </w:r>
      <w:r w:rsidRPr="003A1E57">
        <w:rPr>
          <w:noProof/>
        </w:rPr>
        <w:t>Interruption time</w:t>
      </w:r>
      <w:r w:rsidRPr="003A1E57">
        <w:rPr>
          <w:noProof/>
        </w:rPr>
        <w:tab/>
        <w:t>423</w:t>
      </w:r>
    </w:p>
    <w:p w14:paraId="5E8FC139"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6.1.4</w:t>
      </w:r>
      <w:r>
        <w:rPr>
          <w:rFonts w:ascii="Calibri" w:eastAsia="Malgun Gothic" w:hAnsi="Calibri"/>
          <w:noProof/>
          <w:kern w:val="2"/>
          <w:sz w:val="24"/>
          <w:szCs w:val="24"/>
          <w:lang w:eastAsia="zh-CN"/>
        </w:rPr>
        <w:tab/>
      </w:r>
      <w:r w:rsidRPr="003A1E57">
        <w:rPr>
          <w:noProof/>
          <w:lang w:eastAsia="ko-KR"/>
        </w:rPr>
        <w:t>NR Conditional Handover</w:t>
      </w:r>
      <w:r w:rsidRPr="003A1E57">
        <w:rPr>
          <w:noProof/>
        </w:rPr>
        <w:tab/>
        <w:t>424</w:t>
      </w:r>
    </w:p>
    <w:p w14:paraId="4BF47EA0"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6.1.4.1</w:t>
      </w:r>
      <w:r>
        <w:rPr>
          <w:rFonts w:ascii="Calibri" w:eastAsia="Malgun Gothic" w:hAnsi="Calibri"/>
          <w:noProof/>
          <w:kern w:val="2"/>
          <w:sz w:val="24"/>
          <w:szCs w:val="24"/>
          <w:lang w:eastAsia="zh-CN"/>
        </w:rPr>
        <w:tab/>
      </w:r>
      <w:r w:rsidRPr="003A1E57">
        <w:rPr>
          <w:noProof/>
          <w:lang w:eastAsia="zh-CN"/>
        </w:rPr>
        <w:t>Introduction</w:t>
      </w:r>
      <w:r w:rsidRPr="003A1E57">
        <w:rPr>
          <w:noProof/>
        </w:rPr>
        <w:tab/>
        <w:t>424</w:t>
      </w:r>
    </w:p>
    <w:p w14:paraId="7DAA8E92"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6.1.4.2</w:t>
      </w:r>
      <w:r>
        <w:rPr>
          <w:rFonts w:ascii="Calibri" w:eastAsia="Malgun Gothic" w:hAnsi="Calibri"/>
          <w:noProof/>
          <w:kern w:val="2"/>
          <w:sz w:val="24"/>
          <w:szCs w:val="24"/>
          <w:lang w:eastAsia="zh-CN"/>
        </w:rPr>
        <w:tab/>
      </w:r>
      <w:r w:rsidRPr="003A1E57">
        <w:rPr>
          <w:noProof/>
          <w:lang w:eastAsia="zh-CN"/>
        </w:rPr>
        <w:t>NR FR1 – NR FR1 conditional handover</w:t>
      </w:r>
      <w:r w:rsidRPr="003A1E57">
        <w:rPr>
          <w:noProof/>
        </w:rPr>
        <w:tab/>
        <w:t>424</w:t>
      </w:r>
    </w:p>
    <w:p w14:paraId="132C7E10" w14:textId="77777777" w:rsidR="003A1E57" w:rsidRDefault="003A1E57">
      <w:pPr>
        <w:pStyle w:val="TOC5"/>
        <w:rPr>
          <w:rFonts w:ascii="Calibri" w:eastAsia="Malgun Gothic" w:hAnsi="Calibri"/>
          <w:noProof/>
          <w:kern w:val="2"/>
          <w:sz w:val="24"/>
          <w:szCs w:val="24"/>
          <w:lang w:eastAsia="zh-CN"/>
        </w:rPr>
      </w:pPr>
      <w:r w:rsidRPr="003A1E57">
        <w:rPr>
          <w:noProof/>
        </w:rPr>
        <w:t>6.1.4.2.2</w:t>
      </w:r>
      <w:r>
        <w:rPr>
          <w:rFonts w:ascii="Calibri" w:eastAsia="Malgun Gothic" w:hAnsi="Calibri"/>
          <w:noProof/>
          <w:kern w:val="2"/>
          <w:sz w:val="24"/>
          <w:szCs w:val="24"/>
          <w:lang w:eastAsia="zh-CN"/>
        </w:rPr>
        <w:tab/>
      </w:r>
      <w:r w:rsidRPr="003A1E57">
        <w:rPr>
          <w:noProof/>
        </w:rPr>
        <w:t>Measurement time</w:t>
      </w:r>
      <w:r w:rsidRPr="003A1E57">
        <w:rPr>
          <w:noProof/>
        </w:rPr>
        <w:tab/>
        <w:t>424</w:t>
      </w:r>
    </w:p>
    <w:p w14:paraId="2CECEB94"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6.1.4.3</w:t>
      </w:r>
      <w:r>
        <w:rPr>
          <w:rFonts w:ascii="Calibri" w:eastAsia="Malgun Gothic" w:hAnsi="Calibri"/>
          <w:noProof/>
          <w:kern w:val="2"/>
          <w:sz w:val="24"/>
          <w:szCs w:val="24"/>
          <w:lang w:eastAsia="zh-CN"/>
        </w:rPr>
        <w:tab/>
      </w:r>
      <w:r w:rsidRPr="003A1E57">
        <w:rPr>
          <w:noProof/>
          <w:lang w:eastAsia="zh-CN"/>
        </w:rPr>
        <w:t>NR FR2 – NR FR1 conditional handover</w:t>
      </w:r>
      <w:r w:rsidRPr="003A1E57">
        <w:rPr>
          <w:noProof/>
        </w:rPr>
        <w:tab/>
        <w:t>426</w:t>
      </w:r>
    </w:p>
    <w:p w14:paraId="18165659"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6.1.4.4</w:t>
      </w:r>
      <w:r>
        <w:rPr>
          <w:rFonts w:ascii="Calibri" w:eastAsia="Malgun Gothic" w:hAnsi="Calibri"/>
          <w:noProof/>
          <w:kern w:val="2"/>
          <w:sz w:val="24"/>
          <w:szCs w:val="24"/>
          <w:lang w:eastAsia="zh-CN"/>
        </w:rPr>
        <w:tab/>
      </w:r>
      <w:r w:rsidRPr="003A1E57">
        <w:rPr>
          <w:noProof/>
          <w:lang w:eastAsia="zh-CN"/>
        </w:rPr>
        <w:t>NR FR2 – NR FR2 conditional handover</w:t>
      </w:r>
      <w:r w:rsidRPr="003A1E57">
        <w:rPr>
          <w:noProof/>
        </w:rPr>
        <w:tab/>
        <w:t>426</w:t>
      </w:r>
    </w:p>
    <w:p w14:paraId="2BFB560C" w14:textId="77777777" w:rsidR="003A1E57" w:rsidRDefault="003A1E57">
      <w:pPr>
        <w:pStyle w:val="TOC5"/>
        <w:rPr>
          <w:rFonts w:ascii="Calibri" w:eastAsia="Malgun Gothic" w:hAnsi="Calibri"/>
          <w:noProof/>
          <w:kern w:val="2"/>
          <w:sz w:val="24"/>
          <w:szCs w:val="24"/>
          <w:lang w:eastAsia="zh-CN"/>
        </w:rPr>
      </w:pPr>
      <w:r w:rsidRPr="003A1E57">
        <w:rPr>
          <w:noProof/>
        </w:rPr>
        <w:t>6.1.4.4.1</w:t>
      </w:r>
      <w:r>
        <w:rPr>
          <w:rFonts w:ascii="Calibri" w:eastAsia="Malgun Gothic" w:hAnsi="Calibri"/>
          <w:noProof/>
          <w:kern w:val="2"/>
          <w:sz w:val="24"/>
          <w:szCs w:val="24"/>
          <w:lang w:eastAsia="zh-CN"/>
        </w:rPr>
        <w:tab/>
      </w:r>
      <w:r w:rsidRPr="003A1E57">
        <w:rPr>
          <w:noProof/>
        </w:rPr>
        <w:t>Handover delay</w:t>
      </w:r>
      <w:r w:rsidRPr="003A1E57">
        <w:rPr>
          <w:noProof/>
        </w:rPr>
        <w:tab/>
        <w:t>426</w:t>
      </w:r>
    </w:p>
    <w:p w14:paraId="6420C94C" w14:textId="77777777" w:rsidR="003A1E57" w:rsidRDefault="003A1E57">
      <w:pPr>
        <w:pStyle w:val="TOC5"/>
        <w:rPr>
          <w:rFonts w:ascii="Calibri" w:eastAsia="Malgun Gothic" w:hAnsi="Calibri"/>
          <w:noProof/>
          <w:kern w:val="2"/>
          <w:sz w:val="24"/>
          <w:szCs w:val="24"/>
          <w:lang w:eastAsia="zh-CN"/>
        </w:rPr>
      </w:pPr>
      <w:r w:rsidRPr="003A1E57">
        <w:rPr>
          <w:noProof/>
        </w:rPr>
        <w:t>6.1.4.4.2</w:t>
      </w:r>
      <w:r>
        <w:rPr>
          <w:rFonts w:ascii="Calibri" w:eastAsia="Malgun Gothic" w:hAnsi="Calibri"/>
          <w:noProof/>
          <w:kern w:val="2"/>
          <w:sz w:val="24"/>
          <w:szCs w:val="24"/>
          <w:lang w:eastAsia="zh-CN"/>
        </w:rPr>
        <w:tab/>
      </w:r>
      <w:r w:rsidRPr="003A1E57">
        <w:rPr>
          <w:noProof/>
        </w:rPr>
        <w:t>Measurement time</w:t>
      </w:r>
      <w:r w:rsidRPr="003A1E57">
        <w:rPr>
          <w:noProof/>
        </w:rPr>
        <w:tab/>
        <w:t>427</w:t>
      </w:r>
    </w:p>
    <w:p w14:paraId="58D758A0" w14:textId="77777777" w:rsidR="003A1E57" w:rsidRDefault="003A1E57">
      <w:pPr>
        <w:pStyle w:val="TOC5"/>
        <w:rPr>
          <w:rFonts w:ascii="Calibri" w:eastAsia="Malgun Gothic" w:hAnsi="Calibri"/>
          <w:noProof/>
          <w:kern w:val="2"/>
          <w:sz w:val="24"/>
          <w:szCs w:val="24"/>
          <w:lang w:eastAsia="zh-CN"/>
        </w:rPr>
      </w:pPr>
      <w:r w:rsidRPr="003A1E57">
        <w:rPr>
          <w:noProof/>
        </w:rPr>
        <w:t>6.1.4.4.3</w:t>
      </w:r>
      <w:r>
        <w:rPr>
          <w:rFonts w:ascii="Calibri" w:eastAsia="Malgun Gothic" w:hAnsi="Calibri"/>
          <w:noProof/>
          <w:kern w:val="2"/>
          <w:sz w:val="24"/>
          <w:szCs w:val="24"/>
          <w:lang w:eastAsia="zh-CN"/>
        </w:rPr>
        <w:tab/>
      </w:r>
      <w:r w:rsidRPr="003A1E57">
        <w:rPr>
          <w:noProof/>
        </w:rPr>
        <w:t>Preparation time</w:t>
      </w:r>
      <w:r w:rsidRPr="003A1E57">
        <w:rPr>
          <w:noProof/>
        </w:rPr>
        <w:tab/>
        <w:t>428</w:t>
      </w:r>
    </w:p>
    <w:p w14:paraId="586FE12B" w14:textId="77777777" w:rsidR="003A1E57" w:rsidRDefault="003A1E57">
      <w:pPr>
        <w:pStyle w:val="TOC5"/>
        <w:rPr>
          <w:rFonts w:ascii="Calibri" w:eastAsia="Malgun Gothic" w:hAnsi="Calibri"/>
          <w:noProof/>
          <w:kern w:val="2"/>
          <w:sz w:val="24"/>
          <w:szCs w:val="24"/>
          <w:lang w:eastAsia="zh-CN"/>
        </w:rPr>
      </w:pPr>
      <w:r w:rsidRPr="003A1E57">
        <w:rPr>
          <w:noProof/>
        </w:rPr>
        <w:t>6.1.4.4.4</w:t>
      </w:r>
      <w:r>
        <w:rPr>
          <w:rFonts w:ascii="Calibri" w:eastAsia="Malgun Gothic" w:hAnsi="Calibri"/>
          <w:noProof/>
          <w:kern w:val="2"/>
          <w:sz w:val="24"/>
          <w:szCs w:val="24"/>
          <w:lang w:eastAsia="zh-CN"/>
        </w:rPr>
        <w:tab/>
      </w:r>
      <w:r w:rsidRPr="003A1E57">
        <w:rPr>
          <w:noProof/>
        </w:rPr>
        <w:t>Interruption time</w:t>
      </w:r>
      <w:r w:rsidRPr="003A1E57">
        <w:rPr>
          <w:noProof/>
        </w:rPr>
        <w:tab/>
        <w:t>428</w:t>
      </w:r>
    </w:p>
    <w:p w14:paraId="571E0FCD"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6.1.4.5</w:t>
      </w:r>
      <w:r>
        <w:rPr>
          <w:rFonts w:ascii="Calibri" w:eastAsia="Malgun Gothic" w:hAnsi="Calibri"/>
          <w:noProof/>
          <w:kern w:val="2"/>
          <w:sz w:val="24"/>
          <w:szCs w:val="24"/>
          <w:lang w:eastAsia="zh-CN"/>
        </w:rPr>
        <w:tab/>
      </w:r>
      <w:r w:rsidRPr="003A1E57">
        <w:rPr>
          <w:noProof/>
          <w:lang w:eastAsia="zh-CN"/>
        </w:rPr>
        <w:t>NR FR1 – NR FR2 conditional handover</w:t>
      </w:r>
      <w:r w:rsidRPr="003A1E57">
        <w:rPr>
          <w:noProof/>
        </w:rPr>
        <w:tab/>
        <w:t>428</w:t>
      </w:r>
    </w:p>
    <w:p w14:paraId="37511BDE"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6.1.5</w:t>
      </w:r>
      <w:r>
        <w:rPr>
          <w:rFonts w:ascii="Calibri" w:eastAsia="Malgun Gothic" w:hAnsi="Calibri"/>
          <w:noProof/>
          <w:kern w:val="2"/>
          <w:sz w:val="24"/>
          <w:szCs w:val="24"/>
          <w:lang w:eastAsia="zh-CN"/>
        </w:rPr>
        <w:tab/>
      </w:r>
      <w:r w:rsidRPr="003A1E57">
        <w:rPr>
          <w:noProof/>
          <w:lang w:eastAsia="ko-KR"/>
        </w:rPr>
        <w:t>NR Handover with PSCell</w:t>
      </w:r>
      <w:r w:rsidRPr="003A1E57">
        <w:rPr>
          <w:noProof/>
        </w:rPr>
        <w:tab/>
        <w:t>428</w:t>
      </w:r>
    </w:p>
    <w:p w14:paraId="3DA6D8CF"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6.1.5.1</w:t>
      </w:r>
      <w:r>
        <w:rPr>
          <w:rFonts w:ascii="Calibri" w:eastAsia="Malgun Gothic" w:hAnsi="Calibri"/>
          <w:noProof/>
          <w:kern w:val="2"/>
          <w:sz w:val="24"/>
          <w:szCs w:val="24"/>
          <w:lang w:eastAsia="zh-CN"/>
        </w:rPr>
        <w:tab/>
      </w:r>
      <w:r w:rsidRPr="003A1E57">
        <w:rPr>
          <w:noProof/>
          <w:lang w:eastAsia="zh-CN"/>
        </w:rPr>
        <w:t>Introduction</w:t>
      </w:r>
      <w:r w:rsidRPr="003A1E57">
        <w:rPr>
          <w:noProof/>
        </w:rPr>
        <w:tab/>
        <w:t>428</w:t>
      </w:r>
    </w:p>
    <w:p w14:paraId="44D849C7"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6.1.5.2</w:t>
      </w:r>
      <w:r>
        <w:rPr>
          <w:rFonts w:ascii="Calibri" w:eastAsia="Malgun Gothic" w:hAnsi="Calibri"/>
          <w:noProof/>
          <w:kern w:val="2"/>
          <w:sz w:val="24"/>
          <w:szCs w:val="24"/>
          <w:lang w:eastAsia="zh-CN"/>
        </w:rPr>
        <w:tab/>
      </w:r>
      <w:r w:rsidRPr="003A1E57">
        <w:rPr>
          <w:noProof/>
          <w:lang w:eastAsia="zh-CN"/>
        </w:rPr>
        <w:t>Handover with PSCell from NR SA to EN-DC</w:t>
      </w:r>
      <w:r w:rsidRPr="003A1E57">
        <w:rPr>
          <w:noProof/>
        </w:rPr>
        <w:tab/>
        <w:t>429</w:t>
      </w:r>
    </w:p>
    <w:p w14:paraId="38932332" w14:textId="77777777" w:rsidR="003A1E57" w:rsidRDefault="003A1E57">
      <w:pPr>
        <w:pStyle w:val="TOC5"/>
        <w:rPr>
          <w:rFonts w:ascii="Calibri" w:eastAsia="Malgun Gothic" w:hAnsi="Calibri"/>
          <w:noProof/>
          <w:kern w:val="2"/>
          <w:sz w:val="24"/>
          <w:szCs w:val="24"/>
          <w:lang w:eastAsia="zh-CN"/>
        </w:rPr>
      </w:pPr>
      <w:r w:rsidRPr="003A1E57">
        <w:rPr>
          <w:noProof/>
          <w:lang w:eastAsia="zh-CN"/>
        </w:rPr>
        <w:t>6.1.5.2.1</w:t>
      </w:r>
      <w:r>
        <w:rPr>
          <w:rFonts w:ascii="Calibri" w:eastAsia="Malgun Gothic" w:hAnsi="Calibri"/>
          <w:noProof/>
          <w:kern w:val="2"/>
          <w:sz w:val="24"/>
          <w:szCs w:val="24"/>
          <w:lang w:eastAsia="zh-CN"/>
        </w:rPr>
        <w:tab/>
      </w:r>
      <w:r w:rsidRPr="003A1E57">
        <w:rPr>
          <w:noProof/>
          <w:lang w:eastAsia="zh-CN"/>
        </w:rPr>
        <w:t xml:space="preserve">Interruption time for inter-RAT HO </w:t>
      </w:r>
      <w:r w:rsidRPr="003A1E57">
        <w:rPr>
          <w:noProof/>
        </w:rPr>
        <w:t>from NR to E-UTRAN</w:t>
      </w:r>
      <w:r w:rsidRPr="003A1E57">
        <w:rPr>
          <w:noProof/>
        </w:rPr>
        <w:tab/>
        <w:t>429</w:t>
      </w:r>
    </w:p>
    <w:p w14:paraId="7FBA0F13" w14:textId="77777777" w:rsidR="003A1E57" w:rsidRDefault="003A1E57">
      <w:pPr>
        <w:pStyle w:val="TOC5"/>
        <w:rPr>
          <w:rFonts w:ascii="Calibri" w:eastAsia="Malgun Gothic" w:hAnsi="Calibri"/>
          <w:noProof/>
          <w:kern w:val="2"/>
          <w:sz w:val="24"/>
          <w:szCs w:val="24"/>
          <w:lang w:eastAsia="zh-CN"/>
        </w:rPr>
      </w:pPr>
      <w:r w:rsidRPr="003A1E57">
        <w:rPr>
          <w:noProof/>
          <w:lang w:eastAsia="zh-CN"/>
        </w:rPr>
        <w:t>6.1.5.2.2</w:t>
      </w:r>
      <w:r>
        <w:rPr>
          <w:rFonts w:ascii="Calibri" w:eastAsia="Malgun Gothic" w:hAnsi="Calibri"/>
          <w:noProof/>
          <w:kern w:val="2"/>
          <w:sz w:val="24"/>
          <w:szCs w:val="24"/>
          <w:lang w:eastAsia="zh-CN"/>
        </w:rPr>
        <w:tab/>
      </w:r>
      <w:r w:rsidRPr="003A1E57">
        <w:rPr>
          <w:noProof/>
          <w:lang w:eastAsia="zh-CN"/>
        </w:rPr>
        <w:t xml:space="preserve">PSCell addition in HO with PSCell </w:t>
      </w:r>
      <w:r w:rsidRPr="003A1E57">
        <w:rPr>
          <w:noProof/>
        </w:rPr>
        <w:t>for NR SA to EN-DC</w:t>
      </w:r>
      <w:r w:rsidRPr="003A1E57">
        <w:rPr>
          <w:noProof/>
        </w:rPr>
        <w:tab/>
        <w:t>429</w:t>
      </w:r>
    </w:p>
    <w:p w14:paraId="1FE14AE8"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6.1.5.3</w:t>
      </w:r>
      <w:r>
        <w:rPr>
          <w:rFonts w:ascii="Calibri" w:eastAsia="Malgun Gothic" w:hAnsi="Calibri"/>
          <w:noProof/>
          <w:kern w:val="2"/>
          <w:sz w:val="24"/>
          <w:szCs w:val="24"/>
          <w:lang w:eastAsia="zh-CN"/>
        </w:rPr>
        <w:tab/>
      </w:r>
      <w:r w:rsidRPr="003A1E57">
        <w:rPr>
          <w:noProof/>
          <w:lang w:eastAsia="zh-CN"/>
        </w:rPr>
        <w:t>HO with PSCell from NE-DC to NE-DC</w:t>
      </w:r>
      <w:r w:rsidRPr="003A1E57">
        <w:rPr>
          <w:noProof/>
        </w:rPr>
        <w:tab/>
        <w:t>430</w:t>
      </w:r>
    </w:p>
    <w:p w14:paraId="21037BA0"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5</w:t>
      </w:r>
      <w:r w:rsidRPr="003A1E57">
        <w:rPr>
          <w:noProof/>
        </w:rPr>
        <w:t>.3.1</w:t>
      </w:r>
      <w:r>
        <w:rPr>
          <w:rFonts w:ascii="Calibri" w:eastAsia="Malgun Gothic" w:hAnsi="Calibri"/>
          <w:noProof/>
          <w:kern w:val="2"/>
          <w:sz w:val="24"/>
          <w:szCs w:val="24"/>
          <w:lang w:eastAsia="zh-CN"/>
        </w:rPr>
        <w:tab/>
      </w:r>
      <w:r w:rsidRPr="003A1E57">
        <w:rPr>
          <w:noProof/>
        </w:rPr>
        <w:t>Handover delay</w:t>
      </w:r>
      <w:r w:rsidRPr="003A1E57">
        <w:rPr>
          <w:noProof/>
        </w:rPr>
        <w:tab/>
        <w:t>430</w:t>
      </w:r>
    </w:p>
    <w:p w14:paraId="1DAA7EB2"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5</w:t>
      </w:r>
      <w:r w:rsidRPr="003A1E57">
        <w:rPr>
          <w:noProof/>
        </w:rPr>
        <w:t>.3.2</w:t>
      </w:r>
      <w:r>
        <w:rPr>
          <w:rFonts w:ascii="Calibri" w:eastAsia="Malgun Gothic" w:hAnsi="Calibri"/>
          <w:noProof/>
          <w:kern w:val="2"/>
          <w:sz w:val="24"/>
          <w:szCs w:val="24"/>
          <w:lang w:eastAsia="zh-CN"/>
        </w:rPr>
        <w:tab/>
      </w:r>
      <w:r w:rsidRPr="003A1E57">
        <w:rPr>
          <w:noProof/>
        </w:rPr>
        <w:t>HO with PSCell - PCell Interruption time</w:t>
      </w:r>
      <w:r w:rsidRPr="003A1E57">
        <w:rPr>
          <w:noProof/>
        </w:rPr>
        <w:tab/>
        <w:t>430</w:t>
      </w:r>
    </w:p>
    <w:p w14:paraId="30CB36C6"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5</w:t>
      </w:r>
      <w:r w:rsidRPr="003A1E57">
        <w:rPr>
          <w:noProof/>
        </w:rPr>
        <w:t>.3.3</w:t>
      </w:r>
      <w:r>
        <w:rPr>
          <w:rFonts w:ascii="Calibri" w:eastAsia="Malgun Gothic" w:hAnsi="Calibri"/>
          <w:noProof/>
          <w:kern w:val="2"/>
          <w:sz w:val="24"/>
          <w:szCs w:val="24"/>
          <w:lang w:eastAsia="zh-CN"/>
        </w:rPr>
        <w:tab/>
      </w:r>
      <w:r w:rsidRPr="003A1E57">
        <w:rPr>
          <w:noProof/>
        </w:rPr>
        <w:t>PSCell addition/change in NE-DC to NE-DC HO with PSCell</w:t>
      </w:r>
      <w:r w:rsidRPr="003A1E57">
        <w:rPr>
          <w:noProof/>
        </w:rPr>
        <w:tab/>
        <w:t>430</w:t>
      </w:r>
    </w:p>
    <w:p w14:paraId="7F012809"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6.1.5.4</w:t>
      </w:r>
      <w:r>
        <w:rPr>
          <w:rFonts w:ascii="Calibri" w:eastAsia="Malgun Gothic" w:hAnsi="Calibri"/>
          <w:noProof/>
          <w:kern w:val="2"/>
          <w:sz w:val="24"/>
          <w:szCs w:val="24"/>
          <w:lang w:eastAsia="zh-CN"/>
        </w:rPr>
        <w:tab/>
      </w:r>
      <w:r w:rsidRPr="003A1E57">
        <w:rPr>
          <w:noProof/>
          <w:lang w:eastAsia="zh-CN"/>
        </w:rPr>
        <w:t>HO with PSCell from NR-DC to NR-DC</w:t>
      </w:r>
      <w:r w:rsidRPr="003A1E57">
        <w:rPr>
          <w:noProof/>
        </w:rPr>
        <w:tab/>
        <w:t>431</w:t>
      </w:r>
    </w:p>
    <w:p w14:paraId="6A69E6DD" w14:textId="77777777" w:rsidR="003A1E57" w:rsidRDefault="003A1E57">
      <w:pPr>
        <w:pStyle w:val="TOC4"/>
        <w:rPr>
          <w:rFonts w:ascii="Calibri" w:eastAsia="Malgun Gothic" w:hAnsi="Calibri"/>
          <w:noProof/>
          <w:kern w:val="2"/>
          <w:sz w:val="24"/>
          <w:szCs w:val="24"/>
          <w:lang w:eastAsia="zh-CN"/>
        </w:rPr>
      </w:pPr>
      <w:r w:rsidRPr="003A1E57">
        <w:rPr>
          <w:noProof/>
        </w:rPr>
        <w:t>6.1.5.5</w:t>
      </w:r>
      <w:r>
        <w:rPr>
          <w:rFonts w:ascii="Calibri" w:eastAsia="Malgun Gothic" w:hAnsi="Calibri"/>
          <w:noProof/>
          <w:kern w:val="2"/>
          <w:sz w:val="24"/>
          <w:szCs w:val="24"/>
          <w:lang w:eastAsia="zh-CN"/>
        </w:rPr>
        <w:tab/>
      </w:r>
      <w:r w:rsidRPr="003A1E57">
        <w:rPr>
          <w:noProof/>
        </w:rPr>
        <w:t>Handover with PSCell from NR SA to EN-DC with PSCell using CCA</w:t>
      </w:r>
      <w:r w:rsidRPr="003A1E57">
        <w:rPr>
          <w:noProof/>
        </w:rPr>
        <w:tab/>
        <w:t>432</w:t>
      </w:r>
    </w:p>
    <w:p w14:paraId="7BCAA764" w14:textId="77777777" w:rsidR="003A1E57" w:rsidRDefault="003A1E57">
      <w:pPr>
        <w:pStyle w:val="TOC5"/>
        <w:rPr>
          <w:rFonts w:ascii="Calibri" w:eastAsia="Malgun Gothic" w:hAnsi="Calibri"/>
          <w:noProof/>
          <w:kern w:val="2"/>
          <w:sz w:val="24"/>
          <w:szCs w:val="24"/>
          <w:lang w:eastAsia="zh-CN"/>
        </w:rPr>
      </w:pPr>
      <w:r w:rsidRPr="003A1E57">
        <w:rPr>
          <w:noProof/>
        </w:rPr>
        <w:t>6.1.5.5.1</w:t>
      </w:r>
      <w:r>
        <w:rPr>
          <w:rFonts w:ascii="Calibri" w:eastAsia="Malgun Gothic" w:hAnsi="Calibri"/>
          <w:noProof/>
          <w:kern w:val="2"/>
          <w:sz w:val="24"/>
          <w:szCs w:val="24"/>
          <w:lang w:eastAsia="zh-CN"/>
        </w:rPr>
        <w:tab/>
      </w:r>
      <w:r w:rsidRPr="003A1E57">
        <w:rPr>
          <w:noProof/>
        </w:rPr>
        <w:t>Introduction</w:t>
      </w:r>
      <w:r w:rsidRPr="003A1E57">
        <w:rPr>
          <w:noProof/>
        </w:rPr>
        <w:tab/>
        <w:t>432</w:t>
      </w:r>
    </w:p>
    <w:p w14:paraId="288491E1" w14:textId="77777777" w:rsidR="003A1E57" w:rsidRDefault="003A1E57">
      <w:pPr>
        <w:pStyle w:val="TOC5"/>
        <w:rPr>
          <w:rFonts w:ascii="Calibri" w:eastAsia="Malgun Gothic" w:hAnsi="Calibri"/>
          <w:noProof/>
          <w:kern w:val="2"/>
          <w:sz w:val="24"/>
          <w:szCs w:val="24"/>
          <w:lang w:eastAsia="zh-CN"/>
        </w:rPr>
      </w:pPr>
      <w:r w:rsidRPr="003A1E57">
        <w:rPr>
          <w:noProof/>
        </w:rPr>
        <w:t>6.1.5.5.2</w:t>
      </w:r>
      <w:r>
        <w:rPr>
          <w:rFonts w:ascii="Calibri" w:eastAsia="Malgun Gothic" w:hAnsi="Calibri"/>
          <w:noProof/>
          <w:kern w:val="2"/>
          <w:sz w:val="24"/>
          <w:szCs w:val="24"/>
          <w:lang w:eastAsia="zh-CN"/>
        </w:rPr>
        <w:tab/>
      </w:r>
      <w:r w:rsidRPr="003A1E57">
        <w:rPr>
          <w:noProof/>
        </w:rPr>
        <w:t>NR SA to EN-DC HO with PSCell- NR to E-UTRA HO Interruption time</w:t>
      </w:r>
      <w:r w:rsidRPr="003A1E57">
        <w:rPr>
          <w:noProof/>
        </w:rPr>
        <w:tab/>
        <w:t>432</w:t>
      </w:r>
    </w:p>
    <w:p w14:paraId="00DD239B" w14:textId="77777777" w:rsidR="003A1E57" w:rsidRDefault="003A1E57">
      <w:pPr>
        <w:pStyle w:val="TOC5"/>
        <w:rPr>
          <w:rFonts w:ascii="Calibri" w:eastAsia="Malgun Gothic" w:hAnsi="Calibri"/>
          <w:noProof/>
          <w:kern w:val="2"/>
          <w:sz w:val="24"/>
          <w:szCs w:val="24"/>
          <w:lang w:eastAsia="zh-CN"/>
        </w:rPr>
      </w:pPr>
      <w:r w:rsidRPr="003A1E57">
        <w:rPr>
          <w:noProof/>
        </w:rPr>
        <w:t>6.1.5.5.3</w:t>
      </w:r>
      <w:r>
        <w:rPr>
          <w:rFonts w:ascii="Calibri" w:eastAsia="Malgun Gothic" w:hAnsi="Calibri"/>
          <w:noProof/>
          <w:kern w:val="2"/>
          <w:sz w:val="24"/>
          <w:szCs w:val="24"/>
          <w:lang w:eastAsia="zh-CN"/>
        </w:rPr>
        <w:tab/>
      </w:r>
      <w:r w:rsidRPr="003A1E57">
        <w:rPr>
          <w:noProof/>
        </w:rPr>
        <w:t>NR SA to EN-DC HO with PSCell - NR PSCell Addition Delay requirements</w:t>
      </w:r>
      <w:r w:rsidRPr="003A1E57">
        <w:rPr>
          <w:noProof/>
        </w:rPr>
        <w:tab/>
        <w:t>433</w:t>
      </w:r>
    </w:p>
    <w:p w14:paraId="3EABB3FF"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6.1.6</w:t>
      </w:r>
      <w:r>
        <w:rPr>
          <w:rFonts w:ascii="Calibri" w:eastAsia="Malgun Gothic" w:hAnsi="Calibri"/>
          <w:noProof/>
          <w:kern w:val="2"/>
          <w:sz w:val="24"/>
          <w:szCs w:val="24"/>
          <w:lang w:eastAsia="zh-CN"/>
        </w:rPr>
        <w:tab/>
      </w:r>
      <w:r w:rsidRPr="003A1E57">
        <w:rPr>
          <w:noProof/>
          <w:lang w:eastAsia="ko-KR"/>
        </w:rPr>
        <w:t>NR Conditional Handover including target MCG and target SCG</w:t>
      </w:r>
      <w:r w:rsidRPr="003A1E57">
        <w:rPr>
          <w:noProof/>
        </w:rPr>
        <w:tab/>
        <w:t>434</w:t>
      </w:r>
    </w:p>
    <w:p w14:paraId="5C250A70"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6.1.6.1</w:t>
      </w:r>
      <w:r>
        <w:rPr>
          <w:rFonts w:ascii="Calibri" w:eastAsia="Malgun Gothic" w:hAnsi="Calibri"/>
          <w:noProof/>
          <w:kern w:val="2"/>
          <w:sz w:val="24"/>
          <w:szCs w:val="24"/>
          <w:lang w:eastAsia="zh-CN"/>
        </w:rPr>
        <w:tab/>
      </w:r>
      <w:r w:rsidRPr="003A1E57">
        <w:rPr>
          <w:noProof/>
          <w:lang w:eastAsia="zh-CN"/>
        </w:rPr>
        <w:t>Conditional handover including target MCG in FR1 and target SCG in FR1 in NR-DC</w:t>
      </w:r>
      <w:r w:rsidRPr="003A1E57">
        <w:rPr>
          <w:noProof/>
        </w:rPr>
        <w:tab/>
        <w:t>434</w:t>
      </w:r>
    </w:p>
    <w:p w14:paraId="140E56F6" w14:textId="77777777" w:rsidR="003A1E57" w:rsidRDefault="003A1E57">
      <w:pPr>
        <w:pStyle w:val="TOC5"/>
        <w:rPr>
          <w:rFonts w:ascii="Calibri" w:eastAsia="Malgun Gothic" w:hAnsi="Calibri"/>
          <w:noProof/>
          <w:kern w:val="2"/>
          <w:sz w:val="24"/>
          <w:szCs w:val="24"/>
          <w:lang w:eastAsia="zh-CN"/>
        </w:rPr>
      </w:pPr>
      <w:r w:rsidRPr="003A1E57">
        <w:rPr>
          <w:noProof/>
        </w:rPr>
        <w:t>6.1.6.1.1</w:t>
      </w:r>
      <w:r>
        <w:rPr>
          <w:rFonts w:ascii="Calibri" w:eastAsia="Malgun Gothic" w:hAnsi="Calibri"/>
          <w:noProof/>
          <w:kern w:val="2"/>
          <w:sz w:val="24"/>
          <w:szCs w:val="24"/>
          <w:lang w:eastAsia="zh-CN"/>
        </w:rPr>
        <w:tab/>
      </w:r>
      <w:r w:rsidRPr="003A1E57">
        <w:rPr>
          <w:noProof/>
        </w:rPr>
        <w:t>CHO with PSCell – PCell Interruption time</w:t>
      </w:r>
      <w:r w:rsidRPr="003A1E57">
        <w:rPr>
          <w:noProof/>
        </w:rPr>
        <w:tab/>
        <w:t>434</w:t>
      </w:r>
    </w:p>
    <w:p w14:paraId="052AE0E8" w14:textId="77777777" w:rsidR="003A1E57" w:rsidRDefault="003A1E57">
      <w:pPr>
        <w:pStyle w:val="TOC5"/>
        <w:rPr>
          <w:rFonts w:ascii="Calibri" w:eastAsia="Malgun Gothic" w:hAnsi="Calibri"/>
          <w:noProof/>
          <w:kern w:val="2"/>
          <w:sz w:val="24"/>
          <w:szCs w:val="24"/>
          <w:lang w:eastAsia="zh-CN"/>
        </w:rPr>
      </w:pPr>
      <w:r w:rsidRPr="003A1E57">
        <w:rPr>
          <w:noProof/>
        </w:rPr>
        <w:t>6.1.6.1.2</w:t>
      </w:r>
      <w:r>
        <w:rPr>
          <w:rFonts w:ascii="Calibri" w:eastAsia="Malgun Gothic" w:hAnsi="Calibri"/>
          <w:noProof/>
          <w:kern w:val="2"/>
          <w:sz w:val="24"/>
          <w:szCs w:val="24"/>
          <w:lang w:eastAsia="zh-CN"/>
        </w:rPr>
        <w:tab/>
      </w:r>
      <w:r w:rsidRPr="003A1E57">
        <w:rPr>
          <w:noProof/>
        </w:rPr>
        <w:t>CHO with PSCell – PSCell change delay</w:t>
      </w:r>
      <w:r w:rsidRPr="003A1E57">
        <w:rPr>
          <w:noProof/>
        </w:rPr>
        <w:tab/>
        <w:t>435</w:t>
      </w:r>
    </w:p>
    <w:p w14:paraId="5902C6F9"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6.1.6.2</w:t>
      </w:r>
      <w:r>
        <w:rPr>
          <w:rFonts w:ascii="Calibri" w:eastAsia="Malgun Gothic" w:hAnsi="Calibri"/>
          <w:noProof/>
          <w:kern w:val="2"/>
          <w:sz w:val="24"/>
          <w:szCs w:val="24"/>
          <w:lang w:eastAsia="zh-CN"/>
        </w:rPr>
        <w:tab/>
      </w:r>
      <w:r w:rsidRPr="003A1E57">
        <w:rPr>
          <w:noProof/>
          <w:lang w:eastAsia="zh-CN"/>
        </w:rPr>
        <w:t>Conditional handover including target MCG in FR1 and target SCG in FR2 in NR-DC</w:t>
      </w:r>
      <w:r w:rsidRPr="003A1E57">
        <w:rPr>
          <w:noProof/>
        </w:rPr>
        <w:tab/>
        <w:t>435</w:t>
      </w:r>
    </w:p>
    <w:p w14:paraId="5A981C1E" w14:textId="77777777" w:rsidR="003A1E57" w:rsidRDefault="003A1E57">
      <w:pPr>
        <w:pStyle w:val="TOC5"/>
        <w:rPr>
          <w:rFonts w:ascii="Calibri" w:eastAsia="Malgun Gothic" w:hAnsi="Calibri"/>
          <w:noProof/>
          <w:kern w:val="2"/>
          <w:sz w:val="24"/>
          <w:szCs w:val="24"/>
          <w:lang w:eastAsia="zh-CN"/>
        </w:rPr>
      </w:pPr>
      <w:r w:rsidRPr="003A1E57">
        <w:rPr>
          <w:noProof/>
        </w:rPr>
        <w:t>6.1.6.2.2</w:t>
      </w:r>
      <w:r>
        <w:rPr>
          <w:rFonts w:ascii="Calibri" w:eastAsia="Malgun Gothic" w:hAnsi="Calibri"/>
          <w:noProof/>
          <w:kern w:val="2"/>
          <w:sz w:val="24"/>
          <w:szCs w:val="24"/>
          <w:lang w:eastAsia="zh-CN"/>
        </w:rPr>
        <w:tab/>
      </w:r>
      <w:r w:rsidRPr="003A1E57">
        <w:rPr>
          <w:noProof/>
        </w:rPr>
        <w:t>CHO with PSCell – PSCell change delay</w:t>
      </w:r>
      <w:r w:rsidRPr="003A1E57">
        <w:rPr>
          <w:noProof/>
        </w:rPr>
        <w:tab/>
        <w:t>436</w:t>
      </w:r>
    </w:p>
    <w:p w14:paraId="187B86B0"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6.1.7</w:t>
      </w:r>
      <w:r>
        <w:rPr>
          <w:rFonts w:ascii="Calibri" w:eastAsia="Malgun Gothic" w:hAnsi="Calibri"/>
          <w:noProof/>
          <w:kern w:val="2"/>
          <w:sz w:val="24"/>
          <w:szCs w:val="24"/>
          <w:lang w:eastAsia="zh-CN"/>
        </w:rPr>
        <w:tab/>
      </w:r>
      <w:r w:rsidRPr="003A1E57">
        <w:rPr>
          <w:noProof/>
          <w:lang w:eastAsia="ko-KR"/>
        </w:rPr>
        <w:t>NR Conditional Handover including target MCG and candidate SCG</w:t>
      </w:r>
      <w:r w:rsidRPr="003A1E57">
        <w:rPr>
          <w:noProof/>
        </w:rPr>
        <w:tab/>
        <w:t>437</w:t>
      </w:r>
    </w:p>
    <w:p w14:paraId="55EAD4F8"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6.1.7.1</w:t>
      </w:r>
      <w:r>
        <w:rPr>
          <w:rFonts w:ascii="Calibri" w:eastAsia="Malgun Gothic" w:hAnsi="Calibri"/>
          <w:noProof/>
          <w:kern w:val="2"/>
          <w:sz w:val="24"/>
          <w:szCs w:val="24"/>
          <w:lang w:eastAsia="zh-CN"/>
        </w:rPr>
        <w:tab/>
      </w:r>
      <w:r w:rsidRPr="003A1E57">
        <w:rPr>
          <w:noProof/>
          <w:lang w:eastAsia="zh-CN"/>
        </w:rPr>
        <w:t>Conditional handover including target MCG and candidate SCG for CPC in FR1 NR-DC</w:t>
      </w:r>
      <w:r w:rsidRPr="003A1E57">
        <w:rPr>
          <w:noProof/>
        </w:rPr>
        <w:tab/>
        <w:t>437</w:t>
      </w:r>
    </w:p>
    <w:p w14:paraId="2CF90F6D" w14:textId="77777777" w:rsidR="003A1E57" w:rsidRDefault="003A1E57">
      <w:pPr>
        <w:pStyle w:val="TOC5"/>
        <w:rPr>
          <w:rFonts w:ascii="Calibri" w:eastAsia="Malgun Gothic" w:hAnsi="Calibri"/>
          <w:noProof/>
          <w:kern w:val="2"/>
          <w:sz w:val="24"/>
          <w:szCs w:val="24"/>
          <w:lang w:eastAsia="zh-CN"/>
        </w:rPr>
      </w:pPr>
      <w:r w:rsidRPr="003A1E57">
        <w:rPr>
          <w:noProof/>
        </w:rPr>
        <w:t>6.1.7.1.1</w:t>
      </w:r>
      <w:r>
        <w:rPr>
          <w:rFonts w:ascii="Calibri" w:eastAsia="Malgun Gothic" w:hAnsi="Calibri"/>
          <w:noProof/>
          <w:kern w:val="2"/>
          <w:sz w:val="24"/>
          <w:szCs w:val="24"/>
          <w:lang w:eastAsia="zh-CN"/>
        </w:rPr>
        <w:tab/>
      </w:r>
      <w:r w:rsidRPr="003A1E57">
        <w:rPr>
          <w:noProof/>
        </w:rPr>
        <w:t>PCell conditional handover delay</w:t>
      </w:r>
      <w:r w:rsidRPr="003A1E57">
        <w:rPr>
          <w:noProof/>
        </w:rPr>
        <w:tab/>
        <w:t>438</w:t>
      </w:r>
    </w:p>
    <w:p w14:paraId="69D1A090" w14:textId="77777777" w:rsidR="003A1E57" w:rsidRDefault="003A1E57">
      <w:pPr>
        <w:pStyle w:val="TOC5"/>
        <w:rPr>
          <w:rFonts w:ascii="Calibri" w:eastAsia="Malgun Gothic" w:hAnsi="Calibri"/>
          <w:noProof/>
          <w:kern w:val="2"/>
          <w:sz w:val="24"/>
          <w:szCs w:val="24"/>
          <w:lang w:eastAsia="zh-CN"/>
        </w:rPr>
      </w:pPr>
      <w:r w:rsidRPr="003A1E57">
        <w:rPr>
          <w:noProof/>
        </w:rPr>
        <w:t>6.1.7.1.2</w:t>
      </w:r>
      <w:r>
        <w:rPr>
          <w:rFonts w:ascii="Calibri" w:eastAsia="Malgun Gothic" w:hAnsi="Calibri"/>
          <w:noProof/>
          <w:kern w:val="2"/>
          <w:sz w:val="24"/>
          <w:szCs w:val="24"/>
          <w:lang w:eastAsia="zh-CN"/>
        </w:rPr>
        <w:tab/>
      </w:r>
      <w:r w:rsidRPr="003A1E57">
        <w:rPr>
          <w:noProof/>
        </w:rPr>
        <w:t>PSCell conditional change delay</w:t>
      </w:r>
      <w:r w:rsidRPr="003A1E57">
        <w:rPr>
          <w:noProof/>
        </w:rPr>
        <w:tab/>
        <w:t>439</w:t>
      </w:r>
    </w:p>
    <w:p w14:paraId="2A099798" w14:textId="77777777" w:rsidR="003A1E57" w:rsidRDefault="003A1E57">
      <w:pPr>
        <w:pStyle w:val="TOC4"/>
        <w:rPr>
          <w:rFonts w:ascii="Calibri" w:eastAsia="Malgun Gothic" w:hAnsi="Calibri"/>
          <w:noProof/>
          <w:kern w:val="2"/>
          <w:sz w:val="24"/>
          <w:szCs w:val="24"/>
          <w:lang w:eastAsia="zh-CN"/>
        </w:rPr>
      </w:pPr>
      <w:r w:rsidRPr="003A1E57">
        <w:rPr>
          <w:noProof/>
        </w:rPr>
        <w:t>6.1.7.2</w:t>
      </w:r>
      <w:r>
        <w:rPr>
          <w:rFonts w:ascii="Calibri" w:eastAsia="Malgun Gothic" w:hAnsi="Calibri"/>
          <w:noProof/>
          <w:kern w:val="2"/>
          <w:sz w:val="24"/>
          <w:szCs w:val="24"/>
          <w:lang w:eastAsia="zh-CN"/>
        </w:rPr>
        <w:tab/>
      </w:r>
      <w:r w:rsidRPr="003A1E57">
        <w:rPr>
          <w:noProof/>
        </w:rPr>
        <w:t>Conditional handover including target MCG in FR1 and Candidate SCG for CPC in FR2 in NR-DC</w:t>
      </w:r>
      <w:r w:rsidRPr="003A1E57">
        <w:rPr>
          <w:noProof/>
        </w:rPr>
        <w:tab/>
        <w:t>440</w:t>
      </w:r>
    </w:p>
    <w:p w14:paraId="4D096F8B" w14:textId="77777777" w:rsidR="003A1E57" w:rsidRDefault="003A1E57">
      <w:pPr>
        <w:pStyle w:val="TOC5"/>
        <w:rPr>
          <w:rFonts w:ascii="Calibri" w:eastAsia="Malgun Gothic" w:hAnsi="Calibri"/>
          <w:noProof/>
          <w:kern w:val="2"/>
          <w:sz w:val="24"/>
          <w:szCs w:val="24"/>
          <w:lang w:eastAsia="zh-CN"/>
        </w:rPr>
      </w:pPr>
      <w:r w:rsidRPr="003A1E57">
        <w:rPr>
          <w:noProof/>
        </w:rPr>
        <w:t>6.1.7.2.1</w:t>
      </w:r>
      <w:r>
        <w:rPr>
          <w:rFonts w:ascii="Calibri" w:eastAsia="Malgun Gothic" w:hAnsi="Calibri"/>
          <w:noProof/>
          <w:kern w:val="2"/>
          <w:sz w:val="24"/>
          <w:szCs w:val="24"/>
          <w:lang w:eastAsia="zh-CN"/>
        </w:rPr>
        <w:tab/>
      </w:r>
      <w:r w:rsidRPr="003A1E57">
        <w:rPr>
          <w:noProof/>
        </w:rPr>
        <w:t>PCell handover delay</w:t>
      </w:r>
      <w:r w:rsidRPr="003A1E57">
        <w:rPr>
          <w:noProof/>
        </w:rPr>
        <w:tab/>
        <w:t>440</w:t>
      </w:r>
    </w:p>
    <w:p w14:paraId="7E0912B7" w14:textId="77777777" w:rsidR="003A1E57" w:rsidRDefault="003A1E57">
      <w:pPr>
        <w:pStyle w:val="TOC5"/>
        <w:rPr>
          <w:rFonts w:ascii="Calibri" w:eastAsia="Malgun Gothic" w:hAnsi="Calibri"/>
          <w:noProof/>
          <w:kern w:val="2"/>
          <w:sz w:val="24"/>
          <w:szCs w:val="24"/>
          <w:lang w:eastAsia="zh-CN"/>
        </w:rPr>
      </w:pPr>
      <w:r w:rsidRPr="003A1E57">
        <w:rPr>
          <w:noProof/>
        </w:rPr>
        <w:t>6.1.7.2.2</w:t>
      </w:r>
      <w:r>
        <w:rPr>
          <w:rFonts w:ascii="Calibri" w:eastAsia="Malgun Gothic" w:hAnsi="Calibri"/>
          <w:noProof/>
          <w:kern w:val="2"/>
          <w:sz w:val="24"/>
          <w:szCs w:val="24"/>
          <w:lang w:eastAsia="zh-CN"/>
        </w:rPr>
        <w:tab/>
      </w:r>
      <w:r w:rsidRPr="003A1E57">
        <w:rPr>
          <w:noProof/>
        </w:rPr>
        <w:t>PSCell conditional change delay</w:t>
      </w:r>
      <w:r w:rsidRPr="003A1E57">
        <w:rPr>
          <w:noProof/>
        </w:rPr>
        <w:tab/>
        <w:t>441</w:t>
      </w:r>
    </w:p>
    <w:p w14:paraId="3D1FF3E9" w14:textId="77777777" w:rsidR="003A1E57" w:rsidRDefault="003A1E57">
      <w:pPr>
        <w:pStyle w:val="TOC2"/>
        <w:rPr>
          <w:rFonts w:ascii="Calibri" w:eastAsia="Malgun Gothic" w:hAnsi="Calibri"/>
          <w:noProof/>
          <w:kern w:val="2"/>
          <w:sz w:val="24"/>
          <w:szCs w:val="24"/>
          <w:lang w:val="nl-NL" w:eastAsia="zh-CN"/>
        </w:rPr>
      </w:pPr>
      <w:r w:rsidRPr="003A1E57">
        <w:rPr>
          <w:noProof/>
          <w:lang w:val="nl-NL"/>
        </w:rPr>
        <w:t>6.1A</w:t>
      </w:r>
      <w:r>
        <w:rPr>
          <w:rFonts w:ascii="Calibri" w:eastAsia="Malgun Gothic" w:hAnsi="Calibri"/>
          <w:noProof/>
          <w:kern w:val="2"/>
          <w:sz w:val="24"/>
          <w:szCs w:val="24"/>
          <w:lang w:val="nl-NL" w:eastAsia="zh-CN"/>
        </w:rPr>
        <w:tab/>
      </w:r>
      <w:r w:rsidRPr="003A1E57">
        <w:rPr>
          <w:noProof/>
          <w:lang w:val="nl-NL"/>
        </w:rPr>
        <w:t>Void</w:t>
      </w:r>
      <w:r w:rsidRPr="003A1E57">
        <w:rPr>
          <w:noProof/>
          <w:lang w:val="nl-NL"/>
        </w:rPr>
        <w:tab/>
        <w:t>443</w:t>
      </w:r>
    </w:p>
    <w:p w14:paraId="0DDD0E2F" w14:textId="77777777" w:rsidR="003A1E57" w:rsidRDefault="003A1E57">
      <w:pPr>
        <w:pStyle w:val="TOC3"/>
        <w:rPr>
          <w:rFonts w:ascii="Calibri" w:eastAsia="Malgun Gothic" w:hAnsi="Calibri"/>
          <w:noProof/>
          <w:kern w:val="2"/>
          <w:sz w:val="24"/>
          <w:szCs w:val="24"/>
          <w:lang w:val="nl-NL" w:eastAsia="zh-CN"/>
        </w:rPr>
      </w:pPr>
      <w:r w:rsidRPr="003A1E57">
        <w:rPr>
          <w:noProof/>
          <w:lang w:val="nl-NL" w:eastAsia="ko-KR"/>
        </w:rPr>
        <w:t>6.1A.1</w:t>
      </w:r>
      <w:r>
        <w:rPr>
          <w:rFonts w:ascii="Calibri" w:eastAsia="Malgun Gothic" w:hAnsi="Calibri"/>
          <w:noProof/>
          <w:kern w:val="2"/>
          <w:sz w:val="24"/>
          <w:szCs w:val="24"/>
          <w:lang w:val="nl-NL" w:eastAsia="zh-CN"/>
        </w:rPr>
        <w:tab/>
      </w:r>
      <w:r w:rsidRPr="003A1E57">
        <w:rPr>
          <w:noProof/>
          <w:lang w:val="nl-NL" w:eastAsia="ko-KR"/>
        </w:rPr>
        <w:t>Void</w:t>
      </w:r>
      <w:r w:rsidRPr="003A1E57">
        <w:rPr>
          <w:noProof/>
          <w:lang w:val="nl-NL"/>
        </w:rPr>
        <w:tab/>
        <w:t>443</w:t>
      </w:r>
    </w:p>
    <w:p w14:paraId="7475E10F" w14:textId="77777777" w:rsidR="003A1E57" w:rsidRDefault="003A1E57">
      <w:pPr>
        <w:pStyle w:val="TOC4"/>
        <w:rPr>
          <w:rFonts w:ascii="Calibri" w:eastAsia="Malgun Gothic" w:hAnsi="Calibri"/>
          <w:noProof/>
          <w:kern w:val="2"/>
          <w:sz w:val="24"/>
          <w:szCs w:val="24"/>
          <w:lang w:val="nl-NL" w:eastAsia="zh-CN"/>
        </w:rPr>
      </w:pPr>
      <w:r w:rsidRPr="003A1E57">
        <w:rPr>
          <w:noProof/>
          <w:lang w:val="nl-NL" w:eastAsia="zh-CN"/>
        </w:rPr>
        <w:t>6.1A.1.1</w:t>
      </w:r>
      <w:r>
        <w:rPr>
          <w:rFonts w:ascii="Calibri" w:eastAsia="Malgun Gothic" w:hAnsi="Calibri"/>
          <w:noProof/>
          <w:kern w:val="2"/>
          <w:sz w:val="24"/>
          <w:szCs w:val="24"/>
          <w:lang w:val="nl-NL" w:eastAsia="zh-CN"/>
        </w:rPr>
        <w:tab/>
      </w:r>
      <w:r w:rsidRPr="003A1E57">
        <w:rPr>
          <w:noProof/>
          <w:lang w:val="nl-NL" w:eastAsia="zh-CN"/>
        </w:rPr>
        <w:t>Void</w:t>
      </w:r>
      <w:r w:rsidRPr="003A1E57">
        <w:rPr>
          <w:noProof/>
          <w:lang w:val="nl-NL"/>
        </w:rPr>
        <w:tab/>
        <w:t>443</w:t>
      </w:r>
    </w:p>
    <w:p w14:paraId="6948014B" w14:textId="77777777" w:rsidR="003A1E57" w:rsidRDefault="003A1E57">
      <w:pPr>
        <w:pStyle w:val="TOC4"/>
        <w:rPr>
          <w:rFonts w:ascii="Calibri" w:eastAsia="Malgun Gothic" w:hAnsi="Calibri"/>
          <w:noProof/>
          <w:kern w:val="2"/>
          <w:sz w:val="24"/>
          <w:szCs w:val="24"/>
          <w:lang w:val="nl-NL" w:eastAsia="zh-CN"/>
        </w:rPr>
      </w:pPr>
      <w:r w:rsidRPr="003A1E57">
        <w:rPr>
          <w:noProof/>
          <w:lang w:val="nl-NL" w:eastAsia="zh-CN"/>
        </w:rPr>
        <w:t>6.1A.1.2</w:t>
      </w:r>
      <w:r>
        <w:rPr>
          <w:rFonts w:ascii="Calibri" w:eastAsia="Malgun Gothic" w:hAnsi="Calibri"/>
          <w:noProof/>
          <w:kern w:val="2"/>
          <w:sz w:val="24"/>
          <w:szCs w:val="24"/>
          <w:lang w:val="nl-NL" w:eastAsia="zh-CN"/>
        </w:rPr>
        <w:tab/>
      </w:r>
      <w:r w:rsidRPr="003A1E57">
        <w:rPr>
          <w:noProof/>
          <w:lang w:val="nl-NL" w:eastAsia="zh-CN"/>
        </w:rPr>
        <w:t>Void</w:t>
      </w:r>
      <w:r w:rsidRPr="003A1E57">
        <w:rPr>
          <w:noProof/>
          <w:lang w:val="nl-NL"/>
        </w:rPr>
        <w:tab/>
        <w:t>443</w:t>
      </w:r>
    </w:p>
    <w:p w14:paraId="0A669C66" w14:textId="77777777" w:rsidR="003A1E57" w:rsidRDefault="003A1E57">
      <w:pPr>
        <w:pStyle w:val="TOC5"/>
        <w:rPr>
          <w:rFonts w:ascii="Calibri" w:eastAsia="Malgun Gothic" w:hAnsi="Calibri"/>
          <w:noProof/>
          <w:kern w:val="2"/>
          <w:sz w:val="24"/>
          <w:szCs w:val="24"/>
          <w:lang w:val="nl-NL" w:eastAsia="zh-CN"/>
        </w:rPr>
      </w:pPr>
      <w:r w:rsidRPr="003A1E57">
        <w:rPr>
          <w:noProof/>
          <w:lang w:val="nl-NL"/>
        </w:rPr>
        <w:t>6.1A.1.2.1</w:t>
      </w:r>
      <w:r>
        <w:rPr>
          <w:rFonts w:ascii="Calibri" w:eastAsia="Malgun Gothic" w:hAnsi="Calibri"/>
          <w:noProof/>
          <w:kern w:val="2"/>
          <w:sz w:val="24"/>
          <w:szCs w:val="24"/>
          <w:lang w:val="nl-NL" w:eastAsia="zh-CN"/>
        </w:rPr>
        <w:tab/>
      </w:r>
      <w:r w:rsidRPr="003A1E57">
        <w:rPr>
          <w:noProof/>
          <w:lang w:val="nl-NL"/>
        </w:rPr>
        <w:t>Void</w:t>
      </w:r>
      <w:r w:rsidRPr="003A1E57">
        <w:rPr>
          <w:noProof/>
          <w:lang w:val="nl-NL"/>
        </w:rPr>
        <w:tab/>
        <w:t>443</w:t>
      </w:r>
    </w:p>
    <w:p w14:paraId="1D8ABC17" w14:textId="77777777" w:rsidR="003A1E57" w:rsidRDefault="003A1E57">
      <w:pPr>
        <w:pStyle w:val="TOC5"/>
        <w:rPr>
          <w:rFonts w:ascii="Calibri" w:eastAsia="Malgun Gothic" w:hAnsi="Calibri"/>
          <w:noProof/>
          <w:kern w:val="2"/>
          <w:sz w:val="24"/>
          <w:szCs w:val="24"/>
          <w:lang w:val="nl-NL" w:eastAsia="zh-CN"/>
        </w:rPr>
      </w:pPr>
      <w:r w:rsidRPr="003A1E57">
        <w:rPr>
          <w:noProof/>
          <w:lang w:val="nl-NL"/>
        </w:rPr>
        <w:t>6.1A.1.2.2</w:t>
      </w:r>
      <w:r>
        <w:rPr>
          <w:rFonts w:ascii="Calibri" w:eastAsia="Malgun Gothic" w:hAnsi="Calibri"/>
          <w:noProof/>
          <w:kern w:val="2"/>
          <w:sz w:val="24"/>
          <w:szCs w:val="24"/>
          <w:lang w:val="nl-NL" w:eastAsia="zh-CN"/>
        </w:rPr>
        <w:tab/>
      </w:r>
      <w:r w:rsidRPr="003A1E57">
        <w:rPr>
          <w:noProof/>
          <w:lang w:val="nl-NL"/>
        </w:rPr>
        <w:t>Void</w:t>
      </w:r>
      <w:r w:rsidRPr="003A1E57">
        <w:rPr>
          <w:noProof/>
          <w:lang w:val="nl-NL"/>
        </w:rPr>
        <w:tab/>
        <w:t>443</w:t>
      </w:r>
    </w:p>
    <w:p w14:paraId="6E5E7952" w14:textId="77777777" w:rsidR="003A1E57" w:rsidRDefault="003A1E57">
      <w:pPr>
        <w:pStyle w:val="TOC2"/>
        <w:rPr>
          <w:rFonts w:ascii="Calibri" w:eastAsia="Malgun Gothic" w:hAnsi="Calibri"/>
          <w:noProof/>
          <w:kern w:val="2"/>
          <w:sz w:val="24"/>
          <w:szCs w:val="24"/>
          <w:lang w:eastAsia="zh-CN"/>
        </w:rPr>
      </w:pPr>
      <w:r w:rsidRPr="003A1E57">
        <w:rPr>
          <w:noProof/>
          <w:lang w:eastAsia="ko-KR"/>
        </w:rPr>
        <w:t>6.1B</w:t>
      </w:r>
      <w:r>
        <w:rPr>
          <w:rFonts w:ascii="Calibri" w:eastAsia="Malgun Gothic" w:hAnsi="Calibri"/>
          <w:noProof/>
          <w:kern w:val="2"/>
          <w:sz w:val="24"/>
          <w:szCs w:val="24"/>
          <w:lang w:eastAsia="zh-CN"/>
        </w:rPr>
        <w:tab/>
      </w:r>
      <w:r w:rsidRPr="003A1E57">
        <w:rPr>
          <w:noProof/>
          <w:lang w:eastAsia="ko-KR"/>
        </w:rPr>
        <w:t>Handover to target cell using CCA</w:t>
      </w:r>
      <w:r w:rsidRPr="003A1E57">
        <w:rPr>
          <w:noProof/>
        </w:rPr>
        <w:tab/>
        <w:t>443</w:t>
      </w:r>
    </w:p>
    <w:p w14:paraId="39613D1E"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6.1B.1</w:t>
      </w:r>
      <w:r>
        <w:rPr>
          <w:rFonts w:ascii="Calibri" w:eastAsia="Malgun Gothic" w:hAnsi="Calibri"/>
          <w:noProof/>
          <w:kern w:val="2"/>
          <w:sz w:val="24"/>
          <w:szCs w:val="24"/>
          <w:lang w:eastAsia="zh-CN"/>
        </w:rPr>
        <w:tab/>
      </w:r>
      <w:r w:rsidRPr="003A1E57">
        <w:rPr>
          <w:noProof/>
          <w:lang w:eastAsia="ko-KR"/>
        </w:rPr>
        <w:t>NR Handover</w:t>
      </w:r>
      <w:r w:rsidRPr="003A1E57">
        <w:rPr>
          <w:noProof/>
        </w:rPr>
        <w:tab/>
        <w:t>443</w:t>
      </w:r>
    </w:p>
    <w:p w14:paraId="62728B54"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6.1B.1.1</w:t>
      </w:r>
      <w:r>
        <w:rPr>
          <w:rFonts w:ascii="Calibri" w:eastAsia="Malgun Gothic" w:hAnsi="Calibri"/>
          <w:noProof/>
          <w:kern w:val="2"/>
          <w:sz w:val="24"/>
          <w:szCs w:val="24"/>
          <w:lang w:eastAsia="zh-CN"/>
        </w:rPr>
        <w:tab/>
      </w:r>
      <w:r w:rsidRPr="003A1E57">
        <w:rPr>
          <w:noProof/>
          <w:lang w:eastAsia="zh-CN"/>
        </w:rPr>
        <w:t>Introduction</w:t>
      </w:r>
      <w:r w:rsidRPr="003A1E57">
        <w:rPr>
          <w:noProof/>
        </w:rPr>
        <w:tab/>
        <w:t>443</w:t>
      </w:r>
    </w:p>
    <w:p w14:paraId="5F57F0C7"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6.1B.1.2</w:t>
      </w:r>
      <w:r>
        <w:rPr>
          <w:rFonts w:ascii="Calibri" w:eastAsia="Malgun Gothic" w:hAnsi="Calibri"/>
          <w:noProof/>
          <w:kern w:val="2"/>
          <w:sz w:val="24"/>
          <w:szCs w:val="24"/>
          <w:lang w:eastAsia="zh-CN"/>
        </w:rPr>
        <w:tab/>
      </w:r>
      <w:r w:rsidRPr="003A1E57">
        <w:rPr>
          <w:noProof/>
          <w:lang w:eastAsia="zh-CN"/>
        </w:rPr>
        <w:t>NR FR1 - NR FR1 Handover</w:t>
      </w:r>
      <w:r w:rsidRPr="003A1E57">
        <w:rPr>
          <w:noProof/>
        </w:rPr>
        <w:tab/>
        <w:t>443</w:t>
      </w:r>
    </w:p>
    <w:p w14:paraId="4BBCE546" w14:textId="77777777" w:rsidR="003A1E57" w:rsidRDefault="003A1E57">
      <w:pPr>
        <w:pStyle w:val="TOC5"/>
        <w:rPr>
          <w:rFonts w:ascii="Calibri" w:eastAsia="Malgun Gothic" w:hAnsi="Calibri"/>
          <w:noProof/>
          <w:kern w:val="2"/>
          <w:sz w:val="24"/>
          <w:szCs w:val="24"/>
          <w:lang w:eastAsia="zh-CN"/>
        </w:rPr>
      </w:pPr>
      <w:r w:rsidRPr="003A1E57">
        <w:rPr>
          <w:noProof/>
        </w:rPr>
        <w:t>6.1B.1.2.1</w:t>
      </w:r>
      <w:r>
        <w:rPr>
          <w:rFonts w:ascii="Calibri" w:eastAsia="Malgun Gothic" w:hAnsi="Calibri"/>
          <w:noProof/>
          <w:kern w:val="2"/>
          <w:sz w:val="24"/>
          <w:szCs w:val="24"/>
          <w:lang w:eastAsia="zh-CN"/>
        </w:rPr>
        <w:tab/>
      </w:r>
      <w:r w:rsidRPr="003A1E57">
        <w:rPr>
          <w:noProof/>
        </w:rPr>
        <w:t>Handover delay</w:t>
      </w:r>
      <w:r w:rsidRPr="003A1E57">
        <w:rPr>
          <w:noProof/>
        </w:rPr>
        <w:tab/>
        <w:t>443</w:t>
      </w:r>
    </w:p>
    <w:p w14:paraId="28B4863F" w14:textId="77777777" w:rsidR="003A1E57" w:rsidRDefault="003A1E57">
      <w:pPr>
        <w:pStyle w:val="TOC5"/>
        <w:rPr>
          <w:rFonts w:ascii="Calibri" w:eastAsia="Malgun Gothic" w:hAnsi="Calibri"/>
          <w:noProof/>
          <w:kern w:val="2"/>
          <w:sz w:val="24"/>
          <w:szCs w:val="24"/>
          <w:lang w:eastAsia="zh-CN"/>
        </w:rPr>
      </w:pPr>
      <w:r w:rsidRPr="003A1E57">
        <w:rPr>
          <w:noProof/>
        </w:rPr>
        <w:t>6.1B.1.2.2</w:t>
      </w:r>
      <w:r>
        <w:rPr>
          <w:rFonts w:ascii="Calibri" w:eastAsia="Malgun Gothic" w:hAnsi="Calibri"/>
          <w:noProof/>
          <w:kern w:val="2"/>
          <w:sz w:val="24"/>
          <w:szCs w:val="24"/>
          <w:lang w:eastAsia="zh-CN"/>
        </w:rPr>
        <w:tab/>
      </w:r>
      <w:r w:rsidRPr="003A1E57">
        <w:rPr>
          <w:noProof/>
        </w:rPr>
        <w:t>Interruption time</w:t>
      </w:r>
      <w:r w:rsidRPr="003A1E57">
        <w:rPr>
          <w:noProof/>
        </w:rPr>
        <w:tab/>
        <w:t>443</w:t>
      </w:r>
    </w:p>
    <w:p w14:paraId="308EF43B"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6.1B.1.3</w:t>
      </w:r>
      <w:r>
        <w:rPr>
          <w:rFonts w:ascii="Calibri" w:eastAsia="Malgun Gothic" w:hAnsi="Calibri"/>
          <w:noProof/>
          <w:kern w:val="2"/>
          <w:sz w:val="24"/>
          <w:szCs w:val="24"/>
          <w:lang w:eastAsia="zh-CN"/>
        </w:rPr>
        <w:tab/>
      </w:r>
      <w:r w:rsidRPr="003A1E57">
        <w:rPr>
          <w:noProof/>
          <w:lang w:eastAsia="zh-CN"/>
        </w:rPr>
        <w:t>NR FR2-2 NR FR2-2 Handover</w:t>
      </w:r>
      <w:r w:rsidRPr="003A1E57">
        <w:rPr>
          <w:noProof/>
        </w:rPr>
        <w:tab/>
        <w:t>444</w:t>
      </w:r>
    </w:p>
    <w:p w14:paraId="773C5100" w14:textId="77777777" w:rsidR="003A1E57" w:rsidRDefault="003A1E57">
      <w:pPr>
        <w:pStyle w:val="TOC5"/>
        <w:rPr>
          <w:rFonts w:ascii="Calibri" w:eastAsia="Malgun Gothic" w:hAnsi="Calibri"/>
          <w:noProof/>
          <w:kern w:val="2"/>
          <w:sz w:val="24"/>
          <w:szCs w:val="24"/>
          <w:lang w:eastAsia="zh-CN"/>
        </w:rPr>
      </w:pPr>
      <w:r w:rsidRPr="003A1E57">
        <w:rPr>
          <w:noProof/>
        </w:rPr>
        <w:t>6.1B.1.3.1</w:t>
      </w:r>
      <w:r>
        <w:rPr>
          <w:rFonts w:ascii="Calibri" w:eastAsia="Malgun Gothic" w:hAnsi="Calibri"/>
          <w:noProof/>
          <w:kern w:val="2"/>
          <w:sz w:val="24"/>
          <w:szCs w:val="24"/>
          <w:lang w:eastAsia="zh-CN"/>
        </w:rPr>
        <w:tab/>
      </w:r>
      <w:r w:rsidRPr="003A1E57">
        <w:rPr>
          <w:noProof/>
        </w:rPr>
        <w:t>Handover delay</w:t>
      </w:r>
      <w:r w:rsidRPr="003A1E57">
        <w:rPr>
          <w:noProof/>
        </w:rPr>
        <w:tab/>
        <w:t>444</w:t>
      </w:r>
    </w:p>
    <w:p w14:paraId="5FFC5779" w14:textId="77777777" w:rsidR="003A1E57" w:rsidRDefault="003A1E57">
      <w:pPr>
        <w:pStyle w:val="TOC5"/>
        <w:rPr>
          <w:rFonts w:ascii="Calibri" w:eastAsia="Malgun Gothic" w:hAnsi="Calibri"/>
          <w:noProof/>
          <w:kern w:val="2"/>
          <w:sz w:val="24"/>
          <w:szCs w:val="24"/>
          <w:lang w:eastAsia="zh-CN"/>
        </w:rPr>
      </w:pPr>
      <w:r w:rsidRPr="003A1E57">
        <w:rPr>
          <w:noProof/>
        </w:rPr>
        <w:t>6.1B.1.3.2</w:t>
      </w:r>
      <w:r>
        <w:rPr>
          <w:rFonts w:ascii="Calibri" w:eastAsia="Malgun Gothic" w:hAnsi="Calibri"/>
          <w:noProof/>
          <w:kern w:val="2"/>
          <w:sz w:val="24"/>
          <w:szCs w:val="24"/>
          <w:lang w:eastAsia="zh-CN"/>
        </w:rPr>
        <w:tab/>
      </w:r>
      <w:r w:rsidRPr="003A1E57">
        <w:rPr>
          <w:noProof/>
        </w:rPr>
        <w:t>Interruption time</w:t>
      </w:r>
      <w:r w:rsidRPr="003A1E57">
        <w:rPr>
          <w:noProof/>
        </w:rPr>
        <w:tab/>
        <w:t>444</w:t>
      </w:r>
    </w:p>
    <w:p w14:paraId="6EB49B24"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6.1B.1.4</w:t>
      </w:r>
      <w:r>
        <w:rPr>
          <w:rFonts w:ascii="Calibri" w:eastAsia="Malgun Gothic" w:hAnsi="Calibri"/>
          <w:noProof/>
          <w:kern w:val="2"/>
          <w:sz w:val="24"/>
          <w:szCs w:val="24"/>
          <w:lang w:eastAsia="zh-CN"/>
        </w:rPr>
        <w:tab/>
      </w:r>
      <w:r w:rsidRPr="003A1E57">
        <w:rPr>
          <w:noProof/>
          <w:lang w:eastAsia="zh-CN"/>
        </w:rPr>
        <w:t>NR FR1- NR FR2-2 Handover</w:t>
      </w:r>
      <w:r w:rsidRPr="003A1E57">
        <w:rPr>
          <w:noProof/>
        </w:rPr>
        <w:tab/>
        <w:t>445</w:t>
      </w:r>
    </w:p>
    <w:p w14:paraId="21B09A48" w14:textId="77777777" w:rsidR="003A1E57" w:rsidRDefault="003A1E57">
      <w:pPr>
        <w:pStyle w:val="TOC5"/>
        <w:rPr>
          <w:rFonts w:ascii="Calibri" w:eastAsia="Malgun Gothic" w:hAnsi="Calibri"/>
          <w:noProof/>
          <w:kern w:val="2"/>
          <w:sz w:val="24"/>
          <w:szCs w:val="24"/>
          <w:lang w:eastAsia="zh-CN"/>
        </w:rPr>
      </w:pPr>
      <w:r w:rsidRPr="003A1E57">
        <w:rPr>
          <w:noProof/>
        </w:rPr>
        <w:t>6.1B.1.4.1</w:t>
      </w:r>
      <w:r>
        <w:rPr>
          <w:rFonts w:ascii="Calibri" w:eastAsia="Malgun Gothic" w:hAnsi="Calibri"/>
          <w:noProof/>
          <w:kern w:val="2"/>
          <w:sz w:val="24"/>
          <w:szCs w:val="24"/>
          <w:lang w:eastAsia="zh-CN"/>
        </w:rPr>
        <w:tab/>
      </w:r>
      <w:r w:rsidRPr="003A1E57">
        <w:rPr>
          <w:noProof/>
        </w:rPr>
        <w:t>Handover delay</w:t>
      </w:r>
      <w:r w:rsidRPr="003A1E57">
        <w:rPr>
          <w:noProof/>
        </w:rPr>
        <w:tab/>
        <w:t>445</w:t>
      </w:r>
    </w:p>
    <w:p w14:paraId="0F1B8CB5" w14:textId="77777777" w:rsidR="003A1E57" w:rsidRDefault="003A1E57">
      <w:pPr>
        <w:pStyle w:val="TOC5"/>
        <w:rPr>
          <w:rFonts w:ascii="Calibri" w:eastAsia="Malgun Gothic" w:hAnsi="Calibri"/>
          <w:noProof/>
          <w:kern w:val="2"/>
          <w:sz w:val="24"/>
          <w:szCs w:val="24"/>
          <w:lang w:eastAsia="zh-CN"/>
        </w:rPr>
      </w:pPr>
      <w:r w:rsidRPr="003A1E57">
        <w:rPr>
          <w:noProof/>
        </w:rPr>
        <w:t>6.1B.1.4.2</w:t>
      </w:r>
      <w:r>
        <w:rPr>
          <w:rFonts w:ascii="Calibri" w:eastAsia="Malgun Gothic" w:hAnsi="Calibri"/>
          <w:noProof/>
          <w:kern w:val="2"/>
          <w:sz w:val="24"/>
          <w:szCs w:val="24"/>
          <w:lang w:eastAsia="zh-CN"/>
        </w:rPr>
        <w:tab/>
      </w:r>
      <w:r w:rsidRPr="003A1E57">
        <w:rPr>
          <w:noProof/>
        </w:rPr>
        <w:t>Interruption time</w:t>
      </w:r>
      <w:r w:rsidRPr="003A1E57">
        <w:rPr>
          <w:noProof/>
        </w:rPr>
        <w:tab/>
        <w:t>446</w:t>
      </w:r>
    </w:p>
    <w:p w14:paraId="2EF1B959" w14:textId="77777777" w:rsidR="003A1E57" w:rsidRDefault="003A1E57">
      <w:pPr>
        <w:pStyle w:val="TOC2"/>
        <w:rPr>
          <w:rFonts w:ascii="Calibri" w:eastAsia="Malgun Gothic" w:hAnsi="Calibri"/>
          <w:noProof/>
          <w:kern w:val="2"/>
          <w:sz w:val="24"/>
          <w:szCs w:val="24"/>
          <w:lang w:eastAsia="zh-CN"/>
        </w:rPr>
      </w:pPr>
      <w:r w:rsidRPr="003A1E57">
        <w:rPr>
          <w:noProof/>
        </w:rPr>
        <w:t>6.1</w:t>
      </w:r>
      <w:r w:rsidRPr="003A1E57">
        <w:rPr>
          <w:noProof/>
          <w:lang w:eastAsia="zh-CN"/>
        </w:rPr>
        <w:t>C</w:t>
      </w:r>
      <w:r>
        <w:rPr>
          <w:rFonts w:ascii="Calibri" w:eastAsia="Malgun Gothic" w:hAnsi="Calibri"/>
          <w:noProof/>
          <w:kern w:val="2"/>
          <w:sz w:val="24"/>
          <w:szCs w:val="24"/>
          <w:lang w:eastAsia="zh-CN"/>
        </w:rPr>
        <w:tab/>
      </w:r>
      <w:r w:rsidRPr="003A1E57">
        <w:rPr>
          <w:noProof/>
        </w:rPr>
        <w:t>Handover</w:t>
      </w:r>
      <w:r w:rsidRPr="003A1E57">
        <w:rPr>
          <w:noProof/>
          <w:lang w:eastAsia="zh-CN"/>
        </w:rPr>
        <w:t xml:space="preserve"> for SAN</w:t>
      </w:r>
      <w:r w:rsidRPr="003A1E57">
        <w:rPr>
          <w:noProof/>
        </w:rPr>
        <w:tab/>
        <w:t>447</w:t>
      </w:r>
    </w:p>
    <w:p w14:paraId="0A604AA6"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w:t>
      </w:r>
      <w:r w:rsidRPr="003A1E57">
        <w:rPr>
          <w:noProof/>
          <w:lang w:eastAsia="zh-CN"/>
        </w:rPr>
        <w:t>C</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 xml:space="preserve">NR </w:t>
      </w:r>
      <w:r w:rsidRPr="003A1E57">
        <w:rPr>
          <w:noProof/>
          <w:lang w:eastAsia="zh-CN"/>
        </w:rPr>
        <w:t xml:space="preserve">SAN </w:t>
      </w:r>
      <w:r w:rsidRPr="003A1E57">
        <w:rPr>
          <w:noProof/>
          <w:lang w:eastAsia="ko-KR"/>
        </w:rPr>
        <w:t>Handover</w:t>
      </w:r>
      <w:r w:rsidRPr="003A1E57">
        <w:rPr>
          <w:noProof/>
        </w:rPr>
        <w:tab/>
        <w:t>447</w:t>
      </w:r>
    </w:p>
    <w:p w14:paraId="2B1C8870"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6.1C.1.1</w:t>
      </w:r>
      <w:r>
        <w:rPr>
          <w:rFonts w:ascii="Calibri" w:eastAsia="Malgun Gothic" w:hAnsi="Calibri"/>
          <w:noProof/>
          <w:kern w:val="2"/>
          <w:sz w:val="24"/>
          <w:szCs w:val="24"/>
          <w:lang w:eastAsia="zh-CN"/>
        </w:rPr>
        <w:tab/>
      </w:r>
      <w:r w:rsidRPr="003A1E57">
        <w:rPr>
          <w:noProof/>
          <w:lang w:eastAsia="zh-CN"/>
        </w:rPr>
        <w:t>Introduction</w:t>
      </w:r>
      <w:r w:rsidRPr="003A1E57">
        <w:rPr>
          <w:noProof/>
        </w:rPr>
        <w:tab/>
        <w:t>447</w:t>
      </w:r>
    </w:p>
    <w:p w14:paraId="00AB0B21"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6.1C.1.2</w:t>
      </w:r>
      <w:r>
        <w:rPr>
          <w:rFonts w:ascii="Calibri" w:eastAsia="Malgun Gothic" w:hAnsi="Calibri"/>
          <w:noProof/>
          <w:kern w:val="2"/>
          <w:sz w:val="24"/>
          <w:szCs w:val="24"/>
          <w:lang w:eastAsia="zh-CN"/>
        </w:rPr>
        <w:tab/>
      </w:r>
      <w:r w:rsidRPr="003A1E57">
        <w:rPr>
          <w:noProof/>
          <w:lang w:eastAsia="zh-CN"/>
        </w:rPr>
        <w:t>NR SAN FR1 – NR SAN FR1 Handover</w:t>
      </w:r>
      <w:r w:rsidRPr="003A1E57">
        <w:rPr>
          <w:noProof/>
        </w:rPr>
        <w:tab/>
        <w:t>447</w:t>
      </w:r>
    </w:p>
    <w:p w14:paraId="3CD6ADAE"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.1.2.1</w:t>
      </w:r>
      <w:r>
        <w:rPr>
          <w:rFonts w:ascii="Calibri" w:eastAsia="Malgun Gothic" w:hAnsi="Calibri"/>
          <w:noProof/>
          <w:kern w:val="2"/>
          <w:sz w:val="24"/>
          <w:szCs w:val="24"/>
          <w:lang w:eastAsia="zh-CN"/>
        </w:rPr>
        <w:tab/>
      </w:r>
      <w:r w:rsidRPr="003A1E57">
        <w:rPr>
          <w:noProof/>
        </w:rPr>
        <w:t>Handover delay</w:t>
      </w:r>
      <w:r w:rsidRPr="003A1E57">
        <w:rPr>
          <w:noProof/>
        </w:rPr>
        <w:tab/>
        <w:t>447</w:t>
      </w:r>
    </w:p>
    <w:p w14:paraId="12D1CB00"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.1.2.2</w:t>
      </w:r>
      <w:r>
        <w:rPr>
          <w:rFonts w:ascii="Calibri" w:eastAsia="Malgun Gothic" w:hAnsi="Calibri"/>
          <w:noProof/>
          <w:kern w:val="2"/>
          <w:sz w:val="24"/>
          <w:szCs w:val="24"/>
          <w:lang w:eastAsia="zh-CN"/>
        </w:rPr>
        <w:tab/>
      </w:r>
      <w:r w:rsidRPr="003A1E57">
        <w:rPr>
          <w:noProof/>
        </w:rPr>
        <w:t>Interruption time</w:t>
      </w:r>
      <w:r w:rsidRPr="003A1E57">
        <w:rPr>
          <w:noProof/>
        </w:rPr>
        <w:tab/>
        <w:t>447</w:t>
      </w:r>
    </w:p>
    <w:p w14:paraId="15657553"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6.1C.1.3</w:t>
      </w:r>
      <w:r>
        <w:rPr>
          <w:rFonts w:ascii="Calibri" w:eastAsia="Malgun Gothic" w:hAnsi="Calibri"/>
          <w:noProof/>
          <w:kern w:val="2"/>
          <w:sz w:val="24"/>
          <w:szCs w:val="24"/>
          <w:lang w:eastAsia="zh-CN"/>
        </w:rPr>
        <w:tab/>
      </w:r>
      <w:r w:rsidRPr="003A1E57">
        <w:rPr>
          <w:noProof/>
          <w:lang w:eastAsia="zh-CN"/>
        </w:rPr>
        <w:t>NR SAN FR2-NTN – NR SAN FR2-NTN Handover</w:t>
      </w:r>
      <w:r w:rsidRPr="003A1E57">
        <w:rPr>
          <w:noProof/>
        </w:rPr>
        <w:tab/>
        <w:t>448</w:t>
      </w:r>
    </w:p>
    <w:p w14:paraId="7052BF13" w14:textId="77777777" w:rsidR="003A1E57" w:rsidRDefault="003A1E57">
      <w:pPr>
        <w:pStyle w:val="TOC5"/>
        <w:rPr>
          <w:rFonts w:ascii="Calibri" w:eastAsia="Malgun Gothic" w:hAnsi="Calibri"/>
          <w:noProof/>
          <w:kern w:val="2"/>
          <w:sz w:val="24"/>
          <w:szCs w:val="24"/>
          <w:lang w:eastAsia="zh-CN"/>
        </w:rPr>
      </w:pPr>
      <w:r w:rsidRPr="003A1E57">
        <w:rPr>
          <w:noProof/>
        </w:rPr>
        <w:t>6.1C.1.3.1</w:t>
      </w:r>
      <w:r>
        <w:rPr>
          <w:rFonts w:ascii="Calibri" w:eastAsia="Malgun Gothic" w:hAnsi="Calibri"/>
          <w:noProof/>
          <w:kern w:val="2"/>
          <w:sz w:val="24"/>
          <w:szCs w:val="24"/>
          <w:lang w:eastAsia="zh-CN"/>
        </w:rPr>
        <w:tab/>
      </w:r>
      <w:r w:rsidRPr="003A1E57">
        <w:rPr>
          <w:noProof/>
        </w:rPr>
        <w:t>Handover delay</w:t>
      </w:r>
      <w:r w:rsidRPr="003A1E57">
        <w:rPr>
          <w:noProof/>
        </w:rPr>
        <w:tab/>
        <w:t>448</w:t>
      </w:r>
    </w:p>
    <w:p w14:paraId="31793882" w14:textId="77777777" w:rsidR="003A1E57" w:rsidRDefault="003A1E57">
      <w:pPr>
        <w:pStyle w:val="TOC5"/>
        <w:rPr>
          <w:rFonts w:ascii="Calibri" w:eastAsia="Malgun Gothic" w:hAnsi="Calibri"/>
          <w:noProof/>
          <w:kern w:val="2"/>
          <w:sz w:val="24"/>
          <w:szCs w:val="24"/>
          <w:lang w:eastAsia="zh-CN"/>
        </w:rPr>
      </w:pPr>
      <w:r w:rsidRPr="003A1E57">
        <w:rPr>
          <w:noProof/>
        </w:rPr>
        <w:t>6.1C.1.3.2</w:t>
      </w:r>
      <w:r>
        <w:rPr>
          <w:rFonts w:ascii="Calibri" w:eastAsia="Malgun Gothic" w:hAnsi="Calibri"/>
          <w:noProof/>
          <w:kern w:val="2"/>
          <w:sz w:val="24"/>
          <w:szCs w:val="24"/>
          <w:lang w:eastAsia="zh-CN"/>
        </w:rPr>
        <w:tab/>
      </w:r>
      <w:r w:rsidRPr="003A1E57">
        <w:rPr>
          <w:noProof/>
        </w:rPr>
        <w:t>Interruption time</w:t>
      </w:r>
      <w:r w:rsidRPr="003A1E57">
        <w:rPr>
          <w:noProof/>
        </w:rPr>
        <w:tab/>
        <w:t>449</w:t>
      </w:r>
    </w:p>
    <w:p w14:paraId="1279AFC4"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w:t>
      </w:r>
      <w:r w:rsidRPr="003A1E57">
        <w:rPr>
          <w:noProof/>
          <w:lang w:eastAsia="zh-CN"/>
        </w:rPr>
        <w:t>C</w:t>
      </w:r>
      <w:r w:rsidRPr="003A1E57">
        <w:rPr>
          <w:noProof/>
          <w:lang w:eastAsia="ko-KR"/>
        </w:rPr>
        <w:t>.</w:t>
      </w:r>
      <w:r w:rsidRPr="003A1E57">
        <w:rPr>
          <w:noProof/>
          <w:lang w:eastAsia="zh-CN"/>
        </w:rPr>
        <w:t>2</w:t>
      </w:r>
      <w:r>
        <w:rPr>
          <w:rFonts w:ascii="Calibri" w:eastAsia="Malgun Gothic" w:hAnsi="Calibri"/>
          <w:noProof/>
          <w:kern w:val="2"/>
          <w:sz w:val="24"/>
          <w:szCs w:val="24"/>
          <w:lang w:eastAsia="zh-CN"/>
        </w:rPr>
        <w:tab/>
      </w:r>
      <w:r w:rsidRPr="003A1E57">
        <w:rPr>
          <w:noProof/>
          <w:lang w:eastAsia="ko-KR"/>
        </w:rPr>
        <w:t>NR</w:t>
      </w:r>
      <w:r w:rsidRPr="003A1E57">
        <w:rPr>
          <w:noProof/>
          <w:lang w:eastAsia="zh-CN"/>
        </w:rPr>
        <w:t xml:space="preserve"> SAN</w:t>
      </w:r>
      <w:r w:rsidRPr="003A1E57">
        <w:rPr>
          <w:noProof/>
          <w:lang w:eastAsia="ko-KR"/>
        </w:rPr>
        <w:t xml:space="preserve"> Conditional Handover</w:t>
      </w:r>
      <w:r w:rsidRPr="003A1E57">
        <w:rPr>
          <w:noProof/>
        </w:rPr>
        <w:tab/>
        <w:t>449</w:t>
      </w:r>
    </w:p>
    <w:p w14:paraId="6158B231"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6.1C.2.1</w:t>
      </w:r>
      <w:r>
        <w:rPr>
          <w:rFonts w:ascii="Calibri" w:eastAsia="Malgun Gothic" w:hAnsi="Calibri"/>
          <w:noProof/>
          <w:kern w:val="2"/>
          <w:sz w:val="24"/>
          <w:szCs w:val="24"/>
          <w:lang w:eastAsia="zh-CN"/>
        </w:rPr>
        <w:tab/>
      </w:r>
      <w:r w:rsidRPr="003A1E57">
        <w:rPr>
          <w:noProof/>
          <w:lang w:eastAsia="zh-CN"/>
        </w:rPr>
        <w:t>Introduction</w:t>
      </w:r>
      <w:r w:rsidRPr="003A1E57">
        <w:rPr>
          <w:noProof/>
        </w:rPr>
        <w:tab/>
        <w:t>449</w:t>
      </w:r>
    </w:p>
    <w:p w14:paraId="22B8E04A"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6.1C.2.2</w:t>
      </w:r>
      <w:r>
        <w:rPr>
          <w:rFonts w:ascii="Calibri" w:eastAsia="Malgun Gothic" w:hAnsi="Calibri"/>
          <w:noProof/>
          <w:kern w:val="2"/>
          <w:sz w:val="24"/>
          <w:szCs w:val="24"/>
          <w:lang w:eastAsia="zh-CN"/>
        </w:rPr>
        <w:tab/>
      </w:r>
      <w:r w:rsidRPr="003A1E57">
        <w:rPr>
          <w:noProof/>
          <w:lang w:eastAsia="zh-CN"/>
        </w:rPr>
        <w:t>NR SAN FR1 – NR SAN FR1 conditional handover</w:t>
      </w:r>
      <w:r w:rsidRPr="003A1E57">
        <w:rPr>
          <w:noProof/>
        </w:rPr>
        <w:tab/>
        <w:t>450</w:t>
      </w:r>
    </w:p>
    <w:p w14:paraId="29812C3C"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w:t>
      </w:r>
      <w:r w:rsidRPr="003A1E57">
        <w:rPr>
          <w:noProof/>
          <w:lang w:eastAsia="zh-CN"/>
        </w:rPr>
        <w:t>2</w:t>
      </w:r>
      <w:r w:rsidRPr="003A1E57">
        <w:rPr>
          <w:noProof/>
        </w:rPr>
        <w:t>.2.1</w:t>
      </w:r>
      <w:r>
        <w:rPr>
          <w:rFonts w:ascii="Calibri" w:eastAsia="Malgun Gothic" w:hAnsi="Calibri"/>
          <w:noProof/>
          <w:kern w:val="2"/>
          <w:sz w:val="24"/>
          <w:szCs w:val="24"/>
          <w:lang w:eastAsia="zh-CN"/>
        </w:rPr>
        <w:tab/>
      </w:r>
      <w:r w:rsidRPr="003A1E57">
        <w:rPr>
          <w:noProof/>
        </w:rPr>
        <w:t>Handover delay</w:t>
      </w:r>
      <w:r w:rsidRPr="003A1E57">
        <w:rPr>
          <w:noProof/>
        </w:rPr>
        <w:tab/>
        <w:t>450</w:t>
      </w:r>
    </w:p>
    <w:p w14:paraId="5B8AB9DC"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w:t>
      </w:r>
      <w:r w:rsidRPr="003A1E57">
        <w:rPr>
          <w:noProof/>
          <w:lang w:eastAsia="zh-CN"/>
        </w:rPr>
        <w:t>2</w:t>
      </w:r>
      <w:r w:rsidRPr="003A1E57">
        <w:rPr>
          <w:noProof/>
        </w:rPr>
        <w:t>.2.2</w:t>
      </w:r>
      <w:r>
        <w:rPr>
          <w:rFonts w:ascii="Calibri" w:eastAsia="Malgun Gothic" w:hAnsi="Calibri"/>
          <w:noProof/>
          <w:kern w:val="2"/>
          <w:sz w:val="24"/>
          <w:szCs w:val="24"/>
          <w:lang w:eastAsia="zh-CN"/>
        </w:rPr>
        <w:tab/>
      </w:r>
      <w:r w:rsidRPr="003A1E57">
        <w:rPr>
          <w:noProof/>
        </w:rPr>
        <w:t>Measurement time</w:t>
      </w:r>
      <w:r w:rsidRPr="003A1E57">
        <w:rPr>
          <w:noProof/>
        </w:rPr>
        <w:tab/>
        <w:t>450</w:t>
      </w:r>
    </w:p>
    <w:p w14:paraId="7409125F"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w:t>
      </w:r>
      <w:r w:rsidRPr="003A1E57">
        <w:rPr>
          <w:noProof/>
          <w:lang w:eastAsia="zh-CN"/>
        </w:rPr>
        <w:t>2</w:t>
      </w:r>
      <w:r w:rsidRPr="003A1E57">
        <w:rPr>
          <w:noProof/>
        </w:rPr>
        <w:t>.2.3</w:t>
      </w:r>
      <w:r>
        <w:rPr>
          <w:rFonts w:ascii="Calibri" w:eastAsia="Malgun Gothic" w:hAnsi="Calibri"/>
          <w:noProof/>
          <w:kern w:val="2"/>
          <w:sz w:val="24"/>
          <w:szCs w:val="24"/>
          <w:lang w:eastAsia="zh-CN"/>
        </w:rPr>
        <w:tab/>
      </w:r>
      <w:r w:rsidRPr="003A1E57">
        <w:rPr>
          <w:noProof/>
        </w:rPr>
        <w:t>Preparation time</w:t>
      </w:r>
      <w:r w:rsidRPr="003A1E57">
        <w:rPr>
          <w:noProof/>
        </w:rPr>
        <w:tab/>
        <w:t>452</w:t>
      </w:r>
    </w:p>
    <w:p w14:paraId="1B12C478"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w:t>
      </w:r>
      <w:r w:rsidRPr="003A1E57">
        <w:rPr>
          <w:noProof/>
          <w:lang w:eastAsia="zh-CN"/>
        </w:rPr>
        <w:t>2</w:t>
      </w:r>
      <w:r w:rsidRPr="003A1E57">
        <w:rPr>
          <w:noProof/>
        </w:rPr>
        <w:t>.2.4</w:t>
      </w:r>
      <w:r>
        <w:rPr>
          <w:rFonts w:ascii="Calibri" w:eastAsia="Malgun Gothic" w:hAnsi="Calibri"/>
          <w:noProof/>
          <w:kern w:val="2"/>
          <w:sz w:val="24"/>
          <w:szCs w:val="24"/>
          <w:lang w:eastAsia="zh-CN"/>
        </w:rPr>
        <w:tab/>
      </w:r>
      <w:r w:rsidRPr="003A1E57">
        <w:rPr>
          <w:noProof/>
        </w:rPr>
        <w:t>Interruption time</w:t>
      </w:r>
      <w:r w:rsidRPr="003A1E57">
        <w:rPr>
          <w:noProof/>
        </w:rPr>
        <w:tab/>
        <w:t>452</w:t>
      </w:r>
    </w:p>
    <w:p w14:paraId="3A07F01C"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6.1C.2.3</w:t>
      </w:r>
      <w:r>
        <w:rPr>
          <w:rFonts w:ascii="Calibri" w:eastAsia="Malgun Gothic" w:hAnsi="Calibri"/>
          <w:noProof/>
          <w:kern w:val="2"/>
          <w:sz w:val="24"/>
          <w:szCs w:val="24"/>
          <w:lang w:eastAsia="zh-CN"/>
        </w:rPr>
        <w:tab/>
      </w:r>
      <w:r w:rsidRPr="003A1E57">
        <w:rPr>
          <w:noProof/>
          <w:lang w:eastAsia="zh-CN"/>
        </w:rPr>
        <w:t>NR SAN FR1 – NR SAN FR1 conditional handover without L3 measurement criteria</w:t>
      </w:r>
      <w:r w:rsidRPr="003A1E57">
        <w:rPr>
          <w:noProof/>
        </w:rPr>
        <w:tab/>
        <w:t>452</w:t>
      </w:r>
    </w:p>
    <w:p w14:paraId="5D9324B5"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w:t>
      </w:r>
      <w:r w:rsidRPr="003A1E57">
        <w:rPr>
          <w:noProof/>
          <w:lang w:eastAsia="zh-CN"/>
        </w:rPr>
        <w:t>2</w:t>
      </w:r>
      <w:r w:rsidRPr="003A1E57">
        <w:rPr>
          <w:noProof/>
        </w:rPr>
        <w:t>.3.1</w:t>
      </w:r>
      <w:r>
        <w:rPr>
          <w:rFonts w:ascii="Calibri" w:eastAsia="Malgun Gothic" w:hAnsi="Calibri"/>
          <w:noProof/>
          <w:kern w:val="2"/>
          <w:sz w:val="24"/>
          <w:szCs w:val="24"/>
          <w:lang w:eastAsia="zh-CN"/>
        </w:rPr>
        <w:tab/>
      </w:r>
      <w:r w:rsidRPr="003A1E57">
        <w:rPr>
          <w:noProof/>
        </w:rPr>
        <w:t>Handover delay</w:t>
      </w:r>
      <w:r w:rsidRPr="003A1E57">
        <w:rPr>
          <w:noProof/>
        </w:rPr>
        <w:tab/>
        <w:t>452</w:t>
      </w:r>
    </w:p>
    <w:p w14:paraId="70F418FB"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w:t>
      </w:r>
      <w:r w:rsidRPr="003A1E57">
        <w:rPr>
          <w:noProof/>
          <w:lang w:eastAsia="zh-CN"/>
        </w:rPr>
        <w:t>2</w:t>
      </w:r>
      <w:r w:rsidRPr="003A1E57">
        <w:rPr>
          <w:noProof/>
        </w:rPr>
        <w:t>.3.2</w:t>
      </w:r>
      <w:r>
        <w:rPr>
          <w:rFonts w:ascii="Calibri" w:eastAsia="Malgun Gothic" w:hAnsi="Calibri"/>
          <w:noProof/>
          <w:kern w:val="2"/>
          <w:sz w:val="24"/>
          <w:szCs w:val="24"/>
          <w:lang w:eastAsia="zh-CN"/>
        </w:rPr>
        <w:tab/>
      </w:r>
      <w:r w:rsidRPr="003A1E57">
        <w:rPr>
          <w:noProof/>
        </w:rPr>
        <w:t>Preparation time</w:t>
      </w:r>
      <w:r w:rsidRPr="003A1E57">
        <w:rPr>
          <w:noProof/>
        </w:rPr>
        <w:tab/>
        <w:t>453</w:t>
      </w:r>
    </w:p>
    <w:p w14:paraId="5F6F3E3B"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w:t>
      </w:r>
      <w:r w:rsidRPr="003A1E57">
        <w:rPr>
          <w:noProof/>
          <w:lang w:eastAsia="zh-CN"/>
        </w:rPr>
        <w:t>2</w:t>
      </w:r>
      <w:r w:rsidRPr="003A1E57">
        <w:rPr>
          <w:noProof/>
        </w:rPr>
        <w:t>.3.3</w:t>
      </w:r>
      <w:r>
        <w:rPr>
          <w:rFonts w:ascii="Calibri" w:eastAsia="Malgun Gothic" w:hAnsi="Calibri"/>
          <w:noProof/>
          <w:kern w:val="2"/>
          <w:sz w:val="24"/>
          <w:szCs w:val="24"/>
          <w:lang w:eastAsia="zh-CN"/>
        </w:rPr>
        <w:tab/>
      </w:r>
      <w:r w:rsidRPr="003A1E57">
        <w:rPr>
          <w:noProof/>
        </w:rPr>
        <w:t>Interruption time</w:t>
      </w:r>
      <w:r w:rsidRPr="003A1E57">
        <w:rPr>
          <w:noProof/>
        </w:rPr>
        <w:tab/>
        <w:t>453</w:t>
      </w:r>
    </w:p>
    <w:p w14:paraId="49B350BF"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6.1C.2.4</w:t>
      </w:r>
      <w:r>
        <w:rPr>
          <w:rFonts w:ascii="Calibri" w:eastAsia="Malgun Gothic" w:hAnsi="Calibri"/>
          <w:noProof/>
          <w:kern w:val="2"/>
          <w:sz w:val="24"/>
          <w:szCs w:val="24"/>
          <w:lang w:eastAsia="zh-CN"/>
        </w:rPr>
        <w:tab/>
      </w:r>
      <w:r w:rsidRPr="003A1E57">
        <w:rPr>
          <w:noProof/>
          <w:lang w:eastAsia="zh-CN"/>
        </w:rPr>
        <w:t>NR SAN FR2-</w:t>
      </w:r>
      <w:r w:rsidRPr="003A1E57">
        <w:rPr>
          <w:noProof/>
        </w:rPr>
        <w:t xml:space="preserve">NTN </w:t>
      </w:r>
      <w:r w:rsidRPr="003A1E57">
        <w:rPr>
          <w:noProof/>
          <w:lang w:eastAsia="zh-CN"/>
        </w:rPr>
        <w:t>– NR SAN FR2-</w:t>
      </w:r>
      <w:r w:rsidRPr="003A1E57">
        <w:rPr>
          <w:noProof/>
        </w:rPr>
        <w:t xml:space="preserve">NTN </w:t>
      </w:r>
      <w:r w:rsidRPr="003A1E57">
        <w:rPr>
          <w:noProof/>
          <w:lang w:eastAsia="zh-CN"/>
        </w:rPr>
        <w:t>conditional handover</w:t>
      </w:r>
      <w:r w:rsidRPr="003A1E57">
        <w:rPr>
          <w:noProof/>
        </w:rPr>
        <w:tab/>
        <w:t>454</w:t>
      </w:r>
    </w:p>
    <w:p w14:paraId="7F2D9E21"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w:t>
      </w:r>
      <w:r w:rsidRPr="003A1E57">
        <w:rPr>
          <w:noProof/>
          <w:lang w:eastAsia="zh-CN"/>
        </w:rPr>
        <w:t>C</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 xml:space="preserve">NR </w:t>
      </w:r>
      <w:r w:rsidRPr="003A1E57">
        <w:rPr>
          <w:noProof/>
          <w:lang w:eastAsia="zh-CN"/>
        </w:rPr>
        <w:t xml:space="preserve">SAN </w:t>
      </w:r>
      <w:r w:rsidRPr="003A1E57">
        <w:rPr>
          <w:noProof/>
          <w:lang w:eastAsia="ko-KR"/>
        </w:rPr>
        <w:t>Satellite switching with re-synchronization</w:t>
      </w:r>
      <w:r w:rsidRPr="003A1E57">
        <w:rPr>
          <w:noProof/>
        </w:rPr>
        <w:tab/>
        <w:t>454</w:t>
      </w:r>
    </w:p>
    <w:p w14:paraId="141843AA"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6.1C.3.1</w:t>
      </w:r>
      <w:r>
        <w:rPr>
          <w:rFonts w:ascii="Calibri" w:eastAsia="Malgun Gothic" w:hAnsi="Calibri"/>
          <w:noProof/>
          <w:kern w:val="2"/>
          <w:sz w:val="24"/>
          <w:szCs w:val="24"/>
          <w:lang w:eastAsia="zh-CN"/>
        </w:rPr>
        <w:tab/>
      </w:r>
      <w:r w:rsidRPr="003A1E57">
        <w:rPr>
          <w:noProof/>
          <w:lang w:eastAsia="zh-CN"/>
        </w:rPr>
        <w:t>Introduction</w:t>
      </w:r>
      <w:r w:rsidRPr="003A1E57">
        <w:rPr>
          <w:noProof/>
        </w:rPr>
        <w:tab/>
        <w:t>454</w:t>
      </w:r>
    </w:p>
    <w:p w14:paraId="01E884FD"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6.1C.3.2</w:t>
      </w:r>
      <w:r>
        <w:rPr>
          <w:rFonts w:ascii="Calibri" w:eastAsia="Malgun Gothic" w:hAnsi="Calibri"/>
          <w:noProof/>
          <w:kern w:val="2"/>
          <w:sz w:val="24"/>
          <w:szCs w:val="24"/>
          <w:lang w:eastAsia="zh-CN"/>
        </w:rPr>
        <w:tab/>
      </w:r>
      <w:r w:rsidRPr="003A1E57">
        <w:rPr>
          <w:noProof/>
          <w:lang w:eastAsia="zh-CN"/>
        </w:rPr>
        <w:t xml:space="preserve">NR SAN FR1 – NR SAN FR1 </w:t>
      </w:r>
      <w:r w:rsidRPr="003A1E57">
        <w:rPr>
          <w:noProof/>
          <w:lang w:eastAsia="ko-KR"/>
        </w:rPr>
        <w:t>Satellite switching with re-synchronization</w:t>
      </w:r>
      <w:r w:rsidRPr="003A1E57">
        <w:rPr>
          <w:noProof/>
        </w:rPr>
        <w:tab/>
        <w:t>454</w:t>
      </w:r>
    </w:p>
    <w:p w14:paraId="5042822D"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.3.2.1</w:t>
      </w:r>
      <w:r>
        <w:rPr>
          <w:rFonts w:ascii="Calibri" w:eastAsia="Malgun Gothic" w:hAnsi="Calibri"/>
          <w:noProof/>
          <w:kern w:val="2"/>
          <w:sz w:val="24"/>
          <w:szCs w:val="24"/>
          <w:lang w:eastAsia="zh-CN"/>
        </w:rPr>
        <w:tab/>
      </w:r>
      <w:r w:rsidRPr="003A1E57">
        <w:rPr>
          <w:noProof/>
        </w:rPr>
        <w:t>Satellite switching delay</w:t>
      </w:r>
      <w:r w:rsidRPr="003A1E57">
        <w:rPr>
          <w:noProof/>
        </w:rPr>
        <w:tab/>
        <w:t>454</w:t>
      </w:r>
    </w:p>
    <w:p w14:paraId="2288CEE5"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C</w:t>
      </w:r>
      <w:r w:rsidRPr="003A1E57">
        <w:rPr>
          <w:noProof/>
        </w:rPr>
        <w:t>.3.2.2</w:t>
      </w:r>
      <w:r>
        <w:rPr>
          <w:rFonts w:ascii="Calibri" w:eastAsia="Malgun Gothic" w:hAnsi="Calibri"/>
          <w:noProof/>
          <w:kern w:val="2"/>
          <w:sz w:val="24"/>
          <w:szCs w:val="24"/>
          <w:lang w:eastAsia="zh-CN"/>
        </w:rPr>
        <w:tab/>
      </w:r>
      <w:r w:rsidRPr="003A1E57">
        <w:rPr>
          <w:noProof/>
        </w:rPr>
        <w:t>Interruption time for hard satellite switch with re-sync</w:t>
      </w:r>
      <w:r w:rsidRPr="003A1E57">
        <w:rPr>
          <w:noProof/>
        </w:rPr>
        <w:tab/>
        <w:t>454</w:t>
      </w:r>
    </w:p>
    <w:p w14:paraId="7575E9CD"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6.1C.3.3</w:t>
      </w:r>
      <w:r>
        <w:rPr>
          <w:rFonts w:ascii="Calibri" w:eastAsia="Malgun Gothic" w:hAnsi="Calibri"/>
          <w:noProof/>
          <w:kern w:val="2"/>
          <w:sz w:val="24"/>
          <w:szCs w:val="24"/>
          <w:lang w:eastAsia="zh-CN"/>
        </w:rPr>
        <w:tab/>
      </w:r>
      <w:r w:rsidRPr="003A1E57">
        <w:rPr>
          <w:noProof/>
          <w:lang w:eastAsia="zh-CN"/>
        </w:rPr>
        <w:t xml:space="preserve">NR SAN </w:t>
      </w:r>
      <w:r w:rsidRPr="003A1E57">
        <w:rPr>
          <w:noProof/>
          <w:lang w:val="en-US" w:eastAsia="zh-CN"/>
        </w:rPr>
        <w:t>FR2 – NR SAN FR2</w:t>
      </w:r>
      <w:r w:rsidRPr="003A1E57">
        <w:rPr>
          <w:noProof/>
          <w:lang w:eastAsia="zh-CN"/>
        </w:rPr>
        <w:t xml:space="preserve"> </w:t>
      </w:r>
      <w:r w:rsidRPr="003A1E57">
        <w:rPr>
          <w:noProof/>
          <w:lang w:eastAsia="ko-KR"/>
        </w:rPr>
        <w:t>Satellite switching with re-synchronization</w:t>
      </w:r>
      <w:r w:rsidRPr="003A1E57">
        <w:rPr>
          <w:noProof/>
        </w:rPr>
        <w:tab/>
        <w:t>456</w:t>
      </w:r>
    </w:p>
    <w:p w14:paraId="479749AB" w14:textId="77777777" w:rsidR="003A1E57" w:rsidRDefault="003A1E57">
      <w:pPr>
        <w:pStyle w:val="TOC5"/>
        <w:rPr>
          <w:rFonts w:ascii="Calibri" w:eastAsia="Malgun Gothic" w:hAnsi="Calibri"/>
          <w:noProof/>
          <w:kern w:val="2"/>
          <w:sz w:val="24"/>
          <w:szCs w:val="24"/>
          <w:lang w:eastAsia="zh-CN"/>
        </w:rPr>
      </w:pPr>
      <w:r w:rsidRPr="003A1E57">
        <w:rPr>
          <w:noProof/>
        </w:rPr>
        <w:t>6.1C.3.3.1</w:t>
      </w:r>
      <w:r>
        <w:rPr>
          <w:rFonts w:ascii="Calibri" w:eastAsia="Malgun Gothic" w:hAnsi="Calibri"/>
          <w:noProof/>
          <w:kern w:val="2"/>
          <w:sz w:val="24"/>
          <w:szCs w:val="24"/>
          <w:lang w:eastAsia="zh-CN"/>
        </w:rPr>
        <w:tab/>
      </w:r>
      <w:r w:rsidRPr="003A1E57">
        <w:rPr>
          <w:noProof/>
        </w:rPr>
        <w:t>Satellite switching delay</w:t>
      </w:r>
      <w:r w:rsidRPr="003A1E57">
        <w:rPr>
          <w:noProof/>
        </w:rPr>
        <w:tab/>
        <w:t>456</w:t>
      </w:r>
    </w:p>
    <w:p w14:paraId="11F20A0D" w14:textId="77777777" w:rsidR="003A1E57" w:rsidRDefault="003A1E57">
      <w:pPr>
        <w:pStyle w:val="TOC5"/>
        <w:rPr>
          <w:rFonts w:ascii="Calibri" w:eastAsia="Malgun Gothic" w:hAnsi="Calibri"/>
          <w:noProof/>
          <w:kern w:val="2"/>
          <w:sz w:val="24"/>
          <w:szCs w:val="24"/>
          <w:lang w:eastAsia="zh-CN"/>
        </w:rPr>
      </w:pPr>
      <w:r w:rsidRPr="003A1E57">
        <w:rPr>
          <w:noProof/>
        </w:rPr>
        <w:t>6.1C.3.3.2</w:t>
      </w:r>
      <w:r>
        <w:rPr>
          <w:rFonts w:ascii="Calibri" w:eastAsia="Malgun Gothic" w:hAnsi="Calibri"/>
          <w:noProof/>
          <w:kern w:val="2"/>
          <w:sz w:val="24"/>
          <w:szCs w:val="24"/>
          <w:lang w:eastAsia="zh-CN"/>
        </w:rPr>
        <w:tab/>
      </w:r>
      <w:r w:rsidRPr="003A1E57">
        <w:rPr>
          <w:noProof/>
        </w:rPr>
        <w:t>Interruption time for hard satellite switch with re-sync</w:t>
      </w:r>
      <w:r w:rsidRPr="003A1E57">
        <w:rPr>
          <w:noProof/>
        </w:rPr>
        <w:tab/>
        <w:t>456</w:t>
      </w:r>
    </w:p>
    <w:p w14:paraId="0D7861E7" w14:textId="77777777" w:rsidR="003A1E57" w:rsidRDefault="003A1E57">
      <w:pPr>
        <w:pStyle w:val="TOC5"/>
        <w:rPr>
          <w:rFonts w:ascii="Calibri" w:eastAsia="Malgun Gothic" w:hAnsi="Calibri"/>
          <w:noProof/>
          <w:kern w:val="2"/>
          <w:sz w:val="24"/>
          <w:szCs w:val="24"/>
          <w:lang w:eastAsia="zh-CN"/>
        </w:rPr>
      </w:pPr>
      <w:r w:rsidRPr="003A1E57">
        <w:rPr>
          <w:noProof/>
        </w:rPr>
        <w:t>6.1C.3.3.3</w:t>
      </w:r>
      <w:r>
        <w:rPr>
          <w:rFonts w:ascii="Calibri" w:eastAsia="Malgun Gothic" w:hAnsi="Calibri"/>
          <w:noProof/>
          <w:kern w:val="2"/>
          <w:sz w:val="24"/>
          <w:szCs w:val="24"/>
          <w:lang w:eastAsia="zh-CN"/>
        </w:rPr>
        <w:tab/>
      </w:r>
      <w:r w:rsidRPr="003A1E57">
        <w:rPr>
          <w:noProof/>
        </w:rPr>
        <w:t>Satellite switch delay for soft satellite switch with re-sync</w:t>
      </w:r>
      <w:r w:rsidRPr="003A1E57">
        <w:rPr>
          <w:noProof/>
        </w:rPr>
        <w:tab/>
        <w:t>456</w:t>
      </w:r>
    </w:p>
    <w:p w14:paraId="5E5091D7" w14:textId="77777777" w:rsidR="003A1E57" w:rsidRDefault="003A1E57">
      <w:pPr>
        <w:pStyle w:val="TOC2"/>
        <w:rPr>
          <w:rFonts w:ascii="Calibri" w:eastAsia="Malgun Gothic" w:hAnsi="Calibri"/>
          <w:noProof/>
          <w:kern w:val="2"/>
          <w:sz w:val="24"/>
          <w:szCs w:val="24"/>
          <w:lang w:eastAsia="zh-CN"/>
        </w:rPr>
      </w:pPr>
      <w:r w:rsidRPr="003A1E57">
        <w:rPr>
          <w:noProof/>
          <w:lang w:eastAsia="ko-KR"/>
        </w:rPr>
        <w:t>6.1D</w:t>
      </w:r>
      <w:r>
        <w:rPr>
          <w:rFonts w:ascii="Calibri" w:eastAsia="Malgun Gothic" w:hAnsi="Calibri"/>
          <w:noProof/>
          <w:kern w:val="2"/>
          <w:sz w:val="24"/>
          <w:szCs w:val="24"/>
          <w:lang w:eastAsia="zh-CN"/>
        </w:rPr>
        <w:tab/>
      </w:r>
      <w:r w:rsidRPr="003A1E57">
        <w:rPr>
          <w:noProof/>
          <w:lang w:eastAsia="ko-KR"/>
        </w:rPr>
        <w:t xml:space="preserve">Handover for </w:t>
      </w:r>
      <w:r w:rsidRPr="003A1E57">
        <w:rPr>
          <w:rFonts w:eastAsia="Malgun Gothic"/>
          <w:noProof/>
        </w:rPr>
        <w:t>RedCap</w:t>
      </w:r>
      <w:r w:rsidRPr="003A1E57">
        <w:rPr>
          <w:noProof/>
        </w:rPr>
        <w:tab/>
        <w:t>457</w:t>
      </w:r>
    </w:p>
    <w:p w14:paraId="53F7C46A"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6.1D.1</w:t>
      </w:r>
      <w:r>
        <w:rPr>
          <w:rFonts w:ascii="Calibri" w:eastAsia="Malgun Gothic" w:hAnsi="Calibri"/>
          <w:noProof/>
          <w:kern w:val="2"/>
          <w:sz w:val="24"/>
          <w:szCs w:val="24"/>
          <w:lang w:eastAsia="zh-CN"/>
        </w:rPr>
        <w:tab/>
      </w:r>
      <w:r w:rsidRPr="003A1E57">
        <w:rPr>
          <w:noProof/>
          <w:lang w:eastAsia="ko-KR"/>
        </w:rPr>
        <w:t>NR Handover</w:t>
      </w:r>
      <w:r w:rsidRPr="003A1E57">
        <w:rPr>
          <w:noProof/>
        </w:rPr>
        <w:tab/>
        <w:t>457</w:t>
      </w:r>
    </w:p>
    <w:p w14:paraId="6336F225"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6.1D.1.1</w:t>
      </w:r>
      <w:r>
        <w:rPr>
          <w:rFonts w:ascii="Calibri" w:eastAsia="Malgun Gothic" w:hAnsi="Calibri"/>
          <w:noProof/>
          <w:kern w:val="2"/>
          <w:sz w:val="24"/>
          <w:szCs w:val="24"/>
          <w:lang w:eastAsia="zh-CN"/>
        </w:rPr>
        <w:tab/>
      </w:r>
      <w:r w:rsidRPr="003A1E57">
        <w:rPr>
          <w:noProof/>
          <w:lang w:eastAsia="zh-CN"/>
        </w:rPr>
        <w:t>Introduction</w:t>
      </w:r>
      <w:r w:rsidRPr="003A1E57">
        <w:rPr>
          <w:noProof/>
        </w:rPr>
        <w:tab/>
        <w:t>457</w:t>
      </w:r>
    </w:p>
    <w:p w14:paraId="4DF454E6"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6.1D.1.2</w:t>
      </w:r>
      <w:r>
        <w:rPr>
          <w:rFonts w:ascii="Calibri" w:eastAsia="Malgun Gothic" w:hAnsi="Calibri"/>
          <w:noProof/>
          <w:kern w:val="2"/>
          <w:sz w:val="24"/>
          <w:szCs w:val="24"/>
          <w:lang w:eastAsia="zh-CN"/>
        </w:rPr>
        <w:tab/>
      </w:r>
      <w:r w:rsidRPr="003A1E57">
        <w:rPr>
          <w:noProof/>
          <w:lang w:eastAsia="zh-CN"/>
        </w:rPr>
        <w:t>NR FR1 - NR FR1 Handover</w:t>
      </w:r>
      <w:r w:rsidRPr="003A1E57">
        <w:rPr>
          <w:noProof/>
        </w:rPr>
        <w:tab/>
        <w:t>457</w:t>
      </w:r>
    </w:p>
    <w:p w14:paraId="3169E521" w14:textId="77777777" w:rsidR="003A1E57" w:rsidRDefault="003A1E57">
      <w:pPr>
        <w:pStyle w:val="TOC5"/>
        <w:rPr>
          <w:rFonts w:ascii="Calibri" w:eastAsia="Malgun Gothic" w:hAnsi="Calibri"/>
          <w:noProof/>
          <w:kern w:val="2"/>
          <w:sz w:val="24"/>
          <w:szCs w:val="24"/>
          <w:lang w:eastAsia="zh-CN"/>
        </w:rPr>
      </w:pPr>
      <w:r w:rsidRPr="003A1E57">
        <w:rPr>
          <w:noProof/>
        </w:rPr>
        <w:t>6.1D.1.2.1</w:t>
      </w:r>
      <w:r>
        <w:rPr>
          <w:rFonts w:ascii="Calibri" w:eastAsia="Malgun Gothic" w:hAnsi="Calibri"/>
          <w:noProof/>
          <w:kern w:val="2"/>
          <w:sz w:val="24"/>
          <w:szCs w:val="24"/>
          <w:lang w:eastAsia="zh-CN"/>
        </w:rPr>
        <w:tab/>
      </w:r>
      <w:r w:rsidRPr="003A1E57">
        <w:rPr>
          <w:noProof/>
        </w:rPr>
        <w:t>Handover delay</w:t>
      </w:r>
      <w:r w:rsidRPr="003A1E57">
        <w:rPr>
          <w:noProof/>
        </w:rPr>
        <w:tab/>
        <w:t>458</w:t>
      </w:r>
    </w:p>
    <w:p w14:paraId="4687FA34" w14:textId="77777777" w:rsidR="003A1E57" w:rsidRDefault="003A1E57">
      <w:pPr>
        <w:pStyle w:val="TOC5"/>
        <w:rPr>
          <w:rFonts w:ascii="Calibri" w:eastAsia="Malgun Gothic" w:hAnsi="Calibri"/>
          <w:noProof/>
          <w:kern w:val="2"/>
          <w:sz w:val="24"/>
          <w:szCs w:val="24"/>
          <w:lang w:eastAsia="zh-CN"/>
        </w:rPr>
      </w:pPr>
      <w:r w:rsidRPr="003A1E57">
        <w:rPr>
          <w:noProof/>
        </w:rPr>
        <w:t>6.1D.1.2.2</w:t>
      </w:r>
      <w:r>
        <w:rPr>
          <w:rFonts w:ascii="Calibri" w:eastAsia="Malgun Gothic" w:hAnsi="Calibri"/>
          <w:noProof/>
          <w:kern w:val="2"/>
          <w:sz w:val="24"/>
          <w:szCs w:val="24"/>
          <w:lang w:eastAsia="zh-CN"/>
        </w:rPr>
        <w:tab/>
      </w:r>
      <w:r w:rsidRPr="003A1E57">
        <w:rPr>
          <w:noProof/>
        </w:rPr>
        <w:t>Interruption time</w:t>
      </w:r>
      <w:r w:rsidRPr="003A1E57">
        <w:rPr>
          <w:noProof/>
        </w:rPr>
        <w:tab/>
        <w:t>458</w:t>
      </w:r>
    </w:p>
    <w:p w14:paraId="69968736"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6.1D.1.3</w:t>
      </w:r>
      <w:r>
        <w:rPr>
          <w:rFonts w:ascii="Calibri" w:eastAsia="Malgun Gothic" w:hAnsi="Calibri"/>
          <w:noProof/>
          <w:kern w:val="2"/>
          <w:sz w:val="24"/>
          <w:szCs w:val="24"/>
          <w:lang w:eastAsia="zh-CN"/>
        </w:rPr>
        <w:tab/>
      </w:r>
      <w:r w:rsidRPr="003A1E57">
        <w:rPr>
          <w:noProof/>
          <w:lang w:eastAsia="zh-CN"/>
        </w:rPr>
        <w:t>NR FR2- NR FR2 Handover</w:t>
      </w:r>
      <w:r w:rsidRPr="003A1E57">
        <w:rPr>
          <w:noProof/>
        </w:rPr>
        <w:tab/>
        <w:t>459</w:t>
      </w:r>
    </w:p>
    <w:p w14:paraId="4ECE1927" w14:textId="77777777" w:rsidR="003A1E57" w:rsidRDefault="003A1E57">
      <w:pPr>
        <w:pStyle w:val="TOC5"/>
        <w:rPr>
          <w:rFonts w:ascii="Calibri" w:eastAsia="Malgun Gothic" w:hAnsi="Calibri"/>
          <w:noProof/>
          <w:kern w:val="2"/>
          <w:sz w:val="24"/>
          <w:szCs w:val="24"/>
          <w:lang w:eastAsia="zh-CN"/>
        </w:rPr>
      </w:pPr>
      <w:r w:rsidRPr="003A1E57">
        <w:rPr>
          <w:noProof/>
        </w:rPr>
        <w:t>6.1D.1.3.1</w:t>
      </w:r>
      <w:r>
        <w:rPr>
          <w:rFonts w:ascii="Calibri" w:eastAsia="Malgun Gothic" w:hAnsi="Calibri"/>
          <w:noProof/>
          <w:kern w:val="2"/>
          <w:sz w:val="24"/>
          <w:szCs w:val="24"/>
          <w:lang w:eastAsia="zh-CN"/>
        </w:rPr>
        <w:tab/>
      </w:r>
      <w:r w:rsidRPr="003A1E57">
        <w:rPr>
          <w:noProof/>
        </w:rPr>
        <w:t>Handover delay</w:t>
      </w:r>
      <w:r w:rsidRPr="003A1E57">
        <w:rPr>
          <w:noProof/>
        </w:rPr>
        <w:tab/>
        <w:t>459</w:t>
      </w:r>
    </w:p>
    <w:p w14:paraId="53A7D4A5" w14:textId="77777777" w:rsidR="003A1E57" w:rsidRDefault="003A1E57">
      <w:pPr>
        <w:pStyle w:val="TOC5"/>
        <w:rPr>
          <w:rFonts w:ascii="Calibri" w:eastAsia="Malgun Gothic" w:hAnsi="Calibri"/>
          <w:noProof/>
          <w:kern w:val="2"/>
          <w:sz w:val="24"/>
          <w:szCs w:val="24"/>
          <w:lang w:eastAsia="zh-CN"/>
        </w:rPr>
      </w:pPr>
      <w:r w:rsidRPr="003A1E57">
        <w:rPr>
          <w:noProof/>
        </w:rPr>
        <w:t>6.1D.1.3.2</w:t>
      </w:r>
      <w:r>
        <w:rPr>
          <w:rFonts w:ascii="Calibri" w:eastAsia="Malgun Gothic" w:hAnsi="Calibri"/>
          <w:noProof/>
          <w:kern w:val="2"/>
          <w:sz w:val="24"/>
          <w:szCs w:val="24"/>
          <w:lang w:eastAsia="zh-CN"/>
        </w:rPr>
        <w:tab/>
      </w:r>
      <w:r w:rsidRPr="003A1E57">
        <w:rPr>
          <w:noProof/>
        </w:rPr>
        <w:t>Interruption time</w:t>
      </w:r>
      <w:r w:rsidRPr="003A1E57">
        <w:rPr>
          <w:noProof/>
        </w:rPr>
        <w:tab/>
        <w:t>459</w:t>
      </w:r>
    </w:p>
    <w:p w14:paraId="689591DC"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6.1D.2</w:t>
      </w:r>
      <w:r>
        <w:rPr>
          <w:rFonts w:ascii="Calibri" w:eastAsia="Malgun Gothic" w:hAnsi="Calibri"/>
          <w:noProof/>
          <w:kern w:val="2"/>
          <w:sz w:val="24"/>
          <w:szCs w:val="24"/>
          <w:lang w:eastAsia="zh-CN"/>
        </w:rPr>
        <w:tab/>
      </w:r>
      <w:r w:rsidRPr="003A1E57">
        <w:rPr>
          <w:noProof/>
          <w:lang w:eastAsia="ko-KR"/>
        </w:rPr>
        <w:t>NR Handover to other RATs</w:t>
      </w:r>
      <w:r w:rsidRPr="003A1E57">
        <w:rPr>
          <w:noProof/>
        </w:rPr>
        <w:tab/>
        <w:t>461</w:t>
      </w:r>
    </w:p>
    <w:p w14:paraId="4D098F8B" w14:textId="77777777" w:rsidR="003A1E57" w:rsidRDefault="003A1E57">
      <w:pPr>
        <w:pStyle w:val="TOC4"/>
        <w:rPr>
          <w:rFonts w:ascii="Calibri" w:eastAsia="Malgun Gothic" w:hAnsi="Calibri"/>
          <w:noProof/>
          <w:kern w:val="2"/>
          <w:sz w:val="24"/>
          <w:szCs w:val="24"/>
          <w:lang w:val="nl-NL" w:eastAsia="zh-CN"/>
        </w:rPr>
      </w:pPr>
      <w:r w:rsidRPr="003A1E57">
        <w:rPr>
          <w:noProof/>
          <w:lang w:val="nl-NL" w:eastAsia="zh-CN"/>
        </w:rPr>
        <w:t>6.1D.2.1</w:t>
      </w:r>
      <w:r>
        <w:rPr>
          <w:rFonts w:ascii="Calibri" w:eastAsia="Malgun Gothic" w:hAnsi="Calibri"/>
          <w:noProof/>
          <w:kern w:val="2"/>
          <w:sz w:val="24"/>
          <w:szCs w:val="24"/>
          <w:lang w:val="nl-NL" w:eastAsia="zh-CN"/>
        </w:rPr>
        <w:tab/>
      </w:r>
      <w:r w:rsidRPr="003A1E57">
        <w:rPr>
          <w:noProof/>
          <w:lang w:val="nl-NL" w:eastAsia="zh-CN"/>
        </w:rPr>
        <w:t>NR – E-UTRAN Handover</w:t>
      </w:r>
      <w:r w:rsidRPr="003A1E57">
        <w:rPr>
          <w:noProof/>
          <w:lang w:val="nl-NL"/>
        </w:rPr>
        <w:tab/>
        <w:t>461</w:t>
      </w:r>
    </w:p>
    <w:p w14:paraId="02D4B38C" w14:textId="77777777" w:rsidR="003A1E57" w:rsidRDefault="003A1E57">
      <w:pPr>
        <w:pStyle w:val="TOC2"/>
        <w:rPr>
          <w:rFonts w:ascii="Calibri" w:eastAsia="Malgun Gothic" w:hAnsi="Calibri"/>
          <w:noProof/>
          <w:kern w:val="2"/>
          <w:sz w:val="24"/>
          <w:szCs w:val="24"/>
          <w:lang w:eastAsia="zh-CN"/>
        </w:rPr>
      </w:pPr>
      <w:r w:rsidRPr="003A1E57">
        <w:rPr>
          <w:noProof/>
          <w:lang w:eastAsia="ko-KR"/>
        </w:rPr>
        <w:t>6.1</w:t>
      </w:r>
      <w:r w:rsidRPr="003A1E57">
        <w:rPr>
          <w:noProof/>
          <w:lang w:eastAsia="zh-CN"/>
        </w:rPr>
        <w:t>E</w:t>
      </w:r>
      <w:r>
        <w:rPr>
          <w:rFonts w:ascii="Calibri" w:eastAsia="Malgun Gothic" w:hAnsi="Calibri"/>
          <w:noProof/>
          <w:kern w:val="2"/>
          <w:sz w:val="24"/>
          <w:szCs w:val="24"/>
          <w:lang w:eastAsia="zh-CN"/>
        </w:rPr>
        <w:tab/>
      </w:r>
      <w:r w:rsidRPr="003A1E57">
        <w:rPr>
          <w:noProof/>
          <w:lang w:eastAsia="ko-KR"/>
        </w:rPr>
        <w:t xml:space="preserve">Handover for </w:t>
      </w:r>
      <w:r w:rsidRPr="003A1E57">
        <w:rPr>
          <w:noProof/>
          <w:lang w:eastAsia="zh-CN"/>
        </w:rPr>
        <w:t>ATG</w:t>
      </w:r>
      <w:r w:rsidRPr="003A1E57">
        <w:rPr>
          <w:noProof/>
        </w:rPr>
        <w:tab/>
        <w:t>461</w:t>
      </w:r>
    </w:p>
    <w:p w14:paraId="34F8B27D"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w:t>
      </w:r>
      <w:r w:rsidRPr="003A1E57">
        <w:rPr>
          <w:noProof/>
          <w:lang w:eastAsia="zh-CN"/>
        </w:rPr>
        <w:t>E</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NR Handover</w:t>
      </w:r>
      <w:r w:rsidRPr="003A1E57">
        <w:rPr>
          <w:noProof/>
        </w:rPr>
        <w:tab/>
        <w:t>461</w:t>
      </w:r>
    </w:p>
    <w:p w14:paraId="43E43AD5"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6.1E.1.1</w:t>
      </w:r>
      <w:r>
        <w:rPr>
          <w:rFonts w:ascii="Calibri" w:eastAsia="Malgun Gothic" w:hAnsi="Calibri"/>
          <w:noProof/>
          <w:kern w:val="2"/>
          <w:sz w:val="24"/>
          <w:szCs w:val="24"/>
          <w:lang w:eastAsia="zh-CN"/>
        </w:rPr>
        <w:tab/>
      </w:r>
      <w:r w:rsidRPr="003A1E57">
        <w:rPr>
          <w:noProof/>
          <w:lang w:eastAsia="zh-CN"/>
        </w:rPr>
        <w:t>Introduction</w:t>
      </w:r>
      <w:r w:rsidRPr="003A1E57">
        <w:rPr>
          <w:noProof/>
        </w:rPr>
        <w:tab/>
        <w:t>461</w:t>
      </w:r>
    </w:p>
    <w:p w14:paraId="25B1CA8F"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6.1E.1.2</w:t>
      </w:r>
      <w:r>
        <w:rPr>
          <w:rFonts w:ascii="Calibri" w:eastAsia="Malgun Gothic" w:hAnsi="Calibri"/>
          <w:noProof/>
          <w:kern w:val="2"/>
          <w:sz w:val="24"/>
          <w:szCs w:val="24"/>
          <w:lang w:eastAsia="zh-CN"/>
        </w:rPr>
        <w:tab/>
      </w:r>
      <w:r w:rsidRPr="003A1E57">
        <w:rPr>
          <w:noProof/>
          <w:lang w:eastAsia="zh-CN"/>
        </w:rPr>
        <w:t>NR FR1 - NR FR1 Handover</w:t>
      </w:r>
      <w:r w:rsidRPr="003A1E57">
        <w:rPr>
          <w:noProof/>
        </w:rPr>
        <w:tab/>
        <w:t>461</w:t>
      </w:r>
    </w:p>
    <w:p w14:paraId="30B486DF" w14:textId="77777777" w:rsidR="003A1E57" w:rsidRDefault="003A1E57">
      <w:pPr>
        <w:pStyle w:val="TOC5"/>
        <w:rPr>
          <w:rFonts w:ascii="Calibri" w:eastAsia="Malgun Gothic" w:hAnsi="Calibri"/>
          <w:noProof/>
          <w:kern w:val="2"/>
          <w:sz w:val="24"/>
          <w:szCs w:val="24"/>
          <w:lang w:eastAsia="zh-CN"/>
        </w:rPr>
      </w:pPr>
      <w:r w:rsidRPr="003A1E57">
        <w:rPr>
          <w:noProof/>
          <w:lang w:eastAsia="en-GB"/>
        </w:rPr>
        <w:t>6.1E.1.2.1</w:t>
      </w:r>
      <w:r>
        <w:rPr>
          <w:rFonts w:ascii="Calibri" w:eastAsia="Malgun Gothic" w:hAnsi="Calibri"/>
          <w:noProof/>
          <w:kern w:val="2"/>
          <w:sz w:val="24"/>
          <w:szCs w:val="24"/>
          <w:lang w:eastAsia="zh-CN"/>
        </w:rPr>
        <w:tab/>
      </w:r>
      <w:r w:rsidRPr="003A1E57">
        <w:rPr>
          <w:noProof/>
          <w:lang w:eastAsia="en-GB"/>
        </w:rPr>
        <w:t>Handover delay</w:t>
      </w:r>
      <w:r w:rsidRPr="003A1E57">
        <w:rPr>
          <w:noProof/>
        </w:rPr>
        <w:tab/>
        <w:t>461</w:t>
      </w:r>
    </w:p>
    <w:p w14:paraId="18A6F853" w14:textId="77777777" w:rsidR="003A1E57" w:rsidRDefault="003A1E57">
      <w:pPr>
        <w:pStyle w:val="TOC5"/>
        <w:rPr>
          <w:rFonts w:ascii="Calibri" w:eastAsia="Malgun Gothic" w:hAnsi="Calibri"/>
          <w:noProof/>
          <w:kern w:val="2"/>
          <w:sz w:val="24"/>
          <w:szCs w:val="24"/>
          <w:lang w:eastAsia="zh-CN"/>
        </w:rPr>
      </w:pPr>
      <w:r w:rsidRPr="003A1E57">
        <w:rPr>
          <w:noProof/>
        </w:rPr>
        <w:t>6.1E.1.2.2</w:t>
      </w:r>
      <w:r>
        <w:rPr>
          <w:rFonts w:ascii="Calibri" w:eastAsia="Malgun Gothic" w:hAnsi="Calibri"/>
          <w:noProof/>
          <w:kern w:val="2"/>
          <w:sz w:val="24"/>
          <w:szCs w:val="24"/>
          <w:lang w:eastAsia="zh-CN"/>
        </w:rPr>
        <w:tab/>
      </w:r>
      <w:r w:rsidRPr="003A1E57">
        <w:rPr>
          <w:noProof/>
        </w:rPr>
        <w:t>Interruption time</w:t>
      </w:r>
      <w:r w:rsidRPr="003A1E57">
        <w:rPr>
          <w:noProof/>
        </w:rPr>
        <w:tab/>
        <w:t>461</w:t>
      </w:r>
    </w:p>
    <w:p w14:paraId="58913D6D"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w:t>
      </w:r>
      <w:r w:rsidRPr="003A1E57">
        <w:rPr>
          <w:noProof/>
          <w:lang w:eastAsia="zh-CN"/>
        </w:rPr>
        <w:t>E</w:t>
      </w:r>
      <w:r w:rsidRPr="003A1E57">
        <w:rPr>
          <w:noProof/>
          <w:lang w:eastAsia="ko-KR"/>
        </w:rPr>
        <w:t>.</w:t>
      </w:r>
      <w:r w:rsidRPr="003A1E57">
        <w:rPr>
          <w:noProof/>
          <w:lang w:eastAsia="zh-CN"/>
        </w:rPr>
        <w:t>2</w:t>
      </w:r>
      <w:r>
        <w:rPr>
          <w:rFonts w:ascii="Calibri" w:eastAsia="Malgun Gothic" w:hAnsi="Calibri"/>
          <w:noProof/>
          <w:kern w:val="2"/>
          <w:sz w:val="24"/>
          <w:szCs w:val="24"/>
          <w:lang w:eastAsia="zh-CN"/>
        </w:rPr>
        <w:tab/>
      </w:r>
      <w:r w:rsidRPr="003A1E57">
        <w:rPr>
          <w:noProof/>
          <w:lang w:eastAsia="ko-KR"/>
        </w:rPr>
        <w:t>NR Conditional Handover</w:t>
      </w:r>
      <w:r w:rsidRPr="003A1E57">
        <w:rPr>
          <w:noProof/>
        </w:rPr>
        <w:tab/>
        <w:t>462</w:t>
      </w:r>
    </w:p>
    <w:p w14:paraId="56EE5E0E"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6.1E.2.1</w:t>
      </w:r>
      <w:r>
        <w:rPr>
          <w:rFonts w:ascii="Calibri" w:eastAsia="Malgun Gothic" w:hAnsi="Calibri"/>
          <w:noProof/>
          <w:kern w:val="2"/>
          <w:sz w:val="24"/>
          <w:szCs w:val="24"/>
          <w:lang w:eastAsia="zh-CN"/>
        </w:rPr>
        <w:tab/>
      </w:r>
      <w:r w:rsidRPr="003A1E57">
        <w:rPr>
          <w:noProof/>
          <w:lang w:eastAsia="zh-CN"/>
        </w:rPr>
        <w:t>Introduction</w:t>
      </w:r>
      <w:r w:rsidRPr="003A1E57">
        <w:rPr>
          <w:noProof/>
        </w:rPr>
        <w:tab/>
        <w:t>462</w:t>
      </w:r>
    </w:p>
    <w:p w14:paraId="119B28AA"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6.1E.2.2</w:t>
      </w:r>
      <w:r>
        <w:rPr>
          <w:rFonts w:ascii="Calibri" w:eastAsia="Malgun Gothic" w:hAnsi="Calibri"/>
          <w:noProof/>
          <w:kern w:val="2"/>
          <w:sz w:val="24"/>
          <w:szCs w:val="24"/>
          <w:lang w:eastAsia="zh-CN"/>
        </w:rPr>
        <w:tab/>
      </w:r>
      <w:r w:rsidRPr="003A1E57">
        <w:rPr>
          <w:noProof/>
          <w:lang w:eastAsia="zh-CN"/>
        </w:rPr>
        <w:t>NR FR1 – NR FR1 conditional handover</w:t>
      </w:r>
      <w:r w:rsidRPr="003A1E57">
        <w:rPr>
          <w:noProof/>
        </w:rPr>
        <w:tab/>
        <w:t>462</w:t>
      </w:r>
    </w:p>
    <w:p w14:paraId="0873B29D"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E</w:t>
      </w:r>
      <w:r w:rsidRPr="003A1E57">
        <w:rPr>
          <w:noProof/>
        </w:rPr>
        <w:t>.</w:t>
      </w:r>
      <w:r w:rsidRPr="003A1E57">
        <w:rPr>
          <w:noProof/>
          <w:lang w:eastAsia="zh-CN"/>
        </w:rPr>
        <w:t>2</w:t>
      </w:r>
      <w:r w:rsidRPr="003A1E57">
        <w:rPr>
          <w:noProof/>
        </w:rPr>
        <w:t>.2.1</w:t>
      </w:r>
      <w:r>
        <w:rPr>
          <w:rFonts w:ascii="Calibri" w:eastAsia="Malgun Gothic" w:hAnsi="Calibri"/>
          <w:noProof/>
          <w:kern w:val="2"/>
          <w:sz w:val="24"/>
          <w:szCs w:val="24"/>
          <w:lang w:eastAsia="zh-CN"/>
        </w:rPr>
        <w:tab/>
      </w:r>
      <w:r w:rsidRPr="003A1E57">
        <w:rPr>
          <w:noProof/>
        </w:rPr>
        <w:t>Handover delay</w:t>
      </w:r>
      <w:r w:rsidRPr="003A1E57">
        <w:rPr>
          <w:noProof/>
        </w:rPr>
        <w:tab/>
        <w:t>462</w:t>
      </w:r>
    </w:p>
    <w:p w14:paraId="5997F4FE"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E</w:t>
      </w:r>
      <w:r w:rsidRPr="003A1E57">
        <w:rPr>
          <w:noProof/>
        </w:rPr>
        <w:t>.</w:t>
      </w:r>
      <w:r w:rsidRPr="003A1E57">
        <w:rPr>
          <w:noProof/>
          <w:lang w:eastAsia="zh-CN"/>
        </w:rPr>
        <w:t>2</w:t>
      </w:r>
      <w:r w:rsidRPr="003A1E57">
        <w:rPr>
          <w:noProof/>
        </w:rPr>
        <w:t>.2.2</w:t>
      </w:r>
      <w:r>
        <w:rPr>
          <w:rFonts w:ascii="Calibri" w:eastAsia="Malgun Gothic" w:hAnsi="Calibri"/>
          <w:noProof/>
          <w:kern w:val="2"/>
          <w:sz w:val="24"/>
          <w:szCs w:val="24"/>
          <w:lang w:eastAsia="zh-CN"/>
        </w:rPr>
        <w:tab/>
      </w:r>
      <w:r w:rsidRPr="003A1E57">
        <w:rPr>
          <w:noProof/>
        </w:rPr>
        <w:t>Measurement time</w:t>
      </w:r>
      <w:r w:rsidRPr="003A1E57">
        <w:rPr>
          <w:noProof/>
        </w:rPr>
        <w:tab/>
        <w:t>463</w:t>
      </w:r>
    </w:p>
    <w:p w14:paraId="359EAAD0"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6.1</w:t>
      </w:r>
      <w:r w:rsidRPr="003A1E57">
        <w:rPr>
          <w:noProof/>
          <w:lang w:eastAsia="zh-CN"/>
        </w:rPr>
        <w:t>E</w:t>
      </w:r>
      <w:r w:rsidRPr="003A1E57">
        <w:rPr>
          <w:noProof/>
        </w:rPr>
        <w:t>.</w:t>
      </w:r>
      <w:r w:rsidRPr="003A1E57">
        <w:rPr>
          <w:noProof/>
          <w:lang w:eastAsia="zh-CN"/>
        </w:rPr>
        <w:t>2</w:t>
      </w:r>
      <w:r w:rsidRPr="003A1E57">
        <w:rPr>
          <w:noProof/>
        </w:rPr>
        <w:t>.2.3</w:t>
      </w:r>
      <w:r>
        <w:rPr>
          <w:rFonts w:ascii="Calibri" w:eastAsia="Malgun Gothic" w:hAnsi="Calibri"/>
          <w:noProof/>
          <w:kern w:val="2"/>
          <w:sz w:val="24"/>
          <w:szCs w:val="24"/>
          <w:lang w:eastAsia="zh-CN"/>
        </w:rPr>
        <w:tab/>
      </w:r>
      <w:r w:rsidRPr="003A1E57">
        <w:rPr>
          <w:noProof/>
        </w:rPr>
        <w:t>Preparation time</w:t>
      </w:r>
      <w:r w:rsidRPr="003A1E57">
        <w:rPr>
          <w:noProof/>
        </w:rPr>
        <w:tab/>
        <w:t>463</w:t>
      </w:r>
    </w:p>
    <w:p w14:paraId="230BAEAD" w14:textId="77777777" w:rsidR="003A1E57" w:rsidRDefault="003A1E57">
      <w:pPr>
        <w:pStyle w:val="TOC5"/>
        <w:rPr>
          <w:rFonts w:ascii="Calibri" w:eastAsia="Malgun Gothic" w:hAnsi="Calibri"/>
          <w:noProof/>
          <w:kern w:val="2"/>
          <w:sz w:val="24"/>
          <w:szCs w:val="24"/>
          <w:lang w:eastAsia="zh-CN"/>
        </w:rPr>
      </w:pPr>
      <w:r w:rsidRPr="003A1E57">
        <w:rPr>
          <w:noProof/>
        </w:rPr>
        <w:t>6.1</w:t>
      </w:r>
      <w:r w:rsidRPr="003A1E57">
        <w:rPr>
          <w:noProof/>
          <w:lang w:eastAsia="zh-CN"/>
        </w:rPr>
        <w:t>E</w:t>
      </w:r>
      <w:r w:rsidRPr="003A1E57">
        <w:rPr>
          <w:noProof/>
        </w:rPr>
        <w:t>.</w:t>
      </w:r>
      <w:r w:rsidRPr="003A1E57">
        <w:rPr>
          <w:noProof/>
          <w:lang w:eastAsia="zh-CN"/>
        </w:rPr>
        <w:t>2</w:t>
      </w:r>
      <w:r w:rsidRPr="003A1E57">
        <w:rPr>
          <w:noProof/>
        </w:rPr>
        <w:t>.2.4</w:t>
      </w:r>
      <w:r>
        <w:rPr>
          <w:rFonts w:ascii="Calibri" w:eastAsia="Malgun Gothic" w:hAnsi="Calibri"/>
          <w:noProof/>
          <w:kern w:val="2"/>
          <w:sz w:val="24"/>
          <w:szCs w:val="24"/>
          <w:lang w:eastAsia="zh-CN"/>
        </w:rPr>
        <w:tab/>
      </w:r>
      <w:r w:rsidRPr="003A1E57">
        <w:rPr>
          <w:noProof/>
        </w:rPr>
        <w:t>Interruption time</w:t>
      </w:r>
      <w:r w:rsidRPr="003A1E57">
        <w:rPr>
          <w:noProof/>
        </w:rPr>
        <w:tab/>
        <w:t>463</w:t>
      </w:r>
    </w:p>
    <w:p w14:paraId="1238F6C5" w14:textId="77777777" w:rsidR="003A1E57" w:rsidRDefault="003A1E57">
      <w:pPr>
        <w:pStyle w:val="TOC2"/>
        <w:rPr>
          <w:rFonts w:ascii="Calibri" w:eastAsia="Malgun Gothic" w:hAnsi="Calibri"/>
          <w:noProof/>
          <w:kern w:val="2"/>
          <w:sz w:val="24"/>
          <w:szCs w:val="24"/>
          <w:lang w:eastAsia="zh-CN"/>
        </w:rPr>
      </w:pPr>
      <w:r w:rsidRPr="003A1E57">
        <w:rPr>
          <w:noProof/>
        </w:rPr>
        <w:t>6.1F</w:t>
      </w:r>
      <w:r>
        <w:rPr>
          <w:rFonts w:ascii="Calibri" w:eastAsia="Malgun Gothic" w:hAnsi="Calibri"/>
          <w:noProof/>
          <w:kern w:val="2"/>
          <w:sz w:val="24"/>
          <w:szCs w:val="24"/>
          <w:lang w:eastAsia="zh-CN"/>
        </w:rPr>
        <w:tab/>
      </w:r>
      <w:r w:rsidRPr="003A1E57">
        <w:rPr>
          <w:noProof/>
        </w:rPr>
        <w:t>Handover for RedCap UE with satellite access</w:t>
      </w:r>
      <w:r w:rsidRPr="003A1E57">
        <w:rPr>
          <w:noProof/>
        </w:rPr>
        <w:tab/>
        <w:t>464</w:t>
      </w:r>
    </w:p>
    <w:p w14:paraId="2E5FA7D4"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6.1F.1</w:t>
      </w:r>
      <w:r>
        <w:rPr>
          <w:rFonts w:ascii="Calibri" w:eastAsia="Malgun Gothic" w:hAnsi="Calibri"/>
          <w:noProof/>
          <w:kern w:val="2"/>
          <w:sz w:val="24"/>
          <w:szCs w:val="24"/>
          <w:lang w:eastAsia="zh-CN"/>
        </w:rPr>
        <w:tab/>
      </w:r>
      <w:r w:rsidRPr="003A1E57">
        <w:rPr>
          <w:noProof/>
          <w:lang w:eastAsia="ko-KR"/>
        </w:rPr>
        <w:t xml:space="preserve">NR </w:t>
      </w:r>
      <w:r w:rsidRPr="003A1E57">
        <w:rPr>
          <w:noProof/>
          <w:lang w:eastAsia="zh-CN"/>
        </w:rPr>
        <w:t xml:space="preserve">SAN </w:t>
      </w:r>
      <w:r w:rsidRPr="003A1E57">
        <w:rPr>
          <w:noProof/>
          <w:lang w:eastAsia="ko-KR"/>
        </w:rPr>
        <w:t>Handover</w:t>
      </w:r>
      <w:r w:rsidRPr="003A1E57">
        <w:rPr>
          <w:noProof/>
        </w:rPr>
        <w:tab/>
        <w:t>464</w:t>
      </w:r>
    </w:p>
    <w:p w14:paraId="26B635B3"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6.1F.1.1</w:t>
      </w:r>
      <w:r>
        <w:rPr>
          <w:rFonts w:ascii="Calibri" w:eastAsia="Malgun Gothic" w:hAnsi="Calibri"/>
          <w:noProof/>
          <w:kern w:val="2"/>
          <w:sz w:val="24"/>
          <w:szCs w:val="24"/>
          <w:lang w:eastAsia="zh-CN"/>
        </w:rPr>
        <w:tab/>
      </w:r>
      <w:r w:rsidRPr="003A1E57">
        <w:rPr>
          <w:noProof/>
          <w:lang w:eastAsia="zh-CN"/>
        </w:rPr>
        <w:t>Introduction</w:t>
      </w:r>
      <w:r w:rsidRPr="003A1E57">
        <w:rPr>
          <w:noProof/>
        </w:rPr>
        <w:tab/>
        <w:t>464</w:t>
      </w:r>
    </w:p>
    <w:p w14:paraId="3736EB05"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6.1F.1.2</w:t>
      </w:r>
      <w:r>
        <w:rPr>
          <w:rFonts w:ascii="Calibri" w:eastAsia="Malgun Gothic" w:hAnsi="Calibri"/>
          <w:noProof/>
          <w:kern w:val="2"/>
          <w:sz w:val="24"/>
          <w:szCs w:val="24"/>
          <w:lang w:eastAsia="zh-CN"/>
        </w:rPr>
        <w:tab/>
      </w:r>
      <w:r w:rsidRPr="003A1E57">
        <w:rPr>
          <w:noProof/>
          <w:lang w:eastAsia="zh-CN"/>
        </w:rPr>
        <w:t>NR SAN FR1 – NR SAN FR1 Handover</w:t>
      </w:r>
      <w:r w:rsidRPr="003A1E57">
        <w:rPr>
          <w:noProof/>
        </w:rPr>
        <w:tab/>
        <w:t>464</w:t>
      </w:r>
    </w:p>
    <w:p w14:paraId="50E2F43C" w14:textId="77777777" w:rsidR="003A1E57" w:rsidRDefault="003A1E57">
      <w:pPr>
        <w:pStyle w:val="TOC5"/>
        <w:rPr>
          <w:rFonts w:ascii="Calibri" w:eastAsia="Malgun Gothic" w:hAnsi="Calibri"/>
          <w:noProof/>
          <w:kern w:val="2"/>
          <w:sz w:val="24"/>
          <w:szCs w:val="24"/>
          <w:lang w:eastAsia="zh-CN"/>
        </w:rPr>
      </w:pPr>
      <w:r w:rsidRPr="003A1E57">
        <w:rPr>
          <w:noProof/>
        </w:rPr>
        <w:t>6.1F.1.2.1</w:t>
      </w:r>
      <w:r>
        <w:rPr>
          <w:rFonts w:ascii="Calibri" w:eastAsia="Malgun Gothic" w:hAnsi="Calibri"/>
          <w:noProof/>
          <w:kern w:val="2"/>
          <w:sz w:val="24"/>
          <w:szCs w:val="24"/>
          <w:lang w:eastAsia="zh-CN"/>
        </w:rPr>
        <w:tab/>
      </w:r>
      <w:r w:rsidRPr="003A1E57">
        <w:rPr>
          <w:noProof/>
        </w:rPr>
        <w:t>Handover delay</w:t>
      </w:r>
      <w:r w:rsidRPr="003A1E57">
        <w:rPr>
          <w:noProof/>
        </w:rPr>
        <w:tab/>
        <w:t>464</w:t>
      </w:r>
    </w:p>
    <w:p w14:paraId="2DC07E56" w14:textId="77777777" w:rsidR="003A1E57" w:rsidRDefault="003A1E57">
      <w:pPr>
        <w:pStyle w:val="TOC5"/>
        <w:rPr>
          <w:rFonts w:ascii="Calibri" w:eastAsia="Malgun Gothic" w:hAnsi="Calibri"/>
          <w:noProof/>
          <w:kern w:val="2"/>
          <w:sz w:val="24"/>
          <w:szCs w:val="24"/>
          <w:lang w:eastAsia="zh-CN"/>
        </w:rPr>
      </w:pPr>
      <w:r w:rsidRPr="003A1E57">
        <w:rPr>
          <w:noProof/>
        </w:rPr>
        <w:t>6.1F.1.2.2</w:t>
      </w:r>
      <w:r>
        <w:rPr>
          <w:rFonts w:ascii="Calibri" w:eastAsia="Malgun Gothic" w:hAnsi="Calibri"/>
          <w:noProof/>
          <w:kern w:val="2"/>
          <w:sz w:val="24"/>
          <w:szCs w:val="24"/>
          <w:lang w:eastAsia="zh-CN"/>
        </w:rPr>
        <w:tab/>
      </w:r>
      <w:r w:rsidRPr="003A1E57">
        <w:rPr>
          <w:noProof/>
        </w:rPr>
        <w:t>Interruption time</w:t>
      </w:r>
      <w:r w:rsidRPr="003A1E57">
        <w:rPr>
          <w:noProof/>
        </w:rPr>
        <w:tab/>
        <w:t>464</w:t>
      </w:r>
    </w:p>
    <w:p w14:paraId="4CBB693B"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6.1F.</w:t>
      </w:r>
      <w:r w:rsidRPr="003A1E57">
        <w:rPr>
          <w:noProof/>
          <w:lang w:eastAsia="zh-CN"/>
        </w:rPr>
        <w:t>2</w:t>
      </w:r>
      <w:r>
        <w:rPr>
          <w:rFonts w:ascii="Calibri" w:eastAsia="Malgun Gothic" w:hAnsi="Calibri"/>
          <w:noProof/>
          <w:kern w:val="2"/>
          <w:sz w:val="24"/>
          <w:szCs w:val="24"/>
          <w:lang w:eastAsia="zh-CN"/>
        </w:rPr>
        <w:tab/>
      </w:r>
      <w:r w:rsidRPr="003A1E57">
        <w:rPr>
          <w:noProof/>
          <w:lang w:eastAsia="ko-KR"/>
        </w:rPr>
        <w:t>NR</w:t>
      </w:r>
      <w:r w:rsidRPr="003A1E57">
        <w:rPr>
          <w:noProof/>
          <w:lang w:eastAsia="zh-CN"/>
        </w:rPr>
        <w:t xml:space="preserve"> SAN</w:t>
      </w:r>
      <w:r w:rsidRPr="003A1E57">
        <w:rPr>
          <w:noProof/>
          <w:lang w:eastAsia="ko-KR"/>
        </w:rPr>
        <w:t xml:space="preserve"> Conditional Handover</w:t>
      </w:r>
      <w:r w:rsidRPr="003A1E57">
        <w:rPr>
          <w:noProof/>
        </w:rPr>
        <w:tab/>
        <w:t>464</w:t>
      </w:r>
    </w:p>
    <w:p w14:paraId="4CC0DAEB"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6.1F.2.1</w:t>
      </w:r>
      <w:r>
        <w:rPr>
          <w:rFonts w:ascii="Calibri" w:eastAsia="Malgun Gothic" w:hAnsi="Calibri"/>
          <w:noProof/>
          <w:kern w:val="2"/>
          <w:sz w:val="24"/>
          <w:szCs w:val="24"/>
          <w:lang w:eastAsia="zh-CN"/>
        </w:rPr>
        <w:tab/>
      </w:r>
      <w:r w:rsidRPr="003A1E57">
        <w:rPr>
          <w:noProof/>
          <w:lang w:eastAsia="zh-CN"/>
        </w:rPr>
        <w:t>Introduction</w:t>
      </w:r>
      <w:r w:rsidRPr="003A1E57">
        <w:rPr>
          <w:noProof/>
        </w:rPr>
        <w:tab/>
        <w:t>464</w:t>
      </w:r>
    </w:p>
    <w:p w14:paraId="1D9B4516"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6.1F.2.2</w:t>
      </w:r>
      <w:r>
        <w:rPr>
          <w:rFonts w:ascii="Calibri" w:eastAsia="Malgun Gothic" w:hAnsi="Calibri"/>
          <w:noProof/>
          <w:kern w:val="2"/>
          <w:sz w:val="24"/>
          <w:szCs w:val="24"/>
          <w:lang w:eastAsia="zh-CN"/>
        </w:rPr>
        <w:tab/>
      </w:r>
      <w:r w:rsidRPr="003A1E57">
        <w:rPr>
          <w:noProof/>
          <w:lang w:eastAsia="zh-CN"/>
        </w:rPr>
        <w:t>NR SAN FR1 – NR SAN FR1 conditional handover</w:t>
      </w:r>
      <w:r w:rsidRPr="003A1E57">
        <w:rPr>
          <w:noProof/>
        </w:rPr>
        <w:tab/>
        <w:t>465</w:t>
      </w:r>
    </w:p>
    <w:p w14:paraId="68B61D0E" w14:textId="77777777" w:rsidR="003A1E57" w:rsidRDefault="003A1E57">
      <w:pPr>
        <w:pStyle w:val="TOC5"/>
        <w:rPr>
          <w:rFonts w:ascii="Calibri" w:eastAsia="Malgun Gothic" w:hAnsi="Calibri"/>
          <w:noProof/>
          <w:kern w:val="2"/>
          <w:sz w:val="24"/>
          <w:szCs w:val="24"/>
          <w:lang w:eastAsia="zh-CN"/>
        </w:rPr>
      </w:pPr>
      <w:r w:rsidRPr="003A1E57">
        <w:rPr>
          <w:noProof/>
        </w:rPr>
        <w:t>6.1F.</w:t>
      </w:r>
      <w:r w:rsidRPr="003A1E57">
        <w:rPr>
          <w:noProof/>
          <w:lang w:eastAsia="zh-CN"/>
        </w:rPr>
        <w:t>2</w:t>
      </w:r>
      <w:r w:rsidRPr="003A1E57">
        <w:rPr>
          <w:noProof/>
        </w:rPr>
        <w:t>.2.1</w:t>
      </w:r>
      <w:r>
        <w:rPr>
          <w:rFonts w:ascii="Calibri" w:eastAsia="Malgun Gothic" w:hAnsi="Calibri"/>
          <w:noProof/>
          <w:kern w:val="2"/>
          <w:sz w:val="24"/>
          <w:szCs w:val="24"/>
          <w:lang w:eastAsia="zh-CN"/>
        </w:rPr>
        <w:tab/>
      </w:r>
      <w:r w:rsidRPr="003A1E57">
        <w:rPr>
          <w:noProof/>
        </w:rPr>
        <w:t>Handover delay</w:t>
      </w:r>
      <w:r w:rsidRPr="003A1E57">
        <w:rPr>
          <w:noProof/>
        </w:rPr>
        <w:tab/>
        <w:t>465</w:t>
      </w:r>
    </w:p>
    <w:p w14:paraId="2D85878A" w14:textId="77777777" w:rsidR="003A1E57" w:rsidRDefault="003A1E57">
      <w:pPr>
        <w:pStyle w:val="TOC5"/>
        <w:rPr>
          <w:rFonts w:ascii="Calibri" w:eastAsia="Malgun Gothic" w:hAnsi="Calibri"/>
          <w:noProof/>
          <w:kern w:val="2"/>
          <w:sz w:val="24"/>
          <w:szCs w:val="24"/>
          <w:lang w:eastAsia="zh-CN"/>
        </w:rPr>
      </w:pPr>
      <w:r w:rsidRPr="003A1E57">
        <w:rPr>
          <w:noProof/>
        </w:rPr>
        <w:t>6.1F.</w:t>
      </w:r>
      <w:r w:rsidRPr="003A1E57">
        <w:rPr>
          <w:noProof/>
          <w:lang w:eastAsia="zh-CN"/>
        </w:rPr>
        <w:t>2</w:t>
      </w:r>
      <w:r w:rsidRPr="003A1E57">
        <w:rPr>
          <w:noProof/>
        </w:rPr>
        <w:t>.2.2</w:t>
      </w:r>
      <w:r>
        <w:rPr>
          <w:rFonts w:ascii="Calibri" w:eastAsia="Malgun Gothic" w:hAnsi="Calibri"/>
          <w:noProof/>
          <w:kern w:val="2"/>
          <w:sz w:val="24"/>
          <w:szCs w:val="24"/>
          <w:lang w:eastAsia="zh-CN"/>
        </w:rPr>
        <w:tab/>
      </w:r>
      <w:r w:rsidRPr="003A1E57">
        <w:rPr>
          <w:noProof/>
        </w:rPr>
        <w:t>Measurement time</w:t>
      </w:r>
      <w:r w:rsidRPr="003A1E57">
        <w:rPr>
          <w:noProof/>
        </w:rPr>
        <w:tab/>
        <w:t>465</w:t>
      </w:r>
    </w:p>
    <w:p w14:paraId="76AD90B9" w14:textId="77777777" w:rsidR="003A1E57" w:rsidRDefault="003A1E57">
      <w:pPr>
        <w:pStyle w:val="TOC5"/>
        <w:rPr>
          <w:rFonts w:ascii="Calibri" w:eastAsia="Malgun Gothic" w:hAnsi="Calibri"/>
          <w:noProof/>
          <w:kern w:val="2"/>
          <w:sz w:val="24"/>
          <w:szCs w:val="24"/>
          <w:lang w:eastAsia="zh-CN"/>
        </w:rPr>
      </w:pPr>
      <w:r w:rsidRPr="003A1E57">
        <w:rPr>
          <w:noProof/>
        </w:rPr>
        <w:t>6.1F.</w:t>
      </w:r>
      <w:r w:rsidRPr="003A1E57">
        <w:rPr>
          <w:noProof/>
          <w:lang w:eastAsia="zh-CN"/>
        </w:rPr>
        <w:t>2</w:t>
      </w:r>
      <w:r w:rsidRPr="003A1E57">
        <w:rPr>
          <w:noProof/>
        </w:rPr>
        <w:t>.2.3</w:t>
      </w:r>
      <w:r>
        <w:rPr>
          <w:rFonts w:ascii="Calibri" w:eastAsia="Malgun Gothic" w:hAnsi="Calibri"/>
          <w:noProof/>
          <w:kern w:val="2"/>
          <w:sz w:val="24"/>
          <w:szCs w:val="24"/>
          <w:lang w:eastAsia="zh-CN"/>
        </w:rPr>
        <w:tab/>
      </w:r>
      <w:r w:rsidRPr="003A1E57">
        <w:rPr>
          <w:noProof/>
        </w:rPr>
        <w:t>Preparation time</w:t>
      </w:r>
      <w:r w:rsidRPr="003A1E57">
        <w:rPr>
          <w:noProof/>
        </w:rPr>
        <w:tab/>
        <w:t>465</w:t>
      </w:r>
    </w:p>
    <w:p w14:paraId="7B95F001" w14:textId="77777777" w:rsidR="003A1E57" w:rsidRDefault="003A1E57">
      <w:pPr>
        <w:pStyle w:val="TOC5"/>
        <w:rPr>
          <w:rFonts w:ascii="Calibri" w:eastAsia="Malgun Gothic" w:hAnsi="Calibri"/>
          <w:noProof/>
          <w:kern w:val="2"/>
          <w:sz w:val="24"/>
          <w:szCs w:val="24"/>
          <w:lang w:eastAsia="zh-CN"/>
        </w:rPr>
      </w:pPr>
      <w:r w:rsidRPr="003A1E57">
        <w:rPr>
          <w:noProof/>
        </w:rPr>
        <w:t>6.1F.</w:t>
      </w:r>
      <w:r w:rsidRPr="003A1E57">
        <w:rPr>
          <w:noProof/>
          <w:lang w:eastAsia="zh-CN"/>
        </w:rPr>
        <w:t>2</w:t>
      </w:r>
      <w:r w:rsidRPr="003A1E57">
        <w:rPr>
          <w:noProof/>
        </w:rPr>
        <w:t>.2.4</w:t>
      </w:r>
      <w:r>
        <w:rPr>
          <w:rFonts w:ascii="Calibri" w:eastAsia="Malgun Gothic" w:hAnsi="Calibri"/>
          <w:noProof/>
          <w:kern w:val="2"/>
          <w:sz w:val="24"/>
          <w:szCs w:val="24"/>
          <w:lang w:eastAsia="zh-CN"/>
        </w:rPr>
        <w:tab/>
      </w:r>
      <w:r w:rsidRPr="003A1E57">
        <w:rPr>
          <w:noProof/>
        </w:rPr>
        <w:t>Interruption time</w:t>
      </w:r>
      <w:r w:rsidRPr="003A1E57">
        <w:rPr>
          <w:noProof/>
        </w:rPr>
        <w:tab/>
        <w:t>465</w:t>
      </w:r>
    </w:p>
    <w:p w14:paraId="42255EA8"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6.1F.2.3</w:t>
      </w:r>
      <w:r>
        <w:rPr>
          <w:rFonts w:ascii="Calibri" w:eastAsia="Malgun Gothic" w:hAnsi="Calibri"/>
          <w:noProof/>
          <w:kern w:val="2"/>
          <w:sz w:val="24"/>
          <w:szCs w:val="24"/>
          <w:lang w:eastAsia="zh-CN"/>
        </w:rPr>
        <w:tab/>
      </w:r>
      <w:r w:rsidRPr="003A1E57">
        <w:rPr>
          <w:noProof/>
          <w:lang w:eastAsia="zh-CN"/>
        </w:rPr>
        <w:t>NR SAN FR1 – NR SAN FR1 conditional handover without L3 measurement criteria</w:t>
      </w:r>
      <w:r w:rsidRPr="003A1E57">
        <w:rPr>
          <w:noProof/>
        </w:rPr>
        <w:tab/>
        <w:t>465</w:t>
      </w:r>
    </w:p>
    <w:p w14:paraId="2EAD3C75" w14:textId="77777777" w:rsidR="003A1E57" w:rsidRDefault="003A1E57">
      <w:pPr>
        <w:pStyle w:val="TOC5"/>
        <w:rPr>
          <w:rFonts w:ascii="Calibri" w:eastAsia="Malgun Gothic" w:hAnsi="Calibri"/>
          <w:noProof/>
          <w:kern w:val="2"/>
          <w:sz w:val="24"/>
          <w:szCs w:val="24"/>
          <w:lang w:eastAsia="zh-CN"/>
        </w:rPr>
      </w:pPr>
      <w:r w:rsidRPr="003A1E57">
        <w:rPr>
          <w:noProof/>
        </w:rPr>
        <w:t>6.1F.</w:t>
      </w:r>
      <w:r w:rsidRPr="003A1E57">
        <w:rPr>
          <w:noProof/>
          <w:lang w:eastAsia="zh-CN"/>
        </w:rPr>
        <w:t>2</w:t>
      </w:r>
      <w:r w:rsidRPr="003A1E57">
        <w:rPr>
          <w:noProof/>
        </w:rPr>
        <w:t>.3.1</w:t>
      </w:r>
      <w:r>
        <w:rPr>
          <w:rFonts w:ascii="Calibri" w:eastAsia="Malgun Gothic" w:hAnsi="Calibri"/>
          <w:noProof/>
          <w:kern w:val="2"/>
          <w:sz w:val="24"/>
          <w:szCs w:val="24"/>
          <w:lang w:eastAsia="zh-CN"/>
        </w:rPr>
        <w:tab/>
      </w:r>
      <w:r w:rsidRPr="003A1E57">
        <w:rPr>
          <w:noProof/>
        </w:rPr>
        <w:t>Handover delay</w:t>
      </w:r>
      <w:r w:rsidRPr="003A1E57">
        <w:rPr>
          <w:noProof/>
        </w:rPr>
        <w:tab/>
        <w:t>465</w:t>
      </w:r>
    </w:p>
    <w:p w14:paraId="46F51DC9" w14:textId="77777777" w:rsidR="003A1E57" w:rsidRDefault="003A1E57">
      <w:pPr>
        <w:pStyle w:val="TOC5"/>
        <w:rPr>
          <w:rFonts w:ascii="Calibri" w:eastAsia="Malgun Gothic" w:hAnsi="Calibri"/>
          <w:noProof/>
          <w:kern w:val="2"/>
          <w:sz w:val="24"/>
          <w:szCs w:val="24"/>
          <w:lang w:eastAsia="zh-CN"/>
        </w:rPr>
      </w:pPr>
      <w:r w:rsidRPr="003A1E57">
        <w:rPr>
          <w:noProof/>
        </w:rPr>
        <w:t>6.1F.</w:t>
      </w:r>
      <w:r w:rsidRPr="003A1E57">
        <w:rPr>
          <w:noProof/>
          <w:lang w:eastAsia="zh-CN"/>
        </w:rPr>
        <w:t>2</w:t>
      </w:r>
      <w:r w:rsidRPr="003A1E57">
        <w:rPr>
          <w:noProof/>
        </w:rPr>
        <w:t>.3.2</w:t>
      </w:r>
      <w:r>
        <w:rPr>
          <w:rFonts w:ascii="Calibri" w:eastAsia="Malgun Gothic" w:hAnsi="Calibri"/>
          <w:noProof/>
          <w:kern w:val="2"/>
          <w:sz w:val="24"/>
          <w:szCs w:val="24"/>
          <w:lang w:eastAsia="zh-CN"/>
        </w:rPr>
        <w:tab/>
      </w:r>
      <w:r w:rsidRPr="003A1E57">
        <w:rPr>
          <w:noProof/>
        </w:rPr>
        <w:t>Preparation time</w:t>
      </w:r>
      <w:r w:rsidRPr="003A1E57">
        <w:rPr>
          <w:noProof/>
        </w:rPr>
        <w:tab/>
        <w:t>465</w:t>
      </w:r>
    </w:p>
    <w:p w14:paraId="44847439" w14:textId="77777777" w:rsidR="003A1E57" w:rsidRDefault="003A1E57">
      <w:pPr>
        <w:pStyle w:val="TOC5"/>
        <w:rPr>
          <w:rFonts w:ascii="Calibri" w:eastAsia="Malgun Gothic" w:hAnsi="Calibri"/>
          <w:noProof/>
          <w:kern w:val="2"/>
          <w:sz w:val="24"/>
          <w:szCs w:val="24"/>
          <w:lang w:eastAsia="zh-CN"/>
        </w:rPr>
      </w:pPr>
      <w:r w:rsidRPr="003A1E57">
        <w:rPr>
          <w:noProof/>
        </w:rPr>
        <w:t>6.1F.</w:t>
      </w:r>
      <w:r w:rsidRPr="003A1E57">
        <w:rPr>
          <w:noProof/>
          <w:lang w:eastAsia="zh-CN"/>
        </w:rPr>
        <w:t>2</w:t>
      </w:r>
      <w:r w:rsidRPr="003A1E57">
        <w:rPr>
          <w:noProof/>
        </w:rPr>
        <w:t>.3.3</w:t>
      </w:r>
      <w:r>
        <w:rPr>
          <w:rFonts w:ascii="Calibri" w:eastAsia="Malgun Gothic" w:hAnsi="Calibri"/>
          <w:noProof/>
          <w:kern w:val="2"/>
          <w:sz w:val="24"/>
          <w:szCs w:val="24"/>
          <w:lang w:eastAsia="zh-CN"/>
        </w:rPr>
        <w:tab/>
      </w:r>
      <w:r w:rsidRPr="003A1E57">
        <w:rPr>
          <w:noProof/>
        </w:rPr>
        <w:t>Interruption time</w:t>
      </w:r>
      <w:r w:rsidRPr="003A1E57">
        <w:rPr>
          <w:noProof/>
        </w:rPr>
        <w:tab/>
        <w:t>465</w:t>
      </w:r>
    </w:p>
    <w:p w14:paraId="286B7E22" w14:textId="77777777" w:rsidR="003A1E57" w:rsidRDefault="003A1E57">
      <w:pPr>
        <w:pStyle w:val="TOC3"/>
        <w:rPr>
          <w:rFonts w:ascii="Calibri" w:eastAsia="Malgun Gothic" w:hAnsi="Calibri"/>
          <w:noProof/>
          <w:kern w:val="2"/>
          <w:sz w:val="24"/>
          <w:szCs w:val="24"/>
          <w:lang w:eastAsia="zh-CN"/>
        </w:rPr>
      </w:pPr>
      <w:r w:rsidRPr="003A1E57">
        <w:rPr>
          <w:noProof/>
          <w:lang w:eastAsia="ko-KR"/>
        </w:rPr>
        <w:t>6.1F.3</w:t>
      </w:r>
      <w:r>
        <w:rPr>
          <w:rFonts w:ascii="Calibri" w:eastAsia="Malgun Gothic" w:hAnsi="Calibri"/>
          <w:noProof/>
          <w:kern w:val="2"/>
          <w:sz w:val="24"/>
          <w:szCs w:val="24"/>
          <w:lang w:eastAsia="zh-CN"/>
        </w:rPr>
        <w:tab/>
      </w:r>
      <w:r w:rsidRPr="003A1E57">
        <w:rPr>
          <w:noProof/>
          <w:lang w:eastAsia="ko-KR"/>
        </w:rPr>
        <w:t xml:space="preserve">NR </w:t>
      </w:r>
      <w:r w:rsidRPr="003A1E57">
        <w:rPr>
          <w:noProof/>
          <w:lang w:eastAsia="zh-CN"/>
        </w:rPr>
        <w:t xml:space="preserve">SAN </w:t>
      </w:r>
      <w:r w:rsidRPr="003A1E57">
        <w:rPr>
          <w:noProof/>
          <w:lang w:eastAsia="ko-KR"/>
        </w:rPr>
        <w:t>Satellite switching with re-synchronization</w:t>
      </w:r>
      <w:r w:rsidRPr="003A1E57">
        <w:rPr>
          <w:noProof/>
        </w:rPr>
        <w:tab/>
        <w:t>466</w:t>
      </w:r>
    </w:p>
    <w:p w14:paraId="3ED2A682"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6.1F.3.1</w:t>
      </w:r>
      <w:r>
        <w:rPr>
          <w:rFonts w:ascii="Calibri" w:eastAsia="Malgun Gothic" w:hAnsi="Calibri"/>
          <w:noProof/>
          <w:kern w:val="2"/>
          <w:sz w:val="24"/>
          <w:szCs w:val="24"/>
          <w:lang w:eastAsia="zh-CN"/>
        </w:rPr>
        <w:tab/>
      </w:r>
      <w:r w:rsidRPr="003A1E57">
        <w:rPr>
          <w:noProof/>
          <w:lang w:eastAsia="zh-CN"/>
        </w:rPr>
        <w:t>Introduction</w:t>
      </w:r>
      <w:r w:rsidRPr="003A1E57">
        <w:rPr>
          <w:noProof/>
        </w:rPr>
        <w:tab/>
        <w:t>466</w:t>
      </w:r>
    </w:p>
    <w:p w14:paraId="324A9FFF" w14:textId="77777777" w:rsidR="003A1E57" w:rsidRDefault="003A1E57">
      <w:pPr>
        <w:pStyle w:val="TOC4"/>
        <w:rPr>
          <w:rFonts w:ascii="Calibri" w:eastAsia="Malgun Gothic" w:hAnsi="Calibri"/>
          <w:noProof/>
          <w:kern w:val="2"/>
          <w:sz w:val="24"/>
          <w:szCs w:val="24"/>
          <w:lang w:eastAsia="zh-CN"/>
        </w:rPr>
      </w:pPr>
      <w:r w:rsidRPr="003A1E57">
        <w:rPr>
          <w:noProof/>
          <w:lang w:eastAsia="zh-CN"/>
        </w:rPr>
        <w:t>6.1F.3.2</w:t>
      </w:r>
      <w:r>
        <w:rPr>
          <w:rFonts w:ascii="Calibri" w:eastAsia="Malgun Gothic" w:hAnsi="Calibri"/>
          <w:noProof/>
          <w:kern w:val="2"/>
          <w:sz w:val="24"/>
          <w:szCs w:val="24"/>
          <w:lang w:eastAsia="zh-CN"/>
        </w:rPr>
        <w:tab/>
      </w:r>
      <w:r w:rsidRPr="003A1E57">
        <w:rPr>
          <w:noProof/>
          <w:lang w:eastAsia="zh-CN"/>
        </w:rPr>
        <w:t xml:space="preserve">NR SAN FR1 – NR SAN FR1 </w:t>
      </w:r>
      <w:r w:rsidRPr="003A1E57">
        <w:rPr>
          <w:noProof/>
          <w:lang w:eastAsia="ko-KR"/>
        </w:rPr>
        <w:t>Satellite switching with re-synchronization</w:t>
      </w:r>
      <w:r w:rsidRPr="003A1E57">
        <w:rPr>
          <w:noProof/>
        </w:rPr>
        <w:tab/>
        <w:t>466</w:t>
      </w:r>
    </w:p>
    <w:p w14:paraId="73E8BA26" w14:textId="77777777" w:rsidR="003A1E57" w:rsidRDefault="003A1E57">
      <w:pPr>
        <w:pStyle w:val="TOC5"/>
        <w:rPr>
          <w:rFonts w:ascii="Calibri" w:eastAsia="Malgun Gothic" w:hAnsi="Calibri"/>
          <w:noProof/>
          <w:kern w:val="2"/>
          <w:sz w:val="24"/>
          <w:szCs w:val="24"/>
          <w:lang w:eastAsia="zh-CN"/>
        </w:rPr>
      </w:pPr>
      <w:r w:rsidRPr="003A1E57">
        <w:rPr>
          <w:noProof/>
        </w:rPr>
        <w:t>6.1F.3.2.1</w:t>
      </w:r>
      <w:r>
        <w:rPr>
          <w:rFonts w:ascii="Calibri" w:eastAsia="Malgun Gothic" w:hAnsi="Calibri"/>
          <w:noProof/>
          <w:kern w:val="2"/>
          <w:sz w:val="24"/>
          <w:szCs w:val="24"/>
          <w:lang w:eastAsia="zh-CN"/>
        </w:rPr>
        <w:tab/>
      </w:r>
      <w:r w:rsidRPr="003A1E57">
        <w:rPr>
          <w:noProof/>
        </w:rPr>
        <w:t>Satellite switching delay</w:t>
      </w:r>
      <w:r w:rsidRPr="003A1E57">
        <w:rPr>
          <w:noProof/>
        </w:rPr>
        <w:tab/>
        <w:t>466</w:t>
      </w:r>
    </w:p>
    <w:p w14:paraId="423A2CB4" w14:textId="77777777" w:rsidR="003A1E57" w:rsidRDefault="003A1E57">
      <w:pPr>
        <w:pStyle w:val="TOC5"/>
        <w:rPr>
          <w:rFonts w:ascii="Calibri" w:eastAsia="Malgun Gothic" w:hAnsi="Calibri"/>
          <w:noProof/>
          <w:kern w:val="2"/>
          <w:sz w:val="24"/>
          <w:szCs w:val="24"/>
          <w:lang w:eastAsia="zh-CN"/>
        </w:rPr>
      </w:pPr>
      <w:r w:rsidRPr="003A1E57">
        <w:rPr>
          <w:noProof/>
        </w:rPr>
        <w:t>6.1F.3.2.2</w:t>
      </w:r>
      <w:r>
        <w:rPr>
          <w:rFonts w:ascii="Calibri" w:eastAsia="Malgun Gothic" w:hAnsi="Calibri"/>
          <w:noProof/>
          <w:kern w:val="2"/>
          <w:sz w:val="24"/>
          <w:szCs w:val="24"/>
          <w:lang w:eastAsia="zh-CN"/>
        </w:rPr>
        <w:tab/>
      </w:r>
      <w:r w:rsidRPr="003A1E57">
        <w:rPr>
          <w:noProof/>
        </w:rPr>
        <w:t>Interruption time for hard satellite switch with re-sync</w:t>
      </w:r>
      <w:r w:rsidRPr="003A1E57">
        <w:rPr>
          <w:noProof/>
        </w:rPr>
        <w:tab/>
        <w:t>466</w:t>
      </w:r>
    </w:p>
    <w:p w14:paraId="4CD1DA9E" w14:textId="77777777" w:rsidR="003A1E57" w:rsidRDefault="003A1E57">
      <w:pPr>
        <w:pStyle w:val="TOC5"/>
        <w:rPr>
          <w:rFonts w:ascii="Calibri" w:eastAsia="Malgun Gothic" w:hAnsi="Calibri"/>
          <w:noProof/>
          <w:kern w:val="2"/>
          <w:sz w:val="24"/>
          <w:szCs w:val="24"/>
          <w:lang w:eastAsia="zh-CN"/>
        </w:rPr>
      </w:pPr>
      <w:r w:rsidRPr="003A1E57">
        <w:rPr>
          <w:noProof/>
        </w:rPr>
        <w:t>6.1F.3.2.3</w:t>
      </w:r>
      <w:r>
        <w:rPr>
          <w:rFonts w:ascii="Calibri" w:eastAsia="Malgun Gothic" w:hAnsi="Calibri"/>
          <w:noProof/>
          <w:kern w:val="2"/>
          <w:sz w:val="24"/>
          <w:szCs w:val="24"/>
          <w:lang w:eastAsia="zh-CN"/>
        </w:rPr>
        <w:tab/>
      </w:r>
      <w:r w:rsidRPr="003A1E57">
        <w:rPr>
          <w:noProof/>
        </w:rPr>
        <w:t>Satellite switch delay for soft satellite switch with re-sync</w:t>
      </w:r>
      <w:r w:rsidRPr="003A1E57">
        <w:rPr>
          <w:noProof/>
        </w:rPr>
        <w:tab/>
        <w:t>466</w:t>
      </w:r>
    </w:p>
    <w:p w14:paraId="29BCC873" w14:textId="77777777" w:rsidR="003A1E57" w:rsidRDefault="003A1E57">
      <w:pPr>
        <w:pStyle w:val="TOC2"/>
        <w:rPr>
          <w:rFonts w:ascii="Calibri" w:eastAsia="Malgun Gothic" w:hAnsi="Calibri"/>
          <w:noProof/>
          <w:kern w:val="2"/>
          <w:sz w:val="24"/>
          <w:szCs w:val="24"/>
          <w:lang w:eastAsia="zh-CN"/>
        </w:rPr>
      </w:pPr>
      <w:r w:rsidRPr="003A1E57">
        <w:rPr>
          <w:noProof/>
        </w:rPr>
        <w:t>6.2</w:t>
      </w:r>
      <w:r>
        <w:rPr>
          <w:rFonts w:ascii="Calibri" w:eastAsia="Malgun Gothic" w:hAnsi="Calibri"/>
          <w:noProof/>
          <w:kern w:val="2"/>
          <w:sz w:val="24"/>
          <w:szCs w:val="24"/>
          <w:lang w:eastAsia="zh-CN"/>
        </w:rPr>
        <w:tab/>
      </w:r>
      <w:r w:rsidRPr="003A1E57">
        <w:rPr>
          <w:noProof/>
        </w:rPr>
        <w:t>RRC Connection Mobility Control</w:t>
      </w:r>
      <w:r w:rsidRPr="003A1E57">
        <w:rPr>
          <w:noProof/>
        </w:rPr>
        <w:tab/>
        <w:t>467</w:t>
      </w:r>
    </w:p>
    <w:p w14:paraId="4A62B094"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6.2.1</w:t>
      </w:r>
      <w:r>
        <w:rPr>
          <w:rFonts w:ascii="Calibri" w:eastAsia="Malgun Gothic" w:hAnsi="Calibri"/>
          <w:noProof/>
          <w:kern w:val="2"/>
          <w:sz w:val="24"/>
          <w:szCs w:val="24"/>
          <w:lang w:eastAsia="zh-CN"/>
        </w:rPr>
        <w:tab/>
      </w:r>
      <w:r w:rsidRPr="003A1E57">
        <w:rPr>
          <w:noProof/>
          <w:lang w:eastAsia="ko-KR"/>
        </w:rPr>
        <w:t>SA: RRC Re-establishment</w:t>
      </w:r>
      <w:r w:rsidRPr="003A1E57">
        <w:rPr>
          <w:noProof/>
        </w:rPr>
        <w:tab/>
        <w:t>467</w:t>
      </w:r>
    </w:p>
    <w:p w14:paraId="471CFE93"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6.2.1.1</w:t>
      </w:r>
      <w:r>
        <w:rPr>
          <w:rFonts w:ascii="Calibri" w:eastAsia="Malgun Gothic" w:hAnsi="Calibri"/>
          <w:noProof/>
          <w:kern w:val="2"/>
          <w:sz w:val="24"/>
          <w:szCs w:val="24"/>
          <w:lang w:eastAsia="zh-CN"/>
        </w:rPr>
        <w:tab/>
      </w:r>
      <w:r w:rsidRPr="003A1E57">
        <w:rPr>
          <w:noProof/>
          <w:lang w:eastAsia="ko-KR"/>
        </w:rPr>
        <w:t>Introduction</w:t>
      </w:r>
      <w:r w:rsidRPr="003A1E57">
        <w:rPr>
          <w:noProof/>
        </w:rPr>
        <w:tab/>
        <w:t>467</w:t>
      </w:r>
    </w:p>
    <w:p w14:paraId="3E5F1AF4"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6.2.1.2</w:t>
      </w:r>
      <w:r>
        <w:rPr>
          <w:rFonts w:ascii="Calibri" w:eastAsia="Malgun Gothic" w:hAnsi="Calibri"/>
          <w:noProof/>
          <w:kern w:val="2"/>
          <w:sz w:val="24"/>
          <w:szCs w:val="24"/>
          <w:lang w:eastAsia="zh-CN"/>
        </w:rPr>
        <w:tab/>
      </w:r>
      <w:r w:rsidRPr="003A1E57">
        <w:rPr>
          <w:noProof/>
          <w:lang w:eastAsia="ko-KR"/>
        </w:rPr>
        <w:t>Requirements</w:t>
      </w:r>
      <w:r w:rsidRPr="003A1E57">
        <w:rPr>
          <w:noProof/>
        </w:rPr>
        <w:tab/>
        <w:t>467</w:t>
      </w:r>
    </w:p>
    <w:p w14:paraId="6199DC67"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6.2.1.2.1</w:t>
      </w:r>
      <w:r>
        <w:rPr>
          <w:rFonts w:ascii="Calibri" w:eastAsia="Malgun Gothic" w:hAnsi="Calibri"/>
          <w:noProof/>
          <w:kern w:val="2"/>
          <w:sz w:val="24"/>
          <w:szCs w:val="24"/>
          <w:lang w:eastAsia="zh-CN"/>
        </w:rPr>
        <w:tab/>
      </w:r>
      <w:r w:rsidRPr="003A1E57">
        <w:rPr>
          <w:noProof/>
          <w:lang w:eastAsia="zh-CN"/>
        </w:rPr>
        <w:t>UE Re-establishment delay requirement</w:t>
      </w:r>
      <w:r w:rsidRPr="003A1E57">
        <w:rPr>
          <w:noProof/>
        </w:rPr>
        <w:tab/>
        <w:t>467</w:t>
      </w:r>
    </w:p>
    <w:p w14:paraId="66A94C7C"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6.2.1A</w:t>
      </w:r>
      <w:r>
        <w:rPr>
          <w:rFonts w:ascii="Calibri" w:eastAsia="Malgun Gothic" w:hAnsi="Calibri"/>
          <w:noProof/>
          <w:kern w:val="2"/>
          <w:sz w:val="24"/>
          <w:szCs w:val="24"/>
          <w:lang w:eastAsia="zh-CN"/>
        </w:rPr>
        <w:tab/>
      </w:r>
      <w:r w:rsidRPr="003A1E57">
        <w:rPr>
          <w:noProof/>
          <w:lang w:eastAsia="ko-KR"/>
        </w:rPr>
        <w:t>RRC Re-establishment with CCA</w:t>
      </w:r>
      <w:r w:rsidRPr="003A1E57">
        <w:rPr>
          <w:noProof/>
        </w:rPr>
        <w:tab/>
        <w:t>469</w:t>
      </w:r>
    </w:p>
    <w:p w14:paraId="07E80E90"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6.2.1A.1</w:t>
      </w:r>
      <w:r>
        <w:rPr>
          <w:rFonts w:ascii="Calibri" w:eastAsia="Malgun Gothic" w:hAnsi="Calibri"/>
          <w:noProof/>
          <w:kern w:val="2"/>
          <w:sz w:val="24"/>
          <w:szCs w:val="24"/>
          <w:lang w:eastAsia="zh-CN"/>
        </w:rPr>
        <w:tab/>
      </w:r>
      <w:r w:rsidRPr="003A1E57">
        <w:rPr>
          <w:noProof/>
          <w:lang w:eastAsia="ko-KR"/>
        </w:rPr>
        <w:t>Introduction</w:t>
      </w:r>
      <w:r w:rsidRPr="003A1E57">
        <w:rPr>
          <w:noProof/>
        </w:rPr>
        <w:tab/>
        <w:t>469</w:t>
      </w:r>
    </w:p>
    <w:p w14:paraId="6C8351CC"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6.2.1A.2</w:t>
      </w:r>
      <w:r>
        <w:rPr>
          <w:rFonts w:ascii="Calibri" w:eastAsia="Malgun Gothic" w:hAnsi="Calibri"/>
          <w:noProof/>
          <w:kern w:val="2"/>
          <w:sz w:val="24"/>
          <w:szCs w:val="24"/>
          <w:lang w:eastAsia="zh-CN"/>
        </w:rPr>
        <w:tab/>
      </w:r>
      <w:r w:rsidRPr="003A1E57">
        <w:rPr>
          <w:noProof/>
          <w:lang w:eastAsia="ko-KR"/>
        </w:rPr>
        <w:t>Requirements</w:t>
      </w:r>
      <w:r w:rsidRPr="003A1E57">
        <w:rPr>
          <w:noProof/>
        </w:rPr>
        <w:tab/>
        <w:t>470</w:t>
      </w:r>
    </w:p>
    <w:p w14:paraId="04E5F4C0"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6.2.1A.2.1</w:t>
      </w:r>
      <w:r>
        <w:rPr>
          <w:rFonts w:ascii="Calibri" w:eastAsia="Malgun Gothic" w:hAnsi="Calibri"/>
          <w:noProof/>
          <w:kern w:val="2"/>
          <w:sz w:val="24"/>
          <w:szCs w:val="24"/>
          <w:lang w:eastAsia="zh-CN"/>
        </w:rPr>
        <w:tab/>
      </w:r>
      <w:r w:rsidRPr="003A1E57">
        <w:rPr>
          <w:noProof/>
          <w:lang w:eastAsia="zh-CN"/>
        </w:rPr>
        <w:t>UE Re-establishment with CCA delay requirement</w:t>
      </w:r>
      <w:r w:rsidRPr="003A1E57">
        <w:rPr>
          <w:noProof/>
        </w:rPr>
        <w:tab/>
        <w:t>470</w:t>
      </w:r>
    </w:p>
    <w:p w14:paraId="04EB2420"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6.2.1B</w:t>
      </w:r>
      <w:r>
        <w:rPr>
          <w:rFonts w:ascii="Calibri" w:eastAsia="Malgun Gothic" w:hAnsi="Calibri"/>
          <w:noProof/>
          <w:kern w:val="2"/>
          <w:sz w:val="24"/>
          <w:szCs w:val="24"/>
          <w:lang w:eastAsia="zh-CN"/>
        </w:rPr>
        <w:tab/>
      </w:r>
      <w:r w:rsidRPr="003A1E57">
        <w:rPr>
          <w:noProof/>
          <w:lang w:eastAsia="ko-KR"/>
        </w:rPr>
        <w:t xml:space="preserve">SA: RRC Re-establishment for </w:t>
      </w:r>
      <w:r w:rsidRPr="003A1E57">
        <w:rPr>
          <w:rFonts w:eastAsia="Malgun Gothic"/>
          <w:noProof/>
        </w:rPr>
        <w:t>RedCap</w:t>
      </w:r>
      <w:r w:rsidRPr="003A1E57">
        <w:rPr>
          <w:noProof/>
        </w:rPr>
        <w:tab/>
        <w:t>471</w:t>
      </w:r>
    </w:p>
    <w:p w14:paraId="4BD57FD8"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6.2.1B.1</w:t>
      </w:r>
      <w:r>
        <w:rPr>
          <w:rFonts w:ascii="Calibri" w:eastAsia="Malgun Gothic" w:hAnsi="Calibri"/>
          <w:noProof/>
          <w:kern w:val="2"/>
          <w:sz w:val="24"/>
          <w:szCs w:val="24"/>
          <w:lang w:eastAsia="zh-CN"/>
        </w:rPr>
        <w:tab/>
      </w:r>
      <w:r w:rsidRPr="003A1E57">
        <w:rPr>
          <w:noProof/>
          <w:lang w:eastAsia="ko-KR"/>
        </w:rPr>
        <w:t>Introduction</w:t>
      </w:r>
      <w:r w:rsidRPr="003A1E57">
        <w:rPr>
          <w:noProof/>
        </w:rPr>
        <w:tab/>
        <w:t>471</w:t>
      </w:r>
    </w:p>
    <w:p w14:paraId="58965F5A"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6.2.1B.2</w:t>
      </w:r>
      <w:r>
        <w:rPr>
          <w:rFonts w:ascii="Calibri" w:eastAsia="Malgun Gothic" w:hAnsi="Calibri"/>
          <w:noProof/>
          <w:kern w:val="2"/>
          <w:sz w:val="24"/>
          <w:szCs w:val="24"/>
          <w:lang w:eastAsia="zh-CN"/>
        </w:rPr>
        <w:tab/>
      </w:r>
      <w:r w:rsidRPr="003A1E57">
        <w:rPr>
          <w:noProof/>
          <w:lang w:eastAsia="ko-KR"/>
        </w:rPr>
        <w:t>Requirements</w:t>
      </w:r>
      <w:r w:rsidRPr="003A1E57">
        <w:rPr>
          <w:noProof/>
        </w:rPr>
        <w:tab/>
        <w:t>472</w:t>
      </w:r>
    </w:p>
    <w:p w14:paraId="1BD4F064"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6.2.2</w:t>
      </w:r>
      <w:r>
        <w:rPr>
          <w:rFonts w:ascii="Calibri" w:eastAsia="Malgun Gothic" w:hAnsi="Calibri"/>
          <w:noProof/>
          <w:kern w:val="2"/>
          <w:sz w:val="24"/>
          <w:szCs w:val="24"/>
          <w:lang w:eastAsia="zh-CN"/>
        </w:rPr>
        <w:tab/>
      </w:r>
      <w:r w:rsidRPr="003A1E57">
        <w:rPr>
          <w:noProof/>
          <w:lang w:eastAsia="ko-KR"/>
        </w:rPr>
        <w:t>Random access</w:t>
      </w:r>
      <w:r w:rsidRPr="003A1E57">
        <w:rPr>
          <w:noProof/>
        </w:rPr>
        <w:tab/>
        <w:t>472</w:t>
      </w:r>
    </w:p>
    <w:p w14:paraId="5316E6FF"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472</w:t>
      </w:r>
    </w:p>
    <w:p w14:paraId="30A8A718"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Requirements for 4-step RA type</w:t>
      </w:r>
      <w:r w:rsidRPr="003A1E57">
        <w:rPr>
          <w:noProof/>
        </w:rPr>
        <w:tab/>
        <w:t>472</w:t>
      </w:r>
    </w:p>
    <w:p w14:paraId="511F111E"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6.2.2.2.1</w:t>
      </w:r>
      <w:r>
        <w:rPr>
          <w:rFonts w:ascii="Calibri" w:eastAsia="Malgun Gothic" w:hAnsi="Calibri"/>
          <w:noProof/>
          <w:kern w:val="2"/>
          <w:sz w:val="24"/>
          <w:szCs w:val="24"/>
          <w:lang w:eastAsia="zh-CN"/>
        </w:rPr>
        <w:tab/>
      </w:r>
      <w:r w:rsidRPr="003A1E57">
        <w:rPr>
          <w:noProof/>
          <w:lang w:eastAsia="zh-CN"/>
        </w:rPr>
        <w:t>Contention based random access</w:t>
      </w:r>
      <w:r w:rsidRPr="003A1E57">
        <w:rPr>
          <w:noProof/>
        </w:rPr>
        <w:tab/>
        <w:t>473</w:t>
      </w:r>
    </w:p>
    <w:p w14:paraId="2FE09E17"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6.2.2.2.1.1</w:t>
      </w:r>
      <w:r>
        <w:rPr>
          <w:rFonts w:ascii="Calibri" w:eastAsia="Malgun Gothic" w:hAnsi="Calibri"/>
          <w:noProof/>
          <w:kern w:val="2"/>
          <w:sz w:val="24"/>
          <w:szCs w:val="24"/>
          <w:lang w:eastAsia="zh-CN"/>
        </w:rPr>
        <w:tab/>
      </w:r>
      <w:r w:rsidRPr="003A1E57">
        <w:rPr>
          <w:noProof/>
          <w:lang w:eastAsia="zh-CN"/>
        </w:rPr>
        <w:t>Correct behaviour when transmitting Random Access Preamble</w:t>
      </w:r>
      <w:r w:rsidRPr="003A1E57">
        <w:rPr>
          <w:noProof/>
        </w:rPr>
        <w:tab/>
        <w:t>473</w:t>
      </w:r>
    </w:p>
    <w:p w14:paraId="571DAB4D"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6.2.2.2.1.2</w:t>
      </w:r>
      <w:r>
        <w:rPr>
          <w:rFonts w:ascii="Calibri" w:eastAsia="Malgun Gothic" w:hAnsi="Calibri"/>
          <w:noProof/>
          <w:kern w:val="2"/>
          <w:sz w:val="24"/>
          <w:szCs w:val="24"/>
          <w:lang w:eastAsia="zh-CN"/>
        </w:rPr>
        <w:tab/>
      </w:r>
      <w:r w:rsidRPr="003A1E57">
        <w:rPr>
          <w:noProof/>
          <w:lang w:eastAsia="zh-CN"/>
        </w:rPr>
        <w:t>Correct behaviour when receiving Random Access Response</w:t>
      </w:r>
      <w:r w:rsidRPr="003A1E57">
        <w:rPr>
          <w:noProof/>
        </w:rPr>
        <w:tab/>
        <w:t>473</w:t>
      </w:r>
    </w:p>
    <w:p w14:paraId="284185BC"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6.2.2.2.1.3</w:t>
      </w:r>
      <w:r>
        <w:rPr>
          <w:rFonts w:ascii="Calibri" w:eastAsia="Malgun Gothic" w:hAnsi="Calibri"/>
          <w:noProof/>
          <w:kern w:val="2"/>
          <w:sz w:val="24"/>
          <w:szCs w:val="24"/>
          <w:lang w:eastAsia="zh-CN"/>
        </w:rPr>
        <w:tab/>
      </w:r>
      <w:r w:rsidRPr="003A1E57">
        <w:rPr>
          <w:noProof/>
          <w:lang w:eastAsia="zh-CN"/>
        </w:rPr>
        <w:t>Correct behaviour when not receiving Random Access Response</w:t>
      </w:r>
      <w:r w:rsidRPr="003A1E57">
        <w:rPr>
          <w:noProof/>
        </w:rPr>
        <w:tab/>
        <w:t>473</w:t>
      </w:r>
    </w:p>
    <w:p w14:paraId="74B45230"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6.2.2.2.1.4</w:t>
      </w:r>
      <w:r>
        <w:rPr>
          <w:rFonts w:ascii="Calibri" w:eastAsia="Malgun Gothic" w:hAnsi="Calibri"/>
          <w:noProof/>
          <w:kern w:val="2"/>
          <w:sz w:val="24"/>
          <w:szCs w:val="24"/>
          <w:lang w:eastAsia="zh-CN"/>
        </w:rPr>
        <w:tab/>
      </w:r>
      <w:r w:rsidRPr="003A1E57">
        <w:rPr>
          <w:noProof/>
          <w:lang w:eastAsia="zh-CN"/>
        </w:rPr>
        <w:t>Correct behaviour when receiving an UL grant for msg3 retransmission</w:t>
      </w:r>
      <w:r w:rsidRPr="003A1E57">
        <w:rPr>
          <w:noProof/>
        </w:rPr>
        <w:tab/>
        <w:t>473</w:t>
      </w:r>
    </w:p>
    <w:p w14:paraId="44C1F3EC"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6.2.2.2.1.5</w:t>
      </w:r>
      <w:r>
        <w:rPr>
          <w:rFonts w:ascii="Calibri" w:eastAsia="Malgun Gothic" w:hAnsi="Calibri"/>
          <w:noProof/>
          <w:kern w:val="2"/>
          <w:sz w:val="24"/>
          <w:szCs w:val="24"/>
          <w:lang w:eastAsia="zh-CN"/>
        </w:rPr>
        <w:tab/>
      </w:r>
      <w:r w:rsidRPr="003A1E57">
        <w:rPr>
          <w:noProof/>
          <w:lang w:eastAsia="zh-CN"/>
        </w:rPr>
        <w:t>SA: Correct behaviour when receiving a message over Temporary C-RNTI</w:t>
      </w:r>
      <w:r w:rsidRPr="003A1E57">
        <w:rPr>
          <w:noProof/>
        </w:rPr>
        <w:tab/>
        <w:t>473</w:t>
      </w:r>
    </w:p>
    <w:p w14:paraId="5FB78192"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6.2.2.2.1.6</w:t>
      </w:r>
      <w:r>
        <w:rPr>
          <w:rFonts w:ascii="Calibri" w:eastAsia="Malgun Gothic" w:hAnsi="Calibri"/>
          <w:noProof/>
          <w:kern w:val="2"/>
          <w:sz w:val="24"/>
          <w:szCs w:val="24"/>
          <w:lang w:eastAsia="zh-CN"/>
        </w:rPr>
        <w:tab/>
      </w:r>
      <w:r w:rsidRPr="003A1E57">
        <w:rPr>
          <w:noProof/>
          <w:lang w:eastAsia="zh-CN"/>
        </w:rPr>
        <w:t>Correct behaviour when contention Resolution timer expires</w:t>
      </w:r>
      <w:r w:rsidRPr="003A1E57">
        <w:rPr>
          <w:noProof/>
        </w:rPr>
        <w:tab/>
        <w:t>473</w:t>
      </w:r>
    </w:p>
    <w:p w14:paraId="1DF299E7"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6.2.2.2.2</w:t>
      </w:r>
      <w:r>
        <w:rPr>
          <w:rFonts w:ascii="Calibri" w:eastAsia="Malgun Gothic" w:hAnsi="Calibri"/>
          <w:noProof/>
          <w:kern w:val="2"/>
          <w:sz w:val="24"/>
          <w:szCs w:val="24"/>
          <w:lang w:eastAsia="zh-CN"/>
        </w:rPr>
        <w:tab/>
      </w:r>
      <w:r w:rsidRPr="003A1E57">
        <w:rPr>
          <w:noProof/>
          <w:lang w:eastAsia="zh-CN"/>
        </w:rPr>
        <w:t>Non-Contention based random access</w:t>
      </w:r>
      <w:r w:rsidRPr="003A1E57">
        <w:rPr>
          <w:noProof/>
        </w:rPr>
        <w:tab/>
        <w:t>474</w:t>
      </w:r>
    </w:p>
    <w:p w14:paraId="7F0700EA"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6.2.2.2.2.1</w:t>
      </w:r>
      <w:r>
        <w:rPr>
          <w:rFonts w:ascii="Calibri" w:eastAsia="Malgun Gothic" w:hAnsi="Calibri"/>
          <w:noProof/>
          <w:kern w:val="2"/>
          <w:sz w:val="24"/>
          <w:szCs w:val="24"/>
          <w:lang w:eastAsia="zh-CN"/>
        </w:rPr>
        <w:tab/>
      </w:r>
      <w:r w:rsidRPr="003A1E57">
        <w:rPr>
          <w:noProof/>
          <w:lang w:eastAsia="zh-CN"/>
        </w:rPr>
        <w:t>Correct behaviour when transmitting Random Access Preamble</w:t>
      </w:r>
      <w:r w:rsidRPr="003A1E57">
        <w:rPr>
          <w:noProof/>
        </w:rPr>
        <w:tab/>
        <w:t>474</w:t>
      </w:r>
    </w:p>
    <w:p w14:paraId="4ABB1495"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6.2.2.2.2.2</w:t>
      </w:r>
      <w:r>
        <w:rPr>
          <w:rFonts w:ascii="Calibri" w:eastAsia="Malgun Gothic" w:hAnsi="Calibri"/>
          <w:noProof/>
          <w:kern w:val="2"/>
          <w:sz w:val="24"/>
          <w:szCs w:val="24"/>
          <w:lang w:eastAsia="zh-CN"/>
        </w:rPr>
        <w:tab/>
      </w:r>
      <w:r w:rsidRPr="003A1E57">
        <w:rPr>
          <w:noProof/>
          <w:lang w:eastAsia="zh-CN"/>
        </w:rPr>
        <w:t>Correct behaviour when receiving Random Access Response</w:t>
      </w:r>
      <w:r w:rsidRPr="003A1E57">
        <w:rPr>
          <w:noProof/>
        </w:rPr>
        <w:tab/>
        <w:t>474</w:t>
      </w:r>
    </w:p>
    <w:p w14:paraId="06117079"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6.2.2.2.2.3</w:t>
      </w:r>
      <w:r>
        <w:rPr>
          <w:rFonts w:ascii="Calibri" w:eastAsia="Malgun Gothic" w:hAnsi="Calibri"/>
          <w:noProof/>
          <w:kern w:val="2"/>
          <w:sz w:val="24"/>
          <w:szCs w:val="24"/>
          <w:lang w:eastAsia="zh-CN"/>
        </w:rPr>
        <w:tab/>
      </w:r>
      <w:r w:rsidRPr="003A1E57">
        <w:rPr>
          <w:noProof/>
          <w:lang w:eastAsia="zh-CN"/>
        </w:rPr>
        <w:t>Correct behaviour when not receiving Random Access Response</w:t>
      </w:r>
      <w:r w:rsidRPr="003A1E57">
        <w:rPr>
          <w:noProof/>
        </w:rPr>
        <w:tab/>
        <w:t>474</w:t>
      </w:r>
    </w:p>
    <w:p w14:paraId="66148B5A"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6.2.2.2.3</w:t>
      </w:r>
      <w:r>
        <w:rPr>
          <w:rFonts w:ascii="Calibri" w:eastAsia="Malgun Gothic" w:hAnsi="Calibri"/>
          <w:noProof/>
          <w:kern w:val="2"/>
          <w:sz w:val="24"/>
          <w:szCs w:val="24"/>
          <w:lang w:eastAsia="zh-CN"/>
        </w:rPr>
        <w:tab/>
      </w:r>
      <w:r w:rsidRPr="003A1E57">
        <w:rPr>
          <w:noProof/>
          <w:lang w:eastAsia="zh-CN"/>
        </w:rPr>
        <w:t>UE behaviour when configured with supplementary UL</w:t>
      </w:r>
      <w:r w:rsidRPr="003A1E57">
        <w:rPr>
          <w:noProof/>
        </w:rPr>
        <w:tab/>
        <w:t>475</w:t>
      </w:r>
    </w:p>
    <w:p w14:paraId="3D32DAC8"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Requirements for 2-step RA type</w:t>
      </w:r>
      <w:r w:rsidRPr="003A1E57">
        <w:rPr>
          <w:noProof/>
        </w:rPr>
        <w:tab/>
        <w:t>475</w:t>
      </w:r>
    </w:p>
    <w:p w14:paraId="62FFF163"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6.2.2.3.1</w:t>
      </w:r>
      <w:r>
        <w:rPr>
          <w:rFonts w:ascii="Calibri" w:eastAsia="Malgun Gothic" w:hAnsi="Calibri"/>
          <w:noProof/>
          <w:kern w:val="2"/>
          <w:sz w:val="24"/>
          <w:szCs w:val="24"/>
          <w:lang w:eastAsia="zh-CN"/>
        </w:rPr>
        <w:tab/>
      </w:r>
      <w:r w:rsidRPr="003A1E57">
        <w:rPr>
          <w:noProof/>
          <w:lang w:eastAsia="zh-CN"/>
        </w:rPr>
        <w:t>Contention based random access</w:t>
      </w:r>
      <w:r w:rsidRPr="003A1E57">
        <w:rPr>
          <w:noProof/>
        </w:rPr>
        <w:tab/>
        <w:t>475</w:t>
      </w:r>
    </w:p>
    <w:p w14:paraId="0FDC4ECA"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6.2.2.3.1.1</w:t>
      </w:r>
      <w:r>
        <w:rPr>
          <w:rFonts w:ascii="Calibri" w:eastAsia="Malgun Gothic" w:hAnsi="Calibri"/>
          <w:noProof/>
          <w:kern w:val="2"/>
          <w:sz w:val="24"/>
          <w:szCs w:val="24"/>
          <w:lang w:eastAsia="zh-CN"/>
        </w:rPr>
        <w:tab/>
      </w:r>
      <w:r w:rsidRPr="003A1E57">
        <w:rPr>
          <w:noProof/>
          <w:lang w:eastAsia="zh-CN"/>
        </w:rPr>
        <w:t>Correct behaviour when transmitting MsgA</w:t>
      </w:r>
      <w:r w:rsidRPr="003A1E57">
        <w:rPr>
          <w:noProof/>
        </w:rPr>
        <w:tab/>
        <w:t>475</w:t>
      </w:r>
    </w:p>
    <w:p w14:paraId="11C75D79"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6.2.2.3.1.2</w:t>
      </w:r>
      <w:r>
        <w:rPr>
          <w:rFonts w:ascii="Calibri" w:eastAsia="Malgun Gothic" w:hAnsi="Calibri"/>
          <w:noProof/>
          <w:kern w:val="2"/>
          <w:sz w:val="24"/>
          <w:szCs w:val="24"/>
          <w:lang w:eastAsia="zh-CN"/>
        </w:rPr>
        <w:tab/>
      </w:r>
      <w:r w:rsidRPr="003A1E57">
        <w:rPr>
          <w:noProof/>
          <w:lang w:eastAsia="zh-CN"/>
        </w:rPr>
        <w:t>Correct behaviour when receiving MsgB</w:t>
      </w:r>
      <w:r w:rsidRPr="003A1E57">
        <w:rPr>
          <w:noProof/>
        </w:rPr>
        <w:tab/>
        <w:t>475</w:t>
      </w:r>
    </w:p>
    <w:p w14:paraId="2859A660"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6.2.2.3.1.3</w:t>
      </w:r>
      <w:r>
        <w:rPr>
          <w:rFonts w:ascii="Calibri" w:eastAsia="Malgun Gothic" w:hAnsi="Calibri"/>
          <w:noProof/>
          <w:kern w:val="2"/>
          <w:sz w:val="24"/>
          <w:szCs w:val="24"/>
          <w:lang w:eastAsia="zh-CN"/>
        </w:rPr>
        <w:tab/>
      </w:r>
      <w:r w:rsidRPr="003A1E57">
        <w:rPr>
          <w:noProof/>
          <w:lang w:eastAsia="zh-CN"/>
        </w:rPr>
        <w:t>Correct behaviour when not receiving MsgB</w:t>
      </w:r>
      <w:r w:rsidRPr="003A1E57">
        <w:rPr>
          <w:noProof/>
        </w:rPr>
        <w:tab/>
        <w:t>476</w:t>
      </w:r>
    </w:p>
    <w:p w14:paraId="12508C4A"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6.2.2.3.2</w:t>
      </w:r>
      <w:r>
        <w:rPr>
          <w:rFonts w:ascii="Calibri" w:eastAsia="Malgun Gothic" w:hAnsi="Calibri"/>
          <w:noProof/>
          <w:kern w:val="2"/>
          <w:sz w:val="24"/>
          <w:szCs w:val="24"/>
          <w:lang w:eastAsia="zh-CN"/>
        </w:rPr>
        <w:tab/>
      </w:r>
      <w:r w:rsidRPr="003A1E57">
        <w:rPr>
          <w:noProof/>
          <w:lang w:eastAsia="zh-CN"/>
        </w:rPr>
        <w:t>Non-Contention based random access</w:t>
      </w:r>
      <w:r w:rsidRPr="003A1E57">
        <w:rPr>
          <w:noProof/>
        </w:rPr>
        <w:tab/>
        <w:t>476</w:t>
      </w:r>
    </w:p>
    <w:p w14:paraId="3722BD70"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6.2.2.3.2.1</w:t>
      </w:r>
      <w:r>
        <w:rPr>
          <w:rFonts w:ascii="Calibri" w:eastAsia="Malgun Gothic" w:hAnsi="Calibri"/>
          <w:noProof/>
          <w:kern w:val="2"/>
          <w:sz w:val="24"/>
          <w:szCs w:val="24"/>
          <w:lang w:eastAsia="zh-CN"/>
        </w:rPr>
        <w:tab/>
      </w:r>
      <w:r w:rsidRPr="003A1E57">
        <w:rPr>
          <w:noProof/>
          <w:lang w:eastAsia="zh-CN"/>
        </w:rPr>
        <w:t>Correct behaviour when transmitting MsgA</w:t>
      </w:r>
      <w:r w:rsidRPr="003A1E57">
        <w:rPr>
          <w:noProof/>
        </w:rPr>
        <w:tab/>
        <w:t>476</w:t>
      </w:r>
    </w:p>
    <w:p w14:paraId="4ACA4143"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6.2.2.3.2.2</w:t>
      </w:r>
      <w:r>
        <w:rPr>
          <w:rFonts w:ascii="Calibri" w:eastAsia="Malgun Gothic" w:hAnsi="Calibri"/>
          <w:noProof/>
          <w:kern w:val="2"/>
          <w:sz w:val="24"/>
          <w:szCs w:val="24"/>
          <w:lang w:eastAsia="zh-CN"/>
        </w:rPr>
        <w:tab/>
      </w:r>
      <w:r w:rsidRPr="003A1E57">
        <w:rPr>
          <w:noProof/>
          <w:lang w:eastAsia="zh-CN"/>
        </w:rPr>
        <w:t>Correct behaviour when receiving MsgB</w:t>
      </w:r>
      <w:r w:rsidRPr="003A1E57">
        <w:rPr>
          <w:noProof/>
        </w:rPr>
        <w:tab/>
        <w:t>476</w:t>
      </w:r>
    </w:p>
    <w:p w14:paraId="4C367D6F"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6.2.2.3.2.3</w:t>
      </w:r>
      <w:r>
        <w:rPr>
          <w:rFonts w:ascii="Calibri" w:eastAsia="Malgun Gothic" w:hAnsi="Calibri"/>
          <w:noProof/>
          <w:kern w:val="2"/>
          <w:sz w:val="24"/>
          <w:szCs w:val="24"/>
          <w:lang w:eastAsia="zh-CN"/>
        </w:rPr>
        <w:tab/>
      </w:r>
      <w:r w:rsidRPr="003A1E57">
        <w:rPr>
          <w:noProof/>
          <w:lang w:eastAsia="zh-CN"/>
        </w:rPr>
        <w:t>Correct behaviour when not receiving MsgB</w:t>
      </w:r>
      <w:r w:rsidRPr="003A1E57">
        <w:rPr>
          <w:noProof/>
        </w:rPr>
        <w:tab/>
        <w:t>476</w:t>
      </w:r>
    </w:p>
    <w:p w14:paraId="6176D9D9" w14:textId="77777777" w:rsidR="003A1E57" w:rsidRDefault="003A1E57">
      <w:pPr>
        <w:pStyle w:val="TOC5"/>
        <w:rPr>
          <w:rFonts w:ascii="Calibri" w:eastAsia="Malgun Gothic" w:hAnsi="Calibri"/>
          <w:noProof/>
          <w:kern w:val="2"/>
          <w:sz w:val="24"/>
          <w:szCs w:val="24"/>
          <w:lang w:eastAsia="zh-CN"/>
        </w:rPr>
      </w:pPr>
      <w:r w:rsidRPr="003A1E57">
        <w:rPr>
          <w:noProof/>
        </w:rPr>
        <w:t>6.2.2.3.3</w:t>
      </w:r>
      <w:r>
        <w:rPr>
          <w:rFonts w:ascii="Calibri" w:eastAsia="Malgun Gothic" w:hAnsi="Calibri"/>
          <w:noProof/>
          <w:kern w:val="2"/>
          <w:sz w:val="24"/>
          <w:szCs w:val="24"/>
          <w:lang w:eastAsia="zh-CN"/>
        </w:rPr>
        <w:tab/>
      </w:r>
      <w:r w:rsidRPr="003A1E57">
        <w:rPr>
          <w:noProof/>
        </w:rPr>
        <w:t>UE behaviour when configured with supplementary UL</w:t>
      </w:r>
      <w:r w:rsidRPr="003A1E57">
        <w:rPr>
          <w:noProof/>
        </w:rPr>
        <w:tab/>
        <w:t>476</w:t>
      </w:r>
    </w:p>
    <w:p w14:paraId="27904176" w14:textId="77777777" w:rsidR="003A1E57" w:rsidRDefault="003A1E57">
      <w:pPr>
        <w:pStyle w:val="TOC3"/>
        <w:rPr>
          <w:rFonts w:ascii="Calibri" w:eastAsia="Malgun Gothic" w:hAnsi="Calibri"/>
          <w:noProof/>
          <w:kern w:val="2"/>
          <w:sz w:val="24"/>
          <w:szCs w:val="24"/>
          <w:lang w:eastAsia="zh-CN"/>
        </w:rPr>
      </w:pPr>
      <w:r w:rsidRPr="003A1E57">
        <w:rPr>
          <w:noProof/>
          <w:lang w:eastAsia="ko-KR"/>
        </w:rPr>
        <w:lastRenderedPageBreak/>
        <w:t>6.2.2A</w:t>
      </w:r>
      <w:r>
        <w:rPr>
          <w:rFonts w:ascii="Calibri" w:eastAsia="Malgun Gothic" w:hAnsi="Calibri"/>
          <w:noProof/>
          <w:kern w:val="2"/>
          <w:sz w:val="24"/>
          <w:szCs w:val="24"/>
          <w:lang w:eastAsia="zh-CN"/>
        </w:rPr>
        <w:tab/>
      </w:r>
      <w:r w:rsidRPr="003A1E57">
        <w:rPr>
          <w:noProof/>
          <w:lang w:eastAsia="ko-KR"/>
        </w:rPr>
        <w:t>Random access when CCA is used on target frequency</w:t>
      </w:r>
      <w:r w:rsidRPr="003A1E57">
        <w:rPr>
          <w:noProof/>
        </w:rPr>
        <w:tab/>
        <w:t>477</w:t>
      </w:r>
    </w:p>
    <w:p w14:paraId="642C075C"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2A</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477</w:t>
      </w:r>
    </w:p>
    <w:p w14:paraId="082336CE"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2A</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Requirements for 4-step RA type</w:t>
      </w:r>
      <w:r w:rsidRPr="003A1E57">
        <w:rPr>
          <w:noProof/>
        </w:rPr>
        <w:tab/>
        <w:t>477</w:t>
      </w:r>
    </w:p>
    <w:p w14:paraId="49FA4345"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6.2.2A.2.1</w:t>
      </w:r>
      <w:r>
        <w:rPr>
          <w:rFonts w:ascii="Calibri" w:eastAsia="Malgun Gothic" w:hAnsi="Calibri"/>
          <w:noProof/>
          <w:kern w:val="2"/>
          <w:sz w:val="24"/>
          <w:szCs w:val="24"/>
          <w:lang w:eastAsia="zh-CN"/>
        </w:rPr>
        <w:tab/>
      </w:r>
      <w:r w:rsidRPr="003A1E57">
        <w:rPr>
          <w:noProof/>
          <w:lang w:eastAsia="zh-CN"/>
        </w:rPr>
        <w:t>Contention based random access</w:t>
      </w:r>
      <w:r w:rsidRPr="003A1E57">
        <w:rPr>
          <w:noProof/>
        </w:rPr>
        <w:tab/>
        <w:t>477</w:t>
      </w:r>
    </w:p>
    <w:p w14:paraId="20F37E04"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6.2.2A.2.1.1</w:t>
      </w:r>
      <w:r>
        <w:rPr>
          <w:rFonts w:ascii="Calibri" w:eastAsia="Malgun Gothic" w:hAnsi="Calibri"/>
          <w:noProof/>
          <w:kern w:val="2"/>
          <w:sz w:val="24"/>
          <w:szCs w:val="24"/>
          <w:lang w:eastAsia="zh-CN"/>
        </w:rPr>
        <w:tab/>
      </w:r>
      <w:r w:rsidRPr="003A1E57">
        <w:rPr>
          <w:noProof/>
          <w:lang w:eastAsia="zh-CN"/>
        </w:rPr>
        <w:t>Correct behaviour when transmitting Random Access Preamble</w:t>
      </w:r>
      <w:r w:rsidRPr="003A1E57">
        <w:rPr>
          <w:noProof/>
        </w:rPr>
        <w:tab/>
        <w:t>477</w:t>
      </w:r>
    </w:p>
    <w:p w14:paraId="38363206"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6.2.2A.2.1.2</w:t>
      </w:r>
      <w:r>
        <w:rPr>
          <w:rFonts w:ascii="Calibri" w:eastAsia="Malgun Gothic" w:hAnsi="Calibri"/>
          <w:noProof/>
          <w:kern w:val="2"/>
          <w:sz w:val="24"/>
          <w:szCs w:val="24"/>
          <w:lang w:eastAsia="zh-CN"/>
        </w:rPr>
        <w:tab/>
      </w:r>
      <w:r w:rsidRPr="003A1E57">
        <w:rPr>
          <w:noProof/>
          <w:lang w:eastAsia="zh-CN"/>
        </w:rPr>
        <w:t>Correct behaviour when receiving Random Access Response</w:t>
      </w:r>
      <w:r w:rsidRPr="003A1E57">
        <w:rPr>
          <w:noProof/>
        </w:rPr>
        <w:tab/>
        <w:t>478</w:t>
      </w:r>
    </w:p>
    <w:p w14:paraId="1229F077"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6.2.2A.2.1.3</w:t>
      </w:r>
      <w:r>
        <w:rPr>
          <w:rFonts w:ascii="Calibri" w:eastAsia="Malgun Gothic" w:hAnsi="Calibri"/>
          <w:noProof/>
          <w:kern w:val="2"/>
          <w:sz w:val="24"/>
          <w:szCs w:val="24"/>
          <w:lang w:eastAsia="zh-CN"/>
        </w:rPr>
        <w:tab/>
      </w:r>
      <w:r w:rsidRPr="003A1E57">
        <w:rPr>
          <w:noProof/>
          <w:lang w:eastAsia="zh-CN"/>
        </w:rPr>
        <w:t>Correct behaviour when not receiving Random Access Response</w:t>
      </w:r>
      <w:r w:rsidRPr="003A1E57">
        <w:rPr>
          <w:noProof/>
        </w:rPr>
        <w:tab/>
        <w:t>478</w:t>
      </w:r>
    </w:p>
    <w:p w14:paraId="6DFAC85D"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6.2.2A.2.1.4</w:t>
      </w:r>
      <w:r>
        <w:rPr>
          <w:rFonts w:ascii="Calibri" w:eastAsia="Malgun Gothic" w:hAnsi="Calibri"/>
          <w:noProof/>
          <w:kern w:val="2"/>
          <w:sz w:val="24"/>
          <w:szCs w:val="24"/>
          <w:lang w:eastAsia="zh-CN"/>
        </w:rPr>
        <w:tab/>
      </w:r>
      <w:r w:rsidRPr="003A1E57">
        <w:rPr>
          <w:noProof/>
          <w:lang w:eastAsia="zh-CN"/>
        </w:rPr>
        <w:t>Correct behaviour when receiving an UL grant for msg3 retransmission</w:t>
      </w:r>
      <w:r w:rsidRPr="003A1E57">
        <w:rPr>
          <w:noProof/>
        </w:rPr>
        <w:tab/>
        <w:t>478</w:t>
      </w:r>
    </w:p>
    <w:p w14:paraId="48E58E65"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6.2.2A.2.1.6</w:t>
      </w:r>
      <w:r>
        <w:rPr>
          <w:rFonts w:ascii="Calibri" w:eastAsia="Malgun Gothic" w:hAnsi="Calibri"/>
          <w:noProof/>
          <w:kern w:val="2"/>
          <w:sz w:val="24"/>
          <w:szCs w:val="24"/>
          <w:lang w:eastAsia="zh-CN"/>
        </w:rPr>
        <w:tab/>
      </w:r>
      <w:r w:rsidRPr="003A1E57">
        <w:rPr>
          <w:noProof/>
          <w:lang w:eastAsia="zh-CN"/>
        </w:rPr>
        <w:t>Correct behaviour when contention Resolution timer expires</w:t>
      </w:r>
      <w:r w:rsidRPr="003A1E57">
        <w:rPr>
          <w:noProof/>
        </w:rPr>
        <w:tab/>
        <w:t>478</w:t>
      </w:r>
    </w:p>
    <w:p w14:paraId="2994A736"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6.2.2A.2.2</w:t>
      </w:r>
      <w:r>
        <w:rPr>
          <w:rFonts w:ascii="Calibri" w:eastAsia="Malgun Gothic" w:hAnsi="Calibri"/>
          <w:noProof/>
          <w:kern w:val="2"/>
          <w:sz w:val="24"/>
          <w:szCs w:val="24"/>
          <w:lang w:eastAsia="zh-CN"/>
        </w:rPr>
        <w:tab/>
      </w:r>
      <w:r w:rsidRPr="003A1E57">
        <w:rPr>
          <w:noProof/>
          <w:lang w:eastAsia="zh-CN"/>
        </w:rPr>
        <w:t>Non-Contention based random access</w:t>
      </w:r>
      <w:r w:rsidRPr="003A1E57">
        <w:rPr>
          <w:noProof/>
        </w:rPr>
        <w:tab/>
        <w:t>478</w:t>
      </w:r>
    </w:p>
    <w:p w14:paraId="46DF9962"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6.2.2A.2.2.1</w:t>
      </w:r>
      <w:r>
        <w:rPr>
          <w:rFonts w:ascii="Calibri" w:eastAsia="Malgun Gothic" w:hAnsi="Calibri"/>
          <w:noProof/>
          <w:kern w:val="2"/>
          <w:sz w:val="24"/>
          <w:szCs w:val="24"/>
          <w:lang w:eastAsia="zh-CN"/>
        </w:rPr>
        <w:tab/>
      </w:r>
      <w:r w:rsidRPr="003A1E57">
        <w:rPr>
          <w:noProof/>
          <w:lang w:eastAsia="zh-CN"/>
        </w:rPr>
        <w:t>Correct behaviour when transmitting Random Access Preamble</w:t>
      </w:r>
      <w:r w:rsidRPr="003A1E57">
        <w:rPr>
          <w:noProof/>
        </w:rPr>
        <w:tab/>
        <w:t>478</w:t>
      </w:r>
    </w:p>
    <w:p w14:paraId="0B0C2B7B"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6.2.2A.2.2.2</w:t>
      </w:r>
      <w:r>
        <w:rPr>
          <w:rFonts w:ascii="Calibri" w:eastAsia="Malgun Gothic" w:hAnsi="Calibri"/>
          <w:noProof/>
          <w:kern w:val="2"/>
          <w:sz w:val="24"/>
          <w:szCs w:val="24"/>
          <w:lang w:eastAsia="zh-CN"/>
        </w:rPr>
        <w:tab/>
      </w:r>
      <w:r w:rsidRPr="003A1E57">
        <w:rPr>
          <w:noProof/>
          <w:lang w:eastAsia="zh-CN"/>
        </w:rPr>
        <w:t>Correct behaviour when receiving Random Access Response</w:t>
      </w:r>
      <w:r w:rsidRPr="003A1E57">
        <w:rPr>
          <w:noProof/>
        </w:rPr>
        <w:tab/>
        <w:t>479</w:t>
      </w:r>
    </w:p>
    <w:p w14:paraId="6CECD038"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6.2.2A.2.2.3</w:t>
      </w:r>
      <w:r>
        <w:rPr>
          <w:rFonts w:ascii="Calibri" w:eastAsia="Malgun Gothic" w:hAnsi="Calibri"/>
          <w:noProof/>
          <w:kern w:val="2"/>
          <w:sz w:val="24"/>
          <w:szCs w:val="24"/>
          <w:lang w:eastAsia="zh-CN"/>
        </w:rPr>
        <w:tab/>
      </w:r>
      <w:r w:rsidRPr="003A1E57">
        <w:rPr>
          <w:noProof/>
          <w:lang w:eastAsia="zh-CN"/>
        </w:rPr>
        <w:t>Correct behaviour when not receiving Random Access Response</w:t>
      </w:r>
      <w:r w:rsidRPr="003A1E57">
        <w:rPr>
          <w:noProof/>
        </w:rPr>
        <w:tab/>
        <w:t>479</w:t>
      </w:r>
    </w:p>
    <w:p w14:paraId="53FCD992"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2A</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Requirements for 2-step RA type</w:t>
      </w:r>
      <w:r w:rsidRPr="003A1E57">
        <w:rPr>
          <w:noProof/>
        </w:rPr>
        <w:tab/>
        <w:t>479</w:t>
      </w:r>
    </w:p>
    <w:p w14:paraId="26339F2A"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6.2.2A.3.1</w:t>
      </w:r>
      <w:r>
        <w:rPr>
          <w:rFonts w:ascii="Calibri" w:eastAsia="Malgun Gothic" w:hAnsi="Calibri"/>
          <w:noProof/>
          <w:kern w:val="2"/>
          <w:sz w:val="24"/>
          <w:szCs w:val="24"/>
          <w:lang w:eastAsia="zh-CN"/>
        </w:rPr>
        <w:tab/>
      </w:r>
      <w:r w:rsidRPr="003A1E57">
        <w:rPr>
          <w:noProof/>
          <w:lang w:eastAsia="zh-CN"/>
        </w:rPr>
        <w:t>Contention based random access</w:t>
      </w:r>
      <w:r w:rsidRPr="003A1E57">
        <w:rPr>
          <w:noProof/>
        </w:rPr>
        <w:tab/>
        <w:t>479</w:t>
      </w:r>
    </w:p>
    <w:p w14:paraId="256DE208"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6.2.2A.3.1.1</w:t>
      </w:r>
      <w:r>
        <w:rPr>
          <w:rFonts w:ascii="Calibri" w:eastAsia="Malgun Gothic" w:hAnsi="Calibri"/>
          <w:noProof/>
          <w:kern w:val="2"/>
          <w:sz w:val="24"/>
          <w:szCs w:val="24"/>
          <w:lang w:eastAsia="zh-CN"/>
        </w:rPr>
        <w:tab/>
      </w:r>
      <w:r w:rsidRPr="003A1E57">
        <w:rPr>
          <w:noProof/>
          <w:lang w:eastAsia="zh-CN"/>
        </w:rPr>
        <w:t>Correct behaviour when transmitting MsgA</w:t>
      </w:r>
      <w:r w:rsidRPr="003A1E57">
        <w:rPr>
          <w:noProof/>
        </w:rPr>
        <w:tab/>
        <w:t>479</w:t>
      </w:r>
    </w:p>
    <w:p w14:paraId="0385033C"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6.2.2A.3.1.2</w:t>
      </w:r>
      <w:r>
        <w:rPr>
          <w:rFonts w:ascii="Calibri" w:eastAsia="Malgun Gothic" w:hAnsi="Calibri"/>
          <w:noProof/>
          <w:kern w:val="2"/>
          <w:sz w:val="24"/>
          <w:szCs w:val="24"/>
          <w:lang w:eastAsia="zh-CN"/>
        </w:rPr>
        <w:tab/>
      </w:r>
      <w:r w:rsidRPr="003A1E57">
        <w:rPr>
          <w:noProof/>
          <w:lang w:eastAsia="zh-CN"/>
        </w:rPr>
        <w:t>Correct behaviour when receiving MsgB</w:t>
      </w:r>
      <w:r w:rsidRPr="003A1E57">
        <w:rPr>
          <w:noProof/>
        </w:rPr>
        <w:tab/>
        <w:t>480</w:t>
      </w:r>
    </w:p>
    <w:p w14:paraId="20D9BC5C"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6.2.2A.3.1.3</w:t>
      </w:r>
      <w:r>
        <w:rPr>
          <w:rFonts w:ascii="Calibri" w:eastAsia="Malgun Gothic" w:hAnsi="Calibri"/>
          <w:noProof/>
          <w:kern w:val="2"/>
          <w:sz w:val="24"/>
          <w:szCs w:val="24"/>
          <w:lang w:eastAsia="zh-CN"/>
        </w:rPr>
        <w:tab/>
      </w:r>
      <w:r w:rsidRPr="003A1E57">
        <w:rPr>
          <w:noProof/>
          <w:lang w:eastAsia="zh-CN"/>
        </w:rPr>
        <w:t>Correct behaviour when not receiving MsgB</w:t>
      </w:r>
      <w:r w:rsidRPr="003A1E57">
        <w:rPr>
          <w:noProof/>
        </w:rPr>
        <w:tab/>
        <w:t>480</w:t>
      </w:r>
    </w:p>
    <w:p w14:paraId="5C1BEBAA"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6.2.2A.3.2</w:t>
      </w:r>
      <w:r>
        <w:rPr>
          <w:rFonts w:ascii="Calibri" w:eastAsia="Malgun Gothic" w:hAnsi="Calibri"/>
          <w:noProof/>
          <w:kern w:val="2"/>
          <w:sz w:val="24"/>
          <w:szCs w:val="24"/>
          <w:lang w:eastAsia="zh-CN"/>
        </w:rPr>
        <w:tab/>
      </w:r>
      <w:r w:rsidRPr="003A1E57">
        <w:rPr>
          <w:noProof/>
          <w:lang w:eastAsia="zh-CN"/>
        </w:rPr>
        <w:t>Non-Contention based random access</w:t>
      </w:r>
      <w:r w:rsidRPr="003A1E57">
        <w:rPr>
          <w:noProof/>
        </w:rPr>
        <w:tab/>
        <w:t>480</w:t>
      </w:r>
    </w:p>
    <w:p w14:paraId="362CB538"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6.2.2A.3.2.1</w:t>
      </w:r>
      <w:r>
        <w:rPr>
          <w:rFonts w:ascii="Calibri" w:eastAsia="Malgun Gothic" w:hAnsi="Calibri"/>
          <w:noProof/>
          <w:kern w:val="2"/>
          <w:sz w:val="24"/>
          <w:szCs w:val="24"/>
          <w:lang w:eastAsia="zh-CN"/>
        </w:rPr>
        <w:tab/>
      </w:r>
      <w:r w:rsidRPr="003A1E57">
        <w:rPr>
          <w:noProof/>
          <w:lang w:eastAsia="zh-CN"/>
        </w:rPr>
        <w:t>Correct behaviour when transmitting MsgA</w:t>
      </w:r>
      <w:r w:rsidRPr="003A1E57">
        <w:rPr>
          <w:noProof/>
        </w:rPr>
        <w:tab/>
        <w:t>480</w:t>
      </w:r>
    </w:p>
    <w:p w14:paraId="6C3104BA"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6.2.2A.3.2.2</w:t>
      </w:r>
      <w:r>
        <w:rPr>
          <w:rFonts w:ascii="Calibri" w:eastAsia="Malgun Gothic" w:hAnsi="Calibri"/>
          <w:noProof/>
          <w:kern w:val="2"/>
          <w:sz w:val="24"/>
          <w:szCs w:val="24"/>
          <w:lang w:eastAsia="zh-CN"/>
        </w:rPr>
        <w:tab/>
      </w:r>
      <w:r w:rsidRPr="003A1E57">
        <w:rPr>
          <w:noProof/>
          <w:lang w:eastAsia="zh-CN"/>
        </w:rPr>
        <w:t>Correct behaviour when receiving MsgB</w:t>
      </w:r>
      <w:r w:rsidRPr="003A1E57">
        <w:rPr>
          <w:noProof/>
        </w:rPr>
        <w:tab/>
        <w:t>481</w:t>
      </w:r>
    </w:p>
    <w:p w14:paraId="2F8F362D"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6.2.2A.3.2.3</w:t>
      </w:r>
      <w:r>
        <w:rPr>
          <w:rFonts w:ascii="Calibri" w:eastAsia="Malgun Gothic" w:hAnsi="Calibri"/>
          <w:noProof/>
          <w:kern w:val="2"/>
          <w:sz w:val="24"/>
          <w:szCs w:val="24"/>
          <w:lang w:eastAsia="zh-CN"/>
        </w:rPr>
        <w:tab/>
      </w:r>
      <w:r w:rsidRPr="003A1E57">
        <w:rPr>
          <w:noProof/>
          <w:lang w:eastAsia="zh-CN"/>
        </w:rPr>
        <w:t>Correct behaviour when not receiving MsgB</w:t>
      </w:r>
      <w:r w:rsidRPr="003A1E57">
        <w:rPr>
          <w:noProof/>
        </w:rPr>
        <w:tab/>
        <w:t>481</w:t>
      </w:r>
    </w:p>
    <w:p w14:paraId="241E37B0"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6.2.2B</w:t>
      </w:r>
      <w:r>
        <w:rPr>
          <w:rFonts w:ascii="Calibri" w:eastAsia="Malgun Gothic" w:hAnsi="Calibri"/>
          <w:noProof/>
          <w:kern w:val="2"/>
          <w:sz w:val="24"/>
          <w:szCs w:val="24"/>
          <w:lang w:eastAsia="zh-CN"/>
        </w:rPr>
        <w:tab/>
      </w:r>
      <w:r w:rsidRPr="003A1E57">
        <w:rPr>
          <w:noProof/>
          <w:lang w:eastAsia="ko-KR"/>
        </w:rPr>
        <w:t xml:space="preserve">Random access for </w:t>
      </w:r>
      <w:r w:rsidRPr="003A1E57">
        <w:rPr>
          <w:rFonts w:eastAsia="Malgun Gothic"/>
          <w:noProof/>
        </w:rPr>
        <w:t>RedCap</w:t>
      </w:r>
      <w:r w:rsidRPr="003A1E57">
        <w:rPr>
          <w:noProof/>
        </w:rPr>
        <w:tab/>
        <w:t>481</w:t>
      </w:r>
    </w:p>
    <w:p w14:paraId="364B1E86"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2B</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481</w:t>
      </w:r>
    </w:p>
    <w:p w14:paraId="7ADECE5F"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2B</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Requirements</w:t>
      </w:r>
      <w:r w:rsidRPr="003A1E57">
        <w:rPr>
          <w:noProof/>
        </w:rPr>
        <w:tab/>
        <w:t>482</w:t>
      </w:r>
    </w:p>
    <w:p w14:paraId="50A00E98" w14:textId="77777777" w:rsidR="003A1E57" w:rsidRDefault="003A1E57">
      <w:pPr>
        <w:pStyle w:val="TOC3"/>
        <w:rPr>
          <w:rFonts w:ascii="Calibri" w:eastAsia="Malgun Gothic" w:hAnsi="Calibri"/>
          <w:noProof/>
          <w:kern w:val="2"/>
          <w:sz w:val="24"/>
          <w:szCs w:val="24"/>
          <w:lang w:eastAsia="zh-CN"/>
        </w:rPr>
      </w:pPr>
      <w:r w:rsidRPr="003A1E57">
        <w:rPr>
          <w:noProof/>
        </w:rPr>
        <w:t>6.2.2C</w:t>
      </w:r>
      <w:r>
        <w:rPr>
          <w:rFonts w:ascii="Calibri" w:eastAsia="Malgun Gothic" w:hAnsi="Calibri"/>
          <w:noProof/>
          <w:kern w:val="2"/>
          <w:sz w:val="24"/>
          <w:szCs w:val="24"/>
          <w:lang w:eastAsia="zh-CN"/>
        </w:rPr>
        <w:tab/>
      </w:r>
      <w:r w:rsidRPr="003A1E57">
        <w:rPr>
          <w:noProof/>
        </w:rPr>
        <w:t>PDCCH ordered Random Access for LTM</w:t>
      </w:r>
      <w:r w:rsidRPr="003A1E57">
        <w:rPr>
          <w:noProof/>
        </w:rPr>
        <w:tab/>
        <w:t>482</w:t>
      </w:r>
    </w:p>
    <w:p w14:paraId="275CAF44" w14:textId="77777777" w:rsidR="003A1E57" w:rsidRDefault="003A1E57">
      <w:pPr>
        <w:pStyle w:val="TOC4"/>
        <w:rPr>
          <w:rFonts w:ascii="Calibri" w:eastAsia="Malgun Gothic" w:hAnsi="Calibri"/>
          <w:noProof/>
          <w:kern w:val="2"/>
          <w:sz w:val="24"/>
          <w:szCs w:val="24"/>
          <w:lang w:eastAsia="zh-CN"/>
        </w:rPr>
      </w:pPr>
      <w:r w:rsidRPr="003A1E57">
        <w:rPr>
          <w:noProof/>
        </w:rPr>
        <w:t>6.2.2C.1</w:t>
      </w:r>
      <w:r>
        <w:rPr>
          <w:rFonts w:ascii="Calibri" w:eastAsia="Malgun Gothic" w:hAnsi="Calibri"/>
          <w:noProof/>
          <w:kern w:val="2"/>
          <w:sz w:val="24"/>
          <w:szCs w:val="24"/>
          <w:lang w:eastAsia="zh-CN"/>
        </w:rPr>
        <w:tab/>
      </w:r>
      <w:r w:rsidRPr="003A1E57">
        <w:rPr>
          <w:noProof/>
        </w:rPr>
        <w:t>Introduction</w:t>
      </w:r>
      <w:r w:rsidRPr="003A1E57">
        <w:rPr>
          <w:noProof/>
        </w:rPr>
        <w:tab/>
        <w:t>482</w:t>
      </w:r>
    </w:p>
    <w:p w14:paraId="29BC9993" w14:textId="77777777" w:rsidR="003A1E57" w:rsidRDefault="003A1E57">
      <w:pPr>
        <w:pStyle w:val="TOC4"/>
        <w:rPr>
          <w:rFonts w:ascii="Calibri" w:eastAsia="Malgun Gothic" w:hAnsi="Calibri"/>
          <w:noProof/>
          <w:kern w:val="2"/>
          <w:sz w:val="24"/>
          <w:szCs w:val="24"/>
          <w:lang w:eastAsia="zh-CN"/>
        </w:rPr>
      </w:pPr>
      <w:r w:rsidRPr="003A1E57">
        <w:rPr>
          <w:noProof/>
        </w:rPr>
        <w:t>6.2.2C.2</w:t>
      </w:r>
      <w:r>
        <w:rPr>
          <w:rFonts w:ascii="Calibri" w:eastAsia="Malgun Gothic" w:hAnsi="Calibri"/>
          <w:noProof/>
          <w:kern w:val="2"/>
          <w:sz w:val="24"/>
          <w:szCs w:val="24"/>
          <w:lang w:eastAsia="zh-CN"/>
        </w:rPr>
        <w:tab/>
      </w:r>
      <w:r w:rsidRPr="003A1E57">
        <w:rPr>
          <w:noProof/>
        </w:rPr>
        <w:t>PDCCH ordered Random Access delay</w:t>
      </w:r>
      <w:r w:rsidRPr="003A1E57">
        <w:rPr>
          <w:noProof/>
        </w:rPr>
        <w:tab/>
        <w:t>482</w:t>
      </w:r>
    </w:p>
    <w:p w14:paraId="435C5606"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6.2.3</w:t>
      </w:r>
      <w:r>
        <w:rPr>
          <w:rFonts w:ascii="Calibri" w:eastAsia="Malgun Gothic" w:hAnsi="Calibri"/>
          <w:noProof/>
          <w:kern w:val="2"/>
          <w:sz w:val="24"/>
          <w:szCs w:val="24"/>
          <w:lang w:eastAsia="zh-CN"/>
        </w:rPr>
        <w:tab/>
      </w:r>
      <w:r w:rsidRPr="003A1E57">
        <w:rPr>
          <w:noProof/>
          <w:lang w:eastAsia="ko-KR"/>
        </w:rPr>
        <w:t>SA: RRC Connection Release with Redirection</w:t>
      </w:r>
      <w:r w:rsidRPr="003A1E57">
        <w:rPr>
          <w:noProof/>
        </w:rPr>
        <w:tab/>
        <w:t>483</w:t>
      </w:r>
    </w:p>
    <w:p w14:paraId="485CF1CE"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6.2.3.1</w:t>
      </w:r>
      <w:r>
        <w:rPr>
          <w:rFonts w:ascii="Calibri" w:eastAsia="Malgun Gothic" w:hAnsi="Calibri"/>
          <w:noProof/>
          <w:kern w:val="2"/>
          <w:sz w:val="24"/>
          <w:szCs w:val="24"/>
          <w:lang w:eastAsia="zh-CN"/>
        </w:rPr>
        <w:tab/>
      </w:r>
      <w:r w:rsidRPr="003A1E57">
        <w:rPr>
          <w:noProof/>
          <w:lang w:eastAsia="zh-CN"/>
        </w:rPr>
        <w:t>Introduction</w:t>
      </w:r>
      <w:r w:rsidRPr="003A1E57">
        <w:rPr>
          <w:noProof/>
        </w:rPr>
        <w:tab/>
        <w:t>483</w:t>
      </w:r>
    </w:p>
    <w:p w14:paraId="30B54C92"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6.2.3.2</w:t>
      </w:r>
      <w:r>
        <w:rPr>
          <w:rFonts w:ascii="Calibri" w:eastAsia="Malgun Gothic" w:hAnsi="Calibri"/>
          <w:noProof/>
          <w:kern w:val="2"/>
          <w:sz w:val="24"/>
          <w:szCs w:val="24"/>
          <w:lang w:eastAsia="zh-CN"/>
        </w:rPr>
        <w:tab/>
      </w:r>
      <w:r w:rsidRPr="003A1E57">
        <w:rPr>
          <w:noProof/>
          <w:lang w:eastAsia="zh-CN"/>
        </w:rPr>
        <w:t>Requirements</w:t>
      </w:r>
      <w:r w:rsidRPr="003A1E57">
        <w:rPr>
          <w:noProof/>
        </w:rPr>
        <w:tab/>
        <w:t>483</w:t>
      </w:r>
    </w:p>
    <w:p w14:paraId="3647439F"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6.2.3.2.1</w:t>
      </w:r>
      <w:r>
        <w:rPr>
          <w:rFonts w:ascii="Calibri" w:eastAsia="Malgun Gothic" w:hAnsi="Calibri"/>
          <w:noProof/>
          <w:kern w:val="2"/>
          <w:sz w:val="24"/>
          <w:szCs w:val="24"/>
          <w:lang w:eastAsia="zh-CN"/>
        </w:rPr>
        <w:tab/>
      </w:r>
      <w:r w:rsidRPr="003A1E57">
        <w:rPr>
          <w:noProof/>
          <w:lang w:eastAsia="zh-CN"/>
        </w:rPr>
        <w:t>RRC connection release with redirection to NR</w:t>
      </w:r>
      <w:r w:rsidRPr="003A1E57">
        <w:rPr>
          <w:noProof/>
        </w:rPr>
        <w:tab/>
        <w:t>483</w:t>
      </w:r>
    </w:p>
    <w:p w14:paraId="66FA08A5"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6.2.3.2.2</w:t>
      </w:r>
      <w:r>
        <w:rPr>
          <w:rFonts w:ascii="Calibri" w:eastAsia="Malgun Gothic" w:hAnsi="Calibri"/>
          <w:noProof/>
          <w:kern w:val="2"/>
          <w:sz w:val="24"/>
          <w:szCs w:val="24"/>
          <w:lang w:eastAsia="zh-CN"/>
        </w:rPr>
        <w:tab/>
      </w:r>
      <w:r w:rsidRPr="003A1E57">
        <w:rPr>
          <w:noProof/>
          <w:lang w:eastAsia="zh-CN"/>
        </w:rPr>
        <w:t>RRC connection release with redirection to E-UTRAN</w:t>
      </w:r>
      <w:r w:rsidRPr="003A1E57">
        <w:rPr>
          <w:noProof/>
        </w:rPr>
        <w:tab/>
        <w:t>484</w:t>
      </w:r>
    </w:p>
    <w:p w14:paraId="212A92A3"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6.2.3.2.3</w:t>
      </w:r>
      <w:r>
        <w:rPr>
          <w:rFonts w:ascii="Calibri" w:eastAsia="Malgun Gothic" w:hAnsi="Calibri"/>
          <w:noProof/>
          <w:kern w:val="2"/>
          <w:sz w:val="24"/>
          <w:szCs w:val="24"/>
          <w:lang w:eastAsia="zh-CN"/>
        </w:rPr>
        <w:tab/>
      </w:r>
      <w:r w:rsidRPr="003A1E57">
        <w:rPr>
          <w:noProof/>
          <w:lang w:eastAsia="zh-CN"/>
        </w:rPr>
        <w:t>RRC connection release with redirection to NR carrier subject to CCA</w:t>
      </w:r>
      <w:r w:rsidRPr="003A1E57">
        <w:rPr>
          <w:noProof/>
        </w:rPr>
        <w:tab/>
        <w:t>485</w:t>
      </w:r>
    </w:p>
    <w:p w14:paraId="794831E1"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6.2.3A</w:t>
      </w:r>
      <w:r>
        <w:rPr>
          <w:rFonts w:ascii="Calibri" w:eastAsia="Malgun Gothic" w:hAnsi="Calibri"/>
          <w:noProof/>
          <w:kern w:val="2"/>
          <w:sz w:val="24"/>
          <w:szCs w:val="24"/>
          <w:lang w:eastAsia="zh-CN"/>
        </w:rPr>
        <w:tab/>
      </w:r>
      <w:r w:rsidRPr="003A1E57">
        <w:rPr>
          <w:noProof/>
          <w:lang w:eastAsia="ko-KR"/>
        </w:rPr>
        <w:t xml:space="preserve">SA: RRC Connection Release with Redirection for </w:t>
      </w:r>
      <w:r w:rsidRPr="003A1E57">
        <w:rPr>
          <w:rFonts w:eastAsia="Malgun Gothic"/>
          <w:noProof/>
        </w:rPr>
        <w:t>RedCap</w:t>
      </w:r>
      <w:r w:rsidRPr="003A1E57">
        <w:rPr>
          <w:noProof/>
        </w:rPr>
        <w:tab/>
        <w:t>486</w:t>
      </w:r>
    </w:p>
    <w:p w14:paraId="61AE8D8E"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6.2.3A.1</w:t>
      </w:r>
      <w:r>
        <w:rPr>
          <w:rFonts w:ascii="Calibri" w:eastAsia="Malgun Gothic" w:hAnsi="Calibri"/>
          <w:noProof/>
          <w:kern w:val="2"/>
          <w:sz w:val="24"/>
          <w:szCs w:val="24"/>
          <w:lang w:eastAsia="zh-CN"/>
        </w:rPr>
        <w:tab/>
      </w:r>
      <w:r w:rsidRPr="003A1E57">
        <w:rPr>
          <w:noProof/>
          <w:lang w:eastAsia="zh-CN"/>
        </w:rPr>
        <w:t>Introduction</w:t>
      </w:r>
      <w:r w:rsidRPr="003A1E57">
        <w:rPr>
          <w:noProof/>
        </w:rPr>
        <w:tab/>
        <w:t>486</w:t>
      </w:r>
    </w:p>
    <w:p w14:paraId="00797481"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6.2.3A.2</w:t>
      </w:r>
      <w:r>
        <w:rPr>
          <w:rFonts w:ascii="Calibri" w:eastAsia="Malgun Gothic" w:hAnsi="Calibri"/>
          <w:noProof/>
          <w:kern w:val="2"/>
          <w:sz w:val="24"/>
          <w:szCs w:val="24"/>
          <w:lang w:eastAsia="zh-CN"/>
        </w:rPr>
        <w:tab/>
      </w:r>
      <w:r w:rsidRPr="003A1E57">
        <w:rPr>
          <w:noProof/>
          <w:lang w:eastAsia="zh-CN"/>
        </w:rPr>
        <w:t>Requirements</w:t>
      </w:r>
      <w:r w:rsidRPr="003A1E57">
        <w:rPr>
          <w:noProof/>
        </w:rPr>
        <w:tab/>
        <w:t>486</w:t>
      </w:r>
    </w:p>
    <w:p w14:paraId="4E772C43"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6.2.3A.2.1</w:t>
      </w:r>
      <w:r>
        <w:rPr>
          <w:rFonts w:ascii="Calibri" w:eastAsia="Malgun Gothic" w:hAnsi="Calibri"/>
          <w:noProof/>
          <w:kern w:val="2"/>
          <w:sz w:val="24"/>
          <w:szCs w:val="24"/>
          <w:lang w:eastAsia="zh-CN"/>
        </w:rPr>
        <w:tab/>
      </w:r>
      <w:r w:rsidRPr="003A1E57">
        <w:rPr>
          <w:noProof/>
          <w:lang w:eastAsia="zh-CN"/>
        </w:rPr>
        <w:t>RRC connection release with redirection to NR</w:t>
      </w:r>
      <w:r w:rsidRPr="003A1E57">
        <w:rPr>
          <w:noProof/>
        </w:rPr>
        <w:tab/>
        <w:t>486</w:t>
      </w:r>
    </w:p>
    <w:p w14:paraId="4CE9F768"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6.2.3A.2.2</w:t>
      </w:r>
      <w:r>
        <w:rPr>
          <w:rFonts w:ascii="Calibri" w:eastAsia="Malgun Gothic" w:hAnsi="Calibri"/>
          <w:noProof/>
          <w:kern w:val="2"/>
          <w:sz w:val="24"/>
          <w:szCs w:val="24"/>
          <w:lang w:eastAsia="zh-CN"/>
        </w:rPr>
        <w:tab/>
      </w:r>
      <w:r w:rsidRPr="003A1E57">
        <w:rPr>
          <w:noProof/>
          <w:lang w:eastAsia="zh-CN"/>
        </w:rPr>
        <w:t>RRC connection release with redirection to E-UTRAN</w:t>
      </w:r>
      <w:r w:rsidRPr="003A1E57">
        <w:rPr>
          <w:noProof/>
        </w:rPr>
        <w:tab/>
        <w:t>486</w:t>
      </w:r>
    </w:p>
    <w:p w14:paraId="46C539C1" w14:textId="77777777" w:rsidR="003A1E57" w:rsidRDefault="003A1E57">
      <w:pPr>
        <w:pStyle w:val="TOC2"/>
        <w:rPr>
          <w:rFonts w:ascii="Calibri" w:eastAsia="Malgun Gothic" w:hAnsi="Calibri"/>
          <w:noProof/>
          <w:kern w:val="2"/>
          <w:sz w:val="24"/>
          <w:szCs w:val="24"/>
          <w:lang w:eastAsia="zh-CN"/>
        </w:rPr>
      </w:pPr>
      <w:r w:rsidRPr="003A1E57">
        <w:rPr>
          <w:noProof/>
        </w:rPr>
        <w:t>6.2</w:t>
      </w:r>
      <w:r w:rsidRPr="003A1E57">
        <w:rPr>
          <w:noProof/>
          <w:lang w:eastAsia="zh-CN"/>
        </w:rPr>
        <w:t>C</w:t>
      </w:r>
      <w:r>
        <w:rPr>
          <w:rFonts w:ascii="Calibri" w:eastAsia="Malgun Gothic" w:hAnsi="Calibri"/>
          <w:noProof/>
          <w:kern w:val="2"/>
          <w:sz w:val="24"/>
          <w:szCs w:val="24"/>
          <w:lang w:eastAsia="zh-CN"/>
        </w:rPr>
        <w:tab/>
      </w:r>
      <w:r w:rsidRPr="003A1E57">
        <w:rPr>
          <w:noProof/>
        </w:rPr>
        <w:t>RRC Connection Mobility Control</w:t>
      </w:r>
      <w:r w:rsidRPr="003A1E57">
        <w:rPr>
          <w:noProof/>
          <w:lang w:eastAsia="zh-CN"/>
        </w:rPr>
        <w:t xml:space="preserve"> for </w:t>
      </w:r>
      <w:r w:rsidRPr="003A1E57">
        <w:rPr>
          <w:noProof/>
        </w:rPr>
        <w:t>Satellite Access</w:t>
      </w:r>
      <w:r w:rsidRPr="003A1E57">
        <w:rPr>
          <w:noProof/>
        </w:rPr>
        <w:tab/>
        <w:t>486</w:t>
      </w:r>
    </w:p>
    <w:p w14:paraId="17458D50"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 xml:space="preserve">SA: RRC Re-establishment for </w:t>
      </w:r>
      <w:r w:rsidRPr="003A1E57">
        <w:rPr>
          <w:noProof/>
        </w:rPr>
        <w:t>Satellite Access</w:t>
      </w:r>
      <w:r w:rsidRPr="003A1E57">
        <w:rPr>
          <w:noProof/>
        </w:rPr>
        <w:tab/>
        <w:t>486</w:t>
      </w:r>
    </w:p>
    <w:p w14:paraId="624AF4A0"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.1.1</w:t>
      </w:r>
      <w:r>
        <w:rPr>
          <w:rFonts w:ascii="Calibri" w:eastAsia="Malgun Gothic" w:hAnsi="Calibri"/>
          <w:noProof/>
          <w:kern w:val="2"/>
          <w:sz w:val="24"/>
          <w:szCs w:val="24"/>
          <w:lang w:eastAsia="zh-CN"/>
        </w:rPr>
        <w:tab/>
      </w:r>
      <w:r w:rsidRPr="003A1E57">
        <w:rPr>
          <w:noProof/>
          <w:lang w:eastAsia="ko-KR"/>
        </w:rPr>
        <w:t>Introduction</w:t>
      </w:r>
      <w:r w:rsidRPr="003A1E57">
        <w:rPr>
          <w:noProof/>
        </w:rPr>
        <w:tab/>
        <w:t>486</w:t>
      </w:r>
    </w:p>
    <w:p w14:paraId="709791A9"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.1.2</w:t>
      </w:r>
      <w:r>
        <w:rPr>
          <w:rFonts w:ascii="Calibri" w:eastAsia="Malgun Gothic" w:hAnsi="Calibri"/>
          <w:noProof/>
          <w:kern w:val="2"/>
          <w:sz w:val="24"/>
          <w:szCs w:val="24"/>
          <w:lang w:eastAsia="zh-CN"/>
        </w:rPr>
        <w:tab/>
      </w:r>
      <w:r w:rsidRPr="003A1E57">
        <w:rPr>
          <w:noProof/>
          <w:lang w:eastAsia="ko-KR"/>
        </w:rPr>
        <w:t>Requirements</w:t>
      </w:r>
      <w:r w:rsidRPr="003A1E57">
        <w:rPr>
          <w:noProof/>
        </w:rPr>
        <w:tab/>
        <w:t>487</w:t>
      </w:r>
    </w:p>
    <w:p w14:paraId="01BC040C"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6.2C.1.2.1</w:t>
      </w:r>
      <w:r>
        <w:rPr>
          <w:rFonts w:ascii="Calibri" w:eastAsia="Malgun Gothic" w:hAnsi="Calibri"/>
          <w:noProof/>
          <w:kern w:val="2"/>
          <w:sz w:val="24"/>
          <w:szCs w:val="24"/>
          <w:lang w:eastAsia="zh-CN"/>
        </w:rPr>
        <w:tab/>
      </w:r>
      <w:r w:rsidRPr="003A1E57">
        <w:rPr>
          <w:noProof/>
          <w:lang w:eastAsia="zh-CN"/>
        </w:rPr>
        <w:t>UE Re-establishment delay requirement</w:t>
      </w:r>
      <w:r w:rsidRPr="003A1E57">
        <w:rPr>
          <w:noProof/>
        </w:rPr>
        <w:tab/>
        <w:t>487</w:t>
      </w:r>
    </w:p>
    <w:p w14:paraId="24F3F962"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6.2C.1.2.2</w:t>
      </w:r>
      <w:r>
        <w:rPr>
          <w:rFonts w:ascii="Calibri" w:eastAsia="Malgun Gothic" w:hAnsi="Calibri"/>
          <w:noProof/>
          <w:kern w:val="2"/>
          <w:sz w:val="24"/>
          <w:szCs w:val="24"/>
          <w:lang w:eastAsia="zh-CN"/>
        </w:rPr>
        <w:tab/>
      </w:r>
      <w:r w:rsidRPr="003A1E57">
        <w:rPr>
          <w:noProof/>
          <w:lang w:eastAsia="zh-CN"/>
        </w:rPr>
        <w:t>UE Re-establishment delay requirement for VSAT</w:t>
      </w:r>
      <w:r w:rsidRPr="003A1E57">
        <w:rPr>
          <w:noProof/>
        </w:rPr>
        <w:tab/>
        <w:t>489</w:t>
      </w:r>
    </w:p>
    <w:p w14:paraId="3EB2E0D9"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 xml:space="preserve">Random access for </w:t>
      </w:r>
      <w:r w:rsidRPr="003A1E57">
        <w:rPr>
          <w:noProof/>
        </w:rPr>
        <w:t>satellite access</w:t>
      </w:r>
      <w:r w:rsidRPr="003A1E57">
        <w:rPr>
          <w:noProof/>
        </w:rPr>
        <w:tab/>
        <w:t>489</w:t>
      </w:r>
    </w:p>
    <w:p w14:paraId="6F68B0CF"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w:t>
      </w:r>
      <w:r w:rsidRPr="003A1E57">
        <w:rPr>
          <w:noProof/>
          <w:lang w:eastAsia="zh-CN"/>
        </w:rPr>
        <w:t>2</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489</w:t>
      </w:r>
    </w:p>
    <w:p w14:paraId="1E53D615"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w:t>
      </w:r>
      <w:r w:rsidRPr="003A1E57">
        <w:rPr>
          <w:noProof/>
          <w:lang w:eastAsia="zh-CN"/>
        </w:rPr>
        <w:t>2</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Requirements for 4-step RA type</w:t>
      </w:r>
      <w:r w:rsidRPr="003A1E57">
        <w:rPr>
          <w:noProof/>
        </w:rPr>
        <w:tab/>
        <w:t>489</w:t>
      </w:r>
    </w:p>
    <w:p w14:paraId="1148B83A"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6.2C.2.2.1</w:t>
      </w:r>
      <w:r>
        <w:rPr>
          <w:rFonts w:ascii="Calibri" w:eastAsia="Malgun Gothic" w:hAnsi="Calibri"/>
          <w:noProof/>
          <w:kern w:val="2"/>
          <w:sz w:val="24"/>
          <w:szCs w:val="24"/>
          <w:lang w:eastAsia="zh-CN"/>
        </w:rPr>
        <w:tab/>
      </w:r>
      <w:r w:rsidRPr="003A1E57">
        <w:rPr>
          <w:noProof/>
          <w:lang w:eastAsia="zh-CN"/>
        </w:rPr>
        <w:t>Contention based random access</w:t>
      </w:r>
      <w:r w:rsidRPr="003A1E57">
        <w:rPr>
          <w:noProof/>
        </w:rPr>
        <w:tab/>
        <w:t>490</w:t>
      </w:r>
    </w:p>
    <w:p w14:paraId="2DD03F52"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6.2C.2.2.1.1</w:t>
      </w:r>
      <w:r>
        <w:rPr>
          <w:rFonts w:ascii="Calibri" w:eastAsia="Malgun Gothic" w:hAnsi="Calibri"/>
          <w:noProof/>
          <w:kern w:val="2"/>
          <w:sz w:val="24"/>
          <w:szCs w:val="24"/>
          <w:lang w:eastAsia="zh-CN"/>
        </w:rPr>
        <w:tab/>
      </w:r>
      <w:r w:rsidRPr="003A1E57">
        <w:rPr>
          <w:noProof/>
          <w:lang w:eastAsia="zh-CN"/>
        </w:rPr>
        <w:t>Correct behaviour when transmitting Random Access Preamble</w:t>
      </w:r>
      <w:r w:rsidRPr="003A1E57">
        <w:rPr>
          <w:noProof/>
        </w:rPr>
        <w:tab/>
        <w:t>490</w:t>
      </w:r>
    </w:p>
    <w:p w14:paraId="2919F3BF"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6.2C.2.2.1.2</w:t>
      </w:r>
      <w:r>
        <w:rPr>
          <w:rFonts w:ascii="Calibri" w:eastAsia="Malgun Gothic" w:hAnsi="Calibri"/>
          <w:noProof/>
          <w:kern w:val="2"/>
          <w:sz w:val="24"/>
          <w:szCs w:val="24"/>
          <w:lang w:eastAsia="zh-CN"/>
        </w:rPr>
        <w:tab/>
      </w:r>
      <w:r w:rsidRPr="003A1E57">
        <w:rPr>
          <w:noProof/>
          <w:lang w:eastAsia="zh-CN"/>
        </w:rPr>
        <w:t>Correct behaviour when receiving Random Access Response</w:t>
      </w:r>
      <w:r w:rsidRPr="003A1E57">
        <w:rPr>
          <w:noProof/>
        </w:rPr>
        <w:tab/>
        <w:t>490</w:t>
      </w:r>
    </w:p>
    <w:p w14:paraId="63A8C0C0"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6.2C.2.2.1.3</w:t>
      </w:r>
      <w:r>
        <w:rPr>
          <w:rFonts w:ascii="Calibri" w:eastAsia="Malgun Gothic" w:hAnsi="Calibri"/>
          <w:noProof/>
          <w:kern w:val="2"/>
          <w:sz w:val="24"/>
          <w:szCs w:val="24"/>
          <w:lang w:eastAsia="zh-CN"/>
        </w:rPr>
        <w:tab/>
      </w:r>
      <w:r w:rsidRPr="003A1E57">
        <w:rPr>
          <w:noProof/>
          <w:lang w:eastAsia="zh-CN"/>
        </w:rPr>
        <w:t>Correct behaviour when not receiving Random Access Response</w:t>
      </w:r>
      <w:r w:rsidRPr="003A1E57">
        <w:rPr>
          <w:noProof/>
        </w:rPr>
        <w:tab/>
        <w:t>490</w:t>
      </w:r>
    </w:p>
    <w:p w14:paraId="5BF761D6"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6.2C.2.2.1.4</w:t>
      </w:r>
      <w:r>
        <w:rPr>
          <w:rFonts w:ascii="Calibri" w:eastAsia="Malgun Gothic" w:hAnsi="Calibri"/>
          <w:noProof/>
          <w:kern w:val="2"/>
          <w:sz w:val="24"/>
          <w:szCs w:val="24"/>
          <w:lang w:eastAsia="zh-CN"/>
        </w:rPr>
        <w:tab/>
      </w:r>
      <w:r w:rsidRPr="003A1E57">
        <w:rPr>
          <w:noProof/>
          <w:lang w:eastAsia="zh-CN"/>
        </w:rPr>
        <w:t>Correct behaviour when receiving an UL grant for msg3 retransmission</w:t>
      </w:r>
      <w:r w:rsidRPr="003A1E57">
        <w:rPr>
          <w:noProof/>
        </w:rPr>
        <w:tab/>
        <w:t>490</w:t>
      </w:r>
    </w:p>
    <w:p w14:paraId="3C7131A6"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6.2C.2.2.1.5</w:t>
      </w:r>
      <w:r>
        <w:rPr>
          <w:rFonts w:ascii="Calibri" w:eastAsia="Malgun Gothic" w:hAnsi="Calibri"/>
          <w:noProof/>
          <w:kern w:val="2"/>
          <w:sz w:val="24"/>
          <w:szCs w:val="24"/>
          <w:lang w:eastAsia="zh-CN"/>
        </w:rPr>
        <w:tab/>
      </w:r>
      <w:r w:rsidRPr="003A1E57">
        <w:rPr>
          <w:noProof/>
          <w:lang w:eastAsia="zh-CN"/>
        </w:rPr>
        <w:t>SA: Correct behaviour when receiving a message over Temporary C-RNTI</w:t>
      </w:r>
      <w:r w:rsidRPr="003A1E57">
        <w:rPr>
          <w:noProof/>
        </w:rPr>
        <w:tab/>
        <w:t>490</w:t>
      </w:r>
    </w:p>
    <w:p w14:paraId="5D8A7E27"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6.2C.2.2.1.6</w:t>
      </w:r>
      <w:r>
        <w:rPr>
          <w:rFonts w:ascii="Calibri" w:eastAsia="Malgun Gothic" w:hAnsi="Calibri"/>
          <w:noProof/>
          <w:kern w:val="2"/>
          <w:sz w:val="24"/>
          <w:szCs w:val="24"/>
          <w:lang w:eastAsia="zh-CN"/>
        </w:rPr>
        <w:tab/>
      </w:r>
      <w:r w:rsidRPr="003A1E57">
        <w:rPr>
          <w:noProof/>
          <w:lang w:eastAsia="zh-CN"/>
        </w:rPr>
        <w:t>Correct behaviour when Contention Resolution Timer expires</w:t>
      </w:r>
      <w:r w:rsidRPr="003A1E57">
        <w:rPr>
          <w:noProof/>
        </w:rPr>
        <w:tab/>
        <w:t>490</w:t>
      </w:r>
    </w:p>
    <w:p w14:paraId="251677A2"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6.2C.2.2.2</w:t>
      </w:r>
      <w:r>
        <w:rPr>
          <w:rFonts w:ascii="Calibri" w:eastAsia="Malgun Gothic" w:hAnsi="Calibri"/>
          <w:noProof/>
          <w:kern w:val="2"/>
          <w:sz w:val="24"/>
          <w:szCs w:val="24"/>
          <w:lang w:eastAsia="zh-CN"/>
        </w:rPr>
        <w:tab/>
      </w:r>
      <w:r w:rsidRPr="003A1E57">
        <w:rPr>
          <w:noProof/>
          <w:lang w:eastAsia="zh-CN"/>
        </w:rPr>
        <w:t>Non-Contention based random access</w:t>
      </w:r>
      <w:r w:rsidRPr="003A1E57">
        <w:rPr>
          <w:noProof/>
        </w:rPr>
        <w:tab/>
        <w:t>490</w:t>
      </w:r>
    </w:p>
    <w:p w14:paraId="69F8570B"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6.2C.2.2.2.1</w:t>
      </w:r>
      <w:r>
        <w:rPr>
          <w:rFonts w:ascii="Calibri" w:eastAsia="Malgun Gothic" w:hAnsi="Calibri"/>
          <w:noProof/>
          <w:kern w:val="2"/>
          <w:sz w:val="24"/>
          <w:szCs w:val="24"/>
          <w:lang w:eastAsia="zh-CN"/>
        </w:rPr>
        <w:tab/>
      </w:r>
      <w:r w:rsidRPr="003A1E57">
        <w:rPr>
          <w:noProof/>
          <w:lang w:eastAsia="zh-CN"/>
        </w:rPr>
        <w:t>Correct behaviour when transmitting Random Access Preamble</w:t>
      </w:r>
      <w:r w:rsidRPr="003A1E57">
        <w:rPr>
          <w:noProof/>
        </w:rPr>
        <w:tab/>
        <w:t>490</w:t>
      </w:r>
    </w:p>
    <w:p w14:paraId="77302EFD"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6.2C.2.2.2.2</w:t>
      </w:r>
      <w:r>
        <w:rPr>
          <w:rFonts w:ascii="Calibri" w:eastAsia="Malgun Gothic" w:hAnsi="Calibri"/>
          <w:noProof/>
          <w:kern w:val="2"/>
          <w:sz w:val="24"/>
          <w:szCs w:val="24"/>
          <w:lang w:eastAsia="zh-CN"/>
        </w:rPr>
        <w:tab/>
      </w:r>
      <w:r w:rsidRPr="003A1E57">
        <w:rPr>
          <w:noProof/>
          <w:lang w:eastAsia="zh-CN"/>
        </w:rPr>
        <w:t>Correct behaviour when receiving Random Access Response</w:t>
      </w:r>
      <w:r w:rsidRPr="003A1E57">
        <w:rPr>
          <w:noProof/>
        </w:rPr>
        <w:tab/>
        <w:t>491</w:t>
      </w:r>
    </w:p>
    <w:p w14:paraId="0E8792A1"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6.2C.2.2.2.3</w:t>
      </w:r>
      <w:r>
        <w:rPr>
          <w:rFonts w:ascii="Calibri" w:eastAsia="Malgun Gothic" w:hAnsi="Calibri"/>
          <w:noProof/>
          <w:kern w:val="2"/>
          <w:sz w:val="24"/>
          <w:szCs w:val="24"/>
          <w:lang w:eastAsia="zh-CN"/>
        </w:rPr>
        <w:tab/>
      </w:r>
      <w:r w:rsidRPr="003A1E57">
        <w:rPr>
          <w:noProof/>
          <w:lang w:eastAsia="zh-CN"/>
        </w:rPr>
        <w:t>Correct behaviour when not receiving Random Access Response</w:t>
      </w:r>
      <w:r w:rsidRPr="003A1E57">
        <w:rPr>
          <w:noProof/>
        </w:rPr>
        <w:tab/>
        <w:t>491</w:t>
      </w:r>
    </w:p>
    <w:p w14:paraId="0210E191"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w:t>
      </w:r>
      <w:r w:rsidRPr="003A1E57">
        <w:rPr>
          <w:noProof/>
          <w:lang w:eastAsia="zh-CN"/>
        </w:rPr>
        <w:t>2</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Requirements for 2-step RA type</w:t>
      </w:r>
      <w:r w:rsidRPr="003A1E57">
        <w:rPr>
          <w:noProof/>
        </w:rPr>
        <w:tab/>
        <w:t>491</w:t>
      </w:r>
    </w:p>
    <w:p w14:paraId="5CAA1831"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6.2C.2.3.1</w:t>
      </w:r>
      <w:r>
        <w:rPr>
          <w:rFonts w:ascii="Calibri" w:eastAsia="Malgun Gothic" w:hAnsi="Calibri"/>
          <w:noProof/>
          <w:kern w:val="2"/>
          <w:sz w:val="24"/>
          <w:szCs w:val="24"/>
          <w:lang w:eastAsia="zh-CN"/>
        </w:rPr>
        <w:tab/>
      </w:r>
      <w:r w:rsidRPr="003A1E57">
        <w:rPr>
          <w:noProof/>
          <w:lang w:eastAsia="zh-CN"/>
        </w:rPr>
        <w:t>Contention based random access</w:t>
      </w:r>
      <w:r w:rsidRPr="003A1E57">
        <w:rPr>
          <w:noProof/>
        </w:rPr>
        <w:tab/>
        <w:t>492</w:t>
      </w:r>
    </w:p>
    <w:p w14:paraId="046F0991"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6.2C.2.3.1.1</w:t>
      </w:r>
      <w:r>
        <w:rPr>
          <w:rFonts w:ascii="Calibri" w:eastAsia="Malgun Gothic" w:hAnsi="Calibri"/>
          <w:noProof/>
          <w:kern w:val="2"/>
          <w:sz w:val="24"/>
          <w:szCs w:val="24"/>
          <w:lang w:eastAsia="zh-CN"/>
        </w:rPr>
        <w:tab/>
      </w:r>
      <w:r w:rsidRPr="003A1E57">
        <w:rPr>
          <w:noProof/>
          <w:lang w:eastAsia="zh-CN"/>
        </w:rPr>
        <w:t>Correct behaviour when transmitting MsgA</w:t>
      </w:r>
      <w:r w:rsidRPr="003A1E57">
        <w:rPr>
          <w:noProof/>
        </w:rPr>
        <w:tab/>
        <w:t>492</w:t>
      </w:r>
    </w:p>
    <w:p w14:paraId="32CEAA29" w14:textId="77777777" w:rsidR="003A1E57" w:rsidRDefault="003A1E57">
      <w:pPr>
        <w:pStyle w:val="TOC6"/>
        <w:rPr>
          <w:rFonts w:ascii="Calibri" w:eastAsia="Malgun Gothic" w:hAnsi="Calibri"/>
          <w:noProof/>
          <w:kern w:val="2"/>
          <w:sz w:val="24"/>
          <w:szCs w:val="24"/>
          <w:lang w:eastAsia="zh-CN"/>
        </w:rPr>
      </w:pPr>
      <w:r w:rsidRPr="003A1E57">
        <w:rPr>
          <w:noProof/>
          <w:lang w:eastAsia="zh-CN"/>
        </w:rPr>
        <w:lastRenderedPageBreak/>
        <w:t>6.2C.2.3.1.2</w:t>
      </w:r>
      <w:r>
        <w:rPr>
          <w:rFonts w:ascii="Calibri" w:eastAsia="Malgun Gothic" w:hAnsi="Calibri"/>
          <w:noProof/>
          <w:kern w:val="2"/>
          <w:sz w:val="24"/>
          <w:szCs w:val="24"/>
          <w:lang w:eastAsia="zh-CN"/>
        </w:rPr>
        <w:tab/>
      </w:r>
      <w:r w:rsidRPr="003A1E57">
        <w:rPr>
          <w:noProof/>
          <w:lang w:eastAsia="zh-CN"/>
        </w:rPr>
        <w:t>Correct behaviour when receiving MsgB</w:t>
      </w:r>
      <w:r w:rsidRPr="003A1E57">
        <w:rPr>
          <w:noProof/>
        </w:rPr>
        <w:tab/>
        <w:t>492</w:t>
      </w:r>
    </w:p>
    <w:p w14:paraId="3D62C05C"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6.2C.2.3.1.3</w:t>
      </w:r>
      <w:r>
        <w:rPr>
          <w:rFonts w:ascii="Calibri" w:eastAsia="Malgun Gothic" w:hAnsi="Calibri"/>
          <w:noProof/>
          <w:kern w:val="2"/>
          <w:sz w:val="24"/>
          <w:szCs w:val="24"/>
          <w:lang w:eastAsia="zh-CN"/>
        </w:rPr>
        <w:tab/>
      </w:r>
      <w:r w:rsidRPr="003A1E57">
        <w:rPr>
          <w:noProof/>
          <w:lang w:eastAsia="zh-CN"/>
        </w:rPr>
        <w:t>Correct behaviour when not receiving MsgB</w:t>
      </w:r>
      <w:r w:rsidRPr="003A1E57">
        <w:rPr>
          <w:noProof/>
        </w:rPr>
        <w:tab/>
        <w:t>492</w:t>
      </w:r>
    </w:p>
    <w:p w14:paraId="107A5E9E"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6.2C.2.3.2</w:t>
      </w:r>
      <w:r>
        <w:rPr>
          <w:rFonts w:ascii="Calibri" w:eastAsia="Malgun Gothic" w:hAnsi="Calibri"/>
          <w:noProof/>
          <w:kern w:val="2"/>
          <w:sz w:val="24"/>
          <w:szCs w:val="24"/>
          <w:lang w:eastAsia="zh-CN"/>
        </w:rPr>
        <w:tab/>
      </w:r>
      <w:r w:rsidRPr="003A1E57">
        <w:rPr>
          <w:noProof/>
          <w:lang w:eastAsia="zh-CN"/>
        </w:rPr>
        <w:t>Non-Contention based random access</w:t>
      </w:r>
      <w:r w:rsidRPr="003A1E57">
        <w:rPr>
          <w:noProof/>
        </w:rPr>
        <w:tab/>
        <w:t>492</w:t>
      </w:r>
    </w:p>
    <w:p w14:paraId="418C9B08"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6.2C.2.3.2.1</w:t>
      </w:r>
      <w:r>
        <w:rPr>
          <w:rFonts w:ascii="Calibri" w:eastAsia="Malgun Gothic" w:hAnsi="Calibri"/>
          <w:noProof/>
          <w:kern w:val="2"/>
          <w:sz w:val="24"/>
          <w:szCs w:val="24"/>
          <w:lang w:eastAsia="zh-CN"/>
        </w:rPr>
        <w:tab/>
      </w:r>
      <w:r w:rsidRPr="003A1E57">
        <w:rPr>
          <w:noProof/>
          <w:lang w:eastAsia="zh-CN"/>
        </w:rPr>
        <w:t>Correct behaviour when transmitting MsgA</w:t>
      </w:r>
      <w:r w:rsidRPr="003A1E57">
        <w:rPr>
          <w:noProof/>
        </w:rPr>
        <w:tab/>
        <w:t>492</w:t>
      </w:r>
    </w:p>
    <w:p w14:paraId="4A244E42"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6.2C.2.3.2.2</w:t>
      </w:r>
      <w:r>
        <w:rPr>
          <w:rFonts w:ascii="Calibri" w:eastAsia="Malgun Gothic" w:hAnsi="Calibri"/>
          <w:noProof/>
          <w:kern w:val="2"/>
          <w:sz w:val="24"/>
          <w:szCs w:val="24"/>
          <w:lang w:eastAsia="zh-CN"/>
        </w:rPr>
        <w:tab/>
      </w:r>
      <w:r w:rsidRPr="003A1E57">
        <w:rPr>
          <w:noProof/>
          <w:lang w:eastAsia="zh-CN"/>
        </w:rPr>
        <w:t>Correct behaviour when receiving MsgB</w:t>
      </w:r>
      <w:r w:rsidRPr="003A1E57">
        <w:rPr>
          <w:noProof/>
        </w:rPr>
        <w:tab/>
        <w:t>493</w:t>
      </w:r>
    </w:p>
    <w:p w14:paraId="6DDB1756" w14:textId="77777777" w:rsidR="003A1E57" w:rsidRDefault="003A1E57">
      <w:pPr>
        <w:pStyle w:val="TOC6"/>
        <w:rPr>
          <w:rFonts w:ascii="Calibri" w:eastAsia="Malgun Gothic" w:hAnsi="Calibri"/>
          <w:noProof/>
          <w:kern w:val="2"/>
          <w:sz w:val="24"/>
          <w:szCs w:val="24"/>
          <w:lang w:eastAsia="zh-CN"/>
        </w:rPr>
      </w:pPr>
      <w:r w:rsidRPr="003A1E57">
        <w:rPr>
          <w:noProof/>
          <w:lang w:eastAsia="zh-CN"/>
        </w:rPr>
        <w:t>6.2C.2.3.2.3</w:t>
      </w:r>
      <w:r>
        <w:rPr>
          <w:rFonts w:ascii="Calibri" w:eastAsia="Malgun Gothic" w:hAnsi="Calibri"/>
          <w:noProof/>
          <w:kern w:val="2"/>
          <w:sz w:val="24"/>
          <w:szCs w:val="24"/>
          <w:lang w:eastAsia="zh-CN"/>
        </w:rPr>
        <w:tab/>
      </w:r>
      <w:r w:rsidRPr="003A1E57">
        <w:rPr>
          <w:noProof/>
          <w:lang w:eastAsia="zh-CN"/>
        </w:rPr>
        <w:t>Correct behaviour when not receiving MsgB</w:t>
      </w:r>
      <w:r w:rsidRPr="003A1E57">
        <w:rPr>
          <w:noProof/>
        </w:rPr>
        <w:tab/>
        <w:t>493</w:t>
      </w:r>
    </w:p>
    <w:p w14:paraId="091B2486"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w:t>
      </w:r>
      <w:r w:rsidRPr="003A1E57">
        <w:rPr>
          <w:noProof/>
          <w:lang w:eastAsia="zh-CN"/>
        </w:rPr>
        <w:t>C</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SA: RRC Connection Release with Redirection</w:t>
      </w:r>
      <w:r w:rsidRPr="003A1E57">
        <w:rPr>
          <w:noProof/>
          <w:lang w:eastAsia="zh-CN"/>
        </w:rPr>
        <w:t xml:space="preserve"> for </w:t>
      </w:r>
      <w:r w:rsidRPr="003A1E57">
        <w:rPr>
          <w:noProof/>
        </w:rPr>
        <w:t>Satellite Access</w:t>
      </w:r>
      <w:r w:rsidRPr="003A1E57">
        <w:rPr>
          <w:noProof/>
        </w:rPr>
        <w:tab/>
        <w:t>493</w:t>
      </w:r>
    </w:p>
    <w:p w14:paraId="7154D9E8"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6.2C.3.1</w:t>
      </w:r>
      <w:r>
        <w:rPr>
          <w:rFonts w:ascii="Calibri" w:eastAsia="Malgun Gothic" w:hAnsi="Calibri"/>
          <w:noProof/>
          <w:kern w:val="2"/>
          <w:sz w:val="24"/>
          <w:szCs w:val="24"/>
          <w:lang w:eastAsia="zh-CN"/>
        </w:rPr>
        <w:tab/>
      </w:r>
      <w:r w:rsidRPr="003A1E57">
        <w:rPr>
          <w:noProof/>
          <w:lang w:eastAsia="zh-CN"/>
        </w:rPr>
        <w:t>Introduction</w:t>
      </w:r>
      <w:r w:rsidRPr="003A1E57">
        <w:rPr>
          <w:noProof/>
        </w:rPr>
        <w:tab/>
        <w:t>493</w:t>
      </w:r>
    </w:p>
    <w:p w14:paraId="5F388015"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6.2C.3.2</w:t>
      </w:r>
      <w:r>
        <w:rPr>
          <w:rFonts w:ascii="Calibri" w:eastAsia="Malgun Gothic" w:hAnsi="Calibri"/>
          <w:noProof/>
          <w:kern w:val="2"/>
          <w:sz w:val="24"/>
          <w:szCs w:val="24"/>
          <w:lang w:eastAsia="zh-CN"/>
        </w:rPr>
        <w:tab/>
      </w:r>
      <w:r w:rsidRPr="003A1E57">
        <w:rPr>
          <w:noProof/>
          <w:lang w:eastAsia="zh-CN"/>
        </w:rPr>
        <w:t>Requirements</w:t>
      </w:r>
      <w:r w:rsidRPr="003A1E57">
        <w:rPr>
          <w:noProof/>
        </w:rPr>
        <w:tab/>
        <w:t>493</w:t>
      </w:r>
    </w:p>
    <w:p w14:paraId="15968790"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6.2C.3.2.1</w:t>
      </w:r>
      <w:r>
        <w:rPr>
          <w:rFonts w:ascii="Calibri" w:eastAsia="Malgun Gothic" w:hAnsi="Calibri"/>
          <w:noProof/>
          <w:kern w:val="2"/>
          <w:sz w:val="24"/>
          <w:szCs w:val="24"/>
          <w:lang w:eastAsia="zh-CN"/>
        </w:rPr>
        <w:tab/>
      </w:r>
      <w:r w:rsidRPr="003A1E57">
        <w:rPr>
          <w:noProof/>
          <w:lang w:eastAsia="zh-CN"/>
        </w:rPr>
        <w:t>RRC connection release with redirection to NR</w:t>
      </w:r>
      <w:r w:rsidRPr="003A1E57">
        <w:rPr>
          <w:noProof/>
        </w:rPr>
        <w:tab/>
        <w:t>493</w:t>
      </w:r>
    </w:p>
    <w:p w14:paraId="4ADB624C" w14:textId="77777777" w:rsidR="003A1E57" w:rsidRDefault="003A1E57">
      <w:pPr>
        <w:pStyle w:val="TOC2"/>
        <w:rPr>
          <w:rFonts w:ascii="Calibri" w:eastAsia="Malgun Gothic" w:hAnsi="Calibri"/>
          <w:noProof/>
          <w:kern w:val="2"/>
          <w:sz w:val="24"/>
          <w:szCs w:val="24"/>
          <w:lang w:eastAsia="zh-CN"/>
        </w:rPr>
      </w:pPr>
      <w:r w:rsidRPr="003A1E57">
        <w:rPr>
          <w:noProof/>
        </w:rPr>
        <w:t>6.2</w:t>
      </w:r>
      <w:r w:rsidRPr="003A1E57">
        <w:rPr>
          <w:noProof/>
          <w:lang w:eastAsia="zh-CN"/>
        </w:rPr>
        <w:t>D</w:t>
      </w:r>
      <w:r>
        <w:rPr>
          <w:rFonts w:ascii="Calibri" w:eastAsia="Malgun Gothic" w:hAnsi="Calibri"/>
          <w:noProof/>
          <w:kern w:val="2"/>
          <w:sz w:val="24"/>
          <w:szCs w:val="24"/>
          <w:lang w:eastAsia="zh-CN"/>
        </w:rPr>
        <w:tab/>
      </w:r>
      <w:r w:rsidRPr="003A1E57">
        <w:rPr>
          <w:noProof/>
        </w:rPr>
        <w:t>RRC Connection Mobility Control</w:t>
      </w:r>
      <w:r w:rsidRPr="003A1E57">
        <w:rPr>
          <w:noProof/>
          <w:lang w:eastAsia="zh-CN"/>
        </w:rPr>
        <w:t xml:space="preserve"> for ATG</w:t>
      </w:r>
      <w:r w:rsidRPr="003A1E57">
        <w:rPr>
          <w:noProof/>
        </w:rPr>
        <w:tab/>
        <w:t>494</w:t>
      </w:r>
    </w:p>
    <w:p w14:paraId="5D56E648" w14:textId="77777777" w:rsidR="003A1E57" w:rsidRDefault="003A1E57">
      <w:pPr>
        <w:pStyle w:val="TOC3"/>
        <w:rPr>
          <w:rFonts w:ascii="Calibri" w:eastAsia="Malgun Gothic" w:hAnsi="Calibri"/>
          <w:noProof/>
          <w:kern w:val="2"/>
          <w:sz w:val="24"/>
          <w:szCs w:val="24"/>
          <w:lang w:val="fr-FR" w:eastAsia="zh-CN"/>
        </w:rPr>
      </w:pPr>
      <w:r w:rsidRPr="003A1E57">
        <w:rPr>
          <w:noProof/>
          <w:lang w:val="fr-FR" w:eastAsia="ko-KR"/>
        </w:rPr>
        <w:t>6.2</w:t>
      </w:r>
      <w:r w:rsidRPr="003A1E57">
        <w:rPr>
          <w:noProof/>
          <w:lang w:val="fr-FR" w:eastAsia="zh-CN"/>
        </w:rPr>
        <w:t>D</w:t>
      </w:r>
      <w:r w:rsidRPr="003A1E57">
        <w:rPr>
          <w:noProof/>
          <w:lang w:val="fr-FR" w:eastAsia="ko-KR"/>
        </w:rPr>
        <w:t>.1</w:t>
      </w:r>
      <w:r>
        <w:rPr>
          <w:rFonts w:ascii="Calibri" w:eastAsia="Malgun Gothic" w:hAnsi="Calibri"/>
          <w:noProof/>
          <w:kern w:val="2"/>
          <w:sz w:val="24"/>
          <w:szCs w:val="24"/>
          <w:lang w:val="fr-FR" w:eastAsia="zh-CN"/>
        </w:rPr>
        <w:tab/>
      </w:r>
      <w:r w:rsidRPr="003A1E57">
        <w:rPr>
          <w:noProof/>
          <w:lang w:val="fr-FR" w:eastAsia="ko-KR"/>
        </w:rPr>
        <w:t>SA: RRC Re-establishment</w:t>
      </w:r>
      <w:r w:rsidRPr="003A1E57">
        <w:rPr>
          <w:noProof/>
          <w:lang w:val="fr-FR"/>
        </w:rPr>
        <w:tab/>
        <w:t>494</w:t>
      </w:r>
    </w:p>
    <w:p w14:paraId="69CD4ED7"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D</w:t>
      </w:r>
      <w:r w:rsidRPr="003A1E57">
        <w:rPr>
          <w:noProof/>
          <w:lang w:eastAsia="ko-KR"/>
        </w:rPr>
        <w:t>.1.1</w:t>
      </w:r>
      <w:r>
        <w:rPr>
          <w:rFonts w:ascii="Calibri" w:eastAsia="Malgun Gothic" w:hAnsi="Calibri"/>
          <w:noProof/>
          <w:kern w:val="2"/>
          <w:sz w:val="24"/>
          <w:szCs w:val="24"/>
          <w:lang w:eastAsia="zh-CN"/>
        </w:rPr>
        <w:tab/>
      </w:r>
      <w:r w:rsidRPr="003A1E57">
        <w:rPr>
          <w:noProof/>
          <w:lang w:eastAsia="ko-KR"/>
        </w:rPr>
        <w:t>Introduction</w:t>
      </w:r>
      <w:r w:rsidRPr="003A1E57">
        <w:rPr>
          <w:noProof/>
        </w:rPr>
        <w:tab/>
        <w:t>494</w:t>
      </w:r>
    </w:p>
    <w:p w14:paraId="04568386"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D</w:t>
      </w:r>
      <w:r w:rsidRPr="003A1E57">
        <w:rPr>
          <w:noProof/>
          <w:lang w:eastAsia="ko-KR"/>
        </w:rPr>
        <w:t>.1.2</w:t>
      </w:r>
      <w:r>
        <w:rPr>
          <w:rFonts w:ascii="Calibri" w:eastAsia="Malgun Gothic" w:hAnsi="Calibri"/>
          <w:noProof/>
          <w:kern w:val="2"/>
          <w:sz w:val="24"/>
          <w:szCs w:val="24"/>
          <w:lang w:eastAsia="zh-CN"/>
        </w:rPr>
        <w:tab/>
      </w:r>
      <w:r w:rsidRPr="003A1E57">
        <w:rPr>
          <w:noProof/>
          <w:lang w:eastAsia="ko-KR"/>
        </w:rPr>
        <w:t>Requirements</w:t>
      </w:r>
      <w:r w:rsidRPr="003A1E57">
        <w:rPr>
          <w:noProof/>
        </w:rPr>
        <w:tab/>
        <w:t>494</w:t>
      </w:r>
    </w:p>
    <w:p w14:paraId="060050FF"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6.2D.1.2.1</w:t>
      </w:r>
      <w:r>
        <w:rPr>
          <w:rFonts w:ascii="Calibri" w:eastAsia="Malgun Gothic" w:hAnsi="Calibri"/>
          <w:noProof/>
          <w:kern w:val="2"/>
          <w:sz w:val="24"/>
          <w:szCs w:val="24"/>
          <w:lang w:eastAsia="zh-CN"/>
        </w:rPr>
        <w:tab/>
      </w:r>
      <w:r w:rsidRPr="003A1E57">
        <w:rPr>
          <w:noProof/>
          <w:lang w:eastAsia="zh-CN"/>
        </w:rPr>
        <w:t>UE Re-establishment delay requirement</w:t>
      </w:r>
      <w:r w:rsidRPr="003A1E57">
        <w:rPr>
          <w:noProof/>
        </w:rPr>
        <w:tab/>
        <w:t>494</w:t>
      </w:r>
    </w:p>
    <w:p w14:paraId="55300BA5"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w:t>
      </w:r>
      <w:r w:rsidRPr="003A1E57">
        <w:rPr>
          <w:noProof/>
          <w:lang w:eastAsia="zh-CN"/>
        </w:rPr>
        <w:t>D</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Random access</w:t>
      </w:r>
      <w:r w:rsidRPr="003A1E57">
        <w:rPr>
          <w:noProof/>
        </w:rPr>
        <w:tab/>
        <w:t>496</w:t>
      </w:r>
    </w:p>
    <w:p w14:paraId="2F3B9DF2"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D</w:t>
      </w:r>
      <w:r w:rsidRPr="003A1E57">
        <w:rPr>
          <w:noProof/>
          <w:lang w:eastAsia="ko-KR"/>
        </w:rPr>
        <w:t>.</w:t>
      </w:r>
      <w:r w:rsidRPr="003A1E57">
        <w:rPr>
          <w:noProof/>
          <w:lang w:eastAsia="zh-CN"/>
        </w:rPr>
        <w:t>2</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496</w:t>
      </w:r>
    </w:p>
    <w:p w14:paraId="1D272110"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D</w:t>
      </w:r>
      <w:r w:rsidRPr="003A1E57">
        <w:rPr>
          <w:noProof/>
          <w:lang w:eastAsia="ko-KR"/>
        </w:rPr>
        <w:t>.</w:t>
      </w:r>
      <w:r w:rsidRPr="003A1E57">
        <w:rPr>
          <w:noProof/>
          <w:lang w:eastAsia="zh-CN"/>
        </w:rPr>
        <w:t>2</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Requirements for 4-step RA type</w:t>
      </w:r>
      <w:r w:rsidRPr="003A1E57">
        <w:rPr>
          <w:noProof/>
        </w:rPr>
        <w:tab/>
        <w:t>496</w:t>
      </w:r>
    </w:p>
    <w:p w14:paraId="012C159E"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w:t>
      </w:r>
      <w:r w:rsidRPr="003A1E57">
        <w:rPr>
          <w:noProof/>
          <w:lang w:eastAsia="zh-CN"/>
        </w:rPr>
        <w:t>D</w:t>
      </w:r>
      <w:r w:rsidRPr="003A1E57">
        <w:rPr>
          <w:noProof/>
          <w:lang w:eastAsia="ko-KR"/>
        </w:rPr>
        <w:t>.</w:t>
      </w:r>
      <w:r w:rsidRPr="003A1E57">
        <w:rPr>
          <w:noProof/>
          <w:lang w:eastAsia="zh-CN"/>
        </w:rPr>
        <w:t>2</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Requirements for 2-step RA type</w:t>
      </w:r>
      <w:r w:rsidRPr="003A1E57">
        <w:rPr>
          <w:noProof/>
        </w:rPr>
        <w:tab/>
        <w:t>496</w:t>
      </w:r>
    </w:p>
    <w:p w14:paraId="134607B9"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w:t>
      </w:r>
      <w:r w:rsidRPr="003A1E57">
        <w:rPr>
          <w:noProof/>
          <w:lang w:eastAsia="zh-CN"/>
        </w:rPr>
        <w:t>D</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SA: RRC Connection Release with Redirection</w:t>
      </w:r>
      <w:r w:rsidRPr="003A1E57">
        <w:rPr>
          <w:noProof/>
        </w:rPr>
        <w:tab/>
        <w:t>496</w:t>
      </w:r>
    </w:p>
    <w:p w14:paraId="00A2F5F7"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6.2D.3.1</w:t>
      </w:r>
      <w:r>
        <w:rPr>
          <w:rFonts w:ascii="Calibri" w:eastAsia="Malgun Gothic" w:hAnsi="Calibri"/>
          <w:noProof/>
          <w:kern w:val="2"/>
          <w:sz w:val="24"/>
          <w:szCs w:val="24"/>
          <w:lang w:eastAsia="zh-CN"/>
        </w:rPr>
        <w:tab/>
      </w:r>
      <w:r w:rsidRPr="003A1E57">
        <w:rPr>
          <w:noProof/>
          <w:lang w:eastAsia="zh-CN"/>
        </w:rPr>
        <w:t>Introduction</w:t>
      </w:r>
      <w:r w:rsidRPr="003A1E57">
        <w:rPr>
          <w:noProof/>
        </w:rPr>
        <w:tab/>
        <w:t>496</w:t>
      </w:r>
    </w:p>
    <w:p w14:paraId="06C2B4BA" w14:textId="77777777" w:rsidR="003A1E57" w:rsidRDefault="003A1E57">
      <w:pPr>
        <w:pStyle w:val="TOC4"/>
        <w:rPr>
          <w:rFonts w:ascii="Calibri" w:eastAsia="Malgun Gothic" w:hAnsi="Calibri"/>
          <w:noProof/>
          <w:kern w:val="2"/>
          <w:sz w:val="24"/>
          <w:szCs w:val="24"/>
          <w:lang w:eastAsia="zh-CN"/>
        </w:rPr>
      </w:pPr>
      <w:r w:rsidRPr="003A1E57">
        <w:rPr>
          <w:noProof/>
          <w:lang w:eastAsia="zh-CN"/>
        </w:rPr>
        <w:t>6.2D.3.2</w:t>
      </w:r>
      <w:r>
        <w:rPr>
          <w:rFonts w:ascii="Calibri" w:eastAsia="Malgun Gothic" w:hAnsi="Calibri"/>
          <w:noProof/>
          <w:kern w:val="2"/>
          <w:sz w:val="24"/>
          <w:szCs w:val="24"/>
          <w:lang w:eastAsia="zh-CN"/>
        </w:rPr>
        <w:tab/>
      </w:r>
      <w:r w:rsidRPr="003A1E57">
        <w:rPr>
          <w:noProof/>
          <w:lang w:eastAsia="zh-CN"/>
        </w:rPr>
        <w:t>Requirements</w:t>
      </w:r>
      <w:r w:rsidRPr="003A1E57">
        <w:rPr>
          <w:noProof/>
        </w:rPr>
        <w:tab/>
        <w:t>496</w:t>
      </w:r>
    </w:p>
    <w:p w14:paraId="769BF0F0"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6.2D.3.2.1</w:t>
      </w:r>
      <w:r>
        <w:rPr>
          <w:rFonts w:ascii="Calibri" w:eastAsia="Malgun Gothic" w:hAnsi="Calibri"/>
          <w:noProof/>
          <w:kern w:val="2"/>
          <w:sz w:val="24"/>
          <w:szCs w:val="24"/>
          <w:lang w:eastAsia="zh-CN"/>
        </w:rPr>
        <w:tab/>
      </w:r>
      <w:r w:rsidRPr="003A1E57">
        <w:rPr>
          <w:noProof/>
          <w:lang w:eastAsia="zh-CN"/>
        </w:rPr>
        <w:t>RRC connection release with redirection to NR</w:t>
      </w:r>
      <w:r w:rsidRPr="003A1E57">
        <w:rPr>
          <w:noProof/>
        </w:rPr>
        <w:tab/>
        <w:t>496</w:t>
      </w:r>
    </w:p>
    <w:p w14:paraId="57771F12" w14:textId="77777777" w:rsidR="003A1E57" w:rsidRDefault="003A1E57">
      <w:pPr>
        <w:pStyle w:val="TOC2"/>
        <w:rPr>
          <w:rFonts w:ascii="Calibri" w:eastAsia="Malgun Gothic" w:hAnsi="Calibri"/>
          <w:noProof/>
          <w:kern w:val="2"/>
          <w:sz w:val="24"/>
          <w:szCs w:val="24"/>
          <w:lang w:eastAsia="zh-CN"/>
        </w:rPr>
      </w:pPr>
      <w:r w:rsidRPr="003A1E57">
        <w:rPr>
          <w:noProof/>
        </w:rPr>
        <w:t>6.2E</w:t>
      </w:r>
      <w:r>
        <w:rPr>
          <w:rFonts w:ascii="Calibri" w:eastAsia="Malgun Gothic" w:hAnsi="Calibri"/>
          <w:noProof/>
          <w:kern w:val="2"/>
          <w:sz w:val="24"/>
          <w:szCs w:val="24"/>
          <w:lang w:eastAsia="zh-CN"/>
        </w:rPr>
        <w:tab/>
      </w:r>
      <w:r w:rsidRPr="003A1E57">
        <w:rPr>
          <w:noProof/>
        </w:rPr>
        <w:t>RRC Connection Mobility Control</w:t>
      </w:r>
      <w:r w:rsidRPr="003A1E57">
        <w:rPr>
          <w:noProof/>
          <w:lang w:eastAsia="zh-CN"/>
        </w:rPr>
        <w:t xml:space="preserve"> for RedCap UE with </w:t>
      </w:r>
      <w:r w:rsidRPr="003A1E57">
        <w:rPr>
          <w:noProof/>
        </w:rPr>
        <w:t>Satellite Access</w:t>
      </w:r>
      <w:r w:rsidRPr="003A1E57">
        <w:rPr>
          <w:noProof/>
        </w:rPr>
        <w:tab/>
        <w:t>497</w:t>
      </w:r>
    </w:p>
    <w:p w14:paraId="0FEFE75C"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6.2E.1</w:t>
      </w:r>
      <w:r>
        <w:rPr>
          <w:rFonts w:ascii="Calibri" w:eastAsia="Malgun Gothic" w:hAnsi="Calibri"/>
          <w:noProof/>
          <w:kern w:val="2"/>
          <w:sz w:val="24"/>
          <w:szCs w:val="24"/>
          <w:lang w:eastAsia="zh-CN"/>
        </w:rPr>
        <w:tab/>
      </w:r>
      <w:r w:rsidRPr="003A1E57">
        <w:rPr>
          <w:noProof/>
          <w:lang w:eastAsia="ko-KR"/>
        </w:rPr>
        <w:t xml:space="preserve">SA: RRC Re-establishment for RedCap UE </w:t>
      </w:r>
      <w:r w:rsidRPr="003A1E57">
        <w:rPr>
          <w:noProof/>
          <w:lang w:eastAsia="zh-CN"/>
        </w:rPr>
        <w:t xml:space="preserve">with </w:t>
      </w:r>
      <w:r w:rsidRPr="003A1E57">
        <w:rPr>
          <w:noProof/>
        </w:rPr>
        <w:t>Satellite Access</w:t>
      </w:r>
      <w:r w:rsidRPr="003A1E57">
        <w:rPr>
          <w:noProof/>
        </w:rPr>
        <w:tab/>
        <w:t>497</w:t>
      </w:r>
    </w:p>
    <w:p w14:paraId="018B6488"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6.2E.1.1</w:t>
      </w:r>
      <w:r>
        <w:rPr>
          <w:rFonts w:ascii="Calibri" w:eastAsia="Malgun Gothic" w:hAnsi="Calibri"/>
          <w:noProof/>
          <w:kern w:val="2"/>
          <w:sz w:val="24"/>
          <w:szCs w:val="24"/>
          <w:lang w:eastAsia="zh-CN"/>
        </w:rPr>
        <w:tab/>
      </w:r>
      <w:r w:rsidRPr="003A1E57">
        <w:rPr>
          <w:noProof/>
          <w:lang w:eastAsia="ko-KR"/>
        </w:rPr>
        <w:t>Introduction</w:t>
      </w:r>
      <w:r w:rsidRPr="003A1E57">
        <w:rPr>
          <w:noProof/>
        </w:rPr>
        <w:tab/>
        <w:t>497</w:t>
      </w:r>
    </w:p>
    <w:p w14:paraId="5B9C5A0B"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6.2E.1.2</w:t>
      </w:r>
      <w:r>
        <w:rPr>
          <w:rFonts w:ascii="Calibri" w:eastAsia="Malgun Gothic" w:hAnsi="Calibri"/>
          <w:noProof/>
          <w:kern w:val="2"/>
          <w:sz w:val="24"/>
          <w:szCs w:val="24"/>
          <w:lang w:eastAsia="zh-CN"/>
        </w:rPr>
        <w:tab/>
      </w:r>
      <w:r w:rsidRPr="003A1E57">
        <w:rPr>
          <w:noProof/>
          <w:lang w:eastAsia="ko-KR"/>
        </w:rPr>
        <w:t>Requirements</w:t>
      </w:r>
      <w:r w:rsidRPr="003A1E57">
        <w:rPr>
          <w:noProof/>
        </w:rPr>
        <w:tab/>
        <w:t>498</w:t>
      </w:r>
    </w:p>
    <w:p w14:paraId="18375162"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6.2E.2</w:t>
      </w:r>
      <w:r>
        <w:rPr>
          <w:rFonts w:ascii="Calibri" w:eastAsia="Malgun Gothic" w:hAnsi="Calibri"/>
          <w:noProof/>
          <w:kern w:val="2"/>
          <w:sz w:val="24"/>
          <w:szCs w:val="24"/>
          <w:lang w:eastAsia="zh-CN"/>
        </w:rPr>
        <w:tab/>
      </w:r>
      <w:r w:rsidRPr="003A1E57">
        <w:rPr>
          <w:noProof/>
          <w:lang w:eastAsia="ko-KR"/>
        </w:rPr>
        <w:t xml:space="preserve">Random access for RedCap UE </w:t>
      </w:r>
      <w:r w:rsidRPr="003A1E57">
        <w:rPr>
          <w:noProof/>
          <w:lang w:eastAsia="zh-CN"/>
        </w:rPr>
        <w:t xml:space="preserve">with </w:t>
      </w:r>
      <w:r w:rsidRPr="003A1E57">
        <w:rPr>
          <w:noProof/>
        </w:rPr>
        <w:t>satellite access</w:t>
      </w:r>
      <w:r w:rsidRPr="003A1E57">
        <w:rPr>
          <w:noProof/>
        </w:rPr>
        <w:tab/>
        <w:t>498</w:t>
      </w:r>
    </w:p>
    <w:p w14:paraId="1D39E56F"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6.2E.2.1</w:t>
      </w:r>
      <w:r>
        <w:rPr>
          <w:rFonts w:ascii="Calibri" w:eastAsia="Malgun Gothic" w:hAnsi="Calibri"/>
          <w:noProof/>
          <w:kern w:val="2"/>
          <w:sz w:val="24"/>
          <w:szCs w:val="24"/>
          <w:lang w:eastAsia="zh-CN"/>
        </w:rPr>
        <w:tab/>
      </w:r>
      <w:r w:rsidRPr="003A1E57">
        <w:rPr>
          <w:noProof/>
          <w:lang w:eastAsia="ko-KR"/>
        </w:rPr>
        <w:t>Introduction</w:t>
      </w:r>
      <w:r w:rsidRPr="003A1E57">
        <w:rPr>
          <w:noProof/>
        </w:rPr>
        <w:tab/>
        <w:t>498</w:t>
      </w:r>
    </w:p>
    <w:p w14:paraId="51239C14"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6.2E.2.</w:t>
      </w:r>
      <w:r w:rsidRPr="003A1E57">
        <w:rPr>
          <w:noProof/>
          <w:lang w:eastAsia="zh-CN"/>
        </w:rPr>
        <w:t>2</w:t>
      </w:r>
      <w:r>
        <w:rPr>
          <w:rFonts w:ascii="Calibri" w:eastAsia="Malgun Gothic" w:hAnsi="Calibri"/>
          <w:noProof/>
          <w:kern w:val="2"/>
          <w:sz w:val="24"/>
          <w:szCs w:val="24"/>
          <w:lang w:eastAsia="zh-CN"/>
        </w:rPr>
        <w:tab/>
      </w:r>
      <w:r w:rsidRPr="003A1E57">
        <w:rPr>
          <w:noProof/>
          <w:lang w:eastAsia="ko-KR"/>
        </w:rPr>
        <w:t>Requirements</w:t>
      </w:r>
      <w:r w:rsidRPr="003A1E57">
        <w:rPr>
          <w:noProof/>
        </w:rPr>
        <w:tab/>
        <w:t>498</w:t>
      </w:r>
    </w:p>
    <w:p w14:paraId="5E27936A" w14:textId="77777777" w:rsidR="003A1E57" w:rsidRDefault="003A1E57">
      <w:pPr>
        <w:pStyle w:val="TOC3"/>
        <w:rPr>
          <w:rFonts w:ascii="Calibri" w:eastAsia="Malgun Gothic" w:hAnsi="Calibri"/>
          <w:noProof/>
          <w:kern w:val="2"/>
          <w:sz w:val="24"/>
          <w:szCs w:val="24"/>
          <w:lang w:eastAsia="zh-CN"/>
        </w:rPr>
      </w:pPr>
      <w:r w:rsidRPr="003A1E57">
        <w:rPr>
          <w:noProof/>
          <w:lang w:eastAsia="ko-KR"/>
        </w:rPr>
        <w:t>6.2E.3</w:t>
      </w:r>
      <w:r>
        <w:rPr>
          <w:rFonts w:ascii="Calibri" w:eastAsia="Malgun Gothic" w:hAnsi="Calibri"/>
          <w:noProof/>
          <w:kern w:val="2"/>
          <w:sz w:val="24"/>
          <w:szCs w:val="24"/>
          <w:lang w:eastAsia="zh-CN"/>
        </w:rPr>
        <w:tab/>
      </w:r>
      <w:r w:rsidRPr="003A1E57">
        <w:rPr>
          <w:noProof/>
          <w:lang w:eastAsia="ko-KR"/>
        </w:rPr>
        <w:t>SA: RRC Connection Release with Redirection</w:t>
      </w:r>
      <w:r w:rsidRPr="003A1E57">
        <w:rPr>
          <w:noProof/>
          <w:lang w:eastAsia="zh-CN"/>
        </w:rPr>
        <w:t xml:space="preserve"> for RedCap UE with </w:t>
      </w:r>
      <w:r w:rsidRPr="003A1E57">
        <w:rPr>
          <w:noProof/>
        </w:rPr>
        <w:t>Satellite Access</w:t>
      </w:r>
      <w:r w:rsidRPr="003A1E57">
        <w:rPr>
          <w:noProof/>
        </w:rPr>
        <w:tab/>
        <w:t>499</w:t>
      </w:r>
    </w:p>
    <w:p w14:paraId="2F4F35C8"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6.2E.3.1</w:t>
      </w:r>
      <w:r>
        <w:rPr>
          <w:rFonts w:ascii="Calibri" w:eastAsia="Malgun Gothic" w:hAnsi="Calibri"/>
          <w:noProof/>
          <w:kern w:val="2"/>
          <w:sz w:val="24"/>
          <w:szCs w:val="24"/>
          <w:lang w:eastAsia="zh-CN"/>
        </w:rPr>
        <w:tab/>
      </w:r>
      <w:r w:rsidRPr="003A1E57">
        <w:rPr>
          <w:noProof/>
          <w:lang w:eastAsia="ko-KR"/>
        </w:rPr>
        <w:t>Introduction</w:t>
      </w:r>
      <w:r w:rsidRPr="003A1E57">
        <w:rPr>
          <w:noProof/>
        </w:rPr>
        <w:tab/>
        <w:t>499</w:t>
      </w:r>
    </w:p>
    <w:p w14:paraId="0CCEFF31" w14:textId="77777777" w:rsidR="003A1E57" w:rsidRDefault="003A1E57">
      <w:pPr>
        <w:pStyle w:val="TOC4"/>
        <w:rPr>
          <w:rFonts w:ascii="Calibri" w:eastAsia="Malgun Gothic" w:hAnsi="Calibri"/>
          <w:noProof/>
          <w:kern w:val="2"/>
          <w:sz w:val="24"/>
          <w:szCs w:val="24"/>
          <w:lang w:eastAsia="zh-CN"/>
        </w:rPr>
      </w:pPr>
      <w:r w:rsidRPr="003A1E57">
        <w:rPr>
          <w:noProof/>
          <w:lang w:eastAsia="ko-KR"/>
        </w:rPr>
        <w:t>6.2E.3.2</w:t>
      </w:r>
      <w:r>
        <w:rPr>
          <w:rFonts w:ascii="Calibri" w:eastAsia="Malgun Gothic" w:hAnsi="Calibri"/>
          <w:noProof/>
          <w:kern w:val="2"/>
          <w:sz w:val="24"/>
          <w:szCs w:val="24"/>
          <w:lang w:eastAsia="zh-CN"/>
        </w:rPr>
        <w:tab/>
      </w:r>
      <w:r w:rsidRPr="003A1E57">
        <w:rPr>
          <w:noProof/>
          <w:lang w:eastAsia="ko-KR"/>
        </w:rPr>
        <w:t>Requirements</w:t>
      </w:r>
      <w:r w:rsidRPr="003A1E57">
        <w:rPr>
          <w:noProof/>
        </w:rPr>
        <w:tab/>
        <w:t>499</w:t>
      </w:r>
    </w:p>
    <w:p w14:paraId="7C20C3DA" w14:textId="77777777" w:rsidR="003A1E57" w:rsidRDefault="003A1E57">
      <w:pPr>
        <w:pStyle w:val="TOC5"/>
        <w:rPr>
          <w:rFonts w:ascii="Calibri" w:eastAsia="Malgun Gothic" w:hAnsi="Calibri"/>
          <w:noProof/>
          <w:kern w:val="2"/>
          <w:sz w:val="24"/>
          <w:szCs w:val="24"/>
          <w:lang w:eastAsia="zh-CN"/>
        </w:rPr>
      </w:pPr>
      <w:r w:rsidRPr="003A1E57">
        <w:rPr>
          <w:noProof/>
          <w:lang w:eastAsia="zh-CN"/>
        </w:rPr>
        <w:t>6.2E.3.2.1</w:t>
      </w:r>
      <w:r>
        <w:rPr>
          <w:rFonts w:ascii="Calibri" w:eastAsia="Malgun Gothic" w:hAnsi="Calibri"/>
          <w:noProof/>
          <w:kern w:val="2"/>
          <w:sz w:val="24"/>
          <w:szCs w:val="24"/>
          <w:lang w:eastAsia="zh-CN"/>
        </w:rPr>
        <w:tab/>
      </w:r>
      <w:r w:rsidRPr="003A1E57">
        <w:rPr>
          <w:noProof/>
          <w:lang w:eastAsia="zh-CN"/>
        </w:rPr>
        <w:t>RRC connection release with redirection to NR</w:t>
      </w:r>
      <w:r w:rsidRPr="003A1E57">
        <w:rPr>
          <w:noProof/>
        </w:rPr>
        <w:tab/>
        <w:t>499</w:t>
      </w:r>
    </w:p>
    <w:p w14:paraId="10068639" w14:textId="77777777" w:rsidR="003A1E57" w:rsidRDefault="003A1E57">
      <w:pPr>
        <w:pStyle w:val="TOC2"/>
        <w:rPr>
          <w:rFonts w:ascii="Calibri" w:eastAsia="Malgun Gothic" w:hAnsi="Calibri"/>
          <w:noProof/>
          <w:kern w:val="2"/>
          <w:sz w:val="24"/>
          <w:szCs w:val="24"/>
          <w:lang w:eastAsia="zh-CN"/>
        </w:rPr>
      </w:pPr>
      <w:r>
        <w:rPr>
          <w:rFonts w:eastAsia="Malgun Gothic"/>
          <w:noProof/>
        </w:rPr>
        <w:t>6.3</w:t>
      </w:r>
      <w:r>
        <w:rPr>
          <w:rFonts w:ascii="Calibri" w:eastAsia="Malgun Gothic" w:hAnsi="Calibri"/>
          <w:noProof/>
          <w:kern w:val="2"/>
          <w:sz w:val="24"/>
          <w:szCs w:val="24"/>
          <w:lang w:eastAsia="zh-CN"/>
        </w:rPr>
        <w:tab/>
      </w:r>
      <w:r>
        <w:rPr>
          <w:rFonts w:eastAsia="Malgun Gothic"/>
          <w:noProof/>
        </w:rPr>
        <w:t>L1/L2-Triggered Mobility</w:t>
      </w:r>
      <w:r w:rsidRPr="003A1E57">
        <w:rPr>
          <w:noProof/>
        </w:rPr>
        <w:tab/>
        <w:t>499</w:t>
      </w:r>
    </w:p>
    <w:p w14:paraId="6557EE47"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ko-KR"/>
        </w:rPr>
        <w:t>6.3.1</w:t>
      </w:r>
      <w:r>
        <w:rPr>
          <w:rFonts w:ascii="Calibri" w:eastAsia="Malgun Gothic" w:hAnsi="Calibri"/>
          <w:noProof/>
          <w:kern w:val="2"/>
          <w:sz w:val="24"/>
          <w:szCs w:val="24"/>
          <w:lang w:eastAsia="zh-CN"/>
        </w:rPr>
        <w:tab/>
      </w:r>
      <w:r>
        <w:rPr>
          <w:rFonts w:eastAsia="Malgun Gothic"/>
          <w:noProof/>
          <w:lang w:eastAsia="ko-KR"/>
        </w:rPr>
        <w:t>LTM PCell Cell Switch</w:t>
      </w:r>
      <w:r w:rsidRPr="003A1E57">
        <w:rPr>
          <w:noProof/>
        </w:rPr>
        <w:tab/>
        <w:t>499</w:t>
      </w:r>
    </w:p>
    <w:p w14:paraId="795D151F"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6.3.1.1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499</w:t>
      </w:r>
    </w:p>
    <w:p w14:paraId="030045B8"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6.3.1.2</w:t>
      </w:r>
      <w:r>
        <w:rPr>
          <w:rFonts w:ascii="Calibri" w:eastAsia="Malgun Gothic" w:hAnsi="Calibri"/>
          <w:noProof/>
          <w:kern w:val="2"/>
          <w:sz w:val="24"/>
          <w:szCs w:val="24"/>
          <w:lang w:eastAsia="zh-CN"/>
        </w:rPr>
        <w:tab/>
      </w:r>
      <w:r>
        <w:rPr>
          <w:rFonts w:eastAsia="Malgun Gothic"/>
          <w:noProof/>
          <w:lang w:eastAsia="zh-CN"/>
        </w:rPr>
        <w:t>LTM Cell Switch delay</w:t>
      </w:r>
      <w:r w:rsidRPr="003A1E57">
        <w:rPr>
          <w:noProof/>
        </w:rPr>
        <w:tab/>
        <w:t>501</w:t>
      </w:r>
    </w:p>
    <w:p w14:paraId="3C7F5645"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6.3.1.3</w:t>
      </w:r>
      <w:r>
        <w:rPr>
          <w:rFonts w:ascii="Calibri" w:eastAsia="Malgun Gothic" w:hAnsi="Calibri"/>
          <w:noProof/>
          <w:kern w:val="2"/>
          <w:sz w:val="24"/>
          <w:szCs w:val="24"/>
          <w:lang w:eastAsia="zh-CN"/>
        </w:rPr>
        <w:tab/>
      </w:r>
      <w:r>
        <w:rPr>
          <w:rFonts w:eastAsia="Malgun Gothic"/>
          <w:noProof/>
          <w:lang w:eastAsia="zh-CN"/>
        </w:rPr>
        <w:t>Interruption time</w:t>
      </w:r>
      <w:r w:rsidRPr="003A1E57">
        <w:rPr>
          <w:noProof/>
        </w:rPr>
        <w:tab/>
        <w:t>501</w:t>
      </w:r>
    </w:p>
    <w:p w14:paraId="7C1D7845" w14:textId="77777777" w:rsidR="003A1E57" w:rsidRDefault="003A1E57">
      <w:pPr>
        <w:pStyle w:val="TOC3"/>
        <w:rPr>
          <w:rFonts w:ascii="Calibri" w:eastAsia="Malgun Gothic" w:hAnsi="Calibri"/>
          <w:noProof/>
          <w:kern w:val="2"/>
          <w:sz w:val="24"/>
          <w:szCs w:val="24"/>
          <w:lang w:eastAsia="zh-CN"/>
        </w:rPr>
      </w:pPr>
      <w:r w:rsidRPr="003A1E57">
        <w:rPr>
          <w:noProof/>
        </w:rPr>
        <w:t>6.3.2</w:t>
      </w:r>
      <w:r>
        <w:rPr>
          <w:rFonts w:ascii="Calibri" w:eastAsia="Malgun Gothic" w:hAnsi="Calibri"/>
          <w:noProof/>
          <w:kern w:val="2"/>
          <w:sz w:val="24"/>
          <w:szCs w:val="24"/>
          <w:lang w:eastAsia="zh-CN"/>
        </w:rPr>
        <w:tab/>
      </w:r>
      <w:r w:rsidRPr="003A1E57">
        <w:rPr>
          <w:noProof/>
        </w:rPr>
        <w:t>Conditional L1/L2-Triggered Mobility</w:t>
      </w:r>
      <w:r w:rsidRPr="003A1E57">
        <w:rPr>
          <w:noProof/>
        </w:rPr>
        <w:tab/>
        <w:t>503</w:t>
      </w:r>
    </w:p>
    <w:p w14:paraId="119BF2CB" w14:textId="77777777" w:rsidR="003A1E57" w:rsidRDefault="003A1E57">
      <w:pPr>
        <w:pStyle w:val="TOC4"/>
        <w:rPr>
          <w:rFonts w:ascii="Calibri" w:eastAsia="Malgun Gothic" w:hAnsi="Calibri"/>
          <w:noProof/>
          <w:kern w:val="2"/>
          <w:sz w:val="24"/>
          <w:szCs w:val="24"/>
          <w:lang w:eastAsia="zh-CN"/>
        </w:rPr>
      </w:pPr>
      <w:r w:rsidRPr="003A1E57">
        <w:rPr>
          <w:noProof/>
        </w:rPr>
        <w:t>6.3.2.1</w:t>
      </w:r>
      <w:r>
        <w:rPr>
          <w:rFonts w:ascii="Calibri" w:eastAsia="Malgun Gothic" w:hAnsi="Calibri"/>
          <w:noProof/>
          <w:kern w:val="2"/>
          <w:sz w:val="24"/>
          <w:szCs w:val="24"/>
          <w:lang w:eastAsia="zh-CN"/>
        </w:rPr>
        <w:tab/>
      </w:r>
      <w:r w:rsidRPr="003A1E57">
        <w:rPr>
          <w:noProof/>
        </w:rPr>
        <w:t>Introduction</w:t>
      </w:r>
      <w:r w:rsidRPr="003A1E57">
        <w:rPr>
          <w:noProof/>
        </w:rPr>
        <w:tab/>
        <w:t>503</w:t>
      </w:r>
    </w:p>
    <w:p w14:paraId="26BE15D0" w14:textId="77777777" w:rsidR="003A1E57" w:rsidRDefault="003A1E57">
      <w:pPr>
        <w:pStyle w:val="TOC4"/>
        <w:rPr>
          <w:rFonts w:ascii="Calibri" w:eastAsia="Malgun Gothic" w:hAnsi="Calibri"/>
          <w:noProof/>
          <w:kern w:val="2"/>
          <w:sz w:val="24"/>
          <w:szCs w:val="24"/>
          <w:lang w:eastAsia="zh-CN"/>
        </w:rPr>
      </w:pPr>
      <w:r w:rsidRPr="003A1E57">
        <w:rPr>
          <w:noProof/>
        </w:rPr>
        <w:t>6.3.2.2</w:t>
      </w:r>
      <w:r>
        <w:rPr>
          <w:rFonts w:ascii="Calibri" w:eastAsia="Malgun Gothic" w:hAnsi="Calibri"/>
          <w:noProof/>
          <w:kern w:val="2"/>
          <w:sz w:val="24"/>
          <w:szCs w:val="24"/>
          <w:lang w:eastAsia="zh-CN"/>
        </w:rPr>
        <w:tab/>
      </w:r>
      <w:r w:rsidRPr="003A1E57">
        <w:rPr>
          <w:noProof/>
        </w:rPr>
        <w:t>CLTM Cell Switch delay</w:t>
      </w:r>
      <w:r w:rsidRPr="003A1E57">
        <w:rPr>
          <w:noProof/>
        </w:rPr>
        <w:tab/>
        <w:t>503</w:t>
      </w:r>
    </w:p>
    <w:p w14:paraId="65578BA6" w14:textId="77777777" w:rsidR="003A1E57" w:rsidRDefault="003A1E57">
      <w:pPr>
        <w:pStyle w:val="TOC5"/>
        <w:rPr>
          <w:rFonts w:ascii="Calibri" w:eastAsia="Malgun Gothic" w:hAnsi="Calibri"/>
          <w:noProof/>
          <w:kern w:val="2"/>
          <w:sz w:val="24"/>
          <w:szCs w:val="24"/>
          <w:lang w:eastAsia="zh-CN"/>
        </w:rPr>
      </w:pPr>
      <w:r w:rsidRPr="003A1E57">
        <w:rPr>
          <w:noProof/>
        </w:rPr>
        <w:t>6.3.2.2.1</w:t>
      </w:r>
      <w:r>
        <w:rPr>
          <w:rFonts w:ascii="Calibri" w:eastAsia="Malgun Gothic" w:hAnsi="Calibri"/>
          <w:noProof/>
          <w:kern w:val="2"/>
          <w:sz w:val="24"/>
          <w:szCs w:val="24"/>
          <w:lang w:eastAsia="zh-CN"/>
        </w:rPr>
        <w:tab/>
      </w:r>
      <w:r w:rsidRPr="003A1E57">
        <w:rPr>
          <w:noProof/>
        </w:rPr>
        <w:t>Measurement time</w:t>
      </w:r>
      <w:r w:rsidRPr="003A1E57">
        <w:rPr>
          <w:noProof/>
        </w:rPr>
        <w:tab/>
        <w:t>503</w:t>
      </w:r>
    </w:p>
    <w:p w14:paraId="6A955D42" w14:textId="77777777" w:rsidR="003A1E57" w:rsidRDefault="003A1E57">
      <w:pPr>
        <w:pStyle w:val="TOC5"/>
        <w:rPr>
          <w:rFonts w:ascii="Calibri" w:eastAsia="Malgun Gothic" w:hAnsi="Calibri"/>
          <w:noProof/>
          <w:kern w:val="2"/>
          <w:sz w:val="24"/>
          <w:szCs w:val="24"/>
          <w:lang w:eastAsia="zh-CN"/>
        </w:rPr>
      </w:pPr>
      <w:r w:rsidRPr="003A1E57">
        <w:rPr>
          <w:noProof/>
        </w:rPr>
        <w:t>6.3.2.2.2</w:t>
      </w:r>
      <w:r>
        <w:rPr>
          <w:rFonts w:ascii="Calibri" w:eastAsia="Malgun Gothic" w:hAnsi="Calibri"/>
          <w:noProof/>
          <w:kern w:val="2"/>
          <w:sz w:val="24"/>
          <w:szCs w:val="24"/>
          <w:lang w:eastAsia="zh-CN"/>
        </w:rPr>
        <w:tab/>
      </w:r>
      <w:r w:rsidRPr="003A1E57">
        <w:rPr>
          <w:noProof/>
        </w:rPr>
        <w:t>CLTM RRC processing time</w:t>
      </w:r>
      <w:r w:rsidRPr="003A1E57">
        <w:rPr>
          <w:noProof/>
        </w:rPr>
        <w:tab/>
        <w:t>504</w:t>
      </w:r>
    </w:p>
    <w:p w14:paraId="7F2793C6" w14:textId="77777777" w:rsidR="003A1E57" w:rsidRDefault="003A1E57">
      <w:pPr>
        <w:pStyle w:val="TOC5"/>
        <w:rPr>
          <w:rFonts w:ascii="Calibri" w:eastAsia="Malgun Gothic" w:hAnsi="Calibri"/>
          <w:noProof/>
          <w:kern w:val="2"/>
          <w:sz w:val="24"/>
          <w:szCs w:val="24"/>
          <w:lang w:eastAsia="zh-CN"/>
        </w:rPr>
      </w:pPr>
      <w:r w:rsidRPr="003A1E57">
        <w:rPr>
          <w:noProof/>
        </w:rPr>
        <w:t>6.3.2.2.3</w:t>
      </w:r>
      <w:r>
        <w:rPr>
          <w:rFonts w:ascii="Calibri" w:eastAsia="Malgun Gothic" w:hAnsi="Calibri"/>
          <w:noProof/>
          <w:kern w:val="2"/>
          <w:sz w:val="24"/>
          <w:szCs w:val="24"/>
          <w:lang w:eastAsia="zh-CN"/>
        </w:rPr>
        <w:tab/>
      </w:r>
      <w:r w:rsidRPr="003A1E57">
        <w:rPr>
          <w:noProof/>
        </w:rPr>
        <w:t>Interruption time</w:t>
      </w:r>
      <w:r w:rsidRPr="003A1E57">
        <w:rPr>
          <w:noProof/>
        </w:rPr>
        <w:tab/>
        <w:t>505</w:t>
      </w:r>
    </w:p>
    <w:p w14:paraId="2C5D1B3A" w14:textId="77777777" w:rsidR="003A1E57" w:rsidRDefault="003A1E57">
      <w:pPr>
        <w:pStyle w:val="TOC4"/>
        <w:rPr>
          <w:rFonts w:ascii="Calibri" w:eastAsia="Malgun Gothic" w:hAnsi="Calibri"/>
          <w:noProof/>
          <w:kern w:val="2"/>
          <w:sz w:val="24"/>
          <w:szCs w:val="24"/>
          <w:lang w:eastAsia="zh-CN"/>
        </w:rPr>
      </w:pPr>
      <w:r w:rsidRPr="003A1E57">
        <w:rPr>
          <w:noProof/>
        </w:rPr>
        <w:t>6.3.2.3</w:t>
      </w:r>
      <w:r>
        <w:rPr>
          <w:rFonts w:ascii="Calibri" w:eastAsia="Malgun Gothic" w:hAnsi="Calibri"/>
          <w:noProof/>
          <w:kern w:val="2"/>
          <w:sz w:val="24"/>
          <w:szCs w:val="24"/>
          <w:lang w:eastAsia="zh-CN"/>
        </w:rPr>
        <w:tab/>
      </w:r>
      <w:r w:rsidRPr="003A1E57">
        <w:rPr>
          <w:noProof/>
        </w:rPr>
        <w:t>Subsequent CLTM Cell Switch delay</w:t>
      </w:r>
      <w:r w:rsidRPr="003A1E57">
        <w:rPr>
          <w:noProof/>
        </w:rPr>
        <w:tab/>
        <w:t>506</w:t>
      </w:r>
    </w:p>
    <w:p w14:paraId="0AEA4322" w14:textId="77777777" w:rsidR="003A1E57" w:rsidRDefault="003A1E57">
      <w:pPr>
        <w:pStyle w:val="TOC1"/>
        <w:rPr>
          <w:rFonts w:ascii="Calibri" w:eastAsia="Malgun Gothic" w:hAnsi="Calibri"/>
          <w:noProof/>
          <w:kern w:val="2"/>
          <w:sz w:val="24"/>
          <w:szCs w:val="24"/>
          <w:lang w:eastAsia="zh-CN"/>
        </w:rPr>
      </w:pPr>
      <w:r w:rsidRPr="003A1E57">
        <w:rPr>
          <w:noProof/>
        </w:rPr>
        <w:t>7</w:t>
      </w:r>
      <w:r>
        <w:rPr>
          <w:rFonts w:ascii="Calibri" w:eastAsia="Malgun Gothic" w:hAnsi="Calibri"/>
          <w:noProof/>
          <w:kern w:val="2"/>
          <w:sz w:val="24"/>
          <w:szCs w:val="24"/>
          <w:lang w:eastAsia="zh-CN"/>
        </w:rPr>
        <w:tab/>
      </w:r>
      <w:r w:rsidRPr="003A1E57">
        <w:rPr>
          <w:noProof/>
        </w:rPr>
        <w:t>Timing</w:t>
      </w:r>
      <w:r w:rsidRPr="003A1E57">
        <w:rPr>
          <w:noProof/>
        </w:rPr>
        <w:tab/>
        <w:t>506</w:t>
      </w:r>
    </w:p>
    <w:p w14:paraId="581E38A1" w14:textId="77777777" w:rsidR="003A1E57" w:rsidRDefault="003A1E57">
      <w:pPr>
        <w:pStyle w:val="TOC2"/>
        <w:rPr>
          <w:rFonts w:ascii="Calibri" w:eastAsia="Malgun Gothic" w:hAnsi="Calibri"/>
          <w:noProof/>
          <w:kern w:val="2"/>
          <w:sz w:val="24"/>
          <w:szCs w:val="24"/>
          <w:lang w:eastAsia="zh-CN"/>
        </w:rPr>
      </w:pPr>
      <w:r w:rsidRPr="003A1E57">
        <w:rPr>
          <w:noProof/>
        </w:rPr>
        <w:t>7.1</w:t>
      </w:r>
      <w:r>
        <w:rPr>
          <w:rFonts w:ascii="Calibri" w:eastAsia="Malgun Gothic" w:hAnsi="Calibri"/>
          <w:noProof/>
          <w:kern w:val="2"/>
          <w:sz w:val="24"/>
          <w:szCs w:val="24"/>
          <w:lang w:eastAsia="zh-CN"/>
        </w:rPr>
        <w:tab/>
      </w:r>
      <w:r w:rsidRPr="003A1E57">
        <w:rPr>
          <w:noProof/>
        </w:rPr>
        <w:t>UE transmit timing</w:t>
      </w:r>
      <w:r w:rsidRPr="003A1E57">
        <w:rPr>
          <w:noProof/>
        </w:rPr>
        <w:tab/>
        <w:t>506</w:t>
      </w:r>
    </w:p>
    <w:p w14:paraId="1A6F6B0E" w14:textId="77777777" w:rsidR="003A1E57" w:rsidRDefault="003A1E57">
      <w:pPr>
        <w:pStyle w:val="TOC3"/>
        <w:rPr>
          <w:rFonts w:ascii="Calibri" w:eastAsia="Malgun Gothic" w:hAnsi="Calibri"/>
          <w:noProof/>
          <w:kern w:val="2"/>
          <w:sz w:val="24"/>
          <w:szCs w:val="24"/>
          <w:lang w:eastAsia="zh-CN"/>
        </w:rPr>
      </w:pPr>
      <w:r w:rsidRPr="003A1E57">
        <w:rPr>
          <w:noProof/>
        </w:rPr>
        <w:t>7.1.1</w:t>
      </w:r>
      <w:r>
        <w:rPr>
          <w:rFonts w:ascii="Calibri" w:eastAsia="Malgun Gothic" w:hAnsi="Calibri"/>
          <w:noProof/>
          <w:kern w:val="2"/>
          <w:sz w:val="24"/>
          <w:szCs w:val="24"/>
          <w:lang w:eastAsia="zh-CN"/>
        </w:rPr>
        <w:tab/>
      </w:r>
      <w:r w:rsidRPr="003A1E57">
        <w:rPr>
          <w:noProof/>
        </w:rPr>
        <w:t>Introduction</w:t>
      </w:r>
      <w:r w:rsidRPr="003A1E57">
        <w:rPr>
          <w:noProof/>
        </w:rPr>
        <w:tab/>
        <w:t>506</w:t>
      </w:r>
    </w:p>
    <w:p w14:paraId="3F6AC783" w14:textId="77777777" w:rsidR="003A1E57" w:rsidRDefault="003A1E57">
      <w:pPr>
        <w:pStyle w:val="TOC3"/>
        <w:rPr>
          <w:rFonts w:ascii="Calibri" w:eastAsia="Malgun Gothic" w:hAnsi="Calibri"/>
          <w:noProof/>
          <w:kern w:val="2"/>
          <w:sz w:val="24"/>
          <w:szCs w:val="24"/>
          <w:lang w:eastAsia="zh-CN"/>
        </w:rPr>
      </w:pPr>
      <w:r w:rsidRPr="003A1E57">
        <w:rPr>
          <w:noProof/>
        </w:rPr>
        <w:t>7.1.2</w:t>
      </w:r>
      <w:r>
        <w:rPr>
          <w:rFonts w:ascii="Calibri" w:eastAsia="Malgun Gothic" w:hAnsi="Calibri"/>
          <w:noProof/>
          <w:kern w:val="2"/>
          <w:sz w:val="24"/>
          <w:szCs w:val="24"/>
          <w:lang w:eastAsia="zh-CN"/>
        </w:rPr>
        <w:tab/>
      </w:r>
      <w:r w:rsidRPr="003A1E57">
        <w:rPr>
          <w:noProof/>
        </w:rPr>
        <w:t>Requirements</w:t>
      </w:r>
      <w:r w:rsidRPr="003A1E57">
        <w:rPr>
          <w:noProof/>
        </w:rPr>
        <w:tab/>
        <w:t>507</w:t>
      </w:r>
    </w:p>
    <w:p w14:paraId="7E74B4BE" w14:textId="77777777" w:rsidR="003A1E57" w:rsidRDefault="003A1E57">
      <w:pPr>
        <w:pStyle w:val="TOC4"/>
        <w:rPr>
          <w:rFonts w:ascii="Calibri" w:eastAsia="Malgun Gothic" w:hAnsi="Calibri"/>
          <w:noProof/>
          <w:kern w:val="2"/>
          <w:sz w:val="24"/>
          <w:szCs w:val="24"/>
          <w:lang w:eastAsia="zh-CN"/>
        </w:rPr>
      </w:pPr>
      <w:r w:rsidRPr="003A1E57">
        <w:rPr>
          <w:noProof/>
        </w:rPr>
        <w:t>7.1.2.1</w:t>
      </w:r>
      <w:r>
        <w:rPr>
          <w:rFonts w:ascii="Calibri" w:eastAsia="Malgun Gothic" w:hAnsi="Calibri"/>
          <w:noProof/>
          <w:kern w:val="2"/>
          <w:sz w:val="24"/>
          <w:szCs w:val="24"/>
          <w:lang w:eastAsia="zh-CN"/>
        </w:rPr>
        <w:tab/>
      </w:r>
      <w:r w:rsidRPr="003A1E57">
        <w:rPr>
          <w:noProof/>
        </w:rPr>
        <w:t>Gradual timing adjustment</w:t>
      </w:r>
      <w:r w:rsidRPr="003A1E57">
        <w:rPr>
          <w:noProof/>
        </w:rPr>
        <w:tab/>
        <w:t>509</w:t>
      </w:r>
    </w:p>
    <w:p w14:paraId="5E46DA27" w14:textId="77777777" w:rsidR="003A1E57" w:rsidRDefault="003A1E57">
      <w:pPr>
        <w:pStyle w:val="TOC4"/>
        <w:rPr>
          <w:rFonts w:ascii="Calibri" w:eastAsia="Malgun Gothic" w:hAnsi="Calibri"/>
          <w:noProof/>
          <w:kern w:val="2"/>
          <w:sz w:val="24"/>
          <w:szCs w:val="24"/>
          <w:lang w:eastAsia="zh-CN"/>
        </w:rPr>
      </w:pPr>
      <w:r w:rsidRPr="003A1E57">
        <w:rPr>
          <w:noProof/>
        </w:rPr>
        <w:t>7.1.2.2</w:t>
      </w:r>
      <w:r>
        <w:rPr>
          <w:rFonts w:ascii="Calibri" w:eastAsia="Malgun Gothic" w:hAnsi="Calibri"/>
          <w:noProof/>
          <w:kern w:val="2"/>
          <w:sz w:val="24"/>
          <w:szCs w:val="24"/>
          <w:lang w:eastAsia="zh-CN"/>
        </w:rPr>
        <w:tab/>
      </w:r>
      <w:r w:rsidRPr="003A1E57">
        <w:rPr>
          <w:noProof/>
        </w:rPr>
        <w:t>Void</w:t>
      </w:r>
      <w:r w:rsidRPr="003A1E57">
        <w:rPr>
          <w:noProof/>
        </w:rPr>
        <w:tab/>
        <w:t>510</w:t>
      </w:r>
    </w:p>
    <w:p w14:paraId="5F2BF131" w14:textId="77777777" w:rsidR="003A1E57" w:rsidRDefault="003A1E57">
      <w:pPr>
        <w:pStyle w:val="TOC4"/>
        <w:rPr>
          <w:rFonts w:ascii="Calibri" w:eastAsia="Malgun Gothic" w:hAnsi="Calibri"/>
          <w:noProof/>
          <w:kern w:val="2"/>
          <w:sz w:val="24"/>
          <w:szCs w:val="24"/>
          <w:lang w:eastAsia="zh-CN"/>
        </w:rPr>
      </w:pPr>
      <w:r w:rsidRPr="003A1E57">
        <w:rPr>
          <w:noProof/>
        </w:rPr>
        <w:t>7.1.2.3</w:t>
      </w:r>
      <w:r>
        <w:rPr>
          <w:rFonts w:ascii="Calibri" w:eastAsia="Malgun Gothic" w:hAnsi="Calibri"/>
          <w:noProof/>
          <w:kern w:val="2"/>
          <w:sz w:val="24"/>
          <w:szCs w:val="24"/>
          <w:lang w:eastAsia="zh-CN"/>
        </w:rPr>
        <w:tab/>
      </w:r>
      <w:r w:rsidRPr="003A1E57">
        <w:rPr>
          <w:noProof/>
        </w:rPr>
        <w:t>One shot large UL timing adjustment for FR2 Power Class 6 UE</w:t>
      </w:r>
      <w:r w:rsidRPr="003A1E57">
        <w:rPr>
          <w:noProof/>
        </w:rPr>
        <w:tab/>
        <w:t>510</w:t>
      </w:r>
    </w:p>
    <w:p w14:paraId="33D0DBA3"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7.1.2.4</w:t>
      </w:r>
      <w:r>
        <w:rPr>
          <w:rFonts w:ascii="Calibri" w:eastAsia="Malgun Gothic" w:hAnsi="Calibri"/>
          <w:noProof/>
          <w:kern w:val="2"/>
          <w:sz w:val="24"/>
          <w:szCs w:val="24"/>
          <w:lang w:eastAsia="zh-CN"/>
        </w:rPr>
        <w:tab/>
      </w:r>
      <w:r>
        <w:rPr>
          <w:rFonts w:eastAsia="Malgun Gothic"/>
          <w:noProof/>
          <w:lang w:eastAsia="zh-CN"/>
        </w:rPr>
        <w:t>UE transmit timing for positioning measurements</w:t>
      </w:r>
      <w:r w:rsidRPr="003A1E57">
        <w:rPr>
          <w:noProof/>
        </w:rPr>
        <w:tab/>
        <w:t>511</w:t>
      </w:r>
    </w:p>
    <w:p w14:paraId="6E86D933" w14:textId="77777777" w:rsidR="003A1E57" w:rsidRDefault="003A1E57">
      <w:pPr>
        <w:pStyle w:val="TOC2"/>
        <w:rPr>
          <w:rFonts w:ascii="Calibri" w:eastAsia="Malgun Gothic" w:hAnsi="Calibri"/>
          <w:noProof/>
          <w:kern w:val="2"/>
          <w:sz w:val="24"/>
          <w:szCs w:val="24"/>
          <w:lang w:eastAsia="zh-CN"/>
        </w:rPr>
      </w:pPr>
      <w:r w:rsidRPr="003A1E57">
        <w:rPr>
          <w:noProof/>
        </w:rPr>
        <w:t>7.1A</w:t>
      </w:r>
      <w:r>
        <w:rPr>
          <w:rFonts w:ascii="Calibri" w:eastAsia="Malgun Gothic" w:hAnsi="Calibri"/>
          <w:noProof/>
          <w:kern w:val="2"/>
          <w:sz w:val="24"/>
          <w:szCs w:val="24"/>
          <w:lang w:eastAsia="zh-CN"/>
        </w:rPr>
        <w:tab/>
      </w:r>
      <w:r w:rsidRPr="003A1E57">
        <w:rPr>
          <w:noProof/>
        </w:rPr>
        <w:t>UE transmit timing for RedCap</w:t>
      </w:r>
      <w:r w:rsidRPr="003A1E57">
        <w:rPr>
          <w:noProof/>
        </w:rPr>
        <w:tab/>
        <w:t>511</w:t>
      </w:r>
    </w:p>
    <w:p w14:paraId="46476353" w14:textId="77777777" w:rsidR="003A1E57" w:rsidRDefault="003A1E57">
      <w:pPr>
        <w:pStyle w:val="TOC3"/>
        <w:rPr>
          <w:rFonts w:ascii="Calibri" w:eastAsia="Malgun Gothic" w:hAnsi="Calibri"/>
          <w:noProof/>
          <w:kern w:val="2"/>
          <w:sz w:val="24"/>
          <w:szCs w:val="24"/>
          <w:lang w:eastAsia="zh-CN"/>
        </w:rPr>
      </w:pPr>
      <w:r w:rsidRPr="003A1E57">
        <w:rPr>
          <w:noProof/>
        </w:rPr>
        <w:t>7.1A.1</w:t>
      </w:r>
      <w:r>
        <w:rPr>
          <w:rFonts w:ascii="Calibri" w:eastAsia="Malgun Gothic" w:hAnsi="Calibri"/>
          <w:noProof/>
          <w:kern w:val="2"/>
          <w:sz w:val="24"/>
          <w:szCs w:val="24"/>
          <w:lang w:eastAsia="zh-CN"/>
        </w:rPr>
        <w:tab/>
      </w:r>
      <w:r w:rsidRPr="003A1E57">
        <w:rPr>
          <w:noProof/>
        </w:rPr>
        <w:t>Introduction</w:t>
      </w:r>
      <w:r w:rsidRPr="003A1E57">
        <w:rPr>
          <w:noProof/>
        </w:rPr>
        <w:tab/>
        <w:t>511</w:t>
      </w:r>
    </w:p>
    <w:p w14:paraId="3BBA5346" w14:textId="77777777" w:rsidR="003A1E57" w:rsidRDefault="003A1E57">
      <w:pPr>
        <w:pStyle w:val="TOC3"/>
        <w:rPr>
          <w:rFonts w:ascii="Calibri" w:eastAsia="Malgun Gothic" w:hAnsi="Calibri"/>
          <w:noProof/>
          <w:kern w:val="2"/>
          <w:sz w:val="24"/>
          <w:szCs w:val="24"/>
          <w:lang w:eastAsia="zh-CN"/>
        </w:rPr>
      </w:pPr>
      <w:r w:rsidRPr="003A1E57">
        <w:rPr>
          <w:noProof/>
        </w:rPr>
        <w:t>7.1A.2</w:t>
      </w:r>
      <w:r>
        <w:rPr>
          <w:rFonts w:ascii="Calibri" w:eastAsia="Malgun Gothic" w:hAnsi="Calibri"/>
          <w:noProof/>
          <w:kern w:val="2"/>
          <w:sz w:val="24"/>
          <w:szCs w:val="24"/>
          <w:lang w:eastAsia="zh-CN"/>
        </w:rPr>
        <w:tab/>
      </w:r>
      <w:r w:rsidRPr="003A1E57">
        <w:rPr>
          <w:noProof/>
        </w:rPr>
        <w:t>Requirements</w:t>
      </w:r>
      <w:r w:rsidRPr="003A1E57">
        <w:rPr>
          <w:noProof/>
        </w:rPr>
        <w:tab/>
        <w:t>511</w:t>
      </w:r>
    </w:p>
    <w:p w14:paraId="76198263" w14:textId="77777777" w:rsidR="003A1E57" w:rsidRDefault="003A1E57">
      <w:pPr>
        <w:pStyle w:val="TOC4"/>
        <w:rPr>
          <w:rFonts w:ascii="Calibri" w:eastAsia="Malgun Gothic" w:hAnsi="Calibri"/>
          <w:noProof/>
          <w:kern w:val="2"/>
          <w:sz w:val="24"/>
          <w:szCs w:val="24"/>
          <w:lang w:eastAsia="zh-CN"/>
        </w:rPr>
      </w:pPr>
      <w:r w:rsidRPr="003A1E57">
        <w:rPr>
          <w:noProof/>
        </w:rPr>
        <w:t>7.1A.2.1</w:t>
      </w:r>
      <w:r>
        <w:rPr>
          <w:rFonts w:ascii="Calibri" w:eastAsia="Malgun Gothic" w:hAnsi="Calibri"/>
          <w:noProof/>
          <w:kern w:val="2"/>
          <w:sz w:val="24"/>
          <w:szCs w:val="24"/>
          <w:lang w:eastAsia="zh-CN"/>
        </w:rPr>
        <w:tab/>
      </w:r>
      <w:r w:rsidRPr="003A1E57">
        <w:rPr>
          <w:noProof/>
        </w:rPr>
        <w:t>Gradual timing adjustment</w:t>
      </w:r>
      <w:r w:rsidRPr="003A1E57">
        <w:rPr>
          <w:noProof/>
        </w:rPr>
        <w:tab/>
        <w:t>512</w:t>
      </w:r>
    </w:p>
    <w:p w14:paraId="4BAC07A0" w14:textId="77777777" w:rsidR="003A1E57" w:rsidRDefault="003A1E57">
      <w:pPr>
        <w:pStyle w:val="TOC4"/>
        <w:rPr>
          <w:rFonts w:ascii="Calibri" w:eastAsia="Malgun Gothic" w:hAnsi="Calibri"/>
          <w:noProof/>
          <w:kern w:val="2"/>
          <w:sz w:val="24"/>
          <w:szCs w:val="24"/>
          <w:lang w:eastAsia="zh-CN"/>
        </w:rPr>
      </w:pPr>
      <w:r w:rsidRPr="003A1E57">
        <w:rPr>
          <w:noProof/>
        </w:rPr>
        <w:t>7.1A.2.2</w:t>
      </w:r>
      <w:r>
        <w:rPr>
          <w:rFonts w:ascii="Calibri" w:eastAsia="Malgun Gothic" w:hAnsi="Calibri"/>
          <w:noProof/>
          <w:kern w:val="2"/>
          <w:sz w:val="24"/>
          <w:szCs w:val="24"/>
          <w:lang w:eastAsia="zh-CN"/>
        </w:rPr>
        <w:tab/>
      </w:r>
      <w:r w:rsidRPr="003A1E57">
        <w:rPr>
          <w:noProof/>
        </w:rPr>
        <w:t>UE transmit timing for positioning measurements</w:t>
      </w:r>
      <w:r w:rsidRPr="003A1E57">
        <w:rPr>
          <w:noProof/>
        </w:rPr>
        <w:tab/>
        <w:t>513</w:t>
      </w:r>
    </w:p>
    <w:p w14:paraId="21AD621D" w14:textId="77777777" w:rsidR="003A1E57" w:rsidRDefault="003A1E57">
      <w:pPr>
        <w:pStyle w:val="TOC2"/>
        <w:rPr>
          <w:rFonts w:ascii="Calibri" w:eastAsia="Malgun Gothic" w:hAnsi="Calibri"/>
          <w:noProof/>
          <w:kern w:val="2"/>
          <w:sz w:val="24"/>
          <w:szCs w:val="24"/>
          <w:lang w:eastAsia="zh-CN"/>
        </w:rPr>
      </w:pPr>
      <w:r w:rsidRPr="003A1E57">
        <w:rPr>
          <w:noProof/>
        </w:rPr>
        <w:t>7.1C</w:t>
      </w:r>
      <w:r>
        <w:rPr>
          <w:rFonts w:ascii="Calibri" w:eastAsia="Malgun Gothic" w:hAnsi="Calibri"/>
          <w:noProof/>
          <w:kern w:val="2"/>
          <w:sz w:val="24"/>
          <w:szCs w:val="24"/>
          <w:lang w:eastAsia="zh-CN"/>
        </w:rPr>
        <w:tab/>
      </w:r>
      <w:r w:rsidRPr="003A1E57">
        <w:rPr>
          <w:noProof/>
        </w:rPr>
        <w:t>UE transmit timing for Satellite Access</w:t>
      </w:r>
      <w:r w:rsidRPr="003A1E57">
        <w:rPr>
          <w:noProof/>
        </w:rPr>
        <w:tab/>
        <w:t>513</w:t>
      </w:r>
    </w:p>
    <w:p w14:paraId="1399B5F9" w14:textId="77777777" w:rsidR="003A1E57" w:rsidRDefault="003A1E57">
      <w:pPr>
        <w:pStyle w:val="TOC3"/>
        <w:rPr>
          <w:rFonts w:ascii="Calibri" w:eastAsia="Malgun Gothic" w:hAnsi="Calibri"/>
          <w:noProof/>
          <w:kern w:val="2"/>
          <w:sz w:val="24"/>
          <w:szCs w:val="24"/>
          <w:lang w:eastAsia="zh-CN"/>
        </w:rPr>
      </w:pPr>
      <w:r w:rsidRPr="003A1E57">
        <w:rPr>
          <w:noProof/>
        </w:rPr>
        <w:t>7.1C.1</w:t>
      </w:r>
      <w:r>
        <w:rPr>
          <w:rFonts w:ascii="Calibri" w:eastAsia="Malgun Gothic" w:hAnsi="Calibri"/>
          <w:noProof/>
          <w:kern w:val="2"/>
          <w:sz w:val="24"/>
          <w:szCs w:val="24"/>
          <w:lang w:eastAsia="zh-CN"/>
        </w:rPr>
        <w:tab/>
      </w:r>
      <w:r w:rsidRPr="003A1E57">
        <w:rPr>
          <w:noProof/>
        </w:rPr>
        <w:t>Introduction</w:t>
      </w:r>
      <w:r w:rsidRPr="003A1E57">
        <w:rPr>
          <w:noProof/>
        </w:rPr>
        <w:tab/>
        <w:t>513</w:t>
      </w:r>
    </w:p>
    <w:p w14:paraId="0AE6D738"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7.1C.2</w:t>
      </w:r>
      <w:r>
        <w:rPr>
          <w:rFonts w:ascii="Calibri" w:eastAsia="Malgun Gothic" w:hAnsi="Calibri"/>
          <w:noProof/>
          <w:kern w:val="2"/>
          <w:sz w:val="24"/>
          <w:szCs w:val="24"/>
          <w:lang w:eastAsia="zh-CN"/>
        </w:rPr>
        <w:tab/>
      </w:r>
      <w:r w:rsidRPr="003A1E57">
        <w:rPr>
          <w:noProof/>
        </w:rPr>
        <w:t>Requirements</w:t>
      </w:r>
      <w:r w:rsidRPr="003A1E57">
        <w:rPr>
          <w:noProof/>
        </w:rPr>
        <w:tab/>
        <w:t>513</w:t>
      </w:r>
    </w:p>
    <w:p w14:paraId="54DB36F1" w14:textId="77777777" w:rsidR="003A1E57" w:rsidRDefault="003A1E57">
      <w:pPr>
        <w:pStyle w:val="TOC4"/>
        <w:rPr>
          <w:rFonts w:ascii="Calibri" w:eastAsia="Malgun Gothic" w:hAnsi="Calibri"/>
          <w:noProof/>
          <w:kern w:val="2"/>
          <w:sz w:val="24"/>
          <w:szCs w:val="24"/>
          <w:lang w:eastAsia="zh-CN"/>
        </w:rPr>
      </w:pPr>
      <w:r w:rsidRPr="003A1E57">
        <w:rPr>
          <w:noProof/>
        </w:rPr>
        <w:t>7.1C.2.1</w:t>
      </w:r>
      <w:r>
        <w:rPr>
          <w:rFonts w:ascii="Calibri" w:eastAsia="Malgun Gothic" w:hAnsi="Calibri"/>
          <w:noProof/>
          <w:kern w:val="2"/>
          <w:sz w:val="24"/>
          <w:szCs w:val="24"/>
          <w:lang w:eastAsia="zh-CN"/>
        </w:rPr>
        <w:tab/>
      </w:r>
      <w:r w:rsidRPr="003A1E57">
        <w:rPr>
          <w:noProof/>
        </w:rPr>
        <w:t>Gradual timing adjustment</w:t>
      </w:r>
      <w:r w:rsidRPr="003A1E57">
        <w:rPr>
          <w:noProof/>
        </w:rPr>
        <w:tab/>
        <w:t>515</w:t>
      </w:r>
    </w:p>
    <w:p w14:paraId="78D78CD8" w14:textId="77777777" w:rsidR="003A1E57" w:rsidRDefault="003A1E57">
      <w:pPr>
        <w:pStyle w:val="TOC2"/>
        <w:rPr>
          <w:rFonts w:ascii="Calibri" w:eastAsia="Malgun Gothic" w:hAnsi="Calibri"/>
          <w:noProof/>
          <w:kern w:val="2"/>
          <w:sz w:val="24"/>
          <w:szCs w:val="24"/>
          <w:lang w:eastAsia="zh-CN"/>
        </w:rPr>
      </w:pPr>
      <w:r w:rsidRPr="003A1E57">
        <w:rPr>
          <w:noProof/>
        </w:rPr>
        <w:t>7.1D</w:t>
      </w:r>
      <w:r>
        <w:rPr>
          <w:rFonts w:ascii="Calibri" w:eastAsia="Malgun Gothic" w:hAnsi="Calibri"/>
          <w:noProof/>
          <w:kern w:val="2"/>
          <w:sz w:val="24"/>
          <w:szCs w:val="24"/>
          <w:lang w:eastAsia="zh-CN"/>
        </w:rPr>
        <w:tab/>
      </w:r>
      <w:r w:rsidRPr="003A1E57">
        <w:rPr>
          <w:noProof/>
        </w:rPr>
        <w:t>UE transmit timing for ATG</w:t>
      </w:r>
      <w:r w:rsidRPr="003A1E57">
        <w:rPr>
          <w:noProof/>
        </w:rPr>
        <w:tab/>
        <w:t>515</w:t>
      </w:r>
    </w:p>
    <w:p w14:paraId="00433DBF" w14:textId="77777777" w:rsidR="003A1E57" w:rsidRDefault="003A1E57">
      <w:pPr>
        <w:pStyle w:val="TOC3"/>
        <w:rPr>
          <w:rFonts w:ascii="Calibri" w:eastAsia="Malgun Gothic" w:hAnsi="Calibri"/>
          <w:noProof/>
          <w:kern w:val="2"/>
          <w:sz w:val="24"/>
          <w:szCs w:val="24"/>
          <w:lang w:eastAsia="zh-CN"/>
        </w:rPr>
      </w:pPr>
      <w:r w:rsidRPr="003A1E57">
        <w:rPr>
          <w:noProof/>
        </w:rPr>
        <w:t>7.1D.1</w:t>
      </w:r>
      <w:r>
        <w:rPr>
          <w:rFonts w:ascii="Calibri" w:eastAsia="Malgun Gothic" w:hAnsi="Calibri"/>
          <w:noProof/>
          <w:kern w:val="2"/>
          <w:sz w:val="24"/>
          <w:szCs w:val="24"/>
          <w:lang w:eastAsia="zh-CN"/>
        </w:rPr>
        <w:tab/>
      </w:r>
      <w:r w:rsidRPr="003A1E57">
        <w:rPr>
          <w:noProof/>
        </w:rPr>
        <w:t>Introduction</w:t>
      </w:r>
      <w:r w:rsidRPr="003A1E57">
        <w:rPr>
          <w:noProof/>
        </w:rPr>
        <w:tab/>
        <w:t>515</w:t>
      </w:r>
    </w:p>
    <w:p w14:paraId="2EA484DB" w14:textId="77777777" w:rsidR="003A1E57" w:rsidRDefault="003A1E57">
      <w:pPr>
        <w:pStyle w:val="TOC3"/>
        <w:rPr>
          <w:rFonts w:ascii="Calibri" w:eastAsia="Malgun Gothic" w:hAnsi="Calibri"/>
          <w:noProof/>
          <w:kern w:val="2"/>
          <w:sz w:val="24"/>
          <w:szCs w:val="24"/>
          <w:lang w:eastAsia="zh-CN"/>
        </w:rPr>
      </w:pPr>
      <w:r w:rsidRPr="003A1E57">
        <w:rPr>
          <w:noProof/>
        </w:rPr>
        <w:t>7.1D.2</w:t>
      </w:r>
      <w:r>
        <w:rPr>
          <w:rFonts w:ascii="Calibri" w:eastAsia="Malgun Gothic" w:hAnsi="Calibri"/>
          <w:noProof/>
          <w:kern w:val="2"/>
          <w:sz w:val="24"/>
          <w:szCs w:val="24"/>
          <w:lang w:eastAsia="zh-CN"/>
        </w:rPr>
        <w:tab/>
      </w:r>
      <w:r w:rsidRPr="003A1E57">
        <w:rPr>
          <w:noProof/>
        </w:rPr>
        <w:t>Requirements</w:t>
      </w:r>
      <w:r w:rsidRPr="003A1E57">
        <w:rPr>
          <w:noProof/>
        </w:rPr>
        <w:tab/>
        <w:t>515</w:t>
      </w:r>
    </w:p>
    <w:p w14:paraId="78898F70" w14:textId="77777777" w:rsidR="003A1E57" w:rsidRDefault="003A1E57">
      <w:pPr>
        <w:pStyle w:val="TOC4"/>
        <w:rPr>
          <w:rFonts w:ascii="Calibri" w:eastAsia="Malgun Gothic" w:hAnsi="Calibri"/>
          <w:noProof/>
          <w:kern w:val="2"/>
          <w:sz w:val="24"/>
          <w:szCs w:val="24"/>
          <w:lang w:eastAsia="zh-CN"/>
        </w:rPr>
      </w:pPr>
      <w:r w:rsidRPr="003A1E57">
        <w:rPr>
          <w:noProof/>
        </w:rPr>
        <w:t>7.1D.2.1</w:t>
      </w:r>
      <w:r>
        <w:rPr>
          <w:rFonts w:ascii="Calibri" w:eastAsia="Malgun Gothic" w:hAnsi="Calibri"/>
          <w:noProof/>
          <w:kern w:val="2"/>
          <w:sz w:val="24"/>
          <w:szCs w:val="24"/>
          <w:lang w:eastAsia="zh-CN"/>
        </w:rPr>
        <w:tab/>
      </w:r>
      <w:r w:rsidRPr="003A1E57">
        <w:rPr>
          <w:noProof/>
        </w:rPr>
        <w:t>Gradual timing adjustment</w:t>
      </w:r>
      <w:r w:rsidRPr="003A1E57">
        <w:rPr>
          <w:noProof/>
        </w:rPr>
        <w:tab/>
        <w:t>516</w:t>
      </w:r>
    </w:p>
    <w:p w14:paraId="5050A7A9" w14:textId="77777777" w:rsidR="003A1E57" w:rsidRDefault="003A1E57">
      <w:pPr>
        <w:pStyle w:val="TOC2"/>
        <w:rPr>
          <w:rFonts w:ascii="Calibri" w:eastAsia="Malgun Gothic" w:hAnsi="Calibri"/>
          <w:noProof/>
          <w:kern w:val="2"/>
          <w:sz w:val="24"/>
          <w:szCs w:val="24"/>
          <w:lang w:eastAsia="zh-CN"/>
        </w:rPr>
      </w:pPr>
      <w:r w:rsidRPr="003A1E57">
        <w:rPr>
          <w:noProof/>
        </w:rPr>
        <w:t>7.1E</w:t>
      </w:r>
      <w:r>
        <w:rPr>
          <w:rFonts w:ascii="Calibri" w:eastAsia="Malgun Gothic" w:hAnsi="Calibri"/>
          <w:noProof/>
          <w:kern w:val="2"/>
          <w:sz w:val="24"/>
          <w:szCs w:val="24"/>
          <w:lang w:eastAsia="zh-CN"/>
        </w:rPr>
        <w:tab/>
      </w:r>
      <w:r w:rsidRPr="003A1E57">
        <w:rPr>
          <w:noProof/>
        </w:rPr>
        <w:t>UE transmit timing for Red</w:t>
      </w:r>
      <w:r w:rsidRPr="003A1E57">
        <w:rPr>
          <w:noProof/>
          <w:lang w:eastAsia="zh-CN"/>
        </w:rPr>
        <w:t>C</w:t>
      </w:r>
      <w:r w:rsidRPr="003A1E57">
        <w:rPr>
          <w:noProof/>
        </w:rPr>
        <w:t>ap with Satellite Access</w:t>
      </w:r>
      <w:r w:rsidRPr="003A1E57">
        <w:rPr>
          <w:noProof/>
        </w:rPr>
        <w:tab/>
        <w:t>516</w:t>
      </w:r>
    </w:p>
    <w:p w14:paraId="413CCE7E" w14:textId="77777777" w:rsidR="003A1E57" w:rsidRDefault="003A1E57">
      <w:pPr>
        <w:pStyle w:val="TOC3"/>
        <w:rPr>
          <w:rFonts w:ascii="Calibri" w:eastAsia="Malgun Gothic" w:hAnsi="Calibri"/>
          <w:noProof/>
          <w:kern w:val="2"/>
          <w:sz w:val="24"/>
          <w:szCs w:val="24"/>
          <w:lang w:eastAsia="zh-CN"/>
        </w:rPr>
      </w:pPr>
      <w:r w:rsidRPr="003A1E57">
        <w:rPr>
          <w:noProof/>
        </w:rPr>
        <w:t>7.1E.1</w:t>
      </w:r>
      <w:r>
        <w:rPr>
          <w:rFonts w:ascii="Calibri" w:eastAsia="Malgun Gothic" w:hAnsi="Calibri"/>
          <w:noProof/>
          <w:kern w:val="2"/>
          <w:sz w:val="24"/>
          <w:szCs w:val="24"/>
          <w:lang w:eastAsia="zh-CN"/>
        </w:rPr>
        <w:tab/>
      </w:r>
      <w:r w:rsidRPr="003A1E57">
        <w:rPr>
          <w:noProof/>
        </w:rPr>
        <w:t>Introduction</w:t>
      </w:r>
      <w:r w:rsidRPr="003A1E57">
        <w:rPr>
          <w:noProof/>
        </w:rPr>
        <w:tab/>
        <w:t>516</w:t>
      </w:r>
    </w:p>
    <w:p w14:paraId="54CA9848" w14:textId="77777777" w:rsidR="003A1E57" w:rsidRDefault="003A1E57">
      <w:pPr>
        <w:pStyle w:val="TOC3"/>
        <w:rPr>
          <w:rFonts w:ascii="Calibri" w:eastAsia="Malgun Gothic" w:hAnsi="Calibri"/>
          <w:noProof/>
          <w:kern w:val="2"/>
          <w:sz w:val="24"/>
          <w:szCs w:val="24"/>
          <w:lang w:eastAsia="zh-CN"/>
        </w:rPr>
      </w:pPr>
      <w:r w:rsidRPr="003A1E57">
        <w:rPr>
          <w:noProof/>
        </w:rPr>
        <w:t>7.1E.2</w:t>
      </w:r>
      <w:r>
        <w:rPr>
          <w:rFonts w:ascii="Calibri" w:eastAsia="Malgun Gothic" w:hAnsi="Calibri"/>
          <w:noProof/>
          <w:kern w:val="2"/>
          <w:sz w:val="24"/>
          <w:szCs w:val="24"/>
          <w:lang w:eastAsia="zh-CN"/>
        </w:rPr>
        <w:tab/>
      </w:r>
      <w:r w:rsidRPr="003A1E57">
        <w:rPr>
          <w:noProof/>
        </w:rPr>
        <w:t>Requirements</w:t>
      </w:r>
      <w:r w:rsidRPr="003A1E57">
        <w:rPr>
          <w:noProof/>
        </w:rPr>
        <w:tab/>
        <w:t>517</w:t>
      </w:r>
    </w:p>
    <w:p w14:paraId="7B40DA32" w14:textId="77777777" w:rsidR="003A1E57" w:rsidRDefault="003A1E57">
      <w:pPr>
        <w:pStyle w:val="TOC4"/>
        <w:rPr>
          <w:rFonts w:ascii="Calibri" w:eastAsia="Malgun Gothic" w:hAnsi="Calibri"/>
          <w:noProof/>
          <w:kern w:val="2"/>
          <w:sz w:val="24"/>
          <w:szCs w:val="24"/>
          <w:lang w:eastAsia="zh-CN"/>
        </w:rPr>
      </w:pPr>
      <w:r w:rsidRPr="003A1E57">
        <w:rPr>
          <w:noProof/>
        </w:rPr>
        <w:t>7.1E.2.1</w:t>
      </w:r>
      <w:r>
        <w:rPr>
          <w:rFonts w:ascii="Calibri" w:eastAsia="Malgun Gothic" w:hAnsi="Calibri"/>
          <w:noProof/>
          <w:kern w:val="2"/>
          <w:sz w:val="24"/>
          <w:szCs w:val="24"/>
          <w:lang w:eastAsia="zh-CN"/>
        </w:rPr>
        <w:tab/>
      </w:r>
      <w:r w:rsidRPr="003A1E57">
        <w:rPr>
          <w:noProof/>
        </w:rPr>
        <w:t>Gradual timing adjustment</w:t>
      </w:r>
      <w:r w:rsidRPr="003A1E57">
        <w:rPr>
          <w:noProof/>
        </w:rPr>
        <w:tab/>
        <w:t>517</w:t>
      </w:r>
    </w:p>
    <w:p w14:paraId="01FF9A6B" w14:textId="77777777" w:rsidR="003A1E57" w:rsidRDefault="003A1E57">
      <w:pPr>
        <w:pStyle w:val="TOC2"/>
        <w:rPr>
          <w:rFonts w:ascii="Calibri" w:eastAsia="Malgun Gothic" w:hAnsi="Calibri"/>
          <w:noProof/>
          <w:kern w:val="2"/>
          <w:sz w:val="24"/>
          <w:szCs w:val="24"/>
          <w:lang w:eastAsia="zh-CN"/>
        </w:rPr>
      </w:pPr>
      <w:r w:rsidRPr="003A1E57">
        <w:rPr>
          <w:noProof/>
        </w:rPr>
        <w:t>7.2</w:t>
      </w:r>
      <w:r>
        <w:rPr>
          <w:rFonts w:ascii="Calibri" w:eastAsia="Malgun Gothic" w:hAnsi="Calibri"/>
          <w:noProof/>
          <w:kern w:val="2"/>
          <w:sz w:val="24"/>
          <w:szCs w:val="24"/>
          <w:lang w:eastAsia="zh-CN"/>
        </w:rPr>
        <w:tab/>
      </w:r>
      <w:r w:rsidRPr="003A1E57">
        <w:rPr>
          <w:noProof/>
        </w:rPr>
        <w:t>UE timer accuracy</w:t>
      </w:r>
      <w:r w:rsidRPr="003A1E57">
        <w:rPr>
          <w:noProof/>
        </w:rPr>
        <w:tab/>
        <w:t>517</w:t>
      </w:r>
    </w:p>
    <w:p w14:paraId="45D39DDD" w14:textId="77777777" w:rsidR="003A1E57" w:rsidRDefault="003A1E57">
      <w:pPr>
        <w:pStyle w:val="TOC3"/>
        <w:rPr>
          <w:rFonts w:ascii="Calibri" w:eastAsia="Malgun Gothic" w:hAnsi="Calibri"/>
          <w:noProof/>
          <w:kern w:val="2"/>
          <w:sz w:val="24"/>
          <w:szCs w:val="24"/>
          <w:lang w:eastAsia="zh-CN"/>
        </w:rPr>
      </w:pPr>
      <w:r w:rsidRPr="003A1E57">
        <w:rPr>
          <w:noProof/>
        </w:rPr>
        <w:t>7.2.1</w:t>
      </w:r>
      <w:r>
        <w:rPr>
          <w:rFonts w:ascii="Calibri" w:eastAsia="Malgun Gothic" w:hAnsi="Calibri"/>
          <w:noProof/>
          <w:kern w:val="2"/>
          <w:sz w:val="24"/>
          <w:szCs w:val="24"/>
          <w:lang w:eastAsia="zh-CN"/>
        </w:rPr>
        <w:tab/>
      </w:r>
      <w:r w:rsidRPr="003A1E57">
        <w:rPr>
          <w:noProof/>
        </w:rPr>
        <w:t>Introduction</w:t>
      </w:r>
      <w:r w:rsidRPr="003A1E57">
        <w:rPr>
          <w:noProof/>
        </w:rPr>
        <w:tab/>
        <w:t>517</w:t>
      </w:r>
    </w:p>
    <w:p w14:paraId="625BFA75" w14:textId="77777777" w:rsidR="003A1E57" w:rsidRDefault="003A1E57">
      <w:pPr>
        <w:pStyle w:val="TOC3"/>
        <w:rPr>
          <w:rFonts w:ascii="Calibri" w:eastAsia="Malgun Gothic" w:hAnsi="Calibri"/>
          <w:noProof/>
          <w:kern w:val="2"/>
          <w:sz w:val="24"/>
          <w:szCs w:val="24"/>
          <w:lang w:eastAsia="zh-CN"/>
        </w:rPr>
      </w:pPr>
      <w:r w:rsidRPr="003A1E57">
        <w:rPr>
          <w:noProof/>
        </w:rPr>
        <w:t>7.2.2</w:t>
      </w:r>
      <w:r>
        <w:rPr>
          <w:rFonts w:ascii="Calibri" w:eastAsia="Malgun Gothic" w:hAnsi="Calibri"/>
          <w:noProof/>
          <w:kern w:val="2"/>
          <w:sz w:val="24"/>
          <w:szCs w:val="24"/>
          <w:lang w:eastAsia="zh-CN"/>
        </w:rPr>
        <w:tab/>
      </w:r>
      <w:r w:rsidRPr="003A1E57">
        <w:rPr>
          <w:noProof/>
        </w:rPr>
        <w:t>Requirements</w:t>
      </w:r>
      <w:r w:rsidRPr="003A1E57">
        <w:rPr>
          <w:noProof/>
        </w:rPr>
        <w:tab/>
        <w:t>517</w:t>
      </w:r>
    </w:p>
    <w:p w14:paraId="7DA43CCE" w14:textId="77777777" w:rsidR="003A1E57" w:rsidRDefault="003A1E57">
      <w:pPr>
        <w:pStyle w:val="TOC2"/>
        <w:rPr>
          <w:rFonts w:ascii="Calibri" w:eastAsia="Malgun Gothic" w:hAnsi="Calibri"/>
          <w:noProof/>
          <w:kern w:val="2"/>
          <w:sz w:val="24"/>
          <w:szCs w:val="24"/>
          <w:lang w:eastAsia="zh-CN"/>
        </w:rPr>
      </w:pPr>
      <w:r w:rsidRPr="003A1E57">
        <w:rPr>
          <w:noProof/>
        </w:rPr>
        <w:t>7.2A</w:t>
      </w:r>
      <w:r>
        <w:rPr>
          <w:rFonts w:ascii="Calibri" w:eastAsia="Malgun Gothic" w:hAnsi="Calibri"/>
          <w:noProof/>
          <w:kern w:val="2"/>
          <w:sz w:val="24"/>
          <w:szCs w:val="24"/>
          <w:lang w:eastAsia="zh-CN"/>
        </w:rPr>
        <w:tab/>
      </w:r>
      <w:r w:rsidRPr="003A1E57">
        <w:rPr>
          <w:noProof/>
        </w:rPr>
        <w:t>UE timer accuracy for RedCap</w:t>
      </w:r>
      <w:r w:rsidRPr="003A1E57">
        <w:rPr>
          <w:noProof/>
        </w:rPr>
        <w:tab/>
        <w:t>517</w:t>
      </w:r>
    </w:p>
    <w:p w14:paraId="20BDB707" w14:textId="77777777" w:rsidR="003A1E57" w:rsidRDefault="003A1E57">
      <w:pPr>
        <w:pStyle w:val="TOC3"/>
        <w:rPr>
          <w:rFonts w:ascii="Calibri" w:eastAsia="Malgun Gothic" w:hAnsi="Calibri"/>
          <w:noProof/>
          <w:kern w:val="2"/>
          <w:sz w:val="24"/>
          <w:szCs w:val="24"/>
          <w:lang w:eastAsia="zh-CN"/>
        </w:rPr>
      </w:pPr>
      <w:r w:rsidRPr="003A1E57">
        <w:rPr>
          <w:noProof/>
        </w:rPr>
        <w:t>7.2A.1</w:t>
      </w:r>
      <w:r>
        <w:rPr>
          <w:rFonts w:ascii="Calibri" w:eastAsia="Malgun Gothic" w:hAnsi="Calibri"/>
          <w:noProof/>
          <w:kern w:val="2"/>
          <w:sz w:val="24"/>
          <w:szCs w:val="24"/>
          <w:lang w:eastAsia="zh-CN"/>
        </w:rPr>
        <w:tab/>
      </w:r>
      <w:r w:rsidRPr="003A1E57">
        <w:rPr>
          <w:noProof/>
        </w:rPr>
        <w:t>Introduction</w:t>
      </w:r>
      <w:r w:rsidRPr="003A1E57">
        <w:rPr>
          <w:noProof/>
        </w:rPr>
        <w:tab/>
        <w:t>517</w:t>
      </w:r>
    </w:p>
    <w:p w14:paraId="29235BB0" w14:textId="77777777" w:rsidR="003A1E57" w:rsidRDefault="003A1E57">
      <w:pPr>
        <w:pStyle w:val="TOC3"/>
        <w:rPr>
          <w:rFonts w:ascii="Calibri" w:eastAsia="Malgun Gothic" w:hAnsi="Calibri"/>
          <w:noProof/>
          <w:kern w:val="2"/>
          <w:sz w:val="24"/>
          <w:szCs w:val="24"/>
          <w:lang w:eastAsia="zh-CN"/>
        </w:rPr>
      </w:pPr>
      <w:r w:rsidRPr="003A1E57">
        <w:rPr>
          <w:noProof/>
        </w:rPr>
        <w:t>7.2A.2</w:t>
      </w:r>
      <w:r>
        <w:rPr>
          <w:rFonts w:ascii="Calibri" w:eastAsia="Malgun Gothic" w:hAnsi="Calibri"/>
          <w:noProof/>
          <w:kern w:val="2"/>
          <w:sz w:val="24"/>
          <w:szCs w:val="24"/>
          <w:lang w:eastAsia="zh-CN"/>
        </w:rPr>
        <w:tab/>
      </w:r>
      <w:r w:rsidRPr="003A1E57">
        <w:rPr>
          <w:noProof/>
        </w:rPr>
        <w:t>Requirements</w:t>
      </w:r>
      <w:r w:rsidRPr="003A1E57">
        <w:rPr>
          <w:noProof/>
        </w:rPr>
        <w:tab/>
        <w:t>517</w:t>
      </w:r>
    </w:p>
    <w:p w14:paraId="4C81481A" w14:textId="77777777" w:rsidR="003A1E57" w:rsidRDefault="003A1E57">
      <w:pPr>
        <w:pStyle w:val="TOC2"/>
        <w:rPr>
          <w:rFonts w:ascii="Calibri" w:eastAsia="Malgun Gothic" w:hAnsi="Calibri"/>
          <w:noProof/>
          <w:kern w:val="2"/>
          <w:sz w:val="24"/>
          <w:szCs w:val="24"/>
          <w:lang w:eastAsia="zh-CN"/>
        </w:rPr>
      </w:pPr>
      <w:r w:rsidRPr="003A1E57">
        <w:rPr>
          <w:noProof/>
        </w:rPr>
        <w:t>7.2C</w:t>
      </w:r>
      <w:r>
        <w:rPr>
          <w:rFonts w:ascii="Calibri" w:eastAsia="Malgun Gothic" w:hAnsi="Calibri"/>
          <w:noProof/>
          <w:kern w:val="2"/>
          <w:sz w:val="24"/>
          <w:szCs w:val="24"/>
          <w:lang w:eastAsia="zh-CN"/>
        </w:rPr>
        <w:tab/>
      </w:r>
      <w:r w:rsidRPr="003A1E57">
        <w:rPr>
          <w:noProof/>
        </w:rPr>
        <w:t>UE timer accuracy for satellite access</w:t>
      </w:r>
      <w:r w:rsidRPr="003A1E57">
        <w:rPr>
          <w:noProof/>
        </w:rPr>
        <w:tab/>
        <w:t>518</w:t>
      </w:r>
    </w:p>
    <w:p w14:paraId="16B7ED22" w14:textId="77777777" w:rsidR="003A1E57" w:rsidRDefault="003A1E57">
      <w:pPr>
        <w:pStyle w:val="TOC3"/>
        <w:rPr>
          <w:rFonts w:ascii="Calibri" w:eastAsia="Malgun Gothic" w:hAnsi="Calibri"/>
          <w:noProof/>
          <w:kern w:val="2"/>
          <w:sz w:val="24"/>
          <w:szCs w:val="24"/>
          <w:lang w:eastAsia="zh-CN"/>
        </w:rPr>
      </w:pPr>
      <w:r w:rsidRPr="003A1E57">
        <w:rPr>
          <w:noProof/>
        </w:rPr>
        <w:t>7.2C.1</w:t>
      </w:r>
      <w:r>
        <w:rPr>
          <w:rFonts w:ascii="Calibri" w:eastAsia="Malgun Gothic" w:hAnsi="Calibri"/>
          <w:noProof/>
          <w:kern w:val="2"/>
          <w:sz w:val="24"/>
          <w:szCs w:val="24"/>
          <w:lang w:eastAsia="zh-CN"/>
        </w:rPr>
        <w:tab/>
      </w:r>
      <w:r w:rsidRPr="003A1E57">
        <w:rPr>
          <w:noProof/>
        </w:rPr>
        <w:t>Introduction</w:t>
      </w:r>
      <w:r w:rsidRPr="003A1E57">
        <w:rPr>
          <w:noProof/>
        </w:rPr>
        <w:tab/>
        <w:t>518</w:t>
      </w:r>
    </w:p>
    <w:p w14:paraId="2910E31B" w14:textId="77777777" w:rsidR="003A1E57" w:rsidRDefault="003A1E57">
      <w:pPr>
        <w:pStyle w:val="TOC3"/>
        <w:rPr>
          <w:rFonts w:ascii="Calibri" w:eastAsia="Malgun Gothic" w:hAnsi="Calibri"/>
          <w:noProof/>
          <w:kern w:val="2"/>
          <w:sz w:val="24"/>
          <w:szCs w:val="24"/>
          <w:lang w:eastAsia="zh-CN"/>
        </w:rPr>
      </w:pPr>
      <w:r w:rsidRPr="003A1E57">
        <w:rPr>
          <w:noProof/>
        </w:rPr>
        <w:t>7.2C.2</w:t>
      </w:r>
      <w:r>
        <w:rPr>
          <w:rFonts w:ascii="Calibri" w:eastAsia="Malgun Gothic" w:hAnsi="Calibri"/>
          <w:noProof/>
          <w:kern w:val="2"/>
          <w:sz w:val="24"/>
          <w:szCs w:val="24"/>
          <w:lang w:eastAsia="zh-CN"/>
        </w:rPr>
        <w:tab/>
      </w:r>
      <w:r w:rsidRPr="003A1E57">
        <w:rPr>
          <w:noProof/>
        </w:rPr>
        <w:t>Requirements</w:t>
      </w:r>
      <w:r w:rsidRPr="003A1E57">
        <w:rPr>
          <w:noProof/>
        </w:rPr>
        <w:tab/>
        <w:t>518</w:t>
      </w:r>
    </w:p>
    <w:p w14:paraId="07E54DAA" w14:textId="77777777" w:rsidR="003A1E57" w:rsidRDefault="003A1E57">
      <w:pPr>
        <w:pStyle w:val="TOC2"/>
        <w:rPr>
          <w:rFonts w:ascii="Calibri" w:eastAsia="Malgun Gothic" w:hAnsi="Calibri"/>
          <w:noProof/>
          <w:kern w:val="2"/>
          <w:sz w:val="24"/>
          <w:szCs w:val="24"/>
          <w:lang w:eastAsia="zh-CN"/>
        </w:rPr>
      </w:pPr>
      <w:r w:rsidRPr="003A1E57">
        <w:rPr>
          <w:noProof/>
        </w:rPr>
        <w:t>7.2D</w:t>
      </w:r>
      <w:r>
        <w:rPr>
          <w:rFonts w:ascii="Calibri" w:eastAsia="Malgun Gothic" w:hAnsi="Calibri"/>
          <w:noProof/>
          <w:kern w:val="2"/>
          <w:sz w:val="24"/>
          <w:szCs w:val="24"/>
          <w:lang w:eastAsia="zh-CN"/>
        </w:rPr>
        <w:tab/>
      </w:r>
      <w:r w:rsidRPr="003A1E57">
        <w:rPr>
          <w:noProof/>
        </w:rPr>
        <w:t>UE timer accuracy for ATG</w:t>
      </w:r>
      <w:r w:rsidRPr="003A1E57">
        <w:rPr>
          <w:noProof/>
        </w:rPr>
        <w:tab/>
        <w:t>518</w:t>
      </w:r>
    </w:p>
    <w:p w14:paraId="02E137D9" w14:textId="77777777" w:rsidR="003A1E57" w:rsidRDefault="003A1E57">
      <w:pPr>
        <w:pStyle w:val="TOC3"/>
        <w:rPr>
          <w:rFonts w:ascii="Calibri" w:eastAsia="Malgun Gothic" w:hAnsi="Calibri"/>
          <w:noProof/>
          <w:kern w:val="2"/>
          <w:sz w:val="24"/>
          <w:szCs w:val="24"/>
          <w:lang w:eastAsia="zh-CN"/>
        </w:rPr>
      </w:pPr>
      <w:r w:rsidRPr="003A1E57">
        <w:rPr>
          <w:noProof/>
        </w:rPr>
        <w:t>7.2D.1</w:t>
      </w:r>
      <w:r>
        <w:rPr>
          <w:rFonts w:ascii="Calibri" w:eastAsia="Malgun Gothic" w:hAnsi="Calibri"/>
          <w:noProof/>
          <w:kern w:val="2"/>
          <w:sz w:val="24"/>
          <w:szCs w:val="24"/>
          <w:lang w:eastAsia="zh-CN"/>
        </w:rPr>
        <w:tab/>
      </w:r>
      <w:r w:rsidRPr="003A1E57">
        <w:rPr>
          <w:noProof/>
        </w:rPr>
        <w:t>Introduction</w:t>
      </w:r>
      <w:r w:rsidRPr="003A1E57">
        <w:rPr>
          <w:noProof/>
        </w:rPr>
        <w:tab/>
        <w:t>518</w:t>
      </w:r>
    </w:p>
    <w:p w14:paraId="15281F14" w14:textId="77777777" w:rsidR="003A1E57" w:rsidRDefault="003A1E57">
      <w:pPr>
        <w:pStyle w:val="TOC3"/>
        <w:rPr>
          <w:rFonts w:ascii="Calibri" w:eastAsia="Malgun Gothic" w:hAnsi="Calibri"/>
          <w:noProof/>
          <w:kern w:val="2"/>
          <w:sz w:val="24"/>
          <w:szCs w:val="24"/>
          <w:lang w:eastAsia="zh-CN"/>
        </w:rPr>
      </w:pPr>
      <w:r w:rsidRPr="003A1E57">
        <w:rPr>
          <w:noProof/>
        </w:rPr>
        <w:t>7.2D.2</w:t>
      </w:r>
      <w:r>
        <w:rPr>
          <w:rFonts w:ascii="Calibri" w:eastAsia="Malgun Gothic" w:hAnsi="Calibri"/>
          <w:noProof/>
          <w:kern w:val="2"/>
          <w:sz w:val="24"/>
          <w:szCs w:val="24"/>
          <w:lang w:eastAsia="zh-CN"/>
        </w:rPr>
        <w:tab/>
      </w:r>
      <w:r w:rsidRPr="003A1E57">
        <w:rPr>
          <w:noProof/>
        </w:rPr>
        <w:t>Requirements</w:t>
      </w:r>
      <w:r w:rsidRPr="003A1E57">
        <w:rPr>
          <w:noProof/>
        </w:rPr>
        <w:tab/>
        <w:t>518</w:t>
      </w:r>
    </w:p>
    <w:p w14:paraId="3F3D124B" w14:textId="77777777" w:rsidR="003A1E57" w:rsidRDefault="003A1E57">
      <w:pPr>
        <w:pStyle w:val="TOC2"/>
        <w:rPr>
          <w:rFonts w:ascii="Calibri" w:eastAsia="Malgun Gothic" w:hAnsi="Calibri"/>
          <w:noProof/>
          <w:kern w:val="2"/>
          <w:sz w:val="24"/>
          <w:szCs w:val="24"/>
          <w:lang w:eastAsia="zh-CN"/>
        </w:rPr>
      </w:pPr>
      <w:r w:rsidRPr="003A1E57">
        <w:rPr>
          <w:noProof/>
        </w:rPr>
        <w:t>7.2E</w:t>
      </w:r>
      <w:r>
        <w:rPr>
          <w:rFonts w:ascii="Calibri" w:eastAsia="Malgun Gothic" w:hAnsi="Calibri"/>
          <w:noProof/>
          <w:kern w:val="2"/>
          <w:sz w:val="24"/>
          <w:szCs w:val="24"/>
          <w:lang w:eastAsia="zh-CN"/>
        </w:rPr>
        <w:tab/>
      </w:r>
      <w:r w:rsidRPr="003A1E57">
        <w:rPr>
          <w:noProof/>
        </w:rPr>
        <w:t>UE timer accuracy for Red</w:t>
      </w:r>
      <w:r>
        <w:rPr>
          <w:rFonts w:eastAsia="Malgun Gothic"/>
          <w:noProof/>
          <w:lang w:eastAsia="zh-CN"/>
        </w:rPr>
        <w:t>C</w:t>
      </w:r>
      <w:r w:rsidRPr="003A1E57">
        <w:rPr>
          <w:noProof/>
        </w:rPr>
        <w:t>ap with Satellite Access</w:t>
      </w:r>
      <w:r w:rsidRPr="003A1E57">
        <w:rPr>
          <w:noProof/>
        </w:rPr>
        <w:tab/>
        <w:t>519</w:t>
      </w:r>
    </w:p>
    <w:p w14:paraId="24F3916D" w14:textId="77777777" w:rsidR="003A1E57" w:rsidRDefault="003A1E57">
      <w:pPr>
        <w:pStyle w:val="TOC3"/>
        <w:rPr>
          <w:rFonts w:ascii="Calibri" w:eastAsia="Malgun Gothic" w:hAnsi="Calibri"/>
          <w:noProof/>
          <w:kern w:val="2"/>
          <w:sz w:val="24"/>
          <w:szCs w:val="24"/>
          <w:lang w:eastAsia="zh-CN"/>
        </w:rPr>
      </w:pPr>
      <w:r w:rsidRPr="003A1E57">
        <w:rPr>
          <w:noProof/>
        </w:rPr>
        <w:t>7.2E.1</w:t>
      </w:r>
      <w:r>
        <w:rPr>
          <w:rFonts w:ascii="Calibri" w:eastAsia="Malgun Gothic" w:hAnsi="Calibri"/>
          <w:noProof/>
          <w:kern w:val="2"/>
          <w:sz w:val="24"/>
          <w:szCs w:val="24"/>
          <w:lang w:eastAsia="zh-CN"/>
        </w:rPr>
        <w:tab/>
      </w:r>
      <w:r w:rsidRPr="003A1E57">
        <w:rPr>
          <w:noProof/>
        </w:rPr>
        <w:t>Introduction</w:t>
      </w:r>
      <w:r w:rsidRPr="003A1E57">
        <w:rPr>
          <w:noProof/>
        </w:rPr>
        <w:tab/>
        <w:t>519</w:t>
      </w:r>
    </w:p>
    <w:p w14:paraId="2F1ED5B2" w14:textId="77777777" w:rsidR="003A1E57" w:rsidRDefault="003A1E57">
      <w:pPr>
        <w:pStyle w:val="TOC3"/>
        <w:rPr>
          <w:rFonts w:ascii="Calibri" w:eastAsia="Malgun Gothic" w:hAnsi="Calibri"/>
          <w:noProof/>
          <w:kern w:val="2"/>
          <w:sz w:val="24"/>
          <w:szCs w:val="24"/>
          <w:lang w:eastAsia="zh-CN"/>
        </w:rPr>
      </w:pPr>
      <w:r w:rsidRPr="003A1E57">
        <w:rPr>
          <w:noProof/>
        </w:rPr>
        <w:t>7.2E.2</w:t>
      </w:r>
      <w:r>
        <w:rPr>
          <w:rFonts w:ascii="Calibri" w:eastAsia="Malgun Gothic" w:hAnsi="Calibri"/>
          <w:noProof/>
          <w:kern w:val="2"/>
          <w:sz w:val="24"/>
          <w:szCs w:val="24"/>
          <w:lang w:eastAsia="zh-CN"/>
        </w:rPr>
        <w:tab/>
      </w:r>
      <w:r w:rsidRPr="003A1E57">
        <w:rPr>
          <w:noProof/>
        </w:rPr>
        <w:t>Requirements</w:t>
      </w:r>
      <w:r w:rsidRPr="003A1E57">
        <w:rPr>
          <w:noProof/>
        </w:rPr>
        <w:tab/>
        <w:t>519</w:t>
      </w:r>
    </w:p>
    <w:p w14:paraId="4CF8D200" w14:textId="77777777" w:rsidR="003A1E57" w:rsidRDefault="003A1E57">
      <w:pPr>
        <w:pStyle w:val="TOC2"/>
        <w:rPr>
          <w:rFonts w:ascii="Calibri" w:eastAsia="Malgun Gothic" w:hAnsi="Calibri"/>
          <w:noProof/>
          <w:kern w:val="2"/>
          <w:sz w:val="24"/>
          <w:szCs w:val="24"/>
          <w:lang w:eastAsia="zh-CN"/>
        </w:rPr>
      </w:pPr>
      <w:r w:rsidRPr="003A1E57">
        <w:rPr>
          <w:noProof/>
        </w:rPr>
        <w:t>7.3</w:t>
      </w:r>
      <w:r>
        <w:rPr>
          <w:rFonts w:ascii="Calibri" w:eastAsia="Malgun Gothic" w:hAnsi="Calibri"/>
          <w:noProof/>
          <w:kern w:val="2"/>
          <w:sz w:val="24"/>
          <w:szCs w:val="24"/>
          <w:lang w:eastAsia="zh-CN"/>
        </w:rPr>
        <w:tab/>
      </w:r>
      <w:r w:rsidRPr="003A1E57">
        <w:rPr>
          <w:noProof/>
        </w:rPr>
        <w:t>Timing advance</w:t>
      </w:r>
      <w:r w:rsidRPr="003A1E57">
        <w:rPr>
          <w:noProof/>
        </w:rPr>
        <w:tab/>
        <w:t>519</w:t>
      </w:r>
    </w:p>
    <w:p w14:paraId="009D16A8" w14:textId="77777777" w:rsidR="003A1E57" w:rsidRDefault="003A1E57">
      <w:pPr>
        <w:pStyle w:val="TOC3"/>
        <w:rPr>
          <w:rFonts w:ascii="Calibri" w:eastAsia="Malgun Gothic" w:hAnsi="Calibri"/>
          <w:noProof/>
          <w:kern w:val="2"/>
          <w:sz w:val="24"/>
          <w:szCs w:val="24"/>
          <w:lang w:eastAsia="zh-CN"/>
        </w:rPr>
      </w:pPr>
      <w:r w:rsidRPr="003A1E57">
        <w:rPr>
          <w:noProof/>
        </w:rPr>
        <w:t>7.3.1</w:t>
      </w:r>
      <w:r>
        <w:rPr>
          <w:rFonts w:ascii="Calibri" w:eastAsia="Malgun Gothic" w:hAnsi="Calibri"/>
          <w:noProof/>
          <w:kern w:val="2"/>
          <w:sz w:val="24"/>
          <w:szCs w:val="24"/>
          <w:lang w:eastAsia="zh-CN"/>
        </w:rPr>
        <w:tab/>
      </w:r>
      <w:r w:rsidRPr="003A1E57">
        <w:rPr>
          <w:noProof/>
        </w:rPr>
        <w:t>Introduction</w:t>
      </w:r>
      <w:r w:rsidRPr="003A1E57">
        <w:rPr>
          <w:noProof/>
        </w:rPr>
        <w:tab/>
        <w:t>519</w:t>
      </w:r>
    </w:p>
    <w:p w14:paraId="257AD78A" w14:textId="77777777" w:rsidR="003A1E57" w:rsidRDefault="003A1E57">
      <w:pPr>
        <w:pStyle w:val="TOC3"/>
        <w:rPr>
          <w:rFonts w:ascii="Calibri" w:eastAsia="Malgun Gothic" w:hAnsi="Calibri"/>
          <w:noProof/>
          <w:kern w:val="2"/>
          <w:sz w:val="24"/>
          <w:szCs w:val="24"/>
          <w:lang w:eastAsia="zh-CN"/>
        </w:rPr>
      </w:pPr>
      <w:r w:rsidRPr="003A1E57">
        <w:rPr>
          <w:noProof/>
        </w:rPr>
        <w:t>7.3.2</w:t>
      </w:r>
      <w:r>
        <w:rPr>
          <w:rFonts w:ascii="Calibri" w:eastAsia="Malgun Gothic" w:hAnsi="Calibri"/>
          <w:noProof/>
          <w:kern w:val="2"/>
          <w:sz w:val="24"/>
          <w:szCs w:val="24"/>
          <w:lang w:eastAsia="zh-CN"/>
        </w:rPr>
        <w:tab/>
      </w:r>
      <w:r w:rsidRPr="003A1E57">
        <w:rPr>
          <w:noProof/>
        </w:rPr>
        <w:t>Requirements</w:t>
      </w:r>
      <w:r w:rsidRPr="003A1E57">
        <w:rPr>
          <w:noProof/>
        </w:rPr>
        <w:tab/>
        <w:t>519</w:t>
      </w:r>
    </w:p>
    <w:p w14:paraId="74AB9EED" w14:textId="77777777" w:rsidR="003A1E57" w:rsidRDefault="003A1E57">
      <w:pPr>
        <w:pStyle w:val="TOC4"/>
        <w:rPr>
          <w:rFonts w:ascii="Calibri" w:eastAsia="Malgun Gothic" w:hAnsi="Calibri"/>
          <w:noProof/>
          <w:kern w:val="2"/>
          <w:sz w:val="24"/>
          <w:szCs w:val="24"/>
          <w:lang w:eastAsia="zh-CN"/>
        </w:rPr>
      </w:pPr>
      <w:r w:rsidRPr="003A1E57">
        <w:rPr>
          <w:noProof/>
        </w:rPr>
        <w:t>7.3.2.1</w:t>
      </w:r>
      <w:r>
        <w:rPr>
          <w:rFonts w:ascii="Calibri" w:eastAsia="Malgun Gothic" w:hAnsi="Calibri"/>
          <w:noProof/>
          <w:kern w:val="2"/>
          <w:sz w:val="24"/>
          <w:szCs w:val="24"/>
          <w:lang w:eastAsia="zh-CN"/>
        </w:rPr>
        <w:tab/>
      </w:r>
      <w:r w:rsidRPr="003A1E57">
        <w:rPr>
          <w:noProof/>
        </w:rPr>
        <w:t>Timing Advance adjustment delay</w:t>
      </w:r>
      <w:r w:rsidRPr="003A1E57">
        <w:rPr>
          <w:noProof/>
        </w:rPr>
        <w:tab/>
        <w:t>519</w:t>
      </w:r>
    </w:p>
    <w:p w14:paraId="76FCCE9C" w14:textId="77777777" w:rsidR="003A1E57" w:rsidRDefault="003A1E57">
      <w:pPr>
        <w:pStyle w:val="TOC4"/>
        <w:rPr>
          <w:rFonts w:ascii="Calibri" w:eastAsia="Malgun Gothic" w:hAnsi="Calibri"/>
          <w:noProof/>
          <w:kern w:val="2"/>
          <w:sz w:val="24"/>
          <w:szCs w:val="24"/>
          <w:lang w:eastAsia="zh-CN"/>
        </w:rPr>
      </w:pPr>
      <w:r w:rsidRPr="003A1E57">
        <w:rPr>
          <w:noProof/>
        </w:rPr>
        <w:t>7.3.2.2</w:t>
      </w:r>
      <w:r>
        <w:rPr>
          <w:rFonts w:ascii="Calibri" w:eastAsia="Malgun Gothic" w:hAnsi="Calibri"/>
          <w:noProof/>
          <w:kern w:val="2"/>
          <w:sz w:val="24"/>
          <w:szCs w:val="24"/>
          <w:lang w:eastAsia="zh-CN"/>
        </w:rPr>
        <w:tab/>
      </w:r>
      <w:r w:rsidRPr="003A1E57">
        <w:rPr>
          <w:noProof/>
        </w:rPr>
        <w:t>Timing Advance adjustment accuracy</w:t>
      </w:r>
      <w:r w:rsidRPr="003A1E57">
        <w:rPr>
          <w:noProof/>
        </w:rPr>
        <w:tab/>
        <w:t>519</w:t>
      </w:r>
    </w:p>
    <w:p w14:paraId="5B8F3D77" w14:textId="77777777" w:rsidR="003A1E57" w:rsidRDefault="003A1E57">
      <w:pPr>
        <w:pStyle w:val="TOC2"/>
        <w:rPr>
          <w:rFonts w:ascii="Calibri" w:eastAsia="Malgun Gothic" w:hAnsi="Calibri"/>
          <w:noProof/>
          <w:kern w:val="2"/>
          <w:sz w:val="24"/>
          <w:szCs w:val="24"/>
          <w:lang w:eastAsia="zh-CN"/>
        </w:rPr>
      </w:pPr>
      <w:r w:rsidRPr="003A1E57">
        <w:rPr>
          <w:noProof/>
        </w:rPr>
        <w:t>7.3A</w:t>
      </w:r>
      <w:r>
        <w:rPr>
          <w:rFonts w:ascii="Calibri" w:eastAsia="Malgun Gothic" w:hAnsi="Calibri"/>
          <w:noProof/>
          <w:kern w:val="2"/>
          <w:sz w:val="24"/>
          <w:szCs w:val="24"/>
          <w:lang w:eastAsia="zh-CN"/>
        </w:rPr>
        <w:tab/>
      </w:r>
      <w:r w:rsidRPr="003A1E57">
        <w:rPr>
          <w:noProof/>
        </w:rPr>
        <w:t>Timing Advance for RedCap</w:t>
      </w:r>
      <w:r w:rsidRPr="003A1E57">
        <w:rPr>
          <w:noProof/>
        </w:rPr>
        <w:tab/>
        <w:t>519</w:t>
      </w:r>
    </w:p>
    <w:p w14:paraId="2135F5BE" w14:textId="77777777" w:rsidR="003A1E57" w:rsidRDefault="003A1E57">
      <w:pPr>
        <w:pStyle w:val="TOC3"/>
        <w:rPr>
          <w:rFonts w:ascii="Calibri" w:eastAsia="Malgun Gothic" w:hAnsi="Calibri"/>
          <w:noProof/>
          <w:kern w:val="2"/>
          <w:sz w:val="24"/>
          <w:szCs w:val="24"/>
          <w:lang w:eastAsia="zh-CN"/>
        </w:rPr>
      </w:pPr>
      <w:r w:rsidRPr="003A1E57">
        <w:rPr>
          <w:noProof/>
        </w:rPr>
        <w:t>7.3A.1</w:t>
      </w:r>
      <w:r>
        <w:rPr>
          <w:rFonts w:ascii="Calibri" w:eastAsia="Malgun Gothic" w:hAnsi="Calibri"/>
          <w:noProof/>
          <w:kern w:val="2"/>
          <w:sz w:val="24"/>
          <w:szCs w:val="24"/>
          <w:lang w:eastAsia="zh-CN"/>
        </w:rPr>
        <w:tab/>
      </w:r>
      <w:r w:rsidRPr="003A1E57">
        <w:rPr>
          <w:noProof/>
        </w:rPr>
        <w:t>Introduction</w:t>
      </w:r>
      <w:r w:rsidRPr="003A1E57">
        <w:rPr>
          <w:noProof/>
        </w:rPr>
        <w:tab/>
        <w:t>519</w:t>
      </w:r>
    </w:p>
    <w:p w14:paraId="2E214900" w14:textId="77777777" w:rsidR="003A1E57" w:rsidRDefault="003A1E57">
      <w:pPr>
        <w:pStyle w:val="TOC3"/>
        <w:rPr>
          <w:rFonts w:ascii="Calibri" w:eastAsia="Malgun Gothic" w:hAnsi="Calibri"/>
          <w:noProof/>
          <w:kern w:val="2"/>
          <w:sz w:val="24"/>
          <w:szCs w:val="24"/>
          <w:lang w:eastAsia="zh-CN"/>
        </w:rPr>
      </w:pPr>
      <w:r w:rsidRPr="003A1E57">
        <w:rPr>
          <w:noProof/>
        </w:rPr>
        <w:t>7.3A.2</w:t>
      </w:r>
      <w:r>
        <w:rPr>
          <w:rFonts w:ascii="Calibri" w:eastAsia="Malgun Gothic" w:hAnsi="Calibri"/>
          <w:noProof/>
          <w:kern w:val="2"/>
          <w:sz w:val="24"/>
          <w:szCs w:val="24"/>
          <w:lang w:eastAsia="zh-CN"/>
        </w:rPr>
        <w:tab/>
      </w:r>
      <w:r w:rsidRPr="003A1E57">
        <w:rPr>
          <w:noProof/>
        </w:rPr>
        <w:t>Requirements</w:t>
      </w:r>
      <w:r w:rsidRPr="003A1E57">
        <w:rPr>
          <w:noProof/>
        </w:rPr>
        <w:tab/>
        <w:t>520</w:t>
      </w:r>
    </w:p>
    <w:p w14:paraId="4DFA49B5" w14:textId="77777777" w:rsidR="003A1E57" w:rsidRDefault="003A1E57">
      <w:pPr>
        <w:pStyle w:val="TOC4"/>
        <w:rPr>
          <w:rFonts w:ascii="Calibri" w:eastAsia="Malgun Gothic" w:hAnsi="Calibri"/>
          <w:noProof/>
          <w:kern w:val="2"/>
          <w:sz w:val="24"/>
          <w:szCs w:val="24"/>
          <w:lang w:eastAsia="zh-CN"/>
        </w:rPr>
      </w:pPr>
      <w:r w:rsidRPr="003A1E57">
        <w:rPr>
          <w:noProof/>
        </w:rPr>
        <w:t>7.3A.2.1</w:t>
      </w:r>
      <w:r>
        <w:rPr>
          <w:rFonts w:ascii="Calibri" w:eastAsia="Malgun Gothic" w:hAnsi="Calibri"/>
          <w:noProof/>
          <w:kern w:val="2"/>
          <w:sz w:val="24"/>
          <w:szCs w:val="24"/>
          <w:lang w:eastAsia="zh-CN"/>
        </w:rPr>
        <w:tab/>
      </w:r>
      <w:r w:rsidRPr="003A1E57">
        <w:rPr>
          <w:noProof/>
        </w:rPr>
        <w:t>Timing Advance adjustment delay</w:t>
      </w:r>
      <w:r w:rsidRPr="003A1E57">
        <w:rPr>
          <w:noProof/>
        </w:rPr>
        <w:tab/>
        <w:t>520</w:t>
      </w:r>
    </w:p>
    <w:p w14:paraId="15EA9440" w14:textId="77777777" w:rsidR="003A1E57" w:rsidRDefault="003A1E57">
      <w:pPr>
        <w:pStyle w:val="TOC4"/>
        <w:rPr>
          <w:rFonts w:ascii="Calibri" w:eastAsia="Malgun Gothic" w:hAnsi="Calibri"/>
          <w:noProof/>
          <w:kern w:val="2"/>
          <w:sz w:val="24"/>
          <w:szCs w:val="24"/>
          <w:lang w:eastAsia="zh-CN"/>
        </w:rPr>
      </w:pPr>
      <w:r w:rsidRPr="003A1E57">
        <w:rPr>
          <w:noProof/>
        </w:rPr>
        <w:t>7.3A.2.2</w:t>
      </w:r>
      <w:r>
        <w:rPr>
          <w:rFonts w:ascii="Calibri" w:eastAsia="Malgun Gothic" w:hAnsi="Calibri"/>
          <w:noProof/>
          <w:kern w:val="2"/>
          <w:sz w:val="24"/>
          <w:szCs w:val="24"/>
          <w:lang w:eastAsia="zh-CN"/>
        </w:rPr>
        <w:tab/>
      </w:r>
      <w:r w:rsidRPr="003A1E57">
        <w:rPr>
          <w:noProof/>
        </w:rPr>
        <w:t>Timing Advance adjustment accuracy</w:t>
      </w:r>
      <w:r w:rsidRPr="003A1E57">
        <w:rPr>
          <w:noProof/>
        </w:rPr>
        <w:tab/>
        <w:t>520</w:t>
      </w:r>
    </w:p>
    <w:p w14:paraId="63461983" w14:textId="77777777" w:rsidR="003A1E57" w:rsidRDefault="003A1E57">
      <w:pPr>
        <w:pStyle w:val="TOC2"/>
        <w:rPr>
          <w:rFonts w:ascii="Calibri" w:eastAsia="Malgun Gothic" w:hAnsi="Calibri"/>
          <w:noProof/>
          <w:kern w:val="2"/>
          <w:sz w:val="24"/>
          <w:szCs w:val="24"/>
          <w:lang w:eastAsia="zh-CN"/>
        </w:rPr>
      </w:pPr>
      <w:r w:rsidRPr="003A1E57">
        <w:rPr>
          <w:noProof/>
        </w:rPr>
        <w:t>7.3</w:t>
      </w:r>
      <w:r w:rsidRPr="003A1E57">
        <w:rPr>
          <w:noProof/>
          <w:lang w:eastAsia="zh-TW"/>
        </w:rPr>
        <w:t>C</w:t>
      </w:r>
      <w:r>
        <w:rPr>
          <w:rFonts w:ascii="Calibri" w:eastAsia="Malgun Gothic" w:hAnsi="Calibri"/>
          <w:noProof/>
          <w:kern w:val="2"/>
          <w:sz w:val="24"/>
          <w:szCs w:val="24"/>
          <w:lang w:eastAsia="zh-CN"/>
        </w:rPr>
        <w:tab/>
      </w:r>
      <w:r w:rsidRPr="003A1E57">
        <w:rPr>
          <w:noProof/>
        </w:rPr>
        <w:t>Timing advance for satellite access</w:t>
      </w:r>
      <w:r w:rsidRPr="003A1E57">
        <w:rPr>
          <w:noProof/>
        </w:rPr>
        <w:tab/>
        <w:t>520</w:t>
      </w:r>
    </w:p>
    <w:p w14:paraId="134DB49F" w14:textId="77777777" w:rsidR="003A1E57" w:rsidRDefault="003A1E57">
      <w:pPr>
        <w:pStyle w:val="TOC3"/>
        <w:rPr>
          <w:rFonts w:ascii="Calibri" w:eastAsia="Malgun Gothic" w:hAnsi="Calibri"/>
          <w:noProof/>
          <w:kern w:val="2"/>
          <w:sz w:val="24"/>
          <w:szCs w:val="24"/>
          <w:lang w:eastAsia="zh-CN"/>
        </w:rPr>
      </w:pPr>
      <w:r w:rsidRPr="003A1E57">
        <w:rPr>
          <w:noProof/>
        </w:rPr>
        <w:t>7.3</w:t>
      </w:r>
      <w:r w:rsidRPr="003A1E57">
        <w:rPr>
          <w:noProof/>
          <w:lang w:eastAsia="zh-TW"/>
        </w:rPr>
        <w:t>C</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520</w:t>
      </w:r>
    </w:p>
    <w:p w14:paraId="2716FF2C" w14:textId="77777777" w:rsidR="003A1E57" w:rsidRDefault="003A1E57">
      <w:pPr>
        <w:pStyle w:val="TOC3"/>
        <w:rPr>
          <w:rFonts w:ascii="Calibri" w:eastAsia="Malgun Gothic" w:hAnsi="Calibri"/>
          <w:noProof/>
          <w:kern w:val="2"/>
          <w:sz w:val="24"/>
          <w:szCs w:val="24"/>
          <w:lang w:eastAsia="zh-CN"/>
        </w:rPr>
      </w:pPr>
      <w:r w:rsidRPr="003A1E57">
        <w:rPr>
          <w:noProof/>
        </w:rPr>
        <w:t>7.3</w:t>
      </w:r>
      <w:r w:rsidRPr="003A1E57">
        <w:rPr>
          <w:noProof/>
          <w:lang w:eastAsia="zh-TW"/>
        </w:rPr>
        <w:t>C</w:t>
      </w:r>
      <w:r w:rsidRPr="003A1E57">
        <w:rPr>
          <w:noProof/>
        </w:rPr>
        <w:t>.2</w:t>
      </w:r>
      <w:r>
        <w:rPr>
          <w:rFonts w:ascii="Calibri" w:eastAsia="Malgun Gothic" w:hAnsi="Calibri"/>
          <w:noProof/>
          <w:kern w:val="2"/>
          <w:sz w:val="24"/>
          <w:szCs w:val="24"/>
          <w:lang w:eastAsia="zh-CN"/>
        </w:rPr>
        <w:tab/>
      </w:r>
      <w:r w:rsidRPr="003A1E57">
        <w:rPr>
          <w:noProof/>
        </w:rPr>
        <w:t>Requirements</w:t>
      </w:r>
      <w:r w:rsidRPr="003A1E57">
        <w:rPr>
          <w:noProof/>
        </w:rPr>
        <w:tab/>
        <w:t>520</w:t>
      </w:r>
    </w:p>
    <w:p w14:paraId="3847F26F" w14:textId="77777777" w:rsidR="003A1E57" w:rsidRDefault="003A1E57">
      <w:pPr>
        <w:pStyle w:val="TOC4"/>
        <w:rPr>
          <w:rFonts w:ascii="Calibri" w:eastAsia="Malgun Gothic" w:hAnsi="Calibri"/>
          <w:noProof/>
          <w:kern w:val="2"/>
          <w:sz w:val="24"/>
          <w:szCs w:val="24"/>
          <w:lang w:eastAsia="zh-CN"/>
        </w:rPr>
      </w:pPr>
      <w:r w:rsidRPr="003A1E57">
        <w:rPr>
          <w:noProof/>
        </w:rPr>
        <w:t>7.3</w:t>
      </w:r>
      <w:r w:rsidRPr="003A1E57">
        <w:rPr>
          <w:noProof/>
          <w:lang w:eastAsia="zh-TW"/>
        </w:rPr>
        <w:t>C</w:t>
      </w:r>
      <w:r w:rsidRPr="003A1E57">
        <w:rPr>
          <w:noProof/>
        </w:rPr>
        <w:t>.2.1</w:t>
      </w:r>
      <w:r>
        <w:rPr>
          <w:rFonts w:ascii="Calibri" w:eastAsia="Malgun Gothic" w:hAnsi="Calibri"/>
          <w:noProof/>
          <w:kern w:val="2"/>
          <w:sz w:val="24"/>
          <w:szCs w:val="24"/>
          <w:lang w:eastAsia="zh-CN"/>
        </w:rPr>
        <w:tab/>
      </w:r>
      <w:r w:rsidRPr="003A1E57">
        <w:rPr>
          <w:noProof/>
        </w:rPr>
        <w:t>Timing Advance adjustment delay</w:t>
      </w:r>
      <w:r w:rsidRPr="003A1E57">
        <w:rPr>
          <w:noProof/>
        </w:rPr>
        <w:tab/>
        <w:t>520</w:t>
      </w:r>
    </w:p>
    <w:p w14:paraId="3B2C4FAF" w14:textId="77777777" w:rsidR="003A1E57" w:rsidRDefault="003A1E57">
      <w:pPr>
        <w:pStyle w:val="TOC4"/>
        <w:rPr>
          <w:rFonts w:ascii="Calibri" w:eastAsia="Malgun Gothic" w:hAnsi="Calibri"/>
          <w:noProof/>
          <w:kern w:val="2"/>
          <w:sz w:val="24"/>
          <w:szCs w:val="24"/>
          <w:lang w:eastAsia="zh-CN"/>
        </w:rPr>
      </w:pPr>
      <w:r w:rsidRPr="003A1E57">
        <w:rPr>
          <w:noProof/>
        </w:rPr>
        <w:t>7.3</w:t>
      </w:r>
      <w:r w:rsidRPr="003A1E57">
        <w:rPr>
          <w:noProof/>
          <w:lang w:eastAsia="zh-TW"/>
        </w:rPr>
        <w:t>C</w:t>
      </w:r>
      <w:r w:rsidRPr="003A1E57">
        <w:rPr>
          <w:noProof/>
        </w:rPr>
        <w:t>.2.2</w:t>
      </w:r>
      <w:r>
        <w:rPr>
          <w:rFonts w:ascii="Calibri" w:eastAsia="Malgun Gothic" w:hAnsi="Calibri"/>
          <w:noProof/>
          <w:kern w:val="2"/>
          <w:sz w:val="24"/>
          <w:szCs w:val="24"/>
          <w:lang w:eastAsia="zh-CN"/>
        </w:rPr>
        <w:tab/>
      </w:r>
      <w:r w:rsidRPr="003A1E57">
        <w:rPr>
          <w:noProof/>
        </w:rPr>
        <w:t>Timing Advance adjustment accuracy</w:t>
      </w:r>
      <w:r w:rsidRPr="003A1E57">
        <w:rPr>
          <w:noProof/>
        </w:rPr>
        <w:tab/>
        <w:t>520</w:t>
      </w:r>
    </w:p>
    <w:p w14:paraId="2DF9D1BB" w14:textId="77777777" w:rsidR="003A1E57" w:rsidRDefault="003A1E57">
      <w:pPr>
        <w:pStyle w:val="TOC2"/>
        <w:rPr>
          <w:rFonts w:ascii="Calibri" w:eastAsia="Malgun Gothic" w:hAnsi="Calibri"/>
          <w:noProof/>
          <w:kern w:val="2"/>
          <w:sz w:val="24"/>
          <w:szCs w:val="24"/>
          <w:lang w:eastAsia="zh-CN"/>
        </w:rPr>
      </w:pPr>
      <w:r w:rsidRPr="003A1E57">
        <w:rPr>
          <w:noProof/>
        </w:rPr>
        <w:t>7.3</w:t>
      </w:r>
      <w:r w:rsidRPr="003A1E57">
        <w:rPr>
          <w:noProof/>
          <w:lang w:eastAsia="zh-TW"/>
        </w:rPr>
        <w:t>D</w:t>
      </w:r>
      <w:r>
        <w:rPr>
          <w:rFonts w:ascii="Calibri" w:eastAsia="Malgun Gothic" w:hAnsi="Calibri"/>
          <w:noProof/>
          <w:kern w:val="2"/>
          <w:sz w:val="24"/>
          <w:szCs w:val="24"/>
          <w:lang w:eastAsia="zh-CN"/>
        </w:rPr>
        <w:tab/>
      </w:r>
      <w:r w:rsidRPr="003A1E57">
        <w:rPr>
          <w:noProof/>
        </w:rPr>
        <w:t>Timing advance for ATG</w:t>
      </w:r>
      <w:r w:rsidRPr="003A1E57">
        <w:rPr>
          <w:noProof/>
        </w:rPr>
        <w:tab/>
        <w:t>521</w:t>
      </w:r>
    </w:p>
    <w:p w14:paraId="63EFAEA6" w14:textId="77777777" w:rsidR="003A1E57" w:rsidRDefault="003A1E57">
      <w:pPr>
        <w:pStyle w:val="TOC3"/>
        <w:rPr>
          <w:rFonts w:ascii="Calibri" w:eastAsia="Malgun Gothic" w:hAnsi="Calibri"/>
          <w:noProof/>
          <w:kern w:val="2"/>
          <w:sz w:val="24"/>
          <w:szCs w:val="24"/>
          <w:lang w:eastAsia="zh-CN"/>
        </w:rPr>
      </w:pPr>
      <w:r w:rsidRPr="003A1E57">
        <w:rPr>
          <w:noProof/>
        </w:rPr>
        <w:t>7.3</w:t>
      </w:r>
      <w:r w:rsidRPr="003A1E57">
        <w:rPr>
          <w:noProof/>
          <w:lang w:eastAsia="zh-TW"/>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521</w:t>
      </w:r>
    </w:p>
    <w:p w14:paraId="7D0C0D96" w14:textId="77777777" w:rsidR="003A1E57" w:rsidRDefault="003A1E57">
      <w:pPr>
        <w:pStyle w:val="TOC3"/>
        <w:rPr>
          <w:rFonts w:ascii="Calibri" w:eastAsia="Malgun Gothic" w:hAnsi="Calibri"/>
          <w:noProof/>
          <w:kern w:val="2"/>
          <w:sz w:val="24"/>
          <w:szCs w:val="24"/>
          <w:lang w:eastAsia="zh-CN"/>
        </w:rPr>
      </w:pPr>
      <w:r w:rsidRPr="003A1E57">
        <w:rPr>
          <w:noProof/>
        </w:rPr>
        <w:t>7.3</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Requirements</w:t>
      </w:r>
      <w:r w:rsidRPr="003A1E57">
        <w:rPr>
          <w:noProof/>
        </w:rPr>
        <w:tab/>
        <w:t>521</w:t>
      </w:r>
    </w:p>
    <w:p w14:paraId="52723A4A" w14:textId="77777777" w:rsidR="003A1E57" w:rsidRDefault="003A1E57">
      <w:pPr>
        <w:pStyle w:val="TOC4"/>
        <w:rPr>
          <w:rFonts w:ascii="Calibri" w:eastAsia="Malgun Gothic" w:hAnsi="Calibri"/>
          <w:noProof/>
          <w:kern w:val="2"/>
          <w:sz w:val="24"/>
          <w:szCs w:val="24"/>
          <w:lang w:eastAsia="zh-CN"/>
        </w:rPr>
      </w:pPr>
      <w:r w:rsidRPr="003A1E57">
        <w:rPr>
          <w:noProof/>
        </w:rPr>
        <w:t>7.3</w:t>
      </w:r>
      <w:r w:rsidRPr="003A1E57">
        <w:rPr>
          <w:noProof/>
          <w:lang w:eastAsia="zh-CN"/>
        </w:rPr>
        <w:t>D</w:t>
      </w:r>
      <w:r w:rsidRPr="003A1E57">
        <w:rPr>
          <w:noProof/>
        </w:rPr>
        <w:t>.2.1</w:t>
      </w:r>
      <w:r>
        <w:rPr>
          <w:rFonts w:ascii="Calibri" w:eastAsia="Malgun Gothic" w:hAnsi="Calibri"/>
          <w:noProof/>
          <w:kern w:val="2"/>
          <w:sz w:val="24"/>
          <w:szCs w:val="24"/>
          <w:lang w:eastAsia="zh-CN"/>
        </w:rPr>
        <w:tab/>
      </w:r>
      <w:r w:rsidRPr="003A1E57">
        <w:rPr>
          <w:noProof/>
        </w:rPr>
        <w:t>Timing Advance adjustment delay</w:t>
      </w:r>
      <w:r w:rsidRPr="003A1E57">
        <w:rPr>
          <w:noProof/>
        </w:rPr>
        <w:tab/>
        <w:t>521</w:t>
      </w:r>
    </w:p>
    <w:p w14:paraId="0332FA09" w14:textId="77777777" w:rsidR="003A1E57" w:rsidRDefault="003A1E57">
      <w:pPr>
        <w:pStyle w:val="TOC4"/>
        <w:rPr>
          <w:rFonts w:ascii="Calibri" w:eastAsia="Malgun Gothic" w:hAnsi="Calibri"/>
          <w:noProof/>
          <w:kern w:val="2"/>
          <w:sz w:val="24"/>
          <w:szCs w:val="24"/>
          <w:lang w:eastAsia="zh-CN"/>
        </w:rPr>
      </w:pPr>
      <w:r w:rsidRPr="003A1E57">
        <w:rPr>
          <w:noProof/>
        </w:rPr>
        <w:t>7.3</w:t>
      </w:r>
      <w:r w:rsidRPr="003A1E57">
        <w:rPr>
          <w:noProof/>
          <w:lang w:eastAsia="zh-CN"/>
        </w:rPr>
        <w:t>D</w:t>
      </w:r>
      <w:r w:rsidRPr="003A1E57">
        <w:rPr>
          <w:noProof/>
        </w:rPr>
        <w:t>.2.2</w:t>
      </w:r>
      <w:r>
        <w:rPr>
          <w:rFonts w:ascii="Calibri" w:eastAsia="Malgun Gothic" w:hAnsi="Calibri"/>
          <w:noProof/>
          <w:kern w:val="2"/>
          <w:sz w:val="24"/>
          <w:szCs w:val="24"/>
          <w:lang w:eastAsia="zh-CN"/>
        </w:rPr>
        <w:tab/>
      </w:r>
      <w:r w:rsidRPr="003A1E57">
        <w:rPr>
          <w:noProof/>
        </w:rPr>
        <w:t>Timing Advance adjustment accuracy</w:t>
      </w:r>
      <w:r w:rsidRPr="003A1E57">
        <w:rPr>
          <w:noProof/>
        </w:rPr>
        <w:tab/>
        <w:t>521</w:t>
      </w:r>
    </w:p>
    <w:p w14:paraId="55AED3E1" w14:textId="77777777" w:rsidR="003A1E57" w:rsidRDefault="003A1E57">
      <w:pPr>
        <w:pStyle w:val="TOC2"/>
        <w:rPr>
          <w:rFonts w:ascii="Calibri" w:eastAsia="Malgun Gothic" w:hAnsi="Calibri"/>
          <w:noProof/>
          <w:kern w:val="2"/>
          <w:sz w:val="24"/>
          <w:szCs w:val="24"/>
          <w:lang w:eastAsia="zh-CN"/>
        </w:rPr>
      </w:pPr>
      <w:r w:rsidRPr="003A1E57">
        <w:rPr>
          <w:noProof/>
        </w:rPr>
        <w:t>7.3E</w:t>
      </w:r>
      <w:r>
        <w:rPr>
          <w:rFonts w:ascii="Calibri" w:eastAsia="Malgun Gothic" w:hAnsi="Calibri"/>
          <w:noProof/>
          <w:kern w:val="2"/>
          <w:sz w:val="24"/>
          <w:szCs w:val="24"/>
          <w:lang w:eastAsia="zh-CN"/>
        </w:rPr>
        <w:tab/>
      </w:r>
      <w:r w:rsidRPr="003A1E57">
        <w:rPr>
          <w:noProof/>
        </w:rPr>
        <w:t>Timing advance for Red</w:t>
      </w:r>
      <w:r>
        <w:rPr>
          <w:rFonts w:eastAsia="Malgun Gothic"/>
          <w:noProof/>
          <w:lang w:eastAsia="zh-CN"/>
        </w:rPr>
        <w:t>C</w:t>
      </w:r>
      <w:r w:rsidRPr="003A1E57">
        <w:rPr>
          <w:noProof/>
        </w:rPr>
        <w:t>ap with Satellite Access</w:t>
      </w:r>
      <w:r w:rsidRPr="003A1E57">
        <w:rPr>
          <w:noProof/>
        </w:rPr>
        <w:tab/>
        <w:t>521</w:t>
      </w:r>
    </w:p>
    <w:p w14:paraId="2F0349D1" w14:textId="77777777" w:rsidR="003A1E57" w:rsidRDefault="003A1E57">
      <w:pPr>
        <w:pStyle w:val="TOC3"/>
        <w:rPr>
          <w:rFonts w:ascii="Calibri" w:eastAsia="Malgun Gothic" w:hAnsi="Calibri"/>
          <w:noProof/>
          <w:kern w:val="2"/>
          <w:sz w:val="24"/>
          <w:szCs w:val="24"/>
          <w:lang w:eastAsia="zh-CN"/>
        </w:rPr>
      </w:pPr>
      <w:r w:rsidRPr="003A1E57">
        <w:rPr>
          <w:noProof/>
        </w:rPr>
        <w:t>7.3E.1</w:t>
      </w:r>
      <w:r>
        <w:rPr>
          <w:rFonts w:ascii="Calibri" w:eastAsia="Malgun Gothic" w:hAnsi="Calibri"/>
          <w:noProof/>
          <w:kern w:val="2"/>
          <w:sz w:val="24"/>
          <w:szCs w:val="24"/>
          <w:lang w:eastAsia="zh-CN"/>
        </w:rPr>
        <w:tab/>
      </w:r>
      <w:r w:rsidRPr="003A1E57">
        <w:rPr>
          <w:noProof/>
        </w:rPr>
        <w:t>Introduction</w:t>
      </w:r>
      <w:r w:rsidRPr="003A1E57">
        <w:rPr>
          <w:noProof/>
        </w:rPr>
        <w:tab/>
        <w:t>521</w:t>
      </w:r>
    </w:p>
    <w:p w14:paraId="2C3390B2" w14:textId="77777777" w:rsidR="003A1E57" w:rsidRDefault="003A1E57">
      <w:pPr>
        <w:pStyle w:val="TOC3"/>
        <w:rPr>
          <w:rFonts w:ascii="Calibri" w:eastAsia="Malgun Gothic" w:hAnsi="Calibri"/>
          <w:noProof/>
          <w:kern w:val="2"/>
          <w:sz w:val="24"/>
          <w:szCs w:val="24"/>
          <w:lang w:eastAsia="zh-CN"/>
        </w:rPr>
      </w:pPr>
      <w:r w:rsidRPr="003A1E57">
        <w:rPr>
          <w:noProof/>
        </w:rPr>
        <w:t>7.3E.2</w:t>
      </w:r>
      <w:r>
        <w:rPr>
          <w:rFonts w:ascii="Calibri" w:eastAsia="Malgun Gothic" w:hAnsi="Calibri"/>
          <w:noProof/>
          <w:kern w:val="2"/>
          <w:sz w:val="24"/>
          <w:szCs w:val="24"/>
          <w:lang w:eastAsia="zh-CN"/>
        </w:rPr>
        <w:tab/>
      </w:r>
      <w:r w:rsidRPr="003A1E57">
        <w:rPr>
          <w:noProof/>
        </w:rPr>
        <w:t>Requirements</w:t>
      </w:r>
      <w:r w:rsidRPr="003A1E57">
        <w:rPr>
          <w:noProof/>
        </w:rPr>
        <w:tab/>
        <w:t>521</w:t>
      </w:r>
    </w:p>
    <w:p w14:paraId="5142D83A" w14:textId="77777777" w:rsidR="003A1E57" w:rsidRDefault="003A1E57">
      <w:pPr>
        <w:pStyle w:val="TOC4"/>
        <w:rPr>
          <w:rFonts w:ascii="Calibri" w:eastAsia="Malgun Gothic" w:hAnsi="Calibri"/>
          <w:noProof/>
          <w:kern w:val="2"/>
          <w:sz w:val="24"/>
          <w:szCs w:val="24"/>
          <w:lang w:eastAsia="zh-CN"/>
        </w:rPr>
      </w:pPr>
      <w:r w:rsidRPr="003A1E57">
        <w:rPr>
          <w:rFonts w:eastAsia="PMingLiU"/>
          <w:noProof/>
        </w:rPr>
        <w:t>7.3E.2.1</w:t>
      </w:r>
      <w:r>
        <w:rPr>
          <w:rFonts w:ascii="Calibri" w:eastAsia="Malgun Gothic" w:hAnsi="Calibri"/>
          <w:noProof/>
          <w:kern w:val="2"/>
          <w:sz w:val="24"/>
          <w:szCs w:val="24"/>
          <w:lang w:eastAsia="zh-CN"/>
        </w:rPr>
        <w:tab/>
      </w:r>
      <w:r w:rsidRPr="003A1E57">
        <w:rPr>
          <w:rFonts w:eastAsia="PMingLiU"/>
          <w:noProof/>
        </w:rPr>
        <w:t>Timing Advance adjustment delay</w:t>
      </w:r>
      <w:r w:rsidRPr="003A1E57">
        <w:rPr>
          <w:noProof/>
        </w:rPr>
        <w:tab/>
        <w:t>521</w:t>
      </w:r>
    </w:p>
    <w:p w14:paraId="0C6E0190" w14:textId="77777777" w:rsidR="003A1E57" w:rsidRDefault="003A1E57">
      <w:pPr>
        <w:pStyle w:val="TOC4"/>
        <w:rPr>
          <w:rFonts w:ascii="Calibri" w:eastAsia="Malgun Gothic" w:hAnsi="Calibri"/>
          <w:noProof/>
          <w:kern w:val="2"/>
          <w:sz w:val="24"/>
          <w:szCs w:val="24"/>
          <w:lang w:eastAsia="zh-CN"/>
        </w:rPr>
      </w:pPr>
      <w:r w:rsidRPr="003A1E57">
        <w:rPr>
          <w:rFonts w:eastAsia="PMingLiU"/>
          <w:noProof/>
        </w:rPr>
        <w:t>7.3E.2.2</w:t>
      </w:r>
      <w:r>
        <w:rPr>
          <w:rFonts w:ascii="Calibri" w:eastAsia="Malgun Gothic" w:hAnsi="Calibri"/>
          <w:noProof/>
          <w:kern w:val="2"/>
          <w:sz w:val="24"/>
          <w:szCs w:val="24"/>
          <w:lang w:eastAsia="zh-CN"/>
        </w:rPr>
        <w:tab/>
      </w:r>
      <w:r w:rsidRPr="003A1E57">
        <w:rPr>
          <w:rFonts w:eastAsia="PMingLiU"/>
          <w:noProof/>
        </w:rPr>
        <w:t>Timing Advance adjustment accuracy</w:t>
      </w:r>
      <w:r w:rsidRPr="003A1E57">
        <w:rPr>
          <w:noProof/>
        </w:rPr>
        <w:tab/>
        <w:t>521</w:t>
      </w:r>
    </w:p>
    <w:p w14:paraId="733EB8A4" w14:textId="77777777" w:rsidR="003A1E57" w:rsidRDefault="003A1E57">
      <w:pPr>
        <w:pStyle w:val="TOC2"/>
        <w:rPr>
          <w:rFonts w:ascii="Calibri" w:eastAsia="Malgun Gothic" w:hAnsi="Calibri"/>
          <w:noProof/>
          <w:kern w:val="2"/>
          <w:sz w:val="24"/>
          <w:szCs w:val="24"/>
          <w:lang w:eastAsia="zh-CN"/>
        </w:rPr>
      </w:pPr>
      <w:r w:rsidRPr="003A1E57">
        <w:rPr>
          <w:noProof/>
        </w:rPr>
        <w:t>7.4</w:t>
      </w:r>
      <w:r>
        <w:rPr>
          <w:rFonts w:ascii="Calibri" w:eastAsia="Malgun Gothic" w:hAnsi="Calibri"/>
          <w:noProof/>
          <w:kern w:val="2"/>
          <w:sz w:val="24"/>
          <w:szCs w:val="24"/>
          <w:lang w:eastAsia="zh-CN"/>
        </w:rPr>
        <w:tab/>
      </w:r>
      <w:r w:rsidRPr="003A1E57">
        <w:rPr>
          <w:noProof/>
        </w:rPr>
        <w:t>Cell phase synchronization accuracy</w:t>
      </w:r>
      <w:r w:rsidRPr="003A1E57">
        <w:rPr>
          <w:noProof/>
        </w:rPr>
        <w:tab/>
        <w:t>521</w:t>
      </w:r>
    </w:p>
    <w:p w14:paraId="483E68C8" w14:textId="77777777" w:rsidR="003A1E57" w:rsidRDefault="003A1E57">
      <w:pPr>
        <w:pStyle w:val="TOC3"/>
        <w:rPr>
          <w:rFonts w:ascii="Calibri" w:eastAsia="Malgun Gothic" w:hAnsi="Calibri"/>
          <w:noProof/>
          <w:kern w:val="2"/>
          <w:sz w:val="24"/>
          <w:szCs w:val="24"/>
          <w:lang w:eastAsia="zh-CN"/>
        </w:rPr>
      </w:pPr>
      <w:r w:rsidRPr="003A1E57">
        <w:rPr>
          <w:noProof/>
        </w:rPr>
        <w:t>7.</w:t>
      </w:r>
      <w:r w:rsidRPr="003A1E57">
        <w:rPr>
          <w:noProof/>
          <w:lang w:eastAsia="zh-CN"/>
        </w:rPr>
        <w:t>4</w:t>
      </w:r>
      <w:r w:rsidRPr="003A1E57">
        <w:rPr>
          <w:noProof/>
        </w:rPr>
        <w:t>.1</w:t>
      </w:r>
      <w:r>
        <w:rPr>
          <w:rFonts w:ascii="Calibri" w:eastAsia="Malgun Gothic" w:hAnsi="Calibri"/>
          <w:noProof/>
          <w:kern w:val="2"/>
          <w:sz w:val="24"/>
          <w:szCs w:val="24"/>
          <w:lang w:eastAsia="zh-CN"/>
        </w:rPr>
        <w:tab/>
      </w:r>
      <w:r w:rsidRPr="003A1E57">
        <w:rPr>
          <w:noProof/>
        </w:rPr>
        <w:t>Definition</w:t>
      </w:r>
      <w:r w:rsidRPr="003A1E57">
        <w:rPr>
          <w:noProof/>
        </w:rPr>
        <w:tab/>
        <w:t>521</w:t>
      </w:r>
    </w:p>
    <w:p w14:paraId="1D46AE94" w14:textId="77777777" w:rsidR="003A1E57" w:rsidRDefault="003A1E57">
      <w:pPr>
        <w:pStyle w:val="TOC3"/>
        <w:rPr>
          <w:rFonts w:ascii="Calibri" w:eastAsia="Malgun Gothic" w:hAnsi="Calibri"/>
          <w:noProof/>
          <w:kern w:val="2"/>
          <w:sz w:val="24"/>
          <w:szCs w:val="24"/>
          <w:lang w:eastAsia="zh-CN"/>
        </w:rPr>
      </w:pPr>
      <w:r w:rsidRPr="003A1E57">
        <w:rPr>
          <w:noProof/>
        </w:rPr>
        <w:t>7.</w:t>
      </w:r>
      <w:r w:rsidRPr="003A1E57">
        <w:rPr>
          <w:noProof/>
          <w:lang w:eastAsia="zh-CN"/>
        </w:rPr>
        <w:t>4</w:t>
      </w:r>
      <w:r w:rsidRPr="003A1E57">
        <w:rPr>
          <w:noProof/>
        </w:rPr>
        <w:t>.2</w:t>
      </w:r>
      <w:r>
        <w:rPr>
          <w:rFonts w:ascii="Calibri" w:eastAsia="Malgun Gothic" w:hAnsi="Calibri"/>
          <w:noProof/>
          <w:kern w:val="2"/>
          <w:sz w:val="24"/>
          <w:szCs w:val="24"/>
          <w:lang w:eastAsia="zh-CN"/>
        </w:rPr>
        <w:tab/>
      </w:r>
      <w:r w:rsidRPr="003A1E57">
        <w:rPr>
          <w:noProof/>
        </w:rPr>
        <w:t>Minimum requirements</w:t>
      </w:r>
      <w:r w:rsidRPr="003A1E57">
        <w:rPr>
          <w:noProof/>
        </w:rPr>
        <w:tab/>
        <w:t>522</w:t>
      </w:r>
    </w:p>
    <w:p w14:paraId="3BA42926" w14:textId="77777777" w:rsidR="003A1E57" w:rsidRDefault="003A1E57">
      <w:pPr>
        <w:pStyle w:val="TOC2"/>
        <w:rPr>
          <w:rFonts w:ascii="Calibri" w:eastAsia="Malgun Gothic" w:hAnsi="Calibri"/>
          <w:noProof/>
          <w:kern w:val="2"/>
          <w:sz w:val="24"/>
          <w:szCs w:val="24"/>
          <w:lang w:eastAsia="zh-CN"/>
        </w:rPr>
      </w:pPr>
      <w:r w:rsidRPr="003A1E57">
        <w:rPr>
          <w:noProof/>
          <w:lang w:eastAsia="ko-KR"/>
        </w:rPr>
        <w:t>7.5</w:t>
      </w:r>
      <w:r>
        <w:rPr>
          <w:rFonts w:ascii="Calibri" w:eastAsia="Malgun Gothic" w:hAnsi="Calibri"/>
          <w:noProof/>
          <w:kern w:val="2"/>
          <w:sz w:val="24"/>
          <w:szCs w:val="24"/>
          <w:lang w:eastAsia="zh-CN"/>
        </w:rPr>
        <w:tab/>
      </w:r>
      <w:r w:rsidRPr="003A1E57">
        <w:rPr>
          <w:noProof/>
          <w:lang w:eastAsia="ko-KR"/>
        </w:rPr>
        <w:t>Maximum Transmission Timing Difference</w:t>
      </w:r>
      <w:r w:rsidRPr="003A1E57">
        <w:rPr>
          <w:noProof/>
        </w:rPr>
        <w:tab/>
        <w:t>522</w:t>
      </w:r>
    </w:p>
    <w:p w14:paraId="23CB784A" w14:textId="77777777" w:rsidR="003A1E57" w:rsidRDefault="003A1E57">
      <w:pPr>
        <w:pStyle w:val="TOC3"/>
        <w:rPr>
          <w:rFonts w:ascii="Calibri" w:eastAsia="Malgun Gothic" w:hAnsi="Calibri"/>
          <w:noProof/>
          <w:kern w:val="2"/>
          <w:sz w:val="24"/>
          <w:szCs w:val="24"/>
          <w:lang w:eastAsia="zh-CN"/>
        </w:rPr>
      </w:pPr>
      <w:r w:rsidRPr="003A1E57">
        <w:rPr>
          <w:noProof/>
          <w:lang w:eastAsia="ko-KR"/>
        </w:rPr>
        <w:t>7.5.1</w:t>
      </w:r>
      <w:r>
        <w:rPr>
          <w:rFonts w:ascii="Calibri" w:eastAsia="Malgun Gothic" w:hAnsi="Calibri"/>
          <w:noProof/>
          <w:kern w:val="2"/>
          <w:sz w:val="24"/>
          <w:szCs w:val="24"/>
          <w:lang w:eastAsia="zh-CN"/>
        </w:rPr>
        <w:tab/>
      </w:r>
      <w:r w:rsidRPr="003A1E57">
        <w:rPr>
          <w:noProof/>
          <w:lang w:eastAsia="ko-KR"/>
        </w:rPr>
        <w:t>Introduction</w:t>
      </w:r>
      <w:r w:rsidRPr="003A1E57">
        <w:rPr>
          <w:noProof/>
        </w:rPr>
        <w:tab/>
        <w:t>522</w:t>
      </w:r>
    </w:p>
    <w:p w14:paraId="4FD26E6C" w14:textId="77777777" w:rsidR="003A1E57" w:rsidRDefault="003A1E57">
      <w:pPr>
        <w:pStyle w:val="TOC3"/>
        <w:rPr>
          <w:rFonts w:ascii="Calibri" w:eastAsia="Malgun Gothic" w:hAnsi="Calibri"/>
          <w:noProof/>
          <w:kern w:val="2"/>
          <w:sz w:val="24"/>
          <w:szCs w:val="24"/>
          <w:lang w:eastAsia="zh-CN"/>
        </w:rPr>
      </w:pPr>
      <w:r w:rsidRPr="003A1E57">
        <w:rPr>
          <w:noProof/>
          <w:lang w:eastAsia="ko-KR"/>
        </w:rPr>
        <w:t>7.5.2</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EN-DC</w:t>
      </w:r>
      <w:r w:rsidRPr="003A1E57">
        <w:rPr>
          <w:noProof/>
        </w:rPr>
        <w:tab/>
        <w:t>522</w:t>
      </w:r>
    </w:p>
    <w:p w14:paraId="56E30045" w14:textId="77777777" w:rsidR="003A1E57" w:rsidRDefault="003A1E57">
      <w:pPr>
        <w:pStyle w:val="TOC4"/>
        <w:rPr>
          <w:rFonts w:ascii="Calibri" w:eastAsia="Malgun Gothic" w:hAnsi="Calibri"/>
          <w:noProof/>
          <w:kern w:val="2"/>
          <w:sz w:val="24"/>
          <w:szCs w:val="24"/>
          <w:lang w:eastAsia="zh-CN"/>
        </w:rPr>
      </w:pPr>
      <w:r w:rsidRPr="003A1E57">
        <w:rPr>
          <w:noProof/>
          <w:lang w:eastAsia="ko-KR"/>
        </w:rPr>
        <w:t>7.5.2.1</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synchronous EN-DC</w:t>
      </w:r>
      <w:r w:rsidRPr="003A1E57">
        <w:rPr>
          <w:noProof/>
        </w:rPr>
        <w:tab/>
        <w:t>522</w:t>
      </w:r>
    </w:p>
    <w:p w14:paraId="5D8E4B81" w14:textId="77777777" w:rsidR="003A1E57" w:rsidRDefault="003A1E57">
      <w:pPr>
        <w:pStyle w:val="TOC3"/>
        <w:rPr>
          <w:rFonts w:ascii="Calibri" w:eastAsia="Malgun Gothic" w:hAnsi="Calibri"/>
          <w:noProof/>
          <w:kern w:val="2"/>
          <w:sz w:val="24"/>
          <w:szCs w:val="24"/>
          <w:lang w:eastAsia="zh-CN"/>
        </w:rPr>
      </w:pPr>
      <w:r w:rsidRPr="003A1E57">
        <w:rPr>
          <w:noProof/>
        </w:rPr>
        <w:t>7.5.3</w:t>
      </w:r>
      <w:r>
        <w:rPr>
          <w:rFonts w:ascii="Calibri" w:eastAsia="Malgun Gothic" w:hAnsi="Calibri"/>
          <w:noProof/>
          <w:kern w:val="2"/>
          <w:sz w:val="24"/>
          <w:szCs w:val="24"/>
          <w:lang w:eastAsia="zh-CN"/>
        </w:rPr>
        <w:tab/>
      </w:r>
      <w:r w:rsidRPr="003A1E57">
        <w:rPr>
          <w:noProof/>
        </w:rPr>
        <w:t>Minimum requirements for intra-band EN-DC</w:t>
      </w:r>
      <w:r w:rsidRPr="003A1E57">
        <w:rPr>
          <w:noProof/>
        </w:rPr>
        <w:tab/>
        <w:t>523</w:t>
      </w:r>
    </w:p>
    <w:p w14:paraId="36F3780B" w14:textId="77777777" w:rsidR="003A1E57" w:rsidRDefault="003A1E57">
      <w:pPr>
        <w:pStyle w:val="TOC3"/>
        <w:rPr>
          <w:rFonts w:ascii="Calibri" w:eastAsia="Malgun Gothic" w:hAnsi="Calibri"/>
          <w:noProof/>
          <w:kern w:val="2"/>
          <w:sz w:val="24"/>
          <w:szCs w:val="24"/>
          <w:lang w:eastAsia="zh-CN"/>
        </w:rPr>
      </w:pPr>
      <w:r w:rsidRPr="003A1E57">
        <w:rPr>
          <w:noProof/>
          <w:lang w:eastAsia="ko-KR"/>
        </w:rPr>
        <w:t>7.</w:t>
      </w:r>
      <w:r w:rsidRPr="003A1E57">
        <w:rPr>
          <w:rFonts w:eastAsia="Malgun Gothic"/>
          <w:noProof/>
        </w:rPr>
        <w:t>5</w:t>
      </w:r>
      <w:r w:rsidRPr="003A1E57">
        <w:rPr>
          <w:noProof/>
          <w:lang w:eastAsia="ko-KR"/>
        </w:rPr>
        <w:t>.</w:t>
      </w:r>
      <w:r w:rsidRPr="003A1E57">
        <w:rPr>
          <w:rFonts w:eastAsia="Malgun Gothic"/>
          <w:noProof/>
          <w:lang w:eastAsia="ko-KR"/>
        </w:rPr>
        <w:t>4</w:t>
      </w:r>
      <w:r>
        <w:rPr>
          <w:rFonts w:ascii="Calibri" w:eastAsia="Malgun Gothic" w:hAnsi="Calibri"/>
          <w:noProof/>
          <w:kern w:val="2"/>
          <w:sz w:val="24"/>
          <w:szCs w:val="24"/>
          <w:lang w:eastAsia="zh-CN"/>
        </w:rPr>
        <w:tab/>
      </w:r>
      <w:r w:rsidRPr="003A1E57">
        <w:rPr>
          <w:noProof/>
          <w:lang w:eastAsia="ko-KR"/>
        </w:rPr>
        <w:t>Minimum requirements for NR Carrier Aggregation</w:t>
      </w:r>
      <w:r w:rsidRPr="003A1E57">
        <w:rPr>
          <w:noProof/>
        </w:rPr>
        <w:tab/>
        <w:t>524</w:t>
      </w:r>
    </w:p>
    <w:p w14:paraId="35511237" w14:textId="77777777" w:rsidR="003A1E57" w:rsidRDefault="003A1E57">
      <w:pPr>
        <w:pStyle w:val="TOC3"/>
        <w:rPr>
          <w:rFonts w:ascii="Calibri" w:eastAsia="Malgun Gothic" w:hAnsi="Calibri"/>
          <w:noProof/>
          <w:kern w:val="2"/>
          <w:sz w:val="24"/>
          <w:szCs w:val="24"/>
          <w:lang w:eastAsia="zh-CN"/>
        </w:rPr>
      </w:pPr>
      <w:r w:rsidRPr="003A1E57">
        <w:rPr>
          <w:noProof/>
          <w:lang w:eastAsia="ko-KR"/>
        </w:rPr>
        <w:t>7.5.5</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NE-DC</w:t>
      </w:r>
      <w:r w:rsidRPr="003A1E57">
        <w:rPr>
          <w:noProof/>
        </w:rPr>
        <w:tab/>
        <w:t>525</w:t>
      </w:r>
    </w:p>
    <w:p w14:paraId="0234A81E" w14:textId="77777777" w:rsidR="003A1E57" w:rsidRDefault="003A1E57">
      <w:pPr>
        <w:pStyle w:val="TOC4"/>
        <w:rPr>
          <w:rFonts w:ascii="Calibri" w:eastAsia="Malgun Gothic" w:hAnsi="Calibri"/>
          <w:noProof/>
          <w:kern w:val="2"/>
          <w:sz w:val="24"/>
          <w:szCs w:val="24"/>
          <w:lang w:eastAsia="zh-CN"/>
        </w:rPr>
      </w:pPr>
      <w:r w:rsidRPr="003A1E57">
        <w:rPr>
          <w:noProof/>
          <w:lang w:eastAsia="ko-KR"/>
        </w:rPr>
        <w:t>7.5.5.1</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synchronous NE-DC</w:t>
      </w:r>
      <w:r w:rsidRPr="003A1E57">
        <w:rPr>
          <w:noProof/>
        </w:rPr>
        <w:tab/>
        <w:t>525</w:t>
      </w:r>
    </w:p>
    <w:p w14:paraId="39223C19" w14:textId="77777777" w:rsidR="003A1E57" w:rsidRDefault="003A1E57">
      <w:pPr>
        <w:pStyle w:val="TOC3"/>
        <w:rPr>
          <w:rFonts w:ascii="Calibri" w:eastAsia="Malgun Gothic" w:hAnsi="Calibri"/>
          <w:noProof/>
          <w:kern w:val="2"/>
          <w:sz w:val="24"/>
          <w:szCs w:val="24"/>
          <w:lang w:eastAsia="zh-CN"/>
        </w:rPr>
      </w:pPr>
      <w:r w:rsidRPr="003A1E57">
        <w:rPr>
          <w:noProof/>
          <w:lang w:eastAsia="ko-KR"/>
        </w:rPr>
        <w:t>7.5.</w:t>
      </w:r>
      <w:r w:rsidRPr="003A1E57">
        <w:rPr>
          <w:rFonts w:eastAsia="Malgun Gothic"/>
          <w:noProof/>
          <w:lang w:eastAsia="ko-KR"/>
        </w:rPr>
        <w:t>6</w:t>
      </w:r>
      <w:r>
        <w:rPr>
          <w:rFonts w:ascii="Calibri" w:eastAsia="Malgun Gothic" w:hAnsi="Calibri"/>
          <w:noProof/>
          <w:kern w:val="2"/>
          <w:sz w:val="24"/>
          <w:szCs w:val="24"/>
          <w:lang w:eastAsia="zh-CN"/>
        </w:rPr>
        <w:tab/>
      </w:r>
      <w:r w:rsidRPr="003A1E57">
        <w:rPr>
          <w:noProof/>
          <w:lang w:eastAsia="ko-KR"/>
        </w:rPr>
        <w:t>Minimum requirements for inter-band NR-</w:t>
      </w:r>
      <w:r w:rsidRPr="003A1E57">
        <w:rPr>
          <w:rFonts w:eastAsia="Malgun Gothic"/>
          <w:noProof/>
          <w:lang w:eastAsia="ko-KR"/>
        </w:rPr>
        <w:t>DC</w:t>
      </w:r>
      <w:r w:rsidRPr="003A1E57">
        <w:rPr>
          <w:noProof/>
        </w:rPr>
        <w:tab/>
        <w:t>525</w:t>
      </w:r>
    </w:p>
    <w:p w14:paraId="71686392" w14:textId="77777777" w:rsidR="003A1E57" w:rsidRDefault="003A1E57">
      <w:pPr>
        <w:pStyle w:val="TOC3"/>
        <w:rPr>
          <w:rFonts w:ascii="Calibri" w:eastAsia="Malgun Gothic" w:hAnsi="Calibri"/>
          <w:noProof/>
          <w:kern w:val="2"/>
          <w:sz w:val="24"/>
          <w:szCs w:val="24"/>
          <w:lang w:eastAsia="zh-CN"/>
        </w:rPr>
      </w:pPr>
      <w:r w:rsidRPr="003A1E57">
        <w:rPr>
          <w:noProof/>
          <w:lang w:eastAsia="ko-KR"/>
        </w:rPr>
        <w:lastRenderedPageBreak/>
        <w:t>7.</w:t>
      </w:r>
      <w:r w:rsidRPr="003A1E57">
        <w:rPr>
          <w:rFonts w:eastAsia="Malgun Gothic"/>
          <w:noProof/>
        </w:rPr>
        <w:t>5</w:t>
      </w:r>
      <w:r w:rsidRPr="003A1E57">
        <w:rPr>
          <w:noProof/>
          <w:lang w:eastAsia="ko-KR"/>
        </w:rPr>
        <w:t>.</w:t>
      </w:r>
      <w:r w:rsidRPr="003A1E57">
        <w:rPr>
          <w:rFonts w:eastAsia="Malgun Gothic"/>
          <w:noProof/>
          <w:lang w:eastAsia="ko-KR"/>
        </w:rPr>
        <w:t>7</w:t>
      </w:r>
      <w:r>
        <w:rPr>
          <w:rFonts w:ascii="Calibri" w:eastAsia="Malgun Gothic" w:hAnsi="Calibri"/>
          <w:noProof/>
          <w:kern w:val="2"/>
          <w:sz w:val="24"/>
          <w:szCs w:val="24"/>
          <w:lang w:eastAsia="zh-CN"/>
        </w:rPr>
        <w:tab/>
      </w:r>
      <w:r w:rsidRPr="003A1E57">
        <w:rPr>
          <w:noProof/>
          <w:lang w:eastAsia="ko-KR"/>
        </w:rPr>
        <w:t>Minimum requirements for multi-TRP</w:t>
      </w:r>
      <w:r w:rsidRPr="003A1E57">
        <w:rPr>
          <w:noProof/>
        </w:rPr>
        <w:tab/>
        <w:t>526</w:t>
      </w:r>
    </w:p>
    <w:p w14:paraId="4CC0DCBD" w14:textId="77777777" w:rsidR="003A1E57" w:rsidRDefault="003A1E57">
      <w:pPr>
        <w:pStyle w:val="TOC2"/>
        <w:rPr>
          <w:rFonts w:ascii="Calibri" w:eastAsia="Malgun Gothic" w:hAnsi="Calibri"/>
          <w:noProof/>
          <w:kern w:val="2"/>
          <w:sz w:val="24"/>
          <w:szCs w:val="24"/>
          <w:lang w:eastAsia="zh-CN"/>
        </w:rPr>
      </w:pPr>
      <w:r w:rsidRPr="003A1E57">
        <w:rPr>
          <w:noProof/>
          <w:lang w:eastAsia="ko-KR"/>
        </w:rPr>
        <w:t>7.6</w:t>
      </w:r>
      <w:r>
        <w:rPr>
          <w:rFonts w:ascii="Calibri" w:eastAsia="Malgun Gothic" w:hAnsi="Calibri"/>
          <w:noProof/>
          <w:kern w:val="2"/>
          <w:sz w:val="24"/>
          <w:szCs w:val="24"/>
          <w:lang w:eastAsia="zh-CN"/>
        </w:rPr>
        <w:tab/>
      </w:r>
      <w:r w:rsidRPr="003A1E57">
        <w:rPr>
          <w:noProof/>
          <w:lang w:eastAsia="ko-KR"/>
        </w:rPr>
        <w:t>Maximum Receive Timing Difference</w:t>
      </w:r>
      <w:r w:rsidRPr="003A1E57">
        <w:rPr>
          <w:noProof/>
        </w:rPr>
        <w:tab/>
        <w:t>526</w:t>
      </w:r>
    </w:p>
    <w:p w14:paraId="1DE10C83"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7.6.1</w:t>
      </w:r>
      <w:r>
        <w:rPr>
          <w:rFonts w:ascii="Calibri" w:eastAsia="Malgun Gothic" w:hAnsi="Calibri"/>
          <w:noProof/>
          <w:kern w:val="2"/>
          <w:sz w:val="24"/>
          <w:szCs w:val="24"/>
          <w:lang w:eastAsia="zh-CN"/>
        </w:rPr>
        <w:tab/>
      </w:r>
      <w:r w:rsidRPr="003A1E57">
        <w:rPr>
          <w:noProof/>
          <w:lang w:eastAsia="ko-KR"/>
        </w:rPr>
        <w:t>Introduction</w:t>
      </w:r>
      <w:r w:rsidRPr="003A1E57">
        <w:rPr>
          <w:noProof/>
        </w:rPr>
        <w:tab/>
        <w:t>526</w:t>
      </w:r>
    </w:p>
    <w:p w14:paraId="5DA9CCDD"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7.6.2</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EN-DC</w:t>
      </w:r>
      <w:r w:rsidRPr="003A1E57">
        <w:rPr>
          <w:noProof/>
        </w:rPr>
        <w:tab/>
        <w:t>527</w:t>
      </w:r>
    </w:p>
    <w:p w14:paraId="56251ADE" w14:textId="77777777" w:rsidR="003A1E57" w:rsidRDefault="003A1E57">
      <w:pPr>
        <w:pStyle w:val="TOC4"/>
        <w:rPr>
          <w:rFonts w:ascii="Calibri" w:eastAsia="Malgun Gothic" w:hAnsi="Calibri"/>
          <w:noProof/>
          <w:kern w:val="2"/>
          <w:sz w:val="24"/>
          <w:szCs w:val="24"/>
          <w:lang w:eastAsia="zh-CN"/>
        </w:rPr>
      </w:pPr>
      <w:r w:rsidRPr="003A1E57">
        <w:rPr>
          <w:noProof/>
          <w:lang w:eastAsia="ko-KR"/>
        </w:rPr>
        <w:t>7.6.2.1</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synchronous EN-DC</w:t>
      </w:r>
      <w:r w:rsidRPr="003A1E57">
        <w:rPr>
          <w:noProof/>
        </w:rPr>
        <w:tab/>
        <w:t>527</w:t>
      </w:r>
    </w:p>
    <w:p w14:paraId="688495A8" w14:textId="77777777" w:rsidR="003A1E57" w:rsidRDefault="003A1E57">
      <w:pPr>
        <w:pStyle w:val="TOC3"/>
        <w:rPr>
          <w:rFonts w:ascii="Calibri" w:eastAsia="Malgun Gothic" w:hAnsi="Calibri"/>
          <w:noProof/>
          <w:kern w:val="2"/>
          <w:sz w:val="24"/>
          <w:szCs w:val="24"/>
          <w:lang w:eastAsia="zh-CN"/>
        </w:rPr>
      </w:pPr>
      <w:r w:rsidRPr="003A1E57">
        <w:rPr>
          <w:noProof/>
        </w:rPr>
        <w:t>7.6.3</w:t>
      </w:r>
      <w:r>
        <w:rPr>
          <w:rFonts w:ascii="Calibri" w:eastAsia="Malgun Gothic" w:hAnsi="Calibri"/>
          <w:noProof/>
          <w:kern w:val="2"/>
          <w:sz w:val="24"/>
          <w:szCs w:val="24"/>
          <w:lang w:eastAsia="zh-CN"/>
        </w:rPr>
        <w:tab/>
      </w:r>
      <w:r w:rsidRPr="003A1E57">
        <w:rPr>
          <w:noProof/>
        </w:rPr>
        <w:t>Minimum requirements for intra-band EN-DC</w:t>
      </w:r>
      <w:r w:rsidRPr="003A1E57">
        <w:rPr>
          <w:noProof/>
        </w:rPr>
        <w:tab/>
        <w:t>529</w:t>
      </w:r>
    </w:p>
    <w:p w14:paraId="416E3429"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w:t>
      </w:r>
      <w:r w:rsidRPr="003A1E57">
        <w:rPr>
          <w:rFonts w:eastAsia="Malgun Gothic"/>
          <w:noProof/>
          <w:lang w:eastAsia="ko-KR"/>
        </w:rPr>
        <w:t>4</w:t>
      </w:r>
      <w:r>
        <w:rPr>
          <w:rFonts w:ascii="Calibri" w:eastAsia="Malgun Gothic" w:hAnsi="Calibri"/>
          <w:noProof/>
          <w:kern w:val="2"/>
          <w:sz w:val="24"/>
          <w:szCs w:val="24"/>
          <w:lang w:eastAsia="zh-CN"/>
        </w:rPr>
        <w:tab/>
      </w:r>
      <w:r w:rsidRPr="003A1E57">
        <w:rPr>
          <w:noProof/>
          <w:lang w:eastAsia="ko-KR"/>
        </w:rPr>
        <w:t>Minimum requirements for NR Carrier Aggregation</w:t>
      </w:r>
      <w:r w:rsidRPr="003A1E57">
        <w:rPr>
          <w:noProof/>
        </w:rPr>
        <w:tab/>
        <w:t>529</w:t>
      </w:r>
    </w:p>
    <w:p w14:paraId="3BD3D27A"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7.6.5</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NE-DC</w:t>
      </w:r>
      <w:r w:rsidRPr="003A1E57">
        <w:rPr>
          <w:noProof/>
        </w:rPr>
        <w:tab/>
        <w:t>530</w:t>
      </w:r>
    </w:p>
    <w:p w14:paraId="483E5408" w14:textId="77777777" w:rsidR="003A1E57" w:rsidRDefault="003A1E57">
      <w:pPr>
        <w:pStyle w:val="TOC4"/>
        <w:rPr>
          <w:rFonts w:ascii="Calibri" w:eastAsia="Malgun Gothic" w:hAnsi="Calibri"/>
          <w:noProof/>
          <w:kern w:val="2"/>
          <w:sz w:val="24"/>
          <w:szCs w:val="24"/>
          <w:lang w:eastAsia="zh-CN"/>
        </w:rPr>
      </w:pPr>
      <w:r w:rsidRPr="003A1E57">
        <w:rPr>
          <w:noProof/>
          <w:lang w:eastAsia="ko-KR"/>
        </w:rPr>
        <w:t>7.6.5.1</w:t>
      </w:r>
      <w:r>
        <w:rPr>
          <w:rFonts w:ascii="Calibri" w:eastAsia="Malgun Gothic" w:hAnsi="Calibri"/>
          <w:noProof/>
          <w:kern w:val="2"/>
          <w:sz w:val="24"/>
          <w:szCs w:val="24"/>
          <w:lang w:eastAsia="zh-CN"/>
        </w:rPr>
        <w:tab/>
      </w:r>
      <w:r w:rsidRPr="003A1E57">
        <w:rPr>
          <w:noProof/>
          <w:lang w:eastAsia="ko-KR"/>
        </w:rPr>
        <w:t xml:space="preserve">Minimum requirements for </w:t>
      </w:r>
      <w:r w:rsidRPr="003A1E57">
        <w:rPr>
          <w:noProof/>
        </w:rPr>
        <w:t>inter-band synchronous NE-DC</w:t>
      </w:r>
      <w:r w:rsidRPr="003A1E57">
        <w:rPr>
          <w:noProof/>
        </w:rPr>
        <w:tab/>
        <w:t>531</w:t>
      </w:r>
    </w:p>
    <w:p w14:paraId="1A2A9C36"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w:t>
      </w:r>
      <w:r w:rsidRPr="003A1E57">
        <w:rPr>
          <w:rFonts w:eastAsia="Malgun Gothic"/>
          <w:noProof/>
          <w:lang w:eastAsia="ko-KR"/>
        </w:rPr>
        <w:t>6</w:t>
      </w:r>
      <w:r>
        <w:rPr>
          <w:rFonts w:ascii="Calibri" w:eastAsia="Malgun Gothic" w:hAnsi="Calibri"/>
          <w:noProof/>
          <w:kern w:val="2"/>
          <w:sz w:val="24"/>
          <w:szCs w:val="24"/>
          <w:lang w:eastAsia="zh-CN"/>
        </w:rPr>
        <w:tab/>
      </w:r>
      <w:r w:rsidRPr="003A1E57">
        <w:rPr>
          <w:noProof/>
          <w:lang w:eastAsia="ko-KR"/>
        </w:rPr>
        <w:t>Minimum requirements for inter-band NR-</w:t>
      </w:r>
      <w:r w:rsidRPr="003A1E57">
        <w:rPr>
          <w:rFonts w:eastAsia="Malgun Gothic"/>
          <w:noProof/>
          <w:lang w:eastAsia="ko-KR"/>
        </w:rPr>
        <w:t>DC</w:t>
      </w:r>
      <w:r w:rsidRPr="003A1E57">
        <w:rPr>
          <w:noProof/>
        </w:rPr>
        <w:tab/>
        <w:t>531</w:t>
      </w:r>
    </w:p>
    <w:p w14:paraId="6FB78D45"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w:t>
      </w:r>
      <w:r w:rsidRPr="003A1E57">
        <w:rPr>
          <w:rFonts w:eastAsia="Malgun Gothic"/>
          <w:noProof/>
          <w:lang w:eastAsia="ko-KR"/>
        </w:rPr>
        <w:t>7</w:t>
      </w:r>
      <w:r>
        <w:rPr>
          <w:rFonts w:ascii="Calibri" w:eastAsia="Malgun Gothic" w:hAnsi="Calibri"/>
          <w:noProof/>
          <w:kern w:val="2"/>
          <w:sz w:val="24"/>
          <w:szCs w:val="24"/>
          <w:lang w:eastAsia="zh-CN"/>
        </w:rPr>
        <w:tab/>
      </w:r>
      <w:r w:rsidRPr="003A1E57">
        <w:rPr>
          <w:noProof/>
          <w:lang w:eastAsia="ko-KR"/>
        </w:rPr>
        <w:t>Minimum requirements for PC6 UE in FR2</w:t>
      </w:r>
      <w:r w:rsidRPr="003A1E57">
        <w:rPr>
          <w:noProof/>
        </w:rPr>
        <w:tab/>
        <w:t>532</w:t>
      </w:r>
    </w:p>
    <w:p w14:paraId="6FB37F1C"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w:t>
      </w:r>
      <w:r w:rsidRPr="003A1E57">
        <w:rPr>
          <w:rFonts w:eastAsia="Malgun Gothic"/>
          <w:noProof/>
          <w:lang w:eastAsia="ko-KR"/>
        </w:rPr>
        <w:t>8</w:t>
      </w:r>
      <w:r>
        <w:rPr>
          <w:rFonts w:ascii="Calibri" w:eastAsia="Malgun Gothic" w:hAnsi="Calibri"/>
          <w:noProof/>
          <w:kern w:val="2"/>
          <w:sz w:val="24"/>
          <w:szCs w:val="24"/>
          <w:lang w:eastAsia="zh-CN"/>
        </w:rPr>
        <w:tab/>
      </w:r>
      <w:r w:rsidRPr="003A1E57">
        <w:rPr>
          <w:noProof/>
          <w:lang w:eastAsia="ko-KR"/>
        </w:rPr>
        <w:t>Minimum requirements for Multi-TRPs</w:t>
      </w:r>
      <w:r w:rsidRPr="003A1E57">
        <w:rPr>
          <w:noProof/>
        </w:rPr>
        <w:tab/>
        <w:t>532</w:t>
      </w:r>
    </w:p>
    <w:p w14:paraId="54203681" w14:textId="77777777" w:rsidR="003A1E57" w:rsidRDefault="003A1E57">
      <w:pPr>
        <w:pStyle w:val="TOC2"/>
        <w:rPr>
          <w:rFonts w:ascii="Calibri" w:eastAsia="Malgun Gothic" w:hAnsi="Calibri"/>
          <w:noProof/>
          <w:kern w:val="2"/>
          <w:sz w:val="24"/>
          <w:szCs w:val="24"/>
          <w:lang w:eastAsia="zh-CN"/>
        </w:rPr>
      </w:pPr>
      <w:r w:rsidRPr="003A1E57">
        <w:rPr>
          <w:noProof/>
          <w:lang w:eastAsia="ko-KR"/>
        </w:rPr>
        <w:t>7.6D</w:t>
      </w:r>
      <w:r>
        <w:rPr>
          <w:rFonts w:ascii="Calibri" w:eastAsia="Malgun Gothic" w:hAnsi="Calibri"/>
          <w:noProof/>
          <w:kern w:val="2"/>
          <w:sz w:val="24"/>
          <w:szCs w:val="24"/>
          <w:lang w:eastAsia="zh-CN"/>
        </w:rPr>
        <w:tab/>
      </w:r>
      <w:r w:rsidRPr="003A1E57">
        <w:rPr>
          <w:noProof/>
          <w:lang w:eastAsia="ko-KR"/>
        </w:rPr>
        <w:t>Maximum Receive Timing Difference for ATG UE</w:t>
      </w:r>
      <w:r w:rsidRPr="003A1E57">
        <w:rPr>
          <w:noProof/>
        </w:rPr>
        <w:tab/>
        <w:t>533</w:t>
      </w:r>
    </w:p>
    <w:p w14:paraId="72D7CAE7"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7.6D.1</w:t>
      </w:r>
      <w:r>
        <w:rPr>
          <w:rFonts w:ascii="Calibri" w:eastAsia="Malgun Gothic" w:hAnsi="Calibri"/>
          <w:noProof/>
          <w:kern w:val="2"/>
          <w:sz w:val="24"/>
          <w:szCs w:val="24"/>
          <w:lang w:eastAsia="zh-CN"/>
        </w:rPr>
        <w:tab/>
      </w:r>
      <w:r w:rsidRPr="003A1E57">
        <w:rPr>
          <w:noProof/>
          <w:lang w:eastAsia="ko-KR"/>
        </w:rPr>
        <w:t>Introduction</w:t>
      </w:r>
      <w:r w:rsidRPr="003A1E57">
        <w:rPr>
          <w:noProof/>
        </w:rPr>
        <w:tab/>
        <w:t>533</w:t>
      </w:r>
    </w:p>
    <w:p w14:paraId="5B8FEA2A" w14:textId="77777777" w:rsidR="003A1E57" w:rsidRDefault="003A1E57">
      <w:pPr>
        <w:pStyle w:val="TOC3"/>
        <w:rPr>
          <w:rFonts w:ascii="Calibri" w:eastAsia="Malgun Gothic" w:hAnsi="Calibri"/>
          <w:noProof/>
          <w:kern w:val="2"/>
          <w:sz w:val="24"/>
          <w:szCs w:val="24"/>
          <w:lang w:eastAsia="zh-CN"/>
        </w:rPr>
      </w:pPr>
      <w:r w:rsidRPr="003A1E57">
        <w:rPr>
          <w:noProof/>
          <w:lang w:eastAsia="ko-KR"/>
        </w:rPr>
        <w:t>7.6D.</w:t>
      </w:r>
      <w:r w:rsidRPr="003A1E57">
        <w:rPr>
          <w:rFonts w:eastAsia="Malgun Gothic"/>
          <w:noProof/>
          <w:lang w:eastAsia="ko-KR"/>
        </w:rPr>
        <w:t>2</w:t>
      </w:r>
      <w:r>
        <w:rPr>
          <w:rFonts w:ascii="Calibri" w:eastAsia="Malgun Gothic" w:hAnsi="Calibri"/>
          <w:noProof/>
          <w:kern w:val="2"/>
          <w:sz w:val="24"/>
          <w:szCs w:val="24"/>
          <w:lang w:eastAsia="zh-CN"/>
        </w:rPr>
        <w:tab/>
      </w:r>
      <w:r w:rsidRPr="003A1E57">
        <w:rPr>
          <w:noProof/>
          <w:lang w:eastAsia="ko-KR"/>
        </w:rPr>
        <w:t>Minimum requirements for NR Carrier Aggregation</w:t>
      </w:r>
      <w:r w:rsidRPr="003A1E57">
        <w:rPr>
          <w:noProof/>
        </w:rPr>
        <w:tab/>
        <w:t>533</w:t>
      </w:r>
    </w:p>
    <w:p w14:paraId="3B173CFA" w14:textId="77777777" w:rsidR="003A1E57" w:rsidRDefault="003A1E57">
      <w:pPr>
        <w:pStyle w:val="TOC2"/>
        <w:rPr>
          <w:rFonts w:ascii="Calibri" w:eastAsia="Malgun Gothic" w:hAnsi="Calibri"/>
          <w:noProof/>
          <w:kern w:val="2"/>
          <w:sz w:val="24"/>
          <w:szCs w:val="24"/>
          <w:lang w:eastAsia="zh-CN"/>
        </w:rPr>
      </w:pPr>
      <w:r w:rsidRPr="003A1E57">
        <w:rPr>
          <w:noProof/>
        </w:rPr>
        <w:t>7.7</w:t>
      </w:r>
      <w:r>
        <w:rPr>
          <w:rFonts w:ascii="Calibri" w:eastAsia="Malgun Gothic" w:hAnsi="Calibri"/>
          <w:noProof/>
          <w:kern w:val="2"/>
          <w:sz w:val="24"/>
          <w:szCs w:val="24"/>
          <w:lang w:eastAsia="zh-CN"/>
        </w:rPr>
        <w:tab/>
      </w:r>
      <w:r w:rsidRPr="003A1E57">
        <w:rPr>
          <w:i/>
          <w:noProof/>
        </w:rPr>
        <w:t>deriveSSB-IndexFromCell</w:t>
      </w:r>
      <w:r w:rsidRPr="003A1E57">
        <w:rPr>
          <w:noProof/>
        </w:rPr>
        <w:t xml:space="preserve"> tolerance</w:t>
      </w:r>
      <w:r w:rsidRPr="003A1E57">
        <w:rPr>
          <w:noProof/>
        </w:rPr>
        <w:tab/>
        <w:t>533</w:t>
      </w:r>
    </w:p>
    <w:p w14:paraId="058B15FF" w14:textId="77777777" w:rsidR="003A1E57" w:rsidRDefault="003A1E57">
      <w:pPr>
        <w:pStyle w:val="TOC3"/>
        <w:rPr>
          <w:rFonts w:ascii="Calibri" w:eastAsia="Malgun Gothic" w:hAnsi="Calibri"/>
          <w:noProof/>
          <w:kern w:val="2"/>
          <w:sz w:val="24"/>
          <w:szCs w:val="24"/>
          <w:lang w:eastAsia="zh-CN"/>
        </w:rPr>
      </w:pPr>
      <w:r w:rsidRPr="003A1E57">
        <w:rPr>
          <w:noProof/>
        </w:rPr>
        <w:t>7.</w:t>
      </w:r>
      <w:r w:rsidRPr="003A1E57">
        <w:rPr>
          <w:noProof/>
          <w:lang w:eastAsia="zh-CN"/>
        </w:rPr>
        <w:t>7</w:t>
      </w:r>
      <w:r w:rsidRPr="003A1E57">
        <w:rPr>
          <w:noProof/>
        </w:rPr>
        <w:t>.1</w:t>
      </w:r>
      <w:r>
        <w:rPr>
          <w:rFonts w:ascii="Calibri" w:eastAsia="Malgun Gothic" w:hAnsi="Calibri"/>
          <w:noProof/>
          <w:kern w:val="2"/>
          <w:sz w:val="24"/>
          <w:szCs w:val="24"/>
          <w:lang w:eastAsia="zh-CN"/>
        </w:rPr>
        <w:tab/>
      </w:r>
      <w:r w:rsidRPr="003A1E57">
        <w:rPr>
          <w:noProof/>
        </w:rPr>
        <w:t>Minimum requirements</w:t>
      </w:r>
      <w:r w:rsidRPr="003A1E57">
        <w:rPr>
          <w:noProof/>
        </w:rPr>
        <w:tab/>
        <w:t>533</w:t>
      </w:r>
    </w:p>
    <w:p w14:paraId="43D77C94" w14:textId="77777777" w:rsidR="003A1E57" w:rsidRDefault="003A1E57">
      <w:pPr>
        <w:pStyle w:val="TOC2"/>
        <w:rPr>
          <w:rFonts w:ascii="Calibri" w:eastAsia="Malgun Gothic" w:hAnsi="Calibri"/>
          <w:noProof/>
          <w:kern w:val="2"/>
          <w:sz w:val="24"/>
          <w:szCs w:val="24"/>
          <w:lang w:eastAsia="zh-CN"/>
        </w:rPr>
      </w:pPr>
      <w:r w:rsidRPr="003A1E57">
        <w:rPr>
          <w:noProof/>
        </w:rPr>
        <w:t>7.7A</w:t>
      </w:r>
      <w:r>
        <w:rPr>
          <w:rFonts w:ascii="Calibri" w:eastAsia="Malgun Gothic" w:hAnsi="Calibri"/>
          <w:noProof/>
          <w:kern w:val="2"/>
          <w:sz w:val="24"/>
          <w:szCs w:val="24"/>
          <w:lang w:eastAsia="zh-CN"/>
        </w:rPr>
        <w:tab/>
      </w:r>
      <w:r w:rsidRPr="003A1E57">
        <w:rPr>
          <w:noProof/>
        </w:rPr>
        <w:t>deriveSSB-IndexFromCell tolerance for RedCap</w:t>
      </w:r>
      <w:r w:rsidRPr="003A1E57">
        <w:rPr>
          <w:noProof/>
        </w:rPr>
        <w:tab/>
        <w:t>534</w:t>
      </w:r>
    </w:p>
    <w:p w14:paraId="3CD3024C" w14:textId="77777777" w:rsidR="003A1E57" w:rsidRDefault="003A1E57">
      <w:pPr>
        <w:pStyle w:val="TOC3"/>
        <w:rPr>
          <w:rFonts w:ascii="Calibri" w:eastAsia="Malgun Gothic" w:hAnsi="Calibri"/>
          <w:noProof/>
          <w:kern w:val="2"/>
          <w:sz w:val="24"/>
          <w:szCs w:val="24"/>
          <w:lang w:eastAsia="zh-CN"/>
        </w:rPr>
      </w:pPr>
      <w:r w:rsidRPr="003A1E57">
        <w:rPr>
          <w:noProof/>
        </w:rPr>
        <w:t>7.</w:t>
      </w:r>
      <w:r w:rsidRPr="003A1E57">
        <w:rPr>
          <w:noProof/>
          <w:lang w:eastAsia="zh-CN"/>
        </w:rPr>
        <w:t>7A</w:t>
      </w:r>
      <w:r w:rsidRPr="003A1E57">
        <w:rPr>
          <w:noProof/>
        </w:rPr>
        <w:t>.1</w:t>
      </w:r>
      <w:r>
        <w:rPr>
          <w:rFonts w:ascii="Calibri" w:eastAsia="Malgun Gothic" w:hAnsi="Calibri"/>
          <w:noProof/>
          <w:kern w:val="2"/>
          <w:sz w:val="24"/>
          <w:szCs w:val="24"/>
          <w:lang w:eastAsia="zh-CN"/>
        </w:rPr>
        <w:tab/>
      </w:r>
      <w:r w:rsidRPr="003A1E57">
        <w:rPr>
          <w:noProof/>
        </w:rPr>
        <w:t>Minimum requirements</w:t>
      </w:r>
      <w:r w:rsidRPr="003A1E57">
        <w:rPr>
          <w:noProof/>
        </w:rPr>
        <w:tab/>
        <w:t>534</w:t>
      </w:r>
    </w:p>
    <w:p w14:paraId="060BF0DC" w14:textId="77777777" w:rsidR="003A1E57" w:rsidRDefault="003A1E57">
      <w:pPr>
        <w:pStyle w:val="TOC2"/>
        <w:rPr>
          <w:rFonts w:ascii="Calibri" w:eastAsia="Malgun Gothic" w:hAnsi="Calibri"/>
          <w:noProof/>
          <w:kern w:val="2"/>
          <w:sz w:val="24"/>
          <w:szCs w:val="24"/>
          <w:lang w:eastAsia="zh-CN"/>
        </w:rPr>
      </w:pPr>
      <w:r w:rsidRPr="003A1E57">
        <w:rPr>
          <w:noProof/>
        </w:rPr>
        <w:t>7.7D</w:t>
      </w:r>
      <w:r>
        <w:rPr>
          <w:rFonts w:ascii="Calibri" w:eastAsia="Malgun Gothic" w:hAnsi="Calibri"/>
          <w:noProof/>
          <w:kern w:val="2"/>
          <w:sz w:val="24"/>
          <w:szCs w:val="24"/>
          <w:lang w:eastAsia="zh-CN"/>
        </w:rPr>
        <w:tab/>
      </w:r>
      <w:r w:rsidRPr="003A1E57">
        <w:rPr>
          <w:noProof/>
        </w:rPr>
        <w:t>DeriveSSB-IndexFromCell tolerance for ATG</w:t>
      </w:r>
      <w:r w:rsidRPr="003A1E57">
        <w:rPr>
          <w:noProof/>
        </w:rPr>
        <w:tab/>
        <w:t>534</w:t>
      </w:r>
    </w:p>
    <w:p w14:paraId="1323D3D5" w14:textId="77777777" w:rsidR="003A1E57" w:rsidRDefault="003A1E57">
      <w:pPr>
        <w:pStyle w:val="TOC3"/>
        <w:rPr>
          <w:rFonts w:ascii="Calibri" w:eastAsia="Malgun Gothic" w:hAnsi="Calibri"/>
          <w:noProof/>
          <w:kern w:val="2"/>
          <w:sz w:val="24"/>
          <w:szCs w:val="24"/>
          <w:lang w:eastAsia="zh-CN"/>
        </w:rPr>
      </w:pPr>
      <w:r w:rsidRPr="003A1E57">
        <w:rPr>
          <w:noProof/>
        </w:rPr>
        <w:t>7.</w:t>
      </w:r>
      <w:r w:rsidRPr="003A1E57">
        <w:rPr>
          <w:noProof/>
          <w:lang w:eastAsia="zh-CN"/>
        </w:rPr>
        <w:t>7D</w:t>
      </w:r>
      <w:r w:rsidRPr="003A1E57">
        <w:rPr>
          <w:noProof/>
        </w:rPr>
        <w:t>.1</w:t>
      </w:r>
      <w:r>
        <w:rPr>
          <w:rFonts w:ascii="Calibri" w:eastAsia="Malgun Gothic" w:hAnsi="Calibri"/>
          <w:noProof/>
          <w:kern w:val="2"/>
          <w:sz w:val="24"/>
          <w:szCs w:val="24"/>
          <w:lang w:eastAsia="zh-CN"/>
        </w:rPr>
        <w:tab/>
      </w:r>
      <w:r w:rsidRPr="003A1E57">
        <w:rPr>
          <w:noProof/>
        </w:rPr>
        <w:t>Minimum requirements</w:t>
      </w:r>
      <w:r w:rsidRPr="003A1E57">
        <w:rPr>
          <w:noProof/>
        </w:rPr>
        <w:tab/>
        <w:t>534</w:t>
      </w:r>
    </w:p>
    <w:p w14:paraId="608256C9" w14:textId="77777777" w:rsidR="003A1E57" w:rsidRDefault="003A1E57">
      <w:pPr>
        <w:pStyle w:val="TOC2"/>
        <w:rPr>
          <w:rFonts w:ascii="Calibri" w:eastAsia="Malgun Gothic" w:hAnsi="Calibri"/>
          <w:noProof/>
          <w:kern w:val="2"/>
          <w:sz w:val="24"/>
          <w:szCs w:val="24"/>
          <w:lang w:eastAsia="zh-CN"/>
        </w:rPr>
      </w:pPr>
      <w:r w:rsidRPr="003A1E57">
        <w:rPr>
          <w:noProof/>
        </w:rPr>
        <w:t>7.8</w:t>
      </w:r>
      <w:r>
        <w:rPr>
          <w:rFonts w:ascii="Calibri" w:eastAsia="Malgun Gothic" w:hAnsi="Calibri"/>
          <w:noProof/>
          <w:kern w:val="2"/>
          <w:sz w:val="24"/>
          <w:szCs w:val="24"/>
          <w:lang w:eastAsia="zh-CN"/>
        </w:rPr>
        <w:tab/>
      </w:r>
      <w:r w:rsidRPr="003A1E57">
        <w:rPr>
          <w:noProof/>
        </w:rPr>
        <w:t>Void</w:t>
      </w:r>
      <w:r w:rsidRPr="003A1E57">
        <w:rPr>
          <w:noProof/>
        </w:rPr>
        <w:tab/>
        <w:t>534</w:t>
      </w:r>
    </w:p>
    <w:p w14:paraId="03485702" w14:textId="77777777" w:rsidR="003A1E57" w:rsidRDefault="003A1E57">
      <w:pPr>
        <w:pStyle w:val="TOC2"/>
        <w:rPr>
          <w:rFonts w:ascii="Calibri" w:eastAsia="Malgun Gothic" w:hAnsi="Calibri"/>
          <w:noProof/>
          <w:kern w:val="2"/>
          <w:sz w:val="24"/>
          <w:szCs w:val="24"/>
          <w:lang w:eastAsia="zh-CN"/>
        </w:rPr>
      </w:pPr>
      <w:r w:rsidRPr="003A1E57">
        <w:rPr>
          <w:noProof/>
        </w:rPr>
        <w:t>7.9</w:t>
      </w:r>
      <w:r>
        <w:rPr>
          <w:rFonts w:ascii="Calibri" w:eastAsia="Malgun Gothic" w:hAnsi="Calibri"/>
          <w:noProof/>
          <w:kern w:val="2"/>
          <w:sz w:val="24"/>
          <w:szCs w:val="24"/>
          <w:lang w:eastAsia="zh-CN"/>
        </w:rPr>
        <w:tab/>
      </w:r>
      <w:r w:rsidRPr="003A1E57">
        <w:rPr>
          <w:i/>
          <w:noProof/>
        </w:rPr>
        <w:t>deriveSSB-IndexFromCellInter-r17</w:t>
      </w:r>
      <w:r w:rsidRPr="003A1E57">
        <w:rPr>
          <w:noProof/>
        </w:rPr>
        <w:t xml:space="preserve"> tolerance</w:t>
      </w:r>
      <w:r w:rsidRPr="003A1E57">
        <w:rPr>
          <w:noProof/>
        </w:rPr>
        <w:tab/>
        <w:t>534</w:t>
      </w:r>
    </w:p>
    <w:p w14:paraId="093E901E" w14:textId="77777777" w:rsidR="003A1E57" w:rsidRDefault="003A1E57">
      <w:pPr>
        <w:pStyle w:val="TOC3"/>
        <w:rPr>
          <w:rFonts w:ascii="Calibri" w:eastAsia="Malgun Gothic" w:hAnsi="Calibri"/>
          <w:noProof/>
          <w:kern w:val="2"/>
          <w:sz w:val="24"/>
          <w:szCs w:val="24"/>
          <w:lang w:eastAsia="zh-CN"/>
        </w:rPr>
      </w:pPr>
      <w:r w:rsidRPr="003A1E57">
        <w:rPr>
          <w:noProof/>
        </w:rPr>
        <w:t>7.</w:t>
      </w:r>
      <w:r w:rsidRPr="003A1E57">
        <w:rPr>
          <w:noProof/>
          <w:lang w:eastAsia="zh-CN"/>
        </w:rPr>
        <w:t>9</w:t>
      </w:r>
      <w:r w:rsidRPr="003A1E57">
        <w:rPr>
          <w:noProof/>
        </w:rPr>
        <w:t>.1</w:t>
      </w:r>
      <w:r>
        <w:rPr>
          <w:rFonts w:ascii="Calibri" w:eastAsia="Malgun Gothic" w:hAnsi="Calibri"/>
          <w:noProof/>
          <w:kern w:val="2"/>
          <w:sz w:val="24"/>
          <w:szCs w:val="24"/>
          <w:lang w:eastAsia="zh-CN"/>
        </w:rPr>
        <w:tab/>
      </w:r>
      <w:r w:rsidRPr="003A1E57">
        <w:rPr>
          <w:noProof/>
        </w:rPr>
        <w:t>Minimum requirements</w:t>
      </w:r>
      <w:r w:rsidRPr="003A1E57">
        <w:rPr>
          <w:noProof/>
        </w:rPr>
        <w:tab/>
        <w:t>534</w:t>
      </w:r>
    </w:p>
    <w:p w14:paraId="402B7EB5" w14:textId="77777777" w:rsidR="003A1E57" w:rsidRDefault="003A1E57">
      <w:pPr>
        <w:pStyle w:val="TOC2"/>
        <w:rPr>
          <w:rFonts w:ascii="Calibri" w:eastAsia="Malgun Gothic" w:hAnsi="Calibri"/>
          <w:noProof/>
          <w:kern w:val="2"/>
          <w:sz w:val="24"/>
          <w:szCs w:val="24"/>
          <w:lang w:eastAsia="zh-CN"/>
        </w:rPr>
      </w:pPr>
      <w:r w:rsidRPr="003A1E57">
        <w:rPr>
          <w:noProof/>
        </w:rPr>
        <w:t>7.9D</w:t>
      </w:r>
      <w:r>
        <w:rPr>
          <w:rFonts w:ascii="Calibri" w:eastAsia="Malgun Gothic" w:hAnsi="Calibri"/>
          <w:noProof/>
          <w:kern w:val="2"/>
          <w:sz w:val="24"/>
          <w:szCs w:val="24"/>
          <w:lang w:eastAsia="zh-CN"/>
        </w:rPr>
        <w:tab/>
      </w:r>
      <w:r w:rsidRPr="003A1E57">
        <w:rPr>
          <w:i/>
          <w:noProof/>
        </w:rPr>
        <w:t>DeriveSSB-IndexFromCellInter-r17</w:t>
      </w:r>
      <w:r w:rsidRPr="003A1E57">
        <w:rPr>
          <w:noProof/>
        </w:rPr>
        <w:t xml:space="preserve"> tolerance for ATG</w:t>
      </w:r>
      <w:r w:rsidRPr="003A1E57">
        <w:rPr>
          <w:noProof/>
        </w:rPr>
        <w:tab/>
        <w:t>535</w:t>
      </w:r>
    </w:p>
    <w:p w14:paraId="5FA8ABE0" w14:textId="77777777" w:rsidR="003A1E57" w:rsidRDefault="003A1E57">
      <w:pPr>
        <w:pStyle w:val="TOC3"/>
        <w:rPr>
          <w:rFonts w:ascii="Calibri" w:eastAsia="Malgun Gothic" w:hAnsi="Calibri"/>
          <w:noProof/>
          <w:kern w:val="2"/>
          <w:sz w:val="24"/>
          <w:szCs w:val="24"/>
          <w:lang w:eastAsia="zh-CN"/>
        </w:rPr>
      </w:pPr>
      <w:r w:rsidRPr="003A1E57">
        <w:rPr>
          <w:noProof/>
        </w:rPr>
        <w:t>7.</w:t>
      </w:r>
      <w:r w:rsidRPr="003A1E57">
        <w:rPr>
          <w:noProof/>
          <w:lang w:eastAsia="zh-CN"/>
        </w:rPr>
        <w:t>9D</w:t>
      </w:r>
      <w:r w:rsidRPr="003A1E57">
        <w:rPr>
          <w:noProof/>
        </w:rPr>
        <w:t>.1</w:t>
      </w:r>
      <w:r>
        <w:rPr>
          <w:rFonts w:ascii="Calibri" w:eastAsia="Malgun Gothic" w:hAnsi="Calibri"/>
          <w:noProof/>
          <w:kern w:val="2"/>
          <w:sz w:val="24"/>
          <w:szCs w:val="24"/>
          <w:lang w:eastAsia="zh-CN"/>
        </w:rPr>
        <w:tab/>
      </w:r>
      <w:r w:rsidRPr="003A1E57">
        <w:rPr>
          <w:noProof/>
        </w:rPr>
        <w:t>Minimum requirements</w:t>
      </w:r>
      <w:r w:rsidRPr="003A1E57">
        <w:rPr>
          <w:noProof/>
        </w:rPr>
        <w:tab/>
        <w:t>535</w:t>
      </w:r>
    </w:p>
    <w:p w14:paraId="64D6A1E4" w14:textId="77777777" w:rsidR="003A1E57" w:rsidRDefault="003A1E57">
      <w:pPr>
        <w:pStyle w:val="TOC1"/>
        <w:rPr>
          <w:rFonts w:ascii="Calibri" w:eastAsia="Malgun Gothic" w:hAnsi="Calibri"/>
          <w:noProof/>
          <w:kern w:val="2"/>
          <w:sz w:val="24"/>
          <w:szCs w:val="24"/>
          <w:lang w:eastAsia="zh-CN"/>
        </w:rPr>
      </w:pPr>
      <w:r w:rsidRPr="003A1E57">
        <w:rPr>
          <w:noProof/>
        </w:rPr>
        <w:t>8</w:t>
      </w:r>
      <w:r>
        <w:rPr>
          <w:rFonts w:ascii="Calibri" w:eastAsia="Malgun Gothic" w:hAnsi="Calibri"/>
          <w:noProof/>
          <w:kern w:val="2"/>
          <w:sz w:val="24"/>
          <w:szCs w:val="24"/>
          <w:lang w:eastAsia="zh-CN"/>
        </w:rPr>
        <w:tab/>
      </w:r>
      <w:r w:rsidRPr="003A1E57">
        <w:rPr>
          <w:noProof/>
        </w:rPr>
        <w:t>Signalling characteristics</w:t>
      </w:r>
      <w:r w:rsidRPr="003A1E57">
        <w:rPr>
          <w:noProof/>
        </w:rPr>
        <w:tab/>
        <w:t>572</w:t>
      </w:r>
    </w:p>
    <w:p w14:paraId="190D88CA" w14:textId="77777777" w:rsidR="003A1E57" w:rsidRDefault="003A1E57">
      <w:pPr>
        <w:pStyle w:val="TOC2"/>
        <w:rPr>
          <w:rFonts w:ascii="Calibri" w:eastAsia="Malgun Gothic" w:hAnsi="Calibri"/>
          <w:noProof/>
          <w:kern w:val="2"/>
          <w:sz w:val="24"/>
          <w:szCs w:val="24"/>
          <w:lang w:eastAsia="zh-CN"/>
        </w:rPr>
      </w:pPr>
      <w:r w:rsidRPr="003A1E57">
        <w:rPr>
          <w:noProof/>
        </w:rPr>
        <w:t>8.1</w:t>
      </w:r>
      <w:r>
        <w:rPr>
          <w:rFonts w:ascii="Calibri" w:eastAsia="Malgun Gothic" w:hAnsi="Calibri"/>
          <w:noProof/>
          <w:kern w:val="2"/>
          <w:sz w:val="24"/>
          <w:szCs w:val="24"/>
          <w:lang w:eastAsia="zh-CN"/>
        </w:rPr>
        <w:tab/>
      </w:r>
      <w:r w:rsidRPr="003A1E57">
        <w:rPr>
          <w:noProof/>
        </w:rPr>
        <w:t>Radio Link Monitoring</w:t>
      </w:r>
      <w:r w:rsidRPr="003A1E57">
        <w:rPr>
          <w:noProof/>
        </w:rPr>
        <w:tab/>
        <w:t>572</w:t>
      </w:r>
    </w:p>
    <w:p w14:paraId="37456282" w14:textId="77777777" w:rsidR="003A1E57" w:rsidRDefault="003A1E57">
      <w:pPr>
        <w:pStyle w:val="TOC3"/>
        <w:rPr>
          <w:rFonts w:ascii="Calibri" w:eastAsia="Malgun Gothic" w:hAnsi="Calibri"/>
          <w:noProof/>
          <w:kern w:val="2"/>
          <w:sz w:val="24"/>
          <w:szCs w:val="24"/>
          <w:lang w:eastAsia="zh-CN"/>
        </w:rPr>
      </w:pPr>
      <w:r w:rsidRPr="003A1E57">
        <w:rPr>
          <w:noProof/>
        </w:rPr>
        <w:t>8.1.1</w:t>
      </w:r>
      <w:r>
        <w:rPr>
          <w:rFonts w:ascii="Calibri" w:eastAsia="Malgun Gothic" w:hAnsi="Calibri"/>
          <w:noProof/>
          <w:kern w:val="2"/>
          <w:sz w:val="24"/>
          <w:szCs w:val="24"/>
          <w:lang w:eastAsia="zh-CN"/>
        </w:rPr>
        <w:tab/>
      </w:r>
      <w:r w:rsidRPr="003A1E57">
        <w:rPr>
          <w:noProof/>
        </w:rPr>
        <w:t>Introduction</w:t>
      </w:r>
      <w:r w:rsidRPr="003A1E57">
        <w:rPr>
          <w:noProof/>
        </w:rPr>
        <w:tab/>
        <w:t>572</w:t>
      </w:r>
    </w:p>
    <w:p w14:paraId="7BE0E6BF" w14:textId="77777777" w:rsidR="003A1E57" w:rsidRDefault="003A1E57">
      <w:pPr>
        <w:pStyle w:val="TOC4"/>
        <w:rPr>
          <w:rFonts w:ascii="Calibri" w:eastAsia="Malgun Gothic" w:hAnsi="Calibri"/>
          <w:noProof/>
          <w:kern w:val="2"/>
          <w:sz w:val="24"/>
          <w:szCs w:val="24"/>
          <w:lang w:eastAsia="zh-CN"/>
        </w:rPr>
      </w:pPr>
      <w:r w:rsidRPr="003A1E57">
        <w:rPr>
          <w:noProof/>
          <w:lang w:eastAsia="ko-KR"/>
        </w:rPr>
        <w:t>8.1.1.1</w:t>
      </w:r>
      <w:r>
        <w:rPr>
          <w:rFonts w:ascii="Calibri" w:eastAsia="Malgun Gothic" w:hAnsi="Calibri"/>
          <w:noProof/>
          <w:kern w:val="2"/>
          <w:sz w:val="24"/>
          <w:szCs w:val="24"/>
          <w:lang w:eastAsia="zh-CN"/>
        </w:rPr>
        <w:tab/>
      </w:r>
      <w:r w:rsidRPr="003A1E57">
        <w:rPr>
          <w:noProof/>
          <w:lang w:eastAsia="ko-KR"/>
        </w:rPr>
        <w:t>Introduction of Requirement on Radio Link Monitoring for UE Configured with Relaxed Measurement Criteria</w:t>
      </w:r>
      <w:r w:rsidRPr="003A1E57">
        <w:rPr>
          <w:noProof/>
        </w:rPr>
        <w:tab/>
        <w:t>573</w:t>
      </w:r>
    </w:p>
    <w:p w14:paraId="7E011F33" w14:textId="77777777" w:rsidR="003A1E57" w:rsidRDefault="003A1E57">
      <w:pPr>
        <w:pStyle w:val="TOC3"/>
        <w:rPr>
          <w:rFonts w:ascii="Calibri" w:eastAsia="Malgun Gothic" w:hAnsi="Calibri"/>
          <w:noProof/>
          <w:kern w:val="2"/>
          <w:sz w:val="24"/>
          <w:szCs w:val="24"/>
          <w:lang w:eastAsia="zh-CN"/>
        </w:rPr>
      </w:pPr>
      <w:r w:rsidRPr="003A1E57">
        <w:rPr>
          <w:noProof/>
        </w:rPr>
        <w:t>8.1.2</w:t>
      </w:r>
      <w:r>
        <w:rPr>
          <w:rFonts w:ascii="Calibri" w:eastAsia="Malgun Gothic" w:hAnsi="Calibri"/>
          <w:noProof/>
          <w:kern w:val="2"/>
          <w:sz w:val="24"/>
          <w:szCs w:val="24"/>
          <w:lang w:eastAsia="zh-CN"/>
        </w:rPr>
        <w:tab/>
      </w:r>
      <w:r w:rsidRPr="003A1E57">
        <w:rPr>
          <w:noProof/>
        </w:rPr>
        <w:t>Requirements for SSB based radio link monitoring</w:t>
      </w:r>
      <w:r w:rsidRPr="003A1E57">
        <w:rPr>
          <w:noProof/>
        </w:rPr>
        <w:tab/>
        <w:t>574</w:t>
      </w:r>
    </w:p>
    <w:p w14:paraId="0C16E470" w14:textId="77777777" w:rsidR="003A1E57" w:rsidRDefault="003A1E57">
      <w:pPr>
        <w:pStyle w:val="TOC4"/>
        <w:rPr>
          <w:rFonts w:ascii="Calibri" w:eastAsia="Malgun Gothic" w:hAnsi="Calibri"/>
          <w:noProof/>
          <w:kern w:val="2"/>
          <w:sz w:val="24"/>
          <w:szCs w:val="24"/>
          <w:lang w:eastAsia="zh-CN"/>
        </w:rPr>
      </w:pPr>
      <w:r w:rsidRPr="003A1E57">
        <w:rPr>
          <w:noProof/>
        </w:rPr>
        <w:t>8.1.2.1</w:t>
      </w:r>
      <w:r>
        <w:rPr>
          <w:rFonts w:ascii="Calibri" w:eastAsia="Malgun Gothic" w:hAnsi="Calibri"/>
          <w:noProof/>
          <w:kern w:val="2"/>
          <w:sz w:val="24"/>
          <w:szCs w:val="24"/>
          <w:lang w:eastAsia="zh-CN"/>
        </w:rPr>
        <w:tab/>
      </w:r>
      <w:r w:rsidRPr="003A1E57">
        <w:rPr>
          <w:noProof/>
        </w:rPr>
        <w:t>Introduction</w:t>
      </w:r>
      <w:r w:rsidRPr="003A1E57">
        <w:rPr>
          <w:noProof/>
        </w:rPr>
        <w:tab/>
        <w:t>574</w:t>
      </w:r>
    </w:p>
    <w:p w14:paraId="6546485E" w14:textId="77777777" w:rsidR="003A1E57" w:rsidRDefault="003A1E57">
      <w:pPr>
        <w:pStyle w:val="TOC4"/>
        <w:rPr>
          <w:rFonts w:ascii="Calibri" w:eastAsia="Malgun Gothic" w:hAnsi="Calibri"/>
          <w:noProof/>
          <w:kern w:val="2"/>
          <w:sz w:val="24"/>
          <w:szCs w:val="24"/>
          <w:lang w:eastAsia="zh-CN"/>
        </w:rPr>
      </w:pPr>
      <w:r w:rsidRPr="003A1E57">
        <w:rPr>
          <w:noProof/>
        </w:rPr>
        <w:t>8.1.2.2</w:t>
      </w:r>
      <w:r>
        <w:rPr>
          <w:rFonts w:ascii="Calibri" w:eastAsia="Malgun Gothic" w:hAnsi="Calibri"/>
          <w:noProof/>
          <w:kern w:val="2"/>
          <w:sz w:val="24"/>
          <w:szCs w:val="24"/>
          <w:lang w:eastAsia="zh-CN"/>
        </w:rPr>
        <w:tab/>
      </w:r>
      <w:r w:rsidRPr="003A1E57">
        <w:rPr>
          <w:noProof/>
        </w:rPr>
        <w:t>Minimum requirement</w:t>
      </w:r>
      <w:r w:rsidRPr="003A1E57">
        <w:rPr>
          <w:noProof/>
        </w:rPr>
        <w:tab/>
        <w:t>575</w:t>
      </w:r>
    </w:p>
    <w:p w14:paraId="54533A61" w14:textId="77777777" w:rsidR="003A1E57" w:rsidRDefault="003A1E57">
      <w:pPr>
        <w:pStyle w:val="TOC4"/>
        <w:rPr>
          <w:rFonts w:ascii="Calibri" w:eastAsia="Malgun Gothic" w:hAnsi="Calibri"/>
          <w:noProof/>
          <w:kern w:val="2"/>
          <w:sz w:val="24"/>
          <w:szCs w:val="24"/>
          <w:lang w:eastAsia="zh-CN"/>
        </w:rPr>
      </w:pPr>
      <w:r w:rsidRPr="003A1E57">
        <w:rPr>
          <w:rFonts w:eastAsia="?? ??"/>
          <w:noProof/>
        </w:rPr>
        <w:t>8.1.2.3</w:t>
      </w:r>
      <w:r>
        <w:rPr>
          <w:rFonts w:ascii="Calibri" w:eastAsia="Malgun Gothic" w:hAnsi="Calibri"/>
          <w:noProof/>
          <w:kern w:val="2"/>
          <w:sz w:val="24"/>
          <w:szCs w:val="24"/>
          <w:lang w:eastAsia="zh-CN"/>
        </w:rPr>
        <w:tab/>
      </w:r>
      <w:r w:rsidRPr="003A1E57">
        <w:rPr>
          <w:noProof/>
        </w:rPr>
        <w:t>Measurement restrictions for SSB based RLM</w:t>
      </w:r>
      <w:r w:rsidRPr="003A1E57">
        <w:rPr>
          <w:noProof/>
        </w:rPr>
        <w:tab/>
        <w:t>579</w:t>
      </w:r>
    </w:p>
    <w:p w14:paraId="17F37B39" w14:textId="77777777" w:rsidR="003A1E57" w:rsidRDefault="003A1E57">
      <w:pPr>
        <w:pStyle w:val="TOC4"/>
        <w:rPr>
          <w:rFonts w:ascii="Calibri" w:eastAsia="Malgun Gothic" w:hAnsi="Calibri"/>
          <w:noProof/>
          <w:kern w:val="2"/>
          <w:sz w:val="24"/>
          <w:szCs w:val="24"/>
          <w:lang w:eastAsia="zh-CN"/>
        </w:rPr>
      </w:pPr>
      <w:r w:rsidRPr="003A1E57">
        <w:rPr>
          <w:noProof/>
        </w:rPr>
        <w:t>8.1.2.4</w:t>
      </w:r>
      <w:r>
        <w:rPr>
          <w:rFonts w:ascii="Calibri" w:eastAsia="Malgun Gothic" w:hAnsi="Calibri"/>
          <w:noProof/>
          <w:kern w:val="2"/>
          <w:sz w:val="24"/>
          <w:szCs w:val="24"/>
          <w:lang w:eastAsia="zh-CN"/>
        </w:rPr>
        <w:tab/>
      </w:r>
      <w:r w:rsidRPr="003A1E57">
        <w:rPr>
          <w:noProof/>
        </w:rPr>
        <w:t>Minimum requirement of SSB based radio link monitoring for UE fulfilling relaxed measurement criteria</w:t>
      </w:r>
      <w:r w:rsidRPr="003A1E57">
        <w:rPr>
          <w:noProof/>
        </w:rPr>
        <w:tab/>
        <w:t>580</w:t>
      </w:r>
    </w:p>
    <w:p w14:paraId="72CB0754" w14:textId="77777777" w:rsidR="003A1E57" w:rsidRDefault="003A1E57">
      <w:pPr>
        <w:pStyle w:val="TOC3"/>
        <w:rPr>
          <w:rFonts w:ascii="Calibri" w:eastAsia="Malgun Gothic" w:hAnsi="Calibri"/>
          <w:noProof/>
          <w:kern w:val="2"/>
          <w:sz w:val="24"/>
          <w:szCs w:val="24"/>
          <w:lang w:eastAsia="zh-CN"/>
        </w:rPr>
      </w:pPr>
      <w:r w:rsidRPr="003A1E57">
        <w:rPr>
          <w:noProof/>
        </w:rPr>
        <w:t>8.1.3</w:t>
      </w:r>
      <w:r>
        <w:rPr>
          <w:rFonts w:ascii="Calibri" w:eastAsia="Malgun Gothic" w:hAnsi="Calibri"/>
          <w:noProof/>
          <w:kern w:val="2"/>
          <w:sz w:val="24"/>
          <w:szCs w:val="24"/>
          <w:lang w:eastAsia="zh-CN"/>
        </w:rPr>
        <w:tab/>
      </w:r>
      <w:r w:rsidRPr="003A1E57">
        <w:rPr>
          <w:noProof/>
        </w:rPr>
        <w:t>Requirements for CSI-RS based radio link monitoring</w:t>
      </w:r>
      <w:r w:rsidRPr="003A1E57">
        <w:rPr>
          <w:noProof/>
        </w:rPr>
        <w:tab/>
        <w:t>581</w:t>
      </w:r>
    </w:p>
    <w:p w14:paraId="71E5289C" w14:textId="77777777" w:rsidR="003A1E57" w:rsidRDefault="003A1E57">
      <w:pPr>
        <w:pStyle w:val="TOC4"/>
        <w:rPr>
          <w:rFonts w:ascii="Calibri" w:eastAsia="Malgun Gothic" w:hAnsi="Calibri"/>
          <w:noProof/>
          <w:kern w:val="2"/>
          <w:sz w:val="24"/>
          <w:szCs w:val="24"/>
          <w:lang w:eastAsia="zh-CN"/>
        </w:rPr>
      </w:pPr>
      <w:r w:rsidRPr="003A1E57">
        <w:rPr>
          <w:noProof/>
        </w:rPr>
        <w:t>8.1.3.1</w:t>
      </w:r>
      <w:r>
        <w:rPr>
          <w:rFonts w:ascii="Calibri" w:eastAsia="Malgun Gothic" w:hAnsi="Calibri"/>
          <w:noProof/>
          <w:kern w:val="2"/>
          <w:sz w:val="24"/>
          <w:szCs w:val="24"/>
          <w:lang w:eastAsia="zh-CN"/>
        </w:rPr>
        <w:tab/>
      </w:r>
      <w:r w:rsidRPr="003A1E57">
        <w:rPr>
          <w:noProof/>
        </w:rPr>
        <w:t>Introduction</w:t>
      </w:r>
      <w:r w:rsidRPr="003A1E57">
        <w:rPr>
          <w:noProof/>
        </w:rPr>
        <w:tab/>
        <w:t>581</w:t>
      </w:r>
    </w:p>
    <w:p w14:paraId="7F53D5B0" w14:textId="77777777" w:rsidR="003A1E57" w:rsidRDefault="003A1E57">
      <w:pPr>
        <w:pStyle w:val="TOC4"/>
        <w:rPr>
          <w:rFonts w:ascii="Calibri" w:eastAsia="Malgun Gothic" w:hAnsi="Calibri"/>
          <w:noProof/>
          <w:kern w:val="2"/>
          <w:sz w:val="24"/>
          <w:szCs w:val="24"/>
          <w:lang w:eastAsia="zh-CN"/>
        </w:rPr>
      </w:pPr>
      <w:r w:rsidRPr="003A1E57">
        <w:rPr>
          <w:noProof/>
        </w:rPr>
        <w:t>8.1.3.2</w:t>
      </w:r>
      <w:r>
        <w:rPr>
          <w:rFonts w:ascii="Calibri" w:eastAsia="Malgun Gothic" w:hAnsi="Calibri"/>
          <w:noProof/>
          <w:kern w:val="2"/>
          <w:sz w:val="24"/>
          <w:szCs w:val="24"/>
          <w:lang w:eastAsia="zh-CN"/>
        </w:rPr>
        <w:tab/>
      </w:r>
      <w:r w:rsidRPr="003A1E57">
        <w:rPr>
          <w:noProof/>
        </w:rPr>
        <w:t>Minimum requirement</w:t>
      </w:r>
      <w:r w:rsidRPr="003A1E57">
        <w:rPr>
          <w:noProof/>
        </w:rPr>
        <w:tab/>
        <w:t>581</w:t>
      </w:r>
    </w:p>
    <w:p w14:paraId="4E39CC3B" w14:textId="77777777" w:rsidR="003A1E57" w:rsidRDefault="003A1E57">
      <w:pPr>
        <w:pStyle w:val="TOC4"/>
        <w:rPr>
          <w:rFonts w:ascii="Calibri" w:eastAsia="Malgun Gothic" w:hAnsi="Calibri"/>
          <w:noProof/>
          <w:kern w:val="2"/>
          <w:sz w:val="24"/>
          <w:szCs w:val="24"/>
          <w:lang w:eastAsia="zh-CN"/>
        </w:rPr>
      </w:pPr>
      <w:r w:rsidRPr="003A1E57">
        <w:rPr>
          <w:rFonts w:eastAsia="?? ??"/>
          <w:noProof/>
        </w:rPr>
        <w:t>8.1.3.3</w:t>
      </w:r>
      <w:r>
        <w:rPr>
          <w:rFonts w:ascii="Calibri" w:eastAsia="Malgun Gothic" w:hAnsi="Calibri"/>
          <w:noProof/>
          <w:kern w:val="2"/>
          <w:sz w:val="24"/>
          <w:szCs w:val="24"/>
          <w:lang w:eastAsia="zh-CN"/>
        </w:rPr>
        <w:tab/>
      </w:r>
      <w:r w:rsidRPr="003A1E57">
        <w:rPr>
          <w:noProof/>
        </w:rPr>
        <w:t>Measurement restrictions for CSI-RS based RLM</w:t>
      </w:r>
      <w:r w:rsidRPr="003A1E57">
        <w:rPr>
          <w:noProof/>
        </w:rPr>
        <w:tab/>
        <w:t>586</w:t>
      </w:r>
    </w:p>
    <w:p w14:paraId="1A5CC0B0" w14:textId="77777777" w:rsidR="003A1E57" w:rsidRDefault="003A1E57">
      <w:pPr>
        <w:pStyle w:val="TOC4"/>
        <w:rPr>
          <w:rFonts w:ascii="Calibri" w:eastAsia="Malgun Gothic" w:hAnsi="Calibri"/>
          <w:noProof/>
          <w:kern w:val="2"/>
          <w:sz w:val="24"/>
          <w:szCs w:val="24"/>
          <w:lang w:eastAsia="zh-CN"/>
        </w:rPr>
      </w:pPr>
      <w:r w:rsidRPr="003A1E57">
        <w:rPr>
          <w:noProof/>
        </w:rPr>
        <w:t>8.1.3.4</w:t>
      </w:r>
      <w:r>
        <w:rPr>
          <w:rFonts w:ascii="Calibri" w:eastAsia="Malgun Gothic" w:hAnsi="Calibri"/>
          <w:noProof/>
          <w:kern w:val="2"/>
          <w:sz w:val="24"/>
          <w:szCs w:val="24"/>
          <w:lang w:eastAsia="zh-CN"/>
        </w:rPr>
        <w:tab/>
      </w:r>
      <w:r w:rsidRPr="003A1E57">
        <w:rPr>
          <w:noProof/>
        </w:rPr>
        <w:t>Minimum requirement of CSI-RS based radio link monitoring for UE fulfilling relaxed measurement criteria</w:t>
      </w:r>
      <w:r w:rsidRPr="003A1E57">
        <w:rPr>
          <w:noProof/>
        </w:rPr>
        <w:tab/>
        <w:t>588</w:t>
      </w:r>
    </w:p>
    <w:p w14:paraId="7358DDD3" w14:textId="77777777" w:rsidR="003A1E57" w:rsidRDefault="003A1E57">
      <w:pPr>
        <w:pStyle w:val="TOC3"/>
        <w:rPr>
          <w:rFonts w:ascii="Calibri" w:eastAsia="Malgun Gothic" w:hAnsi="Calibri"/>
          <w:noProof/>
          <w:kern w:val="2"/>
          <w:sz w:val="24"/>
          <w:szCs w:val="24"/>
          <w:lang w:eastAsia="zh-CN"/>
        </w:rPr>
      </w:pPr>
      <w:r w:rsidRPr="003A1E57">
        <w:rPr>
          <w:noProof/>
        </w:rPr>
        <w:t>8.1.4</w:t>
      </w:r>
      <w:r>
        <w:rPr>
          <w:rFonts w:ascii="Calibri" w:eastAsia="Malgun Gothic" w:hAnsi="Calibri"/>
          <w:noProof/>
          <w:kern w:val="2"/>
          <w:sz w:val="24"/>
          <w:szCs w:val="24"/>
          <w:lang w:eastAsia="zh-CN"/>
        </w:rPr>
        <w:tab/>
      </w:r>
      <w:r w:rsidRPr="003A1E57">
        <w:rPr>
          <w:noProof/>
        </w:rPr>
        <w:t>Minimum requirement at transitions</w:t>
      </w:r>
      <w:r w:rsidRPr="003A1E57">
        <w:rPr>
          <w:noProof/>
        </w:rPr>
        <w:tab/>
        <w:t>588</w:t>
      </w:r>
    </w:p>
    <w:p w14:paraId="3342E934" w14:textId="77777777" w:rsidR="003A1E57" w:rsidRDefault="003A1E57">
      <w:pPr>
        <w:pStyle w:val="TOC3"/>
        <w:rPr>
          <w:rFonts w:ascii="Calibri" w:eastAsia="Malgun Gothic" w:hAnsi="Calibri"/>
          <w:noProof/>
          <w:kern w:val="2"/>
          <w:sz w:val="24"/>
          <w:szCs w:val="24"/>
          <w:lang w:eastAsia="zh-CN"/>
        </w:rPr>
      </w:pPr>
      <w:r w:rsidRPr="003A1E57">
        <w:rPr>
          <w:noProof/>
        </w:rPr>
        <w:t>8.1.5</w:t>
      </w:r>
      <w:r>
        <w:rPr>
          <w:rFonts w:ascii="Calibri" w:eastAsia="Malgun Gothic" w:hAnsi="Calibri"/>
          <w:noProof/>
          <w:kern w:val="2"/>
          <w:sz w:val="24"/>
          <w:szCs w:val="24"/>
          <w:lang w:eastAsia="zh-CN"/>
        </w:rPr>
        <w:tab/>
      </w:r>
      <w:r w:rsidRPr="003A1E57">
        <w:rPr>
          <w:noProof/>
        </w:rPr>
        <w:t>Minimum requirement for UE turning off the transmitter</w:t>
      </w:r>
      <w:r w:rsidRPr="003A1E57">
        <w:rPr>
          <w:noProof/>
        </w:rPr>
        <w:tab/>
        <w:t>589</w:t>
      </w:r>
    </w:p>
    <w:p w14:paraId="28F94BFB" w14:textId="77777777" w:rsidR="003A1E57" w:rsidRDefault="003A1E57">
      <w:pPr>
        <w:pStyle w:val="TOC3"/>
        <w:rPr>
          <w:rFonts w:ascii="Calibri" w:eastAsia="Malgun Gothic" w:hAnsi="Calibri"/>
          <w:noProof/>
          <w:kern w:val="2"/>
          <w:sz w:val="24"/>
          <w:szCs w:val="24"/>
          <w:lang w:eastAsia="zh-CN"/>
        </w:rPr>
      </w:pPr>
      <w:r w:rsidRPr="003A1E57">
        <w:rPr>
          <w:noProof/>
        </w:rPr>
        <w:t>8.1.6</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589</w:t>
      </w:r>
    </w:p>
    <w:p w14:paraId="7EE498B9" w14:textId="77777777" w:rsidR="003A1E57" w:rsidRDefault="003A1E57">
      <w:pPr>
        <w:pStyle w:val="TOC3"/>
        <w:rPr>
          <w:rFonts w:ascii="Calibri" w:eastAsia="Malgun Gothic" w:hAnsi="Calibri"/>
          <w:noProof/>
          <w:kern w:val="2"/>
          <w:sz w:val="24"/>
          <w:szCs w:val="24"/>
          <w:lang w:eastAsia="zh-CN"/>
        </w:rPr>
      </w:pPr>
      <w:r w:rsidRPr="003A1E57">
        <w:rPr>
          <w:noProof/>
        </w:rPr>
        <w:t>8.1.7</w:t>
      </w:r>
      <w:r>
        <w:rPr>
          <w:rFonts w:ascii="Calibri" w:eastAsia="Malgun Gothic" w:hAnsi="Calibri"/>
          <w:noProof/>
          <w:kern w:val="2"/>
          <w:sz w:val="24"/>
          <w:szCs w:val="24"/>
          <w:lang w:eastAsia="zh-CN"/>
        </w:rPr>
        <w:tab/>
      </w:r>
      <w:r w:rsidRPr="003A1E57">
        <w:rPr>
          <w:noProof/>
        </w:rPr>
        <w:t>Scheduling availability of UE during radio link monitoring</w:t>
      </w:r>
      <w:r w:rsidRPr="003A1E57">
        <w:rPr>
          <w:noProof/>
        </w:rPr>
        <w:tab/>
        <w:t>589</w:t>
      </w:r>
    </w:p>
    <w:p w14:paraId="22C3E86C" w14:textId="77777777" w:rsidR="003A1E57" w:rsidRDefault="003A1E57">
      <w:pPr>
        <w:pStyle w:val="TOC4"/>
        <w:rPr>
          <w:rFonts w:ascii="Calibri" w:eastAsia="Malgun Gothic" w:hAnsi="Calibri"/>
          <w:noProof/>
          <w:kern w:val="2"/>
          <w:sz w:val="24"/>
          <w:szCs w:val="24"/>
          <w:lang w:eastAsia="zh-CN"/>
        </w:rPr>
      </w:pPr>
      <w:r w:rsidRPr="003A1E57">
        <w:rPr>
          <w:noProof/>
        </w:rPr>
        <w:t>8.1.7.1</w:t>
      </w:r>
      <w:r>
        <w:rPr>
          <w:rFonts w:ascii="Calibri" w:eastAsia="Malgun Gothic" w:hAnsi="Calibri"/>
          <w:noProof/>
          <w:kern w:val="2"/>
          <w:sz w:val="24"/>
          <w:szCs w:val="24"/>
          <w:lang w:eastAsia="zh-CN"/>
        </w:rPr>
        <w:tab/>
      </w:r>
      <w:r w:rsidRPr="003A1E57">
        <w:rPr>
          <w:noProof/>
        </w:rPr>
        <w:t>Scheduling availability of UE performing radio link monitoring with a same subcarrier spacing as PDSCH/PDCCH on FR1</w:t>
      </w:r>
      <w:r w:rsidRPr="003A1E57">
        <w:rPr>
          <w:noProof/>
        </w:rPr>
        <w:tab/>
        <w:t>589</w:t>
      </w:r>
    </w:p>
    <w:p w14:paraId="50B82A69" w14:textId="77777777" w:rsidR="003A1E57" w:rsidRDefault="003A1E57">
      <w:pPr>
        <w:pStyle w:val="TOC4"/>
        <w:rPr>
          <w:rFonts w:ascii="Calibri" w:eastAsia="Malgun Gothic" w:hAnsi="Calibri"/>
          <w:noProof/>
          <w:kern w:val="2"/>
          <w:sz w:val="24"/>
          <w:szCs w:val="24"/>
          <w:lang w:eastAsia="zh-CN"/>
        </w:rPr>
      </w:pPr>
      <w:r w:rsidRPr="003A1E57">
        <w:rPr>
          <w:noProof/>
        </w:rPr>
        <w:t>8.1.7.2</w:t>
      </w:r>
      <w:r>
        <w:rPr>
          <w:rFonts w:ascii="Calibri" w:eastAsia="Malgun Gothic" w:hAnsi="Calibri"/>
          <w:noProof/>
          <w:kern w:val="2"/>
          <w:sz w:val="24"/>
          <w:szCs w:val="24"/>
          <w:lang w:eastAsia="zh-CN"/>
        </w:rPr>
        <w:tab/>
      </w:r>
      <w:r w:rsidRPr="003A1E57">
        <w:rPr>
          <w:noProof/>
        </w:rPr>
        <w:t>Scheduling availability of UE performing radio link monitoring with a different subcarrier spacing than PDSCH/PDCCH on FR1</w:t>
      </w:r>
      <w:r w:rsidRPr="003A1E57">
        <w:rPr>
          <w:noProof/>
        </w:rPr>
        <w:tab/>
        <w:t>590</w:t>
      </w:r>
    </w:p>
    <w:p w14:paraId="443FDA4E" w14:textId="77777777" w:rsidR="003A1E57" w:rsidRDefault="003A1E57">
      <w:pPr>
        <w:pStyle w:val="TOC4"/>
        <w:rPr>
          <w:rFonts w:ascii="Calibri" w:eastAsia="Malgun Gothic" w:hAnsi="Calibri"/>
          <w:noProof/>
          <w:kern w:val="2"/>
          <w:sz w:val="24"/>
          <w:szCs w:val="24"/>
          <w:lang w:eastAsia="zh-CN"/>
        </w:rPr>
      </w:pPr>
      <w:r w:rsidRPr="003A1E57">
        <w:rPr>
          <w:noProof/>
        </w:rPr>
        <w:t>8.1.7.3</w:t>
      </w:r>
      <w:r>
        <w:rPr>
          <w:rFonts w:ascii="Calibri" w:eastAsia="Malgun Gothic" w:hAnsi="Calibri"/>
          <w:noProof/>
          <w:kern w:val="2"/>
          <w:sz w:val="24"/>
          <w:szCs w:val="24"/>
          <w:lang w:eastAsia="zh-CN"/>
        </w:rPr>
        <w:tab/>
      </w:r>
      <w:r w:rsidRPr="003A1E57">
        <w:rPr>
          <w:noProof/>
        </w:rPr>
        <w:t>Scheduling availability of UE performing radio link monitoring on FR2</w:t>
      </w:r>
      <w:r w:rsidRPr="003A1E57">
        <w:rPr>
          <w:noProof/>
        </w:rPr>
        <w:tab/>
        <w:t>590</w:t>
      </w:r>
    </w:p>
    <w:p w14:paraId="60A6CC35" w14:textId="77777777" w:rsidR="003A1E57" w:rsidRDefault="003A1E57">
      <w:pPr>
        <w:pStyle w:val="TOC4"/>
        <w:rPr>
          <w:rFonts w:ascii="Calibri" w:eastAsia="Malgun Gothic" w:hAnsi="Calibri"/>
          <w:noProof/>
          <w:kern w:val="2"/>
          <w:sz w:val="24"/>
          <w:szCs w:val="24"/>
          <w:lang w:eastAsia="zh-CN"/>
        </w:rPr>
      </w:pPr>
      <w:r w:rsidRPr="003A1E57">
        <w:rPr>
          <w:noProof/>
        </w:rPr>
        <w:t>8.1.7.4</w:t>
      </w:r>
      <w:r>
        <w:rPr>
          <w:rFonts w:ascii="Calibri" w:eastAsia="Malgun Gothic" w:hAnsi="Calibri"/>
          <w:noProof/>
          <w:kern w:val="2"/>
          <w:sz w:val="24"/>
          <w:szCs w:val="24"/>
          <w:lang w:eastAsia="zh-CN"/>
        </w:rPr>
        <w:tab/>
      </w:r>
      <w:r w:rsidRPr="003A1E57">
        <w:rPr>
          <w:noProof/>
        </w:rPr>
        <w:t>Scheduling availability of UE performing radio link monitoring on FR1 or FR2 in case of FR1-FR2 inter-band CA</w:t>
      </w:r>
      <w:r w:rsidRPr="003A1E57">
        <w:rPr>
          <w:noProof/>
          <w:lang w:eastAsia="zh-CN"/>
        </w:rPr>
        <w:t xml:space="preserve"> and NR-DC</w:t>
      </w:r>
      <w:r w:rsidRPr="003A1E57">
        <w:rPr>
          <w:noProof/>
        </w:rPr>
        <w:tab/>
        <w:t>591</w:t>
      </w:r>
    </w:p>
    <w:p w14:paraId="79F50057" w14:textId="77777777" w:rsidR="003A1E57" w:rsidRDefault="003A1E57">
      <w:pPr>
        <w:pStyle w:val="TOC3"/>
        <w:rPr>
          <w:rFonts w:ascii="Calibri" w:eastAsia="Malgun Gothic" w:hAnsi="Calibri"/>
          <w:noProof/>
          <w:kern w:val="2"/>
          <w:sz w:val="24"/>
          <w:szCs w:val="24"/>
          <w:lang w:eastAsia="zh-CN"/>
        </w:rPr>
      </w:pPr>
      <w:r w:rsidRPr="003A1E57">
        <w:rPr>
          <w:noProof/>
        </w:rPr>
        <w:t>8.1.8</w:t>
      </w:r>
      <w:r>
        <w:rPr>
          <w:rFonts w:ascii="Calibri" w:eastAsia="Malgun Gothic" w:hAnsi="Calibri"/>
          <w:noProof/>
          <w:kern w:val="2"/>
          <w:sz w:val="24"/>
          <w:szCs w:val="24"/>
          <w:lang w:eastAsia="zh-CN"/>
        </w:rPr>
        <w:tab/>
      </w:r>
      <w:r w:rsidRPr="003A1E57">
        <w:rPr>
          <w:noProof/>
        </w:rPr>
        <w:t>Minimum requirement under IDC Interference</w:t>
      </w:r>
      <w:r w:rsidRPr="003A1E57">
        <w:rPr>
          <w:noProof/>
        </w:rPr>
        <w:tab/>
        <w:t>592</w:t>
      </w:r>
    </w:p>
    <w:p w14:paraId="471B09CF" w14:textId="77777777" w:rsidR="003A1E57" w:rsidRDefault="003A1E57">
      <w:pPr>
        <w:pStyle w:val="TOC2"/>
        <w:rPr>
          <w:rFonts w:ascii="Calibri" w:eastAsia="Malgun Gothic" w:hAnsi="Calibri"/>
          <w:noProof/>
          <w:kern w:val="2"/>
          <w:sz w:val="24"/>
          <w:szCs w:val="24"/>
          <w:lang w:eastAsia="zh-CN"/>
        </w:rPr>
      </w:pPr>
      <w:r w:rsidRPr="003A1E57">
        <w:rPr>
          <w:noProof/>
        </w:rPr>
        <w:t>8.1A</w:t>
      </w:r>
      <w:r>
        <w:rPr>
          <w:rFonts w:ascii="Calibri" w:eastAsia="Malgun Gothic" w:hAnsi="Calibri"/>
          <w:noProof/>
          <w:kern w:val="2"/>
          <w:sz w:val="24"/>
          <w:szCs w:val="24"/>
          <w:lang w:eastAsia="zh-CN"/>
        </w:rPr>
        <w:tab/>
      </w:r>
      <w:r w:rsidRPr="003A1E57">
        <w:rPr>
          <w:noProof/>
        </w:rPr>
        <w:t>Radio Link Monitoring with CCA on Target Frequency</w:t>
      </w:r>
      <w:r w:rsidRPr="003A1E57">
        <w:rPr>
          <w:noProof/>
        </w:rPr>
        <w:tab/>
        <w:t>592</w:t>
      </w:r>
    </w:p>
    <w:p w14:paraId="73541BF1" w14:textId="77777777" w:rsidR="003A1E57" w:rsidRDefault="003A1E57">
      <w:pPr>
        <w:pStyle w:val="TOC3"/>
        <w:rPr>
          <w:rFonts w:ascii="Calibri" w:eastAsia="Malgun Gothic" w:hAnsi="Calibri"/>
          <w:noProof/>
          <w:kern w:val="2"/>
          <w:sz w:val="24"/>
          <w:szCs w:val="24"/>
          <w:lang w:eastAsia="zh-CN"/>
        </w:rPr>
      </w:pPr>
      <w:r w:rsidRPr="003A1E57">
        <w:rPr>
          <w:noProof/>
        </w:rPr>
        <w:t>8.1A.1</w:t>
      </w:r>
      <w:r>
        <w:rPr>
          <w:rFonts w:ascii="Calibri" w:eastAsia="Malgun Gothic" w:hAnsi="Calibri"/>
          <w:noProof/>
          <w:kern w:val="2"/>
          <w:sz w:val="24"/>
          <w:szCs w:val="24"/>
          <w:lang w:eastAsia="zh-CN"/>
        </w:rPr>
        <w:tab/>
      </w:r>
      <w:r w:rsidRPr="003A1E57">
        <w:rPr>
          <w:noProof/>
        </w:rPr>
        <w:t>Introduction</w:t>
      </w:r>
      <w:r w:rsidRPr="003A1E57">
        <w:rPr>
          <w:noProof/>
        </w:rPr>
        <w:tab/>
        <w:t>592</w:t>
      </w:r>
    </w:p>
    <w:p w14:paraId="7CC0F345" w14:textId="77777777" w:rsidR="003A1E57" w:rsidRDefault="003A1E57">
      <w:pPr>
        <w:pStyle w:val="TOC3"/>
        <w:rPr>
          <w:rFonts w:ascii="Calibri" w:eastAsia="Malgun Gothic" w:hAnsi="Calibri"/>
          <w:noProof/>
          <w:kern w:val="2"/>
          <w:sz w:val="24"/>
          <w:szCs w:val="24"/>
          <w:lang w:eastAsia="zh-CN"/>
        </w:rPr>
      </w:pPr>
      <w:r w:rsidRPr="003A1E57">
        <w:rPr>
          <w:noProof/>
        </w:rPr>
        <w:t>8.1A.2</w:t>
      </w:r>
      <w:r>
        <w:rPr>
          <w:rFonts w:ascii="Calibri" w:eastAsia="Malgun Gothic" w:hAnsi="Calibri"/>
          <w:noProof/>
          <w:kern w:val="2"/>
          <w:sz w:val="24"/>
          <w:szCs w:val="24"/>
          <w:lang w:eastAsia="zh-CN"/>
        </w:rPr>
        <w:tab/>
      </w:r>
      <w:r w:rsidRPr="003A1E57">
        <w:rPr>
          <w:noProof/>
        </w:rPr>
        <w:t>Requirements for SSB Based Radio Link Monitoring</w:t>
      </w:r>
      <w:r w:rsidRPr="003A1E57">
        <w:rPr>
          <w:noProof/>
        </w:rPr>
        <w:tab/>
        <w:t>593</w:t>
      </w:r>
    </w:p>
    <w:p w14:paraId="11418EB0" w14:textId="77777777" w:rsidR="003A1E57" w:rsidRDefault="003A1E57">
      <w:pPr>
        <w:pStyle w:val="TOC4"/>
        <w:rPr>
          <w:rFonts w:ascii="Calibri" w:eastAsia="Malgun Gothic" w:hAnsi="Calibri"/>
          <w:noProof/>
          <w:kern w:val="2"/>
          <w:sz w:val="24"/>
          <w:szCs w:val="24"/>
          <w:lang w:eastAsia="zh-CN"/>
        </w:rPr>
      </w:pPr>
      <w:r w:rsidRPr="003A1E57">
        <w:rPr>
          <w:noProof/>
        </w:rPr>
        <w:t>8.1A.2.1</w:t>
      </w:r>
      <w:r>
        <w:rPr>
          <w:rFonts w:ascii="Calibri" w:eastAsia="Malgun Gothic" w:hAnsi="Calibri"/>
          <w:noProof/>
          <w:kern w:val="2"/>
          <w:sz w:val="24"/>
          <w:szCs w:val="24"/>
          <w:lang w:eastAsia="zh-CN"/>
        </w:rPr>
        <w:tab/>
      </w:r>
      <w:r w:rsidRPr="003A1E57">
        <w:rPr>
          <w:noProof/>
        </w:rPr>
        <w:t>Introduction</w:t>
      </w:r>
      <w:r w:rsidRPr="003A1E57">
        <w:rPr>
          <w:noProof/>
        </w:rPr>
        <w:tab/>
        <w:t>593</w:t>
      </w:r>
    </w:p>
    <w:p w14:paraId="1B0BA9B7" w14:textId="77777777" w:rsidR="003A1E57" w:rsidRDefault="003A1E57">
      <w:pPr>
        <w:pStyle w:val="TOC4"/>
        <w:rPr>
          <w:rFonts w:ascii="Calibri" w:eastAsia="Malgun Gothic" w:hAnsi="Calibri"/>
          <w:noProof/>
          <w:kern w:val="2"/>
          <w:sz w:val="24"/>
          <w:szCs w:val="24"/>
          <w:lang w:eastAsia="zh-CN"/>
        </w:rPr>
      </w:pPr>
      <w:r w:rsidRPr="003A1E57">
        <w:rPr>
          <w:noProof/>
        </w:rPr>
        <w:t>8.1A.2.2</w:t>
      </w:r>
      <w:r>
        <w:rPr>
          <w:rFonts w:ascii="Calibri" w:eastAsia="Malgun Gothic" w:hAnsi="Calibri"/>
          <w:noProof/>
          <w:kern w:val="2"/>
          <w:sz w:val="24"/>
          <w:szCs w:val="24"/>
          <w:lang w:eastAsia="zh-CN"/>
        </w:rPr>
        <w:tab/>
      </w:r>
      <w:r w:rsidRPr="003A1E57">
        <w:rPr>
          <w:noProof/>
        </w:rPr>
        <w:t>Minimum Requirement</w:t>
      </w:r>
      <w:r w:rsidRPr="003A1E57">
        <w:rPr>
          <w:noProof/>
        </w:rPr>
        <w:tab/>
        <w:t>593</w:t>
      </w:r>
    </w:p>
    <w:p w14:paraId="297A98AA" w14:textId="77777777" w:rsidR="003A1E57" w:rsidRDefault="003A1E57">
      <w:pPr>
        <w:pStyle w:val="TOC4"/>
        <w:rPr>
          <w:rFonts w:ascii="Calibri" w:eastAsia="Malgun Gothic" w:hAnsi="Calibri"/>
          <w:noProof/>
          <w:kern w:val="2"/>
          <w:sz w:val="24"/>
          <w:szCs w:val="24"/>
          <w:lang w:eastAsia="zh-CN"/>
        </w:rPr>
      </w:pPr>
      <w:r w:rsidRPr="003A1E57">
        <w:rPr>
          <w:noProof/>
        </w:rPr>
        <w:t>8.1A.2.3</w:t>
      </w:r>
      <w:r>
        <w:rPr>
          <w:rFonts w:ascii="Calibri" w:eastAsia="Malgun Gothic" w:hAnsi="Calibri"/>
          <w:noProof/>
          <w:kern w:val="2"/>
          <w:sz w:val="24"/>
          <w:szCs w:val="24"/>
          <w:lang w:eastAsia="zh-CN"/>
        </w:rPr>
        <w:tab/>
      </w:r>
      <w:r w:rsidRPr="003A1E57">
        <w:rPr>
          <w:noProof/>
        </w:rPr>
        <w:t>Measurement Restrictions for SSB based RLM</w:t>
      </w:r>
      <w:r w:rsidRPr="003A1E57">
        <w:rPr>
          <w:noProof/>
        </w:rPr>
        <w:tab/>
        <w:t>596</w:t>
      </w:r>
    </w:p>
    <w:p w14:paraId="5F3F7AA9"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8.1A.3</w:t>
      </w:r>
      <w:r>
        <w:rPr>
          <w:rFonts w:ascii="Calibri" w:eastAsia="Malgun Gothic" w:hAnsi="Calibri"/>
          <w:noProof/>
          <w:kern w:val="2"/>
          <w:sz w:val="24"/>
          <w:szCs w:val="24"/>
          <w:lang w:eastAsia="zh-CN"/>
        </w:rPr>
        <w:tab/>
      </w:r>
      <w:r w:rsidRPr="003A1E57">
        <w:rPr>
          <w:noProof/>
        </w:rPr>
        <w:t>Minimum requirement at transitions</w:t>
      </w:r>
      <w:r w:rsidRPr="003A1E57">
        <w:rPr>
          <w:noProof/>
        </w:rPr>
        <w:tab/>
        <w:t>596</w:t>
      </w:r>
    </w:p>
    <w:p w14:paraId="21519B7C" w14:textId="77777777" w:rsidR="003A1E57" w:rsidRDefault="003A1E57">
      <w:pPr>
        <w:pStyle w:val="TOC3"/>
        <w:rPr>
          <w:rFonts w:ascii="Calibri" w:eastAsia="Malgun Gothic" w:hAnsi="Calibri"/>
          <w:noProof/>
          <w:kern w:val="2"/>
          <w:sz w:val="24"/>
          <w:szCs w:val="24"/>
          <w:lang w:eastAsia="zh-CN"/>
        </w:rPr>
      </w:pPr>
      <w:r w:rsidRPr="003A1E57">
        <w:rPr>
          <w:noProof/>
        </w:rPr>
        <w:t>8.1A.4</w:t>
      </w:r>
      <w:r>
        <w:rPr>
          <w:rFonts w:ascii="Calibri" w:eastAsia="Malgun Gothic" w:hAnsi="Calibri"/>
          <w:noProof/>
          <w:kern w:val="2"/>
          <w:sz w:val="24"/>
          <w:szCs w:val="24"/>
          <w:lang w:eastAsia="zh-CN"/>
        </w:rPr>
        <w:tab/>
      </w:r>
      <w:r w:rsidRPr="003A1E57">
        <w:rPr>
          <w:noProof/>
        </w:rPr>
        <w:t>Minimum requirement for UE turning off the transmitter</w:t>
      </w:r>
      <w:r w:rsidRPr="003A1E57">
        <w:rPr>
          <w:noProof/>
        </w:rPr>
        <w:tab/>
        <w:t>597</w:t>
      </w:r>
    </w:p>
    <w:p w14:paraId="52C6A1B6" w14:textId="77777777" w:rsidR="003A1E57" w:rsidRDefault="003A1E57">
      <w:pPr>
        <w:pStyle w:val="TOC3"/>
        <w:rPr>
          <w:rFonts w:ascii="Calibri" w:eastAsia="Malgun Gothic" w:hAnsi="Calibri"/>
          <w:noProof/>
          <w:kern w:val="2"/>
          <w:sz w:val="24"/>
          <w:szCs w:val="24"/>
          <w:lang w:eastAsia="zh-CN"/>
        </w:rPr>
      </w:pPr>
      <w:r w:rsidRPr="003A1E57">
        <w:rPr>
          <w:noProof/>
        </w:rPr>
        <w:t>8.1A.5</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597</w:t>
      </w:r>
    </w:p>
    <w:p w14:paraId="2936AFC4" w14:textId="77777777" w:rsidR="003A1E57" w:rsidRDefault="003A1E57">
      <w:pPr>
        <w:pStyle w:val="TOC3"/>
        <w:rPr>
          <w:rFonts w:ascii="Calibri" w:eastAsia="Malgun Gothic" w:hAnsi="Calibri"/>
          <w:noProof/>
          <w:kern w:val="2"/>
          <w:sz w:val="24"/>
          <w:szCs w:val="24"/>
          <w:lang w:eastAsia="zh-CN"/>
        </w:rPr>
      </w:pPr>
      <w:r w:rsidRPr="003A1E57">
        <w:rPr>
          <w:noProof/>
        </w:rPr>
        <w:t>8.1A.6</w:t>
      </w:r>
      <w:r>
        <w:rPr>
          <w:rFonts w:ascii="Calibri" w:eastAsia="Malgun Gothic" w:hAnsi="Calibri"/>
          <w:noProof/>
          <w:kern w:val="2"/>
          <w:sz w:val="24"/>
          <w:szCs w:val="24"/>
          <w:lang w:eastAsia="zh-CN"/>
        </w:rPr>
        <w:tab/>
      </w:r>
      <w:r w:rsidRPr="003A1E57">
        <w:rPr>
          <w:noProof/>
        </w:rPr>
        <w:t>Scheduling availability of UE during radio link monitoring</w:t>
      </w:r>
      <w:r w:rsidRPr="003A1E57">
        <w:rPr>
          <w:noProof/>
        </w:rPr>
        <w:tab/>
        <w:t>597</w:t>
      </w:r>
    </w:p>
    <w:p w14:paraId="3201B437" w14:textId="77777777" w:rsidR="003A1E57" w:rsidRDefault="003A1E57">
      <w:pPr>
        <w:pStyle w:val="TOC4"/>
        <w:rPr>
          <w:rFonts w:ascii="Calibri" w:eastAsia="Malgun Gothic" w:hAnsi="Calibri"/>
          <w:noProof/>
          <w:kern w:val="2"/>
          <w:sz w:val="24"/>
          <w:szCs w:val="24"/>
          <w:lang w:eastAsia="zh-CN"/>
        </w:rPr>
      </w:pPr>
      <w:r>
        <w:rPr>
          <w:rFonts w:eastAsia="Malgun Gothic"/>
          <w:noProof/>
        </w:rPr>
        <w:t>8.1A.6.3</w:t>
      </w:r>
      <w:r>
        <w:rPr>
          <w:rFonts w:ascii="Calibri" w:eastAsia="Malgun Gothic" w:hAnsi="Calibri"/>
          <w:noProof/>
          <w:kern w:val="2"/>
          <w:sz w:val="24"/>
          <w:szCs w:val="24"/>
          <w:lang w:eastAsia="zh-CN"/>
        </w:rPr>
        <w:tab/>
      </w:r>
      <w:r>
        <w:rPr>
          <w:rFonts w:eastAsia="Malgun Gothic"/>
          <w:noProof/>
        </w:rPr>
        <w:t>Scheduling availability of UE performing radio link monitoring on FR2-2</w:t>
      </w:r>
      <w:r w:rsidRPr="003A1E57">
        <w:rPr>
          <w:noProof/>
        </w:rPr>
        <w:tab/>
        <w:t>597</w:t>
      </w:r>
    </w:p>
    <w:p w14:paraId="066B7CCC" w14:textId="77777777" w:rsidR="003A1E57" w:rsidRDefault="003A1E57">
      <w:pPr>
        <w:pStyle w:val="TOC4"/>
        <w:rPr>
          <w:rFonts w:ascii="Calibri" w:eastAsia="Malgun Gothic" w:hAnsi="Calibri"/>
          <w:noProof/>
          <w:kern w:val="2"/>
          <w:sz w:val="24"/>
          <w:szCs w:val="24"/>
          <w:lang w:eastAsia="zh-CN"/>
        </w:rPr>
      </w:pPr>
      <w:r>
        <w:rPr>
          <w:rFonts w:eastAsia="Malgun Gothic"/>
          <w:noProof/>
        </w:rPr>
        <w:t>8.1A.6.4</w:t>
      </w:r>
      <w:r>
        <w:rPr>
          <w:rFonts w:ascii="Calibri" w:eastAsia="Malgun Gothic" w:hAnsi="Calibri"/>
          <w:noProof/>
          <w:kern w:val="2"/>
          <w:sz w:val="24"/>
          <w:szCs w:val="24"/>
          <w:lang w:eastAsia="zh-CN"/>
        </w:rPr>
        <w:tab/>
      </w:r>
      <w:r>
        <w:rPr>
          <w:rFonts w:eastAsia="Malgun Gothic"/>
          <w:noProof/>
        </w:rPr>
        <w:t>Scheduling availability of UE performing radio link monitoring on FR1 or FR2-2 in case of FR1-FR2-2 inter-band CA</w:t>
      </w:r>
      <w:r>
        <w:rPr>
          <w:rFonts w:eastAsia="Malgun Gothic"/>
          <w:noProof/>
          <w:lang w:eastAsia="zh-CN"/>
        </w:rPr>
        <w:t xml:space="preserve"> and NR-DC</w:t>
      </w:r>
      <w:r w:rsidRPr="003A1E57">
        <w:rPr>
          <w:noProof/>
        </w:rPr>
        <w:tab/>
        <w:t>598</w:t>
      </w:r>
    </w:p>
    <w:p w14:paraId="649F5747" w14:textId="77777777" w:rsidR="003A1E57" w:rsidRDefault="003A1E57">
      <w:pPr>
        <w:pStyle w:val="TOC2"/>
        <w:rPr>
          <w:rFonts w:ascii="Calibri" w:eastAsia="Malgun Gothic" w:hAnsi="Calibri"/>
          <w:noProof/>
          <w:kern w:val="2"/>
          <w:sz w:val="24"/>
          <w:szCs w:val="24"/>
          <w:lang w:eastAsia="zh-CN"/>
        </w:rPr>
      </w:pPr>
      <w:r w:rsidRPr="003A1E57">
        <w:rPr>
          <w:noProof/>
        </w:rPr>
        <w:t>8.1B</w:t>
      </w:r>
      <w:r>
        <w:rPr>
          <w:rFonts w:ascii="Calibri" w:eastAsia="Malgun Gothic" w:hAnsi="Calibri"/>
          <w:noProof/>
          <w:kern w:val="2"/>
          <w:sz w:val="24"/>
          <w:szCs w:val="24"/>
          <w:lang w:eastAsia="zh-CN"/>
        </w:rPr>
        <w:tab/>
      </w:r>
      <w:r w:rsidRPr="003A1E57">
        <w:rPr>
          <w:noProof/>
        </w:rPr>
        <w:t>Radio Link Monitoring for RedCap</w:t>
      </w:r>
      <w:r w:rsidRPr="003A1E57">
        <w:rPr>
          <w:noProof/>
        </w:rPr>
        <w:tab/>
        <w:t>598</w:t>
      </w:r>
    </w:p>
    <w:p w14:paraId="4FE42F56" w14:textId="77777777" w:rsidR="003A1E57" w:rsidRDefault="003A1E57">
      <w:pPr>
        <w:pStyle w:val="TOC3"/>
        <w:rPr>
          <w:rFonts w:ascii="Calibri" w:eastAsia="Malgun Gothic" w:hAnsi="Calibri"/>
          <w:noProof/>
          <w:kern w:val="2"/>
          <w:sz w:val="24"/>
          <w:szCs w:val="24"/>
          <w:lang w:eastAsia="zh-CN"/>
        </w:rPr>
      </w:pPr>
      <w:r w:rsidRPr="003A1E57">
        <w:rPr>
          <w:noProof/>
        </w:rPr>
        <w:t>8.1B.1</w:t>
      </w:r>
      <w:r>
        <w:rPr>
          <w:rFonts w:ascii="Calibri" w:eastAsia="Malgun Gothic" w:hAnsi="Calibri"/>
          <w:noProof/>
          <w:kern w:val="2"/>
          <w:sz w:val="24"/>
          <w:szCs w:val="24"/>
          <w:lang w:eastAsia="zh-CN"/>
        </w:rPr>
        <w:tab/>
      </w:r>
      <w:r w:rsidRPr="003A1E57">
        <w:rPr>
          <w:noProof/>
        </w:rPr>
        <w:t>Introduction</w:t>
      </w:r>
      <w:r w:rsidRPr="003A1E57">
        <w:rPr>
          <w:noProof/>
        </w:rPr>
        <w:tab/>
        <w:t>598</w:t>
      </w:r>
    </w:p>
    <w:p w14:paraId="7FF8C956" w14:textId="77777777" w:rsidR="003A1E57" w:rsidRDefault="003A1E57">
      <w:pPr>
        <w:pStyle w:val="TOC3"/>
        <w:rPr>
          <w:rFonts w:ascii="Calibri" w:eastAsia="Malgun Gothic" w:hAnsi="Calibri"/>
          <w:noProof/>
          <w:kern w:val="2"/>
          <w:sz w:val="24"/>
          <w:szCs w:val="24"/>
          <w:lang w:eastAsia="zh-CN"/>
        </w:rPr>
      </w:pPr>
      <w:r w:rsidRPr="003A1E57">
        <w:rPr>
          <w:noProof/>
        </w:rPr>
        <w:t>8.1B.2</w:t>
      </w:r>
      <w:r>
        <w:rPr>
          <w:rFonts w:ascii="Calibri" w:eastAsia="Malgun Gothic" w:hAnsi="Calibri"/>
          <w:noProof/>
          <w:kern w:val="2"/>
          <w:sz w:val="24"/>
          <w:szCs w:val="24"/>
          <w:lang w:eastAsia="zh-CN"/>
        </w:rPr>
        <w:tab/>
      </w:r>
      <w:r w:rsidRPr="003A1E57">
        <w:rPr>
          <w:noProof/>
        </w:rPr>
        <w:t>Requirements for SSB based radio link monitoring</w:t>
      </w:r>
      <w:r w:rsidRPr="003A1E57">
        <w:rPr>
          <w:noProof/>
        </w:rPr>
        <w:tab/>
        <w:t>599</w:t>
      </w:r>
    </w:p>
    <w:p w14:paraId="0650D2F2" w14:textId="77777777" w:rsidR="003A1E57" w:rsidRDefault="003A1E57">
      <w:pPr>
        <w:pStyle w:val="TOC4"/>
        <w:rPr>
          <w:rFonts w:ascii="Calibri" w:eastAsia="Malgun Gothic" w:hAnsi="Calibri"/>
          <w:noProof/>
          <w:kern w:val="2"/>
          <w:sz w:val="24"/>
          <w:szCs w:val="24"/>
          <w:lang w:eastAsia="zh-CN"/>
        </w:rPr>
      </w:pPr>
      <w:r w:rsidRPr="003A1E57">
        <w:rPr>
          <w:noProof/>
        </w:rPr>
        <w:t>8.1B.2.1</w:t>
      </w:r>
      <w:r>
        <w:rPr>
          <w:rFonts w:ascii="Calibri" w:eastAsia="Malgun Gothic" w:hAnsi="Calibri"/>
          <w:noProof/>
          <w:kern w:val="2"/>
          <w:sz w:val="24"/>
          <w:szCs w:val="24"/>
          <w:lang w:eastAsia="zh-CN"/>
        </w:rPr>
        <w:tab/>
      </w:r>
      <w:r w:rsidRPr="003A1E57">
        <w:rPr>
          <w:noProof/>
        </w:rPr>
        <w:t>Introduction</w:t>
      </w:r>
      <w:r w:rsidRPr="003A1E57">
        <w:rPr>
          <w:noProof/>
        </w:rPr>
        <w:tab/>
        <w:t>599</w:t>
      </w:r>
    </w:p>
    <w:p w14:paraId="65B93433" w14:textId="77777777" w:rsidR="003A1E57" w:rsidRDefault="003A1E57">
      <w:pPr>
        <w:pStyle w:val="TOC4"/>
        <w:rPr>
          <w:rFonts w:ascii="Calibri" w:eastAsia="Malgun Gothic" w:hAnsi="Calibri"/>
          <w:noProof/>
          <w:kern w:val="2"/>
          <w:sz w:val="24"/>
          <w:szCs w:val="24"/>
          <w:lang w:eastAsia="zh-CN"/>
        </w:rPr>
      </w:pPr>
      <w:r w:rsidRPr="003A1E57">
        <w:rPr>
          <w:noProof/>
        </w:rPr>
        <w:t>8.1B.2.2</w:t>
      </w:r>
      <w:r>
        <w:rPr>
          <w:rFonts w:ascii="Calibri" w:eastAsia="Malgun Gothic" w:hAnsi="Calibri"/>
          <w:noProof/>
          <w:kern w:val="2"/>
          <w:sz w:val="24"/>
          <w:szCs w:val="24"/>
          <w:lang w:eastAsia="zh-CN"/>
        </w:rPr>
        <w:tab/>
      </w:r>
      <w:r w:rsidRPr="003A1E57">
        <w:rPr>
          <w:noProof/>
        </w:rPr>
        <w:t>Minimum requirement</w:t>
      </w:r>
      <w:r w:rsidRPr="003A1E57">
        <w:rPr>
          <w:noProof/>
        </w:rPr>
        <w:tab/>
        <w:t>600</w:t>
      </w:r>
    </w:p>
    <w:p w14:paraId="0D1481C4" w14:textId="77777777" w:rsidR="003A1E57" w:rsidRDefault="003A1E57">
      <w:pPr>
        <w:pStyle w:val="TOC4"/>
        <w:rPr>
          <w:rFonts w:ascii="Calibri" w:eastAsia="Malgun Gothic" w:hAnsi="Calibri"/>
          <w:noProof/>
          <w:kern w:val="2"/>
          <w:sz w:val="24"/>
          <w:szCs w:val="24"/>
          <w:lang w:eastAsia="zh-CN"/>
        </w:rPr>
      </w:pPr>
      <w:r w:rsidRPr="003A1E57">
        <w:rPr>
          <w:rFonts w:eastAsia="?? ??"/>
          <w:noProof/>
        </w:rPr>
        <w:t>8.1B.2.3</w:t>
      </w:r>
      <w:r>
        <w:rPr>
          <w:rFonts w:ascii="Calibri" w:eastAsia="Malgun Gothic" w:hAnsi="Calibri"/>
          <w:noProof/>
          <w:kern w:val="2"/>
          <w:sz w:val="24"/>
          <w:szCs w:val="24"/>
          <w:lang w:eastAsia="zh-CN"/>
        </w:rPr>
        <w:tab/>
      </w:r>
      <w:r w:rsidRPr="003A1E57">
        <w:rPr>
          <w:noProof/>
        </w:rPr>
        <w:t>Measurement restrictions for SSB based RLM</w:t>
      </w:r>
      <w:r w:rsidRPr="003A1E57">
        <w:rPr>
          <w:noProof/>
        </w:rPr>
        <w:tab/>
        <w:t>602</w:t>
      </w:r>
    </w:p>
    <w:p w14:paraId="66C2EBA1" w14:textId="77777777" w:rsidR="003A1E57" w:rsidRDefault="003A1E57">
      <w:pPr>
        <w:pStyle w:val="TOC3"/>
        <w:rPr>
          <w:rFonts w:ascii="Calibri" w:eastAsia="Malgun Gothic" w:hAnsi="Calibri"/>
          <w:noProof/>
          <w:kern w:val="2"/>
          <w:sz w:val="24"/>
          <w:szCs w:val="24"/>
          <w:lang w:eastAsia="zh-CN"/>
        </w:rPr>
      </w:pPr>
      <w:r w:rsidRPr="003A1E57">
        <w:rPr>
          <w:noProof/>
        </w:rPr>
        <w:t>8.1B.3</w:t>
      </w:r>
      <w:r>
        <w:rPr>
          <w:rFonts w:ascii="Calibri" w:eastAsia="Malgun Gothic" w:hAnsi="Calibri"/>
          <w:noProof/>
          <w:kern w:val="2"/>
          <w:sz w:val="24"/>
          <w:szCs w:val="24"/>
          <w:lang w:eastAsia="zh-CN"/>
        </w:rPr>
        <w:tab/>
      </w:r>
      <w:r w:rsidRPr="003A1E57">
        <w:rPr>
          <w:noProof/>
        </w:rPr>
        <w:t>Requirements for CSI-RS based radio link monitoring</w:t>
      </w:r>
      <w:r w:rsidRPr="003A1E57">
        <w:rPr>
          <w:noProof/>
        </w:rPr>
        <w:tab/>
        <w:t>602</w:t>
      </w:r>
    </w:p>
    <w:p w14:paraId="5ED67EDD" w14:textId="77777777" w:rsidR="003A1E57" w:rsidRDefault="003A1E57">
      <w:pPr>
        <w:pStyle w:val="TOC4"/>
        <w:rPr>
          <w:rFonts w:ascii="Calibri" w:eastAsia="Malgun Gothic" w:hAnsi="Calibri"/>
          <w:noProof/>
          <w:kern w:val="2"/>
          <w:sz w:val="24"/>
          <w:szCs w:val="24"/>
          <w:lang w:eastAsia="zh-CN"/>
        </w:rPr>
      </w:pPr>
      <w:r w:rsidRPr="003A1E57">
        <w:rPr>
          <w:noProof/>
        </w:rPr>
        <w:t>8.1B.3.1</w:t>
      </w:r>
      <w:r>
        <w:rPr>
          <w:rFonts w:ascii="Calibri" w:eastAsia="Malgun Gothic" w:hAnsi="Calibri"/>
          <w:noProof/>
          <w:kern w:val="2"/>
          <w:sz w:val="24"/>
          <w:szCs w:val="24"/>
          <w:lang w:eastAsia="zh-CN"/>
        </w:rPr>
        <w:tab/>
      </w:r>
      <w:r w:rsidRPr="003A1E57">
        <w:rPr>
          <w:noProof/>
        </w:rPr>
        <w:t>Introduction</w:t>
      </w:r>
      <w:r w:rsidRPr="003A1E57">
        <w:rPr>
          <w:noProof/>
        </w:rPr>
        <w:tab/>
        <w:t>602</w:t>
      </w:r>
    </w:p>
    <w:p w14:paraId="65CDDC65" w14:textId="77777777" w:rsidR="003A1E57" w:rsidRDefault="003A1E57">
      <w:pPr>
        <w:pStyle w:val="TOC4"/>
        <w:rPr>
          <w:rFonts w:ascii="Calibri" w:eastAsia="Malgun Gothic" w:hAnsi="Calibri"/>
          <w:noProof/>
          <w:kern w:val="2"/>
          <w:sz w:val="24"/>
          <w:szCs w:val="24"/>
          <w:lang w:eastAsia="zh-CN"/>
        </w:rPr>
      </w:pPr>
      <w:r w:rsidRPr="003A1E57">
        <w:rPr>
          <w:noProof/>
        </w:rPr>
        <w:t>8.1B.3.2</w:t>
      </w:r>
      <w:r>
        <w:rPr>
          <w:rFonts w:ascii="Calibri" w:eastAsia="Malgun Gothic" w:hAnsi="Calibri"/>
          <w:noProof/>
          <w:kern w:val="2"/>
          <w:sz w:val="24"/>
          <w:szCs w:val="24"/>
          <w:lang w:eastAsia="zh-CN"/>
        </w:rPr>
        <w:tab/>
      </w:r>
      <w:r w:rsidRPr="003A1E57">
        <w:rPr>
          <w:noProof/>
        </w:rPr>
        <w:t>Minimum requirement</w:t>
      </w:r>
      <w:r w:rsidRPr="003A1E57">
        <w:rPr>
          <w:noProof/>
        </w:rPr>
        <w:tab/>
        <w:t>603</w:t>
      </w:r>
    </w:p>
    <w:p w14:paraId="258CEF0D" w14:textId="77777777" w:rsidR="003A1E57" w:rsidRDefault="003A1E57">
      <w:pPr>
        <w:pStyle w:val="TOC4"/>
        <w:rPr>
          <w:rFonts w:ascii="Calibri" w:eastAsia="Malgun Gothic" w:hAnsi="Calibri"/>
          <w:noProof/>
          <w:kern w:val="2"/>
          <w:sz w:val="24"/>
          <w:szCs w:val="24"/>
          <w:lang w:eastAsia="zh-CN"/>
        </w:rPr>
      </w:pPr>
      <w:r w:rsidRPr="003A1E57">
        <w:rPr>
          <w:rFonts w:eastAsia="?? ??"/>
          <w:noProof/>
        </w:rPr>
        <w:t>8.1B.3.3</w:t>
      </w:r>
      <w:r>
        <w:rPr>
          <w:rFonts w:ascii="Calibri" w:eastAsia="Malgun Gothic" w:hAnsi="Calibri"/>
          <w:noProof/>
          <w:kern w:val="2"/>
          <w:sz w:val="24"/>
          <w:szCs w:val="24"/>
          <w:lang w:eastAsia="zh-CN"/>
        </w:rPr>
        <w:tab/>
      </w:r>
      <w:r w:rsidRPr="003A1E57">
        <w:rPr>
          <w:noProof/>
        </w:rPr>
        <w:t>Measurement restrictions for CSI-RS based RLM</w:t>
      </w:r>
      <w:r w:rsidRPr="003A1E57">
        <w:rPr>
          <w:noProof/>
        </w:rPr>
        <w:tab/>
        <w:t>605</w:t>
      </w:r>
    </w:p>
    <w:p w14:paraId="2ABB8FD4" w14:textId="77777777" w:rsidR="003A1E57" w:rsidRDefault="003A1E57">
      <w:pPr>
        <w:pStyle w:val="TOC3"/>
        <w:rPr>
          <w:rFonts w:ascii="Calibri" w:eastAsia="Malgun Gothic" w:hAnsi="Calibri"/>
          <w:noProof/>
          <w:kern w:val="2"/>
          <w:sz w:val="24"/>
          <w:szCs w:val="24"/>
          <w:lang w:eastAsia="zh-CN"/>
        </w:rPr>
      </w:pPr>
      <w:r w:rsidRPr="003A1E57">
        <w:rPr>
          <w:noProof/>
        </w:rPr>
        <w:t>8.1B.4</w:t>
      </w:r>
      <w:r>
        <w:rPr>
          <w:rFonts w:ascii="Calibri" w:eastAsia="Malgun Gothic" w:hAnsi="Calibri"/>
          <w:noProof/>
          <w:kern w:val="2"/>
          <w:sz w:val="24"/>
          <w:szCs w:val="24"/>
          <w:lang w:eastAsia="zh-CN"/>
        </w:rPr>
        <w:tab/>
      </w:r>
      <w:r w:rsidRPr="003A1E57">
        <w:rPr>
          <w:noProof/>
        </w:rPr>
        <w:t>Minimum requirement at transitions</w:t>
      </w:r>
      <w:r w:rsidRPr="003A1E57">
        <w:rPr>
          <w:noProof/>
        </w:rPr>
        <w:tab/>
        <w:t>606</w:t>
      </w:r>
    </w:p>
    <w:p w14:paraId="78898424" w14:textId="77777777" w:rsidR="003A1E57" w:rsidRDefault="003A1E57">
      <w:pPr>
        <w:pStyle w:val="TOC3"/>
        <w:rPr>
          <w:rFonts w:ascii="Calibri" w:eastAsia="Malgun Gothic" w:hAnsi="Calibri"/>
          <w:noProof/>
          <w:kern w:val="2"/>
          <w:sz w:val="24"/>
          <w:szCs w:val="24"/>
          <w:lang w:eastAsia="zh-CN"/>
        </w:rPr>
      </w:pPr>
      <w:r w:rsidRPr="003A1E57">
        <w:rPr>
          <w:noProof/>
        </w:rPr>
        <w:t>8.1B.5</w:t>
      </w:r>
      <w:r>
        <w:rPr>
          <w:rFonts w:ascii="Calibri" w:eastAsia="Malgun Gothic" w:hAnsi="Calibri"/>
          <w:noProof/>
          <w:kern w:val="2"/>
          <w:sz w:val="24"/>
          <w:szCs w:val="24"/>
          <w:lang w:eastAsia="zh-CN"/>
        </w:rPr>
        <w:tab/>
      </w:r>
      <w:r w:rsidRPr="003A1E57">
        <w:rPr>
          <w:noProof/>
        </w:rPr>
        <w:t>Minimum requirement for UE turning off the transmitter</w:t>
      </w:r>
      <w:r w:rsidRPr="003A1E57">
        <w:rPr>
          <w:noProof/>
        </w:rPr>
        <w:tab/>
        <w:t>606</w:t>
      </w:r>
    </w:p>
    <w:p w14:paraId="4E9F47E6" w14:textId="77777777" w:rsidR="003A1E57" w:rsidRDefault="003A1E57">
      <w:pPr>
        <w:pStyle w:val="TOC3"/>
        <w:rPr>
          <w:rFonts w:ascii="Calibri" w:eastAsia="Malgun Gothic" w:hAnsi="Calibri"/>
          <w:noProof/>
          <w:kern w:val="2"/>
          <w:sz w:val="24"/>
          <w:szCs w:val="24"/>
          <w:lang w:eastAsia="zh-CN"/>
        </w:rPr>
      </w:pPr>
      <w:r w:rsidRPr="003A1E57">
        <w:rPr>
          <w:noProof/>
        </w:rPr>
        <w:t>8.1B.6</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606</w:t>
      </w:r>
    </w:p>
    <w:p w14:paraId="4F960EE8" w14:textId="77777777" w:rsidR="003A1E57" w:rsidRDefault="003A1E57">
      <w:pPr>
        <w:pStyle w:val="TOC3"/>
        <w:rPr>
          <w:rFonts w:ascii="Calibri" w:eastAsia="Malgun Gothic" w:hAnsi="Calibri"/>
          <w:noProof/>
          <w:kern w:val="2"/>
          <w:sz w:val="24"/>
          <w:szCs w:val="24"/>
          <w:lang w:eastAsia="zh-CN"/>
        </w:rPr>
      </w:pPr>
      <w:r w:rsidRPr="003A1E57">
        <w:rPr>
          <w:noProof/>
        </w:rPr>
        <w:t>8.1B.7</w:t>
      </w:r>
      <w:r>
        <w:rPr>
          <w:rFonts w:ascii="Calibri" w:eastAsia="Malgun Gothic" w:hAnsi="Calibri"/>
          <w:noProof/>
          <w:kern w:val="2"/>
          <w:sz w:val="24"/>
          <w:szCs w:val="24"/>
          <w:lang w:eastAsia="zh-CN"/>
        </w:rPr>
        <w:tab/>
      </w:r>
      <w:r w:rsidRPr="003A1E57">
        <w:rPr>
          <w:noProof/>
        </w:rPr>
        <w:t>Scheduling availability of UE during radio link monitoring</w:t>
      </w:r>
      <w:r w:rsidRPr="003A1E57">
        <w:rPr>
          <w:noProof/>
        </w:rPr>
        <w:tab/>
        <w:t>607</w:t>
      </w:r>
    </w:p>
    <w:p w14:paraId="4AC6B7A4" w14:textId="77777777" w:rsidR="003A1E57" w:rsidRDefault="003A1E57">
      <w:pPr>
        <w:pStyle w:val="TOC4"/>
        <w:rPr>
          <w:rFonts w:ascii="Calibri" w:eastAsia="Malgun Gothic" w:hAnsi="Calibri"/>
          <w:noProof/>
          <w:kern w:val="2"/>
          <w:sz w:val="24"/>
          <w:szCs w:val="24"/>
          <w:lang w:eastAsia="zh-CN"/>
        </w:rPr>
      </w:pPr>
      <w:r w:rsidRPr="003A1E57">
        <w:rPr>
          <w:noProof/>
        </w:rPr>
        <w:t>8.1B.7.1</w:t>
      </w:r>
      <w:r>
        <w:rPr>
          <w:rFonts w:ascii="Calibri" w:eastAsia="Malgun Gothic" w:hAnsi="Calibri"/>
          <w:noProof/>
          <w:kern w:val="2"/>
          <w:sz w:val="24"/>
          <w:szCs w:val="24"/>
          <w:lang w:eastAsia="zh-CN"/>
        </w:rPr>
        <w:tab/>
      </w:r>
      <w:r w:rsidRPr="003A1E57">
        <w:rPr>
          <w:noProof/>
        </w:rPr>
        <w:t>Scheduling availability of UE performing radio link monitoring with a same subcarrier spacing as PDSCH/PDCCH on FR1</w:t>
      </w:r>
      <w:r w:rsidRPr="003A1E57">
        <w:rPr>
          <w:noProof/>
        </w:rPr>
        <w:tab/>
        <w:t>607</w:t>
      </w:r>
    </w:p>
    <w:p w14:paraId="447FF4DB" w14:textId="77777777" w:rsidR="003A1E57" w:rsidRDefault="003A1E57">
      <w:pPr>
        <w:pStyle w:val="TOC4"/>
        <w:rPr>
          <w:rFonts w:ascii="Calibri" w:eastAsia="Malgun Gothic" w:hAnsi="Calibri"/>
          <w:noProof/>
          <w:kern w:val="2"/>
          <w:sz w:val="24"/>
          <w:szCs w:val="24"/>
          <w:lang w:eastAsia="zh-CN"/>
        </w:rPr>
      </w:pPr>
      <w:r w:rsidRPr="003A1E57">
        <w:rPr>
          <w:noProof/>
        </w:rPr>
        <w:t>8.1B.7.2</w:t>
      </w:r>
      <w:r>
        <w:rPr>
          <w:rFonts w:ascii="Calibri" w:eastAsia="Malgun Gothic" w:hAnsi="Calibri"/>
          <w:noProof/>
          <w:kern w:val="2"/>
          <w:sz w:val="24"/>
          <w:szCs w:val="24"/>
          <w:lang w:eastAsia="zh-CN"/>
        </w:rPr>
        <w:tab/>
      </w:r>
      <w:r w:rsidRPr="003A1E57">
        <w:rPr>
          <w:noProof/>
        </w:rPr>
        <w:t>Scheduling availability of UE performing radio link monitoring with a different subcarrier spacing than PDSCH/PDCCH on FR1</w:t>
      </w:r>
      <w:r w:rsidRPr="003A1E57">
        <w:rPr>
          <w:noProof/>
        </w:rPr>
        <w:tab/>
        <w:t>607</w:t>
      </w:r>
    </w:p>
    <w:p w14:paraId="7BE14D12" w14:textId="77777777" w:rsidR="003A1E57" w:rsidRDefault="003A1E57">
      <w:pPr>
        <w:pStyle w:val="TOC4"/>
        <w:rPr>
          <w:rFonts w:ascii="Calibri" w:eastAsia="Malgun Gothic" w:hAnsi="Calibri"/>
          <w:noProof/>
          <w:kern w:val="2"/>
          <w:sz w:val="24"/>
          <w:szCs w:val="24"/>
          <w:lang w:eastAsia="zh-CN"/>
        </w:rPr>
      </w:pPr>
      <w:r w:rsidRPr="003A1E57">
        <w:rPr>
          <w:noProof/>
        </w:rPr>
        <w:t>8.1B.7.3</w:t>
      </w:r>
      <w:r>
        <w:rPr>
          <w:rFonts w:ascii="Calibri" w:eastAsia="Malgun Gothic" w:hAnsi="Calibri"/>
          <w:noProof/>
          <w:kern w:val="2"/>
          <w:sz w:val="24"/>
          <w:szCs w:val="24"/>
          <w:lang w:eastAsia="zh-CN"/>
        </w:rPr>
        <w:tab/>
      </w:r>
      <w:r w:rsidRPr="003A1E57">
        <w:rPr>
          <w:noProof/>
        </w:rPr>
        <w:t>Scheduling availability of UE performing radio link monitoring on FR2</w:t>
      </w:r>
      <w:r w:rsidRPr="003A1E57">
        <w:rPr>
          <w:noProof/>
        </w:rPr>
        <w:tab/>
        <w:t>607</w:t>
      </w:r>
    </w:p>
    <w:p w14:paraId="0D56B1BD" w14:textId="77777777" w:rsidR="003A1E57" w:rsidRDefault="003A1E57">
      <w:pPr>
        <w:pStyle w:val="TOC2"/>
        <w:rPr>
          <w:rFonts w:ascii="Calibri" w:eastAsia="Malgun Gothic" w:hAnsi="Calibri"/>
          <w:noProof/>
          <w:kern w:val="2"/>
          <w:sz w:val="24"/>
          <w:szCs w:val="24"/>
          <w:lang w:eastAsia="zh-CN"/>
        </w:rPr>
      </w:pPr>
      <w:r w:rsidRPr="003A1E57">
        <w:rPr>
          <w:noProof/>
        </w:rPr>
        <w:t>8.1</w:t>
      </w:r>
      <w:r w:rsidRPr="003A1E57">
        <w:rPr>
          <w:noProof/>
          <w:lang w:eastAsia="zh-CN"/>
        </w:rPr>
        <w:t>C</w:t>
      </w:r>
      <w:r>
        <w:rPr>
          <w:rFonts w:ascii="Calibri" w:eastAsia="Malgun Gothic" w:hAnsi="Calibri"/>
          <w:noProof/>
          <w:kern w:val="2"/>
          <w:sz w:val="24"/>
          <w:szCs w:val="24"/>
          <w:lang w:eastAsia="zh-CN"/>
        </w:rPr>
        <w:tab/>
      </w:r>
      <w:r w:rsidRPr="003A1E57">
        <w:rPr>
          <w:noProof/>
        </w:rPr>
        <w:t>Radio Link Monitoring for Satellite Access</w:t>
      </w:r>
      <w:r w:rsidRPr="003A1E57">
        <w:rPr>
          <w:noProof/>
        </w:rPr>
        <w:tab/>
        <w:t>608</w:t>
      </w:r>
    </w:p>
    <w:p w14:paraId="51ED5F6C" w14:textId="77777777" w:rsidR="003A1E57" w:rsidRDefault="003A1E57">
      <w:pPr>
        <w:pStyle w:val="TOC3"/>
        <w:rPr>
          <w:rFonts w:ascii="Calibri" w:eastAsia="Malgun Gothic" w:hAnsi="Calibri"/>
          <w:noProof/>
          <w:kern w:val="2"/>
          <w:sz w:val="24"/>
          <w:szCs w:val="24"/>
          <w:lang w:eastAsia="zh-CN"/>
        </w:rPr>
      </w:pPr>
      <w:r w:rsidRPr="003A1E57">
        <w:rPr>
          <w:noProof/>
        </w:rPr>
        <w:t>8.1C.1</w:t>
      </w:r>
      <w:r>
        <w:rPr>
          <w:rFonts w:ascii="Calibri" w:eastAsia="Malgun Gothic" w:hAnsi="Calibri"/>
          <w:noProof/>
          <w:kern w:val="2"/>
          <w:sz w:val="24"/>
          <w:szCs w:val="24"/>
          <w:lang w:eastAsia="zh-CN"/>
        </w:rPr>
        <w:tab/>
      </w:r>
      <w:r w:rsidRPr="003A1E57">
        <w:rPr>
          <w:noProof/>
        </w:rPr>
        <w:t>Introduction</w:t>
      </w:r>
      <w:r w:rsidRPr="003A1E57">
        <w:rPr>
          <w:noProof/>
        </w:rPr>
        <w:tab/>
        <w:t>608</w:t>
      </w:r>
    </w:p>
    <w:p w14:paraId="1A72A22E" w14:textId="77777777" w:rsidR="003A1E57" w:rsidRDefault="003A1E57">
      <w:pPr>
        <w:pStyle w:val="TOC3"/>
        <w:rPr>
          <w:rFonts w:ascii="Calibri" w:eastAsia="Malgun Gothic" w:hAnsi="Calibri"/>
          <w:noProof/>
          <w:kern w:val="2"/>
          <w:sz w:val="24"/>
          <w:szCs w:val="24"/>
          <w:lang w:eastAsia="zh-CN"/>
        </w:rPr>
      </w:pPr>
      <w:r w:rsidRPr="003A1E57">
        <w:rPr>
          <w:noProof/>
        </w:rPr>
        <w:t>8.1C.2</w:t>
      </w:r>
      <w:r>
        <w:rPr>
          <w:rFonts w:ascii="Calibri" w:eastAsia="Malgun Gothic" w:hAnsi="Calibri"/>
          <w:noProof/>
          <w:kern w:val="2"/>
          <w:sz w:val="24"/>
          <w:szCs w:val="24"/>
          <w:lang w:eastAsia="zh-CN"/>
        </w:rPr>
        <w:tab/>
      </w:r>
      <w:r w:rsidRPr="003A1E57">
        <w:rPr>
          <w:noProof/>
        </w:rPr>
        <w:t>Requirements for SSB based radio link monitoring</w:t>
      </w:r>
      <w:r w:rsidRPr="003A1E57">
        <w:rPr>
          <w:noProof/>
        </w:rPr>
        <w:tab/>
        <w:t>609</w:t>
      </w:r>
    </w:p>
    <w:p w14:paraId="3AC4806C" w14:textId="77777777" w:rsidR="003A1E57" w:rsidRDefault="003A1E57">
      <w:pPr>
        <w:pStyle w:val="TOC4"/>
        <w:rPr>
          <w:rFonts w:ascii="Calibri" w:eastAsia="Malgun Gothic" w:hAnsi="Calibri"/>
          <w:noProof/>
          <w:kern w:val="2"/>
          <w:sz w:val="24"/>
          <w:szCs w:val="24"/>
          <w:lang w:eastAsia="zh-CN"/>
        </w:rPr>
      </w:pPr>
      <w:r w:rsidRPr="003A1E57">
        <w:rPr>
          <w:noProof/>
        </w:rPr>
        <w:t>8.1C.2.1</w:t>
      </w:r>
      <w:r>
        <w:rPr>
          <w:rFonts w:ascii="Calibri" w:eastAsia="Malgun Gothic" w:hAnsi="Calibri"/>
          <w:noProof/>
          <w:kern w:val="2"/>
          <w:sz w:val="24"/>
          <w:szCs w:val="24"/>
          <w:lang w:eastAsia="zh-CN"/>
        </w:rPr>
        <w:tab/>
      </w:r>
      <w:r w:rsidRPr="003A1E57">
        <w:rPr>
          <w:noProof/>
        </w:rPr>
        <w:t>Introduction</w:t>
      </w:r>
      <w:r w:rsidRPr="003A1E57">
        <w:rPr>
          <w:noProof/>
        </w:rPr>
        <w:tab/>
        <w:t>609</w:t>
      </w:r>
    </w:p>
    <w:p w14:paraId="1F7F948A" w14:textId="77777777" w:rsidR="003A1E57" w:rsidRDefault="003A1E57">
      <w:pPr>
        <w:pStyle w:val="TOC4"/>
        <w:rPr>
          <w:rFonts w:ascii="Calibri" w:eastAsia="Malgun Gothic" w:hAnsi="Calibri"/>
          <w:noProof/>
          <w:kern w:val="2"/>
          <w:sz w:val="24"/>
          <w:szCs w:val="24"/>
          <w:lang w:eastAsia="zh-CN"/>
        </w:rPr>
      </w:pPr>
      <w:r w:rsidRPr="003A1E57">
        <w:rPr>
          <w:noProof/>
        </w:rPr>
        <w:t>8.1C.2.2</w:t>
      </w:r>
      <w:r>
        <w:rPr>
          <w:rFonts w:ascii="Calibri" w:eastAsia="Malgun Gothic" w:hAnsi="Calibri"/>
          <w:noProof/>
          <w:kern w:val="2"/>
          <w:sz w:val="24"/>
          <w:szCs w:val="24"/>
          <w:lang w:eastAsia="zh-CN"/>
        </w:rPr>
        <w:tab/>
      </w:r>
      <w:r w:rsidRPr="003A1E57">
        <w:rPr>
          <w:noProof/>
        </w:rPr>
        <w:t>Minimum requirement</w:t>
      </w:r>
      <w:r w:rsidRPr="003A1E57">
        <w:rPr>
          <w:noProof/>
        </w:rPr>
        <w:tab/>
        <w:t>610</w:t>
      </w:r>
    </w:p>
    <w:p w14:paraId="7C723BC9" w14:textId="77777777" w:rsidR="003A1E57" w:rsidRDefault="003A1E57">
      <w:pPr>
        <w:pStyle w:val="TOC4"/>
        <w:rPr>
          <w:rFonts w:ascii="Calibri" w:eastAsia="Malgun Gothic" w:hAnsi="Calibri"/>
          <w:noProof/>
          <w:kern w:val="2"/>
          <w:sz w:val="24"/>
          <w:szCs w:val="24"/>
          <w:lang w:eastAsia="zh-CN"/>
        </w:rPr>
      </w:pPr>
      <w:r w:rsidRPr="003A1E57">
        <w:rPr>
          <w:rFonts w:eastAsia="?? ??"/>
          <w:noProof/>
        </w:rPr>
        <w:t>8.1C.2.3</w:t>
      </w:r>
      <w:r>
        <w:rPr>
          <w:rFonts w:ascii="Calibri" w:eastAsia="Malgun Gothic" w:hAnsi="Calibri"/>
          <w:noProof/>
          <w:kern w:val="2"/>
          <w:sz w:val="24"/>
          <w:szCs w:val="24"/>
          <w:lang w:eastAsia="zh-CN"/>
        </w:rPr>
        <w:tab/>
      </w:r>
      <w:r w:rsidRPr="003A1E57">
        <w:rPr>
          <w:noProof/>
        </w:rPr>
        <w:t>Measurement restrictions for SSB based RLM</w:t>
      </w:r>
      <w:r w:rsidRPr="003A1E57">
        <w:rPr>
          <w:noProof/>
        </w:rPr>
        <w:tab/>
        <w:t>611</w:t>
      </w:r>
    </w:p>
    <w:p w14:paraId="456C7D10" w14:textId="77777777" w:rsidR="003A1E57" w:rsidRDefault="003A1E57">
      <w:pPr>
        <w:pStyle w:val="TOC3"/>
        <w:rPr>
          <w:rFonts w:ascii="Calibri" w:eastAsia="Malgun Gothic" w:hAnsi="Calibri"/>
          <w:noProof/>
          <w:kern w:val="2"/>
          <w:sz w:val="24"/>
          <w:szCs w:val="24"/>
          <w:lang w:eastAsia="zh-CN"/>
        </w:rPr>
      </w:pPr>
      <w:r w:rsidRPr="003A1E57">
        <w:rPr>
          <w:noProof/>
        </w:rPr>
        <w:t>8.1C.3</w:t>
      </w:r>
      <w:r>
        <w:rPr>
          <w:rFonts w:ascii="Calibri" w:eastAsia="Malgun Gothic" w:hAnsi="Calibri"/>
          <w:noProof/>
          <w:kern w:val="2"/>
          <w:sz w:val="24"/>
          <w:szCs w:val="24"/>
          <w:lang w:eastAsia="zh-CN"/>
        </w:rPr>
        <w:tab/>
      </w:r>
      <w:r w:rsidRPr="003A1E57">
        <w:rPr>
          <w:noProof/>
        </w:rPr>
        <w:t>Requirements for CSI-RS based radio link monitoring</w:t>
      </w:r>
      <w:r w:rsidRPr="003A1E57">
        <w:rPr>
          <w:noProof/>
        </w:rPr>
        <w:tab/>
        <w:t>612</w:t>
      </w:r>
    </w:p>
    <w:p w14:paraId="6E06B024" w14:textId="77777777" w:rsidR="003A1E57" w:rsidRDefault="003A1E57">
      <w:pPr>
        <w:pStyle w:val="TOC4"/>
        <w:rPr>
          <w:rFonts w:ascii="Calibri" w:eastAsia="Malgun Gothic" w:hAnsi="Calibri"/>
          <w:noProof/>
          <w:kern w:val="2"/>
          <w:sz w:val="24"/>
          <w:szCs w:val="24"/>
          <w:lang w:eastAsia="zh-CN"/>
        </w:rPr>
      </w:pPr>
      <w:r w:rsidRPr="003A1E57">
        <w:rPr>
          <w:noProof/>
        </w:rPr>
        <w:t>8.1C.3.1</w:t>
      </w:r>
      <w:r>
        <w:rPr>
          <w:rFonts w:ascii="Calibri" w:eastAsia="Malgun Gothic" w:hAnsi="Calibri"/>
          <w:noProof/>
          <w:kern w:val="2"/>
          <w:sz w:val="24"/>
          <w:szCs w:val="24"/>
          <w:lang w:eastAsia="zh-CN"/>
        </w:rPr>
        <w:tab/>
      </w:r>
      <w:r w:rsidRPr="003A1E57">
        <w:rPr>
          <w:noProof/>
        </w:rPr>
        <w:t>Introduction</w:t>
      </w:r>
      <w:r w:rsidRPr="003A1E57">
        <w:rPr>
          <w:noProof/>
        </w:rPr>
        <w:tab/>
        <w:t>612</w:t>
      </w:r>
    </w:p>
    <w:p w14:paraId="11A05369" w14:textId="77777777" w:rsidR="003A1E57" w:rsidRDefault="003A1E57">
      <w:pPr>
        <w:pStyle w:val="TOC4"/>
        <w:rPr>
          <w:rFonts w:ascii="Calibri" w:eastAsia="Malgun Gothic" w:hAnsi="Calibri"/>
          <w:noProof/>
          <w:kern w:val="2"/>
          <w:sz w:val="24"/>
          <w:szCs w:val="24"/>
          <w:lang w:eastAsia="zh-CN"/>
        </w:rPr>
      </w:pPr>
      <w:r w:rsidRPr="003A1E57">
        <w:rPr>
          <w:noProof/>
        </w:rPr>
        <w:t>8.1C.3.2</w:t>
      </w:r>
      <w:r>
        <w:rPr>
          <w:rFonts w:ascii="Calibri" w:eastAsia="Malgun Gothic" w:hAnsi="Calibri"/>
          <w:noProof/>
          <w:kern w:val="2"/>
          <w:sz w:val="24"/>
          <w:szCs w:val="24"/>
          <w:lang w:eastAsia="zh-CN"/>
        </w:rPr>
        <w:tab/>
      </w:r>
      <w:r w:rsidRPr="003A1E57">
        <w:rPr>
          <w:noProof/>
        </w:rPr>
        <w:t>Minimum requirement</w:t>
      </w:r>
      <w:r w:rsidRPr="003A1E57">
        <w:rPr>
          <w:noProof/>
        </w:rPr>
        <w:tab/>
        <w:t>612</w:t>
      </w:r>
    </w:p>
    <w:p w14:paraId="4EACA036" w14:textId="77777777" w:rsidR="003A1E57" w:rsidRDefault="003A1E57">
      <w:pPr>
        <w:pStyle w:val="TOC4"/>
        <w:rPr>
          <w:rFonts w:ascii="Calibri" w:eastAsia="Malgun Gothic" w:hAnsi="Calibri"/>
          <w:noProof/>
          <w:kern w:val="2"/>
          <w:sz w:val="24"/>
          <w:szCs w:val="24"/>
          <w:lang w:eastAsia="zh-CN"/>
        </w:rPr>
      </w:pPr>
      <w:r w:rsidRPr="003A1E57">
        <w:rPr>
          <w:rFonts w:eastAsia="?? ??"/>
          <w:noProof/>
        </w:rPr>
        <w:t>8.1C.3.3</w:t>
      </w:r>
      <w:r>
        <w:rPr>
          <w:rFonts w:ascii="Calibri" w:eastAsia="Malgun Gothic" w:hAnsi="Calibri"/>
          <w:noProof/>
          <w:kern w:val="2"/>
          <w:sz w:val="24"/>
          <w:szCs w:val="24"/>
          <w:lang w:eastAsia="zh-CN"/>
        </w:rPr>
        <w:tab/>
      </w:r>
      <w:r w:rsidRPr="003A1E57">
        <w:rPr>
          <w:noProof/>
        </w:rPr>
        <w:t>Measurement restrictions for CSI-RS based RLM</w:t>
      </w:r>
      <w:r w:rsidRPr="003A1E57">
        <w:rPr>
          <w:noProof/>
        </w:rPr>
        <w:tab/>
        <w:t>614</w:t>
      </w:r>
    </w:p>
    <w:p w14:paraId="4F8B12E1" w14:textId="77777777" w:rsidR="003A1E57" w:rsidRDefault="003A1E57">
      <w:pPr>
        <w:pStyle w:val="TOC3"/>
        <w:rPr>
          <w:rFonts w:ascii="Calibri" w:eastAsia="Malgun Gothic" w:hAnsi="Calibri"/>
          <w:noProof/>
          <w:kern w:val="2"/>
          <w:sz w:val="24"/>
          <w:szCs w:val="24"/>
          <w:lang w:eastAsia="zh-CN"/>
        </w:rPr>
      </w:pPr>
      <w:r w:rsidRPr="003A1E57">
        <w:rPr>
          <w:noProof/>
        </w:rPr>
        <w:t>8.1C.4</w:t>
      </w:r>
      <w:r>
        <w:rPr>
          <w:rFonts w:ascii="Calibri" w:eastAsia="Malgun Gothic" w:hAnsi="Calibri"/>
          <w:noProof/>
          <w:kern w:val="2"/>
          <w:sz w:val="24"/>
          <w:szCs w:val="24"/>
          <w:lang w:eastAsia="zh-CN"/>
        </w:rPr>
        <w:tab/>
      </w:r>
      <w:r w:rsidRPr="003A1E57">
        <w:rPr>
          <w:noProof/>
        </w:rPr>
        <w:t>Minimum requirement at transitions</w:t>
      </w:r>
      <w:r w:rsidRPr="003A1E57">
        <w:rPr>
          <w:noProof/>
        </w:rPr>
        <w:tab/>
        <w:t>614</w:t>
      </w:r>
    </w:p>
    <w:p w14:paraId="256024B8" w14:textId="77777777" w:rsidR="003A1E57" w:rsidRDefault="003A1E57">
      <w:pPr>
        <w:pStyle w:val="TOC3"/>
        <w:rPr>
          <w:rFonts w:ascii="Calibri" w:eastAsia="Malgun Gothic" w:hAnsi="Calibri"/>
          <w:noProof/>
          <w:kern w:val="2"/>
          <w:sz w:val="24"/>
          <w:szCs w:val="24"/>
          <w:lang w:eastAsia="zh-CN"/>
        </w:rPr>
      </w:pPr>
      <w:r w:rsidRPr="003A1E57">
        <w:rPr>
          <w:noProof/>
        </w:rPr>
        <w:t>8.1C.5</w:t>
      </w:r>
      <w:r>
        <w:rPr>
          <w:rFonts w:ascii="Calibri" w:eastAsia="Malgun Gothic" w:hAnsi="Calibri"/>
          <w:noProof/>
          <w:kern w:val="2"/>
          <w:sz w:val="24"/>
          <w:szCs w:val="24"/>
          <w:lang w:eastAsia="zh-CN"/>
        </w:rPr>
        <w:tab/>
      </w:r>
      <w:r w:rsidRPr="003A1E57">
        <w:rPr>
          <w:noProof/>
        </w:rPr>
        <w:t>Minimum requirement for UE turning off the transmitter</w:t>
      </w:r>
      <w:r w:rsidRPr="003A1E57">
        <w:rPr>
          <w:noProof/>
        </w:rPr>
        <w:tab/>
        <w:t>614</w:t>
      </w:r>
    </w:p>
    <w:p w14:paraId="746D7EA8" w14:textId="77777777" w:rsidR="003A1E57" w:rsidRDefault="003A1E57">
      <w:pPr>
        <w:pStyle w:val="TOC3"/>
        <w:rPr>
          <w:rFonts w:ascii="Calibri" w:eastAsia="Malgun Gothic" w:hAnsi="Calibri"/>
          <w:noProof/>
          <w:kern w:val="2"/>
          <w:sz w:val="24"/>
          <w:szCs w:val="24"/>
          <w:lang w:eastAsia="zh-CN"/>
        </w:rPr>
      </w:pPr>
      <w:r w:rsidRPr="003A1E57">
        <w:rPr>
          <w:noProof/>
        </w:rPr>
        <w:t>8.1C.6</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615</w:t>
      </w:r>
    </w:p>
    <w:p w14:paraId="27A0EEBD" w14:textId="77777777" w:rsidR="003A1E57" w:rsidRDefault="003A1E57">
      <w:pPr>
        <w:pStyle w:val="TOC3"/>
        <w:rPr>
          <w:rFonts w:ascii="Calibri" w:eastAsia="Malgun Gothic" w:hAnsi="Calibri"/>
          <w:noProof/>
          <w:kern w:val="2"/>
          <w:sz w:val="24"/>
          <w:szCs w:val="24"/>
          <w:lang w:eastAsia="zh-CN"/>
        </w:rPr>
      </w:pPr>
      <w:r w:rsidRPr="003A1E57">
        <w:rPr>
          <w:noProof/>
        </w:rPr>
        <w:t>8.1C.7</w:t>
      </w:r>
      <w:r>
        <w:rPr>
          <w:rFonts w:ascii="Calibri" w:eastAsia="Malgun Gothic" w:hAnsi="Calibri"/>
          <w:noProof/>
          <w:kern w:val="2"/>
          <w:sz w:val="24"/>
          <w:szCs w:val="24"/>
          <w:lang w:eastAsia="zh-CN"/>
        </w:rPr>
        <w:tab/>
      </w:r>
      <w:r w:rsidRPr="003A1E57">
        <w:rPr>
          <w:noProof/>
        </w:rPr>
        <w:t>Scheduling availability of UE during radio link monitoring</w:t>
      </w:r>
      <w:r w:rsidRPr="003A1E57">
        <w:rPr>
          <w:noProof/>
        </w:rPr>
        <w:tab/>
        <w:t>615</w:t>
      </w:r>
    </w:p>
    <w:p w14:paraId="63F39E4D" w14:textId="77777777" w:rsidR="003A1E57" w:rsidRDefault="003A1E57">
      <w:pPr>
        <w:pStyle w:val="TOC4"/>
        <w:rPr>
          <w:rFonts w:ascii="Calibri" w:eastAsia="Malgun Gothic" w:hAnsi="Calibri"/>
          <w:noProof/>
          <w:kern w:val="2"/>
          <w:sz w:val="24"/>
          <w:szCs w:val="24"/>
          <w:lang w:eastAsia="zh-CN"/>
        </w:rPr>
      </w:pPr>
      <w:r w:rsidRPr="003A1E57">
        <w:rPr>
          <w:noProof/>
        </w:rPr>
        <w:t>8.1C.7.1</w:t>
      </w:r>
      <w:r>
        <w:rPr>
          <w:rFonts w:ascii="Calibri" w:eastAsia="Malgun Gothic" w:hAnsi="Calibri"/>
          <w:noProof/>
          <w:kern w:val="2"/>
          <w:sz w:val="24"/>
          <w:szCs w:val="24"/>
          <w:lang w:eastAsia="zh-CN"/>
        </w:rPr>
        <w:tab/>
      </w:r>
      <w:r w:rsidRPr="003A1E57">
        <w:rPr>
          <w:noProof/>
          <w:lang w:val="en-US"/>
        </w:rPr>
        <w:t xml:space="preserve">Scheduling availability of UE performing radio link monitoring with a same subcarrier spacing as PDSCH/PDCCH on </w:t>
      </w:r>
      <w:r w:rsidRPr="003A1E57">
        <w:rPr>
          <w:noProof/>
          <w:lang w:val="en-US" w:eastAsia="zh-CN"/>
        </w:rPr>
        <w:t>FR1-NTN</w:t>
      </w:r>
      <w:r w:rsidRPr="003A1E57">
        <w:rPr>
          <w:noProof/>
          <w:lang w:val="en-US"/>
        </w:rPr>
        <w:t xml:space="preserve"> and FR2-NTN</w:t>
      </w:r>
      <w:r w:rsidRPr="003A1E57">
        <w:rPr>
          <w:noProof/>
        </w:rPr>
        <w:tab/>
        <w:t>615</w:t>
      </w:r>
    </w:p>
    <w:p w14:paraId="140CE16B" w14:textId="77777777" w:rsidR="003A1E57" w:rsidRDefault="003A1E57">
      <w:pPr>
        <w:pStyle w:val="TOC4"/>
        <w:rPr>
          <w:rFonts w:ascii="Calibri" w:eastAsia="Malgun Gothic" w:hAnsi="Calibri"/>
          <w:noProof/>
          <w:kern w:val="2"/>
          <w:sz w:val="24"/>
          <w:szCs w:val="24"/>
          <w:lang w:eastAsia="zh-CN"/>
        </w:rPr>
      </w:pPr>
      <w:r w:rsidRPr="003A1E57">
        <w:rPr>
          <w:noProof/>
          <w:lang w:val="en-US"/>
        </w:rPr>
        <w:t>8.1C.7.2</w:t>
      </w:r>
      <w:r>
        <w:rPr>
          <w:rFonts w:ascii="Calibri" w:eastAsia="Malgun Gothic" w:hAnsi="Calibri"/>
          <w:noProof/>
          <w:kern w:val="2"/>
          <w:sz w:val="24"/>
          <w:szCs w:val="24"/>
          <w:lang w:eastAsia="zh-CN"/>
        </w:rPr>
        <w:tab/>
      </w:r>
      <w:r w:rsidRPr="003A1E57">
        <w:rPr>
          <w:noProof/>
          <w:lang w:val="en-US"/>
        </w:rPr>
        <w:t xml:space="preserve">Scheduling availability of UE performing radio link monitoring with a different subcarrier spacing than PDSCH/PDCCH on </w:t>
      </w:r>
      <w:r w:rsidRPr="003A1E57">
        <w:rPr>
          <w:noProof/>
          <w:lang w:val="en-US" w:eastAsia="zh-CN"/>
        </w:rPr>
        <w:t>FR1-NTN</w:t>
      </w:r>
      <w:r w:rsidRPr="003A1E57">
        <w:rPr>
          <w:noProof/>
          <w:lang w:val="en-US"/>
        </w:rPr>
        <w:t xml:space="preserve"> and FR2-NTN</w:t>
      </w:r>
      <w:r w:rsidRPr="003A1E57">
        <w:rPr>
          <w:noProof/>
        </w:rPr>
        <w:tab/>
        <w:t>615</w:t>
      </w:r>
    </w:p>
    <w:p w14:paraId="4D30797F" w14:textId="77777777" w:rsidR="003A1E57" w:rsidRDefault="003A1E57">
      <w:pPr>
        <w:pStyle w:val="TOC2"/>
        <w:rPr>
          <w:rFonts w:ascii="Calibri" w:eastAsia="Malgun Gothic" w:hAnsi="Calibri"/>
          <w:noProof/>
          <w:kern w:val="2"/>
          <w:sz w:val="24"/>
          <w:szCs w:val="24"/>
          <w:lang w:eastAsia="zh-CN"/>
        </w:rPr>
      </w:pPr>
      <w:r w:rsidRPr="003A1E57">
        <w:rPr>
          <w:noProof/>
        </w:rPr>
        <w:t>8.1D</w:t>
      </w:r>
      <w:r>
        <w:rPr>
          <w:rFonts w:ascii="Calibri" w:eastAsia="Malgun Gothic" w:hAnsi="Calibri"/>
          <w:noProof/>
          <w:kern w:val="2"/>
          <w:sz w:val="24"/>
          <w:szCs w:val="24"/>
          <w:lang w:eastAsia="zh-CN"/>
        </w:rPr>
        <w:tab/>
      </w:r>
      <w:r w:rsidRPr="003A1E57">
        <w:rPr>
          <w:noProof/>
        </w:rPr>
        <w:t>Radio Link Monitoring for ATG</w:t>
      </w:r>
      <w:r w:rsidRPr="003A1E57">
        <w:rPr>
          <w:noProof/>
        </w:rPr>
        <w:tab/>
        <w:t>615</w:t>
      </w:r>
    </w:p>
    <w:p w14:paraId="57B1DCBE" w14:textId="77777777" w:rsidR="003A1E57" w:rsidRDefault="003A1E57">
      <w:pPr>
        <w:pStyle w:val="TOC3"/>
        <w:rPr>
          <w:rFonts w:ascii="Calibri" w:eastAsia="Malgun Gothic" w:hAnsi="Calibri"/>
          <w:noProof/>
          <w:kern w:val="2"/>
          <w:sz w:val="24"/>
          <w:szCs w:val="24"/>
          <w:lang w:eastAsia="zh-CN"/>
        </w:rPr>
      </w:pPr>
      <w:r w:rsidRPr="003A1E57">
        <w:rPr>
          <w:noProof/>
        </w:rPr>
        <w:t>8.1D.1</w:t>
      </w:r>
      <w:r>
        <w:rPr>
          <w:rFonts w:ascii="Calibri" w:eastAsia="Malgun Gothic" w:hAnsi="Calibri"/>
          <w:noProof/>
          <w:kern w:val="2"/>
          <w:sz w:val="24"/>
          <w:szCs w:val="24"/>
          <w:lang w:eastAsia="zh-CN"/>
        </w:rPr>
        <w:tab/>
      </w:r>
      <w:r w:rsidRPr="003A1E57">
        <w:rPr>
          <w:noProof/>
        </w:rPr>
        <w:t>Introduction</w:t>
      </w:r>
      <w:r w:rsidRPr="003A1E57">
        <w:rPr>
          <w:noProof/>
        </w:rPr>
        <w:tab/>
        <w:t>615</w:t>
      </w:r>
    </w:p>
    <w:p w14:paraId="5D6E5C88" w14:textId="77777777" w:rsidR="003A1E57" w:rsidRDefault="003A1E57">
      <w:pPr>
        <w:pStyle w:val="TOC3"/>
        <w:rPr>
          <w:rFonts w:ascii="Calibri" w:eastAsia="Malgun Gothic" w:hAnsi="Calibri"/>
          <w:noProof/>
          <w:kern w:val="2"/>
          <w:sz w:val="24"/>
          <w:szCs w:val="24"/>
          <w:lang w:eastAsia="zh-CN"/>
        </w:rPr>
      </w:pPr>
      <w:r w:rsidRPr="003A1E57">
        <w:rPr>
          <w:noProof/>
        </w:rPr>
        <w:t>8.1D.2</w:t>
      </w:r>
      <w:r>
        <w:rPr>
          <w:rFonts w:ascii="Calibri" w:eastAsia="Malgun Gothic" w:hAnsi="Calibri"/>
          <w:noProof/>
          <w:kern w:val="2"/>
          <w:sz w:val="24"/>
          <w:szCs w:val="24"/>
          <w:lang w:eastAsia="zh-CN"/>
        </w:rPr>
        <w:tab/>
      </w:r>
      <w:r w:rsidRPr="003A1E57">
        <w:rPr>
          <w:noProof/>
        </w:rPr>
        <w:t>Requirements for SSB based radio link monitoring</w:t>
      </w:r>
      <w:r w:rsidRPr="003A1E57">
        <w:rPr>
          <w:noProof/>
        </w:rPr>
        <w:tab/>
        <w:t>616</w:t>
      </w:r>
    </w:p>
    <w:p w14:paraId="6DE0C2BE" w14:textId="77777777" w:rsidR="003A1E57" w:rsidRDefault="003A1E57">
      <w:pPr>
        <w:pStyle w:val="TOC4"/>
        <w:rPr>
          <w:rFonts w:ascii="Calibri" w:eastAsia="Malgun Gothic" w:hAnsi="Calibri"/>
          <w:noProof/>
          <w:kern w:val="2"/>
          <w:sz w:val="24"/>
          <w:szCs w:val="24"/>
          <w:lang w:eastAsia="zh-CN"/>
        </w:rPr>
      </w:pPr>
      <w:r w:rsidRPr="003A1E57">
        <w:rPr>
          <w:noProof/>
        </w:rPr>
        <w:t>8.1D.2.1</w:t>
      </w:r>
      <w:r>
        <w:rPr>
          <w:rFonts w:ascii="Calibri" w:eastAsia="Malgun Gothic" w:hAnsi="Calibri"/>
          <w:noProof/>
          <w:kern w:val="2"/>
          <w:sz w:val="24"/>
          <w:szCs w:val="24"/>
          <w:lang w:eastAsia="zh-CN"/>
        </w:rPr>
        <w:tab/>
      </w:r>
      <w:r w:rsidRPr="003A1E57">
        <w:rPr>
          <w:noProof/>
        </w:rPr>
        <w:t>Introduction</w:t>
      </w:r>
      <w:r w:rsidRPr="003A1E57">
        <w:rPr>
          <w:noProof/>
        </w:rPr>
        <w:tab/>
        <w:t>616</w:t>
      </w:r>
    </w:p>
    <w:p w14:paraId="629BDE18" w14:textId="77777777" w:rsidR="003A1E57" w:rsidRDefault="003A1E57">
      <w:pPr>
        <w:pStyle w:val="TOC4"/>
        <w:rPr>
          <w:rFonts w:ascii="Calibri" w:eastAsia="Malgun Gothic" w:hAnsi="Calibri"/>
          <w:noProof/>
          <w:kern w:val="2"/>
          <w:sz w:val="24"/>
          <w:szCs w:val="24"/>
          <w:lang w:eastAsia="zh-CN"/>
        </w:rPr>
      </w:pPr>
      <w:r w:rsidRPr="003A1E57">
        <w:rPr>
          <w:noProof/>
        </w:rPr>
        <w:t>8.1D.2.2</w:t>
      </w:r>
      <w:r>
        <w:rPr>
          <w:rFonts w:ascii="Calibri" w:eastAsia="Malgun Gothic" w:hAnsi="Calibri"/>
          <w:noProof/>
          <w:kern w:val="2"/>
          <w:sz w:val="24"/>
          <w:szCs w:val="24"/>
          <w:lang w:eastAsia="zh-CN"/>
        </w:rPr>
        <w:tab/>
      </w:r>
      <w:r w:rsidRPr="003A1E57">
        <w:rPr>
          <w:noProof/>
        </w:rPr>
        <w:t>Minimum requirement</w:t>
      </w:r>
      <w:r w:rsidRPr="003A1E57">
        <w:rPr>
          <w:noProof/>
        </w:rPr>
        <w:tab/>
        <w:t>617</w:t>
      </w:r>
    </w:p>
    <w:p w14:paraId="10A42E4A" w14:textId="77777777" w:rsidR="003A1E57" w:rsidRDefault="003A1E57">
      <w:pPr>
        <w:pStyle w:val="TOC4"/>
        <w:rPr>
          <w:rFonts w:ascii="Calibri" w:eastAsia="Malgun Gothic" w:hAnsi="Calibri"/>
          <w:noProof/>
          <w:kern w:val="2"/>
          <w:sz w:val="24"/>
          <w:szCs w:val="24"/>
          <w:lang w:eastAsia="zh-CN"/>
        </w:rPr>
      </w:pPr>
      <w:r w:rsidRPr="003A1E57">
        <w:rPr>
          <w:rFonts w:eastAsia="?? ??"/>
          <w:noProof/>
        </w:rPr>
        <w:t>8.1D.2.3</w:t>
      </w:r>
      <w:r>
        <w:rPr>
          <w:rFonts w:ascii="Calibri" w:eastAsia="Malgun Gothic" w:hAnsi="Calibri"/>
          <w:noProof/>
          <w:kern w:val="2"/>
          <w:sz w:val="24"/>
          <w:szCs w:val="24"/>
          <w:lang w:eastAsia="zh-CN"/>
        </w:rPr>
        <w:tab/>
      </w:r>
      <w:r w:rsidRPr="003A1E57">
        <w:rPr>
          <w:noProof/>
        </w:rPr>
        <w:t>Measurement restrictions for SSB based RLM</w:t>
      </w:r>
      <w:r w:rsidRPr="003A1E57">
        <w:rPr>
          <w:noProof/>
        </w:rPr>
        <w:tab/>
        <w:t>618</w:t>
      </w:r>
    </w:p>
    <w:p w14:paraId="0590921F" w14:textId="77777777" w:rsidR="003A1E57" w:rsidRDefault="003A1E57">
      <w:pPr>
        <w:pStyle w:val="TOC3"/>
        <w:rPr>
          <w:rFonts w:ascii="Calibri" w:eastAsia="Malgun Gothic" w:hAnsi="Calibri"/>
          <w:noProof/>
          <w:kern w:val="2"/>
          <w:sz w:val="24"/>
          <w:szCs w:val="24"/>
          <w:lang w:eastAsia="zh-CN"/>
        </w:rPr>
      </w:pPr>
      <w:r w:rsidRPr="003A1E57">
        <w:rPr>
          <w:noProof/>
        </w:rPr>
        <w:t>8.1D.3</w:t>
      </w:r>
      <w:r>
        <w:rPr>
          <w:rFonts w:ascii="Calibri" w:eastAsia="Malgun Gothic" w:hAnsi="Calibri"/>
          <w:noProof/>
          <w:kern w:val="2"/>
          <w:sz w:val="24"/>
          <w:szCs w:val="24"/>
          <w:lang w:eastAsia="zh-CN"/>
        </w:rPr>
        <w:tab/>
      </w:r>
      <w:r w:rsidRPr="003A1E57">
        <w:rPr>
          <w:noProof/>
        </w:rPr>
        <w:t>Requirements for CSI-RS based radio link monitoring</w:t>
      </w:r>
      <w:r w:rsidRPr="003A1E57">
        <w:rPr>
          <w:noProof/>
        </w:rPr>
        <w:tab/>
        <w:t>618</w:t>
      </w:r>
    </w:p>
    <w:p w14:paraId="16425C72" w14:textId="77777777" w:rsidR="003A1E57" w:rsidRDefault="003A1E57">
      <w:pPr>
        <w:pStyle w:val="TOC4"/>
        <w:rPr>
          <w:rFonts w:ascii="Calibri" w:eastAsia="Malgun Gothic" w:hAnsi="Calibri"/>
          <w:noProof/>
          <w:kern w:val="2"/>
          <w:sz w:val="24"/>
          <w:szCs w:val="24"/>
          <w:lang w:eastAsia="zh-CN"/>
        </w:rPr>
      </w:pPr>
      <w:r w:rsidRPr="003A1E57">
        <w:rPr>
          <w:noProof/>
        </w:rPr>
        <w:t>8.1D.3.1</w:t>
      </w:r>
      <w:r>
        <w:rPr>
          <w:rFonts w:ascii="Calibri" w:eastAsia="Malgun Gothic" w:hAnsi="Calibri"/>
          <w:noProof/>
          <w:kern w:val="2"/>
          <w:sz w:val="24"/>
          <w:szCs w:val="24"/>
          <w:lang w:eastAsia="zh-CN"/>
        </w:rPr>
        <w:tab/>
      </w:r>
      <w:r w:rsidRPr="003A1E57">
        <w:rPr>
          <w:noProof/>
        </w:rPr>
        <w:t>Introduction</w:t>
      </w:r>
      <w:r w:rsidRPr="003A1E57">
        <w:rPr>
          <w:noProof/>
        </w:rPr>
        <w:tab/>
        <w:t>618</w:t>
      </w:r>
    </w:p>
    <w:p w14:paraId="0AE14933" w14:textId="77777777" w:rsidR="003A1E57" w:rsidRDefault="003A1E57">
      <w:pPr>
        <w:pStyle w:val="TOC4"/>
        <w:rPr>
          <w:rFonts w:ascii="Calibri" w:eastAsia="Malgun Gothic" w:hAnsi="Calibri"/>
          <w:noProof/>
          <w:kern w:val="2"/>
          <w:sz w:val="24"/>
          <w:szCs w:val="24"/>
          <w:lang w:eastAsia="zh-CN"/>
        </w:rPr>
      </w:pPr>
      <w:r w:rsidRPr="003A1E57">
        <w:rPr>
          <w:noProof/>
        </w:rPr>
        <w:t>8.1D.3.2</w:t>
      </w:r>
      <w:r>
        <w:rPr>
          <w:rFonts w:ascii="Calibri" w:eastAsia="Malgun Gothic" w:hAnsi="Calibri"/>
          <w:noProof/>
          <w:kern w:val="2"/>
          <w:sz w:val="24"/>
          <w:szCs w:val="24"/>
          <w:lang w:eastAsia="zh-CN"/>
        </w:rPr>
        <w:tab/>
      </w:r>
      <w:r w:rsidRPr="003A1E57">
        <w:rPr>
          <w:noProof/>
        </w:rPr>
        <w:t>Minimum requirement</w:t>
      </w:r>
      <w:r w:rsidRPr="003A1E57">
        <w:rPr>
          <w:noProof/>
        </w:rPr>
        <w:tab/>
        <w:t>618</w:t>
      </w:r>
    </w:p>
    <w:p w14:paraId="7FC1DD73" w14:textId="77777777" w:rsidR="003A1E57" w:rsidRDefault="003A1E57">
      <w:pPr>
        <w:pStyle w:val="TOC4"/>
        <w:rPr>
          <w:rFonts w:ascii="Calibri" w:eastAsia="Malgun Gothic" w:hAnsi="Calibri"/>
          <w:noProof/>
          <w:kern w:val="2"/>
          <w:sz w:val="24"/>
          <w:szCs w:val="24"/>
          <w:lang w:eastAsia="zh-CN"/>
        </w:rPr>
      </w:pPr>
      <w:r w:rsidRPr="003A1E57">
        <w:rPr>
          <w:rFonts w:eastAsia="?? ??"/>
          <w:noProof/>
        </w:rPr>
        <w:t>8.1D.3.3</w:t>
      </w:r>
      <w:r>
        <w:rPr>
          <w:rFonts w:ascii="Calibri" w:eastAsia="Malgun Gothic" w:hAnsi="Calibri"/>
          <w:noProof/>
          <w:kern w:val="2"/>
          <w:sz w:val="24"/>
          <w:szCs w:val="24"/>
          <w:lang w:eastAsia="zh-CN"/>
        </w:rPr>
        <w:tab/>
      </w:r>
      <w:r w:rsidRPr="003A1E57">
        <w:rPr>
          <w:noProof/>
        </w:rPr>
        <w:t>Measurement restrictions for CSI-RS based RLM</w:t>
      </w:r>
      <w:r w:rsidRPr="003A1E57">
        <w:rPr>
          <w:noProof/>
        </w:rPr>
        <w:tab/>
        <w:t>620</w:t>
      </w:r>
    </w:p>
    <w:p w14:paraId="4B598042" w14:textId="77777777" w:rsidR="003A1E57" w:rsidRDefault="003A1E57">
      <w:pPr>
        <w:pStyle w:val="TOC3"/>
        <w:rPr>
          <w:rFonts w:ascii="Calibri" w:eastAsia="Malgun Gothic" w:hAnsi="Calibri"/>
          <w:noProof/>
          <w:kern w:val="2"/>
          <w:sz w:val="24"/>
          <w:szCs w:val="24"/>
          <w:lang w:eastAsia="zh-CN"/>
        </w:rPr>
      </w:pPr>
      <w:r w:rsidRPr="003A1E57">
        <w:rPr>
          <w:noProof/>
        </w:rPr>
        <w:t>8.1D.4</w:t>
      </w:r>
      <w:r>
        <w:rPr>
          <w:rFonts w:ascii="Calibri" w:eastAsia="Malgun Gothic" w:hAnsi="Calibri"/>
          <w:noProof/>
          <w:kern w:val="2"/>
          <w:sz w:val="24"/>
          <w:szCs w:val="24"/>
          <w:lang w:eastAsia="zh-CN"/>
        </w:rPr>
        <w:tab/>
      </w:r>
      <w:r w:rsidRPr="003A1E57">
        <w:rPr>
          <w:noProof/>
        </w:rPr>
        <w:t>Minimum requirement at transitions</w:t>
      </w:r>
      <w:r w:rsidRPr="003A1E57">
        <w:rPr>
          <w:noProof/>
        </w:rPr>
        <w:tab/>
        <w:t>620</w:t>
      </w:r>
    </w:p>
    <w:p w14:paraId="439A4B01" w14:textId="77777777" w:rsidR="003A1E57" w:rsidRDefault="003A1E57">
      <w:pPr>
        <w:pStyle w:val="TOC3"/>
        <w:rPr>
          <w:rFonts w:ascii="Calibri" w:eastAsia="Malgun Gothic" w:hAnsi="Calibri"/>
          <w:noProof/>
          <w:kern w:val="2"/>
          <w:sz w:val="24"/>
          <w:szCs w:val="24"/>
          <w:lang w:eastAsia="zh-CN"/>
        </w:rPr>
      </w:pPr>
      <w:r w:rsidRPr="003A1E57">
        <w:rPr>
          <w:noProof/>
        </w:rPr>
        <w:t>8.1D.5</w:t>
      </w:r>
      <w:r>
        <w:rPr>
          <w:rFonts w:ascii="Calibri" w:eastAsia="Malgun Gothic" w:hAnsi="Calibri"/>
          <w:noProof/>
          <w:kern w:val="2"/>
          <w:sz w:val="24"/>
          <w:szCs w:val="24"/>
          <w:lang w:eastAsia="zh-CN"/>
        </w:rPr>
        <w:tab/>
      </w:r>
      <w:r w:rsidRPr="003A1E57">
        <w:rPr>
          <w:noProof/>
        </w:rPr>
        <w:t>Minimum requirement for UE turning off the transmitter</w:t>
      </w:r>
      <w:r w:rsidRPr="003A1E57">
        <w:rPr>
          <w:noProof/>
        </w:rPr>
        <w:tab/>
        <w:t>620</w:t>
      </w:r>
    </w:p>
    <w:p w14:paraId="113C35D7" w14:textId="77777777" w:rsidR="003A1E57" w:rsidRDefault="003A1E57">
      <w:pPr>
        <w:pStyle w:val="TOC3"/>
        <w:rPr>
          <w:rFonts w:ascii="Calibri" w:eastAsia="Malgun Gothic" w:hAnsi="Calibri"/>
          <w:noProof/>
          <w:kern w:val="2"/>
          <w:sz w:val="24"/>
          <w:szCs w:val="24"/>
          <w:lang w:eastAsia="zh-CN"/>
        </w:rPr>
      </w:pPr>
      <w:r w:rsidRPr="003A1E57">
        <w:rPr>
          <w:noProof/>
        </w:rPr>
        <w:t>8.1D.6</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620</w:t>
      </w:r>
    </w:p>
    <w:p w14:paraId="4DEA2FBA" w14:textId="77777777" w:rsidR="003A1E57" w:rsidRDefault="003A1E57">
      <w:pPr>
        <w:pStyle w:val="TOC3"/>
        <w:rPr>
          <w:rFonts w:ascii="Calibri" w:eastAsia="Malgun Gothic" w:hAnsi="Calibri"/>
          <w:noProof/>
          <w:kern w:val="2"/>
          <w:sz w:val="24"/>
          <w:szCs w:val="24"/>
          <w:lang w:eastAsia="zh-CN"/>
        </w:rPr>
      </w:pPr>
      <w:r w:rsidRPr="003A1E57">
        <w:rPr>
          <w:noProof/>
        </w:rPr>
        <w:t>8.1D.7</w:t>
      </w:r>
      <w:r>
        <w:rPr>
          <w:rFonts w:ascii="Calibri" w:eastAsia="Malgun Gothic" w:hAnsi="Calibri"/>
          <w:noProof/>
          <w:kern w:val="2"/>
          <w:sz w:val="24"/>
          <w:szCs w:val="24"/>
          <w:lang w:eastAsia="zh-CN"/>
        </w:rPr>
        <w:tab/>
      </w:r>
      <w:r w:rsidRPr="003A1E57">
        <w:rPr>
          <w:noProof/>
        </w:rPr>
        <w:t>Scheduling availability of UE during radio link monitoring</w:t>
      </w:r>
      <w:r w:rsidRPr="003A1E57">
        <w:rPr>
          <w:noProof/>
        </w:rPr>
        <w:tab/>
        <w:t>620</w:t>
      </w:r>
    </w:p>
    <w:p w14:paraId="2C35DC5F" w14:textId="77777777" w:rsidR="003A1E57" w:rsidRDefault="003A1E57">
      <w:pPr>
        <w:pStyle w:val="TOC4"/>
        <w:rPr>
          <w:rFonts w:ascii="Calibri" w:eastAsia="Malgun Gothic" w:hAnsi="Calibri"/>
          <w:noProof/>
          <w:kern w:val="2"/>
          <w:sz w:val="24"/>
          <w:szCs w:val="24"/>
          <w:lang w:eastAsia="zh-CN"/>
        </w:rPr>
      </w:pPr>
      <w:r w:rsidRPr="003A1E57">
        <w:rPr>
          <w:noProof/>
        </w:rPr>
        <w:t>8.1D.7.1</w:t>
      </w:r>
      <w:r>
        <w:rPr>
          <w:rFonts w:ascii="Calibri" w:eastAsia="Malgun Gothic" w:hAnsi="Calibri"/>
          <w:noProof/>
          <w:kern w:val="2"/>
          <w:sz w:val="24"/>
          <w:szCs w:val="24"/>
          <w:lang w:eastAsia="zh-CN"/>
        </w:rPr>
        <w:tab/>
      </w:r>
      <w:r w:rsidRPr="003A1E57">
        <w:rPr>
          <w:noProof/>
        </w:rPr>
        <w:t>Scheduling availability of UE performing radio link monitoring with a same subcarrier spacing as PDSCH/PDCCH on FR1</w:t>
      </w:r>
      <w:r w:rsidRPr="003A1E57">
        <w:rPr>
          <w:noProof/>
        </w:rPr>
        <w:tab/>
        <w:t>620</w:t>
      </w:r>
    </w:p>
    <w:p w14:paraId="2953EE46" w14:textId="77777777" w:rsidR="003A1E57" w:rsidRDefault="003A1E57">
      <w:pPr>
        <w:pStyle w:val="TOC4"/>
        <w:rPr>
          <w:rFonts w:ascii="Calibri" w:eastAsia="Malgun Gothic" w:hAnsi="Calibri"/>
          <w:noProof/>
          <w:kern w:val="2"/>
          <w:sz w:val="24"/>
          <w:szCs w:val="24"/>
          <w:lang w:eastAsia="zh-CN"/>
        </w:rPr>
      </w:pPr>
      <w:r w:rsidRPr="003A1E57">
        <w:rPr>
          <w:noProof/>
        </w:rPr>
        <w:t>8.1D.7.2</w:t>
      </w:r>
      <w:r>
        <w:rPr>
          <w:rFonts w:ascii="Calibri" w:eastAsia="Malgun Gothic" w:hAnsi="Calibri"/>
          <w:noProof/>
          <w:kern w:val="2"/>
          <w:sz w:val="24"/>
          <w:szCs w:val="24"/>
          <w:lang w:eastAsia="zh-CN"/>
        </w:rPr>
        <w:tab/>
      </w:r>
      <w:r w:rsidRPr="003A1E57">
        <w:rPr>
          <w:noProof/>
        </w:rPr>
        <w:t>Scheduling availability of UE performing radio link monitoring with a different subcarrier spacing than PDSCH/PDCCH on FR1</w:t>
      </w:r>
      <w:r w:rsidRPr="003A1E57">
        <w:rPr>
          <w:noProof/>
        </w:rPr>
        <w:tab/>
        <w:t>620</w:t>
      </w:r>
    </w:p>
    <w:p w14:paraId="13E8AB08" w14:textId="77777777" w:rsidR="003A1E57" w:rsidRDefault="003A1E57">
      <w:pPr>
        <w:pStyle w:val="TOC2"/>
        <w:rPr>
          <w:rFonts w:ascii="Calibri" w:eastAsia="Malgun Gothic" w:hAnsi="Calibri"/>
          <w:noProof/>
          <w:kern w:val="2"/>
          <w:sz w:val="24"/>
          <w:szCs w:val="24"/>
          <w:lang w:eastAsia="zh-CN"/>
        </w:rPr>
      </w:pPr>
      <w:r w:rsidRPr="003A1E57">
        <w:rPr>
          <w:noProof/>
        </w:rPr>
        <w:lastRenderedPageBreak/>
        <w:t>8.1E</w:t>
      </w:r>
      <w:r>
        <w:rPr>
          <w:rFonts w:ascii="Calibri" w:eastAsia="Malgun Gothic" w:hAnsi="Calibri"/>
          <w:noProof/>
          <w:kern w:val="2"/>
          <w:sz w:val="24"/>
          <w:szCs w:val="24"/>
          <w:lang w:eastAsia="zh-CN"/>
        </w:rPr>
        <w:tab/>
      </w:r>
      <w:r w:rsidRPr="003A1E57">
        <w:rPr>
          <w:noProof/>
        </w:rPr>
        <w:t xml:space="preserve">Radio Link Monitoring for </w:t>
      </w:r>
      <w:r w:rsidRPr="003A1E57">
        <w:rPr>
          <w:noProof/>
          <w:lang w:eastAsia="ko-KR"/>
        </w:rPr>
        <w:t xml:space="preserve">RedCap </w:t>
      </w:r>
      <w:r w:rsidRPr="003A1E57">
        <w:rPr>
          <w:noProof/>
          <w:lang w:eastAsia="zh-CN"/>
        </w:rPr>
        <w:t xml:space="preserve">UE </w:t>
      </w:r>
      <w:r w:rsidRPr="003A1E57">
        <w:rPr>
          <w:noProof/>
          <w:lang w:eastAsia="ko-KR"/>
        </w:rPr>
        <w:t xml:space="preserve">with </w:t>
      </w:r>
      <w:r w:rsidRPr="003A1E57">
        <w:rPr>
          <w:noProof/>
        </w:rPr>
        <w:t>Satellite Access</w:t>
      </w:r>
      <w:r w:rsidRPr="003A1E57">
        <w:rPr>
          <w:noProof/>
        </w:rPr>
        <w:tab/>
        <w:t>621</w:t>
      </w:r>
    </w:p>
    <w:p w14:paraId="5FF5FCD7" w14:textId="77777777" w:rsidR="003A1E57" w:rsidRDefault="003A1E57">
      <w:pPr>
        <w:pStyle w:val="TOC3"/>
        <w:rPr>
          <w:rFonts w:ascii="Calibri" w:eastAsia="Malgun Gothic" w:hAnsi="Calibri"/>
          <w:noProof/>
          <w:kern w:val="2"/>
          <w:sz w:val="24"/>
          <w:szCs w:val="24"/>
          <w:lang w:eastAsia="zh-CN"/>
        </w:rPr>
      </w:pPr>
      <w:r w:rsidRPr="003A1E57">
        <w:rPr>
          <w:noProof/>
        </w:rPr>
        <w:t>8.1E.1</w:t>
      </w:r>
      <w:r>
        <w:rPr>
          <w:rFonts w:ascii="Calibri" w:eastAsia="Malgun Gothic" w:hAnsi="Calibri"/>
          <w:noProof/>
          <w:kern w:val="2"/>
          <w:sz w:val="24"/>
          <w:szCs w:val="24"/>
          <w:lang w:eastAsia="zh-CN"/>
        </w:rPr>
        <w:tab/>
      </w:r>
      <w:r w:rsidRPr="003A1E57">
        <w:rPr>
          <w:noProof/>
        </w:rPr>
        <w:t>Introduction</w:t>
      </w:r>
      <w:r w:rsidRPr="003A1E57">
        <w:rPr>
          <w:noProof/>
        </w:rPr>
        <w:tab/>
        <w:t>621</w:t>
      </w:r>
    </w:p>
    <w:p w14:paraId="7AF1A103" w14:textId="77777777" w:rsidR="003A1E57" w:rsidRDefault="003A1E57">
      <w:pPr>
        <w:pStyle w:val="TOC3"/>
        <w:rPr>
          <w:rFonts w:ascii="Calibri" w:eastAsia="Malgun Gothic" w:hAnsi="Calibri"/>
          <w:noProof/>
          <w:kern w:val="2"/>
          <w:sz w:val="24"/>
          <w:szCs w:val="24"/>
          <w:lang w:eastAsia="zh-CN"/>
        </w:rPr>
      </w:pPr>
      <w:r w:rsidRPr="003A1E57">
        <w:rPr>
          <w:noProof/>
        </w:rPr>
        <w:t>8.1E.2</w:t>
      </w:r>
      <w:r>
        <w:rPr>
          <w:rFonts w:ascii="Calibri" w:eastAsia="Malgun Gothic" w:hAnsi="Calibri"/>
          <w:noProof/>
          <w:kern w:val="2"/>
          <w:sz w:val="24"/>
          <w:szCs w:val="24"/>
          <w:lang w:eastAsia="zh-CN"/>
        </w:rPr>
        <w:tab/>
      </w:r>
      <w:r w:rsidRPr="003A1E57">
        <w:rPr>
          <w:noProof/>
        </w:rPr>
        <w:t>Requirements for SSB based radio link monitoring</w:t>
      </w:r>
      <w:r w:rsidRPr="003A1E57">
        <w:rPr>
          <w:noProof/>
        </w:rPr>
        <w:tab/>
        <w:t>621</w:t>
      </w:r>
    </w:p>
    <w:p w14:paraId="22BAF949" w14:textId="77777777" w:rsidR="003A1E57" w:rsidRDefault="003A1E57">
      <w:pPr>
        <w:pStyle w:val="TOC4"/>
        <w:rPr>
          <w:rFonts w:ascii="Calibri" w:eastAsia="Malgun Gothic" w:hAnsi="Calibri"/>
          <w:noProof/>
          <w:kern w:val="2"/>
          <w:sz w:val="24"/>
          <w:szCs w:val="24"/>
          <w:lang w:eastAsia="zh-CN"/>
        </w:rPr>
      </w:pPr>
      <w:r w:rsidRPr="003A1E57">
        <w:rPr>
          <w:noProof/>
        </w:rPr>
        <w:t>8.1E.2.1</w:t>
      </w:r>
      <w:r>
        <w:rPr>
          <w:rFonts w:ascii="Calibri" w:eastAsia="Malgun Gothic" w:hAnsi="Calibri"/>
          <w:noProof/>
          <w:kern w:val="2"/>
          <w:sz w:val="24"/>
          <w:szCs w:val="24"/>
          <w:lang w:eastAsia="zh-CN"/>
        </w:rPr>
        <w:tab/>
      </w:r>
      <w:r w:rsidRPr="003A1E57">
        <w:rPr>
          <w:noProof/>
        </w:rPr>
        <w:t>Introduction</w:t>
      </w:r>
      <w:r w:rsidRPr="003A1E57">
        <w:rPr>
          <w:noProof/>
        </w:rPr>
        <w:tab/>
        <w:t>621</w:t>
      </w:r>
    </w:p>
    <w:p w14:paraId="79FA2F78" w14:textId="77777777" w:rsidR="003A1E57" w:rsidRDefault="003A1E57">
      <w:pPr>
        <w:pStyle w:val="TOC4"/>
        <w:rPr>
          <w:rFonts w:ascii="Calibri" w:eastAsia="Malgun Gothic" w:hAnsi="Calibri"/>
          <w:noProof/>
          <w:kern w:val="2"/>
          <w:sz w:val="24"/>
          <w:szCs w:val="24"/>
          <w:lang w:eastAsia="zh-CN"/>
        </w:rPr>
      </w:pPr>
      <w:r w:rsidRPr="003A1E57">
        <w:rPr>
          <w:noProof/>
        </w:rPr>
        <w:t>8.1E.2.2</w:t>
      </w:r>
      <w:r>
        <w:rPr>
          <w:rFonts w:ascii="Calibri" w:eastAsia="Malgun Gothic" w:hAnsi="Calibri"/>
          <w:noProof/>
          <w:kern w:val="2"/>
          <w:sz w:val="24"/>
          <w:szCs w:val="24"/>
          <w:lang w:eastAsia="zh-CN"/>
        </w:rPr>
        <w:tab/>
      </w:r>
      <w:r w:rsidRPr="003A1E57">
        <w:rPr>
          <w:noProof/>
        </w:rPr>
        <w:t>Minimum requirement</w:t>
      </w:r>
      <w:r w:rsidRPr="003A1E57">
        <w:rPr>
          <w:noProof/>
        </w:rPr>
        <w:tab/>
        <w:t>622</w:t>
      </w:r>
    </w:p>
    <w:p w14:paraId="0DFC1984" w14:textId="77777777" w:rsidR="003A1E57" w:rsidRDefault="003A1E57">
      <w:pPr>
        <w:pStyle w:val="TOC4"/>
        <w:rPr>
          <w:rFonts w:ascii="Calibri" w:eastAsia="Malgun Gothic" w:hAnsi="Calibri"/>
          <w:noProof/>
          <w:kern w:val="2"/>
          <w:sz w:val="24"/>
          <w:szCs w:val="24"/>
          <w:lang w:eastAsia="zh-CN"/>
        </w:rPr>
      </w:pPr>
      <w:r w:rsidRPr="003A1E57">
        <w:rPr>
          <w:rFonts w:eastAsia="?? ??"/>
          <w:noProof/>
        </w:rPr>
        <w:t>8.1E.2.3</w:t>
      </w:r>
      <w:r>
        <w:rPr>
          <w:rFonts w:ascii="Calibri" w:eastAsia="Malgun Gothic" w:hAnsi="Calibri"/>
          <w:noProof/>
          <w:kern w:val="2"/>
          <w:sz w:val="24"/>
          <w:szCs w:val="24"/>
          <w:lang w:eastAsia="zh-CN"/>
        </w:rPr>
        <w:tab/>
      </w:r>
      <w:r w:rsidRPr="003A1E57">
        <w:rPr>
          <w:noProof/>
        </w:rPr>
        <w:t>Measurement restrictions for SSB based RLM</w:t>
      </w:r>
      <w:r w:rsidRPr="003A1E57">
        <w:rPr>
          <w:noProof/>
        </w:rPr>
        <w:tab/>
        <w:t>622</w:t>
      </w:r>
    </w:p>
    <w:p w14:paraId="1B6B8771" w14:textId="77777777" w:rsidR="003A1E57" w:rsidRDefault="003A1E57">
      <w:pPr>
        <w:pStyle w:val="TOC3"/>
        <w:rPr>
          <w:rFonts w:ascii="Calibri" w:eastAsia="Malgun Gothic" w:hAnsi="Calibri"/>
          <w:noProof/>
          <w:kern w:val="2"/>
          <w:sz w:val="24"/>
          <w:szCs w:val="24"/>
          <w:lang w:eastAsia="zh-CN"/>
        </w:rPr>
      </w:pPr>
      <w:r w:rsidRPr="003A1E57">
        <w:rPr>
          <w:noProof/>
        </w:rPr>
        <w:t>8.1E.3</w:t>
      </w:r>
      <w:r>
        <w:rPr>
          <w:rFonts w:ascii="Calibri" w:eastAsia="Malgun Gothic" w:hAnsi="Calibri"/>
          <w:noProof/>
          <w:kern w:val="2"/>
          <w:sz w:val="24"/>
          <w:szCs w:val="24"/>
          <w:lang w:eastAsia="zh-CN"/>
        </w:rPr>
        <w:tab/>
      </w:r>
      <w:r w:rsidRPr="003A1E57">
        <w:rPr>
          <w:noProof/>
        </w:rPr>
        <w:t>Requirements for CSI-RS based radio link monitoring</w:t>
      </w:r>
      <w:r w:rsidRPr="003A1E57">
        <w:rPr>
          <w:noProof/>
        </w:rPr>
        <w:tab/>
        <w:t>622</w:t>
      </w:r>
    </w:p>
    <w:p w14:paraId="0737AD28" w14:textId="77777777" w:rsidR="003A1E57" w:rsidRDefault="003A1E57">
      <w:pPr>
        <w:pStyle w:val="TOC4"/>
        <w:rPr>
          <w:rFonts w:ascii="Calibri" w:eastAsia="Malgun Gothic" w:hAnsi="Calibri"/>
          <w:noProof/>
          <w:kern w:val="2"/>
          <w:sz w:val="24"/>
          <w:szCs w:val="24"/>
          <w:lang w:eastAsia="zh-CN"/>
        </w:rPr>
      </w:pPr>
      <w:r w:rsidRPr="003A1E57">
        <w:rPr>
          <w:noProof/>
        </w:rPr>
        <w:t>8.1E.3.1</w:t>
      </w:r>
      <w:r>
        <w:rPr>
          <w:rFonts w:ascii="Calibri" w:eastAsia="Malgun Gothic" w:hAnsi="Calibri"/>
          <w:noProof/>
          <w:kern w:val="2"/>
          <w:sz w:val="24"/>
          <w:szCs w:val="24"/>
          <w:lang w:eastAsia="zh-CN"/>
        </w:rPr>
        <w:tab/>
      </w:r>
      <w:r w:rsidRPr="003A1E57">
        <w:rPr>
          <w:noProof/>
        </w:rPr>
        <w:t>Introduction</w:t>
      </w:r>
      <w:r w:rsidRPr="003A1E57">
        <w:rPr>
          <w:noProof/>
        </w:rPr>
        <w:tab/>
        <w:t>622</w:t>
      </w:r>
    </w:p>
    <w:p w14:paraId="7DFA865C" w14:textId="77777777" w:rsidR="003A1E57" w:rsidRDefault="003A1E57">
      <w:pPr>
        <w:pStyle w:val="TOC4"/>
        <w:rPr>
          <w:rFonts w:ascii="Calibri" w:eastAsia="Malgun Gothic" w:hAnsi="Calibri"/>
          <w:noProof/>
          <w:kern w:val="2"/>
          <w:sz w:val="24"/>
          <w:szCs w:val="24"/>
          <w:lang w:eastAsia="zh-CN"/>
        </w:rPr>
      </w:pPr>
      <w:r w:rsidRPr="003A1E57">
        <w:rPr>
          <w:noProof/>
        </w:rPr>
        <w:t>8.1E.3.2</w:t>
      </w:r>
      <w:r>
        <w:rPr>
          <w:rFonts w:ascii="Calibri" w:eastAsia="Malgun Gothic" w:hAnsi="Calibri"/>
          <w:noProof/>
          <w:kern w:val="2"/>
          <w:sz w:val="24"/>
          <w:szCs w:val="24"/>
          <w:lang w:eastAsia="zh-CN"/>
        </w:rPr>
        <w:tab/>
      </w:r>
      <w:r w:rsidRPr="003A1E57">
        <w:rPr>
          <w:noProof/>
        </w:rPr>
        <w:t>Minimum requirement</w:t>
      </w:r>
      <w:r w:rsidRPr="003A1E57">
        <w:rPr>
          <w:noProof/>
        </w:rPr>
        <w:tab/>
        <w:t>623</w:t>
      </w:r>
    </w:p>
    <w:p w14:paraId="0F01656B" w14:textId="77777777" w:rsidR="003A1E57" w:rsidRDefault="003A1E57">
      <w:pPr>
        <w:pStyle w:val="TOC4"/>
        <w:rPr>
          <w:rFonts w:ascii="Calibri" w:eastAsia="Malgun Gothic" w:hAnsi="Calibri"/>
          <w:noProof/>
          <w:kern w:val="2"/>
          <w:sz w:val="24"/>
          <w:szCs w:val="24"/>
          <w:lang w:eastAsia="zh-CN"/>
        </w:rPr>
      </w:pPr>
      <w:r w:rsidRPr="003A1E57">
        <w:rPr>
          <w:rFonts w:eastAsia="?? ??"/>
          <w:noProof/>
        </w:rPr>
        <w:t>8.1E.3.3</w:t>
      </w:r>
      <w:r>
        <w:rPr>
          <w:rFonts w:ascii="Calibri" w:eastAsia="Malgun Gothic" w:hAnsi="Calibri"/>
          <w:noProof/>
          <w:kern w:val="2"/>
          <w:sz w:val="24"/>
          <w:szCs w:val="24"/>
          <w:lang w:eastAsia="zh-CN"/>
        </w:rPr>
        <w:tab/>
      </w:r>
      <w:r w:rsidRPr="003A1E57">
        <w:rPr>
          <w:noProof/>
        </w:rPr>
        <w:t>Measurement restrictions for CSI-RS based RLM</w:t>
      </w:r>
      <w:r w:rsidRPr="003A1E57">
        <w:rPr>
          <w:noProof/>
        </w:rPr>
        <w:tab/>
        <w:t>624</w:t>
      </w:r>
    </w:p>
    <w:p w14:paraId="439C8639" w14:textId="77777777" w:rsidR="003A1E57" w:rsidRDefault="003A1E57">
      <w:pPr>
        <w:pStyle w:val="TOC3"/>
        <w:rPr>
          <w:rFonts w:ascii="Calibri" w:eastAsia="Malgun Gothic" w:hAnsi="Calibri"/>
          <w:noProof/>
          <w:kern w:val="2"/>
          <w:sz w:val="24"/>
          <w:szCs w:val="24"/>
          <w:lang w:eastAsia="zh-CN"/>
        </w:rPr>
      </w:pPr>
      <w:r w:rsidRPr="003A1E57">
        <w:rPr>
          <w:noProof/>
        </w:rPr>
        <w:t>8.1E.4</w:t>
      </w:r>
      <w:r>
        <w:rPr>
          <w:rFonts w:ascii="Calibri" w:eastAsia="Malgun Gothic" w:hAnsi="Calibri"/>
          <w:noProof/>
          <w:kern w:val="2"/>
          <w:sz w:val="24"/>
          <w:szCs w:val="24"/>
          <w:lang w:eastAsia="zh-CN"/>
        </w:rPr>
        <w:tab/>
      </w:r>
      <w:r w:rsidRPr="003A1E57">
        <w:rPr>
          <w:noProof/>
        </w:rPr>
        <w:t>Minimum requirement at transitions</w:t>
      </w:r>
      <w:r w:rsidRPr="003A1E57">
        <w:rPr>
          <w:noProof/>
        </w:rPr>
        <w:tab/>
        <w:t>624</w:t>
      </w:r>
    </w:p>
    <w:p w14:paraId="66D61611" w14:textId="77777777" w:rsidR="003A1E57" w:rsidRDefault="003A1E57">
      <w:pPr>
        <w:pStyle w:val="TOC3"/>
        <w:rPr>
          <w:rFonts w:ascii="Calibri" w:eastAsia="Malgun Gothic" w:hAnsi="Calibri"/>
          <w:noProof/>
          <w:kern w:val="2"/>
          <w:sz w:val="24"/>
          <w:szCs w:val="24"/>
          <w:lang w:eastAsia="zh-CN"/>
        </w:rPr>
      </w:pPr>
      <w:r w:rsidRPr="003A1E57">
        <w:rPr>
          <w:noProof/>
        </w:rPr>
        <w:t>8.1E.5</w:t>
      </w:r>
      <w:r>
        <w:rPr>
          <w:rFonts w:ascii="Calibri" w:eastAsia="Malgun Gothic" w:hAnsi="Calibri"/>
          <w:noProof/>
          <w:kern w:val="2"/>
          <w:sz w:val="24"/>
          <w:szCs w:val="24"/>
          <w:lang w:eastAsia="zh-CN"/>
        </w:rPr>
        <w:tab/>
      </w:r>
      <w:r w:rsidRPr="003A1E57">
        <w:rPr>
          <w:noProof/>
        </w:rPr>
        <w:t>Minimum requirement for UE turning off the transmitter</w:t>
      </w:r>
      <w:r w:rsidRPr="003A1E57">
        <w:rPr>
          <w:noProof/>
        </w:rPr>
        <w:tab/>
        <w:t>624</w:t>
      </w:r>
    </w:p>
    <w:p w14:paraId="3E197074" w14:textId="77777777" w:rsidR="003A1E57" w:rsidRDefault="003A1E57">
      <w:pPr>
        <w:pStyle w:val="TOC3"/>
        <w:rPr>
          <w:rFonts w:ascii="Calibri" w:eastAsia="Malgun Gothic" w:hAnsi="Calibri"/>
          <w:noProof/>
          <w:kern w:val="2"/>
          <w:sz w:val="24"/>
          <w:szCs w:val="24"/>
          <w:lang w:eastAsia="zh-CN"/>
        </w:rPr>
      </w:pPr>
      <w:r w:rsidRPr="003A1E57">
        <w:rPr>
          <w:noProof/>
        </w:rPr>
        <w:t>8.1E.6</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624</w:t>
      </w:r>
    </w:p>
    <w:p w14:paraId="70FBE9A7" w14:textId="77777777" w:rsidR="003A1E57" w:rsidRDefault="003A1E57">
      <w:pPr>
        <w:pStyle w:val="TOC3"/>
        <w:rPr>
          <w:rFonts w:ascii="Calibri" w:eastAsia="Malgun Gothic" w:hAnsi="Calibri"/>
          <w:noProof/>
          <w:kern w:val="2"/>
          <w:sz w:val="24"/>
          <w:szCs w:val="24"/>
          <w:lang w:eastAsia="zh-CN"/>
        </w:rPr>
      </w:pPr>
      <w:r w:rsidRPr="003A1E57">
        <w:rPr>
          <w:noProof/>
        </w:rPr>
        <w:t>8.1E.7</w:t>
      </w:r>
      <w:r>
        <w:rPr>
          <w:rFonts w:ascii="Calibri" w:eastAsia="Malgun Gothic" w:hAnsi="Calibri"/>
          <w:noProof/>
          <w:kern w:val="2"/>
          <w:sz w:val="24"/>
          <w:szCs w:val="24"/>
          <w:lang w:eastAsia="zh-CN"/>
        </w:rPr>
        <w:tab/>
      </w:r>
      <w:r w:rsidRPr="003A1E57">
        <w:rPr>
          <w:noProof/>
        </w:rPr>
        <w:t>Scheduling availability of UE during radio link monitoring</w:t>
      </w:r>
      <w:r w:rsidRPr="003A1E57">
        <w:rPr>
          <w:noProof/>
        </w:rPr>
        <w:tab/>
        <w:t>624</w:t>
      </w:r>
    </w:p>
    <w:p w14:paraId="0B3FB1DE" w14:textId="77777777" w:rsidR="003A1E57" w:rsidRDefault="003A1E57">
      <w:pPr>
        <w:pStyle w:val="TOC4"/>
        <w:rPr>
          <w:rFonts w:ascii="Calibri" w:eastAsia="Malgun Gothic" w:hAnsi="Calibri"/>
          <w:noProof/>
          <w:kern w:val="2"/>
          <w:sz w:val="24"/>
          <w:szCs w:val="24"/>
          <w:lang w:eastAsia="zh-CN"/>
        </w:rPr>
      </w:pPr>
      <w:r w:rsidRPr="003A1E57">
        <w:rPr>
          <w:noProof/>
        </w:rPr>
        <w:t>8.1E.7.1</w:t>
      </w:r>
      <w:r>
        <w:rPr>
          <w:rFonts w:ascii="Calibri" w:eastAsia="Malgun Gothic" w:hAnsi="Calibri"/>
          <w:noProof/>
          <w:kern w:val="2"/>
          <w:sz w:val="24"/>
          <w:szCs w:val="24"/>
          <w:lang w:eastAsia="zh-CN"/>
        </w:rPr>
        <w:tab/>
      </w:r>
      <w:r w:rsidRPr="003A1E57">
        <w:rPr>
          <w:noProof/>
        </w:rPr>
        <w:t>Scheduling availability of UE performing radio link monitoring with a same subcarrier spacing as PDSCH/PDCCH</w:t>
      </w:r>
      <w:r w:rsidRPr="003A1E57">
        <w:rPr>
          <w:noProof/>
        </w:rPr>
        <w:tab/>
        <w:t>624</w:t>
      </w:r>
    </w:p>
    <w:p w14:paraId="2597516A" w14:textId="77777777" w:rsidR="003A1E57" w:rsidRDefault="003A1E57">
      <w:pPr>
        <w:pStyle w:val="TOC4"/>
        <w:rPr>
          <w:rFonts w:ascii="Calibri" w:eastAsia="Malgun Gothic" w:hAnsi="Calibri"/>
          <w:noProof/>
          <w:kern w:val="2"/>
          <w:sz w:val="24"/>
          <w:szCs w:val="24"/>
          <w:lang w:eastAsia="zh-CN"/>
        </w:rPr>
      </w:pPr>
      <w:r w:rsidRPr="003A1E57">
        <w:rPr>
          <w:noProof/>
        </w:rPr>
        <w:t>8.1E.7.2</w:t>
      </w:r>
      <w:r>
        <w:rPr>
          <w:rFonts w:ascii="Calibri" w:eastAsia="Malgun Gothic" w:hAnsi="Calibri"/>
          <w:noProof/>
          <w:kern w:val="2"/>
          <w:sz w:val="24"/>
          <w:szCs w:val="24"/>
          <w:lang w:eastAsia="zh-CN"/>
        </w:rPr>
        <w:tab/>
      </w:r>
      <w:r w:rsidRPr="003A1E57">
        <w:rPr>
          <w:noProof/>
        </w:rPr>
        <w:t>Scheduling availability of UE performing radio link monitoring with a different subcarrier spacing than PDSCH/PDCCH</w:t>
      </w:r>
      <w:r w:rsidRPr="003A1E57">
        <w:rPr>
          <w:noProof/>
        </w:rPr>
        <w:tab/>
        <w:t>624</w:t>
      </w:r>
    </w:p>
    <w:p w14:paraId="391B1917" w14:textId="77777777" w:rsidR="003A1E57" w:rsidRDefault="003A1E57">
      <w:pPr>
        <w:pStyle w:val="TOC2"/>
        <w:rPr>
          <w:rFonts w:ascii="Calibri" w:eastAsia="Malgun Gothic" w:hAnsi="Calibri"/>
          <w:noProof/>
          <w:kern w:val="2"/>
          <w:sz w:val="24"/>
          <w:szCs w:val="24"/>
          <w:lang w:val="fr-FR" w:eastAsia="zh-CN"/>
        </w:rPr>
      </w:pPr>
      <w:r w:rsidRPr="003A1E57">
        <w:rPr>
          <w:noProof/>
          <w:lang w:val="fr-FR"/>
        </w:rPr>
        <w:t>8.2</w:t>
      </w:r>
      <w:r>
        <w:rPr>
          <w:rFonts w:ascii="Calibri" w:eastAsia="Malgun Gothic" w:hAnsi="Calibri"/>
          <w:noProof/>
          <w:kern w:val="2"/>
          <w:sz w:val="24"/>
          <w:szCs w:val="24"/>
          <w:lang w:val="fr-FR" w:eastAsia="zh-CN"/>
        </w:rPr>
        <w:tab/>
      </w:r>
      <w:r w:rsidRPr="003A1E57">
        <w:rPr>
          <w:noProof/>
          <w:lang w:val="fr-FR"/>
        </w:rPr>
        <w:t>Interruption</w:t>
      </w:r>
      <w:r w:rsidRPr="003A1E57">
        <w:rPr>
          <w:noProof/>
          <w:lang w:val="fr-FR"/>
        </w:rPr>
        <w:tab/>
        <w:t>624</w:t>
      </w:r>
    </w:p>
    <w:p w14:paraId="5F9E4911" w14:textId="77777777" w:rsidR="003A1E57" w:rsidRDefault="003A1E57">
      <w:pPr>
        <w:pStyle w:val="TOC3"/>
        <w:rPr>
          <w:rFonts w:ascii="Calibri" w:eastAsia="Malgun Gothic" w:hAnsi="Calibri"/>
          <w:noProof/>
          <w:kern w:val="2"/>
          <w:sz w:val="24"/>
          <w:szCs w:val="24"/>
          <w:lang w:val="fr-FR" w:eastAsia="zh-CN"/>
        </w:rPr>
      </w:pPr>
      <w:r w:rsidRPr="003A1E57">
        <w:rPr>
          <w:noProof/>
          <w:lang w:val="fr-FR"/>
        </w:rPr>
        <w:t>8.2.1</w:t>
      </w:r>
      <w:r>
        <w:rPr>
          <w:rFonts w:ascii="Calibri" w:eastAsia="Malgun Gothic" w:hAnsi="Calibri"/>
          <w:noProof/>
          <w:kern w:val="2"/>
          <w:sz w:val="24"/>
          <w:szCs w:val="24"/>
          <w:lang w:val="fr-FR" w:eastAsia="zh-CN"/>
        </w:rPr>
        <w:tab/>
      </w:r>
      <w:r w:rsidRPr="003A1E57">
        <w:rPr>
          <w:noProof/>
          <w:lang w:val="fr-FR"/>
        </w:rPr>
        <w:t>EN-DC Interruption</w:t>
      </w:r>
      <w:r w:rsidRPr="003A1E57">
        <w:rPr>
          <w:noProof/>
          <w:lang w:val="fr-FR"/>
        </w:rPr>
        <w:tab/>
        <w:t>624</w:t>
      </w:r>
    </w:p>
    <w:p w14:paraId="5665F67A" w14:textId="77777777" w:rsidR="003A1E57" w:rsidRDefault="003A1E57">
      <w:pPr>
        <w:pStyle w:val="TOC4"/>
        <w:rPr>
          <w:rFonts w:ascii="Calibri" w:eastAsia="Malgun Gothic" w:hAnsi="Calibri"/>
          <w:noProof/>
          <w:kern w:val="2"/>
          <w:sz w:val="24"/>
          <w:szCs w:val="24"/>
          <w:lang w:val="fr-FR" w:eastAsia="zh-CN"/>
        </w:rPr>
      </w:pPr>
      <w:r w:rsidRPr="003A1E57">
        <w:rPr>
          <w:noProof/>
          <w:lang w:val="fr-FR"/>
        </w:rPr>
        <w:t>8.2.1.1</w:t>
      </w:r>
      <w:r>
        <w:rPr>
          <w:rFonts w:ascii="Calibri" w:eastAsia="Malgun Gothic" w:hAnsi="Calibri"/>
          <w:noProof/>
          <w:kern w:val="2"/>
          <w:sz w:val="24"/>
          <w:szCs w:val="24"/>
          <w:lang w:val="fr-FR" w:eastAsia="zh-CN"/>
        </w:rPr>
        <w:tab/>
      </w:r>
      <w:r w:rsidRPr="003A1E57">
        <w:rPr>
          <w:noProof/>
          <w:lang w:val="fr-FR"/>
        </w:rPr>
        <w:t>Introduction</w:t>
      </w:r>
      <w:r w:rsidRPr="003A1E57">
        <w:rPr>
          <w:noProof/>
          <w:lang w:val="fr-FR"/>
        </w:rPr>
        <w:tab/>
        <w:t>624</w:t>
      </w:r>
    </w:p>
    <w:p w14:paraId="20AD9657" w14:textId="77777777" w:rsidR="003A1E57" w:rsidRDefault="003A1E57">
      <w:pPr>
        <w:pStyle w:val="TOC4"/>
        <w:rPr>
          <w:rFonts w:ascii="Calibri" w:eastAsia="Malgun Gothic" w:hAnsi="Calibri"/>
          <w:noProof/>
          <w:kern w:val="2"/>
          <w:sz w:val="24"/>
          <w:szCs w:val="24"/>
          <w:lang w:eastAsia="zh-CN"/>
        </w:rPr>
      </w:pPr>
      <w:r w:rsidRPr="003A1E57">
        <w:rPr>
          <w:noProof/>
        </w:rPr>
        <w:t>8.2.1.2</w:t>
      </w:r>
      <w:r>
        <w:rPr>
          <w:rFonts w:ascii="Calibri" w:eastAsia="Malgun Gothic" w:hAnsi="Calibri"/>
          <w:noProof/>
          <w:kern w:val="2"/>
          <w:sz w:val="24"/>
          <w:szCs w:val="24"/>
          <w:lang w:eastAsia="zh-CN"/>
        </w:rPr>
        <w:tab/>
      </w:r>
      <w:r w:rsidRPr="003A1E57">
        <w:rPr>
          <w:noProof/>
        </w:rPr>
        <w:t>Requirements</w:t>
      </w:r>
      <w:r w:rsidRPr="003A1E57">
        <w:rPr>
          <w:noProof/>
        </w:rPr>
        <w:tab/>
        <w:t>625</w:t>
      </w:r>
    </w:p>
    <w:p w14:paraId="3E6D5049" w14:textId="77777777" w:rsidR="003A1E57" w:rsidRDefault="003A1E57">
      <w:pPr>
        <w:pStyle w:val="TOC5"/>
        <w:rPr>
          <w:rFonts w:ascii="Calibri" w:eastAsia="Malgun Gothic" w:hAnsi="Calibri"/>
          <w:noProof/>
          <w:kern w:val="2"/>
          <w:sz w:val="24"/>
          <w:szCs w:val="24"/>
          <w:lang w:eastAsia="zh-CN"/>
        </w:rPr>
      </w:pPr>
      <w:r w:rsidRPr="003A1E57">
        <w:rPr>
          <w:noProof/>
        </w:rPr>
        <w:t>8.2.1.2.1</w:t>
      </w:r>
      <w:r>
        <w:rPr>
          <w:rFonts w:ascii="Calibri" w:eastAsia="Malgun Gothic" w:hAnsi="Calibri"/>
          <w:noProof/>
          <w:kern w:val="2"/>
          <w:sz w:val="24"/>
          <w:szCs w:val="24"/>
          <w:lang w:eastAsia="zh-CN"/>
        </w:rPr>
        <w:tab/>
      </w:r>
      <w:r w:rsidRPr="003A1E57">
        <w:rPr>
          <w:noProof/>
        </w:rPr>
        <w:t>Interruptions at transitions between active and non-active during DRX</w:t>
      </w:r>
      <w:r w:rsidRPr="003A1E57">
        <w:rPr>
          <w:noProof/>
        </w:rPr>
        <w:tab/>
        <w:t>625</w:t>
      </w:r>
    </w:p>
    <w:p w14:paraId="02ADE1B5" w14:textId="77777777" w:rsidR="003A1E57" w:rsidRDefault="003A1E57">
      <w:pPr>
        <w:pStyle w:val="TOC5"/>
        <w:rPr>
          <w:rFonts w:ascii="Calibri" w:eastAsia="Malgun Gothic" w:hAnsi="Calibri"/>
          <w:noProof/>
          <w:kern w:val="2"/>
          <w:sz w:val="24"/>
          <w:szCs w:val="24"/>
          <w:lang w:eastAsia="zh-CN"/>
        </w:rPr>
      </w:pPr>
      <w:r w:rsidRPr="003A1E57">
        <w:rPr>
          <w:noProof/>
        </w:rPr>
        <w:t>8.2.1.2.2</w:t>
      </w:r>
      <w:r>
        <w:rPr>
          <w:rFonts w:ascii="Calibri" w:eastAsia="Malgun Gothic" w:hAnsi="Calibri"/>
          <w:noProof/>
          <w:kern w:val="2"/>
          <w:sz w:val="24"/>
          <w:szCs w:val="24"/>
          <w:lang w:eastAsia="zh-CN"/>
        </w:rPr>
        <w:tab/>
      </w:r>
      <w:r w:rsidRPr="003A1E57">
        <w:rPr>
          <w:noProof/>
        </w:rPr>
        <w:t>Interruptions at transitions from non-DRX to DRX</w:t>
      </w:r>
      <w:r w:rsidRPr="003A1E57">
        <w:rPr>
          <w:noProof/>
        </w:rPr>
        <w:tab/>
        <w:t>626</w:t>
      </w:r>
    </w:p>
    <w:p w14:paraId="63B8806B" w14:textId="77777777" w:rsidR="003A1E57" w:rsidRDefault="003A1E57">
      <w:pPr>
        <w:pStyle w:val="TOC5"/>
        <w:rPr>
          <w:rFonts w:ascii="Calibri" w:eastAsia="Malgun Gothic" w:hAnsi="Calibri"/>
          <w:noProof/>
          <w:kern w:val="2"/>
          <w:sz w:val="24"/>
          <w:szCs w:val="24"/>
          <w:lang w:eastAsia="zh-CN"/>
        </w:rPr>
      </w:pPr>
      <w:r w:rsidRPr="003A1E57">
        <w:rPr>
          <w:noProof/>
        </w:rPr>
        <w:t>8.2.1.2.3</w:t>
      </w:r>
      <w:r>
        <w:rPr>
          <w:rFonts w:ascii="Calibri" w:eastAsia="Malgun Gothic" w:hAnsi="Calibri"/>
          <w:noProof/>
          <w:kern w:val="2"/>
          <w:sz w:val="24"/>
          <w:szCs w:val="24"/>
          <w:lang w:eastAsia="zh-CN"/>
        </w:rPr>
        <w:tab/>
      </w:r>
      <w:r w:rsidRPr="003A1E57">
        <w:rPr>
          <w:noProof/>
        </w:rPr>
        <w:t>Interruptions at SCell addition/release</w:t>
      </w:r>
      <w:r w:rsidRPr="003A1E57">
        <w:rPr>
          <w:noProof/>
        </w:rPr>
        <w:tab/>
        <w:t>626</w:t>
      </w:r>
    </w:p>
    <w:p w14:paraId="38237465" w14:textId="77777777" w:rsidR="003A1E57" w:rsidRDefault="003A1E57">
      <w:pPr>
        <w:pStyle w:val="TOC5"/>
        <w:rPr>
          <w:rFonts w:ascii="Calibri" w:eastAsia="Malgun Gothic" w:hAnsi="Calibri"/>
          <w:noProof/>
          <w:kern w:val="2"/>
          <w:sz w:val="24"/>
          <w:szCs w:val="24"/>
          <w:lang w:eastAsia="zh-CN"/>
        </w:rPr>
      </w:pPr>
      <w:r w:rsidRPr="003A1E57">
        <w:rPr>
          <w:noProof/>
        </w:rPr>
        <w:t>8.2.1.2.4</w:t>
      </w:r>
      <w:r>
        <w:rPr>
          <w:rFonts w:ascii="Calibri" w:eastAsia="Malgun Gothic" w:hAnsi="Calibri"/>
          <w:noProof/>
          <w:kern w:val="2"/>
          <w:sz w:val="24"/>
          <w:szCs w:val="24"/>
          <w:lang w:eastAsia="zh-CN"/>
        </w:rPr>
        <w:tab/>
      </w:r>
      <w:r w:rsidRPr="003A1E57">
        <w:rPr>
          <w:noProof/>
        </w:rPr>
        <w:t>Interruptions at SCell activation/deactivation</w:t>
      </w:r>
      <w:r w:rsidRPr="003A1E57">
        <w:rPr>
          <w:noProof/>
        </w:rPr>
        <w:tab/>
        <w:t>628</w:t>
      </w:r>
    </w:p>
    <w:p w14:paraId="43352A45" w14:textId="77777777" w:rsidR="003A1E57" w:rsidRDefault="003A1E57">
      <w:pPr>
        <w:pStyle w:val="TOC5"/>
        <w:rPr>
          <w:rFonts w:ascii="Calibri" w:eastAsia="Malgun Gothic" w:hAnsi="Calibri"/>
          <w:noProof/>
          <w:kern w:val="2"/>
          <w:sz w:val="24"/>
          <w:szCs w:val="24"/>
          <w:lang w:eastAsia="zh-CN"/>
        </w:rPr>
      </w:pPr>
      <w:r w:rsidRPr="003A1E57">
        <w:rPr>
          <w:noProof/>
        </w:rPr>
        <w:t>8.2.1.2.5</w:t>
      </w:r>
      <w:r>
        <w:rPr>
          <w:rFonts w:ascii="Calibri" w:eastAsia="Malgun Gothic" w:hAnsi="Calibri"/>
          <w:noProof/>
          <w:kern w:val="2"/>
          <w:sz w:val="24"/>
          <w:szCs w:val="24"/>
          <w:lang w:eastAsia="zh-CN"/>
        </w:rPr>
        <w:tab/>
      </w:r>
      <w:r w:rsidRPr="003A1E57">
        <w:rPr>
          <w:noProof/>
        </w:rPr>
        <w:t>Interruptions during measurements on SCC</w:t>
      </w:r>
      <w:r w:rsidRPr="003A1E57">
        <w:rPr>
          <w:noProof/>
        </w:rPr>
        <w:tab/>
        <w:t>631</w:t>
      </w:r>
    </w:p>
    <w:p w14:paraId="69A38243" w14:textId="77777777" w:rsidR="003A1E57" w:rsidRDefault="003A1E57">
      <w:pPr>
        <w:pStyle w:val="TOC5"/>
        <w:rPr>
          <w:rFonts w:ascii="Calibri" w:eastAsia="Malgun Gothic" w:hAnsi="Calibri"/>
          <w:noProof/>
          <w:kern w:val="2"/>
          <w:sz w:val="24"/>
          <w:szCs w:val="24"/>
          <w:lang w:eastAsia="zh-CN"/>
        </w:rPr>
      </w:pPr>
      <w:r w:rsidRPr="003A1E57">
        <w:rPr>
          <w:noProof/>
        </w:rPr>
        <w:t>8.2.1.2.6</w:t>
      </w:r>
      <w:r>
        <w:rPr>
          <w:rFonts w:ascii="Calibri" w:eastAsia="Malgun Gothic" w:hAnsi="Calibri"/>
          <w:noProof/>
          <w:kern w:val="2"/>
          <w:sz w:val="24"/>
          <w:szCs w:val="24"/>
          <w:lang w:eastAsia="zh-CN"/>
        </w:rPr>
        <w:tab/>
      </w:r>
      <w:r w:rsidRPr="003A1E57">
        <w:rPr>
          <w:noProof/>
        </w:rPr>
        <w:t>Interruptions at UL carrier RRC reconfiguration</w:t>
      </w:r>
      <w:r w:rsidRPr="003A1E57">
        <w:rPr>
          <w:noProof/>
        </w:rPr>
        <w:tab/>
        <w:t>633</w:t>
      </w:r>
    </w:p>
    <w:p w14:paraId="40C94571"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8.2.1.2.7</w:t>
      </w:r>
      <w:r>
        <w:rPr>
          <w:rFonts w:ascii="Calibri" w:eastAsia="Malgun Gothic" w:hAnsi="Calibri"/>
          <w:noProof/>
          <w:kern w:val="2"/>
          <w:sz w:val="24"/>
          <w:szCs w:val="24"/>
          <w:lang w:eastAsia="zh-CN"/>
        </w:rPr>
        <w:tab/>
      </w:r>
      <w:r w:rsidRPr="003A1E57">
        <w:rPr>
          <w:noProof/>
          <w:lang w:eastAsia="zh-CN"/>
        </w:rPr>
        <w:t>Interruptions due to Active BWP switching Requirement</w:t>
      </w:r>
      <w:r w:rsidRPr="003A1E57">
        <w:rPr>
          <w:noProof/>
        </w:rPr>
        <w:tab/>
        <w:t>633</w:t>
      </w:r>
    </w:p>
    <w:p w14:paraId="0479D89F" w14:textId="77777777" w:rsidR="003A1E57" w:rsidRDefault="003A1E57">
      <w:pPr>
        <w:pStyle w:val="TOC5"/>
        <w:rPr>
          <w:rFonts w:ascii="Calibri" w:eastAsia="Malgun Gothic" w:hAnsi="Calibri"/>
          <w:noProof/>
          <w:kern w:val="2"/>
          <w:sz w:val="24"/>
          <w:szCs w:val="24"/>
          <w:lang w:eastAsia="zh-CN"/>
        </w:rPr>
      </w:pPr>
      <w:r w:rsidRPr="003A1E57">
        <w:rPr>
          <w:noProof/>
        </w:rPr>
        <w:t>8.2.1.2.8</w:t>
      </w:r>
      <w:r>
        <w:rPr>
          <w:rFonts w:ascii="Calibri" w:eastAsia="Malgun Gothic" w:hAnsi="Calibri"/>
          <w:noProof/>
          <w:kern w:val="2"/>
          <w:sz w:val="24"/>
          <w:szCs w:val="24"/>
          <w:lang w:eastAsia="zh-CN"/>
        </w:rPr>
        <w:tab/>
      </w:r>
      <w:r w:rsidRPr="003A1E57">
        <w:rPr>
          <w:noProof/>
        </w:rPr>
        <w:t>Interruptions at direct SCell activation and hibernation</w:t>
      </w:r>
      <w:r w:rsidRPr="003A1E57">
        <w:rPr>
          <w:noProof/>
        </w:rPr>
        <w:tab/>
        <w:t>634</w:t>
      </w:r>
    </w:p>
    <w:p w14:paraId="5177F3B3" w14:textId="77777777" w:rsidR="003A1E57" w:rsidRDefault="003A1E57">
      <w:pPr>
        <w:pStyle w:val="TOC5"/>
        <w:rPr>
          <w:rFonts w:ascii="Calibri" w:eastAsia="Malgun Gothic" w:hAnsi="Calibri"/>
          <w:noProof/>
          <w:kern w:val="2"/>
          <w:sz w:val="24"/>
          <w:szCs w:val="24"/>
          <w:lang w:eastAsia="zh-CN"/>
        </w:rPr>
      </w:pPr>
      <w:r w:rsidRPr="003A1E57">
        <w:rPr>
          <w:noProof/>
        </w:rPr>
        <w:t>8.2.1.2.9</w:t>
      </w:r>
      <w:r>
        <w:rPr>
          <w:rFonts w:ascii="Calibri" w:eastAsia="Malgun Gothic" w:hAnsi="Calibri"/>
          <w:noProof/>
          <w:kern w:val="2"/>
          <w:sz w:val="24"/>
          <w:szCs w:val="24"/>
          <w:lang w:eastAsia="zh-CN"/>
        </w:rPr>
        <w:tab/>
      </w:r>
      <w:r w:rsidRPr="003A1E57">
        <w:rPr>
          <w:noProof/>
        </w:rPr>
        <w:t>Interruptions at SCell hibernation</w:t>
      </w:r>
      <w:r w:rsidRPr="003A1E57">
        <w:rPr>
          <w:noProof/>
        </w:rPr>
        <w:tab/>
        <w:t>635</w:t>
      </w:r>
    </w:p>
    <w:p w14:paraId="01CCECC1" w14:textId="77777777" w:rsidR="003A1E57" w:rsidRDefault="003A1E57">
      <w:pPr>
        <w:pStyle w:val="TOC5"/>
        <w:rPr>
          <w:rFonts w:ascii="Calibri" w:eastAsia="Malgun Gothic" w:hAnsi="Calibri"/>
          <w:noProof/>
          <w:kern w:val="2"/>
          <w:sz w:val="24"/>
          <w:szCs w:val="24"/>
          <w:lang w:eastAsia="zh-CN"/>
        </w:rPr>
      </w:pPr>
      <w:r w:rsidRPr="003A1E57">
        <w:rPr>
          <w:noProof/>
        </w:rPr>
        <w:t>8.2.1.2.10</w:t>
      </w:r>
      <w:r>
        <w:rPr>
          <w:rFonts w:ascii="Calibri" w:eastAsia="Malgun Gothic" w:hAnsi="Calibri"/>
          <w:noProof/>
          <w:kern w:val="2"/>
          <w:sz w:val="24"/>
          <w:szCs w:val="24"/>
          <w:lang w:eastAsia="zh-CN"/>
        </w:rPr>
        <w:tab/>
      </w:r>
      <w:r w:rsidRPr="003A1E57">
        <w:rPr>
          <w:noProof/>
        </w:rPr>
        <w:t>Interruptions at SCell activation/deactivation with multiple downlink SCells</w:t>
      </w:r>
      <w:r w:rsidRPr="003A1E57">
        <w:rPr>
          <w:noProof/>
        </w:rPr>
        <w:tab/>
        <w:t>635</w:t>
      </w:r>
    </w:p>
    <w:p w14:paraId="2DA3499C"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8.2.1.2.11</w:t>
      </w:r>
      <w:r>
        <w:rPr>
          <w:rFonts w:ascii="Calibri" w:eastAsia="Malgun Gothic" w:hAnsi="Calibri"/>
          <w:noProof/>
          <w:kern w:val="2"/>
          <w:sz w:val="24"/>
          <w:szCs w:val="24"/>
          <w:lang w:eastAsia="zh-CN"/>
        </w:rPr>
        <w:tab/>
      </w:r>
      <w:r w:rsidRPr="003A1E57">
        <w:rPr>
          <w:noProof/>
          <w:lang w:eastAsia="zh-CN"/>
        </w:rPr>
        <w:t>Interruptions due to UE-specific CBW change</w:t>
      </w:r>
      <w:r w:rsidRPr="003A1E57">
        <w:rPr>
          <w:noProof/>
        </w:rPr>
        <w:tab/>
        <w:t>635</w:t>
      </w:r>
    </w:p>
    <w:p w14:paraId="6C4BA091" w14:textId="77777777" w:rsidR="003A1E57" w:rsidRDefault="003A1E57">
      <w:pPr>
        <w:pStyle w:val="TOC5"/>
        <w:rPr>
          <w:rFonts w:ascii="Calibri" w:eastAsia="Malgun Gothic" w:hAnsi="Calibri"/>
          <w:noProof/>
          <w:kern w:val="2"/>
          <w:sz w:val="24"/>
          <w:szCs w:val="24"/>
          <w:lang w:eastAsia="zh-CN"/>
        </w:rPr>
      </w:pPr>
      <w:r w:rsidRPr="003A1E57">
        <w:rPr>
          <w:noProof/>
        </w:rPr>
        <w:t>8.2.1.2.12</w:t>
      </w:r>
      <w:r>
        <w:rPr>
          <w:rFonts w:ascii="Calibri" w:eastAsia="Malgun Gothic" w:hAnsi="Calibri"/>
          <w:noProof/>
          <w:kern w:val="2"/>
          <w:sz w:val="24"/>
          <w:szCs w:val="24"/>
          <w:lang w:eastAsia="zh-CN"/>
        </w:rPr>
        <w:tab/>
      </w:r>
      <w:r w:rsidRPr="003A1E57">
        <w:rPr>
          <w:noProof/>
        </w:rPr>
        <w:t>Interruptions at NR SRS carrier based switching</w:t>
      </w:r>
      <w:r w:rsidRPr="003A1E57">
        <w:rPr>
          <w:noProof/>
        </w:rPr>
        <w:tab/>
        <w:t>636</w:t>
      </w:r>
    </w:p>
    <w:p w14:paraId="2C5BC2AE" w14:textId="77777777" w:rsidR="003A1E57" w:rsidRDefault="003A1E57">
      <w:pPr>
        <w:pStyle w:val="TOC5"/>
        <w:rPr>
          <w:rFonts w:ascii="Calibri" w:eastAsia="Malgun Gothic" w:hAnsi="Calibri"/>
          <w:noProof/>
          <w:kern w:val="2"/>
          <w:sz w:val="24"/>
          <w:szCs w:val="24"/>
          <w:lang w:eastAsia="zh-CN"/>
        </w:rPr>
      </w:pPr>
      <w:r w:rsidRPr="003A1E57">
        <w:rPr>
          <w:noProof/>
        </w:rPr>
        <w:t>8.2.1.2.13</w:t>
      </w:r>
      <w:r>
        <w:rPr>
          <w:rFonts w:ascii="Calibri" w:eastAsia="Malgun Gothic" w:hAnsi="Calibri"/>
          <w:noProof/>
          <w:kern w:val="2"/>
          <w:sz w:val="24"/>
          <w:szCs w:val="24"/>
          <w:lang w:eastAsia="zh-CN"/>
        </w:rPr>
        <w:tab/>
      </w:r>
      <w:r w:rsidRPr="003A1E57">
        <w:rPr>
          <w:noProof/>
        </w:rPr>
        <w:t>Interruptions at E-UTRA SRS carrier based switching</w:t>
      </w:r>
      <w:r w:rsidRPr="003A1E57">
        <w:rPr>
          <w:noProof/>
        </w:rPr>
        <w:tab/>
        <w:t>637</w:t>
      </w:r>
    </w:p>
    <w:p w14:paraId="5748452E" w14:textId="77777777" w:rsidR="003A1E57" w:rsidRDefault="003A1E57">
      <w:pPr>
        <w:pStyle w:val="TOC5"/>
        <w:rPr>
          <w:rFonts w:ascii="Calibri" w:eastAsia="Malgun Gothic" w:hAnsi="Calibri"/>
          <w:noProof/>
          <w:kern w:val="2"/>
          <w:sz w:val="24"/>
          <w:szCs w:val="24"/>
          <w:lang w:eastAsia="zh-CN"/>
        </w:rPr>
      </w:pPr>
      <w:r w:rsidRPr="003A1E57">
        <w:rPr>
          <w:noProof/>
        </w:rPr>
        <w:t>8.2.1.2.14</w:t>
      </w:r>
      <w:r>
        <w:rPr>
          <w:rFonts w:ascii="Calibri" w:eastAsia="Malgun Gothic" w:hAnsi="Calibri"/>
          <w:noProof/>
          <w:kern w:val="2"/>
          <w:sz w:val="24"/>
          <w:szCs w:val="24"/>
          <w:lang w:eastAsia="zh-CN"/>
        </w:rPr>
        <w:tab/>
      </w:r>
      <w:r w:rsidRPr="003A1E57">
        <w:rPr>
          <w:noProof/>
        </w:rPr>
        <w:t>DL Interruptions at switching between two uplink carriers</w:t>
      </w:r>
      <w:r w:rsidRPr="003A1E57">
        <w:rPr>
          <w:noProof/>
        </w:rPr>
        <w:tab/>
        <w:t>638</w:t>
      </w:r>
    </w:p>
    <w:p w14:paraId="0A92E9DA" w14:textId="77777777" w:rsidR="003A1E57" w:rsidRDefault="003A1E57">
      <w:pPr>
        <w:pStyle w:val="TOC5"/>
        <w:rPr>
          <w:rFonts w:ascii="Calibri" w:eastAsia="Malgun Gothic" w:hAnsi="Calibri"/>
          <w:noProof/>
          <w:kern w:val="2"/>
          <w:sz w:val="24"/>
          <w:szCs w:val="24"/>
          <w:lang w:eastAsia="zh-CN"/>
        </w:rPr>
      </w:pPr>
      <w:r w:rsidRPr="003A1E57">
        <w:rPr>
          <w:noProof/>
        </w:rPr>
        <w:t>8.2.1.2.15</w:t>
      </w:r>
      <w:r>
        <w:rPr>
          <w:rFonts w:ascii="Calibri" w:eastAsia="Malgun Gothic" w:hAnsi="Calibri"/>
          <w:noProof/>
          <w:kern w:val="2"/>
          <w:sz w:val="24"/>
          <w:szCs w:val="24"/>
          <w:lang w:eastAsia="zh-CN"/>
        </w:rPr>
        <w:tab/>
      </w:r>
      <w:r w:rsidRPr="003A1E57">
        <w:rPr>
          <w:noProof/>
        </w:rPr>
        <w:t>Interruptions due to SCell dormancy</w:t>
      </w:r>
      <w:r w:rsidRPr="003A1E57">
        <w:rPr>
          <w:noProof/>
        </w:rPr>
        <w:tab/>
        <w:t>638</w:t>
      </w:r>
    </w:p>
    <w:p w14:paraId="41221880"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8.2.1.2.16</w:t>
      </w:r>
      <w:r>
        <w:rPr>
          <w:rFonts w:ascii="Calibri" w:eastAsia="Malgun Gothic" w:hAnsi="Calibri"/>
          <w:noProof/>
          <w:kern w:val="2"/>
          <w:sz w:val="24"/>
          <w:szCs w:val="24"/>
          <w:lang w:eastAsia="zh-CN"/>
        </w:rPr>
        <w:tab/>
      </w:r>
      <w:r w:rsidRPr="003A1E57">
        <w:rPr>
          <w:noProof/>
        </w:rPr>
        <w:t>Interruptions when identifying CGI of an NR cell with autonomous gaps</w:t>
      </w:r>
      <w:r w:rsidRPr="003A1E57">
        <w:rPr>
          <w:noProof/>
        </w:rPr>
        <w:tab/>
        <w:t>639</w:t>
      </w:r>
    </w:p>
    <w:p w14:paraId="5412CB34"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8.2.1.2.17</w:t>
      </w:r>
      <w:r>
        <w:rPr>
          <w:rFonts w:ascii="Calibri" w:eastAsia="Malgun Gothic" w:hAnsi="Calibri"/>
          <w:noProof/>
          <w:kern w:val="2"/>
          <w:sz w:val="24"/>
          <w:szCs w:val="24"/>
          <w:lang w:eastAsia="zh-CN"/>
        </w:rPr>
        <w:tab/>
      </w:r>
      <w:r w:rsidRPr="003A1E57">
        <w:rPr>
          <w:noProof/>
        </w:rPr>
        <w:t>Interruptions when identifying CGI of an E-UTRA cell with autonomous gaps</w:t>
      </w:r>
      <w:r w:rsidRPr="003A1E57">
        <w:rPr>
          <w:noProof/>
        </w:rPr>
        <w:tab/>
        <w:t>639</w:t>
      </w:r>
    </w:p>
    <w:p w14:paraId="700A6886" w14:textId="77777777" w:rsidR="003A1E57" w:rsidRDefault="003A1E57">
      <w:pPr>
        <w:pStyle w:val="TOC5"/>
        <w:rPr>
          <w:rFonts w:ascii="Calibri" w:eastAsia="Malgun Gothic" w:hAnsi="Calibri"/>
          <w:noProof/>
          <w:kern w:val="2"/>
          <w:sz w:val="24"/>
          <w:szCs w:val="24"/>
          <w:lang w:eastAsia="zh-CN"/>
        </w:rPr>
      </w:pPr>
      <w:r w:rsidRPr="003A1E57">
        <w:rPr>
          <w:noProof/>
        </w:rPr>
        <w:t>8.2.1.2.18</w:t>
      </w:r>
      <w:r>
        <w:rPr>
          <w:rFonts w:ascii="Calibri" w:eastAsia="Malgun Gothic" w:hAnsi="Calibri"/>
          <w:noProof/>
          <w:kern w:val="2"/>
          <w:sz w:val="24"/>
          <w:szCs w:val="24"/>
          <w:lang w:eastAsia="zh-CN"/>
        </w:rPr>
        <w:tab/>
      </w:r>
      <w:r w:rsidRPr="003A1E57">
        <w:rPr>
          <w:noProof/>
        </w:rPr>
        <w:t>Interruptions at NR SRS antenna port switching</w:t>
      </w:r>
      <w:r w:rsidRPr="003A1E57">
        <w:rPr>
          <w:noProof/>
        </w:rPr>
        <w:tab/>
        <w:t>640</w:t>
      </w:r>
    </w:p>
    <w:p w14:paraId="5A58C654" w14:textId="77777777" w:rsidR="003A1E57" w:rsidRDefault="003A1E57">
      <w:pPr>
        <w:pStyle w:val="TOC5"/>
        <w:rPr>
          <w:rFonts w:ascii="Calibri" w:eastAsia="Malgun Gothic" w:hAnsi="Calibri"/>
          <w:noProof/>
          <w:kern w:val="2"/>
          <w:sz w:val="24"/>
          <w:szCs w:val="24"/>
          <w:lang w:eastAsia="zh-CN"/>
        </w:rPr>
      </w:pPr>
      <w:r w:rsidRPr="003A1E57">
        <w:rPr>
          <w:noProof/>
        </w:rPr>
        <w:t>8.2.1.2.19</w:t>
      </w:r>
      <w:r>
        <w:rPr>
          <w:rFonts w:ascii="Calibri" w:eastAsia="Malgun Gothic" w:hAnsi="Calibri"/>
          <w:noProof/>
          <w:kern w:val="2"/>
          <w:sz w:val="24"/>
          <w:szCs w:val="24"/>
          <w:lang w:eastAsia="zh-CN"/>
        </w:rPr>
        <w:tab/>
      </w:r>
      <w:r w:rsidRPr="003A1E57">
        <w:rPr>
          <w:noProof/>
        </w:rPr>
        <w:t>Interruptions at fast SCell activation</w:t>
      </w:r>
      <w:r w:rsidRPr="003A1E57">
        <w:rPr>
          <w:noProof/>
        </w:rPr>
        <w:tab/>
        <w:t>641</w:t>
      </w:r>
    </w:p>
    <w:p w14:paraId="1ABD62DA" w14:textId="77777777" w:rsidR="003A1E57" w:rsidRDefault="003A1E57">
      <w:pPr>
        <w:pStyle w:val="TOC5"/>
        <w:rPr>
          <w:rFonts w:ascii="Calibri" w:eastAsia="Malgun Gothic" w:hAnsi="Calibri"/>
          <w:noProof/>
          <w:kern w:val="2"/>
          <w:sz w:val="24"/>
          <w:szCs w:val="24"/>
          <w:lang w:eastAsia="zh-CN"/>
        </w:rPr>
      </w:pPr>
      <w:r w:rsidRPr="003A1E57">
        <w:rPr>
          <w:noProof/>
        </w:rPr>
        <w:t>8.2.1.2.20</w:t>
      </w:r>
      <w:r>
        <w:rPr>
          <w:rFonts w:ascii="Calibri" w:eastAsia="Malgun Gothic" w:hAnsi="Calibri"/>
          <w:noProof/>
          <w:kern w:val="2"/>
          <w:sz w:val="24"/>
          <w:szCs w:val="24"/>
          <w:lang w:eastAsia="zh-CN"/>
        </w:rPr>
        <w:tab/>
      </w:r>
      <w:r w:rsidRPr="003A1E57">
        <w:rPr>
          <w:noProof/>
        </w:rPr>
        <w:t>Interruptions due to PUCCH SCell activation/deactivation</w:t>
      </w:r>
      <w:r w:rsidRPr="003A1E57">
        <w:rPr>
          <w:noProof/>
        </w:rPr>
        <w:tab/>
        <w:t>642</w:t>
      </w:r>
    </w:p>
    <w:p w14:paraId="6E8612F8" w14:textId="77777777" w:rsidR="003A1E57" w:rsidRDefault="003A1E57">
      <w:pPr>
        <w:pStyle w:val="TOC5"/>
        <w:rPr>
          <w:rFonts w:ascii="Calibri" w:eastAsia="Malgun Gothic" w:hAnsi="Calibri"/>
          <w:noProof/>
          <w:kern w:val="2"/>
          <w:sz w:val="24"/>
          <w:szCs w:val="24"/>
          <w:lang w:eastAsia="zh-CN"/>
        </w:rPr>
      </w:pPr>
      <w:r w:rsidRPr="003A1E57">
        <w:rPr>
          <w:noProof/>
        </w:rPr>
        <w:t>8.2.1.2.</w:t>
      </w:r>
      <w:r w:rsidRPr="003A1E57">
        <w:rPr>
          <w:noProof/>
          <w:lang w:eastAsia="zh-CN"/>
        </w:rPr>
        <w:t>21</w:t>
      </w:r>
      <w:r>
        <w:rPr>
          <w:rFonts w:ascii="Calibri" w:eastAsia="Malgun Gothic" w:hAnsi="Calibri"/>
          <w:noProof/>
          <w:kern w:val="2"/>
          <w:sz w:val="24"/>
          <w:szCs w:val="24"/>
          <w:lang w:eastAsia="zh-CN"/>
        </w:rPr>
        <w:tab/>
      </w:r>
      <w:r w:rsidRPr="003A1E57">
        <w:rPr>
          <w:noProof/>
        </w:rPr>
        <w:t>Interruptions at OD-SSB activation/deactivation</w:t>
      </w:r>
      <w:r w:rsidRPr="003A1E57">
        <w:rPr>
          <w:noProof/>
        </w:rPr>
        <w:tab/>
        <w:t>642</w:t>
      </w:r>
    </w:p>
    <w:p w14:paraId="2892A2C4" w14:textId="77777777" w:rsidR="003A1E57" w:rsidRDefault="003A1E57">
      <w:pPr>
        <w:pStyle w:val="TOC3"/>
        <w:rPr>
          <w:rFonts w:ascii="Calibri" w:eastAsia="Malgun Gothic" w:hAnsi="Calibri"/>
          <w:noProof/>
          <w:kern w:val="2"/>
          <w:sz w:val="24"/>
          <w:szCs w:val="24"/>
          <w:lang w:eastAsia="zh-CN"/>
        </w:rPr>
      </w:pPr>
      <w:r w:rsidRPr="003A1E57">
        <w:rPr>
          <w:noProof/>
        </w:rPr>
        <w:t>8.2.2</w:t>
      </w:r>
      <w:r>
        <w:rPr>
          <w:rFonts w:ascii="Calibri" w:eastAsia="Malgun Gothic" w:hAnsi="Calibri"/>
          <w:noProof/>
          <w:kern w:val="2"/>
          <w:sz w:val="24"/>
          <w:szCs w:val="24"/>
          <w:lang w:eastAsia="zh-CN"/>
        </w:rPr>
        <w:tab/>
      </w:r>
      <w:r w:rsidRPr="003A1E57">
        <w:rPr>
          <w:noProof/>
        </w:rPr>
        <w:t>SA: Interruptions with Standalone NR Carrier Aggregation</w:t>
      </w:r>
      <w:r w:rsidRPr="003A1E57">
        <w:rPr>
          <w:noProof/>
        </w:rPr>
        <w:tab/>
        <w:t>643</w:t>
      </w:r>
    </w:p>
    <w:p w14:paraId="1C7AF79F" w14:textId="77777777" w:rsidR="003A1E57" w:rsidRDefault="003A1E57">
      <w:pPr>
        <w:pStyle w:val="TOC4"/>
        <w:rPr>
          <w:rFonts w:ascii="Calibri" w:eastAsia="Malgun Gothic" w:hAnsi="Calibri"/>
          <w:noProof/>
          <w:kern w:val="2"/>
          <w:sz w:val="24"/>
          <w:szCs w:val="24"/>
          <w:lang w:eastAsia="zh-CN"/>
        </w:rPr>
      </w:pPr>
      <w:r w:rsidRPr="003A1E57">
        <w:rPr>
          <w:noProof/>
        </w:rPr>
        <w:t>8.2.2.1</w:t>
      </w:r>
      <w:r>
        <w:rPr>
          <w:rFonts w:ascii="Calibri" w:eastAsia="Malgun Gothic" w:hAnsi="Calibri"/>
          <w:noProof/>
          <w:kern w:val="2"/>
          <w:sz w:val="24"/>
          <w:szCs w:val="24"/>
          <w:lang w:eastAsia="zh-CN"/>
        </w:rPr>
        <w:tab/>
      </w:r>
      <w:r w:rsidRPr="003A1E57">
        <w:rPr>
          <w:noProof/>
        </w:rPr>
        <w:t>Introduction</w:t>
      </w:r>
      <w:r w:rsidRPr="003A1E57">
        <w:rPr>
          <w:noProof/>
        </w:rPr>
        <w:tab/>
        <w:t>643</w:t>
      </w:r>
    </w:p>
    <w:p w14:paraId="347A4E01" w14:textId="77777777" w:rsidR="003A1E57" w:rsidRDefault="003A1E57">
      <w:pPr>
        <w:pStyle w:val="TOC4"/>
        <w:rPr>
          <w:rFonts w:ascii="Calibri" w:eastAsia="Malgun Gothic" w:hAnsi="Calibri"/>
          <w:noProof/>
          <w:kern w:val="2"/>
          <w:sz w:val="24"/>
          <w:szCs w:val="24"/>
          <w:lang w:eastAsia="zh-CN"/>
        </w:rPr>
      </w:pPr>
      <w:r w:rsidRPr="003A1E57">
        <w:rPr>
          <w:noProof/>
        </w:rPr>
        <w:t>8.2.2.2</w:t>
      </w:r>
      <w:r>
        <w:rPr>
          <w:rFonts w:ascii="Calibri" w:eastAsia="Malgun Gothic" w:hAnsi="Calibri"/>
          <w:noProof/>
          <w:kern w:val="2"/>
          <w:sz w:val="24"/>
          <w:szCs w:val="24"/>
          <w:lang w:eastAsia="zh-CN"/>
        </w:rPr>
        <w:tab/>
      </w:r>
      <w:r w:rsidRPr="003A1E57">
        <w:rPr>
          <w:noProof/>
        </w:rPr>
        <w:t>Requirements</w:t>
      </w:r>
      <w:r w:rsidRPr="003A1E57">
        <w:rPr>
          <w:noProof/>
        </w:rPr>
        <w:tab/>
        <w:t>644</w:t>
      </w:r>
    </w:p>
    <w:p w14:paraId="530F3B87" w14:textId="77777777" w:rsidR="003A1E57" w:rsidRDefault="003A1E57">
      <w:pPr>
        <w:pStyle w:val="TOC5"/>
        <w:rPr>
          <w:rFonts w:ascii="Calibri" w:eastAsia="Malgun Gothic" w:hAnsi="Calibri"/>
          <w:noProof/>
          <w:kern w:val="2"/>
          <w:sz w:val="24"/>
          <w:szCs w:val="24"/>
          <w:lang w:eastAsia="zh-CN"/>
        </w:rPr>
      </w:pPr>
      <w:r w:rsidRPr="003A1E57">
        <w:rPr>
          <w:noProof/>
        </w:rPr>
        <w:t>8.2.2.2.1</w:t>
      </w:r>
      <w:r>
        <w:rPr>
          <w:rFonts w:ascii="Calibri" w:eastAsia="Malgun Gothic" w:hAnsi="Calibri"/>
          <w:noProof/>
          <w:kern w:val="2"/>
          <w:sz w:val="24"/>
          <w:szCs w:val="24"/>
          <w:lang w:eastAsia="zh-CN"/>
        </w:rPr>
        <w:tab/>
      </w:r>
      <w:r w:rsidRPr="003A1E57">
        <w:rPr>
          <w:noProof/>
        </w:rPr>
        <w:t>Interruptions at SCell addition/release</w:t>
      </w:r>
      <w:r w:rsidRPr="003A1E57">
        <w:rPr>
          <w:noProof/>
        </w:rPr>
        <w:tab/>
        <w:t>644</w:t>
      </w:r>
    </w:p>
    <w:p w14:paraId="0A6B889B" w14:textId="77777777" w:rsidR="003A1E57" w:rsidRDefault="003A1E57">
      <w:pPr>
        <w:pStyle w:val="TOC5"/>
        <w:rPr>
          <w:rFonts w:ascii="Calibri" w:eastAsia="Malgun Gothic" w:hAnsi="Calibri"/>
          <w:noProof/>
          <w:kern w:val="2"/>
          <w:sz w:val="24"/>
          <w:szCs w:val="24"/>
          <w:lang w:eastAsia="zh-CN"/>
        </w:rPr>
      </w:pPr>
      <w:r w:rsidRPr="003A1E57">
        <w:rPr>
          <w:noProof/>
        </w:rPr>
        <w:t>8.2.2.2.2</w:t>
      </w:r>
      <w:r>
        <w:rPr>
          <w:rFonts w:ascii="Calibri" w:eastAsia="Malgun Gothic" w:hAnsi="Calibri"/>
          <w:noProof/>
          <w:kern w:val="2"/>
          <w:sz w:val="24"/>
          <w:szCs w:val="24"/>
          <w:lang w:eastAsia="zh-CN"/>
        </w:rPr>
        <w:tab/>
      </w:r>
      <w:r w:rsidRPr="003A1E57">
        <w:rPr>
          <w:noProof/>
        </w:rPr>
        <w:t>Interruptions at SCell activation/deactivation</w:t>
      </w:r>
      <w:r w:rsidRPr="003A1E57">
        <w:rPr>
          <w:noProof/>
        </w:rPr>
        <w:tab/>
        <w:t>645</w:t>
      </w:r>
    </w:p>
    <w:p w14:paraId="5A645EA0" w14:textId="77777777" w:rsidR="003A1E57" w:rsidRDefault="003A1E57">
      <w:pPr>
        <w:pStyle w:val="TOC5"/>
        <w:rPr>
          <w:rFonts w:ascii="Calibri" w:eastAsia="Malgun Gothic" w:hAnsi="Calibri"/>
          <w:noProof/>
          <w:kern w:val="2"/>
          <w:sz w:val="24"/>
          <w:szCs w:val="24"/>
          <w:lang w:eastAsia="zh-CN"/>
        </w:rPr>
      </w:pPr>
      <w:r w:rsidRPr="003A1E57">
        <w:rPr>
          <w:noProof/>
        </w:rPr>
        <w:t>8.2.2.2.3</w:t>
      </w:r>
      <w:r>
        <w:rPr>
          <w:rFonts w:ascii="Calibri" w:eastAsia="Malgun Gothic" w:hAnsi="Calibri"/>
          <w:noProof/>
          <w:kern w:val="2"/>
          <w:sz w:val="24"/>
          <w:szCs w:val="24"/>
          <w:lang w:eastAsia="zh-CN"/>
        </w:rPr>
        <w:tab/>
      </w:r>
      <w:r w:rsidRPr="003A1E57">
        <w:rPr>
          <w:noProof/>
        </w:rPr>
        <w:t>Interruptions during measurements on deactivated SCC</w:t>
      </w:r>
      <w:r w:rsidRPr="003A1E57">
        <w:rPr>
          <w:noProof/>
        </w:rPr>
        <w:tab/>
        <w:t>647</w:t>
      </w:r>
    </w:p>
    <w:p w14:paraId="578F026E" w14:textId="77777777" w:rsidR="003A1E57" w:rsidRDefault="003A1E57">
      <w:pPr>
        <w:pStyle w:val="TOC5"/>
        <w:rPr>
          <w:rFonts w:ascii="Calibri" w:eastAsia="Malgun Gothic" w:hAnsi="Calibri"/>
          <w:noProof/>
          <w:kern w:val="2"/>
          <w:sz w:val="24"/>
          <w:szCs w:val="24"/>
          <w:lang w:eastAsia="zh-CN"/>
        </w:rPr>
      </w:pPr>
      <w:r w:rsidRPr="003A1E57">
        <w:rPr>
          <w:noProof/>
        </w:rPr>
        <w:t>8.2.2.2.4</w:t>
      </w:r>
      <w:r>
        <w:rPr>
          <w:rFonts w:ascii="Calibri" w:eastAsia="Malgun Gothic" w:hAnsi="Calibri"/>
          <w:noProof/>
          <w:kern w:val="2"/>
          <w:sz w:val="24"/>
          <w:szCs w:val="24"/>
          <w:lang w:eastAsia="zh-CN"/>
        </w:rPr>
        <w:tab/>
      </w:r>
      <w:r w:rsidRPr="003A1E57">
        <w:rPr>
          <w:noProof/>
        </w:rPr>
        <w:t>Interruptions at UL carrier RRC reconfiguration</w:t>
      </w:r>
      <w:r w:rsidRPr="003A1E57">
        <w:rPr>
          <w:noProof/>
        </w:rPr>
        <w:tab/>
        <w:t>649</w:t>
      </w:r>
    </w:p>
    <w:p w14:paraId="245D1BCA"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8.2.2.2.5</w:t>
      </w:r>
      <w:r>
        <w:rPr>
          <w:rFonts w:ascii="Calibri" w:eastAsia="Malgun Gothic" w:hAnsi="Calibri"/>
          <w:noProof/>
          <w:kern w:val="2"/>
          <w:sz w:val="24"/>
          <w:szCs w:val="24"/>
          <w:lang w:eastAsia="zh-CN"/>
        </w:rPr>
        <w:tab/>
      </w:r>
      <w:r w:rsidRPr="003A1E57">
        <w:rPr>
          <w:noProof/>
          <w:lang w:eastAsia="zh-CN"/>
        </w:rPr>
        <w:t>Interruptions due to Active BWP switching Requirement</w:t>
      </w:r>
      <w:r w:rsidRPr="003A1E57">
        <w:rPr>
          <w:noProof/>
        </w:rPr>
        <w:tab/>
        <w:t>649</w:t>
      </w:r>
    </w:p>
    <w:p w14:paraId="22FFE874" w14:textId="77777777" w:rsidR="003A1E57" w:rsidRDefault="003A1E57">
      <w:pPr>
        <w:pStyle w:val="TOC5"/>
        <w:rPr>
          <w:rFonts w:ascii="Calibri" w:eastAsia="Malgun Gothic" w:hAnsi="Calibri"/>
          <w:noProof/>
          <w:kern w:val="2"/>
          <w:sz w:val="24"/>
          <w:szCs w:val="24"/>
          <w:lang w:eastAsia="zh-CN"/>
        </w:rPr>
      </w:pPr>
      <w:r w:rsidRPr="003A1E57">
        <w:rPr>
          <w:noProof/>
        </w:rPr>
        <w:t>8.2.2.2.6</w:t>
      </w:r>
      <w:r>
        <w:rPr>
          <w:rFonts w:ascii="Calibri" w:eastAsia="Malgun Gothic" w:hAnsi="Calibri"/>
          <w:noProof/>
          <w:kern w:val="2"/>
          <w:sz w:val="24"/>
          <w:szCs w:val="24"/>
          <w:lang w:eastAsia="zh-CN"/>
        </w:rPr>
        <w:tab/>
      </w:r>
      <w:r w:rsidRPr="003A1E57">
        <w:rPr>
          <w:noProof/>
        </w:rPr>
        <w:t>Interruptions at inter-frequency SFTD measurement</w:t>
      </w:r>
      <w:r w:rsidRPr="003A1E57">
        <w:rPr>
          <w:noProof/>
        </w:rPr>
        <w:tab/>
        <w:t>650</w:t>
      </w:r>
    </w:p>
    <w:p w14:paraId="4E857C56" w14:textId="77777777" w:rsidR="003A1E57" w:rsidRDefault="003A1E57">
      <w:pPr>
        <w:pStyle w:val="TOC5"/>
        <w:rPr>
          <w:rFonts w:ascii="Calibri" w:eastAsia="Malgun Gothic" w:hAnsi="Calibri"/>
          <w:noProof/>
          <w:kern w:val="2"/>
          <w:sz w:val="24"/>
          <w:szCs w:val="24"/>
          <w:lang w:eastAsia="zh-CN"/>
        </w:rPr>
      </w:pPr>
      <w:r w:rsidRPr="003A1E57">
        <w:rPr>
          <w:noProof/>
        </w:rPr>
        <w:t>8.2.2.2.7</w:t>
      </w:r>
      <w:r>
        <w:rPr>
          <w:rFonts w:ascii="Calibri" w:eastAsia="Malgun Gothic" w:hAnsi="Calibri"/>
          <w:noProof/>
          <w:kern w:val="2"/>
          <w:sz w:val="24"/>
          <w:szCs w:val="24"/>
          <w:lang w:eastAsia="zh-CN"/>
        </w:rPr>
        <w:tab/>
      </w:r>
      <w:r w:rsidRPr="003A1E57">
        <w:rPr>
          <w:noProof/>
        </w:rPr>
        <w:t>Interruptions at SCell activation/deactivation with multiple downlink SCells</w:t>
      </w:r>
      <w:r w:rsidRPr="003A1E57">
        <w:rPr>
          <w:noProof/>
        </w:rPr>
        <w:tab/>
        <w:t>651</w:t>
      </w:r>
    </w:p>
    <w:p w14:paraId="71FFD30B"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8.2.2.2.8</w:t>
      </w:r>
      <w:r>
        <w:rPr>
          <w:rFonts w:ascii="Calibri" w:eastAsia="Malgun Gothic" w:hAnsi="Calibri"/>
          <w:noProof/>
          <w:kern w:val="2"/>
          <w:sz w:val="24"/>
          <w:szCs w:val="24"/>
          <w:lang w:eastAsia="zh-CN"/>
        </w:rPr>
        <w:tab/>
      </w:r>
      <w:r w:rsidRPr="003A1E57">
        <w:rPr>
          <w:noProof/>
          <w:lang w:eastAsia="zh-CN"/>
        </w:rPr>
        <w:t>Interruptions due to UE-specific CBW change</w:t>
      </w:r>
      <w:r w:rsidRPr="003A1E57">
        <w:rPr>
          <w:noProof/>
        </w:rPr>
        <w:tab/>
        <w:t>651</w:t>
      </w:r>
    </w:p>
    <w:p w14:paraId="7E504B19" w14:textId="77777777" w:rsidR="003A1E57" w:rsidRDefault="003A1E57">
      <w:pPr>
        <w:pStyle w:val="TOC5"/>
        <w:rPr>
          <w:rFonts w:ascii="Calibri" w:eastAsia="Malgun Gothic" w:hAnsi="Calibri"/>
          <w:noProof/>
          <w:kern w:val="2"/>
          <w:sz w:val="24"/>
          <w:szCs w:val="24"/>
          <w:lang w:eastAsia="zh-CN"/>
        </w:rPr>
      </w:pPr>
      <w:r w:rsidRPr="003A1E57">
        <w:rPr>
          <w:noProof/>
        </w:rPr>
        <w:t>8.2.2.2.9</w:t>
      </w:r>
      <w:r>
        <w:rPr>
          <w:rFonts w:ascii="Calibri" w:eastAsia="Malgun Gothic" w:hAnsi="Calibri"/>
          <w:noProof/>
          <w:kern w:val="2"/>
          <w:sz w:val="24"/>
          <w:szCs w:val="24"/>
          <w:lang w:eastAsia="zh-CN"/>
        </w:rPr>
        <w:tab/>
      </w:r>
      <w:r w:rsidRPr="003A1E57">
        <w:rPr>
          <w:noProof/>
        </w:rPr>
        <w:t>Interruptions at NR SRS carrier based switching</w:t>
      </w:r>
      <w:r w:rsidRPr="003A1E57">
        <w:rPr>
          <w:noProof/>
        </w:rPr>
        <w:tab/>
        <w:t>652</w:t>
      </w:r>
    </w:p>
    <w:p w14:paraId="695DF2E5" w14:textId="77777777" w:rsidR="003A1E57" w:rsidRDefault="003A1E57">
      <w:pPr>
        <w:pStyle w:val="TOC5"/>
        <w:rPr>
          <w:rFonts w:ascii="Calibri" w:eastAsia="Malgun Gothic" w:hAnsi="Calibri"/>
          <w:noProof/>
          <w:kern w:val="2"/>
          <w:sz w:val="24"/>
          <w:szCs w:val="24"/>
          <w:lang w:eastAsia="zh-CN"/>
        </w:rPr>
      </w:pPr>
      <w:r w:rsidRPr="003A1E57">
        <w:rPr>
          <w:noProof/>
        </w:rPr>
        <w:t>8.2.2.2.10</w:t>
      </w:r>
      <w:r>
        <w:rPr>
          <w:rFonts w:ascii="Calibri" w:eastAsia="Malgun Gothic" w:hAnsi="Calibri"/>
          <w:noProof/>
          <w:kern w:val="2"/>
          <w:sz w:val="24"/>
          <w:szCs w:val="24"/>
          <w:lang w:eastAsia="zh-CN"/>
        </w:rPr>
        <w:tab/>
      </w:r>
      <w:r w:rsidRPr="003A1E57">
        <w:rPr>
          <w:noProof/>
        </w:rPr>
        <w:t>DL Interruptions at UE switching between two uplink carriers</w:t>
      </w:r>
      <w:r w:rsidRPr="003A1E57">
        <w:rPr>
          <w:noProof/>
        </w:rPr>
        <w:tab/>
        <w:t>653</w:t>
      </w:r>
    </w:p>
    <w:p w14:paraId="543C1BEC" w14:textId="77777777" w:rsidR="003A1E57" w:rsidRDefault="003A1E57">
      <w:pPr>
        <w:pStyle w:val="TOC5"/>
        <w:rPr>
          <w:rFonts w:ascii="Calibri" w:eastAsia="Malgun Gothic" w:hAnsi="Calibri"/>
          <w:noProof/>
          <w:kern w:val="2"/>
          <w:sz w:val="24"/>
          <w:szCs w:val="24"/>
          <w:lang w:eastAsia="zh-CN"/>
        </w:rPr>
      </w:pPr>
      <w:r w:rsidRPr="003A1E57">
        <w:rPr>
          <w:noProof/>
        </w:rPr>
        <w:t>8.2.2.2.10A</w:t>
      </w:r>
      <w:r>
        <w:rPr>
          <w:rFonts w:ascii="Calibri" w:eastAsia="Malgun Gothic" w:hAnsi="Calibri"/>
          <w:noProof/>
          <w:kern w:val="2"/>
          <w:sz w:val="24"/>
          <w:szCs w:val="24"/>
          <w:lang w:eastAsia="zh-CN"/>
        </w:rPr>
        <w:tab/>
      </w:r>
      <w:r w:rsidRPr="003A1E57">
        <w:rPr>
          <w:noProof/>
        </w:rPr>
        <w:t>DL Interruptions at UE switching between two uplink carriers with two transmit antenna connectors</w:t>
      </w:r>
      <w:r w:rsidRPr="003A1E57">
        <w:rPr>
          <w:noProof/>
        </w:rPr>
        <w:tab/>
        <w:t>654</w:t>
      </w:r>
    </w:p>
    <w:p w14:paraId="210819AF" w14:textId="77777777" w:rsidR="003A1E57" w:rsidRDefault="003A1E57">
      <w:pPr>
        <w:pStyle w:val="TOC5"/>
        <w:rPr>
          <w:rFonts w:ascii="Calibri" w:eastAsia="Malgun Gothic" w:hAnsi="Calibri"/>
          <w:noProof/>
          <w:kern w:val="2"/>
          <w:sz w:val="24"/>
          <w:szCs w:val="24"/>
          <w:lang w:eastAsia="zh-CN"/>
        </w:rPr>
      </w:pPr>
      <w:r w:rsidRPr="003A1E57">
        <w:rPr>
          <w:noProof/>
        </w:rPr>
        <w:t>8.2.2.2.10B</w:t>
      </w:r>
      <w:r>
        <w:rPr>
          <w:rFonts w:ascii="Calibri" w:eastAsia="Malgun Gothic" w:hAnsi="Calibri"/>
          <w:noProof/>
          <w:kern w:val="2"/>
          <w:sz w:val="24"/>
          <w:szCs w:val="24"/>
          <w:lang w:eastAsia="zh-CN"/>
        </w:rPr>
        <w:tab/>
      </w:r>
      <w:r w:rsidRPr="003A1E57">
        <w:rPr>
          <w:noProof/>
        </w:rPr>
        <w:t>DL Interruptions at UE switching between one uplink band with one transmit antenna connector and one uplink band with two transmit antenna connectors</w:t>
      </w:r>
      <w:r w:rsidRPr="003A1E57">
        <w:rPr>
          <w:noProof/>
        </w:rPr>
        <w:tab/>
        <w:t>654</w:t>
      </w:r>
    </w:p>
    <w:p w14:paraId="4ECE0618" w14:textId="77777777" w:rsidR="003A1E57" w:rsidRDefault="003A1E57">
      <w:pPr>
        <w:pStyle w:val="TOC5"/>
        <w:rPr>
          <w:rFonts w:ascii="Calibri" w:eastAsia="Malgun Gothic" w:hAnsi="Calibri"/>
          <w:noProof/>
          <w:kern w:val="2"/>
          <w:sz w:val="24"/>
          <w:szCs w:val="24"/>
          <w:lang w:eastAsia="zh-CN"/>
        </w:rPr>
      </w:pPr>
      <w:r w:rsidRPr="003A1E57">
        <w:rPr>
          <w:noProof/>
        </w:rPr>
        <w:t>8.2.2.2.10C</w:t>
      </w:r>
      <w:r>
        <w:rPr>
          <w:rFonts w:ascii="Calibri" w:eastAsia="Malgun Gothic" w:hAnsi="Calibri"/>
          <w:noProof/>
          <w:kern w:val="2"/>
          <w:sz w:val="24"/>
          <w:szCs w:val="24"/>
          <w:lang w:eastAsia="zh-CN"/>
        </w:rPr>
        <w:tab/>
      </w:r>
      <w:r w:rsidRPr="003A1E57">
        <w:rPr>
          <w:noProof/>
        </w:rPr>
        <w:t>DL Interruptions at UE switching between two uplink bands with two transmit antenna connectors</w:t>
      </w:r>
      <w:r w:rsidRPr="003A1E57">
        <w:rPr>
          <w:noProof/>
        </w:rPr>
        <w:tab/>
        <w:t>655</w:t>
      </w:r>
    </w:p>
    <w:p w14:paraId="50CCB769"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8.2.2.2.10D</w:t>
      </w:r>
      <w:r>
        <w:rPr>
          <w:rFonts w:ascii="Calibri" w:eastAsia="Malgun Gothic" w:hAnsi="Calibri"/>
          <w:noProof/>
          <w:kern w:val="2"/>
          <w:sz w:val="24"/>
          <w:szCs w:val="24"/>
          <w:lang w:eastAsia="zh-CN"/>
        </w:rPr>
        <w:tab/>
      </w:r>
      <w:r w:rsidRPr="003A1E57">
        <w:rPr>
          <w:noProof/>
        </w:rPr>
        <w:t xml:space="preserve">DL Interruptions at UE </w:t>
      </w:r>
      <w:r w:rsidRPr="003A1E57">
        <w:rPr>
          <w:noProof/>
          <w:lang w:eastAsia="zh-CN"/>
        </w:rPr>
        <w:t>s</w:t>
      </w:r>
      <w:r w:rsidRPr="003A1E57">
        <w:rPr>
          <w:noProof/>
        </w:rPr>
        <w:t xml:space="preserve">witching </w:t>
      </w:r>
      <w:r w:rsidRPr="003A1E57">
        <w:rPr>
          <w:noProof/>
          <w:lang w:eastAsia="zh-CN"/>
        </w:rPr>
        <w:t>across three or four uplink bands</w:t>
      </w:r>
      <w:r w:rsidRPr="003A1E57">
        <w:rPr>
          <w:noProof/>
        </w:rPr>
        <w:tab/>
        <w:t>655</w:t>
      </w:r>
    </w:p>
    <w:p w14:paraId="58A5182D" w14:textId="77777777" w:rsidR="003A1E57" w:rsidRDefault="003A1E57">
      <w:pPr>
        <w:pStyle w:val="TOC5"/>
        <w:rPr>
          <w:rFonts w:ascii="Calibri" w:eastAsia="Malgun Gothic" w:hAnsi="Calibri"/>
          <w:noProof/>
          <w:kern w:val="2"/>
          <w:sz w:val="24"/>
          <w:szCs w:val="24"/>
          <w:lang w:eastAsia="zh-CN"/>
        </w:rPr>
      </w:pPr>
      <w:r w:rsidRPr="003A1E57">
        <w:rPr>
          <w:noProof/>
        </w:rPr>
        <w:t>8.2.2.2.10E</w:t>
      </w:r>
      <w:r>
        <w:rPr>
          <w:rFonts w:ascii="Calibri" w:eastAsia="Malgun Gothic" w:hAnsi="Calibri"/>
          <w:noProof/>
          <w:kern w:val="2"/>
          <w:sz w:val="24"/>
          <w:szCs w:val="24"/>
          <w:lang w:eastAsia="zh-CN"/>
        </w:rPr>
        <w:tab/>
      </w:r>
      <w:r w:rsidRPr="003A1E57">
        <w:rPr>
          <w:noProof/>
        </w:rPr>
        <w:t>DL Interruptions at UE switching between two uplink bands with three transmit antenna connectors and maximum two transmit antenna connectors for each band</w:t>
      </w:r>
      <w:r w:rsidRPr="003A1E57">
        <w:rPr>
          <w:noProof/>
        </w:rPr>
        <w:tab/>
        <w:t>656</w:t>
      </w:r>
    </w:p>
    <w:p w14:paraId="509D58CE" w14:textId="77777777" w:rsidR="003A1E57" w:rsidRDefault="003A1E57">
      <w:pPr>
        <w:pStyle w:val="TOC5"/>
        <w:rPr>
          <w:rFonts w:ascii="Calibri" w:eastAsia="Malgun Gothic" w:hAnsi="Calibri"/>
          <w:noProof/>
          <w:kern w:val="2"/>
          <w:sz w:val="24"/>
          <w:szCs w:val="24"/>
          <w:lang w:eastAsia="zh-CN"/>
        </w:rPr>
      </w:pPr>
      <w:r w:rsidRPr="003A1E57">
        <w:rPr>
          <w:noProof/>
        </w:rPr>
        <w:t>8.2.2.2.11</w:t>
      </w:r>
      <w:r>
        <w:rPr>
          <w:rFonts w:ascii="Calibri" w:eastAsia="Malgun Gothic" w:hAnsi="Calibri"/>
          <w:noProof/>
          <w:kern w:val="2"/>
          <w:sz w:val="24"/>
          <w:szCs w:val="24"/>
          <w:lang w:eastAsia="zh-CN"/>
        </w:rPr>
        <w:tab/>
      </w:r>
      <w:r w:rsidRPr="003A1E57">
        <w:rPr>
          <w:noProof/>
        </w:rPr>
        <w:t>Interruptions at direct SCell activation</w:t>
      </w:r>
      <w:r w:rsidRPr="003A1E57">
        <w:rPr>
          <w:noProof/>
        </w:rPr>
        <w:tab/>
        <w:t>656</w:t>
      </w:r>
    </w:p>
    <w:p w14:paraId="3F64A43D" w14:textId="77777777" w:rsidR="003A1E57" w:rsidRDefault="003A1E57">
      <w:pPr>
        <w:pStyle w:val="TOC5"/>
        <w:rPr>
          <w:rFonts w:ascii="Calibri" w:eastAsia="Malgun Gothic" w:hAnsi="Calibri"/>
          <w:noProof/>
          <w:kern w:val="2"/>
          <w:sz w:val="24"/>
          <w:szCs w:val="24"/>
          <w:lang w:eastAsia="zh-CN"/>
        </w:rPr>
      </w:pPr>
      <w:r w:rsidRPr="003A1E57">
        <w:rPr>
          <w:noProof/>
        </w:rPr>
        <w:t>8.2.2.2.12</w:t>
      </w:r>
      <w:r>
        <w:rPr>
          <w:rFonts w:ascii="Calibri" w:eastAsia="Malgun Gothic" w:hAnsi="Calibri"/>
          <w:noProof/>
          <w:kern w:val="2"/>
          <w:sz w:val="24"/>
          <w:szCs w:val="24"/>
          <w:lang w:eastAsia="zh-CN"/>
        </w:rPr>
        <w:tab/>
      </w:r>
      <w:r w:rsidRPr="003A1E57">
        <w:rPr>
          <w:noProof/>
        </w:rPr>
        <w:t>Interruptions due to SCell dormancy</w:t>
      </w:r>
      <w:r w:rsidRPr="003A1E57">
        <w:rPr>
          <w:noProof/>
        </w:rPr>
        <w:tab/>
        <w:t>657</w:t>
      </w:r>
    </w:p>
    <w:p w14:paraId="12FD83FE" w14:textId="77777777" w:rsidR="003A1E57" w:rsidRDefault="003A1E57">
      <w:pPr>
        <w:pStyle w:val="TOC6"/>
        <w:rPr>
          <w:rFonts w:ascii="Calibri" w:eastAsia="Malgun Gothic" w:hAnsi="Calibri"/>
          <w:noProof/>
          <w:kern w:val="2"/>
          <w:sz w:val="24"/>
          <w:szCs w:val="24"/>
          <w:lang w:eastAsia="zh-CN"/>
        </w:rPr>
      </w:pPr>
      <w:r w:rsidRPr="003A1E57">
        <w:rPr>
          <w:noProof/>
          <w:lang w:eastAsia="zh-CN"/>
        </w:rPr>
        <w:t>8.2.2.2.12.1</w:t>
      </w:r>
      <w:r>
        <w:rPr>
          <w:rFonts w:ascii="Calibri" w:eastAsia="Malgun Gothic" w:hAnsi="Calibri"/>
          <w:noProof/>
          <w:kern w:val="2"/>
          <w:sz w:val="24"/>
          <w:szCs w:val="24"/>
          <w:lang w:eastAsia="zh-CN"/>
        </w:rPr>
        <w:tab/>
      </w:r>
      <w:r w:rsidRPr="003A1E57">
        <w:rPr>
          <w:noProof/>
          <w:lang w:eastAsia="zh-CN"/>
        </w:rPr>
        <w:t>Interruptions due to SCell dormancy switch</w:t>
      </w:r>
      <w:r w:rsidRPr="003A1E57">
        <w:rPr>
          <w:noProof/>
        </w:rPr>
        <w:tab/>
        <w:t>657</w:t>
      </w:r>
    </w:p>
    <w:p w14:paraId="22BD53DC" w14:textId="77777777" w:rsidR="003A1E57" w:rsidRDefault="003A1E57">
      <w:pPr>
        <w:pStyle w:val="TOC6"/>
        <w:rPr>
          <w:rFonts w:ascii="Calibri" w:eastAsia="Malgun Gothic" w:hAnsi="Calibri"/>
          <w:noProof/>
          <w:kern w:val="2"/>
          <w:sz w:val="24"/>
          <w:szCs w:val="24"/>
          <w:lang w:eastAsia="zh-CN"/>
        </w:rPr>
      </w:pPr>
      <w:r w:rsidRPr="003A1E57">
        <w:rPr>
          <w:noProof/>
          <w:lang w:eastAsia="zh-CN"/>
        </w:rPr>
        <w:t>8.2.2.2.12.2</w:t>
      </w:r>
      <w:r>
        <w:rPr>
          <w:rFonts w:ascii="Calibri" w:eastAsia="Malgun Gothic" w:hAnsi="Calibri"/>
          <w:noProof/>
          <w:kern w:val="2"/>
          <w:sz w:val="24"/>
          <w:szCs w:val="24"/>
          <w:lang w:eastAsia="zh-CN"/>
        </w:rPr>
        <w:tab/>
      </w:r>
      <w:r w:rsidRPr="003A1E57">
        <w:rPr>
          <w:noProof/>
          <w:lang w:eastAsia="zh-CN"/>
        </w:rPr>
        <w:t>Interruptions due to CQI measurements during SCell dormancy</w:t>
      </w:r>
      <w:r w:rsidRPr="003A1E57">
        <w:rPr>
          <w:noProof/>
        </w:rPr>
        <w:tab/>
        <w:t>657</w:t>
      </w:r>
    </w:p>
    <w:p w14:paraId="5446D552" w14:textId="77777777" w:rsidR="003A1E57" w:rsidRDefault="003A1E57">
      <w:pPr>
        <w:pStyle w:val="TOC6"/>
        <w:rPr>
          <w:rFonts w:ascii="Calibri" w:eastAsia="Malgun Gothic" w:hAnsi="Calibri"/>
          <w:noProof/>
          <w:kern w:val="2"/>
          <w:sz w:val="24"/>
          <w:szCs w:val="24"/>
          <w:lang w:eastAsia="zh-CN"/>
        </w:rPr>
      </w:pPr>
      <w:r w:rsidRPr="003A1E57">
        <w:rPr>
          <w:noProof/>
          <w:lang w:eastAsia="zh-CN"/>
        </w:rPr>
        <w:t>8.2.2.2.12.3</w:t>
      </w:r>
      <w:r>
        <w:rPr>
          <w:rFonts w:ascii="Calibri" w:eastAsia="Malgun Gothic" w:hAnsi="Calibri"/>
          <w:noProof/>
          <w:kern w:val="2"/>
          <w:sz w:val="24"/>
          <w:szCs w:val="24"/>
          <w:lang w:eastAsia="zh-CN"/>
        </w:rPr>
        <w:tab/>
      </w:r>
      <w:r w:rsidRPr="003A1E57">
        <w:rPr>
          <w:noProof/>
          <w:lang w:eastAsia="zh-CN"/>
        </w:rPr>
        <w:t>Interruptions due to RRM measurements during SCell dormancy</w:t>
      </w:r>
      <w:r w:rsidRPr="003A1E57">
        <w:rPr>
          <w:noProof/>
        </w:rPr>
        <w:tab/>
        <w:t>657</w:t>
      </w:r>
    </w:p>
    <w:p w14:paraId="3C727FAF" w14:textId="77777777" w:rsidR="003A1E57" w:rsidRDefault="003A1E57">
      <w:pPr>
        <w:pStyle w:val="TOC5"/>
        <w:rPr>
          <w:rFonts w:ascii="Calibri" w:eastAsia="Malgun Gothic" w:hAnsi="Calibri"/>
          <w:noProof/>
          <w:kern w:val="2"/>
          <w:sz w:val="24"/>
          <w:szCs w:val="24"/>
          <w:lang w:eastAsia="zh-CN"/>
        </w:rPr>
      </w:pPr>
      <w:r w:rsidRPr="003A1E57">
        <w:rPr>
          <w:noProof/>
        </w:rPr>
        <w:t>8.2.2.2.13</w:t>
      </w:r>
      <w:r>
        <w:rPr>
          <w:rFonts w:ascii="Calibri" w:eastAsia="Malgun Gothic" w:hAnsi="Calibri"/>
          <w:noProof/>
          <w:kern w:val="2"/>
          <w:sz w:val="24"/>
          <w:szCs w:val="24"/>
          <w:lang w:eastAsia="zh-CN"/>
        </w:rPr>
        <w:tab/>
      </w:r>
      <w:r w:rsidRPr="003A1E57">
        <w:rPr>
          <w:noProof/>
          <w:lang w:eastAsia="zh-CN"/>
        </w:rPr>
        <w:t>Interruptions at transitions between active and non-active during DRX</w:t>
      </w:r>
      <w:r w:rsidRPr="003A1E57">
        <w:rPr>
          <w:noProof/>
        </w:rPr>
        <w:tab/>
        <w:t>657</w:t>
      </w:r>
    </w:p>
    <w:p w14:paraId="0F992EB3"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8.2.2.2.14</w:t>
      </w:r>
      <w:r>
        <w:rPr>
          <w:rFonts w:ascii="Calibri" w:eastAsia="Malgun Gothic" w:hAnsi="Calibri"/>
          <w:noProof/>
          <w:kern w:val="2"/>
          <w:sz w:val="24"/>
          <w:szCs w:val="24"/>
          <w:lang w:eastAsia="zh-CN"/>
        </w:rPr>
        <w:tab/>
      </w:r>
      <w:r w:rsidRPr="003A1E57">
        <w:rPr>
          <w:noProof/>
        </w:rPr>
        <w:t>Interruptions when identifying CGI of an NR cell with autonomous gaps</w:t>
      </w:r>
      <w:r w:rsidRPr="003A1E57">
        <w:rPr>
          <w:noProof/>
        </w:rPr>
        <w:tab/>
        <w:t>657</w:t>
      </w:r>
    </w:p>
    <w:p w14:paraId="02A13F81"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8.2.2.2.15</w:t>
      </w:r>
      <w:r>
        <w:rPr>
          <w:rFonts w:ascii="Calibri" w:eastAsia="Malgun Gothic" w:hAnsi="Calibri"/>
          <w:noProof/>
          <w:kern w:val="2"/>
          <w:sz w:val="24"/>
          <w:szCs w:val="24"/>
          <w:lang w:eastAsia="zh-CN"/>
        </w:rPr>
        <w:tab/>
      </w:r>
      <w:r w:rsidRPr="003A1E57">
        <w:rPr>
          <w:noProof/>
        </w:rPr>
        <w:t>Interruptions when identifying CGI of an E-UTRA cell with autonomous gaps</w:t>
      </w:r>
      <w:r w:rsidRPr="003A1E57">
        <w:rPr>
          <w:noProof/>
        </w:rPr>
        <w:tab/>
        <w:t>658</w:t>
      </w:r>
    </w:p>
    <w:p w14:paraId="7F0DED5C" w14:textId="77777777" w:rsidR="003A1E57" w:rsidRDefault="003A1E57">
      <w:pPr>
        <w:pStyle w:val="TOC5"/>
        <w:rPr>
          <w:rFonts w:ascii="Calibri" w:eastAsia="Malgun Gothic" w:hAnsi="Calibri"/>
          <w:noProof/>
          <w:kern w:val="2"/>
          <w:sz w:val="24"/>
          <w:szCs w:val="24"/>
          <w:lang w:eastAsia="zh-CN"/>
        </w:rPr>
      </w:pPr>
      <w:r w:rsidRPr="003A1E57">
        <w:rPr>
          <w:noProof/>
        </w:rPr>
        <w:t>8.2.2.2.16</w:t>
      </w:r>
      <w:r>
        <w:rPr>
          <w:rFonts w:ascii="Calibri" w:eastAsia="Malgun Gothic" w:hAnsi="Calibri"/>
          <w:noProof/>
          <w:kern w:val="2"/>
          <w:sz w:val="24"/>
          <w:szCs w:val="24"/>
          <w:lang w:eastAsia="zh-CN"/>
        </w:rPr>
        <w:tab/>
      </w:r>
      <w:r w:rsidRPr="003A1E57">
        <w:rPr>
          <w:noProof/>
        </w:rPr>
        <w:t>Interruptions at NR SRS antenna port switching</w:t>
      </w:r>
      <w:r w:rsidRPr="003A1E57">
        <w:rPr>
          <w:noProof/>
        </w:rPr>
        <w:tab/>
        <w:t>658</w:t>
      </w:r>
    </w:p>
    <w:p w14:paraId="5457D6C9" w14:textId="77777777" w:rsidR="003A1E57" w:rsidRDefault="003A1E57">
      <w:pPr>
        <w:pStyle w:val="TOC5"/>
        <w:rPr>
          <w:rFonts w:ascii="Calibri" w:eastAsia="Malgun Gothic" w:hAnsi="Calibri"/>
          <w:noProof/>
          <w:kern w:val="2"/>
          <w:sz w:val="24"/>
          <w:szCs w:val="24"/>
          <w:lang w:eastAsia="zh-CN"/>
        </w:rPr>
      </w:pPr>
      <w:r w:rsidRPr="003A1E57">
        <w:rPr>
          <w:noProof/>
        </w:rPr>
        <w:t>8.2.2.2.17</w:t>
      </w:r>
      <w:r>
        <w:rPr>
          <w:rFonts w:ascii="Calibri" w:eastAsia="Malgun Gothic" w:hAnsi="Calibri"/>
          <w:noProof/>
          <w:kern w:val="2"/>
          <w:sz w:val="24"/>
          <w:szCs w:val="24"/>
          <w:lang w:eastAsia="zh-CN"/>
        </w:rPr>
        <w:tab/>
      </w:r>
      <w:r w:rsidRPr="003A1E57">
        <w:rPr>
          <w:noProof/>
        </w:rPr>
        <w:t>Interruptions at fast SCell activation</w:t>
      </w:r>
      <w:r w:rsidRPr="003A1E57">
        <w:rPr>
          <w:noProof/>
        </w:rPr>
        <w:tab/>
        <w:t>659</w:t>
      </w:r>
    </w:p>
    <w:p w14:paraId="48D7D13C" w14:textId="77777777" w:rsidR="003A1E57" w:rsidRDefault="003A1E57">
      <w:pPr>
        <w:pStyle w:val="TOC5"/>
        <w:rPr>
          <w:rFonts w:ascii="Calibri" w:eastAsia="Malgun Gothic" w:hAnsi="Calibri"/>
          <w:noProof/>
          <w:kern w:val="2"/>
          <w:sz w:val="24"/>
          <w:szCs w:val="24"/>
          <w:lang w:eastAsia="zh-CN"/>
        </w:rPr>
      </w:pPr>
      <w:r w:rsidRPr="003A1E57">
        <w:rPr>
          <w:noProof/>
        </w:rPr>
        <w:t>8.2.2.2.18</w:t>
      </w:r>
      <w:r>
        <w:rPr>
          <w:rFonts w:ascii="Calibri" w:eastAsia="Malgun Gothic" w:hAnsi="Calibri"/>
          <w:noProof/>
          <w:kern w:val="2"/>
          <w:sz w:val="24"/>
          <w:szCs w:val="24"/>
          <w:lang w:eastAsia="zh-CN"/>
        </w:rPr>
        <w:tab/>
      </w:r>
      <w:r w:rsidRPr="003A1E57">
        <w:rPr>
          <w:noProof/>
        </w:rPr>
        <w:t>Interruptions due to PUCCH SCell activation/deactivation</w:t>
      </w:r>
      <w:r w:rsidRPr="003A1E57">
        <w:rPr>
          <w:noProof/>
        </w:rPr>
        <w:tab/>
        <w:t>660</w:t>
      </w:r>
    </w:p>
    <w:p w14:paraId="1A82BA13" w14:textId="77777777" w:rsidR="003A1E57" w:rsidRDefault="003A1E57">
      <w:pPr>
        <w:pStyle w:val="TOC5"/>
        <w:rPr>
          <w:rFonts w:ascii="Calibri" w:eastAsia="Malgun Gothic" w:hAnsi="Calibri"/>
          <w:noProof/>
          <w:kern w:val="2"/>
          <w:sz w:val="24"/>
          <w:szCs w:val="24"/>
          <w:lang w:eastAsia="zh-CN"/>
        </w:rPr>
      </w:pPr>
      <w:r w:rsidRPr="003A1E57">
        <w:rPr>
          <w:noProof/>
        </w:rPr>
        <w:t>8.2.2.2.19</w:t>
      </w:r>
      <w:r>
        <w:rPr>
          <w:rFonts w:ascii="Calibri" w:eastAsia="Malgun Gothic" w:hAnsi="Calibri"/>
          <w:noProof/>
          <w:kern w:val="2"/>
          <w:sz w:val="24"/>
          <w:szCs w:val="24"/>
          <w:lang w:eastAsia="zh-CN"/>
        </w:rPr>
        <w:tab/>
      </w:r>
      <w:r w:rsidRPr="003A1E57">
        <w:rPr>
          <w:noProof/>
        </w:rPr>
        <w:t xml:space="preserve">Interruptions due to measurements without gap carried out by UE supporting </w:t>
      </w:r>
      <w:r w:rsidRPr="003A1E57">
        <w:rPr>
          <w:i/>
          <w:iCs/>
          <w:noProof/>
        </w:rPr>
        <w:t>NeedForInterruptionInfoNR</w:t>
      </w:r>
      <w:r w:rsidRPr="003A1E57">
        <w:rPr>
          <w:noProof/>
        </w:rPr>
        <w:tab/>
        <w:t>660</w:t>
      </w:r>
    </w:p>
    <w:p w14:paraId="24292520" w14:textId="77777777" w:rsidR="003A1E57" w:rsidRDefault="003A1E57">
      <w:pPr>
        <w:pStyle w:val="TOC5"/>
        <w:rPr>
          <w:rFonts w:ascii="Calibri" w:eastAsia="Malgun Gothic" w:hAnsi="Calibri"/>
          <w:noProof/>
          <w:kern w:val="2"/>
          <w:sz w:val="24"/>
          <w:szCs w:val="24"/>
          <w:lang w:eastAsia="zh-CN"/>
        </w:rPr>
      </w:pPr>
      <w:r w:rsidRPr="003A1E57">
        <w:rPr>
          <w:noProof/>
        </w:rPr>
        <w:t>8.2.2.2.20</w:t>
      </w:r>
      <w:r>
        <w:rPr>
          <w:rFonts w:ascii="Calibri" w:eastAsia="Malgun Gothic" w:hAnsi="Calibri"/>
          <w:noProof/>
          <w:kern w:val="2"/>
          <w:sz w:val="24"/>
          <w:szCs w:val="24"/>
          <w:lang w:eastAsia="zh-CN"/>
        </w:rPr>
        <w:tab/>
      </w:r>
      <w:r w:rsidRPr="003A1E57">
        <w:rPr>
          <w:noProof/>
        </w:rPr>
        <w:t>Interruptions due to PDCCH ordered RACH on target LTM cell</w:t>
      </w:r>
      <w:r w:rsidRPr="003A1E57">
        <w:rPr>
          <w:noProof/>
        </w:rPr>
        <w:tab/>
        <w:t>661</w:t>
      </w:r>
    </w:p>
    <w:p w14:paraId="5981F545" w14:textId="77777777" w:rsidR="003A1E57" w:rsidRDefault="003A1E57">
      <w:pPr>
        <w:pStyle w:val="TOC5"/>
        <w:rPr>
          <w:rFonts w:ascii="Calibri" w:eastAsia="Malgun Gothic" w:hAnsi="Calibri"/>
          <w:noProof/>
          <w:kern w:val="2"/>
          <w:sz w:val="24"/>
          <w:szCs w:val="24"/>
          <w:lang w:eastAsia="zh-CN"/>
        </w:rPr>
      </w:pPr>
      <w:r w:rsidRPr="003A1E57">
        <w:rPr>
          <w:noProof/>
        </w:rPr>
        <w:t>8.2.2.2.</w:t>
      </w:r>
      <w:r w:rsidRPr="003A1E57">
        <w:rPr>
          <w:noProof/>
          <w:lang w:eastAsia="zh-CN"/>
        </w:rPr>
        <w:t>21</w:t>
      </w:r>
      <w:r>
        <w:rPr>
          <w:rFonts w:ascii="Calibri" w:eastAsia="Malgun Gothic" w:hAnsi="Calibri"/>
          <w:noProof/>
          <w:kern w:val="2"/>
          <w:sz w:val="24"/>
          <w:szCs w:val="24"/>
          <w:lang w:eastAsia="zh-CN"/>
        </w:rPr>
        <w:tab/>
      </w:r>
      <w:r w:rsidRPr="003A1E57">
        <w:rPr>
          <w:noProof/>
        </w:rPr>
        <w:t xml:space="preserve">Interruptions at NR SRS </w:t>
      </w:r>
      <w:r w:rsidRPr="003A1E57">
        <w:rPr>
          <w:noProof/>
          <w:lang w:eastAsia="zh-CN"/>
        </w:rPr>
        <w:t>bandwidth aggregation for positioning</w:t>
      </w:r>
      <w:r w:rsidRPr="003A1E57">
        <w:rPr>
          <w:noProof/>
        </w:rPr>
        <w:tab/>
        <w:t>661</w:t>
      </w:r>
    </w:p>
    <w:p w14:paraId="69AB3E31" w14:textId="77777777" w:rsidR="003A1E57" w:rsidRDefault="003A1E57">
      <w:pPr>
        <w:pStyle w:val="TOC5"/>
        <w:rPr>
          <w:rFonts w:ascii="Calibri" w:eastAsia="Malgun Gothic" w:hAnsi="Calibri"/>
          <w:noProof/>
          <w:kern w:val="2"/>
          <w:sz w:val="24"/>
          <w:szCs w:val="24"/>
          <w:lang w:val="fr-FR" w:eastAsia="zh-CN"/>
        </w:rPr>
      </w:pPr>
      <w:r w:rsidRPr="003A1E57">
        <w:rPr>
          <w:noProof/>
          <w:lang w:val="fr-FR"/>
        </w:rPr>
        <w:t>8.2.2.2.</w:t>
      </w:r>
      <w:r w:rsidRPr="003A1E57">
        <w:rPr>
          <w:noProof/>
          <w:lang w:val="fr-FR" w:eastAsia="zh-CN"/>
        </w:rPr>
        <w:t>22</w:t>
      </w:r>
      <w:r>
        <w:rPr>
          <w:rFonts w:ascii="Calibri" w:eastAsia="Malgun Gothic" w:hAnsi="Calibri"/>
          <w:noProof/>
          <w:kern w:val="2"/>
          <w:sz w:val="24"/>
          <w:szCs w:val="24"/>
          <w:lang w:val="fr-FR" w:eastAsia="zh-CN"/>
        </w:rPr>
        <w:tab/>
      </w:r>
      <w:r w:rsidRPr="003A1E57">
        <w:rPr>
          <w:noProof/>
          <w:lang w:val="fr-FR"/>
        </w:rPr>
        <w:t>Interruptions at OD-SSB activation/deactivation</w:t>
      </w:r>
      <w:r w:rsidRPr="003A1E57">
        <w:rPr>
          <w:noProof/>
          <w:lang w:val="fr-FR"/>
        </w:rPr>
        <w:tab/>
        <w:t>664</w:t>
      </w:r>
    </w:p>
    <w:p w14:paraId="697DCDBE" w14:textId="77777777" w:rsidR="003A1E57" w:rsidRDefault="003A1E57">
      <w:pPr>
        <w:pStyle w:val="TOC3"/>
        <w:rPr>
          <w:rFonts w:ascii="Calibri" w:eastAsia="Malgun Gothic" w:hAnsi="Calibri"/>
          <w:noProof/>
          <w:kern w:val="2"/>
          <w:sz w:val="24"/>
          <w:szCs w:val="24"/>
          <w:lang w:val="fr-FR" w:eastAsia="zh-CN"/>
        </w:rPr>
      </w:pPr>
      <w:r w:rsidRPr="003A1E57">
        <w:rPr>
          <w:noProof/>
          <w:lang w:val="fr-FR"/>
        </w:rPr>
        <w:t>8.2.3</w:t>
      </w:r>
      <w:r>
        <w:rPr>
          <w:rFonts w:ascii="Calibri" w:eastAsia="Malgun Gothic" w:hAnsi="Calibri"/>
          <w:noProof/>
          <w:kern w:val="2"/>
          <w:sz w:val="24"/>
          <w:szCs w:val="24"/>
          <w:lang w:val="fr-FR" w:eastAsia="zh-CN"/>
        </w:rPr>
        <w:tab/>
      </w:r>
      <w:r w:rsidRPr="003A1E57">
        <w:rPr>
          <w:noProof/>
          <w:lang w:val="fr-FR"/>
        </w:rPr>
        <w:t>NE-DC Interruptions</w:t>
      </w:r>
      <w:r w:rsidRPr="003A1E57">
        <w:rPr>
          <w:noProof/>
          <w:lang w:val="fr-FR"/>
        </w:rPr>
        <w:tab/>
        <w:t>665</w:t>
      </w:r>
    </w:p>
    <w:p w14:paraId="1A4ADA1A" w14:textId="77777777" w:rsidR="003A1E57" w:rsidRDefault="003A1E57">
      <w:pPr>
        <w:pStyle w:val="TOC4"/>
        <w:rPr>
          <w:rFonts w:ascii="Calibri" w:eastAsia="Malgun Gothic" w:hAnsi="Calibri"/>
          <w:noProof/>
          <w:kern w:val="2"/>
          <w:sz w:val="24"/>
          <w:szCs w:val="24"/>
          <w:lang w:eastAsia="zh-CN"/>
        </w:rPr>
      </w:pPr>
      <w:r w:rsidRPr="003A1E57">
        <w:rPr>
          <w:noProof/>
        </w:rPr>
        <w:t>8.2.3.1</w:t>
      </w:r>
      <w:r>
        <w:rPr>
          <w:rFonts w:ascii="Calibri" w:eastAsia="Malgun Gothic" w:hAnsi="Calibri"/>
          <w:noProof/>
          <w:kern w:val="2"/>
          <w:sz w:val="24"/>
          <w:szCs w:val="24"/>
          <w:lang w:eastAsia="zh-CN"/>
        </w:rPr>
        <w:tab/>
      </w:r>
      <w:r w:rsidRPr="003A1E57">
        <w:rPr>
          <w:noProof/>
        </w:rPr>
        <w:t>Introduction</w:t>
      </w:r>
      <w:r w:rsidRPr="003A1E57">
        <w:rPr>
          <w:noProof/>
        </w:rPr>
        <w:tab/>
        <w:t>665</w:t>
      </w:r>
    </w:p>
    <w:p w14:paraId="449DD663" w14:textId="77777777" w:rsidR="003A1E57" w:rsidRDefault="003A1E57">
      <w:pPr>
        <w:pStyle w:val="TOC4"/>
        <w:rPr>
          <w:rFonts w:ascii="Calibri" w:eastAsia="Malgun Gothic" w:hAnsi="Calibri"/>
          <w:noProof/>
          <w:kern w:val="2"/>
          <w:sz w:val="24"/>
          <w:szCs w:val="24"/>
          <w:lang w:eastAsia="zh-CN"/>
        </w:rPr>
      </w:pPr>
      <w:r w:rsidRPr="003A1E57">
        <w:rPr>
          <w:noProof/>
        </w:rPr>
        <w:t>8.2.3.2</w:t>
      </w:r>
      <w:r>
        <w:rPr>
          <w:rFonts w:ascii="Calibri" w:eastAsia="Malgun Gothic" w:hAnsi="Calibri"/>
          <w:noProof/>
          <w:kern w:val="2"/>
          <w:sz w:val="24"/>
          <w:szCs w:val="24"/>
          <w:lang w:eastAsia="zh-CN"/>
        </w:rPr>
        <w:tab/>
      </w:r>
      <w:r w:rsidRPr="003A1E57">
        <w:rPr>
          <w:noProof/>
        </w:rPr>
        <w:t>Requirements</w:t>
      </w:r>
      <w:r w:rsidRPr="003A1E57">
        <w:rPr>
          <w:noProof/>
        </w:rPr>
        <w:tab/>
        <w:t>666</w:t>
      </w:r>
    </w:p>
    <w:p w14:paraId="76365D9E" w14:textId="77777777" w:rsidR="003A1E57" w:rsidRDefault="003A1E57">
      <w:pPr>
        <w:pStyle w:val="TOC5"/>
        <w:rPr>
          <w:rFonts w:ascii="Calibri" w:eastAsia="Malgun Gothic" w:hAnsi="Calibri"/>
          <w:noProof/>
          <w:kern w:val="2"/>
          <w:sz w:val="24"/>
          <w:szCs w:val="24"/>
          <w:lang w:eastAsia="zh-CN"/>
        </w:rPr>
      </w:pPr>
      <w:r w:rsidRPr="003A1E57">
        <w:rPr>
          <w:noProof/>
        </w:rPr>
        <w:t>8.2.3.2.1</w:t>
      </w:r>
      <w:r>
        <w:rPr>
          <w:rFonts w:ascii="Calibri" w:eastAsia="Malgun Gothic" w:hAnsi="Calibri"/>
          <w:noProof/>
          <w:kern w:val="2"/>
          <w:sz w:val="24"/>
          <w:szCs w:val="24"/>
          <w:lang w:eastAsia="zh-CN"/>
        </w:rPr>
        <w:tab/>
      </w:r>
      <w:r w:rsidRPr="003A1E57">
        <w:rPr>
          <w:noProof/>
        </w:rPr>
        <w:t>Interruptions at transitions between active and non-active during DRX</w:t>
      </w:r>
      <w:r w:rsidRPr="003A1E57">
        <w:rPr>
          <w:noProof/>
        </w:rPr>
        <w:tab/>
        <w:t>666</w:t>
      </w:r>
    </w:p>
    <w:p w14:paraId="1EB26572" w14:textId="77777777" w:rsidR="003A1E57" w:rsidRDefault="003A1E57">
      <w:pPr>
        <w:pStyle w:val="TOC5"/>
        <w:rPr>
          <w:rFonts w:ascii="Calibri" w:eastAsia="Malgun Gothic" w:hAnsi="Calibri"/>
          <w:noProof/>
          <w:kern w:val="2"/>
          <w:sz w:val="24"/>
          <w:szCs w:val="24"/>
          <w:lang w:eastAsia="zh-CN"/>
        </w:rPr>
      </w:pPr>
      <w:r w:rsidRPr="003A1E57">
        <w:rPr>
          <w:noProof/>
        </w:rPr>
        <w:t>8.2.3.2.2</w:t>
      </w:r>
      <w:r>
        <w:rPr>
          <w:rFonts w:ascii="Calibri" w:eastAsia="Malgun Gothic" w:hAnsi="Calibri"/>
          <w:noProof/>
          <w:kern w:val="2"/>
          <w:sz w:val="24"/>
          <w:szCs w:val="24"/>
          <w:lang w:eastAsia="zh-CN"/>
        </w:rPr>
        <w:tab/>
      </w:r>
      <w:r w:rsidRPr="003A1E57">
        <w:rPr>
          <w:noProof/>
        </w:rPr>
        <w:t>Interruptions at transitions from non-DRX to DRX</w:t>
      </w:r>
      <w:r w:rsidRPr="003A1E57">
        <w:rPr>
          <w:noProof/>
        </w:rPr>
        <w:tab/>
        <w:t>666</w:t>
      </w:r>
    </w:p>
    <w:p w14:paraId="3CEA8162" w14:textId="77777777" w:rsidR="003A1E57" w:rsidRDefault="003A1E57">
      <w:pPr>
        <w:pStyle w:val="TOC5"/>
        <w:rPr>
          <w:rFonts w:ascii="Calibri" w:eastAsia="Malgun Gothic" w:hAnsi="Calibri"/>
          <w:noProof/>
          <w:kern w:val="2"/>
          <w:sz w:val="24"/>
          <w:szCs w:val="24"/>
          <w:lang w:eastAsia="zh-CN"/>
        </w:rPr>
      </w:pPr>
      <w:r w:rsidRPr="003A1E57">
        <w:rPr>
          <w:noProof/>
        </w:rPr>
        <w:t>8.2.3.2.3</w:t>
      </w:r>
      <w:r>
        <w:rPr>
          <w:rFonts w:ascii="Calibri" w:eastAsia="Malgun Gothic" w:hAnsi="Calibri"/>
          <w:noProof/>
          <w:kern w:val="2"/>
          <w:sz w:val="24"/>
          <w:szCs w:val="24"/>
          <w:lang w:eastAsia="zh-CN"/>
        </w:rPr>
        <w:tab/>
      </w:r>
      <w:r w:rsidRPr="003A1E57">
        <w:rPr>
          <w:noProof/>
        </w:rPr>
        <w:t>Interruptions at PSCell/SCell addition/release</w:t>
      </w:r>
      <w:r w:rsidRPr="003A1E57">
        <w:rPr>
          <w:noProof/>
        </w:rPr>
        <w:tab/>
        <w:t>666</w:t>
      </w:r>
    </w:p>
    <w:p w14:paraId="0B726492" w14:textId="77777777" w:rsidR="003A1E57" w:rsidRDefault="003A1E57">
      <w:pPr>
        <w:pStyle w:val="TOC5"/>
        <w:rPr>
          <w:rFonts w:ascii="Calibri" w:eastAsia="Malgun Gothic" w:hAnsi="Calibri"/>
          <w:noProof/>
          <w:kern w:val="2"/>
          <w:sz w:val="24"/>
          <w:szCs w:val="24"/>
          <w:lang w:eastAsia="zh-CN"/>
        </w:rPr>
      </w:pPr>
      <w:r w:rsidRPr="003A1E57">
        <w:rPr>
          <w:noProof/>
        </w:rPr>
        <w:t>8.2.3.2.4</w:t>
      </w:r>
      <w:r>
        <w:rPr>
          <w:rFonts w:ascii="Calibri" w:eastAsia="Malgun Gothic" w:hAnsi="Calibri"/>
          <w:noProof/>
          <w:kern w:val="2"/>
          <w:sz w:val="24"/>
          <w:szCs w:val="24"/>
          <w:lang w:eastAsia="zh-CN"/>
        </w:rPr>
        <w:tab/>
      </w:r>
      <w:r w:rsidRPr="003A1E57">
        <w:rPr>
          <w:noProof/>
        </w:rPr>
        <w:t>Interruptions at SCell activation/deactivation</w:t>
      </w:r>
      <w:r w:rsidRPr="003A1E57">
        <w:rPr>
          <w:noProof/>
        </w:rPr>
        <w:tab/>
        <w:t>667</w:t>
      </w:r>
    </w:p>
    <w:p w14:paraId="3E88F1F5" w14:textId="77777777" w:rsidR="003A1E57" w:rsidRDefault="003A1E57">
      <w:pPr>
        <w:pStyle w:val="TOC5"/>
        <w:rPr>
          <w:rFonts w:ascii="Calibri" w:eastAsia="Malgun Gothic" w:hAnsi="Calibri"/>
          <w:noProof/>
          <w:kern w:val="2"/>
          <w:sz w:val="24"/>
          <w:szCs w:val="24"/>
          <w:lang w:eastAsia="zh-CN"/>
        </w:rPr>
      </w:pPr>
      <w:r w:rsidRPr="003A1E57">
        <w:rPr>
          <w:noProof/>
        </w:rPr>
        <w:t>8.2.3.2.5</w:t>
      </w:r>
      <w:r>
        <w:rPr>
          <w:rFonts w:ascii="Calibri" w:eastAsia="Malgun Gothic" w:hAnsi="Calibri"/>
          <w:noProof/>
          <w:kern w:val="2"/>
          <w:sz w:val="24"/>
          <w:szCs w:val="24"/>
          <w:lang w:eastAsia="zh-CN"/>
        </w:rPr>
        <w:tab/>
      </w:r>
      <w:r w:rsidRPr="003A1E57">
        <w:rPr>
          <w:noProof/>
        </w:rPr>
        <w:t>Interruptions during measurements on SCC</w:t>
      </w:r>
      <w:r w:rsidRPr="003A1E57">
        <w:rPr>
          <w:noProof/>
        </w:rPr>
        <w:tab/>
        <w:t>668</w:t>
      </w:r>
    </w:p>
    <w:p w14:paraId="26B71155" w14:textId="77777777" w:rsidR="003A1E57" w:rsidRDefault="003A1E57">
      <w:pPr>
        <w:pStyle w:val="TOC6"/>
        <w:rPr>
          <w:rFonts w:ascii="Calibri" w:eastAsia="Malgun Gothic" w:hAnsi="Calibri"/>
          <w:noProof/>
          <w:kern w:val="2"/>
          <w:sz w:val="24"/>
          <w:szCs w:val="24"/>
          <w:lang w:eastAsia="zh-CN"/>
        </w:rPr>
      </w:pPr>
      <w:r w:rsidRPr="003A1E57">
        <w:rPr>
          <w:noProof/>
          <w:lang w:eastAsia="zh-CN"/>
        </w:rPr>
        <w:t>8.2.3.2.5.1</w:t>
      </w:r>
      <w:r>
        <w:rPr>
          <w:rFonts w:ascii="Calibri" w:eastAsia="Malgun Gothic" w:hAnsi="Calibri"/>
          <w:noProof/>
          <w:kern w:val="2"/>
          <w:sz w:val="24"/>
          <w:szCs w:val="24"/>
          <w:lang w:eastAsia="zh-CN"/>
        </w:rPr>
        <w:tab/>
      </w:r>
      <w:r w:rsidRPr="003A1E57">
        <w:rPr>
          <w:noProof/>
          <w:lang w:eastAsia="zh-CN"/>
        </w:rPr>
        <w:t>Interruptions during measurements on deactivated NR SCC</w:t>
      </w:r>
      <w:r w:rsidRPr="003A1E57">
        <w:rPr>
          <w:noProof/>
        </w:rPr>
        <w:tab/>
        <w:t>668</w:t>
      </w:r>
    </w:p>
    <w:p w14:paraId="5820AEBD" w14:textId="77777777" w:rsidR="003A1E57" w:rsidRDefault="003A1E57">
      <w:pPr>
        <w:pStyle w:val="TOC6"/>
        <w:rPr>
          <w:rFonts w:ascii="Calibri" w:eastAsia="Malgun Gothic" w:hAnsi="Calibri"/>
          <w:noProof/>
          <w:kern w:val="2"/>
          <w:sz w:val="24"/>
          <w:szCs w:val="24"/>
          <w:lang w:eastAsia="zh-CN"/>
        </w:rPr>
      </w:pPr>
      <w:r w:rsidRPr="003A1E57">
        <w:rPr>
          <w:noProof/>
          <w:lang w:eastAsia="zh-CN"/>
        </w:rPr>
        <w:t>8.2.3.2.5.2</w:t>
      </w:r>
      <w:r>
        <w:rPr>
          <w:rFonts w:ascii="Calibri" w:eastAsia="Malgun Gothic" w:hAnsi="Calibri"/>
          <w:noProof/>
          <w:kern w:val="2"/>
          <w:sz w:val="24"/>
          <w:szCs w:val="24"/>
          <w:lang w:eastAsia="zh-CN"/>
        </w:rPr>
        <w:tab/>
      </w:r>
      <w:r w:rsidRPr="003A1E57">
        <w:rPr>
          <w:noProof/>
          <w:lang w:eastAsia="zh-CN"/>
        </w:rPr>
        <w:t>Interruptions during measurements on deactivated E-UTRAN SCC</w:t>
      </w:r>
      <w:r w:rsidRPr="003A1E57">
        <w:rPr>
          <w:noProof/>
        </w:rPr>
        <w:tab/>
        <w:t>668</w:t>
      </w:r>
    </w:p>
    <w:p w14:paraId="78DC5FB9" w14:textId="77777777" w:rsidR="003A1E57" w:rsidRDefault="003A1E57">
      <w:pPr>
        <w:pStyle w:val="TOC6"/>
        <w:rPr>
          <w:rFonts w:ascii="Calibri" w:eastAsia="Malgun Gothic" w:hAnsi="Calibri"/>
          <w:noProof/>
          <w:kern w:val="2"/>
          <w:sz w:val="24"/>
          <w:szCs w:val="24"/>
          <w:lang w:eastAsia="zh-CN"/>
        </w:rPr>
      </w:pPr>
      <w:r w:rsidRPr="003A1E57">
        <w:rPr>
          <w:noProof/>
          <w:lang w:eastAsia="zh-CN"/>
        </w:rPr>
        <w:t>8.2.3.2.5.3</w:t>
      </w:r>
      <w:r>
        <w:rPr>
          <w:rFonts w:ascii="Calibri" w:eastAsia="Malgun Gothic" w:hAnsi="Calibri"/>
          <w:noProof/>
          <w:kern w:val="2"/>
          <w:sz w:val="24"/>
          <w:szCs w:val="24"/>
          <w:lang w:eastAsia="zh-CN"/>
        </w:rPr>
        <w:tab/>
      </w:r>
      <w:r w:rsidRPr="003A1E57">
        <w:rPr>
          <w:noProof/>
          <w:lang w:eastAsia="zh-CN"/>
        </w:rPr>
        <w:t>Interruptions during CQI measurements on dormant E-UTRAN SCC</w:t>
      </w:r>
      <w:r w:rsidRPr="003A1E57">
        <w:rPr>
          <w:noProof/>
        </w:rPr>
        <w:tab/>
        <w:t>669</w:t>
      </w:r>
    </w:p>
    <w:p w14:paraId="39513EF5" w14:textId="77777777" w:rsidR="003A1E57" w:rsidRDefault="003A1E57">
      <w:pPr>
        <w:pStyle w:val="TOC6"/>
        <w:rPr>
          <w:rFonts w:ascii="Calibri" w:eastAsia="Malgun Gothic" w:hAnsi="Calibri"/>
          <w:noProof/>
          <w:kern w:val="2"/>
          <w:sz w:val="24"/>
          <w:szCs w:val="24"/>
          <w:lang w:eastAsia="zh-CN"/>
        </w:rPr>
      </w:pPr>
      <w:r w:rsidRPr="003A1E57">
        <w:rPr>
          <w:noProof/>
          <w:lang w:eastAsia="zh-CN"/>
        </w:rPr>
        <w:t>8.2.3.2.5.4</w:t>
      </w:r>
      <w:r>
        <w:rPr>
          <w:rFonts w:ascii="Calibri" w:eastAsia="Malgun Gothic" w:hAnsi="Calibri"/>
          <w:noProof/>
          <w:kern w:val="2"/>
          <w:sz w:val="24"/>
          <w:szCs w:val="24"/>
          <w:lang w:eastAsia="zh-CN"/>
        </w:rPr>
        <w:tab/>
      </w:r>
      <w:r w:rsidRPr="003A1E57">
        <w:rPr>
          <w:noProof/>
          <w:lang w:eastAsia="zh-CN"/>
        </w:rPr>
        <w:t>Interruptions during RRM measurements on dormant E-UTRAN SCC</w:t>
      </w:r>
      <w:r w:rsidRPr="003A1E57">
        <w:rPr>
          <w:noProof/>
        </w:rPr>
        <w:tab/>
        <w:t>669</w:t>
      </w:r>
    </w:p>
    <w:p w14:paraId="7CE9157E" w14:textId="77777777" w:rsidR="003A1E57" w:rsidRDefault="003A1E57">
      <w:pPr>
        <w:pStyle w:val="TOC5"/>
        <w:rPr>
          <w:rFonts w:ascii="Calibri" w:eastAsia="Malgun Gothic" w:hAnsi="Calibri"/>
          <w:noProof/>
          <w:kern w:val="2"/>
          <w:sz w:val="24"/>
          <w:szCs w:val="24"/>
          <w:lang w:eastAsia="zh-CN"/>
        </w:rPr>
      </w:pPr>
      <w:r w:rsidRPr="003A1E57">
        <w:rPr>
          <w:noProof/>
        </w:rPr>
        <w:t>8.2.3.2.6</w:t>
      </w:r>
      <w:r>
        <w:rPr>
          <w:rFonts w:ascii="Calibri" w:eastAsia="Malgun Gothic" w:hAnsi="Calibri"/>
          <w:noProof/>
          <w:kern w:val="2"/>
          <w:sz w:val="24"/>
          <w:szCs w:val="24"/>
          <w:lang w:eastAsia="zh-CN"/>
        </w:rPr>
        <w:tab/>
      </w:r>
      <w:r w:rsidRPr="003A1E57">
        <w:rPr>
          <w:noProof/>
        </w:rPr>
        <w:t>Interruptions at UL carrier RRC reconfiguration</w:t>
      </w:r>
      <w:r w:rsidRPr="003A1E57">
        <w:rPr>
          <w:noProof/>
        </w:rPr>
        <w:tab/>
        <w:t>669</w:t>
      </w:r>
    </w:p>
    <w:p w14:paraId="14EA7079"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8.2.3.2.7</w:t>
      </w:r>
      <w:r>
        <w:rPr>
          <w:rFonts w:ascii="Calibri" w:eastAsia="Malgun Gothic" w:hAnsi="Calibri"/>
          <w:noProof/>
          <w:kern w:val="2"/>
          <w:sz w:val="24"/>
          <w:szCs w:val="24"/>
          <w:lang w:eastAsia="zh-CN"/>
        </w:rPr>
        <w:tab/>
      </w:r>
      <w:r w:rsidRPr="003A1E57">
        <w:rPr>
          <w:noProof/>
          <w:lang w:eastAsia="zh-CN"/>
        </w:rPr>
        <w:t>Interruptions due to Active BWP switching Requirement</w:t>
      </w:r>
      <w:r w:rsidRPr="003A1E57">
        <w:rPr>
          <w:noProof/>
        </w:rPr>
        <w:tab/>
        <w:t>670</w:t>
      </w:r>
    </w:p>
    <w:p w14:paraId="00E98271" w14:textId="77777777" w:rsidR="003A1E57" w:rsidRDefault="003A1E57">
      <w:pPr>
        <w:pStyle w:val="TOC5"/>
        <w:rPr>
          <w:rFonts w:ascii="Calibri" w:eastAsia="Malgun Gothic" w:hAnsi="Calibri"/>
          <w:noProof/>
          <w:kern w:val="2"/>
          <w:sz w:val="24"/>
          <w:szCs w:val="24"/>
          <w:lang w:eastAsia="zh-CN"/>
        </w:rPr>
      </w:pPr>
      <w:r w:rsidRPr="003A1E57">
        <w:rPr>
          <w:noProof/>
        </w:rPr>
        <w:t>8.2.3.2.8</w:t>
      </w:r>
      <w:r>
        <w:rPr>
          <w:rFonts w:ascii="Calibri" w:eastAsia="Malgun Gothic" w:hAnsi="Calibri"/>
          <w:noProof/>
          <w:kern w:val="2"/>
          <w:sz w:val="24"/>
          <w:szCs w:val="24"/>
          <w:lang w:eastAsia="zh-CN"/>
        </w:rPr>
        <w:tab/>
      </w:r>
      <w:r w:rsidRPr="003A1E57">
        <w:rPr>
          <w:noProof/>
        </w:rPr>
        <w:t>Interruptions at direct SCell activation and hibernation</w:t>
      </w:r>
      <w:r w:rsidRPr="003A1E57">
        <w:rPr>
          <w:noProof/>
        </w:rPr>
        <w:tab/>
        <w:t>670</w:t>
      </w:r>
    </w:p>
    <w:p w14:paraId="193DCA2C" w14:textId="77777777" w:rsidR="003A1E57" w:rsidRDefault="003A1E57">
      <w:pPr>
        <w:pStyle w:val="TOC5"/>
        <w:rPr>
          <w:rFonts w:ascii="Calibri" w:eastAsia="Malgun Gothic" w:hAnsi="Calibri"/>
          <w:noProof/>
          <w:kern w:val="2"/>
          <w:sz w:val="24"/>
          <w:szCs w:val="24"/>
          <w:lang w:eastAsia="zh-CN"/>
        </w:rPr>
      </w:pPr>
      <w:r w:rsidRPr="003A1E57">
        <w:rPr>
          <w:noProof/>
        </w:rPr>
        <w:t>8.2.3.2.9</w:t>
      </w:r>
      <w:r>
        <w:rPr>
          <w:rFonts w:ascii="Calibri" w:eastAsia="Malgun Gothic" w:hAnsi="Calibri"/>
          <w:noProof/>
          <w:kern w:val="2"/>
          <w:sz w:val="24"/>
          <w:szCs w:val="24"/>
          <w:lang w:eastAsia="zh-CN"/>
        </w:rPr>
        <w:tab/>
      </w:r>
      <w:r w:rsidRPr="003A1E57">
        <w:rPr>
          <w:noProof/>
        </w:rPr>
        <w:t>Interruptions at SCell hibernation</w:t>
      </w:r>
      <w:r w:rsidRPr="003A1E57">
        <w:rPr>
          <w:noProof/>
        </w:rPr>
        <w:tab/>
        <w:t>670</w:t>
      </w:r>
    </w:p>
    <w:p w14:paraId="7281B866" w14:textId="77777777" w:rsidR="003A1E57" w:rsidRDefault="003A1E57">
      <w:pPr>
        <w:pStyle w:val="TOC5"/>
        <w:rPr>
          <w:rFonts w:ascii="Calibri" w:eastAsia="Malgun Gothic" w:hAnsi="Calibri"/>
          <w:noProof/>
          <w:kern w:val="2"/>
          <w:sz w:val="24"/>
          <w:szCs w:val="24"/>
          <w:lang w:eastAsia="zh-CN"/>
        </w:rPr>
      </w:pPr>
      <w:r w:rsidRPr="003A1E57">
        <w:rPr>
          <w:noProof/>
        </w:rPr>
        <w:t>8.2.3.2.10</w:t>
      </w:r>
      <w:r>
        <w:rPr>
          <w:rFonts w:ascii="Calibri" w:eastAsia="Malgun Gothic" w:hAnsi="Calibri"/>
          <w:noProof/>
          <w:kern w:val="2"/>
          <w:sz w:val="24"/>
          <w:szCs w:val="24"/>
          <w:lang w:eastAsia="zh-CN"/>
        </w:rPr>
        <w:tab/>
      </w:r>
      <w:r w:rsidRPr="003A1E57">
        <w:rPr>
          <w:noProof/>
        </w:rPr>
        <w:t>Interruptions at SCell activation/deactivation with multiple downlink SCells</w:t>
      </w:r>
      <w:r w:rsidRPr="003A1E57">
        <w:rPr>
          <w:noProof/>
        </w:rPr>
        <w:tab/>
        <w:t>671</w:t>
      </w:r>
    </w:p>
    <w:p w14:paraId="758C1228" w14:textId="77777777" w:rsidR="003A1E57" w:rsidRDefault="003A1E57">
      <w:pPr>
        <w:pStyle w:val="TOC5"/>
        <w:rPr>
          <w:rFonts w:ascii="Calibri" w:eastAsia="Malgun Gothic" w:hAnsi="Calibri"/>
          <w:noProof/>
          <w:kern w:val="2"/>
          <w:sz w:val="24"/>
          <w:szCs w:val="24"/>
          <w:lang w:eastAsia="zh-CN"/>
        </w:rPr>
      </w:pPr>
      <w:r w:rsidRPr="003A1E57">
        <w:rPr>
          <w:noProof/>
        </w:rPr>
        <w:t>8.2.3.2.11</w:t>
      </w:r>
      <w:r>
        <w:rPr>
          <w:rFonts w:ascii="Calibri" w:eastAsia="Malgun Gothic" w:hAnsi="Calibri"/>
          <w:noProof/>
          <w:kern w:val="2"/>
          <w:sz w:val="24"/>
          <w:szCs w:val="24"/>
          <w:lang w:eastAsia="zh-CN"/>
        </w:rPr>
        <w:tab/>
      </w:r>
      <w:r w:rsidRPr="003A1E57">
        <w:rPr>
          <w:noProof/>
        </w:rPr>
        <w:t>Interruptions at NR SRS carrier based switching</w:t>
      </w:r>
      <w:r w:rsidRPr="003A1E57">
        <w:rPr>
          <w:noProof/>
        </w:rPr>
        <w:tab/>
        <w:t>671</w:t>
      </w:r>
    </w:p>
    <w:p w14:paraId="19A17CBF" w14:textId="77777777" w:rsidR="003A1E57" w:rsidRDefault="003A1E57">
      <w:pPr>
        <w:pStyle w:val="TOC5"/>
        <w:rPr>
          <w:rFonts w:ascii="Calibri" w:eastAsia="Malgun Gothic" w:hAnsi="Calibri"/>
          <w:noProof/>
          <w:kern w:val="2"/>
          <w:sz w:val="24"/>
          <w:szCs w:val="24"/>
          <w:lang w:eastAsia="zh-CN"/>
        </w:rPr>
      </w:pPr>
      <w:r w:rsidRPr="003A1E57">
        <w:rPr>
          <w:noProof/>
        </w:rPr>
        <w:t>8.2.3.2.12</w:t>
      </w:r>
      <w:r>
        <w:rPr>
          <w:rFonts w:ascii="Calibri" w:eastAsia="Malgun Gothic" w:hAnsi="Calibri"/>
          <w:noProof/>
          <w:kern w:val="2"/>
          <w:sz w:val="24"/>
          <w:szCs w:val="24"/>
          <w:lang w:eastAsia="zh-CN"/>
        </w:rPr>
        <w:tab/>
      </w:r>
      <w:r w:rsidRPr="003A1E57">
        <w:rPr>
          <w:noProof/>
        </w:rPr>
        <w:t>Interruptions at E-UTRA SRS carrier based switching</w:t>
      </w:r>
      <w:r w:rsidRPr="003A1E57">
        <w:rPr>
          <w:noProof/>
        </w:rPr>
        <w:tab/>
        <w:t>672</w:t>
      </w:r>
    </w:p>
    <w:p w14:paraId="633B7ABC" w14:textId="77777777" w:rsidR="003A1E57" w:rsidRDefault="003A1E57">
      <w:pPr>
        <w:pStyle w:val="TOC5"/>
        <w:rPr>
          <w:rFonts w:ascii="Calibri" w:eastAsia="Malgun Gothic" w:hAnsi="Calibri"/>
          <w:noProof/>
          <w:kern w:val="2"/>
          <w:sz w:val="24"/>
          <w:szCs w:val="24"/>
          <w:lang w:eastAsia="zh-CN"/>
        </w:rPr>
      </w:pPr>
      <w:r w:rsidRPr="003A1E57">
        <w:rPr>
          <w:noProof/>
        </w:rPr>
        <w:t>8.2.3.2.13</w:t>
      </w:r>
      <w:r>
        <w:rPr>
          <w:rFonts w:ascii="Calibri" w:eastAsia="Malgun Gothic" w:hAnsi="Calibri"/>
          <w:noProof/>
          <w:kern w:val="2"/>
          <w:sz w:val="24"/>
          <w:szCs w:val="24"/>
          <w:lang w:eastAsia="zh-CN"/>
        </w:rPr>
        <w:tab/>
      </w:r>
      <w:r w:rsidRPr="003A1E57">
        <w:rPr>
          <w:noProof/>
        </w:rPr>
        <w:t>Interruptions due to SCell dormancy</w:t>
      </w:r>
      <w:r w:rsidRPr="003A1E57">
        <w:rPr>
          <w:noProof/>
        </w:rPr>
        <w:tab/>
        <w:t>673</w:t>
      </w:r>
    </w:p>
    <w:p w14:paraId="7BE065D8"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8.2.3.2.14</w:t>
      </w:r>
      <w:r>
        <w:rPr>
          <w:rFonts w:ascii="Calibri" w:eastAsia="Malgun Gothic" w:hAnsi="Calibri"/>
          <w:noProof/>
          <w:kern w:val="2"/>
          <w:sz w:val="24"/>
          <w:szCs w:val="24"/>
          <w:lang w:eastAsia="zh-CN"/>
        </w:rPr>
        <w:tab/>
      </w:r>
      <w:r w:rsidRPr="003A1E57">
        <w:rPr>
          <w:noProof/>
        </w:rPr>
        <w:t>Interruptions when identifying CGI of an NR cell with autonomous gaps</w:t>
      </w:r>
      <w:r w:rsidRPr="003A1E57">
        <w:rPr>
          <w:noProof/>
        </w:rPr>
        <w:tab/>
        <w:t>673</w:t>
      </w:r>
    </w:p>
    <w:p w14:paraId="6AB010B8"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8.2.3.2.15</w:t>
      </w:r>
      <w:r>
        <w:rPr>
          <w:rFonts w:ascii="Calibri" w:eastAsia="Malgun Gothic" w:hAnsi="Calibri"/>
          <w:noProof/>
          <w:kern w:val="2"/>
          <w:sz w:val="24"/>
          <w:szCs w:val="24"/>
          <w:lang w:eastAsia="zh-CN"/>
        </w:rPr>
        <w:tab/>
      </w:r>
      <w:r w:rsidRPr="003A1E57">
        <w:rPr>
          <w:rFonts w:eastAsia="Calibri"/>
          <w:noProof/>
        </w:rPr>
        <w:t xml:space="preserve"> </w:t>
      </w:r>
      <w:r w:rsidRPr="003A1E57">
        <w:rPr>
          <w:noProof/>
        </w:rPr>
        <w:t>Interruptions when identifying CGI of an E-UTRA cell with autonomous gaps</w:t>
      </w:r>
      <w:r w:rsidRPr="003A1E57">
        <w:rPr>
          <w:noProof/>
        </w:rPr>
        <w:tab/>
        <w:t>674</w:t>
      </w:r>
    </w:p>
    <w:p w14:paraId="7F7E496B" w14:textId="77777777" w:rsidR="003A1E57" w:rsidRDefault="003A1E57">
      <w:pPr>
        <w:pStyle w:val="TOC5"/>
        <w:rPr>
          <w:rFonts w:ascii="Calibri" w:eastAsia="Malgun Gothic" w:hAnsi="Calibri"/>
          <w:noProof/>
          <w:kern w:val="2"/>
          <w:sz w:val="24"/>
          <w:szCs w:val="24"/>
          <w:lang w:eastAsia="zh-CN"/>
        </w:rPr>
      </w:pPr>
      <w:r w:rsidRPr="003A1E57">
        <w:rPr>
          <w:noProof/>
        </w:rPr>
        <w:t>8.2.3.2.17</w:t>
      </w:r>
      <w:r>
        <w:rPr>
          <w:rFonts w:ascii="Calibri" w:eastAsia="Malgun Gothic" w:hAnsi="Calibri"/>
          <w:noProof/>
          <w:kern w:val="2"/>
          <w:sz w:val="24"/>
          <w:szCs w:val="24"/>
          <w:lang w:eastAsia="zh-CN"/>
        </w:rPr>
        <w:tab/>
      </w:r>
      <w:r w:rsidRPr="003A1E57">
        <w:rPr>
          <w:noProof/>
        </w:rPr>
        <w:t>Interruptions at fast SCell activation</w:t>
      </w:r>
      <w:r w:rsidRPr="003A1E57">
        <w:rPr>
          <w:noProof/>
        </w:rPr>
        <w:tab/>
        <w:t>676</w:t>
      </w:r>
    </w:p>
    <w:p w14:paraId="2AD38143"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8.2.3.2.18</w:t>
      </w:r>
      <w:r>
        <w:rPr>
          <w:rFonts w:ascii="Calibri" w:eastAsia="Malgun Gothic" w:hAnsi="Calibri"/>
          <w:noProof/>
          <w:kern w:val="2"/>
          <w:sz w:val="24"/>
          <w:szCs w:val="24"/>
          <w:lang w:eastAsia="zh-CN"/>
        </w:rPr>
        <w:tab/>
      </w:r>
      <w:r w:rsidRPr="003A1E57">
        <w:rPr>
          <w:noProof/>
          <w:lang w:eastAsia="zh-CN"/>
        </w:rPr>
        <w:t>Interruptions due to UE-specific CBW change</w:t>
      </w:r>
      <w:r w:rsidRPr="003A1E57">
        <w:rPr>
          <w:noProof/>
        </w:rPr>
        <w:tab/>
        <w:t>676</w:t>
      </w:r>
    </w:p>
    <w:p w14:paraId="0F12B6B1" w14:textId="77777777" w:rsidR="003A1E57" w:rsidRDefault="003A1E57">
      <w:pPr>
        <w:pStyle w:val="TOC5"/>
        <w:rPr>
          <w:rFonts w:ascii="Calibri" w:eastAsia="Malgun Gothic" w:hAnsi="Calibri"/>
          <w:noProof/>
          <w:kern w:val="2"/>
          <w:sz w:val="24"/>
          <w:szCs w:val="24"/>
          <w:lang w:eastAsia="zh-CN"/>
        </w:rPr>
      </w:pPr>
      <w:r w:rsidRPr="003A1E57">
        <w:rPr>
          <w:noProof/>
        </w:rPr>
        <w:t>8.2.3.2.19</w:t>
      </w:r>
      <w:r>
        <w:rPr>
          <w:rFonts w:ascii="Calibri" w:eastAsia="Malgun Gothic" w:hAnsi="Calibri"/>
          <w:noProof/>
          <w:kern w:val="2"/>
          <w:sz w:val="24"/>
          <w:szCs w:val="24"/>
          <w:lang w:eastAsia="zh-CN"/>
        </w:rPr>
        <w:tab/>
      </w:r>
      <w:r w:rsidRPr="003A1E57">
        <w:rPr>
          <w:noProof/>
        </w:rPr>
        <w:t>Interruptions due to PUCCH SCell activation/deactivation</w:t>
      </w:r>
      <w:r w:rsidRPr="003A1E57">
        <w:rPr>
          <w:noProof/>
        </w:rPr>
        <w:tab/>
        <w:t>676</w:t>
      </w:r>
    </w:p>
    <w:p w14:paraId="5BF7657D" w14:textId="77777777" w:rsidR="003A1E57" w:rsidRDefault="003A1E57">
      <w:pPr>
        <w:pStyle w:val="TOC5"/>
        <w:rPr>
          <w:rFonts w:ascii="Calibri" w:eastAsia="Malgun Gothic" w:hAnsi="Calibri"/>
          <w:noProof/>
          <w:kern w:val="2"/>
          <w:sz w:val="24"/>
          <w:szCs w:val="24"/>
          <w:lang w:eastAsia="zh-CN"/>
        </w:rPr>
      </w:pPr>
      <w:r w:rsidRPr="003A1E57">
        <w:rPr>
          <w:noProof/>
        </w:rPr>
        <w:t>8.2.3.2.20</w:t>
      </w:r>
      <w:r>
        <w:rPr>
          <w:rFonts w:ascii="Calibri" w:eastAsia="Malgun Gothic" w:hAnsi="Calibri"/>
          <w:noProof/>
          <w:kern w:val="2"/>
          <w:sz w:val="24"/>
          <w:szCs w:val="24"/>
          <w:lang w:eastAsia="zh-CN"/>
        </w:rPr>
        <w:tab/>
      </w:r>
      <w:r w:rsidRPr="003A1E57">
        <w:rPr>
          <w:noProof/>
        </w:rPr>
        <w:t>Interruptions at OD-SSB activation/deactivation</w:t>
      </w:r>
      <w:r w:rsidRPr="003A1E57">
        <w:rPr>
          <w:noProof/>
        </w:rPr>
        <w:tab/>
        <w:t>676</w:t>
      </w:r>
    </w:p>
    <w:p w14:paraId="3CFD474C" w14:textId="77777777" w:rsidR="003A1E57" w:rsidRDefault="003A1E57">
      <w:pPr>
        <w:pStyle w:val="TOC3"/>
        <w:rPr>
          <w:rFonts w:ascii="Calibri" w:eastAsia="Malgun Gothic" w:hAnsi="Calibri"/>
          <w:noProof/>
          <w:kern w:val="2"/>
          <w:sz w:val="24"/>
          <w:szCs w:val="24"/>
          <w:lang w:eastAsia="zh-CN"/>
        </w:rPr>
      </w:pPr>
      <w:r w:rsidRPr="003A1E57">
        <w:rPr>
          <w:noProof/>
        </w:rPr>
        <w:t>8.2.4</w:t>
      </w:r>
      <w:r>
        <w:rPr>
          <w:rFonts w:ascii="Calibri" w:eastAsia="Malgun Gothic" w:hAnsi="Calibri"/>
          <w:noProof/>
          <w:kern w:val="2"/>
          <w:sz w:val="24"/>
          <w:szCs w:val="24"/>
          <w:lang w:eastAsia="zh-CN"/>
        </w:rPr>
        <w:tab/>
      </w:r>
      <w:r w:rsidRPr="003A1E57">
        <w:rPr>
          <w:noProof/>
        </w:rPr>
        <w:t>NR-DC: Interruptions</w:t>
      </w:r>
      <w:r w:rsidRPr="003A1E57">
        <w:rPr>
          <w:noProof/>
        </w:rPr>
        <w:tab/>
        <w:t>677</w:t>
      </w:r>
    </w:p>
    <w:p w14:paraId="5BA5151C" w14:textId="77777777" w:rsidR="003A1E57" w:rsidRDefault="003A1E57">
      <w:pPr>
        <w:pStyle w:val="TOC4"/>
        <w:rPr>
          <w:rFonts w:ascii="Calibri" w:eastAsia="Malgun Gothic" w:hAnsi="Calibri"/>
          <w:noProof/>
          <w:kern w:val="2"/>
          <w:sz w:val="24"/>
          <w:szCs w:val="24"/>
          <w:lang w:eastAsia="zh-CN"/>
        </w:rPr>
      </w:pPr>
      <w:r w:rsidRPr="003A1E57">
        <w:rPr>
          <w:noProof/>
        </w:rPr>
        <w:t>8.2.4.1</w:t>
      </w:r>
      <w:r>
        <w:rPr>
          <w:rFonts w:ascii="Calibri" w:eastAsia="Malgun Gothic" w:hAnsi="Calibri"/>
          <w:noProof/>
          <w:kern w:val="2"/>
          <w:sz w:val="24"/>
          <w:szCs w:val="24"/>
          <w:lang w:eastAsia="zh-CN"/>
        </w:rPr>
        <w:tab/>
      </w:r>
      <w:r w:rsidRPr="003A1E57">
        <w:rPr>
          <w:noProof/>
        </w:rPr>
        <w:t>Introduction</w:t>
      </w:r>
      <w:r w:rsidRPr="003A1E57">
        <w:rPr>
          <w:noProof/>
        </w:rPr>
        <w:tab/>
        <w:t>677</w:t>
      </w:r>
    </w:p>
    <w:p w14:paraId="6727BF97" w14:textId="77777777" w:rsidR="003A1E57" w:rsidRDefault="003A1E57">
      <w:pPr>
        <w:pStyle w:val="TOC4"/>
        <w:rPr>
          <w:rFonts w:ascii="Calibri" w:eastAsia="Malgun Gothic" w:hAnsi="Calibri"/>
          <w:noProof/>
          <w:kern w:val="2"/>
          <w:sz w:val="24"/>
          <w:szCs w:val="24"/>
          <w:lang w:eastAsia="zh-CN"/>
        </w:rPr>
      </w:pPr>
      <w:r w:rsidRPr="003A1E57">
        <w:rPr>
          <w:noProof/>
        </w:rPr>
        <w:t>8.2.4.2</w:t>
      </w:r>
      <w:r>
        <w:rPr>
          <w:rFonts w:ascii="Calibri" w:eastAsia="Malgun Gothic" w:hAnsi="Calibri"/>
          <w:noProof/>
          <w:kern w:val="2"/>
          <w:sz w:val="24"/>
          <w:szCs w:val="24"/>
          <w:lang w:eastAsia="zh-CN"/>
        </w:rPr>
        <w:tab/>
      </w:r>
      <w:r w:rsidRPr="003A1E57">
        <w:rPr>
          <w:noProof/>
        </w:rPr>
        <w:t>Requirements</w:t>
      </w:r>
      <w:r w:rsidRPr="003A1E57">
        <w:rPr>
          <w:noProof/>
        </w:rPr>
        <w:tab/>
        <w:t>678</w:t>
      </w:r>
    </w:p>
    <w:p w14:paraId="7AEDFDB0" w14:textId="77777777" w:rsidR="003A1E57" w:rsidRDefault="003A1E57">
      <w:pPr>
        <w:pStyle w:val="TOC5"/>
        <w:rPr>
          <w:rFonts w:ascii="Calibri" w:eastAsia="Malgun Gothic" w:hAnsi="Calibri"/>
          <w:noProof/>
          <w:kern w:val="2"/>
          <w:sz w:val="24"/>
          <w:szCs w:val="24"/>
          <w:lang w:eastAsia="zh-CN"/>
        </w:rPr>
      </w:pPr>
      <w:r w:rsidRPr="003A1E57">
        <w:rPr>
          <w:noProof/>
        </w:rPr>
        <w:t>8.2.4.2.1</w:t>
      </w:r>
      <w:r>
        <w:rPr>
          <w:rFonts w:ascii="Calibri" w:eastAsia="Malgun Gothic" w:hAnsi="Calibri"/>
          <w:noProof/>
          <w:kern w:val="2"/>
          <w:sz w:val="24"/>
          <w:szCs w:val="24"/>
          <w:lang w:eastAsia="zh-CN"/>
        </w:rPr>
        <w:tab/>
      </w:r>
      <w:r w:rsidRPr="003A1E57">
        <w:rPr>
          <w:noProof/>
        </w:rPr>
        <w:t>Interruptions at PSCell/SCell addition/release</w:t>
      </w:r>
      <w:r w:rsidRPr="003A1E57">
        <w:rPr>
          <w:noProof/>
        </w:rPr>
        <w:tab/>
        <w:t>678</w:t>
      </w:r>
    </w:p>
    <w:p w14:paraId="172A301E" w14:textId="77777777" w:rsidR="003A1E57" w:rsidRDefault="003A1E57">
      <w:pPr>
        <w:pStyle w:val="TOC5"/>
        <w:rPr>
          <w:rFonts w:ascii="Calibri" w:eastAsia="Malgun Gothic" w:hAnsi="Calibri"/>
          <w:noProof/>
          <w:kern w:val="2"/>
          <w:sz w:val="24"/>
          <w:szCs w:val="24"/>
          <w:lang w:eastAsia="zh-CN"/>
        </w:rPr>
      </w:pPr>
      <w:r w:rsidRPr="003A1E57">
        <w:rPr>
          <w:noProof/>
        </w:rPr>
        <w:t>8.2.4.2.2</w:t>
      </w:r>
      <w:r>
        <w:rPr>
          <w:rFonts w:ascii="Calibri" w:eastAsia="Malgun Gothic" w:hAnsi="Calibri"/>
          <w:noProof/>
          <w:kern w:val="2"/>
          <w:sz w:val="24"/>
          <w:szCs w:val="24"/>
          <w:lang w:eastAsia="zh-CN"/>
        </w:rPr>
        <w:tab/>
      </w:r>
      <w:r w:rsidRPr="003A1E57">
        <w:rPr>
          <w:noProof/>
        </w:rPr>
        <w:t>Interruptions at SCell activation/deactivation</w:t>
      </w:r>
      <w:r w:rsidRPr="003A1E57">
        <w:rPr>
          <w:noProof/>
        </w:rPr>
        <w:tab/>
        <w:t>679</w:t>
      </w:r>
    </w:p>
    <w:p w14:paraId="4884A705" w14:textId="77777777" w:rsidR="003A1E57" w:rsidRDefault="003A1E57">
      <w:pPr>
        <w:pStyle w:val="TOC5"/>
        <w:rPr>
          <w:rFonts w:ascii="Calibri" w:eastAsia="Malgun Gothic" w:hAnsi="Calibri"/>
          <w:noProof/>
          <w:kern w:val="2"/>
          <w:sz w:val="24"/>
          <w:szCs w:val="24"/>
          <w:lang w:eastAsia="zh-CN"/>
        </w:rPr>
      </w:pPr>
      <w:r w:rsidRPr="003A1E57">
        <w:rPr>
          <w:noProof/>
        </w:rPr>
        <w:t>8.2.4.2.3</w:t>
      </w:r>
      <w:r>
        <w:rPr>
          <w:rFonts w:ascii="Calibri" w:eastAsia="Malgun Gothic" w:hAnsi="Calibri"/>
          <w:noProof/>
          <w:kern w:val="2"/>
          <w:sz w:val="24"/>
          <w:szCs w:val="24"/>
          <w:lang w:eastAsia="zh-CN"/>
        </w:rPr>
        <w:tab/>
      </w:r>
      <w:r w:rsidRPr="003A1E57">
        <w:rPr>
          <w:noProof/>
        </w:rPr>
        <w:t>Interruptions during measurements on SCC</w:t>
      </w:r>
      <w:r w:rsidRPr="003A1E57">
        <w:rPr>
          <w:noProof/>
        </w:rPr>
        <w:tab/>
        <w:t>680</w:t>
      </w:r>
    </w:p>
    <w:p w14:paraId="24084688" w14:textId="77777777" w:rsidR="003A1E57" w:rsidRDefault="003A1E57">
      <w:pPr>
        <w:pStyle w:val="TOC5"/>
        <w:rPr>
          <w:rFonts w:ascii="Calibri" w:eastAsia="Malgun Gothic" w:hAnsi="Calibri"/>
          <w:noProof/>
          <w:kern w:val="2"/>
          <w:sz w:val="24"/>
          <w:szCs w:val="24"/>
          <w:lang w:eastAsia="zh-CN"/>
        </w:rPr>
      </w:pPr>
      <w:r w:rsidRPr="003A1E57">
        <w:rPr>
          <w:noProof/>
        </w:rPr>
        <w:t>8.2.4.2.4</w:t>
      </w:r>
      <w:r>
        <w:rPr>
          <w:rFonts w:ascii="Calibri" w:eastAsia="Malgun Gothic" w:hAnsi="Calibri"/>
          <w:noProof/>
          <w:kern w:val="2"/>
          <w:sz w:val="24"/>
          <w:szCs w:val="24"/>
          <w:lang w:eastAsia="zh-CN"/>
        </w:rPr>
        <w:tab/>
      </w:r>
      <w:r w:rsidRPr="003A1E57">
        <w:rPr>
          <w:noProof/>
        </w:rPr>
        <w:t>Interruptions at UL carrier RRC reconfiguration</w:t>
      </w:r>
      <w:r w:rsidRPr="003A1E57">
        <w:rPr>
          <w:noProof/>
        </w:rPr>
        <w:tab/>
        <w:t>680</w:t>
      </w:r>
    </w:p>
    <w:p w14:paraId="6C868F78"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8.2.4.2.5</w:t>
      </w:r>
      <w:r>
        <w:rPr>
          <w:rFonts w:ascii="Calibri" w:eastAsia="Malgun Gothic" w:hAnsi="Calibri"/>
          <w:noProof/>
          <w:kern w:val="2"/>
          <w:sz w:val="24"/>
          <w:szCs w:val="24"/>
          <w:lang w:eastAsia="zh-CN"/>
        </w:rPr>
        <w:tab/>
      </w:r>
      <w:r w:rsidRPr="003A1E57">
        <w:rPr>
          <w:noProof/>
          <w:lang w:eastAsia="zh-CN"/>
        </w:rPr>
        <w:t>Interruptions due to Active BWP switching Requirement</w:t>
      </w:r>
      <w:r w:rsidRPr="003A1E57">
        <w:rPr>
          <w:noProof/>
        </w:rPr>
        <w:tab/>
        <w:t>680</w:t>
      </w:r>
    </w:p>
    <w:p w14:paraId="013AD40D"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8.2.4.2.6</w:t>
      </w:r>
      <w:r>
        <w:rPr>
          <w:rFonts w:ascii="Calibri" w:eastAsia="Malgun Gothic" w:hAnsi="Calibri"/>
          <w:noProof/>
          <w:kern w:val="2"/>
          <w:sz w:val="24"/>
          <w:szCs w:val="24"/>
          <w:lang w:eastAsia="zh-CN"/>
        </w:rPr>
        <w:tab/>
      </w:r>
      <w:r w:rsidRPr="003A1E57">
        <w:rPr>
          <w:noProof/>
          <w:lang w:eastAsia="zh-CN"/>
        </w:rPr>
        <w:t>Interruptions at transitions between active and non-active during DRX</w:t>
      </w:r>
      <w:r w:rsidRPr="003A1E57">
        <w:rPr>
          <w:noProof/>
        </w:rPr>
        <w:tab/>
        <w:t>681</w:t>
      </w:r>
    </w:p>
    <w:p w14:paraId="48E5A81A"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8.2.4.2.7</w:t>
      </w:r>
      <w:r>
        <w:rPr>
          <w:rFonts w:ascii="Calibri" w:eastAsia="Malgun Gothic" w:hAnsi="Calibri"/>
          <w:noProof/>
          <w:kern w:val="2"/>
          <w:sz w:val="24"/>
          <w:szCs w:val="24"/>
          <w:lang w:eastAsia="zh-CN"/>
        </w:rPr>
        <w:tab/>
      </w:r>
      <w:r w:rsidRPr="003A1E57">
        <w:rPr>
          <w:noProof/>
          <w:lang w:eastAsia="zh-CN"/>
        </w:rPr>
        <w:t>Interruptions at transitions from non-DRX to DRX</w:t>
      </w:r>
      <w:r w:rsidRPr="003A1E57">
        <w:rPr>
          <w:noProof/>
        </w:rPr>
        <w:tab/>
        <w:t>681</w:t>
      </w:r>
    </w:p>
    <w:p w14:paraId="2D6EBBD3" w14:textId="77777777" w:rsidR="003A1E57" w:rsidRDefault="003A1E57">
      <w:pPr>
        <w:pStyle w:val="TOC5"/>
        <w:rPr>
          <w:rFonts w:ascii="Calibri" w:eastAsia="Malgun Gothic" w:hAnsi="Calibri"/>
          <w:noProof/>
          <w:kern w:val="2"/>
          <w:sz w:val="24"/>
          <w:szCs w:val="24"/>
          <w:lang w:eastAsia="zh-CN"/>
        </w:rPr>
      </w:pPr>
      <w:r w:rsidRPr="003A1E57">
        <w:rPr>
          <w:noProof/>
        </w:rPr>
        <w:t>8.2.4.2.8</w:t>
      </w:r>
      <w:r>
        <w:rPr>
          <w:rFonts w:ascii="Calibri" w:eastAsia="Malgun Gothic" w:hAnsi="Calibri"/>
          <w:noProof/>
          <w:kern w:val="2"/>
          <w:sz w:val="24"/>
          <w:szCs w:val="24"/>
          <w:lang w:eastAsia="zh-CN"/>
        </w:rPr>
        <w:tab/>
      </w:r>
      <w:r w:rsidRPr="003A1E57">
        <w:rPr>
          <w:noProof/>
        </w:rPr>
        <w:t>Interruptions at SCell activation/deactivation with multiple downlink SCells</w:t>
      </w:r>
      <w:r w:rsidRPr="003A1E57">
        <w:rPr>
          <w:noProof/>
        </w:rPr>
        <w:tab/>
        <w:t>681</w:t>
      </w:r>
    </w:p>
    <w:p w14:paraId="0C284C72" w14:textId="77777777" w:rsidR="003A1E57" w:rsidRDefault="003A1E57">
      <w:pPr>
        <w:pStyle w:val="TOC5"/>
        <w:rPr>
          <w:rFonts w:ascii="Calibri" w:eastAsia="Malgun Gothic" w:hAnsi="Calibri"/>
          <w:noProof/>
          <w:kern w:val="2"/>
          <w:sz w:val="24"/>
          <w:szCs w:val="24"/>
          <w:lang w:eastAsia="zh-CN"/>
        </w:rPr>
      </w:pPr>
      <w:r w:rsidRPr="003A1E57">
        <w:rPr>
          <w:noProof/>
        </w:rPr>
        <w:t>8.2.4.2.9</w:t>
      </w:r>
      <w:r>
        <w:rPr>
          <w:rFonts w:ascii="Calibri" w:eastAsia="Malgun Gothic" w:hAnsi="Calibri"/>
          <w:noProof/>
          <w:kern w:val="2"/>
          <w:sz w:val="24"/>
          <w:szCs w:val="24"/>
          <w:lang w:eastAsia="zh-CN"/>
        </w:rPr>
        <w:tab/>
      </w:r>
      <w:r w:rsidRPr="003A1E57">
        <w:rPr>
          <w:noProof/>
        </w:rPr>
        <w:t>Interruptions at NR SRS carrier based switching</w:t>
      </w:r>
      <w:r w:rsidRPr="003A1E57">
        <w:rPr>
          <w:noProof/>
        </w:rPr>
        <w:tab/>
        <w:t>681</w:t>
      </w:r>
    </w:p>
    <w:p w14:paraId="01096D23" w14:textId="77777777" w:rsidR="003A1E57" w:rsidRDefault="003A1E57">
      <w:pPr>
        <w:pStyle w:val="TOC5"/>
        <w:rPr>
          <w:rFonts w:ascii="Calibri" w:eastAsia="Malgun Gothic" w:hAnsi="Calibri"/>
          <w:noProof/>
          <w:kern w:val="2"/>
          <w:sz w:val="24"/>
          <w:szCs w:val="24"/>
          <w:lang w:eastAsia="zh-CN"/>
        </w:rPr>
      </w:pPr>
      <w:r w:rsidRPr="003A1E57">
        <w:rPr>
          <w:noProof/>
        </w:rPr>
        <w:t>8.2.4.2.10</w:t>
      </w:r>
      <w:r>
        <w:rPr>
          <w:rFonts w:ascii="Calibri" w:eastAsia="Malgun Gothic" w:hAnsi="Calibri"/>
          <w:noProof/>
          <w:kern w:val="2"/>
          <w:sz w:val="24"/>
          <w:szCs w:val="24"/>
          <w:lang w:eastAsia="zh-CN"/>
        </w:rPr>
        <w:tab/>
      </w:r>
      <w:r w:rsidRPr="003A1E57">
        <w:rPr>
          <w:noProof/>
        </w:rPr>
        <w:t>Interruptions at direct SCell activation</w:t>
      </w:r>
      <w:r w:rsidRPr="003A1E57">
        <w:rPr>
          <w:noProof/>
        </w:rPr>
        <w:tab/>
        <w:t>683</w:t>
      </w:r>
    </w:p>
    <w:p w14:paraId="61AC8246"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8.2.4.2.11</w:t>
      </w:r>
      <w:r>
        <w:rPr>
          <w:rFonts w:ascii="Calibri" w:eastAsia="Malgun Gothic" w:hAnsi="Calibri"/>
          <w:noProof/>
          <w:kern w:val="2"/>
          <w:sz w:val="24"/>
          <w:szCs w:val="24"/>
          <w:lang w:eastAsia="zh-CN"/>
        </w:rPr>
        <w:tab/>
      </w:r>
      <w:r w:rsidRPr="003A1E57">
        <w:rPr>
          <w:noProof/>
        </w:rPr>
        <w:t>Interruptions when identifying CGI of an NR cell with autonomous gaps</w:t>
      </w:r>
      <w:r w:rsidRPr="003A1E57">
        <w:rPr>
          <w:noProof/>
        </w:rPr>
        <w:tab/>
        <w:t>684</w:t>
      </w:r>
    </w:p>
    <w:p w14:paraId="320E97DD"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8.2.4.2.12</w:t>
      </w:r>
      <w:r>
        <w:rPr>
          <w:rFonts w:ascii="Calibri" w:eastAsia="Malgun Gothic" w:hAnsi="Calibri"/>
          <w:noProof/>
          <w:kern w:val="2"/>
          <w:sz w:val="24"/>
          <w:szCs w:val="24"/>
          <w:lang w:eastAsia="zh-CN"/>
        </w:rPr>
        <w:tab/>
      </w:r>
      <w:r w:rsidRPr="003A1E57">
        <w:rPr>
          <w:noProof/>
        </w:rPr>
        <w:t>Interruptions when identifying CGI of an E-UTRA cell with autonomous gaps</w:t>
      </w:r>
      <w:r w:rsidRPr="003A1E57">
        <w:rPr>
          <w:noProof/>
        </w:rPr>
        <w:tab/>
        <w:t>684</w:t>
      </w:r>
    </w:p>
    <w:p w14:paraId="74E4D5D2"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8.2.4.2.13</w:t>
      </w:r>
      <w:r>
        <w:rPr>
          <w:rFonts w:ascii="Calibri" w:eastAsia="Malgun Gothic" w:hAnsi="Calibri"/>
          <w:noProof/>
          <w:kern w:val="2"/>
          <w:sz w:val="24"/>
          <w:szCs w:val="24"/>
          <w:lang w:eastAsia="zh-CN"/>
        </w:rPr>
        <w:tab/>
      </w:r>
      <w:r w:rsidRPr="003A1E57">
        <w:rPr>
          <w:rFonts w:eastAsia="Calibri"/>
          <w:noProof/>
        </w:rPr>
        <w:t xml:space="preserve"> </w:t>
      </w:r>
      <w:r w:rsidRPr="003A1E57">
        <w:rPr>
          <w:noProof/>
        </w:rPr>
        <w:t>Interruptions due to SCell dormancy</w:t>
      </w:r>
      <w:r w:rsidRPr="003A1E57">
        <w:rPr>
          <w:noProof/>
        </w:rPr>
        <w:tab/>
        <w:t>685</w:t>
      </w:r>
    </w:p>
    <w:p w14:paraId="09EBBFA5" w14:textId="77777777" w:rsidR="003A1E57" w:rsidRDefault="003A1E57">
      <w:pPr>
        <w:pStyle w:val="TOC5"/>
        <w:rPr>
          <w:rFonts w:ascii="Calibri" w:eastAsia="Malgun Gothic" w:hAnsi="Calibri"/>
          <w:noProof/>
          <w:kern w:val="2"/>
          <w:sz w:val="24"/>
          <w:szCs w:val="24"/>
          <w:lang w:eastAsia="zh-CN"/>
        </w:rPr>
      </w:pPr>
      <w:r w:rsidRPr="003A1E57">
        <w:rPr>
          <w:noProof/>
        </w:rPr>
        <w:t>8.2.4.2.14</w:t>
      </w:r>
      <w:r>
        <w:rPr>
          <w:rFonts w:ascii="Calibri" w:eastAsia="Malgun Gothic" w:hAnsi="Calibri"/>
          <w:noProof/>
          <w:kern w:val="2"/>
          <w:sz w:val="24"/>
          <w:szCs w:val="24"/>
          <w:lang w:eastAsia="zh-CN"/>
        </w:rPr>
        <w:tab/>
      </w:r>
      <w:r w:rsidRPr="003A1E57">
        <w:rPr>
          <w:noProof/>
        </w:rPr>
        <w:t>Interruptions at NR SRS antenna port switching</w:t>
      </w:r>
      <w:r w:rsidRPr="003A1E57">
        <w:rPr>
          <w:noProof/>
        </w:rPr>
        <w:tab/>
        <w:t>685</w:t>
      </w:r>
    </w:p>
    <w:p w14:paraId="3423D537"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8.2.4.2.15</w:t>
      </w:r>
      <w:r>
        <w:rPr>
          <w:rFonts w:ascii="Calibri" w:eastAsia="Malgun Gothic" w:hAnsi="Calibri"/>
          <w:noProof/>
          <w:kern w:val="2"/>
          <w:sz w:val="24"/>
          <w:szCs w:val="24"/>
          <w:lang w:eastAsia="zh-CN"/>
        </w:rPr>
        <w:tab/>
      </w:r>
      <w:r w:rsidRPr="003A1E57">
        <w:rPr>
          <w:noProof/>
        </w:rPr>
        <w:t>Interruptions at fast SCell activation</w:t>
      </w:r>
      <w:r w:rsidRPr="003A1E57">
        <w:rPr>
          <w:noProof/>
        </w:rPr>
        <w:tab/>
        <w:t>686</w:t>
      </w:r>
    </w:p>
    <w:p w14:paraId="5DB76244" w14:textId="77777777" w:rsidR="003A1E57" w:rsidRDefault="003A1E57">
      <w:pPr>
        <w:pStyle w:val="TOC5"/>
        <w:rPr>
          <w:rFonts w:ascii="Calibri" w:eastAsia="Malgun Gothic" w:hAnsi="Calibri"/>
          <w:noProof/>
          <w:kern w:val="2"/>
          <w:sz w:val="24"/>
          <w:szCs w:val="24"/>
          <w:lang w:eastAsia="zh-CN"/>
        </w:rPr>
      </w:pPr>
      <w:r w:rsidRPr="003A1E57">
        <w:rPr>
          <w:noProof/>
        </w:rPr>
        <w:t>8.2.4.2.16</w:t>
      </w:r>
      <w:r>
        <w:rPr>
          <w:rFonts w:ascii="Calibri" w:eastAsia="Malgun Gothic" w:hAnsi="Calibri"/>
          <w:noProof/>
          <w:kern w:val="2"/>
          <w:sz w:val="24"/>
          <w:szCs w:val="24"/>
          <w:lang w:eastAsia="zh-CN"/>
        </w:rPr>
        <w:tab/>
      </w:r>
      <w:r w:rsidRPr="003A1E57">
        <w:rPr>
          <w:noProof/>
        </w:rPr>
        <w:t>Interruptions at SCG activation/deactivation</w:t>
      </w:r>
      <w:r w:rsidRPr="003A1E57">
        <w:rPr>
          <w:noProof/>
        </w:rPr>
        <w:tab/>
        <w:t>687</w:t>
      </w:r>
    </w:p>
    <w:p w14:paraId="5F41A8E3" w14:textId="77777777" w:rsidR="003A1E57" w:rsidRDefault="003A1E57">
      <w:pPr>
        <w:pStyle w:val="TOC5"/>
        <w:rPr>
          <w:rFonts w:ascii="Calibri" w:eastAsia="Malgun Gothic" w:hAnsi="Calibri"/>
          <w:noProof/>
          <w:kern w:val="2"/>
          <w:sz w:val="24"/>
          <w:szCs w:val="24"/>
          <w:lang w:eastAsia="zh-CN"/>
        </w:rPr>
      </w:pPr>
      <w:r w:rsidRPr="003A1E57">
        <w:rPr>
          <w:noProof/>
        </w:rPr>
        <w:t>8.2.4.2.17</w:t>
      </w:r>
      <w:r>
        <w:rPr>
          <w:rFonts w:ascii="Calibri" w:eastAsia="Malgun Gothic" w:hAnsi="Calibri"/>
          <w:noProof/>
          <w:kern w:val="2"/>
          <w:sz w:val="24"/>
          <w:szCs w:val="24"/>
          <w:lang w:eastAsia="zh-CN"/>
        </w:rPr>
        <w:tab/>
      </w:r>
      <w:r w:rsidRPr="003A1E57">
        <w:rPr>
          <w:noProof/>
        </w:rPr>
        <w:t>Interruptions due to RRM measurements on deactivated SCG</w:t>
      </w:r>
      <w:r w:rsidRPr="003A1E57">
        <w:rPr>
          <w:noProof/>
        </w:rPr>
        <w:tab/>
        <w:t>687</w:t>
      </w:r>
    </w:p>
    <w:p w14:paraId="74F8F2AA" w14:textId="77777777" w:rsidR="003A1E57" w:rsidRDefault="003A1E57">
      <w:pPr>
        <w:pStyle w:val="TOC5"/>
        <w:rPr>
          <w:rFonts w:ascii="Calibri" w:eastAsia="Malgun Gothic" w:hAnsi="Calibri"/>
          <w:noProof/>
          <w:kern w:val="2"/>
          <w:sz w:val="24"/>
          <w:szCs w:val="24"/>
          <w:lang w:eastAsia="zh-CN"/>
        </w:rPr>
      </w:pPr>
      <w:r w:rsidRPr="003A1E57">
        <w:rPr>
          <w:rFonts w:cs="Arial"/>
          <w:noProof/>
          <w:lang w:eastAsia="zh-CN"/>
        </w:rPr>
        <w:t>8.2.4.2.18</w:t>
      </w:r>
      <w:r>
        <w:rPr>
          <w:rFonts w:ascii="Calibri" w:eastAsia="Malgun Gothic" w:hAnsi="Calibri"/>
          <w:noProof/>
          <w:kern w:val="2"/>
          <w:sz w:val="24"/>
          <w:szCs w:val="24"/>
          <w:lang w:eastAsia="zh-CN"/>
        </w:rPr>
        <w:tab/>
      </w:r>
      <w:r w:rsidRPr="003A1E57">
        <w:rPr>
          <w:rFonts w:cs="Arial"/>
          <w:noProof/>
          <w:lang w:eastAsia="zh-CN"/>
        </w:rPr>
        <w:t>Interruptions during RLM/BFD measurements on deactivated PSCell</w:t>
      </w:r>
      <w:r w:rsidRPr="003A1E57">
        <w:rPr>
          <w:noProof/>
        </w:rPr>
        <w:tab/>
        <w:t>687</w:t>
      </w:r>
    </w:p>
    <w:p w14:paraId="0D825AAC"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8.2.4.2.19</w:t>
      </w:r>
      <w:r>
        <w:rPr>
          <w:rFonts w:ascii="Calibri" w:eastAsia="Malgun Gothic" w:hAnsi="Calibri"/>
          <w:noProof/>
          <w:kern w:val="2"/>
          <w:sz w:val="24"/>
          <w:szCs w:val="24"/>
          <w:lang w:eastAsia="zh-CN"/>
        </w:rPr>
        <w:tab/>
      </w:r>
      <w:r>
        <w:rPr>
          <w:rFonts w:eastAsia="Malgun Gothic"/>
          <w:noProof/>
          <w:lang w:eastAsia="zh-CN"/>
        </w:rPr>
        <w:t>Interruptions due to UE-specific CBW change</w:t>
      </w:r>
      <w:r w:rsidRPr="003A1E57">
        <w:rPr>
          <w:noProof/>
        </w:rPr>
        <w:tab/>
        <w:t>687</w:t>
      </w:r>
    </w:p>
    <w:p w14:paraId="5CDD3626" w14:textId="77777777" w:rsidR="003A1E57" w:rsidRDefault="003A1E57">
      <w:pPr>
        <w:pStyle w:val="TOC5"/>
        <w:rPr>
          <w:rFonts w:ascii="Calibri" w:eastAsia="Malgun Gothic" w:hAnsi="Calibri"/>
          <w:noProof/>
          <w:kern w:val="2"/>
          <w:sz w:val="24"/>
          <w:szCs w:val="24"/>
          <w:lang w:eastAsia="zh-CN"/>
        </w:rPr>
      </w:pPr>
      <w:r w:rsidRPr="003A1E57">
        <w:rPr>
          <w:noProof/>
        </w:rPr>
        <w:t>8.2.4.2.20</w:t>
      </w:r>
      <w:r>
        <w:rPr>
          <w:rFonts w:ascii="Calibri" w:eastAsia="Malgun Gothic" w:hAnsi="Calibri"/>
          <w:noProof/>
          <w:kern w:val="2"/>
          <w:sz w:val="24"/>
          <w:szCs w:val="24"/>
          <w:lang w:eastAsia="zh-CN"/>
        </w:rPr>
        <w:tab/>
      </w:r>
      <w:r w:rsidRPr="003A1E57">
        <w:rPr>
          <w:noProof/>
        </w:rPr>
        <w:t>Interruptions due to PDCCH ordered RACH on target LTM cell</w:t>
      </w:r>
      <w:r w:rsidRPr="003A1E57">
        <w:rPr>
          <w:noProof/>
        </w:rPr>
        <w:tab/>
        <w:t>688</w:t>
      </w:r>
    </w:p>
    <w:p w14:paraId="2D733C74" w14:textId="77777777" w:rsidR="003A1E57" w:rsidRDefault="003A1E57">
      <w:pPr>
        <w:pStyle w:val="TOC5"/>
        <w:rPr>
          <w:rFonts w:ascii="Calibri" w:eastAsia="Malgun Gothic" w:hAnsi="Calibri"/>
          <w:noProof/>
          <w:kern w:val="2"/>
          <w:sz w:val="24"/>
          <w:szCs w:val="24"/>
          <w:lang w:eastAsia="zh-CN"/>
        </w:rPr>
      </w:pPr>
      <w:r w:rsidRPr="003A1E57">
        <w:rPr>
          <w:noProof/>
        </w:rPr>
        <w:t>8.2.4.2.21</w:t>
      </w:r>
      <w:r>
        <w:rPr>
          <w:rFonts w:ascii="Calibri" w:eastAsia="Malgun Gothic" w:hAnsi="Calibri"/>
          <w:noProof/>
          <w:kern w:val="2"/>
          <w:sz w:val="24"/>
          <w:szCs w:val="24"/>
          <w:lang w:eastAsia="zh-CN"/>
        </w:rPr>
        <w:tab/>
      </w:r>
      <w:r w:rsidRPr="003A1E57">
        <w:rPr>
          <w:noProof/>
        </w:rPr>
        <w:t>Interruptions at PSCell Cell switch</w:t>
      </w:r>
      <w:r w:rsidRPr="003A1E57">
        <w:rPr>
          <w:noProof/>
        </w:rPr>
        <w:tab/>
        <w:t>688</w:t>
      </w:r>
    </w:p>
    <w:p w14:paraId="38E2F027" w14:textId="77777777" w:rsidR="003A1E57" w:rsidRDefault="003A1E57">
      <w:pPr>
        <w:pStyle w:val="TOC5"/>
        <w:rPr>
          <w:rFonts w:ascii="Calibri" w:eastAsia="Malgun Gothic" w:hAnsi="Calibri"/>
          <w:noProof/>
          <w:kern w:val="2"/>
          <w:sz w:val="24"/>
          <w:szCs w:val="24"/>
          <w:lang w:eastAsia="zh-CN"/>
        </w:rPr>
      </w:pPr>
      <w:r w:rsidRPr="003A1E57">
        <w:rPr>
          <w:noProof/>
        </w:rPr>
        <w:t>8.2.4.2.</w:t>
      </w:r>
      <w:r w:rsidRPr="003A1E57">
        <w:rPr>
          <w:noProof/>
          <w:lang w:eastAsia="zh-CN"/>
        </w:rPr>
        <w:t>22</w:t>
      </w:r>
      <w:r>
        <w:rPr>
          <w:rFonts w:ascii="Calibri" w:eastAsia="Malgun Gothic" w:hAnsi="Calibri"/>
          <w:noProof/>
          <w:kern w:val="2"/>
          <w:sz w:val="24"/>
          <w:szCs w:val="24"/>
          <w:lang w:eastAsia="zh-CN"/>
        </w:rPr>
        <w:tab/>
      </w:r>
      <w:r w:rsidRPr="003A1E57">
        <w:rPr>
          <w:noProof/>
        </w:rPr>
        <w:t>Interruptions at OD-SSB activation/deactivation</w:t>
      </w:r>
      <w:r w:rsidRPr="003A1E57">
        <w:rPr>
          <w:noProof/>
        </w:rPr>
        <w:tab/>
        <w:t>688</w:t>
      </w:r>
    </w:p>
    <w:p w14:paraId="7523E2FA" w14:textId="77777777" w:rsidR="003A1E57" w:rsidRDefault="003A1E57">
      <w:pPr>
        <w:pStyle w:val="TOC4"/>
        <w:rPr>
          <w:rFonts w:ascii="Calibri" w:eastAsia="Malgun Gothic" w:hAnsi="Calibri"/>
          <w:noProof/>
          <w:kern w:val="2"/>
          <w:sz w:val="24"/>
          <w:szCs w:val="24"/>
          <w:lang w:eastAsia="zh-CN"/>
        </w:rPr>
      </w:pPr>
      <w:r w:rsidRPr="003A1E57">
        <w:rPr>
          <w:noProof/>
        </w:rPr>
        <w:t>8.2.4.2A</w:t>
      </w:r>
      <w:r>
        <w:rPr>
          <w:rFonts w:ascii="Calibri" w:eastAsia="Malgun Gothic" w:hAnsi="Calibri"/>
          <w:noProof/>
          <w:kern w:val="2"/>
          <w:sz w:val="24"/>
          <w:szCs w:val="24"/>
          <w:lang w:eastAsia="zh-CN"/>
        </w:rPr>
        <w:tab/>
      </w:r>
      <w:r w:rsidRPr="003A1E57">
        <w:rPr>
          <w:noProof/>
        </w:rPr>
        <w:t>Void</w:t>
      </w:r>
      <w:r w:rsidRPr="003A1E57">
        <w:rPr>
          <w:noProof/>
        </w:rPr>
        <w:tab/>
        <w:t>689</w:t>
      </w:r>
    </w:p>
    <w:p w14:paraId="7CC796B7"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8.2.4.2A.1</w:t>
      </w:r>
      <w:r>
        <w:rPr>
          <w:rFonts w:ascii="Calibri" w:eastAsia="Malgun Gothic" w:hAnsi="Calibri"/>
          <w:noProof/>
          <w:kern w:val="2"/>
          <w:sz w:val="24"/>
          <w:szCs w:val="24"/>
          <w:lang w:eastAsia="zh-CN"/>
        </w:rPr>
        <w:tab/>
      </w:r>
      <w:r w:rsidRPr="003A1E57">
        <w:rPr>
          <w:noProof/>
          <w:lang w:eastAsia="zh-CN"/>
        </w:rPr>
        <w:t>Void</w:t>
      </w:r>
      <w:r w:rsidRPr="003A1E57">
        <w:rPr>
          <w:noProof/>
        </w:rPr>
        <w:tab/>
        <w:t>689</w:t>
      </w:r>
    </w:p>
    <w:p w14:paraId="0FEDDB1A"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8.2.4.2A.2</w:t>
      </w:r>
      <w:r>
        <w:rPr>
          <w:rFonts w:ascii="Calibri" w:eastAsia="Malgun Gothic" w:hAnsi="Calibri"/>
          <w:noProof/>
          <w:kern w:val="2"/>
          <w:sz w:val="24"/>
          <w:szCs w:val="24"/>
          <w:lang w:eastAsia="zh-CN"/>
        </w:rPr>
        <w:tab/>
      </w:r>
      <w:r w:rsidRPr="003A1E57">
        <w:rPr>
          <w:noProof/>
          <w:lang w:eastAsia="zh-CN"/>
        </w:rPr>
        <w:t>Void</w:t>
      </w:r>
      <w:r w:rsidRPr="003A1E57">
        <w:rPr>
          <w:noProof/>
        </w:rPr>
        <w:tab/>
        <w:t>689</w:t>
      </w:r>
    </w:p>
    <w:p w14:paraId="32FB2839"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8.2.4.2A.3</w:t>
      </w:r>
      <w:r>
        <w:rPr>
          <w:rFonts w:ascii="Calibri" w:eastAsia="Malgun Gothic" w:hAnsi="Calibri"/>
          <w:noProof/>
          <w:kern w:val="2"/>
          <w:sz w:val="24"/>
          <w:szCs w:val="24"/>
          <w:lang w:eastAsia="zh-CN"/>
        </w:rPr>
        <w:tab/>
      </w:r>
      <w:r w:rsidRPr="003A1E57">
        <w:rPr>
          <w:noProof/>
          <w:lang w:eastAsia="zh-CN"/>
        </w:rPr>
        <w:t>Void</w:t>
      </w:r>
      <w:r w:rsidRPr="003A1E57">
        <w:rPr>
          <w:noProof/>
        </w:rPr>
        <w:tab/>
        <w:t>689</w:t>
      </w:r>
    </w:p>
    <w:p w14:paraId="6842D9E3" w14:textId="77777777" w:rsidR="003A1E57" w:rsidRDefault="003A1E57">
      <w:pPr>
        <w:pStyle w:val="TOC2"/>
        <w:rPr>
          <w:rFonts w:ascii="Calibri" w:eastAsia="Malgun Gothic" w:hAnsi="Calibri"/>
          <w:noProof/>
          <w:kern w:val="2"/>
          <w:sz w:val="24"/>
          <w:szCs w:val="24"/>
          <w:lang w:eastAsia="zh-CN"/>
        </w:rPr>
      </w:pPr>
      <w:r w:rsidRPr="003A1E57">
        <w:rPr>
          <w:noProof/>
        </w:rPr>
        <w:t>8.2D</w:t>
      </w:r>
      <w:r>
        <w:rPr>
          <w:rFonts w:ascii="Calibri" w:eastAsia="Malgun Gothic" w:hAnsi="Calibri"/>
          <w:noProof/>
          <w:kern w:val="2"/>
          <w:sz w:val="24"/>
          <w:szCs w:val="24"/>
          <w:lang w:eastAsia="zh-CN"/>
        </w:rPr>
        <w:tab/>
      </w:r>
      <w:r w:rsidRPr="003A1E57">
        <w:rPr>
          <w:noProof/>
        </w:rPr>
        <w:t>Interruption for ATG UE</w:t>
      </w:r>
      <w:r w:rsidRPr="003A1E57">
        <w:rPr>
          <w:noProof/>
        </w:rPr>
        <w:tab/>
        <w:t>689</w:t>
      </w:r>
    </w:p>
    <w:p w14:paraId="67ADC8BB" w14:textId="77777777" w:rsidR="003A1E57" w:rsidRDefault="003A1E57">
      <w:pPr>
        <w:pStyle w:val="TOC3"/>
        <w:rPr>
          <w:rFonts w:ascii="Calibri" w:eastAsia="Malgun Gothic" w:hAnsi="Calibri"/>
          <w:noProof/>
          <w:kern w:val="2"/>
          <w:sz w:val="24"/>
          <w:szCs w:val="24"/>
          <w:lang w:eastAsia="zh-CN"/>
        </w:rPr>
      </w:pPr>
      <w:r w:rsidRPr="003A1E57">
        <w:rPr>
          <w:noProof/>
        </w:rPr>
        <w:t>8.2D.1</w:t>
      </w:r>
      <w:r>
        <w:rPr>
          <w:rFonts w:ascii="Calibri" w:eastAsia="Malgun Gothic" w:hAnsi="Calibri"/>
          <w:noProof/>
          <w:kern w:val="2"/>
          <w:sz w:val="24"/>
          <w:szCs w:val="24"/>
          <w:lang w:eastAsia="zh-CN"/>
        </w:rPr>
        <w:tab/>
      </w:r>
      <w:r w:rsidRPr="003A1E57">
        <w:rPr>
          <w:noProof/>
        </w:rPr>
        <w:t>Interruptions with Standalone NR Carrier Aggregation</w:t>
      </w:r>
      <w:r w:rsidRPr="003A1E57">
        <w:rPr>
          <w:noProof/>
        </w:rPr>
        <w:tab/>
        <w:t>689</w:t>
      </w:r>
    </w:p>
    <w:p w14:paraId="10FAA406" w14:textId="77777777" w:rsidR="003A1E57" w:rsidRDefault="003A1E57">
      <w:pPr>
        <w:pStyle w:val="TOC4"/>
        <w:rPr>
          <w:rFonts w:ascii="Calibri" w:eastAsia="Malgun Gothic" w:hAnsi="Calibri"/>
          <w:noProof/>
          <w:kern w:val="2"/>
          <w:sz w:val="24"/>
          <w:szCs w:val="24"/>
          <w:lang w:eastAsia="zh-CN"/>
        </w:rPr>
      </w:pPr>
      <w:r w:rsidRPr="003A1E57">
        <w:rPr>
          <w:noProof/>
        </w:rPr>
        <w:t>8.2D.1.1</w:t>
      </w:r>
      <w:r>
        <w:rPr>
          <w:rFonts w:ascii="Calibri" w:eastAsia="Malgun Gothic" w:hAnsi="Calibri"/>
          <w:noProof/>
          <w:kern w:val="2"/>
          <w:sz w:val="24"/>
          <w:szCs w:val="24"/>
          <w:lang w:eastAsia="zh-CN"/>
        </w:rPr>
        <w:tab/>
      </w:r>
      <w:r w:rsidRPr="003A1E57">
        <w:rPr>
          <w:noProof/>
        </w:rPr>
        <w:t>Introduction</w:t>
      </w:r>
      <w:r w:rsidRPr="003A1E57">
        <w:rPr>
          <w:noProof/>
        </w:rPr>
        <w:tab/>
        <w:t>689</w:t>
      </w:r>
    </w:p>
    <w:p w14:paraId="7A7337D8" w14:textId="77777777" w:rsidR="003A1E57" w:rsidRDefault="003A1E57">
      <w:pPr>
        <w:pStyle w:val="TOC4"/>
        <w:rPr>
          <w:rFonts w:ascii="Calibri" w:eastAsia="Malgun Gothic" w:hAnsi="Calibri"/>
          <w:noProof/>
          <w:kern w:val="2"/>
          <w:sz w:val="24"/>
          <w:szCs w:val="24"/>
          <w:lang w:eastAsia="zh-CN"/>
        </w:rPr>
      </w:pPr>
      <w:r w:rsidRPr="003A1E57">
        <w:rPr>
          <w:noProof/>
        </w:rPr>
        <w:t>8.2D.1.2</w:t>
      </w:r>
      <w:r>
        <w:rPr>
          <w:rFonts w:ascii="Calibri" w:eastAsia="Malgun Gothic" w:hAnsi="Calibri"/>
          <w:noProof/>
          <w:kern w:val="2"/>
          <w:sz w:val="24"/>
          <w:szCs w:val="24"/>
          <w:lang w:eastAsia="zh-CN"/>
        </w:rPr>
        <w:tab/>
      </w:r>
      <w:r w:rsidRPr="003A1E57">
        <w:rPr>
          <w:noProof/>
        </w:rPr>
        <w:t>Requirements</w:t>
      </w:r>
      <w:r w:rsidRPr="003A1E57">
        <w:rPr>
          <w:noProof/>
        </w:rPr>
        <w:tab/>
        <w:t>690</w:t>
      </w:r>
    </w:p>
    <w:p w14:paraId="3132461E" w14:textId="77777777" w:rsidR="003A1E57" w:rsidRDefault="003A1E57">
      <w:pPr>
        <w:pStyle w:val="TOC5"/>
        <w:rPr>
          <w:rFonts w:ascii="Calibri" w:eastAsia="Malgun Gothic" w:hAnsi="Calibri"/>
          <w:noProof/>
          <w:kern w:val="2"/>
          <w:sz w:val="24"/>
          <w:szCs w:val="24"/>
          <w:lang w:eastAsia="zh-CN"/>
        </w:rPr>
      </w:pPr>
      <w:r w:rsidRPr="003A1E57">
        <w:rPr>
          <w:noProof/>
        </w:rPr>
        <w:t>8.2D.1.2.1</w:t>
      </w:r>
      <w:r>
        <w:rPr>
          <w:rFonts w:ascii="Calibri" w:eastAsia="Malgun Gothic" w:hAnsi="Calibri"/>
          <w:noProof/>
          <w:kern w:val="2"/>
          <w:sz w:val="24"/>
          <w:szCs w:val="24"/>
          <w:lang w:eastAsia="zh-CN"/>
        </w:rPr>
        <w:tab/>
      </w:r>
      <w:r w:rsidRPr="003A1E57">
        <w:rPr>
          <w:noProof/>
        </w:rPr>
        <w:t>Interruptions at SCell addition/release</w:t>
      </w:r>
      <w:r w:rsidRPr="003A1E57">
        <w:rPr>
          <w:noProof/>
        </w:rPr>
        <w:tab/>
        <w:t>690</w:t>
      </w:r>
    </w:p>
    <w:p w14:paraId="70B8AF0F" w14:textId="77777777" w:rsidR="003A1E57" w:rsidRDefault="003A1E57">
      <w:pPr>
        <w:pStyle w:val="TOC5"/>
        <w:rPr>
          <w:rFonts w:ascii="Calibri" w:eastAsia="Malgun Gothic" w:hAnsi="Calibri"/>
          <w:noProof/>
          <w:kern w:val="2"/>
          <w:sz w:val="24"/>
          <w:szCs w:val="24"/>
          <w:lang w:eastAsia="zh-CN"/>
        </w:rPr>
      </w:pPr>
      <w:r w:rsidRPr="003A1E57">
        <w:rPr>
          <w:noProof/>
        </w:rPr>
        <w:t>8.2D.1.2.2</w:t>
      </w:r>
      <w:r>
        <w:rPr>
          <w:rFonts w:ascii="Calibri" w:eastAsia="Malgun Gothic" w:hAnsi="Calibri"/>
          <w:noProof/>
          <w:kern w:val="2"/>
          <w:sz w:val="24"/>
          <w:szCs w:val="24"/>
          <w:lang w:eastAsia="zh-CN"/>
        </w:rPr>
        <w:tab/>
      </w:r>
      <w:r w:rsidRPr="003A1E57">
        <w:rPr>
          <w:noProof/>
        </w:rPr>
        <w:t>Interruptions at SCell activation/deactivation</w:t>
      </w:r>
      <w:r w:rsidRPr="003A1E57">
        <w:rPr>
          <w:noProof/>
        </w:rPr>
        <w:tab/>
        <w:t>690</w:t>
      </w:r>
    </w:p>
    <w:p w14:paraId="7820BB32" w14:textId="77777777" w:rsidR="003A1E57" w:rsidRDefault="003A1E57">
      <w:pPr>
        <w:pStyle w:val="TOC5"/>
        <w:rPr>
          <w:rFonts w:ascii="Calibri" w:eastAsia="Malgun Gothic" w:hAnsi="Calibri"/>
          <w:noProof/>
          <w:kern w:val="2"/>
          <w:sz w:val="24"/>
          <w:szCs w:val="24"/>
          <w:lang w:eastAsia="zh-CN"/>
        </w:rPr>
      </w:pPr>
      <w:r w:rsidRPr="003A1E57">
        <w:rPr>
          <w:noProof/>
        </w:rPr>
        <w:t>8.2D.1.2.3</w:t>
      </w:r>
      <w:r>
        <w:rPr>
          <w:rFonts w:ascii="Calibri" w:eastAsia="Malgun Gothic" w:hAnsi="Calibri"/>
          <w:noProof/>
          <w:kern w:val="2"/>
          <w:sz w:val="24"/>
          <w:szCs w:val="24"/>
          <w:lang w:eastAsia="zh-CN"/>
        </w:rPr>
        <w:tab/>
      </w:r>
      <w:r w:rsidRPr="003A1E57">
        <w:rPr>
          <w:noProof/>
        </w:rPr>
        <w:t>Interruptions during measurements on deactivated SCC</w:t>
      </w:r>
      <w:r w:rsidRPr="003A1E57">
        <w:rPr>
          <w:noProof/>
        </w:rPr>
        <w:tab/>
        <w:t>691</w:t>
      </w:r>
    </w:p>
    <w:p w14:paraId="1ABA6AF9" w14:textId="77777777" w:rsidR="003A1E57" w:rsidRDefault="003A1E57">
      <w:pPr>
        <w:pStyle w:val="TOC5"/>
        <w:rPr>
          <w:rFonts w:ascii="Calibri" w:eastAsia="Malgun Gothic" w:hAnsi="Calibri"/>
          <w:noProof/>
          <w:kern w:val="2"/>
          <w:sz w:val="24"/>
          <w:szCs w:val="24"/>
          <w:lang w:eastAsia="zh-CN"/>
        </w:rPr>
      </w:pPr>
      <w:r w:rsidRPr="003A1E57">
        <w:rPr>
          <w:noProof/>
        </w:rPr>
        <w:t>8.2D.1.2.4</w:t>
      </w:r>
      <w:r>
        <w:rPr>
          <w:rFonts w:ascii="Calibri" w:eastAsia="Malgun Gothic" w:hAnsi="Calibri"/>
          <w:noProof/>
          <w:kern w:val="2"/>
          <w:sz w:val="24"/>
          <w:szCs w:val="24"/>
          <w:lang w:eastAsia="zh-CN"/>
        </w:rPr>
        <w:tab/>
      </w:r>
      <w:r w:rsidRPr="003A1E57">
        <w:rPr>
          <w:noProof/>
        </w:rPr>
        <w:t>Interruptions at direct SCell activation</w:t>
      </w:r>
      <w:r w:rsidRPr="003A1E57">
        <w:rPr>
          <w:noProof/>
        </w:rPr>
        <w:tab/>
        <w:t>691</w:t>
      </w:r>
    </w:p>
    <w:p w14:paraId="7CA68508" w14:textId="77777777" w:rsidR="003A1E57" w:rsidRDefault="003A1E57">
      <w:pPr>
        <w:pStyle w:val="TOC5"/>
        <w:rPr>
          <w:rFonts w:ascii="Calibri" w:eastAsia="Malgun Gothic" w:hAnsi="Calibri"/>
          <w:noProof/>
          <w:kern w:val="2"/>
          <w:sz w:val="24"/>
          <w:szCs w:val="24"/>
          <w:lang w:eastAsia="zh-CN"/>
        </w:rPr>
      </w:pPr>
      <w:r w:rsidRPr="003A1E57">
        <w:rPr>
          <w:noProof/>
        </w:rPr>
        <w:t>8.2D.1.2.5</w:t>
      </w:r>
      <w:r>
        <w:rPr>
          <w:rFonts w:ascii="Calibri" w:eastAsia="Malgun Gothic" w:hAnsi="Calibri"/>
          <w:noProof/>
          <w:kern w:val="2"/>
          <w:sz w:val="24"/>
          <w:szCs w:val="24"/>
          <w:lang w:eastAsia="zh-CN"/>
        </w:rPr>
        <w:tab/>
      </w:r>
      <w:r w:rsidRPr="003A1E57">
        <w:rPr>
          <w:noProof/>
        </w:rPr>
        <w:t>Interruptions due to SCell dormancy</w:t>
      </w:r>
      <w:r w:rsidRPr="003A1E57">
        <w:rPr>
          <w:noProof/>
        </w:rPr>
        <w:tab/>
        <w:t>692</w:t>
      </w:r>
    </w:p>
    <w:p w14:paraId="1B4A750D" w14:textId="77777777" w:rsidR="003A1E57" w:rsidRDefault="003A1E57">
      <w:pPr>
        <w:pStyle w:val="TOC5"/>
        <w:rPr>
          <w:rFonts w:ascii="Calibri" w:eastAsia="Malgun Gothic" w:hAnsi="Calibri"/>
          <w:noProof/>
          <w:kern w:val="2"/>
          <w:sz w:val="24"/>
          <w:szCs w:val="24"/>
          <w:lang w:eastAsia="zh-CN"/>
        </w:rPr>
      </w:pPr>
      <w:r w:rsidRPr="003A1E57">
        <w:rPr>
          <w:noProof/>
        </w:rPr>
        <w:t>8.2D.1.2.6</w:t>
      </w:r>
      <w:r>
        <w:rPr>
          <w:rFonts w:ascii="Calibri" w:eastAsia="Malgun Gothic" w:hAnsi="Calibri"/>
          <w:noProof/>
          <w:kern w:val="2"/>
          <w:sz w:val="24"/>
          <w:szCs w:val="24"/>
          <w:lang w:eastAsia="zh-CN"/>
        </w:rPr>
        <w:tab/>
      </w:r>
      <w:r w:rsidRPr="003A1E57">
        <w:rPr>
          <w:noProof/>
        </w:rPr>
        <w:t>Interruptions at fast SCell activation</w:t>
      </w:r>
      <w:r w:rsidRPr="003A1E57">
        <w:rPr>
          <w:noProof/>
        </w:rPr>
        <w:tab/>
        <w:t>692</w:t>
      </w:r>
    </w:p>
    <w:p w14:paraId="127931FE" w14:textId="77777777" w:rsidR="003A1E57" w:rsidRDefault="003A1E57">
      <w:pPr>
        <w:pStyle w:val="TOC5"/>
        <w:rPr>
          <w:rFonts w:ascii="Calibri" w:eastAsia="Malgun Gothic" w:hAnsi="Calibri"/>
          <w:noProof/>
          <w:kern w:val="2"/>
          <w:sz w:val="24"/>
          <w:szCs w:val="24"/>
          <w:lang w:eastAsia="zh-CN"/>
        </w:rPr>
      </w:pPr>
      <w:r w:rsidRPr="003A1E57">
        <w:rPr>
          <w:noProof/>
          <w:lang w:eastAsia="zh-CN"/>
        </w:rPr>
        <w:t>8.2D.1.2.8</w:t>
      </w:r>
      <w:r>
        <w:rPr>
          <w:rFonts w:ascii="Calibri" w:eastAsia="Malgun Gothic" w:hAnsi="Calibri"/>
          <w:noProof/>
          <w:kern w:val="2"/>
          <w:sz w:val="24"/>
          <w:szCs w:val="24"/>
          <w:lang w:eastAsia="zh-CN"/>
        </w:rPr>
        <w:tab/>
      </w:r>
      <w:r w:rsidRPr="003A1E57">
        <w:rPr>
          <w:noProof/>
          <w:lang w:eastAsia="zh-CN"/>
        </w:rPr>
        <w:t>Interruptions due to UE-specific CBW change</w:t>
      </w:r>
      <w:r w:rsidRPr="003A1E57">
        <w:rPr>
          <w:noProof/>
        </w:rPr>
        <w:tab/>
        <w:t>693</w:t>
      </w:r>
    </w:p>
    <w:p w14:paraId="4E7F8E93" w14:textId="77777777" w:rsidR="003A1E57" w:rsidRDefault="003A1E57">
      <w:pPr>
        <w:pStyle w:val="TOC5"/>
        <w:rPr>
          <w:rFonts w:ascii="Calibri" w:eastAsia="Malgun Gothic" w:hAnsi="Calibri"/>
          <w:noProof/>
          <w:kern w:val="2"/>
          <w:sz w:val="24"/>
          <w:szCs w:val="24"/>
          <w:lang w:eastAsia="zh-CN"/>
        </w:rPr>
      </w:pPr>
      <w:r w:rsidRPr="003A1E57">
        <w:rPr>
          <w:rFonts w:eastAsia="Calibri"/>
          <w:noProof/>
        </w:rPr>
        <w:t>8.2D.1.2.9</w:t>
      </w:r>
      <w:r>
        <w:rPr>
          <w:rFonts w:ascii="Calibri" w:eastAsia="Malgun Gothic" w:hAnsi="Calibri"/>
          <w:noProof/>
          <w:kern w:val="2"/>
          <w:sz w:val="24"/>
          <w:szCs w:val="24"/>
          <w:lang w:eastAsia="zh-CN"/>
        </w:rPr>
        <w:tab/>
      </w:r>
      <w:r w:rsidRPr="003A1E57">
        <w:rPr>
          <w:noProof/>
        </w:rPr>
        <w:t>Interruptions when identifying CGI of an NR cell with autonomous gaps</w:t>
      </w:r>
      <w:r w:rsidRPr="003A1E57">
        <w:rPr>
          <w:noProof/>
        </w:rPr>
        <w:tab/>
        <w:t>694</w:t>
      </w:r>
    </w:p>
    <w:p w14:paraId="0E8D8B2D" w14:textId="77777777" w:rsidR="003A1E57" w:rsidRDefault="003A1E57">
      <w:pPr>
        <w:pStyle w:val="TOC5"/>
        <w:rPr>
          <w:rFonts w:ascii="Calibri" w:eastAsia="Malgun Gothic" w:hAnsi="Calibri"/>
          <w:noProof/>
          <w:kern w:val="2"/>
          <w:sz w:val="24"/>
          <w:szCs w:val="24"/>
          <w:lang w:eastAsia="zh-CN"/>
        </w:rPr>
      </w:pPr>
      <w:r w:rsidRPr="003A1E57">
        <w:rPr>
          <w:noProof/>
        </w:rPr>
        <w:t>8.2D.1.2.10</w:t>
      </w:r>
      <w:r>
        <w:rPr>
          <w:rFonts w:ascii="Calibri" w:eastAsia="Malgun Gothic" w:hAnsi="Calibri"/>
          <w:noProof/>
          <w:kern w:val="2"/>
          <w:sz w:val="24"/>
          <w:szCs w:val="24"/>
          <w:lang w:eastAsia="zh-CN"/>
        </w:rPr>
        <w:tab/>
      </w:r>
      <w:r w:rsidRPr="003A1E57">
        <w:rPr>
          <w:noProof/>
        </w:rPr>
        <w:t>Interruptions at NR SRS antenna port switching</w:t>
      </w:r>
      <w:r w:rsidRPr="003A1E57">
        <w:rPr>
          <w:noProof/>
        </w:rPr>
        <w:tab/>
        <w:t>694</w:t>
      </w:r>
    </w:p>
    <w:p w14:paraId="6720F4CB" w14:textId="77777777" w:rsidR="003A1E57" w:rsidRDefault="003A1E57">
      <w:pPr>
        <w:pStyle w:val="TOC2"/>
        <w:rPr>
          <w:rFonts w:ascii="Calibri" w:eastAsia="Malgun Gothic" w:hAnsi="Calibri"/>
          <w:noProof/>
          <w:kern w:val="2"/>
          <w:sz w:val="24"/>
          <w:szCs w:val="24"/>
          <w:lang w:eastAsia="zh-CN"/>
        </w:rPr>
      </w:pPr>
      <w:r w:rsidRPr="003A1E57">
        <w:rPr>
          <w:noProof/>
        </w:rPr>
        <w:t>8.3</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695</w:t>
      </w:r>
    </w:p>
    <w:p w14:paraId="765BF978" w14:textId="77777777" w:rsidR="003A1E57" w:rsidRDefault="003A1E57">
      <w:pPr>
        <w:pStyle w:val="TOC3"/>
        <w:rPr>
          <w:rFonts w:ascii="Calibri" w:eastAsia="Malgun Gothic" w:hAnsi="Calibri"/>
          <w:noProof/>
          <w:kern w:val="2"/>
          <w:sz w:val="24"/>
          <w:szCs w:val="24"/>
          <w:lang w:eastAsia="zh-CN"/>
        </w:rPr>
      </w:pPr>
      <w:r w:rsidRPr="003A1E57">
        <w:rPr>
          <w:noProof/>
        </w:rPr>
        <w:t>8.3.1</w:t>
      </w:r>
      <w:r>
        <w:rPr>
          <w:rFonts w:ascii="Calibri" w:eastAsia="Malgun Gothic" w:hAnsi="Calibri"/>
          <w:noProof/>
          <w:kern w:val="2"/>
          <w:sz w:val="24"/>
          <w:szCs w:val="24"/>
          <w:lang w:eastAsia="zh-CN"/>
        </w:rPr>
        <w:tab/>
      </w:r>
      <w:r w:rsidRPr="003A1E57">
        <w:rPr>
          <w:noProof/>
        </w:rPr>
        <w:t>Introduction</w:t>
      </w:r>
      <w:r w:rsidRPr="003A1E57">
        <w:rPr>
          <w:noProof/>
        </w:rPr>
        <w:tab/>
        <w:t>695</w:t>
      </w:r>
    </w:p>
    <w:p w14:paraId="417E55BF" w14:textId="77777777" w:rsidR="003A1E57" w:rsidRDefault="003A1E57">
      <w:pPr>
        <w:pStyle w:val="TOC3"/>
        <w:rPr>
          <w:rFonts w:ascii="Calibri" w:eastAsia="Malgun Gothic" w:hAnsi="Calibri"/>
          <w:noProof/>
          <w:kern w:val="2"/>
          <w:sz w:val="24"/>
          <w:szCs w:val="24"/>
          <w:lang w:eastAsia="zh-CN"/>
        </w:rPr>
      </w:pPr>
      <w:r w:rsidRPr="003A1E57">
        <w:rPr>
          <w:noProof/>
        </w:rPr>
        <w:t>8.3.2</w:t>
      </w:r>
      <w:r>
        <w:rPr>
          <w:rFonts w:ascii="Calibri" w:eastAsia="Malgun Gothic" w:hAnsi="Calibri"/>
          <w:noProof/>
          <w:kern w:val="2"/>
          <w:sz w:val="24"/>
          <w:szCs w:val="24"/>
          <w:lang w:eastAsia="zh-CN"/>
        </w:rPr>
        <w:tab/>
      </w:r>
      <w:r w:rsidRPr="003A1E57">
        <w:rPr>
          <w:noProof/>
        </w:rPr>
        <w:t>SCell Activation Delay Requirement for Deactivated SCell</w:t>
      </w:r>
      <w:r w:rsidRPr="003A1E57">
        <w:rPr>
          <w:noProof/>
        </w:rPr>
        <w:tab/>
        <w:t>695</w:t>
      </w:r>
    </w:p>
    <w:p w14:paraId="26AC629F" w14:textId="77777777" w:rsidR="003A1E57" w:rsidRDefault="003A1E57">
      <w:pPr>
        <w:pStyle w:val="TOC3"/>
        <w:rPr>
          <w:rFonts w:ascii="Calibri" w:eastAsia="Malgun Gothic" w:hAnsi="Calibri"/>
          <w:noProof/>
          <w:kern w:val="2"/>
          <w:sz w:val="24"/>
          <w:szCs w:val="24"/>
          <w:lang w:eastAsia="zh-CN"/>
        </w:rPr>
      </w:pPr>
      <w:r w:rsidRPr="003A1E57">
        <w:rPr>
          <w:noProof/>
          <w:lang w:val="en-US"/>
        </w:rPr>
        <w:t>8.3.2A</w:t>
      </w:r>
      <w:r>
        <w:rPr>
          <w:rFonts w:ascii="Calibri" w:eastAsia="Malgun Gothic" w:hAnsi="Calibri"/>
          <w:noProof/>
          <w:kern w:val="2"/>
          <w:sz w:val="24"/>
          <w:szCs w:val="24"/>
          <w:lang w:eastAsia="zh-CN"/>
        </w:rPr>
        <w:tab/>
      </w:r>
      <w:r w:rsidRPr="003A1E57">
        <w:rPr>
          <w:noProof/>
          <w:lang w:val="en-US"/>
        </w:rPr>
        <w:t>SCell Activation Delay Requirement for Deactivated SCell</w:t>
      </w:r>
      <w:r w:rsidRPr="003A1E57">
        <w:rPr>
          <w:noProof/>
          <w:lang w:val="en-US" w:eastAsia="zh-CN"/>
        </w:rPr>
        <w:t xml:space="preserve"> based on measurement in IDLE/INACTIVE mode</w:t>
      </w:r>
      <w:r w:rsidRPr="003A1E57">
        <w:rPr>
          <w:noProof/>
        </w:rPr>
        <w:tab/>
        <w:t>703</w:t>
      </w:r>
    </w:p>
    <w:p w14:paraId="3E502642" w14:textId="77777777" w:rsidR="003A1E57" w:rsidRDefault="003A1E57">
      <w:pPr>
        <w:pStyle w:val="TOC3"/>
        <w:rPr>
          <w:rFonts w:ascii="Calibri" w:eastAsia="Malgun Gothic" w:hAnsi="Calibri"/>
          <w:noProof/>
          <w:kern w:val="2"/>
          <w:sz w:val="24"/>
          <w:szCs w:val="24"/>
          <w:lang w:eastAsia="zh-CN"/>
        </w:rPr>
      </w:pPr>
      <w:r w:rsidRPr="003A1E57">
        <w:rPr>
          <w:noProof/>
        </w:rPr>
        <w:t>8.3.3</w:t>
      </w:r>
      <w:r>
        <w:rPr>
          <w:rFonts w:ascii="Calibri" w:eastAsia="Malgun Gothic" w:hAnsi="Calibri"/>
          <w:noProof/>
          <w:kern w:val="2"/>
          <w:sz w:val="24"/>
          <w:szCs w:val="24"/>
          <w:lang w:eastAsia="zh-CN"/>
        </w:rPr>
        <w:tab/>
      </w:r>
      <w:r w:rsidRPr="003A1E57">
        <w:rPr>
          <w:noProof/>
        </w:rPr>
        <w:t>SCell Deactivation Delay Requirement for Activated SCell</w:t>
      </w:r>
      <w:r w:rsidRPr="003A1E57">
        <w:rPr>
          <w:noProof/>
        </w:rPr>
        <w:tab/>
        <w:t>705</w:t>
      </w:r>
    </w:p>
    <w:p w14:paraId="23D88A2B" w14:textId="77777777" w:rsidR="003A1E57" w:rsidRDefault="003A1E57">
      <w:pPr>
        <w:pStyle w:val="TOC3"/>
        <w:rPr>
          <w:rFonts w:ascii="Calibri" w:eastAsia="Malgun Gothic" w:hAnsi="Calibri"/>
          <w:noProof/>
          <w:kern w:val="2"/>
          <w:sz w:val="24"/>
          <w:szCs w:val="24"/>
          <w:lang w:eastAsia="zh-CN"/>
        </w:rPr>
      </w:pPr>
      <w:r w:rsidRPr="003A1E57">
        <w:rPr>
          <w:noProof/>
          <w:lang w:eastAsia="ko-KR"/>
        </w:rPr>
        <w:t>8.3.4</w:t>
      </w:r>
      <w:r>
        <w:rPr>
          <w:rFonts w:ascii="Calibri" w:eastAsia="Malgun Gothic" w:hAnsi="Calibri"/>
          <w:noProof/>
          <w:kern w:val="2"/>
          <w:sz w:val="24"/>
          <w:szCs w:val="24"/>
          <w:lang w:eastAsia="zh-CN"/>
        </w:rPr>
        <w:tab/>
      </w:r>
      <w:r w:rsidRPr="003A1E57">
        <w:rPr>
          <w:noProof/>
          <w:lang w:eastAsia="ko-KR"/>
        </w:rPr>
        <w:t>Direct SCell Activation at SCell addition</w:t>
      </w:r>
      <w:r w:rsidRPr="003A1E57">
        <w:rPr>
          <w:noProof/>
        </w:rPr>
        <w:tab/>
        <w:t>705</w:t>
      </w:r>
    </w:p>
    <w:p w14:paraId="45396571" w14:textId="77777777" w:rsidR="003A1E57" w:rsidRDefault="003A1E57">
      <w:pPr>
        <w:pStyle w:val="TOC3"/>
        <w:rPr>
          <w:rFonts w:ascii="Calibri" w:eastAsia="Malgun Gothic" w:hAnsi="Calibri"/>
          <w:noProof/>
          <w:kern w:val="2"/>
          <w:sz w:val="24"/>
          <w:szCs w:val="24"/>
          <w:lang w:eastAsia="zh-CN"/>
        </w:rPr>
      </w:pPr>
      <w:r w:rsidRPr="003A1E57">
        <w:rPr>
          <w:noProof/>
          <w:lang w:eastAsia="ko-KR"/>
        </w:rPr>
        <w:t>8.3.5</w:t>
      </w:r>
      <w:r>
        <w:rPr>
          <w:rFonts w:ascii="Calibri" w:eastAsia="Malgun Gothic" w:hAnsi="Calibri"/>
          <w:noProof/>
          <w:kern w:val="2"/>
          <w:sz w:val="24"/>
          <w:szCs w:val="24"/>
          <w:lang w:eastAsia="zh-CN"/>
        </w:rPr>
        <w:tab/>
      </w:r>
      <w:r w:rsidRPr="003A1E57">
        <w:rPr>
          <w:noProof/>
          <w:lang w:eastAsia="ko-KR"/>
        </w:rPr>
        <w:t>Direct SCell Activation at Handover</w:t>
      </w:r>
      <w:r w:rsidRPr="003A1E57">
        <w:rPr>
          <w:noProof/>
        </w:rPr>
        <w:tab/>
        <w:t>707</w:t>
      </w:r>
    </w:p>
    <w:p w14:paraId="45F58760" w14:textId="77777777" w:rsidR="003A1E57" w:rsidRDefault="003A1E57">
      <w:pPr>
        <w:pStyle w:val="TOC3"/>
        <w:rPr>
          <w:rFonts w:ascii="Calibri" w:eastAsia="Malgun Gothic" w:hAnsi="Calibri"/>
          <w:noProof/>
          <w:kern w:val="2"/>
          <w:sz w:val="24"/>
          <w:szCs w:val="24"/>
          <w:lang w:eastAsia="zh-CN"/>
        </w:rPr>
      </w:pPr>
      <w:r w:rsidRPr="003A1E57">
        <w:rPr>
          <w:noProof/>
        </w:rPr>
        <w:t>8.3.7</w:t>
      </w:r>
      <w:r>
        <w:rPr>
          <w:rFonts w:ascii="Calibri" w:eastAsia="Malgun Gothic" w:hAnsi="Calibri"/>
          <w:noProof/>
          <w:kern w:val="2"/>
          <w:sz w:val="24"/>
          <w:szCs w:val="24"/>
          <w:lang w:eastAsia="zh-CN"/>
        </w:rPr>
        <w:tab/>
      </w:r>
      <w:r w:rsidRPr="003A1E57">
        <w:rPr>
          <w:noProof/>
        </w:rPr>
        <w:t>SCell Activation Delay Requirement for Deactivated SCell with Multiple Downlink SCells</w:t>
      </w:r>
      <w:r w:rsidRPr="003A1E57">
        <w:rPr>
          <w:noProof/>
        </w:rPr>
        <w:tab/>
        <w:t>709</w:t>
      </w:r>
    </w:p>
    <w:p w14:paraId="77575A38" w14:textId="77777777" w:rsidR="003A1E57" w:rsidRDefault="003A1E57">
      <w:pPr>
        <w:pStyle w:val="TOC3"/>
        <w:rPr>
          <w:rFonts w:ascii="Calibri" w:eastAsia="Malgun Gothic" w:hAnsi="Calibri"/>
          <w:noProof/>
          <w:kern w:val="2"/>
          <w:sz w:val="24"/>
          <w:szCs w:val="24"/>
          <w:lang w:eastAsia="zh-CN"/>
        </w:rPr>
      </w:pPr>
      <w:r w:rsidRPr="003A1E57">
        <w:rPr>
          <w:noProof/>
        </w:rPr>
        <w:t>8.3.8</w:t>
      </w:r>
      <w:r>
        <w:rPr>
          <w:rFonts w:ascii="Calibri" w:eastAsia="Malgun Gothic" w:hAnsi="Calibri"/>
          <w:noProof/>
          <w:kern w:val="2"/>
          <w:sz w:val="24"/>
          <w:szCs w:val="24"/>
          <w:lang w:eastAsia="zh-CN"/>
        </w:rPr>
        <w:tab/>
      </w:r>
      <w:r w:rsidRPr="003A1E57">
        <w:rPr>
          <w:noProof/>
        </w:rPr>
        <w:t>SCell Deactivation Delay Requirement for Activated SCell with Multiple Downlink SCells</w:t>
      </w:r>
      <w:r w:rsidRPr="003A1E57">
        <w:rPr>
          <w:noProof/>
        </w:rPr>
        <w:tab/>
        <w:t>713</w:t>
      </w:r>
    </w:p>
    <w:p w14:paraId="6D2D0935" w14:textId="77777777" w:rsidR="003A1E57" w:rsidRDefault="003A1E57">
      <w:pPr>
        <w:pStyle w:val="TOC3"/>
        <w:rPr>
          <w:rFonts w:ascii="Calibri" w:eastAsia="Malgun Gothic" w:hAnsi="Calibri"/>
          <w:noProof/>
          <w:kern w:val="2"/>
          <w:sz w:val="24"/>
          <w:szCs w:val="24"/>
          <w:lang w:eastAsia="zh-CN"/>
        </w:rPr>
      </w:pPr>
      <w:r w:rsidRPr="003A1E57">
        <w:rPr>
          <w:noProof/>
          <w:lang w:eastAsia="ko-KR"/>
        </w:rPr>
        <w:t>8.3.9</w:t>
      </w:r>
      <w:r>
        <w:rPr>
          <w:rFonts w:ascii="Calibri" w:eastAsia="Malgun Gothic" w:hAnsi="Calibri"/>
          <w:noProof/>
          <w:kern w:val="2"/>
          <w:sz w:val="24"/>
          <w:szCs w:val="24"/>
          <w:lang w:eastAsia="zh-CN"/>
        </w:rPr>
        <w:tab/>
      </w:r>
      <w:r w:rsidRPr="003A1E57">
        <w:rPr>
          <w:noProof/>
          <w:lang w:eastAsia="ko-KR"/>
        </w:rPr>
        <w:t>Direct SCell Activation of Multiple Downlink SCells at SCell addition</w:t>
      </w:r>
      <w:r w:rsidRPr="003A1E57">
        <w:rPr>
          <w:noProof/>
        </w:rPr>
        <w:tab/>
        <w:t>713</w:t>
      </w:r>
    </w:p>
    <w:p w14:paraId="73C721A0" w14:textId="77777777" w:rsidR="003A1E57" w:rsidRDefault="003A1E57">
      <w:pPr>
        <w:pStyle w:val="TOC3"/>
        <w:rPr>
          <w:rFonts w:ascii="Calibri" w:eastAsia="Malgun Gothic" w:hAnsi="Calibri"/>
          <w:noProof/>
          <w:kern w:val="2"/>
          <w:sz w:val="24"/>
          <w:szCs w:val="24"/>
          <w:lang w:eastAsia="zh-CN"/>
        </w:rPr>
      </w:pPr>
      <w:r w:rsidRPr="003A1E57">
        <w:rPr>
          <w:noProof/>
          <w:lang w:eastAsia="ko-KR"/>
        </w:rPr>
        <w:t>8.3.10</w:t>
      </w:r>
      <w:r>
        <w:rPr>
          <w:rFonts w:ascii="Calibri" w:eastAsia="Malgun Gothic" w:hAnsi="Calibri"/>
          <w:noProof/>
          <w:kern w:val="2"/>
          <w:sz w:val="24"/>
          <w:szCs w:val="24"/>
          <w:lang w:eastAsia="zh-CN"/>
        </w:rPr>
        <w:tab/>
      </w:r>
      <w:r w:rsidRPr="003A1E57">
        <w:rPr>
          <w:noProof/>
          <w:lang w:eastAsia="ko-KR"/>
        </w:rPr>
        <w:t>Direct SCell Activation of Multiple Downlink SCells at Handover</w:t>
      </w:r>
      <w:r w:rsidRPr="003A1E57">
        <w:rPr>
          <w:noProof/>
        </w:rPr>
        <w:tab/>
        <w:t>715</w:t>
      </w:r>
    </w:p>
    <w:p w14:paraId="3961DC34" w14:textId="77777777" w:rsidR="003A1E57" w:rsidRDefault="003A1E57">
      <w:pPr>
        <w:pStyle w:val="TOC3"/>
        <w:rPr>
          <w:rFonts w:ascii="Calibri" w:eastAsia="Malgun Gothic" w:hAnsi="Calibri"/>
          <w:noProof/>
          <w:kern w:val="2"/>
          <w:sz w:val="24"/>
          <w:szCs w:val="24"/>
          <w:lang w:eastAsia="zh-CN"/>
        </w:rPr>
      </w:pPr>
      <w:r w:rsidRPr="003A1E57">
        <w:rPr>
          <w:noProof/>
        </w:rPr>
        <w:t>8.3.12</w:t>
      </w:r>
      <w:r>
        <w:rPr>
          <w:rFonts w:ascii="Calibri" w:eastAsia="Malgun Gothic" w:hAnsi="Calibri"/>
          <w:noProof/>
          <w:kern w:val="2"/>
          <w:sz w:val="24"/>
          <w:szCs w:val="24"/>
          <w:lang w:eastAsia="zh-CN"/>
        </w:rPr>
        <w:tab/>
      </w:r>
      <w:r w:rsidRPr="003A1E57">
        <w:rPr>
          <w:noProof/>
        </w:rPr>
        <w:t>SCell Activation Delay Requirement for Deactivated PUCCH SCell</w:t>
      </w:r>
      <w:r w:rsidRPr="003A1E57">
        <w:rPr>
          <w:noProof/>
        </w:rPr>
        <w:tab/>
        <w:t>716</w:t>
      </w:r>
    </w:p>
    <w:p w14:paraId="7A499213"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lang w:eastAsia="ko-KR"/>
        </w:rPr>
        <w:t>.</w:t>
      </w:r>
      <w:r w:rsidRPr="003A1E57">
        <w:rPr>
          <w:noProof/>
          <w:lang w:eastAsia="zh-CN"/>
        </w:rPr>
        <w:t>3</w:t>
      </w:r>
      <w:r w:rsidRPr="003A1E57">
        <w:rPr>
          <w:noProof/>
          <w:lang w:eastAsia="ko-KR"/>
        </w:rPr>
        <w:t>.13</w:t>
      </w:r>
      <w:r>
        <w:rPr>
          <w:rFonts w:ascii="Calibri" w:eastAsia="Malgun Gothic" w:hAnsi="Calibri"/>
          <w:noProof/>
          <w:kern w:val="2"/>
          <w:sz w:val="24"/>
          <w:szCs w:val="24"/>
          <w:lang w:eastAsia="zh-CN"/>
        </w:rPr>
        <w:tab/>
      </w:r>
      <w:r w:rsidRPr="003A1E57">
        <w:rPr>
          <w:noProof/>
          <w:lang w:eastAsia="zh-CN"/>
        </w:rPr>
        <w:t>SCell activation delay Requirement for Deactivated PUCCH SCell with Multiple SCells</w:t>
      </w:r>
      <w:r w:rsidRPr="003A1E57">
        <w:rPr>
          <w:noProof/>
        </w:rPr>
        <w:tab/>
        <w:t>720</w:t>
      </w:r>
    </w:p>
    <w:p w14:paraId="7375E546" w14:textId="77777777" w:rsidR="003A1E57" w:rsidRDefault="003A1E57">
      <w:pPr>
        <w:pStyle w:val="TOC3"/>
        <w:rPr>
          <w:rFonts w:ascii="Calibri" w:eastAsia="Malgun Gothic" w:hAnsi="Calibri"/>
          <w:noProof/>
          <w:kern w:val="2"/>
          <w:sz w:val="24"/>
          <w:szCs w:val="24"/>
          <w:lang w:eastAsia="zh-CN"/>
        </w:rPr>
      </w:pPr>
      <w:r w:rsidRPr="003A1E57">
        <w:rPr>
          <w:noProof/>
        </w:rPr>
        <w:t>8.3.14</w:t>
      </w:r>
      <w:r>
        <w:rPr>
          <w:rFonts w:ascii="Calibri" w:eastAsia="Malgun Gothic" w:hAnsi="Calibri"/>
          <w:noProof/>
          <w:kern w:val="2"/>
          <w:sz w:val="24"/>
          <w:szCs w:val="24"/>
          <w:lang w:eastAsia="zh-CN"/>
        </w:rPr>
        <w:tab/>
      </w:r>
      <w:r w:rsidRPr="003A1E57">
        <w:rPr>
          <w:noProof/>
        </w:rPr>
        <w:t xml:space="preserve">SCell Deactivation Delay Requirement for Activated </w:t>
      </w:r>
      <w:r w:rsidRPr="003A1E57">
        <w:rPr>
          <w:noProof/>
          <w:lang w:eastAsia="zh-TW"/>
        </w:rPr>
        <w:t xml:space="preserve">PUCCH </w:t>
      </w:r>
      <w:r w:rsidRPr="003A1E57">
        <w:rPr>
          <w:noProof/>
        </w:rPr>
        <w:t>SCell</w:t>
      </w:r>
      <w:r w:rsidRPr="003A1E57">
        <w:rPr>
          <w:noProof/>
        </w:rPr>
        <w:tab/>
        <w:t>723</w:t>
      </w:r>
    </w:p>
    <w:p w14:paraId="0CE9B0BC" w14:textId="77777777" w:rsidR="003A1E57" w:rsidRDefault="003A1E57">
      <w:pPr>
        <w:pStyle w:val="TOC3"/>
        <w:rPr>
          <w:rFonts w:ascii="Calibri" w:eastAsia="Malgun Gothic" w:hAnsi="Calibri"/>
          <w:noProof/>
          <w:kern w:val="2"/>
          <w:sz w:val="24"/>
          <w:szCs w:val="24"/>
          <w:lang w:eastAsia="zh-CN"/>
        </w:rPr>
      </w:pPr>
      <w:r w:rsidRPr="003A1E57">
        <w:rPr>
          <w:noProof/>
        </w:rPr>
        <w:t>8.3.15</w:t>
      </w:r>
      <w:r>
        <w:rPr>
          <w:rFonts w:ascii="Calibri" w:eastAsia="Malgun Gothic" w:hAnsi="Calibri"/>
          <w:noProof/>
          <w:kern w:val="2"/>
          <w:sz w:val="24"/>
          <w:szCs w:val="24"/>
          <w:lang w:eastAsia="zh-CN"/>
        </w:rPr>
        <w:tab/>
      </w:r>
      <w:r w:rsidRPr="003A1E57">
        <w:rPr>
          <w:noProof/>
        </w:rPr>
        <w:t xml:space="preserve">SCell Deactivation Delay Requirement for Activated </w:t>
      </w:r>
      <w:r w:rsidRPr="003A1E57">
        <w:rPr>
          <w:noProof/>
          <w:lang w:eastAsia="zh-TW"/>
        </w:rPr>
        <w:t xml:space="preserve">PUCCH </w:t>
      </w:r>
      <w:r w:rsidRPr="003A1E57">
        <w:rPr>
          <w:noProof/>
        </w:rPr>
        <w:t>SCell with Multiple Downlink SCells</w:t>
      </w:r>
      <w:r w:rsidRPr="003A1E57">
        <w:rPr>
          <w:noProof/>
        </w:rPr>
        <w:tab/>
        <w:t>723</w:t>
      </w:r>
    </w:p>
    <w:p w14:paraId="7C2DCAF9" w14:textId="77777777" w:rsidR="003A1E57" w:rsidRDefault="003A1E57">
      <w:pPr>
        <w:pStyle w:val="TOC3"/>
        <w:rPr>
          <w:rFonts w:ascii="Calibri" w:eastAsia="Malgun Gothic" w:hAnsi="Calibri"/>
          <w:noProof/>
          <w:kern w:val="2"/>
          <w:sz w:val="24"/>
          <w:szCs w:val="24"/>
          <w:lang w:eastAsia="zh-CN"/>
        </w:rPr>
      </w:pPr>
      <w:r w:rsidRPr="003A1E57">
        <w:rPr>
          <w:noProof/>
        </w:rPr>
        <w:t>8.3.16</w:t>
      </w:r>
      <w:r>
        <w:rPr>
          <w:rFonts w:ascii="Calibri" w:eastAsia="Malgun Gothic" w:hAnsi="Calibri"/>
          <w:noProof/>
          <w:kern w:val="2"/>
          <w:sz w:val="24"/>
          <w:szCs w:val="24"/>
          <w:lang w:eastAsia="zh-CN"/>
        </w:rPr>
        <w:tab/>
      </w:r>
      <w:r w:rsidRPr="003A1E57">
        <w:rPr>
          <w:noProof/>
        </w:rPr>
        <w:t>Fast SCell Activation Delay Requirement for Deactivated SCell</w:t>
      </w:r>
      <w:r w:rsidRPr="003A1E57">
        <w:rPr>
          <w:noProof/>
        </w:rPr>
        <w:tab/>
        <w:t>723</w:t>
      </w:r>
    </w:p>
    <w:p w14:paraId="03D0B8E2" w14:textId="77777777" w:rsidR="003A1E57" w:rsidRDefault="003A1E57">
      <w:pPr>
        <w:pStyle w:val="TOC3"/>
        <w:rPr>
          <w:rFonts w:ascii="Calibri" w:eastAsia="Malgun Gothic" w:hAnsi="Calibri"/>
          <w:noProof/>
          <w:kern w:val="2"/>
          <w:sz w:val="24"/>
          <w:szCs w:val="24"/>
          <w:lang w:eastAsia="zh-CN"/>
        </w:rPr>
      </w:pPr>
      <w:r w:rsidRPr="003A1E57">
        <w:rPr>
          <w:noProof/>
        </w:rPr>
        <w:t>8.3.17</w:t>
      </w:r>
      <w:r>
        <w:rPr>
          <w:rFonts w:ascii="Calibri" w:eastAsia="Malgun Gothic" w:hAnsi="Calibri"/>
          <w:noProof/>
          <w:kern w:val="2"/>
          <w:sz w:val="24"/>
          <w:szCs w:val="24"/>
          <w:lang w:eastAsia="zh-CN"/>
        </w:rPr>
        <w:tab/>
      </w:r>
      <w:r w:rsidRPr="003A1E57">
        <w:rPr>
          <w:noProof/>
        </w:rPr>
        <w:t>SCell Activation Delay Requirement for Deactivated SCell with the L3 reporting during activation</w:t>
      </w:r>
      <w:r w:rsidRPr="003A1E57">
        <w:rPr>
          <w:noProof/>
        </w:rPr>
        <w:tab/>
        <w:t>726</w:t>
      </w:r>
    </w:p>
    <w:p w14:paraId="7951647B"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18</w:t>
      </w:r>
      <w:r>
        <w:rPr>
          <w:rFonts w:ascii="Calibri" w:eastAsia="Malgun Gothic" w:hAnsi="Calibri"/>
          <w:noProof/>
          <w:kern w:val="2"/>
          <w:sz w:val="24"/>
          <w:szCs w:val="24"/>
          <w:lang w:eastAsia="zh-CN"/>
        </w:rPr>
        <w:tab/>
      </w:r>
      <w:r w:rsidRPr="003A1E57">
        <w:rPr>
          <w:noProof/>
        </w:rPr>
        <w:t>SCell Activation Delay Requirement for Deactivated SCell with Multiple Downlink SCells</w:t>
      </w:r>
      <w:r w:rsidRPr="003A1E57">
        <w:rPr>
          <w:noProof/>
          <w:lang w:eastAsia="zh-CN"/>
        </w:rPr>
        <w:t xml:space="preserve"> with L3 reporting</w:t>
      </w:r>
      <w:r w:rsidRPr="003A1E57">
        <w:rPr>
          <w:noProof/>
        </w:rPr>
        <w:tab/>
        <w:t>729</w:t>
      </w:r>
    </w:p>
    <w:p w14:paraId="4288AD3B"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19</w:t>
      </w:r>
      <w:r>
        <w:rPr>
          <w:rFonts w:ascii="Calibri" w:eastAsia="Malgun Gothic" w:hAnsi="Calibri"/>
          <w:noProof/>
          <w:kern w:val="2"/>
          <w:sz w:val="24"/>
          <w:szCs w:val="24"/>
          <w:lang w:eastAsia="zh-CN"/>
        </w:rPr>
        <w:tab/>
      </w:r>
      <w:r w:rsidRPr="003A1E57">
        <w:rPr>
          <w:noProof/>
        </w:rPr>
        <w:t>OD-SSB based SCell Activation Delay Requirement for Deactivated SCell</w:t>
      </w:r>
      <w:r w:rsidRPr="003A1E57">
        <w:rPr>
          <w:noProof/>
        </w:rPr>
        <w:tab/>
        <w:t>732</w:t>
      </w:r>
    </w:p>
    <w:p w14:paraId="106A95AA" w14:textId="77777777" w:rsidR="003A1E57" w:rsidRDefault="003A1E57">
      <w:pPr>
        <w:pStyle w:val="TOC3"/>
        <w:rPr>
          <w:rFonts w:ascii="Calibri" w:eastAsia="Malgun Gothic" w:hAnsi="Calibri"/>
          <w:noProof/>
          <w:kern w:val="2"/>
          <w:sz w:val="24"/>
          <w:szCs w:val="24"/>
          <w:lang w:eastAsia="zh-CN"/>
        </w:rPr>
      </w:pPr>
      <w:r w:rsidRPr="003A1E57">
        <w:rPr>
          <w:noProof/>
        </w:rPr>
        <w:t>8.</w:t>
      </w:r>
      <w:r w:rsidRPr="003A1E57">
        <w:rPr>
          <w:noProof/>
          <w:lang w:eastAsia="ko-KR"/>
        </w:rPr>
        <w:t>3</w:t>
      </w:r>
      <w:r w:rsidRPr="003A1E57">
        <w:rPr>
          <w:noProof/>
        </w:rPr>
        <w:t>.</w:t>
      </w:r>
      <w:r w:rsidRPr="003A1E57">
        <w:rPr>
          <w:noProof/>
          <w:lang w:eastAsia="zh-CN"/>
        </w:rPr>
        <w:t>20</w:t>
      </w:r>
      <w:r>
        <w:rPr>
          <w:rFonts w:ascii="Calibri" w:eastAsia="Malgun Gothic" w:hAnsi="Calibri"/>
          <w:noProof/>
          <w:kern w:val="2"/>
          <w:sz w:val="24"/>
          <w:szCs w:val="24"/>
          <w:lang w:eastAsia="zh-CN"/>
        </w:rPr>
        <w:tab/>
      </w:r>
      <w:r w:rsidRPr="003A1E57">
        <w:rPr>
          <w:noProof/>
          <w:lang w:eastAsia="ko-KR"/>
        </w:rPr>
        <w:t xml:space="preserve">OD-SSB based </w:t>
      </w:r>
      <w:r w:rsidRPr="003A1E57">
        <w:rPr>
          <w:noProof/>
        </w:rPr>
        <w:t>SCell Deactivation Delay Requirement for Activated SCell</w:t>
      </w:r>
      <w:r w:rsidRPr="003A1E57">
        <w:rPr>
          <w:noProof/>
        </w:rPr>
        <w:tab/>
        <w:t>736</w:t>
      </w:r>
    </w:p>
    <w:p w14:paraId="63FC5D71" w14:textId="77777777" w:rsidR="003A1E57" w:rsidRDefault="003A1E57">
      <w:pPr>
        <w:pStyle w:val="TOC3"/>
        <w:rPr>
          <w:rFonts w:ascii="Calibri" w:eastAsia="Malgun Gothic" w:hAnsi="Calibri"/>
          <w:noProof/>
          <w:kern w:val="2"/>
          <w:sz w:val="24"/>
          <w:szCs w:val="24"/>
          <w:lang w:eastAsia="zh-CN"/>
        </w:rPr>
      </w:pPr>
      <w:r w:rsidRPr="003A1E57">
        <w:rPr>
          <w:noProof/>
          <w:lang w:eastAsia="ko-KR"/>
        </w:rPr>
        <w:t>8.3.</w:t>
      </w:r>
      <w:r w:rsidRPr="003A1E57">
        <w:rPr>
          <w:noProof/>
          <w:lang w:val="en-US" w:eastAsia="zh-CN"/>
        </w:rPr>
        <w:t>21</w:t>
      </w:r>
      <w:r>
        <w:rPr>
          <w:rFonts w:ascii="Calibri" w:eastAsia="Malgun Gothic" w:hAnsi="Calibri"/>
          <w:noProof/>
          <w:kern w:val="2"/>
          <w:sz w:val="24"/>
          <w:szCs w:val="24"/>
          <w:lang w:eastAsia="zh-CN"/>
        </w:rPr>
        <w:tab/>
      </w:r>
      <w:r w:rsidRPr="003A1E57">
        <w:rPr>
          <w:noProof/>
          <w:lang w:val="en-US" w:eastAsia="zh-CN"/>
        </w:rPr>
        <w:t xml:space="preserve">OD-SSB based </w:t>
      </w:r>
      <w:r w:rsidRPr="003A1E57">
        <w:rPr>
          <w:noProof/>
          <w:lang w:eastAsia="ko-KR"/>
        </w:rPr>
        <w:t>Direct SCell Activation at SCell addition</w:t>
      </w:r>
      <w:r w:rsidRPr="003A1E57">
        <w:rPr>
          <w:noProof/>
        </w:rPr>
        <w:tab/>
        <w:t>737</w:t>
      </w:r>
    </w:p>
    <w:p w14:paraId="6399AB37"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22</w:t>
      </w:r>
      <w:r>
        <w:rPr>
          <w:rFonts w:ascii="Calibri" w:eastAsia="Malgun Gothic" w:hAnsi="Calibri"/>
          <w:noProof/>
          <w:kern w:val="2"/>
          <w:sz w:val="24"/>
          <w:szCs w:val="24"/>
          <w:lang w:eastAsia="zh-CN"/>
        </w:rPr>
        <w:tab/>
      </w:r>
      <w:r w:rsidRPr="003A1E57">
        <w:rPr>
          <w:noProof/>
        </w:rPr>
        <w:t>OD-SSB based SCell Activation Delay Requirement for Deactivated SCell with Multiple Downlink SCells</w:t>
      </w:r>
      <w:r w:rsidRPr="003A1E57">
        <w:rPr>
          <w:noProof/>
        </w:rPr>
        <w:tab/>
        <w:t>738</w:t>
      </w:r>
    </w:p>
    <w:p w14:paraId="194A3DCA"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23</w:t>
      </w:r>
      <w:r>
        <w:rPr>
          <w:rFonts w:ascii="Calibri" w:eastAsia="Malgun Gothic" w:hAnsi="Calibri"/>
          <w:noProof/>
          <w:kern w:val="2"/>
          <w:sz w:val="24"/>
          <w:szCs w:val="24"/>
          <w:lang w:eastAsia="zh-CN"/>
        </w:rPr>
        <w:tab/>
      </w:r>
      <w:r w:rsidRPr="003A1E57">
        <w:rPr>
          <w:noProof/>
          <w:lang w:eastAsia="ko-KR"/>
        </w:rPr>
        <w:t xml:space="preserve">OD-SSB based </w:t>
      </w:r>
      <w:r w:rsidRPr="003A1E57">
        <w:rPr>
          <w:noProof/>
        </w:rPr>
        <w:t>SCell Deactivation Delay Requirement for Activated SCell with Multiple Downlink SCells</w:t>
      </w:r>
      <w:r w:rsidRPr="003A1E57">
        <w:rPr>
          <w:noProof/>
        </w:rPr>
        <w:tab/>
        <w:t>742</w:t>
      </w:r>
    </w:p>
    <w:p w14:paraId="50313BEF"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25</w:t>
      </w:r>
      <w:r>
        <w:rPr>
          <w:rFonts w:ascii="Calibri" w:eastAsia="Malgun Gothic" w:hAnsi="Calibri"/>
          <w:noProof/>
          <w:kern w:val="2"/>
          <w:sz w:val="24"/>
          <w:szCs w:val="24"/>
          <w:lang w:eastAsia="zh-CN"/>
        </w:rPr>
        <w:tab/>
      </w:r>
      <w:r w:rsidRPr="003A1E57">
        <w:rPr>
          <w:noProof/>
          <w:lang w:eastAsia="ko-KR"/>
        </w:rPr>
        <w:t xml:space="preserve">OD-SSB based </w:t>
      </w:r>
      <w:r w:rsidRPr="003A1E57">
        <w:rPr>
          <w:noProof/>
        </w:rPr>
        <w:t xml:space="preserve">SCell Deactivation Delay Requirement for Activated </w:t>
      </w:r>
      <w:r w:rsidRPr="003A1E57">
        <w:rPr>
          <w:noProof/>
          <w:lang w:eastAsia="zh-TW"/>
        </w:rPr>
        <w:t xml:space="preserve">PUCCH </w:t>
      </w:r>
      <w:r w:rsidRPr="003A1E57">
        <w:rPr>
          <w:noProof/>
        </w:rPr>
        <w:t>SCell</w:t>
      </w:r>
      <w:r w:rsidRPr="003A1E57">
        <w:rPr>
          <w:noProof/>
        </w:rPr>
        <w:tab/>
        <w:t>743</w:t>
      </w:r>
    </w:p>
    <w:p w14:paraId="0BD51998"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26</w:t>
      </w:r>
      <w:r>
        <w:rPr>
          <w:rFonts w:ascii="Calibri" w:eastAsia="Malgun Gothic" w:hAnsi="Calibri"/>
          <w:noProof/>
          <w:kern w:val="2"/>
          <w:sz w:val="24"/>
          <w:szCs w:val="24"/>
          <w:lang w:eastAsia="zh-CN"/>
        </w:rPr>
        <w:tab/>
      </w:r>
      <w:r w:rsidRPr="003A1E57">
        <w:rPr>
          <w:noProof/>
          <w:lang w:eastAsia="zh-CN"/>
        </w:rPr>
        <w:t xml:space="preserve">OD-SSB based </w:t>
      </w:r>
      <w:r w:rsidRPr="003A1E57">
        <w:rPr>
          <w:noProof/>
        </w:rPr>
        <w:t>SCell Activation Delay Requirement for Deactivated SCell with the L3 reporting during activation</w:t>
      </w:r>
      <w:r w:rsidRPr="003A1E57">
        <w:rPr>
          <w:noProof/>
        </w:rPr>
        <w:tab/>
        <w:t>743</w:t>
      </w:r>
    </w:p>
    <w:p w14:paraId="09438090" w14:textId="77777777" w:rsidR="003A1E57" w:rsidRDefault="003A1E57">
      <w:pPr>
        <w:pStyle w:val="TOC2"/>
        <w:rPr>
          <w:rFonts w:ascii="Calibri" w:eastAsia="Malgun Gothic" w:hAnsi="Calibri"/>
          <w:noProof/>
          <w:kern w:val="2"/>
          <w:sz w:val="24"/>
          <w:szCs w:val="24"/>
          <w:lang w:eastAsia="zh-CN"/>
        </w:rPr>
      </w:pPr>
      <w:r w:rsidRPr="003A1E57">
        <w:rPr>
          <w:noProof/>
        </w:rPr>
        <w:t>8.3A</w:t>
      </w:r>
      <w:r>
        <w:rPr>
          <w:rFonts w:ascii="Calibri" w:eastAsia="Malgun Gothic" w:hAnsi="Calibri"/>
          <w:noProof/>
          <w:kern w:val="2"/>
          <w:sz w:val="24"/>
          <w:szCs w:val="24"/>
          <w:lang w:eastAsia="zh-CN"/>
        </w:rPr>
        <w:tab/>
      </w:r>
      <w:r w:rsidRPr="003A1E57">
        <w:rPr>
          <w:noProof/>
        </w:rPr>
        <w:t>SCell Activation and Deactivation Delay in Carriers with CCA</w:t>
      </w:r>
      <w:r w:rsidRPr="003A1E57">
        <w:rPr>
          <w:noProof/>
        </w:rPr>
        <w:tab/>
        <w:t>744</w:t>
      </w:r>
    </w:p>
    <w:p w14:paraId="7DA7CB75" w14:textId="77777777" w:rsidR="003A1E57" w:rsidRDefault="003A1E57">
      <w:pPr>
        <w:pStyle w:val="TOC3"/>
        <w:rPr>
          <w:rFonts w:ascii="Calibri" w:eastAsia="Malgun Gothic" w:hAnsi="Calibri"/>
          <w:noProof/>
          <w:kern w:val="2"/>
          <w:sz w:val="24"/>
          <w:szCs w:val="24"/>
          <w:lang w:eastAsia="zh-CN"/>
        </w:rPr>
      </w:pPr>
      <w:r w:rsidRPr="003A1E57">
        <w:rPr>
          <w:noProof/>
        </w:rPr>
        <w:t>8.3A.1</w:t>
      </w:r>
      <w:r>
        <w:rPr>
          <w:rFonts w:ascii="Calibri" w:eastAsia="Malgun Gothic" w:hAnsi="Calibri"/>
          <w:noProof/>
          <w:kern w:val="2"/>
          <w:sz w:val="24"/>
          <w:szCs w:val="24"/>
          <w:lang w:eastAsia="zh-CN"/>
        </w:rPr>
        <w:tab/>
      </w:r>
      <w:r w:rsidRPr="003A1E57">
        <w:rPr>
          <w:noProof/>
        </w:rPr>
        <w:t>Introduction</w:t>
      </w:r>
      <w:r w:rsidRPr="003A1E57">
        <w:rPr>
          <w:noProof/>
        </w:rPr>
        <w:tab/>
        <w:t>744</w:t>
      </w:r>
    </w:p>
    <w:p w14:paraId="29353BB8" w14:textId="77777777" w:rsidR="003A1E57" w:rsidRDefault="003A1E57">
      <w:pPr>
        <w:pStyle w:val="TOC3"/>
        <w:rPr>
          <w:rFonts w:ascii="Calibri" w:eastAsia="Malgun Gothic" w:hAnsi="Calibri"/>
          <w:noProof/>
          <w:kern w:val="2"/>
          <w:sz w:val="24"/>
          <w:szCs w:val="24"/>
          <w:lang w:eastAsia="zh-CN"/>
        </w:rPr>
      </w:pPr>
      <w:r w:rsidRPr="003A1E57">
        <w:rPr>
          <w:noProof/>
        </w:rPr>
        <w:t>8.3A.2</w:t>
      </w:r>
      <w:r>
        <w:rPr>
          <w:rFonts w:ascii="Calibri" w:eastAsia="Malgun Gothic" w:hAnsi="Calibri"/>
          <w:noProof/>
          <w:kern w:val="2"/>
          <w:sz w:val="24"/>
          <w:szCs w:val="24"/>
          <w:lang w:eastAsia="zh-CN"/>
        </w:rPr>
        <w:tab/>
      </w:r>
      <w:r w:rsidRPr="003A1E57">
        <w:rPr>
          <w:noProof/>
        </w:rPr>
        <w:t>SCell Activation Delay Requirement for Deactivated SCell</w:t>
      </w:r>
      <w:r w:rsidRPr="003A1E57">
        <w:rPr>
          <w:noProof/>
        </w:rPr>
        <w:tab/>
        <w:t>744</w:t>
      </w:r>
    </w:p>
    <w:p w14:paraId="7A40D131" w14:textId="77777777" w:rsidR="003A1E57" w:rsidRDefault="003A1E57">
      <w:pPr>
        <w:pStyle w:val="TOC3"/>
        <w:rPr>
          <w:rFonts w:ascii="Calibri" w:eastAsia="Malgun Gothic" w:hAnsi="Calibri"/>
          <w:noProof/>
          <w:kern w:val="2"/>
          <w:sz w:val="24"/>
          <w:szCs w:val="24"/>
          <w:lang w:eastAsia="zh-CN"/>
        </w:rPr>
      </w:pPr>
      <w:r w:rsidRPr="003A1E57">
        <w:rPr>
          <w:noProof/>
        </w:rPr>
        <w:t>8.3A.3</w:t>
      </w:r>
      <w:r>
        <w:rPr>
          <w:rFonts w:ascii="Calibri" w:eastAsia="Malgun Gothic" w:hAnsi="Calibri"/>
          <w:noProof/>
          <w:kern w:val="2"/>
          <w:sz w:val="24"/>
          <w:szCs w:val="24"/>
          <w:lang w:eastAsia="zh-CN"/>
        </w:rPr>
        <w:tab/>
      </w:r>
      <w:r w:rsidRPr="003A1E57">
        <w:rPr>
          <w:noProof/>
        </w:rPr>
        <w:t>SCell Deactivation Delay Requirement for Activated SCell</w:t>
      </w:r>
      <w:r w:rsidRPr="003A1E57">
        <w:rPr>
          <w:noProof/>
        </w:rPr>
        <w:tab/>
        <w:t>748</w:t>
      </w:r>
    </w:p>
    <w:p w14:paraId="23A62C5B" w14:textId="77777777" w:rsidR="003A1E57" w:rsidRDefault="003A1E57">
      <w:pPr>
        <w:pStyle w:val="TOC2"/>
        <w:rPr>
          <w:rFonts w:ascii="Calibri" w:eastAsia="Malgun Gothic" w:hAnsi="Calibri"/>
          <w:noProof/>
          <w:kern w:val="2"/>
          <w:sz w:val="24"/>
          <w:szCs w:val="24"/>
          <w:lang w:eastAsia="zh-CN"/>
        </w:rPr>
      </w:pPr>
      <w:r w:rsidRPr="003A1E57">
        <w:rPr>
          <w:noProof/>
        </w:rPr>
        <w:t>8.3</w:t>
      </w:r>
      <w:r w:rsidRPr="003A1E57">
        <w:rPr>
          <w:noProof/>
          <w:lang w:eastAsia="zh-CN"/>
        </w:rPr>
        <w:t>D</w:t>
      </w:r>
      <w:r>
        <w:rPr>
          <w:rFonts w:ascii="Calibri" w:eastAsia="Malgun Gothic" w:hAnsi="Calibri"/>
          <w:noProof/>
          <w:kern w:val="2"/>
          <w:sz w:val="24"/>
          <w:szCs w:val="24"/>
          <w:lang w:eastAsia="zh-CN"/>
        </w:rPr>
        <w:tab/>
      </w:r>
      <w:r w:rsidRPr="003A1E57">
        <w:rPr>
          <w:noProof/>
        </w:rPr>
        <w:t>SCell Activation and Deactivation Delay</w:t>
      </w:r>
      <w:r w:rsidRPr="003A1E57">
        <w:rPr>
          <w:noProof/>
          <w:lang w:val="en-US" w:eastAsia="zh-CN"/>
        </w:rPr>
        <w:t xml:space="preserve"> for ATG</w:t>
      </w:r>
      <w:r w:rsidRPr="003A1E57">
        <w:rPr>
          <w:noProof/>
        </w:rPr>
        <w:tab/>
        <w:t>749</w:t>
      </w:r>
    </w:p>
    <w:p w14:paraId="390053BC"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749</w:t>
      </w:r>
    </w:p>
    <w:p w14:paraId="5C99215F"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SCell Activation Delay Requirement for Deactivated SCell</w:t>
      </w:r>
      <w:r w:rsidRPr="003A1E57">
        <w:rPr>
          <w:noProof/>
        </w:rPr>
        <w:tab/>
        <w:t>749</w:t>
      </w:r>
    </w:p>
    <w:p w14:paraId="79A21DB0"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8.3</w:t>
      </w:r>
      <w:r w:rsidRPr="003A1E57">
        <w:rPr>
          <w:noProof/>
          <w:lang w:eastAsia="zh-CN"/>
        </w:rPr>
        <w:t>D</w:t>
      </w:r>
      <w:r w:rsidRPr="003A1E57">
        <w:rPr>
          <w:noProof/>
        </w:rPr>
        <w:t>.3</w:t>
      </w:r>
      <w:r>
        <w:rPr>
          <w:rFonts w:ascii="Calibri" w:eastAsia="Malgun Gothic" w:hAnsi="Calibri"/>
          <w:noProof/>
          <w:kern w:val="2"/>
          <w:sz w:val="24"/>
          <w:szCs w:val="24"/>
          <w:lang w:eastAsia="zh-CN"/>
        </w:rPr>
        <w:tab/>
      </w:r>
      <w:r w:rsidRPr="003A1E57">
        <w:rPr>
          <w:noProof/>
        </w:rPr>
        <w:t>SCell Deactivation Delay Requirement for Activated SCell</w:t>
      </w:r>
      <w:r w:rsidRPr="003A1E57">
        <w:rPr>
          <w:noProof/>
        </w:rPr>
        <w:tab/>
        <w:t>754</w:t>
      </w:r>
    </w:p>
    <w:p w14:paraId="5B59E385" w14:textId="77777777" w:rsidR="003A1E57" w:rsidRDefault="003A1E57">
      <w:pPr>
        <w:pStyle w:val="TOC3"/>
        <w:rPr>
          <w:rFonts w:ascii="Calibri" w:eastAsia="Malgun Gothic" w:hAnsi="Calibri"/>
          <w:noProof/>
          <w:kern w:val="2"/>
          <w:sz w:val="24"/>
          <w:szCs w:val="24"/>
          <w:lang w:eastAsia="zh-CN"/>
        </w:rPr>
      </w:pPr>
      <w:r w:rsidRPr="003A1E57">
        <w:rPr>
          <w:noProof/>
          <w:lang w:eastAsia="ko-KR"/>
        </w:rPr>
        <w:t>8.3</w:t>
      </w:r>
      <w:r w:rsidRPr="003A1E57">
        <w:rPr>
          <w:noProof/>
          <w:lang w:eastAsia="zh-CN"/>
        </w:rPr>
        <w:t>D</w:t>
      </w:r>
      <w:r w:rsidRPr="003A1E57">
        <w:rPr>
          <w:noProof/>
          <w:lang w:eastAsia="ko-KR"/>
        </w:rPr>
        <w:t>.4</w:t>
      </w:r>
      <w:r>
        <w:rPr>
          <w:rFonts w:ascii="Calibri" w:eastAsia="Malgun Gothic" w:hAnsi="Calibri"/>
          <w:noProof/>
          <w:kern w:val="2"/>
          <w:sz w:val="24"/>
          <w:szCs w:val="24"/>
          <w:lang w:eastAsia="zh-CN"/>
        </w:rPr>
        <w:tab/>
      </w:r>
      <w:r w:rsidRPr="003A1E57">
        <w:rPr>
          <w:noProof/>
          <w:lang w:eastAsia="ko-KR"/>
        </w:rPr>
        <w:t>Direct SCell Activation at SCell addition</w:t>
      </w:r>
      <w:r w:rsidRPr="003A1E57">
        <w:rPr>
          <w:noProof/>
        </w:rPr>
        <w:tab/>
        <w:t>754</w:t>
      </w:r>
    </w:p>
    <w:p w14:paraId="227A4574" w14:textId="77777777" w:rsidR="003A1E57" w:rsidRDefault="003A1E57">
      <w:pPr>
        <w:pStyle w:val="TOC3"/>
        <w:rPr>
          <w:rFonts w:ascii="Calibri" w:eastAsia="Malgun Gothic" w:hAnsi="Calibri"/>
          <w:noProof/>
          <w:kern w:val="2"/>
          <w:sz w:val="24"/>
          <w:szCs w:val="24"/>
          <w:lang w:eastAsia="zh-CN"/>
        </w:rPr>
      </w:pPr>
      <w:r w:rsidRPr="003A1E57">
        <w:rPr>
          <w:noProof/>
          <w:lang w:eastAsia="ko-KR"/>
        </w:rPr>
        <w:t>8.3</w:t>
      </w:r>
      <w:r w:rsidRPr="003A1E57">
        <w:rPr>
          <w:noProof/>
          <w:lang w:eastAsia="zh-CN"/>
        </w:rPr>
        <w:t>D</w:t>
      </w:r>
      <w:r w:rsidRPr="003A1E57">
        <w:rPr>
          <w:noProof/>
          <w:lang w:eastAsia="ko-KR"/>
        </w:rPr>
        <w:t>.5</w:t>
      </w:r>
      <w:r>
        <w:rPr>
          <w:rFonts w:ascii="Calibri" w:eastAsia="Malgun Gothic" w:hAnsi="Calibri"/>
          <w:noProof/>
          <w:kern w:val="2"/>
          <w:sz w:val="24"/>
          <w:szCs w:val="24"/>
          <w:lang w:eastAsia="zh-CN"/>
        </w:rPr>
        <w:tab/>
      </w:r>
      <w:r w:rsidRPr="003A1E57">
        <w:rPr>
          <w:noProof/>
          <w:lang w:eastAsia="ko-KR"/>
        </w:rPr>
        <w:t>Direct SCell Activation at Handover</w:t>
      </w:r>
      <w:r w:rsidRPr="003A1E57">
        <w:rPr>
          <w:noProof/>
        </w:rPr>
        <w:tab/>
        <w:t>755</w:t>
      </w:r>
    </w:p>
    <w:p w14:paraId="47C72857" w14:textId="77777777" w:rsidR="003A1E57" w:rsidRDefault="003A1E57">
      <w:pPr>
        <w:pStyle w:val="TOC3"/>
        <w:rPr>
          <w:rFonts w:ascii="Calibri" w:eastAsia="Malgun Gothic" w:hAnsi="Calibri"/>
          <w:noProof/>
          <w:kern w:val="2"/>
          <w:sz w:val="24"/>
          <w:szCs w:val="24"/>
          <w:lang w:eastAsia="zh-CN"/>
        </w:rPr>
      </w:pPr>
      <w:r w:rsidRPr="003A1E57">
        <w:rPr>
          <w:noProof/>
        </w:rPr>
        <w:t>8.3</w:t>
      </w:r>
      <w:r w:rsidRPr="003A1E57">
        <w:rPr>
          <w:noProof/>
          <w:lang w:eastAsia="zh-CN"/>
        </w:rPr>
        <w:t>D</w:t>
      </w:r>
      <w:r w:rsidRPr="003A1E57">
        <w:rPr>
          <w:noProof/>
        </w:rPr>
        <w:t>.6</w:t>
      </w:r>
      <w:r>
        <w:rPr>
          <w:rFonts w:ascii="Calibri" w:eastAsia="Malgun Gothic" w:hAnsi="Calibri"/>
          <w:noProof/>
          <w:kern w:val="2"/>
          <w:sz w:val="24"/>
          <w:szCs w:val="24"/>
          <w:lang w:eastAsia="zh-CN"/>
        </w:rPr>
        <w:tab/>
      </w:r>
      <w:r w:rsidRPr="003A1E57">
        <w:rPr>
          <w:noProof/>
        </w:rPr>
        <w:t>Direct SCell Activation at RRC Resume</w:t>
      </w:r>
      <w:r w:rsidRPr="003A1E57">
        <w:rPr>
          <w:noProof/>
        </w:rPr>
        <w:tab/>
        <w:t>757</w:t>
      </w:r>
    </w:p>
    <w:p w14:paraId="3E636A19" w14:textId="77777777" w:rsidR="003A1E57" w:rsidRDefault="003A1E57">
      <w:pPr>
        <w:pStyle w:val="TOC3"/>
        <w:rPr>
          <w:rFonts w:ascii="Calibri" w:eastAsia="Malgun Gothic" w:hAnsi="Calibri"/>
          <w:noProof/>
          <w:kern w:val="2"/>
          <w:sz w:val="24"/>
          <w:szCs w:val="24"/>
          <w:lang w:eastAsia="zh-CN"/>
        </w:rPr>
      </w:pPr>
      <w:r w:rsidRPr="003A1E57">
        <w:rPr>
          <w:noProof/>
        </w:rPr>
        <w:t>8.3D.7</w:t>
      </w:r>
      <w:r>
        <w:rPr>
          <w:rFonts w:ascii="Calibri" w:eastAsia="Malgun Gothic" w:hAnsi="Calibri"/>
          <w:noProof/>
          <w:kern w:val="2"/>
          <w:sz w:val="24"/>
          <w:szCs w:val="24"/>
          <w:lang w:eastAsia="zh-CN"/>
        </w:rPr>
        <w:tab/>
      </w:r>
      <w:r w:rsidRPr="003A1E57">
        <w:rPr>
          <w:noProof/>
        </w:rPr>
        <w:t>Fast SCell Activation Delay Requirement for Deactivated SCell</w:t>
      </w:r>
      <w:r w:rsidRPr="003A1E57">
        <w:rPr>
          <w:noProof/>
        </w:rPr>
        <w:tab/>
        <w:t>757</w:t>
      </w:r>
    </w:p>
    <w:p w14:paraId="06EA086B" w14:textId="77777777" w:rsidR="003A1E57" w:rsidRDefault="003A1E57">
      <w:pPr>
        <w:pStyle w:val="TOC3"/>
        <w:rPr>
          <w:rFonts w:ascii="Calibri" w:eastAsia="Malgun Gothic" w:hAnsi="Calibri"/>
          <w:noProof/>
          <w:kern w:val="2"/>
          <w:sz w:val="24"/>
          <w:szCs w:val="24"/>
          <w:lang w:eastAsia="zh-CN"/>
        </w:rPr>
      </w:pPr>
      <w:r w:rsidRPr="003A1E57">
        <w:rPr>
          <w:noProof/>
        </w:rPr>
        <w:t>8.3D.8</w:t>
      </w:r>
      <w:r>
        <w:rPr>
          <w:rFonts w:ascii="Calibri" w:eastAsia="Malgun Gothic" w:hAnsi="Calibri"/>
          <w:noProof/>
          <w:kern w:val="2"/>
          <w:sz w:val="24"/>
          <w:szCs w:val="24"/>
          <w:lang w:eastAsia="zh-CN"/>
        </w:rPr>
        <w:tab/>
      </w:r>
      <w:r w:rsidRPr="003A1E57">
        <w:rPr>
          <w:noProof/>
        </w:rPr>
        <w:t>SCell Activation Delay Requirement for Deactivated SCell with the L3 reporting during activation</w:t>
      </w:r>
      <w:r w:rsidRPr="003A1E57">
        <w:rPr>
          <w:noProof/>
        </w:rPr>
        <w:tab/>
        <w:t>759</w:t>
      </w:r>
    </w:p>
    <w:p w14:paraId="5B51A159" w14:textId="77777777" w:rsidR="003A1E57" w:rsidRDefault="003A1E57">
      <w:pPr>
        <w:pStyle w:val="TOC2"/>
        <w:rPr>
          <w:rFonts w:ascii="Calibri" w:eastAsia="Malgun Gothic" w:hAnsi="Calibri"/>
          <w:noProof/>
          <w:kern w:val="2"/>
          <w:sz w:val="24"/>
          <w:szCs w:val="24"/>
          <w:lang w:eastAsia="zh-CN"/>
        </w:rPr>
      </w:pPr>
      <w:r>
        <w:rPr>
          <w:rFonts w:eastAsia="Malgun Gothic"/>
          <w:noProof/>
        </w:rPr>
        <w:t>8.4</w:t>
      </w:r>
      <w:r>
        <w:rPr>
          <w:rFonts w:ascii="Calibri" w:eastAsia="Malgun Gothic" w:hAnsi="Calibri"/>
          <w:noProof/>
          <w:kern w:val="2"/>
          <w:sz w:val="24"/>
          <w:szCs w:val="24"/>
          <w:lang w:eastAsia="zh-CN"/>
        </w:rPr>
        <w:tab/>
      </w:r>
      <w:r>
        <w:rPr>
          <w:rFonts w:eastAsia="Malgun Gothic"/>
          <w:noProof/>
        </w:rPr>
        <w:t>UE UL carrier RRC reconfiguration delay</w:t>
      </w:r>
      <w:r w:rsidRPr="003A1E57">
        <w:rPr>
          <w:noProof/>
        </w:rPr>
        <w:tab/>
        <w:t>761</w:t>
      </w:r>
    </w:p>
    <w:p w14:paraId="65A7C12D"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zh-CN"/>
        </w:rPr>
        <w:t>8.4.1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761</w:t>
      </w:r>
    </w:p>
    <w:p w14:paraId="6FAAC020"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zh-CN"/>
        </w:rPr>
        <w:t>8.4.2</w:t>
      </w:r>
      <w:r>
        <w:rPr>
          <w:rFonts w:ascii="Calibri" w:eastAsia="Malgun Gothic" w:hAnsi="Calibri"/>
          <w:noProof/>
          <w:kern w:val="2"/>
          <w:sz w:val="24"/>
          <w:szCs w:val="24"/>
          <w:lang w:eastAsia="zh-CN"/>
        </w:rPr>
        <w:tab/>
      </w:r>
      <w:r>
        <w:rPr>
          <w:rFonts w:eastAsia="Malgun Gothic"/>
          <w:noProof/>
          <w:lang w:eastAsia="zh-CN"/>
        </w:rPr>
        <w:t>UE UL carrier configuration delay requirement</w:t>
      </w:r>
      <w:r w:rsidRPr="003A1E57">
        <w:rPr>
          <w:noProof/>
        </w:rPr>
        <w:tab/>
        <w:t>762</w:t>
      </w:r>
    </w:p>
    <w:p w14:paraId="0499713B" w14:textId="77777777" w:rsidR="003A1E57" w:rsidRDefault="003A1E57">
      <w:pPr>
        <w:pStyle w:val="TOC3"/>
        <w:rPr>
          <w:rFonts w:ascii="Calibri" w:eastAsia="Malgun Gothic" w:hAnsi="Calibri"/>
          <w:noProof/>
          <w:kern w:val="2"/>
          <w:sz w:val="24"/>
          <w:szCs w:val="24"/>
          <w:lang w:eastAsia="zh-CN"/>
        </w:rPr>
      </w:pPr>
      <w:r>
        <w:rPr>
          <w:rFonts w:eastAsia="Malgun Gothic"/>
          <w:noProof/>
        </w:rPr>
        <w:t>8.4.3</w:t>
      </w:r>
      <w:r>
        <w:rPr>
          <w:rFonts w:ascii="Calibri" w:eastAsia="Malgun Gothic" w:hAnsi="Calibri"/>
          <w:noProof/>
          <w:kern w:val="2"/>
          <w:sz w:val="24"/>
          <w:szCs w:val="24"/>
          <w:lang w:eastAsia="zh-CN"/>
        </w:rPr>
        <w:tab/>
      </w:r>
      <w:r>
        <w:rPr>
          <w:rFonts w:eastAsia="Malgun Gothic"/>
          <w:noProof/>
        </w:rPr>
        <w:t>UE UL carrier deconfiguration delay requirement</w:t>
      </w:r>
      <w:r w:rsidRPr="003A1E57">
        <w:rPr>
          <w:noProof/>
        </w:rPr>
        <w:tab/>
        <w:t>762</w:t>
      </w:r>
    </w:p>
    <w:p w14:paraId="0D99A39A" w14:textId="77777777" w:rsidR="003A1E57" w:rsidRDefault="003A1E57">
      <w:pPr>
        <w:pStyle w:val="TOC2"/>
        <w:rPr>
          <w:rFonts w:ascii="Calibri" w:eastAsia="Malgun Gothic" w:hAnsi="Calibri"/>
          <w:noProof/>
          <w:kern w:val="2"/>
          <w:sz w:val="24"/>
          <w:szCs w:val="24"/>
          <w:lang w:eastAsia="zh-CN"/>
        </w:rPr>
      </w:pPr>
      <w:r w:rsidRPr="003A1E57">
        <w:rPr>
          <w:noProof/>
        </w:rPr>
        <w:t>8.5</w:t>
      </w:r>
      <w:r>
        <w:rPr>
          <w:rFonts w:ascii="Calibri" w:eastAsia="Malgun Gothic" w:hAnsi="Calibri"/>
          <w:noProof/>
          <w:kern w:val="2"/>
          <w:sz w:val="24"/>
          <w:szCs w:val="24"/>
          <w:lang w:eastAsia="zh-CN"/>
        </w:rPr>
        <w:tab/>
      </w:r>
      <w:r w:rsidRPr="003A1E57">
        <w:rPr>
          <w:noProof/>
        </w:rPr>
        <w:t>Link Recovery Procedures</w:t>
      </w:r>
      <w:r w:rsidRPr="003A1E57">
        <w:rPr>
          <w:noProof/>
        </w:rPr>
        <w:tab/>
        <w:t>762</w:t>
      </w:r>
    </w:p>
    <w:p w14:paraId="5A260324" w14:textId="77777777" w:rsidR="003A1E57" w:rsidRDefault="003A1E57">
      <w:pPr>
        <w:pStyle w:val="TOC3"/>
        <w:rPr>
          <w:rFonts w:ascii="Calibri" w:eastAsia="Malgun Gothic" w:hAnsi="Calibri"/>
          <w:noProof/>
          <w:kern w:val="2"/>
          <w:sz w:val="24"/>
          <w:szCs w:val="24"/>
          <w:lang w:eastAsia="zh-CN"/>
        </w:rPr>
      </w:pPr>
      <w:r w:rsidRPr="003A1E57">
        <w:rPr>
          <w:noProof/>
        </w:rPr>
        <w:t>8.5.1</w:t>
      </w:r>
      <w:r>
        <w:rPr>
          <w:rFonts w:ascii="Calibri" w:eastAsia="Malgun Gothic" w:hAnsi="Calibri"/>
          <w:noProof/>
          <w:kern w:val="2"/>
          <w:sz w:val="24"/>
          <w:szCs w:val="24"/>
          <w:lang w:eastAsia="zh-CN"/>
        </w:rPr>
        <w:tab/>
      </w:r>
      <w:r w:rsidRPr="003A1E57">
        <w:rPr>
          <w:noProof/>
        </w:rPr>
        <w:t>Introduction</w:t>
      </w:r>
      <w:r w:rsidRPr="003A1E57">
        <w:rPr>
          <w:noProof/>
        </w:rPr>
        <w:tab/>
        <w:t>762</w:t>
      </w:r>
    </w:p>
    <w:p w14:paraId="7F535EC1" w14:textId="77777777" w:rsidR="003A1E57" w:rsidRDefault="003A1E57">
      <w:pPr>
        <w:pStyle w:val="TOC4"/>
        <w:rPr>
          <w:rFonts w:ascii="Calibri" w:eastAsia="Malgun Gothic" w:hAnsi="Calibri"/>
          <w:noProof/>
          <w:kern w:val="2"/>
          <w:sz w:val="24"/>
          <w:szCs w:val="24"/>
          <w:lang w:eastAsia="zh-CN"/>
        </w:rPr>
      </w:pPr>
      <w:r w:rsidRPr="003A1E57">
        <w:rPr>
          <w:noProof/>
          <w:lang w:eastAsia="ko-KR"/>
        </w:rPr>
        <w:t>8.5.1.1</w:t>
      </w:r>
      <w:r>
        <w:rPr>
          <w:rFonts w:ascii="Calibri" w:eastAsia="Malgun Gothic" w:hAnsi="Calibri"/>
          <w:noProof/>
          <w:kern w:val="2"/>
          <w:sz w:val="24"/>
          <w:szCs w:val="24"/>
          <w:lang w:eastAsia="zh-CN"/>
        </w:rPr>
        <w:tab/>
      </w:r>
      <w:r w:rsidRPr="003A1E57">
        <w:rPr>
          <w:noProof/>
          <w:lang w:eastAsia="ko-KR"/>
        </w:rPr>
        <w:t>Introduction of Requirement on Link Recovery Procedures for UE configured with relaxed measurement criteria</w:t>
      </w:r>
      <w:r w:rsidRPr="003A1E57">
        <w:rPr>
          <w:noProof/>
        </w:rPr>
        <w:tab/>
        <w:t>763</w:t>
      </w:r>
    </w:p>
    <w:p w14:paraId="3C671AC8" w14:textId="77777777" w:rsidR="003A1E57" w:rsidRDefault="003A1E57">
      <w:pPr>
        <w:pStyle w:val="TOC3"/>
        <w:rPr>
          <w:rFonts w:ascii="Calibri" w:eastAsia="Malgun Gothic" w:hAnsi="Calibri"/>
          <w:noProof/>
          <w:kern w:val="2"/>
          <w:sz w:val="24"/>
          <w:szCs w:val="24"/>
          <w:lang w:eastAsia="zh-CN"/>
        </w:rPr>
      </w:pPr>
      <w:r w:rsidRPr="003A1E57">
        <w:rPr>
          <w:noProof/>
        </w:rPr>
        <w:t>8.5.2</w:t>
      </w:r>
      <w:r>
        <w:rPr>
          <w:rFonts w:ascii="Calibri" w:eastAsia="Malgun Gothic" w:hAnsi="Calibri"/>
          <w:noProof/>
          <w:kern w:val="2"/>
          <w:sz w:val="24"/>
          <w:szCs w:val="24"/>
          <w:lang w:eastAsia="zh-CN"/>
        </w:rPr>
        <w:tab/>
      </w:r>
      <w:r w:rsidRPr="003A1E57">
        <w:rPr>
          <w:noProof/>
        </w:rPr>
        <w:t>Requirements for SSB based beam failure detection</w:t>
      </w:r>
      <w:r w:rsidRPr="003A1E57">
        <w:rPr>
          <w:noProof/>
        </w:rPr>
        <w:tab/>
        <w:t>764</w:t>
      </w:r>
    </w:p>
    <w:p w14:paraId="5A7B507C" w14:textId="77777777" w:rsidR="003A1E57" w:rsidRDefault="003A1E57">
      <w:pPr>
        <w:pStyle w:val="TOC4"/>
        <w:rPr>
          <w:rFonts w:ascii="Calibri" w:eastAsia="Malgun Gothic" w:hAnsi="Calibri"/>
          <w:noProof/>
          <w:kern w:val="2"/>
          <w:sz w:val="24"/>
          <w:szCs w:val="24"/>
          <w:lang w:eastAsia="zh-CN"/>
        </w:rPr>
      </w:pPr>
      <w:r w:rsidRPr="003A1E57">
        <w:rPr>
          <w:rFonts w:eastAsia="?? ??"/>
          <w:noProof/>
        </w:rPr>
        <w:t>8.5.2.1</w:t>
      </w:r>
      <w:r>
        <w:rPr>
          <w:rFonts w:ascii="Calibri" w:eastAsia="Malgun Gothic" w:hAnsi="Calibri"/>
          <w:noProof/>
          <w:kern w:val="2"/>
          <w:sz w:val="24"/>
          <w:szCs w:val="24"/>
          <w:lang w:eastAsia="zh-CN"/>
        </w:rPr>
        <w:tab/>
      </w:r>
      <w:r w:rsidRPr="003A1E57">
        <w:rPr>
          <w:noProof/>
        </w:rPr>
        <w:t>Introduction</w:t>
      </w:r>
      <w:r w:rsidRPr="003A1E57">
        <w:rPr>
          <w:noProof/>
        </w:rPr>
        <w:tab/>
        <w:t>764</w:t>
      </w:r>
    </w:p>
    <w:p w14:paraId="47CB791E" w14:textId="77777777" w:rsidR="003A1E57" w:rsidRDefault="003A1E57">
      <w:pPr>
        <w:pStyle w:val="TOC4"/>
        <w:rPr>
          <w:rFonts w:ascii="Calibri" w:eastAsia="Malgun Gothic" w:hAnsi="Calibri"/>
          <w:noProof/>
          <w:kern w:val="2"/>
          <w:sz w:val="24"/>
          <w:szCs w:val="24"/>
          <w:lang w:eastAsia="zh-CN"/>
        </w:rPr>
      </w:pPr>
      <w:r w:rsidRPr="003A1E57">
        <w:rPr>
          <w:rFonts w:eastAsia="?? ??"/>
          <w:noProof/>
        </w:rPr>
        <w:t>8.5.2.2</w:t>
      </w:r>
      <w:r>
        <w:rPr>
          <w:rFonts w:ascii="Calibri" w:eastAsia="Malgun Gothic" w:hAnsi="Calibri"/>
          <w:noProof/>
          <w:kern w:val="2"/>
          <w:sz w:val="24"/>
          <w:szCs w:val="24"/>
          <w:lang w:eastAsia="zh-CN"/>
        </w:rPr>
        <w:tab/>
      </w:r>
      <w:r w:rsidRPr="003A1E57">
        <w:rPr>
          <w:noProof/>
        </w:rPr>
        <w:t>Minimum requirement</w:t>
      </w:r>
      <w:r w:rsidRPr="003A1E57">
        <w:rPr>
          <w:noProof/>
        </w:rPr>
        <w:tab/>
        <w:t>765</w:t>
      </w:r>
    </w:p>
    <w:p w14:paraId="63F24618" w14:textId="77777777" w:rsidR="003A1E57" w:rsidRDefault="003A1E57">
      <w:pPr>
        <w:pStyle w:val="TOC4"/>
        <w:rPr>
          <w:rFonts w:ascii="Calibri" w:eastAsia="Malgun Gothic" w:hAnsi="Calibri"/>
          <w:noProof/>
          <w:kern w:val="2"/>
          <w:sz w:val="24"/>
          <w:szCs w:val="24"/>
          <w:lang w:eastAsia="zh-CN"/>
        </w:rPr>
      </w:pPr>
      <w:r w:rsidRPr="003A1E57">
        <w:rPr>
          <w:noProof/>
        </w:rPr>
        <w:t>8.5.2.3</w:t>
      </w:r>
      <w:r>
        <w:rPr>
          <w:rFonts w:ascii="Calibri" w:eastAsia="Malgun Gothic" w:hAnsi="Calibri"/>
          <w:noProof/>
          <w:kern w:val="2"/>
          <w:sz w:val="24"/>
          <w:szCs w:val="24"/>
          <w:lang w:eastAsia="zh-CN"/>
        </w:rPr>
        <w:tab/>
      </w:r>
      <w:r w:rsidRPr="003A1E57">
        <w:rPr>
          <w:noProof/>
        </w:rPr>
        <w:t>Measurement restriction for SSB based beam failure detection</w:t>
      </w:r>
      <w:r w:rsidRPr="003A1E57">
        <w:rPr>
          <w:noProof/>
        </w:rPr>
        <w:tab/>
        <w:t>769</w:t>
      </w:r>
    </w:p>
    <w:p w14:paraId="6077EA86" w14:textId="77777777" w:rsidR="003A1E57" w:rsidRDefault="003A1E57">
      <w:pPr>
        <w:pStyle w:val="TOC4"/>
        <w:rPr>
          <w:rFonts w:ascii="Calibri" w:eastAsia="Malgun Gothic" w:hAnsi="Calibri"/>
          <w:noProof/>
          <w:kern w:val="2"/>
          <w:sz w:val="24"/>
          <w:szCs w:val="24"/>
          <w:lang w:eastAsia="zh-CN"/>
        </w:rPr>
      </w:pPr>
      <w:r w:rsidRPr="003A1E57">
        <w:rPr>
          <w:noProof/>
          <w:lang w:eastAsia="ko-KR"/>
        </w:rPr>
        <w:t>8.5.2.4</w:t>
      </w:r>
      <w:r>
        <w:rPr>
          <w:rFonts w:ascii="Calibri" w:eastAsia="Malgun Gothic" w:hAnsi="Calibri"/>
          <w:noProof/>
          <w:kern w:val="2"/>
          <w:sz w:val="24"/>
          <w:szCs w:val="24"/>
          <w:lang w:eastAsia="zh-CN"/>
        </w:rPr>
        <w:tab/>
      </w:r>
      <w:r w:rsidRPr="003A1E57">
        <w:rPr>
          <w:noProof/>
        </w:rPr>
        <w:t>Minimum requirement of SSB based beam failure detection for UE fulfilling relaxed measurement criteria</w:t>
      </w:r>
      <w:r w:rsidRPr="003A1E57">
        <w:rPr>
          <w:noProof/>
        </w:rPr>
        <w:tab/>
        <w:t>770</w:t>
      </w:r>
    </w:p>
    <w:p w14:paraId="736CEE6B" w14:textId="77777777" w:rsidR="003A1E57" w:rsidRDefault="003A1E57">
      <w:pPr>
        <w:pStyle w:val="TOC3"/>
        <w:rPr>
          <w:rFonts w:ascii="Calibri" w:eastAsia="Malgun Gothic" w:hAnsi="Calibri"/>
          <w:noProof/>
          <w:kern w:val="2"/>
          <w:sz w:val="24"/>
          <w:szCs w:val="24"/>
          <w:lang w:eastAsia="zh-CN"/>
        </w:rPr>
      </w:pPr>
      <w:r w:rsidRPr="003A1E57">
        <w:rPr>
          <w:noProof/>
        </w:rPr>
        <w:t>8.5.3</w:t>
      </w:r>
      <w:r>
        <w:rPr>
          <w:rFonts w:ascii="Calibri" w:eastAsia="Malgun Gothic" w:hAnsi="Calibri"/>
          <w:noProof/>
          <w:kern w:val="2"/>
          <w:sz w:val="24"/>
          <w:szCs w:val="24"/>
          <w:lang w:eastAsia="zh-CN"/>
        </w:rPr>
        <w:tab/>
      </w:r>
      <w:r w:rsidRPr="003A1E57">
        <w:rPr>
          <w:noProof/>
        </w:rPr>
        <w:t>Requirements for CSI-RS based beam failure detection</w:t>
      </w:r>
      <w:r w:rsidRPr="003A1E57">
        <w:rPr>
          <w:noProof/>
        </w:rPr>
        <w:tab/>
        <w:t>771</w:t>
      </w:r>
    </w:p>
    <w:p w14:paraId="3503739C" w14:textId="77777777" w:rsidR="003A1E57" w:rsidRDefault="003A1E57">
      <w:pPr>
        <w:pStyle w:val="TOC4"/>
        <w:rPr>
          <w:rFonts w:ascii="Calibri" w:eastAsia="Malgun Gothic" w:hAnsi="Calibri"/>
          <w:noProof/>
          <w:kern w:val="2"/>
          <w:sz w:val="24"/>
          <w:szCs w:val="24"/>
          <w:lang w:eastAsia="zh-CN"/>
        </w:rPr>
      </w:pPr>
      <w:r w:rsidRPr="003A1E57">
        <w:rPr>
          <w:rFonts w:eastAsia="?? ??"/>
          <w:noProof/>
        </w:rPr>
        <w:t>8.5.3.1</w:t>
      </w:r>
      <w:r>
        <w:rPr>
          <w:rFonts w:ascii="Calibri" w:eastAsia="Malgun Gothic" w:hAnsi="Calibri"/>
          <w:noProof/>
          <w:kern w:val="2"/>
          <w:sz w:val="24"/>
          <w:szCs w:val="24"/>
          <w:lang w:eastAsia="zh-CN"/>
        </w:rPr>
        <w:tab/>
      </w:r>
      <w:r w:rsidRPr="003A1E57">
        <w:rPr>
          <w:noProof/>
        </w:rPr>
        <w:t>Introduction</w:t>
      </w:r>
      <w:r w:rsidRPr="003A1E57">
        <w:rPr>
          <w:noProof/>
        </w:rPr>
        <w:tab/>
        <w:t>771</w:t>
      </w:r>
    </w:p>
    <w:p w14:paraId="60770182" w14:textId="77777777" w:rsidR="003A1E57" w:rsidRDefault="003A1E57">
      <w:pPr>
        <w:pStyle w:val="TOC4"/>
        <w:rPr>
          <w:rFonts w:ascii="Calibri" w:eastAsia="Malgun Gothic" w:hAnsi="Calibri"/>
          <w:noProof/>
          <w:kern w:val="2"/>
          <w:sz w:val="24"/>
          <w:szCs w:val="24"/>
          <w:lang w:eastAsia="zh-CN"/>
        </w:rPr>
      </w:pPr>
      <w:r w:rsidRPr="003A1E57">
        <w:rPr>
          <w:rFonts w:eastAsia="?? ??"/>
          <w:noProof/>
        </w:rPr>
        <w:t>8.5.3.2</w:t>
      </w:r>
      <w:r>
        <w:rPr>
          <w:rFonts w:ascii="Calibri" w:eastAsia="Malgun Gothic" w:hAnsi="Calibri"/>
          <w:noProof/>
          <w:kern w:val="2"/>
          <w:sz w:val="24"/>
          <w:szCs w:val="24"/>
          <w:lang w:eastAsia="zh-CN"/>
        </w:rPr>
        <w:tab/>
      </w:r>
      <w:r w:rsidRPr="003A1E57">
        <w:rPr>
          <w:noProof/>
        </w:rPr>
        <w:t>Minimum requirement</w:t>
      </w:r>
      <w:r w:rsidRPr="003A1E57">
        <w:rPr>
          <w:noProof/>
        </w:rPr>
        <w:tab/>
        <w:t>772</w:t>
      </w:r>
    </w:p>
    <w:p w14:paraId="5081D043" w14:textId="77777777" w:rsidR="003A1E57" w:rsidRDefault="003A1E57">
      <w:pPr>
        <w:pStyle w:val="TOC4"/>
        <w:rPr>
          <w:rFonts w:ascii="Calibri" w:eastAsia="Malgun Gothic" w:hAnsi="Calibri"/>
          <w:noProof/>
          <w:kern w:val="2"/>
          <w:sz w:val="24"/>
          <w:szCs w:val="24"/>
          <w:lang w:eastAsia="zh-CN"/>
        </w:rPr>
      </w:pPr>
      <w:r w:rsidRPr="003A1E57">
        <w:rPr>
          <w:rFonts w:eastAsia="?? ??"/>
          <w:noProof/>
        </w:rPr>
        <w:t>8.5.3.3</w:t>
      </w:r>
      <w:r>
        <w:rPr>
          <w:rFonts w:ascii="Calibri" w:eastAsia="Malgun Gothic" w:hAnsi="Calibri"/>
          <w:noProof/>
          <w:kern w:val="2"/>
          <w:sz w:val="24"/>
          <w:szCs w:val="24"/>
          <w:lang w:eastAsia="zh-CN"/>
        </w:rPr>
        <w:tab/>
      </w:r>
      <w:r w:rsidRPr="003A1E57">
        <w:rPr>
          <w:noProof/>
        </w:rPr>
        <w:t>Measurement restrictions for CSI-RS beam failure detection</w:t>
      </w:r>
      <w:r w:rsidRPr="003A1E57">
        <w:rPr>
          <w:noProof/>
        </w:rPr>
        <w:tab/>
        <w:t>776</w:t>
      </w:r>
    </w:p>
    <w:p w14:paraId="1F1F73BB" w14:textId="77777777" w:rsidR="003A1E57" w:rsidRDefault="003A1E57">
      <w:pPr>
        <w:pStyle w:val="TOC4"/>
        <w:rPr>
          <w:rFonts w:ascii="Calibri" w:eastAsia="Malgun Gothic" w:hAnsi="Calibri"/>
          <w:noProof/>
          <w:kern w:val="2"/>
          <w:sz w:val="24"/>
          <w:szCs w:val="24"/>
          <w:lang w:eastAsia="zh-CN"/>
        </w:rPr>
      </w:pPr>
      <w:r w:rsidRPr="003A1E57">
        <w:rPr>
          <w:noProof/>
        </w:rPr>
        <w:t>8.5.3.4</w:t>
      </w:r>
      <w:r>
        <w:rPr>
          <w:rFonts w:ascii="Calibri" w:eastAsia="Malgun Gothic" w:hAnsi="Calibri"/>
          <w:noProof/>
          <w:kern w:val="2"/>
          <w:sz w:val="24"/>
          <w:szCs w:val="24"/>
          <w:lang w:eastAsia="zh-CN"/>
        </w:rPr>
        <w:tab/>
      </w:r>
      <w:r w:rsidRPr="003A1E57">
        <w:rPr>
          <w:noProof/>
        </w:rPr>
        <w:t>Minimum requirement of CSI-RS based beam failure detection for UE fulfilling relaxed measurement criteria</w:t>
      </w:r>
      <w:r w:rsidRPr="003A1E57">
        <w:rPr>
          <w:noProof/>
        </w:rPr>
        <w:tab/>
        <w:t>778</w:t>
      </w:r>
    </w:p>
    <w:p w14:paraId="14A79B29" w14:textId="77777777" w:rsidR="003A1E57" w:rsidRDefault="003A1E57">
      <w:pPr>
        <w:pStyle w:val="TOC3"/>
        <w:rPr>
          <w:rFonts w:ascii="Calibri" w:eastAsia="Malgun Gothic" w:hAnsi="Calibri"/>
          <w:noProof/>
          <w:kern w:val="2"/>
          <w:sz w:val="24"/>
          <w:szCs w:val="24"/>
          <w:lang w:eastAsia="zh-CN"/>
        </w:rPr>
      </w:pPr>
      <w:r w:rsidRPr="003A1E57">
        <w:rPr>
          <w:noProof/>
        </w:rPr>
        <w:t>8.5.4</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778</w:t>
      </w:r>
    </w:p>
    <w:p w14:paraId="7CF83FA5" w14:textId="77777777" w:rsidR="003A1E57" w:rsidRDefault="003A1E57">
      <w:pPr>
        <w:pStyle w:val="TOC3"/>
        <w:rPr>
          <w:rFonts w:ascii="Calibri" w:eastAsia="Malgun Gothic" w:hAnsi="Calibri"/>
          <w:noProof/>
          <w:kern w:val="2"/>
          <w:sz w:val="24"/>
          <w:szCs w:val="24"/>
          <w:lang w:eastAsia="zh-CN"/>
        </w:rPr>
      </w:pPr>
      <w:r w:rsidRPr="003A1E57">
        <w:rPr>
          <w:noProof/>
        </w:rPr>
        <w:t>8.5.5</w:t>
      </w:r>
      <w:r>
        <w:rPr>
          <w:rFonts w:ascii="Calibri" w:eastAsia="Malgun Gothic" w:hAnsi="Calibri"/>
          <w:noProof/>
          <w:kern w:val="2"/>
          <w:sz w:val="24"/>
          <w:szCs w:val="24"/>
          <w:lang w:eastAsia="zh-CN"/>
        </w:rPr>
        <w:tab/>
      </w:r>
      <w:r w:rsidRPr="003A1E57">
        <w:rPr>
          <w:noProof/>
        </w:rPr>
        <w:t>Requirements for SSB based candidate beam detection</w:t>
      </w:r>
      <w:r w:rsidRPr="003A1E57">
        <w:rPr>
          <w:noProof/>
        </w:rPr>
        <w:tab/>
        <w:t>779</w:t>
      </w:r>
    </w:p>
    <w:p w14:paraId="5AAE8F48" w14:textId="77777777" w:rsidR="003A1E57" w:rsidRDefault="003A1E57">
      <w:pPr>
        <w:pStyle w:val="TOC4"/>
        <w:rPr>
          <w:rFonts w:ascii="Calibri" w:eastAsia="Malgun Gothic" w:hAnsi="Calibri"/>
          <w:noProof/>
          <w:kern w:val="2"/>
          <w:sz w:val="24"/>
          <w:szCs w:val="24"/>
          <w:lang w:eastAsia="zh-CN"/>
        </w:rPr>
      </w:pPr>
      <w:r w:rsidRPr="003A1E57">
        <w:rPr>
          <w:rFonts w:eastAsia="?? ??"/>
          <w:noProof/>
        </w:rPr>
        <w:t>8.5.5.1</w:t>
      </w:r>
      <w:r>
        <w:rPr>
          <w:rFonts w:ascii="Calibri" w:eastAsia="Malgun Gothic" w:hAnsi="Calibri"/>
          <w:noProof/>
          <w:kern w:val="2"/>
          <w:sz w:val="24"/>
          <w:szCs w:val="24"/>
          <w:lang w:eastAsia="zh-CN"/>
        </w:rPr>
        <w:tab/>
      </w:r>
      <w:r w:rsidRPr="003A1E57">
        <w:rPr>
          <w:noProof/>
        </w:rPr>
        <w:t>Introduction</w:t>
      </w:r>
      <w:r w:rsidRPr="003A1E57">
        <w:rPr>
          <w:noProof/>
        </w:rPr>
        <w:tab/>
        <w:t>779</w:t>
      </w:r>
    </w:p>
    <w:p w14:paraId="75BB9E2F" w14:textId="77777777" w:rsidR="003A1E57" w:rsidRDefault="003A1E57">
      <w:pPr>
        <w:pStyle w:val="TOC4"/>
        <w:rPr>
          <w:rFonts w:ascii="Calibri" w:eastAsia="Malgun Gothic" w:hAnsi="Calibri"/>
          <w:noProof/>
          <w:kern w:val="2"/>
          <w:sz w:val="24"/>
          <w:szCs w:val="24"/>
          <w:lang w:eastAsia="zh-CN"/>
        </w:rPr>
      </w:pPr>
      <w:r w:rsidRPr="003A1E57">
        <w:rPr>
          <w:rFonts w:eastAsia="?? ??"/>
          <w:noProof/>
        </w:rPr>
        <w:t>8.5.5.2</w:t>
      </w:r>
      <w:r>
        <w:rPr>
          <w:rFonts w:ascii="Calibri" w:eastAsia="Malgun Gothic" w:hAnsi="Calibri"/>
          <w:noProof/>
          <w:kern w:val="2"/>
          <w:sz w:val="24"/>
          <w:szCs w:val="24"/>
          <w:lang w:eastAsia="zh-CN"/>
        </w:rPr>
        <w:tab/>
      </w:r>
      <w:r w:rsidRPr="003A1E57">
        <w:rPr>
          <w:noProof/>
        </w:rPr>
        <w:t>Minimum requirement</w:t>
      </w:r>
      <w:r w:rsidRPr="003A1E57">
        <w:rPr>
          <w:noProof/>
        </w:rPr>
        <w:tab/>
        <w:t>780</w:t>
      </w:r>
    </w:p>
    <w:p w14:paraId="39B079E5" w14:textId="77777777" w:rsidR="003A1E57" w:rsidRDefault="003A1E57">
      <w:pPr>
        <w:pStyle w:val="TOC4"/>
        <w:rPr>
          <w:rFonts w:ascii="Calibri" w:eastAsia="Malgun Gothic" w:hAnsi="Calibri"/>
          <w:noProof/>
          <w:kern w:val="2"/>
          <w:sz w:val="24"/>
          <w:szCs w:val="24"/>
          <w:lang w:eastAsia="zh-CN"/>
        </w:rPr>
      </w:pPr>
      <w:r w:rsidRPr="003A1E57">
        <w:rPr>
          <w:noProof/>
        </w:rPr>
        <w:t>8.5.5.3</w:t>
      </w:r>
      <w:r>
        <w:rPr>
          <w:rFonts w:ascii="Calibri" w:eastAsia="Malgun Gothic" w:hAnsi="Calibri"/>
          <w:noProof/>
          <w:kern w:val="2"/>
          <w:sz w:val="24"/>
          <w:szCs w:val="24"/>
          <w:lang w:eastAsia="zh-CN"/>
        </w:rPr>
        <w:tab/>
      </w:r>
      <w:r w:rsidRPr="003A1E57">
        <w:rPr>
          <w:noProof/>
        </w:rPr>
        <w:t>Measurement restriction for SSB based candidate beam detection</w:t>
      </w:r>
      <w:r w:rsidRPr="003A1E57">
        <w:rPr>
          <w:noProof/>
        </w:rPr>
        <w:tab/>
        <w:t>784</w:t>
      </w:r>
    </w:p>
    <w:p w14:paraId="424113BE" w14:textId="77777777" w:rsidR="003A1E57" w:rsidRDefault="003A1E57">
      <w:pPr>
        <w:pStyle w:val="TOC3"/>
        <w:rPr>
          <w:rFonts w:ascii="Calibri" w:eastAsia="Malgun Gothic" w:hAnsi="Calibri"/>
          <w:noProof/>
          <w:kern w:val="2"/>
          <w:sz w:val="24"/>
          <w:szCs w:val="24"/>
          <w:lang w:eastAsia="zh-CN"/>
        </w:rPr>
      </w:pPr>
      <w:r w:rsidRPr="003A1E57">
        <w:rPr>
          <w:noProof/>
        </w:rPr>
        <w:t>8.5.6</w:t>
      </w:r>
      <w:r>
        <w:rPr>
          <w:rFonts w:ascii="Calibri" w:eastAsia="Malgun Gothic" w:hAnsi="Calibri"/>
          <w:noProof/>
          <w:kern w:val="2"/>
          <w:sz w:val="24"/>
          <w:szCs w:val="24"/>
          <w:lang w:eastAsia="zh-CN"/>
        </w:rPr>
        <w:tab/>
      </w:r>
      <w:r w:rsidRPr="003A1E57">
        <w:rPr>
          <w:noProof/>
        </w:rPr>
        <w:t>Requirements for CSI-RS based candidate beam detection</w:t>
      </w:r>
      <w:r w:rsidRPr="003A1E57">
        <w:rPr>
          <w:noProof/>
        </w:rPr>
        <w:tab/>
        <w:t>785</w:t>
      </w:r>
    </w:p>
    <w:p w14:paraId="559F39C9" w14:textId="77777777" w:rsidR="003A1E57" w:rsidRDefault="003A1E57">
      <w:pPr>
        <w:pStyle w:val="TOC4"/>
        <w:rPr>
          <w:rFonts w:ascii="Calibri" w:eastAsia="Malgun Gothic" w:hAnsi="Calibri"/>
          <w:noProof/>
          <w:kern w:val="2"/>
          <w:sz w:val="24"/>
          <w:szCs w:val="24"/>
          <w:lang w:eastAsia="zh-CN"/>
        </w:rPr>
      </w:pPr>
      <w:r w:rsidRPr="003A1E57">
        <w:rPr>
          <w:rFonts w:eastAsia="?? ??"/>
          <w:noProof/>
        </w:rPr>
        <w:t>8.5.6.1</w:t>
      </w:r>
      <w:r>
        <w:rPr>
          <w:rFonts w:ascii="Calibri" w:eastAsia="Malgun Gothic" w:hAnsi="Calibri"/>
          <w:noProof/>
          <w:kern w:val="2"/>
          <w:sz w:val="24"/>
          <w:szCs w:val="24"/>
          <w:lang w:eastAsia="zh-CN"/>
        </w:rPr>
        <w:tab/>
      </w:r>
      <w:r w:rsidRPr="003A1E57">
        <w:rPr>
          <w:noProof/>
        </w:rPr>
        <w:t>Introduction</w:t>
      </w:r>
      <w:r w:rsidRPr="003A1E57">
        <w:rPr>
          <w:noProof/>
        </w:rPr>
        <w:tab/>
        <w:t>785</w:t>
      </w:r>
    </w:p>
    <w:p w14:paraId="5878C51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8.5.6.2</w:t>
      </w:r>
      <w:r>
        <w:rPr>
          <w:rFonts w:ascii="Calibri" w:eastAsia="Malgun Gothic" w:hAnsi="Calibri"/>
          <w:noProof/>
          <w:kern w:val="2"/>
          <w:sz w:val="24"/>
          <w:szCs w:val="24"/>
          <w:lang w:eastAsia="zh-CN"/>
        </w:rPr>
        <w:tab/>
      </w:r>
      <w:r w:rsidRPr="003A1E57">
        <w:rPr>
          <w:noProof/>
        </w:rPr>
        <w:t>Minimum requirement</w:t>
      </w:r>
      <w:r w:rsidRPr="003A1E57">
        <w:rPr>
          <w:noProof/>
        </w:rPr>
        <w:tab/>
        <w:t>785</w:t>
      </w:r>
    </w:p>
    <w:p w14:paraId="2C2DBA81" w14:textId="77777777" w:rsidR="003A1E57" w:rsidRDefault="003A1E57">
      <w:pPr>
        <w:pStyle w:val="TOC4"/>
        <w:rPr>
          <w:rFonts w:ascii="Calibri" w:eastAsia="Malgun Gothic" w:hAnsi="Calibri"/>
          <w:noProof/>
          <w:kern w:val="2"/>
          <w:sz w:val="24"/>
          <w:szCs w:val="24"/>
          <w:lang w:eastAsia="zh-CN"/>
        </w:rPr>
      </w:pPr>
      <w:r w:rsidRPr="003A1E57">
        <w:rPr>
          <w:noProof/>
        </w:rPr>
        <w:t>8.5.6.3</w:t>
      </w:r>
      <w:r>
        <w:rPr>
          <w:rFonts w:ascii="Calibri" w:eastAsia="Malgun Gothic" w:hAnsi="Calibri"/>
          <w:noProof/>
          <w:kern w:val="2"/>
          <w:sz w:val="24"/>
          <w:szCs w:val="24"/>
          <w:lang w:eastAsia="zh-CN"/>
        </w:rPr>
        <w:tab/>
      </w:r>
      <w:r w:rsidRPr="003A1E57">
        <w:rPr>
          <w:noProof/>
        </w:rPr>
        <w:t>Measurement restriction for CSI-RS based candidate beam detection</w:t>
      </w:r>
      <w:r w:rsidRPr="003A1E57">
        <w:rPr>
          <w:noProof/>
        </w:rPr>
        <w:tab/>
        <w:t>790</w:t>
      </w:r>
    </w:p>
    <w:p w14:paraId="7158B4B6" w14:textId="77777777" w:rsidR="003A1E57" w:rsidRDefault="003A1E57">
      <w:pPr>
        <w:pStyle w:val="TOC3"/>
        <w:rPr>
          <w:rFonts w:ascii="Calibri" w:eastAsia="Malgun Gothic" w:hAnsi="Calibri"/>
          <w:noProof/>
          <w:kern w:val="2"/>
          <w:sz w:val="24"/>
          <w:szCs w:val="24"/>
          <w:lang w:eastAsia="zh-CN"/>
        </w:rPr>
      </w:pPr>
      <w:r w:rsidRPr="003A1E57">
        <w:rPr>
          <w:noProof/>
        </w:rPr>
        <w:t>8.5.7</w:t>
      </w:r>
      <w:r>
        <w:rPr>
          <w:rFonts w:ascii="Calibri" w:eastAsia="Malgun Gothic" w:hAnsi="Calibri"/>
          <w:noProof/>
          <w:kern w:val="2"/>
          <w:sz w:val="24"/>
          <w:szCs w:val="24"/>
          <w:lang w:eastAsia="zh-CN"/>
        </w:rPr>
        <w:tab/>
      </w:r>
      <w:r w:rsidRPr="003A1E57">
        <w:rPr>
          <w:noProof/>
        </w:rPr>
        <w:t>Scheduling availability of UE during beam failure detection</w:t>
      </w:r>
      <w:r w:rsidRPr="003A1E57">
        <w:rPr>
          <w:noProof/>
        </w:rPr>
        <w:tab/>
        <w:t>790</w:t>
      </w:r>
    </w:p>
    <w:p w14:paraId="73199FC0" w14:textId="77777777" w:rsidR="003A1E57" w:rsidRDefault="003A1E57">
      <w:pPr>
        <w:pStyle w:val="TOC4"/>
        <w:rPr>
          <w:rFonts w:ascii="Calibri" w:eastAsia="Malgun Gothic" w:hAnsi="Calibri"/>
          <w:noProof/>
          <w:kern w:val="2"/>
          <w:sz w:val="24"/>
          <w:szCs w:val="24"/>
          <w:lang w:eastAsia="zh-CN"/>
        </w:rPr>
      </w:pPr>
      <w:r w:rsidRPr="003A1E57">
        <w:rPr>
          <w:rFonts w:eastAsia="?? ??"/>
          <w:noProof/>
        </w:rPr>
        <w:t>8.5.</w:t>
      </w:r>
      <w:r w:rsidRPr="003A1E57">
        <w:rPr>
          <w:rFonts w:eastAsia="?? ??"/>
          <w:noProof/>
          <w:lang w:eastAsia="ja-JP"/>
        </w:rPr>
        <w:t>7</w:t>
      </w:r>
      <w:r w:rsidRPr="003A1E57">
        <w:rPr>
          <w:rFonts w:eastAsia="?? ??"/>
          <w:noProof/>
        </w:rPr>
        <w:t>.1</w:t>
      </w:r>
      <w:r>
        <w:rPr>
          <w:rFonts w:ascii="Calibri" w:eastAsia="Malgun Gothic" w:hAnsi="Calibri"/>
          <w:noProof/>
          <w:kern w:val="2"/>
          <w:sz w:val="24"/>
          <w:szCs w:val="24"/>
          <w:lang w:eastAsia="zh-CN"/>
        </w:rPr>
        <w:tab/>
      </w:r>
      <w:r w:rsidRPr="003A1E57">
        <w:rPr>
          <w:rFonts w:eastAsia="?? ??"/>
          <w:noProof/>
        </w:rPr>
        <w:t>Scheduling availability of UE performing beam failure detection with a same subcarrier spacing as PDSCH/PDCCH on FR1</w:t>
      </w:r>
      <w:r w:rsidRPr="003A1E57">
        <w:rPr>
          <w:noProof/>
        </w:rPr>
        <w:tab/>
        <w:t>791</w:t>
      </w:r>
    </w:p>
    <w:p w14:paraId="39128FD9" w14:textId="77777777" w:rsidR="003A1E57" w:rsidRDefault="003A1E57">
      <w:pPr>
        <w:pStyle w:val="TOC4"/>
        <w:rPr>
          <w:rFonts w:ascii="Calibri" w:eastAsia="Malgun Gothic" w:hAnsi="Calibri"/>
          <w:noProof/>
          <w:kern w:val="2"/>
          <w:sz w:val="24"/>
          <w:szCs w:val="24"/>
          <w:lang w:eastAsia="zh-CN"/>
        </w:rPr>
      </w:pPr>
      <w:r w:rsidRPr="003A1E57">
        <w:rPr>
          <w:noProof/>
        </w:rPr>
        <w:t>8.5.</w:t>
      </w:r>
      <w:r w:rsidRPr="003A1E57">
        <w:rPr>
          <w:noProof/>
          <w:lang w:eastAsia="ja-JP"/>
        </w:rPr>
        <w:t>7</w:t>
      </w:r>
      <w:r w:rsidRPr="003A1E57">
        <w:rPr>
          <w:noProof/>
        </w:rPr>
        <w:t>.2</w:t>
      </w:r>
      <w:r>
        <w:rPr>
          <w:rFonts w:ascii="Calibri" w:eastAsia="Malgun Gothic" w:hAnsi="Calibri"/>
          <w:noProof/>
          <w:kern w:val="2"/>
          <w:sz w:val="24"/>
          <w:szCs w:val="24"/>
          <w:lang w:eastAsia="zh-CN"/>
        </w:rPr>
        <w:tab/>
      </w:r>
      <w:r w:rsidRPr="003A1E57">
        <w:rPr>
          <w:noProof/>
        </w:rPr>
        <w:t>Scheduling availability of UE performing beam failure detection with a different subcarrier spacing than PDSCH/PDCCH on FR1</w:t>
      </w:r>
      <w:r w:rsidRPr="003A1E57">
        <w:rPr>
          <w:noProof/>
        </w:rPr>
        <w:tab/>
        <w:t>791</w:t>
      </w:r>
    </w:p>
    <w:p w14:paraId="18253E7E" w14:textId="77777777" w:rsidR="003A1E57" w:rsidRDefault="003A1E57">
      <w:pPr>
        <w:pStyle w:val="TOC4"/>
        <w:rPr>
          <w:rFonts w:ascii="Calibri" w:eastAsia="Malgun Gothic" w:hAnsi="Calibri"/>
          <w:noProof/>
          <w:kern w:val="2"/>
          <w:sz w:val="24"/>
          <w:szCs w:val="24"/>
          <w:lang w:eastAsia="zh-CN"/>
        </w:rPr>
      </w:pPr>
      <w:r w:rsidRPr="003A1E57">
        <w:rPr>
          <w:noProof/>
        </w:rPr>
        <w:t>8.5.</w:t>
      </w:r>
      <w:r w:rsidRPr="003A1E57">
        <w:rPr>
          <w:noProof/>
          <w:lang w:eastAsia="ja-JP"/>
        </w:rPr>
        <w:t>7</w:t>
      </w:r>
      <w:r w:rsidRPr="003A1E57">
        <w:rPr>
          <w:noProof/>
        </w:rPr>
        <w:t>.3</w:t>
      </w:r>
      <w:r>
        <w:rPr>
          <w:rFonts w:ascii="Calibri" w:eastAsia="Malgun Gothic" w:hAnsi="Calibri"/>
          <w:noProof/>
          <w:kern w:val="2"/>
          <w:sz w:val="24"/>
          <w:szCs w:val="24"/>
          <w:lang w:eastAsia="zh-CN"/>
        </w:rPr>
        <w:tab/>
      </w:r>
      <w:r w:rsidRPr="003A1E57">
        <w:rPr>
          <w:noProof/>
        </w:rPr>
        <w:t>Scheduling availability of UE performing beam failure detection on FR2</w:t>
      </w:r>
      <w:r w:rsidRPr="003A1E57">
        <w:rPr>
          <w:noProof/>
        </w:rPr>
        <w:tab/>
        <w:t>792</w:t>
      </w:r>
    </w:p>
    <w:p w14:paraId="67DB2643" w14:textId="77777777" w:rsidR="003A1E57" w:rsidRDefault="003A1E57">
      <w:pPr>
        <w:pStyle w:val="TOC4"/>
        <w:rPr>
          <w:rFonts w:ascii="Calibri" w:eastAsia="Malgun Gothic" w:hAnsi="Calibri"/>
          <w:noProof/>
          <w:kern w:val="2"/>
          <w:sz w:val="24"/>
          <w:szCs w:val="24"/>
          <w:lang w:eastAsia="zh-CN"/>
        </w:rPr>
      </w:pPr>
      <w:r w:rsidRPr="003A1E57">
        <w:rPr>
          <w:noProof/>
        </w:rPr>
        <w:t>8.5.</w:t>
      </w:r>
      <w:r w:rsidRPr="003A1E57">
        <w:rPr>
          <w:noProof/>
          <w:lang w:eastAsia="ja-JP"/>
        </w:rPr>
        <w:t>7</w:t>
      </w:r>
      <w:r w:rsidRPr="003A1E57">
        <w:rPr>
          <w:noProof/>
        </w:rPr>
        <w:t>.4</w:t>
      </w:r>
      <w:r>
        <w:rPr>
          <w:rFonts w:ascii="Calibri" w:eastAsia="Malgun Gothic" w:hAnsi="Calibri"/>
          <w:noProof/>
          <w:kern w:val="2"/>
          <w:sz w:val="24"/>
          <w:szCs w:val="24"/>
          <w:lang w:eastAsia="zh-CN"/>
        </w:rPr>
        <w:tab/>
      </w:r>
      <w:r w:rsidRPr="003A1E57">
        <w:rPr>
          <w:noProof/>
        </w:rPr>
        <w:t>Scheduling availability of UE performing beam failure detection on FR1 or FR2 in case of FR1-FR2 inter-band CA</w:t>
      </w:r>
      <w:r w:rsidRPr="003A1E57">
        <w:rPr>
          <w:noProof/>
          <w:lang w:eastAsia="zh-CN"/>
        </w:rPr>
        <w:t xml:space="preserve"> and NR-DC</w:t>
      </w:r>
      <w:r w:rsidRPr="003A1E57">
        <w:rPr>
          <w:noProof/>
        </w:rPr>
        <w:tab/>
        <w:t>793</w:t>
      </w:r>
    </w:p>
    <w:p w14:paraId="5D57C4E9" w14:textId="77777777" w:rsidR="003A1E57" w:rsidRDefault="003A1E57">
      <w:pPr>
        <w:pStyle w:val="TOC3"/>
        <w:rPr>
          <w:rFonts w:ascii="Calibri" w:eastAsia="Malgun Gothic" w:hAnsi="Calibri"/>
          <w:noProof/>
          <w:kern w:val="2"/>
          <w:sz w:val="24"/>
          <w:szCs w:val="24"/>
          <w:lang w:eastAsia="zh-CN"/>
        </w:rPr>
      </w:pPr>
      <w:r w:rsidRPr="003A1E57">
        <w:rPr>
          <w:noProof/>
        </w:rPr>
        <w:t>8.5.8</w:t>
      </w:r>
      <w:r>
        <w:rPr>
          <w:rFonts w:ascii="Calibri" w:eastAsia="Malgun Gothic" w:hAnsi="Calibri"/>
          <w:noProof/>
          <w:kern w:val="2"/>
          <w:sz w:val="24"/>
          <w:szCs w:val="24"/>
          <w:lang w:eastAsia="zh-CN"/>
        </w:rPr>
        <w:tab/>
      </w:r>
      <w:r w:rsidRPr="003A1E57">
        <w:rPr>
          <w:noProof/>
        </w:rPr>
        <w:t>Scheduling availability of UE during candidate beam detection</w:t>
      </w:r>
      <w:r w:rsidRPr="003A1E57">
        <w:rPr>
          <w:noProof/>
        </w:rPr>
        <w:tab/>
        <w:t>793</w:t>
      </w:r>
    </w:p>
    <w:p w14:paraId="0B2A000E" w14:textId="77777777" w:rsidR="003A1E57" w:rsidRDefault="003A1E57">
      <w:pPr>
        <w:pStyle w:val="TOC4"/>
        <w:rPr>
          <w:rFonts w:ascii="Calibri" w:eastAsia="Malgun Gothic" w:hAnsi="Calibri"/>
          <w:noProof/>
          <w:kern w:val="2"/>
          <w:sz w:val="24"/>
          <w:szCs w:val="24"/>
          <w:lang w:eastAsia="zh-CN"/>
        </w:rPr>
      </w:pPr>
      <w:r w:rsidRPr="003A1E57">
        <w:rPr>
          <w:noProof/>
        </w:rPr>
        <w:t>8.5.8.1</w:t>
      </w:r>
      <w:r>
        <w:rPr>
          <w:rFonts w:ascii="Calibri" w:eastAsia="Malgun Gothic" w:hAnsi="Calibri"/>
          <w:noProof/>
          <w:kern w:val="2"/>
          <w:sz w:val="24"/>
          <w:szCs w:val="24"/>
          <w:lang w:eastAsia="zh-CN"/>
        </w:rPr>
        <w:tab/>
      </w:r>
      <w:r w:rsidRPr="003A1E57">
        <w:rPr>
          <w:noProof/>
        </w:rPr>
        <w:t>Scheduling availability of UE performing L1-RSRP measurement with a same subcarrier spacing as PDSCH/PDCCH on FR1</w:t>
      </w:r>
      <w:r w:rsidRPr="003A1E57">
        <w:rPr>
          <w:noProof/>
        </w:rPr>
        <w:tab/>
        <w:t>793</w:t>
      </w:r>
    </w:p>
    <w:p w14:paraId="6550D1A8" w14:textId="77777777" w:rsidR="003A1E57" w:rsidRDefault="003A1E57">
      <w:pPr>
        <w:pStyle w:val="TOC4"/>
        <w:rPr>
          <w:rFonts w:ascii="Calibri" w:eastAsia="Malgun Gothic" w:hAnsi="Calibri"/>
          <w:noProof/>
          <w:kern w:val="2"/>
          <w:sz w:val="24"/>
          <w:szCs w:val="24"/>
          <w:lang w:eastAsia="zh-CN"/>
        </w:rPr>
      </w:pPr>
      <w:r w:rsidRPr="003A1E57">
        <w:rPr>
          <w:noProof/>
        </w:rPr>
        <w:t>8.5.8.2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793</w:t>
      </w:r>
    </w:p>
    <w:p w14:paraId="6887F930" w14:textId="77777777" w:rsidR="003A1E57" w:rsidRDefault="003A1E57">
      <w:pPr>
        <w:pStyle w:val="TOC4"/>
        <w:rPr>
          <w:rFonts w:ascii="Calibri" w:eastAsia="Malgun Gothic" w:hAnsi="Calibri"/>
          <w:noProof/>
          <w:kern w:val="2"/>
          <w:sz w:val="24"/>
          <w:szCs w:val="24"/>
          <w:lang w:eastAsia="zh-CN"/>
        </w:rPr>
      </w:pPr>
      <w:r w:rsidRPr="003A1E57">
        <w:rPr>
          <w:noProof/>
        </w:rPr>
        <w:t>8.5.8.3</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794</w:t>
      </w:r>
    </w:p>
    <w:p w14:paraId="436F9A80" w14:textId="77777777" w:rsidR="003A1E57" w:rsidRDefault="003A1E57">
      <w:pPr>
        <w:pStyle w:val="TOC4"/>
        <w:rPr>
          <w:rFonts w:ascii="Calibri" w:eastAsia="Malgun Gothic" w:hAnsi="Calibri"/>
          <w:noProof/>
          <w:kern w:val="2"/>
          <w:sz w:val="24"/>
          <w:szCs w:val="24"/>
          <w:lang w:eastAsia="zh-CN"/>
        </w:rPr>
      </w:pPr>
      <w:r w:rsidRPr="003A1E57">
        <w:rPr>
          <w:noProof/>
        </w:rPr>
        <w:t>8.5.8.4</w:t>
      </w:r>
      <w:r>
        <w:rPr>
          <w:rFonts w:ascii="Calibri" w:eastAsia="Malgun Gothic" w:hAnsi="Calibri"/>
          <w:noProof/>
          <w:kern w:val="2"/>
          <w:sz w:val="24"/>
          <w:szCs w:val="24"/>
          <w:lang w:eastAsia="zh-CN"/>
        </w:rPr>
        <w:tab/>
      </w:r>
      <w:r w:rsidRPr="003A1E57">
        <w:rPr>
          <w:noProof/>
        </w:rPr>
        <w:t>Scheduling availability of UE performing L1-RSRP measurement on FR1 or FR2 in case of FR1-FR2 inter-band CA</w:t>
      </w:r>
      <w:r w:rsidRPr="003A1E57">
        <w:rPr>
          <w:noProof/>
          <w:lang w:eastAsia="zh-CN"/>
        </w:rPr>
        <w:t xml:space="preserve"> and NR-DC</w:t>
      </w:r>
      <w:r w:rsidRPr="003A1E57">
        <w:rPr>
          <w:noProof/>
        </w:rPr>
        <w:tab/>
        <w:t>794</w:t>
      </w:r>
    </w:p>
    <w:p w14:paraId="2B870834" w14:textId="77777777" w:rsidR="003A1E57" w:rsidRDefault="003A1E57">
      <w:pPr>
        <w:pStyle w:val="TOC3"/>
        <w:rPr>
          <w:rFonts w:ascii="Calibri" w:eastAsia="Malgun Gothic" w:hAnsi="Calibri"/>
          <w:noProof/>
          <w:kern w:val="2"/>
          <w:sz w:val="24"/>
          <w:szCs w:val="24"/>
          <w:lang w:eastAsia="zh-CN"/>
        </w:rPr>
      </w:pPr>
      <w:r w:rsidRPr="003A1E57">
        <w:rPr>
          <w:noProof/>
        </w:rPr>
        <w:t>8.5.9</w:t>
      </w:r>
      <w:r>
        <w:rPr>
          <w:rFonts w:ascii="Calibri" w:eastAsia="Malgun Gothic" w:hAnsi="Calibri"/>
          <w:noProof/>
          <w:kern w:val="2"/>
          <w:sz w:val="24"/>
          <w:szCs w:val="24"/>
          <w:lang w:eastAsia="zh-CN"/>
        </w:rPr>
        <w:tab/>
      </w:r>
      <w:r w:rsidRPr="003A1E57">
        <w:rPr>
          <w:noProof/>
        </w:rPr>
        <w:t xml:space="preserve">Requirements for </w:t>
      </w:r>
      <w:r w:rsidRPr="003A1E57">
        <w:rPr>
          <w:noProof/>
          <w:lang w:eastAsia="zh-TW"/>
        </w:rPr>
        <w:t>B</w:t>
      </w:r>
      <w:r w:rsidRPr="003A1E57">
        <w:rPr>
          <w:noProof/>
        </w:rPr>
        <w:t xml:space="preserve">eam </w:t>
      </w:r>
      <w:r w:rsidRPr="003A1E57">
        <w:rPr>
          <w:noProof/>
          <w:lang w:eastAsia="zh-TW"/>
        </w:rPr>
        <w:t>F</w:t>
      </w:r>
      <w:r w:rsidRPr="003A1E57">
        <w:rPr>
          <w:noProof/>
        </w:rPr>
        <w:t xml:space="preserve">ailure </w:t>
      </w:r>
      <w:r w:rsidRPr="003A1E57">
        <w:rPr>
          <w:noProof/>
          <w:lang w:eastAsia="zh-TW"/>
        </w:rPr>
        <w:t>R</w:t>
      </w:r>
      <w:r w:rsidRPr="003A1E57">
        <w:rPr>
          <w:noProof/>
        </w:rPr>
        <w:t>ecovery in SCell</w:t>
      </w:r>
      <w:r w:rsidRPr="003A1E57">
        <w:rPr>
          <w:noProof/>
        </w:rPr>
        <w:tab/>
        <w:t>795</w:t>
      </w:r>
    </w:p>
    <w:p w14:paraId="76527559" w14:textId="77777777" w:rsidR="003A1E57" w:rsidRDefault="003A1E57">
      <w:pPr>
        <w:pStyle w:val="TOC4"/>
        <w:rPr>
          <w:rFonts w:ascii="Calibri" w:eastAsia="Malgun Gothic" w:hAnsi="Calibri"/>
          <w:noProof/>
          <w:kern w:val="2"/>
          <w:sz w:val="24"/>
          <w:szCs w:val="24"/>
          <w:lang w:eastAsia="zh-CN"/>
        </w:rPr>
      </w:pPr>
      <w:r w:rsidRPr="003A1E57">
        <w:rPr>
          <w:rFonts w:eastAsia="?? ??"/>
          <w:noProof/>
        </w:rPr>
        <w:t>8.5.9.1</w:t>
      </w:r>
      <w:r>
        <w:rPr>
          <w:rFonts w:ascii="Calibri" w:eastAsia="Malgun Gothic" w:hAnsi="Calibri"/>
          <w:noProof/>
          <w:kern w:val="2"/>
          <w:sz w:val="24"/>
          <w:szCs w:val="24"/>
          <w:lang w:eastAsia="zh-CN"/>
        </w:rPr>
        <w:tab/>
      </w:r>
      <w:r w:rsidRPr="003A1E57">
        <w:rPr>
          <w:noProof/>
        </w:rPr>
        <w:t>Introduction</w:t>
      </w:r>
      <w:r w:rsidRPr="003A1E57">
        <w:rPr>
          <w:noProof/>
        </w:rPr>
        <w:tab/>
        <w:t>795</w:t>
      </w:r>
    </w:p>
    <w:p w14:paraId="546CDBF4" w14:textId="77777777" w:rsidR="003A1E57" w:rsidRDefault="003A1E57">
      <w:pPr>
        <w:pStyle w:val="TOC4"/>
        <w:rPr>
          <w:rFonts w:ascii="Calibri" w:eastAsia="Malgun Gothic" w:hAnsi="Calibri"/>
          <w:noProof/>
          <w:kern w:val="2"/>
          <w:sz w:val="24"/>
          <w:szCs w:val="24"/>
          <w:lang w:eastAsia="zh-CN"/>
        </w:rPr>
      </w:pPr>
      <w:r w:rsidRPr="003A1E57">
        <w:rPr>
          <w:rFonts w:eastAsia="?? ??"/>
          <w:noProof/>
        </w:rPr>
        <w:t>8.5.9.2</w:t>
      </w:r>
      <w:r>
        <w:rPr>
          <w:rFonts w:ascii="Calibri" w:eastAsia="Malgun Gothic" w:hAnsi="Calibri"/>
          <w:noProof/>
          <w:kern w:val="2"/>
          <w:sz w:val="24"/>
          <w:szCs w:val="24"/>
          <w:lang w:eastAsia="zh-CN"/>
        </w:rPr>
        <w:tab/>
      </w:r>
      <w:r w:rsidRPr="003A1E57">
        <w:rPr>
          <w:noProof/>
        </w:rPr>
        <w:t>Requirement</w:t>
      </w:r>
      <w:r w:rsidRPr="003A1E57">
        <w:rPr>
          <w:noProof/>
        </w:rPr>
        <w:tab/>
        <w:t>795</w:t>
      </w:r>
    </w:p>
    <w:p w14:paraId="6F3F0CF5" w14:textId="77777777" w:rsidR="003A1E57" w:rsidRDefault="003A1E57">
      <w:pPr>
        <w:pStyle w:val="TOC3"/>
        <w:rPr>
          <w:rFonts w:ascii="Calibri" w:eastAsia="Malgun Gothic" w:hAnsi="Calibri"/>
          <w:noProof/>
          <w:kern w:val="2"/>
          <w:sz w:val="24"/>
          <w:szCs w:val="24"/>
          <w:lang w:eastAsia="zh-CN"/>
        </w:rPr>
      </w:pPr>
      <w:r w:rsidRPr="003A1E57">
        <w:rPr>
          <w:noProof/>
        </w:rPr>
        <w:t>8.5.10</w:t>
      </w:r>
      <w:r>
        <w:rPr>
          <w:rFonts w:ascii="Calibri" w:eastAsia="Malgun Gothic" w:hAnsi="Calibri"/>
          <w:noProof/>
          <w:kern w:val="2"/>
          <w:sz w:val="24"/>
          <w:szCs w:val="24"/>
          <w:lang w:eastAsia="zh-CN"/>
        </w:rPr>
        <w:tab/>
      </w:r>
      <w:r w:rsidRPr="003A1E57">
        <w:rPr>
          <w:noProof/>
        </w:rPr>
        <w:t>Minimum requirement at transitions for beam failure detection</w:t>
      </w:r>
      <w:r w:rsidRPr="003A1E57">
        <w:rPr>
          <w:noProof/>
        </w:rPr>
        <w:tab/>
        <w:t>795</w:t>
      </w:r>
    </w:p>
    <w:p w14:paraId="60E113BB" w14:textId="77777777" w:rsidR="003A1E57" w:rsidRDefault="003A1E57">
      <w:pPr>
        <w:pStyle w:val="TOC3"/>
        <w:rPr>
          <w:rFonts w:ascii="Calibri" w:eastAsia="Malgun Gothic" w:hAnsi="Calibri"/>
          <w:noProof/>
          <w:kern w:val="2"/>
          <w:sz w:val="24"/>
          <w:szCs w:val="24"/>
          <w:lang w:eastAsia="zh-CN"/>
        </w:rPr>
      </w:pPr>
      <w:r w:rsidRPr="003A1E57">
        <w:rPr>
          <w:noProof/>
        </w:rPr>
        <w:t>8.5.11</w:t>
      </w:r>
      <w:r>
        <w:rPr>
          <w:rFonts w:ascii="Calibri" w:eastAsia="Malgun Gothic" w:hAnsi="Calibri"/>
          <w:noProof/>
          <w:kern w:val="2"/>
          <w:sz w:val="24"/>
          <w:szCs w:val="24"/>
          <w:lang w:eastAsia="zh-CN"/>
        </w:rPr>
        <w:tab/>
      </w:r>
      <w:r w:rsidRPr="003A1E57">
        <w:rPr>
          <w:noProof/>
        </w:rPr>
        <w:t>Minimum requirement under IDC Interference</w:t>
      </w:r>
      <w:r w:rsidRPr="003A1E57">
        <w:rPr>
          <w:noProof/>
        </w:rPr>
        <w:tab/>
        <w:t>796</w:t>
      </w:r>
    </w:p>
    <w:p w14:paraId="35BEC92C" w14:textId="77777777" w:rsidR="003A1E57" w:rsidRDefault="003A1E57">
      <w:pPr>
        <w:pStyle w:val="TOC3"/>
        <w:rPr>
          <w:rFonts w:ascii="Calibri" w:eastAsia="Malgun Gothic" w:hAnsi="Calibri"/>
          <w:noProof/>
          <w:kern w:val="2"/>
          <w:sz w:val="24"/>
          <w:szCs w:val="24"/>
          <w:lang w:eastAsia="zh-CN"/>
        </w:rPr>
      </w:pPr>
      <w:r w:rsidRPr="003A1E57">
        <w:rPr>
          <w:noProof/>
        </w:rPr>
        <w:t>8.5.</w:t>
      </w:r>
      <w:r w:rsidRPr="003A1E57">
        <w:rPr>
          <w:rFonts w:eastAsia="DengXian"/>
          <w:noProof/>
          <w:lang w:val="en-US" w:eastAsia="zh-CN"/>
        </w:rPr>
        <w:t>12</w:t>
      </w:r>
      <w:r>
        <w:rPr>
          <w:rFonts w:ascii="Calibri" w:eastAsia="Malgun Gothic" w:hAnsi="Calibri"/>
          <w:noProof/>
          <w:kern w:val="2"/>
          <w:sz w:val="24"/>
          <w:szCs w:val="24"/>
          <w:lang w:eastAsia="zh-CN"/>
        </w:rPr>
        <w:tab/>
      </w:r>
      <w:r w:rsidRPr="003A1E57">
        <w:rPr>
          <w:noProof/>
        </w:rPr>
        <w:t xml:space="preserve">Minimum requirement at transitions for </w:t>
      </w:r>
      <w:r w:rsidRPr="003A1E57">
        <w:rPr>
          <w:noProof/>
          <w:lang w:val="en-US" w:eastAsia="zh-CN"/>
        </w:rPr>
        <w:t>candidate beam detection</w:t>
      </w:r>
      <w:r w:rsidRPr="003A1E57">
        <w:rPr>
          <w:noProof/>
        </w:rPr>
        <w:tab/>
        <w:t>796</w:t>
      </w:r>
    </w:p>
    <w:p w14:paraId="73386776" w14:textId="77777777" w:rsidR="003A1E57" w:rsidRDefault="003A1E57">
      <w:pPr>
        <w:pStyle w:val="TOC2"/>
        <w:rPr>
          <w:rFonts w:ascii="Calibri" w:eastAsia="Malgun Gothic" w:hAnsi="Calibri"/>
          <w:noProof/>
          <w:kern w:val="2"/>
          <w:sz w:val="24"/>
          <w:szCs w:val="24"/>
          <w:lang w:eastAsia="zh-CN"/>
        </w:rPr>
      </w:pPr>
      <w:r w:rsidRPr="003A1E57">
        <w:rPr>
          <w:noProof/>
        </w:rPr>
        <w:t>8.5A</w:t>
      </w:r>
      <w:r>
        <w:rPr>
          <w:rFonts w:ascii="Calibri" w:eastAsia="Malgun Gothic" w:hAnsi="Calibri"/>
          <w:noProof/>
          <w:kern w:val="2"/>
          <w:sz w:val="24"/>
          <w:szCs w:val="24"/>
          <w:lang w:eastAsia="zh-CN"/>
        </w:rPr>
        <w:tab/>
      </w:r>
      <w:r w:rsidRPr="003A1E57">
        <w:rPr>
          <w:noProof/>
        </w:rPr>
        <w:t>Link Recovery Procedures when CCA is used on target frequency</w:t>
      </w:r>
      <w:r w:rsidRPr="003A1E57">
        <w:rPr>
          <w:noProof/>
        </w:rPr>
        <w:tab/>
        <w:t>796</w:t>
      </w:r>
    </w:p>
    <w:p w14:paraId="55E608D6" w14:textId="77777777" w:rsidR="003A1E57" w:rsidRDefault="003A1E57">
      <w:pPr>
        <w:pStyle w:val="TOC3"/>
        <w:rPr>
          <w:rFonts w:ascii="Calibri" w:eastAsia="Malgun Gothic" w:hAnsi="Calibri"/>
          <w:noProof/>
          <w:kern w:val="2"/>
          <w:sz w:val="24"/>
          <w:szCs w:val="24"/>
          <w:lang w:eastAsia="zh-CN"/>
        </w:rPr>
      </w:pPr>
      <w:r w:rsidRPr="003A1E57">
        <w:rPr>
          <w:noProof/>
        </w:rPr>
        <w:t>8.5A.1</w:t>
      </w:r>
      <w:r>
        <w:rPr>
          <w:rFonts w:ascii="Calibri" w:eastAsia="Malgun Gothic" w:hAnsi="Calibri"/>
          <w:noProof/>
          <w:kern w:val="2"/>
          <w:sz w:val="24"/>
          <w:szCs w:val="24"/>
          <w:lang w:eastAsia="zh-CN"/>
        </w:rPr>
        <w:tab/>
      </w:r>
      <w:r w:rsidRPr="003A1E57">
        <w:rPr>
          <w:noProof/>
        </w:rPr>
        <w:t>Introduction</w:t>
      </w:r>
      <w:r w:rsidRPr="003A1E57">
        <w:rPr>
          <w:noProof/>
        </w:rPr>
        <w:tab/>
        <w:t>796</w:t>
      </w:r>
    </w:p>
    <w:p w14:paraId="74EDD407" w14:textId="77777777" w:rsidR="003A1E57" w:rsidRDefault="003A1E57">
      <w:pPr>
        <w:pStyle w:val="TOC3"/>
        <w:rPr>
          <w:rFonts w:ascii="Calibri" w:eastAsia="Malgun Gothic" w:hAnsi="Calibri"/>
          <w:noProof/>
          <w:kern w:val="2"/>
          <w:sz w:val="24"/>
          <w:szCs w:val="24"/>
          <w:lang w:eastAsia="zh-CN"/>
        </w:rPr>
      </w:pPr>
      <w:r w:rsidRPr="003A1E57">
        <w:rPr>
          <w:noProof/>
        </w:rPr>
        <w:t>8.5A.2</w:t>
      </w:r>
      <w:r>
        <w:rPr>
          <w:rFonts w:ascii="Calibri" w:eastAsia="Malgun Gothic" w:hAnsi="Calibri"/>
          <w:noProof/>
          <w:kern w:val="2"/>
          <w:sz w:val="24"/>
          <w:szCs w:val="24"/>
          <w:lang w:eastAsia="zh-CN"/>
        </w:rPr>
        <w:tab/>
      </w:r>
      <w:r w:rsidRPr="003A1E57">
        <w:rPr>
          <w:noProof/>
        </w:rPr>
        <w:t>Requirements for SSB based beam failure detection</w:t>
      </w:r>
      <w:r w:rsidRPr="003A1E57">
        <w:rPr>
          <w:noProof/>
        </w:rPr>
        <w:tab/>
        <w:t>797</w:t>
      </w:r>
    </w:p>
    <w:p w14:paraId="62EC0C0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8.5A.2.1</w:t>
      </w:r>
      <w:r>
        <w:rPr>
          <w:rFonts w:ascii="Calibri" w:eastAsia="Malgun Gothic" w:hAnsi="Calibri"/>
          <w:noProof/>
          <w:kern w:val="2"/>
          <w:sz w:val="24"/>
          <w:szCs w:val="24"/>
          <w:lang w:eastAsia="zh-CN"/>
        </w:rPr>
        <w:tab/>
      </w:r>
      <w:r w:rsidRPr="003A1E57">
        <w:rPr>
          <w:noProof/>
        </w:rPr>
        <w:t>Introduction</w:t>
      </w:r>
      <w:r w:rsidRPr="003A1E57">
        <w:rPr>
          <w:noProof/>
        </w:rPr>
        <w:tab/>
        <w:t>797</w:t>
      </w:r>
    </w:p>
    <w:p w14:paraId="1496293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8.5A.2.2</w:t>
      </w:r>
      <w:r>
        <w:rPr>
          <w:rFonts w:ascii="Calibri" w:eastAsia="Malgun Gothic" w:hAnsi="Calibri"/>
          <w:noProof/>
          <w:kern w:val="2"/>
          <w:sz w:val="24"/>
          <w:szCs w:val="24"/>
          <w:lang w:eastAsia="zh-CN"/>
        </w:rPr>
        <w:tab/>
      </w:r>
      <w:r w:rsidRPr="003A1E57">
        <w:rPr>
          <w:noProof/>
        </w:rPr>
        <w:t>Minimum requirement</w:t>
      </w:r>
      <w:r w:rsidRPr="003A1E57">
        <w:rPr>
          <w:noProof/>
        </w:rPr>
        <w:tab/>
        <w:t>797</w:t>
      </w:r>
    </w:p>
    <w:p w14:paraId="5FB7A6BA"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8.5A.2.3</w:t>
      </w:r>
      <w:r>
        <w:rPr>
          <w:rFonts w:ascii="Calibri" w:eastAsia="Malgun Gothic" w:hAnsi="Calibri"/>
          <w:noProof/>
          <w:kern w:val="2"/>
          <w:sz w:val="24"/>
          <w:szCs w:val="24"/>
          <w:lang w:eastAsia="zh-CN"/>
        </w:rPr>
        <w:tab/>
      </w:r>
      <w:r w:rsidRPr="003A1E57">
        <w:rPr>
          <w:noProof/>
        </w:rPr>
        <w:t>Measurement restriction for SSB based beam failure detection</w:t>
      </w:r>
      <w:r w:rsidRPr="003A1E57">
        <w:rPr>
          <w:noProof/>
        </w:rPr>
        <w:tab/>
        <w:t>799</w:t>
      </w:r>
    </w:p>
    <w:p w14:paraId="23840A8F" w14:textId="77777777" w:rsidR="003A1E57" w:rsidRDefault="003A1E57">
      <w:pPr>
        <w:pStyle w:val="TOC3"/>
        <w:rPr>
          <w:rFonts w:ascii="Calibri" w:eastAsia="Malgun Gothic" w:hAnsi="Calibri"/>
          <w:noProof/>
          <w:kern w:val="2"/>
          <w:sz w:val="24"/>
          <w:szCs w:val="24"/>
          <w:lang w:eastAsia="zh-CN"/>
        </w:rPr>
      </w:pPr>
      <w:r w:rsidRPr="003A1E57">
        <w:rPr>
          <w:noProof/>
        </w:rPr>
        <w:t>8.5A.3</w:t>
      </w:r>
      <w:r>
        <w:rPr>
          <w:rFonts w:ascii="Calibri" w:eastAsia="Malgun Gothic" w:hAnsi="Calibri"/>
          <w:noProof/>
          <w:kern w:val="2"/>
          <w:sz w:val="24"/>
          <w:szCs w:val="24"/>
          <w:lang w:eastAsia="zh-CN"/>
        </w:rPr>
        <w:tab/>
      </w:r>
      <w:r w:rsidRPr="003A1E57">
        <w:rPr>
          <w:noProof/>
        </w:rPr>
        <w:t>Void</w:t>
      </w:r>
      <w:r w:rsidRPr="003A1E57">
        <w:rPr>
          <w:noProof/>
        </w:rPr>
        <w:tab/>
        <w:t>800</w:t>
      </w:r>
    </w:p>
    <w:p w14:paraId="1B95D363" w14:textId="77777777" w:rsidR="003A1E57" w:rsidRDefault="003A1E57">
      <w:pPr>
        <w:pStyle w:val="TOC3"/>
        <w:rPr>
          <w:rFonts w:ascii="Calibri" w:eastAsia="Malgun Gothic" w:hAnsi="Calibri"/>
          <w:noProof/>
          <w:kern w:val="2"/>
          <w:sz w:val="24"/>
          <w:szCs w:val="24"/>
          <w:lang w:eastAsia="zh-CN"/>
        </w:rPr>
      </w:pPr>
      <w:r w:rsidRPr="003A1E57">
        <w:rPr>
          <w:noProof/>
        </w:rPr>
        <w:t>8.5A.4</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800</w:t>
      </w:r>
    </w:p>
    <w:p w14:paraId="5DDB42B9" w14:textId="77777777" w:rsidR="003A1E57" w:rsidRDefault="003A1E57">
      <w:pPr>
        <w:pStyle w:val="TOC3"/>
        <w:rPr>
          <w:rFonts w:ascii="Calibri" w:eastAsia="Malgun Gothic" w:hAnsi="Calibri"/>
          <w:noProof/>
          <w:kern w:val="2"/>
          <w:sz w:val="24"/>
          <w:szCs w:val="24"/>
          <w:lang w:eastAsia="zh-CN"/>
        </w:rPr>
      </w:pPr>
      <w:r w:rsidRPr="003A1E57">
        <w:rPr>
          <w:noProof/>
        </w:rPr>
        <w:t>8.5A.5</w:t>
      </w:r>
      <w:r>
        <w:rPr>
          <w:rFonts w:ascii="Calibri" w:eastAsia="Malgun Gothic" w:hAnsi="Calibri"/>
          <w:noProof/>
          <w:kern w:val="2"/>
          <w:sz w:val="24"/>
          <w:szCs w:val="24"/>
          <w:lang w:eastAsia="zh-CN"/>
        </w:rPr>
        <w:tab/>
      </w:r>
      <w:r w:rsidRPr="003A1E57">
        <w:rPr>
          <w:noProof/>
        </w:rPr>
        <w:t>Requirements for SSB based candidate beam detection</w:t>
      </w:r>
      <w:r w:rsidRPr="003A1E57">
        <w:rPr>
          <w:noProof/>
        </w:rPr>
        <w:tab/>
        <w:t>800</w:t>
      </w:r>
    </w:p>
    <w:p w14:paraId="3F9B912B" w14:textId="77777777" w:rsidR="003A1E57" w:rsidRDefault="003A1E57">
      <w:pPr>
        <w:pStyle w:val="TOC4"/>
        <w:rPr>
          <w:rFonts w:ascii="Calibri" w:eastAsia="Malgun Gothic" w:hAnsi="Calibri"/>
          <w:noProof/>
          <w:kern w:val="2"/>
          <w:sz w:val="24"/>
          <w:szCs w:val="24"/>
          <w:lang w:eastAsia="zh-CN"/>
        </w:rPr>
      </w:pPr>
      <w:r w:rsidRPr="003A1E57">
        <w:rPr>
          <w:rFonts w:eastAsia="?? ??"/>
          <w:noProof/>
        </w:rPr>
        <w:t>8.5A.5.1</w:t>
      </w:r>
      <w:r>
        <w:rPr>
          <w:rFonts w:ascii="Calibri" w:eastAsia="Malgun Gothic" w:hAnsi="Calibri"/>
          <w:noProof/>
          <w:kern w:val="2"/>
          <w:sz w:val="24"/>
          <w:szCs w:val="24"/>
          <w:lang w:eastAsia="zh-CN"/>
        </w:rPr>
        <w:tab/>
      </w:r>
      <w:r w:rsidRPr="003A1E57">
        <w:rPr>
          <w:noProof/>
        </w:rPr>
        <w:t>Introduction</w:t>
      </w:r>
      <w:r w:rsidRPr="003A1E57">
        <w:rPr>
          <w:noProof/>
        </w:rPr>
        <w:tab/>
        <w:t>800</w:t>
      </w:r>
    </w:p>
    <w:p w14:paraId="4E1CEFEB" w14:textId="77777777" w:rsidR="003A1E57" w:rsidRDefault="003A1E57">
      <w:pPr>
        <w:pStyle w:val="TOC4"/>
        <w:rPr>
          <w:rFonts w:ascii="Calibri" w:eastAsia="Malgun Gothic" w:hAnsi="Calibri"/>
          <w:noProof/>
          <w:kern w:val="2"/>
          <w:sz w:val="24"/>
          <w:szCs w:val="24"/>
          <w:lang w:eastAsia="zh-CN"/>
        </w:rPr>
      </w:pPr>
      <w:r w:rsidRPr="003A1E57">
        <w:rPr>
          <w:rFonts w:eastAsia="?? ??"/>
          <w:noProof/>
        </w:rPr>
        <w:t>8.5A.5.2</w:t>
      </w:r>
      <w:r>
        <w:rPr>
          <w:rFonts w:ascii="Calibri" w:eastAsia="Malgun Gothic" w:hAnsi="Calibri"/>
          <w:noProof/>
          <w:kern w:val="2"/>
          <w:sz w:val="24"/>
          <w:szCs w:val="24"/>
          <w:lang w:eastAsia="zh-CN"/>
        </w:rPr>
        <w:tab/>
      </w:r>
      <w:r w:rsidRPr="003A1E57">
        <w:rPr>
          <w:noProof/>
        </w:rPr>
        <w:t>Minimum requirement</w:t>
      </w:r>
      <w:r w:rsidRPr="003A1E57">
        <w:rPr>
          <w:noProof/>
        </w:rPr>
        <w:tab/>
        <w:t>800</w:t>
      </w:r>
    </w:p>
    <w:p w14:paraId="472CE748" w14:textId="77777777" w:rsidR="003A1E57" w:rsidRDefault="003A1E57">
      <w:pPr>
        <w:pStyle w:val="TOC4"/>
        <w:rPr>
          <w:rFonts w:ascii="Calibri" w:eastAsia="Malgun Gothic" w:hAnsi="Calibri"/>
          <w:noProof/>
          <w:kern w:val="2"/>
          <w:sz w:val="24"/>
          <w:szCs w:val="24"/>
          <w:lang w:eastAsia="zh-CN"/>
        </w:rPr>
      </w:pPr>
      <w:r w:rsidRPr="003A1E57">
        <w:rPr>
          <w:noProof/>
        </w:rPr>
        <w:t>8.5A.5.3</w:t>
      </w:r>
      <w:r>
        <w:rPr>
          <w:rFonts w:ascii="Calibri" w:eastAsia="Malgun Gothic" w:hAnsi="Calibri"/>
          <w:noProof/>
          <w:kern w:val="2"/>
          <w:sz w:val="24"/>
          <w:szCs w:val="24"/>
          <w:lang w:eastAsia="zh-CN"/>
        </w:rPr>
        <w:tab/>
      </w:r>
      <w:r w:rsidRPr="003A1E57">
        <w:rPr>
          <w:noProof/>
        </w:rPr>
        <w:t>Measurement restriction for SSB based candidate beam detection</w:t>
      </w:r>
      <w:r w:rsidRPr="003A1E57">
        <w:rPr>
          <w:noProof/>
        </w:rPr>
        <w:tab/>
        <w:t>802</w:t>
      </w:r>
    </w:p>
    <w:p w14:paraId="20B197FD" w14:textId="77777777" w:rsidR="003A1E57" w:rsidRDefault="003A1E57">
      <w:pPr>
        <w:pStyle w:val="TOC3"/>
        <w:rPr>
          <w:rFonts w:ascii="Calibri" w:eastAsia="Malgun Gothic" w:hAnsi="Calibri"/>
          <w:noProof/>
          <w:kern w:val="2"/>
          <w:sz w:val="24"/>
          <w:szCs w:val="24"/>
          <w:lang w:eastAsia="zh-CN"/>
        </w:rPr>
      </w:pPr>
      <w:r w:rsidRPr="003A1E57">
        <w:rPr>
          <w:noProof/>
        </w:rPr>
        <w:t>8.5A.6</w:t>
      </w:r>
      <w:r>
        <w:rPr>
          <w:rFonts w:ascii="Calibri" w:eastAsia="Malgun Gothic" w:hAnsi="Calibri"/>
          <w:noProof/>
          <w:kern w:val="2"/>
          <w:sz w:val="24"/>
          <w:szCs w:val="24"/>
          <w:lang w:eastAsia="zh-CN"/>
        </w:rPr>
        <w:tab/>
      </w:r>
      <w:r w:rsidRPr="003A1E57">
        <w:rPr>
          <w:noProof/>
        </w:rPr>
        <w:t>Void</w:t>
      </w:r>
      <w:r w:rsidRPr="003A1E57">
        <w:rPr>
          <w:noProof/>
        </w:rPr>
        <w:tab/>
        <w:t>803</w:t>
      </w:r>
    </w:p>
    <w:p w14:paraId="58208ECA" w14:textId="77777777" w:rsidR="003A1E57" w:rsidRDefault="003A1E57">
      <w:pPr>
        <w:pStyle w:val="TOC3"/>
        <w:rPr>
          <w:rFonts w:ascii="Calibri" w:eastAsia="Malgun Gothic" w:hAnsi="Calibri"/>
          <w:noProof/>
          <w:kern w:val="2"/>
          <w:sz w:val="24"/>
          <w:szCs w:val="24"/>
          <w:lang w:eastAsia="zh-CN"/>
        </w:rPr>
      </w:pPr>
      <w:r w:rsidRPr="003A1E57">
        <w:rPr>
          <w:noProof/>
        </w:rPr>
        <w:t>8.5A.7</w:t>
      </w:r>
      <w:r>
        <w:rPr>
          <w:rFonts w:ascii="Calibri" w:eastAsia="Malgun Gothic" w:hAnsi="Calibri"/>
          <w:noProof/>
          <w:kern w:val="2"/>
          <w:sz w:val="24"/>
          <w:szCs w:val="24"/>
          <w:lang w:eastAsia="zh-CN"/>
        </w:rPr>
        <w:tab/>
      </w:r>
      <w:r w:rsidRPr="003A1E57">
        <w:rPr>
          <w:noProof/>
        </w:rPr>
        <w:t>Scheduling availability of UE during beam failure detection</w:t>
      </w:r>
      <w:r w:rsidRPr="003A1E57">
        <w:rPr>
          <w:noProof/>
        </w:rPr>
        <w:tab/>
        <w:t>803</w:t>
      </w:r>
    </w:p>
    <w:p w14:paraId="7412B8F7" w14:textId="77777777" w:rsidR="003A1E57" w:rsidRDefault="003A1E57">
      <w:pPr>
        <w:pStyle w:val="TOC4"/>
        <w:rPr>
          <w:rFonts w:ascii="Calibri" w:eastAsia="Malgun Gothic" w:hAnsi="Calibri"/>
          <w:noProof/>
          <w:kern w:val="2"/>
          <w:sz w:val="24"/>
          <w:szCs w:val="24"/>
          <w:lang w:eastAsia="zh-CN"/>
        </w:rPr>
      </w:pPr>
      <w:r w:rsidRPr="003A1E57">
        <w:rPr>
          <w:noProof/>
        </w:rPr>
        <w:t>8.5A.</w:t>
      </w:r>
      <w:r w:rsidRPr="003A1E57">
        <w:rPr>
          <w:noProof/>
          <w:lang w:eastAsia="ja-JP"/>
        </w:rPr>
        <w:t>7</w:t>
      </w:r>
      <w:r w:rsidRPr="003A1E57">
        <w:rPr>
          <w:noProof/>
        </w:rPr>
        <w:t>.1</w:t>
      </w:r>
      <w:r>
        <w:rPr>
          <w:rFonts w:ascii="Calibri" w:eastAsia="Malgun Gothic" w:hAnsi="Calibri"/>
          <w:noProof/>
          <w:kern w:val="2"/>
          <w:sz w:val="24"/>
          <w:szCs w:val="24"/>
          <w:lang w:eastAsia="zh-CN"/>
        </w:rPr>
        <w:tab/>
      </w:r>
      <w:r w:rsidRPr="003A1E57">
        <w:rPr>
          <w:noProof/>
        </w:rPr>
        <w:t>Scheduling availability of UE performing beam failure detection with a same subcarrier spacing as PDSCH/PDCCH</w:t>
      </w:r>
      <w:r w:rsidRPr="003A1E57">
        <w:rPr>
          <w:noProof/>
        </w:rPr>
        <w:tab/>
        <w:t>803</w:t>
      </w:r>
    </w:p>
    <w:p w14:paraId="0D4ED6EA" w14:textId="77777777" w:rsidR="003A1E57" w:rsidRDefault="003A1E57">
      <w:pPr>
        <w:pStyle w:val="TOC4"/>
        <w:rPr>
          <w:rFonts w:ascii="Calibri" w:eastAsia="Malgun Gothic" w:hAnsi="Calibri"/>
          <w:noProof/>
          <w:kern w:val="2"/>
          <w:sz w:val="24"/>
          <w:szCs w:val="24"/>
          <w:lang w:eastAsia="zh-CN"/>
        </w:rPr>
      </w:pPr>
      <w:r w:rsidRPr="003A1E57">
        <w:rPr>
          <w:noProof/>
        </w:rPr>
        <w:t>8.5A.</w:t>
      </w:r>
      <w:r w:rsidRPr="003A1E57">
        <w:rPr>
          <w:noProof/>
          <w:lang w:eastAsia="ja-JP"/>
        </w:rPr>
        <w:t>7</w:t>
      </w:r>
      <w:r w:rsidRPr="003A1E57">
        <w:rPr>
          <w:noProof/>
        </w:rPr>
        <w:t>.2</w:t>
      </w:r>
      <w:r>
        <w:rPr>
          <w:rFonts w:ascii="Calibri" w:eastAsia="Malgun Gothic" w:hAnsi="Calibri"/>
          <w:noProof/>
          <w:kern w:val="2"/>
          <w:sz w:val="24"/>
          <w:szCs w:val="24"/>
          <w:lang w:eastAsia="zh-CN"/>
        </w:rPr>
        <w:tab/>
      </w:r>
      <w:r w:rsidRPr="003A1E57">
        <w:rPr>
          <w:noProof/>
        </w:rPr>
        <w:t>Scheduling availability of UE performing beam failure detection with a different subcarrier spacing than PDSCH/PDCCH</w:t>
      </w:r>
      <w:r w:rsidRPr="003A1E57">
        <w:rPr>
          <w:noProof/>
        </w:rPr>
        <w:tab/>
        <w:t>803</w:t>
      </w:r>
    </w:p>
    <w:p w14:paraId="24979A2A" w14:textId="77777777" w:rsidR="003A1E57" w:rsidRDefault="003A1E57">
      <w:pPr>
        <w:pStyle w:val="TOC4"/>
        <w:rPr>
          <w:rFonts w:ascii="Calibri" w:eastAsia="Malgun Gothic" w:hAnsi="Calibri"/>
          <w:noProof/>
          <w:kern w:val="2"/>
          <w:sz w:val="24"/>
          <w:szCs w:val="24"/>
          <w:lang w:eastAsia="zh-CN"/>
        </w:rPr>
      </w:pPr>
      <w:r>
        <w:rPr>
          <w:rFonts w:eastAsia="Malgun Gothic"/>
          <w:noProof/>
        </w:rPr>
        <w:t>8.5A.</w:t>
      </w:r>
      <w:r>
        <w:rPr>
          <w:rFonts w:eastAsia="Malgun Gothic"/>
          <w:noProof/>
          <w:lang w:eastAsia="ja-JP"/>
        </w:rPr>
        <w:t>7</w:t>
      </w:r>
      <w:r>
        <w:rPr>
          <w:rFonts w:eastAsia="Malgun Gothic"/>
          <w:noProof/>
        </w:rPr>
        <w:t>.3</w:t>
      </w:r>
      <w:r>
        <w:rPr>
          <w:rFonts w:ascii="Calibri" w:eastAsia="Malgun Gothic" w:hAnsi="Calibri"/>
          <w:noProof/>
          <w:kern w:val="2"/>
          <w:sz w:val="24"/>
          <w:szCs w:val="24"/>
          <w:lang w:eastAsia="zh-CN"/>
        </w:rPr>
        <w:tab/>
      </w:r>
      <w:r>
        <w:rPr>
          <w:rFonts w:eastAsia="Malgun Gothic"/>
          <w:noProof/>
        </w:rPr>
        <w:t>Scheduling availability of UE performing beam failure detection on FR2-2</w:t>
      </w:r>
      <w:r w:rsidRPr="003A1E57">
        <w:rPr>
          <w:noProof/>
        </w:rPr>
        <w:tab/>
        <w:t>803</w:t>
      </w:r>
    </w:p>
    <w:p w14:paraId="6701F7DA" w14:textId="77777777" w:rsidR="003A1E57" w:rsidRDefault="003A1E57">
      <w:pPr>
        <w:pStyle w:val="TOC4"/>
        <w:rPr>
          <w:rFonts w:ascii="Calibri" w:eastAsia="Malgun Gothic" w:hAnsi="Calibri"/>
          <w:noProof/>
          <w:kern w:val="2"/>
          <w:sz w:val="24"/>
          <w:szCs w:val="24"/>
          <w:lang w:eastAsia="zh-CN"/>
        </w:rPr>
      </w:pPr>
      <w:r>
        <w:rPr>
          <w:rFonts w:eastAsia="Malgun Gothic"/>
          <w:noProof/>
        </w:rPr>
        <w:t>8.5A.</w:t>
      </w:r>
      <w:r>
        <w:rPr>
          <w:rFonts w:eastAsia="Malgun Gothic"/>
          <w:noProof/>
          <w:lang w:eastAsia="ja-JP"/>
        </w:rPr>
        <w:t>7</w:t>
      </w:r>
      <w:r>
        <w:rPr>
          <w:rFonts w:eastAsia="Malgun Gothic"/>
          <w:noProof/>
        </w:rPr>
        <w:t>.4</w:t>
      </w:r>
      <w:r>
        <w:rPr>
          <w:rFonts w:ascii="Calibri" w:eastAsia="Malgun Gothic" w:hAnsi="Calibri"/>
          <w:noProof/>
          <w:kern w:val="2"/>
          <w:sz w:val="24"/>
          <w:szCs w:val="24"/>
          <w:lang w:eastAsia="zh-CN"/>
        </w:rPr>
        <w:tab/>
      </w:r>
      <w:r>
        <w:rPr>
          <w:rFonts w:eastAsia="Malgun Gothic"/>
          <w:noProof/>
        </w:rPr>
        <w:t>Scheduling availability of UE performing beam failure detection on FR1 or FR2-2 in case of FR1-FR2-2 inter-band CA</w:t>
      </w:r>
      <w:r>
        <w:rPr>
          <w:rFonts w:eastAsia="Malgun Gothic"/>
          <w:noProof/>
          <w:lang w:eastAsia="zh-CN"/>
        </w:rPr>
        <w:t xml:space="preserve"> and NR-DC</w:t>
      </w:r>
      <w:r w:rsidRPr="003A1E57">
        <w:rPr>
          <w:noProof/>
        </w:rPr>
        <w:tab/>
        <w:t>803</w:t>
      </w:r>
    </w:p>
    <w:p w14:paraId="518E41AF" w14:textId="77777777" w:rsidR="003A1E57" w:rsidRDefault="003A1E57">
      <w:pPr>
        <w:pStyle w:val="TOC3"/>
        <w:rPr>
          <w:rFonts w:ascii="Calibri" w:eastAsia="Malgun Gothic" w:hAnsi="Calibri"/>
          <w:noProof/>
          <w:kern w:val="2"/>
          <w:sz w:val="24"/>
          <w:szCs w:val="24"/>
          <w:lang w:eastAsia="zh-CN"/>
        </w:rPr>
      </w:pPr>
      <w:r w:rsidRPr="003A1E57">
        <w:rPr>
          <w:noProof/>
        </w:rPr>
        <w:t>8.5A.8</w:t>
      </w:r>
      <w:r>
        <w:rPr>
          <w:rFonts w:ascii="Calibri" w:eastAsia="Malgun Gothic" w:hAnsi="Calibri"/>
          <w:noProof/>
          <w:kern w:val="2"/>
          <w:sz w:val="24"/>
          <w:szCs w:val="24"/>
          <w:lang w:eastAsia="zh-CN"/>
        </w:rPr>
        <w:tab/>
      </w:r>
      <w:r w:rsidRPr="003A1E57">
        <w:rPr>
          <w:noProof/>
        </w:rPr>
        <w:t>Scheduling availability of UE during candidate beam detection</w:t>
      </w:r>
      <w:r w:rsidRPr="003A1E57">
        <w:rPr>
          <w:noProof/>
        </w:rPr>
        <w:tab/>
        <w:t>803</w:t>
      </w:r>
    </w:p>
    <w:p w14:paraId="597AA818" w14:textId="77777777" w:rsidR="003A1E57" w:rsidRDefault="003A1E57">
      <w:pPr>
        <w:pStyle w:val="TOC4"/>
        <w:rPr>
          <w:rFonts w:ascii="Calibri" w:eastAsia="Malgun Gothic" w:hAnsi="Calibri"/>
          <w:noProof/>
          <w:kern w:val="2"/>
          <w:sz w:val="24"/>
          <w:szCs w:val="24"/>
          <w:lang w:eastAsia="zh-CN"/>
        </w:rPr>
      </w:pPr>
      <w:r>
        <w:rPr>
          <w:rFonts w:eastAsia="Malgun Gothic"/>
          <w:noProof/>
        </w:rPr>
        <w:t>8.5A.8.3</w:t>
      </w:r>
      <w:r>
        <w:rPr>
          <w:rFonts w:ascii="Calibri" w:eastAsia="Malgun Gothic" w:hAnsi="Calibri"/>
          <w:noProof/>
          <w:kern w:val="2"/>
          <w:sz w:val="24"/>
          <w:szCs w:val="24"/>
          <w:lang w:eastAsia="zh-CN"/>
        </w:rPr>
        <w:tab/>
      </w:r>
      <w:r>
        <w:rPr>
          <w:rFonts w:eastAsia="Malgun Gothic"/>
          <w:noProof/>
        </w:rPr>
        <w:t>Scheduling availability of UE performing L1-RSRP measurement on FR2-2</w:t>
      </w:r>
      <w:r w:rsidRPr="003A1E57">
        <w:rPr>
          <w:noProof/>
        </w:rPr>
        <w:tab/>
        <w:t>804</w:t>
      </w:r>
    </w:p>
    <w:p w14:paraId="518F9289" w14:textId="77777777" w:rsidR="003A1E57" w:rsidRDefault="003A1E57">
      <w:pPr>
        <w:pStyle w:val="TOC4"/>
        <w:rPr>
          <w:rFonts w:ascii="Calibri" w:eastAsia="Malgun Gothic" w:hAnsi="Calibri"/>
          <w:noProof/>
          <w:kern w:val="2"/>
          <w:sz w:val="24"/>
          <w:szCs w:val="24"/>
          <w:lang w:eastAsia="zh-CN"/>
        </w:rPr>
      </w:pPr>
      <w:r>
        <w:rPr>
          <w:rFonts w:eastAsia="Malgun Gothic"/>
          <w:noProof/>
        </w:rPr>
        <w:t>8.5.8A.4</w:t>
      </w:r>
      <w:r>
        <w:rPr>
          <w:rFonts w:ascii="Calibri" w:eastAsia="Malgun Gothic" w:hAnsi="Calibri"/>
          <w:noProof/>
          <w:kern w:val="2"/>
          <w:sz w:val="24"/>
          <w:szCs w:val="24"/>
          <w:lang w:eastAsia="zh-CN"/>
        </w:rPr>
        <w:tab/>
      </w:r>
      <w:r>
        <w:rPr>
          <w:rFonts w:eastAsia="Malgun Gothic"/>
          <w:noProof/>
        </w:rPr>
        <w:t>Scheduling availability of UE performing L1-RSRP measurement on FR1 or FR2-2 in case of FR1-FR2-2 inter-band CA</w:t>
      </w:r>
      <w:r>
        <w:rPr>
          <w:rFonts w:eastAsia="Malgun Gothic"/>
          <w:noProof/>
          <w:lang w:eastAsia="zh-CN"/>
        </w:rPr>
        <w:t xml:space="preserve"> and NR-DC</w:t>
      </w:r>
      <w:r w:rsidRPr="003A1E57">
        <w:rPr>
          <w:noProof/>
        </w:rPr>
        <w:tab/>
        <w:t>804</w:t>
      </w:r>
    </w:p>
    <w:p w14:paraId="0BF5683E" w14:textId="77777777" w:rsidR="003A1E57" w:rsidRDefault="003A1E57">
      <w:pPr>
        <w:pStyle w:val="TOC2"/>
        <w:rPr>
          <w:rFonts w:ascii="Calibri" w:eastAsia="Malgun Gothic" w:hAnsi="Calibri"/>
          <w:noProof/>
          <w:kern w:val="2"/>
          <w:sz w:val="24"/>
          <w:szCs w:val="24"/>
          <w:lang w:eastAsia="zh-CN"/>
        </w:rPr>
      </w:pPr>
      <w:r w:rsidRPr="003A1E57">
        <w:rPr>
          <w:noProof/>
        </w:rPr>
        <w:t>8.5B</w:t>
      </w:r>
      <w:r>
        <w:rPr>
          <w:rFonts w:ascii="Calibri" w:eastAsia="Malgun Gothic" w:hAnsi="Calibri"/>
          <w:noProof/>
          <w:kern w:val="2"/>
          <w:sz w:val="24"/>
          <w:szCs w:val="24"/>
          <w:lang w:eastAsia="zh-CN"/>
        </w:rPr>
        <w:tab/>
      </w:r>
      <w:r w:rsidRPr="003A1E57">
        <w:rPr>
          <w:noProof/>
        </w:rPr>
        <w:t>Link Recovery Procedures for Redcap</w:t>
      </w:r>
      <w:r w:rsidRPr="003A1E57">
        <w:rPr>
          <w:noProof/>
        </w:rPr>
        <w:tab/>
        <w:t>804</w:t>
      </w:r>
    </w:p>
    <w:p w14:paraId="60ACB729" w14:textId="77777777" w:rsidR="003A1E57" w:rsidRDefault="003A1E57">
      <w:pPr>
        <w:pStyle w:val="TOC3"/>
        <w:rPr>
          <w:rFonts w:ascii="Calibri" w:eastAsia="Malgun Gothic" w:hAnsi="Calibri"/>
          <w:noProof/>
          <w:kern w:val="2"/>
          <w:sz w:val="24"/>
          <w:szCs w:val="24"/>
          <w:lang w:eastAsia="zh-CN"/>
        </w:rPr>
      </w:pPr>
      <w:r w:rsidRPr="003A1E57">
        <w:rPr>
          <w:noProof/>
        </w:rPr>
        <w:t>8.5B.1</w:t>
      </w:r>
      <w:r>
        <w:rPr>
          <w:rFonts w:ascii="Calibri" w:eastAsia="Malgun Gothic" w:hAnsi="Calibri"/>
          <w:noProof/>
          <w:kern w:val="2"/>
          <w:sz w:val="24"/>
          <w:szCs w:val="24"/>
          <w:lang w:eastAsia="zh-CN"/>
        </w:rPr>
        <w:tab/>
      </w:r>
      <w:r w:rsidRPr="003A1E57">
        <w:rPr>
          <w:noProof/>
        </w:rPr>
        <w:t>Introduction</w:t>
      </w:r>
      <w:r w:rsidRPr="003A1E57">
        <w:rPr>
          <w:noProof/>
        </w:rPr>
        <w:tab/>
        <w:t>804</w:t>
      </w:r>
    </w:p>
    <w:p w14:paraId="5CFB9947" w14:textId="77777777" w:rsidR="003A1E57" w:rsidRDefault="003A1E57">
      <w:pPr>
        <w:pStyle w:val="TOC3"/>
        <w:rPr>
          <w:rFonts w:ascii="Calibri" w:eastAsia="Malgun Gothic" w:hAnsi="Calibri"/>
          <w:noProof/>
          <w:kern w:val="2"/>
          <w:sz w:val="24"/>
          <w:szCs w:val="24"/>
          <w:lang w:eastAsia="zh-CN"/>
        </w:rPr>
      </w:pPr>
      <w:r w:rsidRPr="003A1E57">
        <w:rPr>
          <w:noProof/>
        </w:rPr>
        <w:t>8.5B.2</w:t>
      </w:r>
      <w:r>
        <w:rPr>
          <w:rFonts w:ascii="Calibri" w:eastAsia="Malgun Gothic" w:hAnsi="Calibri"/>
          <w:noProof/>
          <w:kern w:val="2"/>
          <w:sz w:val="24"/>
          <w:szCs w:val="24"/>
          <w:lang w:eastAsia="zh-CN"/>
        </w:rPr>
        <w:tab/>
      </w:r>
      <w:r w:rsidRPr="003A1E57">
        <w:rPr>
          <w:noProof/>
        </w:rPr>
        <w:t>Requirements for SSB based beam failure detection for Redcap</w:t>
      </w:r>
      <w:r w:rsidRPr="003A1E57">
        <w:rPr>
          <w:noProof/>
        </w:rPr>
        <w:tab/>
        <w:t>804</w:t>
      </w:r>
    </w:p>
    <w:p w14:paraId="3B341C8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w:t>
      </w:r>
      <w:r w:rsidRPr="003A1E57">
        <w:rPr>
          <w:noProof/>
        </w:rPr>
        <w:t>B</w:t>
      </w:r>
      <w:r w:rsidRPr="003A1E57">
        <w:rPr>
          <w:rFonts w:eastAsia="?? ??"/>
          <w:noProof/>
        </w:rPr>
        <w:t>.2.1</w:t>
      </w:r>
      <w:r>
        <w:rPr>
          <w:rFonts w:ascii="Calibri" w:eastAsia="Malgun Gothic" w:hAnsi="Calibri"/>
          <w:noProof/>
          <w:kern w:val="2"/>
          <w:sz w:val="24"/>
          <w:szCs w:val="24"/>
          <w:lang w:eastAsia="zh-CN"/>
        </w:rPr>
        <w:tab/>
      </w:r>
      <w:r w:rsidRPr="003A1E57">
        <w:rPr>
          <w:noProof/>
        </w:rPr>
        <w:t>Introduction</w:t>
      </w:r>
      <w:r w:rsidRPr="003A1E57">
        <w:rPr>
          <w:noProof/>
        </w:rPr>
        <w:tab/>
        <w:t>804</w:t>
      </w:r>
    </w:p>
    <w:p w14:paraId="59371174" w14:textId="77777777" w:rsidR="003A1E57" w:rsidRDefault="003A1E57">
      <w:pPr>
        <w:pStyle w:val="TOC4"/>
        <w:rPr>
          <w:rFonts w:ascii="Calibri" w:eastAsia="Malgun Gothic" w:hAnsi="Calibri"/>
          <w:noProof/>
          <w:kern w:val="2"/>
          <w:sz w:val="24"/>
          <w:szCs w:val="24"/>
          <w:lang w:eastAsia="zh-CN"/>
        </w:rPr>
      </w:pPr>
      <w:r w:rsidRPr="003A1E57">
        <w:rPr>
          <w:rFonts w:eastAsia="?? ??"/>
          <w:noProof/>
        </w:rPr>
        <w:t>8.</w:t>
      </w:r>
      <w:r w:rsidRPr="003A1E57">
        <w:rPr>
          <w:noProof/>
        </w:rPr>
        <w:t>5B</w:t>
      </w:r>
      <w:r w:rsidRPr="003A1E57">
        <w:rPr>
          <w:rFonts w:eastAsia="?? ??"/>
          <w:noProof/>
        </w:rPr>
        <w:t>.2.2</w:t>
      </w:r>
      <w:r>
        <w:rPr>
          <w:rFonts w:ascii="Calibri" w:eastAsia="Malgun Gothic" w:hAnsi="Calibri"/>
          <w:noProof/>
          <w:kern w:val="2"/>
          <w:sz w:val="24"/>
          <w:szCs w:val="24"/>
          <w:lang w:eastAsia="zh-CN"/>
        </w:rPr>
        <w:tab/>
      </w:r>
      <w:r w:rsidRPr="003A1E57">
        <w:rPr>
          <w:noProof/>
        </w:rPr>
        <w:t>Minimum requirement</w:t>
      </w:r>
      <w:r w:rsidRPr="003A1E57">
        <w:rPr>
          <w:noProof/>
        </w:rPr>
        <w:tab/>
        <w:t>805</w:t>
      </w:r>
    </w:p>
    <w:p w14:paraId="30A561A3" w14:textId="77777777" w:rsidR="003A1E57" w:rsidRDefault="003A1E57">
      <w:pPr>
        <w:pStyle w:val="TOC4"/>
        <w:rPr>
          <w:rFonts w:ascii="Calibri" w:eastAsia="Malgun Gothic" w:hAnsi="Calibri"/>
          <w:noProof/>
          <w:kern w:val="2"/>
          <w:sz w:val="24"/>
          <w:szCs w:val="24"/>
          <w:lang w:eastAsia="zh-CN"/>
        </w:rPr>
      </w:pPr>
      <w:r w:rsidRPr="003A1E57">
        <w:rPr>
          <w:noProof/>
        </w:rPr>
        <w:t>8.5B.2.3</w:t>
      </w:r>
      <w:r>
        <w:rPr>
          <w:rFonts w:ascii="Calibri" w:eastAsia="Malgun Gothic" w:hAnsi="Calibri"/>
          <w:noProof/>
          <w:kern w:val="2"/>
          <w:sz w:val="24"/>
          <w:szCs w:val="24"/>
          <w:lang w:eastAsia="zh-CN"/>
        </w:rPr>
        <w:tab/>
      </w:r>
      <w:r w:rsidRPr="003A1E57">
        <w:rPr>
          <w:noProof/>
        </w:rPr>
        <w:t>Measurement restriction for SSB based beam failure detection</w:t>
      </w:r>
      <w:r w:rsidRPr="003A1E57">
        <w:rPr>
          <w:noProof/>
        </w:rPr>
        <w:tab/>
        <w:t>806</w:t>
      </w:r>
    </w:p>
    <w:p w14:paraId="539F8387" w14:textId="77777777" w:rsidR="003A1E57" w:rsidRDefault="003A1E57">
      <w:pPr>
        <w:pStyle w:val="TOC3"/>
        <w:rPr>
          <w:rFonts w:ascii="Calibri" w:eastAsia="Malgun Gothic" w:hAnsi="Calibri"/>
          <w:noProof/>
          <w:kern w:val="2"/>
          <w:sz w:val="24"/>
          <w:szCs w:val="24"/>
          <w:lang w:eastAsia="zh-CN"/>
        </w:rPr>
      </w:pPr>
      <w:r w:rsidRPr="003A1E57">
        <w:rPr>
          <w:noProof/>
        </w:rPr>
        <w:t>8.5B.3</w:t>
      </w:r>
      <w:r>
        <w:rPr>
          <w:rFonts w:ascii="Calibri" w:eastAsia="Malgun Gothic" w:hAnsi="Calibri"/>
          <w:noProof/>
          <w:kern w:val="2"/>
          <w:sz w:val="24"/>
          <w:szCs w:val="24"/>
          <w:lang w:eastAsia="zh-CN"/>
        </w:rPr>
        <w:tab/>
      </w:r>
      <w:r w:rsidRPr="003A1E57">
        <w:rPr>
          <w:noProof/>
        </w:rPr>
        <w:t>Requirements for CSI-RS based beam failure detection for Redcap</w:t>
      </w:r>
      <w:r w:rsidRPr="003A1E57">
        <w:rPr>
          <w:noProof/>
        </w:rPr>
        <w:tab/>
        <w:t>807</w:t>
      </w:r>
    </w:p>
    <w:p w14:paraId="2985BFAA"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8.5B.3.1</w:t>
      </w:r>
      <w:r>
        <w:rPr>
          <w:rFonts w:ascii="Calibri" w:eastAsia="Malgun Gothic" w:hAnsi="Calibri"/>
          <w:noProof/>
          <w:kern w:val="2"/>
          <w:sz w:val="24"/>
          <w:szCs w:val="24"/>
          <w:lang w:eastAsia="zh-CN"/>
        </w:rPr>
        <w:tab/>
      </w:r>
      <w:r w:rsidRPr="003A1E57">
        <w:rPr>
          <w:noProof/>
        </w:rPr>
        <w:t>Introduction</w:t>
      </w:r>
      <w:r w:rsidRPr="003A1E57">
        <w:rPr>
          <w:noProof/>
        </w:rPr>
        <w:tab/>
        <w:t>807</w:t>
      </w:r>
    </w:p>
    <w:p w14:paraId="0B16ACA3"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8.5B.3.2</w:t>
      </w:r>
      <w:r>
        <w:rPr>
          <w:rFonts w:ascii="Calibri" w:eastAsia="Malgun Gothic" w:hAnsi="Calibri"/>
          <w:noProof/>
          <w:kern w:val="2"/>
          <w:sz w:val="24"/>
          <w:szCs w:val="24"/>
          <w:lang w:eastAsia="zh-CN"/>
        </w:rPr>
        <w:tab/>
      </w:r>
      <w:r w:rsidRPr="003A1E57">
        <w:rPr>
          <w:noProof/>
        </w:rPr>
        <w:t>Minimum requirement</w:t>
      </w:r>
      <w:r w:rsidRPr="003A1E57">
        <w:rPr>
          <w:noProof/>
        </w:rPr>
        <w:tab/>
        <w:t>807</w:t>
      </w:r>
    </w:p>
    <w:p w14:paraId="7FE98E73"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8.5B.3.3</w:t>
      </w:r>
      <w:r>
        <w:rPr>
          <w:rFonts w:ascii="Calibri" w:eastAsia="Malgun Gothic" w:hAnsi="Calibri"/>
          <w:noProof/>
          <w:kern w:val="2"/>
          <w:sz w:val="24"/>
          <w:szCs w:val="24"/>
          <w:lang w:eastAsia="zh-CN"/>
        </w:rPr>
        <w:tab/>
      </w:r>
      <w:r w:rsidRPr="003A1E57">
        <w:rPr>
          <w:noProof/>
        </w:rPr>
        <w:t>Measurement restrictions for CSI-RS beam failure detection</w:t>
      </w:r>
      <w:r w:rsidRPr="003A1E57">
        <w:rPr>
          <w:noProof/>
        </w:rPr>
        <w:tab/>
        <w:t>809</w:t>
      </w:r>
    </w:p>
    <w:p w14:paraId="3E0ADC8C" w14:textId="77777777" w:rsidR="003A1E57" w:rsidRDefault="003A1E57">
      <w:pPr>
        <w:pStyle w:val="TOC3"/>
        <w:rPr>
          <w:rFonts w:ascii="Calibri" w:eastAsia="Malgun Gothic" w:hAnsi="Calibri"/>
          <w:noProof/>
          <w:kern w:val="2"/>
          <w:sz w:val="24"/>
          <w:szCs w:val="24"/>
          <w:lang w:eastAsia="zh-CN"/>
        </w:rPr>
      </w:pPr>
      <w:r w:rsidRPr="003A1E57">
        <w:rPr>
          <w:noProof/>
        </w:rPr>
        <w:t>8.5B.4</w:t>
      </w:r>
      <w:r>
        <w:rPr>
          <w:rFonts w:ascii="Calibri" w:eastAsia="Malgun Gothic" w:hAnsi="Calibri"/>
          <w:noProof/>
          <w:kern w:val="2"/>
          <w:sz w:val="24"/>
          <w:szCs w:val="24"/>
          <w:lang w:eastAsia="zh-CN"/>
        </w:rPr>
        <w:tab/>
      </w:r>
      <w:r w:rsidRPr="003A1E57">
        <w:rPr>
          <w:noProof/>
        </w:rPr>
        <w:t>Minimum requirement for L1 indication for Redcap</w:t>
      </w:r>
      <w:r w:rsidRPr="003A1E57">
        <w:rPr>
          <w:noProof/>
        </w:rPr>
        <w:tab/>
        <w:t>810</w:t>
      </w:r>
    </w:p>
    <w:p w14:paraId="41BBA99F" w14:textId="77777777" w:rsidR="003A1E57" w:rsidRDefault="003A1E57">
      <w:pPr>
        <w:pStyle w:val="TOC3"/>
        <w:rPr>
          <w:rFonts w:ascii="Calibri" w:eastAsia="Malgun Gothic" w:hAnsi="Calibri"/>
          <w:noProof/>
          <w:kern w:val="2"/>
          <w:sz w:val="24"/>
          <w:szCs w:val="24"/>
          <w:lang w:eastAsia="zh-CN"/>
        </w:rPr>
      </w:pPr>
      <w:r w:rsidRPr="003A1E57">
        <w:rPr>
          <w:noProof/>
        </w:rPr>
        <w:t>8.5B.5</w:t>
      </w:r>
      <w:r>
        <w:rPr>
          <w:rFonts w:ascii="Calibri" w:eastAsia="Malgun Gothic" w:hAnsi="Calibri"/>
          <w:noProof/>
          <w:kern w:val="2"/>
          <w:sz w:val="24"/>
          <w:szCs w:val="24"/>
          <w:lang w:eastAsia="zh-CN"/>
        </w:rPr>
        <w:tab/>
      </w:r>
      <w:r w:rsidRPr="003A1E57">
        <w:rPr>
          <w:noProof/>
        </w:rPr>
        <w:t>Requirements for SSB based candidate beam detection for Redcap</w:t>
      </w:r>
      <w:r w:rsidRPr="003A1E57">
        <w:rPr>
          <w:noProof/>
        </w:rPr>
        <w:tab/>
        <w:t>810</w:t>
      </w:r>
    </w:p>
    <w:p w14:paraId="57670C88"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8.5B.5.1</w:t>
      </w:r>
      <w:r>
        <w:rPr>
          <w:rFonts w:ascii="Calibri" w:eastAsia="Malgun Gothic" w:hAnsi="Calibri"/>
          <w:noProof/>
          <w:kern w:val="2"/>
          <w:sz w:val="24"/>
          <w:szCs w:val="24"/>
          <w:lang w:eastAsia="zh-CN"/>
        </w:rPr>
        <w:tab/>
      </w:r>
      <w:r w:rsidRPr="003A1E57">
        <w:rPr>
          <w:noProof/>
        </w:rPr>
        <w:t>Introduction</w:t>
      </w:r>
      <w:r w:rsidRPr="003A1E57">
        <w:rPr>
          <w:noProof/>
        </w:rPr>
        <w:tab/>
        <w:t>810</w:t>
      </w:r>
    </w:p>
    <w:p w14:paraId="27589A18"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8.5B.5.2</w:t>
      </w:r>
      <w:r>
        <w:rPr>
          <w:rFonts w:ascii="Calibri" w:eastAsia="Malgun Gothic" w:hAnsi="Calibri"/>
          <w:noProof/>
          <w:kern w:val="2"/>
          <w:sz w:val="24"/>
          <w:szCs w:val="24"/>
          <w:lang w:eastAsia="zh-CN"/>
        </w:rPr>
        <w:tab/>
      </w:r>
      <w:r w:rsidRPr="003A1E57">
        <w:rPr>
          <w:noProof/>
        </w:rPr>
        <w:t>Minimum requirement</w:t>
      </w:r>
      <w:r w:rsidRPr="003A1E57">
        <w:rPr>
          <w:noProof/>
        </w:rPr>
        <w:tab/>
        <w:t>810</w:t>
      </w:r>
    </w:p>
    <w:p w14:paraId="0D1C58A6" w14:textId="77777777" w:rsidR="003A1E57" w:rsidRDefault="003A1E57">
      <w:pPr>
        <w:pStyle w:val="TOC4"/>
        <w:rPr>
          <w:rFonts w:ascii="Calibri" w:eastAsia="Malgun Gothic" w:hAnsi="Calibri"/>
          <w:noProof/>
          <w:kern w:val="2"/>
          <w:sz w:val="24"/>
          <w:szCs w:val="24"/>
          <w:lang w:eastAsia="zh-CN"/>
        </w:rPr>
      </w:pPr>
      <w:r w:rsidRPr="003A1E57">
        <w:rPr>
          <w:noProof/>
        </w:rPr>
        <w:t>8.5B.5.3</w:t>
      </w:r>
      <w:r>
        <w:rPr>
          <w:rFonts w:ascii="Calibri" w:eastAsia="Malgun Gothic" w:hAnsi="Calibri"/>
          <w:noProof/>
          <w:kern w:val="2"/>
          <w:sz w:val="24"/>
          <w:szCs w:val="24"/>
          <w:lang w:eastAsia="zh-CN"/>
        </w:rPr>
        <w:tab/>
      </w:r>
      <w:r w:rsidRPr="003A1E57">
        <w:rPr>
          <w:noProof/>
        </w:rPr>
        <w:t>Measurement restriction for SSB based candidate beam detection</w:t>
      </w:r>
      <w:r w:rsidRPr="003A1E57">
        <w:rPr>
          <w:noProof/>
        </w:rPr>
        <w:tab/>
        <w:t>812</w:t>
      </w:r>
    </w:p>
    <w:p w14:paraId="13818830" w14:textId="77777777" w:rsidR="003A1E57" w:rsidRDefault="003A1E57">
      <w:pPr>
        <w:pStyle w:val="TOC3"/>
        <w:rPr>
          <w:rFonts w:ascii="Calibri" w:eastAsia="Malgun Gothic" w:hAnsi="Calibri"/>
          <w:noProof/>
          <w:kern w:val="2"/>
          <w:sz w:val="24"/>
          <w:szCs w:val="24"/>
          <w:lang w:eastAsia="zh-CN"/>
        </w:rPr>
      </w:pPr>
      <w:r w:rsidRPr="003A1E57">
        <w:rPr>
          <w:noProof/>
        </w:rPr>
        <w:t>8.5B.6</w:t>
      </w:r>
      <w:r>
        <w:rPr>
          <w:rFonts w:ascii="Calibri" w:eastAsia="Malgun Gothic" w:hAnsi="Calibri"/>
          <w:noProof/>
          <w:kern w:val="2"/>
          <w:sz w:val="24"/>
          <w:szCs w:val="24"/>
          <w:lang w:eastAsia="zh-CN"/>
        </w:rPr>
        <w:tab/>
      </w:r>
      <w:r w:rsidRPr="003A1E57">
        <w:rPr>
          <w:noProof/>
        </w:rPr>
        <w:t>Requirements for CSI-RS based candidate beam detection for Redcap</w:t>
      </w:r>
      <w:r w:rsidRPr="003A1E57">
        <w:rPr>
          <w:noProof/>
        </w:rPr>
        <w:tab/>
        <w:t>812</w:t>
      </w:r>
    </w:p>
    <w:p w14:paraId="6B524F89"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8.5B.6.1</w:t>
      </w:r>
      <w:r>
        <w:rPr>
          <w:rFonts w:ascii="Calibri" w:eastAsia="Malgun Gothic" w:hAnsi="Calibri"/>
          <w:noProof/>
          <w:kern w:val="2"/>
          <w:sz w:val="24"/>
          <w:szCs w:val="24"/>
          <w:lang w:eastAsia="zh-CN"/>
        </w:rPr>
        <w:tab/>
      </w:r>
      <w:r w:rsidRPr="003A1E57">
        <w:rPr>
          <w:noProof/>
        </w:rPr>
        <w:t>Introduction</w:t>
      </w:r>
      <w:r w:rsidRPr="003A1E57">
        <w:rPr>
          <w:noProof/>
        </w:rPr>
        <w:tab/>
        <w:t>812</w:t>
      </w:r>
    </w:p>
    <w:p w14:paraId="4FC21A27"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8.5B.6.2</w:t>
      </w:r>
      <w:r>
        <w:rPr>
          <w:rFonts w:ascii="Calibri" w:eastAsia="Malgun Gothic" w:hAnsi="Calibri"/>
          <w:noProof/>
          <w:kern w:val="2"/>
          <w:sz w:val="24"/>
          <w:szCs w:val="24"/>
          <w:lang w:eastAsia="zh-CN"/>
        </w:rPr>
        <w:tab/>
      </w:r>
      <w:r w:rsidRPr="003A1E57">
        <w:rPr>
          <w:noProof/>
        </w:rPr>
        <w:t>Minimum requirement</w:t>
      </w:r>
      <w:r w:rsidRPr="003A1E57">
        <w:rPr>
          <w:noProof/>
        </w:rPr>
        <w:tab/>
        <w:t>813</w:t>
      </w:r>
    </w:p>
    <w:p w14:paraId="64722CD9" w14:textId="77777777" w:rsidR="003A1E57" w:rsidRDefault="003A1E57">
      <w:pPr>
        <w:pStyle w:val="TOC4"/>
        <w:rPr>
          <w:rFonts w:ascii="Calibri" w:eastAsia="Malgun Gothic" w:hAnsi="Calibri"/>
          <w:noProof/>
          <w:kern w:val="2"/>
          <w:sz w:val="24"/>
          <w:szCs w:val="24"/>
          <w:lang w:eastAsia="zh-CN"/>
        </w:rPr>
      </w:pPr>
      <w:r w:rsidRPr="003A1E57">
        <w:rPr>
          <w:noProof/>
        </w:rPr>
        <w:t>8.5B.6.3</w:t>
      </w:r>
      <w:r>
        <w:rPr>
          <w:rFonts w:ascii="Calibri" w:eastAsia="Malgun Gothic" w:hAnsi="Calibri"/>
          <w:noProof/>
          <w:kern w:val="2"/>
          <w:sz w:val="24"/>
          <w:szCs w:val="24"/>
          <w:lang w:eastAsia="zh-CN"/>
        </w:rPr>
        <w:tab/>
      </w:r>
      <w:r w:rsidRPr="003A1E57">
        <w:rPr>
          <w:noProof/>
        </w:rPr>
        <w:t>Measurement restriction for CSI-RS based candidate beam detection</w:t>
      </w:r>
      <w:r w:rsidRPr="003A1E57">
        <w:rPr>
          <w:noProof/>
        </w:rPr>
        <w:tab/>
        <w:t>815</w:t>
      </w:r>
    </w:p>
    <w:p w14:paraId="0B2F6324" w14:textId="77777777" w:rsidR="003A1E57" w:rsidRDefault="003A1E57">
      <w:pPr>
        <w:pStyle w:val="TOC3"/>
        <w:rPr>
          <w:rFonts w:ascii="Calibri" w:eastAsia="Malgun Gothic" w:hAnsi="Calibri"/>
          <w:noProof/>
          <w:kern w:val="2"/>
          <w:sz w:val="24"/>
          <w:szCs w:val="24"/>
          <w:lang w:eastAsia="zh-CN"/>
        </w:rPr>
      </w:pPr>
      <w:r w:rsidRPr="003A1E57">
        <w:rPr>
          <w:noProof/>
        </w:rPr>
        <w:t>8.5B.7</w:t>
      </w:r>
      <w:r>
        <w:rPr>
          <w:rFonts w:ascii="Calibri" w:eastAsia="Malgun Gothic" w:hAnsi="Calibri"/>
          <w:noProof/>
          <w:kern w:val="2"/>
          <w:sz w:val="24"/>
          <w:szCs w:val="24"/>
          <w:lang w:eastAsia="zh-CN"/>
        </w:rPr>
        <w:tab/>
      </w:r>
      <w:r w:rsidRPr="003A1E57">
        <w:rPr>
          <w:noProof/>
        </w:rPr>
        <w:t>Scheduling availability of UE during beam failure detection for Redcap</w:t>
      </w:r>
      <w:r w:rsidRPr="003A1E57">
        <w:rPr>
          <w:noProof/>
        </w:rPr>
        <w:tab/>
        <w:t>815</w:t>
      </w:r>
    </w:p>
    <w:p w14:paraId="33FB1B8B" w14:textId="77777777" w:rsidR="003A1E57" w:rsidRDefault="003A1E57">
      <w:pPr>
        <w:pStyle w:val="TOC4"/>
        <w:rPr>
          <w:rFonts w:ascii="Calibri" w:eastAsia="Malgun Gothic" w:hAnsi="Calibri"/>
          <w:noProof/>
          <w:kern w:val="2"/>
          <w:sz w:val="24"/>
          <w:szCs w:val="24"/>
          <w:lang w:eastAsia="zh-CN"/>
        </w:rPr>
      </w:pPr>
      <w:r w:rsidRPr="003A1E57">
        <w:rPr>
          <w:rFonts w:eastAsia="?? ??"/>
          <w:noProof/>
        </w:rPr>
        <w:t>8.5B.</w:t>
      </w:r>
      <w:r w:rsidRPr="003A1E57">
        <w:rPr>
          <w:rFonts w:eastAsia="?? ??"/>
          <w:noProof/>
          <w:lang w:eastAsia="ja-JP"/>
        </w:rPr>
        <w:t>7</w:t>
      </w:r>
      <w:r w:rsidRPr="003A1E57">
        <w:rPr>
          <w:rFonts w:eastAsia="?? ??"/>
          <w:noProof/>
        </w:rPr>
        <w:t>.1</w:t>
      </w:r>
      <w:r>
        <w:rPr>
          <w:rFonts w:ascii="Calibri" w:eastAsia="Malgun Gothic" w:hAnsi="Calibri"/>
          <w:noProof/>
          <w:kern w:val="2"/>
          <w:sz w:val="24"/>
          <w:szCs w:val="24"/>
          <w:lang w:eastAsia="zh-CN"/>
        </w:rPr>
        <w:tab/>
      </w:r>
      <w:r w:rsidRPr="003A1E57">
        <w:rPr>
          <w:rFonts w:eastAsia="?? ??"/>
          <w:noProof/>
        </w:rPr>
        <w:t>Scheduling availability of UE performing beam failure detection with a same subcarrier spacing as PDSCH/PDCCH on FR1</w:t>
      </w:r>
      <w:r w:rsidRPr="003A1E57">
        <w:rPr>
          <w:noProof/>
        </w:rPr>
        <w:tab/>
        <w:t>815</w:t>
      </w:r>
    </w:p>
    <w:p w14:paraId="435C7791" w14:textId="77777777" w:rsidR="003A1E57" w:rsidRDefault="003A1E57">
      <w:pPr>
        <w:pStyle w:val="TOC4"/>
        <w:rPr>
          <w:rFonts w:ascii="Calibri" w:eastAsia="Malgun Gothic" w:hAnsi="Calibri"/>
          <w:noProof/>
          <w:kern w:val="2"/>
          <w:sz w:val="24"/>
          <w:szCs w:val="24"/>
          <w:lang w:eastAsia="zh-CN"/>
        </w:rPr>
      </w:pPr>
      <w:r w:rsidRPr="003A1E57">
        <w:rPr>
          <w:noProof/>
        </w:rPr>
        <w:t>8.5B.</w:t>
      </w:r>
      <w:r w:rsidRPr="003A1E57">
        <w:rPr>
          <w:noProof/>
          <w:lang w:eastAsia="ja-JP"/>
        </w:rPr>
        <w:t>7</w:t>
      </w:r>
      <w:r w:rsidRPr="003A1E57">
        <w:rPr>
          <w:noProof/>
        </w:rPr>
        <w:t>.2</w:t>
      </w:r>
      <w:r>
        <w:rPr>
          <w:rFonts w:ascii="Calibri" w:eastAsia="Malgun Gothic" w:hAnsi="Calibri"/>
          <w:noProof/>
          <w:kern w:val="2"/>
          <w:sz w:val="24"/>
          <w:szCs w:val="24"/>
          <w:lang w:eastAsia="zh-CN"/>
        </w:rPr>
        <w:tab/>
      </w:r>
      <w:r w:rsidRPr="003A1E57">
        <w:rPr>
          <w:noProof/>
        </w:rPr>
        <w:t>Scheduling availability of UE performing beam failure detection with a different subcarrier spacing than PDSCH/PDCCH on FR1</w:t>
      </w:r>
      <w:r w:rsidRPr="003A1E57">
        <w:rPr>
          <w:noProof/>
        </w:rPr>
        <w:tab/>
        <w:t>815</w:t>
      </w:r>
    </w:p>
    <w:p w14:paraId="4D63C7DF" w14:textId="77777777" w:rsidR="003A1E57" w:rsidRDefault="003A1E57">
      <w:pPr>
        <w:pStyle w:val="TOC4"/>
        <w:rPr>
          <w:rFonts w:ascii="Calibri" w:eastAsia="Malgun Gothic" w:hAnsi="Calibri"/>
          <w:noProof/>
          <w:kern w:val="2"/>
          <w:sz w:val="24"/>
          <w:szCs w:val="24"/>
          <w:lang w:eastAsia="zh-CN"/>
        </w:rPr>
      </w:pPr>
      <w:r w:rsidRPr="003A1E57">
        <w:rPr>
          <w:noProof/>
        </w:rPr>
        <w:t>8.5B.</w:t>
      </w:r>
      <w:r w:rsidRPr="003A1E57">
        <w:rPr>
          <w:noProof/>
          <w:lang w:eastAsia="ja-JP"/>
        </w:rPr>
        <w:t>7</w:t>
      </w:r>
      <w:r w:rsidRPr="003A1E57">
        <w:rPr>
          <w:noProof/>
        </w:rPr>
        <w:t>.3</w:t>
      </w:r>
      <w:r>
        <w:rPr>
          <w:rFonts w:ascii="Calibri" w:eastAsia="Malgun Gothic" w:hAnsi="Calibri"/>
          <w:noProof/>
          <w:kern w:val="2"/>
          <w:sz w:val="24"/>
          <w:szCs w:val="24"/>
          <w:lang w:eastAsia="zh-CN"/>
        </w:rPr>
        <w:tab/>
      </w:r>
      <w:r w:rsidRPr="003A1E57">
        <w:rPr>
          <w:noProof/>
        </w:rPr>
        <w:t>Scheduling availability of UE performing beam failure detection on FR2</w:t>
      </w:r>
      <w:r w:rsidRPr="003A1E57">
        <w:rPr>
          <w:noProof/>
        </w:rPr>
        <w:tab/>
        <w:t>815</w:t>
      </w:r>
    </w:p>
    <w:p w14:paraId="07F799D2" w14:textId="77777777" w:rsidR="003A1E57" w:rsidRDefault="003A1E57">
      <w:pPr>
        <w:pStyle w:val="TOC3"/>
        <w:rPr>
          <w:rFonts w:ascii="Calibri" w:eastAsia="Malgun Gothic" w:hAnsi="Calibri"/>
          <w:noProof/>
          <w:kern w:val="2"/>
          <w:sz w:val="24"/>
          <w:szCs w:val="24"/>
          <w:lang w:eastAsia="zh-CN"/>
        </w:rPr>
      </w:pPr>
      <w:r w:rsidRPr="003A1E57">
        <w:rPr>
          <w:noProof/>
        </w:rPr>
        <w:t>8.5B.8</w:t>
      </w:r>
      <w:r>
        <w:rPr>
          <w:rFonts w:ascii="Calibri" w:eastAsia="Malgun Gothic" w:hAnsi="Calibri"/>
          <w:noProof/>
          <w:kern w:val="2"/>
          <w:sz w:val="24"/>
          <w:szCs w:val="24"/>
          <w:lang w:eastAsia="zh-CN"/>
        </w:rPr>
        <w:tab/>
      </w:r>
      <w:r w:rsidRPr="003A1E57">
        <w:rPr>
          <w:noProof/>
        </w:rPr>
        <w:t>Scheduling availability of UE during candidate beam detection for Redcap</w:t>
      </w:r>
      <w:r w:rsidRPr="003A1E57">
        <w:rPr>
          <w:noProof/>
        </w:rPr>
        <w:tab/>
        <w:t>816</w:t>
      </w:r>
    </w:p>
    <w:p w14:paraId="40D4BEAB" w14:textId="77777777" w:rsidR="003A1E57" w:rsidRDefault="003A1E57">
      <w:pPr>
        <w:pStyle w:val="TOC4"/>
        <w:rPr>
          <w:rFonts w:ascii="Calibri" w:eastAsia="Malgun Gothic" w:hAnsi="Calibri"/>
          <w:noProof/>
          <w:kern w:val="2"/>
          <w:sz w:val="24"/>
          <w:szCs w:val="24"/>
          <w:lang w:eastAsia="zh-CN"/>
        </w:rPr>
      </w:pPr>
      <w:r w:rsidRPr="003A1E57">
        <w:rPr>
          <w:noProof/>
        </w:rPr>
        <w:t>8.5B.8.1</w:t>
      </w:r>
      <w:r>
        <w:rPr>
          <w:rFonts w:ascii="Calibri" w:eastAsia="Malgun Gothic" w:hAnsi="Calibri"/>
          <w:noProof/>
          <w:kern w:val="2"/>
          <w:sz w:val="24"/>
          <w:szCs w:val="24"/>
          <w:lang w:eastAsia="zh-CN"/>
        </w:rPr>
        <w:tab/>
      </w:r>
      <w:r w:rsidRPr="003A1E57">
        <w:rPr>
          <w:noProof/>
        </w:rPr>
        <w:t>Scheduling availability of UE performing L1-RSRP measurement with a same subcarrier spacing as PDSCH/PDCCH on FR1</w:t>
      </w:r>
      <w:r w:rsidRPr="003A1E57">
        <w:rPr>
          <w:noProof/>
        </w:rPr>
        <w:tab/>
        <w:t>816</w:t>
      </w:r>
    </w:p>
    <w:p w14:paraId="3CA3747F" w14:textId="77777777" w:rsidR="003A1E57" w:rsidRDefault="003A1E57">
      <w:pPr>
        <w:pStyle w:val="TOC4"/>
        <w:rPr>
          <w:rFonts w:ascii="Calibri" w:eastAsia="Malgun Gothic" w:hAnsi="Calibri"/>
          <w:noProof/>
          <w:kern w:val="2"/>
          <w:sz w:val="24"/>
          <w:szCs w:val="24"/>
          <w:lang w:eastAsia="zh-CN"/>
        </w:rPr>
      </w:pPr>
      <w:r w:rsidRPr="003A1E57">
        <w:rPr>
          <w:noProof/>
        </w:rPr>
        <w:t>8.5B.8.2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816</w:t>
      </w:r>
    </w:p>
    <w:p w14:paraId="65B905D3" w14:textId="77777777" w:rsidR="003A1E57" w:rsidRDefault="003A1E57">
      <w:pPr>
        <w:pStyle w:val="TOC4"/>
        <w:rPr>
          <w:rFonts w:ascii="Calibri" w:eastAsia="Malgun Gothic" w:hAnsi="Calibri"/>
          <w:noProof/>
          <w:kern w:val="2"/>
          <w:sz w:val="24"/>
          <w:szCs w:val="24"/>
          <w:lang w:eastAsia="zh-CN"/>
        </w:rPr>
      </w:pPr>
      <w:r w:rsidRPr="003A1E57">
        <w:rPr>
          <w:noProof/>
        </w:rPr>
        <w:t>8.5B.8.3</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816</w:t>
      </w:r>
    </w:p>
    <w:p w14:paraId="062159C1" w14:textId="77777777" w:rsidR="003A1E57" w:rsidRDefault="003A1E57">
      <w:pPr>
        <w:pStyle w:val="TOC3"/>
        <w:rPr>
          <w:rFonts w:ascii="Calibri" w:eastAsia="Malgun Gothic" w:hAnsi="Calibri"/>
          <w:noProof/>
          <w:kern w:val="2"/>
          <w:sz w:val="24"/>
          <w:szCs w:val="24"/>
          <w:lang w:eastAsia="zh-CN"/>
        </w:rPr>
      </w:pPr>
      <w:r w:rsidRPr="003A1E57">
        <w:rPr>
          <w:noProof/>
        </w:rPr>
        <w:t>8.5B.9</w:t>
      </w:r>
      <w:r>
        <w:rPr>
          <w:rFonts w:ascii="Calibri" w:eastAsia="Malgun Gothic" w:hAnsi="Calibri"/>
          <w:noProof/>
          <w:kern w:val="2"/>
          <w:sz w:val="24"/>
          <w:szCs w:val="24"/>
          <w:lang w:eastAsia="zh-CN"/>
        </w:rPr>
        <w:tab/>
      </w:r>
      <w:r w:rsidRPr="003A1E57">
        <w:rPr>
          <w:noProof/>
        </w:rPr>
        <w:t>Minimum requirement at transitions for beam failure detection for Redcap</w:t>
      </w:r>
      <w:r w:rsidRPr="003A1E57">
        <w:rPr>
          <w:noProof/>
        </w:rPr>
        <w:tab/>
        <w:t>817</w:t>
      </w:r>
    </w:p>
    <w:p w14:paraId="487CFC62" w14:textId="77777777" w:rsidR="003A1E57" w:rsidRDefault="003A1E57">
      <w:pPr>
        <w:pStyle w:val="TOC2"/>
        <w:rPr>
          <w:rFonts w:ascii="Calibri" w:eastAsia="Malgun Gothic" w:hAnsi="Calibri"/>
          <w:noProof/>
          <w:kern w:val="2"/>
          <w:sz w:val="24"/>
          <w:szCs w:val="24"/>
          <w:lang w:eastAsia="zh-CN"/>
        </w:rPr>
      </w:pPr>
      <w:r w:rsidRPr="003A1E57">
        <w:rPr>
          <w:noProof/>
        </w:rPr>
        <w:t>8.5C</w:t>
      </w:r>
      <w:r>
        <w:rPr>
          <w:rFonts w:ascii="Calibri" w:eastAsia="Malgun Gothic" w:hAnsi="Calibri"/>
          <w:noProof/>
          <w:kern w:val="2"/>
          <w:sz w:val="24"/>
          <w:szCs w:val="24"/>
          <w:lang w:eastAsia="zh-CN"/>
        </w:rPr>
        <w:tab/>
      </w:r>
      <w:r w:rsidRPr="003A1E57">
        <w:rPr>
          <w:noProof/>
        </w:rPr>
        <w:t>Link Recovery Procedures for Satellite Access</w:t>
      </w:r>
      <w:r w:rsidRPr="003A1E57">
        <w:rPr>
          <w:noProof/>
        </w:rPr>
        <w:tab/>
        <w:t>817</w:t>
      </w:r>
    </w:p>
    <w:p w14:paraId="7DEB0913" w14:textId="77777777" w:rsidR="003A1E57" w:rsidRDefault="003A1E57">
      <w:pPr>
        <w:pStyle w:val="TOC3"/>
        <w:rPr>
          <w:rFonts w:ascii="Calibri" w:eastAsia="Malgun Gothic" w:hAnsi="Calibri"/>
          <w:noProof/>
          <w:kern w:val="2"/>
          <w:sz w:val="24"/>
          <w:szCs w:val="24"/>
          <w:lang w:eastAsia="zh-CN"/>
        </w:rPr>
      </w:pPr>
      <w:r w:rsidRPr="003A1E57">
        <w:rPr>
          <w:noProof/>
        </w:rPr>
        <w:t>8.5C.1</w:t>
      </w:r>
      <w:r>
        <w:rPr>
          <w:rFonts w:ascii="Calibri" w:eastAsia="Malgun Gothic" w:hAnsi="Calibri"/>
          <w:noProof/>
          <w:kern w:val="2"/>
          <w:sz w:val="24"/>
          <w:szCs w:val="24"/>
          <w:lang w:eastAsia="zh-CN"/>
        </w:rPr>
        <w:tab/>
      </w:r>
      <w:r w:rsidRPr="003A1E57">
        <w:rPr>
          <w:noProof/>
        </w:rPr>
        <w:t>Introduction</w:t>
      </w:r>
      <w:r w:rsidRPr="003A1E57">
        <w:rPr>
          <w:noProof/>
        </w:rPr>
        <w:tab/>
        <w:t>817</w:t>
      </w:r>
    </w:p>
    <w:p w14:paraId="3CC81710" w14:textId="77777777" w:rsidR="003A1E57" w:rsidRDefault="003A1E57">
      <w:pPr>
        <w:pStyle w:val="TOC3"/>
        <w:rPr>
          <w:rFonts w:ascii="Calibri" w:eastAsia="Malgun Gothic" w:hAnsi="Calibri"/>
          <w:noProof/>
          <w:kern w:val="2"/>
          <w:sz w:val="24"/>
          <w:szCs w:val="24"/>
          <w:lang w:eastAsia="zh-CN"/>
        </w:rPr>
      </w:pPr>
      <w:r w:rsidRPr="003A1E57">
        <w:rPr>
          <w:noProof/>
        </w:rPr>
        <w:t>8.5C.2</w:t>
      </w:r>
      <w:r>
        <w:rPr>
          <w:rFonts w:ascii="Calibri" w:eastAsia="Malgun Gothic" w:hAnsi="Calibri"/>
          <w:noProof/>
          <w:kern w:val="2"/>
          <w:sz w:val="24"/>
          <w:szCs w:val="24"/>
          <w:lang w:eastAsia="zh-CN"/>
        </w:rPr>
        <w:tab/>
      </w:r>
      <w:r w:rsidRPr="003A1E57">
        <w:rPr>
          <w:noProof/>
        </w:rPr>
        <w:t>Requirements for SSB based beam failure detection</w:t>
      </w:r>
      <w:r w:rsidRPr="003A1E57">
        <w:rPr>
          <w:noProof/>
        </w:rPr>
        <w:tab/>
        <w:t>817</w:t>
      </w:r>
    </w:p>
    <w:p w14:paraId="63298FB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8.5C.2.1</w:t>
      </w:r>
      <w:r>
        <w:rPr>
          <w:rFonts w:ascii="Calibri" w:eastAsia="Malgun Gothic" w:hAnsi="Calibri"/>
          <w:noProof/>
          <w:kern w:val="2"/>
          <w:sz w:val="24"/>
          <w:szCs w:val="24"/>
          <w:lang w:eastAsia="zh-CN"/>
        </w:rPr>
        <w:tab/>
      </w:r>
      <w:r w:rsidRPr="003A1E57">
        <w:rPr>
          <w:noProof/>
        </w:rPr>
        <w:t>Introduction</w:t>
      </w:r>
      <w:r w:rsidRPr="003A1E57">
        <w:rPr>
          <w:noProof/>
        </w:rPr>
        <w:tab/>
        <w:t>817</w:t>
      </w:r>
    </w:p>
    <w:p w14:paraId="4C7B1D39"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8.5C.2.2</w:t>
      </w:r>
      <w:r>
        <w:rPr>
          <w:rFonts w:ascii="Calibri" w:eastAsia="Malgun Gothic" w:hAnsi="Calibri"/>
          <w:noProof/>
          <w:kern w:val="2"/>
          <w:sz w:val="24"/>
          <w:szCs w:val="24"/>
          <w:lang w:eastAsia="zh-CN"/>
        </w:rPr>
        <w:tab/>
      </w:r>
      <w:r w:rsidRPr="003A1E57">
        <w:rPr>
          <w:noProof/>
        </w:rPr>
        <w:t>Minimum requirement</w:t>
      </w:r>
      <w:r w:rsidRPr="003A1E57">
        <w:rPr>
          <w:noProof/>
        </w:rPr>
        <w:tab/>
        <w:t>818</w:t>
      </w:r>
    </w:p>
    <w:p w14:paraId="2A1CE0F6" w14:textId="77777777" w:rsidR="003A1E57" w:rsidRDefault="003A1E57">
      <w:pPr>
        <w:pStyle w:val="TOC4"/>
        <w:rPr>
          <w:rFonts w:ascii="Calibri" w:eastAsia="Malgun Gothic" w:hAnsi="Calibri"/>
          <w:noProof/>
          <w:kern w:val="2"/>
          <w:sz w:val="24"/>
          <w:szCs w:val="24"/>
          <w:lang w:eastAsia="zh-CN"/>
        </w:rPr>
      </w:pPr>
      <w:r w:rsidRPr="003A1E57">
        <w:rPr>
          <w:noProof/>
        </w:rPr>
        <w:t>8.5C.2.3</w:t>
      </w:r>
      <w:r>
        <w:rPr>
          <w:rFonts w:ascii="Calibri" w:eastAsia="Malgun Gothic" w:hAnsi="Calibri"/>
          <w:noProof/>
          <w:kern w:val="2"/>
          <w:sz w:val="24"/>
          <w:szCs w:val="24"/>
          <w:lang w:eastAsia="zh-CN"/>
        </w:rPr>
        <w:tab/>
      </w:r>
      <w:r w:rsidRPr="003A1E57">
        <w:rPr>
          <w:noProof/>
        </w:rPr>
        <w:t>Measurement restriction for SSB based beam failure detection</w:t>
      </w:r>
      <w:r w:rsidRPr="003A1E57">
        <w:rPr>
          <w:noProof/>
        </w:rPr>
        <w:tab/>
        <w:t>819</w:t>
      </w:r>
    </w:p>
    <w:p w14:paraId="30EEFB42" w14:textId="77777777" w:rsidR="003A1E57" w:rsidRDefault="003A1E57">
      <w:pPr>
        <w:pStyle w:val="TOC3"/>
        <w:rPr>
          <w:rFonts w:ascii="Calibri" w:eastAsia="Malgun Gothic" w:hAnsi="Calibri"/>
          <w:noProof/>
          <w:kern w:val="2"/>
          <w:sz w:val="24"/>
          <w:szCs w:val="24"/>
          <w:lang w:eastAsia="zh-CN"/>
        </w:rPr>
      </w:pPr>
      <w:r w:rsidRPr="003A1E57">
        <w:rPr>
          <w:noProof/>
        </w:rPr>
        <w:t>8.5C.3</w:t>
      </w:r>
      <w:r>
        <w:rPr>
          <w:rFonts w:ascii="Calibri" w:eastAsia="Malgun Gothic" w:hAnsi="Calibri"/>
          <w:noProof/>
          <w:kern w:val="2"/>
          <w:sz w:val="24"/>
          <w:szCs w:val="24"/>
          <w:lang w:eastAsia="zh-CN"/>
        </w:rPr>
        <w:tab/>
      </w:r>
      <w:r w:rsidRPr="003A1E57">
        <w:rPr>
          <w:noProof/>
        </w:rPr>
        <w:t>Requirements for CSI-RS based beam failure detection</w:t>
      </w:r>
      <w:r w:rsidRPr="003A1E57">
        <w:rPr>
          <w:noProof/>
        </w:rPr>
        <w:tab/>
        <w:t>819</w:t>
      </w:r>
    </w:p>
    <w:p w14:paraId="5B29EE2A"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8.5C.3.1</w:t>
      </w:r>
      <w:r>
        <w:rPr>
          <w:rFonts w:ascii="Calibri" w:eastAsia="Malgun Gothic" w:hAnsi="Calibri"/>
          <w:noProof/>
          <w:kern w:val="2"/>
          <w:sz w:val="24"/>
          <w:szCs w:val="24"/>
          <w:lang w:eastAsia="zh-CN"/>
        </w:rPr>
        <w:tab/>
      </w:r>
      <w:r w:rsidRPr="003A1E57">
        <w:rPr>
          <w:noProof/>
        </w:rPr>
        <w:t>Introduction</w:t>
      </w:r>
      <w:r w:rsidRPr="003A1E57">
        <w:rPr>
          <w:noProof/>
        </w:rPr>
        <w:tab/>
        <w:t>819</w:t>
      </w:r>
    </w:p>
    <w:p w14:paraId="72A29D44"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8.5C.3.2</w:t>
      </w:r>
      <w:r>
        <w:rPr>
          <w:rFonts w:ascii="Calibri" w:eastAsia="Malgun Gothic" w:hAnsi="Calibri"/>
          <w:noProof/>
          <w:kern w:val="2"/>
          <w:sz w:val="24"/>
          <w:szCs w:val="24"/>
          <w:lang w:eastAsia="zh-CN"/>
        </w:rPr>
        <w:tab/>
      </w:r>
      <w:r w:rsidRPr="003A1E57">
        <w:rPr>
          <w:noProof/>
        </w:rPr>
        <w:t>Minimum requirement</w:t>
      </w:r>
      <w:r w:rsidRPr="003A1E57">
        <w:rPr>
          <w:noProof/>
        </w:rPr>
        <w:tab/>
        <w:t>820</w:t>
      </w:r>
    </w:p>
    <w:p w14:paraId="63783C00"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8.5C.3.3</w:t>
      </w:r>
      <w:r>
        <w:rPr>
          <w:rFonts w:ascii="Calibri" w:eastAsia="Malgun Gothic" w:hAnsi="Calibri"/>
          <w:noProof/>
          <w:kern w:val="2"/>
          <w:sz w:val="24"/>
          <w:szCs w:val="24"/>
          <w:lang w:eastAsia="zh-CN"/>
        </w:rPr>
        <w:tab/>
      </w:r>
      <w:r w:rsidRPr="003A1E57">
        <w:rPr>
          <w:noProof/>
        </w:rPr>
        <w:t>Measurement restrictions for CSI-RS beam failure detection</w:t>
      </w:r>
      <w:r w:rsidRPr="003A1E57">
        <w:rPr>
          <w:noProof/>
        </w:rPr>
        <w:tab/>
        <w:t>821</w:t>
      </w:r>
    </w:p>
    <w:p w14:paraId="16A2C769"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8.5C.4</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821</w:t>
      </w:r>
    </w:p>
    <w:p w14:paraId="7DC8C0D6" w14:textId="77777777" w:rsidR="003A1E57" w:rsidRDefault="003A1E57">
      <w:pPr>
        <w:pStyle w:val="TOC3"/>
        <w:rPr>
          <w:rFonts w:ascii="Calibri" w:eastAsia="Malgun Gothic" w:hAnsi="Calibri"/>
          <w:noProof/>
          <w:kern w:val="2"/>
          <w:sz w:val="24"/>
          <w:szCs w:val="24"/>
          <w:lang w:eastAsia="zh-CN"/>
        </w:rPr>
      </w:pPr>
      <w:r w:rsidRPr="003A1E57">
        <w:rPr>
          <w:noProof/>
        </w:rPr>
        <w:t>8.5C.5</w:t>
      </w:r>
      <w:r>
        <w:rPr>
          <w:rFonts w:ascii="Calibri" w:eastAsia="Malgun Gothic" w:hAnsi="Calibri"/>
          <w:noProof/>
          <w:kern w:val="2"/>
          <w:sz w:val="24"/>
          <w:szCs w:val="24"/>
          <w:lang w:eastAsia="zh-CN"/>
        </w:rPr>
        <w:tab/>
      </w:r>
      <w:r w:rsidRPr="003A1E57">
        <w:rPr>
          <w:noProof/>
        </w:rPr>
        <w:t>Requirements for SSB based candidate beam detection</w:t>
      </w:r>
      <w:r w:rsidRPr="003A1E57">
        <w:rPr>
          <w:noProof/>
        </w:rPr>
        <w:tab/>
        <w:t>822</w:t>
      </w:r>
    </w:p>
    <w:p w14:paraId="199ACCB4"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8.5C.5.1</w:t>
      </w:r>
      <w:r>
        <w:rPr>
          <w:rFonts w:ascii="Calibri" w:eastAsia="Malgun Gothic" w:hAnsi="Calibri"/>
          <w:noProof/>
          <w:kern w:val="2"/>
          <w:sz w:val="24"/>
          <w:szCs w:val="24"/>
          <w:lang w:eastAsia="zh-CN"/>
        </w:rPr>
        <w:tab/>
      </w:r>
      <w:r w:rsidRPr="003A1E57">
        <w:rPr>
          <w:noProof/>
        </w:rPr>
        <w:t>Introduction</w:t>
      </w:r>
      <w:r w:rsidRPr="003A1E57">
        <w:rPr>
          <w:noProof/>
        </w:rPr>
        <w:tab/>
        <w:t>822</w:t>
      </w:r>
    </w:p>
    <w:p w14:paraId="62ABCBB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8.5C.5.2</w:t>
      </w:r>
      <w:r>
        <w:rPr>
          <w:rFonts w:ascii="Calibri" w:eastAsia="Malgun Gothic" w:hAnsi="Calibri"/>
          <w:noProof/>
          <w:kern w:val="2"/>
          <w:sz w:val="24"/>
          <w:szCs w:val="24"/>
          <w:lang w:eastAsia="zh-CN"/>
        </w:rPr>
        <w:tab/>
      </w:r>
      <w:r w:rsidRPr="003A1E57">
        <w:rPr>
          <w:noProof/>
        </w:rPr>
        <w:t>Minimum requirement</w:t>
      </w:r>
      <w:r w:rsidRPr="003A1E57">
        <w:rPr>
          <w:noProof/>
        </w:rPr>
        <w:tab/>
        <w:t>822</w:t>
      </w:r>
    </w:p>
    <w:p w14:paraId="73B2F967" w14:textId="77777777" w:rsidR="003A1E57" w:rsidRDefault="003A1E57">
      <w:pPr>
        <w:pStyle w:val="TOC4"/>
        <w:rPr>
          <w:rFonts w:ascii="Calibri" w:eastAsia="Malgun Gothic" w:hAnsi="Calibri"/>
          <w:noProof/>
          <w:kern w:val="2"/>
          <w:sz w:val="24"/>
          <w:szCs w:val="24"/>
          <w:lang w:eastAsia="zh-CN"/>
        </w:rPr>
      </w:pPr>
      <w:r w:rsidRPr="003A1E57">
        <w:rPr>
          <w:noProof/>
        </w:rPr>
        <w:t>8.5C.5.3</w:t>
      </w:r>
      <w:r>
        <w:rPr>
          <w:rFonts w:ascii="Calibri" w:eastAsia="Malgun Gothic" w:hAnsi="Calibri"/>
          <w:noProof/>
          <w:kern w:val="2"/>
          <w:sz w:val="24"/>
          <w:szCs w:val="24"/>
          <w:lang w:eastAsia="zh-CN"/>
        </w:rPr>
        <w:tab/>
      </w:r>
      <w:r w:rsidRPr="003A1E57">
        <w:rPr>
          <w:noProof/>
        </w:rPr>
        <w:t>Measurement restriction for SSB based candidate beam detection</w:t>
      </w:r>
      <w:r w:rsidRPr="003A1E57">
        <w:rPr>
          <w:noProof/>
        </w:rPr>
        <w:tab/>
        <w:t>823</w:t>
      </w:r>
    </w:p>
    <w:p w14:paraId="3416E106" w14:textId="77777777" w:rsidR="003A1E57" w:rsidRDefault="003A1E57">
      <w:pPr>
        <w:pStyle w:val="TOC3"/>
        <w:rPr>
          <w:rFonts w:ascii="Calibri" w:eastAsia="Malgun Gothic" w:hAnsi="Calibri"/>
          <w:noProof/>
          <w:kern w:val="2"/>
          <w:sz w:val="24"/>
          <w:szCs w:val="24"/>
          <w:lang w:eastAsia="zh-CN"/>
        </w:rPr>
      </w:pPr>
      <w:r w:rsidRPr="003A1E57">
        <w:rPr>
          <w:noProof/>
        </w:rPr>
        <w:t>8.5C.6</w:t>
      </w:r>
      <w:r>
        <w:rPr>
          <w:rFonts w:ascii="Calibri" w:eastAsia="Malgun Gothic" w:hAnsi="Calibri"/>
          <w:noProof/>
          <w:kern w:val="2"/>
          <w:sz w:val="24"/>
          <w:szCs w:val="24"/>
          <w:lang w:eastAsia="zh-CN"/>
        </w:rPr>
        <w:tab/>
      </w:r>
      <w:r w:rsidRPr="003A1E57">
        <w:rPr>
          <w:noProof/>
        </w:rPr>
        <w:t>Requirements for CSI-RS based candidate beam detection</w:t>
      </w:r>
      <w:r w:rsidRPr="003A1E57">
        <w:rPr>
          <w:noProof/>
        </w:rPr>
        <w:tab/>
        <w:t>823</w:t>
      </w:r>
    </w:p>
    <w:p w14:paraId="6CC37FB7"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8.5C.6.1</w:t>
      </w:r>
      <w:r>
        <w:rPr>
          <w:rFonts w:ascii="Calibri" w:eastAsia="Malgun Gothic" w:hAnsi="Calibri"/>
          <w:noProof/>
          <w:kern w:val="2"/>
          <w:sz w:val="24"/>
          <w:szCs w:val="24"/>
          <w:lang w:eastAsia="zh-CN"/>
        </w:rPr>
        <w:tab/>
      </w:r>
      <w:r w:rsidRPr="003A1E57">
        <w:rPr>
          <w:noProof/>
        </w:rPr>
        <w:t>Introduction</w:t>
      </w:r>
      <w:r w:rsidRPr="003A1E57">
        <w:rPr>
          <w:noProof/>
        </w:rPr>
        <w:tab/>
        <w:t>823</w:t>
      </w:r>
    </w:p>
    <w:p w14:paraId="230775D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8.5C.6.2</w:t>
      </w:r>
      <w:r>
        <w:rPr>
          <w:rFonts w:ascii="Calibri" w:eastAsia="Malgun Gothic" w:hAnsi="Calibri"/>
          <w:noProof/>
          <w:kern w:val="2"/>
          <w:sz w:val="24"/>
          <w:szCs w:val="24"/>
          <w:lang w:eastAsia="zh-CN"/>
        </w:rPr>
        <w:tab/>
      </w:r>
      <w:r w:rsidRPr="003A1E57">
        <w:rPr>
          <w:noProof/>
        </w:rPr>
        <w:t>Minimum requirement</w:t>
      </w:r>
      <w:r w:rsidRPr="003A1E57">
        <w:rPr>
          <w:noProof/>
        </w:rPr>
        <w:tab/>
        <w:t>823</w:t>
      </w:r>
    </w:p>
    <w:p w14:paraId="70404B03" w14:textId="77777777" w:rsidR="003A1E57" w:rsidRDefault="003A1E57">
      <w:pPr>
        <w:pStyle w:val="TOC4"/>
        <w:rPr>
          <w:rFonts w:ascii="Calibri" w:eastAsia="Malgun Gothic" w:hAnsi="Calibri"/>
          <w:noProof/>
          <w:kern w:val="2"/>
          <w:sz w:val="24"/>
          <w:szCs w:val="24"/>
          <w:lang w:eastAsia="zh-CN"/>
        </w:rPr>
      </w:pPr>
      <w:r w:rsidRPr="003A1E57">
        <w:rPr>
          <w:noProof/>
        </w:rPr>
        <w:t>8.5C.6.3</w:t>
      </w:r>
      <w:r>
        <w:rPr>
          <w:rFonts w:ascii="Calibri" w:eastAsia="Malgun Gothic" w:hAnsi="Calibri"/>
          <w:noProof/>
          <w:kern w:val="2"/>
          <w:sz w:val="24"/>
          <w:szCs w:val="24"/>
          <w:lang w:eastAsia="zh-CN"/>
        </w:rPr>
        <w:tab/>
      </w:r>
      <w:r w:rsidRPr="003A1E57">
        <w:rPr>
          <w:noProof/>
        </w:rPr>
        <w:t>Measurement restriction for CSI-RS based candidate beam detection</w:t>
      </w:r>
      <w:r w:rsidRPr="003A1E57">
        <w:rPr>
          <w:noProof/>
        </w:rPr>
        <w:tab/>
        <w:t>824</w:t>
      </w:r>
    </w:p>
    <w:p w14:paraId="6D8A9BBC" w14:textId="77777777" w:rsidR="003A1E57" w:rsidRDefault="003A1E57">
      <w:pPr>
        <w:pStyle w:val="TOC3"/>
        <w:rPr>
          <w:rFonts w:ascii="Calibri" w:eastAsia="Malgun Gothic" w:hAnsi="Calibri"/>
          <w:noProof/>
          <w:kern w:val="2"/>
          <w:sz w:val="24"/>
          <w:szCs w:val="24"/>
          <w:lang w:eastAsia="zh-CN"/>
        </w:rPr>
      </w:pPr>
      <w:r w:rsidRPr="003A1E57">
        <w:rPr>
          <w:noProof/>
        </w:rPr>
        <w:t>8.5C.7</w:t>
      </w:r>
      <w:r>
        <w:rPr>
          <w:rFonts w:ascii="Calibri" w:eastAsia="Malgun Gothic" w:hAnsi="Calibri"/>
          <w:noProof/>
          <w:kern w:val="2"/>
          <w:sz w:val="24"/>
          <w:szCs w:val="24"/>
          <w:lang w:eastAsia="zh-CN"/>
        </w:rPr>
        <w:tab/>
      </w:r>
      <w:r w:rsidRPr="003A1E57">
        <w:rPr>
          <w:noProof/>
        </w:rPr>
        <w:t>Scheduling availability of UE during beam failure detection</w:t>
      </w:r>
      <w:r w:rsidRPr="003A1E57">
        <w:rPr>
          <w:noProof/>
        </w:rPr>
        <w:tab/>
        <w:t>825</w:t>
      </w:r>
    </w:p>
    <w:p w14:paraId="79857FFE" w14:textId="77777777" w:rsidR="003A1E57" w:rsidRDefault="003A1E57">
      <w:pPr>
        <w:pStyle w:val="TOC4"/>
        <w:rPr>
          <w:rFonts w:ascii="Calibri" w:eastAsia="Malgun Gothic" w:hAnsi="Calibri"/>
          <w:noProof/>
          <w:kern w:val="2"/>
          <w:sz w:val="24"/>
          <w:szCs w:val="24"/>
          <w:lang w:eastAsia="zh-CN"/>
        </w:rPr>
      </w:pPr>
      <w:r w:rsidRPr="003A1E57">
        <w:rPr>
          <w:rFonts w:eastAsia="?? ??"/>
          <w:noProof/>
          <w:lang w:val="en-US"/>
        </w:rPr>
        <w:t>8.5C.7.1</w:t>
      </w:r>
      <w:r>
        <w:rPr>
          <w:rFonts w:ascii="Calibri" w:eastAsia="Malgun Gothic" w:hAnsi="Calibri"/>
          <w:noProof/>
          <w:kern w:val="2"/>
          <w:sz w:val="24"/>
          <w:szCs w:val="24"/>
          <w:lang w:eastAsia="zh-CN"/>
        </w:rPr>
        <w:tab/>
      </w:r>
      <w:r w:rsidRPr="003A1E57">
        <w:rPr>
          <w:rFonts w:eastAsia="?? ??"/>
          <w:noProof/>
          <w:lang w:val="en-US"/>
        </w:rPr>
        <w:t xml:space="preserve">Scheduling availability of UE performing beam failure detection with a same subcarrier spacing as PDSCH/PDCCH on </w:t>
      </w:r>
      <w:r w:rsidRPr="003A1E57">
        <w:rPr>
          <w:noProof/>
          <w:lang w:val="en-US" w:eastAsia="zh-CN"/>
        </w:rPr>
        <w:t>FR1-NTN</w:t>
      </w:r>
      <w:r w:rsidRPr="003A1E57">
        <w:rPr>
          <w:noProof/>
        </w:rPr>
        <w:tab/>
        <w:t>825</w:t>
      </w:r>
    </w:p>
    <w:p w14:paraId="118C277E" w14:textId="77777777" w:rsidR="003A1E57" w:rsidRDefault="003A1E57">
      <w:pPr>
        <w:pStyle w:val="TOC4"/>
        <w:rPr>
          <w:rFonts w:ascii="Calibri" w:eastAsia="Malgun Gothic" w:hAnsi="Calibri"/>
          <w:noProof/>
          <w:kern w:val="2"/>
          <w:sz w:val="24"/>
          <w:szCs w:val="24"/>
          <w:lang w:eastAsia="zh-CN"/>
        </w:rPr>
      </w:pPr>
      <w:r w:rsidRPr="003A1E57">
        <w:rPr>
          <w:noProof/>
          <w:lang w:val="en-US"/>
        </w:rPr>
        <w:t>8.5C.7.2</w:t>
      </w:r>
      <w:r>
        <w:rPr>
          <w:rFonts w:ascii="Calibri" w:eastAsia="Malgun Gothic" w:hAnsi="Calibri"/>
          <w:noProof/>
          <w:kern w:val="2"/>
          <w:sz w:val="24"/>
          <w:szCs w:val="24"/>
          <w:lang w:eastAsia="zh-CN"/>
        </w:rPr>
        <w:tab/>
      </w:r>
      <w:r w:rsidRPr="003A1E57">
        <w:rPr>
          <w:noProof/>
          <w:lang w:val="en-US"/>
        </w:rPr>
        <w:t xml:space="preserve">Scheduling availability of UE performing beam failure detection with a different subcarrier spacing than PDSCH/PDCCH on </w:t>
      </w:r>
      <w:r w:rsidRPr="003A1E57">
        <w:rPr>
          <w:noProof/>
          <w:lang w:val="en-US" w:eastAsia="zh-CN"/>
        </w:rPr>
        <w:t>FR1-NTN</w:t>
      </w:r>
      <w:r w:rsidRPr="003A1E57">
        <w:rPr>
          <w:noProof/>
        </w:rPr>
        <w:tab/>
        <w:t>825</w:t>
      </w:r>
    </w:p>
    <w:p w14:paraId="48D3B5C2" w14:textId="77777777" w:rsidR="003A1E57" w:rsidRDefault="003A1E57">
      <w:pPr>
        <w:pStyle w:val="TOC3"/>
        <w:rPr>
          <w:rFonts w:ascii="Calibri" w:eastAsia="Malgun Gothic" w:hAnsi="Calibri"/>
          <w:noProof/>
          <w:kern w:val="2"/>
          <w:sz w:val="24"/>
          <w:szCs w:val="24"/>
          <w:lang w:eastAsia="zh-CN"/>
        </w:rPr>
      </w:pPr>
      <w:r w:rsidRPr="003A1E57">
        <w:rPr>
          <w:noProof/>
        </w:rPr>
        <w:t>8.5C.8</w:t>
      </w:r>
      <w:r>
        <w:rPr>
          <w:rFonts w:ascii="Calibri" w:eastAsia="Malgun Gothic" w:hAnsi="Calibri"/>
          <w:noProof/>
          <w:kern w:val="2"/>
          <w:sz w:val="24"/>
          <w:szCs w:val="24"/>
          <w:lang w:eastAsia="zh-CN"/>
        </w:rPr>
        <w:tab/>
      </w:r>
      <w:r w:rsidRPr="003A1E57">
        <w:rPr>
          <w:noProof/>
        </w:rPr>
        <w:t>Scheduling availability of UE during candidate beam detection</w:t>
      </w:r>
      <w:r w:rsidRPr="003A1E57">
        <w:rPr>
          <w:noProof/>
        </w:rPr>
        <w:tab/>
        <w:t>825</w:t>
      </w:r>
    </w:p>
    <w:p w14:paraId="7CF0BB06" w14:textId="77777777" w:rsidR="003A1E57" w:rsidRDefault="003A1E57">
      <w:pPr>
        <w:pStyle w:val="TOC4"/>
        <w:rPr>
          <w:rFonts w:ascii="Calibri" w:eastAsia="Malgun Gothic" w:hAnsi="Calibri"/>
          <w:noProof/>
          <w:kern w:val="2"/>
          <w:sz w:val="24"/>
          <w:szCs w:val="24"/>
          <w:lang w:eastAsia="zh-CN"/>
        </w:rPr>
      </w:pPr>
      <w:r w:rsidRPr="003A1E57">
        <w:rPr>
          <w:noProof/>
          <w:lang w:val="en-US"/>
        </w:rPr>
        <w:t>8.5C.8.1</w:t>
      </w:r>
      <w:r>
        <w:rPr>
          <w:rFonts w:ascii="Calibri" w:eastAsia="Malgun Gothic" w:hAnsi="Calibri"/>
          <w:noProof/>
          <w:kern w:val="2"/>
          <w:sz w:val="24"/>
          <w:szCs w:val="24"/>
          <w:lang w:eastAsia="zh-CN"/>
        </w:rPr>
        <w:tab/>
      </w:r>
      <w:r w:rsidRPr="003A1E57">
        <w:rPr>
          <w:noProof/>
          <w:lang w:val="en-US"/>
        </w:rPr>
        <w:t xml:space="preserve">Scheduling availability of UE performing L1-RSRP measurement with a same subcarrier spacing as PDSCH/PDCCH on </w:t>
      </w:r>
      <w:r w:rsidRPr="003A1E57">
        <w:rPr>
          <w:noProof/>
          <w:lang w:val="en-US" w:eastAsia="zh-CN"/>
        </w:rPr>
        <w:t>FR1-NTN</w:t>
      </w:r>
      <w:r w:rsidRPr="003A1E57">
        <w:rPr>
          <w:noProof/>
        </w:rPr>
        <w:tab/>
        <w:t>825</w:t>
      </w:r>
    </w:p>
    <w:p w14:paraId="3A43D66F" w14:textId="77777777" w:rsidR="003A1E57" w:rsidRDefault="003A1E57">
      <w:pPr>
        <w:pStyle w:val="TOC4"/>
        <w:rPr>
          <w:rFonts w:ascii="Calibri" w:eastAsia="Malgun Gothic" w:hAnsi="Calibri"/>
          <w:noProof/>
          <w:kern w:val="2"/>
          <w:sz w:val="24"/>
          <w:szCs w:val="24"/>
          <w:lang w:eastAsia="zh-CN"/>
        </w:rPr>
      </w:pPr>
      <w:r w:rsidRPr="003A1E57">
        <w:rPr>
          <w:noProof/>
          <w:lang w:val="en-US"/>
        </w:rPr>
        <w:t>8.5C.8.2</w:t>
      </w:r>
      <w:r>
        <w:rPr>
          <w:rFonts w:ascii="Calibri" w:eastAsia="Malgun Gothic" w:hAnsi="Calibri"/>
          <w:noProof/>
          <w:kern w:val="2"/>
          <w:sz w:val="24"/>
          <w:szCs w:val="24"/>
          <w:lang w:eastAsia="zh-CN"/>
        </w:rPr>
        <w:tab/>
      </w:r>
      <w:r w:rsidRPr="003A1E57">
        <w:rPr>
          <w:noProof/>
          <w:lang w:val="en-US"/>
        </w:rPr>
        <w:t xml:space="preserve">Scheduling availability of UE performing L1-RSRP measurement with a different subcarrier spacing than PDSCH/PDCCH on </w:t>
      </w:r>
      <w:r w:rsidRPr="003A1E57">
        <w:rPr>
          <w:noProof/>
          <w:lang w:val="en-US" w:eastAsia="zh-CN"/>
        </w:rPr>
        <w:t>FR1-NTN</w:t>
      </w:r>
      <w:r w:rsidRPr="003A1E57">
        <w:rPr>
          <w:noProof/>
        </w:rPr>
        <w:tab/>
        <w:t>825</w:t>
      </w:r>
    </w:p>
    <w:p w14:paraId="57862089" w14:textId="77777777" w:rsidR="003A1E57" w:rsidRDefault="003A1E57">
      <w:pPr>
        <w:pStyle w:val="TOC3"/>
        <w:rPr>
          <w:rFonts w:ascii="Calibri" w:eastAsia="Malgun Gothic" w:hAnsi="Calibri"/>
          <w:noProof/>
          <w:kern w:val="2"/>
          <w:sz w:val="24"/>
          <w:szCs w:val="24"/>
          <w:lang w:eastAsia="zh-CN"/>
        </w:rPr>
      </w:pPr>
      <w:r w:rsidRPr="003A1E57">
        <w:rPr>
          <w:noProof/>
        </w:rPr>
        <w:t>8.5C.9</w:t>
      </w:r>
      <w:r>
        <w:rPr>
          <w:rFonts w:ascii="Calibri" w:eastAsia="Malgun Gothic" w:hAnsi="Calibri"/>
          <w:noProof/>
          <w:kern w:val="2"/>
          <w:sz w:val="24"/>
          <w:szCs w:val="24"/>
          <w:lang w:eastAsia="zh-CN"/>
        </w:rPr>
        <w:tab/>
      </w:r>
      <w:r w:rsidRPr="003A1E57">
        <w:rPr>
          <w:noProof/>
        </w:rPr>
        <w:t>Minimum requirement at transitions for beam failure detection</w:t>
      </w:r>
      <w:r w:rsidRPr="003A1E57">
        <w:rPr>
          <w:noProof/>
        </w:rPr>
        <w:tab/>
        <w:t>825</w:t>
      </w:r>
    </w:p>
    <w:p w14:paraId="4F9B1B29" w14:textId="77777777" w:rsidR="003A1E57" w:rsidRDefault="003A1E57">
      <w:pPr>
        <w:pStyle w:val="TOC2"/>
        <w:rPr>
          <w:rFonts w:ascii="Calibri" w:eastAsia="Malgun Gothic" w:hAnsi="Calibri"/>
          <w:noProof/>
          <w:kern w:val="2"/>
          <w:sz w:val="24"/>
          <w:szCs w:val="24"/>
          <w:lang w:eastAsia="zh-CN"/>
        </w:rPr>
      </w:pPr>
      <w:r w:rsidRPr="003A1E57">
        <w:rPr>
          <w:noProof/>
        </w:rPr>
        <w:t>8.5D</w:t>
      </w:r>
      <w:r>
        <w:rPr>
          <w:rFonts w:ascii="Calibri" w:eastAsia="Malgun Gothic" w:hAnsi="Calibri"/>
          <w:noProof/>
          <w:kern w:val="2"/>
          <w:sz w:val="24"/>
          <w:szCs w:val="24"/>
          <w:lang w:eastAsia="zh-CN"/>
        </w:rPr>
        <w:tab/>
      </w:r>
      <w:r w:rsidRPr="003A1E57">
        <w:rPr>
          <w:noProof/>
        </w:rPr>
        <w:t>Link Recovery Procedures for ATG</w:t>
      </w:r>
      <w:r w:rsidRPr="003A1E57">
        <w:rPr>
          <w:noProof/>
        </w:rPr>
        <w:tab/>
        <w:t>826</w:t>
      </w:r>
    </w:p>
    <w:p w14:paraId="0C6DC33F" w14:textId="77777777" w:rsidR="003A1E57" w:rsidRDefault="003A1E57">
      <w:pPr>
        <w:pStyle w:val="TOC3"/>
        <w:rPr>
          <w:rFonts w:ascii="Calibri" w:eastAsia="Malgun Gothic" w:hAnsi="Calibri"/>
          <w:noProof/>
          <w:kern w:val="2"/>
          <w:sz w:val="24"/>
          <w:szCs w:val="24"/>
          <w:lang w:eastAsia="zh-CN"/>
        </w:rPr>
      </w:pPr>
      <w:r w:rsidRPr="003A1E57">
        <w:rPr>
          <w:noProof/>
        </w:rPr>
        <w:t>8.5D.1</w:t>
      </w:r>
      <w:r>
        <w:rPr>
          <w:rFonts w:ascii="Calibri" w:eastAsia="Malgun Gothic" w:hAnsi="Calibri"/>
          <w:noProof/>
          <w:kern w:val="2"/>
          <w:sz w:val="24"/>
          <w:szCs w:val="24"/>
          <w:lang w:eastAsia="zh-CN"/>
        </w:rPr>
        <w:tab/>
      </w:r>
      <w:r w:rsidRPr="003A1E57">
        <w:rPr>
          <w:noProof/>
        </w:rPr>
        <w:t>Introduction</w:t>
      </w:r>
      <w:r w:rsidRPr="003A1E57">
        <w:rPr>
          <w:noProof/>
        </w:rPr>
        <w:tab/>
        <w:t>826</w:t>
      </w:r>
    </w:p>
    <w:p w14:paraId="69E80912" w14:textId="77777777" w:rsidR="003A1E57" w:rsidRDefault="003A1E57">
      <w:pPr>
        <w:pStyle w:val="TOC3"/>
        <w:rPr>
          <w:rFonts w:ascii="Calibri" w:eastAsia="Malgun Gothic" w:hAnsi="Calibri"/>
          <w:noProof/>
          <w:kern w:val="2"/>
          <w:sz w:val="24"/>
          <w:szCs w:val="24"/>
          <w:lang w:eastAsia="zh-CN"/>
        </w:rPr>
      </w:pPr>
      <w:r w:rsidRPr="003A1E57">
        <w:rPr>
          <w:noProof/>
        </w:rPr>
        <w:t>8.5D.2</w:t>
      </w:r>
      <w:r>
        <w:rPr>
          <w:rFonts w:ascii="Calibri" w:eastAsia="Malgun Gothic" w:hAnsi="Calibri"/>
          <w:noProof/>
          <w:kern w:val="2"/>
          <w:sz w:val="24"/>
          <w:szCs w:val="24"/>
          <w:lang w:eastAsia="zh-CN"/>
        </w:rPr>
        <w:tab/>
      </w:r>
      <w:r w:rsidRPr="003A1E57">
        <w:rPr>
          <w:noProof/>
        </w:rPr>
        <w:t>Requirements for SSB based beam failure detection</w:t>
      </w:r>
      <w:r w:rsidRPr="003A1E57">
        <w:rPr>
          <w:noProof/>
        </w:rPr>
        <w:tab/>
        <w:t>826</w:t>
      </w:r>
    </w:p>
    <w:p w14:paraId="05B0F8CB"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8.5D.2.1</w:t>
      </w:r>
      <w:r>
        <w:rPr>
          <w:rFonts w:ascii="Calibri" w:eastAsia="Malgun Gothic" w:hAnsi="Calibri"/>
          <w:noProof/>
          <w:kern w:val="2"/>
          <w:sz w:val="24"/>
          <w:szCs w:val="24"/>
          <w:lang w:eastAsia="zh-CN"/>
        </w:rPr>
        <w:tab/>
      </w:r>
      <w:r w:rsidRPr="003A1E57">
        <w:rPr>
          <w:noProof/>
        </w:rPr>
        <w:t>Introduction</w:t>
      </w:r>
      <w:r w:rsidRPr="003A1E57">
        <w:rPr>
          <w:noProof/>
        </w:rPr>
        <w:tab/>
        <w:t>826</w:t>
      </w:r>
    </w:p>
    <w:p w14:paraId="714543E2"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8.5D.2.2</w:t>
      </w:r>
      <w:r>
        <w:rPr>
          <w:rFonts w:ascii="Calibri" w:eastAsia="Malgun Gothic" w:hAnsi="Calibri"/>
          <w:noProof/>
          <w:kern w:val="2"/>
          <w:sz w:val="24"/>
          <w:szCs w:val="24"/>
          <w:lang w:eastAsia="zh-CN"/>
        </w:rPr>
        <w:tab/>
      </w:r>
      <w:r w:rsidRPr="003A1E57">
        <w:rPr>
          <w:noProof/>
        </w:rPr>
        <w:t>Minimum requirement</w:t>
      </w:r>
      <w:r w:rsidRPr="003A1E57">
        <w:rPr>
          <w:noProof/>
        </w:rPr>
        <w:tab/>
        <w:t>826</w:t>
      </w:r>
    </w:p>
    <w:p w14:paraId="094A2187" w14:textId="77777777" w:rsidR="003A1E57" w:rsidRDefault="003A1E57">
      <w:pPr>
        <w:pStyle w:val="TOC4"/>
        <w:rPr>
          <w:rFonts w:ascii="Calibri" w:eastAsia="Malgun Gothic" w:hAnsi="Calibri"/>
          <w:noProof/>
          <w:kern w:val="2"/>
          <w:sz w:val="24"/>
          <w:szCs w:val="24"/>
          <w:lang w:eastAsia="zh-CN"/>
        </w:rPr>
      </w:pPr>
      <w:r w:rsidRPr="003A1E57">
        <w:rPr>
          <w:noProof/>
        </w:rPr>
        <w:t>8.5D.2.3</w:t>
      </w:r>
      <w:r>
        <w:rPr>
          <w:rFonts w:ascii="Calibri" w:eastAsia="Malgun Gothic" w:hAnsi="Calibri"/>
          <w:noProof/>
          <w:kern w:val="2"/>
          <w:sz w:val="24"/>
          <w:szCs w:val="24"/>
          <w:lang w:eastAsia="zh-CN"/>
        </w:rPr>
        <w:tab/>
      </w:r>
      <w:r w:rsidRPr="003A1E57">
        <w:rPr>
          <w:noProof/>
        </w:rPr>
        <w:t>Measurement restriction for SSB based beam failure detection</w:t>
      </w:r>
      <w:r w:rsidRPr="003A1E57">
        <w:rPr>
          <w:noProof/>
        </w:rPr>
        <w:tab/>
        <w:t>828</w:t>
      </w:r>
    </w:p>
    <w:p w14:paraId="7BF4E539" w14:textId="77777777" w:rsidR="003A1E57" w:rsidRDefault="003A1E57">
      <w:pPr>
        <w:pStyle w:val="TOC3"/>
        <w:rPr>
          <w:rFonts w:ascii="Calibri" w:eastAsia="Malgun Gothic" w:hAnsi="Calibri"/>
          <w:noProof/>
          <w:kern w:val="2"/>
          <w:sz w:val="24"/>
          <w:szCs w:val="24"/>
          <w:lang w:eastAsia="zh-CN"/>
        </w:rPr>
      </w:pPr>
      <w:r w:rsidRPr="003A1E57">
        <w:rPr>
          <w:noProof/>
        </w:rPr>
        <w:t>8.5D.3</w:t>
      </w:r>
      <w:r>
        <w:rPr>
          <w:rFonts w:ascii="Calibri" w:eastAsia="Malgun Gothic" w:hAnsi="Calibri"/>
          <w:noProof/>
          <w:kern w:val="2"/>
          <w:sz w:val="24"/>
          <w:szCs w:val="24"/>
          <w:lang w:eastAsia="zh-CN"/>
        </w:rPr>
        <w:tab/>
      </w:r>
      <w:r w:rsidRPr="003A1E57">
        <w:rPr>
          <w:noProof/>
        </w:rPr>
        <w:t>Requirements for CSI-RS based beam failure detection</w:t>
      </w:r>
      <w:r w:rsidRPr="003A1E57">
        <w:rPr>
          <w:noProof/>
        </w:rPr>
        <w:tab/>
        <w:t>828</w:t>
      </w:r>
    </w:p>
    <w:p w14:paraId="7D0AA9D9"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8.5D.3.1</w:t>
      </w:r>
      <w:r>
        <w:rPr>
          <w:rFonts w:ascii="Calibri" w:eastAsia="Malgun Gothic" w:hAnsi="Calibri"/>
          <w:noProof/>
          <w:kern w:val="2"/>
          <w:sz w:val="24"/>
          <w:szCs w:val="24"/>
          <w:lang w:eastAsia="zh-CN"/>
        </w:rPr>
        <w:tab/>
      </w:r>
      <w:r w:rsidRPr="003A1E57">
        <w:rPr>
          <w:noProof/>
        </w:rPr>
        <w:t>Introduction</w:t>
      </w:r>
      <w:r w:rsidRPr="003A1E57">
        <w:rPr>
          <w:noProof/>
        </w:rPr>
        <w:tab/>
        <w:t>828</w:t>
      </w:r>
    </w:p>
    <w:p w14:paraId="1D22EAA3"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8.5D.3.2</w:t>
      </w:r>
      <w:r>
        <w:rPr>
          <w:rFonts w:ascii="Calibri" w:eastAsia="Malgun Gothic" w:hAnsi="Calibri"/>
          <w:noProof/>
          <w:kern w:val="2"/>
          <w:sz w:val="24"/>
          <w:szCs w:val="24"/>
          <w:lang w:eastAsia="zh-CN"/>
        </w:rPr>
        <w:tab/>
      </w:r>
      <w:r w:rsidRPr="003A1E57">
        <w:rPr>
          <w:noProof/>
        </w:rPr>
        <w:t>Minimum requirement</w:t>
      </w:r>
      <w:r w:rsidRPr="003A1E57">
        <w:rPr>
          <w:noProof/>
        </w:rPr>
        <w:tab/>
        <w:t>828</w:t>
      </w:r>
    </w:p>
    <w:p w14:paraId="5F902BFB"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8.5D.3.3</w:t>
      </w:r>
      <w:r>
        <w:rPr>
          <w:rFonts w:ascii="Calibri" w:eastAsia="Malgun Gothic" w:hAnsi="Calibri"/>
          <w:noProof/>
          <w:kern w:val="2"/>
          <w:sz w:val="24"/>
          <w:szCs w:val="24"/>
          <w:lang w:eastAsia="zh-CN"/>
        </w:rPr>
        <w:tab/>
      </w:r>
      <w:r w:rsidRPr="003A1E57">
        <w:rPr>
          <w:noProof/>
        </w:rPr>
        <w:t>Measurement restrictions for CSI-RS beam failure detection</w:t>
      </w:r>
      <w:r w:rsidRPr="003A1E57">
        <w:rPr>
          <w:noProof/>
        </w:rPr>
        <w:tab/>
        <w:t>830</w:t>
      </w:r>
    </w:p>
    <w:p w14:paraId="38F421F0" w14:textId="77777777" w:rsidR="003A1E57" w:rsidRDefault="003A1E57">
      <w:pPr>
        <w:pStyle w:val="TOC3"/>
        <w:rPr>
          <w:rFonts w:ascii="Calibri" w:eastAsia="Malgun Gothic" w:hAnsi="Calibri"/>
          <w:noProof/>
          <w:kern w:val="2"/>
          <w:sz w:val="24"/>
          <w:szCs w:val="24"/>
          <w:lang w:eastAsia="zh-CN"/>
        </w:rPr>
      </w:pPr>
      <w:r w:rsidRPr="003A1E57">
        <w:rPr>
          <w:noProof/>
        </w:rPr>
        <w:t>8.5D.4</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830</w:t>
      </w:r>
    </w:p>
    <w:p w14:paraId="08C6C14B" w14:textId="77777777" w:rsidR="003A1E57" w:rsidRDefault="003A1E57">
      <w:pPr>
        <w:pStyle w:val="TOC3"/>
        <w:rPr>
          <w:rFonts w:ascii="Calibri" w:eastAsia="Malgun Gothic" w:hAnsi="Calibri"/>
          <w:noProof/>
          <w:kern w:val="2"/>
          <w:sz w:val="24"/>
          <w:szCs w:val="24"/>
          <w:lang w:eastAsia="zh-CN"/>
        </w:rPr>
      </w:pPr>
      <w:r w:rsidRPr="003A1E57">
        <w:rPr>
          <w:noProof/>
        </w:rPr>
        <w:t>8.5D.5</w:t>
      </w:r>
      <w:r>
        <w:rPr>
          <w:rFonts w:ascii="Calibri" w:eastAsia="Malgun Gothic" w:hAnsi="Calibri"/>
          <w:noProof/>
          <w:kern w:val="2"/>
          <w:sz w:val="24"/>
          <w:szCs w:val="24"/>
          <w:lang w:eastAsia="zh-CN"/>
        </w:rPr>
        <w:tab/>
      </w:r>
      <w:r w:rsidRPr="003A1E57">
        <w:rPr>
          <w:noProof/>
        </w:rPr>
        <w:t>Requirements for SSB based candidate beam detection</w:t>
      </w:r>
      <w:r w:rsidRPr="003A1E57">
        <w:rPr>
          <w:noProof/>
        </w:rPr>
        <w:tab/>
        <w:t>830</w:t>
      </w:r>
    </w:p>
    <w:p w14:paraId="4BF20A33"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8.5D.5.1</w:t>
      </w:r>
      <w:r>
        <w:rPr>
          <w:rFonts w:ascii="Calibri" w:eastAsia="Malgun Gothic" w:hAnsi="Calibri"/>
          <w:noProof/>
          <w:kern w:val="2"/>
          <w:sz w:val="24"/>
          <w:szCs w:val="24"/>
          <w:lang w:eastAsia="zh-CN"/>
        </w:rPr>
        <w:tab/>
      </w:r>
      <w:r w:rsidRPr="003A1E57">
        <w:rPr>
          <w:noProof/>
        </w:rPr>
        <w:t>Introduction</w:t>
      </w:r>
      <w:r w:rsidRPr="003A1E57">
        <w:rPr>
          <w:noProof/>
        </w:rPr>
        <w:tab/>
        <w:t>830</w:t>
      </w:r>
    </w:p>
    <w:p w14:paraId="1F7E29F6"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8.5D.5.2</w:t>
      </w:r>
      <w:r>
        <w:rPr>
          <w:rFonts w:ascii="Calibri" w:eastAsia="Malgun Gothic" w:hAnsi="Calibri"/>
          <w:noProof/>
          <w:kern w:val="2"/>
          <w:sz w:val="24"/>
          <w:szCs w:val="24"/>
          <w:lang w:eastAsia="zh-CN"/>
        </w:rPr>
        <w:tab/>
      </w:r>
      <w:r w:rsidRPr="003A1E57">
        <w:rPr>
          <w:noProof/>
        </w:rPr>
        <w:t>Minimum requirement</w:t>
      </w:r>
      <w:r w:rsidRPr="003A1E57">
        <w:rPr>
          <w:noProof/>
        </w:rPr>
        <w:tab/>
        <w:t>830</w:t>
      </w:r>
    </w:p>
    <w:p w14:paraId="461C7744" w14:textId="77777777" w:rsidR="003A1E57" w:rsidRDefault="003A1E57">
      <w:pPr>
        <w:pStyle w:val="TOC4"/>
        <w:rPr>
          <w:rFonts w:ascii="Calibri" w:eastAsia="Malgun Gothic" w:hAnsi="Calibri"/>
          <w:noProof/>
          <w:kern w:val="2"/>
          <w:sz w:val="24"/>
          <w:szCs w:val="24"/>
          <w:lang w:eastAsia="zh-CN"/>
        </w:rPr>
      </w:pPr>
      <w:r w:rsidRPr="003A1E57">
        <w:rPr>
          <w:noProof/>
        </w:rPr>
        <w:t>8.5D.5.3</w:t>
      </w:r>
      <w:r>
        <w:rPr>
          <w:rFonts w:ascii="Calibri" w:eastAsia="Malgun Gothic" w:hAnsi="Calibri"/>
          <w:noProof/>
          <w:kern w:val="2"/>
          <w:sz w:val="24"/>
          <w:szCs w:val="24"/>
          <w:lang w:eastAsia="zh-CN"/>
        </w:rPr>
        <w:tab/>
      </w:r>
      <w:r w:rsidRPr="003A1E57">
        <w:rPr>
          <w:noProof/>
        </w:rPr>
        <w:t>Measurement restriction for SSB based candidate beam detection</w:t>
      </w:r>
      <w:r w:rsidRPr="003A1E57">
        <w:rPr>
          <w:noProof/>
        </w:rPr>
        <w:tab/>
        <w:t>832</w:t>
      </w:r>
    </w:p>
    <w:p w14:paraId="4D184EAF" w14:textId="77777777" w:rsidR="003A1E57" w:rsidRDefault="003A1E57">
      <w:pPr>
        <w:pStyle w:val="TOC3"/>
        <w:rPr>
          <w:rFonts w:ascii="Calibri" w:eastAsia="Malgun Gothic" w:hAnsi="Calibri"/>
          <w:noProof/>
          <w:kern w:val="2"/>
          <w:sz w:val="24"/>
          <w:szCs w:val="24"/>
          <w:lang w:eastAsia="zh-CN"/>
        </w:rPr>
      </w:pPr>
      <w:r w:rsidRPr="003A1E57">
        <w:rPr>
          <w:noProof/>
        </w:rPr>
        <w:t>8.5D.6</w:t>
      </w:r>
      <w:r>
        <w:rPr>
          <w:rFonts w:ascii="Calibri" w:eastAsia="Malgun Gothic" w:hAnsi="Calibri"/>
          <w:noProof/>
          <w:kern w:val="2"/>
          <w:sz w:val="24"/>
          <w:szCs w:val="24"/>
          <w:lang w:eastAsia="zh-CN"/>
        </w:rPr>
        <w:tab/>
      </w:r>
      <w:r w:rsidRPr="003A1E57">
        <w:rPr>
          <w:noProof/>
        </w:rPr>
        <w:t>Requirements for CSI-RS based candidate beam detection</w:t>
      </w:r>
      <w:r w:rsidRPr="003A1E57">
        <w:rPr>
          <w:noProof/>
        </w:rPr>
        <w:tab/>
        <w:t>832</w:t>
      </w:r>
    </w:p>
    <w:p w14:paraId="388F6764"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8.5D.6.1</w:t>
      </w:r>
      <w:r>
        <w:rPr>
          <w:rFonts w:ascii="Calibri" w:eastAsia="Malgun Gothic" w:hAnsi="Calibri"/>
          <w:noProof/>
          <w:kern w:val="2"/>
          <w:sz w:val="24"/>
          <w:szCs w:val="24"/>
          <w:lang w:eastAsia="zh-CN"/>
        </w:rPr>
        <w:tab/>
      </w:r>
      <w:r w:rsidRPr="003A1E57">
        <w:rPr>
          <w:noProof/>
        </w:rPr>
        <w:t>Introduction</w:t>
      </w:r>
      <w:r w:rsidRPr="003A1E57">
        <w:rPr>
          <w:noProof/>
        </w:rPr>
        <w:tab/>
        <w:t>832</w:t>
      </w:r>
    </w:p>
    <w:p w14:paraId="707E3CAB"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8.5D.6.2</w:t>
      </w:r>
      <w:r>
        <w:rPr>
          <w:rFonts w:ascii="Calibri" w:eastAsia="Malgun Gothic" w:hAnsi="Calibri"/>
          <w:noProof/>
          <w:kern w:val="2"/>
          <w:sz w:val="24"/>
          <w:szCs w:val="24"/>
          <w:lang w:eastAsia="zh-CN"/>
        </w:rPr>
        <w:tab/>
      </w:r>
      <w:r w:rsidRPr="003A1E57">
        <w:rPr>
          <w:noProof/>
        </w:rPr>
        <w:t>Minimum requirement</w:t>
      </w:r>
      <w:r w:rsidRPr="003A1E57">
        <w:rPr>
          <w:noProof/>
        </w:rPr>
        <w:tab/>
        <w:t>832</w:t>
      </w:r>
    </w:p>
    <w:p w14:paraId="35EA680E" w14:textId="77777777" w:rsidR="003A1E57" w:rsidRDefault="003A1E57">
      <w:pPr>
        <w:pStyle w:val="TOC4"/>
        <w:rPr>
          <w:rFonts w:ascii="Calibri" w:eastAsia="Malgun Gothic" w:hAnsi="Calibri"/>
          <w:noProof/>
          <w:kern w:val="2"/>
          <w:sz w:val="24"/>
          <w:szCs w:val="24"/>
          <w:lang w:eastAsia="zh-CN"/>
        </w:rPr>
      </w:pPr>
      <w:r w:rsidRPr="003A1E57">
        <w:rPr>
          <w:noProof/>
        </w:rPr>
        <w:t>8.5D.6.3</w:t>
      </w:r>
      <w:r>
        <w:rPr>
          <w:rFonts w:ascii="Calibri" w:eastAsia="Malgun Gothic" w:hAnsi="Calibri"/>
          <w:noProof/>
          <w:kern w:val="2"/>
          <w:sz w:val="24"/>
          <w:szCs w:val="24"/>
          <w:lang w:eastAsia="zh-CN"/>
        </w:rPr>
        <w:tab/>
      </w:r>
      <w:r w:rsidRPr="003A1E57">
        <w:rPr>
          <w:noProof/>
        </w:rPr>
        <w:t>Measurement restriction for CSI-RS based candidate beam detection</w:t>
      </w:r>
      <w:r w:rsidRPr="003A1E57">
        <w:rPr>
          <w:noProof/>
        </w:rPr>
        <w:tab/>
        <w:t>834</w:t>
      </w:r>
    </w:p>
    <w:p w14:paraId="7CA6A558" w14:textId="77777777" w:rsidR="003A1E57" w:rsidRDefault="003A1E57">
      <w:pPr>
        <w:pStyle w:val="TOC3"/>
        <w:rPr>
          <w:rFonts w:ascii="Calibri" w:eastAsia="Malgun Gothic" w:hAnsi="Calibri"/>
          <w:noProof/>
          <w:kern w:val="2"/>
          <w:sz w:val="24"/>
          <w:szCs w:val="24"/>
          <w:lang w:eastAsia="zh-CN"/>
        </w:rPr>
      </w:pPr>
      <w:r w:rsidRPr="003A1E57">
        <w:rPr>
          <w:noProof/>
        </w:rPr>
        <w:t>8.5D.7</w:t>
      </w:r>
      <w:r>
        <w:rPr>
          <w:rFonts w:ascii="Calibri" w:eastAsia="Malgun Gothic" w:hAnsi="Calibri"/>
          <w:noProof/>
          <w:kern w:val="2"/>
          <w:sz w:val="24"/>
          <w:szCs w:val="24"/>
          <w:lang w:eastAsia="zh-CN"/>
        </w:rPr>
        <w:tab/>
      </w:r>
      <w:r w:rsidRPr="003A1E57">
        <w:rPr>
          <w:noProof/>
        </w:rPr>
        <w:t>Scheduling availability of UE during beam failure detection</w:t>
      </w:r>
      <w:r w:rsidRPr="003A1E57">
        <w:rPr>
          <w:noProof/>
        </w:rPr>
        <w:tab/>
        <w:t>834</w:t>
      </w:r>
    </w:p>
    <w:p w14:paraId="20220D05" w14:textId="77777777" w:rsidR="003A1E57" w:rsidRDefault="003A1E57">
      <w:pPr>
        <w:pStyle w:val="TOC4"/>
        <w:rPr>
          <w:rFonts w:ascii="Calibri" w:eastAsia="Malgun Gothic" w:hAnsi="Calibri"/>
          <w:noProof/>
          <w:kern w:val="2"/>
          <w:sz w:val="24"/>
          <w:szCs w:val="24"/>
          <w:lang w:eastAsia="zh-CN"/>
        </w:rPr>
      </w:pPr>
      <w:r w:rsidRPr="003A1E57">
        <w:rPr>
          <w:rFonts w:eastAsia="?? ??"/>
          <w:noProof/>
        </w:rPr>
        <w:t>8.5D.</w:t>
      </w:r>
      <w:r w:rsidRPr="003A1E57">
        <w:rPr>
          <w:rFonts w:eastAsia="?? ??"/>
          <w:noProof/>
          <w:lang w:eastAsia="ja-JP"/>
        </w:rPr>
        <w:t>7</w:t>
      </w:r>
      <w:r w:rsidRPr="003A1E57">
        <w:rPr>
          <w:rFonts w:eastAsia="?? ??"/>
          <w:noProof/>
        </w:rPr>
        <w:t>.1</w:t>
      </w:r>
      <w:r>
        <w:rPr>
          <w:rFonts w:ascii="Calibri" w:eastAsia="Malgun Gothic" w:hAnsi="Calibri"/>
          <w:noProof/>
          <w:kern w:val="2"/>
          <w:sz w:val="24"/>
          <w:szCs w:val="24"/>
          <w:lang w:eastAsia="zh-CN"/>
        </w:rPr>
        <w:tab/>
      </w:r>
      <w:r w:rsidRPr="003A1E57">
        <w:rPr>
          <w:rFonts w:eastAsia="?? ??"/>
          <w:noProof/>
        </w:rPr>
        <w:t>Scheduling availability of UE performing beam failure detection with a same subcarrier spacing as PDSCH/PDCCH on FR1</w:t>
      </w:r>
      <w:r w:rsidRPr="003A1E57">
        <w:rPr>
          <w:noProof/>
        </w:rPr>
        <w:tab/>
        <w:t>834</w:t>
      </w:r>
    </w:p>
    <w:p w14:paraId="555A2998" w14:textId="77777777" w:rsidR="003A1E57" w:rsidRDefault="003A1E57">
      <w:pPr>
        <w:pStyle w:val="TOC4"/>
        <w:rPr>
          <w:rFonts w:ascii="Calibri" w:eastAsia="Malgun Gothic" w:hAnsi="Calibri"/>
          <w:noProof/>
          <w:kern w:val="2"/>
          <w:sz w:val="24"/>
          <w:szCs w:val="24"/>
          <w:lang w:eastAsia="zh-CN"/>
        </w:rPr>
      </w:pPr>
      <w:r w:rsidRPr="003A1E57">
        <w:rPr>
          <w:noProof/>
        </w:rPr>
        <w:t>8.5D.</w:t>
      </w:r>
      <w:r w:rsidRPr="003A1E57">
        <w:rPr>
          <w:noProof/>
          <w:lang w:eastAsia="ja-JP"/>
        </w:rPr>
        <w:t>7</w:t>
      </w:r>
      <w:r w:rsidRPr="003A1E57">
        <w:rPr>
          <w:noProof/>
        </w:rPr>
        <w:t>.2</w:t>
      </w:r>
      <w:r>
        <w:rPr>
          <w:rFonts w:ascii="Calibri" w:eastAsia="Malgun Gothic" w:hAnsi="Calibri"/>
          <w:noProof/>
          <w:kern w:val="2"/>
          <w:sz w:val="24"/>
          <w:szCs w:val="24"/>
          <w:lang w:eastAsia="zh-CN"/>
        </w:rPr>
        <w:tab/>
      </w:r>
      <w:r w:rsidRPr="003A1E57">
        <w:rPr>
          <w:noProof/>
        </w:rPr>
        <w:t>Scheduling availability of UE performing beam failure detection with a different subcarrier spacing than PDSCH/PDCCH on FR1</w:t>
      </w:r>
      <w:r w:rsidRPr="003A1E57">
        <w:rPr>
          <w:noProof/>
        </w:rPr>
        <w:tab/>
        <w:t>834</w:t>
      </w:r>
    </w:p>
    <w:p w14:paraId="7EFA8F92" w14:textId="77777777" w:rsidR="003A1E57" w:rsidRDefault="003A1E57">
      <w:pPr>
        <w:pStyle w:val="TOC3"/>
        <w:rPr>
          <w:rFonts w:ascii="Calibri" w:eastAsia="Malgun Gothic" w:hAnsi="Calibri"/>
          <w:noProof/>
          <w:kern w:val="2"/>
          <w:sz w:val="24"/>
          <w:szCs w:val="24"/>
          <w:lang w:eastAsia="zh-CN"/>
        </w:rPr>
      </w:pPr>
      <w:r w:rsidRPr="003A1E57">
        <w:rPr>
          <w:noProof/>
        </w:rPr>
        <w:t>8.5D.8</w:t>
      </w:r>
      <w:r>
        <w:rPr>
          <w:rFonts w:ascii="Calibri" w:eastAsia="Malgun Gothic" w:hAnsi="Calibri"/>
          <w:noProof/>
          <w:kern w:val="2"/>
          <w:sz w:val="24"/>
          <w:szCs w:val="24"/>
          <w:lang w:eastAsia="zh-CN"/>
        </w:rPr>
        <w:tab/>
      </w:r>
      <w:r w:rsidRPr="003A1E57">
        <w:rPr>
          <w:noProof/>
        </w:rPr>
        <w:t>Scheduling availability of UE during candidate beam detection</w:t>
      </w:r>
      <w:r w:rsidRPr="003A1E57">
        <w:rPr>
          <w:noProof/>
        </w:rPr>
        <w:tab/>
        <w:t>835</w:t>
      </w:r>
    </w:p>
    <w:p w14:paraId="6D62CEB2" w14:textId="77777777" w:rsidR="003A1E57" w:rsidRDefault="003A1E57">
      <w:pPr>
        <w:pStyle w:val="TOC4"/>
        <w:rPr>
          <w:rFonts w:ascii="Calibri" w:eastAsia="Malgun Gothic" w:hAnsi="Calibri"/>
          <w:noProof/>
          <w:kern w:val="2"/>
          <w:sz w:val="24"/>
          <w:szCs w:val="24"/>
          <w:lang w:eastAsia="zh-CN"/>
        </w:rPr>
      </w:pPr>
      <w:r w:rsidRPr="003A1E57">
        <w:rPr>
          <w:noProof/>
        </w:rPr>
        <w:t>8.5D.8.1</w:t>
      </w:r>
      <w:r>
        <w:rPr>
          <w:rFonts w:ascii="Calibri" w:eastAsia="Malgun Gothic" w:hAnsi="Calibri"/>
          <w:noProof/>
          <w:kern w:val="2"/>
          <w:sz w:val="24"/>
          <w:szCs w:val="24"/>
          <w:lang w:eastAsia="zh-CN"/>
        </w:rPr>
        <w:tab/>
      </w:r>
      <w:r w:rsidRPr="003A1E57">
        <w:rPr>
          <w:noProof/>
        </w:rPr>
        <w:t>Scheduling availability of UE performing L1-RSRP measurement with a same subcarrier spacing as PDSCH/PDCCH on FR1</w:t>
      </w:r>
      <w:r w:rsidRPr="003A1E57">
        <w:rPr>
          <w:noProof/>
        </w:rPr>
        <w:tab/>
        <w:t>835</w:t>
      </w:r>
    </w:p>
    <w:p w14:paraId="02A069D8" w14:textId="77777777" w:rsidR="003A1E57" w:rsidRDefault="003A1E57">
      <w:pPr>
        <w:pStyle w:val="TOC4"/>
        <w:rPr>
          <w:rFonts w:ascii="Calibri" w:eastAsia="Malgun Gothic" w:hAnsi="Calibri"/>
          <w:noProof/>
          <w:kern w:val="2"/>
          <w:sz w:val="24"/>
          <w:szCs w:val="24"/>
          <w:lang w:eastAsia="zh-CN"/>
        </w:rPr>
      </w:pPr>
      <w:r w:rsidRPr="003A1E57">
        <w:rPr>
          <w:noProof/>
        </w:rPr>
        <w:t>8.5D.8.2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835</w:t>
      </w:r>
    </w:p>
    <w:p w14:paraId="5F093B97" w14:textId="77777777" w:rsidR="003A1E57" w:rsidRDefault="003A1E57">
      <w:pPr>
        <w:pStyle w:val="TOC3"/>
        <w:rPr>
          <w:rFonts w:ascii="Calibri" w:eastAsia="Malgun Gothic" w:hAnsi="Calibri"/>
          <w:noProof/>
          <w:kern w:val="2"/>
          <w:sz w:val="24"/>
          <w:szCs w:val="24"/>
          <w:lang w:eastAsia="zh-CN"/>
        </w:rPr>
      </w:pPr>
      <w:r w:rsidRPr="003A1E57">
        <w:rPr>
          <w:noProof/>
        </w:rPr>
        <w:t>8.5D.9</w:t>
      </w:r>
      <w:r>
        <w:rPr>
          <w:rFonts w:ascii="Calibri" w:eastAsia="Malgun Gothic" w:hAnsi="Calibri"/>
          <w:noProof/>
          <w:kern w:val="2"/>
          <w:sz w:val="24"/>
          <w:szCs w:val="24"/>
          <w:lang w:eastAsia="zh-CN"/>
        </w:rPr>
        <w:tab/>
      </w:r>
      <w:r w:rsidRPr="003A1E57">
        <w:rPr>
          <w:noProof/>
        </w:rPr>
        <w:t>Minimum requirement at transitions for beam failure detection</w:t>
      </w:r>
      <w:r w:rsidRPr="003A1E57">
        <w:rPr>
          <w:noProof/>
        </w:rPr>
        <w:tab/>
        <w:t>835</w:t>
      </w:r>
    </w:p>
    <w:p w14:paraId="003FEB93" w14:textId="77777777" w:rsidR="003A1E57" w:rsidRDefault="003A1E57">
      <w:pPr>
        <w:pStyle w:val="TOC3"/>
        <w:rPr>
          <w:rFonts w:ascii="Calibri" w:eastAsia="Malgun Gothic" w:hAnsi="Calibri"/>
          <w:noProof/>
          <w:kern w:val="2"/>
          <w:sz w:val="24"/>
          <w:szCs w:val="24"/>
          <w:lang w:eastAsia="zh-CN"/>
        </w:rPr>
      </w:pPr>
      <w:r w:rsidRPr="003A1E57">
        <w:rPr>
          <w:noProof/>
        </w:rPr>
        <w:t>8.5D.10</w:t>
      </w:r>
      <w:r>
        <w:rPr>
          <w:rFonts w:ascii="Calibri" w:eastAsia="Malgun Gothic" w:hAnsi="Calibri"/>
          <w:noProof/>
          <w:kern w:val="2"/>
          <w:sz w:val="24"/>
          <w:szCs w:val="24"/>
          <w:lang w:eastAsia="zh-CN"/>
        </w:rPr>
        <w:tab/>
      </w:r>
      <w:r w:rsidRPr="003A1E57">
        <w:rPr>
          <w:noProof/>
        </w:rPr>
        <w:t>Requirements for Beam Failure Recovery in SCell</w:t>
      </w:r>
      <w:r w:rsidRPr="003A1E57">
        <w:rPr>
          <w:noProof/>
        </w:rPr>
        <w:tab/>
        <w:t>835</w:t>
      </w:r>
    </w:p>
    <w:p w14:paraId="2F3D171B" w14:textId="77777777" w:rsidR="003A1E57" w:rsidRDefault="003A1E57">
      <w:pPr>
        <w:pStyle w:val="TOC2"/>
        <w:rPr>
          <w:rFonts w:ascii="Calibri" w:eastAsia="Malgun Gothic" w:hAnsi="Calibri"/>
          <w:noProof/>
          <w:kern w:val="2"/>
          <w:sz w:val="24"/>
          <w:szCs w:val="24"/>
          <w:lang w:eastAsia="zh-CN"/>
        </w:rPr>
      </w:pPr>
      <w:r w:rsidRPr="003A1E57">
        <w:rPr>
          <w:noProof/>
        </w:rPr>
        <w:t>8.5E</w:t>
      </w:r>
      <w:r>
        <w:rPr>
          <w:rFonts w:ascii="Calibri" w:eastAsia="Malgun Gothic" w:hAnsi="Calibri"/>
          <w:noProof/>
          <w:kern w:val="2"/>
          <w:sz w:val="24"/>
          <w:szCs w:val="24"/>
          <w:lang w:eastAsia="zh-CN"/>
        </w:rPr>
        <w:tab/>
      </w:r>
      <w:r w:rsidRPr="003A1E57">
        <w:rPr>
          <w:noProof/>
        </w:rPr>
        <w:t>Link Recovery Procedures for Red</w:t>
      </w:r>
      <w:r w:rsidRPr="003A1E57">
        <w:rPr>
          <w:noProof/>
          <w:lang w:eastAsia="zh-CN"/>
        </w:rPr>
        <w:t>C</w:t>
      </w:r>
      <w:r w:rsidRPr="003A1E57">
        <w:rPr>
          <w:noProof/>
        </w:rPr>
        <w:t>ap UE with Satellite Access</w:t>
      </w:r>
      <w:r w:rsidRPr="003A1E57">
        <w:rPr>
          <w:noProof/>
        </w:rPr>
        <w:tab/>
        <w:t>835</w:t>
      </w:r>
    </w:p>
    <w:p w14:paraId="55AC4332" w14:textId="77777777" w:rsidR="003A1E57" w:rsidRDefault="003A1E57">
      <w:pPr>
        <w:pStyle w:val="TOC3"/>
        <w:rPr>
          <w:rFonts w:ascii="Calibri" w:eastAsia="Malgun Gothic" w:hAnsi="Calibri"/>
          <w:noProof/>
          <w:kern w:val="2"/>
          <w:sz w:val="24"/>
          <w:szCs w:val="24"/>
          <w:lang w:eastAsia="zh-CN"/>
        </w:rPr>
      </w:pPr>
      <w:r w:rsidRPr="003A1E57">
        <w:rPr>
          <w:noProof/>
        </w:rPr>
        <w:t>8.5E.1</w:t>
      </w:r>
      <w:r>
        <w:rPr>
          <w:rFonts w:ascii="Calibri" w:eastAsia="Malgun Gothic" w:hAnsi="Calibri"/>
          <w:noProof/>
          <w:kern w:val="2"/>
          <w:sz w:val="24"/>
          <w:szCs w:val="24"/>
          <w:lang w:eastAsia="zh-CN"/>
        </w:rPr>
        <w:tab/>
      </w:r>
      <w:r w:rsidRPr="003A1E57">
        <w:rPr>
          <w:noProof/>
        </w:rPr>
        <w:t>Introduction</w:t>
      </w:r>
      <w:r w:rsidRPr="003A1E57">
        <w:rPr>
          <w:noProof/>
        </w:rPr>
        <w:tab/>
        <w:t>835</w:t>
      </w:r>
    </w:p>
    <w:p w14:paraId="4C9ABBF7" w14:textId="77777777" w:rsidR="003A1E57" w:rsidRDefault="003A1E57">
      <w:pPr>
        <w:pStyle w:val="TOC3"/>
        <w:rPr>
          <w:rFonts w:ascii="Calibri" w:eastAsia="Malgun Gothic" w:hAnsi="Calibri"/>
          <w:noProof/>
          <w:kern w:val="2"/>
          <w:sz w:val="24"/>
          <w:szCs w:val="24"/>
          <w:lang w:eastAsia="zh-CN"/>
        </w:rPr>
      </w:pPr>
      <w:r w:rsidRPr="003A1E57">
        <w:rPr>
          <w:noProof/>
        </w:rPr>
        <w:t>8.5E.2</w:t>
      </w:r>
      <w:r>
        <w:rPr>
          <w:rFonts w:ascii="Calibri" w:eastAsia="Malgun Gothic" w:hAnsi="Calibri"/>
          <w:noProof/>
          <w:kern w:val="2"/>
          <w:sz w:val="24"/>
          <w:szCs w:val="24"/>
          <w:lang w:eastAsia="zh-CN"/>
        </w:rPr>
        <w:tab/>
      </w:r>
      <w:r w:rsidRPr="003A1E57">
        <w:rPr>
          <w:noProof/>
        </w:rPr>
        <w:t>Requirements for SSB based beam failure detection for RedCap UE with satellite access</w:t>
      </w:r>
      <w:r w:rsidRPr="003A1E57">
        <w:rPr>
          <w:noProof/>
        </w:rPr>
        <w:tab/>
        <w:t>836</w:t>
      </w:r>
    </w:p>
    <w:p w14:paraId="6729D4A9" w14:textId="77777777" w:rsidR="003A1E57" w:rsidRDefault="003A1E57">
      <w:pPr>
        <w:pStyle w:val="TOC4"/>
        <w:rPr>
          <w:rFonts w:ascii="Calibri" w:eastAsia="Malgun Gothic" w:hAnsi="Calibri"/>
          <w:noProof/>
          <w:kern w:val="2"/>
          <w:sz w:val="24"/>
          <w:szCs w:val="24"/>
          <w:lang w:eastAsia="zh-CN"/>
        </w:rPr>
      </w:pPr>
      <w:r w:rsidRPr="003A1E57">
        <w:rPr>
          <w:rFonts w:eastAsia="?? ??"/>
          <w:noProof/>
        </w:rPr>
        <w:t>8.5E.2.1</w:t>
      </w:r>
      <w:r>
        <w:rPr>
          <w:rFonts w:ascii="Calibri" w:eastAsia="Malgun Gothic" w:hAnsi="Calibri"/>
          <w:noProof/>
          <w:kern w:val="2"/>
          <w:sz w:val="24"/>
          <w:szCs w:val="24"/>
          <w:lang w:eastAsia="zh-CN"/>
        </w:rPr>
        <w:tab/>
      </w:r>
      <w:r w:rsidRPr="003A1E57">
        <w:rPr>
          <w:noProof/>
        </w:rPr>
        <w:t>Introduction</w:t>
      </w:r>
      <w:r w:rsidRPr="003A1E57">
        <w:rPr>
          <w:noProof/>
        </w:rPr>
        <w:tab/>
        <w:t>836</w:t>
      </w:r>
    </w:p>
    <w:p w14:paraId="4AD040BE" w14:textId="77777777" w:rsidR="003A1E57" w:rsidRDefault="003A1E57">
      <w:pPr>
        <w:pStyle w:val="TOC4"/>
        <w:rPr>
          <w:rFonts w:ascii="Calibri" w:eastAsia="Malgun Gothic" w:hAnsi="Calibri"/>
          <w:noProof/>
          <w:kern w:val="2"/>
          <w:sz w:val="24"/>
          <w:szCs w:val="24"/>
          <w:lang w:eastAsia="zh-CN"/>
        </w:rPr>
      </w:pPr>
      <w:r w:rsidRPr="003A1E57">
        <w:rPr>
          <w:rFonts w:eastAsia="?? ??"/>
          <w:noProof/>
        </w:rPr>
        <w:t>8.5E.2.</w:t>
      </w:r>
      <w:r w:rsidRPr="003A1E57">
        <w:rPr>
          <w:noProof/>
          <w:lang w:eastAsia="zh-CN"/>
        </w:rPr>
        <w:t>2</w:t>
      </w:r>
      <w:r>
        <w:rPr>
          <w:rFonts w:ascii="Calibri" w:eastAsia="Malgun Gothic" w:hAnsi="Calibri"/>
          <w:noProof/>
          <w:kern w:val="2"/>
          <w:sz w:val="24"/>
          <w:szCs w:val="24"/>
          <w:lang w:eastAsia="zh-CN"/>
        </w:rPr>
        <w:tab/>
      </w:r>
      <w:r w:rsidRPr="003A1E57">
        <w:rPr>
          <w:rFonts w:eastAsia="?? ??"/>
          <w:noProof/>
        </w:rPr>
        <w:t>Minimum requirement</w:t>
      </w:r>
      <w:r w:rsidRPr="003A1E57">
        <w:rPr>
          <w:noProof/>
        </w:rPr>
        <w:tab/>
        <w:t>836</w:t>
      </w:r>
    </w:p>
    <w:p w14:paraId="3250A1B3" w14:textId="77777777" w:rsidR="003A1E57" w:rsidRDefault="003A1E57">
      <w:pPr>
        <w:pStyle w:val="TOC4"/>
        <w:rPr>
          <w:rFonts w:ascii="Calibri" w:eastAsia="Malgun Gothic" w:hAnsi="Calibri"/>
          <w:noProof/>
          <w:kern w:val="2"/>
          <w:sz w:val="24"/>
          <w:szCs w:val="24"/>
          <w:lang w:eastAsia="zh-CN"/>
        </w:rPr>
      </w:pPr>
      <w:r w:rsidRPr="003A1E57">
        <w:rPr>
          <w:rFonts w:eastAsia="?? ??"/>
          <w:noProof/>
        </w:rPr>
        <w:t>8.5E.</w:t>
      </w:r>
      <w:r w:rsidRPr="003A1E57">
        <w:rPr>
          <w:noProof/>
          <w:lang w:eastAsia="zh-CN"/>
        </w:rPr>
        <w:t>2</w:t>
      </w:r>
      <w:r w:rsidRPr="003A1E57">
        <w:rPr>
          <w:rFonts w:eastAsia="?? ??"/>
          <w:noProof/>
        </w:rPr>
        <w:t>.3</w:t>
      </w:r>
      <w:r>
        <w:rPr>
          <w:rFonts w:ascii="Calibri" w:eastAsia="Malgun Gothic" w:hAnsi="Calibri"/>
          <w:noProof/>
          <w:kern w:val="2"/>
          <w:sz w:val="24"/>
          <w:szCs w:val="24"/>
          <w:lang w:eastAsia="zh-CN"/>
        </w:rPr>
        <w:tab/>
      </w:r>
      <w:r w:rsidRPr="003A1E57">
        <w:rPr>
          <w:noProof/>
        </w:rPr>
        <w:t xml:space="preserve">Measurement restrictions for </w:t>
      </w:r>
      <w:r w:rsidRPr="003A1E57">
        <w:rPr>
          <w:noProof/>
          <w:lang w:eastAsia="zh-CN"/>
        </w:rPr>
        <w:t>SSB</w:t>
      </w:r>
      <w:r w:rsidRPr="003A1E57">
        <w:rPr>
          <w:noProof/>
        </w:rPr>
        <w:t xml:space="preserve"> beam failure detection</w:t>
      </w:r>
      <w:r w:rsidRPr="003A1E57">
        <w:rPr>
          <w:noProof/>
        </w:rPr>
        <w:tab/>
        <w:t>837</w:t>
      </w:r>
    </w:p>
    <w:p w14:paraId="5A582059" w14:textId="77777777" w:rsidR="003A1E57" w:rsidRDefault="003A1E57">
      <w:pPr>
        <w:pStyle w:val="TOC3"/>
        <w:rPr>
          <w:rFonts w:ascii="Calibri" w:eastAsia="Malgun Gothic" w:hAnsi="Calibri"/>
          <w:noProof/>
          <w:kern w:val="2"/>
          <w:sz w:val="24"/>
          <w:szCs w:val="24"/>
          <w:lang w:eastAsia="zh-CN"/>
        </w:rPr>
      </w:pPr>
      <w:r w:rsidRPr="003A1E57">
        <w:rPr>
          <w:noProof/>
        </w:rPr>
        <w:t>8.5E.3</w:t>
      </w:r>
      <w:r>
        <w:rPr>
          <w:rFonts w:ascii="Calibri" w:eastAsia="Malgun Gothic" w:hAnsi="Calibri"/>
          <w:noProof/>
          <w:kern w:val="2"/>
          <w:sz w:val="24"/>
          <w:szCs w:val="24"/>
          <w:lang w:eastAsia="zh-CN"/>
        </w:rPr>
        <w:tab/>
      </w:r>
      <w:r w:rsidRPr="003A1E57">
        <w:rPr>
          <w:noProof/>
        </w:rPr>
        <w:t>Requirements for CSI-RS based beam failure detection for RedCap UE with satellite access</w:t>
      </w:r>
      <w:r w:rsidRPr="003A1E57">
        <w:rPr>
          <w:noProof/>
        </w:rPr>
        <w:tab/>
        <w:t>837</w:t>
      </w:r>
    </w:p>
    <w:p w14:paraId="01DDEBC0" w14:textId="77777777" w:rsidR="003A1E57" w:rsidRDefault="003A1E57">
      <w:pPr>
        <w:pStyle w:val="TOC4"/>
        <w:rPr>
          <w:rFonts w:ascii="Calibri" w:eastAsia="Malgun Gothic" w:hAnsi="Calibri"/>
          <w:noProof/>
          <w:kern w:val="2"/>
          <w:sz w:val="24"/>
          <w:szCs w:val="24"/>
          <w:lang w:eastAsia="zh-CN"/>
        </w:rPr>
      </w:pPr>
      <w:r w:rsidRPr="003A1E57">
        <w:rPr>
          <w:rFonts w:eastAsia="?? ??"/>
          <w:noProof/>
        </w:rPr>
        <w:t>8.5E.3.1</w:t>
      </w:r>
      <w:r>
        <w:rPr>
          <w:rFonts w:ascii="Calibri" w:eastAsia="Malgun Gothic" w:hAnsi="Calibri"/>
          <w:noProof/>
          <w:kern w:val="2"/>
          <w:sz w:val="24"/>
          <w:szCs w:val="24"/>
          <w:lang w:eastAsia="zh-CN"/>
        </w:rPr>
        <w:tab/>
      </w:r>
      <w:r w:rsidRPr="003A1E57">
        <w:rPr>
          <w:noProof/>
        </w:rPr>
        <w:t>Introduction</w:t>
      </w:r>
      <w:r w:rsidRPr="003A1E57">
        <w:rPr>
          <w:noProof/>
        </w:rPr>
        <w:tab/>
        <w:t>837</w:t>
      </w:r>
    </w:p>
    <w:p w14:paraId="39A9CA11" w14:textId="77777777" w:rsidR="003A1E57" w:rsidRDefault="003A1E57">
      <w:pPr>
        <w:pStyle w:val="TOC4"/>
        <w:rPr>
          <w:rFonts w:ascii="Calibri" w:eastAsia="Malgun Gothic" w:hAnsi="Calibri"/>
          <w:noProof/>
          <w:kern w:val="2"/>
          <w:sz w:val="24"/>
          <w:szCs w:val="24"/>
          <w:lang w:eastAsia="zh-CN"/>
        </w:rPr>
      </w:pPr>
      <w:r w:rsidRPr="003A1E57">
        <w:rPr>
          <w:rFonts w:eastAsia="?? ??"/>
          <w:noProof/>
        </w:rPr>
        <w:t>8.5E.3.2</w:t>
      </w:r>
      <w:r>
        <w:rPr>
          <w:rFonts w:ascii="Calibri" w:eastAsia="Malgun Gothic" w:hAnsi="Calibri"/>
          <w:noProof/>
          <w:kern w:val="2"/>
          <w:sz w:val="24"/>
          <w:szCs w:val="24"/>
          <w:lang w:eastAsia="zh-CN"/>
        </w:rPr>
        <w:tab/>
      </w:r>
      <w:r w:rsidRPr="003A1E57">
        <w:rPr>
          <w:noProof/>
        </w:rPr>
        <w:t>Minimum requirement</w:t>
      </w:r>
      <w:r w:rsidRPr="003A1E57">
        <w:rPr>
          <w:noProof/>
        </w:rPr>
        <w:tab/>
        <w:t>837</w:t>
      </w:r>
    </w:p>
    <w:p w14:paraId="41B9B330" w14:textId="77777777" w:rsidR="003A1E57" w:rsidRDefault="003A1E57">
      <w:pPr>
        <w:pStyle w:val="TOC4"/>
        <w:rPr>
          <w:rFonts w:ascii="Calibri" w:eastAsia="Malgun Gothic" w:hAnsi="Calibri"/>
          <w:noProof/>
          <w:kern w:val="2"/>
          <w:sz w:val="24"/>
          <w:szCs w:val="24"/>
          <w:lang w:eastAsia="zh-CN"/>
        </w:rPr>
      </w:pPr>
      <w:r w:rsidRPr="003A1E57">
        <w:rPr>
          <w:rFonts w:eastAsia="?? ??"/>
          <w:noProof/>
        </w:rPr>
        <w:t>8.5E.3.3</w:t>
      </w:r>
      <w:r>
        <w:rPr>
          <w:rFonts w:ascii="Calibri" w:eastAsia="Malgun Gothic" w:hAnsi="Calibri"/>
          <w:noProof/>
          <w:kern w:val="2"/>
          <w:sz w:val="24"/>
          <w:szCs w:val="24"/>
          <w:lang w:eastAsia="zh-CN"/>
        </w:rPr>
        <w:tab/>
      </w:r>
      <w:r w:rsidRPr="003A1E57">
        <w:rPr>
          <w:noProof/>
        </w:rPr>
        <w:t>Measurement restrictions for CSI-RS beam failure detection</w:t>
      </w:r>
      <w:r w:rsidRPr="003A1E57">
        <w:rPr>
          <w:noProof/>
        </w:rPr>
        <w:tab/>
        <w:t>838</w:t>
      </w:r>
    </w:p>
    <w:p w14:paraId="0C1C0E16" w14:textId="77777777" w:rsidR="003A1E57" w:rsidRDefault="003A1E57">
      <w:pPr>
        <w:pStyle w:val="TOC3"/>
        <w:rPr>
          <w:rFonts w:ascii="Calibri" w:eastAsia="Malgun Gothic" w:hAnsi="Calibri"/>
          <w:noProof/>
          <w:kern w:val="2"/>
          <w:sz w:val="24"/>
          <w:szCs w:val="24"/>
          <w:lang w:eastAsia="zh-CN"/>
        </w:rPr>
      </w:pPr>
      <w:r w:rsidRPr="003A1E57">
        <w:rPr>
          <w:noProof/>
        </w:rPr>
        <w:t>8.5E.4</w:t>
      </w:r>
      <w:r>
        <w:rPr>
          <w:rFonts w:ascii="Calibri" w:eastAsia="Malgun Gothic" w:hAnsi="Calibri"/>
          <w:noProof/>
          <w:kern w:val="2"/>
          <w:sz w:val="24"/>
          <w:szCs w:val="24"/>
          <w:lang w:eastAsia="zh-CN"/>
        </w:rPr>
        <w:tab/>
      </w:r>
      <w:r w:rsidRPr="003A1E57">
        <w:rPr>
          <w:noProof/>
        </w:rPr>
        <w:t>Minimum requirement for L1 indication for RedCap UE with satellite access</w:t>
      </w:r>
      <w:r w:rsidRPr="003A1E57">
        <w:rPr>
          <w:noProof/>
        </w:rPr>
        <w:tab/>
        <w:t>838</w:t>
      </w:r>
    </w:p>
    <w:p w14:paraId="2B5506B5"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8.5E.5</w:t>
      </w:r>
      <w:r>
        <w:rPr>
          <w:rFonts w:ascii="Calibri" w:eastAsia="Malgun Gothic" w:hAnsi="Calibri"/>
          <w:noProof/>
          <w:kern w:val="2"/>
          <w:sz w:val="24"/>
          <w:szCs w:val="24"/>
          <w:lang w:eastAsia="zh-CN"/>
        </w:rPr>
        <w:tab/>
      </w:r>
      <w:r w:rsidRPr="003A1E57">
        <w:rPr>
          <w:noProof/>
        </w:rPr>
        <w:t>Requirements for SSB based candidate beam detection for RedCap UE with satellite access</w:t>
      </w:r>
      <w:r w:rsidRPr="003A1E57">
        <w:rPr>
          <w:noProof/>
        </w:rPr>
        <w:tab/>
        <w:t>838</w:t>
      </w:r>
    </w:p>
    <w:p w14:paraId="77EF27BD" w14:textId="77777777" w:rsidR="003A1E57" w:rsidRDefault="003A1E57">
      <w:pPr>
        <w:pStyle w:val="TOC3"/>
        <w:rPr>
          <w:rFonts w:ascii="Calibri" w:eastAsia="Malgun Gothic" w:hAnsi="Calibri"/>
          <w:noProof/>
          <w:kern w:val="2"/>
          <w:sz w:val="24"/>
          <w:szCs w:val="24"/>
          <w:lang w:eastAsia="zh-CN"/>
        </w:rPr>
      </w:pPr>
      <w:r w:rsidRPr="003A1E57">
        <w:rPr>
          <w:noProof/>
        </w:rPr>
        <w:t>8.5E.6</w:t>
      </w:r>
      <w:r>
        <w:rPr>
          <w:rFonts w:ascii="Calibri" w:eastAsia="Malgun Gothic" w:hAnsi="Calibri"/>
          <w:noProof/>
          <w:kern w:val="2"/>
          <w:sz w:val="24"/>
          <w:szCs w:val="24"/>
          <w:lang w:eastAsia="zh-CN"/>
        </w:rPr>
        <w:tab/>
      </w:r>
      <w:r w:rsidRPr="003A1E57">
        <w:rPr>
          <w:noProof/>
        </w:rPr>
        <w:t>Requirements for CSI-RS based candidate beam detection for RedCap UE with satellite access</w:t>
      </w:r>
      <w:r w:rsidRPr="003A1E57">
        <w:rPr>
          <w:noProof/>
        </w:rPr>
        <w:tab/>
        <w:t>838</w:t>
      </w:r>
    </w:p>
    <w:p w14:paraId="2CD483A2" w14:textId="77777777" w:rsidR="003A1E57" w:rsidRDefault="003A1E57">
      <w:pPr>
        <w:pStyle w:val="TOC3"/>
        <w:rPr>
          <w:rFonts w:ascii="Calibri" w:eastAsia="Malgun Gothic" w:hAnsi="Calibri"/>
          <w:noProof/>
          <w:kern w:val="2"/>
          <w:sz w:val="24"/>
          <w:szCs w:val="24"/>
          <w:lang w:eastAsia="zh-CN"/>
        </w:rPr>
      </w:pPr>
      <w:r w:rsidRPr="003A1E57">
        <w:rPr>
          <w:noProof/>
        </w:rPr>
        <w:t>8.5E.7</w:t>
      </w:r>
      <w:r>
        <w:rPr>
          <w:rFonts w:ascii="Calibri" w:eastAsia="Malgun Gothic" w:hAnsi="Calibri"/>
          <w:noProof/>
          <w:kern w:val="2"/>
          <w:sz w:val="24"/>
          <w:szCs w:val="24"/>
          <w:lang w:eastAsia="zh-CN"/>
        </w:rPr>
        <w:tab/>
      </w:r>
      <w:r w:rsidRPr="003A1E57">
        <w:rPr>
          <w:noProof/>
        </w:rPr>
        <w:t>Scheduling availability of UE during beam failure detection for RedCap UE with satellite access</w:t>
      </w:r>
      <w:r w:rsidRPr="003A1E57">
        <w:rPr>
          <w:noProof/>
        </w:rPr>
        <w:tab/>
        <w:t>838</w:t>
      </w:r>
    </w:p>
    <w:p w14:paraId="6FCAAEFF" w14:textId="77777777" w:rsidR="003A1E57" w:rsidRDefault="003A1E57">
      <w:pPr>
        <w:pStyle w:val="TOC3"/>
        <w:rPr>
          <w:rFonts w:ascii="Calibri" w:eastAsia="Malgun Gothic" w:hAnsi="Calibri"/>
          <w:noProof/>
          <w:kern w:val="2"/>
          <w:sz w:val="24"/>
          <w:szCs w:val="24"/>
          <w:lang w:eastAsia="zh-CN"/>
        </w:rPr>
      </w:pPr>
      <w:r w:rsidRPr="003A1E57">
        <w:rPr>
          <w:noProof/>
        </w:rPr>
        <w:t>8.5E.8</w:t>
      </w:r>
      <w:r>
        <w:rPr>
          <w:rFonts w:ascii="Calibri" w:eastAsia="Malgun Gothic" w:hAnsi="Calibri"/>
          <w:noProof/>
          <w:kern w:val="2"/>
          <w:sz w:val="24"/>
          <w:szCs w:val="24"/>
          <w:lang w:eastAsia="zh-CN"/>
        </w:rPr>
        <w:tab/>
      </w:r>
      <w:r w:rsidRPr="003A1E57">
        <w:rPr>
          <w:noProof/>
        </w:rPr>
        <w:t>Scheduling availability of UE during candidate beam detection for RedCap UE with satellite access</w:t>
      </w:r>
      <w:r w:rsidRPr="003A1E57">
        <w:rPr>
          <w:noProof/>
        </w:rPr>
        <w:tab/>
        <w:t>838</w:t>
      </w:r>
    </w:p>
    <w:p w14:paraId="4DA861F9" w14:textId="77777777" w:rsidR="003A1E57" w:rsidRDefault="003A1E57">
      <w:pPr>
        <w:pStyle w:val="TOC3"/>
        <w:rPr>
          <w:rFonts w:ascii="Calibri" w:eastAsia="Malgun Gothic" w:hAnsi="Calibri"/>
          <w:noProof/>
          <w:kern w:val="2"/>
          <w:sz w:val="24"/>
          <w:szCs w:val="24"/>
          <w:lang w:eastAsia="zh-CN"/>
        </w:rPr>
      </w:pPr>
      <w:r w:rsidRPr="003A1E57">
        <w:rPr>
          <w:noProof/>
        </w:rPr>
        <w:t>8.5E.9</w:t>
      </w:r>
      <w:r>
        <w:rPr>
          <w:rFonts w:ascii="Calibri" w:eastAsia="Malgun Gothic" w:hAnsi="Calibri"/>
          <w:noProof/>
          <w:kern w:val="2"/>
          <w:sz w:val="24"/>
          <w:szCs w:val="24"/>
          <w:lang w:eastAsia="zh-CN"/>
        </w:rPr>
        <w:tab/>
      </w:r>
      <w:r w:rsidRPr="003A1E57">
        <w:rPr>
          <w:noProof/>
        </w:rPr>
        <w:t>Minimum requirement at transitions for beam failure detection for RedCap UE with satellite access</w:t>
      </w:r>
      <w:r w:rsidRPr="003A1E57">
        <w:rPr>
          <w:noProof/>
        </w:rPr>
        <w:tab/>
        <w:t>839</w:t>
      </w:r>
    </w:p>
    <w:p w14:paraId="4FC378AE" w14:textId="77777777" w:rsidR="003A1E57" w:rsidRDefault="003A1E57">
      <w:pPr>
        <w:pStyle w:val="TOC2"/>
        <w:rPr>
          <w:rFonts w:ascii="Calibri" w:eastAsia="Malgun Gothic" w:hAnsi="Calibri"/>
          <w:noProof/>
          <w:kern w:val="2"/>
          <w:sz w:val="24"/>
          <w:szCs w:val="24"/>
          <w:lang w:eastAsia="zh-CN"/>
        </w:rPr>
      </w:pPr>
      <w:r w:rsidRPr="003A1E57">
        <w:rPr>
          <w:noProof/>
        </w:rPr>
        <w:t>8.6</w:t>
      </w:r>
      <w:r>
        <w:rPr>
          <w:rFonts w:ascii="Calibri" w:eastAsia="Malgun Gothic" w:hAnsi="Calibri"/>
          <w:noProof/>
          <w:kern w:val="2"/>
          <w:sz w:val="24"/>
          <w:szCs w:val="24"/>
          <w:lang w:eastAsia="zh-CN"/>
        </w:rPr>
        <w:tab/>
      </w:r>
      <w:r w:rsidRPr="003A1E57">
        <w:rPr>
          <w:noProof/>
        </w:rPr>
        <w:t>Active BWP switch delay</w:t>
      </w:r>
      <w:r w:rsidRPr="003A1E57">
        <w:rPr>
          <w:noProof/>
        </w:rPr>
        <w:tab/>
        <w:t>839</w:t>
      </w:r>
    </w:p>
    <w:p w14:paraId="18F98248"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8.6.1</w:t>
      </w:r>
      <w:r>
        <w:rPr>
          <w:rFonts w:ascii="Calibri" w:eastAsia="Malgun Gothic" w:hAnsi="Calibri"/>
          <w:noProof/>
          <w:kern w:val="2"/>
          <w:sz w:val="24"/>
          <w:szCs w:val="24"/>
          <w:lang w:eastAsia="zh-CN"/>
        </w:rPr>
        <w:tab/>
      </w:r>
      <w:r w:rsidRPr="003A1E57">
        <w:rPr>
          <w:noProof/>
          <w:lang w:eastAsia="zh-CN"/>
        </w:rPr>
        <w:t>Introduction</w:t>
      </w:r>
      <w:r w:rsidRPr="003A1E57">
        <w:rPr>
          <w:noProof/>
        </w:rPr>
        <w:tab/>
        <w:t>839</w:t>
      </w:r>
    </w:p>
    <w:p w14:paraId="3707BA2E"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8.6.2</w:t>
      </w:r>
      <w:r>
        <w:rPr>
          <w:rFonts w:ascii="Calibri" w:eastAsia="Malgun Gothic" w:hAnsi="Calibri"/>
          <w:noProof/>
          <w:kern w:val="2"/>
          <w:sz w:val="24"/>
          <w:szCs w:val="24"/>
          <w:lang w:eastAsia="zh-CN"/>
        </w:rPr>
        <w:tab/>
      </w:r>
      <w:r w:rsidRPr="003A1E57">
        <w:rPr>
          <w:noProof/>
          <w:lang w:eastAsia="zh-CN"/>
        </w:rPr>
        <w:t>DCI and timer based BWP switch delay on a single CC</w:t>
      </w:r>
      <w:r w:rsidRPr="003A1E57">
        <w:rPr>
          <w:noProof/>
        </w:rPr>
        <w:tab/>
        <w:t>839</w:t>
      </w:r>
    </w:p>
    <w:p w14:paraId="3E7E4F20"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8.6.2A</w:t>
      </w:r>
      <w:r>
        <w:rPr>
          <w:rFonts w:ascii="Calibri" w:eastAsia="Malgun Gothic" w:hAnsi="Calibri"/>
          <w:noProof/>
          <w:kern w:val="2"/>
          <w:sz w:val="24"/>
          <w:szCs w:val="24"/>
          <w:lang w:eastAsia="zh-CN"/>
        </w:rPr>
        <w:tab/>
      </w:r>
      <w:r w:rsidRPr="003A1E57">
        <w:rPr>
          <w:noProof/>
          <w:lang w:eastAsia="zh-CN"/>
        </w:rPr>
        <w:t>DCI based BWP switch delay on multiple CCs</w:t>
      </w:r>
      <w:r w:rsidRPr="003A1E57">
        <w:rPr>
          <w:noProof/>
        </w:rPr>
        <w:tab/>
        <w:t>840</w:t>
      </w:r>
    </w:p>
    <w:p w14:paraId="0EAE655B" w14:textId="77777777" w:rsidR="003A1E57" w:rsidRDefault="003A1E57">
      <w:pPr>
        <w:pStyle w:val="TOC4"/>
        <w:rPr>
          <w:rFonts w:ascii="Calibri" w:eastAsia="Malgun Gothic" w:hAnsi="Calibri"/>
          <w:noProof/>
          <w:kern w:val="2"/>
          <w:sz w:val="24"/>
          <w:szCs w:val="24"/>
          <w:lang w:eastAsia="zh-CN"/>
        </w:rPr>
      </w:pPr>
      <w:r w:rsidRPr="003A1E57">
        <w:rPr>
          <w:noProof/>
          <w:lang w:eastAsia="zh-CN"/>
        </w:rPr>
        <w:t>8.6.2A.1</w:t>
      </w:r>
      <w:r>
        <w:rPr>
          <w:rFonts w:ascii="Calibri" w:eastAsia="Malgun Gothic" w:hAnsi="Calibri"/>
          <w:noProof/>
          <w:kern w:val="2"/>
          <w:sz w:val="24"/>
          <w:szCs w:val="24"/>
          <w:lang w:eastAsia="zh-CN"/>
        </w:rPr>
        <w:tab/>
      </w:r>
      <w:r w:rsidRPr="003A1E57">
        <w:rPr>
          <w:noProof/>
          <w:lang w:eastAsia="zh-CN"/>
        </w:rPr>
        <w:t>Simultaneous DCI based BWP switch delay on multiple CCs</w:t>
      </w:r>
      <w:r w:rsidRPr="003A1E57">
        <w:rPr>
          <w:noProof/>
        </w:rPr>
        <w:tab/>
        <w:t>841</w:t>
      </w:r>
    </w:p>
    <w:p w14:paraId="537308A8" w14:textId="77777777" w:rsidR="003A1E57" w:rsidRDefault="003A1E57">
      <w:pPr>
        <w:pStyle w:val="TOC4"/>
        <w:rPr>
          <w:rFonts w:ascii="Calibri" w:eastAsia="Malgun Gothic" w:hAnsi="Calibri"/>
          <w:noProof/>
          <w:kern w:val="2"/>
          <w:sz w:val="24"/>
          <w:szCs w:val="24"/>
          <w:lang w:eastAsia="zh-CN"/>
        </w:rPr>
      </w:pPr>
      <w:r w:rsidRPr="003A1E57">
        <w:rPr>
          <w:noProof/>
          <w:lang w:eastAsia="zh-CN"/>
        </w:rPr>
        <w:t>8.6.2A.2</w:t>
      </w:r>
      <w:r>
        <w:rPr>
          <w:rFonts w:ascii="Calibri" w:eastAsia="Malgun Gothic" w:hAnsi="Calibri"/>
          <w:noProof/>
          <w:kern w:val="2"/>
          <w:sz w:val="24"/>
          <w:szCs w:val="24"/>
          <w:lang w:eastAsia="zh-CN"/>
        </w:rPr>
        <w:tab/>
      </w:r>
      <w:r w:rsidRPr="003A1E57">
        <w:rPr>
          <w:noProof/>
          <w:lang w:eastAsia="zh-CN"/>
        </w:rPr>
        <w:t>Non-simultaneous DCI based BWP switch delay on multiple CCs</w:t>
      </w:r>
      <w:r w:rsidRPr="003A1E57">
        <w:rPr>
          <w:noProof/>
        </w:rPr>
        <w:tab/>
        <w:t>842</w:t>
      </w:r>
    </w:p>
    <w:p w14:paraId="7F20027F"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8.6.2B</w:t>
      </w:r>
      <w:r>
        <w:rPr>
          <w:rFonts w:ascii="Calibri" w:eastAsia="Malgun Gothic" w:hAnsi="Calibri"/>
          <w:noProof/>
          <w:kern w:val="2"/>
          <w:sz w:val="24"/>
          <w:szCs w:val="24"/>
          <w:lang w:eastAsia="zh-CN"/>
        </w:rPr>
        <w:tab/>
      </w:r>
      <w:r w:rsidRPr="003A1E57">
        <w:rPr>
          <w:noProof/>
          <w:lang w:eastAsia="zh-CN"/>
        </w:rPr>
        <w:t>Timer based BWP switch delay on multiple CCs</w:t>
      </w:r>
      <w:r w:rsidRPr="003A1E57">
        <w:rPr>
          <w:noProof/>
        </w:rPr>
        <w:tab/>
        <w:t>842</w:t>
      </w:r>
    </w:p>
    <w:p w14:paraId="0A0CD0CE" w14:textId="77777777" w:rsidR="003A1E57" w:rsidRDefault="003A1E57">
      <w:pPr>
        <w:pStyle w:val="TOC4"/>
        <w:rPr>
          <w:rFonts w:ascii="Calibri" w:eastAsia="Malgun Gothic" w:hAnsi="Calibri"/>
          <w:noProof/>
          <w:kern w:val="2"/>
          <w:sz w:val="24"/>
          <w:szCs w:val="24"/>
          <w:lang w:eastAsia="zh-CN"/>
        </w:rPr>
      </w:pPr>
      <w:r w:rsidRPr="003A1E57">
        <w:rPr>
          <w:noProof/>
          <w:lang w:eastAsia="zh-CN"/>
        </w:rPr>
        <w:t>8.6.2B.1</w:t>
      </w:r>
      <w:r>
        <w:rPr>
          <w:rFonts w:ascii="Calibri" w:eastAsia="Malgun Gothic" w:hAnsi="Calibri"/>
          <w:noProof/>
          <w:kern w:val="2"/>
          <w:sz w:val="24"/>
          <w:szCs w:val="24"/>
          <w:lang w:eastAsia="zh-CN"/>
        </w:rPr>
        <w:tab/>
      </w:r>
      <w:r w:rsidRPr="003A1E57">
        <w:rPr>
          <w:noProof/>
          <w:lang w:eastAsia="zh-CN"/>
        </w:rPr>
        <w:t>Simultaneous timer based BWP switch delay on multiple CCs</w:t>
      </w:r>
      <w:r w:rsidRPr="003A1E57">
        <w:rPr>
          <w:noProof/>
        </w:rPr>
        <w:tab/>
        <w:t>842</w:t>
      </w:r>
    </w:p>
    <w:p w14:paraId="28B31C52" w14:textId="77777777" w:rsidR="003A1E57" w:rsidRDefault="003A1E57">
      <w:pPr>
        <w:pStyle w:val="TOC4"/>
        <w:rPr>
          <w:rFonts w:ascii="Calibri" w:eastAsia="Malgun Gothic" w:hAnsi="Calibri"/>
          <w:noProof/>
          <w:kern w:val="2"/>
          <w:sz w:val="24"/>
          <w:szCs w:val="24"/>
          <w:lang w:eastAsia="zh-CN"/>
        </w:rPr>
      </w:pPr>
      <w:r w:rsidRPr="003A1E57">
        <w:rPr>
          <w:noProof/>
          <w:lang w:eastAsia="zh-CN"/>
        </w:rPr>
        <w:t>8.6.2B.2</w:t>
      </w:r>
      <w:r>
        <w:rPr>
          <w:rFonts w:ascii="Calibri" w:eastAsia="Malgun Gothic" w:hAnsi="Calibri"/>
          <w:noProof/>
          <w:kern w:val="2"/>
          <w:sz w:val="24"/>
          <w:szCs w:val="24"/>
          <w:lang w:eastAsia="zh-CN"/>
        </w:rPr>
        <w:tab/>
      </w:r>
      <w:r w:rsidRPr="003A1E57">
        <w:rPr>
          <w:noProof/>
          <w:lang w:eastAsia="zh-CN"/>
        </w:rPr>
        <w:t>Non-simultaneous timer based BWP switch delay on multiple CCs</w:t>
      </w:r>
      <w:r w:rsidRPr="003A1E57">
        <w:rPr>
          <w:noProof/>
        </w:rPr>
        <w:tab/>
        <w:t>843</w:t>
      </w:r>
    </w:p>
    <w:p w14:paraId="7A523314"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8.6.3</w:t>
      </w:r>
      <w:r>
        <w:rPr>
          <w:rFonts w:ascii="Calibri" w:eastAsia="Malgun Gothic" w:hAnsi="Calibri"/>
          <w:noProof/>
          <w:kern w:val="2"/>
          <w:sz w:val="24"/>
          <w:szCs w:val="24"/>
          <w:lang w:eastAsia="zh-CN"/>
        </w:rPr>
        <w:tab/>
      </w:r>
      <w:r w:rsidRPr="003A1E57">
        <w:rPr>
          <w:noProof/>
          <w:lang w:eastAsia="zh-CN"/>
        </w:rPr>
        <w:t>RRC based BWP switch delay on a single CC</w:t>
      </w:r>
      <w:r w:rsidRPr="003A1E57">
        <w:rPr>
          <w:noProof/>
        </w:rPr>
        <w:tab/>
        <w:t>844</w:t>
      </w:r>
    </w:p>
    <w:p w14:paraId="3E7E766F"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zh-CN"/>
        </w:rPr>
        <w:t>8.6.3A</w:t>
      </w:r>
      <w:r>
        <w:rPr>
          <w:rFonts w:ascii="Calibri" w:eastAsia="Malgun Gothic" w:hAnsi="Calibri"/>
          <w:noProof/>
          <w:kern w:val="2"/>
          <w:sz w:val="24"/>
          <w:szCs w:val="24"/>
          <w:lang w:eastAsia="zh-CN"/>
        </w:rPr>
        <w:tab/>
      </w:r>
      <w:r>
        <w:rPr>
          <w:rFonts w:eastAsia="Malgun Gothic"/>
          <w:noProof/>
          <w:lang w:eastAsia="zh-CN"/>
        </w:rPr>
        <w:t>RRC based BWP switch delay on multiple CCs</w:t>
      </w:r>
      <w:r w:rsidRPr="003A1E57">
        <w:rPr>
          <w:noProof/>
        </w:rPr>
        <w:tab/>
        <w:t>844</w:t>
      </w:r>
    </w:p>
    <w:p w14:paraId="14925705"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8.6.3A.1</w:t>
      </w:r>
      <w:r>
        <w:rPr>
          <w:rFonts w:ascii="Calibri" w:eastAsia="Malgun Gothic" w:hAnsi="Calibri"/>
          <w:noProof/>
          <w:kern w:val="2"/>
          <w:sz w:val="24"/>
          <w:szCs w:val="24"/>
          <w:lang w:eastAsia="zh-CN"/>
        </w:rPr>
        <w:tab/>
      </w:r>
      <w:r>
        <w:rPr>
          <w:rFonts w:eastAsia="Malgun Gothic"/>
          <w:noProof/>
          <w:lang w:eastAsia="zh-CN"/>
        </w:rPr>
        <w:t>Simultaneous RRC based BWP switch delay on multiple CCs</w:t>
      </w:r>
      <w:r w:rsidRPr="003A1E57">
        <w:rPr>
          <w:noProof/>
        </w:rPr>
        <w:tab/>
        <w:t>844</w:t>
      </w:r>
    </w:p>
    <w:p w14:paraId="4D21145C"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8.6.3A.2</w:t>
      </w:r>
      <w:r>
        <w:rPr>
          <w:rFonts w:ascii="Calibri" w:eastAsia="Malgun Gothic" w:hAnsi="Calibri"/>
          <w:noProof/>
          <w:kern w:val="2"/>
          <w:sz w:val="24"/>
          <w:szCs w:val="24"/>
          <w:lang w:eastAsia="zh-CN"/>
        </w:rPr>
        <w:tab/>
      </w:r>
      <w:r>
        <w:rPr>
          <w:rFonts w:eastAsia="Malgun Gothic"/>
          <w:noProof/>
          <w:lang w:eastAsia="zh-CN"/>
        </w:rPr>
        <w:t>Non-simultaneous RRC based BWP switch delay on multiple CCs</w:t>
      </w:r>
      <w:r w:rsidRPr="003A1E57">
        <w:rPr>
          <w:noProof/>
        </w:rPr>
        <w:tab/>
        <w:t>845</w:t>
      </w:r>
    </w:p>
    <w:p w14:paraId="0916FA72"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8.6.4</w:t>
      </w:r>
      <w:r>
        <w:rPr>
          <w:rFonts w:ascii="Calibri" w:eastAsia="Malgun Gothic" w:hAnsi="Calibri"/>
          <w:noProof/>
          <w:kern w:val="2"/>
          <w:sz w:val="24"/>
          <w:szCs w:val="24"/>
          <w:lang w:eastAsia="zh-CN"/>
        </w:rPr>
        <w:tab/>
      </w:r>
      <w:r w:rsidRPr="003A1E57">
        <w:rPr>
          <w:noProof/>
          <w:lang w:eastAsia="zh-CN"/>
        </w:rPr>
        <w:t>BWP switch delay on Consistent UL CCA recovery</w:t>
      </w:r>
      <w:r w:rsidRPr="003A1E57">
        <w:rPr>
          <w:noProof/>
        </w:rPr>
        <w:tab/>
        <w:t>845</w:t>
      </w:r>
    </w:p>
    <w:p w14:paraId="5192A5E7" w14:textId="77777777" w:rsidR="003A1E57" w:rsidRDefault="003A1E57">
      <w:pPr>
        <w:pStyle w:val="TOC2"/>
        <w:rPr>
          <w:rFonts w:ascii="Calibri" w:eastAsia="Malgun Gothic" w:hAnsi="Calibri"/>
          <w:noProof/>
          <w:kern w:val="2"/>
          <w:sz w:val="24"/>
          <w:szCs w:val="24"/>
          <w:lang w:eastAsia="zh-CN"/>
        </w:rPr>
      </w:pPr>
      <w:r w:rsidRPr="003A1E57">
        <w:rPr>
          <w:noProof/>
        </w:rPr>
        <w:t>8.6A</w:t>
      </w:r>
      <w:r>
        <w:rPr>
          <w:rFonts w:ascii="Calibri" w:eastAsia="Malgun Gothic" w:hAnsi="Calibri"/>
          <w:noProof/>
          <w:kern w:val="2"/>
          <w:sz w:val="24"/>
          <w:szCs w:val="24"/>
          <w:lang w:eastAsia="zh-CN"/>
        </w:rPr>
        <w:tab/>
      </w:r>
      <w:r w:rsidRPr="003A1E57">
        <w:rPr>
          <w:noProof/>
        </w:rPr>
        <w:t>Active BWP switch delay for RedCap</w:t>
      </w:r>
      <w:r w:rsidRPr="003A1E57">
        <w:rPr>
          <w:noProof/>
        </w:rPr>
        <w:tab/>
        <w:t>846</w:t>
      </w:r>
    </w:p>
    <w:p w14:paraId="01F37B7E"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8.6A.1</w:t>
      </w:r>
      <w:r>
        <w:rPr>
          <w:rFonts w:ascii="Calibri" w:eastAsia="Malgun Gothic" w:hAnsi="Calibri"/>
          <w:noProof/>
          <w:kern w:val="2"/>
          <w:sz w:val="24"/>
          <w:szCs w:val="24"/>
          <w:lang w:eastAsia="zh-CN"/>
        </w:rPr>
        <w:tab/>
      </w:r>
      <w:r w:rsidRPr="003A1E57">
        <w:rPr>
          <w:noProof/>
          <w:lang w:eastAsia="zh-CN"/>
        </w:rPr>
        <w:t>Introduction</w:t>
      </w:r>
      <w:r w:rsidRPr="003A1E57">
        <w:rPr>
          <w:noProof/>
        </w:rPr>
        <w:tab/>
        <w:t>846</w:t>
      </w:r>
    </w:p>
    <w:p w14:paraId="74D54BD0"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8.6A.2</w:t>
      </w:r>
      <w:r>
        <w:rPr>
          <w:rFonts w:ascii="Calibri" w:eastAsia="Malgun Gothic" w:hAnsi="Calibri"/>
          <w:noProof/>
          <w:kern w:val="2"/>
          <w:sz w:val="24"/>
          <w:szCs w:val="24"/>
          <w:lang w:eastAsia="zh-CN"/>
        </w:rPr>
        <w:tab/>
      </w:r>
      <w:r w:rsidRPr="003A1E57">
        <w:rPr>
          <w:noProof/>
          <w:lang w:eastAsia="zh-CN"/>
        </w:rPr>
        <w:t>DCI and timer based BWP switch delay on a single CC</w:t>
      </w:r>
      <w:r w:rsidRPr="003A1E57">
        <w:rPr>
          <w:noProof/>
        </w:rPr>
        <w:tab/>
        <w:t>846</w:t>
      </w:r>
    </w:p>
    <w:p w14:paraId="35CA6FDD"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8.6A.3</w:t>
      </w:r>
      <w:r>
        <w:rPr>
          <w:rFonts w:ascii="Calibri" w:eastAsia="Malgun Gothic" w:hAnsi="Calibri"/>
          <w:noProof/>
          <w:kern w:val="2"/>
          <w:sz w:val="24"/>
          <w:szCs w:val="24"/>
          <w:lang w:eastAsia="zh-CN"/>
        </w:rPr>
        <w:tab/>
      </w:r>
      <w:r w:rsidRPr="003A1E57">
        <w:rPr>
          <w:noProof/>
          <w:lang w:eastAsia="zh-CN"/>
        </w:rPr>
        <w:t>RRC based BWP switch delay on a single CC</w:t>
      </w:r>
      <w:r w:rsidRPr="003A1E57">
        <w:rPr>
          <w:noProof/>
        </w:rPr>
        <w:tab/>
        <w:t>847</w:t>
      </w:r>
    </w:p>
    <w:p w14:paraId="32324116" w14:textId="77777777" w:rsidR="003A1E57" w:rsidRDefault="003A1E57">
      <w:pPr>
        <w:pStyle w:val="TOC2"/>
        <w:rPr>
          <w:rFonts w:ascii="Calibri" w:eastAsia="Malgun Gothic" w:hAnsi="Calibri"/>
          <w:noProof/>
          <w:kern w:val="2"/>
          <w:sz w:val="24"/>
          <w:szCs w:val="24"/>
          <w:lang w:eastAsia="zh-CN"/>
        </w:rPr>
      </w:pPr>
      <w:r w:rsidRPr="003A1E57">
        <w:rPr>
          <w:noProof/>
        </w:rPr>
        <w:t>8.6C</w:t>
      </w:r>
      <w:r>
        <w:rPr>
          <w:rFonts w:ascii="Calibri" w:eastAsia="Malgun Gothic" w:hAnsi="Calibri"/>
          <w:noProof/>
          <w:kern w:val="2"/>
          <w:sz w:val="24"/>
          <w:szCs w:val="24"/>
          <w:lang w:eastAsia="zh-CN"/>
        </w:rPr>
        <w:tab/>
      </w:r>
      <w:r w:rsidRPr="003A1E57">
        <w:rPr>
          <w:noProof/>
        </w:rPr>
        <w:t>Active BWP switch delay for satellite access</w:t>
      </w:r>
      <w:r w:rsidRPr="003A1E57">
        <w:rPr>
          <w:noProof/>
        </w:rPr>
        <w:tab/>
        <w:t>848</w:t>
      </w:r>
    </w:p>
    <w:p w14:paraId="4CF7ADA0"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8.6C.1</w:t>
      </w:r>
      <w:r>
        <w:rPr>
          <w:rFonts w:ascii="Calibri" w:eastAsia="Malgun Gothic" w:hAnsi="Calibri"/>
          <w:noProof/>
          <w:kern w:val="2"/>
          <w:sz w:val="24"/>
          <w:szCs w:val="24"/>
          <w:lang w:eastAsia="zh-CN"/>
        </w:rPr>
        <w:tab/>
      </w:r>
      <w:r w:rsidRPr="003A1E57">
        <w:rPr>
          <w:noProof/>
          <w:lang w:eastAsia="zh-CN"/>
        </w:rPr>
        <w:t>Introduction</w:t>
      </w:r>
      <w:r w:rsidRPr="003A1E57">
        <w:rPr>
          <w:noProof/>
        </w:rPr>
        <w:tab/>
        <w:t>848</w:t>
      </w:r>
    </w:p>
    <w:p w14:paraId="54CCBBA6"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8.6C.2</w:t>
      </w:r>
      <w:r>
        <w:rPr>
          <w:rFonts w:ascii="Calibri" w:eastAsia="Malgun Gothic" w:hAnsi="Calibri"/>
          <w:noProof/>
          <w:kern w:val="2"/>
          <w:sz w:val="24"/>
          <w:szCs w:val="24"/>
          <w:lang w:eastAsia="zh-CN"/>
        </w:rPr>
        <w:tab/>
      </w:r>
      <w:r w:rsidRPr="003A1E57">
        <w:rPr>
          <w:noProof/>
          <w:lang w:eastAsia="zh-CN"/>
        </w:rPr>
        <w:t>DCI and timer based BWP switch delay on a single CC</w:t>
      </w:r>
      <w:r w:rsidRPr="003A1E57">
        <w:rPr>
          <w:noProof/>
        </w:rPr>
        <w:tab/>
        <w:t>848</w:t>
      </w:r>
    </w:p>
    <w:p w14:paraId="4D47B80E"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8.6C.3</w:t>
      </w:r>
      <w:r>
        <w:rPr>
          <w:rFonts w:ascii="Calibri" w:eastAsia="Malgun Gothic" w:hAnsi="Calibri"/>
          <w:noProof/>
          <w:kern w:val="2"/>
          <w:sz w:val="24"/>
          <w:szCs w:val="24"/>
          <w:lang w:eastAsia="zh-CN"/>
        </w:rPr>
        <w:tab/>
      </w:r>
      <w:r w:rsidRPr="003A1E57">
        <w:rPr>
          <w:noProof/>
          <w:lang w:eastAsia="zh-CN"/>
        </w:rPr>
        <w:t>RRC based BWP switch delay on a single CC</w:t>
      </w:r>
      <w:r w:rsidRPr="003A1E57">
        <w:rPr>
          <w:noProof/>
        </w:rPr>
        <w:tab/>
        <w:t>849</w:t>
      </w:r>
    </w:p>
    <w:p w14:paraId="536CC860" w14:textId="77777777" w:rsidR="003A1E57" w:rsidRDefault="003A1E57">
      <w:pPr>
        <w:pStyle w:val="TOC2"/>
        <w:rPr>
          <w:rFonts w:ascii="Calibri" w:eastAsia="Malgun Gothic" w:hAnsi="Calibri"/>
          <w:noProof/>
          <w:kern w:val="2"/>
          <w:sz w:val="24"/>
          <w:szCs w:val="24"/>
          <w:lang w:eastAsia="zh-CN"/>
        </w:rPr>
      </w:pPr>
      <w:r w:rsidRPr="003A1E57">
        <w:rPr>
          <w:noProof/>
        </w:rPr>
        <w:t>8.6D</w:t>
      </w:r>
      <w:r>
        <w:rPr>
          <w:rFonts w:ascii="Calibri" w:eastAsia="Malgun Gothic" w:hAnsi="Calibri"/>
          <w:noProof/>
          <w:kern w:val="2"/>
          <w:sz w:val="24"/>
          <w:szCs w:val="24"/>
          <w:lang w:eastAsia="zh-CN"/>
        </w:rPr>
        <w:tab/>
      </w:r>
      <w:r w:rsidRPr="003A1E57">
        <w:rPr>
          <w:noProof/>
        </w:rPr>
        <w:t>Active BWP switch delay for ATG</w:t>
      </w:r>
      <w:r w:rsidRPr="003A1E57">
        <w:rPr>
          <w:noProof/>
        </w:rPr>
        <w:tab/>
        <w:t>850</w:t>
      </w:r>
    </w:p>
    <w:p w14:paraId="0F4FFC2B"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8.6D.1</w:t>
      </w:r>
      <w:r>
        <w:rPr>
          <w:rFonts w:ascii="Calibri" w:eastAsia="Malgun Gothic" w:hAnsi="Calibri"/>
          <w:noProof/>
          <w:kern w:val="2"/>
          <w:sz w:val="24"/>
          <w:szCs w:val="24"/>
          <w:lang w:eastAsia="zh-CN"/>
        </w:rPr>
        <w:tab/>
      </w:r>
      <w:r w:rsidRPr="003A1E57">
        <w:rPr>
          <w:noProof/>
          <w:lang w:eastAsia="zh-CN"/>
        </w:rPr>
        <w:t>Introduction</w:t>
      </w:r>
      <w:r w:rsidRPr="003A1E57">
        <w:rPr>
          <w:noProof/>
        </w:rPr>
        <w:tab/>
        <w:t>850</w:t>
      </w:r>
    </w:p>
    <w:p w14:paraId="0A89C9AD"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8.6D.2</w:t>
      </w:r>
      <w:r>
        <w:rPr>
          <w:rFonts w:ascii="Calibri" w:eastAsia="Malgun Gothic" w:hAnsi="Calibri"/>
          <w:noProof/>
          <w:kern w:val="2"/>
          <w:sz w:val="24"/>
          <w:szCs w:val="24"/>
          <w:lang w:eastAsia="zh-CN"/>
        </w:rPr>
        <w:tab/>
      </w:r>
      <w:r w:rsidRPr="003A1E57">
        <w:rPr>
          <w:noProof/>
          <w:lang w:eastAsia="zh-CN"/>
        </w:rPr>
        <w:t>DCI and timer based BWP switch delay on a single CC</w:t>
      </w:r>
      <w:r w:rsidRPr="003A1E57">
        <w:rPr>
          <w:noProof/>
        </w:rPr>
        <w:tab/>
        <w:t>850</w:t>
      </w:r>
    </w:p>
    <w:p w14:paraId="630AB355"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8.6D.2A</w:t>
      </w:r>
      <w:r>
        <w:rPr>
          <w:rFonts w:ascii="Calibri" w:eastAsia="Malgun Gothic" w:hAnsi="Calibri"/>
          <w:noProof/>
          <w:kern w:val="2"/>
          <w:sz w:val="24"/>
          <w:szCs w:val="24"/>
          <w:lang w:eastAsia="zh-CN"/>
        </w:rPr>
        <w:tab/>
      </w:r>
      <w:r w:rsidRPr="003A1E57">
        <w:rPr>
          <w:noProof/>
          <w:lang w:eastAsia="zh-CN"/>
        </w:rPr>
        <w:t>DCI based BWP switch delay on multiple CCs</w:t>
      </w:r>
      <w:r w:rsidRPr="003A1E57">
        <w:rPr>
          <w:noProof/>
        </w:rPr>
        <w:tab/>
        <w:t>851</w:t>
      </w:r>
    </w:p>
    <w:p w14:paraId="2C8EBAA4" w14:textId="77777777" w:rsidR="003A1E57" w:rsidRDefault="003A1E57">
      <w:pPr>
        <w:pStyle w:val="TOC4"/>
        <w:rPr>
          <w:rFonts w:ascii="Calibri" w:eastAsia="Malgun Gothic" w:hAnsi="Calibri"/>
          <w:noProof/>
          <w:kern w:val="2"/>
          <w:sz w:val="24"/>
          <w:szCs w:val="24"/>
          <w:lang w:eastAsia="zh-CN"/>
        </w:rPr>
      </w:pPr>
      <w:r w:rsidRPr="003A1E57">
        <w:rPr>
          <w:noProof/>
          <w:lang w:eastAsia="zh-CN"/>
        </w:rPr>
        <w:t>8.6D.2A.1</w:t>
      </w:r>
      <w:r>
        <w:rPr>
          <w:rFonts w:ascii="Calibri" w:eastAsia="Malgun Gothic" w:hAnsi="Calibri"/>
          <w:noProof/>
          <w:kern w:val="2"/>
          <w:sz w:val="24"/>
          <w:szCs w:val="24"/>
          <w:lang w:eastAsia="zh-CN"/>
        </w:rPr>
        <w:tab/>
      </w:r>
      <w:r w:rsidRPr="003A1E57">
        <w:rPr>
          <w:noProof/>
          <w:lang w:eastAsia="zh-CN"/>
        </w:rPr>
        <w:t>Simultaneous DCI based BWP switch delay on multiple CCs</w:t>
      </w:r>
      <w:r w:rsidRPr="003A1E57">
        <w:rPr>
          <w:noProof/>
        </w:rPr>
        <w:tab/>
        <w:t>851</w:t>
      </w:r>
    </w:p>
    <w:p w14:paraId="7A9AFB98"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8.6D.2B</w:t>
      </w:r>
      <w:r>
        <w:rPr>
          <w:rFonts w:ascii="Calibri" w:eastAsia="Malgun Gothic" w:hAnsi="Calibri"/>
          <w:noProof/>
          <w:kern w:val="2"/>
          <w:sz w:val="24"/>
          <w:szCs w:val="24"/>
          <w:lang w:eastAsia="zh-CN"/>
        </w:rPr>
        <w:tab/>
      </w:r>
      <w:r w:rsidRPr="003A1E57">
        <w:rPr>
          <w:noProof/>
          <w:lang w:eastAsia="zh-CN"/>
        </w:rPr>
        <w:t>Timer based BWP switch delay on multiple CCs</w:t>
      </w:r>
      <w:r w:rsidRPr="003A1E57">
        <w:rPr>
          <w:noProof/>
        </w:rPr>
        <w:tab/>
        <w:t>853</w:t>
      </w:r>
    </w:p>
    <w:p w14:paraId="26B2E424" w14:textId="77777777" w:rsidR="003A1E57" w:rsidRDefault="003A1E57">
      <w:pPr>
        <w:pStyle w:val="TOC4"/>
        <w:rPr>
          <w:rFonts w:ascii="Calibri" w:eastAsia="Malgun Gothic" w:hAnsi="Calibri"/>
          <w:noProof/>
          <w:kern w:val="2"/>
          <w:sz w:val="24"/>
          <w:szCs w:val="24"/>
          <w:lang w:eastAsia="zh-CN"/>
        </w:rPr>
      </w:pPr>
      <w:r w:rsidRPr="003A1E57">
        <w:rPr>
          <w:noProof/>
          <w:lang w:eastAsia="zh-CN"/>
        </w:rPr>
        <w:t>8.6D.2B.1</w:t>
      </w:r>
      <w:r>
        <w:rPr>
          <w:rFonts w:ascii="Calibri" w:eastAsia="Malgun Gothic" w:hAnsi="Calibri"/>
          <w:noProof/>
          <w:kern w:val="2"/>
          <w:sz w:val="24"/>
          <w:szCs w:val="24"/>
          <w:lang w:eastAsia="zh-CN"/>
        </w:rPr>
        <w:tab/>
      </w:r>
      <w:r w:rsidRPr="003A1E57">
        <w:rPr>
          <w:noProof/>
          <w:lang w:eastAsia="zh-CN"/>
        </w:rPr>
        <w:t>Simultaneous timer based BWP switch delay on multiple CCs</w:t>
      </w:r>
      <w:r w:rsidRPr="003A1E57">
        <w:rPr>
          <w:noProof/>
        </w:rPr>
        <w:tab/>
        <w:t>853</w:t>
      </w:r>
    </w:p>
    <w:p w14:paraId="37E6FE8A" w14:textId="77777777" w:rsidR="003A1E57" w:rsidRDefault="003A1E57">
      <w:pPr>
        <w:pStyle w:val="TOC4"/>
        <w:rPr>
          <w:rFonts w:ascii="Calibri" w:eastAsia="Malgun Gothic" w:hAnsi="Calibri"/>
          <w:noProof/>
          <w:kern w:val="2"/>
          <w:sz w:val="24"/>
          <w:szCs w:val="24"/>
          <w:lang w:eastAsia="zh-CN"/>
        </w:rPr>
      </w:pPr>
      <w:r w:rsidRPr="003A1E57">
        <w:rPr>
          <w:noProof/>
          <w:lang w:eastAsia="zh-CN"/>
        </w:rPr>
        <w:t>8.6D.2B.2</w:t>
      </w:r>
      <w:r>
        <w:rPr>
          <w:rFonts w:ascii="Calibri" w:eastAsia="Malgun Gothic" w:hAnsi="Calibri"/>
          <w:noProof/>
          <w:kern w:val="2"/>
          <w:sz w:val="24"/>
          <w:szCs w:val="24"/>
          <w:lang w:eastAsia="zh-CN"/>
        </w:rPr>
        <w:tab/>
      </w:r>
      <w:r w:rsidRPr="003A1E57">
        <w:rPr>
          <w:noProof/>
          <w:lang w:eastAsia="zh-CN"/>
        </w:rPr>
        <w:t>Non-simultaneous timer based BWP switch delay on multiple CCs</w:t>
      </w:r>
      <w:r w:rsidRPr="003A1E57">
        <w:rPr>
          <w:noProof/>
        </w:rPr>
        <w:tab/>
        <w:t>853</w:t>
      </w:r>
    </w:p>
    <w:p w14:paraId="33BFB638"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8.6D.3</w:t>
      </w:r>
      <w:r>
        <w:rPr>
          <w:rFonts w:ascii="Calibri" w:eastAsia="Malgun Gothic" w:hAnsi="Calibri"/>
          <w:noProof/>
          <w:kern w:val="2"/>
          <w:sz w:val="24"/>
          <w:szCs w:val="24"/>
          <w:lang w:eastAsia="zh-CN"/>
        </w:rPr>
        <w:tab/>
      </w:r>
      <w:r w:rsidRPr="003A1E57">
        <w:rPr>
          <w:noProof/>
          <w:lang w:eastAsia="zh-CN"/>
        </w:rPr>
        <w:t>RRC based BWP switch delay on a single CC</w:t>
      </w:r>
      <w:r w:rsidRPr="003A1E57">
        <w:rPr>
          <w:noProof/>
        </w:rPr>
        <w:tab/>
        <w:t>854</w:t>
      </w:r>
    </w:p>
    <w:p w14:paraId="5CBE6420"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zh-CN"/>
        </w:rPr>
        <w:t>8.6D.3A</w:t>
      </w:r>
      <w:r>
        <w:rPr>
          <w:rFonts w:ascii="Calibri" w:eastAsia="Malgun Gothic" w:hAnsi="Calibri"/>
          <w:noProof/>
          <w:kern w:val="2"/>
          <w:sz w:val="24"/>
          <w:szCs w:val="24"/>
          <w:lang w:eastAsia="zh-CN"/>
        </w:rPr>
        <w:tab/>
      </w:r>
      <w:r>
        <w:rPr>
          <w:rFonts w:eastAsia="Malgun Gothic"/>
          <w:noProof/>
          <w:lang w:eastAsia="zh-CN"/>
        </w:rPr>
        <w:t>RRC based BWP switch delay on multiple CCs</w:t>
      </w:r>
      <w:r w:rsidRPr="003A1E57">
        <w:rPr>
          <w:noProof/>
        </w:rPr>
        <w:tab/>
        <w:t>855</w:t>
      </w:r>
    </w:p>
    <w:p w14:paraId="0F13FB0A"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8.6D.3A.1</w:t>
      </w:r>
      <w:r>
        <w:rPr>
          <w:rFonts w:ascii="Calibri" w:eastAsia="Malgun Gothic" w:hAnsi="Calibri"/>
          <w:noProof/>
          <w:kern w:val="2"/>
          <w:sz w:val="24"/>
          <w:szCs w:val="24"/>
          <w:lang w:eastAsia="zh-CN"/>
        </w:rPr>
        <w:tab/>
      </w:r>
      <w:r>
        <w:rPr>
          <w:rFonts w:eastAsia="Malgun Gothic"/>
          <w:noProof/>
          <w:lang w:eastAsia="zh-CN"/>
        </w:rPr>
        <w:t>Simultaneous RRC based BWP switch delay on multiple CCs</w:t>
      </w:r>
      <w:r w:rsidRPr="003A1E57">
        <w:rPr>
          <w:noProof/>
        </w:rPr>
        <w:tab/>
        <w:t>855</w:t>
      </w:r>
    </w:p>
    <w:p w14:paraId="0C927931" w14:textId="77777777" w:rsidR="003A1E57" w:rsidRDefault="003A1E57">
      <w:pPr>
        <w:pStyle w:val="TOC2"/>
        <w:rPr>
          <w:rFonts w:ascii="Calibri" w:eastAsia="Malgun Gothic" w:hAnsi="Calibri"/>
          <w:noProof/>
          <w:kern w:val="2"/>
          <w:sz w:val="24"/>
          <w:szCs w:val="24"/>
          <w:lang w:eastAsia="zh-CN"/>
        </w:rPr>
      </w:pPr>
      <w:r w:rsidRPr="003A1E57">
        <w:rPr>
          <w:noProof/>
        </w:rPr>
        <w:t>8.6E</w:t>
      </w:r>
      <w:r>
        <w:rPr>
          <w:rFonts w:ascii="Calibri" w:eastAsia="Malgun Gothic" w:hAnsi="Calibri"/>
          <w:noProof/>
          <w:kern w:val="2"/>
          <w:sz w:val="24"/>
          <w:szCs w:val="24"/>
          <w:lang w:eastAsia="zh-CN"/>
        </w:rPr>
        <w:tab/>
      </w:r>
      <w:r w:rsidRPr="003A1E57">
        <w:rPr>
          <w:noProof/>
        </w:rPr>
        <w:t>Active BWP switch delay for RedCap UE with satellite access</w:t>
      </w:r>
      <w:r w:rsidRPr="003A1E57">
        <w:rPr>
          <w:noProof/>
        </w:rPr>
        <w:tab/>
        <w:t>855</w:t>
      </w:r>
    </w:p>
    <w:p w14:paraId="6A3FF602"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8.6E.1</w:t>
      </w:r>
      <w:r>
        <w:rPr>
          <w:rFonts w:ascii="Calibri" w:eastAsia="Malgun Gothic" w:hAnsi="Calibri"/>
          <w:noProof/>
          <w:kern w:val="2"/>
          <w:sz w:val="24"/>
          <w:szCs w:val="24"/>
          <w:lang w:eastAsia="zh-CN"/>
        </w:rPr>
        <w:tab/>
      </w:r>
      <w:r w:rsidRPr="003A1E57">
        <w:rPr>
          <w:noProof/>
          <w:lang w:eastAsia="zh-CN"/>
        </w:rPr>
        <w:t>Introduction</w:t>
      </w:r>
      <w:r w:rsidRPr="003A1E57">
        <w:rPr>
          <w:noProof/>
        </w:rPr>
        <w:tab/>
        <w:t>855</w:t>
      </w:r>
    </w:p>
    <w:p w14:paraId="32CDA72F"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8.6E.2</w:t>
      </w:r>
      <w:r>
        <w:rPr>
          <w:rFonts w:ascii="Calibri" w:eastAsia="Malgun Gothic" w:hAnsi="Calibri"/>
          <w:noProof/>
          <w:kern w:val="2"/>
          <w:sz w:val="24"/>
          <w:szCs w:val="24"/>
          <w:lang w:eastAsia="zh-CN"/>
        </w:rPr>
        <w:tab/>
      </w:r>
      <w:r w:rsidRPr="003A1E57">
        <w:rPr>
          <w:noProof/>
          <w:lang w:eastAsia="zh-CN"/>
        </w:rPr>
        <w:t>DCI and timer based BWP switch delay on a single CC</w:t>
      </w:r>
      <w:r w:rsidRPr="003A1E57">
        <w:rPr>
          <w:noProof/>
        </w:rPr>
        <w:tab/>
        <w:t>855</w:t>
      </w:r>
    </w:p>
    <w:p w14:paraId="1693849A" w14:textId="77777777" w:rsidR="003A1E57" w:rsidRDefault="003A1E57">
      <w:pPr>
        <w:pStyle w:val="TOC3"/>
        <w:rPr>
          <w:rFonts w:ascii="Calibri" w:eastAsia="Malgun Gothic" w:hAnsi="Calibri"/>
          <w:noProof/>
          <w:kern w:val="2"/>
          <w:sz w:val="24"/>
          <w:szCs w:val="24"/>
          <w:lang w:eastAsia="zh-CN"/>
        </w:rPr>
      </w:pPr>
      <w:r w:rsidRPr="003A1E57">
        <w:rPr>
          <w:noProof/>
          <w:lang w:eastAsia="zh-CN"/>
        </w:rPr>
        <w:t>8.6E.3</w:t>
      </w:r>
      <w:r>
        <w:rPr>
          <w:rFonts w:ascii="Calibri" w:eastAsia="Malgun Gothic" w:hAnsi="Calibri"/>
          <w:noProof/>
          <w:kern w:val="2"/>
          <w:sz w:val="24"/>
          <w:szCs w:val="24"/>
          <w:lang w:eastAsia="zh-CN"/>
        </w:rPr>
        <w:tab/>
      </w:r>
      <w:r w:rsidRPr="003A1E57">
        <w:rPr>
          <w:noProof/>
          <w:lang w:eastAsia="zh-CN"/>
        </w:rPr>
        <w:t>RRC based BWP switch delay on a single CC</w:t>
      </w:r>
      <w:r w:rsidRPr="003A1E57">
        <w:rPr>
          <w:noProof/>
        </w:rPr>
        <w:tab/>
        <w:t>856</w:t>
      </w:r>
    </w:p>
    <w:p w14:paraId="3452C935" w14:textId="77777777" w:rsidR="003A1E57" w:rsidRDefault="003A1E57">
      <w:pPr>
        <w:pStyle w:val="TOC2"/>
        <w:rPr>
          <w:rFonts w:ascii="Calibri" w:eastAsia="Malgun Gothic" w:hAnsi="Calibri"/>
          <w:noProof/>
          <w:kern w:val="2"/>
          <w:sz w:val="24"/>
          <w:szCs w:val="24"/>
          <w:lang w:eastAsia="zh-CN"/>
        </w:rPr>
      </w:pPr>
      <w:r w:rsidRPr="003A1E57">
        <w:rPr>
          <w:noProof/>
          <w:lang w:eastAsia="ko-KR"/>
        </w:rPr>
        <w:t>8.7</w:t>
      </w:r>
      <w:r>
        <w:rPr>
          <w:rFonts w:ascii="Calibri" w:eastAsia="Malgun Gothic" w:hAnsi="Calibri"/>
          <w:noProof/>
          <w:kern w:val="2"/>
          <w:sz w:val="24"/>
          <w:szCs w:val="24"/>
          <w:lang w:eastAsia="zh-CN"/>
        </w:rPr>
        <w:tab/>
      </w:r>
      <w:r w:rsidRPr="003A1E57">
        <w:rPr>
          <w:noProof/>
          <w:lang w:eastAsia="ko-KR"/>
        </w:rPr>
        <w:t>Void</w:t>
      </w:r>
      <w:r w:rsidRPr="003A1E57">
        <w:rPr>
          <w:noProof/>
        </w:rPr>
        <w:tab/>
        <w:t>856</w:t>
      </w:r>
    </w:p>
    <w:p w14:paraId="66FDD81C" w14:textId="77777777" w:rsidR="003A1E57" w:rsidRDefault="003A1E57">
      <w:pPr>
        <w:pStyle w:val="TOC2"/>
        <w:rPr>
          <w:rFonts w:ascii="Calibri" w:eastAsia="Malgun Gothic" w:hAnsi="Calibri"/>
          <w:noProof/>
          <w:kern w:val="2"/>
          <w:sz w:val="24"/>
          <w:szCs w:val="24"/>
          <w:lang w:eastAsia="zh-CN"/>
        </w:rPr>
      </w:pPr>
      <w:r w:rsidRPr="003A1E57">
        <w:rPr>
          <w:noProof/>
          <w:lang w:eastAsia="ko-KR"/>
        </w:rPr>
        <w:t>8.8</w:t>
      </w:r>
      <w:r>
        <w:rPr>
          <w:rFonts w:ascii="Calibri" w:eastAsia="Malgun Gothic" w:hAnsi="Calibri"/>
          <w:noProof/>
          <w:kern w:val="2"/>
          <w:sz w:val="24"/>
          <w:szCs w:val="24"/>
          <w:lang w:eastAsia="zh-CN"/>
        </w:rPr>
        <w:tab/>
      </w:r>
      <w:r w:rsidRPr="003A1E57">
        <w:rPr>
          <w:noProof/>
          <w:lang w:eastAsia="ko-KR"/>
        </w:rPr>
        <w:t xml:space="preserve">NE-DC: E-UTRAN </w:t>
      </w:r>
      <w:r w:rsidRPr="003A1E57">
        <w:rPr>
          <w:noProof/>
          <w:lang w:eastAsia="zh-CN"/>
        </w:rPr>
        <w:t>P</w:t>
      </w:r>
      <w:r w:rsidRPr="003A1E57">
        <w:rPr>
          <w:noProof/>
          <w:lang w:eastAsia="ko-KR"/>
        </w:rPr>
        <w:t>SCell Addition and Release Delay</w:t>
      </w:r>
      <w:r w:rsidRPr="003A1E57">
        <w:rPr>
          <w:noProof/>
        </w:rPr>
        <w:tab/>
        <w:t>856</w:t>
      </w:r>
    </w:p>
    <w:p w14:paraId="33588C8E" w14:textId="77777777" w:rsidR="003A1E57" w:rsidRDefault="003A1E57">
      <w:pPr>
        <w:pStyle w:val="TOC3"/>
        <w:rPr>
          <w:rFonts w:ascii="Calibri" w:eastAsia="Malgun Gothic" w:hAnsi="Calibri"/>
          <w:noProof/>
          <w:kern w:val="2"/>
          <w:sz w:val="24"/>
          <w:szCs w:val="24"/>
          <w:lang w:eastAsia="zh-CN"/>
        </w:rPr>
      </w:pPr>
      <w:r w:rsidRPr="003A1E57">
        <w:rPr>
          <w:noProof/>
          <w:lang w:eastAsia="ko-KR"/>
        </w:rPr>
        <w:t>8.8.1</w:t>
      </w:r>
      <w:r>
        <w:rPr>
          <w:rFonts w:ascii="Calibri" w:eastAsia="Malgun Gothic" w:hAnsi="Calibri"/>
          <w:noProof/>
          <w:kern w:val="2"/>
          <w:sz w:val="24"/>
          <w:szCs w:val="24"/>
          <w:lang w:eastAsia="zh-CN"/>
        </w:rPr>
        <w:tab/>
      </w:r>
      <w:r w:rsidRPr="003A1E57">
        <w:rPr>
          <w:noProof/>
          <w:lang w:eastAsia="ko-KR"/>
        </w:rPr>
        <w:t>Introduction</w:t>
      </w:r>
      <w:r w:rsidRPr="003A1E57">
        <w:rPr>
          <w:noProof/>
        </w:rPr>
        <w:tab/>
        <w:t>856</w:t>
      </w:r>
    </w:p>
    <w:p w14:paraId="6714EA04" w14:textId="77777777" w:rsidR="003A1E57" w:rsidRDefault="003A1E57">
      <w:pPr>
        <w:pStyle w:val="TOC3"/>
        <w:rPr>
          <w:rFonts w:ascii="Calibri" w:eastAsia="Malgun Gothic" w:hAnsi="Calibri"/>
          <w:noProof/>
          <w:kern w:val="2"/>
          <w:sz w:val="24"/>
          <w:szCs w:val="24"/>
          <w:lang w:eastAsia="zh-CN"/>
        </w:rPr>
      </w:pPr>
      <w:r w:rsidRPr="003A1E57">
        <w:rPr>
          <w:noProof/>
          <w:lang w:eastAsia="ko-KR"/>
        </w:rPr>
        <w:t>8.8.2</w:t>
      </w:r>
      <w:r>
        <w:rPr>
          <w:rFonts w:ascii="Calibri" w:eastAsia="Malgun Gothic" w:hAnsi="Calibri"/>
          <w:noProof/>
          <w:kern w:val="2"/>
          <w:sz w:val="24"/>
          <w:szCs w:val="24"/>
          <w:lang w:eastAsia="zh-CN"/>
        </w:rPr>
        <w:tab/>
      </w:r>
      <w:r w:rsidRPr="003A1E57">
        <w:rPr>
          <w:noProof/>
          <w:lang w:eastAsia="ko-KR"/>
        </w:rPr>
        <w:t xml:space="preserve">E-UTRAN </w:t>
      </w:r>
      <w:r w:rsidRPr="003A1E57">
        <w:rPr>
          <w:noProof/>
          <w:lang w:eastAsia="zh-CN"/>
        </w:rPr>
        <w:t>P</w:t>
      </w:r>
      <w:r w:rsidRPr="003A1E57">
        <w:rPr>
          <w:noProof/>
          <w:lang w:eastAsia="ko-KR"/>
        </w:rPr>
        <w:t>SCell Addition Delay Requirement</w:t>
      </w:r>
      <w:r w:rsidRPr="003A1E57">
        <w:rPr>
          <w:noProof/>
        </w:rPr>
        <w:tab/>
        <w:t>856</w:t>
      </w:r>
    </w:p>
    <w:p w14:paraId="286291C4" w14:textId="77777777" w:rsidR="003A1E57" w:rsidRDefault="003A1E57">
      <w:pPr>
        <w:pStyle w:val="TOC3"/>
        <w:rPr>
          <w:rFonts w:ascii="Calibri" w:eastAsia="Malgun Gothic" w:hAnsi="Calibri"/>
          <w:noProof/>
          <w:kern w:val="2"/>
          <w:sz w:val="24"/>
          <w:szCs w:val="24"/>
          <w:lang w:eastAsia="zh-CN"/>
        </w:rPr>
      </w:pPr>
      <w:r w:rsidRPr="003A1E57">
        <w:rPr>
          <w:noProof/>
          <w:lang w:eastAsia="ko-KR"/>
        </w:rPr>
        <w:t>8.8.3</w:t>
      </w:r>
      <w:r>
        <w:rPr>
          <w:rFonts w:ascii="Calibri" w:eastAsia="Malgun Gothic" w:hAnsi="Calibri"/>
          <w:noProof/>
          <w:kern w:val="2"/>
          <w:sz w:val="24"/>
          <w:szCs w:val="24"/>
          <w:lang w:eastAsia="zh-CN"/>
        </w:rPr>
        <w:tab/>
      </w:r>
      <w:r w:rsidRPr="003A1E57">
        <w:rPr>
          <w:noProof/>
          <w:lang w:eastAsia="ko-KR"/>
        </w:rPr>
        <w:t xml:space="preserve">E-UTRAN </w:t>
      </w:r>
      <w:r w:rsidRPr="003A1E57">
        <w:rPr>
          <w:noProof/>
          <w:lang w:eastAsia="zh-CN"/>
        </w:rPr>
        <w:t>P</w:t>
      </w:r>
      <w:r w:rsidRPr="003A1E57">
        <w:rPr>
          <w:noProof/>
          <w:lang w:eastAsia="ko-KR"/>
        </w:rPr>
        <w:t>SCell Release Delay Requirement</w:t>
      </w:r>
      <w:r w:rsidRPr="003A1E57">
        <w:rPr>
          <w:noProof/>
        </w:rPr>
        <w:tab/>
        <w:t>856</w:t>
      </w:r>
    </w:p>
    <w:p w14:paraId="687EDEC6" w14:textId="77777777" w:rsidR="003A1E57" w:rsidRDefault="003A1E57">
      <w:pPr>
        <w:pStyle w:val="TOC2"/>
        <w:rPr>
          <w:rFonts w:ascii="Calibri" w:eastAsia="Malgun Gothic" w:hAnsi="Calibri"/>
          <w:noProof/>
          <w:kern w:val="2"/>
          <w:sz w:val="24"/>
          <w:szCs w:val="24"/>
          <w:lang w:eastAsia="zh-CN"/>
        </w:rPr>
      </w:pPr>
      <w:r w:rsidRPr="003A1E57">
        <w:rPr>
          <w:noProof/>
          <w:lang w:eastAsia="zh-CN"/>
        </w:rPr>
        <w:t>8.9</w:t>
      </w:r>
      <w:r>
        <w:rPr>
          <w:rFonts w:ascii="Calibri" w:eastAsia="Malgun Gothic" w:hAnsi="Calibri"/>
          <w:noProof/>
          <w:kern w:val="2"/>
          <w:sz w:val="24"/>
          <w:szCs w:val="24"/>
          <w:lang w:eastAsia="zh-CN"/>
        </w:rPr>
        <w:tab/>
      </w:r>
      <w:r w:rsidRPr="003A1E57">
        <w:rPr>
          <w:noProof/>
          <w:lang w:eastAsia="zh-CN"/>
        </w:rPr>
        <w:t>NR-DC: PSCell Addition and Release Delay</w:t>
      </w:r>
      <w:r w:rsidRPr="003A1E57">
        <w:rPr>
          <w:noProof/>
        </w:rPr>
        <w:tab/>
        <w:t>857</w:t>
      </w:r>
    </w:p>
    <w:p w14:paraId="66353236" w14:textId="77777777" w:rsidR="003A1E57" w:rsidRDefault="003A1E57">
      <w:pPr>
        <w:pStyle w:val="TOC3"/>
        <w:rPr>
          <w:rFonts w:ascii="Calibri" w:eastAsia="Malgun Gothic" w:hAnsi="Calibri"/>
          <w:noProof/>
          <w:kern w:val="2"/>
          <w:sz w:val="24"/>
          <w:szCs w:val="24"/>
          <w:lang w:eastAsia="zh-CN"/>
        </w:rPr>
      </w:pPr>
      <w:r w:rsidRPr="003A1E57">
        <w:rPr>
          <w:noProof/>
          <w:lang w:eastAsia="zh-CN"/>
        </w:rPr>
        <w:t>8.9.1</w:t>
      </w:r>
      <w:r>
        <w:rPr>
          <w:rFonts w:ascii="Calibri" w:eastAsia="Malgun Gothic" w:hAnsi="Calibri"/>
          <w:noProof/>
          <w:kern w:val="2"/>
          <w:sz w:val="24"/>
          <w:szCs w:val="24"/>
          <w:lang w:eastAsia="zh-CN"/>
        </w:rPr>
        <w:tab/>
      </w:r>
      <w:r w:rsidRPr="003A1E57">
        <w:rPr>
          <w:noProof/>
          <w:lang w:eastAsia="zh-CN"/>
        </w:rPr>
        <w:t>Introduction</w:t>
      </w:r>
      <w:r w:rsidRPr="003A1E57">
        <w:rPr>
          <w:noProof/>
        </w:rPr>
        <w:tab/>
        <w:t>857</w:t>
      </w:r>
    </w:p>
    <w:p w14:paraId="21D42B1E" w14:textId="77777777" w:rsidR="003A1E57" w:rsidRDefault="003A1E57">
      <w:pPr>
        <w:pStyle w:val="TOC3"/>
        <w:rPr>
          <w:rFonts w:ascii="Calibri" w:eastAsia="Malgun Gothic" w:hAnsi="Calibri"/>
          <w:noProof/>
          <w:kern w:val="2"/>
          <w:sz w:val="24"/>
          <w:szCs w:val="24"/>
          <w:lang w:eastAsia="zh-CN"/>
        </w:rPr>
      </w:pPr>
      <w:r w:rsidRPr="003A1E57">
        <w:rPr>
          <w:noProof/>
          <w:lang w:eastAsia="zh-CN"/>
        </w:rPr>
        <w:t>8.9.2</w:t>
      </w:r>
      <w:r>
        <w:rPr>
          <w:rFonts w:ascii="Calibri" w:eastAsia="Malgun Gothic" w:hAnsi="Calibri"/>
          <w:noProof/>
          <w:kern w:val="2"/>
          <w:sz w:val="24"/>
          <w:szCs w:val="24"/>
          <w:lang w:eastAsia="zh-CN"/>
        </w:rPr>
        <w:tab/>
      </w:r>
      <w:r w:rsidRPr="003A1E57">
        <w:rPr>
          <w:noProof/>
          <w:lang w:eastAsia="zh-CN"/>
        </w:rPr>
        <w:t>PSCell Addition Delay Requirement</w:t>
      </w:r>
      <w:r w:rsidRPr="003A1E57">
        <w:rPr>
          <w:noProof/>
        </w:rPr>
        <w:tab/>
        <w:t>857</w:t>
      </w:r>
    </w:p>
    <w:p w14:paraId="6386EE25" w14:textId="77777777" w:rsidR="003A1E57" w:rsidRDefault="003A1E57">
      <w:pPr>
        <w:pStyle w:val="TOC3"/>
        <w:rPr>
          <w:rFonts w:ascii="Calibri" w:eastAsia="Malgun Gothic" w:hAnsi="Calibri"/>
          <w:noProof/>
          <w:kern w:val="2"/>
          <w:sz w:val="24"/>
          <w:szCs w:val="24"/>
          <w:lang w:eastAsia="zh-CN"/>
        </w:rPr>
      </w:pPr>
      <w:r w:rsidRPr="003A1E57">
        <w:rPr>
          <w:noProof/>
          <w:lang w:eastAsia="ko-KR"/>
        </w:rPr>
        <w:t>8.9.3</w:t>
      </w:r>
      <w:r>
        <w:rPr>
          <w:rFonts w:ascii="Calibri" w:eastAsia="Malgun Gothic" w:hAnsi="Calibri"/>
          <w:noProof/>
          <w:kern w:val="2"/>
          <w:sz w:val="24"/>
          <w:szCs w:val="24"/>
          <w:lang w:eastAsia="zh-CN"/>
        </w:rPr>
        <w:tab/>
      </w:r>
      <w:r w:rsidRPr="003A1E57">
        <w:rPr>
          <w:noProof/>
          <w:lang w:eastAsia="zh-CN"/>
        </w:rPr>
        <w:t>P</w:t>
      </w:r>
      <w:r w:rsidRPr="003A1E57">
        <w:rPr>
          <w:noProof/>
          <w:lang w:eastAsia="ko-KR"/>
        </w:rPr>
        <w:t>SCell Release Delay Requirement</w:t>
      </w:r>
      <w:r w:rsidRPr="003A1E57">
        <w:rPr>
          <w:noProof/>
        </w:rPr>
        <w:tab/>
        <w:t>857</w:t>
      </w:r>
    </w:p>
    <w:p w14:paraId="4A6AEFE3" w14:textId="77777777" w:rsidR="003A1E57" w:rsidRDefault="003A1E57">
      <w:pPr>
        <w:pStyle w:val="TOC2"/>
        <w:rPr>
          <w:rFonts w:ascii="Calibri" w:eastAsia="Malgun Gothic" w:hAnsi="Calibri"/>
          <w:noProof/>
          <w:kern w:val="2"/>
          <w:sz w:val="24"/>
          <w:szCs w:val="24"/>
          <w:lang w:eastAsia="zh-CN"/>
        </w:rPr>
      </w:pPr>
      <w:r w:rsidRPr="003A1E57">
        <w:rPr>
          <w:noProof/>
          <w:lang w:eastAsia="zh-CN"/>
        </w:rPr>
        <w:t>8.9A</w:t>
      </w:r>
      <w:r>
        <w:rPr>
          <w:rFonts w:ascii="Calibri" w:eastAsia="Malgun Gothic" w:hAnsi="Calibri"/>
          <w:noProof/>
          <w:kern w:val="2"/>
          <w:sz w:val="24"/>
          <w:szCs w:val="24"/>
          <w:lang w:eastAsia="zh-CN"/>
        </w:rPr>
        <w:tab/>
      </w:r>
      <w:r w:rsidRPr="003A1E57">
        <w:rPr>
          <w:noProof/>
          <w:lang w:eastAsia="zh-CN"/>
        </w:rPr>
        <w:t>Conditional PSCell Addition Delay</w:t>
      </w:r>
      <w:r w:rsidRPr="003A1E57">
        <w:rPr>
          <w:noProof/>
        </w:rPr>
        <w:tab/>
        <w:t>858</w:t>
      </w:r>
    </w:p>
    <w:p w14:paraId="0381A744" w14:textId="77777777" w:rsidR="003A1E57" w:rsidRDefault="003A1E57">
      <w:pPr>
        <w:pStyle w:val="TOC3"/>
        <w:rPr>
          <w:rFonts w:ascii="Calibri" w:eastAsia="Malgun Gothic" w:hAnsi="Calibri"/>
          <w:noProof/>
          <w:kern w:val="2"/>
          <w:sz w:val="24"/>
          <w:szCs w:val="24"/>
          <w:lang w:eastAsia="zh-CN"/>
        </w:rPr>
      </w:pPr>
      <w:r w:rsidRPr="003A1E57">
        <w:rPr>
          <w:noProof/>
          <w:lang w:eastAsia="zh-CN"/>
        </w:rPr>
        <w:t>8.9A.1</w:t>
      </w:r>
      <w:r>
        <w:rPr>
          <w:rFonts w:ascii="Calibri" w:eastAsia="Malgun Gothic" w:hAnsi="Calibri"/>
          <w:noProof/>
          <w:kern w:val="2"/>
          <w:sz w:val="24"/>
          <w:szCs w:val="24"/>
          <w:lang w:eastAsia="zh-CN"/>
        </w:rPr>
        <w:tab/>
      </w:r>
      <w:r w:rsidRPr="003A1E57">
        <w:rPr>
          <w:noProof/>
          <w:lang w:eastAsia="zh-CN"/>
        </w:rPr>
        <w:t>Introduction</w:t>
      </w:r>
      <w:r w:rsidRPr="003A1E57">
        <w:rPr>
          <w:noProof/>
        </w:rPr>
        <w:tab/>
        <w:t>858</w:t>
      </w:r>
    </w:p>
    <w:p w14:paraId="1FFAA057" w14:textId="77777777" w:rsidR="003A1E57" w:rsidRDefault="003A1E57">
      <w:pPr>
        <w:pStyle w:val="TOC3"/>
        <w:rPr>
          <w:rFonts w:ascii="Calibri" w:eastAsia="Malgun Gothic" w:hAnsi="Calibri"/>
          <w:noProof/>
          <w:kern w:val="2"/>
          <w:sz w:val="24"/>
          <w:szCs w:val="24"/>
          <w:lang w:eastAsia="zh-CN"/>
        </w:rPr>
      </w:pPr>
      <w:r w:rsidRPr="003A1E57">
        <w:rPr>
          <w:noProof/>
          <w:lang w:eastAsia="zh-CN"/>
        </w:rPr>
        <w:t>8.9A.2</w:t>
      </w:r>
      <w:r>
        <w:rPr>
          <w:rFonts w:ascii="Calibri" w:eastAsia="Malgun Gothic" w:hAnsi="Calibri"/>
          <w:noProof/>
          <w:kern w:val="2"/>
          <w:sz w:val="24"/>
          <w:szCs w:val="24"/>
          <w:lang w:eastAsia="zh-CN"/>
        </w:rPr>
        <w:tab/>
      </w:r>
      <w:r w:rsidRPr="003A1E57">
        <w:rPr>
          <w:noProof/>
          <w:lang w:eastAsia="zh-CN"/>
        </w:rPr>
        <w:t>Conditional PSCell Addition Delay Requirement</w:t>
      </w:r>
      <w:r w:rsidRPr="003A1E57">
        <w:rPr>
          <w:noProof/>
        </w:rPr>
        <w:tab/>
        <w:t>858</w:t>
      </w:r>
    </w:p>
    <w:p w14:paraId="6CE5EBC4" w14:textId="77777777" w:rsidR="003A1E57" w:rsidRDefault="003A1E57">
      <w:pPr>
        <w:pStyle w:val="TOC4"/>
        <w:rPr>
          <w:rFonts w:ascii="Calibri" w:eastAsia="Malgun Gothic" w:hAnsi="Calibri"/>
          <w:noProof/>
          <w:kern w:val="2"/>
          <w:sz w:val="24"/>
          <w:szCs w:val="24"/>
          <w:lang w:eastAsia="zh-CN"/>
        </w:rPr>
      </w:pPr>
      <w:r w:rsidRPr="003A1E57">
        <w:rPr>
          <w:noProof/>
          <w:lang w:eastAsia="zh-CN"/>
        </w:rPr>
        <w:t>8.9A.2.1</w:t>
      </w:r>
      <w:r>
        <w:rPr>
          <w:rFonts w:ascii="Calibri" w:eastAsia="Malgun Gothic" w:hAnsi="Calibri"/>
          <w:noProof/>
          <w:kern w:val="2"/>
          <w:sz w:val="24"/>
          <w:szCs w:val="24"/>
          <w:lang w:eastAsia="zh-CN"/>
        </w:rPr>
        <w:tab/>
      </w:r>
      <w:r w:rsidRPr="003A1E57">
        <w:rPr>
          <w:noProof/>
          <w:lang w:eastAsia="zh-CN"/>
        </w:rPr>
        <w:t>Measurement time</w:t>
      </w:r>
      <w:r w:rsidRPr="003A1E57">
        <w:rPr>
          <w:noProof/>
        </w:rPr>
        <w:tab/>
        <w:t>859</w:t>
      </w:r>
    </w:p>
    <w:p w14:paraId="4B92A6F4" w14:textId="77777777" w:rsidR="003A1E57" w:rsidRDefault="003A1E57">
      <w:pPr>
        <w:pStyle w:val="TOC2"/>
        <w:rPr>
          <w:rFonts w:ascii="Calibri" w:eastAsia="Malgun Gothic" w:hAnsi="Calibri"/>
          <w:noProof/>
          <w:kern w:val="2"/>
          <w:sz w:val="24"/>
          <w:szCs w:val="24"/>
          <w:lang w:eastAsia="zh-CN"/>
        </w:rPr>
      </w:pPr>
      <w:r>
        <w:rPr>
          <w:rFonts w:eastAsia="Malgun Gothic"/>
          <w:noProof/>
          <w:lang w:eastAsia="zh-CN"/>
        </w:rPr>
        <w:t>8.9B</w:t>
      </w:r>
      <w:r>
        <w:rPr>
          <w:rFonts w:ascii="Calibri" w:eastAsia="Malgun Gothic" w:hAnsi="Calibri"/>
          <w:noProof/>
          <w:kern w:val="2"/>
          <w:sz w:val="24"/>
          <w:szCs w:val="24"/>
          <w:lang w:eastAsia="zh-CN"/>
        </w:rPr>
        <w:tab/>
      </w:r>
      <w:r>
        <w:rPr>
          <w:rFonts w:eastAsia="Malgun Gothic"/>
          <w:noProof/>
          <w:lang w:eastAsia="zh-CN"/>
        </w:rPr>
        <w:t>NR-DC: PSCell Addition and Release Delay in Carriers with CCA</w:t>
      </w:r>
      <w:r w:rsidRPr="003A1E57">
        <w:rPr>
          <w:noProof/>
        </w:rPr>
        <w:tab/>
        <w:t>859</w:t>
      </w:r>
    </w:p>
    <w:p w14:paraId="541BB615"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zh-CN"/>
        </w:rPr>
        <w:t>8.9B.1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859</w:t>
      </w:r>
    </w:p>
    <w:p w14:paraId="46251C7E"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zh-CN"/>
        </w:rPr>
        <w:t>8.9B.2</w:t>
      </w:r>
      <w:r>
        <w:rPr>
          <w:rFonts w:ascii="Calibri" w:eastAsia="Malgun Gothic" w:hAnsi="Calibri"/>
          <w:noProof/>
          <w:kern w:val="2"/>
          <w:sz w:val="24"/>
          <w:szCs w:val="24"/>
          <w:lang w:eastAsia="zh-CN"/>
        </w:rPr>
        <w:tab/>
      </w:r>
      <w:r>
        <w:rPr>
          <w:rFonts w:eastAsia="Malgun Gothic"/>
          <w:noProof/>
          <w:lang w:eastAsia="zh-CN"/>
        </w:rPr>
        <w:t>PSCell Addition Delay Requirement</w:t>
      </w:r>
      <w:r w:rsidRPr="003A1E57">
        <w:rPr>
          <w:noProof/>
        </w:rPr>
        <w:tab/>
        <w:t>859</w:t>
      </w:r>
    </w:p>
    <w:p w14:paraId="18C2F7F3"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ko-KR"/>
        </w:rPr>
        <w:t>8.9B.3</w:t>
      </w:r>
      <w:r>
        <w:rPr>
          <w:rFonts w:ascii="Calibri" w:eastAsia="Malgun Gothic" w:hAnsi="Calibri"/>
          <w:noProof/>
          <w:kern w:val="2"/>
          <w:sz w:val="24"/>
          <w:szCs w:val="24"/>
          <w:lang w:eastAsia="zh-CN"/>
        </w:rPr>
        <w:tab/>
      </w:r>
      <w:r>
        <w:rPr>
          <w:rFonts w:eastAsia="Malgun Gothic"/>
          <w:noProof/>
          <w:lang w:eastAsia="zh-CN"/>
        </w:rPr>
        <w:t>P</w:t>
      </w:r>
      <w:r>
        <w:rPr>
          <w:rFonts w:eastAsia="Malgun Gothic"/>
          <w:noProof/>
          <w:lang w:eastAsia="ko-KR"/>
        </w:rPr>
        <w:t>SCell Release Delay Requirement</w:t>
      </w:r>
      <w:r w:rsidRPr="003A1E57">
        <w:rPr>
          <w:noProof/>
        </w:rPr>
        <w:tab/>
        <w:t>860</w:t>
      </w:r>
    </w:p>
    <w:p w14:paraId="0AAEE784" w14:textId="77777777" w:rsidR="003A1E57" w:rsidRDefault="003A1E57">
      <w:pPr>
        <w:pStyle w:val="TOC2"/>
        <w:rPr>
          <w:rFonts w:ascii="Calibri" w:eastAsia="Malgun Gothic" w:hAnsi="Calibri"/>
          <w:noProof/>
          <w:kern w:val="2"/>
          <w:sz w:val="24"/>
          <w:szCs w:val="24"/>
          <w:lang w:eastAsia="zh-CN"/>
        </w:rPr>
      </w:pPr>
      <w:r w:rsidRPr="003A1E57">
        <w:rPr>
          <w:noProof/>
          <w:lang w:eastAsia="zh-CN"/>
        </w:rPr>
        <w:t>8.9C</w:t>
      </w:r>
      <w:r>
        <w:rPr>
          <w:rFonts w:ascii="Calibri" w:eastAsia="Malgun Gothic" w:hAnsi="Calibri"/>
          <w:noProof/>
          <w:kern w:val="2"/>
          <w:sz w:val="24"/>
          <w:szCs w:val="24"/>
          <w:lang w:eastAsia="zh-CN"/>
        </w:rPr>
        <w:tab/>
      </w:r>
      <w:r w:rsidRPr="003A1E57">
        <w:rPr>
          <w:noProof/>
          <w:lang w:eastAsia="zh-CN"/>
        </w:rPr>
        <w:t>Subsequent Conditional PSCell Addition Delay</w:t>
      </w:r>
      <w:r w:rsidRPr="003A1E57">
        <w:rPr>
          <w:noProof/>
        </w:rPr>
        <w:tab/>
        <w:t>860</w:t>
      </w:r>
    </w:p>
    <w:p w14:paraId="72F47C4E" w14:textId="77777777" w:rsidR="003A1E57" w:rsidRDefault="003A1E57">
      <w:pPr>
        <w:pStyle w:val="TOC3"/>
        <w:rPr>
          <w:rFonts w:ascii="Calibri" w:eastAsia="Malgun Gothic" w:hAnsi="Calibri"/>
          <w:noProof/>
          <w:kern w:val="2"/>
          <w:sz w:val="24"/>
          <w:szCs w:val="24"/>
          <w:lang w:eastAsia="zh-CN"/>
        </w:rPr>
      </w:pPr>
      <w:r w:rsidRPr="003A1E57">
        <w:rPr>
          <w:noProof/>
          <w:lang w:eastAsia="zh-CN"/>
        </w:rPr>
        <w:t>8.9C.1</w:t>
      </w:r>
      <w:r>
        <w:rPr>
          <w:rFonts w:ascii="Calibri" w:eastAsia="Malgun Gothic" w:hAnsi="Calibri"/>
          <w:noProof/>
          <w:kern w:val="2"/>
          <w:sz w:val="24"/>
          <w:szCs w:val="24"/>
          <w:lang w:eastAsia="zh-CN"/>
        </w:rPr>
        <w:tab/>
      </w:r>
      <w:r w:rsidRPr="003A1E57">
        <w:rPr>
          <w:noProof/>
          <w:lang w:eastAsia="zh-CN"/>
        </w:rPr>
        <w:t>Introduction</w:t>
      </w:r>
      <w:r w:rsidRPr="003A1E57">
        <w:rPr>
          <w:noProof/>
        </w:rPr>
        <w:tab/>
        <w:t>860</w:t>
      </w:r>
    </w:p>
    <w:p w14:paraId="2851B5DF" w14:textId="77777777" w:rsidR="003A1E57" w:rsidRDefault="003A1E57">
      <w:pPr>
        <w:pStyle w:val="TOC3"/>
        <w:rPr>
          <w:rFonts w:ascii="Calibri" w:eastAsia="Malgun Gothic" w:hAnsi="Calibri"/>
          <w:noProof/>
          <w:kern w:val="2"/>
          <w:sz w:val="24"/>
          <w:szCs w:val="24"/>
          <w:lang w:eastAsia="zh-CN"/>
        </w:rPr>
      </w:pPr>
      <w:r w:rsidRPr="003A1E57">
        <w:rPr>
          <w:noProof/>
          <w:lang w:eastAsia="zh-CN"/>
        </w:rPr>
        <w:t>8.9C.2</w:t>
      </w:r>
      <w:r>
        <w:rPr>
          <w:rFonts w:ascii="Calibri" w:eastAsia="Malgun Gothic" w:hAnsi="Calibri"/>
          <w:noProof/>
          <w:kern w:val="2"/>
          <w:sz w:val="24"/>
          <w:szCs w:val="24"/>
          <w:lang w:eastAsia="zh-CN"/>
        </w:rPr>
        <w:tab/>
      </w:r>
      <w:r w:rsidRPr="003A1E57">
        <w:rPr>
          <w:noProof/>
          <w:lang w:eastAsia="zh-CN"/>
        </w:rPr>
        <w:t>Subsequent Conditional PSCell Addition Delay Requirement</w:t>
      </w:r>
      <w:r w:rsidRPr="003A1E57">
        <w:rPr>
          <w:noProof/>
        </w:rPr>
        <w:tab/>
        <w:t>860</w:t>
      </w:r>
    </w:p>
    <w:p w14:paraId="61BAF776"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8.9C.2.1</w:t>
      </w:r>
      <w:r>
        <w:rPr>
          <w:rFonts w:ascii="Calibri" w:eastAsia="Malgun Gothic" w:hAnsi="Calibri"/>
          <w:noProof/>
          <w:kern w:val="2"/>
          <w:sz w:val="24"/>
          <w:szCs w:val="24"/>
          <w:lang w:eastAsia="zh-CN"/>
        </w:rPr>
        <w:tab/>
      </w:r>
      <w:r w:rsidRPr="003A1E57">
        <w:rPr>
          <w:noProof/>
          <w:lang w:eastAsia="zh-CN"/>
        </w:rPr>
        <w:t>Measurement time</w:t>
      </w:r>
      <w:r w:rsidRPr="003A1E57">
        <w:rPr>
          <w:noProof/>
        </w:rPr>
        <w:tab/>
        <w:t>861</w:t>
      </w:r>
    </w:p>
    <w:p w14:paraId="5CB466B2" w14:textId="77777777" w:rsidR="003A1E57" w:rsidRDefault="003A1E57">
      <w:pPr>
        <w:pStyle w:val="TOC2"/>
        <w:rPr>
          <w:rFonts w:ascii="Calibri" w:eastAsia="Malgun Gothic" w:hAnsi="Calibri"/>
          <w:noProof/>
          <w:kern w:val="2"/>
          <w:sz w:val="24"/>
          <w:szCs w:val="24"/>
          <w:lang w:eastAsia="zh-CN"/>
        </w:rPr>
      </w:pPr>
      <w:r w:rsidRPr="003A1E57">
        <w:rPr>
          <w:noProof/>
        </w:rPr>
        <w:t>8.10</w:t>
      </w:r>
      <w:r>
        <w:rPr>
          <w:rFonts w:ascii="Calibri" w:eastAsia="Malgun Gothic" w:hAnsi="Calibri"/>
          <w:noProof/>
          <w:kern w:val="2"/>
          <w:sz w:val="24"/>
          <w:szCs w:val="24"/>
          <w:lang w:eastAsia="zh-CN"/>
        </w:rPr>
        <w:tab/>
      </w:r>
      <w:r w:rsidRPr="003A1E57">
        <w:rPr>
          <w:rFonts w:eastAsia="Malgun Gothic"/>
          <w:noProof/>
        </w:rPr>
        <w:t>Active TCI state switching delay</w:t>
      </w:r>
      <w:r w:rsidRPr="003A1E57">
        <w:rPr>
          <w:noProof/>
        </w:rPr>
        <w:tab/>
        <w:t>861</w:t>
      </w:r>
    </w:p>
    <w:p w14:paraId="0FD4AC09" w14:textId="77777777" w:rsidR="003A1E57" w:rsidRDefault="003A1E57">
      <w:pPr>
        <w:pStyle w:val="TOC3"/>
        <w:rPr>
          <w:rFonts w:ascii="Calibri" w:eastAsia="Malgun Gothic" w:hAnsi="Calibri"/>
          <w:noProof/>
          <w:kern w:val="2"/>
          <w:sz w:val="24"/>
          <w:szCs w:val="24"/>
          <w:lang w:eastAsia="zh-CN"/>
        </w:rPr>
      </w:pPr>
      <w:r w:rsidRPr="003A1E57">
        <w:rPr>
          <w:noProof/>
        </w:rPr>
        <w:t>8.</w:t>
      </w:r>
      <w:r w:rsidRPr="003A1E57">
        <w:rPr>
          <w:rFonts w:eastAsia="Malgun Gothic"/>
          <w:noProof/>
        </w:rPr>
        <w:t>10</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861</w:t>
      </w:r>
    </w:p>
    <w:p w14:paraId="6CD881ED" w14:textId="77777777" w:rsidR="003A1E57" w:rsidRDefault="003A1E57">
      <w:pPr>
        <w:pStyle w:val="TOC3"/>
        <w:rPr>
          <w:rFonts w:ascii="Calibri" w:eastAsia="Malgun Gothic" w:hAnsi="Calibri"/>
          <w:noProof/>
          <w:kern w:val="2"/>
          <w:sz w:val="24"/>
          <w:szCs w:val="24"/>
          <w:lang w:eastAsia="zh-CN"/>
        </w:rPr>
      </w:pPr>
      <w:r w:rsidRPr="003A1E57">
        <w:rPr>
          <w:noProof/>
        </w:rPr>
        <w:t>8.10.2</w:t>
      </w:r>
      <w:r>
        <w:rPr>
          <w:rFonts w:ascii="Calibri" w:eastAsia="Malgun Gothic" w:hAnsi="Calibri"/>
          <w:noProof/>
          <w:kern w:val="2"/>
          <w:sz w:val="24"/>
          <w:szCs w:val="24"/>
          <w:lang w:eastAsia="zh-CN"/>
        </w:rPr>
        <w:tab/>
      </w:r>
      <w:r w:rsidRPr="003A1E57">
        <w:rPr>
          <w:noProof/>
        </w:rPr>
        <w:t>Known conditions for TCI state</w:t>
      </w:r>
      <w:r w:rsidRPr="003A1E57">
        <w:rPr>
          <w:noProof/>
        </w:rPr>
        <w:tab/>
        <w:t>861</w:t>
      </w:r>
    </w:p>
    <w:p w14:paraId="48FD44D4" w14:textId="77777777" w:rsidR="003A1E57" w:rsidRDefault="003A1E57">
      <w:pPr>
        <w:pStyle w:val="TOC3"/>
        <w:rPr>
          <w:rFonts w:ascii="Calibri" w:eastAsia="Malgun Gothic" w:hAnsi="Calibri"/>
          <w:noProof/>
          <w:kern w:val="2"/>
          <w:sz w:val="24"/>
          <w:szCs w:val="24"/>
          <w:lang w:eastAsia="zh-CN"/>
        </w:rPr>
      </w:pPr>
      <w:r w:rsidRPr="003A1E57">
        <w:rPr>
          <w:noProof/>
        </w:rPr>
        <w:t>8.10.2A</w:t>
      </w:r>
      <w:r>
        <w:rPr>
          <w:rFonts w:ascii="Calibri" w:eastAsia="Malgun Gothic" w:hAnsi="Calibri"/>
          <w:noProof/>
          <w:kern w:val="2"/>
          <w:sz w:val="24"/>
          <w:szCs w:val="24"/>
          <w:lang w:eastAsia="zh-CN"/>
        </w:rPr>
        <w:tab/>
      </w:r>
      <w:r w:rsidRPr="003A1E57">
        <w:rPr>
          <w:noProof/>
        </w:rPr>
        <w:t>Known conditions for TCI state with beam prediction</w:t>
      </w:r>
      <w:r w:rsidRPr="003A1E57">
        <w:rPr>
          <w:noProof/>
        </w:rPr>
        <w:tab/>
        <w:t>862</w:t>
      </w:r>
    </w:p>
    <w:p w14:paraId="374649DD"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8.10.3A</w:t>
      </w:r>
      <w:r>
        <w:rPr>
          <w:rFonts w:ascii="Calibri" w:eastAsia="Malgun Gothic" w:hAnsi="Calibri"/>
          <w:noProof/>
          <w:kern w:val="2"/>
          <w:sz w:val="24"/>
          <w:szCs w:val="24"/>
          <w:lang w:eastAsia="zh-CN"/>
        </w:rPr>
        <w:tab/>
      </w:r>
      <w:r w:rsidRPr="003A1E57">
        <w:rPr>
          <w:rFonts w:eastAsia="Malgun Gothic"/>
          <w:noProof/>
        </w:rPr>
        <w:t>MAC-CE based TCI state switch delay in HST FR2 scenarios</w:t>
      </w:r>
      <w:r w:rsidRPr="003A1E57">
        <w:rPr>
          <w:noProof/>
        </w:rPr>
        <w:tab/>
        <w:t>863</w:t>
      </w:r>
    </w:p>
    <w:p w14:paraId="1E8C7CC0"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8.10.4</w:t>
      </w:r>
      <w:r>
        <w:rPr>
          <w:rFonts w:ascii="Calibri" w:eastAsia="Malgun Gothic" w:hAnsi="Calibri"/>
          <w:noProof/>
          <w:kern w:val="2"/>
          <w:sz w:val="24"/>
          <w:szCs w:val="24"/>
          <w:lang w:eastAsia="zh-CN"/>
        </w:rPr>
        <w:tab/>
      </w:r>
      <w:r w:rsidRPr="003A1E57">
        <w:rPr>
          <w:noProof/>
        </w:rPr>
        <w:t xml:space="preserve">DCI based </w:t>
      </w:r>
      <w:r w:rsidRPr="003A1E57">
        <w:rPr>
          <w:rFonts w:eastAsia="Malgun Gothic"/>
          <w:noProof/>
        </w:rPr>
        <w:t>TCI</w:t>
      </w:r>
      <w:r w:rsidRPr="003A1E57">
        <w:rPr>
          <w:noProof/>
        </w:rPr>
        <w:t xml:space="preserve"> state switch delay</w:t>
      </w:r>
      <w:r w:rsidRPr="003A1E57">
        <w:rPr>
          <w:noProof/>
        </w:rPr>
        <w:tab/>
        <w:t>864</w:t>
      </w:r>
    </w:p>
    <w:p w14:paraId="0E9AA6F2" w14:textId="77777777" w:rsidR="003A1E57" w:rsidRDefault="003A1E57">
      <w:pPr>
        <w:pStyle w:val="TOC3"/>
        <w:rPr>
          <w:rFonts w:ascii="Calibri" w:eastAsia="Malgun Gothic" w:hAnsi="Calibri"/>
          <w:noProof/>
          <w:kern w:val="2"/>
          <w:sz w:val="24"/>
          <w:szCs w:val="24"/>
          <w:lang w:eastAsia="zh-CN"/>
        </w:rPr>
      </w:pPr>
      <w:r w:rsidRPr="003A1E57">
        <w:rPr>
          <w:noProof/>
        </w:rPr>
        <w:t>8.10.5</w:t>
      </w:r>
      <w:r>
        <w:rPr>
          <w:rFonts w:ascii="Calibri" w:eastAsia="Malgun Gothic" w:hAnsi="Calibri"/>
          <w:noProof/>
          <w:kern w:val="2"/>
          <w:sz w:val="24"/>
          <w:szCs w:val="24"/>
          <w:lang w:eastAsia="zh-CN"/>
        </w:rPr>
        <w:tab/>
      </w:r>
      <w:r w:rsidRPr="003A1E57">
        <w:rPr>
          <w:noProof/>
        </w:rPr>
        <w:t>RRC based TCI state switch delay</w:t>
      </w:r>
      <w:r w:rsidRPr="003A1E57">
        <w:rPr>
          <w:noProof/>
        </w:rPr>
        <w:tab/>
        <w:t>864</w:t>
      </w:r>
    </w:p>
    <w:p w14:paraId="5E03598B" w14:textId="77777777" w:rsidR="003A1E57" w:rsidRDefault="003A1E57">
      <w:pPr>
        <w:pStyle w:val="TOC3"/>
        <w:rPr>
          <w:rFonts w:ascii="Calibri" w:eastAsia="Malgun Gothic" w:hAnsi="Calibri"/>
          <w:noProof/>
          <w:kern w:val="2"/>
          <w:sz w:val="24"/>
          <w:szCs w:val="24"/>
          <w:lang w:eastAsia="zh-CN"/>
        </w:rPr>
      </w:pPr>
      <w:r w:rsidRPr="003A1E57">
        <w:rPr>
          <w:noProof/>
        </w:rPr>
        <w:t>8.10.6</w:t>
      </w:r>
      <w:r>
        <w:rPr>
          <w:rFonts w:ascii="Calibri" w:eastAsia="Malgun Gothic" w:hAnsi="Calibri"/>
          <w:noProof/>
          <w:kern w:val="2"/>
          <w:sz w:val="24"/>
          <w:szCs w:val="24"/>
          <w:lang w:eastAsia="zh-CN"/>
        </w:rPr>
        <w:tab/>
      </w:r>
      <w:r w:rsidRPr="003A1E57">
        <w:rPr>
          <w:noProof/>
        </w:rPr>
        <w:t>Active TCI state list update delay</w:t>
      </w:r>
      <w:r w:rsidRPr="003A1E57">
        <w:rPr>
          <w:noProof/>
        </w:rPr>
        <w:tab/>
        <w:t>865</w:t>
      </w:r>
    </w:p>
    <w:p w14:paraId="418F1C36" w14:textId="77777777" w:rsidR="003A1E57" w:rsidRDefault="003A1E57">
      <w:pPr>
        <w:pStyle w:val="TOC2"/>
        <w:rPr>
          <w:rFonts w:ascii="Calibri" w:eastAsia="Malgun Gothic" w:hAnsi="Calibri"/>
          <w:noProof/>
          <w:kern w:val="2"/>
          <w:sz w:val="24"/>
          <w:szCs w:val="24"/>
          <w:lang w:eastAsia="zh-CN"/>
        </w:rPr>
      </w:pPr>
      <w:r w:rsidRPr="003A1E57">
        <w:rPr>
          <w:noProof/>
        </w:rPr>
        <w:t>8.10A</w:t>
      </w:r>
      <w:r>
        <w:rPr>
          <w:rFonts w:ascii="Calibri" w:eastAsia="Malgun Gothic" w:hAnsi="Calibri"/>
          <w:noProof/>
          <w:kern w:val="2"/>
          <w:sz w:val="24"/>
          <w:szCs w:val="24"/>
          <w:lang w:eastAsia="zh-CN"/>
        </w:rPr>
        <w:tab/>
      </w:r>
      <w:r w:rsidRPr="003A1E57">
        <w:rPr>
          <w:noProof/>
        </w:rPr>
        <w:t>Active TCI state switching delay with CCA</w:t>
      </w:r>
      <w:r w:rsidRPr="003A1E57">
        <w:rPr>
          <w:noProof/>
        </w:rPr>
        <w:tab/>
        <w:t>865</w:t>
      </w:r>
    </w:p>
    <w:p w14:paraId="2A3A20FB" w14:textId="77777777" w:rsidR="003A1E57" w:rsidRDefault="003A1E57">
      <w:pPr>
        <w:pStyle w:val="TOC3"/>
        <w:rPr>
          <w:rFonts w:ascii="Calibri" w:eastAsia="Malgun Gothic" w:hAnsi="Calibri"/>
          <w:noProof/>
          <w:kern w:val="2"/>
          <w:sz w:val="24"/>
          <w:szCs w:val="24"/>
          <w:lang w:eastAsia="zh-CN"/>
        </w:rPr>
      </w:pPr>
      <w:r w:rsidRPr="003A1E57">
        <w:rPr>
          <w:noProof/>
        </w:rPr>
        <w:t>8.</w:t>
      </w:r>
      <w:r w:rsidRPr="003A1E57">
        <w:rPr>
          <w:rFonts w:eastAsia="Malgun Gothic"/>
          <w:noProof/>
        </w:rPr>
        <w:t>10A</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865</w:t>
      </w:r>
    </w:p>
    <w:p w14:paraId="130FFD1A" w14:textId="77777777" w:rsidR="003A1E57" w:rsidRDefault="003A1E57">
      <w:pPr>
        <w:pStyle w:val="TOC3"/>
        <w:rPr>
          <w:rFonts w:ascii="Calibri" w:eastAsia="Malgun Gothic" w:hAnsi="Calibri"/>
          <w:noProof/>
          <w:kern w:val="2"/>
          <w:sz w:val="24"/>
          <w:szCs w:val="24"/>
          <w:lang w:eastAsia="zh-CN"/>
        </w:rPr>
      </w:pPr>
      <w:r w:rsidRPr="003A1E57">
        <w:rPr>
          <w:noProof/>
        </w:rPr>
        <w:t>8.10A.2</w:t>
      </w:r>
      <w:r>
        <w:rPr>
          <w:rFonts w:ascii="Calibri" w:eastAsia="Malgun Gothic" w:hAnsi="Calibri"/>
          <w:noProof/>
          <w:kern w:val="2"/>
          <w:sz w:val="24"/>
          <w:szCs w:val="24"/>
          <w:lang w:eastAsia="zh-CN"/>
        </w:rPr>
        <w:tab/>
      </w:r>
      <w:r w:rsidRPr="003A1E57">
        <w:rPr>
          <w:noProof/>
        </w:rPr>
        <w:t>Known conditions for TCI state</w:t>
      </w:r>
      <w:r w:rsidRPr="003A1E57">
        <w:rPr>
          <w:noProof/>
        </w:rPr>
        <w:tab/>
        <w:t>865</w:t>
      </w:r>
    </w:p>
    <w:p w14:paraId="676D7F99" w14:textId="77777777" w:rsidR="003A1E57" w:rsidRDefault="003A1E57">
      <w:pPr>
        <w:pStyle w:val="TOC3"/>
        <w:rPr>
          <w:rFonts w:ascii="Calibri" w:eastAsia="Malgun Gothic" w:hAnsi="Calibri"/>
          <w:noProof/>
          <w:kern w:val="2"/>
          <w:sz w:val="24"/>
          <w:szCs w:val="24"/>
          <w:lang w:eastAsia="zh-CN"/>
        </w:rPr>
      </w:pPr>
      <w:r w:rsidRPr="003A1E57">
        <w:rPr>
          <w:noProof/>
        </w:rPr>
        <w:t>8.10A.3</w:t>
      </w:r>
      <w:r>
        <w:rPr>
          <w:rFonts w:ascii="Calibri" w:eastAsia="Malgun Gothic" w:hAnsi="Calibri"/>
          <w:noProof/>
          <w:kern w:val="2"/>
          <w:sz w:val="24"/>
          <w:szCs w:val="24"/>
          <w:lang w:eastAsia="zh-CN"/>
        </w:rPr>
        <w:tab/>
      </w:r>
      <w:r w:rsidRPr="003A1E57">
        <w:rPr>
          <w:noProof/>
        </w:rPr>
        <w:t>MAC-CE based TCI state switch delay</w:t>
      </w:r>
      <w:r w:rsidRPr="003A1E57">
        <w:rPr>
          <w:noProof/>
        </w:rPr>
        <w:tab/>
        <w:t>865</w:t>
      </w:r>
    </w:p>
    <w:p w14:paraId="6EC4F06A"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8.10A.4</w:t>
      </w:r>
      <w:r>
        <w:rPr>
          <w:rFonts w:ascii="Calibri" w:eastAsia="Malgun Gothic" w:hAnsi="Calibri"/>
          <w:noProof/>
          <w:kern w:val="2"/>
          <w:sz w:val="24"/>
          <w:szCs w:val="24"/>
          <w:lang w:eastAsia="zh-CN"/>
        </w:rPr>
        <w:tab/>
      </w:r>
      <w:r w:rsidRPr="003A1E57">
        <w:rPr>
          <w:noProof/>
        </w:rPr>
        <w:t xml:space="preserve">DCI based </w:t>
      </w:r>
      <w:r w:rsidRPr="003A1E57">
        <w:rPr>
          <w:rFonts w:eastAsia="Malgun Gothic"/>
          <w:noProof/>
        </w:rPr>
        <w:t>TCI</w:t>
      </w:r>
      <w:r w:rsidRPr="003A1E57">
        <w:rPr>
          <w:noProof/>
        </w:rPr>
        <w:t xml:space="preserve"> state switch delay</w:t>
      </w:r>
      <w:r w:rsidRPr="003A1E57">
        <w:rPr>
          <w:noProof/>
        </w:rPr>
        <w:tab/>
        <w:t>866</w:t>
      </w:r>
    </w:p>
    <w:p w14:paraId="1447F890" w14:textId="77777777" w:rsidR="003A1E57" w:rsidRDefault="003A1E57">
      <w:pPr>
        <w:pStyle w:val="TOC3"/>
        <w:rPr>
          <w:rFonts w:ascii="Calibri" w:eastAsia="Malgun Gothic" w:hAnsi="Calibri"/>
          <w:noProof/>
          <w:kern w:val="2"/>
          <w:sz w:val="24"/>
          <w:szCs w:val="24"/>
          <w:lang w:eastAsia="zh-CN"/>
        </w:rPr>
      </w:pPr>
      <w:r w:rsidRPr="003A1E57">
        <w:rPr>
          <w:noProof/>
        </w:rPr>
        <w:t>8.10A.5</w:t>
      </w:r>
      <w:r>
        <w:rPr>
          <w:rFonts w:ascii="Calibri" w:eastAsia="Malgun Gothic" w:hAnsi="Calibri"/>
          <w:noProof/>
          <w:kern w:val="2"/>
          <w:sz w:val="24"/>
          <w:szCs w:val="24"/>
          <w:lang w:eastAsia="zh-CN"/>
        </w:rPr>
        <w:tab/>
      </w:r>
      <w:r w:rsidRPr="003A1E57">
        <w:rPr>
          <w:noProof/>
        </w:rPr>
        <w:t>RRC based TCI state switch delay</w:t>
      </w:r>
      <w:r w:rsidRPr="003A1E57">
        <w:rPr>
          <w:noProof/>
        </w:rPr>
        <w:tab/>
        <w:t>867</w:t>
      </w:r>
    </w:p>
    <w:p w14:paraId="28176F13" w14:textId="77777777" w:rsidR="003A1E57" w:rsidRDefault="003A1E57">
      <w:pPr>
        <w:pStyle w:val="TOC3"/>
        <w:rPr>
          <w:rFonts w:ascii="Calibri" w:eastAsia="Malgun Gothic" w:hAnsi="Calibri"/>
          <w:noProof/>
          <w:kern w:val="2"/>
          <w:sz w:val="24"/>
          <w:szCs w:val="24"/>
          <w:lang w:eastAsia="zh-CN"/>
        </w:rPr>
      </w:pPr>
      <w:r w:rsidRPr="003A1E57">
        <w:rPr>
          <w:noProof/>
        </w:rPr>
        <w:t>8.10</w:t>
      </w:r>
      <w:r w:rsidRPr="003A1E57">
        <w:rPr>
          <w:noProof/>
          <w:lang w:eastAsia="zh-CN"/>
        </w:rPr>
        <w:t>A</w:t>
      </w:r>
      <w:r w:rsidRPr="003A1E57">
        <w:rPr>
          <w:noProof/>
        </w:rPr>
        <w:t>.6</w:t>
      </w:r>
      <w:r>
        <w:rPr>
          <w:rFonts w:ascii="Calibri" w:eastAsia="Malgun Gothic" w:hAnsi="Calibri"/>
          <w:noProof/>
          <w:kern w:val="2"/>
          <w:sz w:val="24"/>
          <w:szCs w:val="24"/>
          <w:lang w:eastAsia="zh-CN"/>
        </w:rPr>
        <w:tab/>
      </w:r>
      <w:r w:rsidRPr="003A1E57">
        <w:rPr>
          <w:noProof/>
        </w:rPr>
        <w:t>Active TCI state list update delay</w:t>
      </w:r>
      <w:r w:rsidRPr="003A1E57">
        <w:rPr>
          <w:noProof/>
        </w:rPr>
        <w:tab/>
        <w:t>867</w:t>
      </w:r>
    </w:p>
    <w:p w14:paraId="260CFFAD" w14:textId="77777777" w:rsidR="003A1E57" w:rsidRDefault="003A1E57">
      <w:pPr>
        <w:pStyle w:val="TOC2"/>
        <w:rPr>
          <w:rFonts w:ascii="Calibri" w:eastAsia="Malgun Gothic" w:hAnsi="Calibri"/>
          <w:noProof/>
          <w:kern w:val="2"/>
          <w:sz w:val="24"/>
          <w:szCs w:val="24"/>
          <w:lang w:eastAsia="zh-CN"/>
        </w:rPr>
      </w:pPr>
      <w:r w:rsidRPr="003A1E57">
        <w:rPr>
          <w:noProof/>
        </w:rPr>
        <w:t>8.10B</w:t>
      </w:r>
      <w:r>
        <w:rPr>
          <w:rFonts w:ascii="Calibri" w:eastAsia="Malgun Gothic" w:hAnsi="Calibri"/>
          <w:noProof/>
          <w:kern w:val="2"/>
          <w:sz w:val="24"/>
          <w:szCs w:val="24"/>
          <w:lang w:eastAsia="zh-CN"/>
        </w:rPr>
        <w:tab/>
      </w:r>
      <w:r w:rsidRPr="003A1E57">
        <w:rPr>
          <w:noProof/>
        </w:rPr>
        <w:t>Active TCI state switching delay for RedCap</w:t>
      </w:r>
      <w:r w:rsidRPr="003A1E57">
        <w:rPr>
          <w:noProof/>
        </w:rPr>
        <w:tab/>
        <w:t>868</w:t>
      </w:r>
    </w:p>
    <w:p w14:paraId="5BB9462B" w14:textId="77777777" w:rsidR="003A1E57" w:rsidRDefault="003A1E57">
      <w:pPr>
        <w:pStyle w:val="TOC3"/>
        <w:rPr>
          <w:rFonts w:ascii="Calibri" w:eastAsia="Malgun Gothic" w:hAnsi="Calibri"/>
          <w:noProof/>
          <w:kern w:val="2"/>
          <w:sz w:val="24"/>
          <w:szCs w:val="24"/>
          <w:lang w:eastAsia="zh-CN"/>
        </w:rPr>
      </w:pPr>
      <w:r w:rsidRPr="003A1E57">
        <w:rPr>
          <w:noProof/>
        </w:rPr>
        <w:t>8.10B.1</w:t>
      </w:r>
      <w:r>
        <w:rPr>
          <w:rFonts w:ascii="Calibri" w:eastAsia="Malgun Gothic" w:hAnsi="Calibri"/>
          <w:noProof/>
          <w:kern w:val="2"/>
          <w:sz w:val="24"/>
          <w:szCs w:val="24"/>
          <w:lang w:eastAsia="zh-CN"/>
        </w:rPr>
        <w:tab/>
      </w:r>
      <w:r w:rsidRPr="003A1E57">
        <w:rPr>
          <w:noProof/>
        </w:rPr>
        <w:t>Introduction</w:t>
      </w:r>
      <w:r w:rsidRPr="003A1E57">
        <w:rPr>
          <w:noProof/>
        </w:rPr>
        <w:tab/>
        <w:t>868</w:t>
      </w:r>
    </w:p>
    <w:p w14:paraId="6DC5D3E8" w14:textId="77777777" w:rsidR="003A1E57" w:rsidRDefault="003A1E57">
      <w:pPr>
        <w:pStyle w:val="TOC3"/>
        <w:rPr>
          <w:rFonts w:ascii="Calibri" w:eastAsia="Malgun Gothic" w:hAnsi="Calibri"/>
          <w:noProof/>
          <w:kern w:val="2"/>
          <w:sz w:val="24"/>
          <w:szCs w:val="24"/>
          <w:lang w:eastAsia="zh-CN"/>
        </w:rPr>
      </w:pPr>
      <w:r w:rsidRPr="003A1E57">
        <w:rPr>
          <w:noProof/>
        </w:rPr>
        <w:t>8.10B.2</w:t>
      </w:r>
      <w:r>
        <w:rPr>
          <w:rFonts w:ascii="Calibri" w:eastAsia="Malgun Gothic" w:hAnsi="Calibri"/>
          <w:noProof/>
          <w:kern w:val="2"/>
          <w:sz w:val="24"/>
          <w:szCs w:val="24"/>
          <w:lang w:eastAsia="zh-CN"/>
        </w:rPr>
        <w:tab/>
      </w:r>
      <w:r w:rsidRPr="003A1E57">
        <w:rPr>
          <w:noProof/>
        </w:rPr>
        <w:t>Known conditions for TCI state</w:t>
      </w:r>
      <w:r w:rsidRPr="003A1E57">
        <w:rPr>
          <w:noProof/>
        </w:rPr>
        <w:tab/>
        <w:t>868</w:t>
      </w:r>
    </w:p>
    <w:p w14:paraId="595F67E3" w14:textId="77777777" w:rsidR="003A1E57" w:rsidRDefault="003A1E57">
      <w:pPr>
        <w:pStyle w:val="TOC3"/>
        <w:rPr>
          <w:rFonts w:ascii="Calibri" w:eastAsia="Malgun Gothic" w:hAnsi="Calibri"/>
          <w:noProof/>
          <w:kern w:val="2"/>
          <w:sz w:val="24"/>
          <w:szCs w:val="24"/>
          <w:lang w:eastAsia="zh-CN"/>
        </w:rPr>
      </w:pPr>
      <w:r w:rsidRPr="003A1E57">
        <w:rPr>
          <w:noProof/>
        </w:rPr>
        <w:t>8.10B.3</w:t>
      </w:r>
      <w:r>
        <w:rPr>
          <w:rFonts w:ascii="Calibri" w:eastAsia="Malgun Gothic" w:hAnsi="Calibri"/>
          <w:noProof/>
          <w:kern w:val="2"/>
          <w:sz w:val="24"/>
          <w:szCs w:val="24"/>
          <w:lang w:eastAsia="zh-CN"/>
        </w:rPr>
        <w:tab/>
      </w:r>
      <w:r w:rsidRPr="003A1E57">
        <w:rPr>
          <w:noProof/>
        </w:rPr>
        <w:t>MAC-CE based TCI state switch delay</w:t>
      </w:r>
      <w:r w:rsidRPr="003A1E57">
        <w:rPr>
          <w:noProof/>
        </w:rPr>
        <w:tab/>
        <w:t>868</w:t>
      </w:r>
    </w:p>
    <w:p w14:paraId="3C214C00"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8.10B.4</w:t>
      </w:r>
      <w:r>
        <w:rPr>
          <w:rFonts w:ascii="Calibri" w:eastAsia="Malgun Gothic" w:hAnsi="Calibri"/>
          <w:noProof/>
          <w:kern w:val="2"/>
          <w:sz w:val="24"/>
          <w:szCs w:val="24"/>
          <w:lang w:eastAsia="zh-CN"/>
        </w:rPr>
        <w:tab/>
      </w:r>
      <w:r w:rsidRPr="003A1E57">
        <w:rPr>
          <w:noProof/>
        </w:rPr>
        <w:t xml:space="preserve">DCI based </w:t>
      </w:r>
      <w:r w:rsidRPr="003A1E57">
        <w:rPr>
          <w:rFonts w:eastAsia="Malgun Gothic"/>
          <w:noProof/>
        </w:rPr>
        <w:t>TCI</w:t>
      </w:r>
      <w:r w:rsidRPr="003A1E57">
        <w:rPr>
          <w:noProof/>
        </w:rPr>
        <w:t xml:space="preserve"> state switch delay</w:t>
      </w:r>
      <w:r w:rsidRPr="003A1E57">
        <w:rPr>
          <w:noProof/>
        </w:rPr>
        <w:tab/>
        <w:t>869</w:t>
      </w:r>
    </w:p>
    <w:p w14:paraId="646D825A" w14:textId="77777777" w:rsidR="003A1E57" w:rsidRDefault="003A1E57">
      <w:pPr>
        <w:pStyle w:val="TOC3"/>
        <w:rPr>
          <w:rFonts w:ascii="Calibri" w:eastAsia="Malgun Gothic" w:hAnsi="Calibri"/>
          <w:noProof/>
          <w:kern w:val="2"/>
          <w:sz w:val="24"/>
          <w:szCs w:val="24"/>
          <w:lang w:eastAsia="zh-CN"/>
        </w:rPr>
      </w:pPr>
      <w:r w:rsidRPr="003A1E57">
        <w:rPr>
          <w:noProof/>
        </w:rPr>
        <w:t>8.10B.5</w:t>
      </w:r>
      <w:r>
        <w:rPr>
          <w:rFonts w:ascii="Calibri" w:eastAsia="Malgun Gothic" w:hAnsi="Calibri"/>
          <w:noProof/>
          <w:kern w:val="2"/>
          <w:sz w:val="24"/>
          <w:szCs w:val="24"/>
          <w:lang w:eastAsia="zh-CN"/>
        </w:rPr>
        <w:tab/>
      </w:r>
      <w:r w:rsidRPr="003A1E57">
        <w:rPr>
          <w:noProof/>
        </w:rPr>
        <w:t>RRC based TCI state switch delay</w:t>
      </w:r>
      <w:r w:rsidRPr="003A1E57">
        <w:rPr>
          <w:noProof/>
        </w:rPr>
        <w:tab/>
        <w:t>869</w:t>
      </w:r>
    </w:p>
    <w:p w14:paraId="582E952E" w14:textId="77777777" w:rsidR="003A1E57" w:rsidRDefault="003A1E57">
      <w:pPr>
        <w:pStyle w:val="TOC3"/>
        <w:rPr>
          <w:rFonts w:ascii="Calibri" w:eastAsia="Malgun Gothic" w:hAnsi="Calibri"/>
          <w:noProof/>
          <w:kern w:val="2"/>
          <w:sz w:val="24"/>
          <w:szCs w:val="24"/>
          <w:lang w:eastAsia="zh-CN"/>
        </w:rPr>
      </w:pPr>
      <w:r w:rsidRPr="003A1E57">
        <w:rPr>
          <w:noProof/>
        </w:rPr>
        <w:t>8.10B.6</w:t>
      </w:r>
      <w:r>
        <w:rPr>
          <w:rFonts w:ascii="Calibri" w:eastAsia="Malgun Gothic" w:hAnsi="Calibri"/>
          <w:noProof/>
          <w:kern w:val="2"/>
          <w:sz w:val="24"/>
          <w:szCs w:val="24"/>
          <w:lang w:eastAsia="zh-CN"/>
        </w:rPr>
        <w:tab/>
      </w:r>
      <w:r w:rsidRPr="003A1E57">
        <w:rPr>
          <w:noProof/>
        </w:rPr>
        <w:t>Active TCI state list update delay</w:t>
      </w:r>
      <w:r w:rsidRPr="003A1E57">
        <w:rPr>
          <w:noProof/>
        </w:rPr>
        <w:tab/>
        <w:t>870</w:t>
      </w:r>
    </w:p>
    <w:p w14:paraId="0E1DE16D" w14:textId="77777777" w:rsidR="003A1E57" w:rsidRDefault="003A1E57">
      <w:pPr>
        <w:pStyle w:val="TOC2"/>
        <w:rPr>
          <w:rFonts w:ascii="Calibri" w:eastAsia="Malgun Gothic" w:hAnsi="Calibri"/>
          <w:noProof/>
          <w:kern w:val="2"/>
          <w:sz w:val="24"/>
          <w:szCs w:val="24"/>
          <w:lang w:eastAsia="zh-CN"/>
        </w:rPr>
      </w:pPr>
      <w:r w:rsidRPr="003A1E57">
        <w:rPr>
          <w:noProof/>
        </w:rPr>
        <w:t>8.10C</w:t>
      </w:r>
      <w:r>
        <w:rPr>
          <w:rFonts w:ascii="Calibri" w:eastAsia="Malgun Gothic" w:hAnsi="Calibri"/>
          <w:noProof/>
          <w:kern w:val="2"/>
          <w:sz w:val="24"/>
          <w:szCs w:val="24"/>
          <w:lang w:eastAsia="zh-CN"/>
        </w:rPr>
        <w:tab/>
      </w:r>
      <w:r w:rsidRPr="003A1E57">
        <w:rPr>
          <w:rFonts w:eastAsia="Malgun Gothic"/>
          <w:noProof/>
        </w:rPr>
        <w:t>Active TCI state switching delay for satellite access</w:t>
      </w:r>
      <w:r w:rsidRPr="003A1E57">
        <w:rPr>
          <w:noProof/>
        </w:rPr>
        <w:tab/>
        <w:t>870</w:t>
      </w:r>
    </w:p>
    <w:p w14:paraId="2B5DD2AA" w14:textId="77777777" w:rsidR="003A1E57" w:rsidRDefault="003A1E57">
      <w:pPr>
        <w:pStyle w:val="TOC3"/>
        <w:rPr>
          <w:rFonts w:ascii="Calibri" w:eastAsia="Malgun Gothic" w:hAnsi="Calibri"/>
          <w:noProof/>
          <w:kern w:val="2"/>
          <w:sz w:val="24"/>
          <w:szCs w:val="24"/>
          <w:lang w:eastAsia="zh-CN"/>
        </w:rPr>
      </w:pPr>
      <w:r w:rsidRPr="003A1E57">
        <w:rPr>
          <w:noProof/>
        </w:rPr>
        <w:t>8.</w:t>
      </w:r>
      <w:r w:rsidRPr="003A1E57">
        <w:rPr>
          <w:rFonts w:eastAsia="Malgun Gothic"/>
          <w:noProof/>
        </w:rPr>
        <w:t>10C</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870</w:t>
      </w:r>
    </w:p>
    <w:p w14:paraId="496782D9" w14:textId="77777777" w:rsidR="003A1E57" w:rsidRDefault="003A1E57">
      <w:pPr>
        <w:pStyle w:val="TOC3"/>
        <w:rPr>
          <w:rFonts w:ascii="Calibri" w:eastAsia="Malgun Gothic" w:hAnsi="Calibri"/>
          <w:noProof/>
          <w:kern w:val="2"/>
          <w:sz w:val="24"/>
          <w:szCs w:val="24"/>
          <w:lang w:eastAsia="zh-CN"/>
        </w:rPr>
      </w:pPr>
      <w:r w:rsidRPr="003A1E57">
        <w:rPr>
          <w:noProof/>
        </w:rPr>
        <w:t>8.10C.2</w:t>
      </w:r>
      <w:r>
        <w:rPr>
          <w:rFonts w:ascii="Calibri" w:eastAsia="Malgun Gothic" w:hAnsi="Calibri"/>
          <w:noProof/>
          <w:kern w:val="2"/>
          <w:sz w:val="24"/>
          <w:szCs w:val="24"/>
          <w:lang w:eastAsia="zh-CN"/>
        </w:rPr>
        <w:tab/>
      </w:r>
      <w:r w:rsidRPr="003A1E57">
        <w:rPr>
          <w:noProof/>
        </w:rPr>
        <w:t>MAC-CE based TCI state switch delay</w:t>
      </w:r>
      <w:r w:rsidRPr="003A1E57">
        <w:rPr>
          <w:noProof/>
        </w:rPr>
        <w:tab/>
        <w:t>870</w:t>
      </w:r>
    </w:p>
    <w:p w14:paraId="2313966D"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8.10C.4</w:t>
      </w:r>
      <w:r>
        <w:rPr>
          <w:rFonts w:ascii="Calibri" w:eastAsia="Malgun Gothic" w:hAnsi="Calibri"/>
          <w:noProof/>
          <w:kern w:val="2"/>
          <w:sz w:val="24"/>
          <w:szCs w:val="24"/>
          <w:lang w:eastAsia="zh-CN"/>
        </w:rPr>
        <w:tab/>
      </w:r>
      <w:r w:rsidRPr="003A1E57">
        <w:rPr>
          <w:noProof/>
        </w:rPr>
        <w:t xml:space="preserve">DCI based </w:t>
      </w:r>
      <w:r w:rsidRPr="003A1E57">
        <w:rPr>
          <w:rFonts w:eastAsia="Malgun Gothic"/>
          <w:noProof/>
        </w:rPr>
        <w:t>TCI</w:t>
      </w:r>
      <w:r w:rsidRPr="003A1E57">
        <w:rPr>
          <w:noProof/>
        </w:rPr>
        <w:t xml:space="preserve"> state switch delay</w:t>
      </w:r>
      <w:r w:rsidRPr="003A1E57">
        <w:rPr>
          <w:noProof/>
        </w:rPr>
        <w:tab/>
        <w:t>870</w:t>
      </w:r>
    </w:p>
    <w:p w14:paraId="417E9409" w14:textId="77777777" w:rsidR="003A1E57" w:rsidRDefault="003A1E57">
      <w:pPr>
        <w:pStyle w:val="TOC3"/>
        <w:rPr>
          <w:rFonts w:ascii="Calibri" w:eastAsia="Malgun Gothic" w:hAnsi="Calibri"/>
          <w:noProof/>
          <w:kern w:val="2"/>
          <w:sz w:val="24"/>
          <w:szCs w:val="24"/>
          <w:lang w:eastAsia="zh-CN"/>
        </w:rPr>
      </w:pPr>
      <w:r w:rsidRPr="003A1E57">
        <w:rPr>
          <w:noProof/>
        </w:rPr>
        <w:t>8.10C.5</w:t>
      </w:r>
      <w:r>
        <w:rPr>
          <w:rFonts w:ascii="Calibri" w:eastAsia="Malgun Gothic" w:hAnsi="Calibri"/>
          <w:noProof/>
          <w:kern w:val="2"/>
          <w:sz w:val="24"/>
          <w:szCs w:val="24"/>
          <w:lang w:eastAsia="zh-CN"/>
        </w:rPr>
        <w:tab/>
      </w:r>
      <w:r w:rsidRPr="003A1E57">
        <w:rPr>
          <w:noProof/>
        </w:rPr>
        <w:t>RRC based TCI state switch delay</w:t>
      </w:r>
      <w:r w:rsidRPr="003A1E57">
        <w:rPr>
          <w:noProof/>
        </w:rPr>
        <w:tab/>
        <w:t>871</w:t>
      </w:r>
    </w:p>
    <w:p w14:paraId="3001FF34" w14:textId="77777777" w:rsidR="003A1E57" w:rsidRDefault="003A1E57">
      <w:pPr>
        <w:pStyle w:val="TOC3"/>
        <w:rPr>
          <w:rFonts w:ascii="Calibri" w:eastAsia="Malgun Gothic" w:hAnsi="Calibri"/>
          <w:noProof/>
          <w:kern w:val="2"/>
          <w:sz w:val="24"/>
          <w:szCs w:val="24"/>
          <w:lang w:eastAsia="zh-CN"/>
        </w:rPr>
      </w:pPr>
      <w:r w:rsidRPr="003A1E57">
        <w:rPr>
          <w:noProof/>
        </w:rPr>
        <w:t>8.10C.6</w:t>
      </w:r>
      <w:r>
        <w:rPr>
          <w:rFonts w:ascii="Calibri" w:eastAsia="Malgun Gothic" w:hAnsi="Calibri"/>
          <w:noProof/>
          <w:kern w:val="2"/>
          <w:sz w:val="24"/>
          <w:szCs w:val="24"/>
          <w:lang w:eastAsia="zh-CN"/>
        </w:rPr>
        <w:tab/>
      </w:r>
      <w:r w:rsidRPr="003A1E57">
        <w:rPr>
          <w:noProof/>
        </w:rPr>
        <w:t>Active TCI state list update delay</w:t>
      </w:r>
      <w:r w:rsidRPr="003A1E57">
        <w:rPr>
          <w:noProof/>
        </w:rPr>
        <w:tab/>
        <w:t>871</w:t>
      </w:r>
    </w:p>
    <w:p w14:paraId="57A830E0" w14:textId="77777777" w:rsidR="003A1E57" w:rsidRDefault="003A1E57">
      <w:pPr>
        <w:pStyle w:val="TOC2"/>
        <w:rPr>
          <w:rFonts w:ascii="Calibri" w:eastAsia="Malgun Gothic" w:hAnsi="Calibri"/>
          <w:noProof/>
          <w:kern w:val="2"/>
          <w:sz w:val="24"/>
          <w:szCs w:val="24"/>
          <w:lang w:eastAsia="zh-CN"/>
        </w:rPr>
      </w:pPr>
      <w:r w:rsidRPr="003A1E57">
        <w:rPr>
          <w:noProof/>
        </w:rPr>
        <w:t>8.10D</w:t>
      </w:r>
      <w:r>
        <w:rPr>
          <w:rFonts w:ascii="Calibri" w:eastAsia="Malgun Gothic" w:hAnsi="Calibri"/>
          <w:noProof/>
          <w:kern w:val="2"/>
          <w:sz w:val="24"/>
          <w:szCs w:val="24"/>
          <w:lang w:eastAsia="zh-CN"/>
        </w:rPr>
        <w:tab/>
      </w:r>
      <w:r w:rsidRPr="003A1E57">
        <w:rPr>
          <w:rFonts w:eastAsia="Malgun Gothic"/>
          <w:noProof/>
        </w:rPr>
        <w:t>Active TCI state switching delay for ATG</w:t>
      </w:r>
      <w:r w:rsidRPr="003A1E57">
        <w:rPr>
          <w:noProof/>
        </w:rPr>
        <w:tab/>
        <w:t>871</w:t>
      </w:r>
    </w:p>
    <w:p w14:paraId="6A67EA0C" w14:textId="77777777" w:rsidR="003A1E57" w:rsidRDefault="003A1E57">
      <w:pPr>
        <w:pStyle w:val="TOC3"/>
        <w:rPr>
          <w:rFonts w:ascii="Calibri" w:eastAsia="Malgun Gothic" w:hAnsi="Calibri"/>
          <w:noProof/>
          <w:kern w:val="2"/>
          <w:sz w:val="24"/>
          <w:szCs w:val="24"/>
          <w:lang w:eastAsia="zh-CN"/>
        </w:rPr>
      </w:pPr>
      <w:r w:rsidRPr="003A1E57">
        <w:rPr>
          <w:noProof/>
        </w:rPr>
        <w:t>8.10D.2</w:t>
      </w:r>
      <w:r>
        <w:rPr>
          <w:rFonts w:ascii="Calibri" w:eastAsia="Malgun Gothic" w:hAnsi="Calibri"/>
          <w:noProof/>
          <w:kern w:val="2"/>
          <w:sz w:val="24"/>
          <w:szCs w:val="24"/>
          <w:lang w:eastAsia="zh-CN"/>
        </w:rPr>
        <w:tab/>
      </w:r>
      <w:r w:rsidRPr="003A1E57">
        <w:rPr>
          <w:noProof/>
          <w:lang w:eastAsia="zh-CN"/>
        </w:rPr>
        <w:t>Void</w:t>
      </w:r>
      <w:r w:rsidRPr="003A1E57">
        <w:rPr>
          <w:noProof/>
        </w:rPr>
        <w:tab/>
        <w:t>871</w:t>
      </w:r>
    </w:p>
    <w:p w14:paraId="2F8AC50C" w14:textId="77777777" w:rsidR="003A1E57" w:rsidRDefault="003A1E57">
      <w:pPr>
        <w:pStyle w:val="TOC3"/>
        <w:rPr>
          <w:rFonts w:ascii="Calibri" w:eastAsia="Malgun Gothic" w:hAnsi="Calibri"/>
          <w:noProof/>
          <w:kern w:val="2"/>
          <w:sz w:val="24"/>
          <w:szCs w:val="24"/>
          <w:lang w:eastAsia="zh-CN"/>
        </w:rPr>
      </w:pPr>
      <w:r w:rsidRPr="003A1E57">
        <w:rPr>
          <w:noProof/>
        </w:rPr>
        <w:t>8.10D.6</w:t>
      </w:r>
      <w:r>
        <w:rPr>
          <w:rFonts w:ascii="Calibri" w:eastAsia="Malgun Gothic" w:hAnsi="Calibri"/>
          <w:noProof/>
          <w:kern w:val="2"/>
          <w:sz w:val="24"/>
          <w:szCs w:val="24"/>
          <w:lang w:eastAsia="zh-CN"/>
        </w:rPr>
        <w:tab/>
      </w:r>
      <w:r w:rsidRPr="003A1E57">
        <w:rPr>
          <w:noProof/>
        </w:rPr>
        <w:t>Active TCI state list update delay</w:t>
      </w:r>
      <w:r w:rsidRPr="003A1E57">
        <w:rPr>
          <w:noProof/>
        </w:rPr>
        <w:tab/>
        <w:t>872</w:t>
      </w:r>
    </w:p>
    <w:p w14:paraId="79B62C68" w14:textId="77777777" w:rsidR="003A1E57" w:rsidRDefault="003A1E57">
      <w:pPr>
        <w:pStyle w:val="TOC2"/>
        <w:rPr>
          <w:rFonts w:ascii="Calibri" w:eastAsia="Malgun Gothic" w:hAnsi="Calibri"/>
          <w:noProof/>
          <w:kern w:val="2"/>
          <w:sz w:val="24"/>
          <w:szCs w:val="24"/>
          <w:lang w:eastAsia="zh-CN"/>
        </w:rPr>
      </w:pPr>
      <w:r w:rsidRPr="003A1E57">
        <w:rPr>
          <w:noProof/>
        </w:rPr>
        <w:t>8.10E</w:t>
      </w:r>
      <w:r>
        <w:rPr>
          <w:rFonts w:ascii="Calibri" w:eastAsia="Malgun Gothic" w:hAnsi="Calibri"/>
          <w:noProof/>
          <w:kern w:val="2"/>
          <w:sz w:val="24"/>
          <w:szCs w:val="24"/>
          <w:lang w:eastAsia="zh-CN"/>
        </w:rPr>
        <w:tab/>
      </w:r>
      <w:r w:rsidRPr="003A1E57">
        <w:rPr>
          <w:rFonts w:eastAsia="Malgun Gothic"/>
          <w:noProof/>
        </w:rPr>
        <w:t>Active TCI state switching delay for UE operating in FR2-1 and configured with groupBasedBeamReporting-r17</w:t>
      </w:r>
      <w:r w:rsidRPr="003A1E57">
        <w:rPr>
          <w:noProof/>
        </w:rPr>
        <w:tab/>
        <w:t>872</w:t>
      </w:r>
    </w:p>
    <w:p w14:paraId="5CD283D2" w14:textId="77777777" w:rsidR="003A1E57" w:rsidRDefault="003A1E57">
      <w:pPr>
        <w:pStyle w:val="TOC3"/>
        <w:rPr>
          <w:rFonts w:ascii="Calibri" w:eastAsia="Malgun Gothic" w:hAnsi="Calibri"/>
          <w:noProof/>
          <w:kern w:val="2"/>
          <w:sz w:val="24"/>
          <w:szCs w:val="24"/>
          <w:lang w:eastAsia="zh-CN"/>
        </w:rPr>
      </w:pPr>
      <w:r w:rsidRPr="003A1E57">
        <w:rPr>
          <w:noProof/>
        </w:rPr>
        <w:t>8.</w:t>
      </w:r>
      <w:r w:rsidRPr="003A1E57">
        <w:rPr>
          <w:rFonts w:eastAsia="Malgun Gothic"/>
          <w:noProof/>
        </w:rPr>
        <w:t>10E</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872</w:t>
      </w:r>
    </w:p>
    <w:p w14:paraId="1317FAD0" w14:textId="77777777" w:rsidR="003A1E57" w:rsidRDefault="003A1E57">
      <w:pPr>
        <w:pStyle w:val="TOC3"/>
        <w:rPr>
          <w:rFonts w:ascii="Calibri" w:eastAsia="Malgun Gothic" w:hAnsi="Calibri"/>
          <w:noProof/>
          <w:kern w:val="2"/>
          <w:sz w:val="24"/>
          <w:szCs w:val="24"/>
          <w:lang w:eastAsia="zh-CN"/>
        </w:rPr>
      </w:pPr>
      <w:r w:rsidRPr="003A1E57">
        <w:rPr>
          <w:noProof/>
        </w:rPr>
        <w:t>8.10E.2</w:t>
      </w:r>
      <w:r>
        <w:rPr>
          <w:rFonts w:ascii="Calibri" w:eastAsia="Malgun Gothic" w:hAnsi="Calibri"/>
          <w:noProof/>
          <w:kern w:val="2"/>
          <w:sz w:val="24"/>
          <w:szCs w:val="24"/>
          <w:lang w:eastAsia="zh-CN"/>
        </w:rPr>
        <w:tab/>
      </w:r>
      <w:r w:rsidRPr="003A1E57">
        <w:rPr>
          <w:noProof/>
        </w:rPr>
        <w:t>Known conditions for TCI state</w:t>
      </w:r>
      <w:r w:rsidRPr="003A1E57">
        <w:rPr>
          <w:noProof/>
        </w:rPr>
        <w:tab/>
        <w:t>872</w:t>
      </w:r>
    </w:p>
    <w:p w14:paraId="19FDCA24" w14:textId="77777777" w:rsidR="003A1E57" w:rsidRDefault="003A1E57">
      <w:pPr>
        <w:pStyle w:val="TOC3"/>
        <w:rPr>
          <w:rFonts w:ascii="Calibri" w:eastAsia="Malgun Gothic" w:hAnsi="Calibri"/>
          <w:noProof/>
          <w:kern w:val="2"/>
          <w:sz w:val="24"/>
          <w:szCs w:val="24"/>
          <w:lang w:eastAsia="zh-CN"/>
        </w:rPr>
      </w:pPr>
      <w:r w:rsidRPr="003A1E57">
        <w:rPr>
          <w:noProof/>
        </w:rPr>
        <w:t>8.10E.3</w:t>
      </w:r>
      <w:r>
        <w:rPr>
          <w:rFonts w:ascii="Calibri" w:eastAsia="Malgun Gothic" w:hAnsi="Calibri"/>
          <w:noProof/>
          <w:kern w:val="2"/>
          <w:sz w:val="24"/>
          <w:szCs w:val="24"/>
          <w:lang w:eastAsia="zh-CN"/>
        </w:rPr>
        <w:tab/>
      </w:r>
      <w:r w:rsidRPr="003A1E57">
        <w:rPr>
          <w:noProof/>
        </w:rPr>
        <w:t>MAC-CE based dual DL TCI state switch delay</w:t>
      </w:r>
      <w:r w:rsidRPr="003A1E57">
        <w:rPr>
          <w:noProof/>
        </w:rPr>
        <w:tab/>
        <w:t>873</w:t>
      </w:r>
    </w:p>
    <w:p w14:paraId="384092FB"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8.10E.3.1</w:t>
      </w:r>
      <w:r>
        <w:rPr>
          <w:rFonts w:ascii="Calibri" w:eastAsia="Malgun Gothic" w:hAnsi="Calibri"/>
          <w:noProof/>
          <w:kern w:val="2"/>
          <w:sz w:val="24"/>
          <w:szCs w:val="24"/>
          <w:lang w:eastAsia="zh-CN"/>
        </w:rPr>
        <w:tab/>
      </w:r>
      <w:r w:rsidRPr="003A1E57">
        <w:rPr>
          <w:noProof/>
          <w:lang w:eastAsia="zh-CN"/>
        </w:rPr>
        <w:t>MAC-CE based dual DL TCI state switching delay for sDCI</w:t>
      </w:r>
      <w:r w:rsidRPr="003A1E57">
        <w:rPr>
          <w:noProof/>
        </w:rPr>
        <w:tab/>
        <w:t>873</w:t>
      </w:r>
    </w:p>
    <w:p w14:paraId="2053811A"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8.10E.3.2</w:t>
      </w:r>
      <w:r>
        <w:rPr>
          <w:rFonts w:ascii="Calibri" w:eastAsia="Malgun Gothic" w:hAnsi="Calibri"/>
          <w:noProof/>
          <w:kern w:val="2"/>
          <w:sz w:val="24"/>
          <w:szCs w:val="24"/>
          <w:lang w:eastAsia="zh-CN"/>
        </w:rPr>
        <w:tab/>
      </w:r>
      <w:r w:rsidRPr="003A1E57">
        <w:rPr>
          <w:noProof/>
          <w:lang w:eastAsia="zh-CN"/>
        </w:rPr>
        <w:t>MAC-CE based dual DL TCI state switching delay for mDCI</w:t>
      </w:r>
      <w:r w:rsidRPr="003A1E57">
        <w:rPr>
          <w:noProof/>
        </w:rPr>
        <w:tab/>
        <w:t>873</w:t>
      </w:r>
    </w:p>
    <w:p w14:paraId="3E8C74B9"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8.10E.4</w:t>
      </w:r>
      <w:r>
        <w:rPr>
          <w:rFonts w:ascii="Calibri" w:eastAsia="Malgun Gothic" w:hAnsi="Calibri"/>
          <w:noProof/>
          <w:kern w:val="2"/>
          <w:sz w:val="24"/>
          <w:szCs w:val="24"/>
          <w:lang w:eastAsia="zh-CN"/>
        </w:rPr>
        <w:tab/>
      </w:r>
      <w:r w:rsidRPr="003A1E57">
        <w:rPr>
          <w:noProof/>
        </w:rPr>
        <w:t xml:space="preserve">DCI based dual DL </w:t>
      </w:r>
      <w:r w:rsidRPr="003A1E57">
        <w:rPr>
          <w:rFonts w:eastAsia="Malgun Gothic"/>
          <w:noProof/>
        </w:rPr>
        <w:t>TCI</w:t>
      </w:r>
      <w:r w:rsidRPr="003A1E57">
        <w:rPr>
          <w:noProof/>
        </w:rPr>
        <w:t xml:space="preserve"> state switch delay for sDCI and mDCI</w:t>
      </w:r>
      <w:r w:rsidRPr="003A1E57">
        <w:rPr>
          <w:noProof/>
        </w:rPr>
        <w:tab/>
        <w:t>873</w:t>
      </w:r>
    </w:p>
    <w:p w14:paraId="2D66B27A"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8.10E.4.1</w:t>
      </w:r>
      <w:r>
        <w:rPr>
          <w:rFonts w:ascii="Calibri" w:eastAsia="Malgun Gothic" w:hAnsi="Calibri"/>
          <w:noProof/>
          <w:kern w:val="2"/>
          <w:sz w:val="24"/>
          <w:szCs w:val="24"/>
          <w:lang w:eastAsia="zh-CN"/>
        </w:rPr>
        <w:tab/>
      </w:r>
      <w:r w:rsidRPr="003A1E57">
        <w:rPr>
          <w:noProof/>
          <w:lang w:eastAsia="zh-CN"/>
        </w:rPr>
        <w:t>DCI based dual DL TCI state switching delay for sDCI</w:t>
      </w:r>
      <w:r w:rsidRPr="003A1E57">
        <w:rPr>
          <w:noProof/>
        </w:rPr>
        <w:tab/>
        <w:t>873</w:t>
      </w:r>
    </w:p>
    <w:p w14:paraId="57D9C0EB"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8.10E.4.2</w:t>
      </w:r>
      <w:r>
        <w:rPr>
          <w:rFonts w:ascii="Calibri" w:eastAsia="Malgun Gothic" w:hAnsi="Calibri"/>
          <w:noProof/>
          <w:kern w:val="2"/>
          <w:sz w:val="24"/>
          <w:szCs w:val="24"/>
          <w:lang w:eastAsia="zh-CN"/>
        </w:rPr>
        <w:tab/>
      </w:r>
      <w:r w:rsidRPr="003A1E57">
        <w:rPr>
          <w:noProof/>
          <w:lang w:eastAsia="zh-CN"/>
        </w:rPr>
        <w:t>DCI based dual DL TCI state switching delay for mDCI</w:t>
      </w:r>
      <w:r w:rsidRPr="003A1E57">
        <w:rPr>
          <w:noProof/>
        </w:rPr>
        <w:tab/>
        <w:t>874</w:t>
      </w:r>
    </w:p>
    <w:p w14:paraId="57CAE5F7" w14:textId="77777777" w:rsidR="003A1E57" w:rsidRDefault="003A1E57">
      <w:pPr>
        <w:pStyle w:val="TOC3"/>
        <w:rPr>
          <w:rFonts w:ascii="Calibri" w:eastAsia="Malgun Gothic" w:hAnsi="Calibri"/>
          <w:noProof/>
          <w:kern w:val="2"/>
          <w:sz w:val="24"/>
          <w:szCs w:val="24"/>
          <w:lang w:eastAsia="zh-CN"/>
        </w:rPr>
      </w:pPr>
      <w:r w:rsidRPr="003A1E57">
        <w:rPr>
          <w:noProof/>
        </w:rPr>
        <w:t>8.10E.5</w:t>
      </w:r>
      <w:r>
        <w:rPr>
          <w:rFonts w:ascii="Calibri" w:eastAsia="Malgun Gothic" w:hAnsi="Calibri"/>
          <w:noProof/>
          <w:kern w:val="2"/>
          <w:sz w:val="24"/>
          <w:szCs w:val="24"/>
          <w:lang w:eastAsia="zh-CN"/>
        </w:rPr>
        <w:tab/>
      </w:r>
      <w:r w:rsidRPr="003A1E57">
        <w:rPr>
          <w:noProof/>
        </w:rPr>
        <w:t>RRC based dual DL TCI state switch delay</w:t>
      </w:r>
      <w:r w:rsidRPr="003A1E57">
        <w:rPr>
          <w:noProof/>
        </w:rPr>
        <w:tab/>
        <w:t>874</w:t>
      </w:r>
    </w:p>
    <w:p w14:paraId="1DE51278" w14:textId="77777777" w:rsidR="003A1E57" w:rsidRDefault="003A1E57">
      <w:pPr>
        <w:pStyle w:val="TOC3"/>
        <w:rPr>
          <w:rFonts w:ascii="Calibri" w:eastAsia="Malgun Gothic" w:hAnsi="Calibri"/>
          <w:noProof/>
          <w:kern w:val="2"/>
          <w:sz w:val="24"/>
          <w:szCs w:val="24"/>
          <w:lang w:eastAsia="zh-CN"/>
        </w:rPr>
      </w:pPr>
      <w:r w:rsidRPr="003A1E57">
        <w:rPr>
          <w:noProof/>
        </w:rPr>
        <w:t>8.10E.6</w:t>
      </w:r>
      <w:r>
        <w:rPr>
          <w:rFonts w:ascii="Calibri" w:eastAsia="Malgun Gothic" w:hAnsi="Calibri"/>
          <w:noProof/>
          <w:kern w:val="2"/>
          <w:sz w:val="24"/>
          <w:szCs w:val="24"/>
          <w:lang w:eastAsia="zh-CN"/>
        </w:rPr>
        <w:tab/>
      </w:r>
      <w:r w:rsidRPr="003A1E57">
        <w:rPr>
          <w:noProof/>
        </w:rPr>
        <w:t>Active DL TCI state list update delay</w:t>
      </w:r>
      <w:r w:rsidRPr="003A1E57">
        <w:rPr>
          <w:noProof/>
        </w:rPr>
        <w:tab/>
        <w:t>874</w:t>
      </w:r>
    </w:p>
    <w:p w14:paraId="780241FC"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8.10E.6.1</w:t>
      </w:r>
      <w:r>
        <w:rPr>
          <w:rFonts w:ascii="Calibri" w:eastAsia="Malgun Gothic" w:hAnsi="Calibri"/>
          <w:noProof/>
          <w:kern w:val="2"/>
          <w:sz w:val="24"/>
          <w:szCs w:val="24"/>
          <w:lang w:eastAsia="zh-CN"/>
        </w:rPr>
        <w:tab/>
      </w:r>
      <w:r w:rsidRPr="003A1E57">
        <w:rPr>
          <w:noProof/>
        </w:rPr>
        <w:t>Active DL TCI state list update delay</w:t>
      </w:r>
      <w:r w:rsidRPr="003A1E57">
        <w:rPr>
          <w:noProof/>
          <w:lang w:eastAsia="zh-CN"/>
        </w:rPr>
        <w:t xml:space="preserve"> for sDCI</w:t>
      </w:r>
      <w:r w:rsidRPr="003A1E57">
        <w:rPr>
          <w:noProof/>
        </w:rPr>
        <w:tab/>
        <w:t>874</w:t>
      </w:r>
    </w:p>
    <w:p w14:paraId="09AA49D3"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8.10E.6.2</w:t>
      </w:r>
      <w:r>
        <w:rPr>
          <w:rFonts w:ascii="Calibri" w:eastAsia="Malgun Gothic" w:hAnsi="Calibri"/>
          <w:noProof/>
          <w:kern w:val="2"/>
          <w:sz w:val="24"/>
          <w:szCs w:val="24"/>
          <w:lang w:eastAsia="zh-CN"/>
        </w:rPr>
        <w:tab/>
      </w:r>
      <w:r w:rsidRPr="003A1E57">
        <w:rPr>
          <w:noProof/>
        </w:rPr>
        <w:t>Active DL TCI state list update delay</w:t>
      </w:r>
      <w:r w:rsidRPr="003A1E57">
        <w:rPr>
          <w:noProof/>
          <w:lang w:eastAsia="zh-CN"/>
        </w:rPr>
        <w:t xml:space="preserve"> for mDCI</w:t>
      </w:r>
      <w:r w:rsidRPr="003A1E57">
        <w:rPr>
          <w:noProof/>
        </w:rPr>
        <w:tab/>
        <w:t>874</w:t>
      </w:r>
    </w:p>
    <w:p w14:paraId="64DEDF12" w14:textId="77777777" w:rsidR="003A1E57" w:rsidRDefault="003A1E57">
      <w:pPr>
        <w:pStyle w:val="TOC2"/>
        <w:rPr>
          <w:rFonts w:ascii="Calibri" w:eastAsia="Malgun Gothic" w:hAnsi="Calibri"/>
          <w:noProof/>
          <w:kern w:val="2"/>
          <w:sz w:val="24"/>
          <w:szCs w:val="24"/>
          <w:lang w:eastAsia="zh-CN"/>
        </w:rPr>
      </w:pPr>
      <w:r w:rsidRPr="003A1E57">
        <w:rPr>
          <w:noProof/>
        </w:rPr>
        <w:t>8.10F</w:t>
      </w:r>
      <w:r>
        <w:rPr>
          <w:rFonts w:ascii="Calibri" w:eastAsia="Malgun Gothic" w:hAnsi="Calibri"/>
          <w:noProof/>
          <w:kern w:val="2"/>
          <w:sz w:val="24"/>
          <w:szCs w:val="24"/>
          <w:lang w:eastAsia="zh-CN"/>
        </w:rPr>
        <w:tab/>
      </w:r>
      <w:r w:rsidRPr="003A1E57">
        <w:rPr>
          <w:rFonts w:eastAsia="Malgun Gothic"/>
          <w:noProof/>
        </w:rPr>
        <w:t xml:space="preserve">Active TCI state switching delay for </w:t>
      </w:r>
      <w:r w:rsidRPr="003A1E57">
        <w:rPr>
          <w:noProof/>
        </w:rPr>
        <w:t>RedCap UE with satellite access</w:t>
      </w:r>
      <w:r w:rsidRPr="003A1E57">
        <w:rPr>
          <w:noProof/>
        </w:rPr>
        <w:tab/>
        <w:t>874</w:t>
      </w:r>
    </w:p>
    <w:p w14:paraId="552090F3" w14:textId="77777777" w:rsidR="003A1E57" w:rsidRDefault="003A1E57">
      <w:pPr>
        <w:pStyle w:val="TOC3"/>
        <w:rPr>
          <w:rFonts w:ascii="Calibri" w:eastAsia="Malgun Gothic" w:hAnsi="Calibri"/>
          <w:noProof/>
          <w:kern w:val="2"/>
          <w:sz w:val="24"/>
          <w:szCs w:val="24"/>
          <w:lang w:eastAsia="zh-CN"/>
        </w:rPr>
      </w:pPr>
      <w:r w:rsidRPr="003A1E57">
        <w:rPr>
          <w:noProof/>
        </w:rPr>
        <w:t>8.</w:t>
      </w:r>
      <w:r w:rsidRPr="003A1E57">
        <w:rPr>
          <w:rFonts w:eastAsia="Malgun Gothic"/>
          <w:noProof/>
        </w:rPr>
        <w:t>10F</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874</w:t>
      </w:r>
    </w:p>
    <w:p w14:paraId="5D65AB31" w14:textId="77777777" w:rsidR="003A1E57" w:rsidRDefault="003A1E57">
      <w:pPr>
        <w:pStyle w:val="TOC3"/>
        <w:rPr>
          <w:rFonts w:ascii="Calibri" w:eastAsia="Malgun Gothic" w:hAnsi="Calibri"/>
          <w:noProof/>
          <w:kern w:val="2"/>
          <w:sz w:val="24"/>
          <w:szCs w:val="24"/>
          <w:lang w:eastAsia="zh-CN"/>
        </w:rPr>
      </w:pPr>
      <w:r w:rsidRPr="003A1E57">
        <w:rPr>
          <w:noProof/>
        </w:rPr>
        <w:t>8.10F.2</w:t>
      </w:r>
      <w:r>
        <w:rPr>
          <w:rFonts w:ascii="Calibri" w:eastAsia="Malgun Gothic" w:hAnsi="Calibri"/>
          <w:noProof/>
          <w:kern w:val="2"/>
          <w:sz w:val="24"/>
          <w:szCs w:val="24"/>
          <w:lang w:eastAsia="zh-CN"/>
        </w:rPr>
        <w:tab/>
      </w:r>
      <w:r w:rsidRPr="003A1E57">
        <w:rPr>
          <w:noProof/>
        </w:rPr>
        <w:t>MAC-CE based TCI state switch delay</w:t>
      </w:r>
      <w:r w:rsidRPr="003A1E57">
        <w:rPr>
          <w:noProof/>
        </w:rPr>
        <w:tab/>
        <w:t>875</w:t>
      </w:r>
    </w:p>
    <w:p w14:paraId="20656CBD"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8.10F.4</w:t>
      </w:r>
      <w:r>
        <w:rPr>
          <w:rFonts w:ascii="Calibri" w:eastAsia="Malgun Gothic" w:hAnsi="Calibri"/>
          <w:noProof/>
          <w:kern w:val="2"/>
          <w:sz w:val="24"/>
          <w:szCs w:val="24"/>
          <w:lang w:eastAsia="zh-CN"/>
        </w:rPr>
        <w:tab/>
      </w:r>
      <w:r w:rsidRPr="003A1E57">
        <w:rPr>
          <w:noProof/>
        </w:rPr>
        <w:t xml:space="preserve">DCI based </w:t>
      </w:r>
      <w:r w:rsidRPr="003A1E57">
        <w:rPr>
          <w:rFonts w:eastAsia="Malgun Gothic"/>
          <w:noProof/>
        </w:rPr>
        <w:t>TCI</w:t>
      </w:r>
      <w:r w:rsidRPr="003A1E57">
        <w:rPr>
          <w:noProof/>
        </w:rPr>
        <w:t xml:space="preserve"> state switch delay</w:t>
      </w:r>
      <w:r w:rsidRPr="003A1E57">
        <w:rPr>
          <w:noProof/>
        </w:rPr>
        <w:tab/>
        <w:t>875</w:t>
      </w:r>
    </w:p>
    <w:p w14:paraId="6E0964C0" w14:textId="77777777" w:rsidR="003A1E57" w:rsidRDefault="003A1E57">
      <w:pPr>
        <w:pStyle w:val="TOC3"/>
        <w:rPr>
          <w:rFonts w:ascii="Calibri" w:eastAsia="Malgun Gothic" w:hAnsi="Calibri"/>
          <w:noProof/>
          <w:kern w:val="2"/>
          <w:sz w:val="24"/>
          <w:szCs w:val="24"/>
          <w:lang w:eastAsia="zh-CN"/>
        </w:rPr>
      </w:pPr>
      <w:r w:rsidRPr="003A1E57">
        <w:rPr>
          <w:noProof/>
        </w:rPr>
        <w:t>8.10F.5</w:t>
      </w:r>
      <w:r>
        <w:rPr>
          <w:rFonts w:ascii="Calibri" w:eastAsia="Malgun Gothic" w:hAnsi="Calibri"/>
          <w:noProof/>
          <w:kern w:val="2"/>
          <w:sz w:val="24"/>
          <w:szCs w:val="24"/>
          <w:lang w:eastAsia="zh-CN"/>
        </w:rPr>
        <w:tab/>
      </w:r>
      <w:r w:rsidRPr="003A1E57">
        <w:rPr>
          <w:noProof/>
        </w:rPr>
        <w:t>RRC based TCI state switch delay</w:t>
      </w:r>
      <w:r w:rsidRPr="003A1E57">
        <w:rPr>
          <w:noProof/>
        </w:rPr>
        <w:tab/>
        <w:t>875</w:t>
      </w:r>
    </w:p>
    <w:p w14:paraId="796B0EA3" w14:textId="77777777" w:rsidR="003A1E57" w:rsidRDefault="003A1E57">
      <w:pPr>
        <w:pStyle w:val="TOC3"/>
        <w:rPr>
          <w:rFonts w:ascii="Calibri" w:eastAsia="Malgun Gothic" w:hAnsi="Calibri"/>
          <w:noProof/>
          <w:kern w:val="2"/>
          <w:sz w:val="24"/>
          <w:szCs w:val="24"/>
          <w:lang w:eastAsia="zh-CN"/>
        </w:rPr>
      </w:pPr>
      <w:r w:rsidRPr="003A1E57">
        <w:rPr>
          <w:noProof/>
        </w:rPr>
        <w:t>8.10F.6</w:t>
      </w:r>
      <w:r>
        <w:rPr>
          <w:rFonts w:ascii="Calibri" w:eastAsia="Malgun Gothic" w:hAnsi="Calibri"/>
          <w:noProof/>
          <w:kern w:val="2"/>
          <w:sz w:val="24"/>
          <w:szCs w:val="24"/>
          <w:lang w:eastAsia="zh-CN"/>
        </w:rPr>
        <w:tab/>
      </w:r>
      <w:r w:rsidRPr="003A1E57">
        <w:rPr>
          <w:noProof/>
        </w:rPr>
        <w:t>Active TCI state list update delay</w:t>
      </w:r>
      <w:r w:rsidRPr="003A1E57">
        <w:rPr>
          <w:noProof/>
        </w:rPr>
        <w:tab/>
        <w:t>875</w:t>
      </w:r>
    </w:p>
    <w:p w14:paraId="1B1D6AD8" w14:textId="77777777" w:rsidR="003A1E57" w:rsidRDefault="003A1E57">
      <w:pPr>
        <w:pStyle w:val="TOC2"/>
        <w:rPr>
          <w:rFonts w:ascii="Calibri" w:eastAsia="Malgun Gothic" w:hAnsi="Calibri"/>
          <w:noProof/>
          <w:kern w:val="2"/>
          <w:sz w:val="24"/>
          <w:szCs w:val="24"/>
          <w:lang w:eastAsia="zh-CN"/>
        </w:rPr>
      </w:pPr>
      <w:r w:rsidRPr="003A1E57">
        <w:rPr>
          <w:noProof/>
          <w:lang w:eastAsia="ko-KR"/>
        </w:rPr>
        <w:t>8.11</w:t>
      </w:r>
      <w:r>
        <w:rPr>
          <w:rFonts w:ascii="Calibri" w:eastAsia="Malgun Gothic" w:hAnsi="Calibri"/>
          <w:noProof/>
          <w:kern w:val="2"/>
          <w:sz w:val="24"/>
          <w:szCs w:val="24"/>
          <w:lang w:eastAsia="zh-CN"/>
        </w:rPr>
        <w:tab/>
      </w:r>
      <w:r w:rsidRPr="003A1E57">
        <w:rPr>
          <w:noProof/>
          <w:lang w:eastAsia="ko-KR"/>
        </w:rPr>
        <w:t>PSCell Change</w:t>
      </w:r>
      <w:r w:rsidRPr="003A1E57">
        <w:rPr>
          <w:noProof/>
        </w:rPr>
        <w:tab/>
        <w:t>875</w:t>
      </w:r>
    </w:p>
    <w:p w14:paraId="52989C09" w14:textId="77777777" w:rsidR="003A1E57" w:rsidRDefault="003A1E57">
      <w:pPr>
        <w:pStyle w:val="TOC2"/>
        <w:rPr>
          <w:rFonts w:ascii="Calibri" w:eastAsia="Malgun Gothic" w:hAnsi="Calibri"/>
          <w:noProof/>
          <w:kern w:val="2"/>
          <w:sz w:val="24"/>
          <w:szCs w:val="24"/>
          <w:lang w:eastAsia="zh-CN"/>
        </w:rPr>
      </w:pPr>
      <w:r w:rsidRPr="003A1E57">
        <w:rPr>
          <w:noProof/>
          <w:lang w:eastAsia="ko-KR"/>
        </w:rPr>
        <w:t>8.11A</w:t>
      </w:r>
      <w:r>
        <w:rPr>
          <w:rFonts w:ascii="Calibri" w:eastAsia="Malgun Gothic" w:hAnsi="Calibri"/>
          <w:noProof/>
          <w:kern w:val="2"/>
          <w:sz w:val="24"/>
          <w:szCs w:val="24"/>
          <w:lang w:eastAsia="zh-CN"/>
        </w:rPr>
        <w:tab/>
      </w:r>
      <w:r>
        <w:rPr>
          <w:rFonts w:eastAsia="Malgun Gothic"/>
          <w:noProof/>
          <w:lang w:eastAsia="ko-KR"/>
        </w:rPr>
        <w:t xml:space="preserve">PSCell Change </w:t>
      </w:r>
      <w:r>
        <w:rPr>
          <w:rFonts w:eastAsia="Malgun Gothic"/>
          <w:noProof/>
          <w:lang w:eastAsia="zh-CN"/>
        </w:rPr>
        <w:t>in Carriers with CCA</w:t>
      </w:r>
      <w:r w:rsidRPr="003A1E57">
        <w:rPr>
          <w:noProof/>
        </w:rPr>
        <w:tab/>
        <w:t>875</w:t>
      </w:r>
    </w:p>
    <w:p w14:paraId="43A6EE9E" w14:textId="77777777" w:rsidR="003A1E57" w:rsidRDefault="003A1E57">
      <w:pPr>
        <w:pStyle w:val="TOC2"/>
        <w:rPr>
          <w:rFonts w:ascii="Calibri" w:eastAsia="Malgun Gothic" w:hAnsi="Calibri"/>
          <w:noProof/>
          <w:kern w:val="2"/>
          <w:sz w:val="24"/>
          <w:szCs w:val="24"/>
          <w:lang w:eastAsia="zh-CN"/>
        </w:rPr>
      </w:pPr>
      <w:r w:rsidRPr="003A1E57">
        <w:rPr>
          <w:noProof/>
          <w:lang w:eastAsia="ko-KR"/>
        </w:rPr>
        <w:t>8.11B</w:t>
      </w:r>
      <w:r>
        <w:rPr>
          <w:rFonts w:ascii="Calibri" w:eastAsia="Malgun Gothic" w:hAnsi="Calibri"/>
          <w:noProof/>
          <w:kern w:val="2"/>
          <w:sz w:val="24"/>
          <w:szCs w:val="24"/>
          <w:lang w:eastAsia="zh-CN"/>
        </w:rPr>
        <w:tab/>
      </w:r>
      <w:r w:rsidRPr="003A1E57">
        <w:rPr>
          <w:noProof/>
          <w:lang w:eastAsia="ko-KR"/>
        </w:rPr>
        <w:t>Conditional PSCell Change</w:t>
      </w:r>
      <w:r w:rsidRPr="003A1E57">
        <w:rPr>
          <w:noProof/>
        </w:rPr>
        <w:tab/>
        <w:t>876</w:t>
      </w:r>
    </w:p>
    <w:p w14:paraId="761D0C12"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8.11B.1</w:t>
      </w:r>
      <w:r>
        <w:rPr>
          <w:rFonts w:ascii="Calibri" w:eastAsia="Malgun Gothic" w:hAnsi="Calibri"/>
          <w:noProof/>
          <w:kern w:val="2"/>
          <w:sz w:val="24"/>
          <w:szCs w:val="24"/>
          <w:lang w:eastAsia="zh-CN"/>
        </w:rPr>
        <w:tab/>
      </w:r>
      <w:r w:rsidRPr="003A1E57">
        <w:rPr>
          <w:noProof/>
          <w:lang w:eastAsia="ko-KR"/>
        </w:rPr>
        <w:t>Introduction</w:t>
      </w:r>
      <w:r w:rsidRPr="003A1E57">
        <w:rPr>
          <w:noProof/>
        </w:rPr>
        <w:tab/>
        <w:t>876</w:t>
      </w:r>
    </w:p>
    <w:p w14:paraId="5365053A"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8.11B.2</w:t>
      </w:r>
      <w:r>
        <w:rPr>
          <w:rFonts w:ascii="Calibri" w:eastAsia="Malgun Gothic" w:hAnsi="Calibri"/>
          <w:noProof/>
          <w:kern w:val="2"/>
          <w:sz w:val="24"/>
          <w:szCs w:val="24"/>
          <w:lang w:eastAsia="zh-CN"/>
        </w:rPr>
        <w:tab/>
      </w:r>
      <w:r w:rsidRPr="003A1E57">
        <w:rPr>
          <w:noProof/>
          <w:lang w:eastAsia="ko-KR"/>
        </w:rPr>
        <w:t>Conditional PSCell Change delay</w:t>
      </w:r>
      <w:r w:rsidRPr="003A1E57">
        <w:rPr>
          <w:noProof/>
        </w:rPr>
        <w:tab/>
        <w:t>876</w:t>
      </w:r>
    </w:p>
    <w:p w14:paraId="6586511E"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8.11B.2.1</w:t>
      </w:r>
      <w:r>
        <w:rPr>
          <w:rFonts w:ascii="Calibri" w:eastAsia="Malgun Gothic" w:hAnsi="Calibri"/>
          <w:noProof/>
          <w:kern w:val="2"/>
          <w:sz w:val="24"/>
          <w:szCs w:val="24"/>
          <w:lang w:eastAsia="zh-CN"/>
        </w:rPr>
        <w:tab/>
      </w:r>
      <w:r w:rsidRPr="003A1E57">
        <w:rPr>
          <w:noProof/>
          <w:lang w:eastAsia="zh-CN"/>
        </w:rPr>
        <w:t>Measurement time</w:t>
      </w:r>
      <w:r w:rsidRPr="003A1E57">
        <w:rPr>
          <w:noProof/>
        </w:rPr>
        <w:tab/>
        <w:t>877</w:t>
      </w:r>
    </w:p>
    <w:p w14:paraId="6CE2DDF0" w14:textId="77777777" w:rsidR="003A1E57" w:rsidRDefault="003A1E57">
      <w:pPr>
        <w:pStyle w:val="TOC2"/>
        <w:rPr>
          <w:rFonts w:ascii="Calibri" w:eastAsia="Malgun Gothic" w:hAnsi="Calibri"/>
          <w:noProof/>
          <w:kern w:val="2"/>
          <w:sz w:val="24"/>
          <w:szCs w:val="24"/>
          <w:lang w:eastAsia="zh-CN"/>
        </w:rPr>
      </w:pPr>
      <w:r>
        <w:rPr>
          <w:rFonts w:eastAsia="Malgun Gothic"/>
          <w:noProof/>
          <w:lang w:eastAsia="ko-KR"/>
        </w:rPr>
        <w:t>8.11D</w:t>
      </w:r>
      <w:r>
        <w:rPr>
          <w:rFonts w:ascii="Calibri" w:eastAsia="Malgun Gothic" w:hAnsi="Calibri"/>
          <w:noProof/>
          <w:kern w:val="2"/>
          <w:sz w:val="24"/>
          <w:szCs w:val="24"/>
          <w:lang w:eastAsia="zh-CN"/>
        </w:rPr>
        <w:tab/>
      </w:r>
      <w:r>
        <w:rPr>
          <w:rFonts w:eastAsia="Malgun Gothic"/>
          <w:noProof/>
          <w:lang w:eastAsia="ko-KR"/>
        </w:rPr>
        <w:t xml:space="preserve">Conditional PSCell Change </w:t>
      </w:r>
      <w:r>
        <w:rPr>
          <w:rFonts w:eastAsia="Malgun Gothic"/>
          <w:noProof/>
          <w:lang w:eastAsia="zh-CN"/>
        </w:rPr>
        <w:t>in Carriers with CCA</w:t>
      </w:r>
      <w:r w:rsidRPr="003A1E57">
        <w:rPr>
          <w:noProof/>
        </w:rPr>
        <w:tab/>
        <w:t>877</w:t>
      </w:r>
    </w:p>
    <w:p w14:paraId="56692B8F"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ko-KR"/>
        </w:rPr>
        <w:t>8.11D.1</w:t>
      </w:r>
      <w:r>
        <w:rPr>
          <w:rFonts w:ascii="Calibri" w:eastAsia="Malgun Gothic" w:hAnsi="Calibri"/>
          <w:noProof/>
          <w:kern w:val="2"/>
          <w:sz w:val="24"/>
          <w:szCs w:val="24"/>
          <w:lang w:eastAsia="zh-CN"/>
        </w:rPr>
        <w:tab/>
      </w:r>
      <w:r>
        <w:rPr>
          <w:rFonts w:eastAsia="Malgun Gothic"/>
          <w:noProof/>
          <w:lang w:eastAsia="ko-KR"/>
        </w:rPr>
        <w:t>Introduction</w:t>
      </w:r>
      <w:r w:rsidRPr="003A1E57">
        <w:rPr>
          <w:noProof/>
        </w:rPr>
        <w:tab/>
        <w:t>877</w:t>
      </w:r>
    </w:p>
    <w:p w14:paraId="1BB8F208" w14:textId="77777777" w:rsidR="003A1E57" w:rsidRDefault="003A1E57">
      <w:pPr>
        <w:pStyle w:val="TOC3"/>
        <w:rPr>
          <w:rFonts w:ascii="Calibri" w:eastAsia="Malgun Gothic" w:hAnsi="Calibri"/>
          <w:noProof/>
          <w:kern w:val="2"/>
          <w:sz w:val="24"/>
          <w:szCs w:val="24"/>
          <w:lang w:eastAsia="zh-CN"/>
        </w:rPr>
      </w:pPr>
      <w:r>
        <w:rPr>
          <w:rFonts w:eastAsia="Malgun Gothic"/>
          <w:noProof/>
          <w:lang w:eastAsia="ko-KR"/>
        </w:rPr>
        <w:t>8.11D.2</w:t>
      </w:r>
      <w:r>
        <w:rPr>
          <w:rFonts w:ascii="Calibri" w:eastAsia="Malgun Gothic" w:hAnsi="Calibri"/>
          <w:noProof/>
          <w:kern w:val="2"/>
          <w:sz w:val="24"/>
          <w:szCs w:val="24"/>
          <w:lang w:eastAsia="zh-CN"/>
        </w:rPr>
        <w:tab/>
      </w:r>
      <w:r>
        <w:rPr>
          <w:rFonts w:eastAsia="Malgun Gothic"/>
          <w:noProof/>
          <w:lang w:eastAsia="ko-KR"/>
        </w:rPr>
        <w:t>Conditi</w:t>
      </w:r>
      <w:r>
        <w:rPr>
          <w:rFonts w:eastAsia="Malgun Gothic"/>
          <w:noProof/>
          <w:lang w:eastAsia="zh-CN"/>
        </w:rPr>
        <w:t>o</w:t>
      </w:r>
      <w:r>
        <w:rPr>
          <w:rFonts w:eastAsia="Malgun Gothic"/>
          <w:noProof/>
          <w:lang w:eastAsia="ko-KR"/>
        </w:rPr>
        <w:t>nal PSCell Change delay</w:t>
      </w:r>
      <w:r w:rsidRPr="003A1E57">
        <w:rPr>
          <w:noProof/>
        </w:rPr>
        <w:tab/>
        <w:t>877</w:t>
      </w:r>
    </w:p>
    <w:p w14:paraId="2129D1A8"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8.11D.2.1</w:t>
      </w:r>
      <w:r>
        <w:rPr>
          <w:rFonts w:ascii="Calibri" w:eastAsia="Malgun Gothic" w:hAnsi="Calibri"/>
          <w:noProof/>
          <w:kern w:val="2"/>
          <w:sz w:val="24"/>
          <w:szCs w:val="24"/>
          <w:lang w:eastAsia="zh-CN"/>
        </w:rPr>
        <w:tab/>
      </w:r>
      <w:r>
        <w:rPr>
          <w:rFonts w:eastAsia="Malgun Gothic"/>
          <w:noProof/>
          <w:lang w:eastAsia="zh-CN"/>
        </w:rPr>
        <w:t>Measurement time</w:t>
      </w:r>
      <w:r w:rsidRPr="003A1E57">
        <w:rPr>
          <w:noProof/>
        </w:rPr>
        <w:tab/>
        <w:t>878</w:t>
      </w:r>
    </w:p>
    <w:p w14:paraId="5C5CEF13" w14:textId="77777777" w:rsidR="003A1E57" w:rsidRDefault="003A1E57">
      <w:pPr>
        <w:pStyle w:val="TOC2"/>
        <w:rPr>
          <w:rFonts w:ascii="Calibri" w:eastAsia="Malgun Gothic" w:hAnsi="Calibri"/>
          <w:noProof/>
          <w:kern w:val="2"/>
          <w:sz w:val="24"/>
          <w:szCs w:val="24"/>
          <w:lang w:eastAsia="zh-CN"/>
        </w:rPr>
      </w:pPr>
      <w:r w:rsidRPr="003A1E57">
        <w:rPr>
          <w:noProof/>
          <w:lang w:eastAsia="ko-KR"/>
        </w:rPr>
        <w:lastRenderedPageBreak/>
        <w:t>8.11E</w:t>
      </w:r>
      <w:r>
        <w:rPr>
          <w:rFonts w:ascii="Calibri" w:eastAsia="Malgun Gothic" w:hAnsi="Calibri"/>
          <w:noProof/>
          <w:kern w:val="2"/>
          <w:sz w:val="24"/>
          <w:szCs w:val="24"/>
          <w:lang w:eastAsia="zh-CN"/>
        </w:rPr>
        <w:tab/>
      </w:r>
      <w:r w:rsidRPr="003A1E57">
        <w:rPr>
          <w:noProof/>
          <w:lang w:eastAsia="ko-KR"/>
        </w:rPr>
        <w:t>Subsequent Conditional PSCell Change</w:t>
      </w:r>
      <w:r w:rsidRPr="003A1E57">
        <w:rPr>
          <w:noProof/>
        </w:rPr>
        <w:tab/>
        <w:t>878</w:t>
      </w:r>
    </w:p>
    <w:p w14:paraId="744C8BF5"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8.11E.1</w:t>
      </w:r>
      <w:r>
        <w:rPr>
          <w:rFonts w:ascii="Calibri" w:eastAsia="Malgun Gothic" w:hAnsi="Calibri"/>
          <w:noProof/>
          <w:kern w:val="2"/>
          <w:sz w:val="24"/>
          <w:szCs w:val="24"/>
          <w:lang w:eastAsia="zh-CN"/>
        </w:rPr>
        <w:tab/>
      </w:r>
      <w:r w:rsidRPr="003A1E57">
        <w:rPr>
          <w:noProof/>
          <w:lang w:eastAsia="ko-KR"/>
        </w:rPr>
        <w:t>Introduction</w:t>
      </w:r>
      <w:r w:rsidRPr="003A1E57">
        <w:rPr>
          <w:noProof/>
        </w:rPr>
        <w:tab/>
        <w:t>878</w:t>
      </w:r>
    </w:p>
    <w:p w14:paraId="37A230F6"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8.11E.2</w:t>
      </w:r>
      <w:r>
        <w:rPr>
          <w:rFonts w:ascii="Calibri" w:eastAsia="Malgun Gothic" w:hAnsi="Calibri"/>
          <w:noProof/>
          <w:kern w:val="2"/>
          <w:sz w:val="24"/>
          <w:szCs w:val="24"/>
          <w:lang w:eastAsia="zh-CN"/>
        </w:rPr>
        <w:tab/>
      </w:r>
      <w:r w:rsidRPr="003A1E57">
        <w:rPr>
          <w:noProof/>
          <w:lang w:eastAsia="ko-KR"/>
        </w:rPr>
        <w:t>Subsequent Conditional PSCell Change delay</w:t>
      </w:r>
      <w:r w:rsidRPr="003A1E57">
        <w:rPr>
          <w:noProof/>
        </w:rPr>
        <w:tab/>
        <w:t>878</w:t>
      </w:r>
    </w:p>
    <w:p w14:paraId="643D2A0D" w14:textId="77777777" w:rsidR="003A1E57" w:rsidRDefault="003A1E57">
      <w:pPr>
        <w:pStyle w:val="TOC4"/>
        <w:rPr>
          <w:rFonts w:ascii="Calibri" w:eastAsia="Malgun Gothic" w:hAnsi="Calibri"/>
          <w:noProof/>
          <w:kern w:val="2"/>
          <w:sz w:val="24"/>
          <w:szCs w:val="24"/>
          <w:lang w:eastAsia="zh-CN"/>
        </w:rPr>
      </w:pPr>
      <w:r w:rsidRPr="003A1E57">
        <w:rPr>
          <w:noProof/>
          <w:lang w:eastAsia="zh-CN"/>
        </w:rPr>
        <w:t>8.11E.2.1</w:t>
      </w:r>
      <w:r>
        <w:rPr>
          <w:rFonts w:ascii="Calibri" w:eastAsia="Malgun Gothic" w:hAnsi="Calibri"/>
          <w:noProof/>
          <w:kern w:val="2"/>
          <w:sz w:val="24"/>
          <w:szCs w:val="24"/>
          <w:lang w:eastAsia="zh-CN"/>
        </w:rPr>
        <w:tab/>
      </w:r>
      <w:r w:rsidRPr="003A1E57">
        <w:rPr>
          <w:noProof/>
          <w:lang w:eastAsia="zh-CN"/>
        </w:rPr>
        <w:t>Measurement time</w:t>
      </w:r>
      <w:r w:rsidRPr="003A1E57">
        <w:rPr>
          <w:noProof/>
        </w:rPr>
        <w:tab/>
        <w:t>879</w:t>
      </w:r>
    </w:p>
    <w:p w14:paraId="19832904" w14:textId="77777777" w:rsidR="003A1E57" w:rsidRDefault="003A1E57">
      <w:pPr>
        <w:pStyle w:val="TOC2"/>
        <w:rPr>
          <w:rFonts w:ascii="Calibri" w:eastAsia="Malgun Gothic" w:hAnsi="Calibri"/>
          <w:noProof/>
          <w:kern w:val="2"/>
          <w:sz w:val="24"/>
          <w:szCs w:val="24"/>
          <w:lang w:eastAsia="zh-CN"/>
        </w:rPr>
      </w:pPr>
      <w:r w:rsidRPr="003A1E57">
        <w:rPr>
          <w:noProof/>
        </w:rPr>
        <w:t>8.12</w:t>
      </w:r>
      <w:r>
        <w:rPr>
          <w:rFonts w:ascii="Calibri" w:eastAsia="Malgun Gothic" w:hAnsi="Calibri"/>
          <w:noProof/>
          <w:kern w:val="2"/>
          <w:sz w:val="24"/>
          <w:szCs w:val="24"/>
          <w:lang w:eastAsia="zh-CN"/>
        </w:rPr>
        <w:tab/>
      </w:r>
      <w:r w:rsidRPr="003A1E57">
        <w:rPr>
          <w:noProof/>
        </w:rPr>
        <w:t>Uplink spatial relation switch delay</w:t>
      </w:r>
      <w:r w:rsidRPr="003A1E57">
        <w:rPr>
          <w:noProof/>
        </w:rPr>
        <w:tab/>
        <w:t>879</w:t>
      </w:r>
    </w:p>
    <w:p w14:paraId="57C92E55" w14:textId="77777777" w:rsidR="003A1E57" w:rsidRDefault="003A1E57">
      <w:pPr>
        <w:pStyle w:val="TOC3"/>
        <w:rPr>
          <w:rFonts w:ascii="Calibri" w:eastAsia="Malgun Gothic" w:hAnsi="Calibri"/>
          <w:noProof/>
          <w:kern w:val="2"/>
          <w:sz w:val="24"/>
          <w:szCs w:val="24"/>
          <w:lang w:eastAsia="zh-CN"/>
        </w:rPr>
      </w:pPr>
      <w:r w:rsidRPr="003A1E57">
        <w:rPr>
          <w:noProof/>
        </w:rPr>
        <w:t>8.12.1</w:t>
      </w:r>
      <w:r>
        <w:rPr>
          <w:rFonts w:ascii="Calibri" w:eastAsia="Malgun Gothic" w:hAnsi="Calibri"/>
          <w:noProof/>
          <w:kern w:val="2"/>
          <w:sz w:val="24"/>
          <w:szCs w:val="24"/>
          <w:lang w:eastAsia="zh-CN"/>
        </w:rPr>
        <w:tab/>
      </w:r>
      <w:r w:rsidRPr="003A1E57">
        <w:rPr>
          <w:noProof/>
        </w:rPr>
        <w:t>Introduction</w:t>
      </w:r>
      <w:r w:rsidRPr="003A1E57">
        <w:rPr>
          <w:noProof/>
        </w:rPr>
        <w:tab/>
        <w:t>879</w:t>
      </w:r>
    </w:p>
    <w:p w14:paraId="5C034F57" w14:textId="77777777" w:rsidR="003A1E57" w:rsidRDefault="003A1E57">
      <w:pPr>
        <w:pStyle w:val="TOC3"/>
        <w:rPr>
          <w:rFonts w:ascii="Calibri" w:eastAsia="Malgun Gothic" w:hAnsi="Calibri"/>
          <w:noProof/>
          <w:kern w:val="2"/>
          <w:sz w:val="24"/>
          <w:szCs w:val="24"/>
          <w:lang w:eastAsia="zh-CN"/>
        </w:rPr>
      </w:pPr>
      <w:r w:rsidRPr="003A1E57">
        <w:rPr>
          <w:noProof/>
        </w:rPr>
        <w:t>8.12.2</w:t>
      </w:r>
      <w:r>
        <w:rPr>
          <w:rFonts w:ascii="Calibri" w:eastAsia="Malgun Gothic" w:hAnsi="Calibri"/>
          <w:noProof/>
          <w:kern w:val="2"/>
          <w:sz w:val="24"/>
          <w:szCs w:val="24"/>
          <w:lang w:eastAsia="zh-CN"/>
        </w:rPr>
        <w:tab/>
      </w:r>
      <w:r w:rsidRPr="003A1E57">
        <w:rPr>
          <w:noProof/>
        </w:rPr>
        <w:t>Known conditions for spatial relation when associated with DL-RS</w:t>
      </w:r>
      <w:r w:rsidRPr="003A1E57">
        <w:rPr>
          <w:noProof/>
        </w:rPr>
        <w:tab/>
        <w:t>880</w:t>
      </w:r>
    </w:p>
    <w:p w14:paraId="06079BFE" w14:textId="77777777" w:rsidR="003A1E57" w:rsidRDefault="003A1E57">
      <w:pPr>
        <w:pStyle w:val="TOC3"/>
        <w:rPr>
          <w:rFonts w:ascii="Calibri" w:eastAsia="Malgun Gothic" w:hAnsi="Calibri"/>
          <w:noProof/>
          <w:kern w:val="2"/>
          <w:sz w:val="24"/>
          <w:szCs w:val="24"/>
          <w:lang w:eastAsia="zh-CN"/>
        </w:rPr>
      </w:pPr>
      <w:r w:rsidRPr="003A1E57">
        <w:rPr>
          <w:noProof/>
        </w:rPr>
        <w:t>8.12.3</w:t>
      </w:r>
      <w:r>
        <w:rPr>
          <w:rFonts w:ascii="Calibri" w:eastAsia="Malgun Gothic" w:hAnsi="Calibri"/>
          <w:noProof/>
          <w:kern w:val="2"/>
          <w:sz w:val="24"/>
          <w:szCs w:val="24"/>
          <w:lang w:eastAsia="zh-CN"/>
        </w:rPr>
        <w:tab/>
      </w:r>
      <w:r w:rsidRPr="003A1E57">
        <w:rPr>
          <w:noProof/>
        </w:rPr>
        <w:t>MAC-CE based spatial relation switch delay</w:t>
      </w:r>
      <w:r w:rsidRPr="003A1E57">
        <w:rPr>
          <w:noProof/>
        </w:rPr>
        <w:tab/>
        <w:t>880</w:t>
      </w:r>
    </w:p>
    <w:p w14:paraId="6CF81B83"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8.12.4</w:t>
      </w:r>
      <w:r>
        <w:rPr>
          <w:rFonts w:ascii="Calibri" w:eastAsia="Malgun Gothic" w:hAnsi="Calibri"/>
          <w:noProof/>
          <w:kern w:val="2"/>
          <w:sz w:val="24"/>
          <w:szCs w:val="24"/>
          <w:lang w:eastAsia="zh-CN"/>
        </w:rPr>
        <w:tab/>
      </w:r>
      <w:r w:rsidRPr="003A1E57">
        <w:rPr>
          <w:noProof/>
        </w:rPr>
        <w:t>DCI based spatial relation switch delay</w:t>
      </w:r>
      <w:r w:rsidRPr="003A1E57">
        <w:rPr>
          <w:noProof/>
        </w:rPr>
        <w:tab/>
        <w:t>881</w:t>
      </w:r>
    </w:p>
    <w:p w14:paraId="0544724B" w14:textId="77777777" w:rsidR="003A1E57" w:rsidRDefault="003A1E57">
      <w:pPr>
        <w:pStyle w:val="TOC3"/>
        <w:rPr>
          <w:rFonts w:ascii="Calibri" w:eastAsia="Malgun Gothic" w:hAnsi="Calibri"/>
          <w:noProof/>
          <w:kern w:val="2"/>
          <w:sz w:val="24"/>
          <w:szCs w:val="24"/>
          <w:lang w:eastAsia="zh-CN"/>
        </w:rPr>
      </w:pPr>
      <w:r w:rsidRPr="003A1E57">
        <w:rPr>
          <w:noProof/>
        </w:rPr>
        <w:t>8.12.5</w:t>
      </w:r>
      <w:r>
        <w:rPr>
          <w:rFonts w:ascii="Calibri" w:eastAsia="Malgun Gothic" w:hAnsi="Calibri"/>
          <w:noProof/>
          <w:kern w:val="2"/>
          <w:sz w:val="24"/>
          <w:szCs w:val="24"/>
          <w:lang w:eastAsia="zh-CN"/>
        </w:rPr>
        <w:tab/>
      </w:r>
      <w:r w:rsidRPr="003A1E57">
        <w:rPr>
          <w:noProof/>
        </w:rPr>
        <w:t>RRC based spatial relation switch delay</w:t>
      </w:r>
      <w:r w:rsidRPr="003A1E57">
        <w:rPr>
          <w:noProof/>
        </w:rPr>
        <w:tab/>
        <w:t>881</w:t>
      </w:r>
    </w:p>
    <w:p w14:paraId="2DE16AE8" w14:textId="77777777" w:rsidR="003A1E57" w:rsidRDefault="003A1E57">
      <w:pPr>
        <w:pStyle w:val="TOC2"/>
        <w:rPr>
          <w:rFonts w:ascii="Calibri" w:eastAsia="Malgun Gothic" w:hAnsi="Calibri"/>
          <w:noProof/>
          <w:kern w:val="2"/>
          <w:sz w:val="24"/>
          <w:szCs w:val="24"/>
          <w:lang w:eastAsia="zh-CN"/>
        </w:rPr>
      </w:pPr>
      <w:r w:rsidRPr="003A1E57">
        <w:rPr>
          <w:noProof/>
        </w:rPr>
        <w:t>8.12A</w:t>
      </w:r>
      <w:r>
        <w:rPr>
          <w:rFonts w:ascii="Calibri" w:eastAsia="Malgun Gothic" w:hAnsi="Calibri"/>
          <w:noProof/>
          <w:kern w:val="2"/>
          <w:sz w:val="24"/>
          <w:szCs w:val="24"/>
          <w:lang w:eastAsia="zh-CN"/>
        </w:rPr>
        <w:tab/>
      </w:r>
      <w:r w:rsidRPr="003A1E57">
        <w:rPr>
          <w:noProof/>
        </w:rPr>
        <w:t>Uplink spatial relation switch delay for RedCap</w:t>
      </w:r>
      <w:r w:rsidRPr="003A1E57">
        <w:rPr>
          <w:noProof/>
        </w:rPr>
        <w:tab/>
        <w:t>881</w:t>
      </w:r>
    </w:p>
    <w:p w14:paraId="3BCF20F2" w14:textId="77777777" w:rsidR="003A1E57" w:rsidRDefault="003A1E57">
      <w:pPr>
        <w:pStyle w:val="TOC3"/>
        <w:rPr>
          <w:rFonts w:ascii="Calibri" w:eastAsia="Malgun Gothic" w:hAnsi="Calibri"/>
          <w:noProof/>
          <w:kern w:val="2"/>
          <w:sz w:val="24"/>
          <w:szCs w:val="24"/>
          <w:lang w:eastAsia="zh-CN"/>
        </w:rPr>
      </w:pPr>
      <w:r w:rsidRPr="003A1E57">
        <w:rPr>
          <w:noProof/>
        </w:rPr>
        <w:t>8.12A.1</w:t>
      </w:r>
      <w:r>
        <w:rPr>
          <w:rFonts w:ascii="Calibri" w:eastAsia="Malgun Gothic" w:hAnsi="Calibri"/>
          <w:noProof/>
          <w:kern w:val="2"/>
          <w:sz w:val="24"/>
          <w:szCs w:val="24"/>
          <w:lang w:eastAsia="zh-CN"/>
        </w:rPr>
        <w:tab/>
      </w:r>
      <w:r w:rsidRPr="003A1E57">
        <w:rPr>
          <w:noProof/>
        </w:rPr>
        <w:t>Introduction</w:t>
      </w:r>
      <w:r w:rsidRPr="003A1E57">
        <w:rPr>
          <w:noProof/>
        </w:rPr>
        <w:tab/>
        <w:t>881</w:t>
      </w:r>
    </w:p>
    <w:p w14:paraId="142FB584" w14:textId="77777777" w:rsidR="003A1E57" w:rsidRDefault="003A1E57">
      <w:pPr>
        <w:pStyle w:val="TOC3"/>
        <w:rPr>
          <w:rFonts w:ascii="Calibri" w:eastAsia="Malgun Gothic" w:hAnsi="Calibri"/>
          <w:noProof/>
          <w:kern w:val="2"/>
          <w:sz w:val="24"/>
          <w:szCs w:val="24"/>
          <w:lang w:eastAsia="zh-CN"/>
        </w:rPr>
      </w:pPr>
      <w:r w:rsidRPr="003A1E57">
        <w:rPr>
          <w:noProof/>
        </w:rPr>
        <w:t>8.12A.2</w:t>
      </w:r>
      <w:r>
        <w:rPr>
          <w:rFonts w:ascii="Calibri" w:eastAsia="Malgun Gothic" w:hAnsi="Calibri"/>
          <w:noProof/>
          <w:kern w:val="2"/>
          <w:sz w:val="24"/>
          <w:szCs w:val="24"/>
          <w:lang w:eastAsia="zh-CN"/>
        </w:rPr>
        <w:tab/>
      </w:r>
      <w:r w:rsidRPr="003A1E57">
        <w:rPr>
          <w:noProof/>
        </w:rPr>
        <w:t>Known conditions for spatial relation when associated with DL-RS</w:t>
      </w:r>
      <w:r w:rsidRPr="003A1E57">
        <w:rPr>
          <w:noProof/>
        </w:rPr>
        <w:tab/>
        <w:t>882</w:t>
      </w:r>
    </w:p>
    <w:p w14:paraId="05533504" w14:textId="77777777" w:rsidR="003A1E57" w:rsidRDefault="003A1E57">
      <w:pPr>
        <w:pStyle w:val="TOC3"/>
        <w:rPr>
          <w:rFonts w:ascii="Calibri" w:eastAsia="Malgun Gothic" w:hAnsi="Calibri"/>
          <w:noProof/>
          <w:kern w:val="2"/>
          <w:sz w:val="24"/>
          <w:szCs w:val="24"/>
          <w:lang w:eastAsia="zh-CN"/>
        </w:rPr>
      </w:pPr>
      <w:r w:rsidRPr="003A1E57">
        <w:rPr>
          <w:noProof/>
        </w:rPr>
        <w:t>8.12A.3</w:t>
      </w:r>
      <w:r>
        <w:rPr>
          <w:rFonts w:ascii="Calibri" w:eastAsia="Malgun Gothic" w:hAnsi="Calibri"/>
          <w:noProof/>
          <w:kern w:val="2"/>
          <w:sz w:val="24"/>
          <w:szCs w:val="24"/>
          <w:lang w:eastAsia="zh-CN"/>
        </w:rPr>
        <w:tab/>
      </w:r>
      <w:r w:rsidRPr="003A1E57">
        <w:rPr>
          <w:noProof/>
        </w:rPr>
        <w:t>MAC-CE based spatial relation switch delay</w:t>
      </w:r>
      <w:r w:rsidRPr="003A1E57">
        <w:rPr>
          <w:noProof/>
        </w:rPr>
        <w:tab/>
        <w:t>882</w:t>
      </w:r>
    </w:p>
    <w:p w14:paraId="6425866F"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8.12A.4</w:t>
      </w:r>
      <w:r>
        <w:rPr>
          <w:rFonts w:ascii="Calibri" w:eastAsia="Malgun Gothic" w:hAnsi="Calibri"/>
          <w:noProof/>
          <w:kern w:val="2"/>
          <w:sz w:val="24"/>
          <w:szCs w:val="24"/>
          <w:lang w:eastAsia="zh-CN"/>
        </w:rPr>
        <w:tab/>
      </w:r>
      <w:r w:rsidRPr="003A1E57">
        <w:rPr>
          <w:noProof/>
        </w:rPr>
        <w:t>DCI based spatial relation switch delay</w:t>
      </w:r>
      <w:r w:rsidRPr="003A1E57">
        <w:rPr>
          <w:noProof/>
        </w:rPr>
        <w:tab/>
        <w:t>883</w:t>
      </w:r>
    </w:p>
    <w:p w14:paraId="0EA34212" w14:textId="77777777" w:rsidR="003A1E57" w:rsidRDefault="003A1E57">
      <w:pPr>
        <w:pStyle w:val="TOC3"/>
        <w:rPr>
          <w:rFonts w:ascii="Calibri" w:eastAsia="Malgun Gothic" w:hAnsi="Calibri"/>
          <w:noProof/>
          <w:kern w:val="2"/>
          <w:sz w:val="24"/>
          <w:szCs w:val="24"/>
          <w:lang w:eastAsia="zh-CN"/>
        </w:rPr>
      </w:pPr>
      <w:r w:rsidRPr="003A1E57">
        <w:rPr>
          <w:noProof/>
        </w:rPr>
        <w:t>8.12A.5</w:t>
      </w:r>
      <w:r>
        <w:rPr>
          <w:rFonts w:ascii="Calibri" w:eastAsia="Malgun Gothic" w:hAnsi="Calibri"/>
          <w:noProof/>
          <w:kern w:val="2"/>
          <w:sz w:val="24"/>
          <w:szCs w:val="24"/>
          <w:lang w:eastAsia="zh-CN"/>
        </w:rPr>
        <w:tab/>
      </w:r>
      <w:r w:rsidRPr="003A1E57">
        <w:rPr>
          <w:noProof/>
        </w:rPr>
        <w:t>RRC based spatial relation switch delay</w:t>
      </w:r>
      <w:r w:rsidRPr="003A1E57">
        <w:rPr>
          <w:noProof/>
        </w:rPr>
        <w:tab/>
        <w:t>883</w:t>
      </w:r>
    </w:p>
    <w:p w14:paraId="282A55AD" w14:textId="77777777" w:rsidR="003A1E57" w:rsidRDefault="003A1E57">
      <w:pPr>
        <w:pStyle w:val="TOC2"/>
        <w:rPr>
          <w:rFonts w:ascii="Calibri" w:eastAsia="Malgun Gothic" w:hAnsi="Calibri"/>
          <w:noProof/>
          <w:kern w:val="2"/>
          <w:sz w:val="24"/>
          <w:szCs w:val="24"/>
          <w:lang w:eastAsia="zh-CN"/>
        </w:rPr>
      </w:pPr>
      <w:r w:rsidRPr="003A1E57">
        <w:rPr>
          <w:noProof/>
        </w:rPr>
        <w:t>8.12C</w:t>
      </w:r>
      <w:r>
        <w:rPr>
          <w:rFonts w:ascii="Calibri" w:eastAsia="Malgun Gothic" w:hAnsi="Calibri"/>
          <w:noProof/>
          <w:kern w:val="2"/>
          <w:sz w:val="24"/>
          <w:szCs w:val="24"/>
          <w:lang w:eastAsia="zh-CN"/>
        </w:rPr>
        <w:tab/>
      </w:r>
      <w:r w:rsidRPr="003A1E57">
        <w:rPr>
          <w:noProof/>
        </w:rPr>
        <w:t>Uplink spatial relation switch delay for satellite access</w:t>
      </w:r>
      <w:r w:rsidRPr="003A1E57">
        <w:rPr>
          <w:noProof/>
        </w:rPr>
        <w:tab/>
        <w:t>883</w:t>
      </w:r>
    </w:p>
    <w:p w14:paraId="7B259CF8" w14:textId="77777777" w:rsidR="003A1E57" w:rsidRDefault="003A1E57">
      <w:pPr>
        <w:pStyle w:val="TOC3"/>
        <w:rPr>
          <w:rFonts w:ascii="Calibri" w:eastAsia="Malgun Gothic" w:hAnsi="Calibri"/>
          <w:noProof/>
          <w:kern w:val="2"/>
          <w:sz w:val="24"/>
          <w:szCs w:val="24"/>
          <w:lang w:val="nl-NL" w:eastAsia="zh-CN"/>
        </w:rPr>
      </w:pPr>
      <w:r w:rsidRPr="003A1E57">
        <w:rPr>
          <w:noProof/>
          <w:lang w:val="nl-NL"/>
        </w:rPr>
        <w:t>8.12C.1</w:t>
      </w:r>
      <w:r>
        <w:rPr>
          <w:rFonts w:ascii="Calibri" w:eastAsia="Malgun Gothic" w:hAnsi="Calibri"/>
          <w:noProof/>
          <w:kern w:val="2"/>
          <w:sz w:val="24"/>
          <w:szCs w:val="24"/>
          <w:lang w:val="nl-NL" w:eastAsia="zh-CN"/>
        </w:rPr>
        <w:tab/>
      </w:r>
      <w:r w:rsidRPr="003A1E57">
        <w:rPr>
          <w:noProof/>
          <w:lang w:val="nl-NL"/>
        </w:rPr>
        <w:t>Void</w:t>
      </w:r>
      <w:r w:rsidRPr="003A1E57">
        <w:rPr>
          <w:noProof/>
          <w:lang w:val="nl-NL"/>
        </w:rPr>
        <w:tab/>
        <w:t>884</w:t>
      </w:r>
    </w:p>
    <w:p w14:paraId="6D03CF1A" w14:textId="77777777" w:rsidR="003A1E57" w:rsidRDefault="003A1E57">
      <w:pPr>
        <w:pStyle w:val="TOC3"/>
        <w:rPr>
          <w:rFonts w:ascii="Calibri" w:eastAsia="Malgun Gothic" w:hAnsi="Calibri"/>
          <w:noProof/>
          <w:kern w:val="2"/>
          <w:sz w:val="24"/>
          <w:szCs w:val="24"/>
          <w:lang w:val="nl-NL" w:eastAsia="zh-CN"/>
        </w:rPr>
      </w:pPr>
      <w:r w:rsidRPr="003A1E57">
        <w:rPr>
          <w:noProof/>
          <w:lang w:val="nl-NL"/>
        </w:rPr>
        <w:t>8.12C.2</w:t>
      </w:r>
      <w:r>
        <w:rPr>
          <w:rFonts w:ascii="Calibri" w:eastAsia="Malgun Gothic" w:hAnsi="Calibri"/>
          <w:noProof/>
          <w:kern w:val="2"/>
          <w:sz w:val="24"/>
          <w:szCs w:val="24"/>
          <w:lang w:val="nl-NL" w:eastAsia="zh-CN"/>
        </w:rPr>
        <w:tab/>
      </w:r>
      <w:r w:rsidRPr="003A1E57">
        <w:rPr>
          <w:noProof/>
          <w:lang w:val="nl-NL"/>
        </w:rPr>
        <w:t>Void</w:t>
      </w:r>
      <w:r w:rsidRPr="003A1E57">
        <w:rPr>
          <w:noProof/>
          <w:lang w:val="nl-NL"/>
        </w:rPr>
        <w:tab/>
        <w:t>884</w:t>
      </w:r>
    </w:p>
    <w:p w14:paraId="462CFFC5" w14:textId="77777777" w:rsidR="003A1E57" w:rsidRDefault="003A1E57">
      <w:pPr>
        <w:pStyle w:val="TOC3"/>
        <w:rPr>
          <w:rFonts w:ascii="Calibri" w:eastAsia="Malgun Gothic" w:hAnsi="Calibri"/>
          <w:noProof/>
          <w:kern w:val="2"/>
          <w:sz w:val="24"/>
          <w:szCs w:val="24"/>
          <w:lang w:val="nl-NL" w:eastAsia="zh-CN"/>
        </w:rPr>
      </w:pPr>
      <w:r w:rsidRPr="003A1E57">
        <w:rPr>
          <w:noProof/>
          <w:lang w:val="nl-NL"/>
        </w:rPr>
        <w:t>8.12C.3</w:t>
      </w:r>
      <w:r>
        <w:rPr>
          <w:rFonts w:ascii="Calibri" w:eastAsia="Malgun Gothic" w:hAnsi="Calibri"/>
          <w:noProof/>
          <w:kern w:val="2"/>
          <w:sz w:val="24"/>
          <w:szCs w:val="24"/>
          <w:lang w:val="nl-NL" w:eastAsia="zh-CN"/>
        </w:rPr>
        <w:tab/>
      </w:r>
      <w:r w:rsidRPr="003A1E57">
        <w:rPr>
          <w:noProof/>
          <w:lang w:val="nl-NL"/>
        </w:rPr>
        <w:t>Void</w:t>
      </w:r>
      <w:r w:rsidRPr="003A1E57">
        <w:rPr>
          <w:noProof/>
          <w:lang w:val="nl-NL"/>
        </w:rPr>
        <w:tab/>
        <w:t>884</w:t>
      </w:r>
    </w:p>
    <w:p w14:paraId="475D14FD"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8.12C.4</w:t>
      </w:r>
      <w:r>
        <w:rPr>
          <w:rFonts w:ascii="Calibri" w:eastAsia="Malgun Gothic" w:hAnsi="Calibri"/>
          <w:noProof/>
          <w:kern w:val="2"/>
          <w:sz w:val="24"/>
          <w:szCs w:val="24"/>
          <w:lang w:eastAsia="zh-CN"/>
        </w:rPr>
        <w:tab/>
      </w:r>
      <w:r w:rsidRPr="003A1E57">
        <w:rPr>
          <w:noProof/>
        </w:rPr>
        <w:t>Void</w:t>
      </w:r>
      <w:r w:rsidRPr="003A1E57">
        <w:rPr>
          <w:noProof/>
        </w:rPr>
        <w:tab/>
        <w:t>884</w:t>
      </w:r>
    </w:p>
    <w:p w14:paraId="58FB0161" w14:textId="77777777" w:rsidR="003A1E57" w:rsidRDefault="003A1E57">
      <w:pPr>
        <w:pStyle w:val="TOC3"/>
        <w:rPr>
          <w:rFonts w:ascii="Calibri" w:eastAsia="Malgun Gothic" w:hAnsi="Calibri"/>
          <w:noProof/>
          <w:kern w:val="2"/>
          <w:sz w:val="24"/>
          <w:szCs w:val="24"/>
          <w:lang w:eastAsia="zh-CN"/>
        </w:rPr>
      </w:pPr>
      <w:r w:rsidRPr="003A1E57">
        <w:rPr>
          <w:noProof/>
        </w:rPr>
        <w:t>8.12C.5</w:t>
      </w:r>
      <w:r>
        <w:rPr>
          <w:rFonts w:ascii="Calibri" w:eastAsia="Malgun Gothic" w:hAnsi="Calibri"/>
          <w:noProof/>
          <w:kern w:val="2"/>
          <w:sz w:val="24"/>
          <w:szCs w:val="24"/>
          <w:lang w:eastAsia="zh-CN"/>
        </w:rPr>
        <w:tab/>
      </w:r>
      <w:r w:rsidRPr="003A1E57">
        <w:rPr>
          <w:noProof/>
        </w:rPr>
        <w:t>Void</w:t>
      </w:r>
      <w:r w:rsidRPr="003A1E57">
        <w:rPr>
          <w:noProof/>
        </w:rPr>
        <w:tab/>
        <w:t>884</w:t>
      </w:r>
    </w:p>
    <w:p w14:paraId="3070CD6A" w14:textId="77777777" w:rsidR="003A1E57" w:rsidRDefault="003A1E57">
      <w:pPr>
        <w:pStyle w:val="TOC2"/>
        <w:rPr>
          <w:rFonts w:ascii="Calibri" w:eastAsia="Malgun Gothic" w:hAnsi="Calibri"/>
          <w:noProof/>
          <w:kern w:val="2"/>
          <w:sz w:val="24"/>
          <w:szCs w:val="24"/>
          <w:lang w:eastAsia="zh-CN"/>
        </w:rPr>
      </w:pPr>
      <w:r w:rsidRPr="003A1E57">
        <w:rPr>
          <w:noProof/>
          <w:lang w:eastAsia="ko-KR"/>
        </w:rPr>
        <w:t>8.13</w:t>
      </w:r>
      <w:r>
        <w:rPr>
          <w:rFonts w:ascii="Calibri" w:eastAsia="Malgun Gothic" w:hAnsi="Calibri"/>
          <w:noProof/>
          <w:kern w:val="2"/>
          <w:sz w:val="24"/>
          <w:szCs w:val="24"/>
          <w:lang w:eastAsia="zh-CN"/>
        </w:rPr>
        <w:tab/>
      </w:r>
      <w:r w:rsidRPr="003A1E57">
        <w:rPr>
          <w:noProof/>
          <w:lang w:eastAsia="ko-KR"/>
        </w:rPr>
        <w:t>UE-specific CBW change</w:t>
      </w:r>
      <w:r w:rsidRPr="003A1E57">
        <w:rPr>
          <w:noProof/>
        </w:rPr>
        <w:tab/>
        <w:t>884</w:t>
      </w:r>
    </w:p>
    <w:p w14:paraId="728539EA"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8.13.1</w:t>
      </w:r>
      <w:r>
        <w:rPr>
          <w:rFonts w:ascii="Calibri" w:eastAsia="Malgun Gothic" w:hAnsi="Calibri"/>
          <w:noProof/>
          <w:kern w:val="2"/>
          <w:sz w:val="24"/>
          <w:szCs w:val="24"/>
          <w:lang w:eastAsia="zh-CN"/>
        </w:rPr>
        <w:tab/>
      </w:r>
      <w:r w:rsidRPr="003A1E57">
        <w:rPr>
          <w:noProof/>
          <w:lang w:eastAsia="ko-KR"/>
        </w:rPr>
        <w:t>Introduction</w:t>
      </w:r>
      <w:r w:rsidRPr="003A1E57">
        <w:rPr>
          <w:noProof/>
        </w:rPr>
        <w:tab/>
        <w:t>884</w:t>
      </w:r>
    </w:p>
    <w:p w14:paraId="7C0BC11D"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8.13.2</w:t>
      </w:r>
      <w:r>
        <w:rPr>
          <w:rFonts w:ascii="Calibri" w:eastAsia="Malgun Gothic" w:hAnsi="Calibri"/>
          <w:noProof/>
          <w:kern w:val="2"/>
          <w:sz w:val="24"/>
          <w:szCs w:val="24"/>
          <w:lang w:eastAsia="zh-CN"/>
        </w:rPr>
        <w:tab/>
      </w:r>
      <w:r w:rsidRPr="003A1E57">
        <w:rPr>
          <w:noProof/>
          <w:lang w:eastAsia="ko-KR"/>
        </w:rPr>
        <w:t>UE-specific CBW change delay</w:t>
      </w:r>
      <w:r w:rsidRPr="003A1E57">
        <w:rPr>
          <w:noProof/>
        </w:rPr>
        <w:tab/>
        <w:t>884</w:t>
      </w:r>
    </w:p>
    <w:p w14:paraId="69FC6028" w14:textId="77777777" w:rsidR="003A1E57" w:rsidRDefault="003A1E57">
      <w:pPr>
        <w:pStyle w:val="TOC2"/>
        <w:rPr>
          <w:rFonts w:ascii="Calibri" w:eastAsia="Malgun Gothic" w:hAnsi="Calibri"/>
          <w:noProof/>
          <w:kern w:val="2"/>
          <w:sz w:val="24"/>
          <w:szCs w:val="24"/>
          <w:lang w:eastAsia="zh-CN"/>
        </w:rPr>
      </w:pPr>
      <w:r w:rsidRPr="003A1E57">
        <w:rPr>
          <w:noProof/>
        </w:rPr>
        <w:t>8.13A</w:t>
      </w:r>
      <w:r>
        <w:rPr>
          <w:rFonts w:ascii="Calibri" w:eastAsia="Malgun Gothic" w:hAnsi="Calibri"/>
          <w:noProof/>
          <w:kern w:val="2"/>
          <w:sz w:val="24"/>
          <w:szCs w:val="24"/>
          <w:lang w:eastAsia="zh-CN"/>
        </w:rPr>
        <w:tab/>
      </w:r>
      <w:r w:rsidRPr="003A1E57">
        <w:rPr>
          <w:noProof/>
        </w:rPr>
        <w:t>UE-specific CBW change for RedCap</w:t>
      </w:r>
      <w:r w:rsidRPr="003A1E57">
        <w:rPr>
          <w:noProof/>
        </w:rPr>
        <w:tab/>
        <w:t>884</w:t>
      </w:r>
    </w:p>
    <w:p w14:paraId="1201CAA8"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8.13A.1</w:t>
      </w:r>
      <w:r>
        <w:rPr>
          <w:rFonts w:ascii="Calibri" w:eastAsia="Malgun Gothic" w:hAnsi="Calibri"/>
          <w:noProof/>
          <w:kern w:val="2"/>
          <w:sz w:val="24"/>
          <w:szCs w:val="24"/>
          <w:lang w:eastAsia="zh-CN"/>
        </w:rPr>
        <w:tab/>
      </w:r>
      <w:r w:rsidRPr="003A1E57">
        <w:rPr>
          <w:noProof/>
          <w:lang w:eastAsia="ko-KR"/>
        </w:rPr>
        <w:t>Introduction</w:t>
      </w:r>
      <w:r w:rsidRPr="003A1E57">
        <w:rPr>
          <w:noProof/>
        </w:rPr>
        <w:tab/>
        <w:t>884</w:t>
      </w:r>
    </w:p>
    <w:p w14:paraId="69C846A0"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8.13A.2</w:t>
      </w:r>
      <w:r>
        <w:rPr>
          <w:rFonts w:ascii="Calibri" w:eastAsia="Malgun Gothic" w:hAnsi="Calibri"/>
          <w:noProof/>
          <w:kern w:val="2"/>
          <w:sz w:val="24"/>
          <w:szCs w:val="24"/>
          <w:lang w:eastAsia="zh-CN"/>
        </w:rPr>
        <w:tab/>
      </w:r>
      <w:r w:rsidRPr="003A1E57">
        <w:rPr>
          <w:noProof/>
          <w:lang w:eastAsia="ko-KR"/>
        </w:rPr>
        <w:t>UE-specific CBW change delay</w:t>
      </w:r>
      <w:r w:rsidRPr="003A1E57">
        <w:rPr>
          <w:noProof/>
        </w:rPr>
        <w:tab/>
        <w:t>884</w:t>
      </w:r>
    </w:p>
    <w:p w14:paraId="434A5FC9" w14:textId="77777777" w:rsidR="003A1E57" w:rsidRDefault="003A1E57">
      <w:pPr>
        <w:pStyle w:val="TOC2"/>
        <w:rPr>
          <w:rFonts w:ascii="Calibri" w:eastAsia="Malgun Gothic" w:hAnsi="Calibri"/>
          <w:noProof/>
          <w:kern w:val="2"/>
          <w:sz w:val="24"/>
          <w:szCs w:val="24"/>
          <w:lang w:eastAsia="zh-CN"/>
        </w:rPr>
      </w:pPr>
      <w:r w:rsidRPr="003A1E57">
        <w:rPr>
          <w:noProof/>
          <w:lang w:eastAsia="ko-KR"/>
        </w:rPr>
        <w:t>8.13C</w:t>
      </w:r>
      <w:r>
        <w:rPr>
          <w:rFonts w:ascii="Calibri" w:eastAsia="Malgun Gothic" w:hAnsi="Calibri"/>
          <w:noProof/>
          <w:kern w:val="2"/>
          <w:sz w:val="24"/>
          <w:szCs w:val="24"/>
          <w:lang w:eastAsia="zh-CN"/>
        </w:rPr>
        <w:tab/>
      </w:r>
      <w:r w:rsidRPr="003A1E57">
        <w:rPr>
          <w:noProof/>
          <w:lang w:eastAsia="ko-KR"/>
        </w:rPr>
        <w:t>UE-specific CBW change for satellite access</w:t>
      </w:r>
      <w:r w:rsidRPr="003A1E57">
        <w:rPr>
          <w:noProof/>
        </w:rPr>
        <w:tab/>
        <w:t>885</w:t>
      </w:r>
    </w:p>
    <w:p w14:paraId="17497EEF"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8.13C.1</w:t>
      </w:r>
      <w:r>
        <w:rPr>
          <w:rFonts w:ascii="Calibri" w:eastAsia="Malgun Gothic" w:hAnsi="Calibri"/>
          <w:noProof/>
          <w:kern w:val="2"/>
          <w:sz w:val="24"/>
          <w:szCs w:val="24"/>
          <w:lang w:eastAsia="zh-CN"/>
        </w:rPr>
        <w:tab/>
      </w:r>
      <w:r w:rsidRPr="003A1E57">
        <w:rPr>
          <w:noProof/>
          <w:lang w:eastAsia="ko-KR"/>
        </w:rPr>
        <w:t>Introduction</w:t>
      </w:r>
      <w:r w:rsidRPr="003A1E57">
        <w:rPr>
          <w:noProof/>
        </w:rPr>
        <w:tab/>
        <w:t>885</w:t>
      </w:r>
    </w:p>
    <w:p w14:paraId="7997534A"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8.13C.2</w:t>
      </w:r>
      <w:r>
        <w:rPr>
          <w:rFonts w:ascii="Calibri" w:eastAsia="Malgun Gothic" w:hAnsi="Calibri"/>
          <w:noProof/>
          <w:kern w:val="2"/>
          <w:sz w:val="24"/>
          <w:szCs w:val="24"/>
          <w:lang w:eastAsia="zh-CN"/>
        </w:rPr>
        <w:tab/>
      </w:r>
      <w:r w:rsidRPr="003A1E57">
        <w:rPr>
          <w:noProof/>
          <w:lang w:eastAsia="ko-KR"/>
        </w:rPr>
        <w:t>UE-specific CBW change delay</w:t>
      </w:r>
      <w:r w:rsidRPr="003A1E57">
        <w:rPr>
          <w:noProof/>
        </w:rPr>
        <w:tab/>
        <w:t>885</w:t>
      </w:r>
    </w:p>
    <w:p w14:paraId="3D632E20" w14:textId="77777777" w:rsidR="003A1E57" w:rsidRDefault="003A1E57">
      <w:pPr>
        <w:pStyle w:val="TOC2"/>
        <w:rPr>
          <w:rFonts w:ascii="Calibri" w:eastAsia="Malgun Gothic" w:hAnsi="Calibri"/>
          <w:noProof/>
          <w:kern w:val="2"/>
          <w:sz w:val="24"/>
          <w:szCs w:val="24"/>
          <w:lang w:eastAsia="zh-CN"/>
        </w:rPr>
      </w:pPr>
      <w:r w:rsidRPr="003A1E57">
        <w:rPr>
          <w:noProof/>
          <w:lang w:eastAsia="ko-KR"/>
        </w:rPr>
        <w:t>8.13</w:t>
      </w:r>
      <w:r w:rsidRPr="003A1E57">
        <w:rPr>
          <w:noProof/>
          <w:lang w:eastAsia="zh-CN"/>
        </w:rPr>
        <w:t>D</w:t>
      </w:r>
      <w:r>
        <w:rPr>
          <w:rFonts w:ascii="Calibri" w:eastAsia="Malgun Gothic" w:hAnsi="Calibri"/>
          <w:noProof/>
          <w:kern w:val="2"/>
          <w:sz w:val="24"/>
          <w:szCs w:val="24"/>
          <w:lang w:eastAsia="zh-CN"/>
        </w:rPr>
        <w:tab/>
      </w:r>
      <w:r w:rsidRPr="003A1E57">
        <w:rPr>
          <w:noProof/>
          <w:lang w:eastAsia="ko-KR"/>
        </w:rPr>
        <w:t xml:space="preserve">UE-specific CBW change for </w:t>
      </w:r>
      <w:r w:rsidRPr="003A1E57">
        <w:rPr>
          <w:noProof/>
          <w:lang w:eastAsia="zh-CN"/>
        </w:rPr>
        <w:t>ATG</w:t>
      </w:r>
      <w:r w:rsidRPr="003A1E57">
        <w:rPr>
          <w:noProof/>
        </w:rPr>
        <w:tab/>
        <w:t>885</w:t>
      </w:r>
    </w:p>
    <w:p w14:paraId="20ED5F5D"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w:t>
      </w:r>
      <w:r w:rsidRPr="003A1E57">
        <w:rPr>
          <w:noProof/>
          <w:lang w:eastAsia="zh-CN"/>
        </w:rPr>
        <w:t>D</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Introduction</w:t>
      </w:r>
      <w:r w:rsidRPr="003A1E57">
        <w:rPr>
          <w:noProof/>
        </w:rPr>
        <w:tab/>
        <w:t>885</w:t>
      </w:r>
    </w:p>
    <w:p w14:paraId="4D702F2D"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w:t>
      </w:r>
      <w:r w:rsidRPr="003A1E57">
        <w:rPr>
          <w:noProof/>
          <w:lang w:eastAsia="zh-CN"/>
        </w:rPr>
        <w:t>D</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UE-specific CBW change delay</w:t>
      </w:r>
      <w:r w:rsidRPr="003A1E57">
        <w:rPr>
          <w:noProof/>
        </w:rPr>
        <w:tab/>
        <w:t>885</w:t>
      </w:r>
    </w:p>
    <w:p w14:paraId="63CEBA9F" w14:textId="77777777" w:rsidR="003A1E57" w:rsidRDefault="003A1E57">
      <w:pPr>
        <w:pStyle w:val="TOC2"/>
        <w:rPr>
          <w:rFonts w:ascii="Calibri" w:eastAsia="Malgun Gothic" w:hAnsi="Calibri"/>
          <w:noProof/>
          <w:kern w:val="2"/>
          <w:sz w:val="24"/>
          <w:szCs w:val="24"/>
          <w:lang w:eastAsia="zh-CN"/>
        </w:rPr>
      </w:pPr>
      <w:r w:rsidRPr="003A1E57">
        <w:rPr>
          <w:noProof/>
          <w:lang w:eastAsia="ko-KR"/>
        </w:rPr>
        <w:t>8.13E</w:t>
      </w:r>
      <w:r>
        <w:rPr>
          <w:rFonts w:ascii="Calibri" w:eastAsia="Malgun Gothic" w:hAnsi="Calibri"/>
          <w:noProof/>
          <w:kern w:val="2"/>
          <w:sz w:val="24"/>
          <w:szCs w:val="24"/>
          <w:lang w:eastAsia="zh-CN"/>
        </w:rPr>
        <w:tab/>
      </w:r>
      <w:r w:rsidRPr="003A1E57">
        <w:rPr>
          <w:noProof/>
          <w:lang w:eastAsia="ko-KR"/>
        </w:rPr>
        <w:t xml:space="preserve">UE-specific CBW change for </w:t>
      </w:r>
      <w:r w:rsidRPr="003A1E57">
        <w:rPr>
          <w:noProof/>
        </w:rPr>
        <w:t>RedCap UE with satellite access</w:t>
      </w:r>
      <w:r w:rsidRPr="003A1E57">
        <w:rPr>
          <w:noProof/>
        </w:rPr>
        <w:tab/>
        <w:t>886</w:t>
      </w:r>
    </w:p>
    <w:p w14:paraId="0CDA4779"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8.13E.1</w:t>
      </w:r>
      <w:r>
        <w:rPr>
          <w:rFonts w:ascii="Calibri" w:eastAsia="Malgun Gothic" w:hAnsi="Calibri"/>
          <w:noProof/>
          <w:kern w:val="2"/>
          <w:sz w:val="24"/>
          <w:szCs w:val="24"/>
          <w:lang w:eastAsia="zh-CN"/>
        </w:rPr>
        <w:tab/>
      </w:r>
      <w:r w:rsidRPr="003A1E57">
        <w:rPr>
          <w:noProof/>
          <w:lang w:eastAsia="ko-KR"/>
        </w:rPr>
        <w:t>Introduction</w:t>
      </w:r>
      <w:r w:rsidRPr="003A1E57">
        <w:rPr>
          <w:noProof/>
        </w:rPr>
        <w:tab/>
        <w:t>886</w:t>
      </w:r>
    </w:p>
    <w:p w14:paraId="2CF49B0A" w14:textId="77777777" w:rsidR="003A1E57" w:rsidRDefault="003A1E57">
      <w:pPr>
        <w:pStyle w:val="TOC3"/>
        <w:rPr>
          <w:rFonts w:ascii="Calibri" w:eastAsia="Malgun Gothic" w:hAnsi="Calibri"/>
          <w:noProof/>
          <w:kern w:val="2"/>
          <w:sz w:val="24"/>
          <w:szCs w:val="24"/>
          <w:lang w:eastAsia="zh-CN"/>
        </w:rPr>
      </w:pPr>
      <w:r w:rsidRPr="003A1E57">
        <w:rPr>
          <w:noProof/>
          <w:lang w:eastAsia="ko-KR"/>
        </w:rPr>
        <w:t>8.13E.2</w:t>
      </w:r>
      <w:r>
        <w:rPr>
          <w:rFonts w:ascii="Calibri" w:eastAsia="Malgun Gothic" w:hAnsi="Calibri"/>
          <w:noProof/>
          <w:kern w:val="2"/>
          <w:sz w:val="24"/>
          <w:szCs w:val="24"/>
          <w:lang w:eastAsia="zh-CN"/>
        </w:rPr>
        <w:tab/>
      </w:r>
      <w:r w:rsidRPr="003A1E57">
        <w:rPr>
          <w:noProof/>
          <w:lang w:eastAsia="ko-KR"/>
        </w:rPr>
        <w:t>UE-specific CBW change delay</w:t>
      </w:r>
      <w:r w:rsidRPr="003A1E57">
        <w:rPr>
          <w:noProof/>
        </w:rPr>
        <w:tab/>
        <w:t>886</w:t>
      </w:r>
    </w:p>
    <w:p w14:paraId="3EEC9D4F" w14:textId="77777777" w:rsidR="003A1E57" w:rsidRDefault="003A1E57">
      <w:pPr>
        <w:pStyle w:val="TOC2"/>
        <w:rPr>
          <w:rFonts w:ascii="Calibri" w:eastAsia="Malgun Gothic" w:hAnsi="Calibri"/>
          <w:noProof/>
          <w:kern w:val="2"/>
          <w:sz w:val="24"/>
          <w:szCs w:val="24"/>
          <w:lang w:eastAsia="zh-CN"/>
        </w:rPr>
      </w:pPr>
      <w:r w:rsidRPr="003A1E57">
        <w:rPr>
          <w:noProof/>
        </w:rPr>
        <w:t>8.14</w:t>
      </w:r>
      <w:r>
        <w:rPr>
          <w:rFonts w:ascii="Calibri" w:eastAsia="Malgun Gothic" w:hAnsi="Calibri"/>
          <w:noProof/>
          <w:kern w:val="2"/>
          <w:sz w:val="24"/>
          <w:szCs w:val="24"/>
          <w:lang w:eastAsia="zh-CN"/>
        </w:rPr>
        <w:tab/>
      </w:r>
      <w:r w:rsidRPr="003A1E57">
        <w:rPr>
          <w:noProof/>
        </w:rPr>
        <w:t>Pathloss reference signal switching delay</w:t>
      </w:r>
      <w:r w:rsidRPr="003A1E57">
        <w:rPr>
          <w:noProof/>
        </w:rPr>
        <w:tab/>
        <w:t>886</w:t>
      </w:r>
    </w:p>
    <w:p w14:paraId="165BAEE7" w14:textId="77777777" w:rsidR="003A1E57" w:rsidRDefault="003A1E57">
      <w:pPr>
        <w:pStyle w:val="TOC3"/>
        <w:rPr>
          <w:rFonts w:ascii="Calibri" w:eastAsia="Malgun Gothic" w:hAnsi="Calibri"/>
          <w:noProof/>
          <w:kern w:val="2"/>
          <w:sz w:val="24"/>
          <w:szCs w:val="24"/>
          <w:lang w:eastAsia="zh-CN"/>
        </w:rPr>
      </w:pPr>
      <w:r w:rsidRPr="003A1E57">
        <w:rPr>
          <w:noProof/>
        </w:rPr>
        <w:t>8.14.1</w:t>
      </w:r>
      <w:r>
        <w:rPr>
          <w:rFonts w:ascii="Calibri" w:eastAsia="Malgun Gothic" w:hAnsi="Calibri"/>
          <w:noProof/>
          <w:kern w:val="2"/>
          <w:sz w:val="24"/>
          <w:szCs w:val="24"/>
          <w:lang w:eastAsia="zh-CN"/>
        </w:rPr>
        <w:tab/>
      </w:r>
      <w:r w:rsidRPr="003A1E57">
        <w:rPr>
          <w:noProof/>
        </w:rPr>
        <w:t>Introduction</w:t>
      </w:r>
      <w:r w:rsidRPr="003A1E57">
        <w:rPr>
          <w:noProof/>
        </w:rPr>
        <w:tab/>
        <w:t>886</w:t>
      </w:r>
    </w:p>
    <w:p w14:paraId="5651872B" w14:textId="77777777" w:rsidR="003A1E57" w:rsidRDefault="003A1E57">
      <w:pPr>
        <w:pStyle w:val="TOC3"/>
        <w:rPr>
          <w:rFonts w:ascii="Calibri" w:eastAsia="Malgun Gothic" w:hAnsi="Calibri"/>
          <w:noProof/>
          <w:kern w:val="2"/>
          <w:sz w:val="24"/>
          <w:szCs w:val="24"/>
          <w:lang w:eastAsia="zh-CN"/>
        </w:rPr>
      </w:pPr>
      <w:r w:rsidRPr="003A1E57">
        <w:rPr>
          <w:noProof/>
        </w:rPr>
        <w:t>8.14.2</w:t>
      </w:r>
      <w:r>
        <w:rPr>
          <w:rFonts w:ascii="Calibri" w:eastAsia="Malgun Gothic" w:hAnsi="Calibri"/>
          <w:noProof/>
          <w:kern w:val="2"/>
          <w:sz w:val="24"/>
          <w:szCs w:val="24"/>
          <w:lang w:eastAsia="zh-CN"/>
        </w:rPr>
        <w:tab/>
      </w:r>
      <w:r w:rsidRPr="003A1E57">
        <w:rPr>
          <w:noProof/>
        </w:rPr>
        <w:t>Known conditions for pathloss reference signal</w:t>
      </w:r>
      <w:r w:rsidRPr="003A1E57">
        <w:rPr>
          <w:noProof/>
        </w:rPr>
        <w:tab/>
        <w:t>886</w:t>
      </w:r>
    </w:p>
    <w:p w14:paraId="10BB5FC1" w14:textId="77777777" w:rsidR="003A1E57" w:rsidRDefault="003A1E57">
      <w:pPr>
        <w:pStyle w:val="TOC3"/>
        <w:rPr>
          <w:rFonts w:ascii="Calibri" w:eastAsia="Malgun Gothic" w:hAnsi="Calibri"/>
          <w:noProof/>
          <w:kern w:val="2"/>
          <w:sz w:val="24"/>
          <w:szCs w:val="24"/>
          <w:lang w:eastAsia="zh-CN"/>
        </w:rPr>
      </w:pPr>
      <w:r w:rsidRPr="003A1E57">
        <w:rPr>
          <w:noProof/>
        </w:rPr>
        <w:t>8.14.3</w:t>
      </w:r>
      <w:r>
        <w:rPr>
          <w:rFonts w:ascii="Calibri" w:eastAsia="Malgun Gothic" w:hAnsi="Calibri"/>
          <w:noProof/>
          <w:kern w:val="2"/>
          <w:sz w:val="24"/>
          <w:szCs w:val="24"/>
          <w:lang w:eastAsia="zh-CN"/>
        </w:rPr>
        <w:tab/>
      </w:r>
      <w:r w:rsidRPr="003A1E57">
        <w:rPr>
          <w:noProof/>
        </w:rPr>
        <w:t>MAC-CE based pathloss reference signal switch delay</w:t>
      </w:r>
      <w:r w:rsidRPr="003A1E57">
        <w:rPr>
          <w:noProof/>
        </w:rPr>
        <w:tab/>
        <w:t>886</w:t>
      </w:r>
    </w:p>
    <w:p w14:paraId="7F552E80" w14:textId="77777777" w:rsidR="003A1E57" w:rsidRDefault="003A1E57">
      <w:pPr>
        <w:pStyle w:val="TOC2"/>
        <w:rPr>
          <w:rFonts w:ascii="Calibri" w:eastAsia="Malgun Gothic" w:hAnsi="Calibri"/>
          <w:noProof/>
          <w:kern w:val="2"/>
          <w:sz w:val="24"/>
          <w:szCs w:val="24"/>
          <w:lang w:eastAsia="zh-CN"/>
        </w:rPr>
      </w:pPr>
      <w:r w:rsidRPr="003A1E57">
        <w:rPr>
          <w:noProof/>
        </w:rPr>
        <w:t>8.14C</w:t>
      </w:r>
      <w:r>
        <w:rPr>
          <w:rFonts w:ascii="Calibri" w:eastAsia="Malgun Gothic" w:hAnsi="Calibri"/>
          <w:noProof/>
          <w:kern w:val="2"/>
          <w:sz w:val="24"/>
          <w:szCs w:val="24"/>
          <w:lang w:eastAsia="zh-CN"/>
        </w:rPr>
        <w:tab/>
      </w:r>
      <w:r w:rsidRPr="003A1E57">
        <w:rPr>
          <w:noProof/>
        </w:rPr>
        <w:t xml:space="preserve">Pathloss reference signal switching delay </w:t>
      </w:r>
      <w:r w:rsidRPr="003A1E57">
        <w:rPr>
          <w:noProof/>
          <w:lang w:eastAsia="ko-KR"/>
        </w:rPr>
        <w:t>for satellite access</w:t>
      </w:r>
      <w:r w:rsidRPr="003A1E57">
        <w:rPr>
          <w:noProof/>
        </w:rPr>
        <w:tab/>
        <w:t>887</w:t>
      </w:r>
    </w:p>
    <w:p w14:paraId="01E5D7F8" w14:textId="77777777" w:rsidR="003A1E57" w:rsidRDefault="003A1E57">
      <w:pPr>
        <w:pStyle w:val="TOC3"/>
        <w:rPr>
          <w:rFonts w:ascii="Calibri" w:eastAsia="Malgun Gothic" w:hAnsi="Calibri"/>
          <w:noProof/>
          <w:kern w:val="2"/>
          <w:sz w:val="24"/>
          <w:szCs w:val="24"/>
          <w:lang w:eastAsia="zh-CN"/>
        </w:rPr>
      </w:pPr>
      <w:r w:rsidRPr="003A1E57">
        <w:rPr>
          <w:noProof/>
        </w:rPr>
        <w:t>8.14C.1</w:t>
      </w:r>
      <w:r>
        <w:rPr>
          <w:rFonts w:ascii="Calibri" w:eastAsia="Malgun Gothic" w:hAnsi="Calibri"/>
          <w:noProof/>
          <w:kern w:val="2"/>
          <w:sz w:val="24"/>
          <w:szCs w:val="24"/>
          <w:lang w:eastAsia="zh-CN"/>
        </w:rPr>
        <w:tab/>
      </w:r>
      <w:r w:rsidRPr="003A1E57">
        <w:rPr>
          <w:noProof/>
        </w:rPr>
        <w:t>Introduction</w:t>
      </w:r>
      <w:r w:rsidRPr="003A1E57">
        <w:rPr>
          <w:noProof/>
        </w:rPr>
        <w:tab/>
        <w:t>887</w:t>
      </w:r>
    </w:p>
    <w:p w14:paraId="699AF51F" w14:textId="77777777" w:rsidR="003A1E57" w:rsidRDefault="003A1E57">
      <w:pPr>
        <w:pStyle w:val="TOC3"/>
        <w:rPr>
          <w:rFonts w:ascii="Calibri" w:eastAsia="Malgun Gothic" w:hAnsi="Calibri"/>
          <w:noProof/>
          <w:kern w:val="2"/>
          <w:sz w:val="24"/>
          <w:szCs w:val="24"/>
          <w:lang w:eastAsia="zh-CN"/>
        </w:rPr>
      </w:pPr>
      <w:r w:rsidRPr="003A1E57">
        <w:rPr>
          <w:noProof/>
        </w:rPr>
        <w:t>8.14C.2</w:t>
      </w:r>
      <w:r>
        <w:rPr>
          <w:rFonts w:ascii="Calibri" w:eastAsia="Malgun Gothic" w:hAnsi="Calibri"/>
          <w:noProof/>
          <w:kern w:val="2"/>
          <w:sz w:val="24"/>
          <w:szCs w:val="24"/>
          <w:lang w:eastAsia="zh-CN"/>
        </w:rPr>
        <w:tab/>
      </w:r>
      <w:r w:rsidRPr="003A1E57">
        <w:rPr>
          <w:noProof/>
        </w:rPr>
        <w:t>Known conditions for pathloss reference signal</w:t>
      </w:r>
      <w:r w:rsidRPr="003A1E57">
        <w:rPr>
          <w:noProof/>
        </w:rPr>
        <w:tab/>
        <w:t>888</w:t>
      </w:r>
    </w:p>
    <w:p w14:paraId="78BA90A9" w14:textId="77777777" w:rsidR="003A1E57" w:rsidRDefault="003A1E57">
      <w:pPr>
        <w:pStyle w:val="TOC3"/>
        <w:rPr>
          <w:rFonts w:ascii="Calibri" w:eastAsia="Malgun Gothic" w:hAnsi="Calibri"/>
          <w:noProof/>
          <w:kern w:val="2"/>
          <w:sz w:val="24"/>
          <w:szCs w:val="24"/>
          <w:lang w:eastAsia="zh-CN"/>
        </w:rPr>
      </w:pPr>
      <w:r w:rsidRPr="003A1E57">
        <w:rPr>
          <w:noProof/>
        </w:rPr>
        <w:t>8.14C.3</w:t>
      </w:r>
      <w:r>
        <w:rPr>
          <w:rFonts w:ascii="Calibri" w:eastAsia="Malgun Gothic" w:hAnsi="Calibri"/>
          <w:noProof/>
          <w:kern w:val="2"/>
          <w:sz w:val="24"/>
          <w:szCs w:val="24"/>
          <w:lang w:eastAsia="zh-CN"/>
        </w:rPr>
        <w:tab/>
      </w:r>
      <w:r w:rsidRPr="003A1E57">
        <w:rPr>
          <w:noProof/>
        </w:rPr>
        <w:t>MAC-CE based pathloss reference signal switch delay</w:t>
      </w:r>
      <w:r w:rsidRPr="003A1E57">
        <w:rPr>
          <w:noProof/>
        </w:rPr>
        <w:tab/>
        <w:t>888</w:t>
      </w:r>
    </w:p>
    <w:p w14:paraId="284C918A" w14:textId="77777777" w:rsidR="003A1E57" w:rsidRDefault="003A1E57">
      <w:pPr>
        <w:pStyle w:val="TOC2"/>
        <w:rPr>
          <w:rFonts w:ascii="Calibri" w:eastAsia="Malgun Gothic" w:hAnsi="Calibri"/>
          <w:noProof/>
          <w:kern w:val="2"/>
          <w:sz w:val="24"/>
          <w:szCs w:val="24"/>
          <w:lang w:eastAsia="zh-CN"/>
        </w:rPr>
      </w:pPr>
      <w:r w:rsidRPr="003A1E57">
        <w:rPr>
          <w:noProof/>
        </w:rPr>
        <w:t>8.14D</w:t>
      </w:r>
      <w:r>
        <w:rPr>
          <w:rFonts w:ascii="Calibri" w:eastAsia="Malgun Gothic" w:hAnsi="Calibri"/>
          <w:noProof/>
          <w:kern w:val="2"/>
          <w:sz w:val="24"/>
          <w:szCs w:val="24"/>
          <w:lang w:eastAsia="zh-CN"/>
        </w:rPr>
        <w:tab/>
      </w:r>
      <w:r w:rsidRPr="003A1E57">
        <w:rPr>
          <w:noProof/>
        </w:rPr>
        <w:t>Pathloss reference signal switching delay for ATG</w:t>
      </w:r>
      <w:r w:rsidRPr="003A1E57">
        <w:rPr>
          <w:noProof/>
        </w:rPr>
        <w:tab/>
        <w:t>888</w:t>
      </w:r>
    </w:p>
    <w:p w14:paraId="1C783593" w14:textId="77777777" w:rsidR="003A1E57" w:rsidRDefault="003A1E57">
      <w:pPr>
        <w:pStyle w:val="TOC3"/>
        <w:rPr>
          <w:rFonts w:ascii="Calibri" w:eastAsia="Malgun Gothic" w:hAnsi="Calibri"/>
          <w:noProof/>
          <w:kern w:val="2"/>
          <w:sz w:val="24"/>
          <w:szCs w:val="24"/>
          <w:lang w:eastAsia="zh-CN"/>
        </w:rPr>
      </w:pPr>
      <w:r w:rsidRPr="003A1E57">
        <w:rPr>
          <w:noProof/>
        </w:rPr>
        <w:t>8.14D.1</w:t>
      </w:r>
      <w:r>
        <w:rPr>
          <w:rFonts w:ascii="Calibri" w:eastAsia="Malgun Gothic" w:hAnsi="Calibri"/>
          <w:noProof/>
          <w:kern w:val="2"/>
          <w:sz w:val="24"/>
          <w:szCs w:val="24"/>
          <w:lang w:eastAsia="zh-CN"/>
        </w:rPr>
        <w:tab/>
      </w:r>
      <w:r w:rsidRPr="003A1E57">
        <w:rPr>
          <w:noProof/>
        </w:rPr>
        <w:t>Introduction</w:t>
      </w:r>
      <w:r w:rsidRPr="003A1E57">
        <w:rPr>
          <w:noProof/>
        </w:rPr>
        <w:tab/>
        <w:t>888</w:t>
      </w:r>
    </w:p>
    <w:p w14:paraId="4AAC0518" w14:textId="77777777" w:rsidR="003A1E57" w:rsidRDefault="003A1E57">
      <w:pPr>
        <w:pStyle w:val="TOC3"/>
        <w:rPr>
          <w:rFonts w:ascii="Calibri" w:eastAsia="Malgun Gothic" w:hAnsi="Calibri"/>
          <w:noProof/>
          <w:kern w:val="2"/>
          <w:sz w:val="24"/>
          <w:szCs w:val="24"/>
          <w:lang w:eastAsia="zh-CN"/>
        </w:rPr>
      </w:pPr>
      <w:r w:rsidRPr="003A1E57">
        <w:rPr>
          <w:noProof/>
        </w:rPr>
        <w:t>8.14D.2</w:t>
      </w:r>
      <w:r>
        <w:rPr>
          <w:rFonts w:ascii="Calibri" w:eastAsia="Malgun Gothic" w:hAnsi="Calibri"/>
          <w:noProof/>
          <w:kern w:val="2"/>
          <w:sz w:val="24"/>
          <w:szCs w:val="24"/>
          <w:lang w:eastAsia="zh-CN"/>
        </w:rPr>
        <w:tab/>
      </w:r>
      <w:r w:rsidRPr="003A1E57">
        <w:rPr>
          <w:noProof/>
        </w:rPr>
        <w:t>Known conditions for pathloss reference signal</w:t>
      </w:r>
      <w:r w:rsidRPr="003A1E57">
        <w:rPr>
          <w:noProof/>
        </w:rPr>
        <w:tab/>
        <w:t>888</w:t>
      </w:r>
    </w:p>
    <w:p w14:paraId="444C4881" w14:textId="77777777" w:rsidR="003A1E57" w:rsidRDefault="003A1E57">
      <w:pPr>
        <w:pStyle w:val="TOC3"/>
        <w:rPr>
          <w:rFonts w:ascii="Calibri" w:eastAsia="Malgun Gothic" w:hAnsi="Calibri"/>
          <w:noProof/>
          <w:kern w:val="2"/>
          <w:sz w:val="24"/>
          <w:szCs w:val="24"/>
          <w:lang w:eastAsia="zh-CN"/>
        </w:rPr>
      </w:pPr>
      <w:r w:rsidRPr="003A1E57">
        <w:rPr>
          <w:noProof/>
        </w:rPr>
        <w:t>8.14D.3</w:t>
      </w:r>
      <w:r>
        <w:rPr>
          <w:rFonts w:ascii="Calibri" w:eastAsia="Malgun Gothic" w:hAnsi="Calibri"/>
          <w:noProof/>
          <w:kern w:val="2"/>
          <w:sz w:val="24"/>
          <w:szCs w:val="24"/>
          <w:lang w:eastAsia="zh-CN"/>
        </w:rPr>
        <w:tab/>
      </w:r>
      <w:r w:rsidRPr="003A1E57">
        <w:rPr>
          <w:noProof/>
        </w:rPr>
        <w:t>MAC-CE based pathloss reference signal switch delay</w:t>
      </w:r>
      <w:r w:rsidRPr="003A1E57">
        <w:rPr>
          <w:noProof/>
        </w:rPr>
        <w:tab/>
        <w:t>889</w:t>
      </w:r>
    </w:p>
    <w:p w14:paraId="3D864E16" w14:textId="77777777" w:rsidR="003A1E57" w:rsidRDefault="003A1E57">
      <w:pPr>
        <w:pStyle w:val="TOC2"/>
        <w:rPr>
          <w:rFonts w:ascii="Calibri" w:eastAsia="Malgun Gothic" w:hAnsi="Calibri"/>
          <w:noProof/>
          <w:kern w:val="2"/>
          <w:sz w:val="24"/>
          <w:szCs w:val="24"/>
          <w:lang w:eastAsia="zh-CN"/>
        </w:rPr>
      </w:pPr>
      <w:r w:rsidRPr="003A1E57">
        <w:rPr>
          <w:noProof/>
        </w:rPr>
        <w:t>8.14E</w:t>
      </w:r>
      <w:r>
        <w:rPr>
          <w:rFonts w:ascii="Calibri" w:eastAsia="Malgun Gothic" w:hAnsi="Calibri"/>
          <w:noProof/>
          <w:kern w:val="2"/>
          <w:sz w:val="24"/>
          <w:szCs w:val="24"/>
          <w:lang w:eastAsia="zh-CN"/>
        </w:rPr>
        <w:tab/>
      </w:r>
      <w:r w:rsidRPr="003A1E57">
        <w:rPr>
          <w:noProof/>
        </w:rPr>
        <w:t>Pathloss reference signal switching delay for RedCap UE with satellite access</w:t>
      </w:r>
      <w:r w:rsidRPr="003A1E57">
        <w:rPr>
          <w:noProof/>
        </w:rPr>
        <w:tab/>
        <w:t>889</w:t>
      </w:r>
    </w:p>
    <w:p w14:paraId="646E77EF" w14:textId="77777777" w:rsidR="003A1E57" w:rsidRDefault="003A1E57">
      <w:pPr>
        <w:pStyle w:val="TOC3"/>
        <w:rPr>
          <w:rFonts w:ascii="Calibri" w:eastAsia="Malgun Gothic" w:hAnsi="Calibri"/>
          <w:noProof/>
          <w:kern w:val="2"/>
          <w:sz w:val="24"/>
          <w:szCs w:val="24"/>
          <w:lang w:eastAsia="zh-CN"/>
        </w:rPr>
      </w:pPr>
      <w:r w:rsidRPr="003A1E57">
        <w:rPr>
          <w:noProof/>
        </w:rPr>
        <w:t>8.14E.1</w:t>
      </w:r>
      <w:r>
        <w:rPr>
          <w:rFonts w:ascii="Calibri" w:eastAsia="Malgun Gothic" w:hAnsi="Calibri"/>
          <w:noProof/>
          <w:kern w:val="2"/>
          <w:sz w:val="24"/>
          <w:szCs w:val="24"/>
          <w:lang w:eastAsia="zh-CN"/>
        </w:rPr>
        <w:tab/>
      </w:r>
      <w:r w:rsidRPr="003A1E57">
        <w:rPr>
          <w:noProof/>
        </w:rPr>
        <w:t>Introduction</w:t>
      </w:r>
      <w:r w:rsidRPr="003A1E57">
        <w:rPr>
          <w:noProof/>
        </w:rPr>
        <w:tab/>
        <w:t>889</w:t>
      </w:r>
    </w:p>
    <w:p w14:paraId="7CFBF2C6" w14:textId="77777777" w:rsidR="003A1E57" w:rsidRDefault="003A1E57">
      <w:pPr>
        <w:pStyle w:val="TOC3"/>
        <w:rPr>
          <w:rFonts w:ascii="Calibri" w:eastAsia="Malgun Gothic" w:hAnsi="Calibri"/>
          <w:noProof/>
          <w:kern w:val="2"/>
          <w:sz w:val="24"/>
          <w:szCs w:val="24"/>
          <w:lang w:eastAsia="zh-CN"/>
        </w:rPr>
      </w:pPr>
      <w:r w:rsidRPr="003A1E57">
        <w:rPr>
          <w:noProof/>
        </w:rPr>
        <w:t>8.14E.2</w:t>
      </w:r>
      <w:r>
        <w:rPr>
          <w:rFonts w:ascii="Calibri" w:eastAsia="Malgun Gothic" w:hAnsi="Calibri"/>
          <w:noProof/>
          <w:kern w:val="2"/>
          <w:sz w:val="24"/>
          <w:szCs w:val="24"/>
          <w:lang w:eastAsia="zh-CN"/>
        </w:rPr>
        <w:tab/>
      </w:r>
      <w:r w:rsidRPr="003A1E57">
        <w:rPr>
          <w:noProof/>
        </w:rPr>
        <w:t>Known conditions for pathloss reference signal</w:t>
      </w:r>
      <w:r w:rsidRPr="003A1E57">
        <w:rPr>
          <w:noProof/>
        </w:rPr>
        <w:tab/>
        <w:t>889</w:t>
      </w:r>
    </w:p>
    <w:p w14:paraId="689D85CC" w14:textId="77777777" w:rsidR="003A1E57" w:rsidRDefault="003A1E57">
      <w:pPr>
        <w:pStyle w:val="TOC3"/>
        <w:rPr>
          <w:rFonts w:ascii="Calibri" w:eastAsia="Malgun Gothic" w:hAnsi="Calibri"/>
          <w:noProof/>
          <w:kern w:val="2"/>
          <w:sz w:val="24"/>
          <w:szCs w:val="24"/>
          <w:lang w:eastAsia="zh-CN"/>
        </w:rPr>
      </w:pPr>
      <w:r w:rsidRPr="003A1E57">
        <w:rPr>
          <w:noProof/>
        </w:rPr>
        <w:t>8.14E.3</w:t>
      </w:r>
      <w:r>
        <w:rPr>
          <w:rFonts w:ascii="Calibri" w:eastAsia="Malgun Gothic" w:hAnsi="Calibri"/>
          <w:noProof/>
          <w:kern w:val="2"/>
          <w:sz w:val="24"/>
          <w:szCs w:val="24"/>
          <w:lang w:eastAsia="zh-CN"/>
        </w:rPr>
        <w:tab/>
      </w:r>
      <w:r w:rsidRPr="003A1E57">
        <w:rPr>
          <w:noProof/>
        </w:rPr>
        <w:t>MAC-CE based pathloss reference signal switch delay</w:t>
      </w:r>
      <w:r w:rsidRPr="003A1E57">
        <w:rPr>
          <w:noProof/>
        </w:rPr>
        <w:tab/>
        <w:t>889</w:t>
      </w:r>
    </w:p>
    <w:p w14:paraId="7E22C44A" w14:textId="77777777" w:rsidR="003A1E57" w:rsidRDefault="003A1E57">
      <w:pPr>
        <w:pStyle w:val="TOC2"/>
        <w:rPr>
          <w:rFonts w:ascii="Calibri" w:eastAsia="Malgun Gothic" w:hAnsi="Calibri"/>
          <w:noProof/>
          <w:kern w:val="2"/>
          <w:sz w:val="24"/>
          <w:szCs w:val="24"/>
          <w:lang w:eastAsia="zh-CN"/>
        </w:rPr>
      </w:pPr>
      <w:r w:rsidRPr="003A1E57">
        <w:rPr>
          <w:noProof/>
          <w:lang w:eastAsia="zh-CN"/>
        </w:rPr>
        <w:t>8</w:t>
      </w:r>
      <w:r w:rsidRPr="003A1E57">
        <w:rPr>
          <w:noProof/>
        </w:rPr>
        <w:t>.</w:t>
      </w:r>
      <w:r w:rsidRPr="003A1E57">
        <w:rPr>
          <w:noProof/>
          <w:lang w:eastAsia="zh-CN"/>
        </w:rPr>
        <w:t>15</w:t>
      </w:r>
      <w:r>
        <w:rPr>
          <w:rFonts w:ascii="Calibri" w:eastAsia="Malgun Gothic" w:hAnsi="Calibri"/>
          <w:noProof/>
          <w:kern w:val="2"/>
          <w:sz w:val="24"/>
          <w:szCs w:val="24"/>
          <w:lang w:eastAsia="zh-CN"/>
        </w:rPr>
        <w:tab/>
      </w:r>
      <w:r w:rsidRPr="003A1E57">
        <w:rPr>
          <w:noProof/>
        </w:rPr>
        <w:t>Active downlink TCI state switching delay for unified TCI</w:t>
      </w:r>
      <w:r w:rsidRPr="003A1E57">
        <w:rPr>
          <w:noProof/>
        </w:rPr>
        <w:tab/>
        <w:t>889</w:t>
      </w:r>
    </w:p>
    <w:p w14:paraId="16D13B47"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lang w:eastAsia="ko-KR"/>
        </w:rPr>
        <w:t>.</w:t>
      </w:r>
      <w:r w:rsidRPr="003A1E57">
        <w:rPr>
          <w:noProof/>
          <w:lang w:eastAsia="zh-CN"/>
        </w:rPr>
        <w:t>15</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889</w:t>
      </w:r>
    </w:p>
    <w:p w14:paraId="73DBD7F3" w14:textId="77777777" w:rsidR="003A1E57" w:rsidRDefault="003A1E57">
      <w:pPr>
        <w:pStyle w:val="TOC3"/>
        <w:rPr>
          <w:rFonts w:ascii="Calibri" w:eastAsia="Malgun Gothic" w:hAnsi="Calibri"/>
          <w:noProof/>
          <w:kern w:val="2"/>
          <w:sz w:val="24"/>
          <w:szCs w:val="24"/>
          <w:lang w:eastAsia="zh-CN"/>
        </w:rPr>
      </w:pPr>
      <w:r w:rsidRPr="003A1E57">
        <w:rPr>
          <w:noProof/>
        </w:rPr>
        <w:t>8.15.4</w:t>
      </w:r>
      <w:r>
        <w:rPr>
          <w:rFonts w:ascii="Calibri" w:eastAsia="Malgun Gothic" w:hAnsi="Calibri"/>
          <w:noProof/>
          <w:kern w:val="2"/>
          <w:sz w:val="24"/>
          <w:szCs w:val="24"/>
          <w:lang w:eastAsia="zh-CN"/>
        </w:rPr>
        <w:tab/>
      </w:r>
      <w:r w:rsidRPr="003A1E57">
        <w:rPr>
          <w:noProof/>
        </w:rPr>
        <w:t>DCI based downlink TCI state switch delay</w:t>
      </w:r>
      <w:r w:rsidRPr="003A1E57">
        <w:rPr>
          <w:noProof/>
        </w:rPr>
        <w:tab/>
        <w:t>891</w:t>
      </w:r>
    </w:p>
    <w:p w14:paraId="53F87837" w14:textId="77777777" w:rsidR="003A1E57" w:rsidRDefault="003A1E57">
      <w:pPr>
        <w:pStyle w:val="TOC3"/>
        <w:rPr>
          <w:rFonts w:ascii="Calibri" w:eastAsia="Malgun Gothic" w:hAnsi="Calibri"/>
          <w:noProof/>
          <w:kern w:val="2"/>
          <w:sz w:val="24"/>
          <w:szCs w:val="24"/>
          <w:lang w:eastAsia="zh-CN"/>
        </w:rPr>
      </w:pPr>
      <w:r w:rsidRPr="003A1E57">
        <w:rPr>
          <w:noProof/>
        </w:rPr>
        <w:t>8.15.5</w:t>
      </w:r>
      <w:r>
        <w:rPr>
          <w:rFonts w:ascii="Calibri" w:eastAsia="Malgun Gothic" w:hAnsi="Calibri"/>
          <w:noProof/>
          <w:kern w:val="2"/>
          <w:sz w:val="24"/>
          <w:szCs w:val="24"/>
          <w:lang w:eastAsia="zh-CN"/>
        </w:rPr>
        <w:tab/>
      </w:r>
      <w:r w:rsidRPr="003A1E57">
        <w:rPr>
          <w:noProof/>
        </w:rPr>
        <w:t>Active Downlink TCI state list update delay</w:t>
      </w:r>
      <w:r w:rsidRPr="003A1E57">
        <w:rPr>
          <w:noProof/>
        </w:rPr>
        <w:tab/>
        <w:t>891</w:t>
      </w:r>
    </w:p>
    <w:p w14:paraId="7E28C864" w14:textId="77777777" w:rsidR="003A1E57" w:rsidRDefault="003A1E57">
      <w:pPr>
        <w:pStyle w:val="TOC2"/>
        <w:rPr>
          <w:rFonts w:ascii="Calibri" w:eastAsia="Malgun Gothic" w:hAnsi="Calibri"/>
          <w:noProof/>
          <w:kern w:val="2"/>
          <w:sz w:val="24"/>
          <w:szCs w:val="24"/>
          <w:lang w:eastAsia="zh-CN"/>
        </w:rPr>
      </w:pPr>
      <w:r w:rsidRPr="003A1E57">
        <w:rPr>
          <w:noProof/>
          <w:lang w:eastAsia="zh-CN"/>
        </w:rPr>
        <w:t>8.15D</w:t>
      </w:r>
      <w:r>
        <w:rPr>
          <w:rFonts w:ascii="Calibri" w:eastAsia="Malgun Gothic" w:hAnsi="Calibri"/>
          <w:noProof/>
          <w:kern w:val="2"/>
          <w:sz w:val="24"/>
          <w:szCs w:val="24"/>
          <w:lang w:eastAsia="zh-CN"/>
        </w:rPr>
        <w:tab/>
      </w:r>
      <w:r w:rsidRPr="003A1E57">
        <w:rPr>
          <w:noProof/>
        </w:rPr>
        <w:t>Active downlink TCI state switching delay for unified TCI for ATG</w:t>
      </w:r>
      <w:r w:rsidRPr="003A1E57">
        <w:rPr>
          <w:noProof/>
        </w:rPr>
        <w:tab/>
        <w:t>892</w:t>
      </w:r>
    </w:p>
    <w:p w14:paraId="7D9CB28A" w14:textId="77777777" w:rsidR="003A1E57" w:rsidRDefault="003A1E57">
      <w:pPr>
        <w:pStyle w:val="TOC3"/>
        <w:rPr>
          <w:rFonts w:ascii="Calibri" w:eastAsia="Malgun Gothic" w:hAnsi="Calibri"/>
          <w:noProof/>
          <w:kern w:val="2"/>
          <w:sz w:val="24"/>
          <w:szCs w:val="24"/>
          <w:lang w:eastAsia="zh-CN"/>
        </w:rPr>
      </w:pPr>
      <w:r w:rsidRPr="003A1E57">
        <w:rPr>
          <w:noProof/>
          <w:lang w:eastAsia="zh-CN"/>
        </w:rPr>
        <w:t>8.15D</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892</w:t>
      </w:r>
    </w:p>
    <w:p w14:paraId="7F7A4F0A" w14:textId="77777777" w:rsidR="003A1E57" w:rsidRDefault="003A1E57">
      <w:pPr>
        <w:pStyle w:val="TOC3"/>
        <w:rPr>
          <w:rFonts w:ascii="Calibri" w:eastAsia="Malgun Gothic" w:hAnsi="Calibri"/>
          <w:noProof/>
          <w:kern w:val="2"/>
          <w:sz w:val="24"/>
          <w:szCs w:val="24"/>
          <w:lang w:eastAsia="zh-CN"/>
        </w:rPr>
      </w:pPr>
      <w:r w:rsidRPr="003A1E57">
        <w:rPr>
          <w:noProof/>
        </w:rPr>
        <w:t>8.15D.2</w:t>
      </w:r>
      <w:r>
        <w:rPr>
          <w:rFonts w:ascii="Calibri" w:eastAsia="Malgun Gothic" w:hAnsi="Calibri"/>
          <w:noProof/>
          <w:kern w:val="2"/>
          <w:sz w:val="24"/>
          <w:szCs w:val="24"/>
          <w:lang w:eastAsia="zh-CN"/>
        </w:rPr>
        <w:tab/>
      </w:r>
      <w:r w:rsidRPr="003A1E57">
        <w:rPr>
          <w:noProof/>
        </w:rPr>
        <w:t>Void</w:t>
      </w:r>
      <w:r w:rsidRPr="003A1E57">
        <w:rPr>
          <w:noProof/>
        </w:rPr>
        <w:tab/>
        <w:t>892</w:t>
      </w:r>
    </w:p>
    <w:p w14:paraId="12373D07" w14:textId="77777777" w:rsidR="003A1E57" w:rsidRDefault="003A1E57">
      <w:pPr>
        <w:pStyle w:val="TOC3"/>
        <w:rPr>
          <w:rFonts w:ascii="Calibri" w:eastAsia="Malgun Gothic" w:hAnsi="Calibri"/>
          <w:noProof/>
          <w:kern w:val="2"/>
          <w:sz w:val="24"/>
          <w:szCs w:val="24"/>
          <w:lang w:eastAsia="zh-CN"/>
        </w:rPr>
      </w:pPr>
      <w:r w:rsidRPr="003A1E57">
        <w:rPr>
          <w:noProof/>
        </w:rPr>
        <w:t>8.15D.4</w:t>
      </w:r>
      <w:r>
        <w:rPr>
          <w:rFonts w:ascii="Calibri" w:eastAsia="Malgun Gothic" w:hAnsi="Calibri"/>
          <w:noProof/>
          <w:kern w:val="2"/>
          <w:sz w:val="24"/>
          <w:szCs w:val="24"/>
          <w:lang w:eastAsia="zh-CN"/>
        </w:rPr>
        <w:tab/>
      </w:r>
      <w:r w:rsidRPr="003A1E57">
        <w:rPr>
          <w:noProof/>
        </w:rPr>
        <w:t>DCI based downlink TCI state switch delay</w:t>
      </w:r>
      <w:r w:rsidRPr="003A1E57">
        <w:rPr>
          <w:noProof/>
        </w:rPr>
        <w:tab/>
        <w:t>893</w:t>
      </w:r>
    </w:p>
    <w:p w14:paraId="6C2CFBE6" w14:textId="77777777" w:rsidR="003A1E57" w:rsidRDefault="003A1E57">
      <w:pPr>
        <w:pStyle w:val="TOC3"/>
        <w:rPr>
          <w:rFonts w:ascii="Calibri" w:eastAsia="Malgun Gothic" w:hAnsi="Calibri"/>
          <w:noProof/>
          <w:kern w:val="2"/>
          <w:sz w:val="24"/>
          <w:szCs w:val="24"/>
          <w:lang w:eastAsia="zh-CN"/>
        </w:rPr>
      </w:pPr>
      <w:r w:rsidRPr="003A1E57">
        <w:rPr>
          <w:noProof/>
        </w:rPr>
        <w:t>8.15D.5</w:t>
      </w:r>
      <w:r>
        <w:rPr>
          <w:rFonts w:ascii="Calibri" w:eastAsia="Malgun Gothic" w:hAnsi="Calibri"/>
          <w:noProof/>
          <w:kern w:val="2"/>
          <w:sz w:val="24"/>
          <w:szCs w:val="24"/>
          <w:lang w:eastAsia="zh-CN"/>
        </w:rPr>
        <w:tab/>
      </w:r>
      <w:r w:rsidRPr="003A1E57">
        <w:rPr>
          <w:noProof/>
        </w:rPr>
        <w:t>Active Downlink TCI state list update delay</w:t>
      </w:r>
      <w:r w:rsidRPr="003A1E57">
        <w:rPr>
          <w:noProof/>
        </w:rPr>
        <w:tab/>
        <w:t>893</w:t>
      </w:r>
    </w:p>
    <w:p w14:paraId="14C895E7" w14:textId="77777777" w:rsidR="003A1E57" w:rsidRDefault="003A1E57">
      <w:pPr>
        <w:pStyle w:val="TOC2"/>
        <w:rPr>
          <w:rFonts w:ascii="Calibri" w:eastAsia="Malgun Gothic" w:hAnsi="Calibri"/>
          <w:noProof/>
          <w:kern w:val="2"/>
          <w:sz w:val="24"/>
          <w:szCs w:val="24"/>
          <w:lang w:eastAsia="zh-CN"/>
        </w:rPr>
      </w:pPr>
      <w:r w:rsidRPr="003A1E57">
        <w:rPr>
          <w:noProof/>
          <w:lang w:eastAsia="zh-CN"/>
        </w:rPr>
        <w:lastRenderedPageBreak/>
        <w:t>8</w:t>
      </w:r>
      <w:r w:rsidRPr="003A1E57">
        <w:rPr>
          <w:noProof/>
        </w:rPr>
        <w:t>.</w:t>
      </w:r>
      <w:r w:rsidRPr="003A1E57">
        <w:rPr>
          <w:noProof/>
          <w:lang w:eastAsia="zh-CN"/>
        </w:rPr>
        <w:t>16</w:t>
      </w:r>
      <w:r>
        <w:rPr>
          <w:rFonts w:ascii="Calibri" w:eastAsia="Malgun Gothic" w:hAnsi="Calibri"/>
          <w:noProof/>
          <w:kern w:val="2"/>
          <w:sz w:val="24"/>
          <w:szCs w:val="24"/>
          <w:lang w:eastAsia="zh-CN"/>
        </w:rPr>
        <w:tab/>
      </w:r>
      <w:r w:rsidRPr="003A1E57">
        <w:rPr>
          <w:noProof/>
        </w:rPr>
        <w:t xml:space="preserve">Active </w:t>
      </w:r>
      <w:r w:rsidRPr="003A1E57">
        <w:rPr>
          <w:noProof/>
          <w:lang w:eastAsia="zh-CN"/>
        </w:rPr>
        <w:t>up</w:t>
      </w:r>
      <w:r w:rsidRPr="003A1E57">
        <w:rPr>
          <w:noProof/>
        </w:rPr>
        <w:t>link TCI state switching delay for unified TCI</w:t>
      </w:r>
      <w:r w:rsidRPr="003A1E57">
        <w:rPr>
          <w:noProof/>
        </w:rPr>
        <w:tab/>
        <w:t>893</w:t>
      </w:r>
    </w:p>
    <w:p w14:paraId="6E2B6F65"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lang w:eastAsia="ko-KR"/>
        </w:rPr>
        <w:t>.</w:t>
      </w:r>
      <w:r w:rsidRPr="003A1E57">
        <w:rPr>
          <w:noProof/>
          <w:lang w:eastAsia="zh-CN"/>
        </w:rPr>
        <w:t>16</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893</w:t>
      </w:r>
    </w:p>
    <w:p w14:paraId="135D638A" w14:textId="77777777" w:rsidR="003A1E57" w:rsidRDefault="003A1E57">
      <w:pPr>
        <w:pStyle w:val="TOC3"/>
        <w:rPr>
          <w:rFonts w:ascii="Calibri" w:eastAsia="Malgun Gothic" w:hAnsi="Calibri"/>
          <w:noProof/>
          <w:kern w:val="2"/>
          <w:sz w:val="24"/>
          <w:szCs w:val="24"/>
          <w:lang w:eastAsia="zh-CN"/>
        </w:rPr>
      </w:pPr>
      <w:r w:rsidRPr="003A1E57">
        <w:rPr>
          <w:noProof/>
        </w:rPr>
        <w:t>8.16.3</w:t>
      </w:r>
      <w:r>
        <w:rPr>
          <w:rFonts w:ascii="Calibri" w:eastAsia="Malgun Gothic" w:hAnsi="Calibri"/>
          <w:noProof/>
          <w:kern w:val="2"/>
          <w:sz w:val="24"/>
          <w:szCs w:val="24"/>
          <w:lang w:eastAsia="zh-CN"/>
        </w:rPr>
        <w:tab/>
      </w:r>
      <w:r w:rsidRPr="003A1E57">
        <w:rPr>
          <w:noProof/>
        </w:rPr>
        <w:t>MAC-CE based uplink TCI state switch delay</w:t>
      </w:r>
      <w:r w:rsidRPr="003A1E57">
        <w:rPr>
          <w:noProof/>
        </w:rPr>
        <w:tab/>
        <w:t>894</w:t>
      </w:r>
    </w:p>
    <w:p w14:paraId="00C063B4" w14:textId="77777777" w:rsidR="003A1E57" w:rsidRDefault="003A1E57">
      <w:pPr>
        <w:pStyle w:val="TOC3"/>
        <w:rPr>
          <w:rFonts w:ascii="Calibri" w:eastAsia="Malgun Gothic" w:hAnsi="Calibri"/>
          <w:noProof/>
          <w:kern w:val="2"/>
          <w:sz w:val="24"/>
          <w:szCs w:val="24"/>
          <w:lang w:eastAsia="zh-CN"/>
        </w:rPr>
      </w:pPr>
      <w:r w:rsidRPr="003A1E57">
        <w:rPr>
          <w:noProof/>
        </w:rPr>
        <w:t>8.16.4</w:t>
      </w:r>
      <w:r>
        <w:rPr>
          <w:rFonts w:ascii="Calibri" w:eastAsia="Malgun Gothic" w:hAnsi="Calibri"/>
          <w:noProof/>
          <w:kern w:val="2"/>
          <w:sz w:val="24"/>
          <w:szCs w:val="24"/>
          <w:lang w:eastAsia="zh-CN"/>
        </w:rPr>
        <w:tab/>
      </w:r>
      <w:r w:rsidRPr="003A1E57">
        <w:rPr>
          <w:noProof/>
        </w:rPr>
        <w:t>DCI based uplink TCI state switch delay</w:t>
      </w:r>
      <w:r w:rsidRPr="003A1E57">
        <w:rPr>
          <w:noProof/>
        </w:rPr>
        <w:tab/>
        <w:t>896</w:t>
      </w:r>
    </w:p>
    <w:p w14:paraId="6FBD9733" w14:textId="77777777" w:rsidR="003A1E57" w:rsidRDefault="003A1E57">
      <w:pPr>
        <w:pStyle w:val="TOC3"/>
        <w:rPr>
          <w:rFonts w:ascii="Calibri" w:eastAsia="Malgun Gothic" w:hAnsi="Calibri"/>
          <w:noProof/>
          <w:kern w:val="2"/>
          <w:sz w:val="24"/>
          <w:szCs w:val="24"/>
          <w:lang w:eastAsia="zh-CN"/>
        </w:rPr>
      </w:pPr>
      <w:r w:rsidRPr="003A1E57">
        <w:rPr>
          <w:noProof/>
        </w:rPr>
        <w:t>8.16.5</w:t>
      </w:r>
      <w:r>
        <w:rPr>
          <w:rFonts w:ascii="Calibri" w:eastAsia="Malgun Gothic" w:hAnsi="Calibri"/>
          <w:noProof/>
          <w:kern w:val="2"/>
          <w:sz w:val="24"/>
          <w:szCs w:val="24"/>
          <w:lang w:eastAsia="zh-CN"/>
        </w:rPr>
        <w:tab/>
      </w:r>
      <w:r w:rsidRPr="003A1E57">
        <w:rPr>
          <w:noProof/>
        </w:rPr>
        <w:t>Active Uplink TCI state list update delay</w:t>
      </w:r>
      <w:r w:rsidRPr="003A1E57">
        <w:rPr>
          <w:noProof/>
        </w:rPr>
        <w:tab/>
        <w:t>897</w:t>
      </w:r>
    </w:p>
    <w:p w14:paraId="575E832D" w14:textId="77777777" w:rsidR="003A1E57" w:rsidRDefault="003A1E57">
      <w:pPr>
        <w:pStyle w:val="TOC2"/>
        <w:rPr>
          <w:rFonts w:ascii="Calibri" w:eastAsia="Malgun Gothic" w:hAnsi="Calibri"/>
          <w:noProof/>
          <w:kern w:val="2"/>
          <w:sz w:val="24"/>
          <w:szCs w:val="24"/>
          <w:lang w:eastAsia="zh-CN"/>
        </w:rPr>
      </w:pPr>
      <w:r w:rsidRPr="003A1E57">
        <w:rPr>
          <w:noProof/>
          <w:lang w:eastAsia="zh-CN"/>
        </w:rPr>
        <w:t>8.16D</w:t>
      </w:r>
      <w:r>
        <w:rPr>
          <w:rFonts w:ascii="Calibri" w:eastAsia="Malgun Gothic" w:hAnsi="Calibri"/>
          <w:noProof/>
          <w:kern w:val="2"/>
          <w:sz w:val="24"/>
          <w:szCs w:val="24"/>
          <w:lang w:eastAsia="zh-CN"/>
        </w:rPr>
        <w:tab/>
      </w:r>
      <w:r w:rsidRPr="003A1E57">
        <w:rPr>
          <w:noProof/>
        </w:rPr>
        <w:t xml:space="preserve">Active </w:t>
      </w:r>
      <w:r w:rsidRPr="003A1E57">
        <w:rPr>
          <w:noProof/>
          <w:lang w:eastAsia="zh-CN"/>
        </w:rPr>
        <w:t>up</w:t>
      </w:r>
      <w:r w:rsidRPr="003A1E57">
        <w:rPr>
          <w:noProof/>
        </w:rPr>
        <w:t>link TCI state switching delay for unified TCI for ATG</w:t>
      </w:r>
      <w:r w:rsidRPr="003A1E57">
        <w:rPr>
          <w:noProof/>
        </w:rPr>
        <w:tab/>
        <w:t>898</w:t>
      </w:r>
    </w:p>
    <w:p w14:paraId="5FDB4045" w14:textId="77777777" w:rsidR="003A1E57" w:rsidRDefault="003A1E57">
      <w:pPr>
        <w:pStyle w:val="TOC3"/>
        <w:rPr>
          <w:rFonts w:ascii="Calibri" w:eastAsia="Malgun Gothic" w:hAnsi="Calibri"/>
          <w:noProof/>
          <w:kern w:val="2"/>
          <w:sz w:val="24"/>
          <w:szCs w:val="24"/>
          <w:lang w:eastAsia="zh-CN"/>
        </w:rPr>
      </w:pPr>
      <w:r w:rsidRPr="003A1E57">
        <w:rPr>
          <w:noProof/>
          <w:lang w:eastAsia="zh-CN"/>
        </w:rPr>
        <w:t>8.16D</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898</w:t>
      </w:r>
    </w:p>
    <w:p w14:paraId="793D789F" w14:textId="77777777" w:rsidR="003A1E57" w:rsidRDefault="003A1E57">
      <w:pPr>
        <w:pStyle w:val="TOC3"/>
        <w:rPr>
          <w:rFonts w:ascii="Calibri" w:eastAsia="Malgun Gothic" w:hAnsi="Calibri"/>
          <w:noProof/>
          <w:kern w:val="2"/>
          <w:sz w:val="24"/>
          <w:szCs w:val="24"/>
          <w:lang w:eastAsia="zh-CN"/>
        </w:rPr>
      </w:pPr>
      <w:r w:rsidRPr="003A1E57">
        <w:rPr>
          <w:noProof/>
        </w:rPr>
        <w:t>8.16D.2</w:t>
      </w:r>
      <w:r>
        <w:rPr>
          <w:rFonts w:ascii="Calibri" w:eastAsia="Malgun Gothic" w:hAnsi="Calibri"/>
          <w:noProof/>
          <w:kern w:val="2"/>
          <w:sz w:val="24"/>
          <w:szCs w:val="24"/>
          <w:lang w:eastAsia="zh-CN"/>
        </w:rPr>
        <w:tab/>
      </w:r>
      <w:r w:rsidRPr="003A1E57">
        <w:rPr>
          <w:noProof/>
        </w:rPr>
        <w:t>Void</w:t>
      </w:r>
      <w:r w:rsidRPr="003A1E57">
        <w:rPr>
          <w:noProof/>
        </w:rPr>
        <w:tab/>
        <w:t>898</w:t>
      </w:r>
    </w:p>
    <w:p w14:paraId="464958A2" w14:textId="77777777" w:rsidR="003A1E57" w:rsidRDefault="003A1E57">
      <w:pPr>
        <w:pStyle w:val="TOC3"/>
        <w:rPr>
          <w:rFonts w:ascii="Calibri" w:eastAsia="Malgun Gothic" w:hAnsi="Calibri"/>
          <w:noProof/>
          <w:kern w:val="2"/>
          <w:sz w:val="24"/>
          <w:szCs w:val="24"/>
          <w:lang w:eastAsia="zh-CN"/>
        </w:rPr>
      </w:pPr>
      <w:r w:rsidRPr="003A1E57">
        <w:rPr>
          <w:noProof/>
        </w:rPr>
        <w:t>8.16D.3</w:t>
      </w:r>
      <w:r>
        <w:rPr>
          <w:rFonts w:ascii="Calibri" w:eastAsia="Malgun Gothic" w:hAnsi="Calibri"/>
          <w:noProof/>
          <w:kern w:val="2"/>
          <w:sz w:val="24"/>
          <w:szCs w:val="24"/>
          <w:lang w:eastAsia="zh-CN"/>
        </w:rPr>
        <w:tab/>
      </w:r>
      <w:r w:rsidRPr="003A1E57">
        <w:rPr>
          <w:noProof/>
        </w:rPr>
        <w:t>MAC-CE based uplink TCI state switch delay</w:t>
      </w:r>
      <w:r w:rsidRPr="003A1E57">
        <w:rPr>
          <w:noProof/>
        </w:rPr>
        <w:tab/>
        <w:t>898</w:t>
      </w:r>
    </w:p>
    <w:p w14:paraId="06DA15D9" w14:textId="77777777" w:rsidR="003A1E57" w:rsidRDefault="003A1E57">
      <w:pPr>
        <w:pStyle w:val="TOC3"/>
        <w:rPr>
          <w:rFonts w:ascii="Calibri" w:eastAsia="Malgun Gothic" w:hAnsi="Calibri"/>
          <w:noProof/>
          <w:kern w:val="2"/>
          <w:sz w:val="24"/>
          <w:szCs w:val="24"/>
          <w:lang w:eastAsia="zh-CN"/>
        </w:rPr>
      </w:pPr>
      <w:r w:rsidRPr="003A1E57">
        <w:rPr>
          <w:noProof/>
        </w:rPr>
        <w:t>8.16D.4</w:t>
      </w:r>
      <w:r>
        <w:rPr>
          <w:rFonts w:ascii="Calibri" w:eastAsia="Malgun Gothic" w:hAnsi="Calibri"/>
          <w:noProof/>
          <w:kern w:val="2"/>
          <w:sz w:val="24"/>
          <w:szCs w:val="24"/>
          <w:lang w:eastAsia="zh-CN"/>
        </w:rPr>
        <w:tab/>
      </w:r>
      <w:r w:rsidRPr="003A1E57">
        <w:rPr>
          <w:noProof/>
        </w:rPr>
        <w:t>DCI based uplink TCI state switch delay</w:t>
      </w:r>
      <w:r w:rsidRPr="003A1E57">
        <w:rPr>
          <w:noProof/>
        </w:rPr>
        <w:tab/>
        <w:t>899</w:t>
      </w:r>
    </w:p>
    <w:p w14:paraId="7784D4E2" w14:textId="77777777" w:rsidR="003A1E57" w:rsidRDefault="003A1E57">
      <w:pPr>
        <w:pStyle w:val="TOC3"/>
        <w:rPr>
          <w:rFonts w:ascii="Calibri" w:eastAsia="Malgun Gothic" w:hAnsi="Calibri"/>
          <w:noProof/>
          <w:kern w:val="2"/>
          <w:sz w:val="24"/>
          <w:szCs w:val="24"/>
          <w:lang w:eastAsia="zh-CN"/>
        </w:rPr>
      </w:pPr>
      <w:r w:rsidRPr="003A1E57">
        <w:rPr>
          <w:noProof/>
        </w:rPr>
        <w:t>8.16D.5</w:t>
      </w:r>
      <w:r>
        <w:rPr>
          <w:rFonts w:ascii="Calibri" w:eastAsia="Malgun Gothic" w:hAnsi="Calibri"/>
          <w:noProof/>
          <w:kern w:val="2"/>
          <w:sz w:val="24"/>
          <w:szCs w:val="24"/>
          <w:lang w:eastAsia="zh-CN"/>
        </w:rPr>
        <w:tab/>
      </w:r>
      <w:r w:rsidRPr="003A1E57">
        <w:rPr>
          <w:noProof/>
        </w:rPr>
        <w:t>Active Uplink TCI state list update delay</w:t>
      </w:r>
      <w:r w:rsidRPr="003A1E57">
        <w:rPr>
          <w:noProof/>
        </w:rPr>
        <w:tab/>
        <w:t>899</w:t>
      </w:r>
    </w:p>
    <w:p w14:paraId="3DE7E500" w14:textId="77777777" w:rsidR="003A1E57" w:rsidRDefault="003A1E57">
      <w:pPr>
        <w:pStyle w:val="TOC2"/>
        <w:rPr>
          <w:rFonts w:ascii="Calibri" w:eastAsia="Malgun Gothic" w:hAnsi="Calibri"/>
          <w:noProof/>
          <w:kern w:val="2"/>
          <w:sz w:val="24"/>
          <w:szCs w:val="24"/>
          <w:lang w:eastAsia="zh-CN"/>
        </w:rPr>
      </w:pPr>
      <w:r w:rsidRPr="003A1E57">
        <w:rPr>
          <w:noProof/>
        </w:rPr>
        <w:t>8.17</w:t>
      </w:r>
      <w:r>
        <w:rPr>
          <w:rFonts w:ascii="Calibri" w:eastAsia="Malgun Gothic" w:hAnsi="Calibri"/>
          <w:noProof/>
          <w:kern w:val="2"/>
          <w:sz w:val="24"/>
          <w:szCs w:val="24"/>
          <w:lang w:eastAsia="zh-CN"/>
        </w:rPr>
        <w:tab/>
      </w:r>
      <w:r w:rsidRPr="003A1E57">
        <w:rPr>
          <w:noProof/>
        </w:rPr>
        <w:t>SCG Activation and Deactivation Delay</w:t>
      </w:r>
      <w:r w:rsidRPr="003A1E57">
        <w:rPr>
          <w:noProof/>
        </w:rPr>
        <w:tab/>
        <w:t>900</w:t>
      </w:r>
    </w:p>
    <w:p w14:paraId="0449176E" w14:textId="77777777" w:rsidR="003A1E57" w:rsidRDefault="003A1E57">
      <w:pPr>
        <w:pStyle w:val="TOC3"/>
        <w:rPr>
          <w:rFonts w:ascii="Calibri" w:eastAsia="Malgun Gothic" w:hAnsi="Calibri"/>
          <w:noProof/>
          <w:kern w:val="2"/>
          <w:sz w:val="24"/>
          <w:szCs w:val="24"/>
          <w:lang w:eastAsia="zh-CN"/>
        </w:rPr>
      </w:pPr>
      <w:r w:rsidRPr="003A1E57">
        <w:rPr>
          <w:noProof/>
        </w:rPr>
        <w:t>8.17.1</w:t>
      </w:r>
      <w:r>
        <w:rPr>
          <w:rFonts w:ascii="Calibri" w:eastAsia="Malgun Gothic" w:hAnsi="Calibri"/>
          <w:noProof/>
          <w:kern w:val="2"/>
          <w:sz w:val="24"/>
          <w:szCs w:val="24"/>
          <w:lang w:eastAsia="zh-CN"/>
        </w:rPr>
        <w:tab/>
      </w:r>
      <w:r w:rsidRPr="003A1E57">
        <w:rPr>
          <w:noProof/>
        </w:rPr>
        <w:t>Introduction</w:t>
      </w:r>
      <w:r w:rsidRPr="003A1E57">
        <w:rPr>
          <w:noProof/>
        </w:rPr>
        <w:tab/>
        <w:t>900</w:t>
      </w:r>
    </w:p>
    <w:p w14:paraId="0314960E" w14:textId="77777777" w:rsidR="003A1E57" w:rsidRDefault="003A1E57">
      <w:pPr>
        <w:pStyle w:val="TOC3"/>
        <w:rPr>
          <w:rFonts w:ascii="Calibri" w:eastAsia="Malgun Gothic" w:hAnsi="Calibri"/>
          <w:noProof/>
          <w:kern w:val="2"/>
          <w:sz w:val="24"/>
          <w:szCs w:val="24"/>
          <w:lang w:eastAsia="zh-CN"/>
        </w:rPr>
      </w:pPr>
      <w:r w:rsidRPr="003A1E57">
        <w:rPr>
          <w:noProof/>
        </w:rPr>
        <w:t>8.17.2</w:t>
      </w:r>
      <w:r>
        <w:rPr>
          <w:rFonts w:ascii="Calibri" w:eastAsia="Malgun Gothic" w:hAnsi="Calibri"/>
          <w:noProof/>
          <w:kern w:val="2"/>
          <w:sz w:val="24"/>
          <w:szCs w:val="24"/>
          <w:lang w:eastAsia="zh-CN"/>
        </w:rPr>
        <w:tab/>
      </w:r>
      <w:r w:rsidRPr="003A1E57">
        <w:rPr>
          <w:noProof/>
        </w:rPr>
        <w:t>SCG Activation Delay Requirement</w:t>
      </w:r>
      <w:r w:rsidRPr="003A1E57">
        <w:rPr>
          <w:noProof/>
        </w:rPr>
        <w:tab/>
        <w:t>900</w:t>
      </w:r>
    </w:p>
    <w:p w14:paraId="47CD4850" w14:textId="77777777" w:rsidR="003A1E57" w:rsidRDefault="003A1E57">
      <w:pPr>
        <w:pStyle w:val="TOC3"/>
        <w:rPr>
          <w:rFonts w:ascii="Calibri" w:eastAsia="Malgun Gothic" w:hAnsi="Calibri"/>
          <w:noProof/>
          <w:kern w:val="2"/>
          <w:sz w:val="24"/>
          <w:szCs w:val="24"/>
          <w:lang w:eastAsia="zh-CN"/>
        </w:rPr>
      </w:pPr>
      <w:r w:rsidRPr="003A1E57">
        <w:rPr>
          <w:noProof/>
        </w:rPr>
        <w:t>8.17.</w:t>
      </w:r>
      <w:r w:rsidRPr="003A1E57">
        <w:rPr>
          <w:noProof/>
          <w:lang w:eastAsia="zh-CN"/>
        </w:rPr>
        <w:t>3</w:t>
      </w:r>
      <w:r>
        <w:rPr>
          <w:rFonts w:ascii="Calibri" w:eastAsia="Malgun Gothic" w:hAnsi="Calibri"/>
          <w:noProof/>
          <w:kern w:val="2"/>
          <w:sz w:val="24"/>
          <w:szCs w:val="24"/>
          <w:lang w:eastAsia="zh-CN"/>
        </w:rPr>
        <w:tab/>
      </w:r>
      <w:r w:rsidRPr="003A1E57">
        <w:rPr>
          <w:noProof/>
        </w:rPr>
        <w:t>SCG Deactivation Delay Requirement</w:t>
      </w:r>
      <w:r w:rsidRPr="003A1E57">
        <w:rPr>
          <w:noProof/>
        </w:rPr>
        <w:tab/>
        <w:t>901</w:t>
      </w:r>
    </w:p>
    <w:p w14:paraId="295C0BDE" w14:textId="77777777" w:rsidR="003A1E57" w:rsidRDefault="003A1E57">
      <w:pPr>
        <w:pStyle w:val="TOC2"/>
        <w:rPr>
          <w:rFonts w:ascii="Calibri" w:eastAsia="Malgun Gothic" w:hAnsi="Calibri"/>
          <w:noProof/>
          <w:kern w:val="2"/>
          <w:sz w:val="24"/>
          <w:szCs w:val="24"/>
          <w:lang w:eastAsia="zh-CN"/>
        </w:rPr>
      </w:pPr>
      <w:r w:rsidRPr="003A1E57">
        <w:rPr>
          <w:noProof/>
        </w:rPr>
        <w:t>8.18</w:t>
      </w:r>
      <w:r>
        <w:rPr>
          <w:rFonts w:ascii="Calibri" w:eastAsia="Malgun Gothic" w:hAnsi="Calibri"/>
          <w:noProof/>
          <w:kern w:val="2"/>
          <w:sz w:val="24"/>
          <w:szCs w:val="24"/>
          <w:lang w:eastAsia="zh-CN"/>
        </w:rPr>
        <w:tab/>
      </w:r>
      <w:r w:rsidRPr="003A1E57">
        <w:rPr>
          <w:noProof/>
        </w:rPr>
        <w:t>TRP specific Link Recovery Procedures</w:t>
      </w:r>
      <w:r w:rsidRPr="003A1E57">
        <w:rPr>
          <w:noProof/>
        </w:rPr>
        <w:tab/>
        <w:t>901</w:t>
      </w:r>
    </w:p>
    <w:p w14:paraId="4B401638" w14:textId="77777777" w:rsidR="003A1E57" w:rsidRDefault="003A1E57">
      <w:pPr>
        <w:pStyle w:val="TOC3"/>
        <w:rPr>
          <w:rFonts w:ascii="Calibri" w:eastAsia="Malgun Gothic" w:hAnsi="Calibri"/>
          <w:noProof/>
          <w:kern w:val="2"/>
          <w:sz w:val="24"/>
          <w:szCs w:val="24"/>
          <w:lang w:eastAsia="zh-CN"/>
        </w:rPr>
      </w:pPr>
      <w:r w:rsidRPr="003A1E57">
        <w:rPr>
          <w:noProof/>
        </w:rPr>
        <w:t>8.18.1</w:t>
      </w:r>
      <w:r>
        <w:rPr>
          <w:rFonts w:ascii="Calibri" w:eastAsia="Malgun Gothic" w:hAnsi="Calibri"/>
          <w:noProof/>
          <w:kern w:val="2"/>
          <w:sz w:val="24"/>
          <w:szCs w:val="24"/>
          <w:lang w:eastAsia="zh-CN"/>
        </w:rPr>
        <w:tab/>
      </w:r>
      <w:r w:rsidRPr="003A1E57">
        <w:rPr>
          <w:noProof/>
        </w:rPr>
        <w:t>Introduction</w:t>
      </w:r>
      <w:r w:rsidRPr="003A1E57">
        <w:rPr>
          <w:noProof/>
        </w:rPr>
        <w:tab/>
        <w:t>901</w:t>
      </w:r>
    </w:p>
    <w:p w14:paraId="74A142A0" w14:textId="77777777" w:rsidR="003A1E57" w:rsidRDefault="003A1E57">
      <w:pPr>
        <w:pStyle w:val="TOC3"/>
        <w:rPr>
          <w:rFonts w:ascii="Calibri" w:eastAsia="Malgun Gothic" w:hAnsi="Calibri"/>
          <w:noProof/>
          <w:kern w:val="2"/>
          <w:sz w:val="24"/>
          <w:szCs w:val="24"/>
          <w:lang w:eastAsia="zh-CN"/>
        </w:rPr>
      </w:pPr>
      <w:r w:rsidRPr="003A1E57">
        <w:rPr>
          <w:noProof/>
        </w:rPr>
        <w:t>8.18.2</w:t>
      </w:r>
      <w:r>
        <w:rPr>
          <w:rFonts w:ascii="Calibri" w:eastAsia="Malgun Gothic" w:hAnsi="Calibri"/>
          <w:noProof/>
          <w:kern w:val="2"/>
          <w:sz w:val="24"/>
          <w:szCs w:val="24"/>
          <w:lang w:eastAsia="zh-CN"/>
        </w:rPr>
        <w:tab/>
      </w:r>
      <w:r w:rsidRPr="003A1E57">
        <w:rPr>
          <w:noProof/>
        </w:rPr>
        <w:t>Requirements for TRP specific SSB based beam failure detection</w:t>
      </w:r>
      <w:r w:rsidRPr="003A1E57">
        <w:rPr>
          <w:noProof/>
        </w:rPr>
        <w:tab/>
        <w:t>902</w:t>
      </w:r>
    </w:p>
    <w:p w14:paraId="6985DD9F"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8.18.2.1</w:t>
      </w:r>
      <w:r>
        <w:rPr>
          <w:rFonts w:ascii="Calibri" w:eastAsia="Malgun Gothic" w:hAnsi="Calibri"/>
          <w:noProof/>
          <w:kern w:val="2"/>
          <w:sz w:val="24"/>
          <w:szCs w:val="24"/>
          <w:lang w:eastAsia="zh-CN"/>
        </w:rPr>
        <w:tab/>
      </w:r>
      <w:r w:rsidRPr="003A1E57">
        <w:rPr>
          <w:noProof/>
        </w:rPr>
        <w:t>Introduction</w:t>
      </w:r>
      <w:r w:rsidRPr="003A1E57">
        <w:rPr>
          <w:noProof/>
        </w:rPr>
        <w:tab/>
        <w:t>902</w:t>
      </w:r>
    </w:p>
    <w:p w14:paraId="4F94135F"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8.18.2.2</w:t>
      </w:r>
      <w:r>
        <w:rPr>
          <w:rFonts w:ascii="Calibri" w:eastAsia="Malgun Gothic" w:hAnsi="Calibri"/>
          <w:noProof/>
          <w:kern w:val="2"/>
          <w:sz w:val="24"/>
          <w:szCs w:val="24"/>
          <w:lang w:eastAsia="zh-CN"/>
        </w:rPr>
        <w:tab/>
      </w:r>
      <w:r w:rsidRPr="003A1E57">
        <w:rPr>
          <w:noProof/>
        </w:rPr>
        <w:t>Minimum requirement</w:t>
      </w:r>
      <w:r w:rsidRPr="003A1E57">
        <w:rPr>
          <w:noProof/>
        </w:rPr>
        <w:tab/>
        <w:t>903</w:t>
      </w:r>
    </w:p>
    <w:p w14:paraId="7EB811F4" w14:textId="77777777" w:rsidR="003A1E57" w:rsidRDefault="003A1E57">
      <w:pPr>
        <w:pStyle w:val="TOC4"/>
        <w:rPr>
          <w:rFonts w:ascii="Calibri" w:eastAsia="Malgun Gothic" w:hAnsi="Calibri"/>
          <w:noProof/>
          <w:kern w:val="2"/>
          <w:sz w:val="24"/>
          <w:szCs w:val="24"/>
          <w:lang w:eastAsia="zh-CN"/>
        </w:rPr>
      </w:pPr>
      <w:r w:rsidRPr="003A1E57">
        <w:rPr>
          <w:noProof/>
        </w:rPr>
        <w:t>8.18.2.3</w:t>
      </w:r>
      <w:r>
        <w:rPr>
          <w:rFonts w:ascii="Calibri" w:eastAsia="Malgun Gothic" w:hAnsi="Calibri"/>
          <w:noProof/>
          <w:kern w:val="2"/>
          <w:sz w:val="24"/>
          <w:szCs w:val="24"/>
          <w:lang w:eastAsia="zh-CN"/>
        </w:rPr>
        <w:tab/>
      </w:r>
      <w:r w:rsidRPr="003A1E57">
        <w:rPr>
          <w:noProof/>
        </w:rPr>
        <w:t>Measurement restriction for SSB based beam failure detection</w:t>
      </w:r>
      <w:r w:rsidRPr="003A1E57">
        <w:rPr>
          <w:noProof/>
        </w:rPr>
        <w:tab/>
        <w:t>905</w:t>
      </w:r>
    </w:p>
    <w:p w14:paraId="7695B3CD" w14:textId="77777777" w:rsidR="003A1E57" w:rsidRDefault="003A1E57">
      <w:pPr>
        <w:pStyle w:val="TOC3"/>
        <w:rPr>
          <w:rFonts w:ascii="Calibri" w:eastAsia="Malgun Gothic" w:hAnsi="Calibri"/>
          <w:noProof/>
          <w:kern w:val="2"/>
          <w:sz w:val="24"/>
          <w:szCs w:val="24"/>
          <w:lang w:eastAsia="zh-CN"/>
        </w:rPr>
      </w:pPr>
      <w:r w:rsidRPr="003A1E57">
        <w:rPr>
          <w:noProof/>
        </w:rPr>
        <w:t>8.18.3</w:t>
      </w:r>
      <w:r>
        <w:rPr>
          <w:rFonts w:ascii="Calibri" w:eastAsia="Malgun Gothic" w:hAnsi="Calibri"/>
          <w:noProof/>
          <w:kern w:val="2"/>
          <w:sz w:val="24"/>
          <w:szCs w:val="24"/>
          <w:lang w:eastAsia="zh-CN"/>
        </w:rPr>
        <w:tab/>
      </w:r>
      <w:r w:rsidRPr="003A1E57">
        <w:rPr>
          <w:noProof/>
        </w:rPr>
        <w:t>Requirements for CSI-RS based beam failure detection</w:t>
      </w:r>
      <w:r w:rsidRPr="003A1E57">
        <w:rPr>
          <w:noProof/>
        </w:rPr>
        <w:tab/>
        <w:t>906</w:t>
      </w:r>
    </w:p>
    <w:p w14:paraId="681FAA8B"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8.18.3.1</w:t>
      </w:r>
      <w:r>
        <w:rPr>
          <w:rFonts w:ascii="Calibri" w:eastAsia="Malgun Gothic" w:hAnsi="Calibri"/>
          <w:noProof/>
          <w:kern w:val="2"/>
          <w:sz w:val="24"/>
          <w:szCs w:val="24"/>
          <w:lang w:eastAsia="zh-CN"/>
        </w:rPr>
        <w:tab/>
      </w:r>
      <w:r w:rsidRPr="003A1E57">
        <w:rPr>
          <w:noProof/>
        </w:rPr>
        <w:t>Introduction</w:t>
      </w:r>
      <w:r w:rsidRPr="003A1E57">
        <w:rPr>
          <w:noProof/>
        </w:rPr>
        <w:tab/>
        <w:t>906</w:t>
      </w:r>
    </w:p>
    <w:p w14:paraId="21DE8611"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8.18.3.2</w:t>
      </w:r>
      <w:r>
        <w:rPr>
          <w:rFonts w:ascii="Calibri" w:eastAsia="Malgun Gothic" w:hAnsi="Calibri"/>
          <w:noProof/>
          <w:kern w:val="2"/>
          <w:sz w:val="24"/>
          <w:szCs w:val="24"/>
          <w:lang w:eastAsia="zh-CN"/>
        </w:rPr>
        <w:tab/>
      </w:r>
      <w:r w:rsidRPr="003A1E57">
        <w:rPr>
          <w:noProof/>
        </w:rPr>
        <w:t>Minimum requirement</w:t>
      </w:r>
      <w:r w:rsidRPr="003A1E57">
        <w:rPr>
          <w:noProof/>
        </w:rPr>
        <w:tab/>
        <w:t>906</w:t>
      </w:r>
    </w:p>
    <w:p w14:paraId="70C9FF68"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8.18.3.3</w:t>
      </w:r>
      <w:r>
        <w:rPr>
          <w:rFonts w:ascii="Calibri" w:eastAsia="Malgun Gothic" w:hAnsi="Calibri"/>
          <w:noProof/>
          <w:kern w:val="2"/>
          <w:sz w:val="24"/>
          <w:szCs w:val="24"/>
          <w:lang w:eastAsia="zh-CN"/>
        </w:rPr>
        <w:tab/>
      </w:r>
      <w:r w:rsidRPr="003A1E57">
        <w:rPr>
          <w:noProof/>
        </w:rPr>
        <w:t>Measurement restrictions for CSI-RS beam failure detection</w:t>
      </w:r>
      <w:r w:rsidRPr="003A1E57">
        <w:rPr>
          <w:noProof/>
        </w:rPr>
        <w:tab/>
        <w:t>909</w:t>
      </w:r>
    </w:p>
    <w:p w14:paraId="105832B1" w14:textId="77777777" w:rsidR="003A1E57" w:rsidRDefault="003A1E57">
      <w:pPr>
        <w:pStyle w:val="TOC3"/>
        <w:rPr>
          <w:rFonts w:ascii="Calibri" w:eastAsia="Malgun Gothic" w:hAnsi="Calibri"/>
          <w:noProof/>
          <w:kern w:val="2"/>
          <w:sz w:val="24"/>
          <w:szCs w:val="24"/>
          <w:lang w:eastAsia="zh-CN"/>
        </w:rPr>
      </w:pPr>
      <w:r w:rsidRPr="003A1E57">
        <w:rPr>
          <w:noProof/>
        </w:rPr>
        <w:t>8.18.4</w:t>
      </w:r>
      <w:r>
        <w:rPr>
          <w:rFonts w:ascii="Calibri" w:eastAsia="Malgun Gothic" w:hAnsi="Calibri"/>
          <w:noProof/>
          <w:kern w:val="2"/>
          <w:sz w:val="24"/>
          <w:szCs w:val="24"/>
          <w:lang w:eastAsia="zh-CN"/>
        </w:rPr>
        <w:tab/>
      </w:r>
      <w:r w:rsidRPr="003A1E57">
        <w:rPr>
          <w:noProof/>
        </w:rPr>
        <w:t>Minimum requirement for L1 indication</w:t>
      </w:r>
      <w:r w:rsidRPr="003A1E57">
        <w:rPr>
          <w:noProof/>
        </w:rPr>
        <w:tab/>
        <w:t>911</w:t>
      </w:r>
    </w:p>
    <w:p w14:paraId="229D7829" w14:textId="77777777" w:rsidR="003A1E57" w:rsidRDefault="003A1E57">
      <w:pPr>
        <w:pStyle w:val="TOC3"/>
        <w:rPr>
          <w:rFonts w:ascii="Calibri" w:eastAsia="Malgun Gothic" w:hAnsi="Calibri"/>
          <w:noProof/>
          <w:kern w:val="2"/>
          <w:sz w:val="24"/>
          <w:szCs w:val="24"/>
          <w:lang w:eastAsia="zh-CN"/>
        </w:rPr>
      </w:pPr>
      <w:r w:rsidRPr="003A1E57">
        <w:rPr>
          <w:noProof/>
        </w:rPr>
        <w:t>8.18.5</w:t>
      </w:r>
      <w:r>
        <w:rPr>
          <w:rFonts w:ascii="Calibri" w:eastAsia="Malgun Gothic" w:hAnsi="Calibri"/>
          <w:noProof/>
          <w:kern w:val="2"/>
          <w:sz w:val="24"/>
          <w:szCs w:val="24"/>
          <w:lang w:eastAsia="zh-CN"/>
        </w:rPr>
        <w:tab/>
      </w:r>
      <w:r w:rsidRPr="003A1E57">
        <w:rPr>
          <w:noProof/>
        </w:rPr>
        <w:t>Requirements for SSB based candidate beam detection</w:t>
      </w:r>
      <w:r w:rsidRPr="003A1E57">
        <w:rPr>
          <w:noProof/>
        </w:rPr>
        <w:tab/>
        <w:t>911</w:t>
      </w:r>
    </w:p>
    <w:p w14:paraId="0E1777CB"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8.18.5.1</w:t>
      </w:r>
      <w:r>
        <w:rPr>
          <w:rFonts w:ascii="Calibri" w:eastAsia="Malgun Gothic" w:hAnsi="Calibri"/>
          <w:noProof/>
          <w:kern w:val="2"/>
          <w:sz w:val="24"/>
          <w:szCs w:val="24"/>
          <w:lang w:eastAsia="zh-CN"/>
        </w:rPr>
        <w:tab/>
      </w:r>
      <w:r w:rsidRPr="003A1E57">
        <w:rPr>
          <w:noProof/>
        </w:rPr>
        <w:t>Introduction</w:t>
      </w:r>
      <w:r w:rsidRPr="003A1E57">
        <w:rPr>
          <w:noProof/>
        </w:rPr>
        <w:tab/>
        <w:t>911</w:t>
      </w:r>
    </w:p>
    <w:p w14:paraId="355B5162"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8.18.5.2</w:t>
      </w:r>
      <w:r>
        <w:rPr>
          <w:rFonts w:ascii="Calibri" w:eastAsia="Malgun Gothic" w:hAnsi="Calibri"/>
          <w:noProof/>
          <w:kern w:val="2"/>
          <w:sz w:val="24"/>
          <w:szCs w:val="24"/>
          <w:lang w:eastAsia="zh-CN"/>
        </w:rPr>
        <w:tab/>
      </w:r>
      <w:r w:rsidRPr="003A1E57">
        <w:rPr>
          <w:noProof/>
        </w:rPr>
        <w:t>Minimum requirement</w:t>
      </w:r>
      <w:r w:rsidRPr="003A1E57">
        <w:rPr>
          <w:noProof/>
        </w:rPr>
        <w:tab/>
        <w:t>911</w:t>
      </w:r>
    </w:p>
    <w:p w14:paraId="0B4DDDA5" w14:textId="77777777" w:rsidR="003A1E57" w:rsidRDefault="003A1E57">
      <w:pPr>
        <w:pStyle w:val="TOC4"/>
        <w:rPr>
          <w:rFonts w:ascii="Calibri" w:eastAsia="Malgun Gothic" w:hAnsi="Calibri"/>
          <w:noProof/>
          <w:kern w:val="2"/>
          <w:sz w:val="24"/>
          <w:szCs w:val="24"/>
          <w:lang w:eastAsia="zh-CN"/>
        </w:rPr>
      </w:pPr>
      <w:r w:rsidRPr="003A1E57">
        <w:rPr>
          <w:noProof/>
        </w:rPr>
        <w:t>8.18.5.3</w:t>
      </w:r>
      <w:r>
        <w:rPr>
          <w:rFonts w:ascii="Calibri" w:eastAsia="Malgun Gothic" w:hAnsi="Calibri"/>
          <w:noProof/>
          <w:kern w:val="2"/>
          <w:sz w:val="24"/>
          <w:szCs w:val="24"/>
          <w:lang w:eastAsia="zh-CN"/>
        </w:rPr>
        <w:tab/>
      </w:r>
      <w:r w:rsidRPr="003A1E57">
        <w:rPr>
          <w:noProof/>
        </w:rPr>
        <w:t>Measurement restriction for SSB based candidate beam detection</w:t>
      </w:r>
      <w:r w:rsidRPr="003A1E57">
        <w:rPr>
          <w:noProof/>
        </w:rPr>
        <w:tab/>
        <w:t>913</w:t>
      </w:r>
    </w:p>
    <w:p w14:paraId="453CA988" w14:textId="77777777" w:rsidR="003A1E57" w:rsidRDefault="003A1E57">
      <w:pPr>
        <w:pStyle w:val="TOC3"/>
        <w:rPr>
          <w:rFonts w:ascii="Calibri" w:eastAsia="Malgun Gothic" w:hAnsi="Calibri"/>
          <w:noProof/>
          <w:kern w:val="2"/>
          <w:sz w:val="24"/>
          <w:szCs w:val="24"/>
          <w:lang w:eastAsia="zh-CN"/>
        </w:rPr>
      </w:pPr>
      <w:r w:rsidRPr="003A1E57">
        <w:rPr>
          <w:noProof/>
        </w:rPr>
        <w:t>8.18.6</w:t>
      </w:r>
      <w:r>
        <w:rPr>
          <w:rFonts w:ascii="Calibri" w:eastAsia="Malgun Gothic" w:hAnsi="Calibri"/>
          <w:noProof/>
          <w:kern w:val="2"/>
          <w:sz w:val="24"/>
          <w:szCs w:val="24"/>
          <w:lang w:eastAsia="zh-CN"/>
        </w:rPr>
        <w:tab/>
      </w:r>
      <w:r w:rsidRPr="003A1E57">
        <w:rPr>
          <w:noProof/>
        </w:rPr>
        <w:t>Requirements for CSI-RS based candidate beam detection</w:t>
      </w:r>
      <w:r w:rsidRPr="003A1E57">
        <w:rPr>
          <w:noProof/>
        </w:rPr>
        <w:tab/>
        <w:t>914</w:t>
      </w:r>
    </w:p>
    <w:p w14:paraId="43408EC9"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8.18.6.1</w:t>
      </w:r>
      <w:r>
        <w:rPr>
          <w:rFonts w:ascii="Calibri" w:eastAsia="Malgun Gothic" w:hAnsi="Calibri"/>
          <w:noProof/>
          <w:kern w:val="2"/>
          <w:sz w:val="24"/>
          <w:szCs w:val="24"/>
          <w:lang w:eastAsia="zh-CN"/>
        </w:rPr>
        <w:tab/>
      </w:r>
      <w:r w:rsidRPr="003A1E57">
        <w:rPr>
          <w:noProof/>
        </w:rPr>
        <w:t>Introduction</w:t>
      </w:r>
      <w:r w:rsidRPr="003A1E57">
        <w:rPr>
          <w:noProof/>
        </w:rPr>
        <w:tab/>
        <w:t>914</w:t>
      </w:r>
    </w:p>
    <w:p w14:paraId="1EB2A0B2"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8.18.6.2</w:t>
      </w:r>
      <w:r>
        <w:rPr>
          <w:rFonts w:ascii="Calibri" w:eastAsia="Malgun Gothic" w:hAnsi="Calibri"/>
          <w:noProof/>
          <w:kern w:val="2"/>
          <w:sz w:val="24"/>
          <w:szCs w:val="24"/>
          <w:lang w:eastAsia="zh-CN"/>
        </w:rPr>
        <w:tab/>
      </w:r>
      <w:r w:rsidRPr="003A1E57">
        <w:rPr>
          <w:noProof/>
        </w:rPr>
        <w:t>Minimum requirement</w:t>
      </w:r>
      <w:r w:rsidRPr="003A1E57">
        <w:rPr>
          <w:noProof/>
        </w:rPr>
        <w:tab/>
        <w:t>914</w:t>
      </w:r>
    </w:p>
    <w:p w14:paraId="45CB80D0" w14:textId="77777777" w:rsidR="003A1E57" w:rsidRDefault="003A1E57">
      <w:pPr>
        <w:pStyle w:val="TOC4"/>
        <w:rPr>
          <w:rFonts w:ascii="Calibri" w:eastAsia="Malgun Gothic" w:hAnsi="Calibri"/>
          <w:noProof/>
          <w:kern w:val="2"/>
          <w:sz w:val="24"/>
          <w:szCs w:val="24"/>
          <w:lang w:eastAsia="zh-CN"/>
        </w:rPr>
      </w:pPr>
      <w:r w:rsidRPr="003A1E57">
        <w:rPr>
          <w:noProof/>
        </w:rPr>
        <w:t>8.18.6.3</w:t>
      </w:r>
      <w:r>
        <w:rPr>
          <w:rFonts w:ascii="Calibri" w:eastAsia="Malgun Gothic" w:hAnsi="Calibri"/>
          <w:noProof/>
          <w:kern w:val="2"/>
          <w:sz w:val="24"/>
          <w:szCs w:val="24"/>
          <w:lang w:eastAsia="zh-CN"/>
        </w:rPr>
        <w:tab/>
      </w:r>
      <w:r w:rsidRPr="003A1E57">
        <w:rPr>
          <w:noProof/>
        </w:rPr>
        <w:t>Measurement restriction for CSI-RS based candidate beam detection</w:t>
      </w:r>
      <w:r w:rsidRPr="003A1E57">
        <w:rPr>
          <w:noProof/>
        </w:rPr>
        <w:tab/>
        <w:t>917</w:t>
      </w:r>
    </w:p>
    <w:p w14:paraId="2B199596" w14:textId="77777777" w:rsidR="003A1E57" w:rsidRDefault="003A1E57">
      <w:pPr>
        <w:pStyle w:val="TOC3"/>
        <w:rPr>
          <w:rFonts w:ascii="Calibri" w:eastAsia="Malgun Gothic" w:hAnsi="Calibri"/>
          <w:noProof/>
          <w:kern w:val="2"/>
          <w:sz w:val="24"/>
          <w:szCs w:val="24"/>
          <w:lang w:eastAsia="zh-CN"/>
        </w:rPr>
      </w:pPr>
      <w:r w:rsidRPr="003A1E57">
        <w:rPr>
          <w:noProof/>
        </w:rPr>
        <w:t>8.18.7</w:t>
      </w:r>
      <w:r>
        <w:rPr>
          <w:rFonts w:ascii="Calibri" w:eastAsia="Malgun Gothic" w:hAnsi="Calibri"/>
          <w:noProof/>
          <w:kern w:val="2"/>
          <w:sz w:val="24"/>
          <w:szCs w:val="24"/>
          <w:lang w:eastAsia="zh-CN"/>
        </w:rPr>
        <w:tab/>
      </w:r>
      <w:r w:rsidRPr="003A1E57">
        <w:rPr>
          <w:noProof/>
        </w:rPr>
        <w:t xml:space="preserve">Requirements for TRP specific </w:t>
      </w:r>
      <w:r w:rsidRPr="003A1E57">
        <w:rPr>
          <w:noProof/>
          <w:lang w:eastAsia="zh-TW"/>
        </w:rPr>
        <w:t>B</w:t>
      </w:r>
      <w:r w:rsidRPr="003A1E57">
        <w:rPr>
          <w:noProof/>
        </w:rPr>
        <w:t xml:space="preserve">eam </w:t>
      </w:r>
      <w:r w:rsidRPr="003A1E57">
        <w:rPr>
          <w:noProof/>
          <w:lang w:eastAsia="zh-TW"/>
        </w:rPr>
        <w:t>F</w:t>
      </w:r>
      <w:r w:rsidRPr="003A1E57">
        <w:rPr>
          <w:noProof/>
        </w:rPr>
        <w:t xml:space="preserve">ailure </w:t>
      </w:r>
      <w:r w:rsidRPr="003A1E57">
        <w:rPr>
          <w:noProof/>
          <w:lang w:eastAsia="zh-TW"/>
        </w:rPr>
        <w:t>R</w:t>
      </w:r>
      <w:r w:rsidRPr="003A1E57">
        <w:rPr>
          <w:noProof/>
        </w:rPr>
        <w:t>ecovery</w:t>
      </w:r>
      <w:r w:rsidRPr="003A1E57">
        <w:rPr>
          <w:noProof/>
        </w:rPr>
        <w:tab/>
        <w:t>918</w:t>
      </w:r>
    </w:p>
    <w:p w14:paraId="0F8C7629"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8.18.7.1</w:t>
      </w:r>
      <w:r>
        <w:rPr>
          <w:rFonts w:ascii="Calibri" w:eastAsia="Malgun Gothic" w:hAnsi="Calibri"/>
          <w:noProof/>
          <w:kern w:val="2"/>
          <w:sz w:val="24"/>
          <w:szCs w:val="24"/>
          <w:lang w:eastAsia="zh-CN"/>
        </w:rPr>
        <w:tab/>
      </w:r>
      <w:r w:rsidRPr="003A1E57">
        <w:rPr>
          <w:noProof/>
        </w:rPr>
        <w:t>Introduction</w:t>
      </w:r>
      <w:r w:rsidRPr="003A1E57">
        <w:rPr>
          <w:noProof/>
        </w:rPr>
        <w:tab/>
        <w:t>918</w:t>
      </w:r>
    </w:p>
    <w:p w14:paraId="1A9DAE21"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8.18.7.2</w:t>
      </w:r>
      <w:r>
        <w:rPr>
          <w:rFonts w:ascii="Calibri" w:eastAsia="Malgun Gothic" w:hAnsi="Calibri"/>
          <w:noProof/>
          <w:kern w:val="2"/>
          <w:sz w:val="24"/>
          <w:szCs w:val="24"/>
          <w:lang w:eastAsia="zh-CN"/>
        </w:rPr>
        <w:tab/>
      </w:r>
      <w:r w:rsidRPr="003A1E57">
        <w:rPr>
          <w:noProof/>
        </w:rPr>
        <w:t>Requirement</w:t>
      </w:r>
      <w:r w:rsidRPr="003A1E57">
        <w:rPr>
          <w:noProof/>
        </w:rPr>
        <w:tab/>
        <w:t>918</w:t>
      </w:r>
    </w:p>
    <w:p w14:paraId="2E2DFA69" w14:textId="77777777" w:rsidR="003A1E57" w:rsidRDefault="003A1E57">
      <w:pPr>
        <w:pStyle w:val="TOC3"/>
        <w:rPr>
          <w:rFonts w:ascii="Calibri" w:eastAsia="Malgun Gothic" w:hAnsi="Calibri"/>
          <w:noProof/>
          <w:kern w:val="2"/>
          <w:sz w:val="24"/>
          <w:szCs w:val="24"/>
          <w:lang w:eastAsia="zh-CN"/>
        </w:rPr>
      </w:pPr>
      <w:r w:rsidRPr="003A1E57">
        <w:rPr>
          <w:noProof/>
        </w:rPr>
        <w:t>8.18.8</w:t>
      </w:r>
      <w:r>
        <w:rPr>
          <w:rFonts w:ascii="Calibri" w:eastAsia="Malgun Gothic" w:hAnsi="Calibri"/>
          <w:noProof/>
          <w:kern w:val="2"/>
          <w:sz w:val="24"/>
          <w:szCs w:val="24"/>
          <w:lang w:eastAsia="zh-CN"/>
        </w:rPr>
        <w:tab/>
      </w:r>
      <w:r w:rsidRPr="003A1E57">
        <w:rPr>
          <w:noProof/>
        </w:rPr>
        <w:t>Scheduling availability of UE during TRP specific beam failure detection</w:t>
      </w:r>
      <w:r w:rsidRPr="003A1E57">
        <w:rPr>
          <w:noProof/>
        </w:rPr>
        <w:tab/>
        <w:t>918</w:t>
      </w:r>
    </w:p>
    <w:p w14:paraId="34EC607E" w14:textId="77777777" w:rsidR="003A1E57" w:rsidRDefault="003A1E57">
      <w:pPr>
        <w:pStyle w:val="TOC4"/>
        <w:rPr>
          <w:rFonts w:ascii="Calibri" w:eastAsia="Malgun Gothic" w:hAnsi="Calibri"/>
          <w:noProof/>
          <w:kern w:val="2"/>
          <w:sz w:val="24"/>
          <w:szCs w:val="24"/>
          <w:lang w:eastAsia="zh-CN"/>
        </w:rPr>
      </w:pPr>
      <w:r w:rsidRPr="003A1E57">
        <w:rPr>
          <w:rFonts w:eastAsia="?? ??"/>
          <w:noProof/>
        </w:rPr>
        <w:t>8.18.</w:t>
      </w:r>
      <w:r w:rsidRPr="003A1E57">
        <w:rPr>
          <w:rFonts w:eastAsia="?? ??"/>
          <w:noProof/>
          <w:lang w:eastAsia="ja-JP"/>
        </w:rPr>
        <w:t>8</w:t>
      </w:r>
      <w:r w:rsidRPr="003A1E57">
        <w:rPr>
          <w:rFonts w:eastAsia="?? ??"/>
          <w:noProof/>
        </w:rPr>
        <w:t>.1</w:t>
      </w:r>
      <w:r>
        <w:rPr>
          <w:rFonts w:ascii="Calibri" w:eastAsia="Malgun Gothic" w:hAnsi="Calibri"/>
          <w:noProof/>
          <w:kern w:val="2"/>
          <w:sz w:val="24"/>
          <w:szCs w:val="24"/>
          <w:lang w:eastAsia="zh-CN"/>
        </w:rPr>
        <w:tab/>
      </w:r>
      <w:r w:rsidRPr="003A1E57">
        <w:rPr>
          <w:rFonts w:eastAsia="?? ??"/>
          <w:noProof/>
        </w:rPr>
        <w:t>Scheduling availability of UE performing</w:t>
      </w:r>
      <w:r w:rsidRPr="003A1E57">
        <w:rPr>
          <w:noProof/>
        </w:rPr>
        <w:t xml:space="preserve"> </w:t>
      </w:r>
      <w:r w:rsidRPr="003A1E57">
        <w:rPr>
          <w:rFonts w:eastAsia="?? ??"/>
          <w:noProof/>
        </w:rPr>
        <w:t>TRP specific beam failure detection with a same subcarrier spacing as PDSCH/PDCCH on FR1</w:t>
      </w:r>
      <w:r w:rsidRPr="003A1E57">
        <w:rPr>
          <w:noProof/>
        </w:rPr>
        <w:tab/>
        <w:t>918</w:t>
      </w:r>
    </w:p>
    <w:p w14:paraId="6B3E8D26" w14:textId="77777777" w:rsidR="003A1E57" w:rsidRDefault="003A1E57">
      <w:pPr>
        <w:pStyle w:val="TOC4"/>
        <w:rPr>
          <w:rFonts w:ascii="Calibri" w:eastAsia="Malgun Gothic" w:hAnsi="Calibri"/>
          <w:noProof/>
          <w:kern w:val="2"/>
          <w:sz w:val="24"/>
          <w:szCs w:val="24"/>
          <w:lang w:eastAsia="zh-CN"/>
        </w:rPr>
      </w:pPr>
      <w:r w:rsidRPr="003A1E57">
        <w:rPr>
          <w:noProof/>
        </w:rPr>
        <w:t>8.18.</w:t>
      </w:r>
      <w:r w:rsidRPr="003A1E57">
        <w:rPr>
          <w:noProof/>
          <w:lang w:eastAsia="ja-JP"/>
        </w:rPr>
        <w:t>8</w:t>
      </w:r>
      <w:r w:rsidRPr="003A1E57">
        <w:rPr>
          <w:noProof/>
        </w:rPr>
        <w:t>.2</w:t>
      </w:r>
      <w:r>
        <w:rPr>
          <w:rFonts w:ascii="Calibri" w:eastAsia="Malgun Gothic" w:hAnsi="Calibri"/>
          <w:noProof/>
          <w:kern w:val="2"/>
          <w:sz w:val="24"/>
          <w:szCs w:val="24"/>
          <w:lang w:eastAsia="zh-CN"/>
        </w:rPr>
        <w:tab/>
      </w:r>
      <w:r w:rsidRPr="003A1E57">
        <w:rPr>
          <w:noProof/>
        </w:rPr>
        <w:t>Scheduling availability of UE performing TRP specific beam failure detection with a different subcarrier spacing than PDSCH/PDCCH on FR1</w:t>
      </w:r>
      <w:r w:rsidRPr="003A1E57">
        <w:rPr>
          <w:noProof/>
        </w:rPr>
        <w:tab/>
        <w:t>919</w:t>
      </w:r>
    </w:p>
    <w:p w14:paraId="59B9E0AA" w14:textId="77777777" w:rsidR="003A1E57" w:rsidRDefault="003A1E57">
      <w:pPr>
        <w:pStyle w:val="TOC4"/>
        <w:rPr>
          <w:rFonts w:ascii="Calibri" w:eastAsia="Malgun Gothic" w:hAnsi="Calibri"/>
          <w:noProof/>
          <w:kern w:val="2"/>
          <w:sz w:val="24"/>
          <w:szCs w:val="24"/>
          <w:lang w:eastAsia="zh-CN"/>
        </w:rPr>
      </w:pPr>
      <w:r w:rsidRPr="003A1E57">
        <w:rPr>
          <w:noProof/>
        </w:rPr>
        <w:t>8.18.</w:t>
      </w:r>
      <w:r w:rsidRPr="003A1E57">
        <w:rPr>
          <w:noProof/>
          <w:lang w:eastAsia="ja-JP"/>
        </w:rPr>
        <w:t>8</w:t>
      </w:r>
      <w:r w:rsidRPr="003A1E57">
        <w:rPr>
          <w:noProof/>
        </w:rPr>
        <w:t>.3</w:t>
      </w:r>
      <w:r>
        <w:rPr>
          <w:rFonts w:ascii="Calibri" w:eastAsia="Malgun Gothic" w:hAnsi="Calibri"/>
          <w:noProof/>
          <w:kern w:val="2"/>
          <w:sz w:val="24"/>
          <w:szCs w:val="24"/>
          <w:lang w:eastAsia="zh-CN"/>
        </w:rPr>
        <w:tab/>
      </w:r>
      <w:r w:rsidRPr="003A1E57">
        <w:rPr>
          <w:noProof/>
        </w:rPr>
        <w:t>Scheduling availability of UE performing TRP specific beam failure detection on FR2</w:t>
      </w:r>
      <w:r w:rsidRPr="003A1E57">
        <w:rPr>
          <w:noProof/>
        </w:rPr>
        <w:tab/>
        <w:t>919</w:t>
      </w:r>
    </w:p>
    <w:p w14:paraId="4AECCF52" w14:textId="77777777" w:rsidR="003A1E57" w:rsidRDefault="003A1E57">
      <w:pPr>
        <w:pStyle w:val="TOC4"/>
        <w:rPr>
          <w:rFonts w:ascii="Calibri" w:eastAsia="Malgun Gothic" w:hAnsi="Calibri"/>
          <w:noProof/>
          <w:kern w:val="2"/>
          <w:sz w:val="24"/>
          <w:szCs w:val="24"/>
          <w:lang w:eastAsia="zh-CN"/>
        </w:rPr>
      </w:pPr>
      <w:r w:rsidRPr="003A1E57">
        <w:rPr>
          <w:noProof/>
        </w:rPr>
        <w:t>8.18.</w:t>
      </w:r>
      <w:r w:rsidRPr="003A1E57">
        <w:rPr>
          <w:noProof/>
          <w:lang w:eastAsia="ja-JP"/>
        </w:rPr>
        <w:t>8</w:t>
      </w:r>
      <w:r w:rsidRPr="003A1E57">
        <w:rPr>
          <w:noProof/>
        </w:rPr>
        <w:t>.4</w:t>
      </w:r>
      <w:r>
        <w:rPr>
          <w:rFonts w:ascii="Calibri" w:eastAsia="Malgun Gothic" w:hAnsi="Calibri"/>
          <w:noProof/>
          <w:kern w:val="2"/>
          <w:sz w:val="24"/>
          <w:szCs w:val="24"/>
          <w:lang w:eastAsia="zh-CN"/>
        </w:rPr>
        <w:tab/>
      </w:r>
      <w:r w:rsidRPr="003A1E57">
        <w:rPr>
          <w:noProof/>
        </w:rPr>
        <w:t>Scheduling availability of UE performing TRP specific beam failure detection on FR1 or FR2 in case of FR1-FR2 inter-band CA</w:t>
      </w:r>
      <w:r w:rsidRPr="003A1E57">
        <w:rPr>
          <w:noProof/>
          <w:lang w:eastAsia="zh-CN"/>
        </w:rPr>
        <w:t xml:space="preserve"> and NR-DC</w:t>
      </w:r>
      <w:r w:rsidRPr="003A1E57">
        <w:rPr>
          <w:noProof/>
        </w:rPr>
        <w:tab/>
        <w:t>920</w:t>
      </w:r>
    </w:p>
    <w:p w14:paraId="79DA5666" w14:textId="77777777" w:rsidR="003A1E57" w:rsidRDefault="003A1E57">
      <w:pPr>
        <w:pStyle w:val="TOC3"/>
        <w:rPr>
          <w:rFonts w:ascii="Calibri" w:eastAsia="Malgun Gothic" w:hAnsi="Calibri"/>
          <w:noProof/>
          <w:kern w:val="2"/>
          <w:sz w:val="24"/>
          <w:szCs w:val="24"/>
          <w:lang w:eastAsia="zh-CN"/>
        </w:rPr>
      </w:pPr>
      <w:r w:rsidRPr="003A1E57">
        <w:rPr>
          <w:noProof/>
        </w:rPr>
        <w:t>8.18.9</w:t>
      </w:r>
      <w:r>
        <w:rPr>
          <w:rFonts w:ascii="Calibri" w:eastAsia="Malgun Gothic" w:hAnsi="Calibri"/>
          <w:noProof/>
          <w:kern w:val="2"/>
          <w:sz w:val="24"/>
          <w:szCs w:val="24"/>
          <w:lang w:eastAsia="zh-CN"/>
        </w:rPr>
        <w:tab/>
      </w:r>
      <w:r w:rsidRPr="003A1E57">
        <w:rPr>
          <w:noProof/>
        </w:rPr>
        <w:t>Scheduling availability of UE during TRP specific candidate beam detection</w:t>
      </w:r>
      <w:r w:rsidRPr="003A1E57">
        <w:rPr>
          <w:noProof/>
        </w:rPr>
        <w:tab/>
        <w:t>920</w:t>
      </w:r>
    </w:p>
    <w:p w14:paraId="4831908C" w14:textId="77777777" w:rsidR="003A1E57" w:rsidRDefault="003A1E57">
      <w:pPr>
        <w:pStyle w:val="TOC4"/>
        <w:rPr>
          <w:rFonts w:ascii="Calibri" w:eastAsia="Malgun Gothic" w:hAnsi="Calibri"/>
          <w:noProof/>
          <w:kern w:val="2"/>
          <w:sz w:val="24"/>
          <w:szCs w:val="24"/>
          <w:lang w:eastAsia="zh-CN"/>
        </w:rPr>
      </w:pPr>
      <w:r>
        <w:rPr>
          <w:rFonts w:eastAsia="Malgun Gothic"/>
          <w:noProof/>
        </w:rPr>
        <w:t>8</w:t>
      </w:r>
      <w:r w:rsidRPr="003A1E57">
        <w:rPr>
          <w:noProof/>
        </w:rPr>
        <w:t>.18.9.1</w:t>
      </w:r>
      <w:r>
        <w:rPr>
          <w:rFonts w:ascii="Calibri" w:eastAsia="Malgun Gothic" w:hAnsi="Calibri"/>
          <w:noProof/>
          <w:kern w:val="2"/>
          <w:sz w:val="24"/>
          <w:szCs w:val="24"/>
          <w:lang w:eastAsia="zh-CN"/>
        </w:rPr>
        <w:tab/>
      </w:r>
      <w:r w:rsidRPr="003A1E57">
        <w:rPr>
          <w:noProof/>
        </w:rPr>
        <w:t>Scheduling availability of UE performing L1-RSRP measurement with a same subcarrier spacing as PDSCH/PDCCH on FR1</w:t>
      </w:r>
      <w:r w:rsidRPr="003A1E57">
        <w:rPr>
          <w:noProof/>
        </w:rPr>
        <w:tab/>
        <w:t>920</w:t>
      </w:r>
    </w:p>
    <w:p w14:paraId="308330B0" w14:textId="77777777" w:rsidR="003A1E57" w:rsidRDefault="003A1E57">
      <w:pPr>
        <w:pStyle w:val="TOC4"/>
        <w:rPr>
          <w:rFonts w:ascii="Calibri" w:eastAsia="Malgun Gothic" w:hAnsi="Calibri"/>
          <w:noProof/>
          <w:kern w:val="2"/>
          <w:sz w:val="24"/>
          <w:szCs w:val="24"/>
          <w:lang w:eastAsia="zh-CN"/>
        </w:rPr>
      </w:pPr>
      <w:r w:rsidRPr="003A1E57">
        <w:rPr>
          <w:noProof/>
        </w:rPr>
        <w:t>8.18.9.2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920</w:t>
      </w:r>
    </w:p>
    <w:p w14:paraId="33EFA402" w14:textId="77777777" w:rsidR="003A1E57" w:rsidRDefault="003A1E57">
      <w:pPr>
        <w:pStyle w:val="TOC4"/>
        <w:rPr>
          <w:rFonts w:ascii="Calibri" w:eastAsia="Malgun Gothic" w:hAnsi="Calibri"/>
          <w:noProof/>
          <w:kern w:val="2"/>
          <w:sz w:val="24"/>
          <w:szCs w:val="24"/>
          <w:lang w:eastAsia="zh-CN"/>
        </w:rPr>
      </w:pPr>
      <w:r w:rsidRPr="003A1E57">
        <w:rPr>
          <w:noProof/>
        </w:rPr>
        <w:t>8.18.9.3</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920</w:t>
      </w:r>
    </w:p>
    <w:p w14:paraId="0B73B2ED" w14:textId="77777777" w:rsidR="003A1E57" w:rsidRDefault="003A1E57">
      <w:pPr>
        <w:pStyle w:val="TOC4"/>
        <w:rPr>
          <w:rFonts w:ascii="Calibri" w:eastAsia="Malgun Gothic" w:hAnsi="Calibri"/>
          <w:noProof/>
          <w:kern w:val="2"/>
          <w:sz w:val="24"/>
          <w:szCs w:val="24"/>
          <w:lang w:eastAsia="zh-CN"/>
        </w:rPr>
      </w:pPr>
      <w:r w:rsidRPr="003A1E57">
        <w:rPr>
          <w:noProof/>
        </w:rPr>
        <w:t>8.18.9.4</w:t>
      </w:r>
      <w:r>
        <w:rPr>
          <w:rFonts w:ascii="Calibri" w:eastAsia="Malgun Gothic" w:hAnsi="Calibri"/>
          <w:noProof/>
          <w:kern w:val="2"/>
          <w:sz w:val="24"/>
          <w:szCs w:val="24"/>
          <w:lang w:eastAsia="zh-CN"/>
        </w:rPr>
        <w:tab/>
      </w:r>
      <w:r w:rsidRPr="003A1E57">
        <w:rPr>
          <w:noProof/>
        </w:rPr>
        <w:t>Scheduling availability of UE performing L1-RSRP measurement on FR1 or FR2 in case of FR1-FR2 inter-band CA</w:t>
      </w:r>
      <w:r w:rsidRPr="003A1E57">
        <w:rPr>
          <w:noProof/>
          <w:lang w:eastAsia="zh-CN"/>
        </w:rPr>
        <w:t xml:space="preserve"> and NR-DC</w:t>
      </w:r>
      <w:r w:rsidRPr="003A1E57">
        <w:rPr>
          <w:noProof/>
        </w:rPr>
        <w:tab/>
        <w:t>921</w:t>
      </w:r>
    </w:p>
    <w:p w14:paraId="70A3EB89" w14:textId="77777777" w:rsidR="003A1E57" w:rsidRDefault="003A1E57">
      <w:pPr>
        <w:pStyle w:val="TOC2"/>
        <w:rPr>
          <w:rFonts w:ascii="Calibri" w:eastAsia="Malgun Gothic" w:hAnsi="Calibri"/>
          <w:noProof/>
          <w:kern w:val="2"/>
          <w:sz w:val="24"/>
          <w:szCs w:val="24"/>
          <w:lang w:eastAsia="zh-CN"/>
        </w:rPr>
      </w:pPr>
      <w:r w:rsidRPr="003A1E57">
        <w:rPr>
          <w:noProof/>
        </w:rPr>
        <w:t>8.19</w:t>
      </w:r>
      <w:r>
        <w:rPr>
          <w:rFonts w:ascii="Calibri" w:eastAsia="Malgun Gothic" w:hAnsi="Calibri"/>
          <w:noProof/>
          <w:kern w:val="2"/>
          <w:sz w:val="24"/>
          <w:szCs w:val="24"/>
          <w:lang w:eastAsia="zh-CN"/>
        </w:rPr>
        <w:tab/>
      </w:r>
      <w:r w:rsidRPr="003A1E57">
        <w:rPr>
          <w:noProof/>
        </w:rPr>
        <w:t>Pre-configured measurement gap activation/deactivation delay</w:t>
      </w:r>
      <w:r w:rsidRPr="003A1E57">
        <w:rPr>
          <w:noProof/>
        </w:rPr>
        <w:tab/>
        <w:t>921</w:t>
      </w:r>
    </w:p>
    <w:p w14:paraId="5B8FE4DF"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921</w:t>
      </w:r>
    </w:p>
    <w:p w14:paraId="3A4C33D3"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Pre-configured measurement gap activation/deactivation upon DCI/timer-based BWP switch</w:t>
      </w:r>
      <w:r w:rsidRPr="003A1E57">
        <w:rPr>
          <w:noProof/>
        </w:rPr>
        <w:tab/>
        <w:t>921</w:t>
      </w:r>
    </w:p>
    <w:p w14:paraId="186D0650" w14:textId="77777777" w:rsidR="003A1E57" w:rsidRDefault="003A1E57">
      <w:pPr>
        <w:pStyle w:val="TOC4"/>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Activation/deactivation upon DCI/timer-based BWP switch delay on a single CC</w:t>
      </w:r>
      <w:r w:rsidRPr="003A1E57">
        <w:rPr>
          <w:noProof/>
        </w:rPr>
        <w:tab/>
        <w:t>921</w:t>
      </w:r>
    </w:p>
    <w:p w14:paraId="2997EAAE" w14:textId="77777777" w:rsidR="003A1E57" w:rsidRDefault="003A1E57">
      <w:pPr>
        <w:pStyle w:val="TOC3"/>
        <w:rPr>
          <w:rFonts w:ascii="Calibri" w:eastAsia="Malgun Gothic" w:hAnsi="Calibri"/>
          <w:noProof/>
          <w:kern w:val="2"/>
          <w:sz w:val="24"/>
          <w:szCs w:val="24"/>
          <w:lang w:eastAsia="zh-CN"/>
        </w:rPr>
      </w:pPr>
      <w:r w:rsidRPr="003A1E57">
        <w:rPr>
          <w:noProof/>
          <w:lang w:eastAsia="zh-CN"/>
        </w:rPr>
        <w:t>8.19.3</w:t>
      </w:r>
      <w:r>
        <w:rPr>
          <w:rFonts w:ascii="Calibri" w:eastAsia="Malgun Gothic" w:hAnsi="Calibri"/>
          <w:noProof/>
          <w:kern w:val="2"/>
          <w:sz w:val="24"/>
          <w:szCs w:val="24"/>
          <w:lang w:eastAsia="zh-CN"/>
        </w:rPr>
        <w:tab/>
      </w:r>
      <w:r w:rsidRPr="003A1E57">
        <w:rPr>
          <w:noProof/>
          <w:lang w:eastAsia="zh-CN"/>
        </w:rPr>
        <w:t>Pre-configured measurement gap activation/deactivation upon SCell activation/deactivation</w:t>
      </w:r>
      <w:r w:rsidRPr="003A1E57">
        <w:rPr>
          <w:noProof/>
        </w:rPr>
        <w:tab/>
        <w:t>921</w:t>
      </w:r>
    </w:p>
    <w:p w14:paraId="4412D0DB"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.4</w:t>
      </w:r>
      <w:r>
        <w:rPr>
          <w:rFonts w:ascii="Calibri" w:eastAsia="Malgun Gothic" w:hAnsi="Calibri"/>
          <w:noProof/>
          <w:kern w:val="2"/>
          <w:sz w:val="24"/>
          <w:szCs w:val="24"/>
          <w:lang w:eastAsia="zh-CN"/>
        </w:rPr>
        <w:tab/>
      </w:r>
      <w:r w:rsidRPr="003A1E57">
        <w:rPr>
          <w:noProof/>
          <w:lang w:eastAsia="zh-CN"/>
        </w:rPr>
        <w:t>Pre-configured measurement gap activation/deactivation upon RRC reconfiguration</w:t>
      </w:r>
      <w:r w:rsidRPr="003A1E57">
        <w:rPr>
          <w:noProof/>
        </w:rPr>
        <w:tab/>
        <w:t>922</w:t>
      </w:r>
    </w:p>
    <w:p w14:paraId="20E32B84"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.5</w:t>
      </w:r>
      <w:r>
        <w:rPr>
          <w:rFonts w:ascii="Calibri" w:eastAsia="Malgun Gothic" w:hAnsi="Calibri"/>
          <w:noProof/>
          <w:kern w:val="2"/>
          <w:sz w:val="24"/>
          <w:szCs w:val="24"/>
          <w:lang w:eastAsia="zh-CN"/>
        </w:rPr>
        <w:tab/>
      </w:r>
      <w:r w:rsidRPr="003A1E57">
        <w:rPr>
          <w:noProof/>
          <w:lang w:eastAsia="zh-CN"/>
        </w:rPr>
        <w:t>Activation/deactivation delay requirements for concurrent measurement gaps with Pre-MG</w:t>
      </w:r>
      <w:r w:rsidRPr="003A1E57">
        <w:rPr>
          <w:noProof/>
        </w:rPr>
        <w:tab/>
        <w:t>922</w:t>
      </w:r>
    </w:p>
    <w:p w14:paraId="46092525" w14:textId="77777777" w:rsidR="003A1E57" w:rsidRDefault="003A1E57">
      <w:pPr>
        <w:pStyle w:val="TOC4"/>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.5.1</w:t>
      </w:r>
      <w:r>
        <w:rPr>
          <w:rFonts w:ascii="Calibri" w:eastAsia="Malgun Gothic" w:hAnsi="Calibri"/>
          <w:noProof/>
          <w:kern w:val="2"/>
          <w:sz w:val="24"/>
          <w:szCs w:val="24"/>
          <w:lang w:eastAsia="zh-CN"/>
        </w:rPr>
        <w:tab/>
      </w:r>
      <w:r w:rsidRPr="003A1E57">
        <w:rPr>
          <w:noProof/>
          <w:lang w:eastAsia="zh-CN"/>
        </w:rPr>
        <w:t>Activation/deactivation delay requirements for non-overlapped activation/deactivation of concurrent measurement gaps with Pre-</w:t>
      </w:r>
      <w:r w:rsidRPr="003A1E57">
        <w:rPr>
          <w:rFonts w:eastAsia="PMingLiU"/>
          <w:noProof/>
          <w:lang w:eastAsia="zh-CN"/>
        </w:rPr>
        <w:t xml:space="preserve"> MG</w:t>
      </w:r>
      <w:r w:rsidRPr="003A1E57">
        <w:rPr>
          <w:noProof/>
        </w:rPr>
        <w:tab/>
        <w:t>922</w:t>
      </w:r>
    </w:p>
    <w:p w14:paraId="67E2CD23"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8.19.5.2</w:t>
      </w:r>
      <w:r>
        <w:rPr>
          <w:rFonts w:ascii="Calibri" w:eastAsia="Malgun Gothic" w:hAnsi="Calibri"/>
          <w:noProof/>
          <w:kern w:val="2"/>
          <w:sz w:val="24"/>
          <w:szCs w:val="24"/>
          <w:lang w:eastAsia="zh-CN"/>
        </w:rPr>
        <w:tab/>
      </w:r>
      <w:r w:rsidRPr="003A1E57">
        <w:rPr>
          <w:noProof/>
          <w:lang w:eastAsia="zh-CN"/>
        </w:rPr>
        <w:t>Activation/deactivation delay requirements for fully overlapped activation/deactivation of concurrent measurement gaps with Pre-</w:t>
      </w:r>
      <w:r w:rsidRPr="003A1E57">
        <w:rPr>
          <w:rFonts w:eastAsia="PMingLiU"/>
          <w:noProof/>
          <w:lang w:eastAsia="zh-CN"/>
        </w:rPr>
        <w:t xml:space="preserve"> MG</w:t>
      </w:r>
      <w:r w:rsidRPr="003A1E57">
        <w:rPr>
          <w:noProof/>
        </w:rPr>
        <w:tab/>
        <w:t>922</w:t>
      </w:r>
    </w:p>
    <w:p w14:paraId="02E4A99C" w14:textId="77777777" w:rsidR="003A1E57" w:rsidRDefault="003A1E57">
      <w:pPr>
        <w:pStyle w:val="TOC4"/>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.5.3</w:t>
      </w:r>
      <w:r>
        <w:rPr>
          <w:rFonts w:ascii="Calibri" w:eastAsia="Malgun Gothic" w:hAnsi="Calibri"/>
          <w:noProof/>
          <w:kern w:val="2"/>
          <w:sz w:val="24"/>
          <w:szCs w:val="24"/>
          <w:lang w:eastAsia="zh-CN"/>
        </w:rPr>
        <w:tab/>
      </w:r>
      <w:r w:rsidRPr="003A1E57">
        <w:rPr>
          <w:noProof/>
          <w:lang w:eastAsia="zh-CN"/>
        </w:rPr>
        <w:t>Pre-MG activation/deactivation delay when colliding with a concurrent measurement gap</w:t>
      </w:r>
      <w:r w:rsidRPr="003A1E57">
        <w:rPr>
          <w:noProof/>
        </w:rPr>
        <w:tab/>
        <w:t>922</w:t>
      </w:r>
    </w:p>
    <w:p w14:paraId="194B7CBF" w14:textId="77777777" w:rsidR="003A1E57" w:rsidRDefault="003A1E57">
      <w:pPr>
        <w:pStyle w:val="TOC2"/>
        <w:rPr>
          <w:rFonts w:ascii="Calibri" w:eastAsia="Malgun Gothic" w:hAnsi="Calibri"/>
          <w:noProof/>
          <w:kern w:val="2"/>
          <w:sz w:val="24"/>
          <w:szCs w:val="24"/>
          <w:lang w:eastAsia="zh-CN"/>
        </w:rPr>
      </w:pPr>
      <w:r w:rsidRPr="003A1E57">
        <w:rPr>
          <w:noProof/>
        </w:rPr>
        <w:t>8.19</w:t>
      </w:r>
      <w:r w:rsidRPr="003A1E57">
        <w:rPr>
          <w:noProof/>
          <w:lang w:eastAsia="zh-CN"/>
        </w:rPr>
        <w:t>D</w:t>
      </w:r>
      <w:r>
        <w:rPr>
          <w:rFonts w:ascii="Calibri" w:eastAsia="Malgun Gothic" w:hAnsi="Calibri"/>
          <w:noProof/>
          <w:kern w:val="2"/>
          <w:sz w:val="24"/>
          <w:szCs w:val="24"/>
          <w:lang w:eastAsia="zh-CN"/>
        </w:rPr>
        <w:tab/>
      </w:r>
      <w:r w:rsidRPr="003A1E57">
        <w:rPr>
          <w:noProof/>
        </w:rPr>
        <w:t>Pre-configured measurement gap activation/deactivation delay</w:t>
      </w:r>
      <w:r w:rsidRPr="003A1E57">
        <w:rPr>
          <w:noProof/>
          <w:lang w:eastAsia="zh-CN"/>
        </w:rPr>
        <w:t xml:space="preserve"> for ATG</w:t>
      </w:r>
      <w:r w:rsidRPr="003A1E57">
        <w:rPr>
          <w:noProof/>
        </w:rPr>
        <w:tab/>
        <w:t>923</w:t>
      </w:r>
    </w:p>
    <w:p w14:paraId="7FFD7245"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D.1</w:t>
      </w:r>
      <w:r>
        <w:rPr>
          <w:rFonts w:ascii="Calibri" w:eastAsia="Malgun Gothic" w:hAnsi="Calibri"/>
          <w:noProof/>
          <w:kern w:val="2"/>
          <w:sz w:val="24"/>
          <w:szCs w:val="24"/>
          <w:lang w:eastAsia="zh-CN"/>
        </w:rPr>
        <w:tab/>
      </w:r>
      <w:r w:rsidRPr="003A1E57">
        <w:rPr>
          <w:noProof/>
          <w:lang w:eastAsia="zh-CN"/>
        </w:rPr>
        <w:t>Introduction</w:t>
      </w:r>
      <w:r w:rsidRPr="003A1E57">
        <w:rPr>
          <w:noProof/>
        </w:rPr>
        <w:tab/>
        <w:t>923</w:t>
      </w:r>
    </w:p>
    <w:p w14:paraId="3915AB77"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D.2</w:t>
      </w:r>
      <w:r>
        <w:rPr>
          <w:rFonts w:ascii="Calibri" w:eastAsia="Malgun Gothic" w:hAnsi="Calibri"/>
          <w:noProof/>
          <w:kern w:val="2"/>
          <w:sz w:val="24"/>
          <w:szCs w:val="24"/>
          <w:lang w:eastAsia="zh-CN"/>
        </w:rPr>
        <w:tab/>
      </w:r>
      <w:r w:rsidRPr="003A1E57">
        <w:rPr>
          <w:noProof/>
          <w:lang w:eastAsia="zh-CN"/>
        </w:rPr>
        <w:t>Pre-configured measurement gap activation/deactivation upon DCI/timer-based BWP switch</w:t>
      </w:r>
      <w:r w:rsidRPr="003A1E57">
        <w:rPr>
          <w:noProof/>
        </w:rPr>
        <w:tab/>
        <w:t>923</w:t>
      </w:r>
    </w:p>
    <w:p w14:paraId="0F5FCB60" w14:textId="77777777" w:rsidR="003A1E57" w:rsidRDefault="003A1E57">
      <w:pPr>
        <w:pStyle w:val="TOC4"/>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D.2.1</w:t>
      </w:r>
      <w:r>
        <w:rPr>
          <w:rFonts w:ascii="Calibri" w:eastAsia="Malgun Gothic" w:hAnsi="Calibri"/>
          <w:noProof/>
          <w:kern w:val="2"/>
          <w:sz w:val="24"/>
          <w:szCs w:val="24"/>
          <w:lang w:eastAsia="zh-CN"/>
        </w:rPr>
        <w:tab/>
      </w:r>
      <w:r w:rsidRPr="003A1E57">
        <w:rPr>
          <w:noProof/>
          <w:lang w:eastAsia="zh-CN"/>
        </w:rPr>
        <w:t>Activation/deactivation upon DCI/timer-based BWP switch delay on a single CC</w:t>
      </w:r>
      <w:r w:rsidRPr="003A1E57">
        <w:rPr>
          <w:noProof/>
        </w:rPr>
        <w:tab/>
        <w:t>923</w:t>
      </w:r>
    </w:p>
    <w:p w14:paraId="6909DEDD"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rPr>
        <w:t>19</w:t>
      </w:r>
      <w:r w:rsidRPr="003A1E57">
        <w:rPr>
          <w:noProof/>
          <w:lang w:eastAsia="zh-CN"/>
        </w:rPr>
        <w:t>D.3</w:t>
      </w:r>
      <w:r>
        <w:rPr>
          <w:rFonts w:ascii="Calibri" w:eastAsia="Malgun Gothic" w:hAnsi="Calibri"/>
          <w:noProof/>
          <w:kern w:val="2"/>
          <w:sz w:val="24"/>
          <w:szCs w:val="24"/>
          <w:lang w:eastAsia="zh-CN"/>
        </w:rPr>
        <w:tab/>
      </w:r>
      <w:r w:rsidRPr="003A1E57">
        <w:rPr>
          <w:noProof/>
          <w:lang w:eastAsia="zh-CN"/>
        </w:rPr>
        <w:t>Pre-configured measurement gap activation/deactivation upon RRC reconfiguration</w:t>
      </w:r>
      <w:r w:rsidRPr="003A1E57">
        <w:rPr>
          <w:noProof/>
        </w:rPr>
        <w:tab/>
        <w:t>923</w:t>
      </w:r>
    </w:p>
    <w:p w14:paraId="3AB7BEF2" w14:textId="77777777" w:rsidR="003A1E57" w:rsidRDefault="003A1E57">
      <w:pPr>
        <w:pStyle w:val="TOC3"/>
        <w:rPr>
          <w:rFonts w:ascii="Calibri" w:eastAsia="Malgun Gothic" w:hAnsi="Calibri"/>
          <w:noProof/>
          <w:kern w:val="2"/>
          <w:sz w:val="24"/>
          <w:szCs w:val="24"/>
          <w:lang w:eastAsia="zh-CN"/>
        </w:rPr>
      </w:pPr>
      <w:r w:rsidRPr="003A1E57">
        <w:rPr>
          <w:noProof/>
          <w:lang w:eastAsia="zh-CN"/>
        </w:rPr>
        <w:t>8.19</w:t>
      </w:r>
      <w:r w:rsidRPr="003A1E57">
        <w:rPr>
          <w:noProof/>
          <w:lang w:val="en-US" w:eastAsia="zh-CN"/>
        </w:rPr>
        <w:t>D</w:t>
      </w:r>
      <w:r w:rsidRPr="003A1E57">
        <w:rPr>
          <w:noProof/>
          <w:lang w:eastAsia="zh-CN"/>
        </w:rPr>
        <w:t>.4</w:t>
      </w:r>
      <w:r>
        <w:rPr>
          <w:rFonts w:ascii="Calibri" w:eastAsia="Malgun Gothic" w:hAnsi="Calibri"/>
          <w:noProof/>
          <w:kern w:val="2"/>
          <w:sz w:val="24"/>
          <w:szCs w:val="24"/>
          <w:lang w:eastAsia="zh-CN"/>
        </w:rPr>
        <w:tab/>
      </w:r>
      <w:r w:rsidRPr="003A1E57">
        <w:rPr>
          <w:noProof/>
          <w:lang w:eastAsia="zh-CN"/>
        </w:rPr>
        <w:t>Pre-configured measurement gap activation/deactivation upon SCell activation/deactivation</w:t>
      </w:r>
      <w:r w:rsidRPr="003A1E57">
        <w:rPr>
          <w:noProof/>
        </w:rPr>
        <w:tab/>
        <w:t>923</w:t>
      </w:r>
    </w:p>
    <w:p w14:paraId="36250AA7" w14:textId="77777777" w:rsidR="003A1E57" w:rsidRDefault="003A1E57">
      <w:pPr>
        <w:pStyle w:val="TOC2"/>
        <w:rPr>
          <w:rFonts w:ascii="Calibri" w:eastAsia="Malgun Gothic" w:hAnsi="Calibri"/>
          <w:noProof/>
          <w:kern w:val="2"/>
          <w:sz w:val="24"/>
          <w:szCs w:val="24"/>
          <w:lang w:eastAsia="zh-CN"/>
        </w:rPr>
      </w:pPr>
      <w:r w:rsidRPr="003A1E57">
        <w:rPr>
          <w:noProof/>
          <w:lang w:eastAsia="ko-KR"/>
        </w:rPr>
        <w:t>8.20</w:t>
      </w:r>
      <w:r>
        <w:rPr>
          <w:rFonts w:ascii="Calibri" w:eastAsia="Malgun Gothic" w:hAnsi="Calibri"/>
          <w:noProof/>
          <w:kern w:val="2"/>
          <w:sz w:val="24"/>
          <w:szCs w:val="24"/>
          <w:lang w:eastAsia="zh-CN"/>
        </w:rPr>
        <w:tab/>
      </w:r>
      <w:r w:rsidRPr="003A1E57">
        <w:rPr>
          <w:noProof/>
          <w:lang w:eastAsia="ko-KR"/>
        </w:rPr>
        <w:t>LTM PSCell Cell Switch</w:t>
      </w:r>
      <w:r w:rsidRPr="003A1E57">
        <w:rPr>
          <w:noProof/>
        </w:rPr>
        <w:tab/>
        <w:t>924</w:t>
      </w:r>
    </w:p>
    <w:p w14:paraId="4616801C" w14:textId="77777777" w:rsidR="003A1E57" w:rsidRDefault="003A1E57">
      <w:pPr>
        <w:pStyle w:val="TOC3"/>
        <w:rPr>
          <w:rFonts w:ascii="Calibri" w:eastAsia="Malgun Gothic" w:hAnsi="Calibri"/>
          <w:noProof/>
          <w:kern w:val="2"/>
          <w:sz w:val="24"/>
          <w:szCs w:val="24"/>
          <w:lang w:eastAsia="zh-CN"/>
        </w:rPr>
      </w:pPr>
      <w:r w:rsidRPr="003A1E57">
        <w:rPr>
          <w:noProof/>
          <w:lang w:eastAsia="ko-KR"/>
        </w:rPr>
        <w:t>8.20.1</w:t>
      </w:r>
      <w:r>
        <w:rPr>
          <w:rFonts w:ascii="Calibri" w:eastAsia="Malgun Gothic" w:hAnsi="Calibri"/>
          <w:noProof/>
          <w:kern w:val="2"/>
          <w:sz w:val="24"/>
          <w:szCs w:val="24"/>
          <w:lang w:eastAsia="zh-CN"/>
        </w:rPr>
        <w:tab/>
      </w:r>
      <w:r w:rsidRPr="003A1E57">
        <w:rPr>
          <w:noProof/>
          <w:lang w:eastAsia="ko-KR"/>
        </w:rPr>
        <w:t>Introduction</w:t>
      </w:r>
      <w:r w:rsidRPr="003A1E57">
        <w:rPr>
          <w:noProof/>
        </w:rPr>
        <w:tab/>
        <w:t>924</w:t>
      </w:r>
    </w:p>
    <w:p w14:paraId="683D8B09" w14:textId="77777777" w:rsidR="003A1E57" w:rsidRDefault="003A1E57">
      <w:pPr>
        <w:pStyle w:val="TOC3"/>
        <w:rPr>
          <w:rFonts w:ascii="Calibri" w:eastAsia="Malgun Gothic" w:hAnsi="Calibri"/>
          <w:noProof/>
          <w:kern w:val="2"/>
          <w:sz w:val="24"/>
          <w:szCs w:val="24"/>
          <w:lang w:eastAsia="zh-CN"/>
        </w:rPr>
      </w:pPr>
      <w:r w:rsidRPr="003A1E57">
        <w:rPr>
          <w:noProof/>
          <w:lang w:eastAsia="ko-KR"/>
        </w:rPr>
        <w:t>8.20.2</w:t>
      </w:r>
      <w:r>
        <w:rPr>
          <w:rFonts w:ascii="Calibri" w:eastAsia="Malgun Gothic" w:hAnsi="Calibri"/>
          <w:noProof/>
          <w:kern w:val="2"/>
          <w:sz w:val="24"/>
          <w:szCs w:val="24"/>
          <w:lang w:eastAsia="zh-CN"/>
        </w:rPr>
        <w:tab/>
      </w:r>
      <w:r w:rsidRPr="003A1E57">
        <w:rPr>
          <w:noProof/>
          <w:lang w:eastAsia="ko-KR"/>
        </w:rPr>
        <w:t>LTM Cell Switch delay</w:t>
      </w:r>
      <w:r w:rsidRPr="003A1E57">
        <w:rPr>
          <w:noProof/>
        </w:rPr>
        <w:tab/>
        <w:t>925</w:t>
      </w:r>
    </w:p>
    <w:p w14:paraId="1C0BC272" w14:textId="77777777" w:rsidR="003A1E57" w:rsidRDefault="003A1E57">
      <w:pPr>
        <w:pStyle w:val="TOC3"/>
        <w:rPr>
          <w:rFonts w:ascii="Calibri" w:eastAsia="Malgun Gothic" w:hAnsi="Calibri"/>
          <w:noProof/>
          <w:kern w:val="2"/>
          <w:sz w:val="24"/>
          <w:szCs w:val="24"/>
          <w:lang w:eastAsia="zh-CN"/>
        </w:rPr>
      </w:pPr>
      <w:r w:rsidRPr="003A1E57">
        <w:rPr>
          <w:noProof/>
          <w:lang w:eastAsia="ko-KR"/>
        </w:rPr>
        <w:t>8.20.3</w:t>
      </w:r>
      <w:r>
        <w:rPr>
          <w:rFonts w:ascii="Calibri" w:eastAsia="Malgun Gothic" w:hAnsi="Calibri"/>
          <w:noProof/>
          <w:kern w:val="2"/>
          <w:sz w:val="24"/>
          <w:szCs w:val="24"/>
          <w:lang w:eastAsia="zh-CN"/>
        </w:rPr>
        <w:tab/>
      </w:r>
      <w:r w:rsidRPr="003A1E57">
        <w:rPr>
          <w:noProof/>
          <w:lang w:eastAsia="ko-KR"/>
        </w:rPr>
        <w:t>Void</w:t>
      </w:r>
      <w:r w:rsidRPr="003A1E57">
        <w:rPr>
          <w:noProof/>
        </w:rPr>
        <w:tab/>
        <w:t>925</w:t>
      </w:r>
    </w:p>
    <w:p w14:paraId="0A2F51A7" w14:textId="77777777" w:rsidR="003A1E57" w:rsidRDefault="003A1E57">
      <w:pPr>
        <w:pStyle w:val="TOC2"/>
        <w:rPr>
          <w:rFonts w:ascii="Calibri" w:eastAsia="Malgun Gothic" w:hAnsi="Calibri"/>
          <w:noProof/>
          <w:kern w:val="2"/>
          <w:sz w:val="24"/>
          <w:szCs w:val="24"/>
          <w:lang w:eastAsia="zh-CN"/>
        </w:rPr>
      </w:pPr>
      <w:r w:rsidRPr="003A1E57">
        <w:rPr>
          <w:noProof/>
          <w:lang w:eastAsia="zh-CN"/>
        </w:rPr>
        <w:t>8</w:t>
      </w:r>
      <w:r w:rsidRPr="003A1E57">
        <w:rPr>
          <w:noProof/>
        </w:rPr>
        <w:t>.</w:t>
      </w:r>
      <w:r w:rsidRPr="003A1E57">
        <w:rPr>
          <w:noProof/>
          <w:lang w:eastAsia="zh-CN"/>
        </w:rPr>
        <w:t>21</w:t>
      </w:r>
      <w:r>
        <w:rPr>
          <w:rFonts w:ascii="Calibri" w:eastAsia="Malgun Gothic" w:hAnsi="Calibri"/>
          <w:noProof/>
          <w:kern w:val="2"/>
          <w:sz w:val="24"/>
          <w:szCs w:val="24"/>
          <w:lang w:eastAsia="zh-CN"/>
        </w:rPr>
        <w:tab/>
      </w:r>
      <w:r w:rsidRPr="003A1E57">
        <w:rPr>
          <w:noProof/>
        </w:rPr>
        <w:t>Active downlink TCI state switching delay for unified TCI for single-DCI mTRP</w:t>
      </w:r>
      <w:r w:rsidRPr="003A1E57">
        <w:rPr>
          <w:noProof/>
        </w:rPr>
        <w:tab/>
        <w:t>925</w:t>
      </w:r>
    </w:p>
    <w:p w14:paraId="545C3D06"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lang w:eastAsia="ko-KR"/>
        </w:rPr>
        <w:t>.</w:t>
      </w:r>
      <w:r w:rsidRPr="003A1E57">
        <w:rPr>
          <w:noProof/>
          <w:lang w:eastAsia="zh-CN"/>
        </w:rPr>
        <w:t>21</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925</w:t>
      </w:r>
    </w:p>
    <w:p w14:paraId="719DE259" w14:textId="77777777" w:rsidR="003A1E57" w:rsidRDefault="003A1E57">
      <w:pPr>
        <w:pStyle w:val="TOC3"/>
        <w:rPr>
          <w:rFonts w:ascii="Calibri" w:eastAsia="Malgun Gothic" w:hAnsi="Calibri"/>
          <w:noProof/>
          <w:kern w:val="2"/>
          <w:sz w:val="24"/>
          <w:szCs w:val="24"/>
          <w:lang w:eastAsia="zh-CN"/>
        </w:rPr>
      </w:pPr>
      <w:r w:rsidRPr="003A1E57">
        <w:rPr>
          <w:noProof/>
        </w:rPr>
        <w:t>8.21.2</w:t>
      </w:r>
      <w:r>
        <w:rPr>
          <w:rFonts w:ascii="Calibri" w:eastAsia="Malgun Gothic" w:hAnsi="Calibri"/>
          <w:noProof/>
          <w:kern w:val="2"/>
          <w:sz w:val="24"/>
          <w:szCs w:val="24"/>
          <w:lang w:eastAsia="zh-CN"/>
        </w:rPr>
        <w:tab/>
      </w:r>
      <w:r w:rsidRPr="003A1E57">
        <w:rPr>
          <w:noProof/>
        </w:rPr>
        <w:t>Known conditions for downlink TCI state</w:t>
      </w:r>
      <w:r w:rsidRPr="003A1E57">
        <w:rPr>
          <w:noProof/>
        </w:rPr>
        <w:tab/>
        <w:t>925</w:t>
      </w:r>
    </w:p>
    <w:p w14:paraId="510161FF" w14:textId="77777777" w:rsidR="003A1E57" w:rsidRDefault="003A1E57">
      <w:pPr>
        <w:pStyle w:val="TOC3"/>
        <w:rPr>
          <w:rFonts w:ascii="Calibri" w:eastAsia="Malgun Gothic" w:hAnsi="Calibri"/>
          <w:noProof/>
          <w:kern w:val="2"/>
          <w:sz w:val="24"/>
          <w:szCs w:val="24"/>
          <w:lang w:eastAsia="zh-CN"/>
        </w:rPr>
      </w:pPr>
      <w:r w:rsidRPr="003A1E57">
        <w:rPr>
          <w:noProof/>
        </w:rPr>
        <w:t>8.21.3</w:t>
      </w:r>
      <w:r>
        <w:rPr>
          <w:rFonts w:ascii="Calibri" w:eastAsia="Malgun Gothic" w:hAnsi="Calibri"/>
          <w:noProof/>
          <w:kern w:val="2"/>
          <w:sz w:val="24"/>
          <w:szCs w:val="24"/>
          <w:lang w:eastAsia="zh-CN"/>
        </w:rPr>
        <w:tab/>
      </w:r>
      <w:r w:rsidRPr="003A1E57">
        <w:rPr>
          <w:noProof/>
        </w:rPr>
        <w:t>MAC-CE based downlink TCI state switch delay</w:t>
      </w:r>
      <w:r w:rsidRPr="003A1E57">
        <w:rPr>
          <w:noProof/>
        </w:rPr>
        <w:tab/>
        <w:t>925</w:t>
      </w:r>
    </w:p>
    <w:p w14:paraId="3D19629B" w14:textId="77777777" w:rsidR="003A1E57" w:rsidRDefault="003A1E57">
      <w:pPr>
        <w:pStyle w:val="TOC3"/>
        <w:rPr>
          <w:rFonts w:ascii="Calibri" w:eastAsia="Malgun Gothic" w:hAnsi="Calibri"/>
          <w:noProof/>
          <w:kern w:val="2"/>
          <w:sz w:val="24"/>
          <w:szCs w:val="24"/>
          <w:lang w:eastAsia="zh-CN"/>
        </w:rPr>
      </w:pPr>
      <w:r w:rsidRPr="003A1E57">
        <w:rPr>
          <w:noProof/>
        </w:rPr>
        <w:t>8.21.4</w:t>
      </w:r>
      <w:r>
        <w:rPr>
          <w:rFonts w:ascii="Calibri" w:eastAsia="Malgun Gothic" w:hAnsi="Calibri"/>
          <w:noProof/>
          <w:kern w:val="2"/>
          <w:sz w:val="24"/>
          <w:szCs w:val="24"/>
          <w:lang w:eastAsia="zh-CN"/>
        </w:rPr>
        <w:tab/>
      </w:r>
      <w:r w:rsidRPr="003A1E57">
        <w:rPr>
          <w:noProof/>
        </w:rPr>
        <w:t>DCI based downlink TCI state switch delay</w:t>
      </w:r>
      <w:r w:rsidRPr="003A1E57">
        <w:rPr>
          <w:noProof/>
        </w:rPr>
        <w:tab/>
        <w:t>927</w:t>
      </w:r>
    </w:p>
    <w:p w14:paraId="11E8AE87" w14:textId="77777777" w:rsidR="003A1E57" w:rsidRDefault="003A1E57">
      <w:pPr>
        <w:pStyle w:val="TOC3"/>
        <w:rPr>
          <w:rFonts w:ascii="Calibri" w:eastAsia="Malgun Gothic" w:hAnsi="Calibri"/>
          <w:noProof/>
          <w:kern w:val="2"/>
          <w:sz w:val="24"/>
          <w:szCs w:val="24"/>
          <w:lang w:eastAsia="zh-CN"/>
        </w:rPr>
      </w:pPr>
      <w:r w:rsidRPr="003A1E57">
        <w:rPr>
          <w:noProof/>
        </w:rPr>
        <w:t>8.21.5</w:t>
      </w:r>
      <w:r>
        <w:rPr>
          <w:rFonts w:ascii="Calibri" w:eastAsia="Malgun Gothic" w:hAnsi="Calibri"/>
          <w:noProof/>
          <w:kern w:val="2"/>
          <w:sz w:val="24"/>
          <w:szCs w:val="24"/>
          <w:lang w:eastAsia="zh-CN"/>
        </w:rPr>
        <w:tab/>
      </w:r>
      <w:r w:rsidRPr="003A1E57">
        <w:rPr>
          <w:noProof/>
        </w:rPr>
        <w:t>Active Downlink TCI state list update delay</w:t>
      </w:r>
      <w:r w:rsidRPr="003A1E57">
        <w:rPr>
          <w:noProof/>
        </w:rPr>
        <w:tab/>
        <w:t>927</w:t>
      </w:r>
    </w:p>
    <w:p w14:paraId="267C18D5" w14:textId="77777777" w:rsidR="003A1E57" w:rsidRDefault="003A1E57">
      <w:pPr>
        <w:pStyle w:val="TOC2"/>
        <w:rPr>
          <w:rFonts w:ascii="Calibri" w:eastAsia="Malgun Gothic" w:hAnsi="Calibri"/>
          <w:noProof/>
          <w:kern w:val="2"/>
          <w:sz w:val="24"/>
          <w:szCs w:val="24"/>
          <w:lang w:eastAsia="zh-CN"/>
        </w:rPr>
      </w:pPr>
      <w:r w:rsidRPr="003A1E57">
        <w:rPr>
          <w:noProof/>
          <w:lang w:eastAsia="zh-CN"/>
        </w:rPr>
        <w:t>8</w:t>
      </w:r>
      <w:r w:rsidRPr="003A1E57">
        <w:rPr>
          <w:noProof/>
        </w:rPr>
        <w:t>.</w:t>
      </w:r>
      <w:r w:rsidRPr="003A1E57">
        <w:rPr>
          <w:noProof/>
          <w:lang w:eastAsia="zh-CN"/>
        </w:rPr>
        <w:t>22</w:t>
      </w:r>
      <w:r>
        <w:rPr>
          <w:rFonts w:ascii="Calibri" w:eastAsia="Malgun Gothic" w:hAnsi="Calibri"/>
          <w:noProof/>
          <w:kern w:val="2"/>
          <w:sz w:val="24"/>
          <w:szCs w:val="24"/>
          <w:lang w:eastAsia="zh-CN"/>
        </w:rPr>
        <w:tab/>
      </w:r>
      <w:r w:rsidRPr="003A1E57">
        <w:rPr>
          <w:noProof/>
        </w:rPr>
        <w:t>Active downlink TCI state switching delay for unified TCI for multi-DCI mTRP</w:t>
      </w:r>
      <w:r w:rsidRPr="003A1E57">
        <w:rPr>
          <w:noProof/>
        </w:rPr>
        <w:tab/>
        <w:t>928</w:t>
      </w:r>
    </w:p>
    <w:p w14:paraId="01D1682B" w14:textId="77777777" w:rsidR="003A1E57" w:rsidRDefault="003A1E57">
      <w:pPr>
        <w:pStyle w:val="TOC3"/>
        <w:rPr>
          <w:rFonts w:ascii="Calibri" w:eastAsia="Malgun Gothic" w:hAnsi="Calibri"/>
          <w:noProof/>
          <w:kern w:val="2"/>
          <w:sz w:val="24"/>
          <w:szCs w:val="24"/>
          <w:lang w:eastAsia="zh-CN"/>
        </w:rPr>
      </w:pPr>
      <w:r w:rsidRPr="003A1E57">
        <w:rPr>
          <w:noProof/>
          <w:lang w:eastAsia="zh-CN"/>
        </w:rPr>
        <w:t>8</w:t>
      </w:r>
      <w:r w:rsidRPr="003A1E57">
        <w:rPr>
          <w:noProof/>
          <w:lang w:eastAsia="ko-KR"/>
        </w:rPr>
        <w:t>.</w:t>
      </w:r>
      <w:r w:rsidRPr="003A1E57">
        <w:rPr>
          <w:noProof/>
          <w:lang w:eastAsia="zh-CN"/>
        </w:rPr>
        <w:t>22</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928</w:t>
      </w:r>
    </w:p>
    <w:p w14:paraId="5995E35B" w14:textId="77777777" w:rsidR="003A1E57" w:rsidRDefault="003A1E57">
      <w:pPr>
        <w:pStyle w:val="TOC3"/>
        <w:rPr>
          <w:rFonts w:ascii="Calibri" w:eastAsia="Malgun Gothic" w:hAnsi="Calibri"/>
          <w:noProof/>
          <w:kern w:val="2"/>
          <w:sz w:val="24"/>
          <w:szCs w:val="24"/>
          <w:lang w:eastAsia="zh-CN"/>
        </w:rPr>
      </w:pPr>
      <w:r w:rsidRPr="003A1E57">
        <w:rPr>
          <w:noProof/>
        </w:rPr>
        <w:t>8.22.2</w:t>
      </w:r>
      <w:r>
        <w:rPr>
          <w:rFonts w:ascii="Calibri" w:eastAsia="Malgun Gothic" w:hAnsi="Calibri"/>
          <w:noProof/>
          <w:kern w:val="2"/>
          <w:sz w:val="24"/>
          <w:szCs w:val="24"/>
          <w:lang w:eastAsia="zh-CN"/>
        </w:rPr>
        <w:tab/>
      </w:r>
      <w:r w:rsidRPr="003A1E57">
        <w:rPr>
          <w:noProof/>
        </w:rPr>
        <w:t>Known conditions for downlink TCI state</w:t>
      </w:r>
      <w:r w:rsidRPr="003A1E57">
        <w:rPr>
          <w:noProof/>
        </w:rPr>
        <w:tab/>
        <w:t>928</w:t>
      </w:r>
    </w:p>
    <w:p w14:paraId="663FFA91" w14:textId="77777777" w:rsidR="003A1E57" w:rsidRDefault="003A1E57">
      <w:pPr>
        <w:pStyle w:val="TOC3"/>
        <w:rPr>
          <w:rFonts w:ascii="Calibri" w:eastAsia="Malgun Gothic" w:hAnsi="Calibri"/>
          <w:noProof/>
          <w:kern w:val="2"/>
          <w:sz w:val="24"/>
          <w:szCs w:val="24"/>
          <w:lang w:eastAsia="zh-CN"/>
        </w:rPr>
      </w:pPr>
      <w:r w:rsidRPr="003A1E57">
        <w:rPr>
          <w:noProof/>
        </w:rPr>
        <w:t>8.22.3</w:t>
      </w:r>
      <w:r>
        <w:rPr>
          <w:rFonts w:ascii="Calibri" w:eastAsia="Malgun Gothic" w:hAnsi="Calibri"/>
          <w:noProof/>
          <w:kern w:val="2"/>
          <w:sz w:val="24"/>
          <w:szCs w:val="24"/>
          <w:lang w:eastAsia="zh-CN"/>
        </w:rPr>
        <w:tab/>
      </w:r>
      <w:r w:rsidRPr="003A1E57">
        <w:rPr>
          <w:noProof/>
        </w:rPr>
        <w:t>MAC-CE based downlink TCI state switch delay</w:t>
      </w:r>
      <w:r w:rsidRPr="003A1E57">
        <w:rPr>
          <w:noProof/>
        </w:rPr>
        <w:tab/>
        <w:t>928</w:t>
      </w:r>
    </w:p>
    <w:p w14:paraId="3F7C7BB8" w14:textId="77777777" w:rsidR="003A1E57" w:rsidRDefault="003A1E57">
      <w:pPr>
        <w:pStyle w:val="TOC3"/>
        <w:rPr>
          <w:rFonts w:ascii="Calibri" w:eastAsia="Malgun Gothic" w:hAnsi="Calibri"/>
          <w:noProof/>
          <w:kern w:val="2"/>
          <w:sz w:val="24"/>
          <w:szCs w:val="24"/>
          <w:lang w:eastAsia="zh-CN"/>
        </w:rPr>
      </w:pPr>
      <w:r w:rsidRPr="003A1E57">
        <w:rPr>
          <w:noProof/>
        </w:rPr>
        <w:t>8.22.4</w:t>
      </w:r>
      <w:r>
        <w:rPr>
          <w:rFonts w:ascii="Calibri" w:eastAsia="Malgun Gothic" w:hAnsi="Calibri"/>
          <w:noProof/>
          <w:kern w:val="2"/>
          <w:sz w:val="24"/>
          <w:szCs w:val="24"/>
          <w:lang w:eastAsia="zh-CN"/>
        </w:rPr>
        <w:tab/>
      </w:r>
      <w:r w:rsidRPr="003A1E57">
        <w:rPr>
          <w:noProof/>
        </w:rPr>
        <w:t>DCI based downlink TCI state switch delay</w:t>
      </w:r>
      <w:r w:rsidRPr="003A1E57">
        <w:rPr>
          <w:noProof/>
        </w:rPr>
        <w:tab/>
        <w:t>929</w:t>
      </w:r>
    </w:p>
    <w:p w14:paraId="25A32307" w14:textId="77777777" w:rsidR="003A1E57" w:rsidRDefault="003A1E57">
      <w:pPr>
        <w:pStyle w:val="TOC3"/>
        <w:rPr>
          <w:rFonts w:ascii="Calibri" w:eastAsia="Malgun Gothic" w:hAnsi="Calibri"/>
          <w:noProof/>
          <w:kern w:val="2"/>
          <w:sz w:val="24"/>
          <w:szCs w:val="24"/>
          <w:lang w:eastAsia="zh-CN"/>
        </w:rPr>
      </w:pPr>
      <w:r w:rsidRPr="003A1E57">
        <w:rPr>
          <w:noProof/>
        </w:rPr>
        <w:t>8.22.5</w:t>
      </w:r>
      <w:r>
        <w:rPr>
          <w:rFonts w:ascii="Calibri" w:eastAsia="Malgun Gothic" w:hAnsi="Calibri"/>
          <w:noProof/>
          <w:kern w:val="2"/>
          <w:sz w:val="24"/>
          <w:szCs w:val="24"/>
          <w:lang w:eastAsia="zh-CN"/>
        </w:rPr>
        <w:tab/>
      </w:r>
      <w:r w:rsidRPr="003A1E57">
        <w:rPr>
          <w:noProof/>
        </w:rPr>
        <w:t>Active Downlink TCI state list update delay</w:t>
      </w:r>
      <w:r w:rsidRPr="003A1E57">
        <w:rPr>
          <w:noProof/>
        </w:rPr>
        <w:tab/>
        <w:t>930</w:t>
      </w:r>
    </w:p>
    <w:p w14:paraId="7E838D92" w14:textId="77777777" w:rsidR="003A1E57" w:rsidRDefault="003A1E57">
      <w:pPr>
        <w:pStyle w:val="TOC2"/>
        <w:rPr>
          <w:rFonts w:ascii="Calibri" w:eastAsia="Malgun Gothic" w:hAnsi="Calibri"/>
          <w:noProof/>
          <w:kern w:val="2"/>
          <w:sz w:val="24"/>
          <w:szCs w:val="24"/>
          <w:lang w:eastAsia="zh-CN"/>
        </w:rPr>
      </w:pPr>
      <w:r w:rsidRPr="003A1E57">
        <w:rPr>
          <w:noProof/>
          <w:lang w:eastAsia="zh-CN"/>
        </w:rPr>
        <w:t>8.23</w:t>
      </w:r>
      <w:r>
        <w:rPr>
          <w:rFonts w:ascii="Calibri" w:eastAsia="Malgun Gothic" w:hAnsi="Calibri"/>
          <w:noProof/>
          <w:kern w:val="2"/>
          <w:sz w:val="24"/>
          <w:szCs w:val="24"/>
          <w:lang w:eastAsia="zh-CN"/>
        </w:rPr>
        <w:tab/>
      </w:r>
      <w:r w:rsidRPr="003A1E57">
        <w:rPr>
          <w:noProof/>
        </w:rPr>
        <w:t xml:space="preserve">Active </w:t>
      </w:r>
      <w:r w:rsidRPr="003A1E57">
        <w:rPr>
          <w:noProof/>
          <w:lang w:eastAsia="zh-CN"/>
        </w:rPr>
        <w:t>up</w:t>
      </w:r>
      <w:r w:rsidRPr="003A1E57">
        <w:rPr>
          <w:noProof/>
        </w:rPr>
        <w:t>link TCI state switching delay for unified TCI for single-DCI mTRP</w:t>
      </w:r>
      <w:r w:rsidRPr="003A1E57">
        <w:rPr>
          <w:noProof/>
        </w:rPr>
        <w:tab/>
        <w:t>930</w:t>
      </w:r>
    </w:p>
    <w:p w14:paraId="17DB0590" w14:textId="77777777" w:rsidR="003A1E57" w:rsidRDefault="003A1E57">
      <w:pPr>
        <w:pStyle w:val="TOC3"/>
        <w:rPr>
          <w:rFonts w:ascii="Calibri" w:eastAsia="Malgun Gothic" w:hAnsi="Calibri"/>
          <w:noProof/>
          <w:kern w:val="2"/>
          <w:sz w:val="24"/>
          <w:szCs w:val="24"/>
          <w:lang w:eastAsia="zh-CN"/>
        </w:rPr>
      </w:pPr>
      <w:r w:rsidRPr="003A1E57">
        <w:rPr>
          <w:noProof/>
          <w:lang w:eastAsia="zh-CN"/>
        </w:rPr>
        <w:t>8.23</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930</w:t>
      </w:r>
    </w:p>
    <w:p w14:paraId="487131F7" w14:textId="77777777" w:rsidR="003A1E57" w:rsidRDefault="003A1E57">
      <w:pPr>
        <w:pStyle w:val="TOC3"/>
        <w:rPr>
          <w:rFonts w:ascii="Calibri" w:eastAsia="Malgun Gothic" w:hAnsi="Calibri"/>
          <w:noProof/>
          <w:kern w:val="2"/>
          <w:sz w:val="24"/>
          <w:szCs w:val="24"/>
          <w:lang w:eastAsia="zh-CN"/>
        </w:rPr>
      </w:pPr>
      <w:r w:rsidRPr="003A1E57">
        <w:rPr>
          <w:noProof/>
        </w:rPr>
        <w:t>8.23.2</w:t>
      </w:r>
      <w:r>
        <w:rPr>
          <w:rFonts w:ascii="Calibri" w:eastAsia="Malgun Gothic" w:hAnsi="Calibri"/>
          <w:noProof/>
          <w:kern w:val="2"/>
          <w:sz w:val="24"/>
          <w:szCs w:val="24"/>
          <w:lang w:eastAsia="zh-CN"/>
        </w:rPr>
        <w:tab/>
      </w:r>
      <w:r w:rsidRPr="003A1E57">
        <w:rPr>
          <w:noProof/>
        </w:rPr>
        <w:t>Known conditions for uplink TCI state</w:t>
      </w:r>
      <w:r w:rsidRPr="003A1E57">
        <w:rPr>
          <w:noProof/>
        </w:rPr>
        <w:tab/>
        <w:t>931</w:t>
      </w:r>
    </w:p>
    <w:p w14:paraId="3996A39A" w14:textId="77777777" w:rsidR="003A1E57" w:rsidRDefault="003A1E57">
      <w:pPr>
        <w:pStyle w:val="TOC3"/>
        <w:rPr>
          <w:rFonts w:ascii="Calibri" w:eastAsia="Malgun Gothic" w:hAnsi="Calibri"/>
          <w:noProof/>
          <w:kern w:val="2"/>
          <w:sz w:val="24"/>
          <w:szCs w:val="24"/>
          <w:lang w:eastAsia="zh-CN"/>
        </w:rPr>
      </w:pPr>
      <w:r w:rsidRPr="003A1E57">
        <w:rPr>
          <w:noProof/>
        </w:rPr>
        <w:t>8.23.3</w:t>
      </w:r>
      <w:r>
        <w:rPr>
          <w:rFonts w:ascii="Calibri" w:eastAsia="Malgun Gothic" w:hAnsi="Calibri"/>
          <w:noProof/>
          <w:kern w:val="2"/>
          <w:sz w:val="24"/>
          <w:szCs w:val="24"/>
          <w:lang w:eastAsia="zh-CN"/>
        </w:rPr>
        <w:tab/>
      </w:r>
      <w:r w:rsidRPr="003A1E57">
        <w:rPr>
          <w:noProof/>
        </w:rPr>
        <w:t>MAC-CE based uplink TCI state switch delay</w:t>
      </w:r>
      <w:r w:rsidRPr="003A1E57">
        <w:rPr>
          <w:noProof/>
        </w:rPr>
        <w:tab/>
        <w:t>931</w:t>
      </w:r>
    </w:p>
    <w:p w14:paraId="630F20BD" w14:textId="77777777" w:rsidR="003A1E57" w:rsidRDefault="003A1E57">
      <w:pPr>
        <w:pStyle w:val="TOC3"/>
        <w:rPr>
          <w:rFonts w:ascii="Calibri" w:eastAsia="Malgun Gothic" w:hAnsi="Calibri"/>
          <w:noProof/>
          <w:kern w:val="2"/>
          <w:sz w:val="24"/>
          <w:szCs w:val="24"/>
          <w:lang w:eastAsia="zh-CN"/>
        </w:rPr>
      </w:pPr>
      <w:r w:rsidRPr="003A1E57">
        <w:rPr>
          <w:noProof/>
        </w:rPr>
        <w:t>8.23.4</w:t>
      </w:r>
      <w:r>
        <w:rPr>
          <w:rFonts w:ascii="Calibri" w:eastAsia="Malgun Gothic" w:hAnsi="Calibri"/>
          <w:noProof/>
          <w:kern w:val="2"/>
          <w:sz w:val="24"/>
          <w:szCs w:val="24"/>
          <w:lang w:eastAsia="zh-CN"/>
        </w:rPr>
        <w:tab/>
      </w:r>
      <w:r w:rsidRPr="003A1E57">
        <w:rPr>
          <w:noProof/>
        </w:rPr>
        <w:t>DCI based uplink TCI state switch delay</w:t>
      </w:r>
      <w:r w:rsidRPr="003A1E57">
        <w:rPr>
          <w:noProof/>
        </w:rPr>
        <w:tab/>
        <w:t>933</w:t>
      </w:r>
    </w:p>
    <w:p w14:paraId="5667CBAD" w14:textId="77777777" w:rsidR="003A1E57" w:rsidRDefault="003A1E57">
      <w:pPr>
        <w:pStyle w:val="TOC3"/>
        <w:rPr>
          <w:rFonts w:ascii="Calibri" w:eastAsia="Malgun Gothic" w:hAnsi="Calibri"/>
          <w:noProof/>
          <w:kern w:val="2"/>
          <w:sz w:val="24"/>
          <w:szCs w:val="24"/>
          <w:lang w:eastAsia="zh-CN"/>
        </w:rPr>
      </w:pPr>
      <w:r w:rsidRPr="003A1E57">
        <w:rPr>
          <w:noProof/>
        </w:rPr>
        <w:t>8.23.5</w:t>
      </w:r>
      <w:r>
        <w:rPr>
          <w:rFonts w:ascii="Calibri" w:eastAsia="Malgun Gothic" w:hAnsi="Calibri"/>
          <w:noProof/>
          <w:kern w:val="2"/>
          <w:sz w:val="24"/>
          <w:szCs w:val="24"/>
          <w:lang w:eastAsia="zh-CN"/>
        </w:rPr>
        <w:tab/>
      </w:r>
      <w:r w:rsidRPr="003A1E57">
        <w:rPr>
          <w:noProof/>
        </w:rPr>
        <w:t>Active uplink TCI state list update delay</w:t>
      </w:r>
      <w:r w:rsidRPr="003A1E57">
        <w:rPr>
          <w:noProof/>
        </w:rPr>
        <w:tab/>
        <w:t>933</w:t>
      </w:r>
    </w:p>
    <w:p w14:paraId="66FD7D98" w14:textId="77777777" w:rsidR="003A1E57" w:rsidRDefault="003A1E57">
      <w:pPr>
        <w:pStyle w:val="TOC2"/>
        <w:rPr>
          <w:rFonts w:ascii="Calibri" w:eastAsia="Malgun Gothic" w:hAnsi="Calibri"/>
          <w:noProof/>
          <w:kern w:val="2"/>
          <w:sz w:val="24"/>
          <w:szCs w:val="24"/>
          <w:lang w:eastAsia="zh-CN"/>
        </w:rPr>
      </w:pPr>
      <w:r w:rsidRPr="003A1E57">
        <w:rPr>
          <w:noProof/>
          <w:lang w:eastAsia="zh-CN"/>
        </w:rPr>
        <w:t>8.24</w:t>
      </w:r>
      <w:r>
        <w:rPr>
          <w:rFonts w:ascii="Calibri" w:eastAsia="Malgun Gothic" w:hAnsi="Calibri"/>
          <w:noProof/>
          <w:kern w:val="2"/>
          <w:sz w:val="24"/>
          <w:szCs w:val="24"/>
          <w:lang w:eastAsia="zh-CN"/>
        </w:rPr>
        <w:tab/>
      </w:r>
      <w:r w:rsidRPr="003A1E57">
        <w:rPr>
          <w:noProof/>
        </w:rPr>
        <w:t xml:space="preserve">Active </w:t>
      </w:r>
      <w:r w:rsidRPr="003A1E57">
        <w:rPr>
          <w:noProof/>
          <w:lang w:eastAsia="zh-CN"/>
        </w:rPr>
        <w:t>up</w:t>
      </w:r>
      <w:r w:rsidRPr="003A1E57">
        <w:rPr>
          <w:noProof/>
        </w:rPr>
        <w:t>link TCI state switching delay for unified TCI for multi-DCI mTRP</w:t>
      </w:r>
      <w:r w:rsidRPr="003A1E57">
        <w:rPr>
          <w:noProof/>
        </w:rPr>
        <w:tab/>
        <w:t>934</w:t>
      </w:r>
    </w:p>
    <w:p w14:paraId="25C81094" w14:textId="77777777" w:rsidR="003A1E57" w:rsidRDefault="003A1E57">
      <w:pPr>
        <w:pStyle w:val="TOC3"/>
        <w:rPr>
          <w:rFonts w:ascii="Calibri" w:eastAsia="Malgun Gothic" w:hAnsi="Calibri"/>
          <w:noProof/>
          <w:kern w:val="2"/>
          <w:sz w:val="24"/>
          <w:szCs w:val="24"/>
          <w:lang w:eastAsia="zh-CN"/>
        </w:rPr>
      </w:pPr>
      <w:r w:rsidRPr="003A1E57">
        <w:rPr>
          <w:noProof/>
          <w:lang w:eastAsia="zh-CN"/>
        </w:rPr>
        <w:t>8.24</w:t>
      </w:r>
      <w:r w:rsidRPr="003A1E57">
        <w:rPr>
          <w:noProof/>
          <w:lang w:eastAsia="ko-KR"/>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Introduction</w:t>
      </w:r>
      <w:r w:rsidRPr="003A1E57">
        <w:rPr>
          <w:noProof/>
        </w:rPr>
        <w:tab/>
        <w:t>934</w:t>
      </w:r>
    </w:p>
    <w:p w14:paraId="0730C7E0" w14:textId="77777777" w:rsidR="003A1E57" w:rsidRDefault="003A1E57">
      <w:pPr>
        <w:pStyle w:val="TOC3"/>
        <w:rPr>
          <w:rFonts w:ascii="Calibri" w:eastAsia="Malgun Gothic" w:hAnsi="Calibri"/>
          <w:noProof/>
          <w:kern w:val="2"/>
          <w:sz w:val="24"/>
          <w:szCs w:val="24"/>
          <w:lang w:eastAsia="zh-CN"/>
        </w:rPr>
      </w:pPr>
      <w:r w:rsidRPr="003A1E57">
        <w:rPr>
          <w:noProof/>
        </w:rPr>
        <w:t>8.24.2</w:t>
      </w:r>
      <w:r>
        <w:rPr>
          <w:rFonts w:ascii="Calibri" w:eastAsia="Malgun Gothic" w:hAnsi="Calibri"/>
          <w:noProof/>
          <w:kern w:val="2"/>
          <w:sz w:val="24"/>
          <w:szCs w:val="24"/>
          <w:lang w:eastAsia="zh-CN"/>
        </w:rPr>
        <w:tab/>
      </w:r>
      <w:r w:rsidRPr="003A1E57">
        <w:rPr>
          <w:noProof/>
        </w:rPr>
        <w:t>Known conditions for uplink TCI state</w:t>
      </w:r>
      <w:r w:rsidRPr="003A1E57">
        <w:rPr>
          <w:noProof/>
        </w:rPr>
        <w:tab/>
        <w:t>934</w:t>
      </w:r>
    </w:p>
    <w:p w14:paraId="75708223" w14:textId="77777777" w:rsidR="003A1E57" w:rsidRDefault="003A1E57">
      <w:pPr>
        <w:pStyle w:val="TOC3"/>
        <w:rPr>
          <w:rFonts w:ascii="Calibri" w:eastAsia="Malgun Gothic" w:hAnsi="Calibri"/>
          <w:noProof/>
          <w:kern w:val="2"/>
          <w:sz w:val="24"/>
          <w:szCs w:val="24"/>
          <w:lang w:eastAsia="zh-CN"/>
        </w:rPr>
      </w:pPr>
      <w:r w:rsidRPr="003A1E57">
        <w:rPr>
          <w:noProof/>
        </w:rPr>
        <w:t>8.24.3</w:t>
      </w:r>
      <w:r>
        <w:rPr>
          <w:rFonts w:ascii="Calibri" w:eastAsia="Malgun Gothic" w:hAnsi="Calibri"/>
          <w:noProof/>
          <w:kern w:val="2"/>
          <w:sz w:val="24"/>
          <w:szCs w:val="24"/>
          <w:lang w:eastAsia="zh-CN"/>
        </w:rPr>
        <w:tab/>
      </w:r>
      <w:r w:rsidRPr="003A1E57">
        <w:rPr>
          <w:noProof/>
        </w:rPr>
        <w:t>MAC-CE based uplink TCI state switch delay</w:t>
      </w:r>
      <w:r w:rsidRPr="003A1E57">
        <w:rPr>
          <w:noProof/>
        </w:rPr>
        <w:tab/>
        <w:t>934</w:t>
      </w:r>
    </w:p>
    <w:p w14:paraId="783D6788" w14:textId="77777777" w:rsidR="003A1E57" w:rsidRDefault="003A1E57">
      <w:pPr>
        <w:pStyle w:val="TOC3"/>
        <w:rPr>
          <w:rFonts w:ascii="Calibri" w:eastAsia="Malgun Gothic" w:hAnsi="Calibri"/>
          <w:noProof/>
          <w:kern w:val="2"/>
          <w:sz w:val="24"/>
          <w:szCs w:val="24"/>
          <w:lang w:eastAsia="zh-CN"/>
        </w:rPr>
      </w:pPr>
      <w:r w:rsidRPr="003A1E57">
        <w:rPr>
          <w:noProof/>
        </w:rPr>
        <w:t>8.24.4</w:t>
      </w:r>
      <w:r>
        <w:rPr>
          <w:rFonts w:ascii="Calibri" w:eastAsia="Malgun Gothic" w:hAnsi="Calibri"/>
          <w:noProof/>
          <w:kern w:val="2"/>
          <w:sz w:val="24"/>
          <w:szCs w:val="24"/>
          <w:lang w:eastAsia="zh-CN"/>
        </w:rPr>
        <w:tab/>
      </w:r>
      <w:r w:rsidRPr="003A1E57">
        <w:rPr>
          <w:noProof/>
        </w:rPr>
        <w:t>DCI based uplink TCI state switch delay</w:t>
      </w:r>
      <w:r w:rsidRPr="003A1E57">
        <w:rPr>
          <w:noProof/>
        </w:rPr>
        <w:tab/>
        <w:t>936</w:t>
      </w:r>
    </w:p>
    <w:p w14:paraId="66B9BF1F" w14:textId="77777777" w:rsidR="003A1E57" w:rsidRDefault="003A1E57">
      <w:pPr>
        <w:pStyle w:val="TOC3"/>
        <w:rPr>
          <w:rFonts w:ascii="Calibri" w:eastAsia="Malgun Gothic" w:hAnsi="Calibri"/>
          <w:noProof/>
          <w:kern w:val="2"/>
          <w:sz w:val="24"/>
          <w:szCs w:val="24"/>
          <w:lang w:eastAsia="zh-CN"/>
        </w:rPr>
      </w:pPr>
      <w:r w:rsidRPr="003A1E57">
        <w:rPr>
          <w:noProof/>
        </w:rPr>
        <w:t>8.24.5</w:t>
      </w:r>
      <w:r>
        <w:rPr>
          <w:rFonts w:ascii="Calibri" w:eastAsia="Malgun Gothic" w:hAnsi="Calibri"/>
          <w:noProof/>
          <w:kern w:val="2"/>
          <w:sz w:val="24"/>
          <w:szCs w:val="24"/>
          <w:lang w:eastAsia="zh-CN"/>
        </w:rPr>
        <w:tab/>
      </w:r>
      <w:r w:rsidRPr="003A1E57">
        <w:rPr>
          <w:noProof/>
        </w:rPr>
        <w:t>Active Uplink TCI state list update delay</w:t>
      </w:r>
      <w:r w:rsidRPr="003A1E57">
        <w:rPr>
          <w:noProof/>
        </w:rPr>
        <w:tab/>
        <w:t>936</w:t>
      </w:r>
    </w:p>
    <w:p w14:paraId="7EE5E5B2" w14:textId="77777777" w:rsidR="003A1E57" w:rsidRDefault="003A1E57">
      <w:pPr>
        <w:pStyle w:val="TOC2"/>
        <w:rPr>
          <w:rFonts w:ascii="Calibri" w:eastAsia="Malgun Gothic" w:hAnsi="Calibri"/>
          <w:noProof/>
          <w:kern w:val="2"/>
          <w:sz w:val="24"/>
          <w:szCs w:val="24"/>
          <w:lang w:eastAsia="zh-CN"/>
        </w:rPr>
      </w:pPr>
      <w:r w:rsidRPr="003A1E57">
        <w:rPr>
          <w:noProof/>
          <w:lang w:eastAsia="ko-KR"/>
        </w:rPr>
        <w:t>8.25</w:t>
      </w:r>
      <w:r>
        <w:rPr>
          <w:rFonts w:ascii="Calibri" w:eastAsia="Malgun Gothic" w:hAnsi="Calibri"/>
          <w:noProof/>
          <w:kern w:val="2"/>
          <w:sz w:val="24"/>
          <w:szCs w:val="24"/>
          <w:lang w:eastAsia="zh-CN"/>
        </w:rPr>
        <w:tab/>
      </w:r>
      <w:r w:rsidRPr="003A1E57">
        <w:rPr>
          <w:noProof/>
          <w:lang w:eastAsia="ko-KR"/>
        </w:rPr>
        <w:t>TCI state activation for LTM candidate cell</w:t>
      </w:r>
      <w:r w:rsidRPr="003A1E57">
        <w:rPr>
          <w:noProof/>
        </w:rPr>
        <w:tab/>
        <w:t>937</w:t>
      </w:r>
    </w:p>
    <w:p w14:paraId="54A9CAE9" w14:textId="77777777" w:rsidR="003A1E57" w:rsidRDefault="003A1E57">
      <w:pPr>
        <w:pStyle w:val="TOC3"/>
        <w:rPr>
          <w:rFonts w:ascii="Calibri" w:eastAsia="Malgun Gothic" w:hAnsi="Calibri"/>
          <w:noProof/>
          <w:kern w:val="2"/>
          <w:sz w:val="24"/>
          <w:szCs w:val="24"/>
          <w:lang w:eastAsia="zh-CN"/>
        </w:rPr>
      </w:pPr>
      <w:r w:rsidRPr="003A1E57">
        <w:rPr>
          <w:noProof/>
        </w:rPr>
        <w:t>8.25.1</w:t>
      </w:r>
      <w:r>
        <w:rPr>
          <w:rFonts w:ascii="Calibri" w:eastAsia="Malgun Gothic" w:hAnsi="Calibri"/>
          <w:noProof/>
          <w:kern w:val="2"/>
          <w:sz w:val="24"/>
          <w:szCs w:val="24"/>
          <w:lang w:eastAsia="zh-CN"/>
        </w:rPr>
        <w:tab/>
      </w:r>
      <w:r w:rsidRPr="003A1E57">
        <w:rPr>
          <w:noProof/>
        </w:rPr>
        <w:t>Introduction</w:t>
      </w:r>
      <w:r w:rsidRPr="003A1E57">
        <w:rPr>
          <w:noProof/>
        </w:rPr>
        <w:tab/>
        <w:t>937</w:t>
      </w:r>
    </w:p>
    <w:p w14:paraId="10DA2031" w14:textId="77777777" w:rsidR="003A1E57" w:rsidRDefault="003A1E57">
      <w:pPr>
        <w:pStyle w:val="TOC3"/>
        <w:rPr>
          <w:rFonts w:ascii="Calibri" w:eastAsia="Malgun Gothic" w:hAnsi="Calibri"/>
          <w:noProof/>
          <w:kern w:val="2"/>
          <w:sz w:val="24"/>
          <w:szCs w:val="24"/>
          <w:lang w:eastAsia="zh-CN"/>
        </w:rPr>
      </w:pPr>
      <w:r w:rsidRPr="003A1E57">
        <w:rPr>
          <w:noProof/>
        </w:rPr>
        <w:t>8.25.2</w:t>
      </w:r>
      <w:r>
        <w:rPr>
          <w:rFonts w:ascii="Calibri" w:eastAsia="Malgun Gothic" w:hAnsi="Calibri"/>
          <w:noProof/>
          <w:kern w:val="2"/>
          <w:sz w:val="24"/>
          <w:szCs w:val="24"/>
          <w:lang w:eastAsia="zh-CN"/>
        </w:rPr>
        <w:tab/>
      </w:r>
      <w:r w:rsidRPr="003A1E57">
        <w:rPr>
          <w:noProof/>
        </w:rPr>
        <w:t>Known TCI state conditions</w:t>
      </w:r>
      <w:r w:rsidRPr="003A1E57">
        <w:rPr>
          <w:noProof/>
        </w:rPr>
        <w:tab/>
        <w:t>937</w:t>
      </w:r>
    </w:p>
    <w:p w14:paraId="1B11BF96" w14:textId="77777777" w:rsidR="003A1E57" w:rsidRDefault="003A1E57">
      <w:pPr>
        <w:pStyle w:val="TOC3"/>
        <w:rPr>
          <w:rFonts w:ascii="Calibri" w:eastAsia="Malgun Gothic" w:hAnsi="Calibri"/>
          <w:noProof/>
          <w:kern w:val="2"/>
          <w:sz w:val="24"/>
          <w:szCs w:val="24"/>
          <w:lang w:eastAsia="zh-CN"/>
        </w:rPr>
      </w:pPr>
      <w:r w:rsidRPr="003A1E57">
        <w:rPr>
          <w:noProof/>
        </w:rPr>
        <w:t>8.25.3</w:t>
      </w:r>
      <w:r>
        <w:rPr>
          <w:rFonts w:ascii="Calibri" w:eastAsia="Malgun Gothic" w:hAnsi="Calibri"/>
          <w:noProof/>
          <w:kern w:val="2"/>
          <w:sz w:val="24"/>
          <w:szCs w:val="24"/>
          <w:lang w:eastAsia="zh-CN"/>
        </w:rPr>
        <w:tab/>
      </w:r>
      <w:r w:rsidRPr="003A1E57">
        <w:rPr>
          <w:noProof/>
          <w:lang w:eastAsia="zh-CN"/>
        </w:rPr>
        <w:t>SSB</w:t>
      </w:r>
      <w:r w:rsidRPr="003A1E57">
        <w:rPr>
          <w:noProof/>
        </w:rPr>
        <w:t xml:space="preserve"> </w:t>
      </w:r>
      <w:r w:rsidRPr="003A1E57">
        <w:rPr>
          <w:noProof/>
          <w:lang w:eastAsia="zh-CN"/>
        </w:rPr>
        <w:t>based</w:t>
      </w:r>
      <w:r w:rsidRPr="003A1E57">
        <w:rPr>
          <w:noProof/>
        </w:rPr>
        <w:t xml:space="preserve"> TCI state activation </w:t>
      </w:r>
      <w:r w:rsidRPr="003A1E57">
        <w:rPr>
          <w:noProof/>
          <w:lang w:eastAsia="zh-CN"/>
        </w:rPr>
        <w:t>delay</w:t>
      </w:r>
      <w:r w:rsidRPr="003A1E57">
        <w:rPr>
          <w:noProof/>
        </w:rPr>
        <w:tab/>
        <w:t>938</w:t>
      </w:r>
    </w:p>
    <w:p w14:paraId="12EF916C" w14:textId="77777777" w:rsidR="003A1E57" w:rsidRDefault="003A1E57">
      <w:pPr>
        <w:pStyle w:val="TOC1"/>
        <w:rPr>
          <w:rFonts w:ascii="Calibri" w:eastAsia="Malgun Gothic" w:hAnsi="Calibri"/>
          <w:noProof/>
          <w:kern w:val="2"/>
          <w:sz w:val="24"/>
          <w:szCs w:val="24"/>
          <w:lang w:eastAsia="zh-CN"/>
        </w:rPr>
      </w:pPr>
      <w:r w:rsidRPr="003A1E57">
        <w:rPr>
          <w:noProof/>
        </w:rPr>
        <w:t>9</w:t>
      </w:r>
      <w:r>
        <w:rPr>
          <w:rFonts w:ascii="Calibri" w:eastAsia="Malgun Gothic" w:hAnsi="Calibri"/>
          <w:noProof/>
          <w:kern w:val="2"/>
          <w:sz w:val="24"/>
          <w:szCs w:val="24"/>
          <w:lang w:eastAsia="zh-CN"/>
        </w:rPr>
        <w:tab/>
      </w:r>
      <w:r w:rsidRPr="003A1E57">
        <w:rPr>
          <w:noProof/>
        </w:rPr>
        <w:t>Measurement Procedure</w:t>
      </w:r>
      <w:r w:rsidRPr="003A1E57">
        <w:rPr>
          <w:noProof/>
        </w:rPr>
        <w:tab/>
        <w:t>939</w:t>
      </w:r>
    </w:p>
    <w:p w14:paraId="0BAA8AFE" w14:textId="77777777" w:rsidR="003A1E57" w:rsidRDefault="003A1E57">
      <w:pPr>
        <w:pStyle w:val="TOC2"/>
        <w:rPr>
          <w:rFonts w:ascii="Calibri" w:eastAsia="Malgun Gothic" w:hAnsi="Calibri"/>
          <w:noProof/>
          <w:kern w:val="2"/>
          <w:sz w:val="24"/>
          <w:szCs w:val="24"/>
          <w:lang w:eastAsia="zh-CN"/>
        </w:rPr>
      </w:pPr>
      <w:r w:rsidRPr="003A1E57">
        <w:rPr>
          <w:noProof/>
        </w:rPr>
        <w:t>9.1</w:t>
      </w:r>
      <w:r>
        <w:rPr>
          <w:rFonts w:ascii="Calibri" w:eastAsia="Malgun Gothic" w:hAnsi="Calibri"/>
          <w:noProof/>
          <w:kern w:val="2"/>
          <w:sz w:val="24"/>
          <w:szCs w:val="24"/>
          <w:lang w:eastAsia="zh-CN"/>
        </w:rPr>
        <w:tab/>
      </w:r>
      <w:r w:rsidRPr="003A1E57">
        <w:rPr>
          <w:noProof/>
        </w:rPr>
        <w:t>General measurement requirement</w:t>
      </w:r>
      <w:r w:rsidRPr="003A1E57">
        <w:rPr>
          <w:noProof/>
        </w:rPr>
        <w:tab/>
        <w:t>939</w:t>
      </w:r>
    </w:p>
    <w:p w14:paraId="28A2F2F0" w14:textId="77777777" w:rsidR="003A1E57" w:rsidRDefault="003A1E57">
      <w:pPr>
        <w:pStyle w:val="TOC3"/>
        <w:rPr>
          <w:rFonts w:ascii="Calibri" w:eastAsia="Malgun Gothic" w:hAnsi="Calibri"/>
          <w:noProof/>
          <w:kern w:val="2"/>
          <w:sz w:val="24"/>
          <w:szCs w:val="24"/>
          <w:lang w:eastAsia="zh-CN"/>
        </w:rPr>
      </w:pPr>
      <w:r w:rsidRPr="003A1E57">
        <w:rPr>
          <w:noProof/>
        </w:rPr>
        <w:t>9.1.1</w:t>
      </w:r>
      <w:r>
        <w:rPr>
          <w:rFonts w:ascii="Calibri" w:eastAsia="Malgun Gothic" w:hAnsi="Calibri"/>
          <w:noProof/>
          <w:kern w:val="2"/>
          <w:sz w:val="24"/>
          <w:szCs w:val="24"/>
          <w:lang w:eastAsia="zh-CN"/>
        </w:rPr>
        <w:tab/>
      </w:r>
      <w:r w:rsidRPr="003A1E57">
        <w:rPr>
          <w:noProof/>
        </w:rPr>
        <w:t>Introduction</w:t>
      </w:r>
      <w:r w:rsidRPr="003A1E57">
        <w:rPr>
          <w:noProof/>
        </w:rPr>
        <w:tab/>
        <w:t>939</w:t>
      </w:r>
    </w:p>
    <w:p w14:paraId="0E4EB1AA" w14:textId="77777777" w:rsidR="003A1E57" w:rsidRDefault="003A1E57">
      <w:pPr>
        <w:pStyle w:val="TOC3"/>
        <w:rPr>
          <w:rFonts w:ascii="Calibri" w:eastAsia="Malgun Gothic" w:hAnsi="Calibri"/>
          <w:noProof/>
          <w:kern w:val="2"/>
          <w:sz w:val="24"/>
          <w:szCs w:val="24"/>
          <w:lang w:eastAsia="zh-CN"/>
        </w:rPr>
      </w:pPr>
      <w:r w:rsidRPr="003A1E57">
        <w:rPr>
          <w:noProof/>
        </w:rPr>
        <w:t>9.1.2</w:t>
      </w:r>
      <w:r>
        <w:rPr>
          <w:rFonts w:ascii="Calibri" w:eastAsia="Malgun Gothic" w:hAnsi="Calibri"/>
          <w:noProof/>
          <w:kern w:val="2"/>
          <w:sz w:val="24"/>
          <w:szCs w:val="24"/>
          <w:lang w:eastAsia="zh-CN"/>
        </w:rPr>
        <w:tab/>
      </w:r>
      <w:r w:rsidRPr="003A1E57">
        <w:rPr>
          <w:noProof/>
        </w:rPr>
        <w:t>Measurement gap</w:t>
      </w:r>
      <w:r w:rsidRPr="003A1E57">
        <w:rPr>
          <w:noProof/>
        </w:rPr>
        <w:tab/>
        <w:t>939</w:t>
      </w:r>
    </w:p>
    <w:p w14:paraId="7C027D61"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9.1.2.1</w:t>
      </w:r>
      <w:r>
        <w:rPr>
          <w:rFonts w:ascii="Calibri" w:eastAsia="Malgun Gothic" w:hAnsi="Calibri"/>
          <w:noProof/>
          <w:kern w:val="2"/>
          <w:sz w:val="24"/>
          <w:szCs w:val="24"/>
          <w:lang w:eastAsia="zh-CN"/>
        </w:rPr>
        <w:tab/>
      </w:r>
      <w:r w:rsidRPr="003A1E57">
        <w:rPr>
          <w:noProof/>
          <w:lang w:eastAsia="zh-CN"/>
        </w:rPr>
        <w:t>EN-DC: Measurement Gap Sharing</w:t>
      </w:r>
      <w:r w:rsidRPr="003A1E57">
        <w:rPr>
          <w:noProof/>
        </w:rPr>
        <w:tab/>
        <w:t>949</w:t>
      </w:r>
    </w:p>
    <w:p w14:paraId="0690DC0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9.1.2.1a</w:t>
      </w:r>
      <w:r>
        <w:rPr>
          <w:rFonts w:ascii="Calibri" w:eastAsia="Malgun Gothic" w:hAnsi="Calibri"/>
          <w:noProof/>
          <w:kern w:val="2"/>
          <w:sz w:val="24"/>
          <w:szCs w:val="24"/>
          <w:lang w:eastAsia="zh-CN"/>
        </w:rPr>
        <w:tab/>
      </w:r>
      <w:r w:rsidRPr="003A1E57">
        <w:rPr>
          <w:noProof/>
          <w:lang w:eastAsia="zh-CN"/>
        </w:rPr>
        <w:t>SA: Measurement Gap Sharing</w:t>
      </w:r>
      <w:r w:rsidRPr="003A1E57">
        <w:rPr>
          <w:noProof/>
        </w:rPr>
        <w:tab/>
        <w:t>949</w:t>
      </w:r>
    </w:p>
    <w:p w14:paraId="7E56316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9.1.2.1b</w:t>
      </w:r>
      <w:r>
        <w:rPr>
          <w:rFonts w:ascii="Calibri" w:eastAsia="Malgun Gothic" w:hAnsi="Calibri"/>
          <w:noProof/>
          <w:kern w:val="2"/>
          <w:sz w:val="24"/>
          <w:szCs w:val="24"/>
          <w:lang w:eastAsia="zh-CN"/>
        </w:rPr>
        <w:tab/>
      </w:r>
      <w:r w:rsidRPr="003A1E57">
        <w:rPr>
          <w:noProof/>
          <w:lang w:eastAsia="zh-CN"/>
        </w:rPr>
        <w:t>NE-DC: Measurement Gap Sharing</w:t>
      </w:r>
      <w:r w:rsidRPr="003A1E57">
        <w:rPr>
          <w:noProof/>
        </w:rPr>
        <w:tab/>
        <w:t>950</w:t>
      </w:r>
    </w:p>
    <w:p w14:paraId="4BB1A74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9.1.2.1c</w:t>
      </w:r>
      <w:r>
        <w:rPr>
          <w:rFonts w:ascii="Calibri" w:eastAsia="Malgun Gothic" w:hAnsi="Calibri"/>
          <w:noProof/>
          <w:kern w:val="2"/>
          <w:sz w:val="24"/>
          <w:szCs w:val="24"/>
          <w:lang w:eastAsia="zh-CN"/>
        </w:rPr>
        <w:tab/>
      </w:r>
      <w:r w:rsidRPr="003A1E57">
        <w:rPr>
          <w:noProof/>
          <w:lang w:eastAsia="zh-CN"/>
        </w:rPr>
        <w:t>NR-DC: Measurement Gap Sharing</w:t>
      </w:r>
      <w:r w:rsidRPr="003A1E57">
        <w:rPr>
          <w:noProof/>
        </w:rPr>
        <w:tab/>
        <w:t>951</w:t>
      </w:r>
    </w:p>
    <w:p w14:paraId="796B9354" w14:textId="77777777" w:rsidR="003A1E57" w:rsidRDefault="003A1E57">
      <w:pPr>
        <w:pStyle w:val="TOC3"/>
        <w:rPr>
          <w:rFonts w:ascii="Calibri" w:eastAsia="Malgun Gothic" w:hAnsi="Calibri"/>
          <w:noProof/>
          <w:kern w:val="2"/>
          <w:sz w:val="24"/>
          <w:szCs w:val="24"/>
          <w:lang w:eastAsia="zh-CN"/>
        </w:rPr>
      </w:pPr>
      <w:r w:rsidRPr="003A1E57">
        <w:rPr>
          <w:noProof/>
        </w:rPr>
        <w:t>9.1.3</w:t>
      </w:r>
      <w:r>
        <w:rPr>
          <w:rFonts w:ascii="Calibri" w:eastAsia="Malgun Gothic" w:hAnsi="Calibri"/>
          <w:noProof/>
          <w:kern w:val="2"/>
          <w:sz w:val="24"/>
          <w:szCs w:val="24"/>
          <w:lang w:eastAsia="zh-CN"/>
        </w:rPr>
        <w:tab/>
      </w:r>
      <w:r w:rsidRPr="003A1E57">
        <w:rPr>
          <w:noProof/>
        </w:rPr>
        <w:t>UE Measurement capability</w:t>
      </w:r>
      <w:r w:rsidRPr="003A1E57">
        <w:rPr>
          <w:noProof/>
        </w:rPr>
        <w:tab/>
        <w:t>952</w:t>
      </w:r>
    </w:p>
    <w:p w14:paraId="2EFFE85D" w14:textId="77777777" w:rsidR="003A1E57" w:rsidRDefault="003A1E57">
      <w:pPr>
        <w:pStyle w:val="TOC4"/>
        <w:rPr>
          <w:rFonts w:ascii="Calibri" w:eastAsia="Malgun Gothic" w:hAnsi="Calibri"/>
          <w:noProof/>
          <w:kern w:val="2"/>
          <w:sz w:val="24"/>
          <w:szCs w:val="24"/>
          <w:lang w:eastAsia="zh-CN"/>
        </w:rPr>
      </w:pPr>
      <w:r w:rsidRPr="003A1E57">
        <w:rPr>
          <w:noProof/>
        </w:rPr>
        <w:t>9.1.3.1</w:t>
      </w:r>
      <w:r>
        <w:rPr>
          <w:rFonts w:ascii="Calibri" w:eastAsia="Malgun Gothic" w:hAnsi="Calibri"/>
          <w:noProof/>
          <w:kern w:val="2"/>
          <w:sz w:val="24"/>
          <w:szCs w:val="24"/>
          <w:lang w:eastAsia="zh-CN"/>
        </w:rPr>
        <w:tab/>
      </w:r>
      <w:r w:rsidRPr="003A1E57">
        <w:rPr>
          <w:noProof/>
        </w:rPr>
        <w:t>EN-DC: Monitoring of multiple layers using gaps</w:t>
      </w:r>
      <w:r w:rsidRPr="003A1E57">
        <w:rPr>
          <w:noProof/>
        </w:rPr>
        <w:tab/>
        <w:t>952</w:t>
      </w:r>
    </w:p>
    <w:p w14:paraId="2A821286" w14:textId="77777777" w:rsidR="003A1E57" w:rsidRDefault="003A1E57">
      <w:pPr>
        <w:pStyle w:val="TOC4"/>
        <w:rPr>
          <w:rFonts w:ascii="Calibri" w:eastAsia="Malgun Gothic" w:hAnsi="Calibri"/>
          <w:noProof/>
          <w:kern w:val="2"/>
          <w:sz w:val="24"/>
          <w:szCs w:val="24"/>
          <w:lang w:eastAsia="zh-CN"/>
        </w:rPr>
      </w:pPr>
      <w:r w:rsidRPr="003A1E57">
        <w:rPr>
          <w:noProof/>
        </w:rPr>
        <w:t>9.1.3.1a</w:t>
      </w:r>
      <w:r>
        <w:rPr>
          <w:rFonts w:ascii="Calibri" w:eastAsia="Malgun Gothic" w:hAnsi="Calibri"/>
          <w:noProof/>
          <w:kern w:val="2"/>
          <w:sz w:val="24"/>
          <w:szCs w:val="24"/>
          <w:lang w:eastAsia="zh-CN"/>
        </w:rPr>
        <w:tab/>
      </w:r>
      <w:r w:rsidRPr="003A1E57">
        <w:rPr>
          <w:noProof/>
        </w:rPr>
        <w:t>SA: Monitoring of multiple layers using gaps</w:t>
      </w:r>
      <w:r w:rsidRPr="003A1E57">
        <w:rPr>
          <w:noProof/>
        </w:rPr>
        <w:tab/>
        <w:t>953</w:t>
      </w:r>
    </w:p>
    <w:p w14:paraId="5B0D773E" w14:textId="77777777" w:rsidR="003A1E57" w:rsidRDefault="003A1E57">
      <w:pPr>
        <w:pStyle w:val="TOC4"/>
        <w:rPr>
          <w:rFonts w:ascii="Calibri" w:eastAsia="Malgun Gothic" w:hAnsi="Calibri"/>
          <w:noProof/>
          <w:kern w:val="2"/>
          <w:sz w:val="24"/>
          <w:szCs w:val="24"/>
          <w:lang w:eastAsia="zh-CN"/>
        </w:rPr>
      </w:pPr>
      <w:r w:rsidRPr="003A1E57">
        <w:rPr>
          <w:noProof/>
        </w:rPr>
        <w:t>9.1.3.1b</w:t>
      </w:r>
      <w:r>
        <w:rPr>
          <w:rFonts w:ascii="Calibri" w:eastAsia="Malgun Gothic" w:hAnsi="Calibri"/>
          <w:noProof/>
          <w:kern w:val="2"/>
          <w:sz w:val="24"/>
          <w:szCs w:val="24"/>
          <w:lang w:eastAsia="zh-CN"/>
        </w:rPr>
        <w:tab/>
      </w:r>
      <w:r w:rsidRPr="003A1E57">
        <w:rPr>
          <w:noProof/>
        </w:rPr>
        <w:t>NE-DC: Monitoring of multiple layers using gaps</w:t>
      </w:r>
      <w:r w:rsidRPr="003A1E57">
        <w:rPr>
          <w:noProof/>
        </w:rPr>
        <w:tab/>
        <w:t>953</w:t>
      </w:r>
    </w:p>
    <w:p w14:paraId="2EA47A30" w14:textId="77777777" w:rsidR="003A1E57" w:rsidRDefault="003A1E57">
      <w:pPr>
        <w:pStyle w:val="TOC4"/>
        <w:rPr>
          <w:rFonts w:ascii="Calibri" w:eastAsia="Malgun Gothic" w:hAnsi="Calibri"/>
          <w:noProof/>
          <w:kern w:val="2"/>
          <w:sz w:val="24"/>
          <w:szCs w:val="24"/>
          <w:lang w:eastAsia="zh-CN"/>
        </w:rPr>
      </w:pPr>
      <w:r w:rsidRPr="003A1E57">
        <w:rPr>
          <w:noProof/>
        </w:rPr>
        <w:t>9.1.3.1c</w:t>
      </w:r>
      <w:r>
        <w:rPr>
          <w:rFonts w:ascii="Calibri" w:eastAsia="Malgun Gothic" w:hAnsi="Calibri"/>
          <w:noProof/>
          <w:kern w:val="2"/>
          <w:sz w:val="24"/>
          <w:szCs w:val="24"/>
          <w:lang w:eastAsia="zh-CN"/>
        </w:rPr>
        <w:tab/>
      </w:r>
      <w:r w:rsidRPr="003A1E57">
        <w:rPr>
          <w:noProof/>
        </w:rPr>
        <w:t>NR-DC: Monitoring of multiple layers using gaps</w:t>
      </w:r>
      <w:r w:rsidRPr="003A1E57">
        <w:rPr>
          <w:noProof/>
        </w:rPr>
        <w:tab/>
        <w:t>954</w:t>
      </w:r>
    </w:p>
    <w:p w14:paraId="76F05628" w14:textId="77777777" w:rsidR="003A1E57" w:rsidRDefault="003A1E57">
      <w:pPr>
        <w:pStyle w:val="TOC4"/>
        <w:rPr>
          <w:rFonts w:ascii="Calibri" w:eastAsia="Malgun Gothic" w:hAnsi="Calibri"/>
          <w:noProof/>
          <w:kern w:val="2"/>
          <w:sz w:val="24"/>
          <w:szCs w:val="24"/>
          <w:lang w:eastAsia="zh-CN"/>
        </w:rPr>
      </w:pPr>
      <w:r w:rsidRPr="003A1E57">
        <w:rPr>
          <w:noProof/>
        </w:rPr>
        <w:t>9.1.3.2</w:t>
      </w:r>
      <w:r>
        <w:rPr>
          <w:rFonts w:ascii="Calibri" w:eastAsia="Malgun Gothic" w:hAnsi="Calibri"/>
          <w:noProof/>
          <w:kern w:val="2"/>
          <w:sz w:val="24"/>
          <w:szCs w:val="24"/>
          <w:lang w:eastAsia="zh-CN"/>
        </w:rPr>
        <w:tab/>
      </w:r>
      <w:r w:rsidRPr="003A1E57">
        <w:rPr>
          <w:noProof/>
        </w:rPr>
        <w:t>EN-DC: Maximum allowed layers for multiple monitoring</w:t>
      </w:r>
      <w:r w:rsidRPr="003A1E57">
        <w:rPr>
          <w:noProof/>
        </w:rPr>
        <w:tab/>
        <w:t>954</w:t>
      </w:r>
    </w:p>
    <w:p w14:paraId="7D262ABF" w14:textId="77777777" w:rsidR="003A1E57" w:rsidRDefault="003A1E57">
      <w:pPr>
        <w:pStyle w:val="TOC4"/>
        <w:rPr>
          <w:rFonts w:ascii="Calibri" w:eastAsia="Malgun Gothic" w:hAnsi="Calibri"/>
          <w:noProof/>
          <w:kern w:val="2"/>
          <w:sz w:val="24"/>
          <w:szCs w:val="24"/>
          <w:lang w:eastAsia="zh-CN"/>
        </w:rPr>
      </w:pPr>
      <w:r w:rsidRPr="003A1E57">
        <w:rPr>
          <w:noProof/>
        </w:rPr>
        <w:t>9.1.3.2a</w:t>
      </w:r>
      <w:r>
        <w:rPr>
          <w:rFonts w:ascii="Calibri" w:eastAsia="Malgun Gothic" w:hAnsi="Calibri"/>
          <w:noProof/>
          <w:kern w:val="2"/>
          <w:sz w:val="24"/>
          <w:szCs w:val="24"/>
          <w:lang w:eastAsia="zh-CN"/>
        </w:rPr>
        <w:tab/>
      </w:r>
      <w:r w:rsidRPr="003A1E57">
        <w:rPr>
          <w:noProof/>
        </w:rPr>
        <w:t>SA: Maximum allowed layers for multiple monitoring</w:t>
      </w:r>
      <w:r w:rsidRPr="003A1E57">
        <w:rPr>
          <w:noProof/>
        </w:rPr>
        <w:tab/>
        <w:t>955</w:t>
      </w:r>
    </w:p>
    <w:p w14:paraId="3C42E915" w14:textId="77777777" w:rsidR="003A1E57" w:rsidRDefault="003A1E57">
      <w:pPr>
        <w:pStyle w:val="TOC4"/>
        <w:rPr>
          <w:rFonts w:ascii="Calibri" w:eastAsia="Malgun Gothic" w:hAnsi="Calibri"/>
          <w:noProof/>
          <w:kern w:val="2"/>
          <w:sz w:val="24"/>
          <w:szCs w:val="24"/>
          <w:lang w:eastAsia="zh-CN"/>
        </w:rPr>
      </w:pPr>
      <w:r w:rsidRPr="003A1E57">
        <w:rPr>
          <w:noProof/>
        </w:rPr>
        <w:t>9.1.3.2b</w:t>
      </w:r>
      <w:r>
        <w:rPr>
          <w:rFonts w:ascii="Calibri" w:eastAsia="Malgun Gothic" w:hAnsi="Calibri"/>
          <w:noProof/>
          <w:kern w:val="2"/>
          <w:sz w:val="24"/>
          <w:szCs w:val="24"/>
          <w:lang w:eastAsia="zh-CN"/>
        </w:rPr>
        <w:tab/>
      </w:r>
      <w:r w:rsidRPr="003A1E57">
        <w:rPr>
          <w:noProof/>
        </w:rPr>
        <w:t>NE-DC: Maximum allowed layers for multiple monitoring</w:t>
      </w:r>
      <w:r w:rsidRPr="003A1E57">
        <w:rPr>
          <w:noProof/>
        </w:rPr>
        <w:tab/>
        <w:t>956</w:t>
      </w:r>
    </w:p>
    <w:p w14:paraId="6DF4A2AB" w14:textId="77777777" w:rsidR="003A1E57" w:rsidRDefault="003A1E57">
      <w:pPr>
        <w:pStyle w:val="TOC4"/>
        <w:rPr>
          <w:rFonts w:ascii="Calibri" w:eastAsia="Malgun Gothic" w:hAnsi="Calibri"/>
          <w:noProof/>
          <w:kern w:val="2"/>
          <w:sz w:val="24"/>
          <w:szCs w:val="24"/>
          <w:lang w:eastAsia="zh-CN"/>
        </w:rPr>
      </w:pPr>
      <w:r w:rsidRPr="003A1E57">
        <w:rPr>
          <w:noProof/>
        </w:rPr>
        <w:t>9.1.3.2c</w:t>
      </w:r>
      <w:r>
        <w:rPr>
          <w:rFonts w:ascii="Calibri" w:eastAsia="Malgun Gothic" w:hAnsi="Calibri"/>
          <w:noProof/>
          <w:kern w:val="2"/>
          <w:sz w:val="24"/>
          <w:szCs w:val="24"/>
          <w:lang w:eastAsia="zh-CN"/>
        </w:rPr>
        <w:tab/>
      </w:r>
      <w:r w:rsidRPr="003A1E57">
        <w:rPr>
          <w:noProof/>
        </w:rPr>
        <w:t>NR-DC: Maximum allowed layers for multiple monitoring</w:t>
      </w:r>
      <w:r w:rsidRPr="003A1E57">
        <w:rPr>
          <w:noProof/>
        </w:rPr>
        <w:tab/>
        <w:t>956</w:t>
      </w:r>
    </w:p>
    <w:p w14:paraId="5D11645E" w14:textId="77777777" w:rsidR="003A1E57" w:rsidRDefault="003A1E57">
      <w:pPr>
        <w:pStyle w:val="TOC4"/>
        <w:rPr>
          <w:rFonts w:ascii="Calibri" w:eastAsia="Malgun Gothic" w:hAnsi="Calibri"/>
          <w:noProof/>
          <w:kern w:val="2"/>
          <w:sz w:val="24"/>
          <w:szCs w:val="24"/>
          <w:lang w:eastAsia="zh-CN"/>
        </w:rPr>
      </w:pPr>
      <w:r w:rsidRPr="003A1E57">
        <w:rPr>
          <w:noProof/>
        </w:rPr>
        <w:t>9.1A.3.2</w:t>
      </w:r>
      <w:r>
        <w:rPr>
          <w:rFonts w:ascii="Calibri" w:eastAsia="Malgun Gothic" w:hAnsi="Calibri"/>
          <w:noProof/>
          <w:kern w:val="2"/>
          <w:sz w:val="24"/>
          <w:szCs w:val="24"/>
          <w:lang w:eastAsia="zh-CN"/>
        </w:rPr>
        <w:tab/>
      </w:r>
      <w:r w:rsidRPr="003A1E57">
        <w:rPr>
          <w:noProof/>
        </w:rPr>
        <w:t>Void</w:t>
      </w:r>
      <w:r w:rsidRPr="003A1E57">
        <w:rPr>
          <w:noProof/>
        </w:rPr>
        <w:tab/>
        <w:t>957</w:t>
      </w:r>
    </w:p>
    <w:p w14:paraId="7F4459DD" w14:textId="77777777" w:rsidR="003A1E57" w:rsidRDefault="003A1E57">
      <w:pPr>
        <w:pStyle w:val="TOC3"/>
        <w:rPr>
          <w:rFonts w:ascii="Calibri" w:eastAsia="Malgun Gothic" w:hAnsi="Calibri"/>
          <w:noProof/>
          <w:kern w:val="2"/>
          <w:sz w:val="24"/>
          <w:szCs w:val="24"/>
          <w:lang w:eastAsia="zh-CN"/>
        </w:rPr>
      </w:pPr>
      <w:r w:rsidRPr="003A1E57">
        <w:rPr>
          <w:noProof/>
        </w:rPr>
        <w:t>9.1.3A</w:t>
      </w:r>
      <w:r>
        <w:rPr>
          <w:rFonts w:ascii="Calibri" w:eastAsia="Malgun Gothic" w:hAnsi="Calibri"/>
          <w:noProof/>
          <w:kern w:val="2"/>
          <w:sz w:val="24"/>
          <w:szCs w:val="24"/>
          <w:lang w:eastAsia="zh-CN"/>
        </w:rPr>
        <w:tab/>
      </w:r>
      <w:r w:rsidRPr="003A1E57">
        <w:rPr>
          <w:noProof/>
        </w:rPr>
        <w:t>UE Measurement capability under operation mode with CCA</w:t>
      </w:r>
      <w:r w:rsidRPr="003A1E57">
        <w:rPr>
          <w:noProof/>
        </w:rPr>
        <w:tab/>
        <w:t>957</w:t>
      </w:r>
    </w:p>
    <w:p w14:paraId="7C386CD1" w14:textId="77777777" w:rsidR="003A1E57" w:rsidRDefault="003A1E57">
      <w:pPr>
        <w:pStyle w:val="TOC4"/>
        <w:rPr>
          <w:rFonts w:ascii="Calibri" w:eastAsia="Malgun Gothic" w:hAnsi="Calibri"/>
          <w:noProof/>
          <w:kern w:val="2"/>
          <w:sz w:val="24"/>
          <w:szCs w:val="24"/>
          <w:lang w:eastAsia="zh-CN"/>
        </w:rPr>
      </w:pPr>
      <w:r w:rsidRPr="003A1E57">
        <w:rPr>
          <w:noProof/>
        </w:rPr>
        <w:t>9.1.3A.1</w:t>
      </w:r>
      <w:r>
        <w:rPr>
          <w:rFonts w:ascii="Calibri" w:eastAsia="Malgun Gothic" w:hAnsi="Calibri"/>
          <w:noProof/>
          <w:kern w:val="2"/>
          <w:sz w:val="24"/>
          <w:szCs w:val="24"/>
          <w:lang w:eastAsia="zh-CN"/>
        </w:rPr>
        <w:tab/>
      </w:r>
      <w:r w:rsidRPr="003A1E57">
        <w:rPr>
          <w:noProof/>
        </w:rPr>
        <w:t>EN-DC: Monitoring of multiple layers using gaps under CCA</w:t>
      </w:r>
      <w:r w:rsidRPr="003A1E57">
        <w:rPr>
          <w:noProof/>
        </w:rPr>
        <w:tab/>
        <w:t>957</w:t>
      </w:r>
    </w:p>
    <w:p w14:paraId="1BB37FBF"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9.1.3A.1a</w:t>
      </w:r>
      <w:r>
        <w:rPr>
          <w:rFonts w:ascii="Calibri" w:eastAsia="Malgun Gothic" w:hAnsi="Calibri"/>
          <w:noProof/>
          <w:kern w:val="2"/>
          <w:sz w:val="24"/>
          <w:szCs w:val="24"/>
          <w:lang w:eastAsia="zh-CN"/>
        </w:rPr>
        <w:tab/>
      </w:r>
      <w:r w:rsidRPr="003A1E57">
        <w:rPr>
          <w:noProof/>
        </w:rPr>
        <w:t>SA: Monitoring of multiple layers using gaps under CCA</w:t>
      </w:r>
      <w:r w:rsidRPr="003A1E57">
        <w:rPr>
          <w:noProof/>
        </w:rPr>
        <w:tab/>
        <w:t>957</w:t>
      </w:r>
    </w:p>
    <w:p w14:paraId="50387291" w14:textId="77777777" w:rsidR="003A1E57" w:rsidRDefault="003A1E57">
      <w:pPr>
        <w:pStyle w:val="TOC4"/>
        <w:rPr>
          <w:rFonts w:ascii="Calibri" w:eastAsia="Malgun Gothic" w:hAnsi="Calibri"/>
          <w:noProof/>
          <w:kern w:val="2"/>
          <w:sz w:val="24"/>
          <w:szCs w:val="24"/>
          <w:lang w:eastAsia="zh-CN"/>
        </w:rPr>
      </w:pPr>
      <w:r w:rsidRPr="003A1E57">
        <w:rPr>
          <w:noProof/>
        </w:rPr>
        <w:t>9.1.3A.2</w:t>
      </w:r>
      <w:r>
        <w:rPr>
          <w:rFonts w:ascii="Calibri" w:eastAsia="Malgun Gothic" w:hAnsi="Calibri"/>
          <w:noProof/>
          <w:kern w:val="2"/>
          <w:sz w:val="24"/>
          <w:szCs w:val="24"/>
          <w:lang w:eastAsia="zh-CN"/>
        </w:rPr>
        <w:tab/>
      </w:r>
      <w:r w:rsidRPr="003A1E57">
        <w:rPr>
          <w:noProof/>
        </w:rPr>
        <w:t>EN-DC: Maximum allowed layers for multiple monitoring under CCA</w:t>
      </w:r>
      <w:r w:rsidRPr="003A1E57">
        <w:rPr>
          <w:noProof/>
        </w:rPr>
        <w:tab/>
        <w:t>957</w:t>
      </w:r>
    </w:p>
    <w:p w14:paraId="208FF6A6" w14:textId="77777777" w:rsidR="003A1E57" w:rsidRDefault="003A1E57">
      <w:pPr>
        <w:pStyle w:val="TOC4"/>
        <w:rPr>
          <w:rFonts w:ascii="Calibri" w:eastAsia="Malgun Gothic" w:hAnsi="Calibri"/>
          <w:noProof/>
          <w:kern w:val="2"/>
          <w:sz w:val="24"/>
          <w:szCs w:val="24"/>
          <w:lang w:eastAsia="zh-CN"/>
        </w:rPr>
      </w:pPr>
      <w:r w:rsidRPr="003A1E57">
        <w:rPr>
          <w:noProof/>
        </w:rPr>
        <w:t>9.1.3A.2a</w:t>
      </w:r>
      <w:r>
        <w:rPr>
          <w:rFonts w:ascii="Calibri" w:eastAsia="Malgun Gothic" w:hAnsi="Calibri"/>
          <w:noProof/>
          <w:kern w:val="2"/>
          <w:sz w:val="24"/>
          <w:szCs w:val="24"/>
          <w:lang w:eastAsia="zh-CN"/>
        </w:rPr>
        <w:tab/>
      </w:r>
      <w:r w:rsidRPr="003A1E57">
        <w:rPr>
          <w:noProof/>
        </w:rPr>
        <w:t>SA: Maximum allowed layers for multiple monitoring under CCA</w:t>
      </w:r>
      <w:r w:rsidRPr="003A1E57">
        <w:rPr>
          <w:noProof/>
        </w:rPr>
        <w:tab/>
        <w:t>958</w:t>
      </w:r>
    </w:p>
    <w:p w14:paraId="4DF60D34" w14:textId="77777777" w:rsidR="003A1E57" w:rsidRDefault="003A1E57">
      <w:pPr>
        <w:pStyle w:val="TOC3"/>
        <w:rPr>
          <w:rFonts w:ascii="Calibri" w:eastAsia="Malgun Gothic" w:hAnsi="Calibri"/>
          <w:noProof/>
          <w:kern w:val="2"/>
          <w:sz w:val="24"/>
          <w:szCs w:val="24"/>
          <w:lang w:eastAsia="zh-CN"/>
        </w:rPr>
      </w:pPr>
      <w:r w:rsidRPr="003A1E57">
        <w:rPr>
          <w:noProof/>
        </w:rPr>
        <w:t>9.1.3C</w:t>
      </w:r>
      <w:r>
        <w:rPr>
          <w:rFonts w:ascii="Calibri" w:eastAsia="Malgun Gothic" w:hAnsi="Calibri"/>
          <w:noProof/>
          <w:kern w:val="2"/>
          <w:sz w:val="24"/>
          <w:szCs w:val="24"/>
          <w:lang w:eastAsia="zh-CN"/>
        </w:rPr>
        <w:tab/>
      </w:r>
      <w:r w:rsidRPr="003A1E57">
        <w:rPr>
          <w:noProof/>
        </w:rPr>
        <w:t>UE Measurement capability under operation mode with satellite access</w:t>
      </w:r>
      <w:r w:rsidRPr="003A1E57">
        <w:rPr>
          <w:noProof/>
        </w:rPr>
        <w:tab/>
        <w:t>958</w:t>
      </w:r>
    </w:p>
    <w:p w14:paraId="736567FE" w14:textId="77777777" w:rsidR="003A1E57" w:rsidRDefault="003A1E57">
      <w:pPr>
        <w:pStyle w:val="TOC4"/>
        <w:rPr>
          <w:rFonts w:ascii="Calibri" w:eastAsia="Malgun Gothic" w:hAnsi="Calibri"/>
          <w:noProof/>
          <w:kern w:val="2"/>
          <w:sz w:val="24"/>
          <w:szCs w:val="24"/>
          <w:lang w:eastAsia="zh-CN"/>
        </w:rPr>
      </w:pPr>
      <w:r w:rsidRPr="003A1E57">
        <w:rPr>
          <w:noProof/>
        </w:rPr>
        <w:t>9.1.3C.1a</w:t>
      </w:r>
      <w:r>
        <w:rPr>
          <w:rFonts w:ascii="Calibri" w:eastAsia="Malgun Gothic" w:hAnsi="Calibri"/>
          <w:noProof/>
          <w:kern w:val="2"/>
          <w:sz w:val="24"/>
          <w:szCs w:val="24"/>
          <w:lang w:eastAsia="zh-CN"/>
        </w:rPr>
        <w:tab/>
      </w:r>
      <w:r w:rsidRPr="003A1E57">
        <w:rPr>
          <w:noProof/>
        </w:rPr>
        <w:t>SA: Monitoring of multiple layers using gaps under satellite access</w:t>
      </w:r>
      <w:r w:rsidRPr="003A1E57">
        <w:rPr>
          <w:noProof/>
        </w:rPr>
        <w:tab/>
        <w:t>958</w:t>
      </w:r>
    </w:p>
    <w:p w14:paraId="14536EE4" w14:textId="77777777" w:rsidR="003A1E57" w:rsidRDefault="003A1E57">
      <w:pPr>
        <w:pStyle w:val="TOC4"/>
        <w:rPr>
          <w:rFonts w:ascii="Calibri" w:eastAsia="Malgun Gothic" w:hAnsi="Calibri"/>
          <w:noProof/>
          <w:kern w:val="2"/>
          <w:sz w:val="24"/>
          <w:szCs w:val="24"/>
          <w:lang w:eastAsia="zh-CN"/>
        </w:rPr>
      </w:pPr>
      <w:r w:rsidRPr="003A1E57">
        <w:rPr>
          <w:noProof/>
        </w:rPr>
        <w:t>9.1.3C.2a</w:t>
      </w:r>
      <w:r>
        <w:rPr>
          <w:rFonts w:ascii="Calibri" w:eastAsia="Malgun Gothic" w:hAnsi="Calibri"/>
          <w:noProof/>
          <w:kern w:val="2"/>
          <w:sz w:val="24"/>
          <w:szCs w:val="24"/>
          <w:lang w:eastAsia="zh-CN"/>
        </w:rPr>
        <w:tab/>
      </w:r>
      <w:r w:rsidRPr="003A1E57">
        <w:rPr>
          <w:noProof/>
        </w:rPr>
        <w:t>SA: Maximum allowed layers for multiple monitoring for SAN</w:t>
      </w:r>
      <w:r w:rsidRPr="003A1E57">
        <w:rPr>
          <w:noProof/>
        </w:rPr>
        <w:tab/>
        <w:t>959</w:t>
      </w:r>
    </w:p>
    <w:p w14:paraId="5FD1DECB" w14:textId="77777777" w:rsidR="003A1E57" w:rsidRDefault="003A1E57">
      <w:pPr>
        <w:pStyle w:val="TOC3"/>
        <w:rPr>
          <w:rFonts w:ascii="Calibri" w:eastAsia="Malgun Gothic" w:hAnsi="Calibri"/>
          <w:noProof/>
          <w:kern w:val="2"/>
          <w:sz w:val="24"/>
          <w:szCs w:val="24"/>
          <w:lang w:eastAsia="zh-CN"/>
        </w:rPr>
      </w:pPr>
      <w:r w:rsidRPr="003A1E57">
        <w:rPr>
          <w:noProof/>
        </w:rPr>
        <w:t>9.1.4</w:t>
      </w:r>
      <w:r>
        <w:rPr>
          <w:rFonts w:ascii="Calibri" w:eastAsia="Malgun Gothic" w:hAnsi="Calibri"/>
          <w:noProof/>
          <w:kern w:val="2"/>
          <w:sz w:val="24"/>
          <w:szCs w:val="24"/>
          <w:lang w:eastAsia="zh-CN"/>
        </w:rPr>
        <w:tab/>
      </w:r>
      <w:r w:rsidRPr="003A1E57">
        <w:rPr>
          <w:noProof/>
        </w:rPr>
        <w:t>Capabilities for Support of Event Triggering and Reporting Criteria</w:t>
      </w:r>
      <w:r w:rsidRPr="003A1E57">
        <w:rPr>
          <w:noProof/>
        </w:rPr>
        <w:tab/>
        <w:t>959</w:t>
      </w:r>
    </w:p>
    <w:p w14:paraId="115CF3E8" w14:textId="77777777" w:rsidR="003A1E57" w:rsidRDefault="003A1E57">
      <w:pPr>
        <w:pStyle w:val="TOC4"/>
        <w:rPr>
          <w:rFonts w:ascii="Calibri" w:eastAsia="Malgun Gothic" w:hAnsi="Calibri"/>
          <w:noProof/>
          <w:kern w:val="2"/>
          <w:sz w:val="24"/>
          <w:szCs w:val="24"/>
          <w:lang w:eastAsia="zh-CN"/>
        </w:rPr>
      </w:pPr>
      <w:r w:rsidRPr="003A1E57">
        <w:rPr>
          <w:noProof/>
        </w:rPr>
        <w:t>9.1.4.1</w:t>
      </w:r>
      <w:r>
        <w:rPr>
          <w:rFonts w:ascii="Calibri" w:eastAsia="Malgun Gothic" w:hAnsi="Calibri"/>
          <w:noProof/>
          <w:kern w:val="2"/>
          <w:sz w:val="24"/>
          <w:szCs w:val="24"/>
          <w:lang w:eastAsia="zh-CN"/>
        </w:rPr>
        <w:tab/>
      </w:r>
      <w:r w:rsidRPr="003A1E57">
        <w:rPr>
          <w:noProof/>
        </w:rPr>
        <w:t>Introduction</w:t>
      </w:r>
      <w:r w:rsidRPr="003A1E57">
        <w:rPr>
          <w:noProof/>
        </w:rPr>
        <w:tab/>
        <w:t>959</w:t>
      </w:r>
    </w:p>
    <w:p w14:paraId="3605BCCF" w14:textId="77777777" w:rsidR="003A1E57" w:rsidRDefault="003A1E57">
      <w:pPr>
        <w:pStyle w:val="TOC4"/>
        <w:rPr>
          <w:rFonts w:ascii="Calibri" w:eastAsia="Malgun Gothic" w:hAnsi="Calibri"/>
          <w:noProof/>
          <w:kern w:val="2"/>
          <w:sz w:val="24"/>
          <w:szCs w:val="24"/>
          <w:lang w:eastAsia="zh-CN"/>
        </w:rPr>
      </w:pPr>
      <w:r w:rsidRPr="003A1E57">
        <w:rPr>
          <w:noProof/>
        </w:rPr>
        <w:t>9.1.4.2</w:t>
      </w:r>
      <w:r>
        <w:rPr>
          <w:rFonts w:ascii="Calibri" w:eastAsia="Malgun Gothic" w:hAnsi="Calibri"/>
          <w:noProof/>
          <w:kern w:val="2"/>
          <w:sz w:val="24"/>
          <w:szCs w:val="24"/>
          <w:lang w:eastAsia="zh-CN"/>
        </w:rPr>
        <w:tab/>
      </w:r>
      <w:r w:rsidRPr="003A1E57">
        <w:rPr>
          <w:noProof/>
        </w:rPr>
        <w:t>Requirements</w:t>
      </w:r>
      <w:r w:rsidRPr="003A1E57">
        <w:rPr>
          <w:noProof/>
        </w:rPr>
        <w:tab/>
        <w:t>959</w:t>
      </w:r>
    </w:p>
    <w:p w14:paraId="15292D84" w14:textId="77777777" w:rsidR="003A1E57" w:rsidRDefault="003A1E57">
      <w:pPr>
        <w:pStyle w:val="TOC3"/>
        <w:rPr>
          <w:rFonts w:ascii="Calibri" w:eastAsia="Malgun Gothic" w:hAnsi="Calibri"/>
          <w:noProof/>
          <w:kern w:val="2"/>
          <w:sz w:val="24"/>
          <w:szCs w:val="24"/>
          <w:lang w:eastAsia="zh-CN"/>
        </w:rPr>
      </w:pPr>
      <w:r w:rsidRPr="003A1E57">
        <w:rPr>
          <w:noProof/>
        </w:rPr>
        <w:t>9.1.5</w:t>
      </w:r>
      <w:r>
        <w:rPr>
          <w:rFonts w:ascii="Calibri" w:eastAsia="Malgun Gothic" w:hAnsi="Calibri"/>
          <w:noProof/>
          <w:kern w:val="2"/>
          <w:sz w:val="24"/>
          <w:szCs w:val="24"/>
          <w:lang w:eastAsia="zh-CN"/>
        </w:rPr>
        <w:tab/>
      </w:r>
      <w:r w:rsidRPr="003A1E57">
        <w:rPr>
          <w:noProof/>
        </w:rPr>
        <w:t>Carrier-specific scaling factor</w:t>
      </w:r>
      <w:r w:rsidRPr="003A1E57">
        <w:rPr>
          <w:noProof/>
        </w:rPr>
        <w:tab/>
        <w:t>962</w:t>
      </w:r>
    </w:p>
    <w:p w14:paraId="67C3CC09" w14:textId="77777777" w:rsidR="003A1E57" w:rsidRDefault="003A1E57">
      <w:pPr>
        <w:pStyle w:val="TOC4"/>
        <w:rPr>
          <w:rFonts w:ascii="Calibri" w:eastAsia="Malgun Gothic" w:hAnsi="Calibri"/>
          <w:noProof/>
          <w:kern w:val="2"/>
          <w:sz w:val="24"/>
          <w:szCs w:val="24"/>
          <w:lang w:eastAsia="zh-CN"/>
        </w:rPr>
      </w:pPr>
      <w:r w:rsidRPr="003A1E57">
        <w:rPr>
          <w:noProof/>
        </w:rPr>
        <w:t>9.1.5.1</w:t>
      </w:r>
      <w:r>
        <w:rPr>
          <w:rFonts w:ascii="Calibri" w:eastAsia="Malgun Gothic" w:hAnsi="Calibri"/>
          <w:noProof/>
          <w:kern w:val="2"/>
          <w:sz w:val="24"/>
          <w:szCs w:val="24"/>
          <w:lang w:eastAsia="zh-CN"/>
        </w:rPr>
        <w:tab/>
      </w:r>
      <w:r w:rsidRPr="003A1E57">
        <w:rPr>
          <w:noProof/>
        </w:rPr>
        <w:t>Monitoring of multiple layers outside gaps</w:t>
      </w:r>
      <w:r w:rsidRPr="003A1E57">
        <w:rPr>
          <w:noProof/>
        </w:rPr>
        <w:tab/>
        <w:t>962</w:t>
      </w:r>
    </w:p>
    <w:p w14:paraId="5D77601E" w14:textId="77777777" w:rsidR="003A1E57" w:rsidRDefault="003A1E57">
      <w:pPr>
        <w:pStyle w:val="TOC5"/>
        <w:rPr>
          <w:rFonts w:ascii="Calibri" w:eastAsia="Malgun Gothic" w:hAnsi="Calibri"/>
          <w:noProof/>
          <w:kern w:val="2"/>
          <w:sz w:val="24"/>
          <w:szCs w:val="24"/>
          <w:lang w:eastAsia="zh-CN"/>
        </w:rPr>
      </w:pPr>
      <w:r w:rsidRPr="003A1E57">
        <w:rPr>
          <w:noProof/>
        </w:rPr>
        <w:t>9.1.5.1.1</w:t>
      </w:r>
      <w:r>
        <w:rPr>
          <w:rFonts w:ascii="Calibri" w:eastAsia="Malgun Gothic" w:hAnsi="Calibri"/>
          <w:noProof/>
          <w:kern w:val="2"/>
          <w:sz w:val="24"/>
          <w:szCs w:val="24"/>
          <w:lang w:eastAsia="zh-CN"/>
        </w:rPr>
        <w:tab/>
      </w:r>
      <w:r w:rsidRPr="003A1E57">
        <w:rPr>
          <w:noProof/>
        </w:rPr>
        <w:t>EN-DC mode: carrier-specific scaling factor for SSB-based, CSI-RS based L3 measurements and RSSI and channel occupancy measurements performed outside gaps</w:t>
      </w:r>
      <w:r w:rsidRPr="003A1E57">
        <w:rPr>
          <w:noProof/>
        </w:rPr>
        <w:tab/>
        <w:t>965</w:t>
      </w:r>
    </w:p>
    <w:p w14:paraId="47AF397D" w14:textId="77777777" w:rsidR="003A1E57" w:rsidRDefault="003A1E57">
      <w:pPr>
        <w:pStyle w:val="TOC5"/>
        <w:rPr>
          <w:rFonts w:ascii="Calibri" w:eastAsia="Malgun Gothic" w:hAnsi="Calibri"/>
          <w:noProof/>
          <w:kern w:val="2"/>
          <w:sz w:val="24"/>
          <w:szCs w:val="24"/>
          <w:lang w:eastAsia="zh-CN"/>
        </w:rPr>
      </w:pPr>
      <w:r w:rsidRPr="003A1E57">
        <w:rPr>
          <w:noProof/>
        </w:rPr>
        <w:t>9.1.5.1.2</w:t>
      </w:r>
      <w:r>
        <w:rPr>
          <w:rFonts w:ascii="Calibri" w:eastAsia="Malgun Gothic" w:hAnsi="Calibri"/>
          <w:noProof/>
          <w:kern w:val="2"/>
          <w:sz w:val="24"/>
          <w:szCs w:val="24"/>
          <w:lang w:eastAsia="zh-CN"/>
        </w:rPr>
        <w:tab/>
      </w:r>
      <w:r w:rsidRPr="003A1E57">
        <w:rPr>
          <w:noProof/>
        </w:rPr>
        <w:t>SA mode: carrier-specific scaling factor for SSB-based, CSI-RS based L3 measurements and RSSI and channel occupancy measurements performed outside gaps</w:t>
      </w:r>
      <w:r w:rsidRPr="003A1E57">
        <w:rPr>
          <w:noProof/>
        </w:rPr>
        <w:tab/>
        <w:t>970</w:t>
      </w:r>
    </w:p>
    <w:p w14:paraId="283D3B0A" w14:textId="77777777" w:rsidR="003A1E57" w:rsidRDefault="003A1E57">
      <w:pPr>
        <w:pStyle w:val="TOC5"/>
        <w:rPr>
          <w:rFonts w:ascii="Calibri" w:eastAsia="Malgun Gothic" w:hAnsi="Calibri"/>
          <w:noProof/>
          <w:kern w:val="2"/>
          <w:sz w:val="24"/>
          <w:szCs w:val="24"/>
          <w:lang w:eastAsia="zh-CN"/>
        </w:rPr>
      </w:pPr>
      <w:r w:rsidRPr="003A1E57">
        <w:rPr>
          <w:noProof/>
        </w:rPr>
        <w:t>9.1.5.1.3</w:t>
      </w:r>
      <w:r>
        <w:rPr>
          <w:rFonts w:ascii="Calibri" w:eastAsia="Malgun Gothic" w:hAnsi="Calibri"/>
          <w:noProof/>
          <w:kern w:val="2"/>
          <w:sz w:val="24"/>
          <w:szCs w:val="24"/>
          <w:lang w:eastAsia="zh-CN"/>
        </w:rPr>
        <w:tab/>
      </w:r>
      <w:r w:rsidRPr="003A1E57">
        <w:rPr>
          <w:noProof/>
        </w:rPr>
        <w:t>NR-DC mode: carrier-specific scaling factor for SSB-based and CSI-RS based L3 measurements performed outside gaps</w:t>
      </w:r>
      <w:r w:rsidRPr="003A1E57">
        <w:rPr>
          <w:noProof/>
        </w:rPr>
        <w:tab/>
        <w:t>972</w:t>
      </w:r>
    </w:p>
    <w:p w14:paraId="500EC52D" w14:textId="77777777" w:rsidR="003A1E57" w:rsidRDefault="003A1E57">
      <w:pPr>
        <w:pStyle w:val="TOC5"/>
        <w:rPr>
          <w:rFonts w:ascii="Calibri" w:eastAsia="Malgun Gothic" w:hAnsi="Calibri"/>
          <w:noProof/>
          <w:kern w:val="2"/>
          <w:sz w:val="24"/>
          <w:szCs w:val="24"/>
          <w:lang w:eastAsia="zh-CN"/>
        </w:rPr>
      </w:pPr>
      <w:r w:rsidRPr="003A1E57">
        <w:rPr>
          <w:noProof/>
        </w:rPr>
        <w:t>9.1.5.1.4</w:t>
      </w:r>
      <w:r>
        <w:rPr>
          <w:rFonts w:ascii="Calibri" w:eastAsia="Malgun Gothic" w:hAnsi="Calibri"/>
          <w:noProof/>
          <w:kern w:val="2"/>
          <w:sz w:val="24"/>
          <w:szCs w:val="24"/>
          <w:lang w:eastAsia="zh-CN"/>
        </w:rPr>
        <w:tab/>
      </w:r>
      <w:r w:rsidRPr="003A1E57">
        <w:rPr>
          <w:noProof/>
        </w:rPr>
        <w:t>NE-DC mode: carrier-specific scaling factor for SSB-based and CSI-RS based measurements performed outside gaps</w:t>
      </w:r>
      <w:r w:rsidRPr="003A1E57">
        <w:rPr>
          <w:noProof/>
        </w:rPr>
        <w:tab/>
        <w:t>974</w:t>
      </w:r>
    </w:p>
    <w:p w14:paraId="61AF2151" w14:textId="77777777" w:rsidR="003A1E57" w:rsidRDefault="003A1E57">
      <w:pPr>
        <w:pStyle w:val="TOC4"/>
        <w:rPr>
          <w:rFonts w:ascii="Calibri" w:eastAsia="Malgun Gothic" w:hAnsi="Calibri"/>
          <w:noProof/>
          <w:kern w:val="2"/>
          <w:sz w:val="24"/>
          <w:szCs w:val="24"/>
          <w:lang w:eastAsia="zh-CN"/>
        </w:rPr>
      </w:pPr>
      <w:r w:rsidRPr="003A1E57">
        <w:rPr>
          <w:noProof/>
        </w:rPr>
        <w:t>9.1.5.2</w:t>
      </w:r>
      <w:r>
        <w:rPr>
          <w:rFonts w:ascii="Calibri" w:eastAsia="Malgun Gothic" w:hAnsi="Calibri"/>
          <w:noProof/>
          <w:kern w:val="2"/>
          <w:sz w:val="24"/>
          <w:szCs w:val="24"/>
          <w:lang w:eastAsia="zh-CN"/>
        </w:rPr>
        <w:tab/>
      </w:r>
      <w:r w:rsidRPr="003A1E57">
        <w:rPr>
          <w:noProof/>
        </w:rPr>
        <w:t>Monitoring of multiple layers within gaps</w:t>
      </w:r>
      <w:r w:rsidRPr="003A1E57">
        <w:rPr>
          <w:noProof/>
        </w:rPr>
        <w:tab/>
        <w:t>976</w:t>
      </w:r>
    </w:p>
    <w:p w14:paraId="169E15B1" w14:textId="77777777" w:rsidR="003A1E57" w:rsidRDefault="003A1E57">
      <w:pPr>
        <w:pStyle w:val="TOC5"/>
        <w:rPr>
          <w:rFonts w:ascii="Calibri" w:eastAsia="Malgun Gothic" w:hAnsi="Calibri"/>
          <w:noProof/>
          <w:kern w:val="2"/>
          <w:sz w:val="24"/>
          <w:szCs w:val="24"/>
          <w:lang w:eastAsia="zh-CN"/>
        </w:rPr>
      </w:pPr>
      <w:r w:rsidRPr="003A1E57">
        <w:rPr>
          <w:noProof/>
        </w:rPr>
        <w:t>9.1.5.2.1</w:t>
      </w:r>
      <w:r>
        <w:rPr>
          <w:rFonts w:ascii="Calibri" w:eastAsia="Malgun Gothic" w:hAnsi="Calibri"/>
          <w:noProof/>
          <w:kern w:val="2"/>
          <w:sz w:val="24"/>
          <w:szCs w:val="24"/>
          <w:lang w:eastAsia="zh-CN"/>
        </w:rPr>
        <w:tab/>
      </w:r>
      <w:r w:rsidRPr="003A1E57">
        <w:rPr>
          <w:noProof/>
        </w:rPr>
        <w:t>EN-DC mode: carrier-specific scaling factor for SSB, CSI-RS-based L3 measurements and RSSI and channel occupancy measurements performed within gaps</w:t>
      </w:r>
      <w:r w:rsidRPr="003A1E57">
        <w:rPr>
          <w:noProof/>
        </w:rPr>
        <w:tab/>
        <w:t>978</w:t>
      </w:r>
    </w:p>
    <w:p w14:paraId="49B2E50B" w14:textId="77777777" w:rsidR="003A1E57" w:rsidRDefault="003A1E57">
      <w:pPr>
        <w:pStyle w:val="TOC5"/>
        <w:rPr>
          <w:rFonts w:ascii="Calibri" w:eastAsia="Malgun Gothic" w:hAnsi="Calibri"/>
          <w:noProof/>
          <w:kern w:val="2"/>
          <w:sz w:val="24"/>
          <w:szCs w:val="24"/>
          <w:lang w:eastAsia="zh-CN"/>
        </w:rPr>
      </w:pPr>
      <w:r w:rsidRPr="003A1E57">
        <w:rPr>
          <w:noProof/>
        </w:rPr>
        <w:t>9.1.5.2.2</w:t>
      </w:r>
      <w:r>
        <w:rPr>
          <w:rFonts w:ascii="Calibri" w:eastAsia="Malgun Gothic" w:hAnsi="Calibri"/>
          <w:noProof/>
          <w:kern w:val="2"/>
          <w:sz w:val="24"/>
          <w:szCs w:val="24"/>
          <w:lang w:eastAsia="zh-CN"/>
        </w:rPr>
        <w:tab/>
      </w:r>
      <w:r w:rsidRPr="003A1E57">
        <w:rPr>
          <w:noProof/>
        </w:rPr>
        <w:t>SA mode: carrier-specific scaling factor for SSB, CSI-RS-based L3 measurements and RSSI and channel occupancy measurements performed within gaps</w:t>
      </w:r>
      <w:r w:rsidRPr="003A1E57">
        <w:rPr>
          <w:noProof/>
        </w:rPr>
        <w:tab/>
        <w:t>980</w:t>
      </w:r>
    </w:p>
    <w:p w14:paraId="6F09A43F" w14:textId="77777777" w:rsidR="003A1E57" w:rsidRDefault="003A1E57">
      <w:pPr>
        <w:pStyle w:val="TOC5"/>
        <w:rPr>
          <w:rFonts w:ascii="Calibri" w:eastAsia="Malgun Gothic" w:hAnsi="Calibri"/>
          <w:noProof/>
          <w:kern w:val="2"/>
          <w:sz w:val="24"/>
          <w:szCs w:val="24"/>
          <w:lang w:eastAsia="zh-CN"/>
        </w:rPr>
      </w:pPr>
      <w:r w:rsidRPr="003A1E57">
        <w:rPr>
          <w:noProof/>
        </w:rPr>
        <w:t>9.1.5.2.</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NE-DC</w:t>
      </w:r>
      <w:r w:rsidRPr="003A1E57">
        <w:rPr>
          <w:noProof/>
        </w:rPr>
        <w:t>: carrier-specific scaling factor for SSB-based and CSI-RS based L3 measurements performed within gaps</w:t>
      </w:r>
      <w:r w:rsidRPr="003A1E57">
        <w:rPr>
          <w:noProof/>
        </w:rPr>
        <w:tab/>
        <w:t>982</w:t>
      </w:r>
    </w:p>
    <w:p w14:paraId="5FEEE924" w14:textId="77777777" w:rsidR="003A1E57" w:rsidRDefault="003A1E57">
      <w:pPr>
        <w:pStyle w:val="TOC5"/>
        <w:rPr>
          <w:rFonts w:ascii="Calibri" w:eastAsia="Malgun Gothic" w:hAnsi="Calibri"/>
          <w:noProof/>
          <w:kern w:val="2"/>
          <w:sz w:val="24"/>
          <w:szCs w:val="24"/>
          <w:lang w:eastAsia="zh-CN"/>
        </w:rPr>
      </w:pPr>
      <w:r w:rsidRPr="003A1E57">
        <w:rPr>
          <w:noProof/>
        </w:rPr>
        <w:t>9.1.5.2.</w:t>
      </w:r>
      <w:r w:rsidRPr="003A1E57">
        <w:rPr>
          <w:noProof/>
          <w:lang w:eastAsia="zh-CN"/>
        </w:rPr>
        <w:t>4</w:t>
      </w:r>
      <w:r>
        <w:rPr>
          <w:rFonts w:ascii="Calibri" w:eastAsia="Malgun Gothic" w:hAnsi="Calibri"/>
          <w:noProof/>
          <w:kern w:val="2"/>
          <w:sz w:val="24"/>
          <w:szCs w:val="24"/>
          <w:lang w:eastAsia="zh-CN"/>
        </w:rPr>
        <w:tab/>
      </w:r>
      <w:r w:rsidRPr="003A1E57">
        <w:rPr>
          <w:noProof/>
          <w:lang w:eastAsia="zh-CN"/>
        </w:rPr>
        <w:t>NR-DC</w:t>
      </w:r>
      <w:r w:rsidRPr="003A1E57">
        <w:rPr>
          <w:noProof/>
        </w:rPr>
        <w:t>: carrier-specific scaling factor for SSB-based and CSI-RS-based L3 measurements performed within gaps</w:t>
      </w:r>
      <w:r w:rsidRPr="003A1E57">
        <w:rPr>
          <w:noProof/>
        </w:rPr>
        <w:tab/>
        <w:t>984</w:t>
      </w:r>
    </w:p>
    <w:p w14:paraId="6B72E56A" w14:textId="77777777" w:rsidR="003A1E57" w:rsidRDefault="003A1E57">
      <w:pPr>
        <w:pStyle w:val="TOC5"/>
        <w:rPr>
          <w:rFonts w:ascii="Calibri" w:eastAsia="Malgun Gothic" w:hAnsi="Calibri"/>
          <w:noProof/>
          <w:kern w:val="2"/>
          <w:sz w:val="24"/>
          <w:szCs w:val="24"/>
          <w:lang w:eastAsia="zh-CN"/>
        </w:rPr>
      </w:pPr>
      <w:r w:rsidRPr="003A1E57">
        <w:rPr>
          <w:noProof/>
        </w:rPr>
        <w:t>9.1.5.2.5</w:t>
      </w:r>
      <w:r>
        <w:rPr>
          <w:rFonts w:ascii="Calibri" w:eastAsia="Malgun Gothic" w:hAnsi="Calibri"/>
          <w:noProof/>
          <w:kern w:val="2"/>
          <w:sz w:val="24"/>
          <w:szCs w:val="24"/>
          <w:lang w:eastAsia="zh-CN"/>
        </w:rPr>
        <w:tab/>
      </w:r>
      <w:r w:rsidRPr="003A1E57">
        <w:rPr>
          <w:noProof/>
        </w:rPr>
        <w:t>SA mode: carrier-specific scaling factor for PRS-based measurements performed within gaps</w:t>
      </w:r>
      <w:r w:rsidRPr="003A1E57">
        <w:rPr>
          <w:noProof/>
        </w:rPr>
        <w:tab/>
        <w:t>986</w:t>
      </w:r>
    </w:p>
    <w:p w14:paraId="31D7FD75" w14:textId="77777777" w:rsidR="003A1E57" w:rsidRDefault="003A1E57">
      <w:pPr>
        <w:pStyle w:val="TOC5"/>
        <w:rPr>
          <w:rFonts w:ascii="Calibri" w:eastAsia="Malgun Gothic" w:hAnsi="Calibri"/>
          <w:noProof/>
          <w:kern w:val="2"/>
          <w:sz w:val="24"/>
          <w:szCs w:val="24"/>
          <w:lang w:eastAsia="zh-CN"/>
        </w:rPr>
      </w:pPr>
      <w:r w:rsidRPr="003A1E57">
        <w:rPr>
          <w:noProof/>
        </w:rPr>
        <w:t>9.1.5.2.6</w:t>
      </w:r>
      <w:r>
        <w:rPr>
          <w:rFonts w:ascii="Calibri" w:eastAsia="Malgun Gothic" w:hAnsi="Calibri"/>
          <w:noProof/>
          <w:kern w:val="2"/>
          <w:sz w:val="24"/>
          <w:szCs w:val="24"/>
          <w:lang w:eastAsia="zh-CN"/>
        </w:rPr>
        <w:tab/>
      </w:r>
      <w:r w:rsidRPr="003A1E57">
        <w:rPr>
          <w:noProof/>
          <w:lang w:eastAsia="zh-CN"/>
        </w:rPr>
        <w:t>NE-DC</w:t>
      </w:r>
      <w:r w:rsidRPr="003A1E57">
        <w:rPr>
          <w:noProof/>
        </w:rPr>
        <w:t>: carrier-specific scaling factor for PRS-based measurements performed within gaps</w:t>
      </w:r>
      <w:r w:rsidRPr="003A1E57">
        <w:rPr>
          <w:noProof/>
        </w:rPr>
        <w:tab/>
        <w:t>986</w:t>
      </w:r>
    </w:p>
    <w:p w14:paraId="46234559" w14:textId="77777777" w:rsidR="003A1E57" w:rsidRDefault="003A1E57">
      <w:pPr>
        <w:pStyle w:val="TOC5"/>
        <w:rPr>
          <w:rFonts w:ascii="Calibri" w:eastAsia="Malgun Gothic" w:hAnsi="Calibri"/>
          <w:noProof/>
          <w:kern w:val="2"/>
          <w:sz w:val="24"/>
          <w:szCs w:val="24"/>
          <w:lang w:eastAsia="zh-CN"/>
        </w:rPr>
      </w:pPr>
      <w:r w:rsidRPr="003A1E57">
        <w:rPr>
          <w:noProof/>
        </w:rPr>
        <w:t>9.1.5.2.7</w:t>
      </w:r>
      <w:r>
        <w:rPr>
          <w:rFonts w:ascii="Calibri" w:eastAsia="Malgun Gothic" w:hAnsi="Calibri"/>
          <w:noProof/>
          <w:kern w:val="2"/>
          <w:sz w:val="24"/>
          <w:szCs w:val="24"/>
          <w:lang w:eastAsia="zh-CN"/>
        </w:rPr>
        <w:tab/>
      </w:r>
      <w:r w:rsidRPr="003A1E57">
        <w:rPr>
          <w:noProof/>
          <w:lang w:eastAsia="zh-CN"/>
        </w:rPr>
        <w:t>NR-DC</w:t>
      </w:r>
      <w:r w:rsidRPr="003A1E57">
        <w:rPr>
          <w:noProof/>
        </w:rPr>
        <w:t>: carrier-specific scaling factor for PRS-based measurements performed within gaps</w:t>
      </w:r>
      <w:r w:rsidRPr="003A1E57">
        <w:rPr>
          <w:noProof/>
        </w:rPr>
        <w:tab/>
        <w:t>986</w:t>
      </w:r>
    </w:p>
    <w:p w14:paraId="52284AFC" w14:textId="77777777" w:rsidR="003A1E57" w:rsidRDefault="003A1E57">
      <w:pPr>
        <w:pStyle w:val="TOC4"/>
        <w:rPr>
          <w:rFonts w:ascii="Calibri" w:eastAsia="Malgun Gothic" w:hAnsi="Calibri"/>
          <w:noProof/>
          <w:kern w:val="2"/>
          <w:sz w:val="24"/>
          <w:szCs w:val="24"/>
          <w:lang w:eastAsia="zh-CN"/>
        </w:rPr>
      </w:pPr>
      <w:r w:rsidRPr="003A1E57">
        <w:rPr>
          <w:noProof/>
        </w:rPr>
        <w:t>9.1.5.3</w:t>
      </w:r>
      <w:r>
        <w:rPr>
          <w:rFonts w:ascii="Calibri" w:eastAsia="Malgun Gothic" w:hAnsi="Calibri"/>
          <w:noProof/>
          <w:kern w:val="2"/>
          <w:sz w:val="24"/>
          <w:szCs w:val="24"/>
          <w:lang w:eastAsia="zh-CN"/>
        </w:rPr>
        <w:tab/>
      </w:r>
      <w:r w:rsidRPr="003A1E57">
        <w:rPr>
          <w:noProof/>
        </w:rPr>
        <w:t>Monitoring of multiple layers within NCSG</w:t>
      </w:r>
      <w:r w:rsidRPr="003A1E57">
        <w:rPr>
          <w:noProof/>
        </w:rPr>
        <w:tab/>
        <w:t>987</w:t>
      </w:r>
    </w:p>
    <w:p w14:paraId="6ED195B6" w14:textId="77777777" w:rsidR="003A1E57" w:rsidRDefault="003A1E57">
      <w:pPr>
        <w:pStyle w:val="TOC5"/>
        <w:rPr>
          <w:rFonts w:ascii="Calibri" w:eastAsia="Malgun Gothic" w:hAnsi="Calibri"/>
          <w:noProof/>
          <w:kern w:val="2"/>
          <w:sz w:val="24"/>
          <w:szCs w:val="24"/>
          <w:lang w:eastAsia="zh-CN"/>
        </w:rPr>
      </w:pPr>
      <w:r w:rsidRPr="003A1E57">
        <w:rPr>
          <w:noProof/>
        </w:rPr>
        <w:t>9.1.5.3.1</w:t>
      </w:r>
      <w:r>
        <w:rPr>
          <w:rFonts w:ascii="Calibri" w:eastAsia="Malgun Gothic" w:hAnsi="Calibri"/>
          <w:noProof/>
          <w:kern w:val="2"/>
          <w:sz w:val="24"/>
          <w:szCs w:val="24"/>
          <w:lang w:eastAsia="zh-CN"/>
        </w:rPr>
        <w:tab/>
      </w:r>
      <w:r w:rsidRPr="003A1E57">
        <w:rPr>
          <w:noProof/>
        </w:rPr>
        <w:t>SA mode: carrier-specific scaling factor for measurements performed within NCSG</w:t>
      </w:r>
      <w:r w:rsidRPr="003A1E57">
        <w:rPr>
          <w:noProof/>
        </w:rPr>
        <w:tab/>
        <w:t>988</w:t>
      </w:r>
    </w:p>
    <w:p w14:paraId="79696418" w14:textId="77777777" w:rsidR="003A1E57" w:rsidRDefault="003A1E57">
      <w:pPr>
        <w:pStyle w:val="TOC4"/>
        <w:rPr>
          <w:rFonts w:ascii="Calibri" w:eastAsia="Malgun Gothic" w:hAnsi="Calibri"/>
          <w:noProof/>
          <w:kern w:val="2"/>
          <w:sz w:val="24"/>
          <w:szCs w:val="24"/>
          <w:lang w:eastAsia="zh-CN"/>
        </w:rPr>
      </w:pPr>
      <w:r w:rsidRPr="003A1E57">
        <w:rPr>
          <w:noProof/>
        </w:rPr>
        <w:t>9.1.5.4</w:t>
      </w:r>
      <w:r>
        <w:rPr>
          <w:rFonts w:ascii="Calibri" w:eastAsia="Malgun Gothic" w:hAnsi="Calibri"/>
          <w:noProof/>
          <w:kern w:val="2"/>
          <w:sz w:val="24"/>
          <w:szCs w:val="24"/>
          <w:lang w:eastAsia="zh-CN"/>
        </w:rPr>
        <w:tab/>
      </w:r>
      <w:r w:rsidRPr="003A1E57">
        <w:rPr>
          <w:noProof/>
        </w:rPr>
        <w:t>L1-RSRP measurements within measurement gap</w:t>
      </w:r>
      <w:r w:rsidRPr="003A1E57">
        <w:rPr>
          <w:noProof/>
        </w:rPr>
        <w:tab/>
        <w:t>989</w:t>
      </w:r>
    </w:p>
    <w:p w14:paraId="5B31EC05" w14:textId="77777777" w:rsidR="003A1E57" w:rsidRDefault="003A1E57">
      <w:pPr>
        <w:pStyle w:val="TOC5"/>
        <w:rPr>
          <w:rFonts w:ascii="Calibri" w:eastAsia="Malgun Gothic" w:hAnsi="Calibri"/>
          <w:noProof/>
          <w:kern w:val="2"/>
          <w:sz w:val="24"/>
          <w:szCs w:val="24"/>
          <w:lang w:eastAsia="zh-CN"/>
        </w:rPr>
      </w:pPr>
      <w:r w:rsidRPr="003A1E57">
        <w:rPr>
          <w:noProof/>
        </w:rPr>
        <w:t>9.1.5.4.1</w:t>
      </w:r>
      <w:r>
        <w:rPr>
          <w:rFonts w:ascii="Calibri" w:eastAsia="Malgun Gothic" w:hAnsi="Calibri"/>
          <w:noProof/>
          <w:kern w:val="2"/>
          <w:sz w:val="24"/>
          <w:szCs w:val="24"/>
          <w:lang w:eastAsia="zh-CN"/>
        </w:rPr>
        <w:tab/>
      </w:r>
      <w:r w:rsidRPr="003A1E57">
        <w:rPr>
          <w:noProof/>
        </w:rPr>
        <w:t>SA mode: carrier-specific scaling factor for L1-RSRP measurements performed within measurement gap</w:t>
      </w:r>
      <w:r w:rsidRPr="003A1E57">
        <w:rPr>
          <w:noProof/>
        </w:rPr>
        <w:tab/>
        <w:t>990</w:t>
      </w:r>
    </w:p>
    <w:p w14:paraId="25386D09" w14:textId="77777777" w:rsidR="003A1E57" w:rsidRDefault="003A1E57">
      <w:pPr>
        <w:pStyle w:val="TOC5"/>
        <w:rPr>
          <w:rFonts w:ascii="Calibri" w:eastAsia="Malgun Gothic" w:hAnsi="Calibri"/>
          <w:noProof/>
          <w:kern w:val="2"/>
          <w:sz w:val="24"/>
          <w:szCs w:val="24"/>
          <w:lang w:eastAsia="zh-CN"/>
        </w:rPr>
      </w:pPr>
      <w:r w:rsidRPr="003A1E57">
        <w:rPr>
          <w:noProof/>
        </w:rPr>
        <w:t>9.1.5.4.2</w:t>
      </w:r>
      <w:r>
        <w:rPr>
          <w:rFonts w:ascii="Calibri" w:eastAsia="Malgun Gothic" w:hAnsi="Calibri"/>
          <w:noProof/>
          <w:kern w:val="2"/>
          <w:sz w:val="24"/>
          <w:szCs w:val="24"/>
          <w:lang w:eastAsia="zh-CN"/>
        </w:rPr>
        <w:tab/>
      </w:r>
      <w:r w:rsidRPr="003A1E57">
        <w:rPr>
          <w:noProof/>
        </w:rPr>
        <w:t>NR-DC: carrier-specific scaling factor for L1-RSRP measurements performed within measurement gap</w:t>
      </w:r>
      <w:r w:rsidRPr="003A1E57">
        <w:rPr>
          <w:noProof/>
        </w:rPr>
        <w:tab/>
        <w:t>991</w:t>
      </w:r>
    </w:p>
    <w:p w14:paraId="00BBB75C" w14:textId="77777777" w:rsidR="003A1E57" w:rsidRDefault="003A1E57">
      <w:pPr>
        <w:pStyle w:val="TOC3"/>
        <w:rPr>
          <w:rFonts w:ascii="Calibri" w:eastAsia="Malgun Gothic" w:hAnsi="Calibri"/>
          <w:noProof/>
          <w:kern w:val="2"/>
          <w:sz w:val="24"/>
          <w:szCs w:val="24"/>
          <w:lang w:eastAsia="zh-CN"/>
        </w:rPr>
      </w:pPr>
      <w:r w:rsidRPr="003A1E57">
        <w:rPr>
          <w:noProof/>
        </w:rPr>
        <w:t>9.1.6</w:t>
      </w:r>
      <w:r>
        <w:rPr>
          <w:rFonts w:ascii="Calibri" w:eastAsia="Malgun Gothic" w:hAnsi="Calibri"/>
          <w:noProof/>
          <w:kern w:val="2"/>
          <w:sz w:val="24"/>
          <w:szCs w:val="24"/>
          <w:lang w:eastAsia="zh-CN"/>
        </w:rPr>
        <w:tab/>
      </w:r>
      <w:r w:rsidRPr="003A1E57">
        <w:rPr>
          <w:noProof/>
        </w:rPr>
        <w:t>Minimum requirement at transitions</w:t>
      </w:r>
      <w:r w:rsidRPr="003A1E57">
        <w:rPr>
          <w:noProof/>
        </w:rPr>
        <w:tab/>
        <w:t>993</w:t>
      </w:r>
    </w:p>
    <w:p w14:paraId="3C75E3AB" w14:textId="77777777" w:rsidR="003A1E57" w:rsidRDefault="003A1E57">
      <w:pPr>
        <w:pStyle w:val="TOC3"/>
        <w:rPr>
          <w:rFonts w:ascii="Calibri" w:eastAsia="Malgun Gothic" w:hAnsi="Calibri"/>
          <w:noProof/>
          <w:kern w:val="2"/>
          <w:sz w:val="24"/>
          <w:szCs w:val="24"/>
          <w:lang w:eastAsia="zh-CN"/>
        </w:rPr>
      </w:pPr>
      <w:r w:rsidRPr="003A1E57">
        <w:rPr>
          <w:noProof/>
        </w:rPr>
        <w:t>9.1.7</w:t>
      </w:r>
      <w:r>
        <w:rPr>
          <w:rFonts w:ascii="Calibri" w:eastAsia="Malgun Gothic" w:hAnsi="Calibri"/>
          <w:noProof/>
          <w:kern w:val="2"/>
          <w:sz w:val="24"/>
          <w:szCs w:val="24"/>
          <w:lang w:eastAsia="zh-CN"/>
        </w:rPr>
        <w:tab/>
      </w:r>
      <w:r w:rsidRPr="003A1E57">
        <w:rPr>
          <w:noProof/>
        </w:rPr>
        <w:t>Pre-configured measurement gap</w:t>
      </w:r>
      <w:r w:rsidRPr="003A1E57">
        <w:rPr>
          <w:noProof/>
        </w:rPr>
        <w:tab/>
        <w:t>993</w:t>
      </w:r>
    </w:p>
    <w:p w14:paraId="11ABE726"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9.1.7.1</w:t>
      </w:r>
      <w:r>
        <w:rPr>
          <w:rFonts w:ascii="Calibri" w:eastAsia="Malgun Gothic" w:hAnsi="Calibri"/>
          <w:noProof/>
          <w:kern w:val="2"/>
          <w:sz w:val="24"/>
          <w:szCs w:val="24"/>
          <w:lang w:eastAsia="zh-CN"/>
        </w:rPr>
        <w:tab/>
      </w:r>
      <w:r w:rsidRPr="003A1E57">
        <w:rPr>
          <w:noProof/>
          <w:lang w:eastAsia="zh-CN"/>
        </w:rPr>
        <w:t>Introduction</w:t>
      </w:r>
      <w:r w:rsidRPr="003A1E57">
        <w:rPr>
          <w:noProof/>
        </w:rPr>
        <w:tab/>
        <w:t>993</w:t>
      </w:r>
    </w:p>
    <w:p w14:paraId="0ACF5B7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9.1.7.2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994</w:t>
      </w:r>
    </w:p>
    <w:p w14:paraId="4FF3F88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9.1.7.3</w:t>
      </w:r>
      <w:r>
        <w:rPr>
          <w:rFonts w:ascii="Calibri" w:eastAsia="Malgun Gothic" w:hAnsi="Calibri"/>
          <w:noProof/>
          <w:kern w:val="2"/>
          <w:sz w:val="24"/>
          <w:szCs w:val="24"/>
          <w:lang w:eastAsia="zh-CN"/>
        </w:rPr>
        <w:tab/>
      </w:r>
      <w:r w:rsidRPr="003A1E57">
        <w:rPr>
          <w:noProof/>
          <w:lang w:eastAsia="zh-CN"/>
        </w:rPr>
        <w:t>Requirements</w:t>
      </w:r>
      <w:r w:rsidRPr="003A1E57">
        <w:rPr>
          <w:noProof/>
        </w:rPr>
        <w:tab/>
        <w:t>994</w:t>
      </w:r>
    </w:p>
    <w:p w14:paraId="5D935F1D" w14:textId="77777777" w:rsidR="003A1E57" w:rsidRDefault="003A1E57">
      <w:pPr>
        <w:pStyle w:val="TOC5"/>
        <w:rPr>
          <w:rFonts w:ascii="Calibri" w:eastAsia="Malgun Gothic" w:hAnsi="Calibri"/>
          <w:noProof/>
          <w:kern w:val="2"/>
          <w:sz w:val="24"/>
          <w:szCs w:val="24"/>
          <w:lang w:eastAsia="zh-CN"/>
        </w:rPr>
      </w:pPr>
      <w:r w:rsidRPr="003A1E57">
        <w:rPr>
          <w:noProof/>
        </w:rPr>
        <w:t>9.1.7.3.1</w:t>
      </w:r>
      <w:r>
        <w:rPr>
          <w:rFonts w:ascii="Calibri" w:eastAsia="Malgun Gothic" w:hAnsi="Calibri"/>
          <w:noProof/>
          <w:kern w:val="2"/>
          <w:sz w:val="24"/>
          <w:szCs w:val="24"/>
          <w:lang w:eastAsia="zh-CN"/>
        </w:rPr>
        <w:tab/>
      </w:r>
      <w:r w:rsidRPr="003A1E57">
        <w:rPr>
          <w:noProof/>
          <w:lang w:eastAsia="zh-CN"/>
        </w:rPr>
        <w:t>Requirements for autonomous activation/deactivation mechanism</w:t>
      </w:r>
      <w:r w:rsidRPr="003A1E57">
        <w:rPr>
          <w:noProof/>
        </w:rPr>
        <w:tab/>
        <w:t>994</w:t>
      </w:r>
    </w:p>
    <w:p w14:paraId="79B4BB37" w14:textId="77777777" w:rsidR="003A1E57" w:rsidRDefault="003A1E57">
      <w:pPr>
        <w:pStyle w:val="TOC5"/>
        <w:rPr>
          <w:rFonts w:ascii="Calibri" w:eastAsia="Malgun Gothic" w:hAnsi="Calibri"/>
          <w:noProof/>
          <w:kern w:val="2"/>
          <w:sz w:val="24"/>
          <w:szCs w:val="24"/>
          <w:lang w:eastAsia="zh-CN"/>
        </w:rPr>
      </w:pPr>
      <w:r w:rsidRPr="003A1E57">
        <w:rPr>
          <w:noProof/>
        </w:rPr>
        <w:t>9.1.7.3.2</w:t>
      </w:r>
      <w:r>
        <w:rPr>
          <w:rFonts w:ascii="Calibri" w:eastAsia="Malgun Gothic" w:hAnsi="Calibri"/>
          <w:noProof/>
          <w:kern w:val="2"/>
          <w:sz w:val="24"/>
          <w:szCs w:val="24"/>
          <w:lang w:eastAsia="zh-CN"/>
        </w:rPr>
        <w:tab/>
      </w:r>
      <w:r w:rsidRPr="003A1E57">
        <w:rPr>
          <w:noProof/>
          <w:lang w:eastAsia="zh-CN"/>
        </w:rPr>
        <w:t>Requirements for network-controlled activation/deactivation mechanism</w:t>
      </w:r>
      <w:r w:rsidRPr="003A1E57">
        <w:rPr>
          <w:noProof/>
        </w:rPr>
        <w:tab/>
        <w:t>995</w:t>
      </w:r>
    </w:p>
    <w:p w14:paraId="257F2B76" w14:textId="77777777" w:rsidR="003A1E57" w:rsidRDefault="003A1E57">
      <w:pPr>
        <w:pStyle w:val="TOC5"/>
        <w:rPr>
          <w:rFonts w:ascii="Calibri" w:eastAsia="Malgun Gothic" w:hAnsi="Calibri"/>
          <w:noProof/>
          <w:kern w:val="2"/>
          <w:sz w:val="24"/>
          <w:szCs w:val="24"/>
          <w:lang w:eastAsia="zh-CN"/>
        </w:rPr>
      </w:pPr>
      <w:r w:rsidRPr="003A1E57">
        <w:rPr>
          <w:noProof/>
        </w:rPr>
        <w:t>9.1.7.3.3</w:t>
      </w:r>
      <w:r>
        <w:rPr>
          <w:rFonts w:ascii="Calibri" w:eastAsia="Malgun Gothic" w:hAnsi="Calibri"/>
          <w:noProof/>
          <w:kern w:val="2"/>
          <w:sz w:val="24"/>
          <w:szCs w:val="24"/>
          <w:lang w:eastAsia="zh-CN"/>
        </w:rPr>
        <w:tab/>
      </w:r>
      <w:r w:rsidRPr="003A1E57">
        <w:rPr>
          <w:noProof/>
          <w:lang w:eastAsia="zh-CN"/>
        </w:rPr>
        <w:t>Requirements for reception/transmission during activation/deactivation</w:t>
      </w:r>
      <w:r w:rsidRPr="003A1E57">
        <w:rPr>
          <w:noProof/>
        </w:rPr>
        <w:tab/>
        <w:t>996</w:t>
      </w:r>
    </w:p>
    <w:p w14:paraId="1AB318B9" w14:textId="77777777" w:rsidR="003A1E57" w:rsidRDefault="003A1E57">
      <w:pPr>
        <w:pStyle w:val="TOC3"/>
        <w:rPr>
          <w:rFonts w:ascii="Calibri" w:eastAsia="Malgun Gothic" w:hAnsi="Calibri"/>
          <w:noProof/>
          <w:kern w:val="2"/>
          <w:sz w:val="24"/>
          <w:szCs w:val="24"/>
          <w:lang w:eastAsia="zh-CN"/>
        </w:rPr>
      </w:pPr>
      <w:r w:rsidRPr="003A1E57">
        <w:rPr>
          <w:noProof/>
        </w:rPr>
        <w:t>9.1.8</w:t>
      </w:r>
      <w:r>
        <w:rPr>
          <w:rFonts w:ascii="Calibri" w:eastAsia="Malgun Gothic" w:hAnsi="Calibri"/>
          <w:noProof/>
          <w:kern w:val="2"/>
          <w:sz w:val="24"/>
          <w:szCs w:val="24"/>
          <w:lang w:eastAsia="zh-CN"/>
        </w:rPr>
        <w:tab/>
      </w:r>
      <w:r w:rsidRPr="003A1E57">
        <w:rPr>
          <w:noProof/>
        </w:rPr>
        <w:t>Concurrent measurement gaps</w:t>
      </w:r>
      <w:r w:rsidRPr="003A1E57">
        <w:rPr>
          <w:noProof/>
        </w:rPr>
        <w:tab/>
        <w:t>996</w:t>
      </w:r>
    </w:p>
    <w:p w14:paraId="63C8364A"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9.1.8.1</w:t>
      </w:r>
      <w:r>
        <w:rPr>
          <w:rFonts w:ascii="Calibri" w:eastAsia="Malgun Gothic" w:hAnsi="Calibri"/>
          <w:noProof/>
          <w:kern w:val="2"/>
          <w:sz w:val="24"/>
          <w:szCs w:val="24"/>
          <w:lang w:eastAsia="zh-CN"/>
        </w:rPr>
        <w:tab/>
      </w:r>
      <w:r w:rsidRPr="003A1E57">
        <w:rPr>
          <w:noProof/>
          <w:lang w:eastAsia="ko-KR"/>
        </w:rPr>
        <w:t>Introduction</w:t>
      </w:r>
      <w:r w:rsidRPr="003A1E57">
        <w:rPr>
          <w:noProof/>
        </w:rPr>
        <w:tab/>
        <w:t>996</w:t>
      </w:r>
    </w:p>
    <w:p w14:paraId="12D7A0DC"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9.1.8.2</w:t>
      </w:r>
      <w:r>
        <w:rPr>
          <w:rFonts w:ascii="Calibri" w:eastAsia="Malgun Gothic" w:hAnsi="Calibri"/>
          <w:noProof/>
          <w:kern w:val="2"/>
          <w:sz w:val="24"/>
          <w:szCs w:val="24"/>
          <w:lang w:eastAsia="zh-CN"/>
        </w:rPr>
        <w:tab/>
      </w:r>
      <w:r w:rsidRPr="003A1E57">
        <w:rPr>
          <w:noProof/>
          <w:lang w:eastAsia="ko-KR"/>
        </w:rPr>
        <w:t>Requirements</w:t>
      </w:r>
      <w:r w:rsidRPr="003A1E57">
        <w:rPr>
          <w:noProof/>
        </w:rPr>
        <w:tab/>
        <w:t>996</w:t>
      </w:r>
    </w:p>
    <w:p w14:paraId="7542C19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9.1.8.3</w:t>
      </w:r>
      <w:r>
        <w:rPr>
          <w:rFonts w:ascii="Calibri" w:eastAsia="Malgun Gothic" w:hAnsi="Calibri"/>
          <w:noProof/>
          <w:kern w:val="2"/>
          <w:sz w:val="24"/>
          <w:szCs w:val="24"/>
          <w:lang w:eastAsia="zh-CN"/>
        </w:rPr>
        <w:tab/>
      </w:r>
      <w:r w:rsidRPr="003A1E57">
        <w:rPr>
          <w:noProof/>
          <w:lang w:eastAsia="zh-CN"/>
        </w:rPr>
        <w:t>Collision between concurrent measurement gaps</w:t>
      </w:r>
      <w:r w:rsidRPr="003A1E57">
        <w:rPr>
          <w:noProof/>
        </w:rPr>
        <w:tab/>
        <w:t>997</w:t>
      </w:r>
    </w:p>
    <w:p w14:paraId="1D094AAC"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9.1.8.4</w:t>
      </w:r>
      <w:r>
        <w:rPr>
          <w:rFonts w:ascii="Calibri" w:eastAsia="Malgun Gothic" w:hAnsi="Calibri"/>
          <w:noProof/>
          <w:kern w:val="2"/>
          <w:sz w:val="24"/>
          <w:szCs w:val="24"/>
          <w:lang w:eastAsia="zh-CN"/>
        </w:rPr>
        <w:tab/>
      </w:r>
      <w:r w:rsidRPr="003A1E57">
        <w:rPr>
          <w:noProof/>
          <w:lang w:eastAsia="zh-CN"/>
        </w:rPr>
        <w:t>Measurement gap related requirements of concurrent measurement gaps</w:t>
      </w:r>
      <w:r w:rsidRPr="003A1E57">
        <w:rPr>
          <w:noProof/>
        </w:rPr>
        <w:tab/>
        <w:t>997</w:t>
      </w:r>
    </w:p>
    <w:p w14:paraId="08825E5D" w14:textId="77777777" w:rsidR="003A1E57" w:rsidRDefault="003A1E57">
      <w:pPr>
        <w:pStyle w:val="TOC3"/>
        <w:rPr>
          <w:rFonts w:ascii="Calibri" w:eastAsia="Malgun Gothic" w:hAnsi="Calibri"/>
          <w:noProof/>
          <w:kern w:val="2"/>
          <w:sz w:val="24"/>
          <w:szCs w:val="24"/>
          <w:lang w:eastAsia="zh-CN"/>
        </w:rPr>
      </w:pPr>
      <w:r w:rsidRPr="003A1E57">
        <w:rPr>
          <w:noProof/>
        </w:rPr>
        <w:t>9.1.9</w:t>
      </w:r>
      <w:r>
        <w:rPr>
          <w:rFonts w:ascii="Calibri" w:eastAsia="Malgun Gothic" w:hAnsi="Calibri"/>
          <w:noProof/>
          <w:kern w:val="2"/>
          <w:sz w:val="24"/>
          <w:szCs w:val="24"/>
          <w:lang w:eastAsia="zh-CN"/>
        </w:rPr>
        <w:tab/>
      </w:r>
      <w:r w:rsidRPr="003A1E57">
        <w:rPr>
          <w:noProof/>
        </w:rPr>
        <w:t>Network controlled small gap</w:t>
      </w:r>
      <w:r w:rsidRPr="003A1E57">
        <w:rPr>
          <w:noProof/>
        </w:rPr>
        <w:tab/>
        <w:t>998</w:t>
      </w:r>
    </w:p>
    <w:p w14:paraId="0C6AB9E7"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9.1.9.1</w:t>
      </w:r>
      <w:r>
        <w:rPr>
          <w:rFonts w:ascii="Calibri" w:eastAsia="Malgun Gothic" w:hAnsi="Calibri"/>
          <w:noProof/>
          <w:kern w:val="2"/>
          <w:sz w:val="24"/>
          <w:szCs w:val="24"/>
          <w:lang w:eastAsia="zh-CN"/>
        </w:rPr>
        <w:tab/>
      </w:r>
      <w:r w:rsidRPr="003A1E57">
        <w:rPr>
          <w:noProof/>
          <w:lang w:eastAsia="zh-CN"/>
        </w:rPr>
        <w:t>Introduction</w:t>
      </w:r>
      <w:r w:rsidRPr="003A1E57">
        <w:rPr>
          <w:noProof/>
        </w:rPr>
        <w:tab/>
        <w:t>998</w:t>
      </w:r>
    </w:p>
    <w:p w14:paraId="756A9B8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9.1.9.2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999</w:t>
      </w:r>
    </w:p>
    <w:p w14:paraId="15DD3DE5" w14:textId="77777777" w:rsidR="003A1E57" w:rsidRDefault="003A1E57">
      <w:pPr>
        <w:pStyle w:val="TOC3"/>
        <w:rPr>
          <w:rFonts w:ascii="Calibri" w:eastAsia="Malgun Gothic" w:hAnsi="Calibri"/>
          <w:noProof/>
          <w:kern w:val="2"/>
          <w:sz w:val="24"/>
          <w:szCs w:val="24"/>
          <w:lang w:eastAsia="zh-CN"/>
        </w:rPr>
      </w:pPr>
      <w:r w:rsidRPr="003A1E57">
        <w:rPr>
          <w:noProof/>
        </w:rPr>
        <w:t>9.1.10</w:t>
      </w:r>
      <w:r>
        <w:rPr>
          <w:rFonts w:ascii="Calibri" w:eastAsia="Malgun Gothic" w:hAnsi="Calibri"/>
          <w:noProof/>
          <w:kern w:val="2"/>
          <w:sz w:val="24"/>
          <w:szCs w:val="24"/>
          <w:lang w:eastAsia="zh-CN"/>
        </w:rPr>
        <w:tab/>
      </w:r>
      <w:r w:rsidRPr="003A1E57">
        <w:rPr>
          <w:noProof/>
        </w:rPr>
        <w:t>MUSIM gaps</w:t>
      </w:r>
      <w:r w:rsidRPr="003A1E57">
        <w:rPr>
          <w:noProof/>
        </w:rPr>
        <w:tab/>
        <w:t>1001</w:t>
      </w:r>
    </w:p>
    <w:p w14:paraId="639C4857"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9.1.10.1</w:t>
      </w:r>
      <w:r>
        <w:rPr>
          <w:rFonts w:ascii="Calibri" w:eastAsia="Malgun Gothic" w:hAnsi="Calibri"/>
          <w:noProof/>
          <w:kern w:val="2"/>
          <w:sz w:val="24"/>
          <w:szCs w:val="24"/>
          <w:lang w:eastAsia="zh-CN"/>
        </w:rPr>
        <w:tab/>
      </w:r>
      <w:r w:rsidRPr="003A1E57">
        <w:rPr>
          <w:noProof/>
          <w:lang w:eastAsia="zh-CN"/>
        </w:rPr>
        <w:t>Introduction</w:t>
      </w:r>
      <w:r w:rsidRPr="003A1E57">
        <w:rPr>
          <w:noProof/>
        </w:rPr>
        <w:tab/>
        <w:t>1002</w:t>
      </w:r>
    </w:p>
    <w:p w14:paraId="7D901CC0"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9.1.10.2</w:t>
      </w:r>
      <w:r>
        <w:rPr>
          <w:rFonts w:ascii="Calibri" w:eastAsia="Malgun Gothic" w:hAnsi="Calibri"/>
          <w:noProof/>
          <w:kern w:val="2"/>
          <w:sz w:val="24"/>
          <w:szCs w:val="24"/>
          <w:lang w:eastAsia="zh-CN"/>
        </w:rPr>
        <w:tab/>
      </w:r>
      <w:r w:rsidRPr="003A1E57">
        <w:rPr>
          <w:noProof/>
          <w:lang w:eastAsia="zh-CN"/>
        </w:rPr>
        <w:t>Priorities for MUSIM gaps</w:t>
      </w:r>
      <w:r w:rsidRPr="003A1E57">
        <w:rPr>
          <w:noProof/>
        </w:rPr>
        <w:tab/>
        <w:t>1003</w:t>
      </w:r>
    </w:p>
    <w:p w14:paraId="1CABE837"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9.1.10.3</w:t>
      </w:r>
      <w:r>
        <w:rPr>
          <w:rFonts w:ascii="Calibri" w:eastAsia="Malgun Gothic" w:hAnsi="Calibri"/>
          <w:noProof/>
          <w:kern w:val="2"/>
          <w:sz w:val="24"/>
          <w:szCs w:val="24"/>
          <w:lang w:eastAsia="zh-CN"/>
        </w:rPr>
        <w:tab/>
      </w:r>
      <w:r w:rsidRPr="003A1E57">
        <w:rPr>
          <w:noProof/>
          <w:lang w:eastAsia="zh-CN"/>
        </w:rPr>
        <w:t>Keep solution for MUSIM gaps</w:t>
      </w:r>
      <w:r w:rsidRPr="003A1E57">
        <w:rPr>
          <w:noProof/>
        </w:rPr>
        <w:tab/>
        <w:t>1003</w:t>
      </w:r>
    </w:p>
    <w:p w14:paraId="09F8403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9.1.10.4</w:t>
      </w:r>
      <w:r>
        <w:rPr>
          <w:rFonts w:ascii="Calibri" w:eastAsia="Malgun Gothic" w:hAnsi="Calibri"/>
          <w:noProof/>
          <w:kern w:val="2"/>
          <w:sz w:val="24"/>
          <w:szCs w:val="24"/>
          <w:lang w:eastAsia="zh-CN"/>
        </w:rPr>
        <w:tab/>
      </w:r>
      <w:r w:rsidRPr="003A1E57">
        <w:rPr>
          <w:noProof/>
          <w:lang w:eastAsia="zh-CN"/>
        </w:rPr>
        <w:t>Collisions between different MUSIM gaps</w:t>
      </w:r>
      <w:r w:rsidRPr="003A1E57">
        <w:rPr>
          <w:noProof/>
        </w:rPr>
        <w:tab/>
        <w:t>1003</w:t>
      </w:r>
    </w:p>
    <w:p w14:paraId="13C3C38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9.1.10.5</w:t>
      </w:r>
      <w:r>
        <w:rPr>
          <w:rFonts w:ascii="Calibri" w:eastAsia="Malgun Gothic" w:hAnsi="Calibri"/>
          <w:noProof/>
          <w:kern w:val="2"/>
          <w:sz w:val="24"/>
          <w:szCs w:val="24"/>
          <w:lang w:eastAsia="zh-CN"/>
        </w:rPr>
        <w:tab/>
      </w:r>
      <w:r w:rsidRPr="003A1E57">
        <w:rPr>
          <w:noProof/>
          <w:lang w:eastAsia="zh-CN"/>
        </w:rPr>
        <w:t>Collisions between MUSIM gaps and measurement gaps</w:t>
      </w:r>
      <w:r w:rsidRPr="003A1E57">
        <w:rPr>
          <w:noProof/>
        </w:rPr>
        <w:tab/>
        <w:t>1003</w:t>
      </w:r>
    </w:p>
    <w:p w14:paraId="583144E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9.1.10.6</w:t>
      </w:r>
      <w:r>
        <w:rPr>
          <w:rFonts w:ascii="Calibri" w:eastAsia="Malgun Gothic" w:hAnsi="Calibri"/>
          <w:noProof/>
          <w:kern w:val="2"/>
          <w:sz w:val="24"/>
          <w:szCs w:val="24"/>
          <w:lang w:eastAsia="zh-CN"/>
        </w:rPr>
        <w:tab/>
      </w:r>
      <w:r w:rsidRPr="003A1E57">
        <w:rPr>
          <w:noProof/>
          <w:lang w:eastAsia="zh-CN"/>
        </w:rPr>
        <w:t>MUSIM gap related requirements</w:t>
      </w:r>
      <w:r w:rsidRPr="003A1E57">
        <w:rPr>
          <w:noProof/>
        </w:rPr>
        <w:tab/>
        <w:t>1004</w:t>
      </w:r>
    </w:p>
    <w:p w14:paraId="752CF522" w14:textId="77777777" w:rsidR="003A1E57" w:rsidRDefault="003A1E57">
      <w:pPr>
        <w:pStyle w:val="TOC3"/>
        <w:rPr>
          <w:rFonts w:ascii="Calibri" w:eastAsia="Malgun Gothic" w:hAnsi="Calibri"/>
          <w:noProof/>
          <w:kern w:val="2"/>
          <w:sz w:val="24"/>
          <w:szCs w:val="24"/>
          <w:lang w:eastAsia="zh-CN"/>
        </w:rPr>
      </w:pPr>
      <w:r w:rsidRPr="003A1E57">
        <w:rPr>
          <w:noProof/>
        </w:rPr>
        <w:t>9.1.11</w:t>
      </w:r>
      <w:r>
        <w:rPr>
          <w:rFonts w:ascii="Calibri" w:eastAsia="Malgun Gothic" w:hAnsi="Calibri"/>
          <w:noProof/>
          <w:kern w:val="2"/>
          <w:sz w:val="24"/>
          <w:szCs w:val="24"/>
          <w:lang w:eastAsia="zh-CN"/>
        </w:rPr>
        <w:tab/>
      </w:r>
      <w:r w:rsidRPr="003A1E57">
        <w:rPr>
          <w:noProof/>
        </w:rPr>
        <w:t>UL gap for Tx power management</w:t>
      </w:r>
      <w:r w:rsidRPr="003A1E57">
        <w:rPr>
          <w:noProof/>
        </w:rPr>
        <w:tab/>
        <w:t>1004</w:t>
      </w:r>
    </w:p>
    <w:p w14:paraId="58C5016D"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9.1.12</w:t>
      </w:r>
      <w:r>
        <w:rPr>
          <w:rFonts w:ascii="Calibri" w:eastAsia="Malgun Gothic" w:hAnsi="Calibri"/>
          <w:noProof/>
          <w:kern w:val="2"/>
          <w:sz w:val="24"/>
          <w:szCs w:val="24"/>
          <w:lang w:eastAsia="zh-CN"/>
        </w:rPr>
        <w:tab/>
      </w:r>
      <w:r w:rsidRPr="003A1E57">
        <w:rPr>
          <w:noProof/>
        </w:rPr>
        <w:t>Concurrent measurement gaps with Pre-MG</w:t>
      </w:r>
      <w:r w:rsidRPr="003A1E57">
        <w:rPr>
          <w:noProof/>
        </w:rPr>
        <w:tab/>
        <w:t>1004</w:t>
      </w:r>
    </w:p>
    <w:p w14:paraId="18D497FA"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9.1.12.1</w:t>
      </w:r>
      <w:r>
        <w:rPr>
          <w:rFonts w:ascii="Calibri" w:eastAsia="Malgun Gothic" w:hAnsi="Calibri"/>
          <w:noProof/>
          <w:kern w:val="2"/>
          <w:sz w:val="24"/>
          <w:szCs w:val="24"/>
          <w:lang w:eastAsia="zh-CN"/>
        </w:rPr>
        <w:tab/>
      </w:r>
      <w:r w:rsidRPr="003A1E57">
        <w:rPr>
          <w:noProof/>
          <w:lang w:eastAsia="ko-KR"/>
        </w:rPr>
        <w:t>Introduction</w:t>
      </w:r>
      <w:r w:rsidRPr="003A1E57">
        <w:rPr>
          <w:noProof/>
        </w:rPr>
        <w:tab/>
        <w:t>1004</w:t>
      </w:r>
    </w:p>
    <w:p w14:paraId="2ED72272"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9.1.12.2</w:t>
      </w:r>
      <w:r>
        <w:rPr>
          <w:rFonts w:ascii="Calibri" w:eastAsia="Malgun Gothic" w:hAnsi="Calibri"/>
          <w:noProof/>
          <w:kern w:val="2"/>
          <w:sz w:val="24"/>
          <w:szCs w:val="24"/>
          <w:lang w:eastAsia="zh-CN"/>
        </w:rPr>
        <w:tab/>
      </w:r>
      <w:r w:rsidRPr="003A1E57">
        <w:rPr>
          <w:noProof/>
          <w:lang w:eastAsia="ko-KR"/>
        </w:rPr>
        <w:t>Requirements</w:t>
      </w:r>
      <w:r w:rsidRPr="003A1E57">
        <w:rPr>
          <w:noProof/>
        </w:rPr>
        <w:tab/>
        <w:t>1005</w:t>
      </w:r>
    </w:p>
    <w:p w14:paraId="0E5133F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9.1.12.3</w:t>
      </w:r>
      <w:r>
        <w:rPr>
          <w:rFonts w:ascii="Calibri" w:eastAsia="Malgun Gothic" w:hAnsi="Calibri"/>
          <w:noProof/>
          <w:kern w:val="2"/>
          <w:sz w:val="24"/>
          <w:szCs w:val="24"/>
          <w:lang w:eastAsia="zh-CN"/>
        </w:rPr>
        <w:tab/>
      </w:r>
      <w:r w:rsidRPr="003A1E57">
        <w:rPr>
          <w:noProof/>
          <w:lang w:eastAsia="zh-CN"/>
        </w:rPr>
        <w:t>Collisions involving Pre-MG(s)</w:t>
      </w:r>
      <w:r w:rsidRPr="003A1E57">
        <w:rPr>
          <w:noProof/>
        </w:rPr>
        <w:tab/>
        <w:t>1005</w:t>
      </w:r>
    </w:p>
    <w:p w14:paraId="5C43B90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9.1.12.4</w:t>
      </w:r>
      <w:r>
        <w:rPr>
          <w:rFonts w:ascii="Calibri" w:eastAsia="Malgun Gothic" w:hAnsi="Calibri"/>
          <w:noProof/>
          <w:kern w:val="2"/>
          <w:sz w:val="24"/>
          <w:szCs w:val="24"/>
          <w:lang w:eastAsia="zh-CN"/>
        </w:rPr>
        <w:tab/>
      </w:r>
      <w:r w:rsidRPr="003A1E57">
        <w:rPr>
          <w:noProof/>
          <w:lang w:eastAsia="zh-CN"/>
        </w:rPr>
        <w:t>Collision between Pre-MG activation/deactivation and measurement gap</w:t>
      </w:r>
      <w:r w:rsidRPr="003A1E57">
        <w:rPr>
          <w:noProof/>
        </w:rPr>
        <w:tab/>
        <w:t>1006</w:t>
      </w:r>
    </w:p>
    <w:p w14:paraId="2D1D94F6"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9.1.12.5</w:t>
      </w:r>
      <w:r>
        <w:rPr>
          <w:rFonts w:ascii="Calibri" w:eastAsia="Malgun Gothic" w:hAnsi="Calibri"/>
          <w:noProof/>
          <w:kern w:val="2"/>
          <w:sz w:val="24"/>
          <w:szCs w:val="24"/>
          <w:lang w:eastAsia="zh-CN"/>
        </w:rPr>
        <w:tab/>
      </w:r>
      <w:r w:rsidRPr="003A1E57">
        <w:rPr>
          <w:noProof/>
          <w:lang w:eastAsia="zh-CN"/>
        </w:rPr>
        <w:t>Pre-MG related requirements</w:t>
      </w:r>
      <w:r w:rsidRPr="003A1E57">
        <w:rPr>
          <w:noProof/>
        </w:rPr>
        <w:tab/>
        <w:t>1006</w:t>
      </w:r>
    </w:p>
    <w:p w14:paraId="62E87848" w14:textId="77777777" w:rsidR="003A1E57" w:rsidRDefault="003A1E57">
      <w:pPr>
        <w:pStyle w:val="TOC3"/>
        <w:rPr>
          <w:rFonts w:ascii="Calibri" w:eastAsia="Malgun Gothic" w:hAnsi="Calibri"/>
          <w:noProof/>
          <w:kern w:val="2"/>
          <w:sz w:val="24"/>
          <w:szCs w:val="24"/>
          <w:lang w:eastAsia="zh-CN"/>
        </w:rPr>
      </w:pPr>
      <w:r w:rsidRPr="003A1E57">
        <w:rPr>
          <w:noProof/>
        </w:rPr>
        <w:t>9.1.13</w:t>
      </w:r>
      <w:r>
        <w:rPr>
          <w:rFonts w:ascii="Calibri" w:eastAsia="Malgun Gothic" w:hAnsi="Calibri"/>
          <w:noProof/>
          <w:kern w:val="2"/>
          <w:sz w:val="24"/>
          <w:szCs w:val="24"/>
          <w:lang w:eastAsia="zh-CN"/>
        </w:rPr>
        <w:tab/>
      </w:r>
      <w:r w:rsidRPr="003A1E57">
        <w:rPr>
          <w:noProof/>
        </w:rPr>
        <w:t>Concurrent measurement gaps with NCSG</w:t>
      </w:r>
      <w:r w:rsidRPr="003A1E57">
        <w:rPr>
          <w:noProof/>
        </w:rPr>
        <w:tab/>
        <w:t>1006</w:t>
      </w:r>
    </w:p>
    <w:p w14:paraId="0B5B56F9"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9.1.13.1</w:t>
      </w:r>
      <w:r>
        <w:rPr>
          <w:rFonts w:ascii="Calibri" w:eastAsia="Malgun Gothic" w:hAnsi="Calibri"/>
          <w:noProof/>
          <w:kern w:val="2"/>
          <w:sz w:val="24"/>
          <w:szCs w:val="24"/>
          <w:lang w:eastAsia="zh-CN"/>
        </w:rPr>
        <w:tab/>
      </w:r>
      <w:r w:rsidRPr="003A1E57">
        <w:rPr>
          <w:noProof/>
          <w:lang w:eastAsia="ko-KR"/>
        </w:rPr>
        <w:t>Introduction</w:t>
      </w:r>
      <w:r w:rsidRPr="003A1E57">
        <w:rPr>
          <w:noProof/>
        </w:rPr>
        <w:tab/>
        <w:t>1006</w:t>
      </w:r>
    </w:p>
    <w:p w14:paraId="4A2448C0"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9.1.13.2</w:t>
      </w:r>
      <w:r>
        <w:rPr>
          <w:rFonts w:ascii="Calibri" w:eastAsia="Malgun Gothic" w:hAnsi="Calibri"/>
          <w:noProof/>
          <w:kern w:val="2"/>
          <w:sz w:val="24"/>
          <w:szCs w:val="24"/>
          <w:lang w:eastAsia="zh-CN"/>
        </w:rPr>
        <w:tab/>
      </w:r>
      <w:r w:rsidRPr="003A1E57">
        <w:rPr>
          <w:noProof/>
          <w:lang w:eastAsia="ko-KR"/>
        </w:rPr>
        <w:t>Requirements</w:t>
      </w:r>
      <w:r w:rsidRPr="003A1E57">
        <w:rPr>
          <w:noProof/>
        </w:rPr>
        <w:tab/>
        <w:t>1007</w:t>
      </w:r>
    </w:p>
    <w:p w14:paraId="6D07D3B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9.1.13.3</w:t>
      </w:r>
      <w:r>
        <w:rPr>
          <w:rFonts w:ascii="Calibri" w:eastAsia="Malgun Gothic" w:hAnsi="Calibri"/>
          <w:noProof/>
          <w:kern w:val="2"/>
          <w:sz w:val="24"/>
          <w:szCs w:val="24"/>
          <w:lang w:eastAsia="zh-CN"/>
        </w:rPr>
        <w:tab/>
      </w:r>
      <w:r w:rsidRPr="003A1E57">
        <w:rPr>
          <w:noProof/>
          <w:lang w:eastAsia="zh-CN"/>
        </w:rPr>
        <w:t>Collision involving NCSGs</w:t>
      </w:r>
      <w:r w:rsidRPr="003A1E57">
        <w:rPr>
          <w:noProof/>
        </w:rPr>
        <w:tab/>
        <w:t>1008</w:t>
      </w:r>
    </w:p>
    <w:p w14:paraId="60526893" w14:textId="77777777" w:rsidR="003A1E57" w:rsidRDefault="003A1E57">
      <w:pPr>
        <w:pStyle w:val="TOC3"/>
        <w:rPr>
          <w:rFonts w:ascii="Calibri" w:eastAsia="Malgun Gothic" w:hAnsi="Calibri"/>
          <w:noProof/>
          <w:kern w:val="2"/>
          <w:sz w:val="24"/>
          <w:szCs w:val="24"/>
          <w:lang w:eastAsia="zh-CN"/>
        </w:rPr>
      </w:pPr>
      <w:r w:rsidRPr="003A1E57">
        <w:rPr>
          <w:noProof/>
        </w:rPr>
        <w:t>9.1.14</w:t>
      </w:r>
      <w:r>
        <w:rPr>
          <w:rFonts w:ascii="Calibri" w:eastAsia="Malgun Gothic" w:hAnsi="Calibri"/>
          <w:noProof/>
          <w:kern w:val="2"/>
          <w:sz w:val="24"/>
          <w:szCs w:val="24"/>
          <w:lang w:eastAsia="zh-CN"/>
        </w:rPr>
        <w:tab/>
      </w:r>
      <w:r w:rsidRPr="003A1E57">
        <w:rPr>
          <w:noProof/>
        </w:rPr>
        <w:t>Measurement gap occasion cancel</w:t>
      </w:r>
      <w:r w:rsidRPr="003A1E57">
        <w:rPr>
          <w:rFonts w:eastAsia="DengXian"/>
          <w:noProof/>
          <w:lang w:eastAsia="zh-CN"/>
        </w:rPr>
        <w:t>l</w:t>
      </w:r>
      <w:r w:rsidRPr="003A1E57">
        <w:rPr>
          <w:noProof/>
        </w:rPr>
        <w:t>ation</w:t>
      </w:r>
      <w:r w:rsidRPr="003A1E57">
        <w:rPr>
          <w:noProof/>
        </w:rPr>
        <w:tab/>
        <w:t>1008</w:t>
      </w:r>
    </w:p>
    <w:p w14:paraId="5482BFB8" w14:textId="77777777" w:rsidR="003A1E57" w:rsidRDefault="003A1E57">
      <w:pPr>
        <w:pStyle w:val="TOC4"/>
        <w:rPr>
          <w:rFonts w:ascii="Calibri" w:eastAsia="Malgun Gothic" w:hAnsi="Calibri"/>
          <w:noProof/>
          <w:kern w:val="2"/>
          <w:sz w:val="24"/>
          <w:szCs w:val="24"/>
          <w:lang w:eastAsia="zh-CN"/>
        </w:rPr>
      </w:pPr>
      <w:r w:rsidRPr="003A1E57">
        <w:rPr>
          <w:noProof/>
        </w:rPr>
        <w:t>9.1.14.1</w:t>
      </w:r>
      <w:r>
        <w:rPr>
          <w:rFonts w:ascii="Calibri" w:eastAsia="Malgun Gothic" w:hAnsi="Calibri"/>
          <w:noProof/>
          <w:kern w:val="2"/>
          <w:sz w:val="24"/>
          <w:szCs w:val="24"/>
          <w:lang w:eastAsia="zh-CN"/>
        </w:rPr>
        <w:tab/>
      </w:r>
      <w:r w:rsidRPr="003A1E57">
        <w:rPr>
          <w:noProof/>
        </w:rPr>
        <w:t>Introduction</w:t>
      </w:r>
      <w:r w:rsidRPr="003A1E57">
        <w:rPr>
          <w:noProof/>
        </w:rPr>
        <w:tab/>
        <w:t>1008</w:t>
      </w:r>
    </w:p>
    <w:p w14:paraId="3701DA66" w14:textId="77777777" w:rsidR="003A1E57" w:rsidRDefault="003A1E57">
      <w:pPr>
        <w:pStyle w:val="TOC4"/>
        <w:rPr>
          <w:rFonts w:ascii="Calibri" w:eastAsia="Malgun Gothic" w:hAnsi="Calibri"/>
          <w:noProof/>
          <w:kern w:val="2"/>
          <w:sz w:val="24"/>
          <w:szCs w:val="24"/>
          <w:lang w:eastAsia="zh-CN"/>
        </w:rPr>
      </w:pPr>
      <w:r w:rsidRPr="003A1E57">
        <w:rPr>
          <w:noProof/>
        </w:rPr>
        <w:t>9.1.14.2</w:t>
      </w:r>
      <w:r>
        <w:rPr>
          <w:rFonts w:ascii="Calibri" w:eastAsia="Malgun Gothic" w:hAnsi="Calibri"/>
          <w:noProof/>
          <w:kern w:val="2"/>
          <w:sz w:val="24"/>
          <w:szCs w:val="24"/>
          <w:lang w:eastAsia="zh-CN"/>
        </w:rPr>
        <w:tab/>
      </w:r>
      <w:r w:rsidRPr="003A1E57">
        <w:rPr>
          <w:noProof/>
        </w:rPr>
        <w:t>Applicable measurement gap configurations</w:t>
      </w:r>
      <w:r w:rsidRPr="003A1E57">
        <w:rPr>
          <w:noProof/>
        </w:rPr>
        <w:tab/>
        <w:t>1008</w:t>
      </w:r>
    </w:p>
    <w:p w14:paraId="5D244BC0" w14:textId="77777777" w:rsidR="003A1E57" w:rsidRDefault="003A1E57">
      <w:pPr>
        <w:pStyle w:val="TOC4"/>
        <w:rPr>
          <w:rFonts w:ascii="Calibri" w:eastAsia="Malgun Gothic" w:hAnsi="Calibri"/>
          <w:noProof/>
          <w:kern w:val="2"/>
          <w:sz w:val="24"/>
          <w:szCs w:val="24"/>
          <w:lang w:eastAsia="zh-CN"/>
        </w:rPr>
      </w:pPr>
      <w:r w:rsidRPr="003A1E57">
        <w:rPr>
          <w:noProof/>
        </w:rPr>
        <w:t>9.1.14.3</w:t>
      </w:r>
      <w:r>
        <w:rPr>
          <w:rFonts w:ascii="Calibri" w:eastAsia="Malgun Gothic" w:hAnsi="Calibri"/>
          <w:noProof/>
          <w:kern w:val="2"/>
          <w:sz w:val="24"/>
          <w:szCs w:val="24"/>
          <w:lang w:eastAsia="zh-CN"/>
        </w:rPr>
        <w:tab/>
      </w:r>
      <w:r w:rsidRPr="003A1E57">
        <w:rPr>
          <w:noProof/>
        </w:rPr>
        <w:t>Applicability</w:t>
      </w:r>
      <w:r w:rsidRPr="003A1E57">
        <w:rPr>
          <w:noProof/>
        </w:rPr>
        <w:tab/>
        <w:t>1009</w:t>
      </w:r>
    </w:p>
    <w:p w14:paraId="547AF6A4" w14:textId="77777777" w:rsidR="003A1E57" w:rsidRDefault="003A1E57">
      <w:pPr>
        <w:pStyle w:val="TOC4"/>
        <w:rPr>
          <w:rFonts w:ascii="Calibri" w:eastAsia="Malgun Gothic" w:hAnsi="Calibri"/>
          <w:noProof/>
          <w:kern w:val="2"/>
          <w:sz w:val="24"/>
          <w:szCs w:val="24"/>
          <w:lang w:eastAsia="zh-CN"/>
        </w:rPr>
      </w:pPr>
      <w:r w:rsidRPr="003A1E57">
        <w:rPr>
          <w:noProof/>
        </w:rPr>
        <w:t>9.1.14.4</w:t>
      </w:r>
      <w:r>
        <w:rPr>
          <w:rFonts w:ascii="Calibri" w:eastAsia="Malgun Gothic" w:hAnsi="Calibri"/>
          <w:noProof/>
          <w:kern w:val="2"/>
          <w:sz w:val="24"/>
          <w:szCs w:val="24"/>
          <w:lang w:eastAsia="zh-CN"/>
        </w:rPr>
        <w:tab/>
      </w:r>
      <w:r w:rsidRPr="003A1E57">
        <w:rPr>
          <w:noProof/>
        </w:rPr>
        <w:t>Requirements for cancelling measurement gap occasions</w:t>
      </w:r>
      <w:r w:rsidRPr="003A1E57">
        <w:rPr>
          <w:noProof/>
        </w:rPr>
        <w:tab/>
        <w:t>1009</w:t>
      </w:r>
    </w:p>
    <w:p w14:paraId="0C54CF04" w14:textId="77777777" w:rsidR="003A1E57" w:rsidRDefault="003A1E57">
      <w:pPr>
        <w:pStyle w:val="TOC2"/>
        <w:rPr>
          <w:rFonts w:ascii="Calibri" w:eastAsia="Malgun Gothic" w:hAnsi="Calibri"/>
          <w:noProof/>
          <w:kern w:val="2"/>
          <w:sz w:val="24"/>
          <w:szCs w:val="24"/>
          <w:lang w:eastAsia="zh-CN"/>
        </w:rPr>
      </w:pPr>
      <w:r w:rsidRPr="003A1E57">
        <w:rPr>
          <w:noProof/>
        </w:rPr>
        <w:t>9.1A</w:t>
      </w:r>
      <w:r>
        <w:rPr>
          <w:rFonts w:ascii="Calibri" w:eastAsia="Malgun Gothic" w:hAnsi="Calibri"/>
          <w:noProof/>
          <w:kern w:val="2"/>
          <w:sz w:val="24"/>
          <w:szCs w:val="24"/>
          <w:lang w:eastAsia="zh-CN"/>
        </w:rPr>
        <w:tab/>
      </w:r>
      <w:r w:rsidRPr="003A1E57">
        <w:rPr>
          <w:noProof/>
        </w:rPr>
        <w:t>General measurement requirement for RedCap</w:t>
      </w:r>
      <w:r w:rsidRPr="003A1E57">
        <w:rPr>
          <w:noProof/>
        </w:rPr>
        <w:tab/>
        <w:t>1009</w:t>
      </w:r>
    </w:p>
    <w:p w14:paraId="2C969356" w14:textId="77777777" w:rsidR="003A1E57" w:rsidRDefault="003A1E57">
      <w:pPr>
        <w:pStyle w:val="TOC3"/>
        <w:rPr>
          <w:rFonts w:ascii="Calibri" w:eastAsia="Malgun Gothic" w:hAnsi="Calibri"/>
          <w:noProof/>
          <w:kern w:val="2"/>
          <w:sz w:val="24"/>
          <w:szCs w:val="24"/>
          <w:lang w:eastAsia="zh-CN"/>
        </w:rPr>
      </w:pPr>
      <w:r w:rsidRPr="003A1E57">
        <w:rPr>
          <w:noProof/>
        </w:rPr>
        <w:t>9.1A.1</w:t>
      </w:r>
      <w:r>
        <w:rPr>
          <w:rFonts w:ascii="Calibri" w:eastAsia="Malgun Gothic" w:hAnsi="Calibri"/>
          <w:noProof/>
          <w:kern w:val="2"/>
          <w:sz w:val="24"/>
          <w:szCs w:val="24"/>
          <w:lang w:eastAsia="zh-CN"/>
        </w:rPr>
        <w:tab/>
      </w:r>
      <w:r w:rsidRPr="003A1E57">
        <w:rPr>
          <w:noProof/>
        </w:rPr>
        <w:t>Introduction</w:t>
      </w:r>
      <w:r w:rsidRPr="003A1E57">
        <w:rPr>
          <w:noProof/>
        </w:rPr>
        <w:tab/>
        <w:t>1009</w:t>
      </w:r>
    </w:p>
    <w:p w14:paraId="279F1DA4" w14:textId="77777777" w:rsidR="003A1E57" w:rsidRDefault="003A1E57">
      <w:pPr>
        <w:pStyle w:val="TOC3"/>
        <w:rPr>
          <w:rFonts w:ascii="Calibri" w:eastAsia="Malgun Gothic" w:hAnsi="Calibri"/>
          <w:noProof/>
          <w:kern w:val="2"/>
          <w:sz w:val="24"/>
          <w:szCs w:val="24"/>
          <w:lang w:eastAsia="zh-CN"/>
        </w:rPr>
      </w:pPr>
      <w:r w:rsidRPr="003A1E57">
        <w:rPr>
          <w:noProof/>
        </w:rPr>
        <w:t>9.1A.2</w:t>
      </w:r>
      <w:r>
        <w:rPr>
          <w:rFonts w:ascii="Calibri" w:eastAsia="Malgun Gothic" w:hAnsi="Calibri"/>
          <w:noProof/>
          <w:kern w:val="2"/>
          <w:sz w:val="24"/>
          <w:szCs w:val="24"/>
          <w:lang w:eastAsia="zh-CN"/>
        </w:rPr>
        <w:tab/>
      </w:r>
      <w:r w:rsidRPr="003A1E57">
        <w:rPr>
          <w:noProof/>
        </w:rPr>
        <w:t>Measurement gap</w:t>
      </w:r>
      <w:r w:rsidRPr="003A1E57">
        <w:rPr>
          <w:noProof/>
        </w:rPr>
        <w:tab/>
        <w:t>1009</w:t>
      </w:r>
    </w:p>
    <w:p w14:paraId="1E40D66D"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9.1A.2.1</w:t>
      </w:r>
      <w:r>
        <w:rPr>
          <w:rFonts w:ascii="Calibri" w:eastAsia="Malgun Gothic" w:hAnsi="Calibri"/>
          <w:noProof/>
          <w:kern w:val="2"/>
          <w:sz w:val="24"/>
          <w:szCs w:val="24"/>
          <w:lang w:eastAsia="zh-CN"/>
        </w:rPr>
        <w:tab/>
      </w:r>
      <w:r w:rsidRPr="003A1E57">
        <w:rPr>
          <w:noProof/>
          <w:lang w:eastAsia="zh-CN"/>
        </w:rPr>
        <w:t>SA: Measurement Gap Sharing</w:t>
      </w:r>
      <w:r w:rsidRPr="003A1E57">
        <w:rPr>
          <w:noProof/>
        </w:rPr>
        <w:tab/>
        <w:t>1013</w:t>
      </w:r>
    </w:p>
    <w:p w14:paraId="386ECFC4" w14:textId="77777777" w:rsidR="003A1E57" w:rsidRDefault="003A1E57">
      <w:pPr>
        <w:pStyle w:val="TOC3"/>
        <w:rPr>
          <w:rFonts w:ascii="Calibri" w:eastAsia="Malgun Gothic" w:hAnsi="Calibri"/>
          <w:noProof/>
          <w:kern w:val="2"/>
          <w:sz w:val="24"/>
          <w:szCs w:val="24"/>
          <w:lang w:eastAsia="zh-CN"/>
        </w:rPr>
      </w:pPr>
      <w:r w:rsidRPr="003A1E57">
        <w:rPr>
          <w:noProof/>
        </w:rPr>
        <w:t>9.1A.3</w:t>
      </w:r>
      <w:r>
        <w:rPr>
          <w:rFonts w:ascii="Calibri" w:eastAsia="Malgun Gothic" w:hAnsi="Calibri"/>
          <w:noProof/>
          <w:kern w:val="2"/>
          <w:sz w:val="24"/>
          <w:szCs w:val="24"/>
          <w:lang w:eastAsia="zh-CN"/>
        </w:rPr>
        <w:tab/>
      </w:r>
      <w:r w:rsidRPr="003A1E57">
        <w:rPr>
          <w:noProof/>
        </w:rPr>
        <w:t>UE Measurement capability</w:t>
      </w:r>
      <w:r w:rsidRPr="003A1E57">
        <w:rPr>
          <w:noProof/>
        </w:rPr>
        <w:tab/>
        <w:t>1014</w:t>
      </w:r>
    </w:p>
    <w:p w14:paraId="0E256693" w14:textId="77777777" w:rsidR="003A1E57" w:rsidRDefault="003A1E57">
      <w:pPr>
        <w:pStyle w:val="TOC4"/>
        <w:rPr>
          <w:rFonts w:ascii="Calibri" w:eastAsia="Malgun Gothic" w:hAnsi="Calibri"/>
          <w:noProof/>
          <w:kern w:val="2"/>
          <w:sz w:val="24"/>
          <w:szCs w:val="24"/>
          <w:lang w:eastAsia="zh-CN"/>
        </w:rPr>
      </w:pPr>
      <w:r w:rsidRPr="003A1E57">
        <w:rPr>
          <w:noProof/>
        </w:rPr>
        <w:t>9.1A.3.1</w:t>
      </w:r>
      <w:r>
        <w:rPr>
          <w:rFonts w:ascii="Calibri" w:eastAsia="Malgun Gothic" w:hAnsi="Calibri"/>
          <w:noProof/>
          <w:kern w:val="2"/>
          <w:sz w:val="24"/>
          <w:szCs w:val="24"/>
          <w:lang w:eastAsia="zh-CN"/>
        </w:rPr>
        <w:tab/>
      </w:r>
      <w:r w:rsidRPr="003A1E57">
        <w:rPr>
          <w:noProof/>
        </w:rPr>
        <w:t>SA: Monitoring of multiple layers using gaps</w:t>
      </w:r>
      <w:r w:rsidRPr="003A1E57">
        <w:rPr>
          <w:noProof/>
        </w:rPr>
        <w:tab/>
        <w:t>1014</w:t>
      </w:r>
    </w:p>
    <w:p w14:paraId="4BDCDD1C" w14:textId="77777777" w:rsidR="003A1E57" w:rsidRDefault="003A1E57">
      <w:pPr>
        <w:pStyle w:val="TOC4"/>
        <w:rPr>
          <w:rFonts w:ascii="Calibri" w:eastAsia="Malgun Gothic" w:hAnsi="Calibri"/>
          <w:noProof/>
          <w:kern w:val="2"/>
          <w:sz w:val="24"/>
          <w:szCs w:val="24"/>
          <w:lang w:eastAsia="zh-CN"/>
        </w:rPr>
      </w:pPr>
      <w:r w:rsidRPr="003A1E57">
        <w:rPr>
          <w:noProof/>
        </w:rPr>
        <w:t>9.1A.3.2</w:t>
      </w:r>
      <w:r>
        <w:rPr>
          <w:rFonts w:ascii="Calibri" w:eastAsia="Malgun Gothic" w:hAnsi="Calibri"/>
          <w:noProof/>
          <w:kern w:val="2"/>
          <w:sz w:val="24"/>
          <w:szCs w:val="24"/>
          <w:lang w:eastAsia="zh-CN"/>
        </w:rPr>
        <w:tab/>
      </w:r>
      <w:r w:rsidRPr="003A1E57">
        <w:rPr>
          <w:noProof/>
        </w:rPr>
        <w:t>SA: Maximum allowed layers for multiple monitoring</w:t>
      </w:r>
      <w:r w:rsidRPr="003A1E57">
        <w:rPr>
          <w:noProof/>
        </w:rPr>
        <w:tab/>
        <w:t>1014</w:t>
      </w:r>
    </w:p>
    <w:p w14:paraId="731B4E7D" w14:textId="77777777" w:rsidR="003A1E57" w:rsidRDefault="003A1E57">
      <w:pPr>
        <w:pStyle w:val="TOC3"/>
        <w:rPr>
          <w:rFonts w:ascii="Calibri" w:eastAsia="Malgun Gothic" w:hAnsi="Calibri"/>
          <w:noProof/>
          <w:kern w:val="2"/>
          <w:sz w:val="24"/>
          <w:szCs w:val="24"/>
          <w:lang w:eastAsia="zh-CN"/>
        </w:rPr>
      </w:pPr>
      <w:r w:rsidRPr="003A1E57">
        <w:rPr>
          <w:noProof/>
        </w:rPr>
        <w:t>9.1A.4</w:t>
      </w:r>
      <w:r>
        <w:rPr>
          <w:rFonts w:ascii="Calibri" w:eastAsia="Malgun Gothic" w:hAnsi="Calibri"/>
          <w:noProof/>
          <w:kern w:val="2"/>
          <w:sz w:val="24"/>
          <w:szCs w:val="24"/>
          <w:lang w:eastAsia="zh-CN"/>
        </w:rPr>
        <w:tab/>
      </w:r>
      <w:r w:rsidRPr="003A1E57">
        <w:rPr>
          <w:noProof/>
        </w:rPr>
        <w:t>Capabilities for Support of Event Triggering and Reporting Criteria</w:t>
      </w:r>
      <w:r w:rsidRPr="003A1E57">
        <w:rPr>
          <w:noProof/>
        </w:rPr>
        <w:tab/>
        <w:t>1014</w:t>
      </w:r>
    </w:p>
    <w:p w14:paraId="799F1103" w14:textId="77777777" w:rsidR="003A1E57" w:rsidRDefault="003A1E57">
      <w:pPr>
        <w:pStyle w:val="TOC4"/>
        <w:rPr>
          <w:rFonts w:ascii="Calibri" w:eastAsia="Malgun Gothic" w:hAnsi="Calibri"/>
          <w:noProof/>
          <w:kern w:val="2"/>
          <w:sz w:val="24"/>
          <w:szCs w:val="24"/>
          <w:lang w:eastAsia="zh-CN"/>
        </w:rPr>
      </w:pPr>
      <w:r w:rsidRPr="003A1E57">
        <w:rPr>
          <w:noProof/>
        </w:rPr>
        <w:t>9.1A.4.1</w:t>
      </w:r>
      <w:r>
        <w:rPr>
          <w:rFonts w:ascii="Calibri" w:eastAsia="Malgun Gothic" w:hAnsi="Calibri"/>
          <w:noProof/>
          <w:kern w:val="2"/>
          <w:sz w:val="24"/>
          <w:szCs w:val="24"/>
          <w:lang w:eastAsia="zh-CN"/>
        </w:rPr>
        <w:tab/>
      </w:r>
      <w:r w:rsidRPr="003A1E57">
        <w:rPr>
          <w:noProof/>
        </w:rPr>
        <w:t>Introduction</w:t>
      </w:r>
      <w:r w:rsidRPr="003A1E57">
        <w:rPr>
          <w:noProof/>
        </w:rPr>
        <w:tab/>
        <w:t>1014</w:t>
      </w:r>
    </w:p>
    <w:p w14:paraId="665C86D1" w14:textId="77777777" w:rsidR="003A1E57" w:rsidRDefault="003A1E57">
      <w:pPr>
        <w:pStyle w:val="TOC4"/>
        <w:rPr>
          <w:rFonts w:ascii="Calibri" w:eastAsia="Malgun Gothic" w:hAnsi="Calibri"/>
          <w:noProof/>
          <w:kern w:val="2"/>
          <w:sz w:val="24"/>
          <w:szCs w:val="24"/>
          <w:lang w:eastAsia="zh-CN"/>
        </w:rPr>
      </w:pPr>
      <w:r w:rsidRPr="003A1E57">
        <w:rPr>
          <w:noProof/>
        </w:rPr>
        <w:t>9.1A.4.2</w:t>
      </w:r>
      <w:r>
        <w:rPr>
          <w:rFonts w:ascii="Calibri" w:eastAsia="Malgun Gothic" w:hAnsi="Calibri"/>
          <w:noProof/>
          <w:kern w:val="2"/>
          <w:sz w:val="24"/>
          <w:szCs w:val="24"/>
          <w:lang w:eastAsia="zh-CN"/>
        </w:rPr>
        <w:tab/>
      </w:r>
      <w:r w:rsidRPr="003A1E57">
        <w:rPr>
          <w:noProof/>
        </w:rPr>
        <w:t>Requirements</w:t>
      </w:r>
      <w:r w:rsidRPr="003A1E57">
        <w:rPr>
          <w:noProof/>
        </w:rPr>
        <w:tab/>
        <w:t>1015</w:t>
      </w:r>
    </w:p>
    <w:p w14:paraId="06ACDAF8" w14:textId="77777777" w:rsidR="003A1E57" w:rsidRDefault="003A1E57">
      <w:pPr>
        <w:pStyle w:val="TOC3"/>
        <w:rPr>
          <w:rFonts w:ascii="Calibri" w:eastAsia="Malgun Gothic" w:hAnsi="Calibri"/>
          <w:noProof/>
          <w:kern w:val="2"/>
          <w:sz w:val="24"/>
          <w:szCs w:val="24"/>
          <w:lang w:eastAsia="zh-CN"/>
        </w:rPr>
      </w:pPr>
      <w:r w:rsidRPr="003A1E57">
        <w:rPr>
          <w:noProof/>
        </w:rPr>
        <w:t>9.1A.5</w:t>
      </w:r>
      <w:r>
        <w:rPr>
          <w:rFonts w:ascii="Calibri" w:eastAsia="Malgun Gothic" w:hAnsi="Calibri"/>
          <w:noProof/>
          <w:kern w:val="2"/>
          <w:sz w:val="24"/>
          <w:szCs w:val="24"/>
          <w:lang w:eastAsia="zh-CN"/>
        </w:rPr>
        <w:tab/>
      </w:r>
      <w:r w:rsidRPr="003A1E57">
        <w:rPr>
          <w:noProof/>
        </w:rPr>
        <w:t>Carrier-specific scaling factor</w:t>
      </w:r>
      <w:r w:rsidRPr="003A1E57">
        <w:rPr>
          <w:noProof/>
        </w:rPr>
        <w:tab/>
        <w:t>1015</w:t>
      </w:r>
    </w:p>
    <w:p w14:paraId="305903CF" w14:textId="77777777" w:rsidR="003A1E57" w:rsidRDefault="003A1E57">
      <w:pPr>
        <w:pStyle w:val="TOC4"/>
        <w:rPr>
          <w:rFonts w:ascii="Calibri" w:eastAsia="Malgun Gothic" w:hAnsi="Calibri"/>
          <w:noProof/>
          <w:kern w:val="2"/>
          <w:sz w:val="24"/>
          <w:szCs w:val="24"/>
          <w:lang w:eastAsia="zh-CN"/>
        </w:rPr>
      </w:pPr>
      <w:r w:rsidRPr="003A1E57">
        <w:rPr>
          <w:noProof/>
        </w:rPr>
        <w:t>9.1A.5.1</w:t>
      </w:r>
      <w:r>
        <w:rPr>
          <w:rFonts w:ascii="Calibri" w:eastAsia="Malgun Gothic" w:hAnsi="Calibri"/>
          <w:noProof/>
          <w:kern w:val="2"/>
          <w:sz w:val="24"/>
          <w:szCs w:val="24"/>
          <w:lang w:eastAsia="zh-CN"/>
        </w:rPr>
        <w:tab/>
      </w:r>
      <w:r w:rsidRPr="003A1E57">
        <w:rPr>
          <w:noProof/>
        </w:rPr>
        <w:t>Monitoring of multiple layers outside gaps</w:t>
      </w:r>
      <w:r w:rsidRPr="003A1E57">
        <w:rPr>
          <w:noProof/>
        </w:rPr>
        <w:tab/>
        <w:t>1015</w:t>
      </w:r>
    </w:p>
    <w:p w14:paraId="61F3DA03" w14:textId="77777777" w:rsidR="003A1E57" w:rsidRDefault="003A1E57">
      <w:pPr>
        <w:pStyle w:val="TOC5"/>
        <w:rPr>
          <w:rFonts w:ascii="Calibri" w:eastAsia="Malgun Gothic" w:hAnsi="Calibri"/>
          <w:noProof/>
          <w:kern w:val="2"/>
          <w:sz w:val="24"/>
          <w:szCs w:val="24"/>
          <w:lang w:eastAsia="zh-CN"/>
        </w:rPr>
      </w:pPr>
      <w:r w:rsidRPr="003A1E57">
        <w:rPr>
          <w:noProof/>
        </w:rPr>
        <w:t>9.1A.5.1.1</w:t>
      </w:r>
      <w:r>
        <w:rPr>
          <w:rFonts w:ascii="Calibri" w:eastAsia="Malgun Gothic" w:hAnsi="Calibri"/>
          <w:noProof/>
          <w:kern w:val="2"/>
          <w:sz w:val="24"/>
          <w:szCs w:val="24"/>
          <w:lang w:eastAsia="zh-CN"/>
        </w:rPr>
        <w:tab/>
      </w:r>
      <w:r w:rsidRPr="003A1E57">
        <w:rPr>
          <w:noProof/>
        </w:rPr>
        <w:t>SA mode: carrier-specific scaling factor for SSB-based measurements performed outside gaps</w:t>
      </w:r>
      <w:r w:rsidRPr="003A1E57">
        <w:rPr>
          <w:noProof/>
        </w:rPr>
        <w:tab/>
        <w:t>1016</w:t>
      </w:r>
    </w:p>
    <w:p w14:paraId="62FF9FAC" w14:textId="77777777" w:rsidR="003A1E57" w:rsidRDefault="003A1E57">
      <w:pPr>
        <w:pStyle w:val="TOC4"/>
        <w:rPr>
          <w:rFonts w:ascii="Calibri" w:eastAsia="Malgun Gothic" w:hAnsi="Calibri"/>
          <w:noProof/>
          <w:kern w:val="2"/>
          <w:sz w:val="24"/>
          <w:szCs w:val="24"/>
          <w:lang w:eastAsia="zh-CN"/>
        </w:rPr>
      </w:pPr>
      <w:r w:rsidRPr="003A1E57">
        <w:rPr>
          <w:noProof/>
        </w:rPr>
        <w:t>9.1A.5.2</w:t>
      </w:r>
      <w:r>
        <w:rPr>
          <w:rFonts w:ascii="Calibri" w:eastAsia="Malgun Gothic" w:hAnsi="Calibri"/>
          <w:noProof/>
          <w:kern w:val="2"/>
          <w:sz w:val="24"/>
          <w:szCs w:val="24"/>
          <w:lang w:eastAsia="zh-CN"/>
        </w:rPr>
        <w:tab/>
      </w:r>
      <w:r w:rsidRPr="003A1E57">
        <w:rPr>
          <w:noProof/>
        </w:rPr>
        <w:t>Monitoring of multiple layers within gaps</w:t>
      </w:r>
      <w:r w:rsidRPr="003A1E57">
        <w:rPr>
          <w:noProof/>
        </w:rPr>
        <w:tab/>
        <w:t>1016</w:t>
      </w:r>
    </w:p>
    <w:p w14:paraId="039D699F" w14:textId="77777777" w:rsidR="003A1E57" w:rsidRDefault="003A1E57">
      <w:pPr>
        <w:pStyle w:val="TOC5"/>
        <w:rPr>
          <w:rFonts w:ascii="Calibri" w:eastAsia="Malgun Gothic" w:hAnsi="Calibri"/>
          <w:noProof/>
          <w:kern w:val="2"/>
          <w:sz w:val="24"/>
          <w:szCs w:val="24"/>
          <w:lang w:eastAsia="zh-CN"/>
        </w:rPr>
      </w:pPr>
      <w:r w:rsidRPr="003A1E57">
        <w:rPr>
          <w:noProof/>
        </w:rPr>
        <w:t>9.1A.5.2.1</w:t>
      </w:r>
      <w:r>
        <w:rPr>
          <w:rFonts w:ascii="Calibri" w:eastAsia="Malgun Gothic" w:hAnsi="Calibri"/>
          <w:noProof/>
          <w:kern w:val="2"/>
          <w:sz w:val="24"/>
          <w:szCs w:val="24"/>
          <w:lang w:eastAsia="zh-CN"/>
        </w:rPr>
        <w:tab/>
      </w:r>
      <w:r w:rsidRPr="003A1E57">
        <w:rPr>
          <w:noProof/>
        </w:rPr>
        <w:t>SA mode: carrier-specific scaling factor for SSB measurements performed within gaps</w:t>
      </w:r>
      <w:r w:rsidRPr="003A1E57">
        <w:rPr>
          <w:noProof/>
        </w:rPr>
        <w:tab/>
        <w:t>1016</w:t>
      </w:r>
    </w:p>
    <w:p w14:paraId="48E9ADF6" w14:textId="77777777" w:rsidR="003A1E57" w:rsidRDefault="003A1E57">
      <w:pPr>
        <w:pStyle w:val="TOC3"/>
        <w:rPr>
          <w:rFonts w:ascii="Calibri" w:eastAsia="Malgun Gothic" w:hAnsi="Calibri"/>
          <w:noProof/>
          <w:kern w:val="2"/>
          <w:sz w:val="24"/>
          <w:szCs w:val="24"/>
          <w:lang w:eastAsia="zh-CN"/>
        </w:rPr>
      </w:pPr>
      <w:r w:rsidRPr="003A1E57">
        <w:rPr>
          <w:noProof/>
        </w:rPr>
        <w:t>9.1A.6</w:t>
      </w:r>
      <w:r>
        <w:rPr>
          <w:rFonts w:ascii="Calibri" w:eastAsia="Malgun Gothic" w:hAnsi="Calibri"/>
          <w:noProof/>
          <w:kern w:val="2"/>
          <w:sz w:val="24"/>
          <w:szCs w:val="24"/>
          <w:lang w:eastAsia="zh-CN"/>
        </w:rPr>
        <w:tab/>
      </w:r>
      <w:r w:rsidRPr="003A1E57">
        <w:rPr>
          <w:noProof/>
        </w:rPr>
        <w:t>Minimum requirement at transitions</w:t>
      </w:r>
      <w:r w:rsidRPr="003A1E57">
        <w:rPr>
          <w:noProof/>
        </w:rPr>
        <w:tab/>
        <w:t>1018</w:t>
      </w:r>
    </w:p>
    <w:p w14:paraId="47C38EDB" w14:textId="77777777" w:rsidR="003A1E57" w:rsidRDefault="003A1E57">
      <w:pPr>
        <w:pStyle w:val="TOC2"/>
        <w:rPr>
          <w:rFonts w:ascii="Calibri" w:eastAsia="Malgun Gothic" w:hAnsi="Calibri"/>
          <w:noProof/>
          <w:kern w:val="2"/>
          <w:sz w:val="24"/>
          <w:szCs w:val="24"/>
          <w:lang w:eastAsia="zh-CN"/>
        </w:rPr>
      </w:pPr>
      <w:r w:rsidRPr="003A1E57">
        <w:rPr>
          <w:noProof/>
        </w:rPr>
        <w:t>9.1C</w:t>
      </w:r>
      <w:r>
        <w:rPr>
          <w:rFonts w:ascii="Calibri" w:eastAsia="Malgun Gothic" w:hAnsi="Calibri"/>
          <w:noProof/>
          <w:kern w:val="2"/>
          <w:sz w:val="24"/>
          <w:szCs w:val="24"/>
          <w:lang w:eastAsia="zh-CN"/>
        </w:rPr>
        <w:tab/>
      </w:r>
      <w:r w:rsidRPr="003A1E57">
        <w:rPr>
          <w:noProof/>
        </w:rPr>
        <w:t>General measurement requirement</w:t>
      </w:r>
      <w:r w:rsidRPr="003A1E57">
        <w:rPr>
          <w:noProof/>
          <w:lang w:eastAsia="zh-CN"/>
        </w:rPr>
        <w:t xml:space="preserve"> for SAN</w:t>
      </w:r>
      <w:r w:rsidRPr="003A1E57">
        <w:rPr>
          <w:noProof/>
        </w:rPr>
        <w:tab/>
        <w:t>1018</w:t>
      </w:r>
    </w:p>
    <w:p w14:paraId="344C5541" w14:textId="77777777" w:rsidR="003A1E57" w:rsidRDefault="003A1E57">
      <w:pPr>
        <w:pStyle w:val="TOC3"/>
        <w:rPr>
          <w:rFonts w:ascii="Calibri" w:eastAsia="Malgun Gothic" w:hAnsi="Calibri"/>
          <w:noProof/>
          <w:kern w:val="2"/>
          <w:sz w:val="24"/>
          <w:szCs w:val="24"/>
          <w:lang w:eastAsia="zh-CN"/>
        </w:rPr>
      </w:pPr>
      <w:r w:rsidRPr="003A1E57">
        <w:rPr>
          <w:noProof/>
        </w:rPr>
        <w:t>9.1C.1</w:t>
      </w:r>
      <w:r>
        <w:rPr>
          <w:rFonts w:ascii="Calibri" w:eastAsia="Malgun Gothic" w:hAnsi="Calibri"/>
          <w:noProof/>
          <w:kern w:val="2"/>
          <w:sz w:val="24"/>
          <w:szCs w:val="24"/>
          <w:lang w:eastAsia="zh-CN"/>
        </w:rPr>
        <w:tab/>
      </w:r>
      <w:r w:rsidRPr="003A1E57">
        <w:rPr>
          <w:noProof/>
        </w:rPr>
        <w:t>Introduction</w:t>
      </w:r>
      <w:r w:rsidRPr="003A1E57">
        <w:rPr>
          <w:noProof/>
        </w:rPr>
        <w:tab/>
        <w:t>1018</w:t>
      </w:r>
    </w:p>
    <w:p w14:paraId="6F6F7574" w14:textId="77777777" w:rsidR="003A1E57" w:rsidRDefault="003A1E57">
      <w:pPr>
        <w:pStyle w:val="TOC3"/>
        <w:rPr>
          <w:rFonts w:ascii="Calibri" w:eastAsia="Malgun Gothic" w:hAnsi="Calibri"/>
          <w:noProof/>
          <w:kern w:val="2"/>
          <w:sz w:val="24"/>
          <w:szCs w:val="24"/>
          <w:lang w:eastAsia="zh-CN"/>
        </w:rPr>
      </w:pPr>
      <w:r w:rsidRPr="003A1E57">
        <w:rPr>
          <w:noProof/>
        </w:rPr>
        <w:t>9.1C.2</w:t>
      </w:r>
      <w:r>
        <w:rPr>
          <w:rFonts w:ascii="Calibri" w:eastAsia="Malgun Gothic" w:hAnsi="Calibri"/>
          <w:noProof/>
          <w:kern w:val="2"/>
          <w:sz w:val="24"/>
          <w:szCs w:val="24"/>
          <w:lang w:eastAsia="zh-CN"/>
        </w:rPr>
        <w:tab/>
      </w:r>
      <w:r w:rsidRPr="003A1E57">
        <w:rPr>
          <w:noProof/>
        </w:rPr>
        <w:t>Measurement gap</w:t>
      </w:r>
      <w:r w:rsidRPr="003A1E57">
        <w:rPr>
          <w:noProof/>
        </w:rPr>
        <w:tab/>
        <w:t>1019</w:t>
      </w:r>
    </w:p>
    <w:p w14:paraId="21F9D0FD" w14:textId="77777777" w:rsidR="003A1E57" w:rsidRDefault="003A1E57">
      <w:pPr>
        <w:pStyle w:val="TOC3"/>
        <w:rPr>
          <w:rFonts w:ascii="Calibri" w:eastAsia="Malgun Gothic" w:hAnsi="Calibri"/>
          <w:noProof/>
          <w:kern w:val="2"/>
          <w:sz w:val="24"/>
          <w:szCs w:val="24"/>
          <w:lang w:eastAsia="zh-CN"/>
        </w:rPr>
      </w:pPr>
      <w:r w:rsidRPr="003A1E57">
        <w:rPr>
          <w:noProof/>
        </w:rPr>
        <w:t>9.1C.8</w:t>
      </w:r>
      <w:r>
        <w:rPr>
          <w:rFonts w:ascii="Calibri" w:eastAsia="Malgun Gothic" w:hAnsi="Calibri"/>
          <w:noProof/>
          <w:kern w:val="2"/>
          <w:sz w:val="24"/>
          <w:szCs w:val="24"/>
          <w:lang w:eastAsia="zh-CN"/>
        </w:rPr>
        <w:tab/>
      </w:r>
      <w:r w:rsidRPr="003A1E57">
        <w:rPr>
          <w:noProof/>
        </w:rPr>
        <w:t>Concurrent measurement gaps for SAN</w:t>
      </w:r>
      <w:r w:rsidRPr="003A1E57">
        <w:rPr>
          <w:noProof/>
        </w:rPr>
        <w:tab/>
        <w:t>1021</w:t>
      </w:r>
    </w:p>
    <w:p w14:paraId="07D3387B"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9.1C.8.1</w:t>
      </w:r>
      <w:r>
        <w:rPr>
          <w:rFonts w:ascii="Calibri" w:eastAsia="Malgun Gothic" w:hAnsi="Calibri"/>
          <w:noProof/>
          <w:kern w:val="2"/>
          <w:sz w:val="24"/>
          <w:szCs w:val="24"/>
          <w:lang w:eastAsia="zh-CN"/>
        </w:rPr>
        <w:tab/>
      </w:r>
      <w:r w:rsidRPr="003A1E57">
        <w:rPr>
          <w:noProof/>
          <w:lang w:eastAsia="ko-KR"/>
        </w:rPr>
        <w:t>Introduction</w:t>
      </w:r>
      <w:r w:rsidRPr="003A1E57">
        <w:rPr>
          <w:noProof/>
        </w:rPr>
        <w:tab/>
        <w:t>1021</w:t>
      </w:r>
    </w:p>
    <w:p w14:paraId="4D2A6D7F"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9.1C.8.2</w:t>
      </w:r>
      <w:r>
        <w:rPr>
          <w:rFonts w:ascii="Calibri" w:eastAsia="Malgun Gothic" w:hAnsi="Calibri"/>
          <w:noProof/>
          <w:kern w:val="2"/>
          <w:sz w:val="24"/>
          <w:szCs w:val="24"/>
          <w:lang w:eastAsia="zh-CN"/>
        </w:rPr>
        <w:tab/>
      </w:r>
      <w:r w:rsidRPr="003A1E57">
        <w:rPr>
          <w:noProof/>
          <w:lang w:eastAsia="ko-KR"/>
        </w:rPr>
        <w:t>Requirements</w:t>
      </w:r>
      <w:r w:rsidRPr="003A1E57">
        <w:rPr>
          <w:noProof/>
        </w:rPr>
        <w:tab/>
        <w:t>1021</w:t>
      </w:r>
    </w:p>
    <w:p w14:paraId="6FB77E6B"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9.1C.8.3</w:t>
      </w:r>
      <w:r>
        <w:rPr>
          <w:rFonts w:ascii="Calibri" w:eastAsia="Malgun Gothic" w:hAnsi="Calibri"/>
          <w:noProof/>
          <w:kern w:val="2"/>
          <w:sz w:val="24"/>
          <w:szCs w:val="24"/>
          <w:lang w:eastAsia="zh-CN"/>
        </w:rPr>
        <w:tab/>
      </w:r>
      <w:r w:rsidRPr="003A1E57">
        <w:rPr>
          <w:noProof/>
          <w:lang w:eastAsia="zh-CN"/>
        </w:rPr>
        <w:t>Collision between concurrent measurement gaps</w:t>
      </w:r>
      <w:r w:rsidRPr="003A1E57">
        <w:rPr>
          <w:noProof/>
        </w:rPr>
        <w:tab/>
        <w:t>1022</w:t>
      </w:r>
    </w:p>
    <w:p w14:paraId="6D79D48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9.1C.8.4</w:t>
      </w:r>
      <w:r>
        <w:rPr>
          <w:rFonts w:ascii="Calibri" w:eastAsia="Malgun Gothic" w:hAnsi="Calibri"/>
          <w:noProof/>
          <w:kern w:val="2"/>
          <w:sz w:val="24"/>
          <w:szCs w:val="24"/>
          <w:lang w:eastAsia="zh-CN"/>
        </w:rPr>
        <w:tab/>
      </w:r>
      <w:r w:rsidRPr="003A1E57">
        <w:rPr>
          <w:noProof/>
          <w:lang w:eastAsia="zh-CN"/>
        </w:rPr>
        <w:t>Measurement gap related requirements of concurrent measurement gaps</w:t>
      </w:r>
      <w:r w:rsidRPr="003A1E57">
        <w:rPr>
          <w:noProof/>
        </w:rPr>
        <w:tab/>
        <w:t>1022</w:t>
      </w:r>
    </w:p>
    <w:p w14:paraId="75DBB421" w14:textId="77777777" w:rsidR="003A1E57" w:rsidRDefault="003A1E57">
      <w:pPr>
        <w:pStyle w:val="TOC3"/>
        <w:rPr>
          <w:rFonts w:ascii="Calibri" w:eastAsia="Malgun Gothic" w:hAnsi="Calibri"/>
          <w:noProof/>
          <w:kern w:val="2"/>
          <w:sz w:val="24"/>
          <w:szCs w:val="24"/>
          <w:lang w:eastAsia="zh-CN"/>
        </w:rPr>
      </w:pPr>
      <w:r w:rsidRPr="003A1E57">
        <w:rPr>
          <w:noProof/>
        </w:rPr>
        <w:t>9.1C.9</w:t>
      </w:r>
      <w:r>
        <w:rPr>
          <w:rFonts w:ascii="Calibri" w:eastAsia="Malgun Gothic" w:hAnsi="Calibri"/>
          <w:noProof/>
          <w:kern w:val="2"/>
          <w:sz w:val="24"/>
          <w:szCs w:val="24"/>
          <w:lang w:eastAsia="zh-CN"/>
        </w:rPr>
        <w:tab/>
      </w:r>
      <w:r w:rsidRPr="003A1E57">
        <w:rPr>
          <w:noProof/>
        </w:rPr>
        <w:t>Collision between SMTC and measurement gap for SAN</w:t>
      </w:r>
      <w:r w:rsidRPr="003A1E57">
        <w:rPr>
          <w:noProof/>
        </w:rPr>
        <w:tab/>
        <w:t>1022</w:t>
      </w:r>
    </w:p>
    <w:p w14:paraId="089A5BE4" w14:textId="77777777" w:rsidR="003A1E57" w:rsidRDefault="003A1E57">
      <w:pPr>
        <w:pStyle w:val="TOC4"/>
        <w:rPr>
          <w:rFonts w:ascii="Calibri" w:eastAsia="Malgun Gothic" w:hAnsi="Calibri"/>
          <w:noProof/>
          <w:kern w:val="2"/>
          <w:sz w:val="24"/>
          <w:szCs w:val="24"/>
          <w:lang w:eastAsia="zh-CN"/>
        </w:rPr>
      </w:pPr>
      <w:r w:rsidRPr="003A1E57">
        <w:rPr>
          <w:noProof/>
          <w:lang w:eastAsia="ko-KR"/>
        </w:rPr>
        <w:t>9.1C.9.1</w:t>
      </w:r>
      <w:r>
        <w:rPr>
          <w:rFonts w:ascii="Calibri" w:eastAsia="Malgun Gothic" w:hAnsi="Calibri"/>
          <w:noProof/>
          <w:kern w:val="2"/>
          <w:sz w:val="24"/>
          <w:szCs w:val="24"/>
          <w:lang w:eastAsia="zh-CN"/>
        </w:rPr>
        <w:tab/>
      </w:r>
      <w:r w:rsidRPr="003A1E57">
        <w:rPr>
          <w:noProof/>
          <w:lang w:eastAsia="ko-KR"/>
        </w:rPr>
        <w:t>Introduction</w:t>
      </w:r>
      <w:r w:rsidRPr="003A1E57">
        <w:rPr>
          <w:noProof/>
        </w:rPr>
        <w:tab/>
        <w:t>1022</w:t>
      </w:r>
    </w:p>
    <w:p w14:paraId="24C3DDB9" w14:textId="77777777" w:rsidR="003A1E57" w:rsidRDefault="003A1E57">
      <w:pPr>
        <w:pStyle w:val="TOC4"/>
        <w:rPr>
          <w:rFonts w:ascii="Calibri" w:eastAsia="Malgun Gothic" w:hAnsi="Calibri"/>
          <w:noProof/>
          <w:kern w:val="2"/>
          <w:sz w:val="24"/>
          <w:szCs w:val="24"/>
          <w:lang w:eastAsia="zh-CN"/>
        </w:rPr>
      </w:pPr>
      <w:r w:rsidRPr="003A1E57">
        <w:rPr>
          <w:noProof/>
        </w:rPr>
        <w:t>9.1C.9.2</w:t>
      </w:r>
      <w:r>
        <w:rPr>
          <w:rFonts w:ascii="Calibri" w:eastAsia="Malgun Gothic" w:hAnsi="Calibri"/>
          <w:noProof/>
          <w:kern w:val="2"/>
          <w:sz w:val="24"/>
          <w:szCs w:val="24"/>
          <w:lang w:eastAsia="zh-CN"/>
        </w:rPr>
        <w:tab/>
      </w:r>
      <w:r w:rsidRPr="003A1E57">
        <w:rPr>
          <w:noProof/>
        </w:rPr>
        <w:t>Collision between SMTCs and measurement gap</w:t>
      </w:r>
      <w:r w:rsidRPr="003A1E57">
        <w:rPr>
          <w:noProof/>
        </w:rPr>
        <w:tab/>
        <w:t>1022</w:t>
      </w:r>
    </w:p>
    <w:p w14:paraId="091DB5E9" w14:textId="77777777" w:rsidR="003A1E57" w:rsidRDefault="003A1E57">
      <w:pPr>
        <w:pStyle w:val="TOC4"/>
        <w:rPr>
          <w:rFonts w:ascii="Calibri" w:eastAsia="Malgun Gothic" w:hAnsi="Calibri"/>
          <w:noProof/>
          <w:kern w:val="2"/>
          <w:sz w:val="24"/>
          <w:szCs w:val="24"/>
          <w:lang w:eastAsia="zh-CN"/>
        </w:rPr>
      </w:pPr>
      <w:r w:rsidRPr="003A1E57">
        <w:rPr>
          <w:noProof/>
        </w:rPr>
        <w:t>9.1C.9.3</w:t>
      </w:r>
      <w:r>
        <w:rPr>
          <w:rFonts w:ascii="Calibri" w:eastAsia="Malgun Gothic" w:hAnsi="Calibri"/>
          <w:noProof/>
          <w:kern w:val="2"/>
          <w:sz w:val="24"/>
          <w:szCs w:val="24"/>
          <w:lang w:eastAsia="zh-CN"/>
        </w:rPr>
        <w:tab/>
      </w:r>
      <w:r w:rsidRPr="003A1E57">
        <w:rPr>
          <w:noProof/>
        </w:rPr>
        <w:t>Collision between multiple SMTCs on a SAN carrier</w:t>
      </w:r>
      <w:r w:rsidRPr="003A1E57">
        <w:rPr>
          <w:noProof/>
        </w:rPr>
        <w:tab/>
        <w:t>1023</w:t>
      </w:r>
    </w:p>
    <w:p w14:paraId="53D86BDB" w14:textId="77777777" w:rsidR="003A1E57" w:rsidRDefault="003A1E57">
      <w:pPr>
        <w:pStyle w:val="TOC2"/>
        <w:rPr>
          <w:rFonts w:ascii="Calibri" w:eastAsia="Malgun Gothic" w:hAnsi="Calibri"/>
          <w:noProof/>
          <w:kern w:val="2"/>
          <w:sz w:val="24"/>
          <w:szCs w:val="24"/>
          <w:lang w:eastAsia="zh-CN"/>
        </w:rPr>
      </w:pPr>
      <w:r w:rsidRPr="003A1E57">
        <w:rPr>
          <w:noProof/>
        </w:rPr>
        <w:t>9.1</w:t>
      </w:r>
      <w:r w:rsidRPr="003A1E57">
        <w:rPr>
          <w:noProof/>
          <w:lang w:eastAsia="zh-CN"/>
        </w:rPr>
        <w:t>D</w:t>
      </w:r>
      <w:r>
        <w:rPr>
          <w:rFonts w:ascii="Calibri" w:eastAsia="Malgun Gothic" w:hAnsi="Calibri"/>
          <w:noProof/>
          <w:kern w:val="2"/>
          <w:sz w:val="24"/>
          <w:szCs w:val="24"/>
          <w:lang w:eastAsia="zh-CN"/>
        </w:rPr>
        <w:tab/>
      </w:r>
      <w:r w:rsidRPr="003A1E57">
        <w:rPr>
          <w:noProof/>
        </w:rPr>
        <w:t>General measurement requirement</w:t>
      </w:r>
      <w:r w:rsidRPr="003A1E57">
        <w:rPr>
          <w:noProof/>
          <w:lang w:eastAsia="zh-CN"/>
        </w:rPr>
        <w:t xml:space="preserve"> </w:t>
      </w:r>
      <w:r w:rsidRPr="003A1E57">
        <w:rPr>
          <w:noProof/>
        </w:rPr>
        <w:t>for ATG</w:t>
      </w:r>
      <w:r w:rsidRPr="003A1E57">
        <w:rPr>
          <w:noProof/>
        </w:rPr>
        <w:tab/>
        <w:t>1023</w:t>
      </w:r>
    </w:p>
    <w:p w14:paraId="30AEA3F3" w14:textId="77777777" w:rsidR="003A1E57" w:rsidRDefault="003A1E57">
      <w:pPr>
        <w:pStyle w:val="TOC3"/>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1023</w:t>
      </w:r>
    </w:p>
    <w:p w14:paraId="36D470A1" w14:textId="77777777" w:rsidR="003A1E57" w:rsidRDefault="003A1E57">
      <w:pPr>
        <w:pStyle w:val="TOC3"/>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Measurement gap</w:t>
      </w:r>
      <w:r w:rsidRPr="003A1E57">
        <w:rPr>
          <w:noProof/>
        </w:rPr>
        <w:tab/>
        <w:t>1023</w:t>
      </w:r>
    </w:p>
    <w:p w14:paraId="0EF191AE"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9.1D.2.1a</w:t>
      </w:r>
      <w:r>
        <w:rPr>
          <w:rFonts w:ascii="Calibri" w:eastAsia="Malgun Gothic" w:hAnsi="Calibri"/>
          <w:noProof/>
          <w:kern w:val="2"/>
          <w:sz w:val="24"/>
          <w:szCs w:val="24"/>
          <w:lang w:eastAsia="zh-CN"/>
        </w:rPr>
        <w:tab/>
      </w:r>
      <w:r w:rsidRPr="003A1E57">
        <w:rPr>
          <w:noProof/>
          <w:lang w:eastAsia="zh-CN"/>
        </w:rPr>
        <w:t>SA: Measurement Gap Sharing</w:t>
      </w:r>
      <w:r w:rsidRPr="003A1E57">
        <w:rPr>
          <w:noProof/>
        </w:rPr>
        <w:tab/>
        <w:t>1026</w:t>
      </w:r>
    </w:p>
    <w:p w14:paraId="646E74BC" w14:textId="77777777" w:rsidR="003A1E57" w:rsidRDefault="003A1E57">
      <w:pPr>
        <w:pStyle w:val="TOC3"/>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.3</w:t>
      </w:r>
      <w:r>
        <w:rPr>
          <w:rFonts w:ascii="Calibri" w:eastAsia="Malgun Gothic" w:hAnsi="Calibri"/>
          <w:noProof/>
          <w:kern w:val="2"/>
          <w:sz w:val="24"/>
          <w:szCs w:val="24"/>
          <w:lang w:eastAsia="zh-CN"/>
        </w:rPr>
        <w:tab/>
      </w:r>
      <w:r w:rsidRPr="003A1E57">
        <w:rPr>
          <w:noProof/>
        </w:rPr>
        <w:t>UE Measurement capability</w:t>
      </w:r>
      <w:r w:rsidRPr="003A1E57">
        <w:rPr>
          <w:noProof/>
        </w:rPr>
        <w:tab/>
        <w:t>1026</w:t>
      </w:r>
    </w:p>
    <w:p w14:paraId="7C8136CC" w14:textId="77777777" w:rsidR="003A1E57" w:rsidRDefault="003A1E57">
      <w:pPr>
        <w:pStyle w:val="TOC4"/>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.3.1</w:t>
      </w:r>
      <w:r>
        <w:rPr>
          <w:rFonts w:ascii="Calibri" w:eastAsia="Malgun Gothic" w:hAnsi="Calibri"/>
          <w:noProof/>
          <w:kern w:val="2"/>
          <w:sz w:val="24"/>
          <w:szCs w:val="24"/>
          <w:lang w:eastAsia="zh-CN"/>
        </w:rPr>
        <w:tab/>
      </w:r>
      <w:r w:rsidRPr="003A1E57">
        <w:rPr>
          <w:noProof/>
        </w:rPr>
        <w:t>SA: Monitoring of multiple layers using gaps</w:t>
      </w:r>
      <w:r w:rsidRPr="003A1E57">
        <w:rPr>
          <w:noProof/>
        </w:rPr>
        <w:tab/>
        <w:t>1026</w:t>
      </w:r>
    </w:p>
    <w:p w14:paraId="04201C89" w14:textId="77777777" w:rsidR="003A1E57" w:rsidRDefault="003A1E57">
      <w:pPr>
        <w:pStyle w:val="TOC4"/>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.3.2</w:t>
      </w:r>
      <w:r>
        <w:rPr>
          <w:rFonts w:ascii="Calibri" w:eastAsia="Malgun Gothic" w:hAnsi="Calibri"/>
          <w:noProof/>
          <w:kern w:val="2"/>
          <w:sz w:val="24"/>
          <w:szCs w:val="24"/>
          <w:lang w:eastAsia="zh-CN"/>
        </w:rPr>
        <w:tab/>
      </w:r>
      <w:r w:rsidRPr="003A1E57">
        <w:rPr>
          <w:noProof/>
        </w:rPr>
        <w:t>SA: Maximum allowed layers for multiple monitoring</w:t>
      </w:r>
      <w:r w:rsidRPr="003A1E57">
        <w:rPr>
          <w:noProof/>
        </w:rPr>
        <w:tab/>
        <w:t>1026</w:t>
      </w:r>
    </w:p>
    <w:p w14:paraId="5EF360F3" w14:textId="77777777" w:rsidR="003A1E57" w:rsidRDefault="003A1E57">
      <w:pPr>
        <w:pStyle w:val="TOC3"/>
        <w:rPr>
          <w:rFonts w:ascii="Calibri" w:eastAsia="Malgun Gothic" w:hAnsi="Calibri"/>
          <w:noProof/>
          <w:kern w:val="2"/>
          <w:sz w:val="24"/>
          <w:szCs w:val="24"/>
          <w:lang w:eastAsia="zh-CN"/>
        </w:rPr>
      </w:pPr>
      <w:r w:rsidRPr="003A1E57">
        <w:rPr>
          <w:noProof/>
          <w:lang w:eastAsia="zh-CN"/>
        </w:rPr>
        <w:t>9.1D.4</w:t>
      </w:r>
      <w:r>
        <w:rPr>
          <w:rFonts w:ascii="Calibri" w:eastAsia="Malgun Gothic" w:hAnsi="Calibri"/>
          <w:noProof/>
          <w:kern w:val="2"/>
          <w:sz w:val="24"/>
          <w:szCs w:val="24"/>
          <w:lang w:eastAsia="zh-CN"/>
        </w:rPr>
        <w:tab/>
      </w:r>
      <w:r w:rsidRPr="003A1E57">
        <w:rPr>
          <w:noProof/>
          <w:lang w:eastAsia="zh-CN"/>
        </w:rPr>
        <w:t>Void</w:t>
      </w:r>
      <w:r w:rsidRPr="003A1E57">
        <w:rPr>
          <w:noProof/>
        </w:rPr>
        <w:tab/>
        <w:t>1027</w:t>
      </w:r>
    </w:p>
    <w:p w14:paraId="39DB386C" w14:textId="77777777" w:rsidR="003A1E57" w:rsidRDefault="003A1E57">
      <w:pPr>
        <w:pStyle w:val="TOC3"/>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.5</w:t>
      </w:r>
      <w:r>
        <w:rPr>
          <w:rFonts w:ascii="Calibri" w:eastAsia="Malgun Gothic" w:hAnsi="Calibri"/>
          <w:noProof/>
          <w:kern w:val="2"/>
          <w:sz w:val="24"/>
          <w:szCs w:val="24"/>
          <w:lang w:eastAsia="zh-CN"/>
        </w:rPr>
        <w:tab/>
      </w:r>
      <w:r w:rsidRPr="003A1E57">
        <w:rPr>
          <w:noProof/>
        </w:rPr>
        <w:t>Carrier-specific scaling factor</w:t>
      </w:r>
      <w:r w:rsidRPr="003A1E57">
        <w:rPr>
          <w:noProof/>
        </w:rPr>
        <w:tab/>
        <w:t>1027</w:t>
      </w:r>
    </w:p>
    <w:p w14:paraId="2A106186" w14:textId="77777777" w:rsidR="003A1E57" w:rsidRDefault="003A1E57">
      <w:pPr>
        <w:pStyle w:val="TOC4"/>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.5.1</w:t>
      </w:r>
      <w:r>
        <w:rPr>
          <w:rFonts w:ascii="Calibri" w:eastAsia="Malgun Gothic" w:hAnsi="Calibri"/>
          <w:noProof/>
          <w:kern w:val="2"/>
          <w:sz w:val="24"/>
          <w:szCs w:val="24"/>
          <w:lang w:eastAsia="zh-CN"/>
        </w:rPr>
        <w:tab/>
      </w:r>
      <w:r w:rsidRPr="003A1E57">
        <w:rPr>
          <w:noProof/>
        </w:rPr>
        <w:t>Monitoring of multiple layers outside gaps</w:t>
      </w:r>
      <w:r w:rsidRPr="003A1E57">
        <w:rPr>
          <w:noProof/>
        </w:rPr>
        <w:tab/>
        <w:t>1027</w:t>
      </w:r>
    </w:p>
    <w:p w14:paraId="517A26CC" w14:textId="77777777" w:rsidR="003A1E57" w:rsidRDefault="003A1E57">
      <w:pPr>
        <w:pStyle w:val="TOC5"/>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.5.1.</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Void</w:t>
      </w:r>
      <w:r w:rsidRPr="003A1E57">
        <w:rPr>
          <w:noProof/>
        </w:rPr>
        <w:tab/>
        <w:t>1027</w:t>
      </w:r>
    </w:p>
    <w:p w14:paraId="562F4722" w14:textId="77777777" w:rsidR="003A1E57" w:rsidRDefault="003A1E57">
      <w:pPr>
        <w:pStyle w:val="TOC5"/>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.5.1.</w:t>
      </w:r>
      <w:r w:rsidRPr="003A1E57">
        <w:rPr>
          <w:noProof/>
          <w:lang w:eastAsia="zh-CN"/>
        </w:rPr>
        <w:t>2</w:t>
      </w:r>
      <w:r>
        <w:rPr>
          <w:rFonts w:ascii="Calibri" w:eastAsia="Malgun Gothic" w:hAnsi="Calibri"/>
          <w:noProof/>
          <w:kern w:val="2"/>
          <w:sz w:val="24"/>
          <w:szCs w:val="24"/>
          <w:lang w:eastAsia="zh-CN"/>
        </w:rPr>
        <w:tab/>
      </w:r>
      <w:r w:rsidRPr="003A1E57">
        <w:rPr>
          <w:noProof/>
        </w:rPr>
        <w:t>SA mode: carrier-specific scaling factor for SSB-based, CSI-RS based L3 measurements performed outside gaps</w:t>
      </w:r>
      <w:r w:rsidRPr="003A1E57">
        <w:rPr>
          <w:noProof/>
        </w:rPr>
        <w:tab/>
        <w:t>1027</w:t>
      </w:r>
    </w:p>
    <w:p w14:paraId="6EC8DA2F" w14:textId="77777777" w:rsidR="003A1E57" w:rsidRDefault="003A1E57">
      <w:pPr>
        <w:pStyle w:val="TOC4"/>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.5.2</w:t>
      </w:r>
      <w:r>
        <w:rPr>
          <w:rFonts w:ascii="Calibri" w:eastAsia="Malgun Gothic" w:hAnsi="Calibri"/>
          <w:noProof/>
          <w:kern w:val="2"/>
          <w:sz w:val="24"/>
          <w:szCs w:val="24"/>
          <w:lang w:eastAsia="zh-CN"/>
        </w:rPr>
        <w:tab/>
      </w:r>
      <w:r w:rsidRPr="003A1E57">
        <w:rPr>
          <w:noProof/>
        </w:rPr>
        <w:t>Monitoring of multiple layers within gaps</w:t>
      </w:r>
      <w:r w:rsidRPr="003A1E57">
        <w:rPr>
          <w:noProof/>
        </w:rPr>
        <w:tab/>
        <w:t>1028</w:t>
      </w:r>
    </w:p>
    <w:p w14:paraId="2A67406D" w14:textId="77777777" w:rsidR="003A1E57" w:rsidRDefault="003A1E57">
      <w:pPr>
        <w:pStyle w:val="TOC5"/>
        <w:rPr>
          <w:rFonts w:ascii="Calibri" w:eastAsia="Malgun Gothic" w:hAnsi="Calibri"/>
          <w:noProof/>
          <w:kern w:val="2"/>
          <w:sz w:val="24"/>
          <w:szCs w:val="24"/>
          <w:lang w:eastAsia="zh-CN"/>
        </w:rPr>
      </w:pPr>
      <w:r w:rsidRPr="003A1E57">
        <w:rPr>
          <w:noProof/>
        </w:rPr>
        <w:t>9.1</w:t>
      </w:r>
      <w:r>
        <w:rPr>
          <w:rFonts w:eastAsia="Malgun Gothic"/>
          <w:noProof/>
          <w:lang w:eastAsia="zh-CN"/>
        </w:rPr>
        <w:t>D</w:t>
      </w:r>
      <w:r w:rsidRPr="003A1E57">
        <w:rPr>
          <w:noProof/>
        </w:rPr>
        <w:t>.5.2.</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Void</w:t>
      </w:r>
      <w:r w:rsidRPr="003A1E57">
        <w:rPr>
          <w:noProof/>
        </w:rPr>
        <w:tab/>
        <w:t>1029</w:t>
      </w:r>
    </w:p>
    <w:p w14:paraId="561F591B" w14:textId="77777777" w:rsidR="003A1E57" w:rsidRDefault="003A1E57">
      <w:pPr>
        <w:pStyle w:val="TOC5"/>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.5.2.</w:t>
      </w:r>
      <w:r w:rsidRPr="003A1E57">
        <w:rPr>
          <w:noProof/>
          <w:lang w:eastAsia="zh-CN"/>
        </w:rPr>
        <w:t>2</w:t>
      </w:r>
      <w:r>
        <w:rPr>
          <w:rFonts w:ascii="Calibri" w:eastAsia="Malgun Gothic" w:hAnsi="Calibri"/>
          <w:noProof/>
          <w:kern w:val="2"/>
          <w:sz w:val="24"/>
          <w:szCs w:val="24"/>
          <w:lang w:eastAsia="zh-CN"/>
        </w:rPr>
        <w:tab/>
      </w:r>
      <w:r w:rsidRPr="003A1E57">
        <w:rPr>
          <w:noProof/>
        </w:rPr>
        <w:t>SA mode: carrier-specific scaling factor for SSB, CSI-RS-based L3 measurements performed within gaps</w:t>
      </w:r>
      <w:r w:rsidRPr="003A1E57">
        <w:rPr>
          <w:noProof/>
        </w:rPr>
        <w:tab/>
        <w:t>1029</w:t>
      </w:r>
    </w:p>
    <w:p w14:paraId="0BAA53E7" w14:textId="77777777" w:rsidR="003A1E57" w:rsidRDefault="003A1E57">
      <w:pPr>
        <w:pStyle w:val="TOC3"/>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.6</w:t>
      </w:r>
      <w:r>
        <w:rPr>
          <w:rFonts w:ascii="Calibri" w:eastAsia="Malgun Gothic" w:hAnsi="Calibri"/>
          <w:noProof/>
          <w:kern w:val="2"/>
          <w:sz w:val="24"/>
          <w:szCs w:val="24"/>
          <w:lang w:eastAsia="zh-CN"/>
        </w:rPr>
        <w:tab/>
      </w:r>
      <w:r w:rsidRPr="003A1E57">
        <w:rPr>
          <w:noProof/>
          <w:lang w:eastAsia="zh-CN"/>
        </w:rPr>
        <w:t>Void</w:t>
      </w:r>
      <w:r w:rsidRPr="003A1E57">
        <w:rPr>
          <w:noProof/>
        </w:rPr>
        <w:tab/>
        <w:t>1029</w:t>
      </w:r>
    </w:p>
    <w:p w14:paraId="20617865"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9.1</w:t>
      </w:r>
      <w:r w:rsidRPr="003A1E57">
        <w:rPr>
          <w:noProof/>
          <w:lang w:eastAsia="zh-CN"/>
        </w:rPr>
        <w:t>D</w:t>
      </w:r>
      <w:r w:rsidRPr="003A1E57">
        <w:rPr>
          <w:noProof/>
        </w:rPr>
        <w:t>.7</w:t>
      </w:r>
      <w:r>
        <w:rPr>
          <w:rFonts w:ascii="Calibri" w:eastAsia="Malgun Gothic" w:hAnsi="Calibri"/>
          <w:noProof/>
          <w:kern w:val="2"/>
          <w:sz w:val="24"/>
          <w:szCs w:val="24"/>
          <w:lang w:eastAsia="zh-CN"/>
        </w:rPr>
        <w:tab/>
      </w:r>
      <w:r w:rsidRPr="003A1E57">
        <w:rPr>
          <w:noProof/>
        </w:rPr>
        <w:t>Pre-configured measurement gap</w:t>
      </w:r>
      <w:r w:rsidRPr="003A1E57">
        <w:rPr>
          <w:noProof/>
        </w:rPr>
        <w:tab/>
        <w:t>1029</w:t>
      </w:r>
    </w:p>
    <w:p w14:paraId="56548C5D"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9.1D.7.1</w:t>
      </w:r>
      <w:r>
        <w:rPr>
          <w:rFonts w:ascii="Calibri" w:eastAsia="Malgun Gothic" w:hAnsi="Calibri"/>
          <w:noProof/>
          <w:kern w:val="2"/>
          <w:sz w:val="24"/>
          <w:szCs w:val="24"/>
          <w:lang w:eastAsia="zh-CN"/>
        </w:rPr>
        <w:tab/>
      </w:r>
      <w:r w:rsidRPr="003A1E57">
        <w:rPr>
          <w:noProof/>
          <w:lang w:eastAsia="zh-CN"/>
        </w:rPr>
        <w:t>Introduction</w:t>
      </w:r>
      <w:r w:rsidRPr="003A1E57">
        <w:rPr>
          <w:noProof/>
        </w:rPr>
        <w:tab/>
        <w:t>1029</w:t>
      </w:r>
    </w:p>
    <w:p w14:paraId="0499A52E"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9.1D.7.2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1030</w:t>
      </w:r>
    </w:p>
    <w:p w14:paraId="15627D9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9.1D.7.3</w:t>
      </w:r>
      <w:r>
        <w:rPr>
          <w:rFonts w:ascii="Calibri" w:eastAsia="Malgun Gothic" w:hAnsi="Calibri"/>
          <w:noProof/>
          <w:kern w:val="2"/>
          <w:sz w:val="24"/>
          <w:szCs w:val="24"/>
          <w:lang w:eastAsia="zh-CN"/>
        </w:rPr>
        <w:tab/>
      </w:r>
      <w:r w:rsidRPr="003A1E57">
        <w:rPr>
          <w:noProof/>
          <w:lang w:eastAsia="zh-CN"/>
        </w:rPr>
        <w:t>Requirements</w:t>
      </w:r>
      <w:r w:rsidRPr="003A1E57">
        <w:rPr>
          <w:noProof/>
        </w:rPr>
        <w:tab/>
        <w:t>1030</w:t>
      </w:r>
    </w:p>
    <w:p w14:paraId="7E783C27" w14:textId="77777777" w:rsidR="003A1E57" w:rsidRDefault="003A1E57">
      <w:pPr>
        <w:pStyle w:val="TOC5"/>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.7.3.1</w:t>
      </w:r>
      <w:r>
        <w:rPr>
          <w:rFonts w:ascii="Calibri" w:eastAsia="Malgun Gothic" w:hAnsi="Calibri"/>
          <w:noProof/>
          <w:kern w:val="2"/>
          <w:sz w:val="24"/>
          <w:szCs w:val="24"/>
          <w:lang w:eastAsia="zh-CN"/>
        </w:rPr>
        <w:tab/>
      </w:r>
      <w:r w:rsidRPr="003A1E57">
        <w:rPr>
          <w:noProof/>
          <w:lang w:eastAsia="zh-CN"/>
        </w:rPr>
        <w:t>Requirements for autonomous activation/deactivation mechanism</w:t>
      </w:r>
      <w:r w:rsidRPr="003A1E57">
        <w:rPr>
          <w:noProof/>
        </w:rPr>
        <w:tab/>
        <w:t>1030</w:t>
      </w:r>
    </w:p>
    <w:p w14:paraId="65A89682" w14:textId="77777777" w:rsidR="003A1E57" w:rsidRDefault="003A1E57">
      <w:pPr>
        <w:pStyle w:val="TOC5"/>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.7.3.2</w:t>
      </w:r>
      <w:r>
        <w:rPr>
          <w:rFonts w:ascii="Calibri" w:eastAsia="Malgun Gothic" w:hAnsi="Calibri"/>
          <w:noProof/>
          <w:kern w:val="2"/>
          <w:sz w:val="24"/>
          <w:szCs w:val="24"/>
          <w:lang w:eastAsia="zh-CN"/>
        </w:rPr>
        <w:tab/>
      </w:r>
      <w:r w:rsidRPr="003A1E57">
        <w:rPr>
          <w:noProof/>
          <w:lang w:eastAsia="zh-CN"/>
        </w:rPr>
        <w:t>Requirements for network-controlled activation/deactivation mechanism</w:t>
      </w:r>
      <w:r w:rsidRPr="003A1E57">
        <w:rPr>
          <w:noProof/>
        </w:rPr>
        <w:tab/>
        <w:t>1031</w:t>
      </w:r>
    </w:p>
    <w:p w14:paraId="0FA2DA43" w14:textId="77777777" w:rsidR="003A1E57" w:rsidRDefault="003A1E57">
      <w:pPr>
        <w:pStyle w:val="TOC5"/>
        <w:rPr>
          <w:rFonts w:ascii="Calibri" w:eastAsia="Malgun Gothic" w:hAnsi="Calibri"/>
          <w:noProof/>
          <w:kern w:val="2"/>
          <w:sz w:val="24"/>
          <w:szCs w:val="24"/>
          <w:lang w:eastAsia="zh-CN"/>
        </w:rPr>
      </w:pPr>
      <w:r w:rsidRPr="003A1E57">
        <w:rPr>
          <w:noProof/>
        </w:rPr>
        <w:t>9.1</w:t>
      </w:r>
      <w:r w:rsidRPr="003A1E57">
        <w:rPr>
          <w:noProof/>
          <w:lang w:eastAsia="zh-CN"/>
        </w:rPr>
        <w:t>D</w:t>
      </w:r>
      <w:r w:rsidRPr="003A1E57">
        <w:rPr>
          <w:noProof/>
        </w:rPr>
        <w:t>.7.3.3</w:t>
      </w:r>
      <w:r>
        <w:rPr>
          <w:rFonts w:ascii="Calibri" w:eastAsia="Malgun Gothic" w:hAnsi="Calibri"/>
          <w:noProof/>
          <w:kern w:val="2"/>
          <w:sz w:val="24"/>
          <w:szCs w:val="24"/>
          <w:lang w:eastAsia="zh-CN"/>
        </w:rPr>
        <w:tab/>
      </w:r>
      <w:r w:rsidRPr="003A1E57">
        <w:rPr>
          <w:noProof/>
          <w:lang w:eastAsia="zh-CN"/>
        </w:rPr>
        <w:t>Requirements for reception/transmission during activation/deactivation</w:t>
      </w:r>
      <w:r w:rsidRPr="003A1E57">
        <w:rPr>
          <w:noProof/>
        </w:rPr>
        <w:tab/>
        <w:t>1031</w:t>
      </w:r>
    </w:p>
    <w:p w14:paraId="759BF86E" w14:textId="77777777" w:rsidR="003A1E57" w:rsidRDefault="003A1E57">
      <w:pPr>
        <w:pStyle w:val="TOC3"/>
        <w:rPr>
          <w:rFonts w:ascii="Calibri" w:eastAsia="Malgun Gothic" w:hAnsi="Calibri"/>
          <w:noProof/>
          <w:kern w:val="2"/>
          <w:sz w:val="24"/>
          <w:szCs w:val="24"/>
          <w:lang w:eastAsia="zh-CN"/>
        </w:rPr>
      </w:pPr>
      <w:r w:rsidRPr="003A1E57">
        <w:rPr>
          <w:noProof/>
        </w:rPr>
        <w:t>9.1D.8</w:t>
      </w:r>
      <w:r>
        <w:rPr>
          <w:rFonts w:ascii="Calibri" w:eastAsia="Malgun Gothic" w:hAnsi="Calibri"/>
          <w:noProof/>
          <w:kern w:val="2"/>
          <w:sz w:val="24"/>
          <w:szCs w:val="24"/>
          <w:lang w:eastAsia="zh-CN"/>
        </w:rPr>
        <w:tab/>
      </w:r>
      <w:r w:rsidRPr="003A1E57">
        <w:rPr>
          <w:noProof/>
        </w:rPr>
        <w:t>Capabilities for Support of Event Triggering and Reporting Criteria</w:t>
      </w:r>
      <w:r w:rsidRPr="003A1E57">
        <w:rPr>
          <w:noProof/>
        </w:rPr>
        <w:tab/>
        <w:t>1031</w:t>
      </w:r>
    </w:p>
    <w:p w14:paraId="7B9687B9" w14:textId="77777777" w:rsidR="003A1E57" w:rsidRDefault="003A1E57">
      <w:pPr>
        <w:pStyle w:val="TOC4"/>
        <w:rPr>
          <w:rFonts w:ascii="Calibri" w:eastAsia="Malgun Gothic" w:hAnsi="Calibri"/>
          <w:noProof/>
          <w:kern w:val="2"/>
          <w:sz w:val="24"/>
          <w:szCs w:val="24"/>
          <w:lang w:eastAsia="zh-CN"/>
        </w:rPr>
      </w:pPr>
      <w:r w:rsidRPr="003A1E57">
        <w:rPr>
          <w:noProof/>
        </w:rPr>
        <w:t>9.1D.8.1</w:t>
      </w:r>
      <w:r>
        <w:rPr>
          <w:rFonts w:ascii="Calibri" w:eastAsia="Malgun Gothic" w:hAnsi="Calibri"/>
          <w:noProof/>
          <w:kern w:val="2"/>
          <w:sz w:val="24"/>
          <w:szCs w:val="24"/>
          <w:lang w:eastAsia="zh-CN"/>
        </w:rPr>
        <w:tab/>
      </w:r>
      <w:r w:rsidRPr="003A1E57">
        <w:rPr>
          <w:noProof/>
        </w:rPr>
        <w:t>Introduction</w:t>
      </w:r>
      <w:r w:rsidRPr="003A1E57">
        <w:rPr>
          <w:noProof/>
        </w:rPr>
        <w:tab/>
        <w:t>1031</w:t>
      </w:r>
    </w:p>
    <w:p w14:paraId="58E1B679" w14:textId="77777777" w:rsidR="003A1E57" w:rsidRDefault="003A1E57">
      <w:pPr>
        <w:pStyle w:val="TOC4"/>
        <w:rPr>
          <w:rFonts w:ascii="Calibri" w:eastAsia="Malgun Gothic" w:hAnsi="Calibri"/>
          <w:noProof/>
          <w:kern w:val="2"/>
          <w:sz w:val="24"/>
          <w:szCs w:val="24"/>
          <w:lang w:eastAsia="zh-CN"/>
        </w:rPr>
      </w:pPr>
      <w:r w:rsidRPr="003A1E57">
        <w:rPr>
          <w:noProof/>
        </w:rPr>
        <w:t>9.1D.8.2</w:t>
      </w:r>
      <w:r>
        <w:rPr>
          <w:rFonts w:ascii="Calibri" w:eastAsia="Malgun Gothic" w:hAnsi="Calibri"/>
          <w:noProof/>
          <w:kern w:val="2"/>
          <w:sz w:val="24"/>
          <w:szCs w:val="24"/>
          <w:lang w:eastAsia="zh-CN"/>
        </w:rPr>
        <w:tab/>
      </w:r>
      <w:r w:rsidRPr="003A1E57">
        <w:rPr>
          <w:noProof/>
        </w:rPr>
        <w:t>Requirements</w:t>
      </w:r>
      <w:r w:rsidRPr="003A1E57">
        <w:rPr>
          <w:noProof/>
        </w:rPr>
        <w:tab/>
        <w:t>1032</w:t>
      </w:r>
    </w:p>
    <w:p w14:paraId="662219F2" w14:textId="77777777" w:rsidR="003A1E57" w:rsidRDefault="003A1E57">
      <w:pPr>
        <w:pStyle w:val="TOC3"/>
        <w:rPr>
          <w:rFonts w:ascii="Calibri" w:eastAsia="Malgun Gothic" w:hAnsi="Calibri"/>
          <w:noProof/>
          <w:kern w:val="2"/>
          <w:sz w:val="24"/>
          <w:szCs w:val="24"/>
          <w:lang w:eastAsia="zh-CN"/>
        </w:rPr>
      </w:pPr>
      <w:r w:rsidRPr="003A1E57">
        <w:rPr>
          <w:noProof/>
        </w:rPr>
        <w:t>9.1D.9</w:t>
      </w:r>
      <w:r>
        <w:rPr>
          <w:rFonts w:ascii="Calibri" w:eastAsia="Malgun Gothic" w:hAnsi="Calibri"/>
          <w:noProof/>
          <w:kern w:val="2"/>
          <w:sz w:val="24"/>
          <w:szCs w:val="24"/>
          <w:lang w:eastAsia="zh-CN"/>
        </w:rPr>
        <w:tab/>
      </w:r>
      <w:r w:rsidRPr="003A1E57">
        <w:rPr>
          <w:noProof/>
        </w:rPr>
        <w:t>Minimum requirement at transitions</w:t>
      </w:r>
      <w:r w:rsidRPr="003A1E57">
        <w:rPr>
          <w:noProof/>
        </w:rPr>
        <w:tab/>
        <w:t>1032</w:t>
      </w:r>
    </w:p>
    <w:p w14:paraId="454A3886" w14:textId="77777777" w:rsidR="003A1E57" w:rsidRDefault="003A1E57">
      <w:pPr>
        <w:pStyle w:val="TOC2"/>
        <w:rPr>
          <w:rFonts w:ascii="Calibri" w:eastAsia="Malgun Gothic" w:hAnsi="Calibri"/>
          <w:noProof/>
          <w:kern w:val="2"/>
          <w:sz w:val="24"/>
          <w:szCs w:val="24"/>
          <w:lang w:eastAsia="zh-CN"/>
        </w:rPr>
      </w:pPr>
      <w:r w:rsidRPr="003A1E57">
        <w:rPr>
          <w:noProof/>
        </w:rPr>
        <w:t>9.1E</w:t>
      </w:r>
      <w:r>
        <w:rPr>
          <w:rFonts w:ascii="Calibri" w:eastAsia="Malgun Gothic" w:hAnsi="Calibri"/>
          <w:noProof/>
          <w:kern w:val="2"/>
          <w:sz w:val="24"/>
          <w:szCs w:val="24"/>
          <w:lang w:eastAsia="zh-CN"/>
        </w:rPr>
        <w:tab/>
      </w:r>
      <w:r w:rsidRPr="003A1E57">
        <w:rPr>
          <w:noProof/>
        </w:rPr>
        <w:t>General measurement requirement</w:t>
      </w:r>
      <w:r w:rsidRPr="003A1E57">
        <w:rPr>
          <w:noProof/>
          <w:lang w:eastAsia="zh-CN"/>
        </w:rPr>
        <w:t xml:space="preserve"> for RedCap with satellite access</w:t>
      </w:r>
      <w:r w:rsidRPr="003A1E57">
        <w:rPr>
          <w:noProof/>
        </w:rPr>
        <w:tab/>
        <w:t>1032</w:t>
      </w:r>
    </w:p>
    <w:p w14:paraId="4B673DD4" w14:textId="77777777" w:rsidR="003A1E57" w:rsidRDefault="003A1E57">
      <w:pPr>
        <w:pStyle w:val="TOC3"/>
        <w:rPr>
          <w:rFonts w:ascii="Calibri" w:eastAsia="Malgun Gothic" w:hAnsi="Calibri"/>
          <w:noProof/>
          <w:kern w:val="2"/>
          <w:sz w:val="24"/>
          <w:szCs w:val="24"/>
          <w:lang w:eastAsia="zh-CN"/>
        </w:rPr>
      </w:pPr>
      <w:r w:rsidRPr="003A1E57">
        <w:rPr>
          <w:noProof/>
        </w:rPr>
        <w:t>9.1E.1</w:t>
      </w:r>
      <w:r>
        <w:rPr>
          <w:rFonts w:ascii="Calibri" w:eastAsia="Malgun Gothic" w:hAnsi="Calibri"/>
          <w:noProof/>
          <w:kern w:val="2"/>
          <w:sz w:val="24"/>
          <w:szCs w:val="24"/>
          <w:lang w:eastAsia="zh-CN"/>
        </w:rPr>
        <w:tab/>
      </w:r>
      <w:r w:rsidRPr="003A1E57">
        <w:rPr>
          <w:noProof/>
        </w:rPr>
        <w:t>Introduction</w:t>
      </w:r>
      <w:r w:rsidRPr="003A1E57">
        <w:rPr>
          <w:noProof/>
        </w:rPr>
        <w:tab/>
        <w:t>1032</w:t>
      </w:r>
    </w:p>
    <w:p w14:paraId="52BBBCFD" w14:textId="77777777" w:rsidR="003A1E57" w:rsidRDefault="003A1E57">
      <w:pPr>
        <w:pStyle w:val="TOC3"/>
        <w:rPr>
          <w:rFonts w:ascii="Calibri" w:eastAsia="Malgun Gothic" w:hAnsi="Calibri"/>
          <w:noProof/>
          <w:kern w:val="2"/>
          <w:sz w:val="24"/>
          <w:szCs w:val="24"/>
          <w:lang w:eastAsia="zh-CN"/>
        </w:rPr>
      </w:pPr>
      <w:r w:rsidRPr="003A1E57">
        <w:rPr>
          <w:noProof/>
        </w:rPr>
        <w:t>9.1E.2</w:t>
      </w:r>
      <w:r>
        <w:rPr>
          <w:rFonts w:ascii="Calibri" w:eastAsia="Malgun Gothic" w:hAnsi="Calibri"/>
          <w:noProof/>
          <w:kern w:val="2"/>
          <w:sz w:val="24"/>
          <w:szCs w:val="24"/>
          <w:lang w:eastAsia="zh-CN"/>
        </w:rPr>
        <w:tab/>
      </w:r>
      <w:r w:rsidRPr="003A1E57">
        <w:rPr>
          <w:noProof/>
        </w:rPr>
        <w:t>Measurement gap</w:t>
      </w:r>
      <w:r w:rsidRPr="003A1E57">
        <w:rPr>
          <w:noProof/>
        </w:rPr>
        <w:tab/>
        <w:t>1033</w:t>
      </w:r>
    </w:p>
    <w:p w14:paraId="074E20FD" w14:textId="77777777" w:rsidR="003A1E57" w:rsidRDefault="003A1E57">
      <w:pPr>
        <w:pStyle w:val="TOC3"/>
        <w:rPr>
          <w:rFonts w:ascii="Calibri" w:eastAsia="Malgun Gothic" w:hAnsi="Calibri"/>
          <w:noProof/>
          <w:kern w:val="2"/>
          <w:sz w:val="24"/>
          <w:szCs w:val="24"/>
          <w:lang w:eastAsia="zh-CN"/>
        </w:rPr>
      </w:pPr>
      <w:r w:rsidRPr="003A1E57">
        <w:rPr>
          <w:noProof/>
        </w:rPr>
        <w:t>9.1E.8</w:t>
      </w:r>
      <w:r>
        <w:rPr>
          <w:rFonts w:ascii="Calibri" w:eastAsia="Malgun Gothic" w:hAnsi="Calibri"/>
          <w:noProof/>
          <w:kern w:val="2"/>
          <w:sz w:val="24"/>
          <w:szCs w:val="24"/>
          <w:lang w:eastAsia="zh-CN"/>
        </w:rPr>
        <w:tab/>
      </w:r>
      <w:r w:rsidRPr="003A1E57">
        <w:rPr>
          <w:noProof/>
        </w:rPr>
        <w:t>Concurrent measurement gaps for RedCap with SAN</w:t>
      </w:r>
      <w:r w:rsidRPr="003A1E57">
        <w:rPr>
          <w:noProof/>
        </w:rPr>
        <w:tab/>
        <w:t>1033</w:t>
      </w:r>
    </w:p>
    <w:p w14:paraId="5B542CAD" w14:textId="77777777" w:rsidR="003A1E57" w:rsidRDefault="003A1E57">
      <w:pPr>
        <w:pStyle w:val="TOC4"/>
        <w:rPr>
          <w:rFonts w:ascii="Calibri" w:eastAsia="Malgun Gothic" w:hAnsi="Calibri"/>
          <w:noProof/>
          <w:kern w:val="2"/>
          <w:sz w:val="24"/>
          <w:szCs w:val="24"/>
          <w:lang w:eastAsia="zh-CN"/>
        </w:rPr>
      </w:pPr>
      <w:r w:rsidRPr="003A1E57">
        <w:rPr>
          <w:rFonts w:eastAsia="?? ??"/>
          <w:noProof/>
        </w:rPr>
        <w:t>9.1E.8.1</w:t>
      </w:r>
      <w:r>
        <w:rPr>
          <w:rFonts w:ascii="Calibri" w:eastAsia="Malgun Gothic" w:hAnsi="Calibri"/>
          <w:noProof/>
          <w:kern w:val="2"/>
          <w:sz w:val="24"/>
          <w:szCs w:val="24"/>
          <w:lang w:eastAsia="zh-CN"/>
        </w:rPr>
        <w:tab/>
      </w:r>
      <w:r w:rsidRPr="003A1E57">
        <w:rPr>
          <w:rFonts w:eastAsia="?? ??"/>
          <w:noProof/>
        </w:rPr>
        <w:t>Introduction</w:t>
      </w:r>
      <w:r w:rsidRPr="003A1E57">
        <w:rPr>
          <w:noProof/>
        </w:rPr>
        <w:tab/>
        <w:t>1033</w:t>
      </w:r>
    </w:p>
    <w:p w14:paraId="4742CD7A" w14:textId="77777777" w:rsidR="003A1E57" w:rsidRDefault="003A1E57">
      <w:pPr>
        <w:pStyle w:val="TOC4"/>
        <w:rPr>
          <w:rFonts w:ascii="Calibri" w:eastAsia="Malgun Gothic" w:hAnsi="Calibri"/>
          <w:noProof/>
          <w:kern w:val="2"/>
          <w:sz w:val="24"/>
          <w:szCs w:val="24"/>
          <w:lang w:eastAsia="zh-CN"/>
        </w:rPr>
      </w:pPr>
      <w:r w:rsidRPr="003A1E57">
        <w:rPr>
          <w:rFonts w:eastAsia="?? ??"/>
          <w:noProof/>
        </w:rPr>
        <w:t>9.1E.8.2</w:t>
      </w:r>
      <w:r>
        <w:rPr>
          <w:rFonts w:ascii="Calibri" w:eastAsia="Malgun Gothic" w:hAnsi="Calibri"/>
          <w:noProof/>
          <w:kern w:val="2"/>
          <w:sz w:val="24"/>
          <w:szCs w:val="24"/>
          <w:lang w:eastAsia="zh-CN"/>
        </w:rPr>
        <w:tab/>
      </w:r>
      <w:r w:rsidRPr="003A1E57">
        <w:rPr>
          <w:rFonts w:eastAsia="?? ??"/>
          <w:noProof/>
        </w:rPr>
        <w:t>Requirements</w:t>
      </w:r>
      <w:r w:rsidRPr="003A1E57">
        <w:rPr>
          <w:noProof/>
        </w:rPr>
        <w:tab/>
        <w:t>1033</w:t>
      </w:r>
    </w:p>
    <w:p w14:paraId="68D198FC" w14:textId="77777777" w:rsidR="003A1E57" w:rsidRDefault="003A1E57">
      <w:pPr>
        <w:pStyle w:val="TOC4"/>
        <w:rPr>
          <w:rFonts w:ascii="Calibri" w:eastAsia="Malgun Gothic" w:hAnsi="Calibri"/>
          <w:noProof/>
          <w:kern w:val="2"/>
          <w:sz w:val="24"/>
          <w:szCs w:val="24"/>
          <w:lang w:eastAsia="zh-CN"/>
        </w:rPr>
      </w:pPr>
      <w:r w:rsidRPr="003A1E57">
        <w:rPr>
          <w:rFonts w:eastAsia="?? ??"/>
          <w:noProof/>
        </w:rPr>
        <w:t>9.1E.8.3</w:t>
      </w:r>
      <w:r>
        <w:rPr>
          <w:rFonts w:ascii="Calibri" w:eastAsia="Malgun Gothic" w:hAnsi="Calibri"/>
          <w:noProof/>
          <w:kern w:val="2"/>
          <w:sz w:val="24"/>
          <w:szCs w:val="24"/>
          <w:lang w:eastAsia="zh-CN"/>
        </w:rPr>
        <w:tab/>
      </w:r>
      <w:r w:rsidRPr="003A1E57">
        <w:rPr>
          <w:rFonts w:eastAsia="?? ??"/>
          <w:noProof/>
        </w:rPr>
        <w:t>Collision between concurrent measurement gaps</w:t>
      </w:r>
      <w:r w:rsidRPr="003A1E57">
        <w:rPr>
          <w:noProof/>
        </w:rPr>
        <w:tab/>
        <w:t>1033</w:t>
      </w:r>
    </w:p>
    <w:p w14:paraId="4BE6E951" w14:textId="77777777" w:rsidR="003A1E57" w:rsidRDefault="003A1E57">
      <w:pPr>
        <w:pStyle w:val="TOC4"/>
        <w:rPr>
          <w:rFonts w:ascii="Calibri" w:eastAsia="Malgun Gothic" w:hAnsi="Calibri"/>
          <w:noProof/>
          <w:kern w:val="2"/>
          <w:sz w:val="24"/>
          <w:szCs w:val="24"/>
          <w:lang w:eastAsia="zh-CN"/>
        </w:rPr>
      </w:pPr>
      <w:r w:rsidRPr="003A1E57">
        <w:rPr>
          <w:rFonts w:eastAsia="?? ??"/>
          <w:noProof/>
        </w:rPr>
        <w:t>9.1E.8.4</w:t>
      </w:r>
      <w:r>
        <w:rPr>
          <w:rFonts w:ascii="Calibri" w:eastAsia="Malgun Gothic" w:hAnsi="Calibri"/>
          <w:noProof/>
          <w:kern w:val="2"/>
          <w:sz w:val="24"/>
          <w:szCs w:val="24"/>
          <w:lang w:eastAsia="zh-CN"/>
        </w:rPr>
        <w:tab/>
      </w:r>
      <w:r w:rsidRPr="003A1E57">
        <w:rPr>
          <w:rFonts w:eastAsia="?? ??"/>
          <w:noProof/>
        </w:rPr>
        <w:t>Measurement gap related requirements of concurrent measurement gaps</w:t>
      </w:r>
      <w:r w:rsidRPr="003A1E57">
        <w:rPr>
          <w:noProof/>
        </w:rPr>
        <w:tab/>
        <w:t>1033</w:t>
      </w:r>
    </w:p>
    <w:p w14:paraId="7491A63C" w14:textId="77777777" w:rsidR="003A1E57" w:rsidRDefault="003A1E57">
      <w:pPr>
        <w:pStyle w:val="TOC3"/>
        <w:rPr>
          <w:rFonts w:ascii="Calibri" w:eastAsia="Malgun Gothic" w:hAnsi="Calibri"/>
          <w:noProof/>
          <w:kern w:val="2"/>
          <w:sz w:val="24"/>
          <w:szCs w:val="24"/>
          <w:lang w:eastAsia="zh-CN"/>
        </w:rPr>
      </w:pPr>
      <w:r w:rsidRPr="003A1E57">
        <w:rPr>
          <w:noProof/>
        </w:rPr>
        <w:t>9.1E.9</w:t>
      </w:r>
      <w:r>
        <w:rPr>
          <w:rFonts w:ascii="Calibri" w:eastAsia="Malgun Gothic" w:hAnsi="Calibri"/>
          <w:noProof/>
          <w:kern w:val="2"/>
          <w:sz w:val="24"/>
          <w:szCs w:val="24"/>
          <w:lang w:eastAsia="zh-CN"/>
        </w:rPr>
        <w:tab/>
      </w:r>
      <w:r w:rsidRPr="003A1E57">
        <w:rPr>
          <w:noProof/>
        </w:rPr>
        <w:t>Collision between SMTC and measurement gap for RedCap with satellite access</w:t>
      </w:r>
      <w:r w:rsidRPr="003A1E57">
        <w:rPr>
          <w:noProof/>
        </w:rPr>
        <w:tab/>
        <w:t>1033</w:t>
      </w:r>
    </w:p>
    <w:p w14:paraId="12A33586" w14:textId="77777777" w:rsidR="003A1E57" w:rsidRDefault="003A1E57">
      <w:pPr>
        <w:pStyle w:val="TOC4"/>
        <w:rPr>
          <w:rFonts w:ascii="Calibri" w:eastAsia="Malgun Gothic" w:hAnsi="Calibri"/>
          <w:noProof/>
          <w:kern w:val="2"/>
          <w:sz w:val="24"/>
          <w:szCs w:val="24"/>
          <w:lang w:eastAsia="zh-CN"/>
        </w:rPr>
      </w:pPr>
      <w:r w:rsidRPr="003A1E57">
        <w:rPr>
          <w:rFonts w:eastAsia="?? ??"/>
          <w:noProof/>
        </w:rPr>
        <w:t>9.1E.9.1</w:t>
      </w:r>
      <w:r>
        <w:rPr>
          <w:rFonts w:ascii="Calibri" w:eastAsia="Malgun Gothic" w:hAnsi="Calibri"/>
          <w:noProof/>
          <w:kern w:val="2"/>
          <w:sz w:val="24"/>
          <w:szCs w:val="24"/>
          <w:lang w:eastAsia="zh-CN"/>
        </w:rPr>
        <w:tab/>
      </w:r>
      <w:r w:rsidRPr="003A1E57">
        <w:rPr>
          <w:rFonts w:eastAsia="?? ??"/>
          <w:noProof/>
        </w:rPr>
        <w:t>Introduction</w:t>
      </w:r>
      <w:r w:rsidRPr="003A1E57">
        <w:rPr>
          <w:noProof/>
        </w:rPr>
        <w:tab/>
        <w:t>1033</w:t>
      </w:r>
    </w:p>
    <w:p w14:paraId="1A49148C" w14:textId="77777777" w:rsidR="003A1E57" w:rsidRDefault="003A1E57">
      <w:pPr>
        <w:pStyle w:val="TOC4"/>
        <w:rPr>
          <w:rFonts w:ascii="Calibri" w:eastAsia="Malgun Gothic" w:hAnsi="Calibri"/>
          <w:noProof/>
          <w:kern w:val="2"/>
          <w:sz w:val="24"/>
          <w:szCs w:val="24"/>
          <w:lang w:eastAsia="zh-CN"/>
        </w:rPr>
      </w:pPr>
      <w:r w:rsidRPr="003A1E57">
        <w:rPr>
          <w:rFonts w:eastAsia="?? ??"/>
          <w:noProof/>
        </w:rPr>
        <w:t>9.1E.9.2</w:t>
      </w:r>
      <w:r>
        <w:rPr>
          <w:rFonts w:ascii="Calibri" w:eastAsia="Malgun Gothic" w:hAnsi="Calibri"/>
          <w:noProof/>
          <w:kern w:val="2"/>
          <w:sz w:val="24"/>
          <w:szCs w:val="24"/>
          <w:lang w:eastAsia="zh-CN"/>
        </w:rPr>
        <w:tab/>
      </w:r>
      <w:r w:rsidRPr="003A1E57">
        <w:rPr>
          <w:rFonts w:eastAsia="?? ??"/>
          <w:noProof/>
        </w:rPr>
        <w:t>Collision between SMTCs and measurement gap</w:t>
      </w:r>
      <w:r w:rsidRPr="003A1E57">
        <w:rPr>
          <w:noProof/>
        </w:rPr>
        <w:tab/>
        <w:t>1033</w:t>
      </w:r>
    </w:p>
    <w:p w14:paraId="00A6018D" w14:textId="77777777" w:rsidR="003A1E57" w:rsidRDefault="003A1E57">
      <w:pPr>
        <w:pStyle w:val="TOC4"/>
        <w:rPr>
          <w:rFonts w:ascii="Calibri" w:eastAsia="Malgun Gothic" w:hAnsi="Calibri"/>
          <w:noProof/>
          <w:kern w:val="2"/>
          <w:sz w:val="24"/>
          <w:szCs w:val="24"/>
          <w:lang w:eastAsia="zh-CN"/>
        </w:rPr>
      </w:pPr>
      <w:r w:rsidRPr="003A1E57">
        <w:rPr>
          <w:rFonts w:eastAsia="?? ??"/>
          <w:noProof/>
        </w:rPr>
        <w:t>9.1E.9.3</w:t>
      </w:r>
      <w:r>
        <w:rPr>
          <w:rFonts w:ascii="Calibri" w:eastAsia="Malgun Gothic" w:hAnsi="Calibri"/>
          <w:noProof/>
          <w:kern w:val="2"/>
          <w:sz w:val="24"/>
          <w:szCs w:val="24"/>
          <w:lang w:eastAsia="zh-CN"/>
        </w:rPr>
        <w:tab/>
      </w:r>
      <w:r w:rsidRPr="003A1E57">
        <w:rPr>
          <w:rFonts w:eastAsia="?? ??"/>
          <w:noProof/>
        </w:rPr>
        <w:t>Collision between multiple SMTCs on a SAN carrier</w:t>
      </w:r>
      <w:r w:rsidRPr="003A1E57">
        <w:rPr>
          <w:noProof/>
        </w:rPr>
        <w:tab/>
        <w:t>1034</w:t>
      </w:r>
    </w:p>
    <w:p w14:paraId="7B9624A8" w14:textId="77777777" w:rsidR="003A1E57" w:rsidRDefault="003A1E57">
      <w:pPr>
        <w:pStyle w:val="TOC2"/>
        <w:rPr>
          <w:rFonts w:ascii="Calibri" w:eastAsia="Malgun Gothic" w:hAnsi="Calibri"/>
          <w:noProof/>
          <w:kern w:val="2"/>
          <w:sz w:val="24"/>
          <w:szCs w:val="24"/>
          <w:lang w:eastAsia="zh-CN"/>
        </w:rPr>
      </w:pPr>
      <w:r w:rsidRPr="003A1E57">
        <w:rPr>
          <w:noProof/>
        </w:rPr>
        <w:t>9.2</w:t>
      </w:r>
      <w:r>
        <w:rPr>
          <w:rFonts w:ascii="Calibri" w:eastAsia="Malgun Gothic" w:hAnsi="Calibri"/>
          <w:noProof/>
          <w:kern w:val="2"/>
          <w:sz w:val="24"/>
          <w:szCs w:val="24"/>
          <w:lang w:eastAsia="zh-CN"/>
        </w:rPr>
        <w:tab/>
      </w:r>
      <w:r w:rsidRPr="003A1E57">
        <w:rPr>
          <w:noProof/>
        </w:rPr>
        <w:t>NR intra-frequency measurements</w:t>
      </w:r>
      <w:r w:rsidRPr="003A1E57">
        <w:rPr>
          <w:noProof/>
        </w:rPr>
        <w:tab/>
        <w:t>1034</w:t>
      </w:r>
    </w:p>
    <w:p w14:paraId="4A094834" w14:textId="77777777" w:rsidR="003A1E57" w:rsidRDefault="003A1E57">
      <w:pPr>
        <w:pStyle w:val="TOC3"/>
        <w:rPr>
          <w:rFonts w:ascii="Calibri" w:eastAsia="Malgun Gothic" w:hAnsi="Calibri"/>
          <w:noProof/>
          <w:kern w:val="2"/>
          <w:sz w:val="24"/>
          <w:szCs w:val="24"/>
          <w:lang w:eastAsia="zh-CN"/>
        </w:rPr>
      </w:pPr>
      <w:r w:rsidRPr="003A1E57">
        <w:rPr>
          <w:noProof/>
        </w:rPr>
        <w:t>9.2.1</w:t>
      </w:r>
      <w:r>
        <w:rPr>
          <w:rFonts w:ascii="Calibri" w:eastAsia="Malgun Gothic" w:hAnsi="Calibri"/>
          <w:noProof/>
          <w:kern w:val="2"/>
          <w:sz w:val="24"/>
          <w:szCs w:val="24"/>
          <w:lang w:eastAsia="zh-CN"/>
        </w:rPr>
        <w:tab/>
      </w:r>
      <w:r w:rsidRPr="003A1E57">
        <w:rPr>
          <w:noProof/>
        </w:rPr>
        <w:t>Introduction</w:t>
      </w:r>
      <w:r w:rsidRPr="003A1E57">
        <w:rPr>
          <w:noProof/>
        </w:rPr>
        <w:tab/>
        <w:t>1034</w:t>
      </w:r>
    </w:p>
    <w:p w14:paraId="6123CBFB" w14:textId="77777777" w:rsidR="003A1E57" w:rsidRDefault="003A1E57">
      <w:pPr>
        <w:pStyle w:val="TOC3"/>
        <w:rPr>
          <w:rFonts w:ascii="Calibri" w:eastAsia="Malgun Gothic" w:hAnsi="Calibri"/>
          <w:noProof/>
          <w:kern w:val="2"/>
          <w:sz w:val="24"/>
          <w:szCs w:val="24"/>
          <w:lang w:eastAsia="zh-CN"/>
        </w:rPr>
      </w:pPr>
      <w:r w:rsidRPr="003A1E57">
        <w:rPr>
          <w:noProof/>
        </w:rPr>
        <w:t>9.2.2</w:t>
      </w:r>
      <w:r>
        <w:rPr>
          <w:rFonts w:ascii="Calibri" w:eastAsia="Malgun Gothic" w:hAnsi="Calibri"/>
          <w:noProof/>
          <w:kern w:val="2"/>
          <w:sz w:val="24"/>
          <w:szCs w:val="24"/>
          <w:lang w:eastAsia="zh-CN"/>
        </w:rPr>
        <w:tab/>
      </w:r>
      <w:r w:rsidRPr="003A1E57">
        <w:rPr>
          <w:noProof/>
        </w:rPr>
        <w:t>Requirements applicability</w:t>
      </w:r>
      <w:r w:rsidRPr="003A1E57">
        <w:rPr>
          <w:noProof/>
        </w:rPr>
        <w:tab/>
        <w:t>1037</w:t>
      </w:r>
    </w:p>
    <w:p w14:paraId="355534E6" w14:textId="77777777" w:rsidR="003A1E57" w:rsidRDefault="003A1E57">
      <w:pPr>
        <w:pStyle w:val="TOC3"/>
        <w:rPr>
          <w:rFonts w:ascii="Calibri" w:eastAsia="Malgun Gothic" w:hAnsi="Calibri"/>
          <w:noProof/>
          <w:kern w:val="2"/>
          <w:sz w:val="24"/>
          <w:szCs w:val="24"/>
          <w:lang w:eastAsia="zh-CN"/>
        </w:rPr>
      </w:pPr>
      <w:r w:rsidRPr="003A1E57">
        <w:rPr>
          <w:noProof/>
        </w:rPr>
        <w:t>9.2.3</w:t>
      </w:r>
      <w:r>
        <w:rPr>
          <w:rFonts w:ascii="Calibri" w:eastAsia="Malgun Gothic" w:hAnsi="Calibri"/>
          <w:noProof/>
          <w:kern w:val="2"/>
          <w:sz w:val="24"/>
          <w:szCs w:val="24"/>
          <w:lang w:eastAsia="zh-CN"/>
        </w:rPr>
        <w:tab/>
      </w:r>
      <w:r w:rsidRPr="003A1E57">
        <w:rPr>
          <w:noProof/>
        </w:rPr>
        <w:t>Number of cells and number of SSB</w:t>
      </w:r>
      <w:r w:rsidRPr="003A1E57">
        <w:rPr>
          <w:noProof/>
        </w:rPr>
        <w:tab/>
        <w:t>1038</w:t>
      </w:r>
    </w:p>
    <w:p w14:paraId="20DB37CB" w14:textId="77777777" w:rsidR="003A1E57" w:rsidRDefault="003A1E57">
      <w:pPr>
        <w:pStyle w:val="TOC4"/>
        <w:rPr>
          <w:rFonts w:ascii="Calibri" w:eastAsia="Malgun Gothic" w:hAnsi="Calibri"/>
          <w:noProof/>
          <w:kern w:val="2"/>
          <w:sz w:val="24"/>
          <w:szCs w:val="24"/>
          <w:lang w:eastAsia="zh-CN"/>
        </w:rPr>
      </w:pPr>
      <w:r w:rsidRPr="003A1E57">
        <w:rPr>
          <w:noProof/>
        </w:rPr>
        <w:t>9.2.3.1</w:t>
      </w:r>
      <w:r>
        <w:rPr>
          <w:rFonts w:ascii="Calibri" w:eastAsia="Malgun Gothic" w:hAnsi="Calibri"/>
          <w:noProof/>
          <w:kern w:val="2"/>
          <w:sz w:val="24"/>
          <w:szCs w:val="24"/>
          <w:lang w:eastAsia="zh-CN"/>
        </w:rPr>
        <w:tab/>
      </w:r>
      <w:r w:rsidRPr="003A1E57">
        <w:rPr>
          <w:noProof/>
        </w:rPr>
        <w:t>Requirements for FR1</w:t>
      </w:r>
      <w:r w:rsidRPr="003A1E57">
        <w:rPr>
          <w:noProof/>
        </w:rPr>
        <w:tab/>
        <w:t>1038</w:t>
      </w:r>
    </w:p>
    <w:p w14:paraId="14F8313A" w14:textId="77777777" w:rsidR="003A1E57" w:rsidRDefault="003A1E57">
      <w:pPr>
        <w:pStyle w:val="TOC4"/>
        <w:rPr>
          <w:rFonts w:ascii="Calibri" w:eastAsia="Malgun Gothic" w:hAnsi="Calibri"/>
          <w:noProof/>
          <w:kern w:val="2"/>
          <w:sz w:val="24"/>
          <w:szCs w:val="24"/>
          <w:lang w:eastAsia="zh-CN"/>
        </w:rPr>
      </w:pPr>
      <w:r w:rsidRPr="003A1E57">
        <w:rPr>
          <w:noProof/>
        </w:rPr>
        <w:t>9.2.3.2</w:t>
      </w:r>
      <w:r>
        <w:rPr>
          <w:rFonts w:ascii="Calibri" w:eastAsia="Malgun Gothic" w:hAnsi="Calibri"/>
          <w:noProof/>
          <w:kern w:val="2"/>
          <w:sz w:val="24"/>
          <w:szCs w:val="24"/>
          <w:lang w:eastAsia="zh-CN"/>
        </w:rPr>
        <w:tab/>
      </w:r>
      <w:r w:rsidRPr="003A1E57">
        <w:rPr>
          <w:noProof/>
        </w:rPr>
        <w:t>Requirements for FR2</w:t>
      </w:r>
      <w:r w:rsidRPr="003A1E57">
        <w:rPr>
          <w:noProof/>
        </w:rPr>
        <w:tab/>
        <w:t>1038</w:t>
      </w:r>
    </w:p>
    <w:p w14:paraId="108546AE" w14:textId="77777777" w:rsidR="003A1E57" w:rsidRDefault="003A1E57">
      <w:pPr>
        <w:pStyle w:val="TOC3"/>
        <w:rPr>
          <w:rFonts w:ascii="Calibri" w:eastAsia="Malgun Gothic" w:hAnsi="Calibri"/>
          <w:noProof/>
          <w:kern w:val="2"/>
          <w:sz w:val="24"/>
          <w:szCs w:val="24"/>
          <w:lang w:eastAsia="zh-CN"/>
        </w:rPr>
      </w:pPr>
      <w:r w:rsidRPr="003A1E57">
        <w:rPr>
          <w:noProof/>
        </w:rPr>
        <w:t>9.2.4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1039</w:t>
      </w:r>
    </w:p>
    <w:p w14:paraId="63F5350F" w14:textId="77777777" w:rsidR="003A1E57" w:rsidRDefault="003A1E57">
      <w:pPr>
        <w:pStyle w:val="TOC4"/>
        <w:rPr>
          <w:rFonts w:ascii="Calibri" w:eastAsia="Malgun Gothic" w:hAnsi="Calibri"/>
          <w:noProof/>
          <w:kern w:val="2"/>
          <w:sz w:val="24"/>
          <w:szCs w:val="24"/>
          <w:lang w:eastAsia="zh-CN"/>
        </w:rPr>
      </w:pPr>
      <w:r w:rsidRPr="003A1E57">
        <w:rPr>
          <w:noProof/>
        </w:rPr>
        <w:t>9.2.4.1</w:t>
      </w:r>
      <w:r>
        <w:rPr>
          <w:rFonts w:ascii="Calibri" w:eastAsia="Malgun Gothic" w:hAnsi="Calibri"/>
          <w:noProof/>
          <w:kern w:val="2"/>
          <w:sz w:val="24"/>
          <w:szCs w:val="24"/>
          <w:lang w:eastAsia="zh-CN"/>
        </w:rPr>
        <w:tab/>
      </w:r>
      <w:r w:rsidRPr="003A1E57">
        <w:rPr>
          <w:noProof/>
        </w:rPr>
        <w:t>Periodic Reporting</w:t>
      </w:r>
      <w:r w:rsidRPr="003A1E57">
        <w:rPr>
          <w:noProof/>
        </w:rPr>
        <w:tab/>
        <w:t>1039</w:t>
      </w:r>
    </w:p>
    <w:p w14:paraId="510174F6" w14:textId="77777777" w:rsidR="003A1E57" w:rsidRDefault="003A1E57">
      <w:pPr>
        <w:pStyle w:val="TOC4"/>
        <w:rPr>
          <w:rFonts w:ascii="Calibri" w:eastAsia="Malgun Gothic" w:hAnsi="Calibri"/>
          <w:noProof/>
          <w:kern w:val="2"/>
          <w:sz w:val="24"/>
          <w:szCs w:val="24"/>
          <w:lang w:eastAsia="zh-CN"/>
        </w:rPr>
      </w:pPr>
      <w:r w:rsidRPr="003A1E57">
        <w:rPr>
          <w:noProof/>
        </w:rPr>
        <w:t>9.2.4.2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1039</w:t>
      </w:r>
    </w:p>
    <w:p w14:paraId="3FF0EC84" w14:textId="77777777" w:rsidR="003A1E57" w:rsidRDefault="003A1E57">
      <w:pPr>
        <w:pStyle w:val="TOC4"/>
        <w:rPr>
          <w:rFonts w:ascii="Calibri" w:eastAsia="Malgun Gothic" w:hAnsi="Calibri"/>
          <w:noProof/>
          <w:kern w:val="2"/>
          <w:sz w:val="24"/>
          <w:szCs w:val="24"/>
          <w:lang w:eastAsia="zh-CN"/>
        </w:rPr>
      </w:pPr>
      <w:r w:rsidRPr="003A1E57">
        <w:rPr>
          <w:noProof/>
        </w:rPr>
        <w:t>9.2.4.3</w:t>
      </w:r>
      <w:r>
        <w:rPr>
          <w:rFonts w:ascii="Calibri" w:eastAsia="Malgun Gothic" w:hAnsi="Calibri"/>
          <w:noProof/>
          <w:kern w:val="2"/>
          <w:sz w:val="24"/>
          <w:szCs w:val="24"/>
          <w:lang w:eastAsia="zh-CN"/>
        </w:rPr>
        <w:tab/>
      </w:r>
      <w:r w:rsidRPr="003A1E57">
        <w:rPr>
          <w:noProof/>
        </w:rPr>
        <w:t>Event Triggered Reporting</w:t>
      </w:r>
      <w:r w:rsidRPr="003A1E57">
        <w:rPr>
          <w:noProof/>
        </w:rPr>
        <w:tab/>
        <w:t>1039</w:t>
      </w:r>
    </w:p>
    <w:p w14:paraId="18AE540E" w14:textId="77777777" w:rsidR="003A1E57" w:rsidRDefault="003A1E57">
      <w:pPr>
        <w:pStyle w:val="TOC4"/>
        <w:rPr>
          <w:rFonts w:ascii="Calibri" w:eastAsia="Malgun Gothic" w:hAnsi="Calibri"/>
          <w:noProof/>
          <w:kern w:val="2"/>
          <w:sz w:val="24"/>
          <w:szCs w:val="24"/>
          <w:lang w:eastAsia="zh-CN"/>
        </w:rPr>
      </w:pPr>
      <w:r w:rsidRPr="003A1E57">
        <w:rPr>
          <w:noProof/>
        </w:rPr>
        <w:t>9.2.4.4</w:t>
      </w:r>
      <w:r>
        <w:rPr>
          <w:rFonts w:ascii="Calibri" w:eastAsia="Malgun Gothic" w:hAnsi="Calibri"/>
          <w:noProof/>
          <w:kern w:val="2"/>
          <w:sz w:val="24"/>
          <w:szCs w:val="24"/>
          <w:lang w:eastAsia="zh-CN"/>
        </w:rPr>
        <w:tab/>
      </w:r>
      <w:r w:rsidRPr="003A1E57">
        <w:rPr>
          <w:noProof/>
        </w:rPr>
        <w:t>SC</w:t>
      </w:r>
      <w:r w:rsidRPr="003A1E57">
        <w:rPr>
          <w:noProof/>
          <w:lang w:eastAsia="zh-CN"/>
        </w:rPr>
        <w:t>ell</w:t>
      </w:r>
      <w:r w:rsidRPr="003A1E57">
        <w:rPr>
          <w:noProof/>
        </w:rPr>
        <w:t xml:space="preserve"> activation Triggered Reporting</w:t>
      </w:r>
      <w:r w:rsidRPr="003A1E57">
        <w:rPr>
          <w:noProof/>
        </w:rPr>
        <w:tab/>
        <w:t>1040</w:t>
      </w:r>
    </w:p>
    <w:p w14:paraId="72DB573A" w14:textId="77777777" w:rsidR="003A1E57" w:rsidRDefault="003A1E57">
      <w:pPr>
        <w:pStyle w:val="TOC3"/>
        <w:rPr>
          <w:rFonts w:ascii="Calibri" w:eastAsia="Malgun Gothic" w:hAnsi="Calibri"/>
          <w:noProof/>
          <w:kern w:val="2"/>
          <w:sz w:val="24"/>
          <w:szCs w:val="24"/>
          <w:lang w:eastAsia="zh-CN"/>
        </w:rPr>
      </w:pPr>
      <w:r w:rsidRPr="003A1E57">
        <w:rPr>
          <w:noProof/>
        </w:rPr>
        <w:t>9.2.5</w:t>
      </w:r>
      <w:r>
        <w:rPr>
          <w:rFonts w:ascii="Calibri" w:eastAsia="Malgun Gothic" w:hAnsi="Calibri"/>
          <w:noProof/>
          <w:kern w:val="2"/>
          <w:sz w:val="24"/>
          <w:szCs w:val="24"/>
          <w:lang w:eastAsia="zh-CN"/>
        </w:rPr>
        <w:tab/>
      </w:r>
      <w:r w:rsidRPr="003A1E57">
        <w:rPr>
          <w:noProof/>
        </w:rPr>
        <w:t>Intrafrequency measurements without measurement gaps</w:t>
      </w:r>
      <w:r w:rsidRPr="003A1E57">
        <w:rPr>
          <w:noProof/>
        </w:rPr>
        <w:tab/>
        <w:t>1040</w:t>
      </w:r>
    </w:p>
    <w:p w14:paraId="63AE4A79" w14:textId="77777777" w:rsidR="003A1E57" w:rsidRDefault="003A1E57">
      <w:pPr>
        <w:pStyle w:val="TOC4"/>
        <w:rPr>
          <w:rFonts w:ascii="Calibri" w:eastAsia="Malgun Gothic" w:hAnsi="Calibri"/>
          <w:noProof/>
          <w:kern w:val="2"/>
          <w:sz w:val="24"/>
          <w:szCs w:val="24"/>
          <w:lang w:eastAsia="zh-CN"/>
        </w:rPr>
      </w:pPr>
      <w:r w:rsidRPr="003A1E57">
        <w:rPr>
          <w:noProof/>
        </w:rPr>
        <w:t>9.2.5.1</w:t>
      </w:r>
      <w:r>
        <w:rPr>
          <w:rFonts w:ascii="Calibri" w:eastAsia="Malgun Gothic" w:hAnsi="Calibri"/>
          <w:noProof/>
          <w:kern w:val="2"/>
          <w:sz w:val="24"/>
          <w:szCs w:val="24"/>
          <w:lang w:eastAsia="zh-CN"/>
        </w:rPr>
        <w:tab/>
      </w:r>
      <w:r w:rsidRPr="003A1E57">
        <w:rPr>
          <w:noProof/>
        </w:rPr>
        <w:t>Intra</w:t>
      </w:r>
      <w:r w:rsidRPr="003A1E57">
        <w:rPr>
          <w:noProof/>
          <w:lang w:val="en-US" w:eastAsia="zh-CN"/>
        </w:rPr>
        <w:t>-</w:t>
      </w:r>
      <w:r w:rsidRPr="003A1E57">
        <w:rPr>
          <w:noProof/>
        </w:rPr>
        <w:t>frequency cell identification</w:t>
      </w:r>
      <w:r w:rsidRPr="003A1E57">
        <w:rPr>
          <w:noProof/>
        </w:rPr>
        <w:tab/>
        <w:t>1040</w:t>
      </w:r>
    </w:p>
    <w:p w14:paraId="306BEE48" w14:textId="77777777" w:rsidR="003A1E57" w:rsidRDefault="003A1E57">
      <w:pPr>
        <w:pStyle w:val="TOC4"/>
        <w:rPr>
          <w:rFonts w:ascii="Calibri" w:eastAsia="Malgun Gothic" w:hAnsi="Calibri"/>
          <w:noProof/>
          <w:kern w:val="2"/>
          <w:sz w:val="24"/>
          <w:szCs w:val="24"/>
          <w:lang w:eastAsia="zh-CN"/>
        </w:rPr>
      </w:pPr>
      <w:r w:rsidRPr="003A1E57">
        <w:rPr>
          <w:noProof/>
        </w:rPr>
        <w:t>9.2.5.2</w:t>
      </w:r>
      <w:r>
        <w:rPr>
          <w:rFonts w:ascii="Calibri" w:eastAsia="Malgun Gothic" w:hAnsi="Calibri"/>
          <w:noProof/>
          <w:kern w:val="2"/>
          <w:sz w:val="24"/>
          <w:szCs w:val="24"/>
          <w:lang w:eastAsia="zh-CN"/>
        </w:rPr>
        <w:tab/>
      </w:r>
      <w:r w:rsidRPr="003A1E57">
        <w:rPr>
          <w:noProof/>
        </w:rPr>
        <w:t>Measurement period</w:t>
      </w:r>
      <w:r w:rsidRPr="003A1E57">
        <w:rPr>
          <w:noProof/>
        </w:rPr>
        <w:tab/>
        <w:t>1048</w:t>
      </w:r>
    </w:p>
    <w:p w14:paraId="37A11055" w14:textId="77777777" w:rsidR="003A1E57" w:rsidRDefault="003A1E57">
      <w:pPr>
        <w:pStyle w:val="TOC4"/>
        <w:rPr>
          <w:rFonts w:ascii="Calibri" w:eastAsia="Malgun Gothic" w:hAnsi="Calibri"/>
          <w:noProof/>
          <w:kern w:val="2"/>
          <w:sz w:val="24"/>
          <w:szCs w:val="24"/>
          <w:lang w:eastAsia="zh-CN"/>
        </w:rPr>
      </w:pPr>
      <w:r w:rsidRPr="003A1E57">
        <w:rPr>
          <w:noProof/>
        </w:rPr>
        <w:t>9.2.5.3</w:t>
      </w:r>
      <w:r>
        <w:rPr>
          <w:rFonts w:ascii="Calibri" w:eastAsia="Malgun Gothic" w:hAnsi="Calibri"/>
          <w:noProof/>
          <w:kern w:val="2"/>
          <w:sz w:val="24"/>
          <w:szCs w:val="24"/>
          <w:lang w:eastAsia="zh-CN"/>
        </w:rPr>
        <w:tab/>
      </w:r>
      <w:r w:rsidRPr="003A1E57">
        <w:rPr>
          <w:noProof/>
        </w:rPr>
        <w:t>Scheduling availability of UE during intra-frequency measurements</w:t>
      </w:r>
      <w:r w:rsidRPr="003A1E57">
        <w:rPr>
          <w:noProof/>
        </w:rPr>
        <w:tab/>
        <w:t>1052</w:t>
      </w:r>
    </w:p>
    <w:p w14:paraId="38FC4DFE" w14:textId="77777777" w:rsidR="003A1E57" w:rsidRDefault="003A1E57">
      <w:pPr>
        <w:pStyle w:val="TOC5"/>
        <w:rPr>
          <w:rFonts w:ascii="Calibri" w:eastAsia="Malgun Gothic" w:hAnsi="Calibri"/>
          <w:noProof/>
          <w:kern w:val="2"/>
          <w:sz w:val="24"/>
          <w:szCs w:val="24"/>
          <w:lang w:eastAsia="zh-CN"/>
        </w:rPr>
      </w:pPr>
      <w:r w:rsidRPr="003A1E57">
        <w:rPr>
          <w:noProof/>
        </w:rPr>
        <w:t>9.2.5.3.1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1052</w:t>
      </w:r>
    </w:p>
    <w:p w14:paraId="4248DD31" w14:textId="77777777" w:rsidR="003A1E57" w:rsidRDefault="003A1E57">
      <w:pPr>
        <w:pStyle w:val="TOC5"/>
        <w:rPr>
          <w:rFonts w:ascii="Calibri" w:eastAsia="Malgun Gothic" w:hAnsi="Calibri"/>
          <w:noProof/>
          <w:kern w:val="2"/>
          <w:sz w:val="24"/>
          <w:szCs w:val="24"/>
          <w:lang w:eastAsia="zh-CN"/>
        </w:rPr>
      </w:pPr>
      <w:r w:rsidRPr="003A1E57">
        <w:rPr>
          <w:noProof/>
        </w:rPr>
        <w:t>9.2.5.3.2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1053</w:t>
      </w:r>
    </w:p>
    <w:p w14:paraId="005A8B6E" w14:textId="77777777" w:rsidR="003A1E57" w:rsidRDefault="003A1E57">
      <w:pPr>
        <w:pStyle w:val="TOC5"/>
        <w:rPr>
          <w:rFonts w:ascii="Calibri" w:eastAsia="Malgun Gothic" w:hAnsi="Calibri"/>
          <w:noProof/>
          <w:kern w:val="2"/>
          <w:sz w:val="24"/>
          <w:szCs w:val="24"/>
          <w:lang w:eastAsia="zh-CN"/>
        </w:rPr>
      </w:pPr>
      <w:r w:rsidRPr="003A1E57">
        <w:rPr>
          <w:noProof/>
        </w:rPr>
        <w:t>9.2.5.3.3</w:t>
      </w:r>
      <w:r>
        <w:rPr>
          <w:rFonts w:ascii="Calibri" w:eastAsia="Malgun Gothic" w:hAnsi="Calibri"/>
          <w:noProof/>
          <w:kern w:val="2"/>
          <w:sz w:val="24"/>
          <w:szCs w:val="24"/>
          <w:lang w:eastAsia="zh-CN"/>
        </w:rPr>
        <w:tab/>
      </w:r>
      <w:r w:rsidRPr="003A1E57">
        <w:rPr>
          <w:noProof/>
        </w:rPr>
        <w:t>Scheduling availability of UE performing measurements on FR2</w:t>
      </w:r>
      <w:r w:rsidRPr="003A1E57">
        <w:rPr>
          <w:noProof/>
        </w:rPr>
        <w:tab/>
        <w:t>1054</w:t>
      </w:r>
    </w:p>
    <w:p w14:paraId="2CA39A48" w14:textId="77777777" w:rsidR="003A1E57" w:rsidRDefault="003A1E57">
      <w:pPr>
        <w:pStyle w:val="TOC5"/>
        <w:rPr>
          <w:rFonts w:ascii="Calibri" w:eastAsia="Malgun Gothic" w:hAnsi="Calibri"/>
          <w:noProof/>
          <w:kern w:val="2"/>
          <w:sz w:val="24"/>
          <w:szCs w:val="24"/>
          <w:lang w:eastAsia="zh-CN"/>
        </w:rPr>
      </w:pPr>
      <w:r w:rsidRPr="003A1E57">
        <w:rPr>
          <w:noProof/>
        </w:rPr>
        <w:t>9.2.5.3.4</w:t>
      </w:r>
      <w:r>
        <w:rPr>
          <w:rFonts w:ascii="Calibri" w:eastAsia="Malgun Gothic" w:hAnsi="Calibri"/>
          <w:noProof/>
          <w:kern w:val="2"/>
          <w:sz w:val="24"/>
          <w:szCs w:val="24"/>
          <w:lang w:eastAsia="zh-CN"/>
        </w:rPr>
        <w:tab/>
      </w:r>
      <w:r w:rsidRPr="003A1E57">
        <w:rPr>
          <w:noProof/>
        </w:rPr>
        <w:t>Scheduling availability of UE performing measurements on FR1 or FR2 in case of FR1-FR2 inter-band CA</w:t>
      </w:r>
      <w:r w:rsidRPr="003A1E57">
        <w:rPr>
          <w:noProof/>
        </w:rPr>
        <w:tab/>
        <w:t>1056</w:t>
      </w:r>
    </w:p>
    <w:p w14:paraId="1B629327" w14:textId="77777777" w:rsidR="003A1E57" w:rsidRDefault="003A1E57">
      <w:pPr>
        <w:pStyle w:val="TOC4"/>
        <w:rPr>
          <w:rFonts w:ascii="Calibri" w:eastAsia="Malgun Gothic" w:hAnsi="Calibri"/>
          <w:noProof/>
          <w:kern w:val="2"/>
          <w:sz w:val="24"/>
          <w:szCs w:val="24"/>
          <w:lang w:eastAsia="zh-CN"/>
        </w:rPr>
      </w:pPr>
      <w:r w:rsidRPr="003A1E57">
        <w:rPr>
          <w:noProof/>
        </w:rPr>
        <w:t>9.2.5.4</w:t>
      </w:r>
      <w:r>
        <w:rPr>
          <w:rFonts w:ascii="Calibri" w:eastAsia="Malgun Gothic" w:hAnsi="Calibri"/>
          <w:noProof/>
          <w:kern w:val="2"/>
          <w:sz w:val="24"/>
          <w:szCs w:val="24"/>
          <w:lang w:eastAsia="zh-CN"/>
        </w:rPr>
        <w:tab/>
      </w:r>
      <w:r w:rsidRPr="003A1E57">
        <w:rPr>
          <w:noProof/>
        </w:rPr>
        <w:t>SFTD Measurements between PCell and PSCell</w:t>
      </w:r>
      <w:r w:rsidRPr="003A1E57">
        <w:rPr>
          <w:noProof/>
        </w:rPr>
        <w:tab/>
        <w:t>1056</w:t>
      </w:r>
    </w:p>
    <w:p w14:paraId="2FB3FC9C" w14:textId="77777777" w:rsidR="003A1E57" w:rsidRDefault="003A1E57">
      <w:pPr>
        <w:pStyle w:val="TOC5"/>
        <w:rPr>
          <w:rFonts w:ascii="Calibri" w:eastAsia="Malgun Gothic" w:hAnsi="Calibri"/>
          <w:noProof/>
          <w:kern w:val="2"/>
          <w:sz w:val="24"/>
          <w:szCs w:val="24"/>
          <w:lang w:eastAsia="zh-CN"/>
        </w:rPr>
      </w:pPr>
      <w:r w:rsidRPr="003A1E57">
        <w:rPr>
          <w:noProof/>
          <w:lang w:eastAsia="zh-CN"/>
        </w:rPr>
        <w:t>9.2.5.4.1</w:t>
      </w:r>
      <w:r>
        <w:rPr>
          <w:rFonts w:ascii="Calibri" w:eastAsia="Malgun Gothic" w:hAnsi="Calibri"/>
          <w:noProof/>
          <w:kern w:val="2"/>
          <w:sz w:val="24"/>
          <w:szCs w:val="24"/>
          <w:lang w:eastAsia="zh-CN"/>
        </w:rPr>
        <w:tab/>
      </w:r>
      <w:r w:rsidRPr="003A1E57">
        <w:rPr>
          <w:noProof/>
          <w:lang w:eastAsia="zh-CN"/>
        </w:rPr>
        <w:t>Introduction</w:t>
      </w:r>
      <w:r w:rsidRPr="003A1E57">
        <w:rPr>
          <w:noProof/>
        </w:rPr>
        <w:tab/>
        <w:t>1056</w:t>
      </w:r>
    </w:p>
    <w:p w14:paraId="26EEC46A" w14:textId="77777777" w:rsidR="003A1E57" w:rsidRDefault="003A1E57">
      <w:pPr>
        <w:pStyle w:val="TOC5"/>
        <w:rPr>
          <w:rFonts w:ascii="Calibri" w:eastAsia="Malgun Gothic" w:hAnsi="Calibri"/>
          <w:noProof/>
          <w:kern w:val="2"/>
          <w:sz w:val="24"/>
          <w:szCs w:val="24"/>
          <w:lang w:eastAsia="zh-CN"/>
        </w:rPr>
      </w:pPr>
      <w:r w:rsidRPr="003A1E57">
        <w:rPr>
          <w:noProof/>
          <w:lang w:eastAsia="zh-CN"/>
        </w:rPr>
        <w:t>9.2.5.4</w:t>
      </w:r>
      <w:r w:rsidRPr="003A1E57">
        <w:rPr>
          <w:noProof/>
        </w:rPr>
        <w:t>.2</w:t>
      </w:r>
      <w:r>
        <w:rPr>
          <w:rFonts w:ascii="Calibri" w:eastAsia="Malgun Gothic" w:hAnsi="Calibri"/>
          <w:noProof/>
          <w:kern w:val="2"/>
          <w:sz w:val="24"/>
          <w:szCs w:val="24"/>
          <w:lang w:eastAsia="zh-CN"/>
        </w:rPr>
        <w:tab/>
      </w:r>
      <w:r w:rsidRPr="003A1E57">
        <w:rPr>
          <w:noProof/>
        </w:rPr>
        <w:t>SFTD Measurement delay</w:t>
      </w:r>
      <w:r w:rsidRPr="003A1E57">
        <w:rPr>
          <w:noProof/>
        </w:rPr>
        <w:tab/>
        <w:t>1056</w:t>
      </w:r>
    </w:p>
    <w:p w14:paraId="30F1E4E2" w14:textId="77777777" w:rsidR="003A1E57" w:rsidRDefault="003A1E57">
      <w:pPr>
        <w:pStyle w:val="TOC5"/>
        <w:rPr>
          <w:rFonts w:ascii="Calibri" w:eastAsia="Malgun Gothic" w:hAnsi="Calibri"/>
          <w:noProof/>
          <w:kern w:val="2"/>
          <w:sz w:val="24"/>
          <w:szCs w:val="24"/>
          <w:lang w:eastAsia="zh-CN"/>
        </w:rPr>
      </w:pPr>
      <w:r w:rsidRPr="003A1E57">
        <w:rPr>
          <w:noProof/>
        </w:rPr>
        <w:t>9.2.5.4.3</w:t>
      </w:r>
      <w:r>
        <w:rPr>
          <w:rFonts w:ascii="Calibri" w:eastAsia="Malgun Gothic" w:hAnsi="Calibri"/>
          <w:noProof/>
          <w:kern w:val="2"/>
          <w:sz w:val="24"/>
          <w:szCs w:val="24"/>
          <w:lang w:eastAsia="zh-CN"/>
        </w:rPr>
        <w:tab/>
      </w:r>
      <w:r w:rsidRPr="003A1E57">
        <w:rPr>
          <w:noProof/>
        </w:rPr>
        <w:t>SFTD Measurement Reporting Delay</w:t>
      </w:r>
      <w:r w:rsidRPr="003A1E57">
        <w:rPr>
          <w:noProof/>
        </w:rPr>
        <w:tab/>
        <w:t>1057</w:t>
      </w:r>
    </w:p>
    <w:p w14:paraId="4AE68BCA" w14:textId="77777777" w:rsidR="003A1E57" w:rsidRDefault="003A1E57">
      <w:pPr>
        <w:pStyle w:val="TOC3"/>
        <w:rPr>
          <w:rFonts w:ascii="Calibri" w:eastAsia="Malgun Gothic" w:hAnsi="Calibri"/>
          <w:noProof/>
          <w:kern w:val="2"/>
          <w:sz w:val="24"/>
          <w:szCs w:val="24"/>
          <w:lang w:eastAsia="zh-CN"/>
        </w:rPr>
      </w:pPr>
      <w:r w:rsidRPr="003A1E57">
        <w:rPr>
          <w:noProof/>
        </w:rPr>
        <w:t>9.2.6</w:t>
      </w:r>
      <w:r>
        <w:rPr>
          <w:rFonts w:ascii="Calibri" w:eastAsia="Malgun Gothic" w:hAnsi="Calibri"/>
          <w:noProof/>
          <w:kern w:val="2"/>
          <w:sz w:val="24"/>
          <w:szCs w:val="24"/>
          <w:lang w:eastAsia="zh-CN"/>
        </w:rPr>
        <w:tab/>
      </w:r>
      <w:r w:rsidRPr="003A1E57">
        <w:rPr>
          <w:noProof/>
        </w:rPr>
        <w:t>Intra-frequency measurements with measurement gaps</w:t>
      </w:r>
      <w:r w:rsidRPr="003A1E57">
        <w:rPr>
          <w:noProof/>
        </w:rPr>
        <w:tab/>
        <w:t>1057</w:t>
      </w:r>
    </w:p>
    <w:p w14:paraId="098DAE7C" w14:textId="77777777" w:rsidR="003A1E57" w:rsidRDefault="003A1E57">
      <w:pPr>
        <w:pStyle w:val="TOC4"/>
        <w:rPr>
          <w:rFonts w:ascii="Calibri" w:eastAsia="Malgun Gothic" w:hAnsi="Calibri"/>
          <w:noProof/>
          <w:kern w:val="2"/>
          <w:sz w:val="24"/>
          <w:szCs w:val="24"/>
          <w:lang w:eastAsia="zh-CN"/>
        </w:rPr>
      </w:pPr>
      <w:r w:rsidRPr="003A1E57">
        <w:rPr>
          <w:noProof/>
        </w:rPr>
        <w:t>9.2.6.1</w:t>
      </w:r>
      <w:r>
        <w:rPr>
          <w:rFonts w:ascii="Calibri" w:eastAsia="Malgun Gothic" w:hAnsi="Calibri"/>
          <w:noProof/>
          <w:kern w:val="2"/>
          <w:sz w:val="24"/>
          <w:szCs w:val="24"/>
          <w:lang w:eastAsia="zh-CN"/>
        </w:rPr>
        <w:tab/>
      </w:r>
      <w:r w:rsidRPr="003A1E57">
        <w:rPr>
          <w:noProof/>
        </w:rPr>
        <w:t>Void</w:t>
      </w:r>
      <w:r w:rsidRPr="003A1E57">
        <w:rPr>
          <w:noProof/>
        </w:rPr>
        <w:tab/>
        <w:t>1057</w:t>
      </w:r>
    </w:p>
    <w:p w14:paraId="1B6B8651" w14:textId="77777777" w:rsidR="003A1E57" w:rsidRDefault="003A1E57">
      <w:pPr>
        <w:pStyle w:val="TOC4"/>
        <w:rPr>
          <w:rFonts w:ascii="Calibri" w:eastAsia="Malgun Gothic" w:hAnsi="Calibri"/>
          <w:noProof/>
          <w:kern w:val="2"/>
          <w:sz w:val="24"/>
          <w:szCs w:val="24"/>
          <w:lang w:eastAsia="zh-CN"/>
        </w:rPr>
      </w:pPr>
      <w:r w:rsidRPr="003A1E57">
        <w:rPr>
          <w:noProof/>
        </w:rPr>
        <w:t>9.2.6.2</w:t>
      </w:r>
      <w:r>
        <w:rPr>
          <w:rFonts w:ascii="Calibri" w:eastAsia="Malgun Gothic" w:hAnsi="Calibri"/>
          <w:noProof/>
          <w:kern w:val="2"/>
          <w:sz w:val="24"/>
          <w:szCs w:val="24"/>
          <w:lang w:eastAsia="zh-CN"/>
        </w:rPr>
        <w:tab/>
      </w:r>
      <w:r w:rsidRPr="003A1E57">
        <w:rPr>
          <w:noProof/>
        </w:rPr>
        <w:t>Intra-frequency cell identification</w:t>
      </w:r>
      <w:r w:rsidRPr="003A1E57">
        <w:rPr>
          <w:noProof/>
        </w:rPr>
        <w:tab/>
        <w:t>1057</w:t>
      </w:r>
    </w:p>
    <w:p w14:paraId="070C9EE8" w14:textId="77777777" w:rsidR="003A1E57" w:rsidRDefault="003A1E57">
      <w:pPr>
        <w:pStyle w:val="TOC4"/>
        <w:rPr>
          <w:rFonts w:ascii="Calibri" w:eastAsia="Malgun Gothic" w:hAnsi="Calibri"/>
          <w:noProof/>
          <w:kern w:val="2"/>
          <w:sz w:val="24"/>
          <w:szCs w:val="24"/>
          <w:lang w:eastAsia="zh-CN"/>
        </w:rPr>
      </w:pPr>
      <w:r w:rsidRPr="003A1E57">
        <w:rPr>
          <w:noProof/>
        </w:rPr>
        <w:t>9.2.6.3</w:t>
      </w:r>
      <w:r>
        <w:rPr>
          <w:rFonts w:ascii="Calibri" w:eastAsia="Malgun Gothic" w:hAnsi="Calibri"/>
          <w:noProof/>
          <w:kern w:val="2"/>
          <w:sz w:val="24"/>
          <w:szCs w:val="24"/>
          <w:lang w:eastAsia="zh-CN"/>
        </w:rPr>
        <w:tab/>
      </w:r>
      <w:r w:rsidRPr="003A1E57">
        <w:rPr>
          <w:noProof/>
        </w:rPr>
        <w:t>Intra-frequency Measurement Period</w:t>
      </w:r>
      <w:r w:rsidRPr="003A1E57">
        <w:rPr>
          <w:noProof/>
        </w:rPr>
        <w:tab/>
        <w:t>1061</w:t>
      </w:r>
    </w:p>
    <w:p w14:paraId="0A38D6B8" w14:textId="77777777" w:rsidR="003A1E57" w:rsidRDefault="003A1E57">
      <w:pPr>
        <w:pStyle w:val="TOC3"/>
        <w:rPr>
          <w:rFonts w:ascii="Calibri" w:eastAsia="Malgun Gothic" w:hAnsi="Calibri"/>
          <w:noProof/>
          <w:kern w:val="2"/>
          <w:sz w:val="24"/>
          <w:szCs w:val="24"/>
          <w:lang w:eastAsia="zh-CN"/>
        </w:rPr>
      </w:pPr>
      <w:r w:rsidRPr="003A1E57">
        <w:rPr>
          <w:noProof/>
        </w:rPr>
        <w:t>9.2.7</w:t>
      </w:r>
      <w:r>
        <w:rPr>
          <w:rFonts w:ascii="Calibri" w:eastAsia="Malgun Gothic" w:hAnsi="Calibri"/>
          <w:noProof/>
          <w:kern w:val="2"/>
          <w:sz w:val="24"/>
          <w:szCs w:val="24"/>
          <w:lang w:eastAsia="zh-CN"/>
        </w:rPr>
        <w:tab/>
      </w:r>
      <w:r w:rsidRPr="003A1E57">
        <w:rPr>
          <w:noProof/>
        </w:rPr>
        <w:t xml:space="preserve">Intra-frequency measurements with </w:t>
      </w:r>
      <w:r w:rsidRPr="003A1E57">
        <w:rPr>
          <w:noProof/>
          <w:lang w:eastAsia="zh-CN"/>
        </w:rPr>
        <w:t>NCSG</w:t>
      </w:r>
      <w:r w:rsidRPr="003A1E57">
        <w:rPr>
          <w:noProof/>
        </w:rPr>
        <w:tab/>
        <w:t>1063</w:t>
      </w:r>
    </w:p>
    <w:p w14:paraId="4191F94E"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7</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Intra-frequency cell identification</w:t>
      </w:r>
      <w:r w:rsidRPr="003A1E57">
        <w:rPr>
          <w:noProof/>
        </w:rPr>
        <w:tab/>
        <w:t>1063</w:t>
      </w:r>
    </w:p>
    <w:p w14:paraId="18160279"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7</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Measurement period</w:t>
      </w:r>
      <w:r w:rsidRPr="003A1E57">
        <w:rPr>
          <w:noProof/>
        </w:rPr>
        <w:tab/>
        <w:t>1065</w:t>
      </w:r>
    </w:p>
    <w:p w14:paraId="1F69AD55"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7</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Scheduling availability during intra-frequency measurement with NCSG</w:t>
      </w:r>
      <w:r w:rsidRPr="003A1E57">
        <w:rPr>
          <w:noProof/>
        </w:rPr>
        <w:tab/>
        <w:t>1066</w:t>
      </w:r>
    </w:p>
    <w:p w14:paraId="342B5365" w14:textId="77777777" w:rsidR="003A1E57" w:rsidRDefault="003A1E57">
      <w:pPr>
        <w:pStyle w:val="TOC2"/>
        <w:rPr>
          <w:rFonts w:ascii="Calibri" w:eastAsia="Malgun Gothic" w:hAnsi="Calibri"/>
          <w:noProof/>
          <w:kern w:val="2"/>
          <w:sz w:val="24"/>
          <w:szCs w:val="24"/>
          <w:lang w:eastAsia="zh-CN"/>
        </w:rPr>
      </w:pPr>
      <w:r w:rsidRPr="003A1E57">
        <w:rPr>
          <w:noProof/>
        </w:rPr>
        <w:t>9.2A</w:t>
      </w:r>
      <w:r>
        <w:rPr>
          <w:rFonts w:ascii="Calibri" w:eastAsia="Malgun Gothic" w:hAnsi="Calibri"/>
          <w:noProof/>
          <w:kern w:val="2"/>
          <w:sz w:val="24"/>
          <w:szCs w:val="24"/>
          <w:lang w:eastAsia="zh-CN"/>
        </w:rPr>
        <w:tab/>
      </w:r>
      <w:r w:rsidRPr="003A1E57">
        <w:rPr>
          <w:noProof/>
        </w:rPr>
        <w:t>NR intra-frequency measurements with CCA</w:t>
      </w:r>
      <w:r w:rsidRPr="003A1E57">
        <w:rPr>
          <w:noProof/>
        </w:rPr>
        <w:tab/>
        <w:t>1067</w:t>
      </w:r>
    </w:p>
    <w:p w14:paraId="7D2B2866" w14:textId="77777777" w:rsidR="003A1E57" w:rsidRDefault="003A1E57">
      <w:pPr>
        <w:pStyle w:val="TOC3"/>
        <w:rPr>
          <w:rFonts w:ascii="Calibri" w:eastAsia="Malgun Gothic" w:hAnsi="Calibri"/>
          <w:noProof/>
          <w:kern w:val="2"/>
          <w:sz w:val="24"/>
          <w:szCs w:val="24"/>
          <w:lang w:eastAsia="zh-CN"/>
        </w:rPr>
      </w:pPr>
      <w:r w:rsidRPr="003A1E57">
        <w:rPr>
          <w:noProof/>
        </w:rPr>
        <w:t>9.2A.1</w:t>
      </w:r>
      <w:r>
        <w:rPr>
          <w:rFonts w:ascii="Calibri" w:eastAsia="Malgun Gothic" w:hAnsi="Calibri"/>
          <w:noProof/>
          <w:kern w:val="2"/>
          <w:sz w:val="24"/>
          <w:szCs w:val="24"/>
          <w:lang w:eastAsia="zh-CN"/>
        </w:rPr>
        <w:tab/>
      </w:r>
      <w:r w:rsidRPr="003A1E57">
        <w:rPr>
          <w:noProof/>
        </w:rPr>
        <w:t>Introduction</w:t>
      </w:r>
      <w:r w:rsidRPr="003A1E57">
        <w:rPr>
          <w:noProof/>
        </w:rPr>
        <w:tab/>
        <w:t>1067</w:t>
      </w:r>
    </w:p>
    <w:p w14:paraId="7BB9C1AB" w14:textId="77777777" w:rsidR="003A1E57" w:rsidRDefault="003A1E57">
      <w:pPr>
        <w:pStyle w:val="TOC3"/>
        <w:rPr>
          <w:rFonts w:ascii="Calibri" w:eastAsia="Malgun Gothic" w:hAnsi="Calibri"/>
          <w:noProof/>
          <w:kern w:val="2"/>
          <w:sz w:val="24"/>
          <w:szCs w:val="24"/>
          <w:lang w:eastAsia="zh-CN"/>
        </w:rPr>
      </w:pPr>
      <w:r w:rsidRPr="003A1E57">
        <w:rPr>
          <w:noProof/>
        </w:rPr>
        <w:t>9.2A.2</w:t>
      </w:r>
      <w:r>
        <w:rPr>
          <w:rFonts w:ascii="Calibri" w:eastAsia="Malgun Gothic" w:hAnsi="Calibri"/>
          <w:noProof/>
          <w:kern w:val="2"/>
          <w:sz w:val="24"/>
          <w:szCs w:val="24"/>
          <w:lang w:eastAsia="zh-CN"/>
        </w:rPr>
        <w:tab/>
      </w:r>
      <w:r w:rsidRPr="003A1E57">
        <w:rPr>
          <w:noProof/>
        </w:rPr>
        <w:t>Requirements applicability</w:t>
      </w:r>
      <w:r w:rsidRPr="003A1E57">
        <w:rPr>
          <w:noProof/>
        </w:rPr>
        <w:tab/>
        <w:t>1067</w:t>
      </w:r>
    </w:p>
    <w:p w14:paraId="2047BDA0" w14:textId="77777777" w:rsidR="003A1E57" w:rsidRDefault="003A1E57">
      <w:pPr>
        <w:pStyle w:val="TOC3"/>
        <w:rPr>
          <w:rFonts w:ascii="Calibri" w:eastAsia="Malgun Gothic" w:hAnsi="Calibri"/>
          <w:noProof/>
          <w:kern w:val="2"/>
          <w:sz w:val="24"/>
          <w:szCs w:val="24"/>
          <w:lang w:eastAsia="zh-CN"/>
        </w:rPr>
      </w:pPr>
      <w:r w:rsidRPr="003A1E57">
        <w:rPr>
          <w:noProof/>
        </w:rPr>
        <w:t>9.2A.3</w:t>
      </w:r>
      <w:r>
        <w:rPr>
          <w:rFonts w:ascii="Calibri" w:eastAsia="Malgun Gothic" w:hAnsi="Calibri"/>
          <w:noProof/>
          <w:kern w:val="2"/>
          <w:sz w:val="24"/>
          <w:szCs w:val="24"/>
          <w:lang w:eastAsia="zh-CN"/>
        </w:rPr>
        <w:tab/>
      </w:r>
      <w:r w:rsidRPr="003A1E57">
        <w:rPr>
          <w:noProof/>
        </w:rPr>
        <w:t>Number of cells and number of SSB</w:t>
      </w:r>
      <w:r w:rsidRPr="003A1E57">
        <w:rPr>
          <w:noProof/>
        </w:rPr>
        <w:tab/>
        <w:t>1068</w:t>
      </w:r>
    </w:p>
    <w:p w14:paraId="7B426A61" w14:textId="77777777" w:rsidR="003A1E57" w:rsidRDefault="003A1E57">
      <w:pPr>
        <w:pStyle w:val="TOC4"/>
        <w:rPr>
          <w:rFonts w:ascii="Calibri" w:eastAsia="Malgun Gothic" w:hAnsi="Calibri"/>
          <w:noProof/>
          <w:kern w:val="2"/>
          <w:sz w:val="24"/>
          <w:szCs w:val="24"/>
          <w:lang w:eastAsia="zh-CN"/>
        </w:rPr>
      </w:pPr>
      <w:r w:rsidRPr="003A1E57">
        <w:rPr>
          <w:noProof/>
        </w:rPr>
        <w:t>9.2A.3.1</w:t>
      </w:r>
      <w:r>
        <w:rPr>
          <w:rFonts w:ascii="Calibri" w:eastAsia="Malgun Gothic" w:hAnsi="Calibri"/>
          <w:noProof/>
          <w:kern w:val="2"/>
          <w:sz w:val="24"/>
          <w:szCs w:val="24"/>
          <w:lang w:eastAsia="zh-CN"/>
        </w:rPr>
        <w:tab/>
      </w:r>
      <w:r w:rsidRPr="003A1E57">
        <w:rPr>
          <w:noProof/>
        </w:rPr>
        <w:t>Requirements for FR1</w:t>
      </w:r>
      <w:r w:rsidRPr="003A1E57">
        <w:rPr>
          <w:noProof/>
        </w:rPr>
        <w:tab/>
        <w:t>1068</w:t>
      </w:r>
    </w:p>
    <w:p w14:paraId="3DF8017A" w14:textId="77777777" w:rsidR="003A1E57" w:rsidRDefault="003A1E57">
      <w:pPr>
        <w:pStyle w:val="TOC4"/>
        <w:rPr>
          <w:rFonts w:ascii="Calibri" w:eastAsia="Malgun Gothic" w:hAnsi="Calibri"/>
          <w:noProof/>
          <w:kern w:val="2"/>
          <w:sz w:val="24"/>
          <w:szCs w:val="24"/>
          <w:lang w:eastAsia="zh-CN"/>
        </w:rPr>
      </w:pPr>
      <w:r w:rsidRPr="003A1E57">
        <w:rPr>
          <w:noProof/>
        </w:rPr>
        <w:t>9.2A.3.2</w:t>
      </w:r>
      <w:r>
        <w:rPr>
          <w:rFonts w:ascii="Calibri" w:eastAsia="Malgun Gothic" w:hAnsi="Calibri"/>
          <w:noProof/>
          <w:kern w:val="2"/>
          <w:sz w:val="24"/>
          <w:szCs w:val="24"/>
          <w:lang w:eastAsia="zh-CN"/>
        </w:rPr>
        <w:tab/>
      </w:r>
      <w:r w:rsidRPr="003A1E57">
        <w:rPr>
          <w:noProof/>
        </w:rPr>
        <w:t>Requirements for FR2-2</w:t>
      </w:r>
      <w:r w:rsidRPr="003A1E57">
        <w:rPr>
          <w:noProof/>
        </w:rPr>
        <w:tab/>
        <w:t>1068</w:t>
      </w:r>
    </w:p>
    <w:p w14:paraId="6E5D7112"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9.2A.4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1068</w:t>
      </w:r>
    </w:p>
    <w:p w14:paraId="11C7B1E2" w14:textId="77777777" w:rsidR="003A1E57" w:rsidRDefault="003A1E57">
      <w:pPr>
        <w:pStyle w:val="TOC3"/>
        <w:rPr>
          <w:rFonts w:ascii="Calibri" w:eastAsia="Malgun Gothic" w:hAnsi="Calibri"/>
          <w:noProof/>
          <w:kern w:val="2"/>
          <w:sz w:val="24"/>
          <w:szCs w:val="24"/>
          <w:lang w:eastAsia="zh-CN"/>
        </w:rPr>
      </w:pPr>
      <w:r w:rsidRPr="003A1E57">
        <w:rPr>
          <w:noProof/>
        </w:rPr>
        <w:t>9.2A.5</w:t>
      </w:r>
      <w:r>
        <w:rPr>
          <w:rFonts w:ascii="Calibri" w:eastAsia="Malgun Gothic" w:hAnsi="Calibri"/>
          <w:noProof/>
          <w:kern w:val="2"/>
          <w:sz w:val="24"/>
          <w:szCs w:val="24"/>
          <w:lang w:eastAsia="zh-CN"/>
        </w:rPr>
        <w:tab/>
      </w:r>
      <w:r w:rsidRPr="003A1E57">
        <w:rPr>
          <w:noProof/>
        </w:rPr>
        <w:t>Intra-frequency measurements without measurement gaps</w:t>
      </w:r>
      <w:r w:rsidRPr="003A1E57">
        <w:rPr>
          <w:noProof/>
        </w:rPr>
        <w:tab/>
        <w:t>1069</w:t>
      </w:r>
    </w:p>
    <w:p w14:paraId="34FFE5C5" w14:textId="77777777" w:rsidR="003A1E57" w:rsidRDefault="003A1E57">
      <w:pPr>
        <w:pStyle w:val="TOC4"/>
        <w:rPr>
          <w:rFonts w:ascii="Calibri" w:eastAsia="Malgun Gothic" w:hAnsi="Calibri"/>
          <w:noProof/>
          <w:kern w:val="2"/>
          <w:sz w:val="24"/>
          <w:szCs w:val="24"/>
          <w:lang w:eastAsia="zh-CN"/>
        </w:rPr>
      </w:pPr>
      <w:r w:rsidRPr="003A1E57">
        <w:rPr>
          <w:noProof/>
        </w:rPr>
        <w:t>9.2A.5.2</w:t>
      </w:r>
      <w:r>
        <w:rPr>
          <w:rFonts w:ascii="Calibri" w:eastAsia="Malgun Gothic" w:hAnsi="Calibri"/>
          <w:noProof/>
          <w:kern w:val="2"/>
          <w:sz w:val="24"/>
          <w:szCs w:val="24"/>
          <w:lang w:eastAsia="zh-CN"/>
        </w:rPr>
        <w:tab/>
      </w:r>
      <w:r w:rsidRPr="003A1E57">
        <w:rPr>
          <w:noProof/>
        </w:rPr>
        <w:t>Measurement period</w:t>
      </w:r>
      <w:r w:rsidRPr="003A1E57">
        <w:rPr>
          <w:noProof/>
        </w:rPr>
        <w:tab/>
        <w:t>1073</w:t>
      </w:r>
    </w:p>
    <w:p w14:paraId="581E9905" w14:textId="77777777" w:rsidR="003A1E57" w:rsidRDefault="003A1E57">
      <w:pPr>
        <w:pStyle w:val="TOC4"/>
        <w:rPr>
          <w:rFonts w:ascii="Calibri" w:eastAsia="Malgun Gothic" w:hAnsi="Calibri"/>
          <w:noProof/>
          <w:kern w:val="2"/>
          <w:sz w:val="24"/>
          <w:szCs w:val="24"/>
          <w:lang w:eastAsia="zh-CN"/>
        </w:rPr>
      </w:pPr>
      <w:r w:rsidRPr="003A1E57">
        <w:rPr>
          <w:noProof/>
        </w:rPr>
        <w:t>9.2A.5.3</w:t>
      </w:r>
      <w:r>
        <w:rPr>
          <w:rFonts w:ascii="Calibri" w:eastAsia="Malgun Gothic" w:hAnsi="Calibri"/>
          <w:noProof/>
          <w:kern w:val="2"/>
          <w:sz w:val="24"/>
          <w:szCs w:val="24"/>
          <w:lang w:eastAsia="zh-CN"/>
        </w:rPr>
        <w:tab/>
      </w:r>
      <w:r w:rsidRPr="003A1E57">
        <w:rPr>
          <w:noProof/>
        </w:rPr>
        <w:t>Scheduling availability of UE during intra-frequency measurements</w:t>
      </w:r>
      <w:r w:rsidRPr="003A1E57">
        <w:rPr>
          <w:noProof/>
        </w:rPr>
        <w:tab/>
        <w:t>1075</w:t>
      </w:r>
    </w:p>
    <w:p w14:paraId="28E14895" w14:textId="77777777" w:rsidR="003A1E57" w:rsidRDefault="003A1E57">
      <w:pPr>
        <w:pStyle w:val="TOC5"/>
        <w:rPr>
          <w:rFonts w:ascii="Calibri" w:eastAsia="Malgun Gothic" w:hAnsi="Calibri"/>
          <w:noProof/>
          <w:kern w:val="2"/>
          <w:sz w:val="24"/>
          <w:szCs w:val="24"/>
          <w:lang w:eastAsia="zh-CN"/>
        </w:rPr>
      </w:pPr>
      <w:r w:rsidRPr="003A1E57">
        <w:rPr>
          <w:noProof/>
        </w:rPr>
        <w:t>9.2A.5.3.1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1076</w:t>
      </w:r>
    </w:p>
    <w:p w14:paraId="65AA47F4" w14:textId="77777777" w:rsidR="003A1E57" w:rsidRDefault="003A1E57">
      <w:pPr>
        <w:pStyle w:val="TOC5"/>
        <w:rPr>
          <w:rFonts w:ascii="Calibri" w:eastAsia="Malgun Gothic" w:hAnsi="Calibri"/>
          <w:noProof/>
          <w:kern w:val="2"/>
          <w:sz w:val="24"/>
          <w:szCs w:val="24"/>
          <w:lang w:eastAsia="zh-CN"/>
        </w:rPr>
      </w:pPr>
      <w:r w:rsidRPr="003A1E57">
        <w:rPr>
          <w:noProof/>
        </w:rPr>
        <w:t>9.2A.5.3.2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1076</w:t>
      </w:r>
    </w:p>
    <w:p w14:paraId="509754F3" w14:textId="77777777" w:rsidR="003A1E57" w:rsidRDefault="003A1E57">
      <w:pPr>
        <w:pStyle w:val="TOC5"/>
        <w:rPr>
          <w:rFonts w:ascii="Calibri" w:eastAsia="Malgun Gothic" w:hAnsi="Calibri"/>
          <w:noProof/>
          <w:kern w:val="2"/>
          <w:sz w:val="24"/>
          <w:szCs w:val="24"/>
          <w:lang w:eastAsia="zh-CN"/>
        </w:rPr>
      </w:pPr>
      <w:r w:rsidRPr="003A1E57">
        <w:rPr>
          <w:noProof/>
        </w:rPr>
        <w:t>9.2A.5.3.3</w:t>
      </w:r>
      <w:r>
        <w:rPr>
          <w:rFonts w:ascii="Calibri" w:eastAsia="Malgun Gothic" w:hAnsi="Calibri"/>
          <w:noProof/>
          <w:kern w:val="2"/>
          <w:sz w:val="24"/>
          <w:szCs w:val="24"/>
          <w:lang w:eastAsia="zh-CN"/>
        </w:rPr>
        <w:tab/>
      </w:r>
      <w:r w:rsidRPr="003A1E57">
        <w:rPr>
          <w:noProof/>
        </w:rPr>
        <w:t>Scheduling availability of UE performing measurements in TDD bands on FR2-2</w:t>
      </w:r>
      <w:r w:rsidRPr="003A1E57">
        <w:rPr>
          <w:noProof/>
        </w:rPr>
        <w:tab/>
        <w:t>1076</w:t>
      </w:r>
    </w:p>
    <w:p w14:paraId="58A2CB0A" w14:textId="77777777" w:rsidR="003A1E57" w:rsidRDefault="003A1E57">
      <w:pPr>
        <w:pStyle w:val="TOC3"/>
        <w:rPr>
          <w:rFonts w:ascii="Calibri" w:eastAsia="Malgun Gothic" w:hAnsi="Calibri"/>
          <w:noProof/>
          <w:kern w:val="2"/>
          <w:sz w:val="24"/>
          <w:szCs w:val="24"/>
          <w:lang w:eastAsia="zh-CN"/>
        </w:rPr>
      </w:pPr>
      <w:r w:rsidRPr="003A1E57">
        <w:rPr>
          <w:noProof/>
        </w:rPr>
        <w:t>9.2A.6</w:t>
      </w:r>
      <w:r>
        <w:rPr>
          <w:rFonts w:ascii="Calibri" w:eastAsia="Malgun Gothic" w:hAnsi="Calibri"/>
          <w:noProof/>
          <w:kern w:val="2"/>
          <w:sz w:val="24"/>
          <w:szCs w:val="24"/>
          <w:lang w:eastAsia="zh-CN"/>
        </w:rPr>
        <w:tab/>
      </w:r>
      <w:r w:rsidRPr="003A1E57">
        <w:rPr>
          <w:noProof/>
        </w:rPr>
        <w:t>Intra-frequency measurements with measurement gaps</w:t>
      </w:r>
      <w:r w:rsidRPr="003A1E57">
        <w:rPr>
          <w:noProof/>
        </w:rPr>
        <w:tab/>
        <w:t>1077</w:t>
      </w:r>
    </w:p>
    <w:p w14:paraId="78541386" w14:textId="77777777" w:rsidR="003A1E57" w:rsidRDefault="003A1E57">
      <w:pPr>
        <w:pStyle w:val="TOC4"/>
        <w:rPr>
          <w:rFonts w:ascii="Calibri" w:eastAsia="Malgun Gothic" w:hAnsi="Calibri"/>
          <w:noProof/>
          <w:kern w:val="2"/>
          <w:sz w:val="24"/>
          <w:szCs w:val="24"/>
          <w:lang w:eastAsia="zh-CN"/>
        </w:rPr>
      </w:pPr>
      <w:r w:rsidRPr="003A1E57">
        <w:rPr>
          <w:noProof/>
        </w:rPr>
        <w:t>9.2A.6.1</w:t>
      </w:r>
      <w:r>
        <w:rPr>
          <w:rFonts w:ascii="Calibri" w:eastAsia="Malgun Gothic" w:hAnsi="Calibri"/>
          <w:noProof/>
          <w:kern w:val="2"/>
          <w:sz w:val="24"/>
          <w:szCs w:val="24"/>
          <w:lang w:eastAsia="zh-CN"/>
        </w:rPr>
        <w:tab/>
      </w:r>
      <w:r w:rsidRPr="003A1E57">
        <w:rPr>
          <w:noProof/>
        </w:rPr>
        <w:t>Intra-frequency cell identification</w:t>
      </w:r>
      <w:r w:rsidRPr="003A1E57">
        <w:rPr>
          <w:noProof/>
        </w:rPr>
        <w:tab/>
        <w:t>1077</w:t>
      </w:r>
    </w:p>
    <w:p w14:paraId="4C7DF42A" w14:textId="77777777" w:rsidR="003A1E57" w:rsidRDefault="003A1E57">
      <w:pPr>
        <w:pStyle w:val="TOC4"/>
        <w:rPr>
          <w:rFonts w:ascii="Calibri" w:eastAsia="Malgun Gothic" w:hAnsi="Calibri"/>
          <w:noProof/>
          <w:kern w:val="2"/>
          <w:sz w:val="24"/>
          <w:szCs w:val="24"/>
          <w:lang w:eastAsia="zh-CN"/>
        </w:rPr>
      </w:pPr>
      <w:r w:rsidRPr="003A1E57">
        <w:rPr>
          <w:noProof/>
        </w:rPr>
        <w:t>9.2A.6.2</w:t>
      </w:r>
      <w:r>
        <w:rPr>
          <w:rFonts w:ascii="Calibri" w:eastAsia="Malgun Gothic" w:hAnsi="Calibri"/>
          <w:noProof/>
          <w:kern w:val="2"/>
          <w:sz w:val="24"/>
          <w:szCs w:val="24"/>
          <w:lang w:eastAsia="zh-CN"/>
        </w:rPr>
        <w:tab/>
      </w:r>
      <w:r w:rsidRPr="003A1E57">
        <w:rPr>
          <w:noProof/>
        </w:rPr>
        <w:t>Intra-frequency Measurement Period</w:t>
      </w:r>
      <w:r w:rsidRPr="003A1E57">
        <w:rPr>
          <w:noProof/>
        </w:rPr>
        <w:tab/>
        <w:t>1079</w:t>
      </w:r>
    </w:p>
    <w:p w14:paraId="170CCC19" w14:textId="77777777" w:rsidR="003A1E57" w:rsidRDefault="003A1E57">
      <w:pPr>
        <w:pStyle w:val="TOC3"/>
        <w:rPr>
          <w:rFonts w:ascii="Calibri" w:eastAsia="Malgun Gothic" w:hAnsi="Calibri"/>
          <w:noProof/>
          <w:kern w:val="2"/>
          <w:sz w:val="24"/>
          <w:szCs w:val="24"/>
          <w:lang w:eastAsia="zh-CN"/>
        </w:rPr>
      </w:pPr>
      <w:r w:rsidRPr="003A1E57">
        <w:rPr>
          <w:noProof/>
        </w:rPr>
        <w:t>9.2A.7</w:t>
      </w:r>
      <w:r>
        <w:rPr>
          <w:rFonts w:ascii="Calibri" w:eastAsia="Malgun Gothic" w:hAnsi="Calibri"/>
          <w:noProof/>
          <w:kern w:val="2"/>
          <w:sz w:val="24"/>
          <w:szCs w:val="24"/>
          <w:lang w:eastAsia="zh-CN"/>
        </w:rPr>
        <w:tab/>
      </w:r>
      <w:r w:rsidRPr="003A1E57">
        <w:rPr>
          <w:noProof/>
        </w:rPr>
        <w:t>Intra-frequency RSSI and Channel occupancy measurements</w:t>
      </w:r>
      <w:r w:rsidRPr="003A1E57">
        <w:rPr>
          <w:noProof/>
        </w:rPr>
        <w:tab/>
        <w:t>1080</w:t>
      </w:r>
    </w:p>
    <w:p w14:paraId="60FE9094" w14:textId="77777777" w:rsidR="003A1E57" w:rsidRDefault="003A1E57">
      <w:pPr>
        <w:pStyle w:val="TOC4"/>
        <w:rPr>
          <w:rFonts w:ascii="Calibri" w:eastAsia="Malgun Gothic" w:hAnsi="Calibri"/>
          <w:noProof/>
          <w:kern w:val="2"/>
          <w:sz w:val="24"/>
          <w:szCs w:val="24"/>
          <w:lang w:eastAsia="zh-CN"/>
        </w:rPr>
      </w:pPr>
      <w:r w:rsidRPr="003A1E57">
        <w:rPr>
          <w:noProof/>
        </w:rPr>
        <w:t>9.2A.7.1</w:t>
      </w:r>
      <w:r>
        <w:rPr>
          <w:rFonts w:ascii="Calibri" w:eastAsia="Malgun Gothic" w:hAnsi="Calibri"/>
          <w:noProof/>
          <w:kern w:val="2"/>
          <w:sz w:val="24"/>
          <w:szCs w:val="24"/>
          <w:lang w:eastAsia="zh-CN"/>
        </w:rPr>
        <w:tab/>
      </w:r>
      <w:r w:rsidRPr="003A1E57">
        <w:rPr>
          <w:noProof/>
        </w:rPr>
        <w:t>Intra-frequency RSSI measurements</w:t>
      </w:r>
      <w:r w:rsidRPr="003A1E57">
        <w:rPr>
          <w:noProof/>
        </w:rPr>
        <w:tab/>
        <w:t>1080</w:t>
      </w:r>
    </w:p>
    <w:p w14:paraId="20FD7222" w14:textId="77777777" w:rsidR="003A1E57" w:rsidRDefault="003A1E57">
      <w:pPr>
        <w:pStyle w:val="TOC4"/>
        <w:rPr>
          <w:rFonts w:ascii="Calibri" w:eastAsia="Malgun Gothic" w:hAnsi="Calibri"/>
          <w:noProof/>
          <w:kern w:val="2"/>
          <w:sz w:val="24"/>
          <w:szCs w:val="24"/>
          <w:lang w:eastAsia="zh-CN"/>
        </w:rPr>
      </w:pPr>
      <w:r w:rsidRPr="003A1E57">
        <w:rPr>
          <w:noProof/>
        </w:rPr>
        <w:t>9.2A.7.2</w:t>
      </w:r>
      <w:r>
        <w:rPr>
          <w:rFonts w:ascii="Calibri" w:eastAsia="Malgun Gothic" w:hAnsi="Calibri"/>
          <w:noProof/>
          <w:kern w:val="2"/>
          <w:sz w:val="24"/>
          <w:szCs w:val="24"/>
          <w:lang w:eastAsia="zh-CN"/>
        </w:rPr>
        <w:tab/>
      </w:r>
      <w:r w:rsidRPr="003A1E57">
        <w:rPr>
          <w:noProof/>
        </w:rPr>
        <w:t>Intra-frequency Channel occupancy measurements</w:t>
      </w:r>
      <w:r w:rsidRPr="003A1E57">
        <w:rPr>
          <w:noProof/>
        </w:rPr>
        <w:tab/>
        <w:t>1082</w:t>
      </w:r>
    </w:p>
    <w:p w14:paraId="36103933" w14:textId="77777777" w:rsidR="003A1E57" w:rsidRDefault="003A1E57">
      <w:pPr>
        <w:pStyle w:val="TOC4"/>
        <w:rPr>
          <w:rFonts w:ascii="Calibri" w:eastAsia="Malgun Gothic" w:hAnsi="Calibri"/>
          <w:noProof/>
          <w:kern w:val="2"/>
          <w:sz w:val="24"/>
          <w:szCs w:val="24"/>
          <w:lang w:eastAsia="zh-CN"/>
        </w:rPr>
      </w:pPr>
      <w:r w:rsidRPr="003A1E57">
        <w:rPr>
          <w:noProof/>
        </w:rPr>
        <w:t>9.2A.7.3</w:t>
      </w:r>
      <w:r>
        <w:rPr>
          <w:rFonts w:ascii="Calibri" w:eastAsia="Malgun Gothic" w:hAnsi="Calibri"/>
          <w:noProof/>
          <w:kern w:val="2"/>
          <w:sz w:val="24"/>
          <w:szCs w:val="24"/>
          <w:lang w:eastAsia="zh-CN"/>
        </w:rPr>
        <w:tab/>
      </w:r>
      <w:r w:rsidRPr="003A1E57">
        <w:rPr>
          <w:noProof/>
        </w:rPr>
        <w:t>Scheduling restriction during RSSI and Channel Occupancy measurements in FR1</w:t>
      </w:r>
      <w:r w:rsidRPr="003A1E57">
        <w:rPr>
          <w:noProof/>
        </w:rPr>
        <w:tab/>
        <w:t>1084</w:t>
      </w:r>
    </w:p>
    <w:p w14:paraId="276F31DF" w14:textId="77777777" w:rsidR="003A1E57" w:rsidRDefault="003A1E57">
      <w:pPr>
        <w:pStyle w:val="TOC4"/>
        <w:rPr>
          <w:rFonts w:ascii="Calibri" w:eastAsia="Malgun Gothic" w:hAnsi="Calibri"/>
          <w:noProof/>
          <w:kern w:val="2"/>
          <w:sz w:val="24"/>
          <w:szCs w:val="24"/>
          <w:lang w:eastAsia="zh-CN"/>
        </w:rPr>
      </w:pPr>
      <w:r w:rsidRPr="003A1E57">
        <w:rPr>
          <w:noProof/>
        </w:rPr>
        <w:t>9.2A.7.4</w:t>
      </w:r>
      <w:r>
        <w:rPr>
          <w:rFonts w:ascii="Calibri" w:eastAsia="Malgun Gothic" w:hAnsi="Calibri"/>
          <w:noProof/>
          <w:kern w:val="2"/>
          <w:sz w:val="24"/>
          <w:szCs w:val="24"/>
          <w:lang w:eastAsia="zh-CN"/>
        </w:rPr>
        <w:tab/>
      </w:r>
      <w:r w:rsidRPr="003A1E57">
        <w:rPr>
          <w:noProof/>
        </w:rPr>
        <w:t>Scheduling restriction during RSSI measurements in FR2-2</w:t>
      </w:r>
      <w:r w:rsidRPr="003A1E57">
        <w:rPr>
          <w:noProof/>
        </w:rPr>
        <w:tab/>
        <w:t>1084</w:t>
      </w:r>
    </w:p>
    <w:p w14:paraId="6FD8F167" w14:textId="77777777" w:rsidR="003A1E57" w:rsidRDefault="003A1E57">
      <w:pPr>
        <w:pStyle w:val="TOC2"/>
        <w:rPr>
          <w:rFonts w:ascii="Calibri" w:eastAsia="Malgun Gothic" w:hAnsi="Calibri"/>
          <w:noProof/>
          <w:kern w:val="2"/>
          <w:sz w:val="24"/>
          <w:szCs w:val="24"/>
          <w:lang w:eastAsia="zh-CN"/>
        </w:rPr>
      </w:pPr>
      <w:r w:rsidRPr="003A1E57">
        <w:rPr>
          <w:noProof/>
        </w:rPr>
        <w:t>9.2B</w:t>
      </w:r>
      <w:r>
        <w:rPr>
          <w:rFonts w:ascii="Calibri" w:eastAsia="Malgun Gothic" w:hAnsi="Calibri"/>
          <w:noProof/>
          <w:kern w:val="2"/>
          <w:sz w:val="24"/>
          <w:szCs w:val="24"/>
          <w:lang w:eastAsia="zh-CN"/>
        </w:rPr>
        <w:tab/>
      </w:r>
      <w:r w:rsidRPr="003A1E57">
        <w:rPr>
          <w:noProof/>
        </w:rPr>
        <w:t>NR intra-frequency measurements for RedCap</w:t>
      </w:r>
      <w:r w:rsidRPr="003A1E57">
        <w:rPr>
          <w:noProof/>
        </w:rPr>
        <w:tab/>
        <w:t>1084</w:t>
      </w:r>
    </w:p>
    <w:p w14:paraId="70B201DD" w14:textId="77777777" w:rsidR="003A1E57" w:rsidRDefault="003A1E57">
      <w:pPr>
        <w:pStyle w:val="TOC3"/>
        <w:rPr>
          <w:rFonts w:ascii="Calibri" w:eastAsia="Malgun Gothic" w:hAnsi="Calibri"/>
          <w:noProof/>
          <w:kern w:val="2"/>
          <w:sz w:val="24"/>
          <w:szCs w:val="24"/>
          <w:lang w:eastAsia="zh-CN"/>
        </w:rPr>
      </w:pPr>
      <w:r w:rsidRPr="003A1E57">
        <w:rPr>
          <w:noProof/>
        </w:rPr>
        <w:t>9.2B.1</w:t>
      </w:r>
      <w:r>
        <w:rPr>
          <w:rFonts w:ascii="Calibri" w:eastAsia="Malgun Gothic" w:hAnsi="Calibri"/>
          <w:noProof/>
          <w:kern w:val="2"/>
          <w:sz w:val="24"/>
          <w:szCs w:val="24"/>
          <w:lang w:eastAsia="zh-CN"/>
        </w:rPr>
        <w:tab/>
      </w:r>
      <w:r w:rsidRPr="003A1E57">
        <w:rPr>
          <w:noProof/>
        </w:rPr>
        <w:t>Introduction</w:t>
      </w:r>
      <w:r w:rsidRPr="003A1E57">
        <w:rPr>
          <w:noProof/>
        </w:rPr>
        <w:tab/>
        <w:t>1084</w:t>
      </w:r>
    </w:p>
    <w:p w14:paraId="77FE6874" w14:textId="77777777" w:rsidR="003A1E57" w:rsidRDefault="003A1E57">
      <w:pPr>
        <w:pStyle w:val="TOC3"/>
        <w:rPr>
          <w:rFonts w:ascii="Calibri" w:eastAsia="Malgun Gothic" w:hAnsi="Calibri"/>
          <w:noProof/>
          <w:kern w:val="2"/>
          <w:sz w:val="24"/>
          <w:szCs w:val="24"/>
          <w:lang w:eastAsia="zh-CN"/>
        </w:rPr>
      </w:pPr>
      <w:r w:rsidRPr="003A1E57">
        <w:rPr>
          <w:noProof/>
        </w:rPr>
        <w:t>9.2B.2</w:t>
      </w:r>
      <w:r>
        <w:rPr>
          <w:rFonts w:ascii="Calibri" w:eastAsia="Malgun Gothic" w:hAnsi="Calibri"/>
          <w:noProof/>
          <w:kern w:val="2"/>
          <w:sz w:val="24"/>
          <w:szCs w:val="24"/>
          <w:lang w:eastAsia="zh-CN"/>
        </w:rPr>
        <w:tab/>
      </w:r>
      <w:r w:rsidRPr="003A1E57">
        <w:rPr>
          <w:noProof/>
        </w:rPr>
        <w:t>Requirements applicability</w:t>
      </w:r>
      <w:r w:rsidRPr="003A1E57">
        <w:rPr>
          <w:noProof/>
        </w:rPr>
        <w:tab/>
        <w:t>1085</w:t>
      </w:r>
    </w:p>
    <w:p w14:paraId="75FA1D01" w14:textId="77777777" w:rsidR="003A1E57" w:rsidRDefault="003A1E57">
      <w:pPr>
        <w:pStyle w:val="TOC3"/>
        <w:rPr>
          <w:rFonts w:ascii="Calibri" w:eastAsia="Malgun Gothic" w:hAnsi="Calibri"/>
          <w:noProof/>
          <w:kern w:val="2"/>
          <w:sz w:val="24"/>
          <w:szCs w:val="24"/>
          <w:lang w:eastAsia="zh-CN"/>
        </w:rPr>
      </w:pPr>
      <w:r w:rsidRPr="003A1E57">
        <w:rPr>
          <w:noProof/>
        </w:rPr>
        <w:t>9.2B.3</w:t>
      </w:r>
      <w:r>
        <w:rPr>
          <w:rFonts w:ascii="Calibri" w:eastAsia="Malgun Gothic" w:hAnsi="Calibri"/>
          <w:noProof/>
          <w:kern w:val="2"/>
          <w:sz w:val="24"/>
          <w:szCs w:val="24"/>
          <w:lang w:eastAsia="zh-CN"/>
        </w:rPr>
        <w:tab/>
      </w:r>
      <w:r w:rsidRPr="003A1E57">
        <w:rPr>
          <w:noProof/>
        </w:rPr>
        <w:t>Number of cells and number of SSB</w:t>
      </w:r>
      <w:r w:rsidRPr="003A1E57">
        <w:rPr>
          <w:noProof/>
        </w:rPr>
        <w:tab/>
        <w:t>1085</w:t>
      </w:r>
    </w:p>
    <w:p w14:paraId="17379ABD" w14:textId="77777777" w:rsidR="003A1E57" w:rsidRDefault="003A1E57">
      <w:pPr>
        <w:pStyle w:val="TOC4"/>
        <w:rPr>
          <w:rFonts w:ascii="Calibri" w:eastAsia="Malgun Gothic" w:hAnsi="Calibri"/>
          <w:noProof/>
          <w:kern w:val="2"/>
          <w:sz w:val="24"/>
          <w:szCs w:val="24"/>
          <w:lang w:eastAsia="zh-CN"/>
        </w:rPr>
      </w:pPr>
      <w:r w:rsidRPr="003A1E57">
        <w:rPr>
          <w:noProof/>
        </w:rPr>
        <w:t>9.2B.3.1</w:t>
      </w:r>
      <w:r>
        <w:rPr>
          <w:rFonts w:ascii="Calibri" w:eastAsia="Malgun Gothic" w:hAnsi="Calibri"/>
          <w:noProof/>
          <w:kern w:val="2"/>
          <w:sz w:val="24"/>
          <w:szCs w:val="24"/>
          <w:lang w:eastAsia="zh-CN"/>
        </w:rPr>
        <w:tab/>
      </w:r>
      <w:r w:rsidRPr="003A1E57">
        <w:rPr>
          <w:noProof/>
        </w:rPr>
        <w:t>Requirements for FR1</w:t>
      </w:r>
      <w:r w:rsidRPr="003A1E57">
        <w:rPr>
          <w:noProof/>
        </w:rPr>
        <w:tab/>
        <w:t>1085</w:t>
      </w:r>
    </w:p>
    <w:p w14:paraId="4B380360" w14:textId="77777777" w:rsidR="003A1E57" w:rsidRDefault="003A1E57">
      <w:pPr>
        <w:pStyle w:val="TOC4"/>
        <w:rPr>
          <w:rFonts w:ascii="Calibri" w:eastAsia="Malgun Gothic" w:hAnsi="Calibri"/>
          <w:noProof/>
          <w:kern w:val="2"/>
          <w:sz w:val="24"/>
          <w:szCs w:val="24"/>
          <w:lang w:eastAsia="zh-CN"/>
        </w:rPr>
      </w:pPr>
      <w:r w:rsidRPr="003A1E57">
        <w:rPr>
          <w:noProof/>
        </w:rPr>
        <w:t>9.2B.3.2</w:t>
      </w:r>
      <w:r>
        <w:rPr>
          <w:rFonts w:ascii="Calibri" w:eastAsia="Malgun Gothic" w:hAnsi="Calibri"/>
          <w:noProof/>
          <w:kern w:val="2"/>
          <w:sz w:val="24"/>
          <w:szCs w:val="24"/>
          <w:lang w:eastAsia="zh-CN"/>
        </w:rPr>
        <w:tab/>
      </w:r>
      <w:r w:rsidRPr="003A1E57">
        <w:rPr>
          <w:noProof/>
        </w:rPr>
        <w:t>Requirements for FR2</w:t>
      </w:r>
      <w:r w:rsidRPr="003A1E57">
        <w:rPr>
          <w:noProof/>
        </w:rPr>
        <w:tab/>
        <w:t>1085</w:t>
      </w:r>
    </w:p>
    <w:p w14:paraId="3EE654FD" w14:textId="77777777" w:rsidR="003A1E57" w:rsidRDefault="003A1E57">
      <w:pPr>
        <w:pStyle w:val="TOC3"/>
        <w:rPr>
          <w:rFonts w:ascii="Calibri" w:eastAsia="Malgun Gothic" w:hAnsi="Calibri"/>
          <w:noProof/>
          <w:kern w:val="2"/>
          <w:sz w:val="24"/>
          <w:szCs w:val="24"/>
          <w:lang w:eastAsia="zh-CN"/>
        </w:rPr>
      </w:pPr>
      <w:r w:rsidRPr="003A1E57">
        <w:rPr>
          <w:noProof/>
        </w:rPr>
        <w:t>9.2B.4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1086</w:t>
      </w:r>
    </w:p>
    <w:p w14:paraId="255742F5" w14:textId="77777777" w:rsidR="003A1E57" w:rsidRDefault="003A1E57">
      <w:pPr>
        <w:pStyle w:val="TOC4"/>
        <w:rPr>
          <w:rFonts w:ascii="Calibri" w:eastAsia="Malgun Gothic" w:hAnsi="Calibri"/>
          <w:noProof/>
          <w:kern w:val="2"/>
          <w:sz w:val="24"/>
          <w:szCs w:val="24"/>
          <w:lang w:eastAsia="zh-CN"/>
        </w:rPr>
      </w:pPr>
      <w:r w:rsidRPr="003A1E57">
        <w:rPr>
          <w:noProof/>
        </w:rPr>
        <w:t>9.2B.4.1</w:t>
      </w:r>
      <w:r>
        <w:rPr>
          <w:rFonts w:ascii="Calibri" w:eastAsia="Malgun Gothic" w:hAnsi="Calibri"/>
          <w:noProof/>
          <w:kern w:val="2"/>
          <w:sz w:val="24"/>
          <w:szCs w:val="24"/>
          <w:lang w:eastAsia="zh-CN"/>
        </w:rPr>
        <w:tab/>
      </w:r>
      <w:r w:rsidRPr="003A1E57">
        <w:rPr>
          <w:noProof/>
        </w:rPr>
        <w:t>Periodic Reporting</w:t>
      </w:r>
      <w:r w:rsidRPr="003A1E57">
        <w:rPr>
          <w:noProof/>
        </w:rPr>
        <w:tab/>
        <w:t>1086</w:t>
      </w:r>
    </w:p>
    <w:p w14:paraId="1FB06AB3" w14:textId="77777777" w:rsidR="003A1E57" w:rsidRDefault="003A1E57">
      <w:pPr>
        <w:pStyle w:val="TOC4"/>
        <w:rPr>
          <w:rFonts w:ascii="Calibri" w:eastAsia="Malgun Gothic" w:hAnsi="Calibri"/>
          <w:noProof/>
          <w:kern w:val="2"/>
          <w:sz w:val="24"/>
          <w:szCs w:val="24"/>
          <w:lang w:eastAsia="zh-CN"/>
        </w:rPr>
      </w:pPr>
      <w:r w:rsidRPr="003A1E57">
        <w:rPr>
          <w:noProof/>
        </w:rPr>
        <w:t>9.2B.4.2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1086</w:t>
      </w:r>
    </w:p>
    <w:p w14:paraId="4DFA299F" w14:textId="77777777" w:rsidR="003A1E57" w:rsidRDefault="003A1E57">
      <w:pPr>
        <w:pStyle w:val="TOC4"/>
        <w:rPr>
          <w:rFonts w:ascii="Calibri" w:eastAsia="Malgun Gothic" w:hAnsi="Calibri"/>
          <w:noProof/>
          <w:kern w:val="2"/>
          <w:sz w:val="24"/>
          <w:szCs w:val="24"/>
          <w:lang w:eastAsia="zh-CN"/>
        </w:rPr>
      </w:pPr>
      <w:r w:rsidRPr="003A1E57">
        <w:rPr>
          <w:noProof/>
        </w:rPr>
        <w:t>9.2B.4.3</w:t>
      </w:r>
      <w:r>
        <w:rPr>
          <w:rFonts w:ascii="Calibri" w:eastAsia="Malgun Gothic" w:hAnsi="Calibri"/>
          <w:noProof/>
          <w:kern w:val="2"/>
          <w:sz w:val="24"/>
          <w:szCs w:val="24"/>
          <w:lang w:eastAsia="zh-CN"/>
        </w:rPr>
        <w:tab/>
      </w:r>
      <w:r w:rsidRPr="003A1E57">
        <w:rPr>
          <w:noProof/>
        </w:rPr>
        <w:t>Event Triggered Reporting</w:t>
      </w:r>
      <w:r w:rsidRPr="003A1E57">
        <w:rPr>
          <w:noProof/>
        </w:rPr>
        <w:tab/>
        <w:t>1086</w:t>
      </w:r>
    </w:p>
    <w:p w14:paraId="111B9560" w14:textId="77777777" w:rsidR="003A1E57" w:rsidRDefault="003A1E57">
      <w:pPr>
        <w:pStyle w:val="TOC3"/>
        <w:rPr>
          <w:rFonts w:ascii="Calibri" w:eastAsia="Malgun Gothic" w:hAnsi="Calibri"/>
          <w:noProof/>
          <w:kern w:val="2"/>
          <w:sz w:val="24"/>
          <w:szCs w:val="24"/>
          <w:lang w:eastAsia="zh-CN"/>
        </w:rPr>
      </w:pPr>
      <w:r w:rsidRPr="003A1E57">
        <w:rPr>
          <w:noProof/>
        </w:rPr>
        <w:t>9.2B.5</w:t>
      </w:r>
      <w:r>
        <w:rPr>
          <w:rFonts w:ascii="Calibri" w:eastAsia="Malgun Gothic" w:hAnsi="Calibri"/>
          <w:noProof/>
          <w:kern w:val="2"/>
          <w:sz w:val="24"/>
          <w:szCs w:val="24"/>
          <w:lang w:eastAsia="zh-CN"/>
        </w:rPr>
        <w:tab/>
      </w:r>
      <w:r w:rsidRPr="003A1E57">
        <w:rPr>
          <w:noProof/>
        </w:rPr>
        <w:t>Intra-frequency measurements without measurement gaps</w:t>
      </w:r>
      <w:r w:rsidRPr="003A1E57">
        <w:rPr>
          <w:noProof/>
        </w:rPr>
        <w:tab/>
        <w:t>1087</w:t>
      </w:r>
    </w:p>
    <w:p w14:paraId="6A3E4AD4" w14:textId="77777777" w:rsidR="003A1E57" w:rsidRDefault="003A1E57">
      <w:pPr>
        <w:pStyle w:val="TOC4"/>
        <w:rPr>
          <w:rFonts w:ascii="Calibri" w:eastAsia="Malgun Gothic" w:hAnsi="Calibri"/>
          <w:noProof/>
          <w:kern w:val="2"/>
          <w:sz w:val="24"/>
          <w:szCs w:val="24"/>
          <w:lang w:eastAsia="zh-CN"/>
        </w:rPr>
      </w:pPr>
      <w:r w:rsidRPr="003A1E57">
        <w:rPr>
          <w:noProof/>
        </w:rPr>
        <w:t>9.2B.5.1</w:t>
      </w:r>
      <w:r>
        <w:rPr>
          <w:rFonts w:ascii="Calibri" w:eastAsia="Malgun Gothic" w:hAnsi="Calibri"/>
          <w:noProof/>
          <w:kern w:val="2"/>
          <w:sz w:val="24"/>
          <w:szCs w:val="24"/>
          <w:lang w:eastAsia="zh-CN"/>
        </w:rPr>
        <w:tab/>
      </w:r>
      <w:r w:rsidRPr="003A1E57">
        <w:rPr>
          <w:noProof/>
        </w:rPr>
        <w:t>Intra-frequency cell identification</w:t>
      </w:r>
      <w:r w:rsidRPr="003A1E57">
        <w:rPr>
          <w:noProof/>
        </w:rPr>
        <w:tab/>
        <w:t>1087</w:t>
      </w:r>
    </w:p>
    <w:p w14:paraId="72C9A7BD" w14:textId="77777777" w:rsidR="003A1E57" w:rsidRDefault="003A1E57">
      <w:pPr>
        <w:pStyle w:val="TOC4"/>
        <w:rPr>
          <w:rFonts w:ascii="Calibri" w:eastAsia="Malgun Gothic" w:hAnsi="Calibri"/>
          <w:noProof/>
          <w:kern w:val="2"/>
          <w:sz w:val="24"/>
          <w:szCs w:val="24"/>
          <w:lang w:eastAsia="zh-CN"/>
        </w:rPr>
      </w:pPr>
      <w:r w:rsidRPr="003A1E57">
        <w:rPr>
          <w:noProof/>
        </w:rPr>
        <w:t>9.2B.5.2</w:t>
      </w:r>
      <w:r>
        <w:rPr>
          <w:rFonts w:ascii="Calibri" w:eastAsia="Malgun Gothic" w:hAnsi="Calibri"/>
          <w:noProof/>
          <w:kern w:val="2"/>
          <w:sz w:val="24"/>
          <w:szCs w:val="24"/>
          <w:lang w:eastAsia="zh-CN"/>
        </w:rPr>
        <w:tab/>
      </w:r>
      <w:r w:rsidRPr="003A1E57">
        <w:rPr>
          <w:noProof/>
        </w:rPr>
        <w:t>Measurement period</w:t>
      </w:r>
      <w:r w:rsidRPr="003A1E57">
        <w:rPr>
          <w:noProof/>
        </w:rPr>
        <w:tab/>
        <w:t>1089</w:t>
      </w:r>
    </w:p>
    <w:p w14:paraId="3D35001C" w14:textId="77777777" w:rsidR="003A1E57" w:rsidRDefault="003A1E57">
      <w:pPr>
        <w:pStyle w:val="TOC4"/>
        <w:rPr>
          <w:rFonts w:ascii="Calibri" w:eastAsia="Malgun Gothic" w:hAnsi="Calibri"/>
          <w:noProof/>
          <w:kern w:val="2"/>
          <w:sz w:val="24"/>
          <w:szCs w:val="24"/>
          <w:lang w:eastAsia="zh-CN"/>
        </w:rPr>
      </w:pPr>
      <w:r w:rsidRPr="003A1E57">
        <w:rPr>
          <w:noProof/>
        </w:rPr>
        <w:t>9.2B.5.3</w:t>
      </w:r>
      <w:r>
        <w:rPr>
          <w:rFonts w:ascii="Calibri" w:eastAsia="Malgun Gothic" w:hAnsi="Calibri"/>
          <w:noProof/>
          <w:kern w:val="2"/>
          <w:sz w:val="24"/>
          <w:szCs w:val="24"/>
          <w:lang w:eastAsia="zh-CN"/>
        </w:rPr>
        <w:tab/>
      </w:r>
      <w:r w:rsidRPr="003A1E57">
        <w:rPr>
          <w:noProof/>
        </w:rPr>
        <w:t>Scheduling availability of UE during intra-frequency measurements</w:t>
      </w:r>
      <w:r w:rsidRPr="003A1E57">
        <w:rPr>
          <w:noProof/>
        </w:rPr>
        <w:tab/>
        <w:t>1090</w:t>
      </w:r>
    </w:p>
    <w:p w14:paraId="35521527" w14:textId="77777777" w:rsidR="003A1E57" w:rsidRDefault="003A1E57">
      <w:pPr>
        <w:pStyle w:val="TOC5"/>
        <w:rPr>
          <w:rFonts w:ascii="Calibri" w:eastAsia="Malgun Gothic" w:hAnsi="Calibri"/>
          <w:noProof/>
          <w:kern w:val="2"/>
          <w:sz w:val="24"/>
          <w:szCs w:val="24"/>
          <w:lang w:eastAsia="zh-CN"/>
        </w:rPr>
      </w:pPr>
      <w:r w:rsidRPr="003A1E57">
        <w:rPr>
          <w:noProof/>
        </w:rPr>
        <w:t>9.2B.5.3.1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1090</w:t>
      </w:r>
    </w:p>
    <w:p w14:paraId="290250FC" w14:textId="77777777" w:rsidR="003A1E57" w:rsidRDefault="003A1E57">
      <w:pPr>
        <w:pStyle w:val="TOC5"/>
        <w:rPr>
          <w:rFonts w:ascii="Calibri" w:eastAsia="Malgun Gothic" w:hAnsi="Calibri"/>
          <w:noProof/>
          <w:kern w:val="2"/>
          <w:sz w:val="24"/>
          <w:szCs w:val="24"/>
          <w:lang w:eastAsia="zh-CN"/>
        </w:rPr>
      </w:pPr>
      <w:r w:rsidRPr="003A1E57">
        <w:rPr>
          <w:noProof/>
        </w:rPr>
        <w:t>9.2B.5.3.2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1090</w:t>
      </w:r>
    </w:p>
    <w:p w14:paraId="58E9A8E4" w14:textId="77777777" w:rsidR="003A1E57" w:rsidRDefault="003A1E57">
      <w:pPr>
        <w:pStyle w:val="TOC5"/>
        <w:rPr>
          <w:rFonts w:ascii="Calibri" w:eastAsia="Malgun Gothic" w:hAnsi="Calibri"/>
          <w:noProof/>
          <w:kern w:val="2"/>
          <w:sz w:val="24"/>
          <w:szCs w:val="24"/>
          <w:lang w:eastAsia="zh-CN"/>
        </w:rPr>
      </w:pPr>
      <w:r w:rsidRPr="003A1E57">
        <w:rPr>
          <w:noProof/>
        </w:rPr>
        <w:t>9.2B.5.3.3</w:t>
      </w:r>
      <w:r>
        <w:rPr>
          <w:rFonts w:ascii="Calibri" w:eastAsia="Malgun Gothic" w:hAnsi="Calibri"/>
          <w:noProof/>
          <w:kern w:val="2"/>
          <w:sz w:val="24"/>
          <w:szCs w:val="24"/>
          <w:lang w:eastAsia="zh-CN"/>
        </w:rPr>
        <w:tab/>
      </w:r>
      <w:r w:rsidRPr="003A1E57">
        <w:rPr>
          <w:noProof/>
        </w:rPr>
        <w:t>Scheduling availability of UE performing measurements on FR2</w:t>
      </w:r>
      <w:r w:rsidRPr="003A1E57">
        <w:rPr>
          <w:noProof/>
        </w:rPr>
        <w:tab/>
        <w:t>1091</w:t>
      </w:r>
    </w:p>
    <w:p w14:paraId="17010866" w14:textId="77777777" w:rsidR="003A1E57" w:rsidRDefault="003A1E57">
      <w:pPr>
        <w:pStyle w:val="TOC5"/>
        <w:rPr>
          <w:rFonts w:ascii="Calibri" w:eastAsia="Malgun Gothic" w:hAnsi="Calibri"/>
          <w:noProof/>
          <w:kern w:val="2"/>
          <w:sz w:val="24"/>
          <w:szCs w:val="24"/>
          <w:lang w:eastAsia="zh-CN"/>
        </w:rPr>
      </w:pPr>
      <w:r w:rsidRPr="003A1E57">
        <w:rPr>
          <w:noProof/>
        </w:rPr>
        <w:t>9.2B.5.3.4</w:t>
      </w:r>
      <w:r>
        <w:rPr>
          <w:rFonts w:ascii="Calibri" w:eastAsia="Malgun Gothic" w:hAnsi="Calibri"/>
          <w:noProof/>
          <w:kern w:val="2"/>
          <w:sz w:val="24"/>
          <w:szCs w:val="24"/>
          <w:lang w:eastAsia="zh-CN"/>
        </w:rPr>
        <w:tab/>
      </w:r>
      <w:r w:rsidRPr="003A1E57">
        <w:rPr>
          <w:noProof/>
        </w:rPr>
        <w:t>Scheduling availability of HD-FDD UE performing measurements on FR1</w:t>
      </w:r>
      <w:r w:rsidRPr="003A1E57">
        <w:rPr>
          <w:noProof/>
        </w:rPr>
        <w:tab/>
        <w:t>1091</w:t>
      </w:r>
    </w:p>
    <w:p w14:paraId="1DABF52B" w14:textId="77777777" w:rsidR="003A1E57" w:rsidRDefault="003A1E57">
      <w:pPr>
        <w:pStyle w:val="TOC3"/>
        <w:rPr>
          <w:rFonts w:ascii="Calibri" w:eastAsia="Malgun Gothic" w:hAnsi="Calibri"/>
          <w:noProof/>
          <w:kern w:val="2"/>
          <w:sz w:val="24"/>
          <w:szCs w:val="24"/>
          <w:lang w:eastAsia="zh-CN"/>
        </w:rPr>
      </w:pPr>
      <w:r w:rsidRPr="003A1E57">
        <w:rPr>
          <w:noProof/>
        </w:rPr>
        <w:t>9.2B.6</w:t>
      </w:r>
      <w:r>
        <w:rPr>
          <w:rFonts w:ascii="Calibri" w:eastAsia="Malgun Gothic" w:hAnsi="Calibri"/>
          <w:noProof/>
          <w:kern w:val="2"/>
          <w:sz w:val="24"/>
          <w:szCs w:val="24"/>
          <w:lang w:eastAsia="zh-CN"/>
        </w:rPr>
        <w:tab/>
      </w:r>
      <w:r w:rsidRPr="003A1E57">
        <w:rPr>
          <w:noProof/>
        </w:rPr>
        <w:t>Intra-frequency measurements with measurement gaps</w:t>
      </w:r>
      <w:r w:rsidRPr="003A1E57">
        <w:rPr>
          <w:noProof/>
        </w:rPr>
        <w:tab/>
        <w:t>1092</w:t>
      </w:r>
    </w:p>
    <w:p w14:paraId="68E92A5E" w14:textId="77777777" w:rsidR="003A1E57" w:rsidRDefault="003A1E57">
      <w:pPr>
        <w:pStyle w:val="TOC4"/>
        <w:rPr>
          <w:rFonts w:ascii="Calibri" w:eastAsia="Malgun Gothic" w:hAnsi="Calibri"/>
          <w:noProof/>
          <w:kern w:val="2"/>
          <w:sz w:val="24"/>
          <w:szCs w:val="24"/>
          <w:lang w:eastAsia="zh-CN"/>
        </w:rPr>
      </w:pPr>
      <w:r w:rsidRPr="003A1E57">
        <w:rPr>
          <w:noProof/>
        </w:rPr>
        <w:t>9.2B.6.1</w:t>
      </w:r>
      <w:r>
        <w:rPr>
          <w:rFonts w:ascii="Calibri" w:eastAsia="Malgun Gothic" w:hAnsi="Calibri"/>
          <w:noProof/>
          <w:kern w:val="2"/>
          <w:sz w:val="24"/>
          <w:szCs w:val="24"/>
          <w:lang w:eastAsia="zh-CN"/>
        </w:rPr>
        <w:tab/>
      </w:r>
      <w:r w:rsidRPr="003A1E57">
        <w:rPr>
          <w:noProof/>
        </w:rPr>
        <w:t>Intra-frequency cell identification</w:t>
      </w:r>
      <w:r w:rsidRPr="003A1E57">
        <w:rPr>
          <w:noProof/>
        </w:rPr>
        <w:tab/>
        <w:t>1092</w:t>
      </w:r>
    </w:p>
    <w:p w14:paraId="540B3762" w14:textId="77777777" w:rsidR="003A1E57" w:rsidRDefault="003A1E57">
      <w:pPr>
        <w:pStyle w:val="TOC4"/>
        <w:rPr>
          <w:rFonts w:ascii="Calibri" w:eastAsia="Malgun Gothic" w:hAnsi="Calibri"/>
          <w:noProof/>
          <w:kern w:val="2"/>
          <w:sz w:val="24"/>
          <w:szCs w:val="24"/>
          <w:lang w:eastAsia="zh-CN"/>
        </w:rPr>
      </w:pPr>
      <w:r w:rsidRPr="003A1E57">
        <w:rPr>
          <w:noProof/>
        </w:rPr>
        <w:t>9.2B.6.2</w:t>
      </w:r>
      <w:r>
        <w:rPr>
          <w:rFonts w:ascii="Calibri" w:eastAsia="Malgun Gothic" w:hAnsi="Calibri"/>
          <w:noProof/>
          <w:kern w:val="2"/>
          <w:sz w:val="24"/>
          <w:szCs w:val="24"/>
          <w:lang w:eastAsia="zh-CN"/>
        </w:rPr>
        <w:tab/>
      </w:r>
      <w:r w:rsidRPr="003A1E57">
        <w:rPr>
          <w:noProof/>
        </w:rPr>
        <w:t>Intra-frequency Measurement Period</w:t>
      </w:r>
      <w:r w:rsidRPr="003A1E57">
        <w:rPr>
          <w:noProof/>
        </w:rPr>
        <w:tab/>
        <w:t>1093</w:t>
      </w:r>
    </w:p>
    <w:p w14:paraId="4D587F45" w14:textId="77777777" w:rsidR="003A1E57" w:rsidRDefault="003A1E57">
      <w:pPr>
        <w:pStyle w:val="TOC2"/>
        <w:rPr>
          <w:rFonts w:ascii="Calibri" w:eastAsia="Malgun Gothic" w:hAnsi="Calibri"/>
          <w:noProof/>
          <w:kern w:val="2"/>
          <w:sz w:val="24"/>
          <w:szCs w:val="24"/>
          <w:lang w:eastAsia="zh-CN"/>
        </w:rPr>
      </w:pPr>
      <w:r w:rsidRPr="003A1E57">
        <w:rPr>
          <w:noProof/>
        </w:rPr>
        <w:t>9.2C</w:t>
      </w:r>
      <w:r>
        <w:rPr>
          <w:rFonts w:ascii="Calibri" w:eastAsia="Malgun Gothic" w:hAnsi="Calibri"/>
          <w:noProof/>
          <w:kern w:val="2"/>
          <w:sz w:val="24"/>
          <w:szCs w:val="24"/>
          <w:lang w:eastAsia="zh-CN"/>
        </w:rPr>
        <w:tab/>
      </w:r>
      <w:r w:rsidRPr="003A1E57">
        <w:rPr>
          <w:noProof/>
        </w:rPr>
        <w:t>NR intra-frequency measurements for SAN</w:t>
      </w:r>
      <w:r w:rsidRPr="003A1E57">
        <w:rPr>
          <w:noProof/>
        </w:rPr>
        <w:tab/>
        <w:t>1094</w:t>
      </w:r>
    </w:p>
    <w:p w14:paraId="57175DA5" w14:textId="77777777" w:rsidR="003A1E57" w:rsidRDefault="003A1E57">
      <w:pPr>
        <w:pStyle w:val="TOC3"/>
        <w:rPr>
          <w:rFonts w:ascii="Calibri" w:eastAsia="Malgun Gothic" w:hAnsi="Calibri"/>
          <w:noProof/>
          <w:kern w:val="2"/>
          <w:sz w:val="24"/>
          <w:szCs w:val="24"/>
          <w:lang w:eastAsia="zh-CN"/>
        </w:rPr>
      </w:pPr>
      <w:r w:rsidRPr="003A1E57">
        <w:rPr>
          <w:noProof/>
        </w:rPr>
        <w:t>9.2C.1</w:t>
      </w:r>
      <w:r>
        <w:rPr>
          <w:rFonts w:ascii="Calibri" w:eastAsia="Malgun Gothic" w:hAnsi="Calibri"/>
          <w:noProof/>
          <w:kern w:val="2"/>
          <w:sz w:val="24"/>
          <w:szCs w:val="24"/>
          <w:lang w:eastAsia="zh-CN"/>
        </w:rPr>
        <w:tab/>
      </w:r>
      <w:r w:rsidRPr="003A1E57">
        <w:rPr>
          <w:noProof/>
        </w:rPr>
        <w:t>Introduction</w:t>
      </w:r>
      <w:r w:rsidRPr="003A1E57">
        <w:rPr>
          <w:noProof/>
        </w:rPr>
        <w:tab/>
        <w:t>1094</w:t>
      </w:r>
    </w:p>
    <w:p w14:paraId="36706C24" w14:textId="77777777" w:rsidR="003A1E57" w:rsidRDefault="003A1E57">
      <w:pPr>
        <w:pStyle w:val="TOC3"/>
        <w:rPr>
          <w:rFonts w:ascii="Calibri" w:eastAsia="Malgun Gothic" w:hAnsi="Calibri"/>
          <w:noProof/>
          <w:kern w:val="2"/>
          <w:sz w:val="24"/>
          <w:szCs w:val="24"/>
          <w:lang w:eastAsia="zh-CN"/>
        </w:rPr>
      </w:pPr>
      <w:r w:rsidRPr="003A1E57">
        <w:rPr>
          <w:noProof/>
        </w:rPr>
        <w:t>9.2C.2</w:t>
      </w:r>
      <w:r>
        <w:rPr>
          <w:rFonts w:ascii="Calibri" w:eastAsia="Malgun Gothic" w:hAnsi="Calibri"/>
          <w:noProof/>
          <w:kern w:val="2"/>
          <w:sz w:val="24"/>
          <w:szCs w:val="24"/>
          <w:lang w:eastAsia="zh-CN"/>
        </w:rPr>
        <w:tab/>
      </w:r>
      <w:r w:rsidRPr="003A1E57">
        <w:rPr>
          <w:noProof/>
        </w:rPr>
        <w:t>Requirements applicability</w:t>
      </w:r>
      <w:r w:rsidRPr="003A1E57">
        <w:rPr>
          <w:noProof/>
        </w:rPr>
        <w:tab/>
        <w:t>1095</w:t>
      </w:r>
    </w:p>
    <w:p w14:paraId="11F17BD2" w14:textId="77777777" w:rsidR="003A1E57" w:rsidRDefault="003A1E57">
      <w:pPr>
        <w:pStyle w:val="TOC3"/>
        <w:rPr>
          <w:rFonts w:ascii="Calibri" w:eastAsia="Malgun Gothic" w:hAnsi="Calibri"/>
          <w:noProof/>
          <w:kern w:val="2"/>
          <w:sz w:val="24"/>
          <w:szCs w:val="24"/>
          <w:lang w:eastAsia="zh-CN"/>
        </w:rPr>
      </w:pPr>
      <w:r w:rsidRPr="003A1E57">
        <w:rPr>
          <w:noProof/>
        </w:rPr>
        <w:t>9.2C.3</w:t>
      </w:r>
      <w:r>
        <w:rPr>
          <w:rFonts w:ascii="Calibri" w:eastAsia="Malgun Gothic" w:hAnsi="Calibri"/>
          <w:noProof/>
          <w:kern w:val="2"/>
          <w:sz w:val="24"/>
          <w:szCs w:val="24"/>
          <w:lang w:eastAsia="zh-CN"/>
        </w:rPr>
        <w:tab/>
      </w:r>
      <w:r w:rsidRPr="003A1E57">
        <w:rPr>
          <w:noProof/>
        </w:rPr>
        <w:t>Number of cells and number of SSB</w:t>
      </w:r>
      <w:r w:rsidRPr="003A1E57">
        <w:rPr>
          <w:noProof/>
        </w:rPr>
        <w:tab/>
        <w:t>1095</w:t>
      </w:r>
    </w:p>
    <w:p w14:paraId="7827D97D" w14:textId="77777777" w:rsidR="003A1E57" w:rsidRDefault="003A1E57">
      <w:pPr>
        <w:pStyle w:val="TOC4"/>
        <w:rPr>
          <w:rFonts w:ascii="Calibri" w:eastAsia="Malgun Gothic" w:hAnsi="Calibri"/>
          <w:noProof/>
          <w:kern w:val="2"/>
          <w:sz w:val="24"/>
          <w:szCs w:val="24"/>
          <w:lang w:eastAsia="zh-CN"/>
        </w:rPr>
      </w:pPr>
      <w:r w:rsidRPr="003A1E57">
        <w:rPr>
          <w:noProof/>
        </w:rPr>
        <w:t>9.2C.3.1</w:t>
      </w:r>
      <w:r>
        <w:rPr>
          <w:rFonts w:ascii="Calibri" w:eastAsia="Malgun Gothic" w:hAnsi="Calibri"/>
          <w:noProof/>
          <w:kern w:val="2"/>
          <w:sz w:val="24"/>
          <w:szCs w:val="24"/>
          <w:lang w:eastAsia="zh-CN"/>
        </w:rPr>
        <w:tab/>
      </w:r>
      <w:r w:rsidRPr="003A1E57">
        <w:rPr>
          <w:noProof/>
        </w:rPr>
        <w:t xml:space="preserve">Requirements for </w:t>
      </w:r>
      <w:r w:rsidRPr="003A1E57">
        <w:rPr>
          <w:noProof/>
          <w:lang w:val="en-US" w:eastAsia="zh-CN"/>
        </w:rPr>
        <w:t>FR1-NTN</w:t>
      </w:r>
      <w:r w:rsidRPr="003A1E57">
        <w:rPr>
          <w:noProof/>
        </w:rPr>
        <w:tab/>
        <w:t>1095</w:t>
      </w:r>
    </w:p>
    <w:p w14:paraId="2BCF8513" w14:textId="77777777" w:rsidR="003A1E57" w:rsidRDefault="003A1E57">
      <w:pPr>
        <w:pStyle w:val="TOC3"/>
        <w:rPr>
          <w:rFonts w:ascii="Calibri" w:eastAsia="Malgun Gothic" w:hAnsi="Calibri"/>
          <w:noProof/>
          <w:kern w:val="2"/>
          <w:sz w:val="24"/>
          <w:szCs w:val="24"/>
          <w:lang w:eastAsia="zh-CN"/>
        </w:rPr>
      </w:pPr>
      <w:r w:rsidRPr="003A1E57">
        <w:rPr>
          <w:noProof/>
        </w:rPr>
        <w:t>9.2C.4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1096</w:t>
      </w:r>
    </w:p>
    <w:p w14:paraId="5330FCB2" w14:textId="77777777" w:rsidR="003A1E57" w:rsidRDefault="003A1E57">
      <w:pPr>
        <w:pStyle w:val="TOC4"/>
        <w:rPr>
          <w:rFonts w:ascii="Calibri" w:eastAsia="Malgun Gothic" w:hAnsi="Calibri"/>
          <w:noProof/>
          <w:kern w:val="2"/>
          <w:sz w:val="24"/>
          <w:szCs w:val="24"/>
          <w:lang w:eastAsia="zh-CN"/>
        </w:rPr>
      </w:pPr>
      <w:r w:rsidRPr="003A1E57">
        <w:rPr>
          <w:noProof/>
        </w:rPr>
        <w:t>9.2C.4.1</w:t>
      </w:r>
      <w:r>
        <w:rPr>
          <w:rFonts w:ascii="Calibri" w:eastAsia="Malgun Gothic" w:hAnsi="Calibri"/>
          <w:noProof/>
          <w:kern w:val="2"/>
          <w:sz w:val="24"/>
          <w:szCs w:val="24"/>
          <w:lang w:eastAsia="zh-CN"/>
        </w:rPr>
        <w:tab/>
      </w:r>
      <w:r w:rsidRPr="003A1E57">
        <w:rPr>
          <w:noProof/>
        </w:rPr>
        <w:t>Periodic Reporting</w:t>
      </w:r>
      <w:r w:rsidRPr="003A1E57">
        <w:rPr>
          <w:noProof/>
        </w:rPr>
        <w:tab/>
        <w:t>1096</w:t>
      </w:r>
    </w:p>
    <w:p w14:paraId="195B2DDB" w14:textId="77777777" w:rsidR="003A1E57" w:rsidRDefault="003A1E57">
      <w:pPr>
        <w:pStyle w:val="TOC4"/>
        <w:rPr>
          <w:rFonts w:ascii="Calibri" w:eastAsia="Malgun Gothic" w:hAnsi="Calibri"/>
          <w:noProof/>
          <w:kern w:val="2"/>
          <w:sz w:val="24"/>
          <w:szCs w:val="24"/>
          <w:lang w:eastAsia="zh-CN"/>
        </w:rPr>
      </w:pPr>
      <w:r w:rsidRPr="003A1E57">
        <w:rPr>
          <w:noProof/>
        </w:rPr>
        <w:t>9.2C.4.2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1096</w:t>
      </w:r>
    </w:p>
    <w:p w14:paraId="59FAE154" w14:textId="77777777" w:rsidR="003A1E57" w:rsidRDefault="003A1E57">
      <w:pPr>
        <w:pStyle w:val="TOC4"/>
        <w:rPr>
          <w:rFonts w:ascii="Calibri" w:eastAsia="Malgun Gothic" w:hAnsi="Calibri"/>
          <w:noProof/>
          <w:kern w:val="2"/>
          <w:sz w:val="24"/>
          <w:szCs w:val="24"/>
          <w:lang w:eastAsia="zh-CN"/>
        </w:rPr>
      </w:pPr>
      <w:r w:rsidRPr="003A1E57">
        <w:rPr>
          <w:noProof/>
        </w:rPr>
        <w:t>9.2C.4.3</w:t>
      </w:r>
      <w:r>
        <w:rPr>
          <w:rFonts w:ascii="Calibri" w:eastAsia="Malgun Gothic" w:hAnsi="Calibri"/>
          <w:noProof/>
          <w:kern w:val="2"/>
          <w:sz w:val="24"/>
          <w:szCs w:val="24"/>
          <w:lang w:eastAsia="zh-CN"/>
        </w:rPr>
        <w:tab/>
      </w:r>
      <w:r w:rsidRPr="003A1E57">
        <w:rPr>
          <w:noProof/>
        </w:rPr>
        <w:t>Event Triggered Reporting</w:t>
      </w:r>
      <w:r w:rsidRPr="003A1E57">
        <w:rPr>
          <w:noProof/>
        </w:rPr>
        <w:tab/>
        <w:t>1096</w:t>
      </w:r>
    </w:p>
    <w:p w14:paraId="08A34B41" w14:textId="77777777" w:rsidR="003A1E57" w:rsidRDefault="003A1E57">
      <w:pPr>
        <w:pStyle w:val="TOC3"/>
        <w:rPr>
          <w:rFonts w:ascii="Calibri" w:eastAsia="Malgun Gothic" w:hAnsi="Calibri"/>
          <w:noProof/>
          <w:kern w:val="2"/>
          <w:sz w:val="24"/>
          <w:szCs w:val="24"/>
          <w:lang w:eastAsia="zh-CN"/>
        </w:rPr>
      </w:pPr>
      <w:r w:rsidRPr="003A1E57">
        <w:rPr>
          <w:noProof/>
        </w:rPr>
        <w:t>9.2C.5</w:t>
      </w:r>
      <w:r>
        <w:rPr>
          <w:rFonts w:ascii="Calibri" w:eastAsia="Malgun Gothic" w:hAnsi="Calibri"/>
          <w:noProof/>
          <w:kern w:val="2"/>
          <w:sz w:val="24"/>
          <w:szCs w:val="24"/>
          <w:lang w:eastAsia="zh-CN"/>
        </w:rPr>
        <w:tab/>
      </w:r>
      <w:r>
        <w:rPr>
          <w:rFonts w:eastAsia="Malgun Gothic"/>
          <w:noProof/>
        </w:rPr>
        <w:t>Intra-frequency measurements without measurement gaps</w:t>
      </w:r>
      <w:r w:rsidRPr="003A1E57">
        <w:rPr>
          <w:noProof/>
        </w:rPr>
        <w:tab/>
        <w:t>1096</w:t>
      </w:r>
    </w:p>
    <w:p w14:paraId="7B8ABA20" w14:textId="77777777" w:rsidR="003A1E57" w:rsidRDefault="003A1E57">
      <w:pPr>
        <w:pStyle w:val="TOC4"/>
        <w:rPr>
          <w:rFonts w:ascii="Calibri" w:eastAsia="Malgun Gothic" w:hAnsi="Calibri"/>
          <w:noProof/>
          <w:kern w:val="2"/>
          <w:sz w:val="24"/>
          <w:szCs w:val="24"/>
          <w:lang w:eastAsia="zh-CN"/>
        </w:rPr>
      </w:pPr>
      <w:r w:rsidRPr="003A1E57">
        <w:rPr>
          <w:noProof/>
        </w:rPr>
        <w:t>9.2C.5.1</w:t>
      </w:r>
      <w:r>
        <w:rPr>
          <w:rFonts w:ascii="Calibri" w:eastAsia="Malgun Gothic" w:hAnsi="Calibri"/>
          <w:noProof/>
          <w:kern w:val="2"/>
          <w:sz w:val="24"/>
          <w:szCs w:val="24"/>
          <w:lang w:eastAsia="zh-CN"/>
        </w:rPr>
        <w:tab/>
      </w:r>
      <w:r>
        <w:rPr>
          <w:rFonts w:eastAsia="Malgun Gothic"/>
          <w:noProof/>
        </w:rPr>
        <w:t>Intra-frequency cell identification</w:t>
      </w:r>
      <w:r w:rsidRPr="003A1E57">
        <w:rPr>
          <w:noProof/>
        </w:rPr>
        <w:tab/>
        <w:t>1096</w:t>
      </w:r>
    </w:p>
    <w:p w14:paraId="141362B3" w14:textId="77777777" w:rsidR="003A1E57" w:rsidRDefault="003A1E57">
      <w:pPr>
        <w:pStyle w:val="TOC4"/>
        <w:rPr>
          <w:rFonts w:ascii="Calibri" w:eastAsia="Malgun Gothic" w:hAnsi="Calibri"/>
          <w:noProof/>
          <w:kern w:val="2"/>
          <w:sz w:val="24"/>
          <w:szCs w:val="24"/>
          <w:lang w:eastAsia="zh-CN"/>
        </w:rPr>
      </w:pPr>
      <w:r w:rsidRPr="003A1E57">
        <w:rPr>
          <w:noProof/>
        </w:rPr>
        <w:t>9.2C.5.2</w:t>
      </w:r>
      <w:r>
        <w:rPr>
          <w:rFonts w:ascii="Calibri" w:eastAsia="Malgun Gothic" w:hAnsi="Calibri"/>
          <w:noProof/>
          <w:kern w:val="2"/>
          <w:sz w:val="24"/>
          <w:szCs w:val="24"/>
          <w:lang w:eastAsia="zh-CN"/>
        </w:rPr>
        <w:tab/>
      </w:r>
      <w:r w:rsidRPr="003A1E57">
        <w:rPr>
          <w:noProof/>
        </w:rPr>
        <w:t>Measurement period</w:t>
      </w:r>
      <w:r w:rsidRPr="003A1E57">
        <w:rPr>
          <w:noProof/>
        </w:rPr>
        <w:tab/>
        <w:t>1099</w:t>
      </w:r>
    </w:p>
    <w:p w14:paraId="46BE3748" w14:textId="77777777" w:rsidR="003A1E57" w:rsidRDefault="003A1E57">
      <w:pPr>
        <w:pStyle w:val="TOC4"/>
        <w:rPr>
          <w:rFonts w:ascii="Calibri" w:eastAsia="Malgun Gothic" w:hAnsi="Calibri"/>
          <w:noProof/>
          <w:kern w:val="2"/>
          <w:sz w:val="24"/>
          <w:szCs w:val="24"/>
          <w:lang w:eastAsia="zh-CN"/>
        </w:rPr>
      </w:pPr>
      <w:r w:rsidRPr="003A1E57">
        <w:rPr>
          <w:noProof/>
        </w:rPr>
        <w:t>9.2C.5.3</w:t>
      </w:r>
      <w:r>
        <w:rPr>
          <w:rFonts w:ascii="Calibri" w:eastAsia="Malgun Gothic" w:hAnsi="Calibri"/>
          <w:noProof/>
          <w:kern w:val="2"/>
          <w:sz w:val="24"/>
          <w:szCs w:val="24"/>
          <w:lang w:eastAsia="zh-CN"/>
        </w:rPr>
        <w:tab/>
      </w:r>
      <w:r w:rsidRPr="003A1E57">
        <w:rPr>
          <w:noProof/>
        </w:rPr>
        <w:t>Scheduling availability of UE during intra-frequency measurements</w:t>
      </w:r>
      <w:r w:rsidRPr="003A1E57">
        <w:rPr>
          <w:noProof/>
        </w:rPr>
        <w:tab/>
        <w:t>1099</w:t>
      </w:r>
    </w:p>
    <w:p w14:paraId="0A5B9F39" w14:textId="77777777" w:rsidR="003A1E57" w:rsidRDefault="003A1E57">
      <w:pPr>
        <w:pStyle w:val="TOC5"/>
        <w:rPr>
          <w:rFonts w:ascii="Calibri" w:eastAsia="Malgun Gothic" w:hAnsi="Calibri"/>
          <w:noProof/>
          <w:kern w:val="2"/>
          <w:sz w:val="24"/>
          <w:szCs w:val="24"/>
          <w:lang w:eastAsia="zh-CN"/>
        </w:rPr>
      </w:pPr>
      <w:r w:rsidRPr="003A1E57">
        <w:rPr>
          <w:noProof/>
        </w:rPr>
        <w:t>9.2C.5.3.1</w:t>
      </w:r>
      <w:r>
        <w:rPr>
          <w:rFonts w:ascii="Calibri" w:eastAsia="Malgun Gothic" w:hAnsi="Calibri"/>
          <w:noProof/>
          <w:kern w:val="2"/>
          <w:sz w:val="24"/>
          <w:szCs w:val="24"/>
          <w:lang w:eastAsia="zh-CN"/>
        </w:rPr>
        <w:tab/>
      </w:r>
      <w:r w:rsidRPr="003A1E57">
        <w:rPr>
          <w:noProof/>
        </w:rPr>
        <w:t xml:space="preserve">Scheduling availability of UE performing measurements with a different subcarrier spacing than PDSCH/PDCCH on </w:t>
      </w:r>
      <w:r w:rsidRPr="003A1E57">
        <w:rPr>
          <w:noProof/>
          <w:lang w:val="en-US" w:eastAsia="zh-CN"/>
        </w:rPr>
        <w:t>FR1-NTN</w:t>
      </w:r>
      <w:r w:rsidRPr="003A1E57">
        <w:rPr>
          <w:noProof/>
        </w:rPr>
        <w:tab/>
        <w:t>1099</w:t>
      </w:r>
    </w:p>
    <w:p w14:paraId="77F80DEB" w14:textId="77777777" w:rsidR="003A1E57" w:rsidRDefault="003A1E57">
      <w:pPr>
        <w:pStyle w:val="TOC5"/>
        <w:rPr>
          <w:rFonts w:ascii="Calibri" w:eastAsia="Malgun Gothic" w:hAnsi="Calibri"/>
          <w:noProof/>
          <w:kern w:val="2"/>
          <w:sz w:val="24"/>
          <w:szCs w:val="24"/>
          <w:lang w:eastAsia="zh-CN"/>
        </w:rPr>
      </w:pPr>
      <w:r w:rsidRPr="003A1E57">
        <w:rPr>
          <w:noProof/>
        </w:rPr>
        <w:t>9.2C.5.3.2</w:t>
      </w:r>
      <w:r>
        <w:rPr>
          <w:rFonts w:ascii="Calibri" w:eastAsia="Malgun Gothic" w:hAnsi="Calibri"/>
          <w:noProof/>
          <w:kern w:val="2"/>
          <w:sz w:val="24"/>
          <w:szCs w:val="24"/>
          <w:lang w:eastAsia="zh-CN"/>
        </w:rPr>
        <w:tab/>
      </w:r>
      <w:r w:rsidRPr="003A1E57">
        <w:rPr>
          <w:noProof/>
        </w:rPr>
        <w:t>Scheduling availability of UE performing measurements on a neighbor cell served by a different satellite in LEO</w:t>
      </w:r>
      <w:r w:rsidRPr="003A1E57">
        <w:rPr>
          <w:noProof/>
        </w:rPr>
        <w:tab/>
        <w:t>1099</w:t>
      </w:r>
    </w:p>
    <w:p w14:paraId="023AE3C4" w14:textId="77777777" w:rsidR="003A1E57" w:rsidRDefault="003A1E57">
      <w:pPr>
        <w:pStyle w:val="TOC3"/>
        <w:rPr>
          <w:rFonts w:ascii="Calibri" w:eastAsia="Malgun Gothic" w:hAnsi="Calibri"/>
          <w:noProof/>
          <w:kern w:val="2"/>
          <w:sz w:val="24"/>
          <w:szCs w:val="24"/>
          <w:lang w:eastAsia="zh-CN"/>
        </w:rPr>
      </w:pPr>
      <w:r w:rsidRPr="003A1E57">
        <w:rPr>
          <w:noProof/>
        </w:rPr>
        <w:t>9.2C.6</w:t>
      </w:r>
      <w:r>
        <w:rPr>
          <w:rFonts w:ascii="Calibri" w:eastAsia="Malgun Gothic" w:hAnsi="Calibri"/>
          <w:noProof/>
          <w:kern w:val="2"/>
          <w:sz w:val="24"/>
          <w:szCs w:val="24"/>
          <w:lang w:eastAsia="zh-CN"/>
        </w:rPr>
        <w:tab/>
      </w:r>
      <w:r w:rsidRPr="003A1E57">
        <w:rPr>
          <w:noProof/>
        </w:rPr>
        <w:t>Intra-frequency measurements with measurement gaps</w:t>
      </w:r>
      <w:r w:rsidRPr="003A1E57">
        <w:rPr>
          <w:noProof/>
        </w:rPr>
        <w:tab/>
        <w:t>1100</w:t>
      </w:r>
    </w:p>
    <w:p w14:paraId="28407F31" w14:textId="77777777" w:rsidR="003A1E57" w:rsidRDefault="003A1E57">
      <w:pPr>
        <w:pStyle w:val="TOC4"/>
        <w:rPr>
          <w:rFonts w:ascii="Calibri" w:eastAsia="Malgun Gothic" w:hAnsi="Calibri"/>
          <w:noProof/>
          <w:kern w:val="2"/>
          <w:sz w:val="24"/>
          <w:szCs w:val="24"/>
          <w:lang w:eastAsia="zh-CN"/>
        </w:rPr>
      </w:pPr>
      <w:r w:rsidRPr="003A1E57">
        <w:rPr>
          <w:noProof/>
        </w:rPr>
        <w:t>9.2C.6.1</w:t>
      </w:r>
      <w:r>
        <w:rPr>
          <w:rFonts w:ascii="Calibri" w:eastAsia="Malgun Gothic" w:hAnsi="Calibri"/>
          <w:noProof/>
          <w:kern w:val="2"/>
          <w:sz w:val="24"/>
          <w:szCs w:val="24"/>
          <w:lang w:eastAsia="zh-CN"/>
        </w:rPr>
        <w:tab/>
      </w:r>
      <w:r w:rsidRPr="003A1E57">
        <w:rPr>
          <w:noProof/>
        </w:rPr>
        <w:t>Void</w:t>
      </w:r>
      <w:r w:rsidRPr="003A1E57">
        <w:rPr>
          <w:noProof/>
        </w:rPr>
        <w:tab/>
        <w:t>1100</w:t>
      </w:r>
    </w:p>
    <w:p w14:paraId="4D5C3BFE" w14:textId="77777777" w:rsidR="003A1E57" w:rsidRDefault="003A1E57">
      <w:pPr>
        <w:pStyle w:val="TOC4"/>
        <w:rPr>
          <w:rFonts w:ascii="Calibri" w:eastAsia="Malgun Gothic" w:hAnsi="Calibri"/>
          <w:noProof/>
          <w:kern w:val="2"/>
          <w:sz w:val="24"/>
          <w:szCs w:val="24"/>
          <w:lang w:eastAsia="zh-CN"/>
        </w:rPr>
      </w:pPr>
      <w:r w:rsidRPr="003A1E57">
        <w:rPr>
          <w:noProof/>
        </w:rPr>
        <w:t>9.2C.6.2</w:t>
      </w:r>
      <w:r>
        <w:rPr>
          <w:rFonts w:ascii="Calibri" w:eastAsia="Malgun Gothic" w:hAnsi="Calibri"/>
          <w:noProof/>
          <w:kern w:val="2"/>
          <w:sz w:val="24"/>
          <w:szCs w:val="24"/>
          <w:lang w:eastAsia="zh-CN"/>
        </w:rPr>
        <w:tab/>
      </w:r>
      <w:r w:rsidRPr="003A1E57">
        <w:rPr>
          <w:noProof/>
        </w:rPr>
        <w:t>Intra-frequency cell identification</w:t>
      </w:r>
      <w:r w:rsidRPr="003A1E57">
        <w:rPr>
          <w:noProof/>
        </w:rPr>
        <w:tab/>
        <w:t>1100</w:t>
      </w:r>
    </w:p>
    <w:p w14:paraId="66764ACD" w14:textId="77777777" w:rsidR="003A1E57" w:rsidRDefault="003A1E57">
      <w:pPr>
        <w:pStyle w:val="TOC4"/>
        <w:rPr>
          <w:rFonts w:ascii="Calibri" w:eastAsia="Malgun Gothic" w:hAnsi="Calibri"/>
          <w:noProof/>
          <w:kern w:val="2"/>
          <w:sz w:val="24"/>
          <w:szCs w:val="24"/>
          <w:lang w:eastAsia="zh-CN"/>
        </w:rPr>
      </w:pPr>
      <w:r w:rsidRPr="003A1E57">
        <w:rPr>
          <w:noProof/>
        </w:rPr>
        <w:t>9.2C.6.3</w:t>
      </w:r>
      <w:r>
        <w:rPr>
          <w:rFonts w:ascii="Calibri" w:eastAsia="Malgun Gothic" w:hAnsi="Calibri"/>
          <w:noProof/>
          <w:kern w:val="2"/>
          <w:sz w:val="24"/>
          <w:szCs w:val="24"/>
          <w:lang w:eastAsia="zh-CN"/>
        </w:rPr>
        <w:tab/>
      </w:r>
      <w:r w:rsidRPr="003A1E57">
        <w:rPr>
          <w:noProof/>
        </w:rPr>
        <w:t>Intrafrequency Measurement Period</w:t>
      </w:r>
      <w:r w:rsidRPr="003A1E57">
        <w:rPr>
          <w:noProof/>
        </w:rPr>
        <w:tab/>
        <w:t>1102</w:t>
      </w:r>
    </w:p>
    <w:p w14:paraId="632077E8" w14:textId="77777777" w:rsidR="003A1E57" w:rsidRDefault="003A1E57">
      <w:pPr>
        <w:pStyle w:val="TOC3"/>
        <w:rPr>
          <w:rFonts w:ascii="Calibri" w:eastAsia="Malgun Gothic" w:hAnsi="Calibri"/>
          <w:noProof/>
          <w:kern w:val="2"/>
          <w:sz w:val="24"/>
          <w:szCs w:val="24"/>
          <w:lang w:eastAsia="zh-CN"/>
        </w:rPr>
      </w:pPr>
      <w:r w:rsidRPr="003A1E57">
        <w:rPr>
          <w:noProof/>
        </w:rPr>
        <w:t>9.2C.7</w:t>
      </w:r>
      <w:r>
        <w:rPr>
          <w:rFonts w:ascii="Calibri" w:eastAsia="Malgun Gothic" w:hAnsi="Calibri"/>
          <w:noProof/>
          <w:kern w:val="2"/>
          <w:sz w:val="24"/>
          <w:szCs w:val="24"/>
          <w:lang w:eastAsia="zh-CN"/>
        </w:rPr>
        <w:tab/>
      </w:r>
      <w:r w:rsidRPr="003A1E57">
        <w:rPr>
          <w:noProof/>
        </w:rPr>
        <w:t>Intra-frequency measurements without measurement gaps for NTN band above 10 GHz</w:t>
      </w:r>
      <w:r w:rsidRPr="003A1E57">
        <w:rPr>
          <w:noProof/>
        </w:rPr>
        <w:tab/>
        <w:t>1102</w:t>
      </w:r>
    </w:p>
    <w:p w14:paraId="6FA4EC86" w14:textId="77777777" w:rsidR="003A1E57" w:rsidRDefault="003A1E57">
      <w:pPr>
        <w:pStyle w:val="TOC4"/>
        <w:rPr>
          <w:rFonts w:ascii="Calibri" w:eastAsia="Malgun Gothic" w:hAnsi="Calibri"/>
          <w:noProof/>
          <w:kern w:val="2"/>
          <w:sz w:val="24"/>
          <w:szCs w:val="24"/>
          <w:lang w:eastAsia="zh-CN"/>
        </w:rPr>
      </w:pPr>
      <w:r w:rsidRPr="003A1E57">
        <w:rPr>
          <w:noProof/>
        </w:rPr>
        <w:t>9.2C.7.1</w:t>
      </w:r>
      <w:r>
        <w:rPr>
          <w:rFonts w:ascii="Calibri" w:eastAsia="Malgun Gothic" w:hAnsi="Calibri"/>
          <w:noProof/>
          <w:kern w:val="2"/>
          <w:sz w:val="24"/>
          <w:szCs w:val="24"/>
          <w:lang w:eastAsia="zh-CN"/>
        </w:rPr>
        <w:tab/>
      </w:r>
      <w:r w:rsidRPr="003A1E57">
        <w:rPr>
          <w:noProof/>
        </w:rPr>
        <w:t>Intra-frequency cell identification</w:t>
      </w:r>
      <w:r w:rsidRPr="003A1E57">
        <w:rPr>
          <w:noProof/>
        </w:rPr>
        <w:tab/>
        <w:t>1102</w:t>
      </w:r>
    </w:p>
    <w:p w14:paraId="2512CA71" w14:textId="77777777" w:rsidR="003A1E57" w:rsidRDefault="003A1E57">
      <w:pPr>
        <w:pStyle w:val="TOC4"/>
        <w:rPr>
          <w:rFonts w:ascii="Calibri" w:eastAsia="Malgun Gothic" w:hAnsi="Calibri"/>
          <w:noProof/>
          <w:kern w:val="2"/>
          <w:sz w:val="24"/>
          <w:szCs w:val="24"/>
          <w:lang w:eastAsia="zh-CN"/>
        </w:rPr>
      </w:pPr>
      <w:r w:rsidRPr="003A1E57">
        <w:rPr>
          <w:noProof/>
        </w:rPr>
        <w:t>9.2C.7.2</w:t>
      </w:r>
      <w:r>
        <w:rPr>
          <w:rFonts w:ascii="Calibri" w:eastAsia="Malgun Gothic" w:hAnsi="Calibri"/>
          <w:noProof/>
          <w:kern w:val="2"/>
          <w:sz w:val="24"/>
          <w:szCs w:val="24"/>
          <w:lang w:eastAsia="zh-CN"/>
        </w:rPr>
        <w:tab/>
      </w:r>
      <w:r w:rsidRPr="003A1E57">
        <w:rPr>
          <w:noProof/>
        </w:rPr>
        <w:t>Measurement period</w:t>
      </w:r>
      <w:r w:rsidRPr="003A1E57">
        <w:rPr>
          <w:noProof/>
        </w:rPr>
        <w:tab/>
        <w:t>1103</w:t>
      </w:r>
    </w:p>
    <w:p w14:paraId="5CED0AF8"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9.2C.7.3</w:t>
      </w:r>
      <w:r>
        <w:rPr>
          <w:rFonts w:ascii="Calibri" w:eastAsia="Malgun Gothic" w:hAnsi="Calibri"/>
          <w:noProof/>
          <w:kern w:val="2"/>
          <w:sz w:val="24"/>
          <w:szCs w:val="24"/>
          <w:lang w:eastAsia="zh-CN"/>
        </w:rPr>
        <w:tab/>
      </w:r>
      <w:r w:rsidRPr="003A1E57">
        <w:rPr>
          <w:noProof/>
        </w:rPr>
        <w:t>Scheduling availability of UE during intra-frequency measurements</w:t>
      </w:r>
      <w:r w:rsidRPr="003A1E57">
        <w:rPr>
          <w:noProof/>
        </w:rPr>
        <w:tab/>
        <w:t>1104</w:t>
      </w:r>
    </w:p>
    <w:p w14:paraId="0CCAB599" w14:textId="77777777" w:rsidR="003A1E57" w:rsidRDefault="003A1E57">
      <w:pPr>
        <w:pStyle w:val="TOC5"/>
        <w:rPr>
          <w:rFonts w:ascii="Calibri" w:eastAsia="Malgun Gothic" w:hAnsi="Calibri"/>
          <w:noProof/>
          <w:kern w:val="2"/>
          <w:sz w:val="24"/>
          <w:szCs w:val="24"/>
          <w:lang w:eastAsia="zh-CN"/>
        </w:rPr>
      </w:pPr>
      <w:r w:rsidRPr="003A1E57">
        <w:rPr>
          <w:noProof/>
        </w:rPr>
        <w:t>9.2C.7.3.1</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NTN bands above 10 GHz</w:t>
      </w:r>
      <w:r w:rsidRPr="003A1E57">
        <w:rPr>
          <w:noProof/>
        </w:rPr>
        <w:tab/>
        <w:t>1104</w:t>
      </w:r>
    </w:p>
    <w:p w14:paraId="57A55877" w14:textId="77777777" w:rsidR="003A1E57" w:rsidRDefault="003A1E57">
      <w:pPr>
        <w:pStyle w:val="TOC3"/>
        <w:rPr>
          <w:rFonts w:ascii="Calibri" w:eastAsia="Malgun Gothic" w:hAnsi="Calibri"/>
          <w:noProof/>
          <w:kern w:val="2"/>
          <w:sz w:val="24"/>
          <w:szCs w:val="24"/>
          <w:lang w:eastAsia="zh-CN"/>
        </w:rPr>
      </w:pPr>
      <w:r w:rsidRPr="003A1E57">
        <w:rPr>
          <w:noProof/>
        </w:rPr>
        <w:t>9.2C.8</w:t>
      </w:r>
      <w:r>
        <w:rPr>
          <w:rFonts w:ascii="Calibri" w:eastAsia="Malgun Gothic" w:hAnsi="Calibri"/>
          <w:noProof/>
          <w:kern w:val="2"/>
          <w:sz w:val="24"/>
          <w:szCs w:val="24"/>
          <w:lang w:eastAsia="zh-CN"/>
        </w:rPr>
        <w:tab/>
      </w:r>
      <w:r w:rsidRPr="003A1E57">
        <w:rPr>
          <w:noProof/>
        </w:rPr>
        <w:t>Intra-frequency measurements with measurement gaps for NTN band above 10 GHz</w:t>
      </w:r>
      <w:r w:rsidRPr="003A1E57">
        <w:rPr>
          <w:noProof/>
        </w:rPr>
        <w:tab/>
        <w:t>1104</w:t>
      </w:r>
    </w:p>
    <w:p w14:paraId="7D3FBBAC" w14:textId="77777777" w:rsidR="003A1E57" w:rsidRDefault="003A1E57">
      <w:pPr>
        <w:pStyle w:val="TOC4"/>
        <w:rPr>
          <w:rFonts w:ascii="Calibri" w:eastAsia="Malgun Gothic" w:hAnsi="Calibri"/>
          <w:noProof/>
          <w:kern w:val="2"/>
          <w:sz w:val="24"/>
          <w:szCs w:val="24"/>
          <w:lang w:eastAsia="zh-CN"/>
        </w:rPr>
      </w:pPr>
      <w:r w:rsidRPr="003A1E57">
        <w:rPr>
          <w:noProof/>
        </w:rPr>
        <w:t>9.2C.8.1</w:t>
      </w:r>
      <w:r>
        <w:rPr>
          <w:rFonts w:ascii="Calibri" w:eastAsia="Malgun Gothic" w:hAnsi="Calibri"/>
          <w:noProof/>
          <w:kern w:val="2"/>
          <w:sz w:val="24"/>
          <w:szCs w:val="24"/>
          <w:lang w:eastAsia="zh-CN"/>
        </w:rPr>
        <w:tab/>
      </w:r>
      <w:r w:rsidRPr="003A1E57">
        <w:rPr>
          <w:noProof/>
        </w:rPr>
        <w:t>Intra-frequency cell identification</w:t>
      </w:r>
      <w:r w:rsidRPr="003A1E57">
        <w:rPr>
          <w:noProof/>
        </w:rPr>
        <w:tab/>
        <w:t>1104</w:t>
      </w:r>
    </w:p>
    <w:p w14:paraId="110FABA6" w14:textId="77777777" w:rsidR="003A1E57" w:rsidRDefault="003A1E57">
      <w:pPr>
        <w:pStyle w:val="TOC4"/>
        <w:rPr>
          <w:rFonts w:ascii="Calibri" w:eastAsia="Malgun Gothic" w:hAnsi="Calibri"/>
          <w:noProof/>
          <w:kern w:val="2"/>
          <w:sz w:val="24"/>
          <w:szCs w:val="24"/>
          <w:lang w:eastAsia="zh-CN"/>
        </w:rPr>
      </w:pPr>
      <w:r w:rsidRPr="003A1E57">
        <w:rPr>
          <w:noProof/>
        </w:rPr>
        <w:t>9.2C.8.3</w:t>
      </w:r>
      <w:r>
        <w:rPr>
          <w:rFonts w:ascii="Calibri" w:eastAsia="Malgun Gothic" w:hAnsi="Calibri"/>
          <w:noProof/>
          <w:kern w:val="2"/>
          <w:sz w:val="24"/>
          <w:szCs w:val="24"/>
          <w:lang w:eastAsia="zh-CN"/>
        </w:rPr>
        <w:tab/>
      </w:r>
      <w:r w:rsidRPr="003A1E57">
        <w:rPr>
          <w:noProof/>
        </w:rPr>
        <w:t>Intra-frequency Measurement Period</w:t>
      </w:r>
      <w:r w:rsidRPr="003A1E57">
        <w:rPr>
          <w:noProof/>
        </w:rPr>
        <w:tab/>
        <w:t>1105</w:t>
      </w:r>
    </w:p>
    <w:p w14:paraId="2138C404" w14:textId="77777777" w:rsidR="003A1E57" w:rsidRDefault="003A1E57">
      <w:pPr>
        <w:pStyle w:val="TOC2"/>
        <w:rPr>
          <w:rFonts w:ascii="Calibri" w:eastAsia="Malgun Gothic" w:hAnsi="Calibri"/>
          <w:noProof/>
          <w:kern w:val="2"/>
          <w:sz w:val="24"/>
          <w:szCs w:val="24"/>
          <w:lang w:eastAsia="zh-CN"/>
        </w:rPr>
      </w:pPr>
      <w:r w:rsidRPr="003A1E57">
        <w:rPr>
          <w:noProof/>
          <w:lang w:eastAsia="zh-CN"/>
        </w:rPr>
        <w:t>9.2D</w:t>
      </w:r>
      <w:r>
        <w:rPr>
          <w:rFonts w:ascii="Calibri" w:eastAsia="Malgun Gothic" w:hAnsi="Calibri"/>
          <w:noProof/>
          <w:kern w:val="2"/>
          <w:sz w:val="24"/>
          <w:szCs w:val="24"/>
          <w:lang w:eastAsia="zh-CN"/>
        </w:rPr>
        <w:tab/>
      </w:r>
      <w:r w:rsidRPr="003A1E57">
        <w:rPr>
          <w:noProof/>
        </w:rPr>
        <w:t>NR intra-frequency measurements</w:t>
      </w:r>
      <w:r w:rsidRPr="003A1E57">
        <w:rPr>
          <w:noProof/>
          <w:lang w:eastAsia="zh-CN"/>
        </w:rPr>
        <w:t xml:space="preserve"> for ATG</w:t>
      </w:r>
      <w:r w:rsidRPr="003A1E57">
        <w:rPr>
          <w:noProof/>
        </w:rPr>
        <w:tab/>
        <w:t>1106</w:t>
      </w:r>
    </w:p>
    <w:p w14:paraId="19C49696" w14:textId="77777777" w:rsidR="003A1E57" w:rsidRDefault="003A1E57">
      <w:pPr>
        <w:pStyle w:val="TOC3"/>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1106</w:t>
      </w:r>
    </w:p>
    <w:p w14:paraId="25D1B6C2" w14:textId="77777777" w:rsidR="003A1E57" w:rsidRDefault="003A1E57">
      <w:pPr>
        <w:pStyle w:val="TOC3"/>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Requirements applicability</w:t>
      </w:r>
      <w:r w:rsidRPr="003A1E57">
        <w:rPr>
          <w:noProof/>
        </w:rPr>
        <w:tab/>
        <w:t>1106</w:t>
      </w:r>
    </w:p>
    <w:p w14:paraId="795D0824" w14:textId="77777777" w:rsidR="003A1E57" w:rsidRDefault="003A1E57">
      <w:pPr>
        <w:pStyle w:val="TOC3"/>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1106</w:t>
      </w:r>
    </w:p>
    <w:p w14:paraId="010E3ADA"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.3.1</w:t>
      </w:r>
      <w:r>
        <w:rPr>
          <w:rFonts w:ascii="Calibri" w:eastAsia="Malgun Gothic" w:hAnsi="Calibri"/>
          <w:noProof/>
          <w:kern w:val="2"/>
          <w:sz w:val="24"/>
          <w:szCs w:val="24"/>
          <w:lang w:eastAsia="zh-CN"/>
        </w:rPr>
        <w:tab/>
      </w:r>
      <w:r w:rsidRPr="003A1E57">
        <w:rPr>
          <w:noProof/>
        </w:rPr>
        <w:t>Requirements for FR1</w:t>
      </w:r>
      <w:r w:rsidRPr="003A1E57">
        <w:rPr>
          <w:noProof/>
        </w:rPr>
        <w:tab/>
        <w:t>1106</w:t>
      </w:r>
    </w:p>
    <w:p w14:paraId="19F474B8" w14:textId="77777777" w:rsidR="003A1E57" w:rsidRDefault="003A1E57">
      <w:pPr>
        <w:pStyle w:val="TOC3"/>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1107</w:t>
      </w:r>
    </w:p>
    <w:p w14:paraId="522E812C"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.4.1</w:t>
      </w:r>
      <w:r>
        <w:rPr>
          <w:rFonts w:ascii="Calibri" w:eastAsia="Malgun Gothic" w:hAnsi="Calibri"/>
          <w:noProof/>
          <w:kern w:val="2"/>
          <w:sz w:val="24"/>
          <w:szCs w:val="24"/>
          <w:lang w:eastAsia="zh-CN"/>
        </w:rPr>
        <w:tab/>
      </w:r>
      <w:r w:rsidRPr="003A1E57">
        <w:rPr>
          <w:noProof/>
        </w:rPr>
        <w:t>Periodic Reporting</w:t>
      </w:r>
      <w:r w:rsidRPr="003A1E57">
        <w:rPr>
          <w:noProof/>
        </w:rPr>
        <w:tab/>
        <w:t>1107</w:t>
      </w:r>
    </w:p>
    <w:p w14:paraId="5D1E6184"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1107</w:t>
      </w:r>
    </w:p>
    <w:p w14:paraId="718FF618"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.4.3</w:t>
      </w:r>
      <w:r>
        <w:rPr>
          <w:rFonts w:ascii="Calibri" w:eastAsia="Malgun Gothic" w:hAnsi="Calibri"/>
          <w:noProof/>
          <w:kern w:val="2"/>
          <w:sz w:val="24"/>
          <w:szCs w:val="24"/>
          <w:lang w:eastAsia="zh-CN"/>
        </w:rPr>
        <w:tab/>
      </w:r>
      <w:r w:rsidRPr="003A1E57">
        <w:rPr>
          <w:noProof/>
        </w:rPr>
        <w:t>Event Triggered Reporting</w:t>
      </w:r>
      <w:r w:rsidRPr="003A1E57">
        <w:rPr>
          <w:noProof/>
        </w:rPr>
        <w:tab/>
        <w:t>1107</w:t>
      </w:r>
    </w:p>
    <w:p w14:paraId="3AE0DB33"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val="en-US" w:eastAsia="zh-CN"/>
        </w:rPr>
        <w:t>D</w:t>
      </w:r>
      <w:r w:rsidRPr="003A1E57">
        <w:rPr>
          <w:noProof/>
        </w:rPr>
        <w:t>.4.4</w:t>
      </w:r>
      <w:r>
        <w:rPr>
          <w:rFonts w:ascii="Calibri" w:eastAsia="Malgun Gothic" w:hAnsi="Calibri"/>
          <w:noProof/>
          <w:kern w:val="2"/>
          <w:sz w:val="24"/>
          <w:szCs w:val="24"/>
          <w:lang w:eastAsia="zh-CN"/>
        </w:rPr>
        <w:tab/>
      </w:r>
      <w:r w:rsidRPr="003A1E57">
        <w:rPr>
          <w:noProof/>
        </w:rPr>
        <w:t>SC</w:t>
      </w:r>
      <w:r w:rsidRPr="003A1E57">
        <w:rPr>
          <w:noProof/>
          <w:lang w:eastAsia="zh-CN"/>
        </w:rPr>
        <w:t>ell</w:t>
      </w:r>
      <w:r w:rsidRPr="003A1E57">
        <w:rPr>
          <w:noProof/>
        </w:rPr>
        <w:t xml:space="preserve"> activation Triggered Reporting</w:t>
      </w:r>
      <w:r w:rsidRPr="003A1E57">
        <w:rPr>
          <w:noProof/>
        </w:rPr>
        <w:tab/>
        <w:t>1107</w:t>
      </w:r>
    </w:p>
    <w:p w14:paraId="5F45FD55" w14:textId="77777777" w:rsidR="003A1E57" w:rsidRDefault="003A1E57">
      <w:pPr>
        <w:pStyle w:val="TOC3"/>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.5</w:t>
      </w:r>
      <w:r>
        <w:rPr>
          <w:rFonts w:ascii="Calibri" w:eastAsia="Malgun Gothic" w:hAnsi="Calibri"/>
          <w:noProof/>
          <w:kern w:val="2"/>
          <w:sz w:val="24"/>
          <w:szCs w:val="24"/>
          <w:lang w:eastAsia="zh-CN"/>
        </w:rPr>
        <w:tab/>
      </w:r>
      <w:r w:rsidRPr="003A1E57">
        <w:rPr>
          <w:noProof/>
        </w:rPr>
        <w:t>Intra</w:t>
      </w:r>
      <w:r>
        <w:rPr>
          <w:rFonts w:ascii="Malgun Gothic" w:hAnsi="Malgun Gothic"/>
          <w:noProof/>
          <w:lang w:eastAsia="zh-CN"/>
        </w:rPr>
        <w:t>-</w:t>
      </w:r>
      <w:r w:rsidRPr="003A1E57">
        <w:rPr>
          <w:noProof/>
        </w:rPr>
        <w:t>frequency measurements without measurement gaps</w:t>
      </w:r>
      <w:r w:rsidRPr="003A1E57">
        <w:rPr>
          <w:noProof/>
        </w:rPr>
        <w:tab/>
        <w:t>1108</w:t>
      </w:r>
    </w:p>
    <w:p w14:paraId="1B147C80"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.5.1</w:t>
      </w:r>
      <w:r>
        <w:rPr>
          <w:rFonts w:ascii="Calibri" w:eastAsia="Malgun Gothic" w:hAnsi="Calibri"/>
          <w:noProof/>
          <w:kern w:val="2"/>
          <w:sz w:val="24"/>
          <w:szCs w:val="24"/>
          <w:lang w:eastAsia="zh-CN"/>
        </w:rPr>
        <w:tab/>
      </w:r>
      <w:r w:rsidRPr="003A1E57">
        <w:rPr>
          <w:noProof/>
        </w:rPr>
        <w:t>Intra</w:t>
      </w:r>
      <w:r w:rsidRPr="003A1E57">
        <w:rPr>
          <w:noProof/>
          <w:lang w:eastAsia="zh-CN"/>
        </w:rPr>
        <w:t>-</w:t>
      </w:r>
      <w:r w:rsidRPr="003A1E57">
        <w:rPr>
          <w:noProof/>
        </w:rPr>
        <w:t>frequency cell identification</w:t>
      </w:r>
      <w:r w:rsidRPr="003A1E57">
        <w:rPr>
          <w:noProof/>
        </w:rPr>
        <w:tab/>
        <w:t>1108</w:t>
      </w:r>
    </w:p>
    <w:p w14:paraId="7BF8ED13"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.5.2</w:t>
      </w:r>
      <w:r>
        <w:rPr>
          <w:rFonts w:ascii="Calibri" w:eastAsia="Malgun Gothic" w:hAnsi="Calibri"/>
          <w:noProof/>
          <w:kern w:val="2"/>
          <w:sz w:val="24"/>
          <w:szCs w:val="24"/>
          <w:lang w:eastAsia="zh-CN"/>
        </w:rPr>
        <w:tab/>
      </w:r>
      <w:r w:rsidRPr="003A1E57">
        <w:rPr>
          <w:noProof/>
        </w:rPr>
        <w:t>Measurement period</w:t>
      </w:r>
      <w:r w:rsidRPr="003A1E57">
        <w:rPr>
          <w:noProof/>
        </w:rPr>
        <w:tab/>
        <w:t>1111</w:t>
      </w:r>
    </w:p>
    <w:p w14:paraId="17ABE30C"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.5.3</w:t>
      </w:r>
      <w:r>
        <w:rPr>
          <w:rFonts w:ascii="Calibri" w:eastAsia="Malgun Gothic" w:hAnsi="Calibri"/>
          <w:noProof/>
          <w:kern w:val="2"/>
          <w:sz w:val="24"/>
          <w:szCs w:val="24"/>
          <w:lang w:eastAsia="zh-CN"/>
        </w:rPr>
        <w:tab/>
      </w:r>
      <w:r w:rsidRPr="003A1E57">
        <w:rPr>
          <w:noProof/>
        </w:rPr>
        <w:t>Scheduling availability of UE during intra-frequency measurements</w:t>
      </w:r>
      <w:r w:rsidRPr="003A1E57">
        <w:rPr>
          <w:noProof/>
        </w:rPr>
        <w:tab/>
        <w:t>1112</w:t>
      </w:r>
    </w:p>
    <w:p w14:paraId="383201A0" w14:textId="77777777" w:rsidR="003A1E57" w:rsidRDefault="003A1E57">
      <w:pPr>
        <w:pStyle w:val="TOC5"/>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.5.3.1</w:t>
      </w:r>
      <w:r>
        <w:rPr>
          <w:rFonts w:ascii="Calibri" w:eastAsia="Malgun Gothic" w:hAnsi="Calibri"/>
          <w:noProof/>
          <w:kern w:val="2"/>
          <w:sz w:val="24"/>
          <w:szCs w:val="24"/>
          <w:lang w:eastAsia="zh-CN"/>
        </w:rPr>
        <w:tab/>
      </w:r>
      <w:r w:rsidRPr="003A1E57">
        <w:rPr>
          <w:noProof/>
        </w:rPr>
        <w:t>Scheduling availability of UE performing measurements on FR1</w:t>
      </w:r>
      <w:r w:rsidRPr="003A1E57">
        <w:rPr>
          <w:noProof/>
        </w:rPr>
        <w:tab/>
        <w:t>1112</w:t>
      </w:r>
    </w:p>
    <w:p w14:paraId="71752ECA" w14:textId="77777777" w:rsidR="003A1E57" w:rsidRDefault="003A1E57">
      <w:pPr>
        <w:pStyle w:val="TOC5"/>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.5.3.2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1114</w:t>
      </w:r>
    </w:p>
    <w:p w14:paraId="3790E927" w14:textId="77777777" w:rsidR="003A1E57" w:rsidRDefault="003A1E57">
      <w:pPr>
        <w:pStyle w:val="TOC3"/>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.6</w:t>
      </w:r>
      <w:r>
        <w:rPr>
          <w:rFonts w:ascii="Calibri" w:eastAsia="Malgun Gothic" w:hAnsi="Calibri"/>
          <w:noProof/>
          <w:kern w:val="2"/>
          <w:sz w:val="24"/>
          <w:szCs w:val="24"/>
          <w:lang w:eastAsia="zh-CN"/>
        </w:rPr>
        <w:tab/>
      </w:r>
      <w:r w:rsidRPr="003A1E57">
        <w:rPr>
          <w:noProof/>
        </w:rPr>
        <w:t>Intra-frequency measurements with measurement gaps</w:t>
      </w:r>
      <w:r w:rsidRPr="003A1E57">
        <w:rPr>
          <w:noProof/>
        </w:rPr>
        <w:tab/>
        <w:t>1114</w:t>
      </w:r>
    </w:p>
    <w:p w14:paraId="4D4D5B0D"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.6.1</w:t>
      </w:r>
      <w:r>
        <w:rPr>
          <w:rFonts w:ascii="Calibri" w:eastAsia="Malgun Gothic" w:hAnsi="Calibri"/>
          <w:noProof/>
          <w:kern w:val="2"/>
          <w:sz w:val="24"/>
          <w:szCs w:val="24"/>
          <w:lang w:eastAsia="zh-CN"/>
        </w:rPr>
        <w:tab/>
      </w:r>
      <w:r w:rsidRPr="003A1E57">
        <w:rPr>
          <w:noProof/>
        </w:rPr>
        <w:t>Void</w:t>
      </w:r>
      <w:r w:rsidRPr="003A1E57">
        <w:rPr>
          <w:noProof/>
        </w:rPr>
        <w:tab/>
        <w:t>1114</w:t>
      </w:r>
    </w:p>
    <w:p w14:paraId="2BAAF26B"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.6.2</w:t>
      </w:r>
      <w:r>
        <w:rPr>
          <w:rFonts w:ascii="Calibri" w:eastAsia="Malgun Gothic" w:hAnsi="Calibri"/>
          <w:noProof/>
          <w:kern w:val="2"/>
          <w:sz w:val="24"/>
          <w:szCs w:val="24"/>
          <w:lang w:eastAsia="zh-CN"/>
        </w:rPr>
        <w:tab/>
      </w:r>
      <w:r w:rsidRPr="003A1E57">
        <w:rPr>
          <w:noProof/>
        </w:rPr>
        <w:t>Intra-frequency cell identification</w:t>
      </w:r>
      <w:r w:rsidRPr="003A1E57">
        <w:rPr>
          <w:noProof/>
        </w:rPr>
        <w:tab/>
        <w:t>1114</w:t>
      </w:r>
    </w:p>
    <w:p w14:paraId="5822AD8A" w14:textId="77777777" w:rsidR="003A1E57" w:rsidRDefault="003A1E57">
      <w:pPr>
        <w:pStyle w:val="TOC4"/>
        <w:rPr>
          <w:rFonts w:ascii="Calibri" w:eastAsia="Malgun Gothic" w:hAnsi="Calibri"/>
          <w:noProof/>
          <w:kern w:val="2"/>
          <w:sz w:val="24"/>
          <w:szCs w:val="24"/>
          <w:lang w:eastAsia="zh-CN"/>
        </w:rPr>
      </w:pPr>
      <w:r w:rsidRPr="003A1E57">
        <w:rPr>
          <w:noProof/>
        </w:rPr>
        <w:t>9.2</w:t>
      </w:r>
      <w:r w:rsidRPr="003A1E57">
        <w:rPr>
          <w:noProof/>
          <w:lang w:eastAsia="zh-CN"/>
        </w:rPr>
        <w:t>D</w:t>
      </w:r>
      <w:r w:rsidRPr="003A1E57">
        <w:rPr>
          <w:noProof/>
        </w:rPr>
        <w:t>.6.3</w:t>
      </w:r>
      <w:r>
        <w:rPr>
          <w:rFonts w:ascii="Calibri" w:eastAsia="Malgun Gothic" w:hAnsi="Calibri"/>
          <w:noProof/>
          <w:kern w:val="2"/>
          <w:sz w:val="24"/>
          <w:szCs w:val="24"/>
          <w:lang w:eastAsia="zh-CN"/>
        </w:rPr>
        <w:tab/>
      </w:r>
      <w:r w:rsidRPr="003A1E57">
        <w:rPr>
          <w:noProof/>
        </w:rPr>
        <w:t>Intra</w:t>
      </w:r>
      <w:r w:rsidRPr="003A1E57">
        <w:rPr>
          <w:noProof/>
          <w:lang w:eastAsia="zh-CN"/>
        </w:rPr>
        <w:t>-</w:t>
      </w:r>
      <w:r w:rsidRPr="003A1E57">
        <w:rPr>
          <w:noProof/>
        </w:rPr>
        <w:t>frequency Measurement Period</w:t>
      </w:r>
      <w:r w:rsidRPr="003A1E57">
        <w:rPr>
          <w:noProof/>
        </w:rPr>
        <w:tab/>
        <w:t>1115</w:t>
      </w:r>
    </w:p>
    <w:p w14:paraId="45686997" w14:textId="77777777" w:rsidR="003A1E57" w:rsidRDefault="003A1E57">
      <w:pPr>
        <w:pStyle w:val="TOC2"/>
        <w:rPr>
          <w:rFonts w:ascii="Calibri" w:eastAsia="Malgun Gothic" w:hAnsi="Calibri"/>
          <w:noProof/>
          <w:kern w:val="2"/>
          <w:sz w:val="24"/>
          <w:szCs w:val="24"/>
          <w:lang w:eastAsia="zh-CN"/>
        </w:rPr>
      </w:pPr>
      <w:r w:rsidRPr="003A1E57">
        <w:rPr>
          <w:noProof/>
        </w:rPr>
        <w:t>9.2E</w:t>
      </w:r>
      <w:r>
        <w:rPr>
          <w:rFonts w:ascii="Calibri" w:eastAsia="Malgun Gothic" w:hAnsi="Calibri"/>
          <w:noProof/>
          <w:kern w:val="2"/>
          <w:sz w:val="24"/>
          <w:szCs w:val="24"/>
          <w:lang w:eastAsia="zh-CN"/>
        </w:rPr>
        <w:tab/>
      </w:r>
      <w:r w:rsidRPr="003A1E57">
        <w:rPr>
          <w:noProof/>
        </w:rPr>
        <w:t>NR intra-frequency measurements for RedCap with SAN</w:t>
      </w:r>
      <w:r w:rsidRPr="003A1E57">
        <w:rPr>
          <w:noProof/>
        </w:rPr>
        <w:tab/>
        <w:t>1116</w:t>
      </w:r>
    </w:p>
    <w:p w14:paraId="51A79341" w14:textId="77777777" w:rsidR="003A1E57" w:rsidRDefault="003A1E57">
      <w:pPr>
        <w:pStyle w:val="TOC3"/>
        <w:rPr>
          <w:rFonts w:ascii="Calibri" w:eastAsia="Malgun Gothic" w:hAnsi="Calibri"/>
          <w:noProof/>
          <w:kern w:val="2"/>
          <w:sz w:val="24"/>
          <w:szCs w:val="24"/>
          <w:lang w:eastAsia="zh-CN"/>
        </w:rPr>
      </w:pPr>
      <w:r>
        <w:rPr>
          <w:rFonts w:eastAsia="Malgun Gothic"/>
          <w:noProof/>
        </w:rPr>
        <w:t>9.2E.1</w:t>
      </w:r>
      <w:r>
        <w:rPr>
          <w:rFonts w:ascii="Calibri" w:eastAsia="Malgun Gothic" w:hAnsi="Calibri"/>
          <w:noProof/>
          <w:kern w:val="2"/>
          <w:sz w:val="24"/>
          <w:szCs w:val="24"/>
          <w:lang w:eastAsia="zh-CN"/>
        </w:rPr>
        <w:tab/>
      </w:r>
      <w:r>
        <w:rPr>
          <w:rFonts w:eastAsia="Malgun Gothic"/>
          <w:noProof/>
        </w:rPr>
        <w:t>Introduction</w:t>
      </w:r>
      <w:r w:rsidRPr="003A1E57">
        <w:rPr>
          <w:noProof/>
        </w:rPr>
        <w:tab/>
        <w:t>1116</w:t>
      </w:r>
    </w:p>
    <w:p w14:paraId="24C916CE" w14:textId="77777777" w:rsidR="003A1E57" w:rsidRDefault="003A1E57">
      <w:pPr>
        <w:pStyle w:val="TOC3"/>
        <w:rPr>
          <w:rFonts w:ascii="Calibri" w:eastAsia="Malgun Gothic" w:hAnsi="Calibri"/>
          <w:noProof/>
          <w:kern w:val="2"/>
          <w:sz w:val="24"/>
          <w:szCs w:val="24"/>
          <w:lang w:eastAsia="zh-CN"/>
        </w:rPr>
      </w:pPr>
      <w:r w:rsidRPr="003A1E57">
        <w:rPr>
          <w:noProof/>
        </w:rPr>
        <w:t>9.2E.2</w:t>
      </w:r>
      <w:r>
        <w:rPr>
          <w:rFonts w:ascii="Calibri" w:eastAsia="Malgun Gothic" w:hAnsi="Calibri"/>
          <w:noProof/>
          <w:kern w:val="2"/>
          <w:sz w:val="24"/>
          <w:szCs w:val="24"/>
          <w:lang w:eastAsia="zh-CN"/>
        </w:rPr>
        <w:tab/>
      </w:r>
      <w:r w:rsidRPr="003A1E57">
        <w:rPr>
          <w:noProof/>
        </w:rPr>
        <w:t>Requirements applicability</w:t>
      </w:r>
      <w:r w:rsidRPr="003A1E57">
        <w:rPr>
          <w:noProof/>
        </w:rPr>
        <w:tab/>
        <w:t>1116</w:t>
      </w:r>
    </w:p>
    <w:p w14:paraId="517CAFC8" w14:textId="77777777" w:rsidR="003A1E57" w:rsidRDefault="003A1E57">
      <w:pPr>
        <w:pStyle w:val="TOC3"/>
        <w:rPr>
          <w:rFonts w:ascii="Calibri" w:eastAsia="Malgun Gothic" w:hAnsi="Calibri"/>
          <w:noProof/>
          <w:kern w:val="2"/>
          <w:sz w:val="24"/>
          <w:szCs w:val="24"/>
          <w:lang w:eastAsia="zh-CN"/>
        </w:rPr>
      </w:pPr>
      <w:r w:rsidRPr="003A1E57">
        <w:rPr>
          <w:noProof/>
        </w:rPr>
        <w:t>9.2E.3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1117</w:t>
      </w:r>
    </w:p>
    <w:p w14:paraId="3770686B" w14:textId="77777777" w:rsidR="003A1E57" w:rsidRDefault="003A1E57">
      <w:pPr>
        <w:pStyle w:val="TOC4"/>
        <w:rPr>
          <w:rFonts w:ascii="Calibri" w:eastAsia="Malgun Gothic" w:hAnsi="Calibri"/>
          <w:noProof/>
          <w:kern w:val="2"/>
          <w:sz w:val="24"/>
          <w:szCs w:val="24"/>
          <w:lang w:eastAsia="zh-CN"/>
        </w:rPr>
      </w:pPr>
      <w:r>
        <w:rPr>
          <w:rFonts w:eastAsia="Malgun Gothic"/>
          <w:noProof/>
        </w:rPr>
        <w:t>9.2E.3.1</w:t>
      </w:r>
      <w:r>
        <w:rPr>
          <w:rFonts w:ascii="Calibri" w:eastAsia="Malgun Gothic" w:hAnsi="Calibri"/>
          <w:noProof/>
          <w:kern w:val="2"/>
          <w:sz w:val="24"/>
          <w:szCs w:val="24"/>
          <w:lang w:eastAsia="zh-CN"/>
        </w:rPr>
        <w:tab/>
      </w:r>
      <w:r>
        <w:rPr>
          <w:rFonts w:eastAsia="Malgun Gothic"/>
          <w:noProof/>
        </w:rPr>
        <w:t>Requirements for FR1</w:t>
      </w:r>
      <w:r w:rsidRPr="003A1E57">
        <w:rPr>
          <w:noProof/>
        </w:rPr>
        <w:tab/>
        <w:t>1117</w:t>
      </w:r>
    </w:p>
    <w:p w14:paraId="6E62A5C3" w14:textId="77777777" w:rsidR="003A1E57" w:rsidRDefault="003A1E57">
      <w:pPr>
        <w:pStyle w:val="TOC3"/>
        <w:rPr>
          <w:rFonts w:ascii="Calibri" w:eastAsia="Malgun Gothic" w:hAnsi="Calibri"/>
          <w:noProof/>
          <w:kern w:val="2"/>
          <w:sz w:val="24"/>
          <w:szCs w:val="24"/>
          <w:lang w:eastAsia="zh-CN"/>
        </w:rPr>
      </w:pPr>
      <w:r w:rsidRPr="003A1E57">
        <w:rPr>
          <w:noProof/>
        </w:rPr>
        <w:t>9.2E.4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1117</w:t>
      </w:r>
    </w:p>
    <w:p w14:paraId="597E2253" w14:textId="77777777" w:rsidR="003A1E57" w:rsidRDefault="003A1E57">
      <w:pPr>
        <w:pStyle w:val="TOC4"/>
        <w:rPr>
          <w:rFonts w:ascii="Calibri" w:eastAsia="Malgun Gothic" w:hAnsi="Calibri"/>
          <w:noProof/>
          <w:kern w:val="2"/>
          <w:sz w:val="24"/>
          <w:szCs w:val="24"/>
          <w:lang w:eastAsia="zh-CN"/>
        </w:rPr>
      </w:pPr>
      <w:r>
        <w:rPr>
          <w:rFonts w:eastAsia="Malgun Gothic"/>
          <w:noProof/>
        </w:rPr>
        <w:t>9.2E.4.1</w:t>
      </w:r>
      <w:r>
        <w:rPr>
          <w:rFonts w:ascii="Calibri" w:eastAsia="Malgun Gothic" w:hAnsi="Calibri"/>
          <w:noProof/>
          <w:kern w:val="2"/>
          <w:sz w:val="24"/>
          <w:szCs w:val="24"/>
          <w:lang w:eastAsia="zh-CN"/>
        </w:rPr>
        <w:tab/>
      </w:r>
      <w:r>
        <w:rPr>
          <w:rFonts w:eastAsia="Malgun Gothic"/>
          <w:noProof/>
        </w:rPr>
        <w:t>Periodic Reporting</w:t>
      </w:r>
      <w:r w:rsidRPr="003A1E57">
        <w:rPr>
          <w:noProof/>
        </w:rPr>
        <w:tab/>
        <w:t>1117</w:t>
      </w:r>
    </w:p>
    <w:p w14:paraId="56F7A6FD" w14:textId="77777777" w:rsidR="003A1E57" w:rsidRDefault="003A1E57">
      <w:pPr>
        <w:pStyle w:val="TOC4"/>
        <w:rPr>
          <w:rFonts w:ascii="Calibri" w:eastAsia="Malgun Gothic" w:hAnsi="Calibri"/>
          <w:noProof/>
          <w:kern w:val="2"/>
          <w:sz w:val="24"/>
          <w:szCs w:val="24"/>
          <w:lang w:eastAsia="zh-CN"/>
        </w:rPr>
      </w:pPr>
      <w:r>
        <w:rPr>
          <w:rFonts w:eastAsia="Malgun Gothic"/>
          <w:noProof/>
        </w:rPr>
        <w:t>9.2E.4.2</w:t>
      </w:r>
      <w:r>
        <w:rPr>
          <w:rFonts w:ascii="Calibri" w:eastAsia="Malgun Gothic" w:hAnsi="Calibri"/>
          <w:noProof/>
          <w:kern w:val="2"/>
          <w:sz w:val="24"/>
          <w:szCs w:val="24"/>
          <w:lang w:eastAsia="zh-CN"/>
        </w:rPr>
        <w:tab/>
      </w:r>
      <w:r>
        <w:rPr>
          <w:rFonts w:eastAsia="Malgun Gothic"/>
          <w:noProof/>
        </w:rPr>
        <w:t>Event-triggered Periodic Reporting</w:t>
      </w:r>
      <w:r w:rsidRPr="003A1E57">
        <w:rPr>
          <w:noProof/>
        </w:rPr>
        <w:tab/>
        <w:t>1117</w:t>
      </w:r>
    </w:p>
    <w:p w14:paraId="75CE13C5" w14:textId="77777777" w:rsidR="003A1E57" w:rsidRDefault="003A1E57">
      <w:pPr>
        <w:pStyle w:val="TOC4"/>
        <w:rPr>
          <w:rFonts w:ascii="Calibri" w:eastAsia="Malgun Gothic" w:hAnsi="Calibri"/>
          <w:noProof/>
          <w:kern w:val="2"/>
          <w:sz w:val="24"/>
          <w:szCs w:val="24"/>
          <w:lang w:eastAsia="zh-CN"/>
        </w:rPr>
      </w:pPr>
      <w:r>
        <w:rPr>
          <w:rFonts w:eastAsia="Malgun Gothic"/>
          <w:noProof/>
        </w:rPr>
        <w:t>9.2E.4.3</w:t>
      </w:r>
      <w:r>
        <w:rPr>
          <w:rFonts w:ascii="Calibri" w:eastAsia="Malgun Gothic" w:hAnsi="Calibri"/>
          <w:noProof/>
          <w:kern w:val="2"/>
          <w:sz w:val="24"/>
          <w:szCs w:val="24"/>
          <w:lang w:eastAsia="zh-CN"/>
        </w:rPr>
        <w:tab/>
      </w:r>
      <w:r>
        <w:rPr>
          <w:rFonts w:eastAsia="Malgun Gothic"/>
          <w:noProof/>
        </w:rPr>
        <w:t>Event Triggered Reporting</w:t>
      </w:r>
      <w:r w:rsidRPr="003A1E57">
        <w:rPr>
          <w:noProof/>
        </w:rPr>
        <w:tab/>
        <w:t>1117</w:t>
      </w:r>
    </w:p>
    <w:p w14:paraId="7DD960ED" w14:textId="77777777" w:rsidR="003A1E57" w:rsidRDefault="003A1E57">
      <w:pPr>
        <w:pStyle w:val="TOC3"/>
        <w:rPr>
          <w:rFonts w:ascii="Calibri" w:eastAsia="Malgun Gothic" w:hAnsi="Calibri"/>
          <w:noProof/>
          <w:kern w:val="2"/>
          <w:sz w:val="24"/>
          <w:szCs w:val="24"/>
          <w:lang w:eastAsia="zh-CN"/>
        </w:rPr>
      </w:pPr>
      <w:r w:rsidRPr="003A1E57">
        <w:rPr>
          <w:noProof/>
        </w:rPr>
        <w:t>9.2E.5</w:t>
      </w:r>
      <w:r>
        <w:rPr>
          <w:rFonts w:ascii="Calibri" w:eastAsia="Malgun Gothic" w:hAnsi="Calibri"/>
          <w:noProof/>
          <w:kern w:val="2"/>
          <w:sz w:val="24"/>
          <w:szCs w:val="24"/>
          <w:lang w:eastAsia="zh-CN"/>
        </w:rPr>
        <w:tab/>
      </w:r>
      <w:r w:rsidRPr="003A1E57">
        <w:rPr>
          <w:noProof/>
        </w:rPr>
        <w:t>Intra-frequency measurements without measurement gaps</w:t>
      </w:r>
      <w:r w:rsidRPr="003A1E57">
        <w:rPr>
          <w:noProof/>
        </w:rPr>
        <w:tab/>
        <w:t>1117</w:t>
      </w:r>
    </w:p>
    <w:p w14:paraId="176867C0" w14:textId="77777777" w:rsidR="003A1E57" w:rsidRDefault="003A1E57">
      <w:pPr>
        <w:pStyle w:val="TOC4"/>
        <w:rPr>
          <w:rFonts w:ascii="Calibri" w:eastAsia="Malgun Gothic" w:hAnsi="Calibri"/>
          <w:noProof/>
          <w:kern w:val="2"/>
          <w:sz w:val="24"/>
          <w:szCs w:val="24"/>
          <w:lang w:eastAsia="zh-CN"/>
        </w:rPr>
      </w:pPr>
      <w:r>
        <w:rPr>
          <w:rFonts w:eastAsia="Malgun Gothic"/>
          <w:noProof/>
        </w:rPr>
        <w:t>9.2E.5.1</w:t>
      </w:r>
      <w:r>
        <w:rPr>
          <w:rFonts w:ascii="Calibri" w:eastAsia="Malgun Gothic" w:hAnsi="Calibri"/>
          <w:noProof/>
          <w:kern w:val="2"/>
          <w:sz w:val="24"/>
          <w:szCs w:val="24"/>
          <w:lang w:eastAsia="zh-CN"/>
        </w:rPr>
        <w:tab/>
      </w:r>
      <w:r>
        <w:rPr>
          <w:rFonts w:eastAsia="Malgun Gothic"/>
          <w:noProof/>
        </w:rPr>
        <w:t>Intra-frequency cell identification</w:t>
      </w:r>
      <w:r w:rsidRPr="003A1E57">
        <w:rPr>
          <w:noProof/>
        </w:rPr>
        <w:tab/>
        <w:t>1117</w:t>
      </w:r>
    </w:p>
    <w:p w14:paraId="1B60E9C6" w14:textId="77777777" w:rsidR="003A1E57" w:rsidRDefault="003A1E57">
      <w:pPr>
        <w:pStyle w:val="TOC4"/>
        <w:rPr>
          <w:rFonts w:ascii="Calibri" w:eastAsia="Malgun Gothic" w:hAnsi="Calibri"/>
          <w:noProof/>
          <w:kern w:val="2"/>
          <w:sz w:val="24"/>
          <w:szCs w:val="24"/>
          <w:lang w:eastAsia="zh-CN"/>
        </w:rPr>
      </w:pPr>
      <w:r>
        <w:rPr>
          <w:rFonts w:eastAsia="Malgun Gothic"/>
          <w:noProof/>
        </w:rPr>
        <w:t>9.2E.5.2</w:t>
      </w:r>
      <w:r>
        <w:rPr>
          <w:rFonts w:ascii="Calibri" w:eastAsia="Malgun Gothic" w:hAnsi="Calibri"/>
          <w:noProof/>
          <w:kern w:val="2"/>
          <w:sz w:val="24"/>
          <w:szCs w:val="24"/>
          <w:lang w:eastAsia="zh-CN"/>
        </w:rPr>
        <w:tab/>
      </w:r>
      <w:r>
        <w:rPr>
          <w:rFonts w:eastAsia="Malgun Gothic"/>
          <w:noProof/>
        </w:rPr>
        <w:t>Measurement period</w:t>
      </w:r>
      <w:r w:rsidRPr="003A1E57">
        <w:rPr>
          <w:noProof/>
        </w:rPr>
        <w:tab/>
        <w:t>1118</w:t>
      </w:r>
    </w:p>
    <w:p w14:paraId="6FF50D2B" w14:textId="77777777" w:rsidR="003A1E57" w:rsidRDefault="003A1E57">
      <w:pPr>
        <w:pStyle w:val="TOC4"/>
        <w:rPr>
          <w:rFonts w:ascii="Calibri" w:eastAsia="Malgun Gothic" w:hAnsi="Calibri"/>
          <w:noProof/>
          <w:kern w:val="2"/>
          <w:sz w:val="24"/>
          <w:szCs w:val="24"/>
          <w:lang w:eastAsia="zh-CN"/>
        </w:rPr>
      </w:pPr>
      <w:r>
        <w:rPr>
          <w:rFonts w:eastAsia="Malgun Gothic"/>
          <w:noProof/>
        </w:rPr>
        <w:t>9.2E.5.3</w:t>
      </w:r>
      <w:r>
        <w:rPr>
          <w:rFonts w:ascii="Calibri" w:eastAsia="Malgun Gothic" w:hAnsi="Calibri"/>
          <w:noProof/>
          <w:kern w:val="2"/>
          <w:sz w:val="24"/>
          <w:szCs w:val="24"/>
          <w:lang w:eastAsia="zh-CN"/>
        </w:rPr>
        <w:tab/>
      </w:r>
      <w:r>
        <w:rPr>
          <w:rFonts w:eastAsia="Malgun Gothic"/>
          <w:noProof/>
        </w:rPr>
        <w:t>Scheduling availability of UE during intra-frequency measurements</w:t>
      </w:r>
      <w:r w:rsidRPr="003A1E57">
        <w:rPr>
          <w:noProof/>
        </w:rPr>
        <w:tab/>
        <w:t>1118</w:t>
      </w:r>
    </w:p>
    <w:p w14:paraId="27072C53" w14:textId="77777777" w:rsidR="003A1E57" w:rsidRDefault="003A1E57">
      <w:pPr>
        <w:pStyle w:val="TOC5"/>
        <w:rPr>
          <w:rFonts w:ascii="Calibri" w:eastAsia="Malgun Gothic" w:hAnsi="Calibri"/>
          <w:noProof/>
          <w:kern w:val="2"/>
          <w:sz w:val="24"/>
          <w:szCs w:val="24"/>
          <w:lang w:eastAsia="zh-CN"/>
        </w:rPr>
      </w:pPr>
      <w:r w:rsidRPr="003A1E57">
        <w:rPr>
          <w:noProof/>
        </w:rPr>
        <w:t>9.2E.5.3.1</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1118</w:t>
      </w:r>
    </w:p>
    <w:p w14:paraId="593C2FD0" w14:textId="77777777" w:rsidR="003A1E57" w:rsidRDefault="003A1E57">
      <w:pPr>
        <w:pStyle w:val="TOC5"/>
        <w:rPr>
          <w:rFonts w:ascii="Calibri" w:eastAsia="Malgun Gothic" w:hAnsi="Calibri"/>
          <w:noProof/>
          <w:kern w:val="2"/>
          <w:sz w:val="24"/>
          <w:szCs w:val="24"/>
          <w:lang w:eastAsia="zh-CN"/>
        </w:rPr>
      </w:pPr>
      <w:r w:rsidRPr="003A1E57">
        <w:rPr>
          <w:noProof/>
        </w:rPr>
        <w:t>9.2E.5.3.2</w:t>
      </w:r>
      <w:r>
        <w:rPr>
          <w:rFonts w:ascii="Calibri" w:eastAsia="Malgun Gothic" w:hAnsi="Calibri"/>
          <w:noProof/>
          <w:kern w:val="2"/>
          <w:sz w:val="24"/>
          <w:szCs w:val="24"/>
          <w:lang w:eastAsia="zh-CN"/>
        </w:rPr>
        <w:tab/>
      </w:r>
      <w:r w:rsidRPr="003A1E57">
        <w:rPr>
          <w:noProof/>
        </w:rPr>
        <w:t>Scheduling availability of UE performing measurements on a neighbor cell served by a different satellite in LEO</w:t>
      </w:r>
      <w:r w:rsidRPr="003A1E57">
        <w:rPr>
          <w:noProof/>
        </w:rPr>
        <w:tab/>
        <w:t>1118</w:t>
      </w:r>
    </w:p>
    <w:p w14:paraId="75031939" w14:textId="77777777" w:rsidR="003A1E57" w:rsidRDefault="003A1E57">
      <w:pPr>
        <w:pStyle w:val="TOC5"/>
        <w:rPr>
          <w:rFonts w:ascii="Calibri" w:eastAsia="Malgun Gothic" w:hAnsi="Calibri"/>
          <w:noProof/>
          <w:kern w:val="2"/>
          <w:sz w:val="24"/>
          <w:szCs w:val="24"/>
          <w:lang w:eastAsia="zh-CN"/>
        </w:rPr>
      </w:pPr>
      <w:r w:rsidRPr="003A1E57">
        <w:rPr>
          <w:noProof/>
        </w:rPr>
        <w:t>9.2E.5.3.4</w:t>
      </w:r>
      <w:r>
        <w:rPr>
          <w:rFonts w:ascii="Calibri" w:eastAsia="Malgun Gothic" w:hAnsi="Calibri"/>
          <w:noProof/>
          <w:kern w:val="2"/>
          <w:sz w:val="24"/>
          <w:szCs w:val="24"/>
          <w:lang w:eastAsia="zh-CN"/>
        </w:rPr>
        <w:tab/>
      </w:r>
      <w:r w:rsidRPr="003A1E57">
        <w:rPr>
          <w:noProof/>
        </w:rPr>
        <w:t>Scheduling availability of UE performing measurements in HD-FDD bands on FR1</w:t>
      </w:r>
      <w:r w:rsidRPr="003A1E57">
        <w:rPr>
          <w:noProof/>
        </w:rPr>
        <w:tab/>
        <w:t>1118</w:t>
      </w:r>
    </w:p>
    <w:p w14:paraId="12EB97AC" w14:textId="77777777" w:rsidR="003A1E57" w:rsidRDefault="003A1E57">
      <w:pPr>
        <w:pStyle w:val="TOC3"/>
        <w:rPr>
          <w:rFonts w:ascii="Calibri" w:eastAsia="Malgun Gothic" w:hAnsi="Calibri"/>
          <w:noProof/>
          <w:kern w:val="2"/>
          <w:sz w:val="24"/>
          <w:szCs w:val="24"/>
          <w:lang w:eastAsia="zh-CN"/>
        </w:rPr>
      </w:pPr>
      <w:r w:rsidRPr="003A1E57">
        <w:rPr>
          <w:noProof/>
        </w:rPr>
        <w:t>9.2E.6</w:t>
      </w:r>
      <w:r>
        <w:rPr>
          <w:rFonts w:ascii="Calibri" w:eastAsia="Malgun Gothic" w:hAnsi="Calibri"/>
          <w:noProof/>
          <w:kern w:val="2"/>
          <w:sz w:val="24"/>
          <w:szCs w:val="24"/>
          <w:lang w:eastAsia="zh-CN"/>
        </w:rPr>
        <w:tab/>
      </w:r>
      <w:r w:rsidRPr="003A1E57">
        <w:rPr>
          <w:noProof/>
        </w:rPr>
        <w:t>Intra-frequency measurements with measurement gaps</w:t>
      </w:r>
      <w:r w:rsidRPr="003A1E57">
        <w:rPr>
          <w:noProof/>
        </w:rPr>
        <w:tab/>
        <w:t>1119</w:t>
      </w:r>
    </w:p>
    <w:p w14:paraId="73264D9D" w14:textId="77777777" w:rsidR="003A1E57" w:rsidRDefault="003A1E57">
      <w:pPr>
        <w:pStyle w:val="TOC4"/>
        <w:rPr>
          <w:rFonts w:ascii="Calibri" w:eastAsia="Malgun Gothic" w:hAnsi="Calibri"/>
          <w:noProof/>
          <w:kern w:val="2"/>
          <w:sz w:val="24"/>
          <w:szCs w:val="24"/>
          <w:lang w:eastAsia="zh-CN"/>
        </w:rPr>
      </w:pPr>
      <w:r>
        <w:rPr>
          <w:rFonts w:eastAsia="Malgun Gothic"/>
          <w:noProof/>
        </w:rPr>
        <w:t>9.2E.6.1</w:t>
      </w:r>
      <w:r>
        <w:rPr>
          <w:rFonts w:ascii="Calibri" w:eastAsia="Malgun Gothic" w:hAnsi="Calibri"/>
          <w:noProof/>
          <w:kern w:val="2"/>
          <w:sz w:val="24"/>
          <w:szCs w:val="24"/>
          <w:lang w:eastAsia="zh-CN"/>
        </w:rPr>
        <w:tab/>
      </w:r>
      <w:r>
        <w:rPr>
          <w:rFonts w:eastAsia="Malgun Gothic"/>
          <w:noProof/>
        </w:rPr>
        <w:t>Intra-frequency cell identification</w:t>
      </w:r>
      <w:r w:rsidRPr="003A1E57">
        <w:rPr>
          <w:noProof/>
        </w:rPr>
        <w:tab/>
        <w:t>1119</w:t>
      </w:r>
    </w:p>
    <w:p w14:paraId="1F7C7FB7" w14:textId="77777777" w:rsidR="003A1E57" w:rsidRDefault="003A1E57">
      <w:pPr>
        <w:pStyle w:val="TOC4"/>
        <w:rPr>
          <w:rFonts w:ascii="Calibri" w:eastAsia="Malgun Gothic" w:hAnsi="Calibri"/>
          <w:noProof/>
          <w:kern w:val="2"/>
          <w:sz w:val="24"/>
          <w:szCs w:val="24"/>
          <w:lang w:eastAsia="zh-CN"/>
        </w:rPr>
      </w:pPr>
      <w:r>
        <w:rPr>
          <w:rFonts w:eastAsia="Malgun Gothic"/>
          <w:noProof/>
        </w:rPr>
        <w:t>9.2E.6.2</w:t>
      </w:r>
      <w:r>
        <w:rPr>
          <w:rFonts w:ascii="Calibri" w:eastAsia="Malgun Gothic" w:hAnsi="Calibri"/>
          <w:noProof/>
          <w:kern w:val="2"/>
          <w:sz w:val="24"/>
          <w:szCs w:val="24"/>
          <w:lang w:eastAsia="zh-CN"/>
        </w:rPr>
        <w:tab/>
      </w:r>
      <w:r>
        <w:rPr>
          <w:rFonts w:eastAsia="Malgun Gothic"/>
          <w:noProof/>
        </w:rPr>
        <w:t>Intra-frequency Measurement Period</w:t>
      </w:r>
      <w:r w:rsidRPr="003A1E57">
        <w:rPr>
          <w:noProof/>
        </w:rPr>
        <w:tab/>
        <w:t>1119</w:t>
      </w:r>
    </w:p>
    <w:p w14:paraId="063C56BE" w14:textId="77777777" w:rsidR="003A1E57" w:rsidRDefault="003A1E57">
      <w:pPr>
        <w:pStyle w:val="TOC2"/>
        <w:rPr>
          <w:rFonts w:ascii="Calibri" w:eastAsia="Malgun Gothic" w:hAnsi="Calibri"/>
          <w:noProof/>
          <w:kern w:val="2"/>
          <w:sz w:val="24"/>
          <w:szCs w:val="24"/>
          <w:lang w:eastAsia="zh-CN"/>
        </w:rPr>
      </w:pPr>
      <w:r w:rsidRPr="003A1E57">
        <w:rPr>
          <w:noProof/>
        </w:rPr>
        <w:t>9.3</w:t>
      </w:r>
      <w:r>
        <w:rPr>
          <w:rFonts w:ascii="Calibri" w:eastAsia="Malgun Gothic" w:hAnsi="Calibri"/>
          <w:noProof/>
          <w:kern w:val="2"/>
          <w:sz w:val="24"/>
          <w:szCs w:val="24"/>
          <w:lang w:eastAsia="zh-CN"/>
        </w:rPr>
        <w:tab/>
      </w:r>
      <w:r w:rsidRPr="003A1E57">
        <w:rPr>
          <w:noProof/>
        </w:rPr>
        <w:t>NR inter-frequency measurements</w:t>
      </w:r>
      <w:r w:rsidRPr="003A1E57">
        <w:rPr>
          <w:noProof/>
        </w:rPr>
        <w:tab/>
        <w:t>1119</w:t>
      </w:r>
    </w:p>
    <w:p w14:paraId="53D86088"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9.3.1</w:t>
      </w:r>
      <w:r>
        <w:rPr>
          <w:rFonts w:ascii="Calibri" w:eastAsia="Malgun Gothic" w:hAnsi="Calibri"/>
          <w:noProof/>
          <w:kern w:val="2"/>
          <w:sz w:val="24"/>
          <w:szCs w:val="24"/>
          <w:lang w:eastAsia="zh-CN"/>
        </w:rPr>
        <w:tab/>
      </w:r>
      <w:r w:rsidRPr="003A1E57">
        <w:rPr>
          <w:rFonts w:eastAsia="Malgun Gothic"/>
          <w:noProof/>
        </w:rPr>
        <w:t>Introduction</w:t>
      </w:r>
      <w:r w:rsidRPr="003A1E57">
        <w:rPr>
          <w:noProof/>
        </w:rPr>
        <w:tab/>
        <w:t>1119</w:t>
      </w:r>
    </w:p>
    <w:p w14:paraId="2EFC3360" w14:textId="77777777" w:rsidR="003A1E57" w:rsidRDefault="003A1E57">
      <w:pPr>
        <w:pStyle w:val="TOC3"/>
        <w:rPr>
          <w:rFonts w:ascii="Calibri" w:eastAsia="Malgun Gothic" w:hAnsi="Calibri"/>
          <w:noProof/>
          <w:kern w:val="2"/>
          <w:sz w:val="24"/>
          <w:szCs w:val="24"/>
          <w:lang w:eastAsia="zh-CN"/>
        </w:rPr>
      </w:pPr>
      <w:r w:rsidRPr="003A1E57">
        <w:rPr>
          <w:noProof/>
        </w:rPr>
        <w:t>9.3.2</w:t>
      </w:r>
      <w:r>
        <w:rPr>
          <w:rFonts w:ascii="Calibri" w:eastAsia="Malgun Gothic" w:hAnsi="Calibri"/>
          <w:noProof/>
          <w:kern w:val="2"/>
          <w:sz w:val="24"/>
          <w:szCs w:val="24"/>
          <w:lang w:eastAsia="zh-CN"/>
        </w:rPr>
        <w:tab/>
      </w:r>
      <w:r w:rsidRPr="003A1E57">
        <w:rPr>
          <w:noProof/>
        </w:rPr>
        <w:t>Requirements applicability</w:t>
      </w:r>
      <w:r w:rsidRPr="003A1E57">
        <w:rPr>
          <w:noProof/>
        </w:rPr>
        <w:tab/>
        <w:t>1122</w:t>
      </w:r>
    </w:p>
    <w:p w14:paraId="1C4BA7EB" w14:textId="77777777" w:rsidR="003A1E57" w:rsidRDefault="003A1E57">
      <w:pPr>
        <w:pStyle w:val="TOC4"/>
        <w:rPr>
          <w:rFonts w:ascii="Calibri" w:eastAsia="Malgun Gothic" w:hAnsi="Calibri"/>
          <w:noProof/>
          <w:kern w:val="2"/>
          <w:sz w:val="24"/>
          <w:szCs w:val="24"/>
          <w:lang w:eastAsia="zh-CN"/>
        </w:rPr>
      </w:pPr>
      <w:r w:rsidRPr="003A1E57">
        <w:rPr>
          <w:noProof/>
        </w:rPr>
        <w:t>9.3.2.1</w:t>
      </w:r>
      <w:r>
        <w:rPr>
          <w:rFonts w:ascii="Calibri" w:eastAsia="Malgun Gothic" w:hAnsi="Calibri"/>
          <w:noProof/>
          <w:kern w:val="2"/>
          <w:sz w:val="24"/>
          <w:szCs w:val="24"/>
          <w:lang w:eastAsia="zh-CN"/>
        </w:rPr>
        <w:tab/>
      </w:r>
      <w:r w:rsidRPr="003A1E57">
        <w:rPr>
          <w:noProof/>
        </w:rPr>
        <w:t>Void</w:t>
      </w:r>
      <w:r w:rsidRPr="003A1E57">
        <w:rPr>
          <w:noProof/>
        </w:rPr>
        <w:tab/>
        <w:t>1123</w:t>
      </w:r>
    </w:p>
    <w:p w14:paraId="1D75A522" w14:textId="77777777" w:rsidR="003A1E57" w:rsidRDefault="003A1E57">
      <w:pPr>
        <w:pStyle w:val="TOC4"/>
        <w:rPr>
          <w:rFonts w:ascii="Calibri" w:eastAsia="Malgun Gothic" w:hAnsi="Calibri"/>
          <w:noProof/>
          <w:kern w:val="2"/>
          <w:sz w:val="24"/>
          <w:szCs w:val="24"/>
          <w:lang w:eastAsia="zh-CN"/>
        </w:rPr>
      </w:pPr>
      <w:r w:rsidRPr="003A1E57">
        <w:rPr>
          <w:noProof/>
        </w:rPr>
        <w:t>9.3.2.2</w:t>
      </w:r>
      <w:r>
        <w:rPr>
          <w:rFonts w:ascii="Calibri" w:eastAsia="Malgun Gothic" w:hAnsi="Calibri"/>
          <w:noProof/>
          <w:kern w:val="2"/>
          <w:sz w:val="24"/>
          <w:szCs w:val="24"/>
          <w:lang w:eastAsia="zh-CN"/>
        </w:rPr>
        <w:tab/>
      </w:r>
      <w:r w:rsidRPr="003A1E57">
        <w:rPr>
          <w:noProof/>
        </w:rPr>
        <w:t>Void</w:t>
      </w:r>
      <w:r w:rsidRPr="003A1E57">
        <w:rPr>
          <w:noProof/>
        </w:rPr>
        <w:tab/>
        <w:t>1123</w:t>
      </w:r>
    </w:p>
    <w:p w14:paraId="454CDD1F" w14:textId="77777777" w:rsidR="003A1E57" w:rsidRDefault="003A1E57">
      <w:pPr>
        <w:pStyle w:val="TOC3"/>
        <w:rPr>
          <w:rFonts w:ascii="Calibri" w:eastAsia="Malgun Gothic" w:hAnsi="Calibri"/>
          <w:noProof/>
          <w:kern w:val="2"/>
          <w:sz w:val="24"/>
          <w:szCs w:val="24"/>
          <w:lang w:eastAsia="zh-CN"/>
        </w:rPr>
      </w:pPr>
      <w:r w:rsidRPr="003A1E57">
        <w:rPr>
          <w:noProof/>
        </w:rPr>
        <w:t>9.3.3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1123</w:t>
      </w:r>
    </w:p>
    <w:p w14:paraId="30CBCAF3" w14:textId="77777777" w:rsidR="003A1E57" w:rsidRDefault="003A1E57">
      <w:pPr>
        <w:pStyle w:val="TOC4"/>
        <w:rPr>
          <w:rFonts w:ascii="Calibri" w:eastAsia="Malgun Gothic" w:hAnsi="Calibri"/>
          <w:noProof/>
          <w:kern w:val="2"/>
          <w:sz w:val="24"/>
          <w:szCs w:val="24"/>
          <w:lang w:eastAsia="zh-CN"/>
        </w:rPr>
      </w:pPr>
      <w:r w:rsidRPr="003A1E57">
        <w:rPr>
          <w:noProof/>
        </w:rPr>
        <w:t>9.3.3.1</w:t>
      </w:r>
      <w:r>
        <w:rPr>
          <w:rFonts w:ascii="Calibri" w:eastAsia="Malgun Gothic" w:hAnsi="Calibri"/>
          <w:noProof/>
          <w:kern w:val="2"/>
          <w:sz w:val="24"/>
          <w:szCs w:val="24"/>
          <w:lang w:eastAsia="zh-CN"/>
        </w:rPr>
        <w:tab/>
      </w:r>
      <w:r w:rsidRPr="003A1E57">
        <w:rPr>
          <w:noProof/>
        </w:rPr>
        <w:t>Requirements for FR1</w:t>
      </w:r>
      <w:r w:rsidRPr="003A1E57">
        <w:rPr>
          <w:noProof/>
        </w:rPr>
        <w:tab/>
        <w:t>1123</w:t>
      </w:r>
    </w:p>
    <w:p w14:paraId="15359A35" w14:textId="77777777" w:rsidR="003A1E57" w:rsidRDefault="003A1E57">
      <w:pPr>
        <w:pStyle w:val="TOC4"/>
        <w:rPr>
          <w:rFonts w:ascii="Calibri" w:eastAsia="Malgun Gothic" w:hAnsi="Calibri"/>
          <w:noProof/>
          <w:kern w:val="2"/>
          <w:sz w:val="24"/>
          <w:szCs w:val="24"/>
          <w:lang w:eastAsia="zh-CN"/>
        </w:rPr>
      </w:pPr>
      <w:r w:rsidRPr="003A1E57">
        <w:rPr>
          <w:noProof/>
        </w:rPr>
        <w:t>9.3.3.2</w:t>
      </w:r>
      <w:r>
        <w:rPr>
          <w:rFonts w:ascii="Calibri" w:eastAsia="Malgun Gothic" w:hAnsi="Calibri"/>
          <w:noProof/>
          <w:kern w:val="2"/>
          <w:sz w:val="24"/>
          <w:szCs w:val="24"/>
          <w:lang w:eastAsia="zh-CN"/>
        </w:rPr>
        <w:tab/>
      </w:r>
      <w:r w:rsidRPr="003A1E57">
        <w:rPr>
          <w:noProof/>
        </w:rPr>
        <w:t>Requirements for FR2</w:t>
      </w:r>
      <w:r w:rsidRPr="003A1E57">
        <w:rPr>
          <w:noProof/>
        </w:rPr>
        <w:tab/>
        <w:t>1123</w:t>
      </w:r>
    </w:p>
    <w:p w14:paraId="44699322" w14:textId="77777777" w:rsidR="003A1E57" w:rsidRDefault="003A1E57">
      <w:pPr>
        <w:pStyle w:val="TOC3"/>
        <w:rPr>
          <w:rFonts w:ascii="Calibri" w:eastAsia="Malgun Gothic" w:hAnsi="Calibri"/>
          <w:noProof/>
          <w:kern w:val="2"/>
          <w:sz w:val="24"/>
          <w:szCs w:val="24"/>
          <w:lang w:eastAsia="zh-CN"/>
        </w:rPr>
      </w:pPr>
      <w:r w:rsidRPr="003A1E57">
        <w:rPr>
          <w:noProof/>
        </w:rPr>
        <w:t>9.3.4</w:t>
      </w:r>
      <w:r>
        <w:rPr>
          <w:rFonts w:ascii="Calibri" w:eastAsia="Malgun Gothic" w:hAnsi="Calibri"/>
          <w:noProof/>
          <w:kern w:val="2"/>
          <w:sz w:val="24"/>
          <w:szCs w:val="24"/>
          <w:lang w:eastAsia="zh-CN"/>
        </w:rPr>
        <w:tab/>
      </w:r>
      <w:r w:rsidRPr="003A1E57">
        <w:rPr>
          <w:noProof/>
        </w:rPr>
        <w:t xml:space="preserve">Inter-frequency </w:t>
      </w:r>
      <w:r w:rsidRPr="003A1E57">
        <w:rPr>
          <w:noProof/>
          <w:lang w:eastAsia="zh-CN"/>
        </w:rPr>
        <w:t>measurement with measurement gaps</w:t>
      </w:r>
      <w:r w:rsidRPr="003A1E57">
        <w:rPr>
          <w:noProof/>
        </w:rPr>
        <w:tab/>
        <w:t>1123</w:t>
      </w:r>
    </w:p>
    <w:p w14:paraId="213E5BD1" w14:textId="77777777" w:rsidR="003A1E57" w:rsidRDefault="003A1E57">
      <w:pPr>
        <w:pStyle w:val="TOC4"/>
        <w:rPr>
          <w:rFonts w:ascii="Calibri" w:eastAsia="Malgun Gothic" w:hAnsi="Calibri"/>
          <w:noProof/>
          <w:kern w:val="2"/>
          <w:sz w:val="24"/>
          <w:szCs w:val="24"/>
          <w:lang w:eastAsia="zh-CN"/>
        </w:rPr>
      </w:pPr>
      <w:r w:rsidRPr="003A1E57">
        <w:rPr>
          <w:noProof/>
        </w:rPr>
        <w:t>9.3.4.1</w:t>
      </w:r>
      <w:r>
        <w:rPr>
          <w:rFonts w:ascii="Calibri" w:eastAsia="Malgun Gothic" w:hAnsi="Calibri"/>
          <w:noProof/>
          <w:kern w:val="2"/>
          <w:sz w:val="24"/>
          <w:szCs w:val="24"/>
          <w:lang w:eastAsia="zh-CN"/>
        </w:rPr>
        <w:tab/>
      </w:r>
      <w:r w:rsidRPr="003A1E57">
        <w:rPr>
          <w:noProof/>
        </w:rPr>
        <w:t>Void</w:t>
      </w:r>
      <w:r w:rsidRPr="003A1E57">
        <w:rPr>
          <w:noProof/>
        </w:rPr>
        <w:tab/>
        <w:t>1129</w:t>
      </w:r>
    </w:p>
    <w:p w14:paraId="705519F2" w14:textId="77777777" w:rsidR="003A1E57" w:rsidRDefault="003A1E57">
      <w:pPr>
        <w:pStyle w:val="TOC4"/>
        <w:rPr>
          <w:rFonts w:ascii="Calibri" w:eastAsia="Malgun Gothic" w:hAnsi="Calibri"/>
          <w:noProof/>
          <w:kern w:val="2"/>
          <w:sz w:val="24"/>
          <w:szCs w:val="24"/>
          <w:lang w:eastAsia="zh-CN"/>
        </w:rPr>
      </w:pPr>
      <w:r w:rsidRPr="003A1E57">
        <w:rPr>
          <w:noProof/>
        </w:rPr>
        <w:t>9.3.4.2</w:t>
      </w:r>
      <w:r>
        <w:rPr>
          <w:rFonts w:ascii="Calibri" w:eastAsia="Malgun Gothic" w:hAnsi="Calibri"/>
          <w:noProof/>
          <w:kern w:val="2"/>
          <w:sz w:val="24"/>
          <w:szCs w:val="24"/>
          <w:lang w:eastAsia="zh-CN"/>
        </w:rPr>
        <w:tab/>
      </w:r>
      <w:r w:rsidRPr="003A1E57">
        <w:rPr>
          <w:noProof/>
        </w:rPr>
        <w:t>Void</w:t>
      </w:r>
      <w:r w:rsidRPr="003A1E57">
        <w:rPr>
          <w:noProof/>
        </w:rPr>
        <w:tab/>
        <w:t>1129</w:t>
      </w:r>
    </w:p>
    <w:p w14:paraId="0BD13B86" w14:textId="77777777" w:rsidR="003A1E57" w:rsidRDefault="003A1E57">
      <w:pPr>
        <w:pStyle w:val="TOC3"/>
        <w:rPr>
          <w:rFonts w:ascii="Calibri" w:eastAsia="Malgun Gothic" w:hAnsi="Calibri"/>
          <w:noProof/>
          <w:kern w:val="2"/>
          <w:sz w:val="24"/>
          <w:szCs w:val="24"/>
          <w:lang w:eastAsia="zh-CN"/>
        </w:rPr>
      </w:pPr>
      <w:r w:rsidRPr="003A1E57">
        <w:rPr>
          <w:noProof/>
        </w:rPr>
        <w:t>9.3.5</w:t>
      </w:r>
      <w:r>
        <w:rPr>
          <w:rFonts w:ascii="Calibri" w:eastAsia="Malgun Gothic" w:hAnsi="Calibri"/>
          <w:noProof/>
          <w:kern w:val="2"/>
          <w:sz w:val="24"/>
          <w:szCs w:val="24"/>
          <w:lang w:eastAsia="zh-CN"/>
        </w:rPr>
        <w:tab/>
      </w:r>
      <w:r w:rsidRPr="003A1E57">
        <w:rPr>
          <w:noProof/>
        </w:rPr>
        <w:t>Inter-frequency measurements</w:t>
      </w:r>
      <w:r w:rsidRPr="003A1E57">
        <w:rPr>
          <w:noProof/>
        </w:rPr>
        <w:tab/>
        <w:t>1129</w:t>
      </w:r>
    </w:p>
    <w:p w14:paraId="74E538A7" w14:textId="77777777" w:rsidR="003A1E57" w:rsidRDefault="003A1E57">
      <w:pPr>
        <w:pStyle w:val="TOC4"/>
        <w:rPr>
          <w:rFonts w:ascii="Calibri" w:eastAsia="Malgun Gothic" w:hAnsi="Calibri"/>
          <w:noProof/>
          <w:kern w:val="2"/>
          <w:sz w:val="24"/>
          <w:szCs w:val="24"/>
          <w:lang w:eastAsia="zh-CN"/>
        </w:rPr>
      </w:pPr>
      <w:r w:rsidRPr="003A1E57">
        <w:rPr>
          <w:noProof/>
        </w:rPr>
        <w:t>9.3.5.1</w:t>
      </w:r>
      <w:r>
        <w:rPr>
          <w:rFonts w:ascii="Calibri" w:eastAsia="Malgun Gothic" w:hAnsi="Calibri"/>
          <w:noProof/>
          <w:kern w:val="2"/>
          <w:sz w:val="24"/>
          <w:szCs w:val="24"/>
          <w:lang w:eastAsia="zh-CN"/>
        </w:rPr>
        <w:tab/>
      </w:r>
      <w:r w:rsidRPr="003A1E57">
        <w:rPr>
          <w:noProof/>
        </w:rPr>
        <w:t>Void</w:t>
      </w:r>
      <w:r w:rsidRPr="003A1E57">
        <w:rPr>
          <w:noProof/>
        </w:rPr>
        <w:tab/>
        <w:t>1132</w:t>
      </w:r>
    </w:p>
    <w:p w14:paraId="18BB489F"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9.3.5.2</w:t>
      </w:r>
      <w:r>
        <w:rPr>
          <w:rFonts w:ascii="Calibri" w:eastAsia="Malgun Gothic" w:hAnsi="Calibri"/>
          <w:noProof/>
          <w:kern w:val="2"/>
          <w:sz w:val="24"/>
          <w:szCs w:val="24"/>
          <w:lang w:eastAsia="zh-CN"/>
        </w:rPr>
        <w:tab/>
      </w:r>
      <w:r w:rsidRPr="003A1E57">
        <w:rPr>
          <w:noProof/>
        </w:rPr>
        <w:t>Void</w:t>
      </w:r>
      <w:r w:rsidRPr="003A1E57">
        <w:rPr>
          <w:noProof/>
        </w:rPr>
        <w:tab/>
        <w:t>1132</w:t>
      </w:r>
    </w:p>
    <w:p w14:paraId="63DDA93E" w14:textId="77777777" w:rsidR="003A1E57" w:rsidRDefault="003A1E57">
      <w:pPr>
        <w:pStyle w:val="TOC4"/>
        <w:rPr>
          <w:rFonts w:ascii="Calibri" w:eastAsia="Malgun Gothic" w:hAnsi="Calibri"/>
          <w:noProof/>
          <w:kern w:val="2"/>
          <w:sz w:val="24"/>
          <w:szCs w:val="24"/>
          <w:lang w:eastAsia="zh-CN"/>
        </w:rPr>
      </w:pPr>
      <w:r w:rsidRPr="003A1E57">
        <w:rPr>
          <w:noProof/>
        </w:rPr>
        <w:t>9.3.5.3</w:t>
      </w:r>
      <w:r>
        <w:rPr>
          <w:rFonts w:ascii="Calibri" w:eastAsia="Malgun Gothic" w:hAnsi="Calibri"/>
          <w:noProof/>
          <w:kern w:val="2"/>
          <w:sz w:val="24"/>
          <w:szCs w:val="24"/>
          <w:lang w:eastAsia="zh-CN"/>
        </w:rPr>
        <w:tab/>
      </w:r>
      <w:r w:rsidRPr="003A1E57">
        <w:rPr>
          <w:noProof/>
        </w:rPr>
        <w:t>Void</w:t>
      </w:r>
      <w:r w:rsidRPr="003A1E57">
        <w:rPr>
          <w:noProof/>
        </w:rPr>
        <w:tab/>
        <w:t>1132</w:t>
      </w:r>
    </w:p>
    <w:p w14:paraId="49B2932E" w14:textId="77777777" w:rsidR="003A1E57" w:rsidRDefault="003A1E57">
      <w:pPr>
        <w:pStyle w:val="TOC3"/>
        <w:rPr>
          <w:rFonts w:ascii="Calibri" w:eastAsia="Malgun Gothic" w:hAnsi="Calibri"/>
          <w:noProof/>
          <w:kern w:val="2"/>
          <w:sz w:val="24"/>
          <w:szCs w:val="24"/>
          <w:lang w:eastAsia="zh-CN"/>
        </w:rPr>
      </w:pPr>
      <w:r w:rsidRPr="003A1E57">
        <w:rPr>
          <w:rFonts w:eastAsia="Calibri"/>
          <w:noProof/>
        </w:rPr>
        <w:t>9.3.6</w:t>
      </w:r>
      <w:r>
        <w:rPr>
          <w:rFonts w:ascii="Calibri" w:eastAsia="Malgun Gothic" w:hAnsi="Calibri"/>
          <w:noProof/>
          <w:kern w:val="2"/>
          <w:sz w:val="24"/>
          <w:szCs w:val="24"/>
          <w:lang w:eastAsia="zh-CN"/>
        </w:rPr>
        <w:tab/>
      </w:r>
      <w:r w:rsidRPr="003A1E57">
        <w:rPr>
          <w:noProof/>
        </w:rPr>
        <w:t>Inter-frequency measurements reporting requirements</w:t>
      </w:r>
      <w:r w:rsidRPr="003A1E57">
        <w:rPr>
          <w:noProof/>
        </w:rPr>
        <w:tab/>
        <w:t>1132</w:t>
      </w:r>
    </w:p>
    <w:p w14:paraId="62C51583" w14:textId="77777777" w:rsidR="003A1E57" w:rsidRDefault="003A1E57">
      <w:pPr>
        <w:pStyle w:val="TOC4"/>
        <w:rPr>
          <w:rFonts w:ascii="Calibri" w:eastAsia="Malgun Gothic" w:hAnsi="Calibri"/>
          <w:noProof/>
          <w:kern w:val="2"/>
          <w:sz w:val="24"/>
          <w:szCs w:val="24"/>
          <w:lang w:eastAsia="zh-CN"/>
        </w:rPr>
      </w:pPr>
      <w:r w:rsidRPr="003A1E57">
        <w:rPr>
          <w:noProof/>
        </w:rPr>
        <w:t>9.3.6.1</w:t>
      </w:r>
      <w:r>
        <w:rPr>
          <w:rFonts w:ascii="Calibri" w:eastAsia="Malgun Gothic" w:hAnsi="Calibri"/>
          <w:noProof/>
          <w:kern w:val="2"/>
          <w:sz w:val="24"/>
          <w:szCs w:val="24"/>
          <w:lang w:eastAsia="zh-CN"/>
        </w:rPr>
        <w:tab/>
      </w:r>
      <w:r w:rsidRPr="003A1E57">
        <w:rPr>
          <w:noProof/>
        </w:rPr>
        <w:t>Periodic Reporting</w:t>
      </w:r>
      <w:r w:rsidRPr="003A1E57">
        <w:rPr>
          <w:noProof/>
        </w:rPr>
        <w:tab/>
        <w:t>1132</w:t>
      </w:r>
    </w:p>
    <w:p w14:paraId="3DD73F92" w14:textId="77777777" w:rsidR="003A1E57" w:rsidRDefault="003A1E57">
      <w:pPr>
        <w:pStyle w:val="TOC4"/>
        <w:rPr>
          <w:rFonts w:ascii="Calibri" w:eastAsia="Malgun Gothic" w:hAnsi="Calibri"/>
          <w:noProof/>
          <w:kern w:val="2"/>
          <w:sz w:val="24"/>
          <w:szCs w:val="24"/>
          <w:lang w:eastAsia="zh-CN"/>
        </w:rPr>
      </w:pPr>
      <w:r w:rsidRPr="003A1E57">
        <w:rPr>
          <w:noProof/>
        </w:rPr>
        <w:t>9.3.6.2</w:t>
      </w:r>
      <w:r>
        <w:rPr>
          <w:rFonts w:ascii="Calibri" w:eastAsia="Malgun Gothic" w:hAnsi="Calibri"/>
          <w:noProof/>
          <w:kern w:val="2"/>
          <w:sz w:val="24"/>
          <w:szCs w:val="24"/>
          <w:lang w:eastAsia="zh-CN"/>
        </w:rPr>
        <w:tab/>
      </w:r>
      <w:r w:rsidRPr="003A1E57">
        <w:rPr>
          <w:noProof/>
        </w:rPr>
        <w:t>Event-triggered Periodic Reporting</w:t>
      </w:r>
      <w:r w:rsidRPr="003A1E57">
        <w:rPr>
          <w:noProof/>
        </w:rPr>
        <w:tab/>
        <w:t>1132</w:t>
      </w:r>
    </w:p>
    <w:p w14:paraId="05AE9CFC" w14:textId="77777777" w:rsidR="003A1E57" w:rsidRDefault="003A1E57">
      <w:pPr>
        <w:pStyle w:val="TOC4"/>
        <w:rPr>
          <w:rFonts w:ascii="Calibri" w:eastAsia="Malgun Gothic" w:hAnsi="Calibri"/>
          <w:noProof/>
          <w:kern w:val="2"/>
          <w:sz w:val="24"/>
          <w:szCs w:val="24"/>
          <w:lang w:eastAsia="zh-CN"/>
        </w:rPr>
      </w:pPr>
      <w:r w:rsidRPr="003A1E57">
        <w:rPr>
          <w:noProof/>
        </w:rPr>
        <w:t>9.3.6.3</w:t>
      </w:r>
      <w:r>
        <w:rPr>
          <w:rFonts w:ascii="Calibri" w:eastAsia="Malgun Gothic" w:hAnsi="Calibri"/>
          <w:noProof/>
          <w:kern w:val="2"/>
          <w:sz w:val="24"/>
          <w:szCs w:val="24"/>
          <w:lang w:eastAsia="zh-CN"/>
        </w:rPr>
        <w:tab/>
      </w:r>
      <w:r w:rsidRPr="003A1E57">
        <w:rPr>
          <w:noProof/>
        </w:rPr>
        <w:t>Event-triggered Reporting</w:t>
      </w:r>
      <w:r w:rsidRPr="003A1E57">
        <w:rPr>
          <w:noProof/>
        </w:rPr>
        <w:tab/>
        <w:t>1132</w:t>
      </w:r>
    </w:p>
    <w:p w14:paraId="16C913F7" w14:textId="77777777" w:rsidR="003A1E57" w:rsidRDefault="003A1E57">
      <w:pPr>
        <w:pStyle w:val="TOC3"/>
        <w:rPr>
          <w:rFonts w:ascii="Calibri" w:eastAsia="Malgun Gothic" w:hAnsi="Calibri"/>
          <w:noProof/>
          <w:kern w:val="2"/>
          <w:sz w:val="24"/>
          <w:szCs w:val="24"/>
          <w:lang w:eastAsia="zh-CN"/>
        </w:rPr>
      </w:pPr>
      <w:r w:rsidRPr="003A1E57">
        <w:rPr>
          <w:noProof/>
          <w:lang w:eastAsia="ja-JP"/>
        </w:rPr>
        <w:t>9.3.7</w:t>
      </w:r>
      <w:r>
        <w:rPr>
          <w:rFonts w:ascii="Calibri" w:eastAsia="Malgun Gothic" w:hAnsi="Calibri"/>
          <w:noProof/>
          <w:kern w:val="2"/>
          <w:sz w:val="24"/>
          <w:szCs w:val="24"/>
          <w:lang w:eastAsia="zh-CN"/>
        </w:rPr>
        <w:tab/>
      </w:r>
      <w:r w:rsidRPr="003A1E57">
        <w:rPr>
          <w:noProof/>
          <w:lang w:eastAsia="ja-JP"/>
        </w:rPr>
        <w:t>Void</w:t>
      </w:r>
      <w:r w:rsidRPr="003A1E57">
        <w:rPr>
          <w:noProof/>
        </w:rPr>
        <w:tab/>
        <w:t>1133</w:t>
      </w:r>
    </w:p>
    <w:p w14:paraId="3B0FA8D9" w14:textId="77777777" w:rsidR="003A1E57" w:rsidRDefault="003A1E57">
      <w:pPr>
        <w:pStyle w:val="TOC3"/>
        <w:rPr>
          <w:rFonts w:ascii="Calibri" w:eastAsia="Malgun Gothic" w:hAnsi="Calibri"/>
          <w:noProof/>
          <w:kern w:val="2"/>
          <w:sz w:val="24"/>
          <w:szCs w:val="24"/>
          <w:lang w:eastAsia="zh-CN"/>
        </w:rPr>
      </w:pPr>
      <w:r w:rsidRPr="003A1E57">
        <w:rPr>
          <w:rFonts w:eastAsia="Calibri"/>
          <w:noProof/>
        </w:rPr>
        <w:t>9.3.8</w:t>
      </w:r>
      <w:r>
        <w:rPr>
          <w:rFonts w:ascii="Calibri" w:eastAsia="Malgun Gothic" w:hAnsi="Calibri"/>
          <w:noProof/>
          <w:kern w:val="2"/>
          <w:sz w:val="24"/>
          <w:szCs w:val="24"/>
          <w:lang w:eastAsia="zh-CN"/>
        </w:rPr>
        <w:tab/>
      </w:r>
      <w:r w:rsidRPr="003A1E57">
        <w:rPr>
          <w:rFonts w:eastAsia="Malgun Gothic"/>
          <w:noProof/>
        </w:rPr>
        <w:t>Inter-frequency SFTD measurement requirements</w:t>
      </w:r>
      <w:r w:rsidRPr="003A1E57">
        <w:rPr>
          <w:noProof/>
        </w:rPr>
        <w:tab/>
        <w:t>1133</w:t>
      </w:r>
    </w:p>
    <w:p w14:paraId="62CD568F" w14:textId="77777777" w:rsidR="003A1E57" w:rsidRDefault="003A1E57">
      <w:pPr>
        <w:pStyle w:val="TOC4"/>
        <w:rPr>
          <w:rFonts w:ascii="Calibri" w:eastAsia="Malgun Gothic" w:hAnsi="Calibri"/>
          <w:noProof/>
          <w:kern w:val="2"/>
          <w:sz w:val="24"/>
          <w:szCs w:val="24"/>
          <w:lang w:eastAsia="zh-CN"/>
        </w:rPr>
      </w:pPr>
      <w:r w:rsidRPr="003A1E57">
        <w:rPr>
          <w:rFonts w:eastAsia="Malgun Gothic"/>
          <w:noProof/>
        </w:rPr>
        <w:t>9.3.8.1</w:t>
      </w:r>
      <w:r>
        <w:rPr>
          <w:rFonts w:ascii="Calibri" w:eastAsia="Malgun Gothic" w:hAnsi="Calibri"/>
          <w:noProof/>
          <w:kern w:val="2"/>
          <w:sz w:val="24"/>
          <w:szCs w:val="24"/>
          <w:lang w:eastAsia="zh-CN"/>
        </w:rPr>
        <w:tab/>
      </w:r>
      <w:r w:rsidRPr="003A1E57">
        <w:rPr>
          <w:rFonts w:eastAsia="Malgun Gothic"/>
          <w:noProof/>
        </w:rPr>
        <w:t>Introduction</w:t>
      </w:r>
      <w:r w:rsidRPr="003A1E57">
        <w:rPr>
          <w:noProof/>
        </w:rPr>
        <w:tab/>
        <w:t>1133</w:t>
      </w:r>
    </w:p>
    <w:p w14:paraId="7A7EA1F5" w14:textId="77777777" w:rsidR="003A1E57" w:rsidRDefault="003A1E57">
      <w:pPr>
        <w:pStyle w:val="TOC4"/>
        <w:rPr>
          <w:rFonts w:ascii="Calibri" w:eastAsia="Malgun Gothic" w:hAnsi="Calibri"/>
          <w:noProof/>
          <w:kern w:val="2"/>
          <w:sz w:val="24"/>
          <w:szCs w:val="24"/>
          <w:lang w:eastAsia="zh-CN"/>
        </w:rPr>
      </w:pPr>
      <w:r w:rsidRPr="003A1E57">
        <w:rPr>
          <w:rFonts w:eastAsia="Malgun Gothic"/>
          <w:noProof/>
        </w:rPr>
        <w:t>9.3.8.2</w:t>
      </w:r>
      <w:r>
        <w:rPr>
          <w:rFonts w:ascii="Calibri" w:eastAsia="Malgun Gothic" w:hAnsi="Calibri"/>
          <w:noProof/>
          <w:kern w:val="2"/>
          <w:sz w:val="24"/>
          <w:szCs w:val="24"/>
          <w:lang w:eastAsia="zh-CN"/>
        </w:rPr>
        <w:tab/>
      </w:r>
      <w:r w:rsidRPr="003A1E57">
        <w:rPr>
          <w:rFonts w:eastAsia="Malgun Gothic"/>
          <w:noProof/>
        </w:rPr>
        <w:t>SFTD Measurement delay</w:t>
      </w:r>
      <w:r w:rsidRPr="003A1E57">
        <w:rPr>
          <w:noProof/>
        </w:rPr>
        <w:tab/>
        <w:t>1133</w:t>
      </w:r>
    </w:p>
    <w:p w14:paraId="6718376D" w14:textId="77777777" w:rsidR="003A1E57" w:rsidRDefault="003A1E57">
      <w:pPr>
        <w:pStyle w:val="TOC4"/>
        <w:rPr>
          <w:rFonts w:ascii="Calibri" w:eastAsia="Malgun Gothic" w:hAnsi="Calibri"/>
          <w:noProof/>
          <w:kern w:val="2"/>
          <w:sz w:val="24"/>
          <w:szCs w:val="24"/>
          <w:lang w:eastAsia="zh-CN"/>
        </w:rPr>
      </w:pPr>
      <w:r w:rsidRPr="003A1E57">
        <w:rPr>
          <w:rFonts w:eastAsia="Malgun Gothic"/>
          <w:noProof/>
        </w:rPr>
        <w:t>9.3.8.3</w:t>
      </w:r>
      <w:r>
        <w:rPr>
          <w:rFonts w:ascii="Calibri" w:eastAsia="Malgun Gothic" w:hAnsi="Calibri"/>
          <w:noProof/>
          <w:kern w:val="2"/>
          <w:sz w:val="24"/>
          <w:szCs w:val="24"/>
          <w:lang w:eastAsia="zh-CN"/>
        </w:rPr>
        <w:tab/>
      </w:r>
      <w:r w:rsidRPr="003A1E57">
        <w:rPr>
          <w:rFonts w:eastAsia="Malgun Gothic"/>
          <w:noProof/>
        </w:rPr>
        <w:t>SFTD Measurement reporting delay</w:t>
      </w:r>
      <w:r w:rsidRPr="003A1E57">
        <w:rPr>
          <w:noProof/>
        </w:rPr>
        <w:tab/>
        <w:t>1134</w:t>
      </w:r>
    </w:p>
    <w:p w14:paraId="27134184"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9.3.9</w:t>
      </w:r>
      <w:r>
        <w:rPr>
          <w:rFonts w:ascii="Calibri" w:eastAsia="Malgun Gothic" w:hAnsi="Calibri"/>
          <w:noProof/>
          <w:kern w:val="2"/>
          <w:sz w:val="24"/>
          <w:szCs w:val="24"/>
          <w:lang w:eastAsia="zh-CN"/>
        </w:rPr>
        <w:tab/>
      </w:r>
      <w:r w:rsidRPr="003A1E57">
        <w:rPr>
          <w:noProof/>
          <w:lang w:eastAsia="zh-CN"/>
        </w:rPr>
        <w:t>Inter-frequency measurements without measurement gaps</w:t>
      </w:r>
      <w:r w:rsidRPr="003A1E57">
        <w:rPr>
          <w:noProof/>
        </w:rPr>
        <w:tab/>
        <w:t>1134</w:t>
      </w:r>
    </w:p>
    <w:p w14:paraId="28C53487" w14:textId="77777777" w:rsidR="003A1E57" w:rsidRDefault="003A1E57">
      <w:pPr>
        <w:pStyle w:val="TOC4"/>
        <w:rPr>
          <w:rFonts w:ascii="Calibri" w:eastAsia="Malgun Gothic" w:hAnsi="Calibri"/>
          <w:noProof/>
          <w:kern w:val="2"/>
          <w:sz w:val="24"/>
          <w:szCs w:val="24"/>
          <w:lang w:eastAsia="zh-CN"/>
        </w:rPr>
      </w:pPr>
      <w:r w:rsidRPr="003A1E57">
        <w:rPr>
          <w:noProof/>
        </w:rPr>
        <w:t>9.3.9.1</w:t>
      </w:r>
      <w:r>
        <w:rPr>
          <w:rFonts w:ascii="Calibri" w:eastAsia="Malgun Gothic" w:hAnsi="Calibri"/>
          <w:noProof/>
          <w:kern w:val="2"/>
          <w:sz w:val="24"/>
          <w:szCs w:val="24"/>
          <w:lang w:eastAsia="zh-CN"/>
        </w:rPr>
        <w:tab/>
      </w:r>
      <w:r w:rsidRPr="003A1E57">
        <w:rPr>
          <w:noProof/>
          <w:lang w:eastAsia="zh-CN"/>
        </w:rPr>
        <w:t>Inter-frequency C</w:t>
      </w:r>
      <w:r w:rsidRPr="003A1E57">
        <w:rPr>
          <w:noProof/>
        </w:rPr>
        <w:t>ell identification</w:t>
      </w:r>
      <w:r w:rsidRPr="003A1E57">
        <w:rPr>
          <w:noProof/>
        </w:rPr>
        <w:tab/>
        <w:t>1134</w:t>
      </w:r>
    </w:p>
    <w:p w14:paraId="307CF523" w14:textId="77777777" w:rsidR="003A1E57" w:rsidRDefault="003A1E57">
      <w:pPr>
        <w:pStyle w:val="TOC4"/>
        <w:rPr>
          <w:rFonts w:ascii="Calibri" w:eastAsia="Malgun Gothic" w:hAnsi="Calibri"/>
          <w:noProof/>
          <w:kern w:val="2"/>
          <w:sz w:val="24"/>
          <w:szCs w:val="24"/>
          <w:lang w:eastAsia="zh-CN"/>
        </w:rPr>
      </w:pPr>
      <w:r w:rsidRPr="003A1E57">
        <w:rPr>
          <w:noProof/>
        </w:rPr>
        <w:t>9.3.9.</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Measurement period</w:t>
      </w:r>
      <w:r w:rsidRPr="003A1E57">
        <w:rPr>
          <w:noProof/>
        </w:rPr>
        <w:tab/>
        <w:t>1139</w:t>
      </w:r>
    </w:p>
    <w:p w14:paraId="44D50E3D" w14:textId="77777777" w:rsidR="003A1E57" w:rsidRDefault="003A1E57">
      <w:pPr>
        <w:pStyle w:val="TOC4"/>
        <w:rPr>
          <w:rFonts w:ascii="Calibri" w:eastAsia="Malgun Gothic" w:hAnsi="Calibri"/>
          <w:noProof/>
          <w:kern w:val="2"/>
          <w:sz w:val="24"/>
          <w:szCs w:val="24"/>
          <w:lang w:eastAsia="zh-CN"/>
        </w:rPr>
      </w:pPr>
      <w:r w:rsidRPr="003A1E57">
        <w:rPr>
          <w:noProof/>
        </w:rPr>
        <w:t>9.3.9.3</w:t>
      </w:r>
      <w:r>
        <w:rPr>
          <w:rFonts w:ascii="Calibri" w:eastAsia="Malgun Gothic" w:hAnsi="Calibri"/>
          <w:noProof/>
          <w:kern w:val="2"/>
          <w:sz w:val="24"/>
          <w:szCs w:val="24"/>
          <w:lang w:eastAsia="zh-CN"/>
        </w:rPr>
        <w:tab/>
      </w:r>
      <w:r w:rsidRPr="003A1E57">
        <w:rPr>
          <w:noProof/>
        </w:rPr>
        <w:t>Scheduling availability of UE during int</w:t>
      </w:r>
      <w:r w:rsidRPr="003A1E57">
        <w:rPr>
          <w:noProof/>
          <w:lang w:eastAsia="zh-CN"/>
        </w:rPr>
        <w:t>er</w:t>
      </w:r>
      <w:r w:rsidRPr="003A1E57">
        <w:rPr>
          <w:noProof/>
        </w:rPr>
        <w:t>-frequency measurements when the SSB is completely contained in the active BWP of the UE</w:t>
      </w:r>
      <w:r w:rsidRPr="003A1E57">
        <w:rPr>
          <w:noProof/>
        </w:rPr>
        <w:tab/>
        <w:t>1141</w:t>
      </w:r>
    </w:p>
    <w:p w14:paraId="3C9021C9" w14:textId="77777777" w:rsidR="003A1E57" w:rsidRDefault="003A1E57">
      <w:pPr>
        <w:pStyle w:val="TOC5"/>
        <w:rPr>
          <w:rFonts w:ascii="Calibri" w:eastAsia="Malgun Gothic" w:hAnsi="Calibri"/>
          <w:noProof/>
          <w:kern w:val="2"/>
          <w:sz w:val="24"/>
          <w:szCs w:val="24"/>
          <w:lang w:eastAsia="zh-CN"/>
        </w:rPr>
      </w:pPr>
      <w:r w:rsidRPr="003A1E57">
        <w:rPr>
          <w:noProof/>
        </w:rPr>
        <w:t>9.3.9.3.1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1142</w:t>
      </w:r>
    </w:p>
    <w:p w14:paraId="006CFDE1" w14:textId="77777777" w:rsidR="003A1E57" w:rsidRDefault="003A1E57">
      <w:pPr>
        <w:pStyle w:val="TOC5"/>
        <w:rPr>
          <w:rFonts w:ascii="Calibri" w:eastAsia="Malgun Gothic" w:hAnsi="Calibri"/>
          <w:noProof/>
          <w:kern w:val="2"/>
          <w:sz w:val="24"/>
          <w:szCs w:val="24"/>
          <w:lang w:eastAsia="zh-CN"/>
        </w:rPr>
      </w:pPr>
      <w:r w:rsidRPr="003A1E57">
        <w:rPr>
          <w:noProof/>
        </w:rPr>
        <w:t>9.3.9.3.2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1143</w:t>
      </w:r>
    </w:p>
    <w:p w14:paraId="70545CC1" w14:textId="77777777" w:rsidR="003A1E57" w:rsidRDefault="003A1E57">
      <w:pPr>
        <w:pStyle w:val="TOC5"/>
        <w:rPr>
          <w:rFonts w:ascii="Calibri" w:eastAsia="Malgun Gothic" w:hAnsi="Calibri"/>
          <w:noProof/>
          <w:kern w:val="2"/>
          <w:sz w:val="24"/>
          <w:szCs w:val="24"/>
          <w:lang w:eastAsia="zh-CN"/>
        </w:rPr>
      </w:pPr>
      <w:r w:rsidRPr="003A1E57">
        <w:rPr>
          <w:noProof/>
        </w:rPr>
        <w:t>9.3.9.3.3</w:t>
      </w:r>
      <w:r>
        <w:rPr>
          <w:rFonts w:ascii="Calibri" w:eastAsia="Malgun Gothic" w:hAnsi="Calibri"/>
          <w:noProof/>
          <w:kern w:val="2"/>
          <w:sz w:val="24"/>
          <w:szCs w:val="24"/>
          <w:lang w:eastAsia="zh-CN"/>
        </w:rPr>
        <w:tab/>
      </w:r>
      <w:r w:rsidRPr="003A1E57">
        <w:rPr>
          <w:noProof/>
        </w:rPr>
        <w:t>Scheduling availability of UE performing measurements on FR2</w:t>
      </w:r>
      <w:r w:rsidRPr="003A1E57">
        <w:rPr>
          <w:noProof/>
        </w:rPr>
        <w:tab/>
        <w:t>1144</w:t>
      </w:r>
    </w:p>
    <w:p w14:paraId="6F7744E8" w14:textId="77777777" w:rsidR="003A1E57" w:rsidRDefault="003A1E57">
      <w:pPr>
        <w:pStyle w:val="TOC5"/>
        <w:rPr>
          <w:rFonts w:ascii="Calibri" w:eastAsia="Malgun Gothic" w:hAnsi="Calibri"/>
          <w:noProof/>
          <w:kern w:val="2"/>
          <w:sz w:val="24"/>
          <w:szCs w:val="24"/>
          <w:lang w:eastAsia="zh-CN"/>
        </w:rPr>
      </w:pPr>
      <w:r w:rsidRPr="003A1E57">
        <w:rPr>
          <w:noProof/>
        </w:rPr>
        <w:t>9.3.9.3.4</w:t>
      </w:r>
      <w:r>
        <w:rPr>
          <w:rFonts w:ascii="Calibri" w:eastAsia="Malgun Gothic" w:hAnsi="Calibri"/>
          <w:noProof/>
          <w:kern w:val="2"/>
          <w:sz w:val="24"/>
          <w:szCs w:val="24"/>
          <w:lang w:eastAsia="zh-CN"/>
        </w:rPr>
        <w:tab/>
      </w:r>
      <w:r w:rsidRPr="003A1E57">
        <w:rPr>
          <w:noProof/>
        </w:rPr>
        <w:t>Scheduling availability of UE performing measurements on FR1 or FR2 in case of FR1-FR2 inter-band CA</w:t>
      </w:r>
      <w:r w:rsidRPr="003A1E57">
        <w:rPr>
          <w:noProof/>
        </w:rPr>
        <w:tab/>
        <w:t>1144</w:t>
      </w:r>
    </w:p>
    <w:p w14:paraId="4D9B7A22" w14:textId="77777777" w:rsidR="003A1E57" w:rsidRDefault="003A1E57">
      <w:pPr>
        <w:pStyle w:val="TOC4"/>
        <w:rPr>
          <w:rFonts w:ascii="Calibri" w:eastAsia="Malgun Gothic" w:hAnsi="Calibri"/>
          <w:noProof/>
          <w:kern w:val="2"/>
          <w:sz w:val="24"/>
          <w:szCs w:val="24"/>
          <w:lang w:eastAsia="zh-CN"/>
        </w:rPr>
      </w:pPr>
      <w:r w:rsidRPr="003A1E57">
        <w:rPr>
          <w:noProof/>
        </w:rPr>
        <w:t>9.3.9.4</w:t>
      </w:r>
      <w:r>
        <w:rPr>
          <w:rFonts w:ascii="Calibri" w:eastAsia="Malgun Gothic" w:hAnsi="Calibri"/>
          <w:noProof/>
          <w:kern w:val="2"/>
          <w:sz w:val="24"/>
          <w:szCs w:val="24"/>
          <w:lang w:eastAsia="zh-CN"/>
        </w:rPr>
        <w:tab/>
      </w:r>
      <w:r w:rsidRPr="003A1E57">
        <w:rPr>
          <w:noProof/>
        </w:rPr>
        <w:t>Scheduling availability of UE during int</w:t>
      </w:r>
      <w:r w:rsidRPr="003A1E57">
        <w:rPr>
          <w:noProof/>
          <w:lang w:eastAsia="zh-CN"/>
        </w:rPr>
        <w:t>er</w:t>
      </w:r>
      <w:r w:rsidRPr="003A1E57">
        <w:rPr>
          <w:noProof/>
        </w:rPr>
        <w:t>-frequency measurements when the SSB is not completely contained in the active BWP of the UE</w:t>
      </w:r>
      <w:r w:rsidRPr="003A1E57">
        <w:rPr>
          <w:noProof/>
        </w:rPr>
        <w:tab/>
        <w:t>1144</w:t>
      </w:r>
    </w:p>
    <w:p w14:paraId="60A93BF2" w14:textId="77777777" w:rsidR="003A1E57" w:rsidRDefault="003A1E57">
      <w:pPr>
        <w:pStyle w:val="TOC5"/>
        <w:rPr>
          <w:rFonts w:ascii="Calibri" w:eastAsia="Malgun Gothic" w:hAnsi="Calibri"/>
          <w:noProof/>
          <w:kern w:val="2"/>
          <w:sz w:val="24"/>
          <w:szCs w:val="24"/>
          <w:lang w:eastAsia="zh-CN"/>
        </w:rPr>
      </w:pPr>
      <w:r w:rsidRPr="003A1E57">
        <w:rPr>
          <w:noProof/>
        </w:rPr>
        <w:t>9.3.9.4.1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1145</w:t>
      </w:r>
    </w:p>
    <w:p w14:paraId="576DABB3" w14:textId="77777777" w:rsidR="003A1E57" w:rsidRDefault="003A1E57">
      <w:pPr>
        <w:pStyle w:val="TOC5"/>
        <w:rPr>
          <w:rFonts w:ascii="Calibri" w:eastAsia="Malgun Gothic" w:hAnsi="Calibri"/>
          <w:noProof/>
          <w:kern w:val="2"/>
          <w:sz w:val="24"/>
          <w:szCs w:val="24"/>
          <w:lang w:eastAsia="zh-CN"/>
        </w:rPr>
      </w:pPr>
      <w:r w:rsidRPr="003A1E57">
        <w:rPr>
          <w:noProof/>
        </w:rPr>
        <w:t>9.3.9.4.2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1145</w:t>
      </w:r>
    </w:p>
    <w:p w14:paraId="2560C460" w14:textId="77777777" w:rsidR="003A1E57" w:rsidRDefault="003A1E57">
      <w:pPr>
        <w:pStyle w:val="TOC5"/>
        <w:rPr>
          <w:rFonts w:ascii="Calibri" w:eastAsia="Malgun Gothic" w:hAnsi="Calibri"/>
          <w:noProof/>
          <w:kern w:val="2"/>
          <w:sz w:val="24"/>
          <w:szCs w:val="24"/>
          <w:lang w:eastAsia="zh-CN"/>
        </w:rPr>
      </w:pPr>
      <w:r w:rsidRPr="003A1E57">
        <w:rPr>
          <w:noProof/>
        </w:rPr>
        <w:t>9.3.9.4.3</w:t>
      </w:r>
      <w:r>
        <w:rPr>
          <w:rFonts w:ascii="Calibri" w:eastAsia="Malgun Gothic" w:hAnsi="Calibri"/>
          <w:noProof/>
          <w:kern w:val="2"/>
          <w:sz w:val="24"/>
          <w:szCs w:val="24"/>
          <w:lang w:eastAsia="zh-CN"/>
        </w:rPr>
        <w:tab/>
      </w:r>
      <w:r w:rsidRPr="003A1E57">
        <w:rPr>
          <w:noProof/>
        </w:rPr>
        <w:t>Scheduling availability of UE performing measurements on FR2</w:t>
      </w:r>
      <w:r w:rsidRPr="003A1E57">
        <w:rPr>
          <w:noProof/>
        </w:rPr>
        <w:tab/>
        <w:t>1146</w:t>
      </w:r>
    </w:p>
    <w:p w14:paraId="0C5A6242" w14:textId="77777777" w:rsidR="003A1E57" w:rsidRDefault="003A1E57">
      <w:pPr>
        <w:pStyle w:val="TOC5"/>
        <w:rPr>
          <w:rFonts w:ascii="Calibri" w:eastAsia="Malgun Gothic" w:hAnsi="Calibri"/>
          <w:noProof/>
          <w:kern w:val="2"/>
          <w:sz w:val="24"/>
          <w:szCs w:val="24"/>
          <w:lang w:eastAsia="zh-CN"/>
        </w:rPr>
      </w:pPr>
      <w:r w:rsidRPr="003A1E57">
        <w:rPr>
          <w:noProof/>
        </w:rPr>
        <w:t>9.3.9.4.4</w:t>
      </w:r>
      <w:r>
        <w:rPr>
          <w:rFonts w:ascii="Calibri" w:eastAsia="Malgun Gothic" w:hAnsi="Calibri"/>
          <w:noProof/>
          <w:kern w:val="2"/>
          <w:sz w:val="24"/>
          <w:szCs w:val="24"/>
          <w:lang w:eastAsia="zh-CN"/>
        </w:rPr>
        <w:tab/>
      </w:r>
      <w:r w:rsidRPr="003A1E57">
        <w:rPr>
          <w:noProof/>
        </w:rPr>
        <w:t>Scheduling availability of UE performing measurements on FR1 or FR2 in case of FR1-FR2 inter-band CA</w:t>
      </w:r>
      <w:r w:rsidRPr="003A1E57">
        <w:rPr>
          <w:noProof/>
        </w:rPr>
        <w:tab/>
        <w:t>1147</w:t>
      </w:r>
    </w:p>
    <w:p w14:paraId="0278271E" w14:textId="77777777" w:rsidR="003A1E57" w:rsidRDefault="003A1E57">
      <w:pPr>
        <w:pStyle w:val="TOC3"/>
        <w:rPr>
          <w:rFonts w:ascii="Calibri" w:eastAsia="Malgun Gothic" w:hAnsi="Calibri"/>
          <w:noProof/>
          <w:kern w:val="2"/>
          <w:sz w:val="24"/>
          <w:szCs w:val="24"/>
          <w:lang w:eastAsia="zh-CN"/>
        </w:rPr>
      </w:pPr>
      <w:r w:rsidRPr="003A1E57">
        <w:rPr>
          <w:noProof/>
        </w:rPr>
        <w:t>9.3.</w:t>
      </w:r>
      <w:r w:rsidRPr="003A1E57">
        <w:rPr>
          <w:noProof/>
          <w:lang w:eastAsia="zh-CN"/>
        </w:rPr>
        <w:t>10</w:t>
      </w:r>
      <w:r>
        <w:rPr>
          <w:rFonts w:ascii="Calibri" w:eastAsia="Malgun Gothic" w:hAnsi="Calibri"/>
          <w:noProof/>
          <w:kern w:val="2"/>
          <w:sz w:val="24"/>
          <w:szCs w:val="24"/>
          <w:lang w:eastAsia="zh-CN"/>
        </w:rPr>
        <w:tab/>
      </w:r>
      <w:r w:rsidRPr="003A1E57">
        <w:rPr>
          <w:noProof/>
        </w:rPr>
        <w:t xml:space="preserve">Inter-frequency </w:t>
      </w:r>
      <w:r w:rsidRPr="003A1E57">
        <w:rPr>
          <w:noProof/>
          <w:lang w:eastAsia="zh-CN"/>
        </w:rPr>
        <w:t>measurement with NCSG</w:t>
      </w:r>
      <w:r w:rsidRPr="003A1E57">
        <w:rPr>
          <w:noProof/>
        </w:rPr>
        <w:tab/>
        <w:t>1148</w:t>
      </w:r>
    </w:p>
    <w:p w14:paraId="568152A9"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3</w:t>
      </w:r>
      <w:r w:rsidRPr="003A1E57">
        <w:rPr>
          <w:noProof/>
        </w:rPr>
        <w:t>.</w:t>
      </w:r>
      <w:r w:rsidRPr="003A1E57">
        <w:rPr>
          <w:noProof/>
          <w:lang w:eastAsia="zh-CN"/>
        </w:rPr>
        <w:t>10</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Int</w:t>
      </w:r>
      <w:r w:rsidRPr="003A1E57">
        <w:rPr>
          <w:noProof/>
          <w:lang w:eastAsia="zh-CN"/>
        </w:rPr>
        <w:t>er</w:t>
      </w:r>
      <w:r w:rsidRPr="003A1E57">
        <w:rPr>
          <w:noProof/>
        </w:rPr>
        <w:t>-frequency cell identification</w:t>
      </w:r>
      <w:r w:rsidRPr="003A1E57">
        <w:rPr>
          <w:noProof/>
        </w:rPr>
        <w:tab/>
        <w:t>1148</w:t>
      </w:r>
    </w:p>
    <w:p w14:paraId="3A4CF00B"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3</w:t>
      </w:r>
      <w:r w:rsidRPr="003A1E57">
        <w:rPr>
          <w:noProof/>
        </w:rPr>
        <w:t>.10.</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Measurement period</w:t>
      </w:r>
      <w:r w:rsidRPr="003A1E57">
        <w:rPr>
          <w:noProof/>
        </w:rPr>
        <w:tab/>
        <w:t>1150</w:t>
      </w:r>
    </w:p>
    <w:p w14:paraId="34A1ADE3"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3</w:t>
      </w:r>
      <w:r w:rsidRPr="003A1E57">
        <w:rPr>
          <w:noProof/>
        </w:rPr>
        <w:t>.</w:t>
      </w:r>
      <w:r w:rsidRPr="003A1E57">
        <w:rPr>
          <w:noProof/>
          <w:lang w:eastAsia="zh-CN"/>
        </w:rPr>
        <w:t>10</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Scheduling availability during inter-frequency measurement with NCSG</w:t>
      </w:r>
      <w:r w:rsidRPr="003A1E57">
        <w:rPr>
          <w:noProof/>
        </w:rPr>
        <w:tab/>
        <w:t>1150</w:t>
      </w:r>
    </w:p>
    <w:p w14:paraId="3998B9C7" w14:textId="77777777" w:rsidR="003A1E57" w:rsidRDefault="003A1E57">
      <w:pPr>
        <w:pStyle w:val="TOC5"/>
        <w:rPr>
          <w:rFonts w:ascii="Calibri" w:eastAsia="Malgun Gothic" w:hAnsi="Calibri"/>
          <w:noProof/>
          <w:kern w:val="2"/>
          <w:sz w:val="24"/>
          <w:szCs w:val="24"/>
          <w:lang w:eastAsia="zh-CN"/>
        </w:rPr>
      </w:pPr>
      <w:r w:rsidRPr="003A1E57">
        <w:rPr>
          <w:noProof/>
        </w:rPr>
        <w:t>9.3.</w:t>
      </w:r>
      <w:r w:rsidRPr="003A1E57">
        <w:rPr>
          <w:noProof/>
          <w:lang w:eastAsia="zh-CN"/>
        </w:rPr>
        <w:t>10</w:t>
      </w:r>
      <w:r w:rsidRPr="003A1E57">
        <w:rPr>
          <w:noProof/>
        </w:rPr>
        <w:t>.3.1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1150</w:t>
      </w:r>
    </w:p>
    <w:p w14:paraId="331BD8BE" w14:textId="77777777" w:rsidR="003A1E57" w:rsidRDefault="003A1E57">
      <w:pPr>
        <w:pStyle w:val="TOC5"/>
        <w:rPr>
          <w:rFonts w:ascii="Calibri" w:eastAsia="Malgun Gothic" w:hAnsi="Calibri"/>
          <w:noProof/>
          <w:kern w:val="2"/>
          <w:sz w:val="24"/>
          <w:szCs w:val="24"/>
          <w:lang w:eastAsia="zh-CN"/>
        </w:rPr>
      </w:pPr>
      <w:r w:rsidRPr="003A1E57">
        <w:rPr>
          <w:noProof/>
        </w:rPr>
        <w:t>9.3.</w:t>
      </w:r>
      <w:r w:rsidRPr="003A1E57">
        <w:rPr>
          <w:noProof/>
          <w:lang w:eastAsia="zh-CN"/>
        </w:rPr>
        <w:t>10</w:t>
      </w:r>
      <w:r w:rsidRPr="003A1E57">
        <w:rPr>
          <w:noProof/>
        </w:rPr>
        <w:t>.3.2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1151</w:t>
      </w:r>
    </w:p>
    <w:p w14:paraId="4E56B582" w14:textId="77777777" w:rsidR="003A1E57" w:rsidRDefault="003A1E57">
      <w:pPr>
        <w:pStyle w:val="TOC5"/>
        <w:rPr>
          <w:rFonts w:ascii="Calibri" w:eastAsia="Malgun Gothic" w:hAnsi="Calibri"/>
          <w:noProof/>
          <w:kern w:val="2"/>
          <w:sz w:val="24"/>
          <w:szCs w:val="24"/>
          <w:lang w:eastAsia="zh-CN"/>
        </w:rPr>
      </w:pPr>
      <w:r w:rsidRPr="003A1E57">
        <w:rPr>
          <w:noProof/>
        </w:rPr>
        <w:t>9.3.</w:t>
      </w:r>
      <w:r w:rsidRPr="003A1E57">
        <w:rPr>
          <w:noProof/>
          <w:lang w:eastAsia="zh-CN"/>
        </w:rPr>
        <w:t>10</w:t>
      </w:r>
      <w:r w:rsidRPr="003A1E57">
        <w:rPr>
          <w:noProof/>
        </w:rPr>
        <w:t>.3.3</w:t>
      </w:r>
      <w:r>
        <w:rPr>
          <w:rFonts w:ascii="Calibri" w:eastAsia="Malgun Gothic" w:hAnsi="Calibri"/>
          <w:noProof/>
          <w:kern w:val="2"/>
          <w:sz w:val="24"/>
          <w:szCs w:val="24"/>
          <w:lang w:eastAsia="zh-CN"/>
        </w:rPr>
        <w:tab/>
      </w:r>
      <w:r w:rsidRPr="003A1E57">
        <w:rPr>
          <w:noProof/>
        </w:rPr>
        <w:t>Scheduling availability of UE performing measurements on FR2</w:t>
      </w:r>
      <w:r w:rsidRPr="003A1E57">
        <w:rPr>
          <w:noProof/>
        </w:rPr>
        <w:tab/>
        <w:t>1151</w:t>
      </w:r>
    </w:p>
    <w:p w14:paraId="6F7E16D0" w14:textId="77777777" w:rsidR="003A1E57" w:rsidRDefault="003A1E57">
      <w:pPr>
        <w:pStyle w:val="TOC5"/>
        <w:rPr>
          <w:rFonts w:ascii="Calibri" w:eastAsia="Malgun Gothic" w:hAnsi="Calibri"/>
          <w:noProof/>
          <w:kern w:val="2"/>
          <w:sz w:val="24"/>
          <w:szCs w:val="24"/>
          <w:lang w:eastAsia="zh-CN"/>
        </w:rPr>
      </w:pPr>
      <w:r w:rsidRPr="003A1E57">
        <w:rPr>
          <w:noProof/>
        </w:rPr>
        <w:t>9.3.</w:t>
      </w:r>
      <w:r w:rsidRPr="003A1E57">
        <w:rPr>
          <w:noProof/>
          <w:lang w:eastAsia="zh-CN"/>
        </w:rPr>
        <w:t>10</w:t>
      </w:r>
      <w:r w:rsidRPr="003A1E57">
        <w:rPr>
          <w:noProof/>
        </w:rPr>
        <w:t>.3.4</w:t>
      </w:r>
      <w:r>
        <w:rPr>
          <w:rFonts w:ascii="Calibri" w:eastAsia="Malgun Gothic" w:hAnsi="Calibri"/>
          <w:noProof/>
          <w:kern w:val="2"/>
          <w:sz w:val="24"/>
          <w:szCs w:val="24"/>
          <w:lang w:eastAsia="zh-CN"/>
        </w:rPr>
        <w:tab/>
      </w:r>
      <w:r w:rsidRPr="003A1E57">
        <w:rPr>
          <w:noProof/>
        </w:rPr>
        <w:t>Scheduling availability of UE performing measurements on FR1 or FR2 in case of FR1-FR2 inter-band CA</w:t>
      </w:r>
      <w:r w:rsidRPr="003A1E57">
        <w:rPr>
          <w:noProof/>
        </w:rPr>
        <w:tab/>
        <w:t>1153</w:t>
      </w:r>
    </w:p>
    <w:p w14:paraId="533E1A8E" w14:textId="77777777" w:rsidR="003A1E57" w:rsidRDefault="003A1E57">
      <w:pPr>
        <w:pStyle w:val="TOC2"/>
        <w:rPr>
          <w:rFonts w:ascii="Calibri" w:eastAsia="Malgun Gothic" w:hAnsi="Calibri"/>
          <w:noProof/>
          <w:kern w:val="2"/>
          <w:sz w:val="24"/>
          <w:szCs w:val="24"/>
          <w:lang w:eastAsia="zh-CN"/>
        </w:rPr>
      </w:pPr>
      <w:r w:rsidRPr="003A1E57">
        <w:rPr>
          <w:noProof/>
        </w:rPr>
        <w:t>9.3A</w:t>
      </w:r>
      <w:r>
        <w:rPr>
          <w:rFonts w:ascii="Calibri" w:eastAsia="Malgun Gothic" w:hAnsi="Calibri"/>
          <w:noProof/>
          <w:kern w:val="2"/>
          <w:sz w:val="24"/>
          <w:szCs w:val="24"/>
          <w:lang w:eastAsia="zh-CN"/>
        </w:rPr>
        <w:tab/>
      </w:r>
      <w:r w:rsidRPr="003A1E57">
        <w:rPr>
          <w:noProof/>
        </w:rPr>
        <w:t>NR inter-frequency measurements in carrier frequencies with CCA</w:t>
      </w:r>
      <w:r w:rsidRPr="003A1E57">
        <w:rPr>
          <w:noProof/>
        </w:rPr>
        <w:tab/>
        <w:t>1153</w:t>
      </w:r>
    </w:p>
    <w:p w14:paraId="108D9022" w14:textId="77777777" w:rsidR="003A1E57" w:rsidRDefault="003A1E57">
      <w:pPr>
        <w:pStyle w:val="TOC3"/>
        <w:rPr>
          <w:rFonts w:ascii="Calibri" w:eastAsia="Malgun Gothic" w:hAnsi="Calibri"/>
          <w:noProof/>
          <w:kern w:val="2"/>
          <w:sz w:val="24"/>
          <w:szCs w:val="24"/>
          <w:lang w:eastAsia="zh-CN"/>
        </w:rPr>
      </w:pPr>
      <w:r w:rsidRPr="003A1E57">
        <w:rPr>
          <w:noProof/>
        </w:rPr>
        <w:t>9.3A.1</w:t>
      </w:r>
      <w:r>
        <w:rPr>
          <w:rFonts w:ascii="Calibri" w:eastAsia="Malgun Gothic" w:hAnsi="Calibri"/>
          <w:noProof/>
          <w:kern w:val="2"/>
          <w:sz w:val="24"/>
          <w:szCs w:val="24"/>
          <w:lang w:eastAsia="zh-CN"/>
        </w:rPr>
        <w:tab/>
      </w:r>
      <w:r w:rsidRPr="003A1E57">
        <w:rPr>
          <w:noProof/>
        </w:rPr>
        <w:t>Introduction</w:t>
      </w:r>
      <w:r w:rsidRPr="003A1E57">
        <w:rPr>
          <w:noProof/>
        </w:rPr>
        <w:tab/>
        <w:t>1153</w:t>
      </w:r>
    </w:p>
    <w:p w14:paraId="21DF13F6" w14:textId="77777777" w:rsidR="003A1E57" w:rsidRDefault="003A1E57">
      <w:pPr>
        <w:pStyle w:val="TOC3"/>
        <w:rPr>
          <w:rFonts w:ascii="Calibri" w:eastAsia="Malgun Gothic" w:hAnsi="Calibri"/>
          <w:noProof/>
          <w:kern w:val="2"/>
          <w:sz w:val="24"/>
          <w:szCs w:val="24"/>
          <w:lang w:eastAsia="zh-CN"/>
        </w:rPr>
      </w:pPr>
      <w:r w:rsidRPr="003A1E57">
        <w:rPr>
          <w:noProof/>
        </w:rPr>
        <w:t>9.3A.2</w:t>
      </w:r>
      <w:r>
        <w:rPr>
          <w:rFonts w:ascii="Calibri" w:eastAsia="Malgun Gothic" w:hAnsi="Calibri"/>
          <w:noProof/>
          <w:kern w:val="2"/>
          <w:sz w:val="24"/>
          <w:szCs w:val="24"/>
          <w:lang w:eastAsia="zh-CN"/>
        </w:rPr>
        <w:tab/>
      </w:r>
      <w:r w:rsidRPr="003A1E57">
        <w:rPr>
          <w:noProof/>
        </w:rPr>
        <w:t>Requirements applicability</w:t>
      </w:r>
      <w:r w:rsidRPr="003A1E57">
        <w:rPr>
          <w:noProof/>
        </w:rPr>
        <w:tab/>
        <w:t>1154</w:t>
      </w:r>
    </w:p>
    <w:p w14:paraId="060D9345" w14:textId="77777777" w:rsidR="003A1E57" w:rsidRDefault="003A1E57">
      <w:pPr>
        <w:pStyle w:val="TOC3"/>
        <w:rPr>
          <w:rFonts w:ascii="Calibri" w:eastAsia="Malgun Gothic" w:hAnsi="Calibri"/>
          <w:noProof/>
          <w:kern w:val="2"/>
          <w:sz w:val="24"/>
          <w:szCs w:val="24"/>
          <w:lang w:eastAsia="zh-CN"/>
        </w:rPr>
      </w:pPr>
      <w:r w:rsidRPr="003A1E57">
        <w:rPr>
          <w:noProof/>
        </w:rPr>
        <w:t>9.3A.3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1154</w:t>
      </w:r>
    </w:p>
    <w:p w14:paraId="51D77BCE" w14:textId="77777777" w:rsidR="003A1E57" w:rsidRDefault="003A1E57">
      <w:pPr>
        <w:pStyle w:val="TOC4"/>
        <w:rPr>
          <w:rFonts w:ascii="Calibri" w:eastAsia="Malgun Gothic" w:hAnsi="Calibri"/>
          <w:noProof/>
          <w:kern w:val="2"/>
          <w:sz w:val="24"/>
          <w:szCs w:val="24"/>
          <w:lang w:eastAsia="zh-CN"/>
        </w:rPr>
      </w:pPr>
      <w:r w:rsidRPr="003A1E57">
        <w:rPr>
          <w:noProof/>
        </w:rPr>
        <w:t>9.3A.3.1</w:t>
      </w:r>
      <w:r>
        <w:rPr>
          <w:rFonts w:ascii="Calibri" w:eastAsia="Malgun Gothic" w:hAnsi="Calibri"/>
          <w:noProof/>
          <w:kern w:val="2"/>
          <w:sz w:val="24"/>
          <w:szCs w:val="24"/>
          <w:lang w:eastAsia="zh-CN"/>
        </w:rPr>
        <w:tab/>
      </w:r>
      <w:r w:rsidRPr="003A1E57">
        <w:rPr>
          <w:noProof/>
        </w:rPr>
        <w:t>Requirements for FR1</w:t>
      </w:r>
      <w:r w:rsidRPr="003A1E57">
        <w:rPr>
          <w:noProof/>
        </w:rPr>
        <w:tab/>
        <w:t>1154</w:t>
      </w:r>
    </w:p>
    <w:p w14:paraId="52B58173" w14:textId="77777777" w:rsidR="003A1E57" w:rsidRDefault="003A1E57">
      <w:pPr>
        <w:pStyle w:val="TOC4"/>
        <w:rPr>
          <w:rFonts w:ascii="Calibri" w:eastAsia="Malgun Gothic" w:hAnsi="Calibri"/>
          <w:noProof/>
          <w:kern w:val="2"/>
          <w:sz w:val="24"/>
          <w:szCs w:val="24"/>
          <w:lang w:eastAsia="zh-CN"/>
        </w:rPr>
      </w:pPr>
      <w:r w:rsidRPr="003A1E57">
        <w:rPr>
          <w:noProof/>
        </w:rPr>
        <w:t>9.3A.3.2</w:t>
      </w:r>
      <w:r>
        <w:rPr>
          <w:rFonts w:ascii="Calibri" w:eastAsia="Malgun Gothic" w:hAnsi="Calibri"/>
          <w:noProof/>
          <w:kern w:val="2"/>
          <w:sz w:val="24"/>
          <w:szCs w:val="24"/>
          <w:lang w:eastAsia="zh-CN"/>
        </w:rPr>
        <w:tab/>
      </w:r>
      <w:r w:rsidRPr="003A1E57">
        <w:rPr>
          <w:noProof/>
        </w:rPr>
        <w:t>Requirements for FR2-2</w:t>
      </w:r>
      <w:r w:rsidRPr="003A1E57">
        <w:rPr>
          <w:noProof/>
        </w:rPr>
        <w:tab/>
        <w:t>1154</w:t>
      </w:r>
    </w:p>
    <w:p w14:paraId="1833FD09" w14:textId="77777777" w:rsidR="003A1E57" w:rsidRDefault="003A1E57">
      <w:pPr>
        <w:pStyle w:val="TOC3"/>
        <w:rPr>
          <w:rFonts w:ascii="Calibri" w:eastAsia="Malgun Gothic" w:hAnsi="Calibri"/>
          <w:noProof/>
          <w:kern w:val="2"/>
          <w:sz w:val="24"/>
          <w:szCs w:val="24"/>
          <w:lang w:eastAsia="zh-CN"/>
        </w:rPr>
      </w:pPr>
      <w:r w:rsidRPr="003A1E57">
        <w:rPr>
          <w:noProof/>
        </w:rPr>
        <w:t>9.3A.4</w:t>
      </w:r>
      <w:r>
        <w:rPr>
          <w:rFonts w:ascii="Calibri" w:eastAsia="Malgun Gothic" w:hAnsi="Calibri"/>
          <w:noProof/>
          <w:kern w:val="2"/>
          <w:sz w:val="24"/>
          <w:szCs w:val="24"/>
          <w:lang w:eastAsia="zh-CN"/>
        </w:rPr>
        <w:tab/>
      </w:r>
      <w:r w:rsidRPr="003A1E57">
        <w:rPr>
          <w:noProof/>
        </w:rPr>
        <w:t>Inter-frequency cell identification</w:t>
      </w:r>
      <w:r w:rsidRPr="003A1E57">
        <w:rPr>
          <w:noProof/>
        </w:rPr>
        <w:tab/>
        <w:t>1155</w:t>
      </w:r>
    </w:p>
    <w:p w14:paraId="1D7EF719" w14:textId="77777777" w:rsidR="003A1E57" w:rsidRDefault="003A1E57">
      <w:pPr>
        <w:pStyle w:val="TOC3"/>
        <w:rPr>
          <w:rFonts w:ascii="Calibri" w:eastAsia="Malgun Gothic" w:hAnsi="Calibri"/>
          <w:noProof/>
          <w:kern w:val="2"/>
          <w:sz w:val="24"/>
          <w:szCs w:val="24"/>
          <w:lang w:eastAsia="zh-CN"/>
        </w:rPr>
      </w:pPr>
      <w:r w:rsidRPr="003A1E57">
        <w:rPr>
          <w:noProof/>
        </w:rPr>
        <w:t>9.3A.5</w:t>
      </w:r>
      <w:r>
        <w:rPr>
          <w:rFonts w:ascii="Calibri" w:eastAsia="Malgun Gothic" w:hAnsi="Calibri"/>
          <w:noProof/>
          <w:kern w:val="2"/>
          <w:sz w:val="24"/>
          <w:szCs w:val="24"/>
          <w:lang w:eastAsia="zh-CN"/>
        </w:rPr>
        <w:tab/>
      </w:r>
      <w:r w:rsidRPr="003A1E57">
        <w:rPr>
          <w:noProof/>
        </w:rPr>
        <w:t>Inter-frequency measurements</w:t>
      </w:r>
      <w:r w:rsidRPr="003A1E57">
        <w:rPr>
          <w:noProof/>
        </w:rPr>
        <w:tab/>
        <w:t>1157</w:t>
      </w:r>
    </w:p>
    <w:p w14:paraId="2ADA2FBB" w14:textId="77777777" w:rsidR="003A1E57" w:rsidRDefault="003A1E57">
      <w:pPr>
        <w:pStyle w:val="TOC3"/>
        <w:rPr>
          <w:rFonts w:ascii="Calibri" w:eastAsia="Malgun Gothic" w:hAnsi="Calibri"/>
          <w:noProof/>
          <w:kern w:val="2"/>
          <w:sz w:val="24"/>
          <w:szCs w:val="24"/>
          <w:lang w:eastAsia="zh-CN"/>
        </w:rPr>
      </w:pPr>
      <w:r w:rsidRPr="003A1E57">
        <w:rPr>
          <w:rFonts w:eastAsia="Calibri"/>
          <w:noProof/>
        </w:rPr>
        <w:t>9.3A.6</w:t>
      </w:r>
      <w:r>
        <w:rPr>
          <w:rFonts w:ascii="Calibri" w:eastAsia="Malgun Gothic" w:hAnsi="Calibri"/>
          <w:noProof/>
          <w:kern w:val="2"/>
          <w:sz w:val="24"/>
          <w:szCs w:val="24"/>
          <w:lang w:eastAsia="zh-CN"/>
        </w:rPr>
        <w:tab/>
      </w:r>
      <w:r w:rsidRPr="003A1E57">
        <w:rPr>
          <w:noProof/>
        </w:rPr>
        <w:t>Inter-frequency measurements reporting requirements</w:t>
      </w:r>
      <w:r w:rsidRPr="003A1E57">
        <w:rPr>
          <w:noProof/>
        </w:rPr>
        <w:tab/>
        <w:t>1158</w:t>
      </w:r>
    </w:p>
    <w:p w14:paraId="0F65F4E0" w14:textId="77777777" w:rsidR="003A1E57" w:rsidRDefault="003A1E57">
      <w:pPr>
        <w:pStyle w:val="TOC4"/>
        <w:rPr>
          <w:rFonts w:ascii="Calibri" w:eastAsia="Malgun Gothic" w:hAnsi="Calibri"/>
          <w:noProof/>
          <w:kern w:val="2"/>
          <w:sz w:val="24"/>
          <w:szCs w:val="24"/>
          <w:lang w:eastAsia="zh-CN"/>
        </w:rPr>
      </w:pPr>
      <w:r w:rsidRPr="003A1E57">
        <w:rPr>
          <w:noProof/>
        </w:rPr>
        <w:t>9.3A.6.1</w:t>
      </w:r>
      <w:r>
        <w:rPr>
          <w:rFonts w:ascii="Calibri" w:eastAsia="Malgun Gothic" w:hAnsi="Calibri"/>
          <w:noProof/>
          <w:kern w:val="2"/>
          <w:sz w:val="24"/>
          <w:szCs w:val="24"/>
          <w:lang w:eastAsia="zh-CN"/>
        </w:rPr>
        <w:tab/>
      </w:r>
      <w:r w:rsidRPr="003A1E57">
        <w:rPr>
          <w:noProof/>
        </w:rPr>
        <w:t>Periodic Reporting</w:t>
      </w:r>
      <w:r w:rsidRPr="003A1E57">
        <w:rPr>
          <w:noProof/>
        </w:rPr>
        <w:tab/>
        <w:t>1158</w:t>
      </w:r>
    </w:p>
    <w:p w14:paraId="556FE3FB" w14:textId="77777777" w:rsidR="003A1E57" w:rsidRDefault="003A1E57">
      <w:pPr>
        <w:pStyle w:val="TOC4"/>
        <w:rPr>
          <w:rFonts w:ascii="Calibri" w:eastAsia="Malgun Gothic" w:hAnsi="Calibri"/>
          <w:noProof/>
          <w:kern w:val="2"/>
          <w:sz w:val="24"/>
          <w:szCs w:val="24"/>
          <w:lang w:eastAsia="zh-CN"/>
        </w:rPr>
      </w:pPr>
      <w:r w:rsidRPr="003A1E57">
        <w:rPr>
          <w:noProof/>
        </w:rPr>
        <w:t>9.3A.6.2</w:t>
      </w:r>
      <w:r>
        <w:rPr>
          <w:rFonts w:ascii="Calibri" w:eastAsia="Malgun Gothic" w:hAnsi="Calibri"/>
          <w:noProof/>
          <w:kern w:val="2"/>
          <w:sz w:val="24"/>
          <w:szCs w:val="24"/>
          <w:lang w:eastAsia="zh-CN"/>
        </w:rPr>
        <w:tab/>
      </w:r>
      <w:r w:rsidRPr="003A1E57">
        <w:rPr>
          <w:noProof/>
        </w:rPr>
        <w:t>Event-triggered Periodic Reporting</w:t>
      </w:r>
      <w:r w:rsidRPr="003A1E57">
        <w:rPr>
          <w:noProof/>
        </w:rPr>
        <w:tab/>
        <w:t>1158</w:t>
      </w:r>
    </w:p>
    <w:p w14:paraId="4089ED46" w14:textId="77777777" w:rsidR="003A1E57" w:rsidRDefault="003A1E57">
      <w:pPr>
        <w:pStyle w:val="TOC4"/>
        <w:rPr>
          <w:rFonts w:ascii="Calibri" w:eastAsia="Malgun Gothic" w:hAnsi="Calibri"/>
          <w:noProof/>
          <w:kern w:val="2"/>
          <w:sz w:val="24"/>
          <w:szCs w:val="24"/>
          <w:lang w:eastAsia="zh-CN"/>
        </w:rPr>
      </w:pPr>
      <w:r w:rsidRPr="003A1E57">
        <w:rPr>
          <w:noProof/>
        </w:rPr>
        <w:t>9.3A.6.3</w:t>
      </w:r>
      <w:r>
        <w:rPr>
          <w:rFonts w:ascii="Calibri" w:eastAsia="Malgun Gothic" w:hAnsi="Calibri"/>
          <w:noProof/>
          <w:kern w:val="2"/>
          <w:sz w:val="24"/>
          <w:szCs w:val="24"/>
          <w:lang w:eastAsia="zh-CN"/>
        </w:rPr>
        <w:tab/>
      </w:r>
      <w:r w:rsidRPr="003A1E57">
        <w:rPr>
          <w:noProof/>
        </w:rPr>
        <w:t>Event-triggered Reporting</w:t>
      </w:r>
      <w:r w:rsidRPr="003A1E57">
        <w:rPr>
          <w:noProof/>
        </w:rPr>
        <w:tab/>
        <w:t>1158</w:t>
      </w:r>
    </w:p>
    <w:p w14:paraId="06606F26" w14:textId="77777777" w:rsidR="003A1E57" w:rsidRDefault="003A1E57">
      <w:pPr>
        <w:pStyle w:val="TOC3"/>
        <w:rPr>
          <w:rFonts w:ascii="Calibri" w:eastAsia="Malgun Gothic" w:hAnsi="Calibri"/>
          <w:noProof/>
          <w:kern w:val="2"/>
          <w:sz w:val="24"/>
          <w:szCs w:val="24"/>
          <w:lang w:eastAsia="zh-CN"/>
        </w:rPr>
      </w:pPr>
      <w:r w:rsidRPr="003A1E57">
        <w:rPr>
          <w:noProof/>
        </w:rPr>
        <w:t>9.3A.8</w:t>
      </w:r>
      <w:r>
        <w:rPr>
          <w:rFonts w:ascii="Calibri" w:eastAsia="Malgun Gothic" w:hAnsi="Calibri"/>
          <w:noProof/>
          <w:kern w:val="2"/>
          <w:sz w:val="24"/>
          <w:szCs w:val="24"/>
          <w:lang w:eastAsia="zh-CN"/>
        </w:rPr>
        <w:tab/>
      </w:r>
      <w:r w:rsidRPr="003A1E57">
        <w:rPr>
          <w:noProof/>
        </w:rPr>
        <w:t>Inter-frequency RSSI measurements</w:t>
      </w:r>
      <w:r w:rsidRPr="003A1E57">
        <w:rPr>
          <w:noProof/>
        </w:rPr>
        <w:tab/>
        <w:t>1159</w:t>
      </w:r>
    </w:p>
    <w:p w14:paraId="3C94BAAE" w14:textId="77777777" w:rsidR="003A1E57" w:rsidRDefault="003A1E57">
      <w:pPr>
        <w:pStyle w:val="TOC3"/>
        <w:rPr>
          <w:rFonts w:ascii="Calibri" w:eastAsia="Malgun Gothic" w:hAnsi="Calibri"/>
          <w:noProof/>
          <w:kern w:val="2"/>
          <w:sz w:val="24"/>
          <w:szCs w:val="24"/>
          <w:lang w:eastAsia="zh-CN"/>
        </w:rPr>
      </w:pPr>
      <w:r w:rsidRPr="003A1E57">
        <w:rPr>
          <w:noProof/>
        </w:rPr>
        <w:t>9.3A.9</w:t>
      </w:r>
      <w:r>
        <w:rPr>
          <w:rFonts w:ascii="Calibri" w:eastAsia="Malgun Gothic" w:hAnsi="Calibri"/>
          <w:noProof/>
          <w:kern w:val="2"/>
          <w:sz w:val="24"/>
          <w:szCs w:val="24"/>
          <w:lang w:eastAsia="zh-CN"/>
        </w:rPr>
        <w:tab/>
      </w:r>
      <w:r w:rsidRPr="003A1E57">
        <w:rPr>
          <w:noProof/>
        </w:rPr>
        <w:t>Inter-frequency channel occupancy measurements</w:t>
      </w:r>
      <w:r w:rsidRPr="003A1E57">
        <w:rPr>
          <w:noProof/>
        </w:rPr>
        <w:tab/>
        <w:t>1160</w:t>
      </w:r>
    </w:p>
    <w:p w14:paraId="30CA6FB1" w14:textId="77777777" w:rsidR="003A1E57" w:rsidRDefault="003A1E57">
      <w:pPr>
        <w:pStyle w:val="TOC2"/>
        <w:rPr>
          <w:rFonts w:ascii="Calibri" w:eastAsia="Malgun Gothic" w:hAnsi="Calibri"/>
          <w:noProof/>
          <w:kern w:val="2"/>
          <w:sz w:val="24"/>
          <w:szCs w:val="24"/>
          <w:lang w:eastAsia="zh-CN"/>
        </w:rPr>
      </w:pPr>
      <w:r w:rsidRPr="003A1E57">
        <w:rPr>
          <w:noProof/>
        </w:rPr>
        <w:t>9.3B</w:t>
      </w:r>
      <w:r>
        <w:rPr>
          <w:rFonts w:ascii="Calibri" w:eastAsia="Malgun Gothic" w:hAnsi="Calibri"/>
          <w:noProof/>
          <w:kern w:val="2"/>
          <w:sz w:val="24"/>
          <w:szCs w:val="24"/>
          <w:lang w:eastAsia="zh-CN"/>
        </w:rPr>
        <w:tab/>
      </w:r>
      <w:r w:rsidRPr="003A1E57">
        <w:rPr>
          <w:noProof/>
        </w:rPr>
        <w:t>NR inter-frequency measurements for RedCap</w:t>
      </w:r>
      <w:r w:rsidRPr="003A1E57">
        <w:rPr>
          <w:noProof/>
        </w:rPr>
        <w:tab/>
        <w:t>1160</w:t>
      </w:r>
    </w:p>
    <w:p w14:paraId="612BA1E8"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9.3B.1</w:t>
      </w:r>
      <w:r>
        <w:rPr>
          <w:rFonts w:ascii="Calibri" w:eastAsia="Malgun Gothic" w:hAnsi="Calibri"/>
          <w:noProof/>
          <w:kern w:val="2"/>
          <w:sz w:val="24"/>
          <w:szCs w:val="24"/>
          <w:lang w:eastAsia="zh-CN"/>
        </w:rPr>
        <w:tab/>
      </w:r>
      <w:r w:rsidRPr="003A1E57">
        <w:rPr>
          <w:rFonts w:eastAsia="Malgun Gothic"/>
          <w:noProof/>
        </w:rPr>
        <w:t>Introduction</w:t>
      </w:r>
      <w:r w:rsidRPr="003A1E57">
        <w:rPr>
          <w:noProof/>
        </w:rPr>
        <w:tab/>
        <w:t>1160</w:t>
      </w:r>
    </w:p>
    <w:p w14:paraId="61EF1B7E" w14:textId="77777777" w:rsidR="003A1E57" w:rsidRDefault="003A1E57">
      <w:pPr>
        <w:pStyle w:val="TOC3"/>
        <w:rPr>
          <w:rFonts w:ascii="Calibri" w:eastAsia="Malgun Gothic" w:hAnsi="Calibri"/>
          <w:noProof/>
          <w:kern w:val="2"/>
          <w:sz w:val="24"/>
          <w:szCs w:val="24"/>
          <w:lang w:eastAsia="zh-CN"/>
        </w:rPr>
      </w:pPr>
      <w:r w:rsidRPr="003A1E57">
        <w:rPr>
          <w:noProof/>
        </w:rPr>
        <w:t>9.3B.2</w:t>
      </w:r>
      <w:r>
        <w:rPr>
          <w:rFonts w:ascii="Calibri" w:eastAsia="Malgun Gothic" w:hAnsi="Calibri"/>
          <w:noProof/>
          <w:kern w:val="2"/>
          <w:sz w:val="24"/>
          <w:szCs w:val="24"/>
          <w:lang w:eastAsia="zh-CN"/>
        </w:rPr>
        <w:tab/>
      </w:r>
      <w:r w:rsidRPr="003A1E57">
        <w:rPr>
          <w:noProof/>
        </w:rPr>
        <w:t>Requirements applicability</w:t>
      </w:r>
      <w:r w:rsidRPr="003A1E57">
        <w:rPr>
          <w:noProof/>
        </w:rPr>
        <w:tab/>
        <w:t>1161</w:t>
      </w:r>
    </w:p>
    <w:p w14:paraId="2CFEA54A" w14:textId="77777777" w:rsidR="003A1E57" w:rsidRDefault="003A1E57">
      <w:pPr>
        <w:pStyle w:val="TOC3"/>
        <w:rPr>
          <w:rFonts w:ascii="Calibri" w:eastAsia="Malgun Gothic" w:hAnsi="Calibri"/>
          <w:noProof/>
          <w:kern w:val="2"/>
          <w:sz w:val="24"/>
          <w:szCs w:val="24"/>
          <w:lang w:eastAsia="zh-CN"/>
        </w:rPr>
      </w:pPr>
      <w:r w:rsidRPr="003A1E57">
        <w:rPr>
          <w:noProof/>
        </w:rPr>
        <w:t>9.3B.3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1161</w:t>
      </w:r>
    </w:p>
    <w:p w14:paraId="4017CCAB" w14:textId="77777777" w:rsidR="003A1E57" w:rsidRDefault="003A1E57">
      <w:pPr>
        <w:pStyle w:val="TOC4"/>
        <w:rPr>
          <w:rFonts w:ascii="Calibri" w:eastAsia="Malgun Gothic" w:hAnsi="Calibri"/>
          <w:noProof/>
          <w:kern w:val="2"/>
          <w:sz w:val="24"/>
          <w:szCs w:val="24"/>
          <w:lang w:eastAsia="zh-CN"/>
        </w:rPr>
      </w:pPr>
      <w:r w:rsidRPr="003A1E57">
        <w:rPr>
          <w:noProof/>
        </w:rPr>
        <w:t>9.3B.3.1</w:t>
      </w:r>
      <w:r>
        <w:rPr>
          <w:rFonts w:ascii="Calibri" w:eastAsia="Malgun Gothic" w:hAnsi="Calibri"/>
          <w:noProof/>
          <w:kern w:val="2"/>
          <w:sz w:val="24"/>
          <w:szCs w:val="24"/>
          <w:lang w:eastAsia="zh-CN"/>
        </w:rPr>
        <w:tab/>
      </w:r>
      <w:r w:rsidRPr="003A1E57">
        <w:rPr>
          <w:noProof/>
        </w:rPr>
        <w:t>Requirements for FR1</w:t>
      </w:r>
      <w:r w:rsidRPr="003A1E57">
        <w:rPr>
          <w:noProof/>
        </w:rPr>
        <w:tab/>
        <w:t>1161</w:t>
      </w:r>
    </w:p>
    <w:p w14:paraId="6C138C38" w14:textId="77777777" w:rsidR="003A1E57" w:rsidRDefault="003A1E57">
      <w:pPr>
        <w:pStyle w:val="TOC4"/>
        <w:rPr>
          <w:rFonts w:ascii="Calibri" w:eastAsia="Malgun Gothic" w:hAnsi="Calibri"/>
          <w:noProof/>
          <w:kern w:val="2"/>
          <w:sz w:val="24"/>
          <w:szCs w:val="24"/>
          <w:lang w:eastAsia="zh-CN"/>
        </w:rPr>
      </w:pPr>
      <w:r w:rsidRPr="003A1E57">
        <w:rPr>
          <w:noProof/>
        </w:rPr>
        <w:t>9.3B.3.2</w:t>
      </w:r>
      <w:r>
        <w:rPr>
          <w:rFonts w:ascii="Calibri" w:eastAsia="Malgun Gothic" w:hAnsi="Calibri"/>
          <w:noProof/>
          <w:kern w:val="2"/>
          <w:sz w:val="24"/>
          <w:szCs w:val="24"/>
          <w:lang w:eastAsia="zh-CN"/>
        </w:rPr>
        <w:tab/>
      </w:r>
      <w:r w:rsidRPr="003A1E57">
        <w:rPr>
          <w:noProof/>
        </w:rPr>
        <w:t>Requirements for FR2</w:t>
      </w:r>
      <w:r w:rsidRPr="003A1E57">
        <w:rPr>
          <w:noProof/>
        </w:rPr>
        <w:tab/>
        <w:t>1161</w:t>
      </w:r>
    </w:p>
    <w:p w14:paraId="44F720DA" w14:textId="77777777" w:rsidR="003A1E57" w:rsidRDefault="003A1E57">
      <w:pPr>
        <w:pStyle w:val="TOC3"/>
        <w:rPr>
          <w:rFonts w:ascii="Calibri" w:eastAsia="Malgun Gothic" w:hAnsi="Calibri"/>
          <w:noProof/>
          <w:kern w:val="2"/>
          <w:sz w:val="24"/>
          <w:szCs w:val="24"/>
          <w:lang w:eastAsia="zh-CN"/>
        </w:rPr>
      </w:pPr>
      <w:r w:rsidRPr="003A1E57">
        <w:rPr>
          <w:noProof/>
        </w:rPr>
        <w:t>9.3B.4</w:t>
      </w:r>
      <w:r>
        <w:rPr>
          <w:rFonts w:ascii="Calibri" w:eastAsia="Malgun Gothic" w:hAnsi="Calibri"/>
          <w:noProof/>
          <w:kern w:val="2"/>
          <w:sz w:val="24"/>
          <w:szCs w:val="24"/>
          <w:lang w:eastAsia="zh-CN"/>
        </w:rPr>
        <w:tab/>
      </w:r>
      <w:r w:rsidRPr="003A1E57">
        <w:rPr>
          <w:noProof/>
        </w:rPr>
        <w:t xml:space="preserve">Inter-frequency </w:t>
      </w:r>
      <w:r w:rsidRPr="003A1E57">
        <w:rPr>
          <w:noProof/>
          <w:lang w:eastAsia="zh-CN"/>
        </w:rPr>
        <w:t>measurement with measurement gaps</w:t>
      </w:r>
      <w:r w:rsidRPr="003A1E57">
        <w:rPr>
          <w:noProof/>
        </w:rPr>
        <w:tab/>
        <w:t>1161</w:t>
      </w:r>
    </w:p>
    <w:p w14:paraId="57B4233C" w14:textId="77777777" w:rsidR="003A1E57" w:rsidRDefault="003A1E57">
      <w:pPr>
        <w:pStyle w:val="TOC3"/>
        <w:rPr>
          <w:rFonts w:ascii="Calibri" w:eastAsia="Malgun Gothic" w:hAnsi="Calibri"/>
          <w:noProof/>
          <w:kern w:val="2"/>
          <w:sz w:val="24"/>
          <w:szCs w:val="24"/>
          <w:lang w:eastAsia="zh-CN"/>
        </w:rPr>
      </w:pPr>
      <w:r w:rsidRPr="003A1E57">
        <w:rPr>
          <w:noProof/>
        </w:rPr>
        <w:t>9.3B.5</w:t>
      </w:r>
      <w:r>
        <w:rPr>
          <w:rFonts w:ascii="Calibri" w:eastAsia="Malgun Gothic" w:hAnsi="Calibri"/>
          <w:noProof/>
          <w:kern w:val="2"/>
          <w:sz w:val="24"/>
          <w:szCs w:val="24"/>
          <w:lang w:eastAsia="zh-CN"/>
        </w:rPr>
        <w:tab/>
      </w:r>
      <w:r w:rsidRPr="003A1E57">
        <w:rPr>
          <w:noProof/>
        </w:rPr>
        <w:t>Inter-frequency measurements</w:t>
      </w:r>
      <w:r w:rsidRPr="003A1E57">
        <w:rPr>
          <w:noProof/>
        </w:rPr>
        <w:tab/>
        <w:t>1163</w:t>
      </w:r>
    </w:p>
    <w:p w14:paraId="34B89F0C" w14:textId="77777777" w:rsidR="003A1E57" w:rsidRDefault="003A1E57">
      <w:pPr>
        <w:pStyle w:val="TOC3"/>
        <w:rPr>
          <w:rFonts w:ascii="Calibri" w:eastAsia="Malgun Gothic" w:hAnsi="Calibri"/>
          <w:noProof/>
          <w:kern w:val="2"/>
          <w:sz w:val="24"/>
          <w:szCs w:val="24"/>
          <w:lang w:eastAsia="zh-CN"/>
        </w:rPr>
      </w:pPr>
      <w:r w:rsidRPr="003A1E57">
        <w:rPr>
          <w:rFonts w:eastAsia="Calibri"/>
          <w:noProof/>
        </w:rPr>
        <w:lastRenderedPageBreak/>
        <w:t>9.3B.6</w:t>
      </w:r>
      <w:r>
        <w:rPr>
          <w:rFonts w:ascii="Calibri" w:eastAsia="Malgun Gothic" w:hAnsi="Calibri"/>
          <w:noProof/>
          <w:kern w:val="2"/>
          <w:sz w:val="24"/>
          <w:szCs w:val="24"/>
          <w:lang w:eastAsia="zh-CN"/>
        </w:rPr>
        <w:tab/>
      </w:r>
      <w:r w:rsidRPr="003A1E57">
        <w:rPr>
          <w:noProof/>
        </w:rPr>
        <w:t>Inter-frequency measurements reporting requirements</w:t>
      </w:r>
      <w:r w:rsidRPr="003A1E57">
        <w:rPr>
          <w:noProof/>
        </w:rPr>
        <w:tab/>
        <w:t>1164</w:t>
      </w:r>
    </w:p>
    <w:p w14:paraId="29BA5891" w14:textId="77777777" w:rsidR="003A1E57" w:rsidRDefault="003A1E57">
      <w:pPr>
        <w:pStyle w:val="TOC4"/>
        <w:rPr>
          <w:rFonts w:ascii="Calibri" w:eastAsia="Malgun Gothic" w:hAnsi="Calibri"/>
          <w:noProof/>
          <w:kern w:val="2"/>
          <w:sz w:val="24"/>
          <w:szCs w:val="24"/>
          <w:lang w:eastAsia="zh-CN"/>
        </w:rPr>
      </w:pPr>
      <w:r w:rsidRPr="003A1E57">
        <w:rPr>
          <w:noProof/>
        </w:rPr>
        <w:t>9.3B.6.1</w:t>
      </w:r>
      <w:r>
        <w:rPr>
          <w:rFonts w:ascii="Calibri" w:eastAsia="Malgun Gothic" w:hAnsi="Calibri"/>
          <w:noProof/>
          <w:kern w:val="2"/>
          <w:sz w:val="24"/>
          <w:szCs w:val="24"/>
          <w:lang w:eastAsia="zh-CN"/>
        </w:rPr>
        <w:tab/>
      </w:r>
      <w:r w:rsidRPr="003A1E57">
        <w:rPr>
          <w:noProof/>
        </w:rPr>
        <w:t>Periodic Reporting</w:t>
      </w:r>
      <w:r w:rsidRPr="003A1E57">
        <w:rPr>
          <w:noProof/>
        </w:rPr>
        <w:tab/>
        <w:t>1164</w:t>
      </w:r>
    </w:p>
    <w:p w14:paraId="6CE477E8" w14:textId="77777777" w:rsidR="003A1E57" w:rsidRDefault="003A1E57">
      <w:pPr>
        <w:pStyle w:val="TOC4"/>
        <w:rPr>
          <w:rFonts w:ascii="Calibri" w:eastAsia="Malgun Gothic" w:hAnsi="Calibri"/>
          <w:noProof/>
          <w:kern w:val="2"/>
          <w:sz w:val="24"/>
          <w:szCs w:val="24"/>
          <w:lang w:eastAsia="zh-CN"/>
        </w:rPr>
      </w:pPr>
      <w:r w:rsidRPr="003A1E57">
        <w:rPr>
          <w:noProof/>
        </w:rPr>
        <w:t>9.3B.6.2</w:t>
      </w:r>
      <w:r>
        <w:rPr>
          <w:rFonts w:ascii="Calibri" w:eastAsia="Malgun Gothic" w:hAnsi="Calibri"/>
          <w:noProof/>
          <w:kern w:val="2"/>
          <w:sz w:val="24"/>
          <w:szCs w:val="24"/>
          <w:lang w:eastAsia="zh-CN"/>
        </w:rPr>
        <w:tab/>
      </w:r>
      <w:r w:rsidRPr="003A1E57">
        <w:rPr>
          <w:noProof/>
        </w:rPr>
        <w:t>Event-triggered Periodic Reporting</w:t>
      </w:r>
      <w:r w:rsidRPr="003A1E57">
        <w:rPr>
          <w:noProof/>
        </w:rPr>
        <w:tab/>
        <w:t>1164</w:t>
      </w:r>
    </w:p>
    <w:p w14:paraId="13D8F931" w14:textId="77777777" w:rsidR="003A1E57" w:rsidRDefault="003A1E57">
      <w:pPr>
        <w:pStyle w:val="TOC4"/>
        <w:rPr>
          <w:rFonts w:ascii="Calibri" w:eastAsia="Malgun Gothic" w:hAnsi="Calibri"/>
          <w:noProof/>
          <w:kern w:val="2"/>
          <w:sz w:val="24"/>
          <w:szCs w:val="24"/>
          <w:lang w:eastAsia="zh-CN"/>
        </w:rPr>
      </w:pPr>
      <w:r w:rsidRPr="003A1E57">
        <w:rPr>
          <w:noProof/>
        </w:rPr>
        <w:t>9.3B.6.3</w:t>
      </w:r>
      <w:r>
        <w:rPr>
          <w:rFonts w:ascii="Calibri" w:eastAsia="Malgun Gothic" w:hAnsi="Calibri"/>
          <w:noProof/>
          <w:kern w:val="2"/>
          <w:sz w:val="24"/>
          <w:szCs w:val="24"/>
          <w:lang w:eastAsia="zh-CN"/>
        </w:rPr>
        <w:tab/>
      </w:r>
      <w:r w:rsidRPr="003A1E57">
        <w:rPr>
          <w:noProof/>
        </w:rPr>
        <w:t>Event-triggered Reporting</w:t>
      </w:r>
      <w:r w:rsidRPr="003A1E57">
        <w:rPr>
          <w:noProof/>
        </w:rPr>
        <w:tab/>
        <w:t>1164</w:t>
      </w:r>
    </w:p>
    <w:p w14:paraId="05DC94A9"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9.3B.7</w:t>
      </w:r>
      <w:r>
        <w:rPr>
          <w:rFonts w:ascii="Calibri" w:eastAsia="Malgun Gothic" w:hAnsi="Calibri"/>
          <w:noProof/>
          <w:kern w:val="2"/>
          <w:sz w:val="24"/>
          <w:szCs w:val="24"/>
          <w:lang w:eastAsia="zh-CN"/>
        </w:rPr>
        <w:tab/>
      </w:r>
      <w:r w:rsidRPr="003A1E57">
        <w:rPr>
          <w:noProof/>
          <w:lang w:eastAsia="zh-CN"/>
        </w:rPr>
        <w:t>Inter-frequency measurements without measurement gaps</w:t>
      </w:r>
      <w:r w:rsidRPr="003A1E57">
        <w:rPr>
          <w:noProof/>
        </w:rPr>
        <w:tab/>
        <w:t>1164</w:t>
      </w:r>
    </w:p>
    <w:p w14:paraId="7A3FD249" w14:textId="77777777" w:rsidR="003A1E57" w:rsidRDefault="003A1E57">
      <w:pPr>
        <w:pStyle w:val="TOC4"/>
        <w:rPr>
          <w:rFonts w:ascii="Calibri" w:eastAsia="Malgun Gothic" w:hAnsi="Calibri"/>
          <w:noProof/>
          <w:kern w:val="2"/>
          <w:sz w:val="24"/>
          <w:szCs w:val="24"/>
          <w:lang w:eastAsia="zh-CN"/>
        </w:rPr>
      </w:pPr>
      <w:r w:rsidRPr="003A1E57">
        <w:rPr>
          <w:noProof/>
        </w:rPr>
        <w:t>9.3B.7.1</w:t>
      </w:r>
      <w:r>
        <w:rPr>
          <w:rFonts w:ascii="Calibri" w:eastAsia="Malgun Gothic" w:hAnsi="Calibri"/>
          <w:noProof/>
          <w:kern w:val="2"/>
          <w:sz w:val="24"/>
          <w:szCs w:val="24"/>
          <w:lang w:eastAsia="zh-CN"/>
        </w:rPr>
        <w:tab/>
      </w:r>
      <w:r w:rsidRPr="003A1E57">
        <w:rPr>
          <w:noProof/>
          <w:lang w:eastAsia="zh-CN"/>
        </w:rPr>
        <w:t>Inter-frequency C</w:t>
      </w:r>
      <w:r w:rsidRPr="003A1E57">
        <w:rPr>
          <w:noProof/>
        </w:rPr>
        <w:t>ell identification</w:t>
      </w:r>
      <w:r w:rsidRPr="003A1E57">
        <w:rPr>
          <w:noProof/>
        </w:rPr>
        <w:tab/>
        <w:t>1164</w:t>
      </w:r>
    </w:p>
    <w:p w14:paraId="7D7331E0" w14:textId="77777777" w:rsidR="003A1E57" w:rsidRDefault="003A1E57">
      <w:pPr>
        <w:pStyle w:val="TOC4"/>
        <w:rPr>
          <w:rFonts w:ascii="Calibri" w:eastAsia="Malgun Gothic" w:hAnsi="Calibri"/>
          <w:noProof/>
          <w:kern w:val="2"/>
          <w:sz w:val="24"/>
          <w:szCs w:val="24"/>
          <w:lang w:eastAsia="zh-CN"/>
        </w:rPr>
      </w:pPr>
      <w:r w:rsidRPr="003A1E57">
        <w:rPr>
          <w:noProof/>
        </w:rPr>
        <w:t>9.3B.7.</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Measurement period</w:t>
      </w:r>
      <w:r w:rsidRPr="003A1E57">
        <w:rPr>
          <w:noProof/>
        </w:rPr>
        <w:tab/>
        <w:t>1166</w:t>
      </w:r>
    </w:p>
    <w:p w14:paraId="474D6C37" w14:textId="77777777" w:rsidR="003A1E57" w:rsidRDefault="003A1E57">
      <w:pPr>
        <w:pStyle w:val="TOC4"/>
        <w:rPr>
          <w:rFonts w:ascii="Calibri" w:eastAsia="Malgun Gothic" w:hAnsi="Calibri"/>
          <w:noProof/>
          <w:kern w:val="2"/>
          <w:sz w:val="24"/>
          <w:szCs w:val="24"/>
          <w:lang w:eastAsia="zh-CN"/>
        </w:rPr>
      </w:pPr>
      <w:r w:rsidRPr="003A1E57">
        <w:rPr>
          <w:noProof/>
        </w:rPr>
        <w:t>9.3B.7.3</w:t>
      </w:r>
      <w:r>
        <w:rPr>
          <w:rFonts w:ascii="Calibri" w:eastAsia="Malgun Gothic" w:hAnsi="Calibri"/>
          <w:noProof/>
          <w:kern w:val="2"/>
          <w:sz w:val="24"/>
          <w:szCs w:val="24"/>
          <w:lang w:eastAsia="zh-CN"/>
        </w:rPr>
        <w:tab/>
      </w:r>
      <w:r w:rsidRPr="003A1E57">
        <w:rPr>
          <w:noProof/>
        </w:rPr>
        <w:t>Scheduling availability of UE during int</w:t>
      </w:r>
      <w:r w:rsidRPr="003A1E57">
        <w:rPr>
          <w:noProof/>
          <w:lang w:eastAsia="zh-CN"/>
        </w:rPr>
        <w:t>er</w:t>
      </w:r>
      <w:r w:rsidRPr="003A1E57">
        <w:rPr>
          <w:noProof/>
        </w:rPr>
        <w:t>-frequency measurements</w:t>
      </w:r>
      <w:r w:rsidRPr="003A1E57">
        <w:rPr>
          <w:noProof/>
        </w:rPr>
        <w:tab/>
        <w:t>1167</w:t>
      </w:r>
    </w:p>
    <w:p w14:paraId="003D4DFB" w14:textId="77777777" w:rsidR="003A1E57" w:rsidRDefault="003A1E57">
      <w:pPr>
        <w:pStyle w:val="TOC5"/>
        <w:rPr>
          <w:rFonts w:ascii="Calibri" w:eastAsia="Malgun Gothic" w:hAnsi="Calibri"/>
          <w:noProof/>
          <w:kern w:val="2"/>
          <w:sz w:val="24"/>
          <w:szCs w:val="24"/>
          <w:lang w:eastAsia="zh-CN"/>
        </w:rPr>
      </w:pPr>
      <w:r w:rsidRPr="003A1E57">
        <w:rPr>
          <w:noProof/>
        </w:rPr>
        <w:t>9.3B.7.3.1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1167</w:t>
      </w:r>
    </w:p>
    <w:p w14:paraId="4AE53B0C" w14:textId="77777777" w:rsidR="003A1E57" w:rsidRDefault="003A1E57">
      <w:pPr>
        <w:pStyle w:val="TOC5"/>
        <w:rPr>
          <w:rFonts w:ascii="Calibri" w:eastAsia="Malgun Gothic" w:hAnsi="Calibri"/>
          <w:noProof/>
          <w:kern w:val="2"/>
          <w:sz w:val="24"/>
          <w:szCs w:val="24"/>
          <w:lang w:eastAsia="zh-CN"/>
        </w:rPr>
      </w:pPr>
      <w:r w:rsidRPr="003A1E57">
        <w:rPr>
          <w:noProof/>
        </w:rPr>
        <w:t>9.3B.7.3.2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1168</w:t>
      </w:r>
    </w:p>
    <w:p w14:paraId="57172349" w14:textId="77777777" w:rsidR="003A1E57" w:rsidRDefault="003A1E57">
      <w:pPr>
        <w:pStyle w:val="TOC5"/>
        <w:rPr>
          <w:rFonts w:ascii="Calibri" w:eastAsia="Malgun Gothic" w:hAnsi="Calibri"/>
          <w:noProof/>
          <w:kern w:val="2"/>
          <w:sz w:val="24"/>
          <w:szCs w:val="24"/>
          <w:lang w:eastAsia="zh-CN"/>
        </w:rPr>
      </w:pPr>
      <w:r w:rsidRPr="003A1E57">
        <w:rPr>
          <w:noProof/>
        </w:rPr>
        <w:t>9.3B.7.3.3</w:t>
      </w:r>
      <w:r>
        <w:rPr>
          <w:rFonts w:ascii="Calibri" w:eastAsia="Malgun Gothic" w:hAnsi="Calibri"/>
          <w:noProof/>
          <w:kern w:val="2"/>
          <w:sz w:val="24"/>
          <w:szCs w:val="24"/>
          <w:lang w:eastAsia="zh-CN"/>
        </w:rPr>
        <w:tab/>
      </w:r>
      <w:r w:rsidRPr="003A1E57">
        <w:rPr>
          <w:noProof/>
        </w:rPr>
        <w:t>Scheduling availability of UE performing measurements on FR2</w:t>
      </w:r>
      <w:r w:rsidRPr="003A1E57">
        <w:rPr>
          <w:noProof/>
        </w:rPr>
        <w:tab/>
        <w:t>1168</w:t>
      </w:r>
    </w:p>
    <w:p w14:paraId="2DB18D46" w14:textId="77777777" w:rsidR="003A1E57" w:rsidRDefault="003A1E57">
      <w:pPr>
        <w:pStyle w:val="TOC5"/>
        <w:rPr>
          <w:rFonts w:ascii="Calibri" w:eastAsia="Malgun Gothic" w:hAnsi="Calibri"/>
          <w:noProof/>
          <w:kern w:val="2"/>
          <w:sz w:val="24"/>
          <w:szCs w:val="24"/>
          <w:lang w:eastAsia="zh-CN"/>
        </w:rPr>
      </w:pPr>
      <w:r w:rsidRPr="003A1E57">
        <w:rPr>
          <w:noProof/>
        </w:rPr>
        <w:t>9.3B.7.3.4</w:t>
      </w:r>
      <w:r>
        <w:rPr>
          <w:rFonts w:ascii="Calibri" w:eastAsia="Malgun Gothic" w:hAnsi="Calibri"/>
          <w:noProof/>
          <w:kern w:val="2"/>
          <w:sz w:val="24"/>
          <w:szCs w:val="24"/>
          <w:lang w:eastAsia="zh-CN"/>
        </w:rPr>
        <w:tab/>
      </w:r>
      <w:r w:rsidRPr="003A1E57">
        <w:rPr>
          <w:noProof/>
        </w:rPr>
        <w:t>Scheduling availability of HD-FDD UE performing measurements on FR1</w:t>
      </w:r>
      <w:r w:rsidRPr="003A1E57">
        <w:rPr>
          <w:noProof/>
        </w:rPr>
        <w:tab/>
        <w:t>1168</w:t>
      </w:r>
    </w:p>
    <w:p w14:paraId="0F858389" w14:textId="77777777" w:rsidR="003A1E57" w:rsidRDefault="003A1E57">
      <w:pPr>
        <w:pStyle w:val="TOC2"/>
        <w:rPr>
          <w:rFonts w:ascii="Calibri" w:eastAsia="Malgun Gothic" w:hAnsi="Calibri"/>
          <w:noProof/>
          <w:kern w:val="2"/>
          <w:sz w:val="24"/>
          <w:szCs w:val="24"/>
          <w:lang w:eastAsia="zh-CN"/>
        </w:rPr>
      </w:pPr>
      <w:r w:rsidRPr="003A1E57">
        <w:rPr>
          <w:noProof/>
        </w:rPr>
        <w:t>9.3C</w:t>
      </w:r>
      <w:r>
        <w:rPr>
          <w:rFonts w:ascii="Calibri" w:eastAsia="Malgun Gothic" w:hAnsi="Calibri"/>
          <w:noProof/>
          <w:kern w:val="2"/>
          <w:sz w:val="24"/>
          <w:szCs w:val="24"/>
          <w:lang w:eastAsia="zh-CN"/>
        </w:rPr>
        <w:tab/>
      </w:r>
      <w:r w:rsidRPr="003A1E57">
        <w:rPr>
          <w:noProof/>
        </w:rPr>
        <w:t>NR inter-frequency measurements for SAN</w:t>
      </w:r>
      <w:r w:rsidRPr="003A1E57">
        <w:rPr>
          <w:noProof/>
        </w:rPr>
        <w:tab/>
        <w:t>1169</w:t>
      </w:r>
    </w:p>
    <w:p w14:paraId="1013CEBA"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9.3C.1</w:t>
      </w:r>
      <w:r>
        <w:rPr>
          <w:rFonts w:ascii="Calibri" w:eastAsia="Malgun Gothic" w:hAnsi="Calibri"/>
          <w:noProof/>
          <w:kern w:val="2"/>
          <w:sz w:val="24"/>
          <w:szCs w:val="24"/>
          <w:lang w:eastAsia="zh-CN"/>
        </w:rPr>
        <w:tab/>
      </w:r>
      <w:r w:rsidRPr="003A1E57">
        <w:rPr>
          <w:rFonts w:eastAsia="Malgun Gothic"/>
          <w:noProof/>
        </w:rPr>
        <w:t>Introduction</w:t>
      </w:r>
      <w:r w:rsidRPr="003A1E57">
        <w:rPr>
          <w:noProof/>
        </w:rPr>
        <w:tab/>
        <w:t>1169</w:t>
      </w:r>
    </w:p>
    <w:p w14:paraId="62EE72A3" w14:textId="77777777" w:rsidR="003A1E57" w:rsidRDefault="003A1E57">
      <w:pPr>
        <w:pStyle w:val="TOC3"/>
        <w:rPr>
          <w:rFonts w:ascii="Calibri" w:eastAsia="Malgun Gothic" w:hAnsi="Calibri"/>
          <w:noProof/>
          <w:kern w:val="2"/>
          <w:sz w:val="24"/>
          <w:szCs w:val="24"/>
          <w:lang w:eastAsia="zh-CN"/>
        </w:rPr>
      </w:pPr>
      <w:r w:rsidRPr="003A1E57">
        <w:rPr>
          <w:noProof/>
        </w:rPr>
        <w:t>9.3C.2</w:t>
      </w:r>
      <w:r>
        <w:rPr>
          <w:rFonts w:ascii="Calibri" w:eastAsia="Malgun Gothic" w:hAnsi="Calibri"/>
          <w:noProof/>
          <w:kern w:val="2"/>
          <w:sz w:val="24"/>
          <w:szCs w:val="24"/>
          <w:lang w:eastAsia="zh-CN"/>
        </w:rPr>
        <w:tab/>
      </w:r>
      <w:r w:rsidRPr="003A1E57">
        <w:rPr>
          <w:noProof/>
        </w:rPr>
        <w:t>Requirements applicability</w:t>
      </w:r>
      <w:r w:rsidRPr="003A1E57">
        <w:rPr>
          <w:noProof/>
        </w:rPr>
        <w:tab/>
        <w:t>1170</w:t>
      </w:r>
    </w:p>
    <w:p w14:paraId="70B0B27A" w14:textId="77777777" w:rsidR="003A1E57" w:rsidRDefault="003A1E57">
      <w:pPr>
        <w:pStyle w:val="TOC3"/>
        <w:rPr>
          <w:rFonts w:ascii="Calibri" w:eastAsia="Malgun Gothic" w:hAnsi="Calibri"/>
          <w:noProof/>
          <w:kern w:val="2"/>
          <w:sz w:val="24"/>
          <w:szCs w:val="24"/>
          <w:lang w:eastAsia="zh-CN"/>
        </w:rPr>
      </w:pPr>
      <w:r w:rsidRPr="003A1E57">
        <w:rPr>
          <w:noProof/>
        </w:rPr>
        <w:t>9.3C.3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1170</w:t>
      </w:r>
    </w:p>
    <w:p w14:paraId="45BBD54D" w14:textId="77777777" w:rsidR="003A1E57" w:rsidRDefault="003A1E57">
      <w:pPr>
        <w:pStyle w:val="TOC4"/>
        <w:rPr>
          <w:rFonts w:ascii="Calibri" w:eastAsia="Malgun Gothic" w:hAnsi="Calibri"/>
          <w:noProof/>
          <w:kern w:val="2"/>
          <w:sz w:val="24"/>
          <w:szCs w:val="24"/>
          <w:lang w:eastAsia="zh-CN"/>
        </w:rPr>
      </w:pPr>
      <w:r w:rsidRPr="003A1E57">
        <w:rPr>
          <w:noProof/>
        </w:rPr>
        <w:t>9.3C.3.1</w:t>
      </w:r>
      <w:r>
        <w:rPr>
          <w:rFonts w:ascii="Calibri" w:eastAsia="Malgun Gothic" w:hAnsi="Calibri"/>
          <w:noProof/>
          <w:kern w:val="2"/>
          <w:sz w:val="24"/>
          <w:szCs w:val="24"/>
          <w:lang w:eastAsia="zh-CN"/>
        </w:rPr>
        <w:tab/>
      </w:r>
      <w:r w:rsidRPr="003A1E57">
        <w:rPr>
          <w:noProof/>
        </w:rPr>
        <w:t xml:space="preserve">Requirements for </w:t>
      </w:r>
      <w:r w:rsidRPr="003A1E57">
        <w:rPr>
          <w:noProof/>
          <w:lang w:val="en-US" w:eastAsia="zh-CN"/>
        </w:rPr>
        <w:t>FR1-NTN</w:t>
      </w:r>
      <w:r w:rsidRPr="003A1E57">
        <w:rPr>
          <w:noProof/>
        </w:rPr>
        <w:tab/>
        <w:t>1170</w:t>
      </w:r>
    </w:p>
    <w:p w14:paraId="51F2C2DD" w14:textId="77777777" w:rsidR="003A1E57" w:rsidRDefault="003A1E57">
      <w:pPr>
        <w:pStyle w:val="TOC3"/>
        <w:rPr>
          <w:rFonts w:ascii="Calibri" w:eastAsia="Malgun Gothic" w:hAnsi="Calibri"/>
          <w:noProof/>
          <w:kern w:val="2"/>
          <w:sz w:val="24"/>
          <w:szCs w:val="24"/>
          <w:lang w:eastAsia="zh-CN"/>
        </w:rPr>
      </w:pPr>
      <w:r w:rsidRPr="003A1E57">
        <w:rPr>
          <w:noProof/>
        </w:rPr>
        <w:t>9.3C.4</w:t>
      </w:r>
      <w:r>
        <w:rPr>
          <w:rFonts w:ascii="Calibri" w:eastAsia="Malgun Gothic" w:hAnsi="Calibri"/>
          <w:noProof/>
          <w:kern w:val="2"/>
          <w:sz w:val="24"/>
          <w:szCs w:val="24"/>
          <w:lang w:eastAsia="zh-CN"/>
        </w:rPr>
        <w:tab/>
      </w:r>
      <w:r w:rsidRPr="003A1E57">
        <w:rPr>
          <w:noProof/>
        </w:rPr>
        <w:t xml:space="preserve">Inter-frequency </w:t>
      </w:r>
      <w:r w:rsidRPr="003A1E57">
        <w:rPr>
          <w:noProof/>
          <w:lang w:eastAsia="zh-CN"/>
        </w:rPr>
        <w:t>measurement with measurement gaps</w:t>
      </w:r>
      <w:r w:rsidRPr="003A1E57">
        <w:rPr>
          <w:noProof/>
        </w:rPr>
        <w:tab/>
        <w:t>1170</w:t>
      </w:r>
    </w:p>
    <w:p w14:paraId="692A7498" w14:textId="77777777" w:rsidR="003A1E57" w:rsidRDefault="003A1E57">
      <w:pPr>
        <w:pStyle w:val="TOC3"/>
        <w:rPr>
          <w:rFonts w:ascii="Calibri" w:eastAsia="Malgun Gothic" w:hAnsi="Calibri"/>
          <w:noProof/>
          <w:kern w:val="2"/>
          <w:sz w:val="24"/>
          <w:szCs w:val="24"/>
          <w:lang w:eastAsia="zh-CN"/>
        </w:rPr>
      </w:pPr>
      <w:r w:rsidRPr="003A1E57">
        <w:rPr>
          <w:noProof/>
        </w:rPr>
        <w:t>9.3C.5</w:t>
      </w:r>
      <w:r>
        <w:rPr>
          <w:rFonts w:ascii="Calibri" w:eastAsia="Malgun Gothic" w:hAnsi="Calibri"/>
          <w:noProof/>
          <w:kern w:val="2"/>
          <w:sz w:val="24"/>
          <w:szCs w:val="24"/>
          <w:lang w:eastAsia="zh-CN"/>
        </w:rPr>
        <w:tab/>
      </w:r>
      <w:r w:rsidRPr="003A1E57">
        <w:rPr>
          <w:noProof/>
        </w:rPr>
        <w:t>Inter-frequency measurements</w:t>
      </w:r>
      <w:r w:rsidRPr="003A1E57">
        <w:rPr>
          <w:noProof/>
        </w:rPr>
        <w:tab/>
        <w:t>1172</w:t>
      </w:r>
    </w:p>
    <w:p w14:paraId="1CC7E308" w14:textId="77777777" w:rsidR="003A1E57" w:rsidRDefault="003A1E57">
      <w:pPr>
        <w:pStyle w:val="TOC3"/>
        <w:rPr>
          <w:rFonts w:ascii="Calibri" w:eastAsia="Malgun Gothic" w:hAnsi="Calibri"/>
          <w:noProof/>
          <w:kern w:val="2"/>
          <w:sz w:val="24"/>
          <w:szCs w:val="24"/>
          <w:lang w:eastAsia="zh-CN"/>
        </w:rPr>
      </w:pPr>
      <w:r w:rsidRPr="003A1E57">
        <w:rPr>
          <w:rFonts w:eastAsia="Calibri"/>
          <w:noProof/>
        </w:rPr>
        <w:t>9.3C.6</w:t>
      </w:r>
      <w:r>
        <w:rPr>
          <w:rFonts w:ascii="Calibri" w:eastAsia="Malgun Gothic" w:hAnsi="Calibri"/>
          <w:noProof/>
          <w:kern w:val="2"/>
          <w:sz w:val="24"/>
          <w:szCs w:val="24"/>
          <w:lang w:eastAsia="zh-CN"/>
        </w:rPr>
        <w:tab/>
      </w:r>
      <w:r w:rsidRPr="003A1E57">
        <w:rPr>
          <w:noProof/>
        </w:rPr>
        <w:t>Inter-frequency measurements reporting requirements</w:t>
      </w:r>
      <w:r w:rsidRPr="003A1E57">
        <w:rPr>
          <w:noProof/>
        </w:rPr>
        <w:tab/>
        <w:t>1172</w:t>
      </w:r>
    </w:p>
    <w:p w14:paraId="3B5D6E64" w14:textId="77777777" w:rsidR="003A1E57" w:rsidRDefault="003A1E57">
      <w:pPr>
        <w:pStyle w:val="TOC4"/>
        <w:rPr>
          <w:rFonts w:ascii="Calibri" w:eastAsia="Malgun Gothic" w:hAnsi="Calibri"/>
          <w:noProof/>
          <w:kern w:val="2"/>
          <w:sz w:val="24"/>
          <w:szCs w:val="24"/>
          <w:lang w:eastAsia="zh-CN"/>
        </w:rPr>
      </w:pPr>
      <w:r w:rsidRPr="003A1E57">
        <w:rPr>
          <w:noProof/>
        </w:rPr>
        <w:t>9.3C.6.1</w:t>
      </w:r>
      <w:r>
        <w:rPr>
          <w:rFonts w:ascii="Calibri" w:eastAsia="Malgun Gothic" w:hAnsi="Calibri"/>
          <w:noProof/>
          <w:kern w:val="2"/>
          <w:sz w:val="24"/>
          <w:szCs w:val="24"/>
          <w:lang w:eastAsia="zh-CN"/>
        </w:rPr>
        <w:tab/>
      </w:r>
      <w:r w:rsidRPr="003A1E57">
        <w:rPr>
          <w:noProof/>
        </w:rPr>
        <w:t>Periodic Reporting</w:t>
      </w:r>
      <w:r w:rsidRPr="003A1E57">
        <w:rPr>
          <w:noProof/>
        </w:rPr>
        <w:tab/>
        <w:t>1172</w:t>
      </w:r>
    </w:p>
    <w:p w14:paraId="0A60CCEC" w14:textId="77777777" w:rsidR="003A1E57" w:rsidRDefault="003A1E57">
      <w:pPr>
        <w:pStyle w:val="TOC4"/>
        <w:rPr>
          <w:rFonts w:ascii="Calibri" w:eastAsia="Malgun Gothic" w:hAnsi="Calibri"/>
          <w:noProof/>
          <w:kern w:val="2"/>
          <w:sz w:val="24"/>
          <w:szCs w:val="24"/>
          <w:lang w:eastAsia="zh-CN"/>
        </w:rPr>
      </w:pPr>
      <w:r w:rsidRPr="003A1E57">
        <w:rPr>
          <w:noProof/>
        </w:rPr>
        <w:t>9.3C.6.2</w:t>
      </w:r>
      <w:r>
        <w:rPr>
          <w:rFonts w:ascii="Calibri" w:eastAsia="Malgun Gothic" w:hAnsi="Calibri"/>
          <w:noProof/>
          <w:kern w:val="2"/>
          <w:sz w:val="24"/>
          <w:szCs w:val="24"/>
          <w:lang w:eastAsia="zh-CN"/>
        </w:rPr>
        <w:tab/>
      </w:r>
      <w:r w:rsidRPr="003A1E57">
        <w:rPr>
          <w:noProof/>
        </w:rPr>
        <w:t>Event-triggered Periodic Reporting</w:t>
      </w:r>
      <w:r w:rsidRPr="003A1E57">
        <w:rPr>
          <w:noProof/>
        </w:rPr>
        <w:tab/>
        <w:t>1173</w:t>
      </w:r>
    </w:p>
    <w:p w14:paraId="3EA21E00" w14:textId="77777777" w:rsidR="003A1E57" w:rsidRDefault="003A1E57">
      <w:pPr>
        <w:pStyle w:val="TOC4"/>
        <w:rPr>
          <w:rFonts w:ascii="Calibri" w:eastAsia="Malgun Gothic" w:hAnsi="Calibri"/>
          <w:noProof/>
          <w:kern w:val="2"/>
          <w:sz w:val="24"/>
          <w:szCs w:val="24"/>
          <w:lang w:eastAsia="zh-CN"/>
        </w:rPr>
      </w:pPr>
      <w:r w:rsidRPr="003A1E57">
        <w:rPr>
          <w:noProof/>
        </w:rPr>
        <w:t>9.3C.6.3</w:t>
      </w:r>
      <w:r>
        <w:rPr>
          <w:rFonts w:ascii="Calibri" w:eastAsia="Malgun Gothic" w:hAnsi="Calibri"/>
          <w:noProof/>
          <w:kern w:val="2"/>
          <w:sz w:val="24"/>
          <w:szCs w:val="24"/>
          <w:lang w:eastAsia="zh-CN"/>
        </w:rPr>
        <w:tab/>
      </w:r>
      <w:r w:rsidRPr="003A1E57">
        <w:rPr>
          <w:noProof/>
        </w:rPr>
        <w:t>Event-triggered Reporting</w:t>
      </w:r>
      <w:r w:rsidRPr="003A1E57">
        <w:rPr>
          <w:noProof/>
        </w:rPr>
        <w:tab/>
        <w:t>1173</w:t>
      </w:r>
    </w:p>
    <w:p w14:paraId="6C65BC8A"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9.3C.7</w:t>
      </w:r>
      <w:r>
        <w:rPr>
          <w:rFonts w:ascii="Calibri" w:eastAsia="Malgun Gothic" w:hAnsi="Calibri"/>
          <w:noProof/>
          <w:kern w:val="2"/>
          <w:sz w:val="24"/>
          <w:szCs w:val="24"/>
          <w:lang w:eastAsia="zh-CN"/>
        </w:rPr>
        <w:tab/>
      </w:r>
      <w:r w:rsidRPr="003A1E57">
        <w:rPr>
          <w:noProof/>
          <w:lang w:eastAsia="zh-CN"/>
        </w:rPr>
        <w:t>Inter-frequency measurements without measurement gaps</w:t>
      </w:r>
      <w:r w:rsidRPr="003A1E57">
        <w:rPr>
          <w:noProof/>
        </w:rPr>
        <w:tab/>
        <w:t>1173</w:t>
      </w:r>
    </w:p>
    <w:p w14:paraId="15FEF278" w14:textId="77777777" w:rsidR="003A1E57" w:rsidRDefault="003A1E57">
      <w:pPr>
        <w:pStyle w:val="TOC4"/>
        <w:rPr>
          <w:rFonts w:ascii="Calibri" w:eastAsia="Malgun Gothic" w:hAnsi="Calibri"/>
          <w:noProof/>
          <w:kern w:val="2"/>
          <w:sz w:val="24"/>
          <w:szCs w:val="24"/>
          <w:lang w:eastAsia="zh-CN"/>
        </w:rPr>
      </w:pPr>
      <w:r w:rsidRPr="003A1E57">
        <w:rPr>
          <w:noProof/>
        </w:rPr>
        <w:t>9.3C.7.1</w:t>
      </w:r>
      <w:r>
        <w:rPr>
          <w:rFonts w:ascii="Calibri" w:eastAsia="Malgun Gothic" w:hAnsi="Calibri"/>
          <w:noProof/>
          <w:kern w:val="2"/>
          <w:sz w:val="24"/>
          <w:szCs w:val="24"/>
          <w:lang w:eastAsia="zh-CN"/>
        </w:rPr>
        <w:tab/>
      </w:r>
      <w:r w:rsidRPr="003A1E57">
        <w:rPr>
          <w:noProof/>
          <w:lang w:eastAsia="zh-CN"/>
        </w:rPr>
        <w:t>Inter-frequency C</w:t>
      </w:r>
      <w:r w:rsidRPr="003A1E57">
        <w:rPr>
          <w:noProof/>
        </w:rPr>
        <w:t>ell identification</w:t>
      </w:r>
      <w:r w:rsidRPr="003A1E57">
        <w:rPr>
          <w:noProof/>
        </w:rPr>
        <w:tab/>
        <w:t>1173</w:t>
      </w:r>
    </w:p>
    <w:p w14:paraId="70A8B4A4" w14:textId="77777777" w:rsidR="003A1E57" w:rsidRDefault="003A1E57">
      <w:pPr>
        <w:pStyle w:val="TOC4"/>
        <w:rPr>
          <w:rFonts w:ascii="Calibri" w:eastAsia="Malgun Gothic" w:hAnsi="Calibri"/>
          <w:noProof/>
          <w:kern w:val="2"/>
          <w:sz w:val="24"/>
          <w:szCs w:val="24"/>
          <w:lang w:eastAsia="zh-CN"/>
        </w:rPr>
      </w:pPr>
      <w:r w:rsidRPr="003A1E57">
        <w:rPr>
          <w:noProof/>
        </w:rPr>
        <w:t>9.3C.7.</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Measurement period</w:t>
      </w:r>
      <w:r w:rsidRPr="003A1E57">
        <w:rPr>
          <w:noProof/>
        </w:rPr>
        <w:tab/>
        <w:t>1175</w:t>
      </w:r>
    </w:p>
    <w:p w14:paraId="1326E99F" w14:textId="77777777" w:rsidR="003A1E57" w:rsidRDefault="003A1E57">
      <w:pPr>
        <w:pStyle w:val="TOC4"/>
        <w:rPr>
          <w:rFonts w:ascii="Calibri" w:eastAsia="Malgun Gothic" w:hAnsi="Calibri"/>
          <w:noProof/>
          <w:kern w:val="2"/>
          <w:sz w:val="24"/>
          <w:szCs w:val="24"/>
          <w:lang w:eastAsia="zh-CN"/>
        </w:rPr>
      </w:pPr>
      <w:r w:rsidRPr="003A1E57">
        <w:rPr>
          <w:noProof/>
        </w:rPr>
        <w:t>9.3C.7.3</w:t>
      </w:r>
      <w:r>
        <w:rPr>
          <w:rFonts w:ascii="Calibri" w:eastAsia="Malgun Gothic" w:hAnsi="Calibri"/>
          <w:noProof/>
          <w:kern w:val="2"/>
          <w:sz w:val="24"/>
          <w:szCs w:val="24"/>
          <w:lang w:eastAsia="zh-CN"/>
        </w:rPr>
        <w:tab/>
      </w:r>
      <w:r w:rsidRPr="003A1E57">
        <w:rPr>
          <w:noProof/>
        </w:rPr>
        <w:t>Scheduling availability of UE during int</w:t>
      </w:r>
      <w:r w:rsidRPr="003A1E57">
        <w:rPr>
          <w:noProof/>
          <w:lang w:eastAsia="zh-CN"/>
        </w:rPr>
        <w:t>er</w:t>
      </w:r>
      <w:r w:rsidRPr="003A1E57">
        <w:rPr>
          <w:noProof/>
        </w:rPr>
        <w:t>-frequency measurements</w:t>
      </w:r>
      <w:r w:rsidRPr="003A1E57">
        <w:rPr>
          <w:noProof/>
        </w:rPr>
        <w:tab/>
        <w:t>1175</w:t>
      </w:r>
    </w:p>
    <w:p w14:paraId="56DD3DEB" w14:textId="77777777" w:rsidR="003A1E57" w:rsidRDefault="003A1E57">
      <w:pPr>
        <w:pStyle w:val="TOC5"/>
        <w:rPr>
          <w:rFonts w:ascii="Calibri" w:eastAsia="Malgun Gothic" w:hAnsi="Calibri"/>
          <w:noProof/>
          <w:kern w:val="2"/>
          <w:sz w:val="24"/>
          <w:szCs w:val="24"/>
          <w:lang w:eastAsia="zh-CN"/>
        </w:rPr>
      </w:pPr>
      <w:r w:rsidRPr="003A1E57">
        <w:rPr>
          <w:noProof/>
        </w:rPr>
        <w:t>9.3C.7.3.1</w:t>
      </w:r>
      <w:r>
        <w:rPr>
          <w:rFonts w:ascii="Calibri" w:eastAsia="Malgun Gothic" w:hAnsi="Calibri"/>
          <w:noProof/>
          <w:kern w:val="2"/>
          <w:sz w:val="24"/>
          <w:szCs w:val="24"/>
          <w:lang w:eastAsia="zh-CN"/>
        </w:rPr>
        <w:tab/>
      </w:r>
      <w:r w:rsidRPr="003A1E57">
        <w:rPr>
          <w:noProof/>
        </w:rPr>
        <w:t>Void</w:t>
      </w:r>
      <w:r w:rsidRPr="003A1E57">
        <w:rPr>
          <w:noProof/>
        </w:rPr>
        <w:tab/>
        <w:t>1176</w:t>
      </w:r>
    </w:p>
    <w:p w14:paraId="009D5351" w14:textId="77777777" w:rsidR="003A1E57" w:rsidRDefault="003A1E57">
      <w:pPr>
        <w:pStyle w:val="TOC5"/>
        <w:rPr>
          <w:rFonts w:ascii="Calibri" w:eastAsia="Malgun Gothic" w:hAnsi="Calibri"/>
          <w:noProof/>
          <w:kern w:val="2"/>
          <w:sz w:val="24"/>
          <w:szCs w:val="24"/>
          <w:lang w:eastAsia="zh-CN"/>
        </w:rPr>
      </w:pPr>
      <w:r w:rsidRPr="003A1E57">
        <w:rPr>
          <w:noProof/>
        </w:rPr>
        <w:t>9.3C.7.3.2</w:t>
      </w:r>
      <w:r>
        <w:rPr>
          <w:rFonts w:ascii="Calibri" w:eastAsia="Malgun Gothic" w:hAnsi="Calibri"/>
          <w:noProof/>
          <w:kern w:val="2"/>
          <w:sz w:val="24"/>
          <w:szCs w:val="24"/>
          <w:lang w:eastAsia="zh-CN"/>
        </w:rPr>
        <w:tab/>
      </w:r>
      <w:r w:rsidRPr="003A1E57">
        <w:rPr>
          <w:noProof/>
        </w:rPr>
        <w:t xml:space="preserve">Scheduling availability of UE performing measurements with a different subcarrier spacing than PDSCH/PDCCH on </w:t>
      </w:r>
      <w:r w:rsidRPr="003A1E57">
        <w:rPr>
          <w:noProof/>
          <w:lang w:val="en-US" w:eastAsia="zh-CN"/>
        </w:rPr>
        <w:t>FR1-NTN</w:t>
      </w:r>
      <w:r w:rsidRPr="003A1E57">
        <w:rPr>
          <w:noProof/>
        </w:rPr>
        <w:tab/>
        <w:t>1176</w:t>
      </w:r>
    </w:p>
    <w:p w14:paraId="2E91EFF7" w14:textId="77777777" w:rsidR="003A1E57" w:rsidRDefault="003A1E57">
      <w:pPr>
        <w:pStyle w:val="TOC5"/>
        <w:rPr>
          <w:rFonts w:ascii="Calibri" w:eastAsia="Malgun Gothic" w:hAnsi="Calibri"/>
          <w:noProof/>
          <w:kern w:val="2"/>
          <w:sz w:val="24"/>
          <w:szCs w:val="24"/>
          <w:lang w:eastAsia="zh-CN"/>
        </w:rPr>
      </w:pPr>
      <w:r w:rsidRPr="003A1E57">
        <w:rPr>
          <w:noProof/>
          <w:lang w:eastAsia="zh-CN"/>
        </w:rPr>
        <w:t>9.3C.7.3.3</w:t>
      </w:r>
      <w:r>
        <w:rPr>
          <w:rFonts w:ascii="Calibri" w:eastAsia="Malgun Gothic" w:hAnsi="Calibri"/>
          <w:noProof/>
          <w:kern w:val="2"/>
          <w:sz w:val="24"/>
          <w:szCs w:val="24"/>
          <w:lang w:eastAsia="zh-CN"/>
        </w:rPr>
        <w:tab/>
      </w:r>
      <w:r w:rsidRPr="003A1E57">
        <w:rPr>
          <w:noProof/>
          <w:lang w:eastAsia="zh-CN"/>
        </w:rPr>
        <w:t>Scheduling availability of UE performing measurements on a neighbor cell served by a different satellite in LEO</w:t>
      </w:r>
      <w:r w:rsidRPr="003A1E57">
        <w:rPr>
          <w:noProof/>
        </w:rPr>
        <w:tab/>
        <w:t>1176</w:t>
      </w:r>
    </w:p>
    <w:p w14:paraId="2FAFB0A6" w14:textId="77777777" w:rsidR="003A1E57" w:rsidRDefault="003A1E57">
      <w:pPr>
        <w:pStyle w:val="TOC3"/>
        <w:rPr>
          <w:rFonts w:ascii="Calibri" w:eastAsia="Malgun Gothic" w:hAnsi="Calibri"/>
          <w:noProof/>
          <w:kern w:val="2"/>
          <w:sz w:val="24"/>
          <w:szCs w:val="24"/>
          <w:lang w:eastAsia="zh-CN"/>
        </w:rPr>
      </w:pPr>
      <w:r w:rsidRPr="003A1E57">
        <w:rPr>
          <w:noProof/>
        </w:rPr>
        <w:t>9.3C.8</w:t>
      </w:r>
      <w:r>
        <w:rPr>
          <w:rFonts w:ascii="Calibri" w:eastAsia="Malgun Gothic" w:hAnsi="Calibri"/>
          <w:noProof/>
          <w:kern w:val="2"/>
          <w:sz w:val="24"/>
          <w:szCs w:val="24"/>
          <w:lang w:eastAsia="zh-CN"/>
        </w:rPr>
        <w:tab/>
      </w:r>
      <w:r w:rsidRPr="003A1E57">
        <w:rPr>
          <w:noProof/>
        </w:rPr>
        <w:t xml:space="preserve">Inter-frequency </w:t>
      </w:r>
      <w:r w:rsidRPr="003A1E57">
        <w:rPr>
          <w:noProof/>
          <w:lang w:eastAsia="zh-CN"/>
        </w:rPr>
        <w:t>measurement with measurement gaps</w:t>
      </w:r>
      <w:r w:rsidRPr="003A1E57">
        <w:rPr>
          <w:noProof/>
        </w:rPr>
        <w:t xml:space="preserve"> for NTN band above 10 GHz</w:t>
      </w:r>
      <w:r w:rsidRPr="003A1E57">
        <w:rPr>
          <w:noProof/>
        </w:rPr>
        <w:tab/>
        <w:t>1176</w:t>
      </w:r>
    </w:p>
    <w:p w14:paraId="02188E16" w14:textId="77777777" w:rsidR="003A1E57" w:rsidRDefault="003A1E57">
      <w:pPr>
        <w:pStyle w:val="TOC3"/>
        <w:rPr>
          <w:rFonts w:ascii="Calibri" w:eastAsia="Malgun Gothic" w:hAnsi="Calibri"/>
          <w:noProof/>
          <w:kern w:val="2"/>
          <w:sz w:val="24"/>
          <w:szCs w:val="24"/>
          <w:lang w:eastAsia="zh-CN"/>
        </w:rPr>
      </w:pPr>
      <w:r w:rsidRPr="003A1E57">
        <w:rPr>
          <w:noProof/>
        </w:rPr>
        <w:t>9.3C.9</w:t>
      </w:r>
      <w:r>
        <w:rPr>
          <w:rFonts w:ascii="Calibri" w:eastAsia="Malgun Gothic" w:hAnsi="Calibri"/>
          <w:noProof/>
          <w:kern w:val="2"/>
          <w:sz w:val="24"/>
          <w:szCs w:val="24"/>
          <w:lang w:eastAsia="zh-CN"/>
        </w:rPr>
        <w:tab/>
      </w:r>
      <w:r w:rsidRPr="003A1E57">
        <w:rPr>
          <w:noProof/>
        </w:rPr>
        <w:t>Inter-frequency measurements for NTN band above 10 GHz</w:t>
      </w:r>
      <w:r w:rsidRPr="003A1E57">
        <w:rPr>
          <w:noProof/>
        </w:rPr>
        <w:tab/>
        <w:t>1177</w:t>
      </w:r>
    </w:p>
    <w:p w14:paraId="030F9F8D"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9.3C.10</w:t>
      </w:r>
      <w:r>
        <w:rPr>
          <w:rFonts w:ascii="Calibri" w:eastAsia="Malgun Gothic" w:hAnsi="Calibri"/>
          <w:noProof/>
          <w:kern w:val="2"/>
          <w:sz w:val="24"/>
          <w:szCs w:val="24"/>
          <w:lang w:eastAsia="zh-CN"/>
        </w:rPr>
        <w:tab/>
      </w:r>
      <w:r w:rsidRPr="003A1E57">
        <w:rPr>
          <w:noProof/>
          <w:lang w:eastAsia="zh-CN"/>
        </w:rPr>
        <w:t>Inter-frequency measurements without measurement gaps</w:t>
      </w:r>
      <w:r w:rsidRPr="003A1E57">
        <w:rPr>
          <w:noProof/>
        </w:rPr>
        <w:t xml:space="preserve"> for NTN band above 10 GHz</w:t>
      </w:r>
      <w:r w:rsidRPr="003A1E57">
        <w:rPr>
          <w:noProof/>
        </w:rPr>
        <w:tab/>
        <w:t>1177</w:t>
      </w:r>
    </w:p>
    <w:p w14:paraId="09688CE1" w14:textId="77777777" w:rsidR="003A1E57" w:rsidRDefault="003A1E57">
      <w:pPr>
        <w:pStyle w:val="TOC4"/>
        <w:rPr>
          <w:rFonts w:ascii="Calibri" w:eastAsia="Malgun Gothic" w:hAnsi="Calibri"/>
          <w:noProof/>
          <w:kern w:val="2"/>
          <w:sz w:val="24"/>
          <w:szCs w:val="24"/>
          <w:lang w:eastAsia="zh-CN"/>
        </w:rPr>
      </w:pPr>
      <w:r w:rsidRPr="003A1E57">
        <w:rPr>
          <w:noProof/>
        </w:rPr>
        <w:t>9.3C.10.1</w:t>
      </w:r>
      <w:r>
        <w:rPr>
          <w:rFonts w:ascii="Calibri" w:eastAsia="Malgun Gothic" w:hAnsi="Calibri"/>
          <w:noProof/>
          <w:kern w:val="2"/>
          <w:sz w:val="24"/>
          <w:szCs w:val="24"/>
          <w:lang w:eastAsia="zh-CN"/>
        </w:rPr>
        <w:tab/>
      </w:r>
      <w:r w:rsidRPr="003A1E57">
        <w:rPr>
          <w:noProof/>
          <w:lang w:eastAsia="zh-CN"/>
        </w:rPr>
        <w:t>Inter-frequency C</w:t>
      </w:r>
      <w:r w:rsidRPr="003A1E57">
        <w:rPr>
          <w:noProof/>
        </w:rPr>
        <w:t>ell identification</w:t>
      </w:r>
      <w:r w:rsidRPr="003A1E57">
        <w:rPr>
          <w:noProof/>
        </w:rPr>
        <w:tab/>
        <w:t>1177</w:t>
      </w:r>
    </w:p>
    <w:p w14:paraId="0AF13963" w14:textId="77777777" w:rsidR="003A1E57" w:rsidRDefault="003A1E57">
      <w:pPr>
        <w:pStyle w:val="TOC4"/>
        <w:rPr>
          <w:rFonts w:ascii="Calibri" w:eastAsia="Malgun Gothic" w:hAnsi="Calibri"/>
          <w:noProof/>
          <w:kern w:val="2"/>
          <w:sz w:val="24"/>
          <w:szCs w:val="24"/>
          <w:lang w:eastAsia="zh-CN"/>
        </w:rPr>
      </w:pPr>
      <w:r w:rsidRPr="003A1E57">
        <w:rPr>
          <w:noProof/>
        </w:rPr>
        <w:t>9.3C.10.</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Measurement period</w:t>
      </w:r>
      <w:r w:rsidRPr="003A1E57">
        <w:rPr>
          <w:noProof/>
        </w:rPr>
        <w:tab/>
        <w:t>1178</w:t>
      </w:r>
    </w:p>
    <w:p w14:paraId="63335486" w14:textId="77777777" w:rsidR="003A1E57" w:rsidRDefault="003A1E57">
      <w:pPr>
        <w:pStyle w:val="TOC4"/>
        <w:rPr>
          <w:rFonts w:ascii="Calibri" w:eastAsia="Malgun Gothic" w:hAnsi="Calibri"/>
          <w:noProof/>
          <w:kern w:val="2"/>
          <w:sz w:val="24"/>
          <w:szCs w:val="24"/>
          <w:lang w:eastAsia="zh-CN"/>
        </w:rPr>
      </w:pPr>
      <w:r w:rsidRPr="003A1E57">
        <w:rPr>
          <w:noProof/>
        </w:rPr>
        <w:t>9.3C.10.3</w:t>
      </w:r>
      <w:r>
        <w:rPr>
          <w:rFonts w:ascii="Calibri" w:eastAsia="Malgun Gothic" w:hAnsi="Calibri"/>
          <w:noProof/>
          <w:kern w:val="2"/>
          <w:sz w:val="24"/>
          <w:szCs w:val="24"/>
          <w:lang w:eastAsia="zh-CN"/>
        </w:rPr>
        <w:tab/>
      </w:r>
      <w:r w:rsidRPr="003A1E57">
        <w:rPr>
          <w:noProof/>
        </w:rPr>
        <w:t>Scheduling availability of UE during int</w:t>
      </w:r>
      <w:r w:rsidRPr="003A1E57">
        <w:rPr>
          <w:noProof/>
          <w:lang w:eastAsia="zh-CN"/>
        </w:rPr>
        <w:t>er</w:t>
      </w:r>
      <w:r w:rsidRPr="003A1E57">
        <w:rPr>
          <w:noProof/>
        </w:rPr>
        <w:t>-frequency measurements</w:t>
      </w:r>
      <w:r w:rsidRPr="003A1E57">
        <w:rPr>
          <w:noProof/>
        </w:rPr>
        <w:tab/>
        <w:t>1179</w:t>
      </w:r>
    </w:p>
    <w:p w14:paraId="433E889B" w14:textId="77777777" w:rsidR="003A1E57" w:rsidRDefault="003A1E57">
      <w:pPr>
        <w:pStyle w:val="TOC5"/>
        <w:rPr>
          <w:rFonts w:ascii="Calibri" w:eastAsia="Malgun Gothic" w:hAnsi="Calibri"/>
          <w:noProof/>
          <w:kern w:val="2"/>
          <w:sz w:val="24"/>
          <w:szCs w:val="24"/>
          <w:lang w:eastAsia="zh-CN"/>
        </w:rPr>
      </w:pPr>
      <w:r w:rsidRPr="003A1E57">
        <w:rPr>
          <w:noProof/>
        </w:rPr>
        <w:t>9.3C.10.3.1</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NTN bands above 10 GHz</w:t>
      </w:r>
      <w:r w:rsidRPr="003A1E57">
        <w:rPr>
          <w:noProof/>
        </w:rPr>
        <w:tab/>
        <w:t>1179</w:t>
      </w:r>
    </w:p>
    <w:p w14:paraId="510B6BE3" w14:textId="77777777" w:rsidR="003A1E57" w:rsidRDefault="003A1E57">
      <w:pPr>
        <w:pStyle w:val="TOC2"/>
        <w:rPr>
          <w:rFonts w:ascii="Calibri" w:eastAsia="Malgun Gothic" w:hAnsi="Calibri"/>
          <w:noProof/>
          <w:kern w:val="2"/>
          <w:sz w:val="24"/>
          <w:szCs w:val="24"/>
          <w:lang w:eastAsia="zh-CN"/>
        </w:rPr>
      </w:pPr>
      <w:r w:rsidRPr="003A1E57">
        <w:rPr>
          <w:noProof/>
        </w:rPr>
        <w:t>9.3</w:t>
      </w:r>
      <w:r w:rsidRPr="003A1E57">
        <w:rPr>
          <w:noProof/>
          <w:lang w:eastAsia="zh-CN"/>
        </w:rPr>
        <w:t>D</w:t>
      </w:r>
      <w:r>
        <w:rPr>
          <w:rFonts w:ascii="Calibri" w:eastAsia="Malgun Gothic" w:hAnsi="Calibri"/>
          <w:noProof/>
          <w:kern w:val="2"/>
          <w:sz w:val="24"/>
          <w:szCs w:val="24"/>
          <w:lang w:eastAsia="zh-CN"/>
        </w:rPr>
        <w:tab/>
      </w:r>
      <w:r w:rsidRPr="003A1E57">
        <w:rPr>
          <w:noProof/>
        </w:rPr>
        <w:t>NR inter-frequency measurements</w:t>
      </w:r>
      <w:r w:rsidRPr="003A1E57">
        <w:rPr>
          <w:noProof/>
          <w:lang w:eastAsia="zh-CN"/>
        </w:rPr>
        <w:t xml:space="preserve"> for ATG</w:t>
      </w:r>
      <w:r w:rsidRPr="003A1E57">
        <w:rPr>
          <w:noProof/>
        </w:rPr>
        <w:tab/>
        <w:t>1179</w:t>
      </w:r>
    </w:p>
    <w:p w14:paraId="3E36CB8A"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9.3</w:t>
      </w:r>
      <w:r w:rsidRPr="003A1E57">
        <w:rPr>
          <w:noProof/>
          <w:lang w:eastAsia="zh-CN"/>
        </w:rPr>
        <w:t>D</w:t>
      </w:r>
      <w:r w:rsidRPr="003A1E57">
        <w:rPr>
          <w:rFonts w:eastAsia="Malgun Gothic"/>
          <w:noProof/>
        </w:rPr>
        <w:t>.1</w:t>
      </w:r>
      <w:r>
        <w:rPr>
          <w:rFonts w:ascii="Calibri" w:eastAsia="Malgun Gothic" w:hAnsi="Calibri"/>
          <w:noProof/>
          <w:kern w:val="2"/>
          <w:sz w:val="24"/>
          <w:szCs w:val="24"/>
          <w:lang w:eastAsia="zh-CN"/>
        </w:rPr>
        <w:tab/>
      </w:r>
      <w:r w:rsidRPr="003A1E57">
        <w:rPr>
          <w:rFonts w:eastAsia="Malgun Gothic"/>
          <w:noProof/>
        </w:rPr>
        <w:t>Introduction</w:t>
      </w:r>
      <w:r w:rsidRPr="003A1E57">
        <w:rPr>
          <w:noProof/>
        </w:rPr>
        <w:tab/>
        <w:t>1179</w:t>
      </w:r>
    </w:p>
    <w:p w14:paraId="572B526F" w14:textId="77777777" w:rsidR="003A1E57" w:rsidRDefault="003A1E57">
      <w:pPr>
        <w:pStyle w:val="TOC3"/>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Requirements applicability</w:t>
      </w:r>
      <w:r w:rsidRPr="003A1E57">
        <w:rPr>
          <w:noProof/>
        </w:rPr>
        <w:tab/>
        <w:t>1180</w:t>
      </w:r>
    </w:p>
    <w:p w14:paraId="34065C58" w14:textId="77777777" w:rsidR="003A1E57" w:rsidRDefault="003A1E57">
      <w:pPr>
        <w:pStyle w:val="TOC3"/>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1180</w:t>
      </w:r>
    </w:p>
    <w:p w14:paraId="731164A5" w14:textId="77777777" w:rsidR="003A1E57" w:rsidRDefault="003A1E57">
      <w:pPr>
        <w:pStyle w:val="TOC4"/>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.3.1</w:t>
      </w:r>
      <w:r>
        <w:rPr>
          <w:rFonts w:ascii="Calibri" w:eastAsia="Malgun Gothic" w:hAnsi="Calibri"/>
          <w:noProof/>
          <w:kern w:val="2"/>
          <w:sz w:val="24"/>
          <w:szCs w:val="24"/>
          <w:lang w:eastAsia="zh-CN"/>
        </w:rPr>
        <w:tab/>
      </w:r>
      <w:r w:rsidRPr="003A1E57">
        <w:rPr>
          <w:noProof/>
        </w:rPr>
        <w:t>Requirements for FR1</w:t>
      </w:r>
      <w:r w:rsidRPr="003A1E57">
        <w:rPr>
          <w:noProof/>
        </w:rPr>
        <w:tab/>
        <w:t>1180</w:t>
      </w:r>
    </w:p>
    <w:p w14:paraId="7D4F157C" w14:textId="77777777" w:rsidR="003A1E57" w:rsidRDefault="003A1E57">
      <w:pPr>
        <w:pStyle w:val="TOC3"/>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.4</w:t>
      </w:r>
      <w:r>
        <w:rPr>
          <w:rFonts w:ascii="Calibri" w:eastAsia="Malgun Gothic" w:hAnsi="Calibri"/>
          <w:noProof/>
          <w:kern w:val="2"/>
          <w:sz w:val="24"/>
          <w:szCs w:val="24"/>
          <w:lang w:eastAsia="zh-CN"/>
        </w:rPr>
        <w:tab/>
      </w:r>
      <w:r w:rsidRPr="003A1E57">
        <w:rPr>
          <w:noProof/>
        </w:rPr>
        <w:t xml:space="preserve">Inter-frequency </w:t>
      </w:r>
      <w:r w:rsidRPr="003A1E57">
        <w:rPr>
          <w:noProof/>
          <w:lang w:eastAsia="zh-CN"/>
        </w:rPr>
        <w:t>measurement with measurement gaps</w:t>
      </w:r>
      <w:r w:rsidRPr="003A1E57">
        <w:rPr>
          <w:noProof/>
        </w:rPr>
        <w:tab/>
        <w:t>1180</w:t>
      </w:r>
    </w:p>
    <w:p w14:paraId="5DF82683" w14:textId="77777777" w:rsidR="003A1E57" w:rsidRDefault="003A1E57">
      <w:pPr>
        <w:pStyle w:val="TOC3"/>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.5</w:t>
      </w:r>
      <w:r>
        <w:rPr>
          <w:rFonts w:ascii="Calibri" w:eastAsia="Malgun Gothic" w:hAnsi="Calibri"/>
          <w:noProof/>
          <w:kern w:val="2"/>
          <w:sz w:val="24"/>
          <w:szCs w:val="24"/>
          <w:lang w:eastAsia="zh-CN"/>
        </w:rPr>
        <w:tab/>
      </w:r>
      <w:r w:rsidRPr="003A1E57">
        <w:rPr>
          <w:noProof/>
        </w:rPr>
        <w:t>Inter-frequency measurements</w:t>
      </w:r>
      <w:r w:rsidRPr="003A1E57">
        <w:rPr>
          <w:noProof/>
        </w:rPr>
        <w:tab/>
        <w:t>1181</w:t>
      </w:r>
    </w:p>
    <w:p w14:paraId="13EA6229" w14:textId="77777777" w:rsidR="003A1E57" w:rsidRDefault="003A1E57">
      <w:pPr>
        <w:pStyle w:val="TOC3"/>
        <w:rPr>
          <w:rFonts w:ascii="Calibri" w:eastAsia="Malgun Gothic" w:hAnsi="Calibri"/>
          <w:noProof/>
          <w:kern w:val="2"/>
          <w:sz w:val="24"/>
          <w:szCs w:val="24"/>
          <w:lang w:eastAsia="zh-CN"/>
        </w:rPr>
      </w:pPr>
      <w:r w:rsidRPr="003A1E57">
        <w:rPr>
          <w:rFonts w:eastAsia="Calibri"/>
          <w:noProof/>
        </w:rPr>
        <w:t>9.3</w:t>
      </w:r>
      <w:r w:rsidRPr="003A1E57">
        <w:rPr>
          <w:noProof/>
          <w:lang w:eastAsia="zh-CN"/>
        </w:rPr>
        <w:t>D</w:t>
      </w:r>
      <w:r w:rsidRPr="003A1E57">
        <w:rPr>
          <w:rFonts w:eastAsia="Calibri"/>
          <w:noProof/>
        </w:rPr>
        <w:t>.6</w:t>
      </w:r>
      <w:r>
        <w:rPr>
          <w:rFonts w:ascii="Calibri" w:eastAsia="Malgun Gothic" w:hAnsi="Calibri"/>
          <w:noProof/>
          <w:kern w:val="2"/>
          <w:sz w:val="24"/>
          <w:szCs w:val="24"/>
          <w:lang w:eastAsia="zh-CN"/>
        </w:rPr>
        <w:tab/>
      </w:r>
      <w:r w:rsidRPr="003A1E57">
        <w:rPr>
          <w:noProof/>
        </w:rPr>
        <w:t>Inter-frequency measurements reporting requirements</w:t>
      </w:r>
      <w:r w:rsidRPr="003A1E57">
        <w:rPr>
          <w:noProof/>
        </w:rPr>
        <w:tab/>
        <w:t>1182</w:t>
      </w:r>
    </w:p>
    <w:p w14:paraId="21C467F5" w14:textId="77777777" w:rsidR="003A1E57" w:rsidRDefault="003A1E57">
      <w:pPr>
        <w:pStyle w:val="TOC4"/>
        <w:rPr>
          <w:rFonts w:ascii="Calibri" w:eastAsia="Malgun Gothic" w:hAnsi="Calibri"/>
          <w:noProof/>
          <w:kern w:val="2"/>
          <w:sz w:val="24"/>
          <w:szCs w:val="24"/>
          <w:lang w:eastAsia="zh-CN"/>
        </w:rPr>
      </w:pPr>
      <w:r w:rsidRPr="003A1E57">
        <w:rPr>
          <w:noProof/>
        </w:rPr>
        <w:t>9.3D.6.1</w:t>
      </w:r>
      <w:r>
        <w:rPr>
          <w:rFonts w:ascii="Calibri" w:eastAsia="Malgun Gothic" w:hAnsi="Calibri"/>
          <w:noProof/>
          <w:kern w:val="2"/>
          <w:sz w:val="24"/>
          <w:szCs w:val="24"/>
          <w:lang w:eastAsia="zh-CN"/>
        </w:rPr>
        <w:tab/>
      </w:r>
      <w:r w:rsidRPr="003A1E57">
        <w:rPr>
          <w:noProof/>
        </w:rPr>
        <w:t>Periodic Reporting</w:t>
      </w:r>
      <w:r w:rsidRPr="003A1E57">
        <w:rPr>
          <w:noProof/>
        </w:rPr>
        <w:tab/>
        <w:t>1182</w:t>
      </w:r>
    </w:p>
    <w:p w14:paraId="06D4EA2A" w14:textId="77777777" w:rsidR="003A1E57" w:rsidRDefault="003A1E57">
      <w:pPr>
        <w:pStyle w:val="TOC4"/>
        <w:rPr>
          <w:rFonts w:ascii="Calibri" w:eastAsia="Malgun Gothic" w:hAnsi="Calibri"/>
          <w:noProof/>
          <w:kern w:val="2"/>
          <w:sz w:val="24"/>
          <w:szCs w:val="24"/>
          <w:lang w:eastAsia="zh-CN"/>
        </w:rPr>
      </w:pPr>
      <w:r w:rsidRPr="003A1E57">
        <w:rPr>
          <w:noProof/>
        </w:rPr>
        <w:t>9.3D.6.2</w:t>
      </w:r>
      <w:r>
        <w:rPr>
          <w:rFonts w:ascii="Calibri" w:eastAsia="Malgun Gothic" w:hAnsi="Calibri"/>
          <w:noProof/>
          <w:kern w:val="2"/>
          <w:sz w:val="24"/>
          <w:szCs w:val="24"/>
          <w:lang w:eastAsia="zh-CN"/>
        </w:rPr>
        <w:tab/>
      </w:r>
      <w:r w:rsidRPr="003A1E57">
        <w:rPr>
          <w:noProof/>
        </w:rPr>
        <w:t>Event-triggered Periodic Reporting</w:t>
      </w:r>
      <w:r w:rsidRPr="003A1E57">
        <w:rPr>
          <w:noProof/>
        </w:rPr>
        <w:tab/>
        <w:t>1182</w:t>
      </w:r>
    </w:p>
    <w:p w14:paraId="3127FDAA" w14:textId="77777777" w:rsidR="003A1E57" w:rsidRDefault="003A1E57">
      <w:pPr>
        <w:pStyle w:val="TOC4"/>
        <w:rPr>
          <w:rFonts w:ascii="Calibri" w:eastAsia="Malgun Gothic" w:hAnsi="Calibri"/>
          <w:noProof/>
          <w:kern w:val="2"/>
          <w:sz w:val="24"/>
          <w:szCs w:val="24"/>
          <w:lang w:eastAsia="zh-CN"/>
        </w:rPr>
      </w:pPr>
      <w:r w:rsidRPr="003A1E57">
        <w:rPr>
          <w:noProof/>
        </w:rPr>
        <w:t>9.3D.6.3</w:t>
      </w:r>
      <w:r>
        <w:rPr>
          <w:rFonts w:ascii="Calibri" w:eastAsia="Malgun Gothic" w:hAnsi="Calibri"/>
          <w:noProof/>
          <w:kern w:val="2"/>
          <w:sz w:val="24"/>
          <w:szCs w:val="24"/>
          <w:lang w:eastAsia="zh-CN"/>
        </w:rPr>
        <w:tab/>
      </w:r>
      <w:r w:rsidRPr="003A1E57">
        <w:rPr>
          <w:noProof/>
        </w:rPr>
        <w:t>Event-triggered Reporting</w:t>
      </w:r>
      <w:r w:rsidRPr="003A1E57">
        <w:rPr>
          <w:noProof/>
        </w:rPr>
        <w:tab/>
        <w:t>1182</w:t>
      </w:r>
    </w:p>
    <w:p w14:paraId="663B2345" w14:textId="77777777" w:rsidR="003A1E57" w:rsidRDefault="003A1E57">
      <w:pPr>
        <w:pStyle w:val="TOC3"/>
        <w:rPr>
          <w:rFonts w:ascii="Calibri" w:eastAsia="Malgun Gothic" w:hAnsi="Calibri"/>
          <w:noProof/>
          <w:kern w:val="2"/>
          <w:sz w:val="24"/>
          <w:szCs w:val="24"/>
          <w:lang w:eastAsia="zh-CN"/>
        </w:rPr>
      </w:pPr>
      <w:r w:rsidRPr="003A1E57">
        <w:rPr>
          <w:noProof/>
          <w:lang w:eastAsia="ja-JP"/>
        </w:rPr>
        <w:t>9.3</w:t>
      </w:r>
      <w:r w:rsidRPr="003A1E57">
        <w:rPr>
          <w:noProof/>
          <w:lang w:eastAsia="zh-CN"/>
        </w:rPr>
        <w:t>D</w:t>
      </w:r>
      <w:r w:rsidRPr="003A1E57">
        <w:rPr>
          <w:noProof/>
          <w:lang w:eastAsia="ja-JP"/>
        </w:rPr>
        <w:t>.7</w:t>
      </w:r>
      <w:r>
        <w:rPr>
          <w:rFonts w:ascii="Calibri" w:eastAsia="Malgun Gothic" w:hAnsi="Calibri"/>
          <w:noProof/>
          <w:kern w:val="2"/>
          <w:sz w:val="24"/>
          <w:szCs w:val="24"/>
          <w:lang w:eastAsia="zh-CN"/>
        </w:rPr>
        <w:tab/>
      </w:r>
      <w:r w:rsidRPr="003A1E57">
        <w:rPr>
          <w:noProof/>
          <w:lang w:eastAsia="ja-JP"/>
        </w:rPr>
        <w:t>Void</w:t>
      </w:r>
      <w:r w:rsidRPr="003A1E57">
        <w:rPr>
          <w:noProof/>
        </w:rPr>
        <w:tab/>
        <w:t>1183</w:t>
      </w:r>
    </w:p>
    <w:p w14:paraId="05C4F6F8" w14:textId="77777777" w:rsidR="003A1E57" w:rsidRDefault="003A1E57">
      <w:pPr>
        <w:pStyle w:val="TOC3"/>
        <w:rPr>
          <w:rFonts w:ascii="Calibri" w:eastAsia="Malgun Gothic" w:hAnsi="Calibri"/>
          <w:noProof/>
          <w:kern w:val="2"/>
          <w:sz w:val="24"/>
          <w:szCs w:val="24"/>
          <w:lang w:eastAsia="zh-CN"/>
        </w:rPr>
      </w:pPr>
      <w:r w:rsidRPr="003A1E57">
        <w:rPr>
          <w:noProof/>
          <w:lang w:eastAsia="ja-JP"/>
        </w:rPr>
        <w:t>9.3</w:t>
      </w:r>
      <w:r w:rsidRPr="003A1E57">
        <w:rPr>
          <w:noProof/>
          <w:lang w:eastAsia="zh-CN"/>
        </w:rPr>
        <w:t>D</w:t>
      </w:r>
      <w:r w:rsidRPr="003A1E57">
        <w:rPr>
          <w:noProof/>
          <w:lang w:eastAsia="ja-JP"/>
        </w:rPr>
        <w:t>.</w:t>
      </w:r>
      <w:r w:rsidRPr="003A1E57">
        <w:rPr>
          <w:noProof/>
          <w:lang w:eastAsia="zh-CN"/>
        </w:rPr>
        <w:t>8</w:t>
      </w:r>
      <w:r>
        <w:rPr>
          <w:rFonts w:ascii="Calibri" w:eastAsia="Malgun Gothic" w:hAnsi="Calibri"/>
          <w:noProof/>
          <w:kern w:val="2"/>
          <w:sz w:val="24"/>
          <w:szCs w:val="24"/>
          <w:lang w:eastAsia="zh-CN"/>
        </w:rPr>
        <w:tab/>
      </w:r>
      <w:r w:rsidRPr="003A1E57">
        <w:rPr>
          <w:noProof/>
          <w:lang w:eastAsia="ja-JP"/>
        </w:rPr>
        <w:t>Void</w:t>
      </w:r>
      <w:r w:rsidRPr="003A1E57">
        <w:rPr>
          <w:noProof/>
        </w:rPr>
        <w:tab/>
        <w:t>1183</w:t>
      </w:r>
    </w:p>
    <w:p w14:paraId="704346F5"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9.3D.9</w:t>
      </w:r>
      <w:r>
        <w:rPr>
          <w:rFonts w:ascii="Calibri" w:eastAsia="Malgun Gothic" w:hAnsi="Calibri"/>
          <w:noProof/>
          <w:kern w:val="2"/>
          <w:sz w:val="24"/>
          <w:szCs w:val="24"/>
          <w:lang w:eastAsia="zh-CN"/>
        </w:rPr>
        <w:tab/>
      </w:r>
      <w:r w:rsidRPr="003A1E57">
        <w:rPr>
          <w:noProof/>
          <w:lang w:eastAsia="zh-CN"/>
        </w:rPr>
        <w:t>Inter-frequency measurements without measurement gaps</w:t>
      </w:r>
      <w:r w:rsidRPr="003A1E57">
        <w:rPr>
          <w:noProof/>
        </w:rPr>
        <w:tab/>
        <w:t>1183</w:t>
      </w:r>
    </w:p>
    <w:p w14:paraId="60060E0D" w14:textId="77777777" w:rsidR="003A1E57" w:rsidRDefault="003A1E57">
      <w:pPr>
        <w:pStyle w:val="TOC4"/>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.9.</w:t>
      </w:r>
      <w:r w:rsidRPr="003A1E57">
        <w:rPr>
          <w:noProof/>
          <w:lang w:eastAsia="zh-CN"/>
        </w:rPr>
        <w:t>1</w:t>
      </w:r>
      <w:r>
        <w:rPr>
          <w:rFonts w:ascii="Calibri" w:eastAsia="Malgun Gothic" w:hAnsi="Calibri"/>
          <w:noProof/>
          <w:kern w:val="2"/>
          <w:sz w:val="24"/>
          <w:szCs w:val="24"/>
          <w:lang w:eastAsia="zh-CN"/>
        </w:rPr>
        <w:tab/>
      </w:r>
      <w:r w:rsidRPr="003A1E57">
        <w:rPr>
          <w:noProof/>
        </w:rPr>
        <w:t>Inter-frequency Cell identification</w:t>
      </w:r>
      <w:r w:rsidRPr="003A1E57">
        <w:rPr>
          <w:noProof/>
        </w:rPr>
        <w:tab/>
        <w:t>1183</w:t>
      </w:r>
    </w:p>
    <w:p w14:paraId="6355FC09" w14:textId="77777777" w:rsidR="003A1E57" w:rsidRDefault="003A1E57">
      <w:pPr>
        <w:pStyle w:val="TOC4"/>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.9.</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Measurement period</w:t>
      </w:r>
      <w:r w:rsidRPr="003A1E57">
        <w:rPr>
          <w:noProof/>
        </w:rPr>
        <w:tab/>
        <w:t>1185</w:t>
      </w:r>
    </w:p>
    <w:p w14:paraId="74B2D403" w14:textId="77777777" w:rsidR="003A1E57" w:rsidRDefault="003A1E57">
      <w:pPr>
        <w:pStyle w:val="TOC4"/>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.9.3</w:t>
      </w:r>
      <w:r>
        <w:rPr>
          <w:rFonts w:ascii="Calibri" w:eastAsia="Malgun Gothic" w:hAnsi="Calibri"/>
          <w:noProof/>
          <w:kern w:val="2"/>
          <w:sz w:val="24"/>
          <w:szCs w:val="24"/>
          <w:lang w:eastAsia="zh-CN"/>
        </w:rPr>
        <w:tab/>
      </w:r>
      <w:r w:rsidRPr="003A1E57">
        <w:rPr>
          <w:noProof/>
        </w:rPr>
        <w:t>Scheduling availability of UE during int</w:t>
      </w:r>
      <w:r w:rsidRPr="003A1E57">
        <w:rPr>
          <w:noProof/>
          <w:lang w:eastAsia="zh-CN"/>
        </w:rPr>
        <w:t>er</w:t>
      </w:r>
      <w:r w:rsidRPr="003A1E57">
        <w:rPr>
          <w:noProof/>
        </w:rPr>
        <w:t>-frequency measurements</w:t>
      </w:r>
      <w:r w:rsidRPr="003A1E57">
        <w:rPr>
          <w:noProof/>
        </w:rPr>
        <w:tab/>
        <w:t>1185</w:t>
      </w:r>
    </w:p>
    <w:p w14:paraId="0B7C62C4" w14:textId="77777777" w:rsidR="003A1E57" w:rsidRDefault="003A1E57">
      <w:pPr>
        <w:pStyle w:val="TOC5"/>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.9.3.1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1185</w:t>
      </w:r>
    </w:p>
    <w:p w14:paraId="3DE5AD6E" w14:textId="77777777" w:rsidR="003A1E57" w:rsidRDefault="003A1E57">
      <w:pPr>
        <w:pStyle w:val="TOC5"/>
        <w:rPr>
          <w:rFonts w:ascii="Calibri" w:eastAsia="Malgun Gothic" w:hAnsi="Calibri"/>
          <w:noProof/>
          <w:kern w:val="2"/>
          <w:sz w:val="24"/>
          <w:szCs w:val="24"/>
          <w:lang w:eastAsia="zh-CN"/>
        </w:rPr>
      </w:pPr>
      <w:r w:rsidRPr="003A1E57">
        <w:rPr>
          <w:noProof/>
        </w:rPr>
        <w:t>9.3</w:t>
      </w:r>
      <w:r w:rsidRPr="003A1E57">
        <w:rPr>
          <w:noProof/>
          <w:lang w:eastAsia="zh-CN"/>
        </w:rPr>
        <w:t>D.</w:t>
      </w:r>
      <w:r w:rsidRPr="003A1E57">
        <w:rPr>
          <w:noProof/>
        </w:rPr>
        <w:t>9.3.2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1186</w:t>
      </w:r>
    </w:p>
    <w:p w14:paraId="2F3B1F97" w14:textId="77777777" w:rsidR="003A1E57" w:rsidRDefault="003A1E57">
      <w:pPr>
        <w:pStyle w:val="TOC2"/>
        <w:rPr>
          <w:rFonts w:ascii="Calibri" w:eastAsia="Malgun Gothic" w:hAnsi="Calibri"/>
          <w:noProof/>
          <w:kern w:val="2"/>
          <w:sz w:val="24"/>
          <w:szCs w:val="24"/>
          <w:lang w:eastAsia="zh-CN"/>
        </w:rPr>
      </w:pPr>
      <w:r w:rsidRPr="003A1E57">
        <w:rPr>
          <w:noProof/>
          <w:lang w:eastAsia="zh-CN"/>
        </w:rPr>
        <w:t>9.3E</w:t>
      </w:r>
      <w:r>
        <w:rPr>
          <w:rFonts w:ascii="Calibri" w:eastAsia="Malgun Gothic" w:hAnsi="Calibri"/>
          <w:noProof/>
          <w:kern w:val="2"/>
          <w:sz w:val="24"/>
          <w:szCs w:val="24"/>
          <w:lang w:eastAsia="zh-CN"/>
        </w:rPr>
        <w:tab/>
      </w:r>
      <w:r w:rsidRPr="003A1E57">
        <w:rPr>
          <w:noProof/>
        </w:rPr>
        <w:t xml:space="preserve">NR inter-frequency measurements for </w:t>
      </w:r>
      <w:r w:rsidRPr="003A1E57">
        <w:rPr>
          <w:noProof/>
          <w:lang w:val="en-US" w:eastAsia="zh-CN"/>
        </w:rPr>
        <w:t xml:space="preserve">Redcap UEs with </w:t>
      </w:r>
      <w:r w:rsidRPr="003A1E57">
        <w:rPr>
          <w:noProof/>
        </w:rPr>
        <w:t>satellite access</w:t>
      </w:r>
      <w:r w:rsidRPr="003A1E57">
        <w:rPr>
          <w:noProof/>
        </w:rPr>
        <w:tab/>
        <w:t>1187</w:t>
      </w:r>
    </w:p>
    <w:p w14:paraId="0A37BA67" w14:textId="77777777" w:rsidR="003A1E57" w:rsidRDefault="003A1E57">
      <w:pPr>
        <w:pStyle w:val="TOC3"/>
        <w:rPr>
          <w:rFonts w:ascii="Calibri" w:eastAsia="Malgun Gothic" w:hAnsi="Calibri"/>
          <w:noProof/>
          <w:kern w:val="2"/>
          <w:sz w:val="24"/>
          <w:szCs w:val="24"/>
          <w:lang w:eastAsia="zh-CN"/>
        </w:rPr>
      </w:pPr>
      <w:r w:rsidRPr="003A1E57">
        <w:rPr>
          <w:noProof/>
          <w:lang w:eastAsia="zh-CN"/>
        </w:rPr>
        <w:lastRenderedPageBreak/>
        <w:t>9.3E</w:t>
      </w:r>
      <w:r w:rsidRPr="003A1E57">
        <w:rPr>
          <w:rFonts w:eastAsia="Malgun Gothic"/>
          <w:noProof/>
        </w:rPr>
        <w:t>.1</w:t>
      </w:r>
      <w:r>
        <w:rPr>
          <w:rFonts w:ascii="Calibri" w:eastAsia="Malgun Gothic" w:hAnsi="Calibri"/>
          <w:noProof/>
          <w:kern w:val="2"/>
          <w:sz w:val="24"/>
          <w:szCs w:val="24"/>
          <w:lang w:eastAsia="zh-CN"/>
        </w:rPr>
        <w:tab/>
      </w:r>
      <w:r w:rsidRPr="003A1E57">
        <w:rPr>
          <w:rFonts w:eastAsia="Malgun Gothic"/>
          <w:noProof/>
        </w:rPr>
        <w:t>Introduction</w:t>
      </w:r>
      <w:r w:rsidRPr="003A1E57">
        <w:rPr>
          <w:noProof/>
        </w:rPr>
        <w:tab/>
        <w:t>1187</w:t>
      </w:r>
    </w:p>
    <w:p w14:paraId="16F6AD07"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9.3E</w:t>
      </w:r>
      <w:r w:rsidRPr="003A1E57">
        <w:rPr>
          <w:noProof/>
        </w:rPr>
        <w:t>.2</w:t>
      </w:r>
      <w:r>
        <w:rPr>
          <w:rFonts w:ascii="Calibri" w:eastAsia="Malgun Gothic" w:hAnsi="Calibri"/>
          <w:noProof/>
          <w:kern w:val="2"/>
          <w:sz w:val="24"/>
          <w:szCs w:val="24"/>
          <w:lang w:eastAsia="zh-CN"/>
        </w:rPr>
        <w:tab/>
      </w:r>
      <w:r w:rsidRPr="003A1E57">
        <w:rPr>
          <w:noProof/>
        </w:rPr>
        <w:t>Requirements applicability</w:t>
      </w:r>
      <w:r w:rsidRPr="003A1E57">
        <w:rPr>
          <w:noProof/>
        </w:rPr>
        <w:tab/>
        <w:t>1187</w:t>
      </w:r>
    </w:p>
    <w:p w14:paraId="1058B472"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9.3E</w:t>
      </w:r>
      <w:r w:rsidRPr="003A1E57">
        <w:rPr>
          <w:noProof/>
        </w:rPr>
        <w:t>.3</w:t>
      </w:r>
      <w:r>
        <w:rPr>
          <w:rFonts w:ascii="Calibri" w:eastAsia="Malgun Gothic" w:hAnsi="Calibri"/>
          <w:noProof/>
          <w:kern w:val="2"/>
          <w:sz w:val="24"/>
          <w:szCs w:val="24"/>
          <w:lang w:eastAsia="zh-CN"/>
        </w:rPr>
        <w:tab/>
      </w:r>
      <w:r w:rsidRPr="003A1E57">
        <w:rPr>
          <w:noProof/>
        </w:rPr>
        <w:t>Number of cells and number of SSB</w:t>
      </w:r>
      <w:r w:rsidRPr="003A1E57">
        <w:rPr>
          <w:noProof/>
        </w:rPr>
        <w:tab/>
        <w:t>1188</w:t>
      </w:r>
    </w:p>
    <w:p w14:paraId="360F3728"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9.3E.3.1</w:t>
      </w:r>
      <w:r>
        <w:rPr>
          <w:rFonts w:ascii="Calibri" w:eastAsia="Malgun Gothic" w:hAnsi="Calibri"/>
          <w:noProof/>
          <w:kern w:val="2"/>
          <w:sz w:val="24"/>
          <w:szCs w:val="24"/>
          <w:lang w:eastAsia="zh-CN"/>
        </w:rPr>
        <w:tab/>
      </w:r>
      <w:r>
        <w:rPr>
          <w:rFonts w:eastAsia="Malgun Gothic"/>
          <w:noProof/>
          <w:lang w:eastAsia="zh-CN"/>
        </w:rPr>
        <w:t>Requirements for FR1</w:t>
      </w:r>
      <w:r w:rsidRPr="003A1E57">
        <w:rPr>
          <w:noProof/>
        </w:rPr>
        <w:tab/>
        <w:t>1188</w:t>
      </w:r>
    </w:p>
    <w:p w14:paraId="00C3C6C9"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9.3E</w:t>
      </w:r>
      <w:r w:rsidRPr="003A1E57">
        <w:rPr>
          <w:noProof/>
        </w:rPr>
        <w:t>.4</w:t>
      </w:r>
      <w:r>
        <w:rPr>
          <w:rFonts w:ascii="Calibri" w:eastAsia="Malgun Gothic" w:hAnsi="Calibri"/>
          <w:noProof/>
          <w:kern w:val="2"/>
          <w:sz w:val="24"/>
          <w:szCs w:val="24"/>
          <w:lang w:eastAsia="zh-CN"/>
        </w:rPr>
        <w:tab/>
      </w:r>
      <w:r w:rsidRPr="003A1E57">
        <w:rPr>
          <w:noProof/>
        </w:rPr>
        <w:t xml:space="preserve">Inter-frequency </w:t>
      </w:r>
      <w:r w:rsidRPr="003A1E57">
        <w:rPr>
          <w:noProof/>
          <w:lang w:eastAsia="zh-CN"/>
        </w:rPr>
        <w:t>measurement with measurement gaps</w:t>
      </w:r>
      <w:r w:rsidRPr="003A1E57">
        <w:rPr>
          <w:noProof/>
        </w:rPr>
        <w:tab/>
        <w:t>1188</w:t>
      </w:r>
    </w:p>
    <w:p w14:paraId="71ADCAE8"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9.3E</w:t>
      </w:r>
      <w:r w:rsidRPr="003A1E57">
        <w:rPr>
          <w:noProof/>
        </w:rPr>
        <w:t>.5</w:t>
      </w:r>
      <w:r>
        <w:rPr>
          <w:rFonts w:ascii="Calibri" w:eastAsia="Malgun Gothic" w:hAnsi="Calibri"/>
          <w:noProof/>
          <w:kern w:val="2"/>
          <w:sz w:val="24"/>
          <w:szCs w:val="24"/>
          <w:lang w:eastAsia="zh-CN"/>
        </w:rPr>
        <w:tab/>
      </w:r>
      <w:r w:rsidRPr="003A1E57">
        <w:rPr>
          <w:noProof/>
        </w:rPr>
        <w:t>Inter-frequency measurements</w:t>
      </w:r>
      <w:r w:rsidRPr="003A1E57">
        <w:rPr>
          <w:noProof/>
        </w:rPr>
        <w:tab/>
        <w:t>1189</w:t>
      </w:r>
    </w:p>
    <w:p w14:paraId="334E27D6"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9.3E</w:t>
      </w:r>
      <w:r w:rsidRPr="003A1E57">
        <w:rPr>
          <w:rFonts w:eastAsia="Calibri"/>
          <w:noProof/>
        </w:rPr>
        <w:t>.6</w:t>
      </w:r>
      <w:r>
        <w:rPr>
          <w:rFonts w:ascii="Calibri" w:eastAsia="Malgun Gothic" w:hAnsi="Calibri"/>
          <w:noProof/>
          <w:kern w:val="2"/>
          <w:sz w:val="24"/>
          <w:szCs w:val="24"/>
          <w:lang w:eastAsia="zh-CN"/>
        </w:rPr>
        <w:tab/>
      </w:r>
      <w:r w:rsidRPr="003A1E57">
        <w:rPr>
          <w:noProof/>
        </w:rPr>
        <w:t>Inter-frequency measurements reporting requirements</w:t>
      </w:r>
      <w:r w:rsidRPr="003A1E57">
        <w:rPr>
          <w:noProof/>
        </w:rPr>
        <w:tab/>
        <w:t>1189</w:t>
      </w:r>
    </w:p>
    <w:p w14:paraId="585AFE01"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9.3E.6.1</w:t>
      </w:r>
      <w:r>
        <w:rPr>
          <w:rFonts w:ascii="Calibri" w:eastAsia="Malgun Gothic" w:hAnsi="Calibri"/>
          <w:noProof/>
          <w:kern w:val="2"/>
          <w:sz w:val="24"/>
          <w:szCs w:val="24"/>
          <w:lang w:eastAsia="zh-CN"/>
        </w:rPr>
        <w:tab/>
      </w:r>
      <w:r>
        <w:rPr>
          <w:rFonts w:eastAsia="Malgun Gothic"/>
          <w:noProof/>
          <w:lang w:eastAsia="zh-CN"/>
        </w:rPr>
        <w:t>Periodic Reporting</w:t>
      </w:r>
      <w:r w:rsidRPr="003A1E57">
        <w:rPr>
          <w:noProof/>
        </w:rPr>
        <w:tab/>
        <w:t>1189</w:t>
      </w:r>
    </w:p>
    <w:p w14:paraId="35CF4E38"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9.3E.6.2</w:t>
      </w:r>
      <w:r>
        <w:rPr>
          <w:rFonts w:ascii="Calibri" w:eastAsia="Malgun Gothic" w:hAnsi="Calibri"/>
          <w:noProof/>
          <w:kern w:val="2"/>
          <w:sz w:val="24"/>
          <w:szCs w:val="24"/>
          <w:lang w:eastAsia="zh-CN"/>
        </w:rPr>
        <w:tab/>
      </w:r>
      <w:r>
        <w:rPr>
          <w:rFonts w:eastAsia="Malgun Gothic"/>
          <w:noProof/>
          <w:lang w:eastAsia="zh-CN"/>
        </w:rPr>
        <w:t>Event-triggered Periodic Reporting</w:t>
      </w:r>
      <w:r w:rsidRPr="003A1E57">
        <w:rPr>
          <w:noProof/>
        </w:rPr>
        <w:tab/>
        <w:t>1189</w:t>
      </w:r>
    </w:p>
    <w:p w14:paraId="6CF89CB9"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9.3E.6.3</w:t>
      </w:r>
      <w:r>
        <w:rPr>
          <w:rFonts w:ascii="Calibri" w:eastAsia="Malgun Gothic" w:hAnsi="Calibri"/>
          <w:noProof/>
          <w:kern w:val="2"/>
          <w:sz w:val="24"/>
          <w:szCs w:val="24"/>
          <w:lang w:eastAsia="zh-CN"/>
        </w:rPr>
        <w:tab/>
      </w:r>
      <w:r>
        <w:rPr>
          <w:rFonts w:eastAsia="Malgun Gothic"/>
          <w:noProof/>
          <w:lang w:eastAsia="zh-CN"/>
        </w:rPr>
        <w:t>Event-triggered Reporting</w:t>
      </w:r>
      <w:r w:rsidRPr="003A1E57">
        <w:rPr>
          <w:noProof/>
        </w:rPr>
        <w:tab/>
        <w:t>1189</w:t>
      </w:r>
    </w:p>
    <w:p w14:paraId="18A15201" w14:textId="77777777" w:rsidR="003A1E57" w:rsidRDefault="003A1E57">
      <w:pPr>
        <w:pStyle w:val="TOC3"/>
        <w:rPr>
          <w:rFonts w:ascii="Calibri" w:eastAsia="Malgun Gothic" w:hAnsi="Calibri"/>
          <w:noProof/>
          <w:kern w:val="2"/>
          <w:sz w:val="24"/>
          <w:szCs w:val="24"/>
          <w:lang w:eastAsia="zh-CN"/>
        </w:rPr>
      </w:pPr>
      <w:r w:rsidRPr="003A1E57">
        <w:rPr>
          <w:noProof/>
          <w:lang w:eastAsia="zh-CN"/>
        </w:rPr>
        <w:t>9.3E.7</w:t>
      </w:r>
      <w:r>
        <w:rPr>
          <w:rFonts w:ascii="Calibri" w:eastAsia="Malgun Gothic" w:hAnsi="Calibri"/>
          <w:noProof/>
          <w:kern w:val="2"/>
          <w:sz w:val="24"/>
          <w:szCs w:val="24"/>
          <w:lang w:eastAsia="zh-CN"/>
        </w:rPr>
        <w:tab/>
      </w:r>
      <w:r w:rsidRPr="003A1E57">
        <w:rPr>
          <w:noProof/>
          <w:lang w:eastAsia="zh-CN"/>
        </w:rPr>
        <w:t>Inter-frequency measurements without measurement gaps</w:t>
      </w:r>
      <w:r w:rsidRPr="003A1E57">
        <w:rPr>
          <w:noProof/>
        </w:rPr>
        <w:tab/>
        <w:t>1190</w:t>
      </w:r>
    </w:p>
    <w:p w14:paraId="7FD3C04F"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9.3E.7.1</w:t>
      </w:r>
      <w:r>
        <w:rPr>
          <w:rFonts w:ascii="Calibri" w:eastAsia="Malgun Gothic" w:hAnsi="Calibri"/>
          <w:noProof/>
          <w:kern w:val="2"/>
          <w:sz w:val="24"/>
          <w:szCs w:val="24"/>
          <w:lang w:eastAsia="zh-CN"/>
        </w:rPr>
        <w:tab/>
      </w:r>
      <w:r>
        <w:rPr>
          <w:rFonts w:eastAsia="Malgun Gothic"/>
          <w:noProof/>
          <w:lang w:eastAsia="zh-CN"/>
        </w:rPr>
        <w:t>Inter-frequency Cell identification</w:t>
      </w:r>
      <w:r w:rsidRPr="003A1E57">
        <w:rPr>
          <w:noProof/>
        </w:rPr>
        <w:tab/>
        <w:t>1190</w:t>
      </w:r>
    </w:p>
    <w:p w14:paraId="79858FA1"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9.3E.7.2</w:t>
      </w:r>
      <w:r>
        <w:rPr>
          <w:rFonts w:ascii="Calibri" w:eastAsia="Malgun Gothic" w:hAnsi="Calibri"/>
          <w:noProof/>
          <w:kern w:val="2"/>
          <w:sz w:val="24"/>
          <w:szCs w:val="24"/>
          <w:lang w:eastAsia="zh-CN"/>
        </w:rPr>
        <w:tab/>
      </w:r>
      <w:r>
        <w:rPr>
          <w:rFonts w:eastAsia="Malgun Gothic"/>
          <w:noProof/>
          <w:lang w:eastAsia="zh-CN"/>
        </w:rPr>
        <w:t>Measurement period</w:t>
      </w:r>
      <w:r w:rsidRPr="003A1E57">
        <w:rPr>
          <w:noProof/>
        </w:rPr>
        <w:tab/>
        <w:t>1191</w:t>
      </w:r>
    </w:p>
    <w:p w14:paraId="13E41A4A"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9.3E.7.3</w:t>
      </w:r>
      <w:r>
        <w:rPr>
          <w:rFonts w:ascii="Calibri" w:eastAsia="Malgun Gothic" w:hAnsi="Calibri"/>
          <w:noProof/>
          <w:kern w:val="2"/>
          <w:sz w:val="24"/>
          <w:szCs w:val="24"/>
          <w:lang w:eastAsia="zh-CN"/>
        </w:rPr>
        <w:tab/>
      </w:r>
      <w:r>
        <w:rPr>
          <w:rFonts w:eastAsia="Malgun Gothic"/>
          <w:noProof/>
          <w:lang w:eastAsia="zh-CN"/>
        </w:rPr>
        <w:t>Scheduling availability of UE during inter-frequency measurements</w:t>
      </w:r>
      <w:r w:rsidRPr="003A1E57">
        <w:rPr>
          <w:noProof/>
        </w:rPr>
        <w:tab/>
        <w:t>1191</w:t>
      </w:r>
    </w:p>
    <w:p w14:paraId="30D133AB" w14:textId="77777777" w:rsidR="003A1E57" w:rsidRDefault="003A1E57">
      <w:pPr>
        <w:pStyle w:val="TOC5"/>
        <w:rPr>
          <w:rFonts w:ascii="Calibri" w:eastAsia="Malgun Gothic" w:hAnsi="Calibri"/>
          <w:noProof/>
          <w:kern w:val="2"/>
          <w:sz w:val="24"/>
          <w:szCs w:val="24"/>
          <w:lang w:eastAsia="zh-CN"/>
        </w:rPr>
      </w:pPr>
      <w:r w:rsidRPr="003A1E57">
        <w:rPr>
          <w:noProof/>
          <w:lang w:eastAsia="zh-CN"/>
        </w:rPr>
        <w:t>9.3E.7.3.1</w:t>
      </w:r>
      <w:r>
        <w:rPr>
          <w:rFonts w:ascii="Calibri" w:eastAsia="Malgun Gothic" w:hAnsi="Calibri"/>
          <w:noProof/>
          <w:kern w:val="2"/>
          <w:sz w:val="24"/>
          <w:szCs w:val="24"/>
          <w:lang w:eastAsia="zh-CN"/>
        </w:rPr>
        <w:tab/>
      </w:r>
      <w:r w:rsidRPr="003A1E57">
        <w:rPr>
          <w:noProof/>
          <w:lang w:eastAsia="zh-CN"/>
        </w:rPr>
        <w:t>Scheduling availability of UE performing measurements with a different subcarrier spacing than PDSCH/PDCCH on FR1</w:t>
      </w:r>
      <w:r w:rsidRPr="003A1E57">
        <w:rPr>
          <w:noProof/>
        </w:rPr>
        <w:tab/>
        <w:t>1191</w:t>
      </w:r>
    </w:p>
    <w:p w14:paraId="64B7F618" w14:textId="77777777" w:rsidR="003A1E57" w:rsidRDefault="003A1E57">
      <w:pPr>
        <w:pStyle w:val="TOC5"/>
        <w:rPr>
          <w:rFonts w:ascii="Calibri" w:eastAsia="Malgun Gothic" w:hAnsi="Calibri"/>
          <w:noProof/>
          <w:kern w:val="2"/>
          <w:sz w:val="24"/>
          <w:szCs w:val="24"/>
          <w:lang w:eastAsia="zh-CN"/>
        </w:rPr>
      </w:pPr>
      <w:r w:rsidRPr="003A1E57">
        <w:rPr>
          <w:noProof/>
          <w:lang w:eastAsia="zh-CN"/>
        </w:rPr>
        <w:t>9.3E.7.3.2</w:t>
      </w:r>
      <w:r>
        <w:rPr>
          <w:rFonts w:ascii="Calibri" w:eastAsia="Malgun Gothic" w:hAnsi="Calibri"/>
          <w:noProof/>
          <w:kern w:val="2"/>
          <w:sz w:val="24"/>
          <w:szCs w:val="24"/>
          <w:lang w:eastAsia="zh-CN"/>
        </w:rPr>
        <w:tab/>
      </w:r>
      <w:r w:rsidRPr="003A1E57">
        <w:rPr>
          <w:noProof/>
          <w:lang w:eastAsia="zh-CN"/>
        </w:rPr>
        <w:t>Scheduling availability of UE performing measurements in HD-FDD bands on FR1</w:t>
      </w:r>
      <w:r w:rsidRPr="003A1E57">
        <w:rPr>
          <w:noProof/>
        </w:rPr>
        <w:tab/>
        <w:t>1191</w:t>
      </w:r>
    </w:p>
    <w:p w14:paraId="0068E1CC" w14:textId="77777777" w:rsidR="003A1E57" w:rsidRDefault="003A1E57">
      <w:pPr>
        <w:pStyle w:val="TOC2"/>
        <w:rPr>
          <w:rFonts w:ascii="Calibri" w:eastAsia="Malgun Gothic" w:hAnsi="Calibri"/>
          <w:noProof/>
          <w:kern w:val="2"/>
          <w:sz w:val="24"/>
          <w:szCs w:val="24"/>
          <w:lang w:eastAsia="zh-CN"/>
        </w:rPr>
      </w:pPr>
      <w:r w:rsidRPr="003A1E57">
        <w:rPr>
          <w:noProof/>
        </w:rPr>
        <w:t>9.4</w:t>
      </w:r>
      <w:r>
        <w:rPr>
          <w:rFonts w:ascii="Calibri" w:eastAsia="Malgun Gothic" w:hAnsi="Calibri"/>
          <w:noProof/>
          <w:kern w:val="2"/>
          <w:sz w:val="24"/>
          <w:szCs w:val="24"/>
          <w:lang w:eastAsia="zh-CN"/>
        </w:rPr>
        <w:tab/>
      </w:r>
      <w:r w:rsidRPr="003A1E57">
        <w:rPr>
          <w:noProof/>
        </w:rPr>
        <w:t>Inter-RAT measurements</w:t>
      </w:r>
      <w:r w:rsidRPr="003A1E57">
        <w:rPr>
          <w:noProof/>
        </w:rPr>
        <w:tab/>
        <w:t>1191</w:t>
      </w:r>
    </w:p>
    <w:p w14:paraId="52AAF1E0" w14:textId="77777777" w:rsidR="003A1E57" w:rsidRDefault="003A1E57">
      <w:pPr>
        <w:pStyle w:val="TOC3"/>
        <w:rPr>
          <w:rFonts w:ascii="Calibri" w:eastAsia="Malgun Gothic" w:hAnsi="Calibri"/>
          <w:noProof/>
          <w:kern w:val="2"/>
          <w:sz w:val="24"/>
          <w:szCs w:val="24"/>
          <w:lang w:eastAsia="zh-CN"/>
        </w:rPr>
      </w:pPr>
      <w:r w:rsidRPr="003A1E57">
        <w:rPr>
          <w:noProof/>
        </w:rPr>
        <w:t>9.4.1</w:t>
      </w:r>
      <w:r>
        <w:rPr>
          <w:rFonts w:ascii="Calibri" w:eastAsia="Malgun Gothic" w:hAnsi="Calibri"/>
          <w:noProof/>
          <w:kern w:val="2"/>
          <w:sz w:val="24"/>
          <w:szCs w:val="24"/>
          <w:lang w:eastAsia="zh-CN"/>
        </w:rPr>
        <w:tab/>
      </w:r>
      <w:r w:rsidRPr="003A1E57">
        <w:rPr>
          <w:noProof/>
        </w:rPr>
        <w:t>Introduction</w:t>
      </w:r>
      <w:r w:rsidRPr="003A1E57">
        <w:rPr>
          <w:noProof/>
        </w:rPr>
        <w:tab/>
        <w:t>1191</w:t>
      </w:r>
    </w:p>
    <w:p w14:paraId="030E0302" w14:textId="77777777" w:rsidR="003A1E57" w:rsidRDefault="003A1E57">
      <w:pPr>
        <w:pStyle w:val="TOC3"/>
        <w:rPr>
          <w:rFonts w:ascii="Calibri" w:eastAsia="Malgun Gothic" w:hAnsi="Calibri"/>
          <w:noProof/>
          <w:kern w:val="2"/>
          <w:sz w:val="24"/>
          <w:szCs w:val="24"/>
          <w:lang w:eastAsia="zh-CN"/>
        </w:rPr>
      </w:pPr>
      <w:r w:rsidRPr="003A1E57">
        <w:rPr>
          <w:noProof/>
        </w:rPr>
        <w:t>9.4.2</w:t>
      </w:r>
      <w:r>
        <w:rPr>
          <w:rFonts w:ascii="Calibri" w:eastAsia="Malgun Gothic" w:hAnsi="Calibri"/>
          <w:noProof/>
          <w:kern w:val="2"/>
          <w:sz w:val="24"/>
          <w:szCs w:val="24"/>
          <w:lang w:eastAsia="zh-CN"/>
        </w:rPr>
        <w:tab/>
      </w:r>
      <w:r w:rsidRPr="003A1E57">
        <w:rPr>
          <w:noProof/>
        </w:rPr>
        <w:t>NR − E-UTRAN FDD measurements</w:t>
      </w:r>
      <w:r w:rsidRPr="003A1E57">
        <w:rPr>
          <w:noProof/>
        </w:rPr>
        <w:tab/>
        <w:t>1194</w:t>
      </w:r>
    </w:p>
    <w:p w14:paraId="4B96236A" w14:textId="77777777" w:rsidR="003A1E57" w:rsidRDefault="003A1E57">
      <w:pPr>
        <w:pStyle w:val="TOC4"/>
        <w:rPr>
          <w:rFonts w:ascii="Calibri" w:eastAsia="Malgun Gothic" w:hAnsi="Calibri"/>
          <w:noProof/>
          <w:kern w:val="2"/>
          <w:sz w:val="24"/>
          <w:szCs w:val="24"/>
          <w:lang w:eastAsia="zh-CN"/>
        </w:rPr>
      </w:pPr>
      <w:r w:rsidRPr="003A1E57">
        <w:rPr>
          <w:noProof/>
        </w:rPr>
        <w:t>9.4.2.1</w:t>
      </w:r>
      <w:r>
        <w:rPr>
          <w:rFonts w:ascii="Calibri" w:eastAsia="Malgun Gothic" w:hAnsi="Calibri"/>
          <w:noProof/>
          <w:kern w:val="2"/>
          <w:sz w:val="24"/>
          <w:szCs w:val="24"/>
          <w:lang w:eastAsia="zh-CN"/>
        </w:rPr>
        <w:tab/>
      </w:r>
      <w:r w:rsidRPr="003A1E57">
        <w:rPr>
          <w:noProof/>
        </w:rPr>
        <w:t>Introduction</w:t>
      </w:r>
      <w:r w:rsidRPr="003A1E57">
        <w:rPr>
          <w:noProof/>
        </w:rPr>
        <w:tab/>
        <w:t>1194</w:t>
      </w:r>
    </w:p>
    <w:p w14:paraId="59D9827C" w14:textId="77777777" w:rsidR="003A1E57" w:rsidRDefault="003A1E57">
      <w:pPr>
        <w:pStyle w:val="TOC4"/>
        <w:rPr>
          <w:rFonts w:ascii="Calibri" w:eastAsia="Malgun Gothic" w:hAnsi="Calibri"/>
          <w:noProof/>
          <w:kern w:val="2"/>
          <w:sz w:val="24"/>
          <w:szCs w:val="24"/>
          <w:lang w:eastAsia="zh-CN"/>
        </w:rPr>
      </w:pPr>
      <w:r w:rsidRPr="003A1E57">
        <w:rPr>
          <w:noProof/>
        </w:rPr>
        <w:t>9.4.2.2</w:t>
      </w:r>
      <w:r>
        <w:rPr>
          <w:rFonts w:ascii="Calibri" w:eastAsia="Malgun Gothic" w:hAnsi="Calibri"/>
          <w:noProof/>
          <w:kern w:val="2"/>
          <w:sz w:val="24"/>
          <w:szCs w:val="24"/>
          <w:lang w:eastAsia="zh-CN"/>
        </w:rPr>
        <w:tab/>
      </w:r>
      <w:r w:rsidRPr="003A1E57">
        <w:rPr>
          <w:noProof/>
        </w:rPr>
        <w:t>Requirements when no DRX is used</w:t>
      </w:r>
      <w:r w:rsidRPr="003A1E57">
        <w:rPr>
          <w:noProof/>
        </w:rPr>
        <w:tab/>
        <w:t>1194</w:t>
      </w:r>
    </w:p>
    <w:p w14:paraId="086FABE3" w14:textId="77777777" w:rsidR="003A1E57" w:rsidRDefault="003A1E57">
      <w:pPr>
        <w:pStyle w:val="TOC4"/>
        <w:rPr>
          <w:rFonts w:ascii="Calibri" w:eastAsia="Malgun Gothic" w:hAnsi="Calibri"/>
          <w:noProof/>
          <w:kern w:val="2"/>
          <w:sz w:val="24"/>
          <w:szCs w:val="24"/>
          <w:lang w:eastAsia="zh-CN"/>
        </w:rPr>
      </w:pPr>
      <w:r w:rsidRPr="003A1E57">
        <w:rPr>
          <w:noProof/>
        </w:rPr>
        <w:t>9.4.2.3</w:t>
      </w:r>
      <w:r>
        <w:rPr>
          <w:rFonts w:ascii="Calibri" w:eastAsia="Malgun Gothic" w:hAnsi="Calibri"/>
          <w:noProof/>
          <w:kern w:val="2"/>
          <w:sz w:val="24"/>
          <w:szCs w:val="24"/>
          <w:lang w:eastAsia="zh-CN"/>
        </w:rPr>
        <w:tab/>
      </w:r>
      <w:r w:rsidRPr="003A1E57">
        <w:rPr>
          <w:noProof/>
        </w:rPr>
        <w:t>Requirements when DRX is used</w:t>
      </w:r>
      <w:r w:rsidRPr="003A1E57">
        <w:rPr>
          <w:noProof/>
        </w:rPr>
        <w:tab/>
        <w:t>1196</w:t>
      </w:r>
    </w:p>
    <w:p w14:paraId="3F21D8F7" w14:textId="77777777" w:rsidR="003A1E57" w:rsidRDefault="003A1E57">
      <w:pPr>
        <w:pStyle w:val="TOC4"/>
        <w:rPr>
          <w:rFonts w:ascii="Calibri" w:eastAsia="Malgun Gothic" w:hAnsi="Calibri"/>
          <w:noProof/>
          <w:kern w:val="2"/>
          <w:sz w:val="24"/>
          <w:szCs w:val="24"/>
          <w:lang w:eastAsia="zh-CN"/>
        </w:rPr>
      </w:pPr>
      <w:r w:rsidRPr="003A1E57">
        <w:rPr>
          <w:noProof/>
        </w:rPr>
        <w:t>9.4.2.4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1198</w:t>
      </w:r>
    </w:p>
    <w:p w14:paraId="108D49BC" w14:textId="77777777" w:rsidR="003A1E57" w:rsidRDefault="003A1E57">
      <w:pPr>
        <w:pStyle w:val="TOC5"/>
        <w:rPr>
          <w:rFonts w:ascii="Calibri" w:eastAsia="Malgun Gothic" w:hAnsi="Calibri"/>
          <w:noProof/>
          <w:kern w:val="2"/>
          <w:sz w:val="24"/>
          <w:szCs w:val="24"/>
          <w:lang w:eastAsia="zh-CN"/>
        </w:rPr>
      </w:pPr>
      <w:r w:rsidRPr="003A1E57">
        <w:rPr>
          <w:noProof/>
        </w:rPr>
        <w:t>9.4.2.4.1</w:t>
      </w:r>
      <w:r>
        <w:rPr>
          <w:rFonts w:ascii="Calibri" w:eastAsia="Malgun Gothic" w:hAnsi="Calibri"/>
          <w:noProof/>
          <w:kern w:val="2"/>
          <w:sz w:val="24"/>
          <w:szCs w:val="24"/>
          <w:lang w:eastAsia="zh-CN"/>
        </w:rPr>
        <w:tab/>
      </w:r>
      <w:r w:rsidRPr="003A1E57">
        <w:rPr>
          <w:noProof/>
        </w:rPr>
        <w:t>Periodic Reporting</w:t>
      </w:r>
      <w:r w:rsidRPr="003A1E57">
        <w:rPr>
          <w:noProof/>
        </w:rPr>
        <w:tab/>
        <w:t>1198</w:t>
      </w:r>
    </w:p>
    <w:p w14:paraId="17526826" w14:textId="77777777" w:rsidR="003A1E57" w:rsidRDefault="003A1E57">
      <w:pPr>
        <w:pStyle w:val="TOC5"/>
        <w:rPr>
          <w:rFonts w:ascii="Calibri" w:eastAsia="Malgun Gothic" w:hAnsi="Calibri"/>
          <w:noProof/>
          <w:kern w:val="2"/>
          <w:sz w:val="24"/>
          <w:szCs w:val="24"/>
          <w:lang w:eastAsia="zh-CN"/>
        </w:rPr>
      </w:pPr>
      <w:r w:rsidRPr="003A1E57">
        <w:rPr>
          <w:noProof/>
        </w:rPr>
        <w:t>9.4.2.4.2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1198</w:t>
      </w:r>
    </w:p>
    <w:p w14:paraId="4F722BC8" w14:textId="77777777" w:rsidR="003A1E57" w:rsidRDefault="003A1E57">
      <w:pPr>
        <w:pStyle w:val="TOC5"/>
        <w:rPr>
          <w:rFonts w:ascii="Calibri" w:eastAsia="Malgun Gothic" w:hAnsi="Calibri"/>
          <w:noProof/>
          <w:kern w:val="2"/>
          <w:sz w:val="24"/>
          <w:szCs w:val="24"/>
          <w:lang w:eastAsia="zh-CN"/>
        </w:rPr>
      </w:pPr>
      <w:r w:rsidRPr="003A1E57">
        <w:rPr>
          <w:noProof/>
        </w:rPr>
        <w:t>9.4.2.4.3</w:t>
      </w:r>
      <w:r>
        <w:rPr>
          <w:rFonts w:ascii="Calibri" w:eastAsia="Malgun Gothic" w:hAnsi="Calibri"/>
          <w:noProof/>
          <w:kern w:val="2"/>
          <w:sz w:val="24"/>
          <w:szCs w:val="24"/>
          <w:lang w:eastAsia="zh-CN"/>
        </w:rPr>
        <w:tab/>
      </w:r>
      <w:r w:rsidRPr="003A1E57">
        <w:rPr>
          <w:noProof/>
        </w:rPr>
        <w:t>Event-Triggered Reporting</w:t>
      </w:r>
      <w:r w:rsidRPr="003A1E57">
        <w:rPr>
          <w:noProof/>
        </w:rPr>
        <w:tab/>
        <w:t>1199</w:t>
      </w:r>
    </w:p>
    <w:p w14:paraId="6A06776A" w14:textId="77777777" w:rsidR="003A1E57" w:rsidRDefault="003A1E57">
      <w:pPr>
        <w:pStyle w:val="TOC4"/>
        <w:rPr>
          <w:rFonts w:ascii="Calibri" w:eastAsia="Malgun Gothic" w:hAnsi="Calibri"/>
          <w:noProof/>
          <w:kern w:val="2"/>
          <w:sz w:val="24"/>
          <w:szCs w:val="24"/>
          <w:lang w:eastAsia="zh-CN"/>
        </w:rPr>
      </w:pPr>
      <w:r w:rsidRPr="003A1E57">
        <w:rPr>
          <w:noProof/>
        </w:rPr>
        <w:t>9.4.2.5</w:t>
      </w:r>
      <w:r>
        <w:rPr>
          <w:rFonts w:ascii="Calibri" w:eastAsia="Malgun Gothic" w:hAnsi="Calibri"/>
          <w:noProof/>
          <w:kern w:val="2"/>
          <w:sz w:val="24"/>
          <w:szCs w:val="24"/>
          <w:lang w:eastAsia="zh-CN"/>
        </w:rPr>
        <w:tab/>
      </w:r>
      <w:r w:rsidRPr="003A1E57">
        <w:rPr>
          <w:noProof/>
        </w:rPr>
        <w:t>Scheduling Availability During NR − E-UTRAN FDD measurements with NCSG</w:t>
      </w:r>
      <w:r w:rsidRPr="003A1E57">
        <w:rPr>
          <w:noProof/>
        </w:rPr>
        <w:tab/>
        <w:t>1199</w:t>
      </w:r>
    </w:p>
    <w:p w14:paraId="151FFC98" w14:textId="77777777" w:rsidR="003A1E57" w:rsidRDefault="003A1E57">
      <w:pPr>
        <w:pStyle w:val="TOC3"/>
        <w:rPr>
          <w:rFonts w:ascii="Calibri" w:eastAsia="Malgun Gothic" w:hAnsi="Calibri"/>
          <w:noProof/>
          <w:kern w:val="2"/>
          <w:sz w:val="24"/>
          <w:szCs w:val="24"/>
          <w:lang w:eastAsia="zh-CN"/>
        </w:rPr>
      </w:pPr>
      <w:r w:rsidRPr="003A1E57">
        <w:rPr>
          <w:noProof/>
        </w:rPr>
        <w:t>9.4.3</w:t>
      </w:r>
      <w:r>
        <w:rPr>
          <w:rFonts w:ascii="Calibri" w:eastAsia="Malgun Gothic" w:hAnsi="Calibri"/>
          <w:noProof/>
          <w:kern w:val="2"/>
          <w:sz w:val="24"/>
          <w:szCs w:val="24"/>
          <w:lang w:eastAsia="zh-CN"/>
        </w:rPr>
        <w:tab/>
      </w:r>
      <w:r w:rsidRPr="003A1E57">
        <w:rPr>
          <w:noProof/>
        </w:rPr>
        <w:t>NR − E-UTRAN TDD measurements</w:t>
      </w:r>
      <w:r w:rsidRPr="003A1E57">
        <w:rPr>
          <w:noProof/>
        </w:rPr>
        <w:tab/>
        <w:t>1199</w:t>
      </w:r>
    </w:p>
    <w:p w14:paraId="072A19F4" w14:textId="77777777" w:rsidR="003A1E57" w:rsidRDefault="003A1E57">
      <w:pPr>
        <w:pStyle w:val="TOC4"/>
        <w:rPr>
          <w:rFonts w:ascii="Calibri" w:eastAsia="Malgun Gothic" w:hAnsi="Calibri"/>
          <w:noProof/>
          <w:kern w:val="2"/>
          <w:sz w:val="24"/>
          <w:szCs w:val="24"/>
          <w:lang w:eastAsia="zh-CN"/>
        </w:rPr>
      </w:pPr>
      <w:r w:rsidRPr="003A1E57">
        <w:rPr>
          <w:noProof/>
        </w:rPr>
        <w:t>9.4.3.1</w:t>
      </w:r>
      <w:r>
        <w:rPr>
          <w:rFonts w:ascii="Calibri" w:eastAsia="Malgun Gothic" w:hAnsi="Calibri"/>
          <w:noProof/>
          <w:kern w:val="2"/>
          <w:sz w:val="24"/>
          <w:szCs w:val="24"/>
          <w:lang w:eastAsia="zh-CN"/>
        </w:rPr>
        <w:tab/>
      </w:r>
      <w:r w:rsidRPr="003A1E57">
        <w:rPr>
          <w:noProof/>
        </w:rPr>
        <w:t>Introduction</w:t>
      </w:r>
      <w:r w:rsidRPr="003A1E57">
        <w:rPr>
          <w:noProof/>
        </w:rPr>
        <w:tab/>
        <w:t>1199</w:t>
      </w:r>
    </w:p>
    <w:p w14:paraId="75326B19" w14:textId="77777777" w:rsidR="003A1E57" w:rsidRDefault="003A1E57">
      <w:pPr>
        <w:pStyle w:val="TOC4"/>
        <w:rPr>
          <w:rFonts w:ascii="Calibri" w:eastAsia="Malgun Gothic" w:hAnsi="Calibri"/>
          <w:noProof/>
          <w:kern w:val="2"/>
          <w:sz w:val="24"/>
          <w:szCs w:val="24"/>
          <w:lang w:eastAsia="zh-CN"/>
        </w:rPr>
      </w:pPr>
      <w:r w:rsidRPr="003A1E57">
        <w:rPr>
          <w:noProof/>
        </w:rPr>
        <w:t>9.4.3.2</w:t>
      </w:r>
      <w:r>
        <w:rPr>
          <w:rFonts w:ascii="Calibri" w:eastAsia="Malgun Gothic" w:hAnsi="Calibri"/>
          <w:noProof/>
          <w:kern w:val="2"/>
          <w:sz w:val="24"/>
          <w:szCs w:val="24"/>
          <w:lang w:eastAsia="zh-CN"/>
        </w:rPr>
        <w:tab/>
      </w:r>
      <w:r w:rsidRPr="003A1E57">
        <w:rPr>
          <w:noProof/>
        </w:rPr>
        <w:t>Requirements when no DRX is used</w:t>
      </w:r>
      <w:r w:rsidRPr="003A1E57">
        <w:rPr>
          <w:noProof/>
        </w:rPr>
        <w:tab/>
        <w:t>1199</w:t>
      </w:r>
    </w:p>
    <w:p w14:paraId="2A438689" w14:textId="77777777" w:rsidR="003A1E57" w:rsidRDefault="003A1E57">
      <w:pPr>
        <w:pStyle w:val="TOC4"/>
        <w:rPr>
          <w:rFonts w:ascii="Calibri" w:eastAsia="Malgun Gothic" w:hAnsi="Calibri"/>
          <w:noProof/>
          <w:kern w:val="2"/>
          <w:sz w:val="24"/>
          <w:szCs w:val="24"/>
          <w:lang w:eastAsia="zh-CN"/>
        </w:rPr>
      </w:pPr>
      <w:r w:rsidRPr="003A1E57">
        <w:rPr>
          <w:noProof/>
        </w:rPr>
        <w:t>9.4.3.3</w:t>
      </w:r>
      <w:r>
        <w:rPr>
          <w:rFonts w:ascii="Calibri" w:eastAsia="Malgun Gothic" w:hAnsi="Calibri"/>
          <w:noProof/>
          <w:kern w:val="2"/>
          <w:sz w:val="24"/>
          <w:szCs w:val="24"/>
          <w:lang w:eastAsia="zh-CN"/>
        </w:rPr>
        <w:tab/>
      </w:r>
      <w:r w:rsidRPr="003A1E57">
        <w:rPr>
          <w:noProof/>
        </w:rPr>
        <w:t>Requirements when DRX is used</w:t>
      </w:r>
      <w:r w:rsidRPr="003A1E57">
        <w:rPr>
          <w:noProof/>
        </w:rPr>
        <w:tab/>
        <w:t>1202</w:t>
      </w:r>
    </w:p>
    <w:p w14:paraId="7B8CF156" w14:textId="77777777" w:rsidR="003A1E57" w:rsidRDefault="003A1E57">
      <w:pPr>
        <w:pStyle w:val="TOC4"/>
        <w:rPr>
          <w:rFonts w:ascii="Calibri" w:eastAsia="Malgun Gothic" w:hAnsi="Calibri"/>
          <w:noProof/>
          <w:kern w:val="2"/>
          <w:sz w:val="24"/>
          <w:szCs w:val="24"/>
          <w:lang w:eastAsia="zh-CN"/>
        </w:rPr>
      </w:pPr>
      <w:r w:rsidRPr="003A1E57">
        <w:rPr>
          <w:noProof/>
        </w:rPr>
        <w:t>9.4.3.4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1204</w:t>
      </w:r>
    </w:p>
    <w:p w14:paraId="69135997" w14:textId="77777777" w:rsidR="003A1E57" w:rsidRDefault="003A1E57">
      <w:pPr>
        <w:pStyle w:val="TOC5"/>
        <w:rPr>
          <w:rFonts w:ascii="Calibri" w:eastAsia="Malgun Gothic" w:hAnsi="Calibri"/>
          <w:noProof/>
          <w:kern w:val="2"/>
          <w:sz w:val="24"/>
          <w:szCs w:val="24"/>
          <w:lang w:eastAsia="zh-CN"/>
        </w:rPr>
      </w:pPr>
      <w:r w:rsidRPr="003A1E57">
        <w:rPr>
          <w:noProof/>
        </w:rPr>
        <w:t>9.4.3.4.1</w:t>
      </w:r>
      <w:r>
        <w:rPr>
          <w:rFonts w:ascii="Calibri" w:eastAsia="Malgun Gothic" w:hAnsi="Calibri"/>
          <w:noProof/>
          <w:kern w:val="2"/>
          <w:sz w:val="24"/>
          <w:szCs w:val="24"/>
          <w:lang w:eastAsia="zh-CN"/>
        </w:rPr>
        <w:tab/>
      </w:r>
      <w:r w:rsidRPr="003A1E57">
        <w:rPr>
          <w:noProof/>
        </w:rPr>
        <w:t>Periodic Reporting</w:t>
      </w:r>
      <w:r w:rsidRPr="003A1E57">
        <w:rPr>
          <w:noProof/>
        </w:rPr>
        <w:tab/>
        <w:t>1204</w:t>
      </w:r>
    </w:p>
    <w:p w14:paraId="2660DEAF" w14:textId="77777777" w:rsidR="003A1E57" w:rsidRDefault="003A1E57">
      <w:pPr>
        <w:pStyle w:val="TOC5"/>
        <w:rPr>
          <w:rFonts w:ascii="Calibri" w:eastAsia="Malgun Gothic" w:hAnsi="Calibri"/>
          <w:noProof/>
          <w:kern w:val="2"/>
          <w:sz w:val="24"/>
          <w:szCs w:val="24"/>
          <w:lang w:eastAsia="zh-CN"/>
        </w:rPr>
      </w:pPr>
      <w:r w:rsidRPr="003A1E57">
        <w:rPr>
          <w:noProof/>
        </w:rPr>
        <w:t>9.4.3.4.2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1204</w:t>
      </w:r>
    </w:p>
    <w:p w14:paraId="6D4B9778" w14:textId="77777777" w:rsidR="003A1E57" w:rsidRDefault="003A1E57">
      <w:pPr>
        <w:pStyle w:val="TOC5"/>
        <w:rPr>
          <w:rFonts w:ascii="Calibri" w:eastAsia="Malgun Gothic" w:hAnsi="Calibri"/>
          <w:noProof/>
          <w:kern w:val="2"/>
          <w:sz w:val="24"/>
          <w:szCs w:val="24"/>
          <w:lang w:eastAsia="zh-CN"/>
        </w:rPr>
      </w:pPr>
      <w:r w:rsidRPr="003A1E57">
        <w:rPr>
          <w:noProof/>
        </w:rPr>
        <w:t>9.4.3.4.3</w:t>
      </w:r>
      <w:r>
        <w:rPr>
          <w:rFonts w:ascii="Calibri" w:eastAsia="Malgun Gothic" w:hAnsi="Calibri"/>
          <w:noProof/>
          <w:kern w:val="2"/>
          <w:sz w:val="24"/>
          <w:szCs w:val="24"/>
          <w:lang w:eastAsia="zh-CN"/>
        </w:rPr>
        <w:tab/>
      </w:r>
      <w:r w:rsidRPr="003A1E57">
        <w:rPr>
          <w:noProof/>
        </w:rPr>
        <w:t>Event-Triggered Reporting</w:t>
      </w:r>
      <w:r w:rsidRPr="003A1E57">
        <w:rPr>
          <w:noProof/>
        </w:rPr>
        <w:tab/>
        <w:t>1205</w:t>
      </w:r>
    </w:p>
    <w:p w14:paraId="07FEC3C5" w14:textId="77777777" w:rsidR="003A1E57" w:rsidRDefault="003A1E57">
      <w:pPr>
        <w:pStyle w:val="TOC4"/>
        <w:rPr>
          <w:rFonts w:ascii="Calibri" w:eastAsia="Malgun Gothic" w:hAnsi="Calibri"/>
          <w:noProof/>
          <w:kern w:val="2"/>
          <w:sz w:val="24"/>
          <w:szCs w:val="24"/>
          <w:lang w:eastAsia="zh-CN"/>
        </w:rPr>
      </w:pPr>
      <w:r w:rsidRPr="003A1E57">
        <w:rPr>
          <w:noProof/>
        </w:rPr>
        <w:t>9.4.3.5</w:t>
      </w:r>
      <w:r>
        <w:rPr>
          <w:rFonts w:ascii="Calibri" w:eastAsia="Malgun Gothic" w:hAnsi="Calibri"/>
          <w:noProof/>
          <w:kern w:val="2"/>
          <w:sz w:val="24"/>
          <w:szCs w:val="24"/>
          <w:lang w:eastAsia="zh-CN"/>
        </w:rPr>
        <w:tab/>
      </w:r>
      <w:r w:rsidRPr="003A1E57">
        <w:rPr>
          <w:noProof/>
        </w:rPr>
        <w:t>Scheduling Availability During NR − E-UTRAN TDD measurements with NCSG</w:t>
      </w:r>
      <w:r w:rsidRPr="003A1E57">
        <w:rPr>
          <w:noProof/>
        </w:rPr>
        <w:tab/>
        <w:t>1205</w:t>
      </w:r>
    </w:p>
    <w:p w14:paraId="53A902B4" w14:textId="77777777" w:rsidR="003A1E57" w:rsidRDefault="003A1E57">
      <w:pPr>
        <w:pStyle w:val="TOC3"/>
        <w:rPr>
          <w:rFonts w:ascii="Calibri" w:eastAsia="Malgun Gothic" w:hAnsi="Calibri"/>
          <w:noProof/>
          <w:kern w:val="2"/>
          <w:sz w:val="24"/>
          <w:szCs w:val="24"/>
          <w:lang w:eastAsia="zh-CN"/>
        </w:rPr>
      </w:pPr>
      <w:r w:rsidRPr="003A1E57">
        <w:rPr>
          <w:noProof/>
        </w:rPr>
        <w:t>9.4.4</w:t>
      </w:r>
      <w:r>
        <w:rPr>
          <w:rFonts w:ascii="Calibri" w:eastAsia="Malgun Gothic" w:hAnsi="Calibri"/>
          <w:noProof/>
          <w:kern w:val="2"/>
          <w:sz w:val="24"/>
          <w:szCs w:val="24"/>
          <w:lang w:eastAsia="zh-CN"/>
        </w:rPr>
        <w:tab/>
      </w:r>
      <w:r w:rsidRPr="003A1E57">
        <w:rPr>
          <w:noProof/>
        </w:rPr>
        <w:t>Inter-RAT RSTD measurements</w:t>
      </w:r>
      <w:r w:rsidRPr="003A1E57">
        <w:rPr>
          <w:noProof/>
        </w:rPr>
        <w:tab/>
        <w:t>1205</w:t>
      </w:r>
    </w:p>
    <w:p w14:paraId="15D99EB1" w14:textId="77777777" w:rsidR="003A1E57" w:rsidRDefault="003A1E57">
      <w:pPr>
        <w:pStyle w:val="TOC4"/>
        <w:rPr>
          <w:rFonts w:ascii="Calibri" w:eastAsia="Malgun Gothic" w:hAnsi="Calibri"/>
          <w:noProof/>
          <w:kern w:val="2"/>
          <w:sz w:val="24"/>
          <w:szCs w:val="24"/>
          <w:lang w:eastAsia="zh-CN"/>
        </w:rPr>
      </w:pPr>
      <w:r w:rsidRPr="003A1E57">
        <w:rPr>
          <w:noProof/>
        </w:rPr>
        <w:t>9.4.4.1</w:t>
      </w:r>
      <w:r>
        <w:rPr>
          <w:rFonts w:ascii="Calibri" w:eastAsia="Malgun Gothic" w:hAnsi="Calibri"/>
          <w:noProof/>
          <w:kern w:val="2"/>
          <w:sz w:val="24"/>
          <w:szCs w:val="24"/>
          <w:lang w:eastAsia="zh-CN"/>
        </w:rPr>
        <w:tab/>
      </w:r>
      <w:r w:rsidRPr="003A1E57">
        <w:rPr>
          <w:noProof/>
        </w:rPr>
        <w:t>NR − E-UTRAN FDD RSTD measurements</w:t>
      </w:r>
      <w:r w:rsidRPr="003A1E57">
        <w:rPr>
          <w:noProof/>
        </w:rPr>
        <w:tab/>
        <w:t>1205</w:t>
      </w:r>
    </w:p>
    <w:p w14:paraId="58A9A3F9" w14:textId="77777777" w:rsidR="003A1E57" w:rsidRDefault="003A1E57">
      <w:pPr>
        <w:pStyle w:val="TOC5"/>
        <w:rPr>
          <w:rFonts w:ascii="Calibri" w:eastAsia="Malgun Gothic" w:hAnsi="Calibri"/>
          <w:noProof/>
          <w:kern w:val="2"/>
          <w:sz w:val="24"/>
          <w:szCs w:val="24"/>
          <w:lang w:eastAsia="zh-CN"/>
        </w:rPr>
      </w:pPr>
      <w:r w:rsidRPr="003A1E57">
        <w:rPr>
          <w:noProof/>
        </w:rPr>
        <w:t>9.4.4.1.1</w:t>
      </w:r>
      <w:r>
        <w:rPr>
          <w:rFonts w:ascii="Calibri" w:eastAsia="Malgun Gothic" w:hAnsi="Calibri"/>
          <w:noProof/>
          <w:kern w:val="2"/>
          <w:sz w:val="24"/>
          <w:szCs w:val="24"/>
          <w:lang w:eastAsia="zh-CN"/>
        </w:rPr>
        <w:tab/>
      </w:r>
      <w:r w:rsidRPr="003A1E57">
        <w:rPr>
          <w:noProof/>
        </w:rPr>
        <w:t>Introduction</w:t>
      </w:r>
      <w:r w:rsidRPr="003A1E57">
        <w:rPr>
          <w:noProof/>
        </w:rPr>
        <w:tab/>
        <w:t>1205</w:t>
      </w:r>
    </w:p>
    <w:p w14:paraId="7F045FB8" w14:textId="77777777" w:rsidR="003A1E57" w:rsidRDefault="003A1E57">
      <w:pPr>
        <w:pStyle w:val="TOC5"/>
        <w:rPr>
          <w:rFonts w:ascii="Calibri" w:eastAsia="Malgun Gothic" w:hAnsi="Calibri"/>
          <w:noProof/>
          <w:kern w:val="2"/>
          <w:sz w:val="24"/>
          <w:szCs w:val="24"/>
          <w:lang w:eastAsia="zh-CN"/>
        </w:rPr>
      </w:pPr>
      <w:r w:rsidRPr="003A1E57">
        <w:rPr>
          <w:noProof/>
        </w:rPr>
        <w:t>9.4.4.1.2</w:t>
      </w:r>
      <w:r>
        <w:rPr>
          <w:rFonts w:ascii="Calibri" w:eastAsia="Malgun Gothic" w:hAnsi="Calibri"/>
          <w:noProof/>
          <w:kern w:val="2"/>
          <w:sz w:val="24"/>
          <w:szCs w:val="24"/>
          <w:lang w:eastAsia="zh-CN"/>
        </w:rPr>
        <w:tab/>
      </w:r>
      <w:r w:rsidRPr="003A1E57">
        <w:rPr>
          <w:noProof/>
        </w:rPr>
        <w:t>Requirements</w:t>
      </w:r>
      <w:r w:rsidRPr="003A1E57">
        <w:rPr>
          <w:noProof/>
        </w:rPr>
        <w:tab/>
        <w:t>1206</w:t>
      </w:r>
    </w:p>
    <w:p w14:paraId="65D914FF" w14:textId="77777777" w:rsidR="003A1E57" w:rsidRDefault="003A1E57">
      <w:pPr>
        <w:pStyle w:val="TOC4"/>
        <w:rPr>
          <w:rFonts w:ascii="Calibri" w:eastAsia="Malgun Gothic" w:hAnsi="Calibri"/>
          <w:noProof/>
          <w:kern w:val="2"/>
          <w:sz w:val="24"/>
          <w:szCs w:val="24"/>
          <w:lang w:eastAsia="zh-CN"/>
        </w:rPr>
      </w:pPr>
      <w:r w:rsidRPr="003A1E57">
        <w:rPr>
          <w:noProof/>
        </w:rPr>
        <w:t>9.4.4.2</w:t>
      </w:r>
      <w:r>
        <w:rPr>
          <w:rFonts w:ascii="Calibri" w:eastAsia="Malgun Gothic" w:hAnsi="Calibri"/>
          <w:noProof/>
          <w:kern w:val="2"/>
          <w:sz w:val="24"/>
          <w:szCs w:val="24"/>
          <w:lang w:eastAsia="zh-CN"/>
        </w:rPr>
        <w:tab/>
      </w:r>
      <w:r w:rsidRPr="003A1E57">
        <w:rPr>
          <w:noProof/>
        </w:rPr>
        <w:t>NR − E-UTRAN TDD RSTD measurements</w:t>
      </w:r>
      <w:r w:rsidRPr="003A1E57">
        <w:rPr>
          <w:noProof/>
        </w:rPr>
        <w:tab/>
        <w:t>1208</w:t>
      </w:r>
    </w:p>
    <w:p w14:paraId="54075DEA" w14:textId="77777777" w:rsidR="003A1E57" w:rsidRDefault="003A1E57">
      <w:pPr>
        <w:pStyle w:val="TOC5"/>
        <w:rPr>
          <w:rFonts w:ascii="Calibri" w:eastAsia="Malgun Gothic" w:hAnsi="Calibri"/>
          <w:noProof/>
          <w:kern w:val="2"/>
          <w:sz w:val="24"/>
          <w:szCs w:val="24"/>
          <w:lang w:eastAsia="zh-CN"/>
        </w:rPr>
      </w:pPr>
      <w:r w:rsidRPr="003A1E57">
        <w:rPr>
          <w:noProof/>
        </w:rPr>
        <w:t>9.4.4.2.1</w:t>
      </w:r>
      <w:r>
        <w:rPr>
          <w:rFonts w:ascii="Calibri" w:eastAsia="Malgun Gothic" w:hAnsi="Calibri"/>
          <w:noProof/>
          <w:kern w:val="2"/>
          <w:sz w:val="24"/>
          <w:szCs w:val="24"/>
          <w:lang w:eastAsia="zh-CN"/>
        </w:rPr>
        <w:tab/>
      </w:r>
      <w:r w:rsidRPr="003A1E57">
        <w:rPr>
          <w:noProof/>
        </w:rPr>
        <w:t>Introduction</w:t>
      </w:r>
      <w:r w:rsidRPr="003A1E57">
        <w:rPr>
          <w:noProof/>
        </w:rPr>
        <w:tab/>
        <w:t>1208</w:t>
      </w:r>
    </w:p>
    <w:p w14:paraId="39AACDB3" w14:textId="77777777" w:rsidR="003A1E57" w:rsidRDefault="003A1E57">
      <w:pPr>
        <w:pStyle w:val="TOC5"/>
        <w:rPr>
          <w:rFonts w:ascii="Calibri" w:eastAsia="Malgun Gothic" w:hAnsi="Calibri"/>
          <w:noProof/>
          <w:kern w:val="2"/>
          <w:sz w:val="24"/>
          <w:szCs w:val="24"/>
          <w:lang w:eastAsia="zh-CN"/>
        </w:rPr>
      </w:pPr>
      <w:r w:rsidRPr="003A1E57">
        <w:rPr>
          <w:noProof/>
        </w:rPr>
        <w:t>9.4.4.2.2</w:t>
      </w:r>
      <w:r>
        <w:rPr>
          <w:rFonts w:ascii="Calibri" w:eastAsia="Malgun Gothic" w:hAnsi="Calibri"/>
          <w:noProof/>
          <w:kern w:val="2"/>
          <w:sz w:val="24"/>
          <w:szCs w:val="24"/>
          <w:lang w:eastAsia="zh-CN"/>
        </w:rPr>
        <w:tab/>
      </w:r>
      <w:r w:rsidRPr="003A1E57">
        <w:rPr>
          <w:noProof/>
        </w:rPr>
        <w:t>Requirements</w:t>
      </w:r>
      <w:r w:rsidRPr="003A1E57">
        <w:rPr>
          <w:noProof/>
        </w:rPr>
        <w:tab/>
        <w:t>1209</w:t>
      </w:r>
    </w:p>
    <w:p w14:paraId="68A210E2" w14:textId="77777777" w:rsidR="003A1E57" w:rsidRDefault="003A1E57">
      <w:pPr>
        <w:pStyle w:val="TOC3"/>
        <w:rPr>
          <w:rFonts w:ascii="Calibri" w:eastAsia="Malgun Gothic" w:hAnsi="Calibri"/>
          <w:noProof/>
          <w:kern w:val="2"/>
          <w:sz w:val="24"/>
          <w:szCs w:val="24"/>
          <w:lang w:eastAsia="zh-CN"/>
        </w:rPr>
      </w:pPr>
      <w:r w:rsidRPr="003A1E57">
        <w:rPr>
          <w:noProof/>
        </w:rPr>
        <w:t>9.4.5</w:t>
      </w:r>
      <w:r>
        <w:rPr>
          <w:rFonts w:ascii="Calibri" w:eastAsia="Malgun Gothic" w:hAnsi="Calibri"/>
          <w:noProof/>
          <w:kern w:val="2"/>
          <w:sz w:val="24"/>
          <w:szCs w:val="24"/>
          <w:lang w:eastAsia="zh-CN"/>
        </w:rPr>
        <w:tab/>
      </w:r>
      <w:r w:rsidRPr="003A1E57">
        <w:rPr>
          <w:noProof/>
        </w:rPr>
        <w:t>Inter-RAT E-CID measurements</w:t>
      </w:r>
      <w:r w:rsidRPr="003A1E57">
        <w:rPr>
          <w:noProof/>
        </w:rPr>
        <w:tab/>
        <w:t>1212</w:t>
      </w:r>
    </w:p>
    <w:p w14:paraId="2C6EAB88" w14:textId="77777777" w:rsidR="003A1E57" w:rsidRDefault="003A1E57">
      <w:pPr>
        <w:pStyle w:val="TOC4"/>
        <w:rPr>
          <w:rFonts w:ascii="Calibri" w:eastAsia="Malgun Gothic" w:hAnsi="Calibri"/>
          <w:noProof/>
          <w:kern w:val="2"/>
          <w:sz w:val="24"/>
          <w:szCs w:val="24"/>
          <w:lang w:eastAsia="zh-CN"/>
        </w:rPr>
      </w:pPr>
      <w:r w:rsidRPr="003A1E57">
        <w:rPr>
          <w:noProof/>
        </w:rPr>
        <w:t>9.4.5.1</w:t>
      </w:r>
      <w:r>
        <w:rPr>
          <w:rFonts w:ascii="Calibri" w:eastAsia="Malgun Gothic" w:hAnsi="Calibri"/>
          <w:noProof/>
          <w:kern w:val="2"/>
          <w:sz w:val="24"/>
          <w:szCs w:val="24"/>
          <w:lang w:eastAsia="zh-CN"/>
        </w:rPr>
        <w:tab/>
      </w:r>
      <w:r w:rsidRPr="003A1E57">
        <w:rPr>
          <w:noProof/>
        </w:rPr>
        <w:t>NR−E-UTRAN FDD E-CID RSRP and RSRQ measurements</w:t>
      </w:r>
      <w:r w:rsidRPr="003A1E57">
        <w:rPr>
          <w:noProof/>
        </w:rPr>
        <w:tab/>
        <w:t>1212</w:t>
      </w:r>
    </w:p>
    <w:p w14:paraId="2CB75CCB" w14:textId="77777777" w:rsidR="003A1E57" w:rsidRDefault="003A1E57">
      <w:pPr>
        <w:pStyle w:val="TOC5"/>
        <w:rPr>
          <w:rFonts w:ascii="Calibri" w:eastAsia="Malgun Gothic" w:hAnsi="Calibri"/>
          <w:noProof/>
          <w:kern w:val="2"/>
          <w:sz w:val="24"/>
          <w:szCs w:val="24"/>
          <w:lang w:eastAsia="zh-CN"/>
        </w:rPr>
      </w:pPr>
      <w:r w:rsidRPr="003A1E57">
        <w:rPr>
          <w:noProof/>
        </w:rPr>
        <w:t>9.4.5.1.1</w:t>
      </w:r>
      <w:r>
        <w:rPr>
          <w:rFonts w:ascii="Calibri" w:eastAsia="Malgun Gothic" w:hAnsi="Calibri"/>
          <w:noProof/>
          <w:kern w:val="2"/>
          <w:sz w:val="24"/>
          <w:szCs w:val="24"/>
          <w:lang w:eastAsia="zh-CN"/>
        </w:rPr>
        <w:tab/>
      </w:r>
      <w:r w:rsidRPr="003A1E57">
        <w:rPr>
          <w:noProof/>
        </w:rPr>
        <w:t>Introduction</w:t>
      </w:r>
      <w:r w:rsidRPr="003A1E57">
        <w:rPr>
          <w:noProof/>
        </w:rPr>
        <w:tab/>
        <w:t>1212</w:t>
      </w:r>
    </w:p>
    <w:p w14:paraId="116FB02A" w14:textId="77777777" w:rsidR="003A1E57" w:rsidRDefault="003A1E57">
      <w:pPr>
        <w:pStyle w:val="TOC5"/>
        <w:rPr>
          <w:rFonts w:ascii="Calibri" w:eastAsia="Malgun Gothic" w:hAnsi="Calibri"/>
          <w:noProof/>
          <w:kern w:val="2"/>
          <w:sz w:val="24"/>
          <w:szCs w:val="24"/>
          <w:lang w:eastAsia="zh-CN"/>
        </w:rPr>
      </w:pPr>
      <w:r w:rsidRPr="003A1E57">
        <w:rPr>
          <w:noProof/>
        </w:rPr>
        <w:t>9.4.5.1.2</w:t>
      </w:r>
      <w:r>
        <w:rPr>
          <w:rFonts w:ascii="Calibri" w:eastAsia="Malgun Gothic" w:hAnsi="Calibri"/>
          <w:noProof/>
          <w:kern w:val="2"/>
          <w:sz w:val="24"/>
          <w:szCs w:val="24"/>
          <w:lang w:eastAsia="zh-CN"/>
        </w:rPr>
        <w:tab/>
      </w:r>
      <w:r w:rsidRPr="003A1E57">
        <w:rPr>
          <w:noProof/>
        </w:rPr>
        <w:t>Requirements</w:t>
      </w:r>
      <w:r w:rsidRPr="003A1E57">
        <w:rPr>
          <w:noProof/>
        </w:rPr>
        <w:tab/>
        <w:t>1212</w:t>
      </w:r>
    </w:p>
    <w:p w14:paraId="04C5FBA0" w14:textId="77777777" w:rsidR="003A1E57" w:rsidRDefault="003A1E57">
      <w:pPr>
        <w:pStyle w:val="TOC5"/>
        <w:rPr>
          <w:rFonts w:ascii="Calibri" w:eastAsia="Malgun Gothic" w:hAnsi="Calibri"/>
          <w:noProof/>
          <w:kern w:val="2"/>
          <w:sz w:val="24"/>
          <w:szCs w:val="24"/>
          <w:lang w:eastAsia="zh-CN"/>
        </w:rPr>
      </w:pPr>
      <w:r w:rsidRPr="003A1E57">
        <w:rPr>
          <w:noProof/>
        </w:rPr>
        <w:t>9.4.5.1.3</w:t>
      </w:r>
      <w:r>
        <w:rPr>
          <w:rFonts w:ascii="Calibri" w:eastAsia="Malgun Gothic" w:hAnsi="Calibri"/>
          <w:noProof/>
          <w:kern w:val="2"/>
          <w:sz w:val="24"/>
          <w:szCs w:val="24"/>
          <w:lang w:eastAsia="zh-CN"/>
        </w:rPr>
        <w:tab/>
      </w:r>
      <w:r w:rsidRPr="003A1E57">
        <w:rPr>
          <w:noProof/>
        </w:rPr>
        <w:t>Measurement Reporting Delay</w:t>
      </w:r>
      <w:r w:rsidRPr="003A1E57">
        <w:rPr>
          <w:noProof/>
        </w:rPr>
        <w:tab/>
        <w:t>1212</w:t>
      </w:r>
    </w:p>
    <w:p w14:paraId="3A52DDBA" w14:textId="77777777" w:rsidR="003A1E57" w:rsidRDefault="003A1E57">
      <w:pPr>
        <w:pStyle w:val="TOC4"/>
        <w:rPr>
          <w:rFonts w:ascii="Calibri" w:eastAsia="Malgun Gothic" w:hAnsi="Calibri"/>
          <w:noProof/>
          <w:kern w:val="2"/>
          <w:sz w:val="24"/>
          <w:szCs w:val="24"/>
          <w:lang w:eastAsia="zh-CN"/>
        </w:rPr>
      </w:pPr>
      <w:r w:rsidRPr="003A1E57">
        <w:rPr>
          <w:noProof/>
        </w:rPr>
        <w:t>9.4.5.2</w:t>
      </w:r>
      <w:r>
        <w:rPr>
          <w:rFonts w:ascii="Calibri" w:eastAsia="Malgun Gothic" w:hAnsi="Calibri"/>
          <w:noProof/>
          <w:kern w:val="2"/>
          <w:sz w:val="24"/>
          <w:szCs w:val="24"/>
          <w:lang w:eastAsia="zh-CN"/>
        </w:rPr>
        <w:tab/>
      </w:r>
      <w:r w:rsidRPr="003A1E57">
        <w:rPr>
          <w:noProof/>
        </w:rPr>
        <w:t>NR−E-UTRAN TDD E-CID RSRP and RSRQ measurements</w:t>
      </w:r>
      <w:r w:rsidRPr="003A1E57">
        <w:rPr>
          <w:noProof/>
        </w:rPr>
        <w:tab/>
        <w:t>1213</w:t>
      </w:r>
    </w:p>
    <w:p w14:paraId="1810EFAE" w14:textId="77777777" w:rsidR="003A1E57" w:rsidRDefault="003A1E57">
      <w:pPr>
        <w:pStyle w:val="TOC5"/>
        <w:rPr>
          <w:rFonts w:ascii="Calibri" w:eastAsia="Malgun Gothic" w:hAnsi="Calibri"/>
          <w:noProof/>
          <w:kern w:val="2"/>
          <w:sz w:val="24"/>
          <w:szCs w:val="24"/>
          <w:lang w:eastAsia="zh-CN"/>
        </w:rPr>
      </w:pPr>
      <w:r w:rsidRPr="003A1E57">
        <w:rPr>
          <w:noProof/>
        </w:rPr>
        <w:t>9.4.5.2.1</w:t>
      </w:r>
      <w:r>
        <w:rPr>
          <w:rFonts w:ascii="Calibri" w:eastAsia="Malgun Gothic" w:hAnsi="Calibri"/>
          <w:noProof/>
          <w:kern w:val="2"/>
          <w:sz w:val="24"/>
          <w:szCs w:val="24"/>
          <w:lang w:eastAsia="zh-CN"/>
        </w:rPr>
        <w:tab/>
      </w:r>
      <w:r w:rsidRPr="003A1E57">
        <w:rPr>
          <w:noProof/>
        </w:rPr>
        <w:t>Introduction</w:t>
      </w:r>
      <w:r w:rsidRPr="003A1E57">
        <w:rPr>
          <w:noProof/>
        </w:rPr>
        <w:tab/>
        <w:t>1213</w:t>
      </w:r>
    </w:p>
    <w:p w14:paraId="5CC7A825" w14:textId="77777777" w:rsidR="003A1E57" w:rsidRDefault="003A1E57">
      <w:pPr>
        <w:pStyle w:val="TOC5"/>
        <w:rPr>
          <w:rFonts w:ascii="Calibri" w:eastAsia="Malgun Gothic" w:hAnsi="Calibri"/>
          <w:noProof/>
          <w:kern w:val="2"/>
          <w:sz w:val="24"/>
          <w:szCs w:val="24"/>
          <w:lang w:eastAsia="zh-CN"/>
        </w:rPr>
      </w:pPr>
      <w:r w:rsidRPr="003A1E57">
        <w:rPr>
          <w:noProof/>
        </w:rPr>
        <w:t>9.4.5.2.2</w:t>
      </w:r>
      <w:r>
        <w:rPr>
          <w:rFonts w:ascii="Calibri" w:eastAsia="Malgun Gothic" w:hAnsi="Calibri"/>
          <w:noProof/>
          <w:kern w:val="2"/>
          <w:sz w:val="24"/>
          <w:szCs w:val="24"/>
          <w:lang w:eastAsia="zh-CN"/>
        </w:rPr>
        <w:tab/>
      </w:r>
      <w:r w:rsidRPr="003A1E57">
        <w:rPr>
          <w:noProof/>
        </w:rPr>
        <w:t>Requirements</w:t>
      </w:r>
      <w:r w:rsidRPr="003A1E57">
        <w:rPr>
          <w:noProof/>
        </w:rPr>
        <w:tab/>
        <w:t>1213</w:t>
      </w:r>
    </w:p>
    <w:p w14:paraId="728A8DA6" w14:textId="77777777" w:rsidR="003A1E57" w:rsidRDefault="003A1E57">
      <w:pPr>
        <w:pStyle w:val="TOC5"/>
        <w:rPr>
          <w:rFonts w:ascii="Calibri" w:eastAsia="Malgun Gothic" w:hAnsi="Calibri"/>
          <w:noProof/>
          <w:kern w:val="2"/>
          <w:sz w:val="24"/>
          <w:szCs w:val="24"/>
          <w:lang w:eastAsia="zh-CN"/>
        </w:rPr>
      </w:pPr>
      <w:r w:rsidRPr="003A1E57">
        <w:rPr>
          <w:noProof/>
        </w:rPr>
        <w:t>9.4.5.2.3</w:t>
      </w:r>
      <w:r>
        <w:rPr>
          <w:rFonts w:ascii="Calibri" w:eastAsia="Malgun Gothic" w:hAnsi="Calibri"/>
          <w:noProof/>
          <w:kern w:val="2"/>
          <w:sz w:val="24"/>
          <w:szCs w:val="24"/>
          <w:lang w:eastAsia="zh-CN"/>
        </w:rPr>
        <w:tab/>
      </w:r>
      <w:r w:rsidRPr="003A1E57">
        <w:rPr>
          <w:noProof/>
        </w:rPr>
        <w:t>Measurement Reporting Delay</w:t>
      </w:r>
      <w:r w:rsidRPr="003A1E57">
        <w:rPr>
          <w:noProof/>
        </w:rPr>
        <w:tab/>
        <w:t>1213</w:t>
      </w:r>
    </w:p>
    <w:p w14:paraId="4868FCF6" w14:textId="77777777" w:rsidR="003A1E57" w:rsidRDefault="003A1E57">
      <w:pPr>
        <w:pStyle w:val="TOC3"/>
        <w:rPr>
          <w:rFonts w:ascii="Calibri" w:eastAsia="Malgun Gothic" w:hAnsi="Calibri"/>
          <w:noProof/>
          <w:kern w:val="2"/>
          <w:sz w:val="24"/>
          <w:szCs w:val="24"/>
          <w:lang w:eastAsia="zh-CN"/>
        </w:rPr>
      </w:pPr>
      <w:r w:rsidRPr="003A1E57">
        <w:rPr>
          <w:noProof/>
        </w:rPr>
        <w:t>9.4.6</w:t>
      </w:r>
      <w:r>
        <w:rPr>
          <w:rFonts w:ascii="Calibri" w:eastAsia="Malgun Gothic" w:hAnsi="Calibri"/>
          <w:noProof/>
          <w:kern w:val="2"/>
          <w:sz w:val="24"/>
          <w:szCs w:val="24"/>
          <w:lang w:eastAsia="zh-CN"/>
        </w:rPr>
        <w:tab/>
      </w:r>
      <w:r w:rsidRPr="003A1E57">
        <w:rPr>
          <w:noProof/>
        </w:rPr>
        <w:t>NR − UTRAN FDD measurements</w:t>
      </w:r>
      <w:r w:rsidRPr="003A1E57">
        <w:rPr>
          <w:noProof/>
        </w:rPr>
        <w:tab/>
        <w:t>1213</w:t>
      </w:r>
    </w:p>
    <w:p w14:paraId="7EBD3351" w14:textId="77777777" w:rsidR="003A1E57" w:rsidRDefault="003A1E57">
      <w:pPr>
        <w:pStyle w:val="TOC4"/>
        <w:rPr>
          <w:rFonts w:ascii="Calibri" w:eastAsia="Malgun Gothic" w:hAnsi="Calibri"/>
          <w:noProof/>
          <w:kern w:val="2"/>
          <w:sz w:val="24"/>
          <w:szCs w:val="24"/>
          <w:lang w:eastAsia="zh-CN"/>
        </w:rPr>
      </w:pPr>
      <w:r w:rsidRPr="003A1E57">
        <w:rPr>
          <w:noProof/>
        </w:rPr>
        <w:t>9.4.6.1</w:t>
      </w:r>
      <w:r>
        <w:rPr>
          <w:rFonts w:ascii="Calibri" w:eastAsia="Malgun Gothic" w:hAnsi="Calibri"/>
          <w:noProof/>
          <w:kern w:val="2"/>
          <w:sz w:val="24"/>
          <w:szCs w:val="24"/>
          <w:lang w:eastAsia="zh-CN"/>
        </w:rPr>
        <w:tab/>
      </w:r>
      <w:r w:rsidRPr="003A1E57">
        <w:rPr>
          <w:noProof/>
        </w:rPr>
        <w:t>Introduction</w:t>
      </w:r>
      <w:r w:rsidRPr="003A1E57">
        <w:rPr>
          <w:noProof/>
        </w:rPr>
        <w:tab/>
        <w:t>1213</w:t>
      </w:r>
    </w:p>
    <w:p w14:paraId="3B66B558" w14:textId="77777777" w:rsidR="003A1E57" w:rsidRDefault="003A1E57">
      <w:pPr>
        <w:pStyle w:val="TOC4"/>
        <w:rPr>
          <w:rFonts w:ascii="Calibri" w:eastAsia="Malgun Gothic" w:hAnsi="Calibri"/>
          <w:noProof/>
          <w:kern w:val="2"/>
          <w:sz w:val="24"/>
          <w:szCs w:val="24"/>
          <w:lang w:eastAsia="zh-CN"/>
        </w:rPr>
      </w:pPr>
      <w:r w:rsidRPr="003A1E57">
        <w:rPr>
          <w:noProof/>
        </w:rPr>
        <w:t>9.4.6.2</w:t>
      </w:r>
      <w:r>
        <w:rPr>
          <w:rFonts w:ascii="Calibri" w:eastAsia="Malgun Gothic" w:hAnsi="Calibri"/>
          <w:noProof/>
          <w:kern w:val="2"/>
          <w:sz w:val="24"/>
          <w:szCs w:val="24"/>
          <w:lang w:eastAsia="zh-CN"/>
        </w:rPr>
        <w:tab/>
      </w:r>
      <w:r w:rsidRPr="003A1E57">
        <w:rPr>
          <w:noProof/>
        </w:rPr>
        <w:t>Requirements when no DRX is used</w:t>
      </w:r>
      <w:r w:rsidRPr="003A1E57">
        <w:rPr>
          <w:noProof/>
        </w:rPr>
        <w:tab/>
        <w:t>1213</w:t>
      </w:r>
    </w:p>
    <w:p w14:paraId="6E47C1D0" w14:textId="77777777" w:rsidR="003A1E57" w:rsidRDefault="003A1E57">
      <w:pPr>
        <w:pStyle w:val="TOC4"/>
        <w:rPr>
          <w:rFonts w:ascii="Calibri" w:eastAsia="Malgun Gothic" w:hAnsi="Calibri"/>
          <w:noProof/>
          <w:kern w:val="2"/>
          <w:sz w:val="24"/>
          <w:szCs w:val="24"/>
          <w:lang w:eastAsia="zh-CN"/>
        </w:rPr>
      </w:pPr>
      <w:r w:rsidRPr="003A1E57">
        <w:rPr>
          <w:noProof/>
        </w:rPr>
        <w:t>9.4.6.3</w:t>
      </w:r>
      <w:r>
        <w:rPr>
          <w:rFonts w:ascii="Calibri" w:eastAsia="Malgun Gothic" w:hAnsi="Calibri"/>
          <w:noProof/>
          <w:kern w:val="2"/>
          <w:sz w:val="24"/>
          <w:szCs w:val="24"/>
          <w:lang w:eastAsia="zh-CN"/>
        </w:rPr>
        <w:tab/>
      </w:r>
      <w:r w:rsidRPr="003A1E57">
        <w:rPr>
          <w:noProof/>
        </w:rPr>
        <w:t>Requirements when DRX is used</w:t>
      </w:r>
      <w:r w:rsidRPr="003A1E57">
        <w:rPr>
          <w:noProof/>
        </w:rPr>
        <w:tab/>
        <w:t>1214</w:t>
      </w:r>
    </w:p>
    <w:p w14:paraId="51E34864" w14:textId="77777777" w:rsidR="003A1E57" w:rsidRDefault="003A1E57">
      <w:pPr>
        <w:pStyle w:val="TOC3"/>
        <w:rPr>
          <w:rFonts w:ascii="Calibri" w:eastAsia="Malgun Gothic" w:hAnsi="Calibri"/>
          <w:noProof/>
          <w:kern w:val="2"/>
          <w:sz w:val="24"/>
          <w:szCs w:val="24"/>
          <w:lang w:eastAsia="zh-CN"/>
        </w:rPr>
      </w:pPr>
      <w:r w:rsidRPr="003A1E57">
        <w:rPr>
          <w:noProof/>
        </w:rPr>
        <w:t>9.4.7</w:t>
      </w:r>
      <w:r>
        <w:rPr>
          <w:rFonts w:ascii="Calibri" w:eastAsia="Malgun Gothic" w:hAnsi="Calibri"/>
          <w:noProof/>
          <w:kern w:val="2"/>
          <w:sz w:val="24"/>
          <w:szCs w:val="24"/>
          <w:lang w:eastAsia="zh-CN"/>
        </w:rPr>
        <w:tab/>
      </w:r>
      <w:r w:rsidRPr="003A1E57">
        <w:rPr>
          <w:noProof/>
        </w:rPr>
        <w:t>NR – E-UTRAN measurements with autonomous gaps</w:t>
      </w:r>
      <w:r w:rsidRPr="003A1E57">
        <w:rPr>
          <w:noProof/>
        </w:rPr>
        <w:tab/>
        <w:t>1216</w:t>
      </w:r>
    </w:p>
    <w:p w14:paraId="175CF9AD" w14:textId="77777777" w:rsidR="003A1E57" w:rsidRDefault="003A1E57">
      <w:pPr>
        <w:pStyle w:val="TOC4"/>
        <w:rPr>
          <w:rFonts w:ascii="Calibri" w:eastAsia="Malgun Gothic" w:hAnsi="Calibri"/>
          <w:noProof/>
          <w:kern w:val="2"/>
          <w:sz w:val="24"/>
          <w:szCs w:val="24"/>
          <w:lang w:eastAsia="zh-CN"/>
        </w:rPr>
      </w:pPr>
      <w:r w:rsidRPr="003A1E57">
        <w:rPr>
          <w:noProof/>
        </w:rPr>
        <w:t>9.4.7.1</w:t>
      </w:r>
      <w:r>
        <w:rPr>
          <w:rFonts w:ascii="Calibri" w:eastAsia="Malgun Gothic" w:hAnsi="Calibri"/>
          <w:noProof/>
          <w:kern w:val="2"/>
          <w:sz w:val="24"/>
          <w:szCs w:val="24"/>
          <w:lang w:eastAsia="zh-CN"/>
        </w:rPr>
        <w:tab/>
      </w:r>
      <w:r w:rsidRPr="003A1E57">
        <w:rPr>
          <w:noProof/>
        </w:rPr>
        <w:t>CGI identification of an E-UTRA cell with autonomous gaps</w:t>
      </w:r>
      <w:r w:rsidRPr="003A1E57">
        <w:rPr>
          <w:noProof/>
        </w:rPr>
        <w:tab/>
        <w:t>1216</w:t>
      </w:r>
    </w:p>
    <w:p w14:paraId="64E3110D" w14:textId="77777777" w:rsidR="003A1E57" w:rsidRDefault="003A1E57">
      <w:pPr>
        <w:pStyle w:val="TOC4"/>
        <w:rPr>
          <w:rFonts w:ascii="Calibri" w:eastAsia="Malgun Gothic" w:hAnsi="Calibri"/>
          <w:noProof/>
          <w:kern w:val="2"/>
          <w:sz w:val="24"/>
          <w:szCs w:val="24"/>
          <w:lang w:eastAsia="zh-CN"/>
        </w:rPr>
      </w:pPr>
      <w:r w:rsidRPr="003A1E57">
        <w:rPr>
          <w:noProof/>
        </w:rPr>
        <w:t>9.4.7.2</w:t>
      </w:r>
      <w:r>
        <w:rPr>
          <w:rFonts w:ascii="Calibri" w:eastAsia="Malgun Gothic" w:hAnsi="Calibri"/>
          <w:noProof/>
          <w:kern w:val="2"/>
          <w:sz w:val="24"/>
          <w:szCs w:val="24"/>
          <w:lang w:eastAsia="zh-CN"/>
        </w:rPr>
        <w:tab/>
      </w:r>
      <w:r w:rsidRPr="003A1E57">
        <w:rPr>
          <w:noProof/>
        </w:rPr>
        <w:t>CGI reporting delay</w:t>
      </w:r>
      <w:r w:rsidRPr="003A1E57">
        <w:rPr>
          <w:noProof/>
        </w:rPr>
        <w:tab/>
        <w:t>1216</w:t>
      </w:r>
    </w:p>
    <w:p w14:paraId="76120A31" w14:textId="77777777" w:rsidR="003A1E57" w:rsidRDefault="003A1E57">
      <w:pPr>
        <w:pStyle w:val="TOC3"/>
        <w:rPr>
          <w:rFonts w:ascii="Calibri" w:eastAsia="Malgun Gothic" w:hAnsi="Calibri"/>
          <w:noProof/>
          <w:kern w:val="2"/>
          <w:sz w:val="24"/>
          <w:szCs w:val="24"/>
          <w:lang w:eastAsia="zh-CN"/>
        </w:rPr>
      </w:pPr>
      <w:r w:rsidRPr="003A1E57">
        <w:rPr>
          <w:noProof/>
        </w:rPr>
        <w:t>9.4.8</w:t>
      </w:r>
      <w:r>
        <w:rPr>
          <w:rFonts w:ascii="Calibri" w:eastAsia="Malgun Gothic" w:hAnsi="Calibri"/>
          <w:noProof/>
          <w:kern w:val="2"/>
          <w:sz w:val="24"/>
          <w:szCs w:val="24"/>
          <w:lang w:eastAsia="zh-CN"/>
        </w:rPr>
        <w:tab/>
      </w:r>
      <w:r w:rsidRPr="003A1E57">
        <w:rPr>
          <w:noProof/>
        </w:rPr>
        <w:t>NR – E-UTRAN measurements without measurement gaps</w:t>
      </w:r>
      <w:r w:rsidRPr="003A1E57">
        <w:rPr>
          <w:noProof/>
        </w:rPr>
        <w:tab/>
        <w:t>1217</w:t>
      </w:r>
    </w:p>
    <w:p w14:paraId="2D1DFE47" w14:textId="77777777" w:rsidR="003A1E57" w:rsidRDefault="003A1E57">
      <w:pPr>
        <w:pStyle w:val="TOC4"/>
        <w:rPr>
          <w:rFonts w:ascii="Calibri" w:eastAsia="Malgun Gothic" w:hAnsi="Calibri"/>
          <w:noProof/>
          <w:kern w:val="2"/>
          <w:sz w:val="24"/>
          <w:szCs w:val="24"/>
          <w:lang w:eastAsia="zh-CN"/>
        </w:rPr>
      </w:pPr>
      <w:r w:rsidRPr="003A1E57">
        <w:rPr>
          <w:noProof/>
        </w:rPr>
        <w:t>9.4.8.1</w:t>
      </w:r>
      <w:r>
        <w:rPr>
          <w:rFonts w:ascii="Calibri" w:eastAsia="Malgun Gothic" w:hAnsi="Calibri"/>
          <w:noProof/>
          <w:kern w:val="2"/>
          <w:sz w:val="24"/>
          <w:szCs w:val="24"/>
          <w:lang w:eastAsia="zh-CN"/>
        </w:rPr>
        <w:tab/>
      </w:r>
      <w:r w:rsidRPr="003A1E57">
        <w:rPr>
          <w:noProof/>
        </w:rPr>
        <w:t>Introduction</w:t>
      </w:r>
      <w:r w:rsidRPr="003A1E57">
        <w:rPr>
          <w:noProof/>
        </w:rPr>
        <w:tab/>
        <w:t>1217</w:t>
      </w:r>
    </w:p>
    <w:p w14:paraId="72B0A2A9"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9.4.8.2</w:t>
      </w:r>
      <w:r>
        <w:rPr>
          <w:rFonts w:ascii="Calibri" w:eastAsia="Malgun Gothic" w:hAnsi="Calibri"/>
          <w:noProof/>
          <w:kern w:val="2"/>
          <w:sz w:val="24"/>
          <w:szCs w:val="24"/>
          <w:lang w:eastAsia="zh-CN"/>
        </w:rPr>
        <w:tab/>
      </w:r>
      <w:r w:rsidRPr="003A1E57">
        <w:rPr>
          <w:noProof/>
        </w:rPr>
        <w:t>General requirements</w:t>
      </w:r>
      <w:r w:rsidRPr="003A1E57">
        <w:rPr>
          <w:noProof/>
        </w:rPr>
        <w:tab/>
        <w:t>1217</w:t>
      </w:r>
    </w:p>
    <w:p w14:paraId="7D5D286C" w14:textId="77777777" w:rsidR="003A1E57" w:rsidRDefault="003A1E57">
      <w:pPr>
        <w:pStyle w:val="TOC4"/>
        <w:rPr>
          <w:rFonts w:ascii="Calibri" w:eastAsia="Malgun Gothic" w:hAnsi="Calibri"/>
          <w:noProof/>
          <w:kern w:val="2"/>
          <w:sz w:val="24"/>
          <w:szCs w:val="24"/>
          <w:lang w:eastAsia="zh-CN"/>
        </w:rPr>
      </w:pPr>
      <w:r w:rsidRPr="003A1E57">
        <w:rPr>
          <w:noProof/>
        </w:rPr>
        <w:t>9.4.8.</w:t>
      </w:r>
      <w:r w:rsidRPr="003A1E57">
        <w:rPr>
          <w:noProof/>
          <w:lang w:eastAsia="zh-CN"/>
        </w:rPr>
        <w:t>3</w:t>
      </w:r>
      <w:r>
        <w:rPr>
          <w:rFonts w:ascii="Calibri" w:eastAsia="Malgun Gothic" w:hAnsi="Calibri"/>
          <w:noProof/>
          <w:kern w:val="2"/>
          <w:sz w:val="24"/>
          <w:szCs w:val="24"/>
          <w:lang w:eastAsia="zh-CN"/>
        </w:rPr>
        <w:tab/>
      </w:r>
      <w:r w:rsidRPr="003A1E57">
        <w:rPr>
          <w:noProof/>
        </w:rPr>
        <w:t>NR − E-UTRAN FDD measurements</w:t>
      </w:r>
      <w:r w:rsidRPr="003A1E57">
        <w:rPr>
          <w:noProof/>
        </w:rPr>
        <w:tab/>
        <w:t>1218</w:t>
      </w:r>
    </w:p>
    <w:p w14:paraId="79E4C153" w14:textId="77777777" w:rsidR="003A1E57" w:rsidRDefault="003A1E57">
      <w:pPr>
        <w:pStyle w:val="TOC5"/>
        <w:rPr>
          <w:rFonts w:ascii="Calibri" w:eastAsia="Malgun Gothic" w:hAnsi="Calibri"/>
          <w:noProof/>
          <w:kern w:val="2"/>
          <w:sz w:val="24"/>
          <w:szCs w:val="24"/>
          <w:lang w:eastAsia="zh-CN"/>
        </w:rPr>
      </w:pPr>
      <w:r w:rsidRPr="003A1E57">
        <w:rPr>
          <w:noProof/>
        </w:rPr>
        <w:t>9.4.8.</w:t>
      </w:r>
      <w:r w:rsidRPr="003A1E57">
        <w:rPr>
          <w:noProof/>
          <w:lang w:eastAsia="zh-CN"/>
        </w:rPr>
        <w:t>3</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1218</w:t>
      </w:r>
    </w:p>
    <w:p w14:paraId="57D9845D" w14:textId="77777777" w:rsidR="003A1E57" w:rsidRDefault="003A1E57">
      <w:pPr>
        <w:pStyle w:val="TOC5"/>
        <w:rPr>
          <w:rFonts w:ascii="Calibri" w:eastAsia="Malgun Gothic" w:hAnsi="Calibri"/>
          <w:noProof/>
          <w:kern w:val="2"/>
          <w:sz w:val="24"/>
          <w:szCs w:val="24"/>
          <w:lang w:eastAsia="zh-CN"/>
        </w:rPr>
      </w:pPr>
      <w:r w:rsidRPr="003A1E57">
        <w:rPr>
          <w:noProof/>
        </w:rPr>
        <w:t>9.4.8.</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rPr>
        <w:t>Requirements when no DRX is used</w:t>
      </w:r>
      <w:r w:rsidRPr="003A1E57">
        <w:rPr>
          <w:noProof/>
        </w:rPr>
        <w:tab/>
        <w:t>1218</w:t>
      </w:r>
    </w:p>
    <w:p w14:paraId="4EB7BD53" w14:textId="77777777" w:rsidR="003A1E57" w:rsidRDefault="003A1E57">
      <w:pPr>
        <w:pStyle w:val="TOC5"/>
        <w:rPr>
          <w:rFonts w:ascii="Calibri" w:eastAsia="Malgun Gothic" w:hAnsi="Calibri"/>
          <w:noProof/>
          <w:kern w:val="2"/>
          <w:sz w:val="24"/>
          <w:szCs w:val="24"/>
          <w:lang w:eastAsia="zh-CN"/>
        </w:rPr>
      </w:pPr>
      <w:r w:rsidRPr="003A1E57">
        <w:rPr>
          <w:noProof/>
        </w:rPr>
        <w:t>9.4.8.</w:t>
      </w:r>
      <w:r w:rsidRPr="003A1E57">
        <w:rPr>
          <w:noProof/>
          <w:lang w:eastAsia="zh-CN"/>
        </w:rPr>
        <w:t>3</w:t>
      </w:r>
      <w:r w:rsidRPr="003A1E57">
        <w:rPr>
          <w:noProof/>
        </w:rPr>
        <w:t>.3</w:t>
      </w:r>
      <w:r>
        <w:rPr>
          <w:rFonts w:ascii="Calibri" w:eastAsia="Malgun Gothic" w:hAnsi="Calibri"/>
          <w:noProof/>
          <w:kern w:val="2"/>
          <w:sz w:val="24"/>
          <w:szCs w:val="24"/>
          <w:lang w:eastAsia="zh-CN"/>
        </w:rPr>
        <w:tab/>
      </w:r>
      <w:r w:rsidRPr="003A1E57">
        <w:rPr>
          <w:noProof/>
        </w:rPr>
        <w:t>Requirements when DRX is used</w:t>
      </w:r>
      <w:r w:rsidRPr="003A1E57">
        <w:rPr>
          <w:noProof/>
        </w:rPr>
        <w:tab/>
        <w:t>1219</w:t>
      </w:r>
    </w:p>
    <w:p w14:paraId="79E6F550" w14:textId="77777777" w:rsidR="003A1E57" w:rsidRDefault="003A1E57">
      <w:pPr>
        <w:pStyle w:val="TOC5"/>
        <w:rPr>
          <w:rFonts w:ascii="Calibri" w:eastAsia="Malgun Gothic" w:hAnsi="Calibri"/>
          <w:noProof/>
          <w:kern w:val="2"/>
          <w:sz w:val="24"/>
          <w:szCs w:val="24"/>
          <w:lang w:eastAsia="zh-CN"/>
        </w:rPr>
      </w:pPr>
      <w:r w:rsidRPr="003A1E57">
        <w:rPr>
          <w:noProof/>
        </w:rPr>
        <w:t>9.4.8.</w:t>
      </w:r>
      <w:r w:rsidRPr="003A1E57">
        <w:rPr>
          <w:noProof/>
          <w:lang w:eastAsia="zh-CN"/>
        </w:rPr>
        <w:t>3</w:t>
      </w:r>
      <w:r w:rsidRPr="003A1E57">
        <w:rPr>
          <w:noProof/>
        </w:rPr>
        <w:t>.4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1219</w:t>
      </w:r>
    </w:p>
    <w:p w14:paraId="2C5DE7F0" w14:textId="77777777" w:rsidR="003A1E57" w:rsidRDefault="003A1E57">
      <w:pPr>
        <w:pStyle w:val="TOC5"/>
        <w:rPr>
          <w:rFonts w:ascii="Calibri" w:eastAsia="Malgun Gothic" w:hAnsi="Calibri"/>
          <w:noProof/>
          <w:kern w:val="2"/>
          <w:sz w:val="24"/>
          <w:szCs w:val="24"/>
          <w:lang w:eastAsia="zh-CN"/>
        </w:rPr>
      </w:pPr>
      <w:r w:rsidRPr="003A1E57">
        <w:rPr>
          <w:noProof/>
        </w:rPr>
        <w:t>9.4.8.</w:t>
      </w:r>
      <w:r w:rsidRPr="003A1E57">
        <w:rPr>
          <w:noProof/>
          <w:lang w:eastAsia="zh-CN"/>
        </w:rPr>
        <w:t>3</w:t>
      </w:r>
      <w:r w:rsidRPr="003A1E57">
        <w:rPr>
          <w:noProof/>
        </w:rPr>
        <w:t>.5</w:t>
      </w:r>
      <w:r>
        <w:rPr>
          <w:rFonts w:ascii="Calibri" w:eastAsia="Malgun Gothic" w:hAnsi="Calibri"/>
          <w:noProof/>
          <w:kern w:val="2"/>
          <w:sz w:val="24"/>
          <w:szCs w:val="24"/>
          <w:lang w:eastAsia="zh-CN"/>
        </w:rPr>
        <w:tab/>
      </w:r>
      <w:r w:rsidRPr="003A1E57">
        <w:rPr>
          <w:noProof/>
        </w:rPr>
        <w:t>Scheduling availability during NR − E-UTRAN FDD measurements</w:t>
      </w:r>
      <w:r w:rsidRPr="003A1E57">
        <w:rPr>
          <w:noProof/>
        </w:rPr>
        <w:tab/>
        <w:t>1220</w:t>
      </w:r>
    </w:p>
    <w:p w14:paraId="2997AEFE" w14:textId="77777777" w:rsidR="003A1E57" w:rsidRDefault="003A1E57">
      <w:pPr>
        <w:pStyle w:val="TOC4"/>
        <w:rPr>
          <w:rFonts w:ascii="Calibri" w:eastAsia="Malgun Gothic" w:hAnsi="Calibri"/>
          <w:noProof/>
          <w:kern w:val="2"/>
          <w:sz w:val="24"/>
          <w:szCs w:val="24"/>
          <w:lang w:eastAsia="zh-CN"/>
        </w:rPr>
      </w:pPr>
      <w:r w:rsidRPr="003A1E57">
        <w:rPr>
          <w:noProof/>
        </w:rPr>
        <w:t>9.4.8.4</w:t>
      </w:r>
      <w:r>
        <w:rPr>
          <w:rFonts w:ascii="Calibri" w:eastAsia="Malgun Gothic" w:hAnsi="Calibri"/>
          <w:noProof/>
          <w:kern w:val="2"/>
          <w:sz w:val="24"/>
          <w:szCs w:val="24"/>
          <w:lang w:eastAsia="zh-CN"/>
        </w:rPr>
        <w:tab/>
      </w:r>
      <w:r w:rsidRPr="003A1E57">
        <w:rPr>
          <w:noProof/>
        </w:rPr>
        <w:t>NR − E-UTRAN TDD measurements</w:t>
      </w:r>
      <w:r w:rsidRPr="003A1E57">
        <w:rPr>
          <w:noProof/>
        </w:rPr>
        <w:tab/>
        <w:t>1220</w:t>
      </w:r>
    </w:p>
    <w:p w14:paraId="3B2100B8" w14:textId="77777777" w:rsidR="003A1E57" w:rsidRDefault="003A1E57">
      <w:pPr>
        <w:pStyle w:val="TOC5"/>
        <w:rPr>
          <w:rFonts w:ascii="Calibri" w:eastAsia="Malgun Gothic" w:hAnsi="Calibri"/>
          <w:noProof/>
          <w:kern w:val="2"/>
          <w:sz w:val="24"/>
          <w:szCs w:val="24"/>
          <w:lang w:eastAsia="zh-CN"/>
        </w:rPr>
      </w:pPr>
      <w:r w:rsidRPr="003A1E57">
        <w:rPr>
          <w:noProof/>
        </w:rPr>
        <w:t>9.4.8.4.1</w:t>
      </w:r>
      <w:r>
        <w:rPr>
          <w:rFonts w:ascii="Calibri" w:eastAsia="Malgun Gothic" w:hAnsi="Calibri"/>
          <w:noProof/>
          <w:kern w:val="2"/>
          <w:sz w:val="24"/>
          <w:szCs w:val="24"/>
          <w:lang w:eastAsia="zh-CN"/>
        </w:rPr>
        <w:tab/>
      </w:r>
      <w:r w:rsidRPr="003A1E57">
        <w:rPr>
          <w:noProof/>
        </w:rPr>
        <w:t>Introduction</w:t>
      </w:r>
      <w:r w:rsidRPr="003A1E57">
        <w:rPr>
          <w:noProof/>
        </w:rPr>
        <w:tab/>
        <w:t>1220</w:t>
      </w:r>
    </w:p>
    <w:p w14:paraId="7C256064" w14:textId="77777777" w:rsidR="003A1E57" w:rsidRDefault="003A1E57">
      <w:pPr>
        <w:pStyle w:val="TOC5"/>
        <w:rPr>
          <w:rFonts w:ascii="Calibri" w:eastAsia="Malgun Gothic" w:hAnsi="Calibri"/>
          <w:noProof/>
          <w:kern w:val="2"/>
          <w:sz w:val="24"/>
          <w:szCs w:val="24"/>
          <w:lang w:eastAsia="zh-CN"/>
        </w:rPr>
      </w:pPr>
      <w:r w:rsidRPr="003A1E57">
        <w:rPr>
          <w:noProof/>
        </w:rPr>
        <w:t>9.4.8.4.2</w:t>
      </w:r>
      <w:r>
        <w:rPr>
          <w:rFonts w:ascii="Calibri" w:eastAsia="Malgun Gothic" w:hAnsi="Calibri"/>
          <w:noProof/>
          <w:kern w:val="2"/>
          <w:sz w:val="24"/>
          <w:szCs w:val="24"/>
          <w:lang w:eastAsia="zh-CN"/>
        </w:rPr>
        <w:tab/>
      </w:r>
      <w:r w:rsidRPr="003A1E57">
        <w:rPr>
          <w:noProof/>
        </w:rPr>
        <w:t>Requirements when no DRX is used</w:t>
      </w:r>
      <w:r w:rsidRPr="003A1E57">
        <w:rPr>
          <w:noProof/>
        </w:rPr>
        <w:tab/>
        <w:t>1221</w:t>
      </w:r>
    </w:p>
    <w:p w14:paraId="40EFDC75" w14:textId="77777777" w:rsidR="003A1E57" w:rsidRDefault="003A1E57">
      <w:pPr>
        <w:pStyle w:val="TOC5"/>
        <w:rPr>
          <w:rFonts w:ascii="Calibri" w:eastAsia="Malgun Gothic" w:hAnsi="Calibri"/>
          <w:noProof/>
          <w:kern w:val="2"/>
          <w:sz w:val="24"/>
          <w:szCs w:val="24"/>
          <w:lang w:eastAsia="zh-CN"/>
        </w:rPr>
      </w:pPr>
      <w:r w:rsidRPr="003A1E57">
        <w:rPr>
          <w:noProof/>
        </w:rPr>
        <w:t>9.4.8.4.3</w:t>
      </w:r>
      <w:r>
        <w:rPr>
          <w:rFonts w:ascii="Calibri" w:eastAsia="Malgun Gothic" w:hAnsi="Calibri"/>
          <w:noProof/>
          <w:kern w:val="2"/>
          <w:sz w:val="24"/>
          <w:szCs w:val="24"/>
          <w:lang w:eastAsia="zh-CN"/>
        </w:rPr>
        <w:tab/>
      </w:r>
      <w:r w:rsidRPr="003A1E57">
        <w:rPr>
          <w:noProof/>
        </w:rPr>
        <w:t>Requirements when DRX is used</w:t>
      </w:r>
      <w:r w:rsidRPr="003A1E57">
        <w:rPr>
          <w:noProof/>
        </w:rPr>
        <w:tab/>
        <w:t>1222</w:t>
      </w:r>
    </w:p>
    <w:p w14:paraId="4CE93F5B" w14:textId="77777777" w:rsidR="003A1E57" w:rsidRDefault="003A1E57">
      <w:pPr>
        <w:pStyle w:val="TOC5"/>
        <w:rPr>
          <w:rFonts w:ascii="Calibri" w:eastAsia="Malgun Gothic" w:hAnsi="Calibri"/>
          <w:noProof/>
          <w:kern w:val="2"/>
          <w:sz w:val="24"/>
          <w:szCs w:val="24"/>
          <w:lang w:eastAsia="zh-CN"/>
        </w:rPr>
      </w:pPr>
      <w:r w:rsidRPr="003A1E57">
        <w:rPr>
          <w:noProof/>
        </w:rPr>
        <w:t>9.4.8.4.4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1223</w:t>
      </w:r>
    </w:p>
    <w:p w14:paraId="2B307182" w14:textId="77777777" w:rsidR="003A1E57" w:rsidRDefault="003A1E57">
      <w:pPr>
        <w:pStyle w:val="TOC5"/>
        <w:rPr>
          <w:rFonts w:ascii="Calibri" w:eastAsia="Malgun Gothic" w:hAnsi="Calibri"/>
          <w:noProof/>
          <w:kern w:val="2"/>
          <w:sz w:val="24"/>
          <w:szCs w:val="24"/>
          <w:lang w:eastAsia="zh-CN"/>
        </w:rPr>
      </w:pPr>
      <w:r w:rsidRPr="003A1E57">
        <w:rPr>
          <w:noProof/>
        </w:rPr>
        <w:t>9.4.8.4.5</w:t>
      </w:r>
      <w:r>
        <w:rPr>
          <w:rFonts w:ascii="Calibri" w:eastAsia="Malgun Gothic" w:hAnsi="Calibri"/>
          <w:noProof/>
          <w:kern w:val="2"/>
          <w:sz w:val="24"/>
          <w:szCs w:val="24"/>
          <w:lang w:eastAsia="zh-CN"/>
        </w:rPr>
        <w:tab/>
      </w:r>
      <w:r w:rsidRPr="003A1E57">
        <w:rPr>
          <w:noProof/>
        </w:rPr>
        <w:t>Scheduling availability during NR − E-UTRAN TDD measurements</w:t>
      </w:r>
      <w:r w:rsidRPr="003A1E57">
        <w:rPr>
          <w:noProof/>
        </w:rPr>
        <w:tab/>
        <w:t>1223</w:t>
      </w:r>
    </w:p>
    <w:p w14:paraId="7C7F4DD5" w14:textId="77777777" w:rsidR="003A1E57" w:rsidRDefault="003A1E57">
      <w:pPr>
        <w:pStyle w:val="TOC2"/>
        <w:rPr>
          <w:rFonts w:ascii="Calibri" w:eastAsia="Malgun Gothic" w:hAnsi="Calibri"/>
          <w:noProof/>
          <w:kern w:val="2"/>
          <w:sz w:val="24"/>
          <w:szCs w:val="24"/>
          <w:lang w:eastAsia="zh-CN"/>
        </w:rPr>
      </w:pPr>
      <w:r w:rsidRPr="003A1E57">
        <w:rPr>
          <w:noProof/>
        </w:rPr>
        <w:t>9.4A</w:t>
      </w:r>
      <w:r>
        <w:rPr>
          <w:rFonts w:ascii="Calibri" w:eastAsia="Malgun Gothic" w:hAnsi="Calibri"/>
          <w:noProof/>
          <w:kern w:val="2"/>
          <w:sz w:val="24"/>
          <w:szCs w:val="24"/>
          <w:lang w:eastAsia="zh-CN"/>
        </w:rPr>
        <w:tab/>
      </w:r>
      <w:r w:rsidRPr="003A1E57">
        <w:rPr>
          <w:noProof/>
        </w:rPr>
        <w:t>Inter-RAT measurements for RedCap</w:t>
      </w:r>
      <w:r w:rsidRPr="003A1E57">
        <w:rPr>
          <w:noProof/>
        </w:rPr>
        <w:tab/>
        <w:t>1224</w:t>
      </w:r>
    </w:p>
    <w:p w14:paraId="3AD9DAC4" w14:textId="77777777" w:rsidR="003A1E57" w:rsidRDefault="003A1E57">
      <w:pPr>
        <w:pStyle w:val="TOC3"/>
        <w:rPr>
          <w:rFonts w:ascii="Calibri" w:eastAsia="Malgun Gothic" w:hAnsi="Calibri"/>
          <w:noProof/>
          <w:kern w:val="2"/>
          <w:sz w:val="24"/>
          <w:szCs w:val="24"/>
          <w:lang w:eastAsia="zh-CN"/>
        </w:rPr>
      </w:pPr>
      <w:r w:rsidRPr="003A1E57">
        <w:rPr>
          <w:noProof/>
        </w:rPr>
        <w:t>9.4A.1</w:t>
      </w:r>
      <w:r>
        <w:rPr>
          <w:rFonts w:ascii="Calibri" w:eastAsia="Malgun Gothic" w:hAnsi="Calibri"/>
          <w:noProof/>
          <w:kern w:val="2"/>
          <w:sz w:val="24"/>
          <w:szCs w:val="24"/>
          <w:lang w:eastAsia="zh-CN"/>
        </w:rPr>
        <w:tab/>
      </w:r>
      <w:r w:rsidRPr="003A1E57">
        <w:rPr>
          <w:noProof/>
        </w:rPr>
        <w:t>Introduction</w:t>
      </w:r>
      <w:r w:rsidRPr="003A1E57">
        <w:rPr>
          <w:noProof/>
        </w:rPr>
        <w:tab/>
        <w:t>1224</w:t>
      </w:r>
    </w:p>
    <w:p w14:paraId="52AA6ABE" w14:textId="77777777" w:rsidR="003A1E57" w:rsidRDefault="003A1E57">
      <w:pPr>
        <w:pStyle w:val="TOC3"/>
        <w:rPr>
          <w:rFonts w:ascii="Calibri" w:eastAsia="Malgun Gothic" w:hAnsi="Calibri"/>
          <w:noProof/>
          <w:kern w:val="2"/>
          <w:sz w:val="24"/>
          <w:szCs w:val="24"/>
          <w:lang w:eastAsia="zh-CN"/>
        </w:rPr>
      </w:pPr>
      <w:r w:rsidRPr="003A1E57">
        <w:rPr>
          <w:noProof/>
        </w:rPr>
        <w:t>9.4A.2</w:t>
      </w:r>
      <w:r>
        <w:rPr>
          <w:rFonts w:ascii="Calibri" w:eastAsia="Malgun Gothic" w:hAnsi="Calibri"/>
          <w:noProof/>
          <w:kern w:val="2"/>
          <w:sz w:val="24"/>
          <w:szCs w:val="24"/>
          <w:lang w:eastAsia="zh-CN"/>
        </w:rPr>
        <w:tab/>
      </w:r>
      <w:r w:rsidRPr="003A1E57">
        <w:rPr>
          <w:noProof/>
        </w:rPr>
        <w:t>NR − E-UTRAN FDD measurements</w:t>
      </w:r>
      <w:r w:rsidRPr="003A1E57">
        <w:rPr>
          <w:noProof/>
        </w:rPr>
        <w:tab/>
        <w:t>1225</w:t>
      </w:r>
    </w:p>
    <w:p w14:paraId="6ECDD72F" w14:textId="77777777" w:rsidR="003A1E57" w:rsidRDefault="003A1E57">
      <w:pPr>
        <w:pStyle w:val="TOC4"/>
        <w:rPr>
          <w:rFonts w:ascii="Calibri" w:eastAsia="Malgun Gothic" w:hAnsi="Calibri"/>
          <w:noProof/>
          <w:kern w:val="2"/>
          <w:sz w:val="24"/>
          <w:szCs w:val="24"/>
          <w:lang w:eastAsia="zh-CN"/>
        </w:rPr>
      </w:pPr>
      <w:r w:rsidRPr="003A1E57">
        <w:rPr>
          <w:noProof/>
        </w:rPr>
        <w:t>9.4A.2.1</w:t>
      </w:r>
      <w:r>
        <w:rPr>
          <w:rFonts w:ascii="Calibri" w:eastAsia="Malgun Gothic" w:hAnsi="Calibri"/>
          <w:noProof/>
          <w:kern w:val="2"/>
          <w:sz w:val="24"/>
          <w:szCs w:val="24"/>
          <w:lang w:eastAsia="zh-CN"/>
        </w:rPr>
        <w:tab/>
      </w:r>
      <w:r w:rsidRPr="003A1E57">
        <w:rPr>
          <w:noProof/>
        </w:rPr>
        <w:t>Introduction</w:t>
      </w:r>
      <w:r w:rsidRPr="003A1E57">
        <w:rPr>
          <w:noProof/>
        </w:rPr>
        <w:tab/>
        <w:t>1225</w:t>
      </w:r>
    </w:p>
    <w:p w14:paraId="69C50FF2" w14:textId="77777777" w:rsidR="003A1E57" w:rsidRDefault="003A1E57">
      <w:pPr>
        <w:pStyle w:val="TOC4"/>
        <w:rPr>
          <w:rFonts w:ascii="Calibri" w:eastAsia="Malgun Gothic" w:hAnsi="Calibri"/>
          <w:noProof/>
          <w:kern w:val="2"/>
          <w:sz w:val="24"/>
          <w:szCs w:val="24"/>
          <w:lang w:eastAsia="zh-CN"/>
        </w:rPr>
      </w:pPr>
      <w:r w:rsidRPr="003A1E57">
        <w:rPr>
          <w:noProof/>
        </w:rPr>
        <w:t>9.4A.2.2</w:t>
      </w:r>
      <w:r>
        <w:rPr>
          <w:rFonts w:ascii="Calibri" w:eastAsia="Malgun Gothic" w:hAnsi="Calibri"/>
          <w:noProof/>
          <w:kern w:val="2"/>
          <w:sz w:val="24"/>
          <w:szCs w:val="24"/>
          <w:lang w:eastAsia="zh-CN"/>
        </w:rPr>
        <w:tab/>
      </w:r>
      <w:r w:rsidRPr="003A1E57">
        <w:rPr>
          <w:noProof/>
        </w:rPr>
        <w:t>Requirements when no DRX is used</w:t>
      </w:r>
      <w:r w:rsidRPr="003A1E57">
        <w:rPr>
          <w:noProof/>
        </w:rPr>
        <w:tab/>
        <w:t>1225</w:t>
      </w:r>
    </w:p>
    <w:p w14:paraId="4801AA14" w14:textId="77777777" w:rsidR="003A1E57" w:rsidRDefault="003A1E57">
      <w:pPr>
        <w:pStyle w:val="TOC4"/>
        <w:rPr>
          <w:rFonts w:ascii="Calibri" w:eastAsia="Malgun Gothic" w:hAnsi="Calibri"/>
          <w:noProof/>
          <w:kern w:val="2"/>
          <w:sz w:val="24"/>
          <w:szCs w:val="24"/>
          <w:lang w:eastAsia="zh-CN"/>
        </w:rPr>
      </w:pPr>
      <w:r w:rsidRPr="003A1E57">
        <w:rPr>
          <w:noProof/>
        </w:rPr>
        <w:t>9.4A.2.3</w:t>
      </w:r>
      <w:r>
        <w:rPr>
          <w:rFonts w:ascii="Calibri" w:eastAsia="Malgun Gothic" w:hAnsi="Calibri"/>
          <w:noProof/>
          <w:kern w:val="2"/>
          <w:sz w:val="24"/>
          <w:szCs w:val="24"/>
          <w:lang w:eastAsia="zh-CN"/>
        </w:rPr>
        <w:tab/>
      </w:r>
      <w:r w:rsidRPr="003A1E57">
        <w:rPr>
          <w:noProof/>
        </w:rPr>
        <w:t>Requirements when DRX is used</w:t>
      </w:r>
      <w:r w:rsidRPr="003A1E57">
        <w:rPr>
          <w:noProof/>
        </w:rPr>
        <w:tab/>
        <w:t>1226</w:t>
      </w:r>
    </w:p>
    <w:p w14:paraId="02E6A214" w14:textId="77777777" w:rsidR="003A1E57" w:rsidRDefault="003A1E57">
      <w:pPr>
        <w:pStyle w:val="TOC4"/>
        <w:rPr>
          <w:rFonts w:ascii="Calibri" w:eastAsia="Malgun Gothic" w:hAnsi="Calibri"/>
          <w:noProof/>
          <w:kern w:val="2"/>
          <w:sz w:val="24"/>
          <w:szCs w:val="24"/>
          <w:lang w:eastAsia="zh-CN"/>
        </w:rPr>
      </w:pPr>
      <w:r w:rsidRPr="003A1E57">
        <w:rPr>
          <w:noProof/>
        </w:rPr>
        <w:t>9.4A.2.4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1227</w:t>
      </w:r>
    </w:p>
    <w:p w14:paraId="64E48074" w14:textId="77777777" w:rsidR="003A1E57" w:rsidRDefault="003A1E57">
      <w:pPr>
        <w:pStyle w:val="TOC5"/>
        <w:rPr>
          <w:rFonts w:ascii="Calibri" w:eastAsia="Malgun Gothic" w:hAnsi="Calibri"/>
          <w:noProof/>
          <w:kern w:val="2"/>
          <w:sz w:val="24"/>
          <w:szCs w:val="24"/>
          <w:lang w:eastAsia="zh-CN"/>
        </w:rPr>
      </w:pPr>
      <w:r w:rsidRPr="003A1E57">
        <w:rPr>
          <w:noProof/>
        </w:rPr>
        <w:t>9.4A.2.4.1</w:t>
      </w:r>
      <w:r>
        <w:rPr>
          <w:rFonts w:ascii="Calibri" w:eastAsia="Malgun Gothic" w:hAnsi="Calibri"/>
          <w:noProof/>
          <w:kern w:val="2"/>
          <w:sz w:val="24"/>
          <w:szCs w:val="24"/>
          <w:lang w:eastAsia="zh-CN"/>
        </w:rPr>
        <w:tab/>
      </w:r>
      <w:r w:rsidRPr="003A1E57">
        <w:rPr>
          <w:noProof/>
        </w:rPr>
        <w:t>Periodic Reporting</w:t>
      </w:r>
      <w:r w:rsidRPr="003A1E57">
        <w:rPr>
          <w:noProof/>
        </w:rPr>
        <w:tab/>
        <w:t>1227</w:t>
      </w:r>
    </w:p>
    <w:p w14:paraId="2D20BBE9" w14:textId="77777777" w:rsidR="003A1E57" w:rsidRDefault="003A1E57">
      <w:pPr>
        <w:pStyle w:val="TOC5"/>
        <w:rPr>
          <w:rFonts w:ascii="Calibri" w:eastAsia="Malgun Gothic" w:hAnsi="Calibri"/>
          <w:noProof/>
          <w:kern w:val="2"/>
          <w:sz w:val="24"/>
          <w:szCs w:val="24"/>
          <w:lang w:eastAsia="zh-CN"/>
        </w:rPr>
      </w:pPr>
      <w:r w:rsidRPr="003A1E57">
        <w:rPr>
          <w:noProof/>
        </w:rPr>
        <w:t>9.4A.2.4.2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1227</w:t>
      </w:r>
    </w:p>
    <w:p w14:paraId="5BD594FD" w14:textId="77777777" w:rsidR="003A1E57" w:rsidRDefault="003A1E57">
      <w:pPr>
        <w:pStyle w:val="TOC5"/>
        <w:rPr>
          <w:rFonts w:ascii="Calibri" w:eastAsia="Malgun Gothic" w:hAnsi="Calibri"/>
          <w:noProof/>
          <w:kern w:val="2"/>
          <w:sz w:val="24"/>
          <w:szCs w:val="24"/>
          <w:lang w:eastAsia="zh-CN"/>
        </w:rPr>
      </w:pPr>
      <w:r w:rsidRPr="003A1E57">
        <w:rPr>
          <w:noProof/>
        </w:rPr>
        <w:t>9.4A.2.4.3</w:t>
      </w:r>
      <w:r>
        <w:rPr>
          <w:rFonts w:ascii="Calibri" w:eastAsia="Malgun Gothic" w:hAnsi="Calibri"/>
          <w:noProof/>
          <w:kern w:val="2"/>
          <w:sz w:val="24"/>
          <w:szCs w:val="24"/>
          <w:lang w:eastAsia="zh-CN"/>
        </w:rPr>
        <w:tab/>
      </w:r>
      <w:r w:rsidRPr="003A1E57">
        <w:rPr>
          <w:noProof/>
        </w:rPr>
        <w:t>Event-Triggered Reporting</w:t>
      </w:r>
      <w:r w:rsidRPr="003A1E57">
        <w:rPr>
          <w:noProof/>
        </w:rPr>
        <w:tab/>
        <w:t>1227</w:t>
      </w:r>
    </w:p>
    <w:p w14:paraId="2BC1825B" w14:textId="77777777" w:rsidR="003A1E57" w:rsidRDefault="003A1E57">
      <w:pPr>
        <w:pStyle w:val="TOC3"/>
        <w:rPr>
          <w:rFonts w:ascii="Calibri" w:eastAsia="Malgun Gothic" w:hAnsi="Calibri"/>
          <w:noProof/>
          <w:kern w:val="2"/>
          <w:sz w:val="24"/>
          <w:szCs w:val="24"/>
          <w:lang w:eastAsia="zh-CN"/>
        </w:rPr>
      </w:pPr>
      <w:r w:rsidRPr="003A1E57">
        <w:rPr>
          <w:noProof/>
        </w:rPr>
        <w:t>9.4A.3</w:t>
      </w:r>
      <w:r>
        <w:rPr>
          <w:rFonts w:ascii="Calibri" w:eastAsia="Malgun Gothic" w:hAnsi="Calibri"/>
          <w:noProof/>
          <w:kern w:val="2"/>
          <w:sz w:val="24"/>
          <w:szCs w:val="24"/>
          <w:lang w:eastAsia="zh-CN"/>
        </w:rPr>
        <w:tab/>
      </w:r>
      <w:r w:rsidRPr="003A1E57">
        <w:rPr>
          <w:noProof/>
        </w:rPr>
        <w:t>NR − E-UTRAN TDD measurements</w:t>
      </w:r>
      <w:r w:rsidRPr="003A1E57">
        <w:rPr>
          <w:noProof/>
        </w:rPr>
        <w:tab/>
        <w:t>1228</w:t>
      </w:r>
    </w:p>
    <w:p w14:paraId="39B2ABBC" w14:textId="77777777" w:rsidR="003A1E57" w:rsidRDefault="003A1E57">
      <w:pPr>
        <w:pStyle w:val="TOC4"/>
        <w:rPr>
          <w:rFonts w:ascii="Calibri" w:eastAsia="Malgun Gothic" w:hAnsi="Calibri"/>
          <w:noProof/>
          <w:kern w:val="2"/>
          <w:sz w:val="24"/>
          <w:szCs w:val="24"/>
          <w:lang w:eastAsia="zh-CN"/>
        </w:rPr>
      </w:pPr>
      <w:r w:rsidRPr="003A1E57">
        <w:rPr>
          <w:noProof/>
        </w:rPr>
        <w:t>9.4A.3.1</w:t>
      </w:r>
      <w:r>
        <w:rPr>
          <w:rFonts w:ascii="Calibri" w:eastAsia="Malgun Gothic" w:hAnsi="Calibri"/>
          <w:noProof/>
          <w:kern w:val="2"/>
          <w:sz w:val="24"/>
          <w:szCs w:val="24"/>
          <w:lang w:eastAsia="zh-CN"/>
        </w:rPr>
        <w:tab/>
      </w:r>
      <w:r w:rsidRPr="003A1E57">
        <w:rPr>
          <w:noProof/>
        </w:rPr>
        <w:t>Introduction</w:t>
      </w:r>
      <w:r w:rsidRPr="003A1E57">
        <w:rPr>
          <w:noProof/>
        </w:rPr>
        <w:tab/>
        <w:t>1228</w:t>
      </w:r>
    </w:p>
    <w:p w14:paraId="16731A80" w14:textId="77777777" w:rsidR="003A1E57" w:rsidRDefault="003A1E57">
      <w:pPr>
        <w:pStyle w:val="TOC4"/>
        <w:rPr>
          <w:rFonts w:ascii="Calibri" w:eastAsia="Malgun Gothic" w:hAnsi="Calibri"/>
          <w:noProof/>
          <w:kern w:val="2"/>
          <w:sz w:val="24"/>
          <w:szCs w:val="24"/>
          <w:lang w:eastAsia="zh-CN"/>
        </w:rPr>
      </w:pPr>
      <w:r w:rsidRPr="003A1E57">
        <w:rPr>
          <w:noProof/>
        </w:rPr>
        <w:t>9.4A.3.2</w:t>
      </w:r>
      <w:r>
        <w:rPr>
          <w:rFonts w:ascii="Calibri" w:eastAsia="Malgun Gothic" w:hAnsi="Calibri"/>
          <w:noProof/>
          <w:kern w:val="2"/>
          <w:sz w:val="24"/>
          <w:szCs w:val="24"/>
          <w:lang w:eastAsia="zh-CN"/>
        </w:rPr>
        <w:tab/>
      </w:r>
      <w:r w:rsidRPr="003A1E57">
        <w:rPr>
          <w:noProof/>
        </w:rPr>
        <w:t>Requirements when no DRX is used</w:t>
      </w:r>
      <w:r w:rsidRPr="003A1E57">
        <w:rPr>
          <w:noProof/>
        </w:rPr>
        <w:tab/>
        <w:t>1228</w:t>
      </w:r>
    </w:p>
    <w:p w14:paraId="58CC53C0" w14:textId="77777777" w:rsidR="003A1E57" w:rsidRDefault="003A1E57">
      <w:pPr>
        <w:pStyle w:val="TOC4"/>
        <w:rPr>
          <w:rFonts w:ascii="Calibri" w:eastAsia="Malgun Gothic" w:hAnsi="Calibri"/>
          <w:noProof/>
          <w:kern w:val="2"/>
          <w:sz w:val="24"/>
          <w:szCs w:val="24"/>
          <w:lang w:eastAsia="zh-CN"/>
        </w:rPr>
      </w:pPr>
      <w:r w:rsidRPr="003A1E57">
        <w:rPr>
          <w:noProof/>
        </w:rPr>
        <w:t>9.4A.3.3</w:t>
      </w:r>
      <w:r>
        <w:rPr>
          <w:rFonts w:ascii="Calibri" w:eastAsia="Malgun Gothic" w:hAnsi="Calibri"/>
          <w:noProof/>
          <w:kern w:val="2"/>
          <w:sz w:val="24"/>
          <w:szCs w:val="24"/>
          <w:lang w:eastAsia="zh-CN"/>
        </w:rPr>
        <w:tab/>
      </w:r>
      <w:r w:rsidRPr="003A1E57">
        <w:rPr>
          <w:noProof/>
        </w:rPr>
        <w:t>Requirements when DRX is used</w:t>
      </w:r>
      <w:r w:rsidRPr="003A1E57">
        <w:rPr>
          <w:noProof/>
        </w:rPr>
        <w:tab/>
        <w:t>1230</w:t>
      </w:r>
    </w:p>
    <w:p w14:paraId="31B5CFE2" w14:textId="77777777" w:rsidR="003A1E57" w:rsidRDefault="003A1E57">
      <w:pPr>
        <w:pStyle w:val="TOC4"/>
        <w:rPr>
          <w:rFonts w:ascii="Calibri" w:eastAsia="Malgun Gothic" w:hAnsi="Calibri"/>
          <w:noProof/>
          <w:kern w:val="2"/>
          <w:sz w:val="24"/>
          <w:szCs w:val="24"/>
          <w:lang w:eastAsia="zh-CN"/>
        </w:rPr>
      </w:pPr>
      <w:r w:rsidRPr="003A1E57">
        <w:rPr>
          <w:noProof/>
        </w:rPr>
        <w:t>9.4A.3.4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1231</w:t>
      </w:r>
    </w:p>
    <w:p w14:paraId="26F4D07E" w14:textId="77777777" w:rsidR="003A1E57" w:rsidRDefault="003A1E57">
      <w:pPr>
        <w:pStyle w:val="TOC5"/>
        <w:rPr>
          <w:rFonts w:ascii="Calibri" w:eastAsia="Malgun Gothic" w:hAnsi="Calibri"/>
          <w:noProof/>
          <w:kern w:val="2"/>
          <w:sz w:val="24"/>
          <w:szCs w:val="24"/>
          <w:lang w:eastAsia="zh-CN"/>
        </w:rPr>
      </w:pPr>
      <w:r w:rsidRPr="003A1E57">
        <w:rPr>
          <w:noProof/>
        </w:rPr>
        <w:t>9.4A.3.4.1</w:t>
      </w:r>
      <w:r>
        <w:rPr>
          <w:rFonts w:ascii="Calibri" w:eastAsia="Malgun Gothic" w:hAnsi="Calibri"/>
          <w:noProof/>
          <w:kern w:val="2"/>
          <w:sz w:val="24"/>
          <w:szCs w:val="24"/>
          <w:lang w:eastAsia="zh-CN"/>
        </w:rPr>
        <w:tab/>
      </w:r>
      <w:r w:rsidRPr="003A1E57">
        <w:rPr>
          <w:noProof/>
        </w:rPr>
        <w:t>Periodic Reporting</w:t>
      </w:r>
      <w:r w:rsidRPr="003A1E57">
        <w:rPr>
          <w:noProof/>
        </w:rPr>
        <w:tab/>
        <w:t>1231</w:t>
      </w:r>
    </w:p>
    <w:p w14:paraId="18EF3EE1" w14:textId="77777777" w:rsidR="003A1E57" w:rsidRDefault="003A1E57">
      <w:pPr>
        <w:pStyle w:val="TOC5"/>
        <w:rPr>
          <w:rFonts w:ascii="Calibri" w:eastAsia="Malgun Gothic" w:hAnsi="Calibri"/>
          <w:noProof/>
          <w:kern w:val="2"/>
          <w:sz w:val="24"/>
          <w:szCs w:val="24"/>
          <w:lang w:eastAsia="zh-CN"/>
        </w:rPr>
      </w:pPr>
      <w:r w:rsidRPr="003A1E57">
        <w:rPr>
          <w:noProof/>
        </w:rPr>
        <w:t>9.4A.3.4.2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1231</w:t>
      </w:r>
    </w:p>
    <w:p w14:paraId="2D4BEDB2" w14:textId="77777777" w:rsidR="003A1E57" w:rsidRDefault="003A1E57">
      <w:pPr>
        <w:pStyle w:val="TOC5"/>
        <w:rPr>
          <w:rFonts w:ascii="Calibri" w:eastAsia="Malgun Gothic" w:hAnsi="Calibri"/>
          <w:noProof/>
          <w:kern w:val="2"/>
          <w:sz w:val="24"/>
          <w:szCs w:val="24"/>
          <w:lang w:eastAsia="zh-CN"/>
        </w:rPr>
      </w:pPr>
      <w:r w:rsidRPr="003A1E57">
        <w:rPr>
          <w:noProof/>
        </w:rPr>
        <w:t>9.4A.3.4.3</w:t>
      </w:r>
      <w:r>
        <w:rPr>
          <w:rFonts w:ascii="Calibri" w:eastAsia="Malgun Gothic" w:hAnsi="Calibri"/>
          <w:noProof/>
          <w:kern w:val="2"/>
          <w:sz w:val="24"/>
          <w:szCs w:val="24"/>
          <w:lang w:eastAsia="zh-CN"/>
        </w:rPr>
        <w:tab/>
      </w:r>
      <w:r w:rsidRPr="003A1E57">
        <w:rPr>
          <w:noProof/>
        </w:rPr>
        <w:t>Event-Triggered Reporting</w:t>
      </w:r>
      <w:r w:rsidRPr="003A1E57">
        <w:rPr>
          <w:noProof/>
        </w:rPr>
        <w:tab/>
        <w:t>1231</w:t>
      </w:r>
    </w:p>
    <w:p w14:paraId="54EA82BB" w14:textId="77777777" w:rsidR="003A1E57" w:rsidRDefault="003A1E57">
      <w:pPr>
        <w:pStyle w:val="TOC3"/>
        <w:rPr>
          <w:rFonts w:ascii="Calibri" w:eastAsia="Malgun Gothic" w:hAnsi="Calibri"/>
          <w:noProof/>
          <w:kern w:val="2"/>
          <w:sz w:val="24"/>
          <w:szCs w:val="24"/>
          <w:lang w:eastAsia="zh-CN"/>
        </w:rPr>
      </w:pPr>
      <w:r w:rsidRPr="003A1E57">
        <w:rPr>
          <w:noProof/>
        </w:rPr>
        <w:t>9.4A.4</w:t>
      </w:r>
      <w:r>
        <w:rPr>
          <w:rFonts w:ascii="Calibri" w:eastAsia="Malgun Gothic" w:hAnsi="Calibri"/>
          <w:noProof/>
          <w:kern w:val="2"/>
          <w:sz w:val="24"/>
          <w:szCs w:val="24"/>
          <w:lang w:eastAsia="zh-CN"/>
        </w:rPr>
        <w:tab/>
      </w:r>
      <w:r w:rsidRPr="003A1E57">
        <w:rPr>
          <w:noProof/>
        </w:rPr>
        <w:t>NR – E-UTRAN measurements with autonomous gaps</w:t>
      </w:r>
      <w:r w:rsidRPr="003A1E57">
        <w:rPr>
          <w:noProof/>
        </w:rPr>
        <w:tab/>
        <w:t>1232</w:t>
      </w:r>
    </w:p>
    <w:p w14:paraId="43A61B32" w14:textId="77777777" w:rsidR="003A1E57" w:rsidRDefault="003A1E57">
      <w:pPr>
        <w:pStyle w:val="TOC4"/>
        <w:rPr>
          <w:rFonts w:ascii="Calibri" w:eastAsia="Malgun Gothic" w:hAnsi="Calibri"/>
          <w:noProof/>
          <w:kern w:val="2"/>
          <w:sz w:val="24"/>
          <w:szCs w:val="24"/>
          <w:lang w:eastAsia="zh-CN"/>
        </w:rPr>
      </w:pPr>
      <w:r w:rsidRPr="003A1E57">
        <w:rPr>
          <w:noProof/>
        </w:rPr>
        <w:t>9.4A.4.1</w:t>
      </w:r>
      <w:r>
        <w:rPr>
          <w:rFonts w:ascii="Calibri" w:eastAsia="Malgun Gothic" w:hAnsi="Calibri"/>
          <w:noProof/>
          <w:kern w:val="2"/>
          <w:sz w:val="24"/>
          <w:szCs w:val="24"/>
          <w:lang w:eastAsia="zh-CN"/>
        </w:rPr>
        <w:tab/>
      </w:r>
      <w:r w:rsidRPr="003A1E57">
        <w:rPr>
          <w:noProof/>
        </w:rPr>
        <w:t>CGI identification of an E-UTRA cell with autonomous gaps</w:t>
      </w:r>
      <w:r w:rsidRPr="003A1E57">
        <w:rPr>
          <w:noProof/>
        </w:rPr>
        <w:tab/>
        <w:t>1232</w:t>
      </w:r>
    </w:p>
    <w:p w14:paraId="566E3025" w14:textId="77777777" w:rsidR="003A1E57" w:rsidRDefault="003A1E57">
      <w:pPr>
        <w:pStyle w:val="TOC4"/>
        <w:rPr>
          <w:rFonts w:ascii="Calibri" w:eastAsia="Malgun Gothic" w:hAnsi="Calibri"/>
          <w:noProof/>
          <w:kern w:val="2"/>
          <w:sz w:val="24"/>
          <w:szCs w:val="24"/>
          <w:lang w:eastAsia="zh-CN"/>
        </w:rPr>
      </w:pPr>
      <w:r w:rsidRPr="003A1E57">
        <w:rPr>
          <w:noProof/>
        </w:rPr>
        <w:t>9.4A.4.2</w:t>
      </w:r>
      <w:r>
        <w:rPr>
          <w:rFonts w:ascii="Calibri" w:eastAsia="Malgun Gothic" w:hAnsi="Calibri"/>
          <w:noProof/>
          <w:kern w:val="2"/>
          <w:sz w:val="24"/>
          <w:szCs w:val="24"/>
          <w:lang w:eastAsia="zh-CN"/>
        </w:rPr>
        <w:tab/>
      </w:r>
      <w:r w:rsidRPr="003A1E57">
        <w:rPr>
          <w:noProof/>
        </w:rPr>
        <w:t>CGI reporting delay</w:t>
      </w:r>
      <w:r w:rsidRPr="003A1E57">
        <w:rPr>
          <w:noProof/>
        </w:rPr>
        <w:tab/>
        <w:t>1232</w:t>
      </w:r>
    </w:p>
    <w:p w14:paraId="5C39D342" w14:textId="77777777" w:rsidR="003A1E57" w:rsidRDefault="003A1E57">
      <w:pPr>
        <w:pStyle w:val="TOC4"/>
        <w:rPr>
          <w:rFonts w:ascii="Calibri" w:eastAsia="Malgun Gothic" w:hAnsi="Calibri"/>
          <w:noProof/>
          <w:kern w:val="2"/>
          <w:sz w:val="24"/>
          <w:szCs w:val="24"/>
          <w:lang w:eastAsia="zh-CN"/>
        </w:rPr>
      </w:pPr>
      <w:r w:rsidRPr="003A1E57">
        <w:rPr>
          <w:noProof/>
        </w:rPr>
        <w:t>9.4A.4.3</w:t>
      </w:r>
      <w:r>
        <w:rPr>
          <w:rFonts w:ascii="Calibri" w:eastAsia="Malgun Gothic" w:hAnsi="Calibri"/>
          <w:noProof/>
          <w:kern w:val="2"/>
          <w:sz w:val="24"/>
          <w:szCs w:val="24"/>
          <w:lang w:eastAsia="zh-CN"/>
        </w:rPr>
        <w:tab/>
      </w:r>
      <w:r w:rsidRPr="003A1E57">
        <w:rPr>
          <w:noProof/>
        </w:rPr>
        <w:t>CGI reporting scheduling restriction</w:t>
      </w:r>
      <w:r w:rsidRPr="003A1E57">
        <w:rPr>
          <w:noProof/>
        </w:rPr>
        <w:tab/>
        <w:t>1232</w:t>
      </w:r>
    </w:p>
    <w:p w14:paraId="316A6052" w14:textId="77777777" w:rsidR="003A1E57" w:rsidRDefault="003A1E57">
      <w:pPr>
        <w:pStyle w:val="TOC2"/>
        <w:rPr>
          <w:rFonts w:ascii="Calibri" w:eastAsia="Malgun Gothic" w:hAnsi="Calibri"/>
          <w:noProof/>
          <w:kern w:val="2"/>
          <w:sz w:val="24"/>
          <w:szCs w:val="24"/>
          <w:lang w:eastAsia="zh-CN"/>
        </w:rPr>
      </w:pPr>
      <w:r w:rsidRPr="003A1E57">
        <w:rPr>
          <w:noProof/>
        </w:rPr>
        <w:t>9.5</w:t>
      </w:r>
      <w:r>
        <w:rPr>
          <w:rFonts w:ascii="Calibri" w:eastAsia="Malgun Gothic" w:hAnsi="Calibri"/>
          <w:noProof/>
          <w:kern w:val="2"/>
          <w:sz w:val="24"/>
          <w:szCs w:val="24"/>
          <w:lang w:eastAsia="zh-CN"/>
        </w:rPr>
        <w:tab/>
      </w:r>
      <w:r w:rsidRPr="003A1E57">
        <w:rPr>
          <w:noProof/>
        </w:rPr>
        <w:t>L1-RSRP measurements for Reporting</w:t>
      </w:r>
      <w:r w:rsidRPr="003A1E57">
        <w:rPr>
          <w:noProof/>
        </w:rPr>
        <w:tab/>
        <w:t>1233</w:t>
      </w:r>
    </w:p>
    <w:p w14:paraId="58FDFF5B" w14:textId="77777777" w:rsidR="003A1E57" w:rsidRDefault="003A1E57">
      <w:pPr>
        <w:pStyle w:val="TOC3"/>
        <w:rPr>
          <w:rFonts w:ascii="Calibri" w:eastAsia="Malgun Gothic" w:hAnsi="Calibri"/>
          <w:noProof/>
          <w:kern w:val="2"/>
          <w:sz w:val="24"/>
          <w:szCs w:val="24"/>
          <w:lang w:eastAsia="zh-CN"/>
        </w:rPr>
      </w:pPr>
      <w:r w:rsidRPr="003A1E57">
        <w:rPr>
          <w:noProof/>
        </w:rPr>
        <w:t>9.5.1</w:t>
      </w:r>
      <w:r>
        <w:rPr>
          <w:rFonts w:ascii="Calibri" w:eastAsia="Malgun Gothic" w:hAnsi="Calibri"/>
          <w:noProof/>
          <w:kern w:val="2"/>
          <w:sz w:val="24"/>
          <w:szCs w:val="24"/>
          <w:lang w:eastAsia="zh-CN"/>
        </w:rPr>
        <w:tab/>
      </w:r>
      <w:r w:rsidRPr="003A1E57">
        <w:rPr>
          <w:noProof/>
        </w:rPr>
        <w:t>Introduction</w:t>
      </w:r>
      <w:r w:rsidRPr="003A1E57">
        <w:rPr>
          <w:noProof/>
        </w:rPr>
        <w:tab/>
        <w:t>1233</w:t>
      </w:r>
    </w:p>
    <w:p w14:paraId="233A3089" w14:textId="77777777" w:rsidR="003A1E57" w:rsidRDefault="003A1E57">
      <w:pPr>
        <w:pStyle w:val="TOC3"/>
        <w:rPr>
          <w:rFonts w:ascii="Calibri" w:eastAsia="Malgun Gothic" w:hAnsi="Calibri"/>
          <w:noProof/>
          <w:kern w:val="2"/>
          <w:sz w:val="24"/>
          <w:szCs w:val="24"/>
          <w:lang w:eastAsia="zh-CN"/>
        </w:rPr>
      </w:pPr>
      <w:r w:rsidRPr="003A1E57">
        <w:rPr>
          <w:noProof/>
        </w:rPr>
        <w:t>9.5.2</w:t>
      </w:r>
      <w:r>
        <w:rPr>
          <w:rFonts w:ascii="Calibri" w:eastAsia="Malgun Gothic" w:hAnsi="Calibri"/>
          <w:noProof/>
          <w:kern w:val="2"/>
          <w:sz w:val="24"/>
          <w:szCs w:val="24"/>
          <w:lang w:eastAsia="zh-CN"/>
        </w:rPr>
        <w:tab/>
      </w:r>
      <w:r w:rsidRPr="003A1E57">
        <w:rPr>
          <w:noProof/>
        </w:rPr>
        <w:t>Requirements applicability</w:t>
      </w:r>
      <w:r w:rsidRPr="003A1E57">
        <w:rPr>
          <w:noProof/>
        </w:rPr>
        <w:tab/>
        <w:t>1234</w:t>
      </w:r>
    </w:p>
    <w:p w14:paraId="0A64AF85" w14:textId="77777777" w:rsidR="003A1E57" w:rsidRDefault="003A1E57">
      <w:pPr>
        <w:pStyle w:val="TOC3"/>
        <w:rPr>
          <w:rFonts w:ascii="Calibri" w:eastAsia="Malgun Gothic" w:hAnsi="Calibri"/>
          <w:noProof/>
          <w:kern w:val="2"/>
          <w:sz w:val="24"/>
          <w:szCs w:val="24"/>
          <w:lang w:eastAsia="zh-CN"/>
        </w:rPr>
      </w:pPr>
      <w:r w:rsidRPr="003A1E57">
        <w:rPr>
          <w:noProof/>
        </w:rPr>
        <w:t>9.5.3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1234</w:t>
      </w:r>
    </w:p>
    <w:p w14:paraId="53AE3A30" w14:textId="77777777" w:rsidR="003A1E57" w:rsidRDefault="003A1E57">
      <w:pPr>
        <w:pStyle w:val="TOC4"/>
        <w:rPr>
          <w:rFonts w:ascii="Calibri" w:eastAsia="Malgun Gothic" w:hAnsi="Calibri"/>
          <w:noProof/>
          <w:kern w:val="2"/>
          <w:sz w:val="24"/>
          <w:szCs w:val="24"/>
          <w:lang w:eastAsia="zh-CN"/>
        </w:rPr>
      </w:pPr>
      <w:r w:rsidRPr="003A1E57">
        <w:rPr>
          <w:noProof/>
        </w:rPr>
        <w:t>9.5.3.1</w:t>
      </w:r>
      <w:r>
        <w:rPr>
          <w:rFonts w:ascii="Calibri" w:eastAsia="Malgun Gothic" w:hAnsi="Calibri"/>
          <w:noProof/>
          <w:kern w:val="2"/>
          <w:sz w:val="24"/>
          <w:szCs w:val="24"/>
          <w:lang w:eastAsia="zh-CN"/>
        </w:rPr>
        <w:tab/>
      </w:r>
      <w:r w:rsidRPr="003A1E57">
        <w:rPr>
          <w:noProof/>
        </w:rPr>
        <w:t>Periodic Reporting</w:t>
      </w:r>
      <w:r w:rsidRPr="003A1E57">
        <w:rPr>
          <w:noProof/>
        </w:rPr>
        <w:tab/>
        <w:t>1235</w:t>
      </w:r>
    </w:p>
    <w:p w14:paraId="5DFB181B" w14:textId="77777777" w:rsidR="003A1E57" w:rsidRDefault="003A1E57">
      <w:pPr>
        <w:pStyle w:val="TOC4"/>
        <w:rPr>
          <w:rFonts w:ascii="Calibri" w:eastAsia="Malgun Gothic" w:hAnsi="Calibri"/>
          <w:noProof/>
          <w:kern w:val="2"/>
          <w:sz w:val="24"/>
          <w:szCs w:val="24"/>
          <w:lang w:eastAsia="zh-CN"/>
        </w:rPr>
      </w:pPr>
      <w:r w:rsidRPr="003A1E57">
        <w:rPr>
          <w:noProof/>
        </w:rPr>
        <w:t>9.5.3.2</w:t>
      </w:r>
      <w:r>
        <w:rPr>
          <w:rFonts w:ascii="Calibri" w:eastAsia="Malgun Gothic" w:hAnsi="Calibri"/>
          <w:noProof/>
          <w:kern w:val="2"/>
          <w:sz w:val="24"/>
          <w:szCs w:val="24"/>
          <w:lang w:eastAsia="zh-CN"/>
        </w:rPr>
        <w:tab/>
      </w:r>
      <w:r w:rsidRPr="003A1E57">
        <w:rPr>
          <w:noProof/>
        </w:rPr>
        <w:t>Semi-Persistent Reporting</w:t>
      </w:r>
      <w:r w:rsidRPr="003A1E57">
        <w:rPr>
          <w:noProof/>
        </w:rPr>
        <w:tab/>
        <w:t>1235</w:t>
      </w:r>
    </w:p>
    <w:p w14:paraId="04D8A764" w14:textId="77777777" w:rsidR="003A1E57" w:rsidRDefault="003A1E57">
      <w:pPr>
        <w:pStyle w:val="TOC4"/>
        <w:rPr>
          <w:rFonts w:ascii="Calibri" w:eastAsia="Malgun Gothic" w:hAnsi="Calibri"/>
          <w:noProof/>
          <w:kern w:val="2"/>
          <w:sz w:val="24"/>
          <w:szCs w:val="24"/>
          <w:lang w:eastAsia="zh-CN"/>
        </w:rPr>
      </w:pPr>
      <w:r w:rsidRPr="003A1E57">
        <w:rPr>
          <w:noProof/>
        </w:rPr>
        <w:t>9.5.3.3</w:t>
      </w:r>
      <w:r>
        <w:rPr>
          <w:rFonts w:ascii="Calibri" w:eastAsia="Malgun Gothic" w:hAnsi="Calibri"/>
          <w:noProof/>
          <w:kern w:val="2"/>
          <w:sz w:val="24"/>
          <w:szCs w:val="24"/>
          <w:lang w:eastAsia="zh-CN"/>
        </w:rPr>
        <w:tab/>
      </w:r>
      <w:r w:rsidRPr="003A1E57">
        <w:rPr>
          <w:noProof/>
        </w:rPr>
        <w:t>Aperiodic Reporting</w:t>
      </w:r>
      <w:r w:rsidRPr="003A1E57">
        <w:rPr>
          <w:noProof/>
        </w:rPr>
        <w:tab/>
        <w:t>1235</w:t>
      </w:r>
    </w:p>
    <w:p w14:paraId="069A6A2B" w14:textId="77777777" w:rsidR="003A1E57" w:rsidRDefault="003A1E57">
      <w:pPr>
        <w:pStyle w:val="TOC4"/>
        <w:rPr>
          <w:rFonts w:ascii="Calibri" w:eastAsia="Malgun Gothic" w:hAnsi="Calibri"/>
          <w:noProof/>
          <w:kern w:val="2"/>
          <w:sz w:val="24"/>
          <w:szCs w:val="24"/>
          <w:lang w:eastAsia="zh-CN"/>
        </w:rPr>
      </w:pPr>
      <w:r w:rsidRPr="003A1E57">
        <w:rPr>
          <w:noProof/>
        </w:rPr>
        <w:t>9.5.3.</w:t>
      </w:r>
      <w:r w:rsidRPr="003A1E57">
        <w:rPr>
          <w:noProof/>
          <w:lang w:eastAsia="zh-CN"/>
        </w:rPr>
        <w:t>4</w:t>
      </w:r>
      <w:r>
        <w:rPr>
          <w:rFonts w:ascii="Calibri" w:eastAsia="Malgun Gothic" w:hAnsi="Calibri"/>
          <w:noProof/>
          <w:kern w:val="2"/>
          <w:sz w:val="24"/>
          <w:szCs w:val="24"/>
          <w:lang w:eastAsia="zh-CN"/>
        </w:rPr>
        <w:tab/>
      </w:r>
      <w:r w:rsidRPr="003A1E57">
        <w:rPr>
          <w:noProof/>
        </w:rPr>
        <w:t>Event Triggered Reporting for the UE initiated beam management</w:t>
      </w:r>
      <w:r w:rsidRPr="003A1E57">
        <w:rPr>
          <w:noProof/>
        </w:rPr>
        <w:tab/>
        <w:t>1235</w:t>
      </w:r>
    </w:p>
    <w:p w14:paraId="6CE7A7FE" w14:textId="77777777" w:rsidR="003A1E57" w:rsidRDefault="003A1E57">
      <w:pPr>
        <w:pStyle w:val="TOC3"/>
        <w:rPr>
          <w:rFonts w:ascii="Calibri" w:eastAsia="Malgun Gothic" w:hAnsi="Calibri"/>
          <w:noProof/>
          <w:kern w:val="2"/>
          <w:sz w:val="24"/>
          <w:szCs w:val="24"/>
          <w:lang w:eastAsia="zh-CN"/>
        </w:rPr>
      </w:pPr>
      <w:r w:rsidRPr="003A1E57">
        <w:rPr>
          <w:noProof/>
        </w:rPr>
        <w:t>9.5.4</w:t>
      </w:r>
      <w:r>
        <w:rPr>
          <w:rFonts w:ascii="Calibri" w:eastAsia="Malgun Gothic" w:hAnsi="Calibri"/>
          <w:noProof/>
          <w:kern w:val="2"/>
          <w:sz w:val="24"/>
          <w:szCs w:val="24"/>
          <w:lang w:eastAsia="zh-CN"/>
        </w:rPr>
        <w:tab/>
      </w:r>
      <w:r w:rsidRPr="003A1E57">
        <w:rPr>
          <w:noProof/>
        </w:rPr>
        <w:t>L1-RSRP measurement requirements</w:t>
      </w:r>
      <w:r w:rsidRPr="003A1E57">
        <w:rPr>
          <w:noProof/>
        </w:rPr>
        <w:tab/>
        <w:t>1237</w:t>
      </w:r>
    </w:p>
    <w:p w14:paraId="0E24BA35" w14:textId="77777777" w:rsidR="003A1E57" w:rsidRDefault="003A1E57">
      <w:pPr>
        <w:pStyle w:val="TOC4"/>
        <w:rPr>
          <w:rFonts w:ascii="Calibri" w:eastAsia="Malgun Gothic" w:hAnsi="Calibri"/>
          <w:noProof/>
          <w:kern w:val="2"/>
          <w:sz w:val="24"/>
          <w:szCs w:val="24"/>
          <w:lang w:eastAsia="zh-CN"/>
        </w:rPr>
      </w:pPr>
      <w:r w:rsidRPr="003A1E57">
        <w:rPr>
          <w:noProof/>
        </w:rPr>
        <w:t>9.5.4.1</w:t>
      </w:r>
      <w:r>
        <w:rPr>
          <w:rFonts w:ascii="Calibri" w:eastAsia="Malgun Gothic" w:hAnsi="Calibri"/>
          <w:noProof/>
          <w:kern w:val="2"/>
          <w:sz w:val="24"/>
          <w:szCs w:val="24"/>
          <w:lang w:eastAsia="zh-CN"/>
        </w:rPr>
        <w:tab/>
      </w:r>
      <w:r w:rsidRPr="003A1E57">
        <w:rPr>
          <w:noProof/>
        </w:rPr>
        <w:t>SSB based L1-RSRP Reporting</w:t>
      </w:r>
      <w:r w:rsidRPr="003A1E57">
        <w:rPr>
          <w:noProof/>
        </w:rPr>
        <w:tab/>
        <w:t>1237</w:t>
      </w:r>
    </w:p>
    <w:p w14:paraId="32082B57" w14:textId="77777777" w:rsidR="003A1E57" w:rsidRDefault="003A1E57">
      <w:pPr>
        <w:pStyle w:val="TOC4"/>
        <w:rPr>
          <w:rFonts w:ascii="Calibri" w:eastAsia="Malgun Gothic" w:hAnsi="Calibri"/>
          <w:noProof/>
          <w:kern w:val="2"/>
          <w:sz w:val="24"/>
          <w:szCs w:val="24"/>
          <w:lang w:eastAsia="zh-CN"/>
        </w:rPr>
      </w:pPr>
      <w:r w:rsidRPr="003A1E57">
        <w:rPr>
          <w:noProof/>
        </w:rPr>
        <w:t>9.5.4.2</w:t>
      </w:r>
      <w:r>
        <w:rPr>
          <w:rFonts w:ascii="Calibri" w:eastAsia="Malgun Gothic" w:hAnsi="Calibri"/>
          <w:noProof/>
          <w:kern w:val="2"/>
          <w:sz w:val="24"/>
          <w:szCs w:val="24"/>
          <w:lang w:eastAsia="zh-CN"/>
        </w:rPr>
        <w:tab/>
      </w:r>
      <w:r w:rsidRPr="003A1E57">
        <w:rPr>
          <w:noProof/>
        </w:rPr>
        <w:t>CSI-RS based L1-RSRP Reporting</w:t>
      </w:r>
      <w:r w:rsidRPr="003A1E57">
        <w:rPr>
          <w:noProof/>
        </w:rPr>
        <w:tab/>
        <w:t>1243</w:t>
      </w:r>
    </w:p>
    <w:p w14:paraId="7E738942" w14:textId="77777777" w:rsidR="003A1E57" w:rsidRDefault="003A1E57">
      <w:pPr>
        <w:pStyle w:val="TOC3"/>
        <w:rPr>
          <w:rFonts w:ascii="Calibri" w:eastAsia="Malgun Gothic" w:hAnsi="Calibri"/>
          <w:noProof/>
          <w:kern w:val="2"/>
          <w:sz w:val="24"/>
          <w:szCs w:val="24"/>
          <w:lang w:eastAsia="zh-CN"/>
        </w:rPr>
      </w:pPr>
      <w:r w:rsidRPr="003A1E57">
        <w:rPr>
          <w:noProof/>
        </w:rPr>
        <w:t>9.5.4A</w:t>
      </w:r>
      <w:r>
        <w:rPr>
          <w:rFonts w:ascii="Calibri" w:eastAsia="Malgun Gothic" w:hAnsi="Calibri"/>
          <w:noProof/>
          <w:kern w:val="2"/>
          <w:sz w:val="24"/>
          <w:szCs w:val="24"/>
          <w:lang w:eastAsia="zh-CN"/>
        </w:rPr>
        <w:tab/>
      </w:r>
      <w:r w:rsidRPr="003A1E57">
        <w:rPr>
          <w:noProof/>
        </w:rPr>
        <w:t>Void</w:t>
      </w:r>
      <w:r w:rsidRPr="003A1E57">
        <w:rPr>
          <w:noProof/>
        </w:rPr>
        <w:tab/>
        <w:t>1248</w:t>
      </w:r>
    </w:p>
    <w:p w14:paraId="3165B552" w14:textId="77777777" w:rsidR="003A1E57" w:rsidRDefault="003A1E57">
      <w:pPr>
        <w:pStyle w:val="TOC4"/>
        <w:rPr>
          <w:rFonts w:ascii="Calibri" w:eastAsia="Malgun Gothic" w:hAnsi="Calibri"/>
          <w:noProof/>
          <w:kern w:val="2"/>
          <w:sz w:val="24"/>
          <w:szCs w:val="24"/>
          <w:lang w:eastAsia="zh-CN"/>
        </w:rPr>
      </w:pPr>
      <w:r w:rsidRPr="003A1E57">
        <w:rPr>
          <w:noProof/>
        </w:rPr>
        <w:t>9.5.4A.1</w:t>
      </w:r>
      <w:r>
        <w:rPr>
          <w:rFonts w:ascii="Calibri" w:eastAsia="Malgun Gothic" w:hAnsi="Calibri"/>
          <w:noProof/>
          <w:kern w:val="2"/>
          <w:sz w:val="24"/>
          <w:szCs w:val="24"/>
          <w:lang w:eastAsia="zh-CN"/>
        </w:rPr>
        <w:tab/>
      </w:r>
      <w:r w:rsidRPr="003A1E57">
        <w:rPr>
          <w:noProof/>
        </w:rPr>
        <w:t>Void</w:t>
      </w:r>
      <w:r w:rsidRPr="003A1E57">
        <w:rPr>
          <w:noProof/>
        </w:rPr>
        <w:tab/>
        <w:t>1248</w:t>
      </w:r>
    </w:p>
    <w:p w14:paraId="25E9C682" w14:textId="77777777" w:rsidR="003A1E57" w:rsidRDefault="003A1E57">
      <w:pPr>
        <w:pStyle w:val="TOC3"/>
        <w:rPr>
          <w:rFonts w:ascii="Calibri" w:eastAsia="Malgun Gothic" w:hAnsi="Calibri"/>
          <w:noProof/>
          <w:kern w:val="2"/>
          <w:sz w:val="24"/>
          <w:szCs w:val="24"/>
          <w:lang w:eastAsia="zh-CN"/>
        </w:rPr>
      </w:pPr>
      <w:r w:rsidRPr="003A1E57">
        <w:rPr>
          <w:noProof/>
        </w:rPr>
        <w:t>9.5.5</w:t>
      </w:r>
      <w:r>
        <w:rPr>
          <w:rFonts w:ascii="Calibri" w:eastAsia="Malgun Gothic" w:hAnsi="Calibri"/>
          <w:noProof/>
          <w:kern w:val="2"/>
          <w:sz w:val="24"/>
          <w:szCs w:val="24"/>
          <w:lang w:eastAsia="zh-CN"/>
        </w:rPr>
        <w:tab/>
      </w:r>
      <w:r w:rsidRPr="003A1E57">
        <w:rPr>
          <w:noProof/>
        </w:rPr>
        <w:t>Measurement restriction for CSI-RS and SSB for L1-RSRP measurement</w:t>
      </w:r>
      <w:r w:rsidRPr="003A1E57">
        <w:rPr>
          <w:noProof/>
        </w:rPr>
        <w:tab/>
        <w:t>1248</w:t>
      </w:r>
    </w:p>
    <w:p w14:paraId="14713A27" w14:textId="77777777" w:rsidR="003A1E57" w:rsidRDefault="003A1E57">
      <w:pPr>
        <w:pStyle w:val="TOC4"/>
        <w:rPr>
          <w:rFonts w:ascii="Calibri" w:eastAsia="Malgun Gothic" w:hAnsi="Calibri"/>
          <w:noProof/>
          <w:kern w:val="2"/>
          <w:sz w:val="24"/>
          <w:szCs w:val="24"/>
          <w:lang w:eastAsia="zh-CN"/>
        </w:rPr>
      </w:pPr>
      <w:r w:rsidRPr="003A1E57">
        <w:rPr>
          <w:noProof/>
        </w:rPr>
        <w:t>9.5.5.1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1248</w:t>
      </w:r>
    </w:p>
    <w:p w14:paraId="56D0A43D" w14:textId="77777777" w:rsidR="003A1E57" w:rsidRDefault="003A1E57">
      <w:pPr>
        <w:pStyle w:val="TOC4"/>
        <w:rPr>
          <w:rFonts w:ascii="Calibri" w:eastAsia="Malgun Gothic" w:hAnsi="Calibri"/>
          <w:noProof/>
          <w:kern w:val="2"/>
          <w:sz w:val="24"/>
          <w:szCs w:val="24"/>
          <w:lang w:eastAsia="zh-CN"/>
        </w:rPr>
      </w:pPr>
      <w:r w:rsidRPr="003A1E57">
        <w:rPr>
          <w:noProof/>
        </w:rPr>
        <w:t>9.5.5.2</w:t>
      </w:r>
      <w:r>
        <w:rPr>
          <w:rFonts w:ascii="Calibri" w:eastAsia="Malgun Gothic" w:hAnsi="Calibri"/>
          <w:noProof/>
          <w:kern w:val="2"/>
          <w:sz w:val="24"/>
          <w:szCs w:val="24"/>
          <w:lang w:eastAsia="zh-CN"/>
        </w:rPr>
        <w:tab/>
      </w:r>
      <w:r w:rsidRPr="003A1E57">
        <w:rPr>
          <w:noProof/>
        </w:rPr>
        <w:t>Measurement restriction for CSI-RS based L1-RSRP</w:t>
      </w:r>
      <w:r w:rsidRPr="003A1E57">
        <w:rPr>
          <w:noProof/>
        </w:rPr>
        <w:tab/>
        <w:t>1249</w:t>
      </w:r>
    </w:p>
    <w:p w14:paraId="1D39893C" w14:textId="77777777" w:rsidR="003A1E57" w:rsidRDefault="003A1E57">
      <w:pPr>
        <w:pStyle w:val="TOC3"/>
        <w:rPr>
          <w:rFonts w:ascii="Calibri" w:eastAsia="Malgun Gothic" w:hAnsi="Calibri"/>
          <w:noProof/>
          <w:kern w:val="2"/>
          <w:sz w:val="24"/>
          <w:szCs w:val="24"/>
          <w:lang w:eastAsia="zh-CN"/>
        </w:rPr>
      </w:pPr>
      <w:r w:rsidRPr="003A1E57">
        <w:rPr>
          <w:noProof/>
        </w:rPr>
        <w:t>9.5.6</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1250</w:t>
      </w:r>
    </w:p>
    <w:p w14:paraId="43528ACE" w14:textId="77777777" w:rsidR="003A1E57" w:rsidRDefault="003A1E57">
      <w:pPr>
        <w:pStyle w:val="TOC4"/>
        <w:rPr>
          <w:rFonts w:ascii="Calibri" w:eastAsia="Malgun Gothic" w:hAnsi="Calibri"/>
          <w:noProof/>
          <w:kern w:val="2"/>
          <w:sz w:val="24"/>
          <w:szCs w:val="24"/>
          <w:lang w:eastAsia="zh-CN"/>
        </w:rPr>
      </w:pPr>
      <w:r w:rsidRPr="003A1E57">
        <w:rPr>
          <w:rFonts w:eastAsia="?? ??"/>
          <w:noProof/>
        </w:rPr>
        <w:t>9.5.6.1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1251</w:t>
      </w:r>
    </w:p>
    <w:p w14:paraId="50A3C9AA" w14:textId="77777777" w:rsidR="003A1E57" w:rsidRDefault="003A1E57">
      <w:pPr>
        <w:pStyle w:val="TOC4"/>
        <w:rPr>
          <w:rFonts w:ascii="Calibri" w:eastAsia="Malgun Gothic" w:hAnsi="Calibri"/>
          <w:noProof/>
          <w:kern w:val="2"/>
          <w:sz w:val="24"/>
          <w:szCs w:val="24"/>
          <w:lang w:eastAsia="zh-CN"/>
        </w:rPr>
      </w:pPr>
      <w:r w:rsidRPr="003A1E57">
        <w:rPr>
          <w:noProof/>
        </w:rPr>
        <w:t>9.5.6.2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1251</w:t>
      </w:r>
    </w:p>
    <w:p w14:paraId="367C6DE1" w14:textId="77777777" w:rsidR="003A1E57" w:rsidRDefault="003A1E57">
      <w:pPr>
        <w:pStyle w:val="TOC4"/>
        <w:rPr>
          <w:rFonts w:ascii="Calibri" w:eastAsia="Malgun Gothic" w:hAnsi="Calibri"/>
          <w:noProof/>
          <w:kern w:val="2"/>
          <w:sz w:val="24"/>
          <w:szCs w:val="24"/>
          <w:lang w:eastAsia="zh-CN"/>
        </w:rPr>
      </w:pPr>
      <w:r w:rsidRPr="003A1E57">
        <w:rPr>
          <w:noProof/>
        </w:rPr>
        <w:t>9.5.6.3</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1252</w:t>
      </w:r>
    </w:p>
    <w:p w14:paraId="5E901286" w14:textId="77777777" w:rsidR="003A1E57" w:rsidRDefault="003A1E57">
      <w:pPr>
        <w:pStyle w:val="TOC4"/>
        <w:rPr>
          <w:rFonts w:ascii="Calibri" w:eastAsia="Malgun Gothic" w:hAnsi="Calibri"/>
          <w:noProof/>
          <w:kern w:val="2"/>
          <w:sz w:val="24"/>
          <w:szCs w:val="24"/>
          <w:lang w:eastAsia="zh-CN"/>
        </w:rPr>
      </w:pPr>
      <w:r w:rsidRPr="003A1E57">
        <w:rPr>
          <w:noProof/>
        </w:rPr>
        <w:t>9.5.6.4</w:t>
      </w:r>
      <w:r>
        <w:rPr>
          <w:rFonts w:ascii="Calibri" w:eastAsia="Malgun Gothic" w:hAnsi="Calibri"/>
          <w:noProof/>
          <w:kern w:val="2"/>
          <w:sz w:val="24"/>
          <w:szCs w:val="24"/>
          <w:lang w:eastAsia="zh-CN"/>
        </w:rPr>
        <w:tab/>
      </w:r>
      <w:r w:rsidRPr="003A1E57">
        <w:rPr>
          <w:noProof/>
        </w:rPr>
        <w:t>Scheduling availability of UE performing L1-RSRP measurement on FR1 or FR2 in case of FR1-FR2 inter-band CA</w:t>
      </w:r>
      <w:r w:rsidRPr="003A1E57">
        <w:rPr>
          <w:noProof/>
        </w:rPr>
        <w:tab/>
        <w:t>1253</w:t>
      </w:r>
    </w:p>
    <w:p w14:paraId="58238AF3" w14:textId="77777777" w:rsidR="003A1E57" w:rsidRDefault="003A1E57">
      <w:pPr>
        <w:pStyle w:val="TOC3"/>
        <w:rPr>
          <w:rFonts w:ascii="Calibri" w:eastAsia="Malgun Gothic" w:hAnsi="Calibri"/>
          <w:noProof/>
          <w:kern w:val="2"/>
          <w:sz w:val="24"/>
          <w:szCs w:val="24"/>
          <w:lang w:eastAsia="zh-CN"/>
        </w:rPr>
      </w:pPr>
      <w:r w:rsidRPr="003A1E57">
        <w:rPr>
          <w:noProof/>
        </w:rPr>
        <w:t>9.5.7</w:t>
      </w:r>
      <w:r>
        <w:rPr>
          <w:rFonts w:ascii="Calibri" w:eastAsia="Malgun Gothic" w:hAnsi="Calibri"/>
          <w:noProof/>
          <w:kern w:val="2"/>
          <w:sz w:val="24"/>
          <w:szCs w:val="24"/>
          <w:lang w:eastAsia="zh-CN"/>
        </w:rPr>
        <w:tab/>
      </w:r>
      <w:r>
        <w:rPr>
          <w:rFonts w:eastAsia="Malgun Gothic"/>
          <w:noProof/>
        </w:rPr>
        <w:t>Minimum requirement at transitions</w:t>
      </w:r>
      <w:r w:rsidRPr="003A1E57">
        <w:rPr>
          <w:noProof/>
        </w:rPr>
        <w:tab/>
        <w:t>1254</w:t>
      </w:r>
    </w:p>
    <w:p w14:paraId="6696782C" w14:textId="77777777" w:rsidR="003A1E57" w:rsidRDefault="003A1E57">
      <w:pPr>
        <w:pStyle w:val="TOC2"/>
        <w:rPr>
          <w:rFonts w:ascii="Calibri" w:eastAsia="Malgun Gothic" w:hAnsi="Calibri"/>
          <w:noProof/>
          <w:kern w:val="2"/>
          <w:sz w:val="24"/>
          <w:szCs w:val="24"/>
          <w:lang w:eastAsia="zh-CN"/>
        </w:rPr>
      </w:pPr>
      <w:r w:rsidRPr="003A1E57">
        <w:rPr>
          <w:noProof/>
        </w:rPr>
        <w:t>9.5A</w:t>
      </w:r>
      <w:r>
        <w:rPr>
          <w:rFonts w:ascii="Calibri" w:eastAsia="Malgun Gothic" w:hAnsi="Calibri"/>
          <w:noProof/>
          <w:kern w:val="2"/>
          <w:sz w:val="24"/>
          <w:szCs w:val="24"/>
          <w:lang w:eastAsia="zh-CN"/>
        </w:rPr>
        <w:tab/>
      </w:r>
      <w:r w:rsidRPr="003A1E57">
        <w:rPr>
          <w:noProof/>
        </w:rPr>
        <w:t>L1-RSRP measurements for Reporting under CCA</w:t>
      </w:r>
      <w:r w:rsidRPr="003A1E57">
        <w:rPr>
          <w:noProof/>
        </w:rPr>
        <w:tab/>
        <w:t>1254</w:t>
      </w:r>
    </w:p>
    <w:p w14:paraId="358D1F67" w14:textId="77777777" w:rsidR="003A1E57" w:rsidRDefault="003A1E57">
      <w:pPr>
        <w:pStyle w:val="TOC3"/>
        <w:rPr>
          <w:rFonts w:ascii="Calibri" w:eastAsia="Malgun Gothic" w:hAnsi="Calibri"/>
          <w:noProof/>
          <w:kern w:val="2"/>
          <w:sz w:val="24"/>
          <w:szCs w:val="24"/>
          <w:lang w:eastAsia="zh-CN"/>
        </w:rPr>
      </w:pPr>
      <w:r w:rsidRPr="003A1E57">
        <w:rPr>
          <w:noProof/>
        </w:rPr>
        <w:t>9.5A.1</w:t>
      </w:r>
      <w:r>
        <w:rPr>
          <w:rFonts w:ascii="Calibri" w:eastAsia="Malgun Gothic" w:hAnsi="Calibri"/>
          <w:noProof/>
          <w:kern w:val="2"/>
          <w:sz w:val="24"/>
          <w:szCs w:val="24"/>
          <w:lang w:eastAsia="zh-CN"/>
        </w:rPr>
        <w:tab/>
      </w:r>
      <w:r w:rsidRPr="003A1E57">
        <w:rPr>
          <w:noProof/>
        </w:rPr>
        <w:t>Introduction</w:t>
      </w:r>
      <w:r w:rsidRPr="003A1E57">
        <w:rPr>
          <w:noProof/>
        </w:rPr>
        <w:tab/>
        <w:t>1254</w:t>
      </w:r>
    </w:p>
    <w:p w14:paraId="01FA9015"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9.5A.2</w:t>
      </w:r>
      <w:r>
        <w:rPr>
          <w:rFonts w:ascii="Calibri" w:eastAsia="Malgun Gothic" w:hAnsi="Calibri"/>
          <w:noProof/>
          <w:kern w:val="2"/>
          <w:sz w:val="24"/>
          <w:szCs w:val="24"/>
          <w:lang w:eastAsia="zh-CN"/>
        </w:rPr>
        <w:tab/>
      </w:r>
      <w:r w:rsidRPr="003A1E57">
        <w:rPr>
          <w:noProof/>
        </w:rPr>
        <w:t>Requirements applicability</w:t>
      </w:r>
      <w:r w:rsidRPr="003A1E57">
        <w:rPr>
          <w:noProof/>
        </w:rPr>
        <w:tab/>
        <w:t>1254</w:t>
      </w:r>
    </w:p>
    <w:p w14:paraId="04762B0F" w14:textId="77777777" w:rsidR="003A1E57" w:rsidRDefault="003A1E57">
      <w:pPr>
        <w:pStyle w:val="TOC3"/>
        <w:rPr>
          <w:rFonts w:ascii="Calibri" w:eastAsia="Malgun Gothic" w:hAnsi="Calibri"/>
          <w:noProof/>
          <w:kern w:val="2"/>
          <w:sz w:val="24"/>
          <w:szCs w:val="24"/>
          <w:lang w:eastAsia="zh-CN"/>
        </w:rPr>
      </w:pPr>
      <w:r w:rsidRPr="003A1E57">
        <w:rPr>
          <w:noProof/>
        </w:rPr>
        <w:t>9.5A.3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1255</w:t>
      </w:r>
    </w:p>
    <w:p w14:paraId="445E7F1F" w14:textId="77777777" w:rsidR="003A1E57" w:rsidRDefault="003A1E57">
      <w:pPr>
        <w:pStyle w:val="TOC4"/>
        <w:rPr>
          <w:rFonts w:ascii="Calibri" w:eastAsia="Malgun Gothic" w:hAnsi="Calibri"/>
          <w:noProof/>
          <w:kern w:val="2"/>
          <w:sz w:val="24"/>
          <w:szCs w:val="24"/>
          <w:lang w:eastAsia="zh-CN"/>
        </w:rPr>
      </w:pPr>
      <w:r w:rsidRPr="003A1E57">
        <w:rPr>
          <w:noProof/>
        </w:rPr>
        <w:t>9.5A.3.1</w:t>
      </w:r>
      <w:r>
        <w:rPr>
          <w:rFonts w:ascii="Calibri" w:eastAsia="Malgun Gothic" w:hAnsi="Calibri"/>
          <w:noProof/>
          <w:kern w:val="2"/>
          <w:sz w:val="24"/>
          <w:szCs w:val="24"/>
          <w:lang w:eastAsia="zh-CN"/>
        </w:rPr>
        <w:tab/>
      </w:r>
      <w:r w:rsidRPr="003A1E57">
        <w:rPr>
          <w:noProof/>
        </w:rPr>
        <w:t>Periodic Reporting</w:t>
      </w:r>
      <w:r w:rsidRPr="003A1E57">
        <w:rPr>
          <w:noProof/>
        </w:rPr>
        <w:tab/>
        <w:t>1255</w:t>
      </w:r>
    </w:p>
    <w:p w14:paraId="783F9A39" w14:textId="77777777" w:rsidR="003A1E57" w:rsidRDefault="003A1E57">
      <w:pPr>
        <w:pStyle w:val="TOC4"/>
        <w:rPr>
          <w:rFonts w:ascii="Calibri" w:eastAsia="Malgun Gothic" w:hAnsi="Calibri"/>
          <w:noProof/>
          <w:kern w:val="2"/>
          <w:sz w:val="24"/>
          <w:szCs w:val="24"/>
          <w:lang w:eastAsia="zh-CN"/>
        </w:rPr>
      </w:pPr>
      <w:r w:rsidRPr="003A1E57">
        <w:rPr>
          <w:noProof/>
        </w:rPr>
        <w:t>9.5A.3.2</w:t>
      </w:r>
      <w:r>
        <w:rPr>
          <w:rFonts w:ascii="Calibri" w:eastAsia="Malgun Gothic" w:hAnsi="Calibri"/>
          <w:noProof/>
          <w:kern w:val="2"/>
          <w:sz w:val="24"/>
          <w:szCs w:val="24"/>
          <w:lang w:eastAsia="zh-CN"/>
        </w:rPr>
        <w:tab/>
      </w:r>
      <w:r w:rsidRPr="003A1E57">
        <w:rPr>
          <w:noProof/>
        </w:rPr>
        <w:t>Semi-Persistent Reporting</w:t>
      </w:r>
      <w:r w:rsidRPr="003A1E57">
        <w:rPr>
          <w:noProof/>
        </w:rPr>
        <w:tab/>
        <w:t>1255</w:t>
      </w:r>
    </w:p>
    <w:p w14:paraId="3B0C62AF" w14:textId="77777777" w:rsidR="003A1E57" w:rsidRDefault="003A1E57">
      <w:pPr>
        <w:pStyle w:val="TOC4"/>
        <w:rPr>
          <w:rFonts w:ascii="Calibri" w:eastAsia="Malgun Gothic" w:hAnsi="Calibri"/>
          <w:noProof/>
          <w:kern w:val="2"/>
          <w:sz w:val="24"/>
          <w:szCs w:val="24"/>
          <w:lang w:eastAsia="zh-CN"/>
        </w:rPr>
      </w:pPr>
      <w:r w:rsidRPr="003A1E57">
        <w:rPr>
          <w:noProof/>
        </w:rPr>
        <w:t>9.5A.3.3</w:t>
      </w:r>
      <w:r>
        <w:rPr>
          <w:rFonts w:ascii="Calibri" w:eastAsia="Malgun Gothic" w:hAnsi="Calibri"/>
          <w:noProof/>
          <w:kern w:val="2"/>
          <w:sz w:val="24"/>
          <w:szCs w:val="24"/>
          <w:lang w:eastAsia="zh-CN"/>
        </w:rPr>
        <w:tab/>
      </w:r>
      <w:r w:rsidRPr="003A1E57">
        <w:rPr>
          <w:noProof/>
        </w:rPr>
        <w:t>Aperiodic Reporting</w:t>
      </w:r>
      <w:r w:rsidRPr="003A1E57">
        <w:rPr>
          <w:noProof/>
        </w:rPr>
        <w:tab/>
        <w:t>1255</w:t>
      </w:r>
    </w:p>
    <w:p w14:paraId="6532B5A7" w14:textId="77777777" w:rsidR="003A1E57" w:rsidRDefault="003A1E57">
      <w:pPr>
        <w:pStyle w:val="TOC3"/>
        <w:rPr>
          <w:rFonts w:ascii="Calibri" w:eastAsia="Malgun Gothic" w:hAnsi="Calibri"/>
          <w:noProof/>
          <w:kern w:val="2"/>
          <w:sz w:val="24"/>
          <w:szCs w:val="24"/>
          <w:lang w:eastAsia="zh-CN"/>
        </w:rPr>
      </w:pPr>
      <w:r w:rsidRPr="003A1E57">
        <w:rPr>
          <w:noProof/>
        </w:rPr>
        <w:t>9.5A.4</w:t>
      </w:r>
      <w:r>
        <w:rPr>
          <w:rFonts w:ascii="Calibri" w:eastAsia="Malgun Gothic" w:hAnsi="Calibri"/>
          <w:noProof/>
          <w:kern w:val="2"/>
          <w:sz w:val="24"/>
          <w:szCs w:val="24"/>
          <w:lang w:eastAsia="zh-CN"/>
        </w:rPr>
        <w:tab/>
      </w:r>
      <w:r w:rsidRPr="003A1E57">
        <w:rPr>
          <w:noProof/>
        </w:rPr>
        <w:t>L1-RSRP measurement requirements</w:t>
      </w:r>
      <w:r w:rsidRPr="003A1E57">
        <w:rPr>
          <w:noProof/>
        </w:rPr>
        <w:tab/>
        <w:t>1256</w:t>
      </w:r>
    </w:p>
    <w:p w14:paraId="656FBEF4" w14:textId="77777777" w:rsidR="003A1E57" w:rsidRDefault="003A1E57">
      <w:pPr>
        <w:pStyle w:val="TOC4"/>
        <w:rPr>
          <w:rFonts w:ascii="Calibri" w:eastAsia="Malgun Gothic" w:hAnsi="Calibri"/>
          <w:noProof/>
          <w:kern w:val="2"/>
          <w:sz w:val="24"/>
          <w:szCs w:val="24"/>
          <w:lang w:eastAsia="zh-CN"/>
        </w:rPr>
      </w:pPr>
      <w:r w:rsidRPr="003A1E57">
        <w:rPr>
          <w:noProof/>
        </w:rPr>
        <w:t>9.5A.4.1</w:t>
      </w:r>
      <w:r>
        <w:rPr>
          <w:rFonts w:ascii="Calibri" w:eastAsia="Malgun Gothic" w:hAnsi="Calibri"/>
          <w:noProof/>
          <w:kern w:val="2"/>
          <w:sz w:val="24"/>
          <w:szCs w:val="24"/>
          <w:lang w:eastAsia="zh-CN"/>
        </w:rPr>
        <w:tab/>
      </w:r>
      <w:r w:rsidRPr="003A1E57">
        <w:rPr>
          <w:noProof/>
        </w:rPr>
        <w:t>SSB based L1-RSRP Reporting</w:t>
      </w:r>
      <w:r w:rsidRPr="003A1E57">
        <w:rPr>
          <w:noProof/>
        </w:rPr>
        <w:tab/>
        <w:t>1256</w:t>
      </w:r>
    </w:p>
    <w:p w14:paraId="0AFD7714" w14:textId="77777777" w:rsidR="003A1E57" w:rsidRDefault="003A1E57">
      <w:pPr>
        <w:pStyle w:val="TOC3"/>
        <w:rPr>
          <w:rFonts w:ascii="Calibri" w:eastAsia="Malgun Gothic" w:hAnsi="Calibri"/>
          <w:noProof/>
          <w:kern w:val="2"/>
          <w:sz w:val="24"/>
          <w:szCs w:val="24"/>
          <w:lang w:eastAsia="zh-CN"/>
        </w:rPr>
      </w:pPr>
      <w:r w:rsidRPr="003A1E57">
        <w:rPr>
          <w:noProof/>
        </w:rPr>
        <w:t>9.5A.5</w:t>
      </w:r>
      <w:r>
        <w:rPr>
          <w:rFonts w:ascii="Calibri" w:eastAsia="Malgun Gothic" w:hAnsi="Calibri"/>
          <w:noProof/>
          <w:kern w:val="2"/>
          <w:sz w:val="24"/>
          <w:szCs w:val="24"/>
          <w:lang w:eastAsia="zh-CN"/>
        </w:rPr>
        <w:tab/>
      </w:r>
      <w:r w:rsidRPr="003A1E57">
        <w:rPr>
          <w:noProof/>
        </w:rPr>
        <w:t>Measurement restriction for L1-RSRP measurement</w:t>
      </w:r>
      <w:r w:rsidRPr="003A1E57">
        <w:rPr>
          <w:noProof/>
        </w:rPr>
        <w:tab/>
        <w:t>1258</w:t>
      </w:r>
    </w:p>
    <w:p w14:paraId="38CDE4FA" w14:textId="77777777" w:rsidR="003A1E57" w:rsidRDefault="003A1E57">
      <w:pPr>
        <w:pStyle w:val="TOC4"/>
        <w:rPr>
          <w:rFonts w:ascii="Calibri" w:eastAsia="Malgun Gothic" w:hAnsi="Calibri"/>
          <w:noProof/>
          <w:kern w:val="2"/>
          <w:sz w:val="24"/>
          <w:szCs w:val="24"/>
          <w:lang w:eastAsia="zh-CN"/>
        </w:rPr>
      </w:pPr>
      <w:r w:rsidRPr="003A1E57">
        <w:rPr>
          <w:noProof/>
        </w:rPr>
        <w:t>9.5A.5.1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1258</w:t>
      </w:r>
    </w:p>
    <w:p w14:paraId="4DD612D3" w14:textId="77777777" w:rsidR="003A1E57" w:rsidRDefault="003A1E57">
      <w:pPr>
        <w:pStyle w:val="TOC3"/>
        <w:rPr>
          <w:rFonts w:ascii="Calibri" w:eastAsia="Malgun Gothic" w:hAnsi="Calibri"/>
          <w:noProof/>
          <w:kern w:val="2"/>
          <w:sz w:val="24"/>
          <w:szCs w:val="24"/>
          <w:lang w:eastAsia="zh-CN"/>
        </w:rPr>
      </w:pPr>
      <w:r w:rsidRPr="003A1E57">
        <w:rPr>
          <w:noProof/>
        </w:rPr>
        <w:t>9.5A.6</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1259</w:t>
      </w:r>
    </w:p>
    <w:p w14:paraId="289D17D9" w14:textId="77777777" w:rsidR="003A1E57" w:rsidRDefault="003A1E57">
      <w:pPr>
        <w:pStyle w:val="TOC4"/>
        <w:rPr>
          <w:rFonts w:ascii="Calibri" w:eastAsia="Malgun Gothic" w:hAnsi="Calibri"/>
          <w:noProof/>
          <w:kern w:val="2"/>
          <w:sz w:val="24"/>
          <w:szCs w:val="24"/>
          <w:lang w:eastAsia="zh-CN"/>
        </w:rPr>
      </w:pPr>
      <w:r w:rsidRPr="003A1E57">
        <w:rPr>
          <w:rFonts w:eastAsia="?? ??"/>
          <w:noProof/>
        </w:rPr>
        <w:t>9.5A.6.1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1259</w:t>
      </w:r>
    </w:p>
    <w:p w14:paraId="2DA8A897" w14:textId="77777777" w:rsidR="003A1E57" w:rsidRDefault="003A1E57">
      <w:pPr>
        <w:pStyle w:val="TOC4"/>
        <w:rPr>
          <w:rFonts w:ascii="Calibri" w:eastAsia="Malgun Gothic" w:hAnsi="Calibri"/>
          <w:noProof/>
          <w:kern w:val="2"/>
          <w:sz w:val="24"/>
          <w:szCs w:val="24"/>
          <w:lang w:eastAsia="zh-CN"/>
        </w:rPr>
      </w:pPr>
      <w:r w:rsidRPr="003A1E57">
        <w:rPr>
          <w:noProof/>
        </w:rPr>
        <w:t>9.5A.6.2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1259</w:t>
      </w:r>
    </w:p>
    <w:p w14:paraId="3A586AA5" w14:textId="77777777" w:rsidR="003A1E57" w:rsidRDefault="003A1E57">
      <w:pPr>
        <w:pStyle w:val="TOC4"/>
        <w:rPr>
          <w:rFonts w:ascii="Calibri" w:eastAsia="Malgun Gothic" w:hAnsi="Calibri"/>
          <w:noProof/>
          <w:kern w:val="2"/>
          <w:sz w:val="24"/>
          <w:szCs w:val="24"/>
          <w:lang w:eastAsia="zh-CN"/>
        </w:rPr>
      </w:pPr>
      <w:r w:rsidRPr="003A1E57">
        <w:rPr>
          <w:noProof/>
        </w:rPr>
        <w:t>9.5A.6.3</w:t>
      </w:r>
      <w:r>
        <w:rPr>
          <w:rFonts w:ascii="Calibri" w:eastAsia="Malgun Gothic" w:hAnsi="Calibri"/>
          <w:noProof/>
          <w:kern w:val="2"/>
          <w:sz w:val="24"/>
          <w:szCs w:val="24"/>
          <w:lang w:eastAsia="zh-CN"/>
        </w:rPr>
        <w:tab/>
      </w:r>
      <w:r w:rsidRPr="003A1E57">
        <w:rPr>
          <w:noProof/>
        </w:rPr>
        <w:t>Void</w:t>
      </w:r>
      <w:r w:rsidRPr="003A1E57">
        <w:rPr>
          <w:noProof/>
        </w:rPr>
        <w:tab/>
        <w:t>1259</w:t>
      </w:r>
    </w:p>
    <w:p w14:paraId="6D0001D9" w14:textId="77777777" w:rsidR="003A1E57" w:rsidRDefault="003A1E57">
      <w:pPr>
        <w:pStyle w:val="TOC4"/>
        <w:rPr>
          <w:rFonts w:ascii="Calibri" w:eastAsia="Malgun Gothic" w:hAnsi="Calibri"/>
          <w:noProof/>
          <w:kern w:val="2"/>
          <w:sz w:val="24"/>
          <w:szCs w:val="24"/>
          <w:lang w:eastAsia="zh-CN"/>
        </w:rPr>
      </w:pPr>
      <w:r w:rsidRPr="003A1E57">
        <w:rPr>
          <w:noProof/>
        </w:rPr>
        <w:t>9.5A.6.3A</w:t>
      </w:r>
      <w:r>
        <w:rPr>
          <w:rFonts w:ascii="Calibri" w:eastAsia="Malgun Gothic" w:hAnsi="Calibri"/>
          <w:noProof/>
          <w:kern w:val="2"/>
          <w:sz w:val="24"/>
          <w:szCs w:val="24"/>
          <w:lang w:eastAsia="zh-CN"/>
        </w:rPr>
        <w:tab/>
      </w:r>
      <w:r w:rsidRPr="003A1E57">
        <w:rPr>
          <w:noProof/>
        </w:rPr>
        <w:t>Scheduling availability of UE performing L1-RSRP measurement in case of FR1-FR2 inter-band CA</w:t>
      </w:r>
      <w:r w:rsidRPr="003A1E57">
        <w:rPr>
          <w:noProof/>
        </w:rPr>
        <w:tab/>
        <w:t>1259</w:t>
      </w:r>
    </w:p>
    <w:p w14:paraId="3453CDBB" w14:textId="77777777" w:rsidR="003A1E57" w:rsidRDefault="003A1E57">
      <w:pPr>
        <w:pStyle w:val="TOC4"/>
        <w:rPr>
          <w:rFonts w:ascii="Calibri" w:eastAsia="Malgun Gothic" w:hAnsi="Calibri"/>
          <w:noProof/>
          <w:kern w:val="2"/>
          <w:sz w:val="24"/>
          <w:szCs w:val="24"/>
          <w:lang w:eastAsia="zh-CN"/>
        </w:rPr>
      </w:pPr>
      <w:r w:rsidRPr="003A1E57">
        <w:rPr>
          <w:noProof/>
        </w:rPr>
        <w:t>9.5A.6.3B</w:t>
      </w:r>
      <w:r>
        <w:rPr>
          <w:rFonts w:ascii="Calibri" w:eastAsia="Malgun Gothic" w:hAnsi="Calibri"/>
          <w:noProof/>
          <w:kern w:val="2"/>
          <w:sz w:val="24"/>
          <w:szCs w:val="24"/>
          <w:lang w:eastAsia="zh-CN"/>
        </w:rPr>
        <w:tab/>
      </w:r>
      <w:r w:rsidRPr="003A1E57">
        <w:rPr>
          <w:noProof/>
        </w:rPr>
        <w:t>Scheduling availability of UE performing L1-RSRP measurement on FR2-2</w:t>
      </w:r>
      <w:r w:rsidRPr="003A1E57">
        <w:rPr>
          <w:noProof/>
        </w:rPr>
        <w:tab/>
        <w:t>1259</w:t>
      </w:r>
    </w:p>
    <w:p w14:paraId="0E0847FE" w14:textId="77777777" w:rsidR="003A1E57" w:rsidRDefault="003A1E57">
      <w:pPr>
        <w:pStyle w:val="TOC4"/>
        <w:rPr>
          <w:rFonts w:ascii="Calibri" w:eastAsia="Malgun Gothic" w:hAnsi="Calibri"/>
          <w:noProof/>
          <w:kern w:val="2"/>
          <w:sz w:val="24"/>
          <w:szCs w:val="24"/>
          <w:lang w:eastAsia="zh-CN"/>
        </w:rPr>
      </w:pPr>
      <w:r w:rsidRPr="003A1E57">
        <w:rPr>
          <w:noProof/>
        </w:rPr>
        <w:t>9.5A.6.4</w:t>
      </w:r>
      <w:r>
        <w:rPr>
          <w:rFonts w:ascii="Calibri" w:eastAsia="Malgun Gothic" w:hAnsi="Calibri"/>
          <w:noProof/>
          <w:kern w:val="2"/>
          <w:sz w:val="24"/>
          <w:szCs w:val="24"/>
          <w:lang w:eastAsia="zh-CN"/>
        </w:rPr>
        <w:tab/>
      </w:r>
      <w:r w:rsidRPr="003A1E57">
        <w:rPr>
          <w:noProof/>
        </w:rPr>
        <w:t>Scheduling availability of UE performing L1-RSRP measurement on FR1 or FR2 in case of FR1-FR2 inter-band CA</w:t>
      </w:r>
      <w:r w:rsidRPr="003A1E57">
        <w:rPr>
          <w:noProof/>
        </w:rPr>
        <w:tab/>
        <w:t>1260</w:t>
      </w:r>
    </w:p>
    <w:p w14:paraId="6EBE9291" w14:textId="77777777" w:rsidR="003A1E57" w:rsidRDefault="003A1E57">
      <w:pPr>
        <w:pStyle w:val="TOC2"/>
        <w:rPr>
          <w:rFonts w:ascii="Calibri" w:eastAsia="Malgun Gothic" w:hAnsi="Calibri"/>
          <w:noProof/>
          <w:kern w:val="2"/>
          <w:sz w:val="24"/>
          <w:szCs w:val="24"/>
          <w:lang w:eastAsia="zh-CN"/>
        </w:rPr>
      </w:pPr>
      <w:r w:rsidRPr="003A1E57">
        <w:rPr>
          <w:noProof/>
        </w:rPr>
        <w:t>9.5B</w:t>
      </w:r>
      <w:r>
        <w:rPr>
          <w:rFonts w:ascii="Calibri" w:eastAsia="Malgun Gothic" w:hAnsi="Calibri"/>
          <w:noProof/>
          <w:kern w:val="2"/>
          <w:sz w:val="24"/>
          <w:szCs w:val="24"/>
          <w:lang w:eastAsia="zh-CN"/>
        </w:rPr>
        <w:tab/>
      </w:r>
      <w:r w:rsidRPr="003A1E57">
        <w:rPr>
          <w:noProof/>
        </w:rPr>
        <w:t>L1-RSRP measurements for Reporting for RedCap</w:t>
      </w:r>
      <w:r w:rsidRPr="003A1E57">
        <w:rPr>
          <w:noProof/>
        </w:rPr>
        <w:tab/>
        <w:t>1260</w:t>
      </w:r>
    </w:p>
    <w:p w14:paraId="2009C6D4" w14:textId="77777777" w:rsidR="003A1E57" w:rsidRDefault="003A1E57">
      <w:pPr>
        <w:pStyle w:val="TOC3"/>
        <w:rPr>
          <w:rFonts w:ascii="Calibri" w:eastAsia="Malgun Gothic" w:hAnsi="Calibri"/>
          <w:noProof/>
          <w:kern w:val="2"/>
          <w:sz w:val="24"/>
          <w:szCs w:val="24"/>
          <w:lang w:eastAsia="zh-CN"/>
        </w:rPr>
      </w:pPr>
      <w:r w:rsidRPr="003A1E57">
        <w:rPr>
          <w:noProof/>
        </w:rPr>
        <w:t>9.5B.1</w:t>
      </w:r>
      <w:r>
        <w:rPr>
          <w:rFonts w:ascii="Calibri" w:eastAsia="Malgun Gothic" w:hAnsi="Calibri"/>
          <w:noProof/>
          <w:kern w:val="2"/>
          <w:sz w:val="24"/>
          <w:szCs w:val="24"/>
          <w:lang w:eastAsia="zh-CN"/>
        </w:rPr>
        <w:tab/>
      </w:r>
      <w:r w:rsidRPr="003A1E57">
        <w:rPr>
          <w:noProof/>
        </w:rPr>
        <w:t>Introduction</w:t>
      </w:r>
      <w:r w:rsidRPr="003A1E57">
        <w:rPr>
          <w:noProof/>
        </w:rPr>
        <w:tab/>
        <w:t>1260</w:t>
      </w:r>
    </w:p>
    <w:p w14:paraId="321D7A20" w14:textId="77777777" w:rsidR="003A1E57" w:rsidRDefault="003A1E57">
      <w:pPr>
        <w:pStyle w:val="TOC3"/>
        <w:rPr>
          <w:rFonts w:ascii="Calibri" w:eastAsia="Malgun Gothic" w:hAnsi="Calibri"/>
          <w:noProof/>
          <w:kern w:val="2"/>
          <w:sz w:val="24"/>
          <w:szCs w:val="24"/>
          <w:lang w:eastAsia="zh-CN"/>
        </w:rPr>
      </w:pPr>
      <w:r w:rsidRPr="003A1E57">
        <w:rPr>
          <w:noProof/>
        </w:rPr>
        <w:t>9.5B.2</w:t>
      </w:r>
      <w:r>
        <w:rPr>
          <w:rFonts w:ascii="Calibri" w:eastAsia="Malgun Gothic" w:hAnsi="Calibri"/>
          <w:noProof/>
          <w:kern w:val="2"/>
          <w:sz w:val="24"/>
          <w:szCs w:val="24"/>
          <w:lang w:eastAsia="zh-CN"/>
        </w:rPr>
        <w:tab/>
      </w:r>
      <w:r w:rsidRPr="003A1E57">
        <w:rPr>
          <w:noProof/>
        </w:rPr>
        <w:t>Requirements applicability</w:t>
      </w:r>
      <w:r w:rsidRPr="003A1E57">
        <w:rPr>
          <w:noProof/>
        </w:rPr>
        <w:tab/>
        <w:t>1260</w:t>
      </w:r>
    </w:p>
    <w:p w14:paraId="2FE2DF90" w14:textId="77777777" w:rsidR="003A1E57" w:rsidRDefault="003A1E57">
      <w:pPr>
        <w:pStyle w:val="TOC3"/>
        <w:rPr>
          <w:rFonts w:ascii="Calibri" w:eastAsia="Malgun Gothic" w:hAnsi="Calibri"/>
          <w:noProof/>
          <w:kern w:val="2"/>
          <w:sz w:val="24"/>
          <w:szCs w:val="24"/>
          <w:lang w:eastAsia="zh-CN"/>
        </w:rPr>
      </w:pPr>
      <w:r w:rsidRPr="003A1E57">
        <w:rPr>
          <w:noProof/>
        </w:rPr>
        <w:t>9.5B.3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1261</w:t>
      </w:r>
    </w:p>
    <w:p w14:paraId="2DA76B29" w14:textId="77777777" w:rsidR="003A1E57" w:rsidRDefault="003A1E57">
      <w:pPr>
        <w:pStyle w:val="TOC4"/>
        <w:rPr>
          <w:rFonts w:ascii="Calibri" w:eastAsia="Malgun Gothic" w:hAnsi="Calibri"/>
          <w:noProof/>
          <w:kern w:val="2"/>
          <w:sz w:val="24"/>
          <w:szCs w:val="24"/>
          <w:lang w:eastAsia="zh-CN"/>
        </w:rPr>
      </w:pPr>
      <w:r w:rsidRPr="003A1E57">
        <w:rPr>
          <w:noProof/>
        </w:rPr>
        <w:t>9.5B.3.1</w:t>
      </w:r>
      <w:r>
        <w:rPr>
          <w:rFonts w:ascii="Calibri" w:eastAsia="Malgun Gothic" w:hAnsi="Calibri"/>
          <w:noProof/>
          <w:kern w:val="2"/>
          <w:sz w:val="24"/>
          <w:szCs w:val="24"/>
          <w:lang w:eastAsia="zh-CN"/>
        </w:rPr>
        <w:tab/>
      </w:r>
      <w:r w:rsidRPr="003A1E57">
        <w:rPr>
          <w:noProof/>
        </w:rPr>
        <w:t>Periodic Reporting</w:t>
      </w:r>
      <w:r w:rsidRPr="003A1E57">
        <w:rPr>
          <w:noProof/>
        </w:rPr>
        <w:tab/>
        <w:t>1261</w:t>
      </w:r>
    </w:p>
    <w:p w14:paraId="0AC6C130" w14:textId="77777777" w:rsidR="003A1E57" w:rsidRDefault="003A1E57">
      <w:pPr>
        <w:pStyle w:val="TOC4"/>
        <w:rPr>
          <w:rFonts w:ascii="Calibri" w:eastAsia="Malgun Gothic" w:hAnsi="Calibri"/>
          <w:noProof/>
          <w:kern w:val="2"/>
          <w:sz w:val="24"/>
          <w:szCs w:val="24"/>
          <w:lang w:eastAsia="zh-CN"/>
        </w:rPr>
      </w:pPr>
      <w:r w:rsidRPr="003A1E57">
        <w:rPr>
          <w:noProof/>
        </w:rPr>
        <w:t>9.5B.3.2</w:t>
      </w:r>
      <w:r>
        <w:rPr>
          <w:rFonts w:ascii="Calibri" w:eastAsia="Malgun Gothic" w:hAnsi="Calibri"/>
          <w:noProof/>
          <w:kern w:val="2"/>
          <w:sz w:val="24"/>
          <w:szCs w:val="24"/>
          <w:lang w:eastAsia="zh-CN"/>
        </w:rPr>
        <w:tab/>
      </w:r>
      <w:r w:rsidRPr="003A1E57">
        <w:rPr>
          <w:noProof/>
        </w:rPr>
        <w:t>Semi-Persistent Reporting</w:t>
      </w:r>
      <w:r w:rsidRPr="003A1E57">
        <w:rPr>
          <w:noProof/>
        </w:rPr>
        <w:tab/>
        <w:t>1261</w:t>
      </w:r>
    </w:p>
    <w:p w14:paraId="05EE183F" w14:textId="77777777" w:rsidR="003A1E57" w:rsidRDefault="003A1E57">
      <w:pPr>
        <w:pStyle w:val="TOC4"/>
        <w:rPr>
          <w:rFonts w:ascii="Calibri" w:eastAsia="Malgun Gothic" w:hAnsi="Calibri"/>
          <w:noProof/>
          <w:kern w:val="2"/>
          <w:sz w:val="24"/>
          <w:szCs w:val="24"/>
          <w:lang w:eastAsia="zh-CN"/>
        </w:rPr>
      </w:pPr>
      <w:r w:rsidRPr="003A1E57">
        <w:rPr>
          <w:noProof/>
        </w:rPr>
        <w:t>9.5B.3.3</w:t>
      </w:r>
      <w:r>
        <w:rPr>
          <w:rFonts w:ascii="Calibri" w:eastAsia="Malgun Gothic" w:hAnsi="Calibri"/>
          <w:noProof/>
          <w:kern w:val="2"/>
          <w:sz w:val="24"/>
          <w:szCs w:val="24"/>
          <w:lang w:eastAsia="zh-CN"/>
        </w:rPr>
        <w:tab/>
      </w:r>
      <w:r w:rsidRPr="003A1E57">
        <w:rPr>
          <w:noProof/>
        </w:rPr>
        <w:t>Aperiodic Reporting</w:t>
      </w:r>
      <w:r w:rsidRPr="003A1E57">
        <w:rPr>
          <w:noProof/>
        </w:rPr>
        <w:tab/>
        <w:t>1262</w:t>
      </w:r>
    </w:p>
    <w:p w14:paraId="1A24D925" w14:textId="77777777" w:rsidR="003A1E57" w:rsidRDefault="003A1E57">
      <w:pPr>
        <w:pStyle w:val="TOC3"/>
        <w:rPr>
          <w:rFonts w:ascii="Calibri" w:eastAsia="Malgun Gothic" w:hAnsi="Calibri"/>
          <w:noProof/>
          <w:kern w:val="2"/>
          <w:sz w:val="24"/>
          <w:szCs w:val="24"/>
          <w:lang w:eastAsia="zh-CN"/>
        </w:rPr>
      </w:pPr>
      <w:r w:rsidRPr="003A1E57">
        <w:rPr>
          <w:noProof/>
        </w:rPr>
        <w:t>9.5B.4</w:t>
      </w:r>
      <w:r>
        <w:rPr>
          <w:rFonts w:ascii="Calibri" w:eastAsia="Malgun Gothic" w:hAnsi="Calibri"/>
          <w:noProof/>
          <w:kern w:val="2"/>
          <w:sz w:val="24"/>
          <w:szCs w:val="24"/>
          <w:lang w:eastAsia="zh-CN"/>
        </w:rPr>
        <w:tab/>
      </w:r>
      <w:r w:rsidRPr="003A1E57">
        <w:rPr>
          <w:noProof/>
        </w:rPr>
        <w:t>L1-RSRP measurement requirements</w:t>
      </w:r>
      <w:r w:rsidRPr="003A1E57">
        <w:rPr>
          <w:noProof/>
        </w:rPr>
        <w:tab/>
        <w:t>1262</w:t>
      </w:r>
    </w:p>
    <w:p w14:paraId="12AB1305" w14:textId="77777777" w:rsidR="003A1E57" w:rsidRDefault="003A1E57">
      <w:pPr>
        <w:pStyle w:val="TOC4"/>
        <w:rPr>
          <w:rFonts w:ascii="Calibri" w:eastAsia="Malgun Gothic" w:hAnsi="Calibri"/>
          <w:noProof/>
          <w:kern w:val="2"/>
          <w:sz w:val="24"/>
          <w:szCs w:val="24"/>
          <w:lang w:eastAsia="zh-CN"/>
        </w:rPr>
      </w:pPr>
      <w:r w:rsidRPr="003A1E57">
        <w:rPr>
          <w:noProof/>
        </w:rPr>
        <w:t>9.5B.4.1</w:t>
      </w:r>
      <w:r>
        <w:rPr>
          <w:rFonts w:ascii="Calibri" w:eastAsia="Malgun Gothic" w:hAnsi="Calibri"/>
          <w:noProof/>
          <w:kern w:val="2"/>
          <w:sz w:val="24"/>
          <w:szCs w:val="24"/>
          <w:lang w:eastAsia="zh-CN"/>
        </w:rPr>
        <w:tab/>
      </w:r>
      <w:r w:rsidRPr="003A1E57">
        <w:rPr>
          <w:noProof/>
        </w:rPr>
        <w:t>SSB based L1-RSRP Reporting</w:t>
      </w:r>
      <w:r w:rsidRPr="003A1E57">
        <w:rPr>
          <w:noProof/>
        </w:rPr>
        <w:tab/>
        <w:t>1262</w:t>
      </w:r>
    </w:p>
    <w:p w14:paraId="48057198" w14:textId="77777777" w:rsidR="003A1E57" w:rsidRDefault="003A1E57">
      <w:pPr>
        <w:pStyle w:val="TOC4"/>
        <w:rPr>
          <w:rFonts w:ascii="Calibri" w:eastAsia="Malgun Gothic" w:hAnsi="Calibri"/>
          <w:noProof/>
          <w:kern w:val="2"/>
          <w:sz w:val="24"/>
          <w:szCs w:val="24"/>
          <w:lang w:eastAsia="zh-CN"/>
        </w:rPr>
      </w:pPr>
      <w:r w:rsidRPr="003A1E57">
        <w:rPr>
          <w:noProof/>
        </w:rPr>
        <w:t>9.5B.4.2</w:t>
      </w:r>
      <w:r>
        <w:rPr>
          <w:rFonts w:ascii="Calibri" w:eastAsia="Malgun Gothic" w:hAnsi="Calibri"/>
          <w:noProof/>
          <w:kern w:val="2"/>
          <w:sz w:val="24"/>
          <w:szCs w:val="24"/>
          <w:lang w:eastAsia="zh-CN"/>
        </w:rPr>
        <w:tab/>
      </w:r>
      <w:r w:rsidRPr="003A1E57">
        <w:rPr>
          <w:noProof/>
        </w:rPr>
        <w:t>CSI-RS based L1-RSRP Reporting</w:t>
      </w:r>
      <w:r w:rsidRPr="003A1E57">
        <w:rPr>
          <w:noProof/>
        </w:rPr>
        <w:tab/>
        <w:t>1264</w:t>
      </w:r>
    </w:p>
    <w:p w14:paraId="13E3B8B3" w14:textId="77777777" w:rsidR="003A1E57" w:rsidRDefault="003A1E57">
      <w:pPr>
        <w:pStyle w:val="TOC3"/>
        <w:rPr>
          <w:rFonts w:ascii="Calibri" w:eastAsia="Malgun Gothic" w:hAnsi="Calibri"/>
          <w:noProof/>
          <w:kern w:val="2"/>
          <w:sz w:val="24"/>
          <w:szCs w:val="24"/>
          <w:lang w:eastAsia="zh-CN"/>
        </w:rPr>
      </w:pPr>
      <w:r w:rsidRPr="003A1E57">
        <w:rPr>
          <w:noProof/>
        </w:rPr>
        <w:t>9.5B.5</w:t>
      </w:r>
      <w:r>
        <w:rPr>
          <w:rFonts w:ascii="Calibri" w:eastAsia="Malgun Gothic" w:hAnsi="Calibri"/>
          <w:noProof/>
          <w:kern w:val="2"/>
          <w:sz w:val="24"/>
          <w:szCs w:val="24"/>
          <w:lang w:eastAsia="zh-CN"/>
        </w:rPr>
        <w:tab/>
      </w:r>
      <w:r w:rsidRPr="003A1E57">
        <w:rPr>
          <w:noProof/>
        </w:rPr>
        <w:t>Measurement restriction for CSI-RS and SSB for L1-RSRP measurement</w:t>
      </w:r>
      <w:r w:rsidRPr="003A1E57">
        <w:rPr>
          <w:noProof/>
        </w:rPr>
        <w:tab/>
        <w:t>1267</w:t>
      </w:r>
    </w:p>
    <w:p w14:paraId="223174C2" w14:textId="77777777" w:rsidR="003A1E57" w:rsidRDefault="003A1E57">
      <w:pPr>
        <w:pStyle w:val="TOC4"/>
        <w:rPr>
          <w:rFonts w:ascii="Calibri" w:eastAsia="Malgun Gothic" w:hAnsi="Calibri"/>
          <w:noProof/>
          <w:kern w:val="2"/>
          <w:sz w:val="24"/>
          <w:szCs w:val="24"/>
          <w:lang w:eastAsia="zh-CN"/>
        </w:rPr>
      </w:pPr>
      <w:r w:rsidRPr="003A1E57">
        <w:rPr>
          <w:noProof/>
        </w:rPr>
        <w:t>9.5B.5.1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1267</w:t>
      </w:r>
    </w:p>
    <w:p w14:paraId="5E590620" w14:textId="77777777" w:rsidR="003A1E57" w:rsidRDefault="003A1E57">
      <w:pPr>
        <w:pStyle w:val="TOC4"/>
        <w:rPr>
          <w:rFonts w:ascii="Calibri" w:eastAsia="Malgun Gothic" w:hAnsi="Calibri"/>
          <w:noProof/>
          <w:kern w:val="2"/>
          <w:sz w:val="24"/>
          <w:szCs w:val="24"/>
          <w:lang w:eastAsia="zh-CN"/>
        </w:rPr>
      </w:pPr>
      <w:r w:rsidRPr="003A1E57">
        <w:rPr>
          <w:noProof/>
        </w:rPr>
        <w:t>9.5B.5.2</w:t>
      </w:r>
      <w:r>
        <w:rPr>
          <w:rFonts w:ascii="Calibri" w:eastAsia="Malgun Gothic" w:hAnsi="Calibri"/>
          <w:noProof/>
          <w:kern w:val="2"/>
          <w:sz w:val="24"/>
          <w:szCs w:val="24"/>
          <w:lang w:eastAsia="zh-CN"/>
        </w:rPr>
        <w:tab/>
      </w:r>
      <w:r w:rsidRPr="003A1E57">
        <w:rPr>
          <w:noProof/>
        </w:rPr>
        <w:t>Measurement restriction for CSI-RS based L1-RSRP</w:t>
      </w:r>
      <w:r w:rsidRPr="003A1E57">
        <w:rPr>
          <w:noProof/>
        </w:rPr>
        <w:tab/>
        <w:t>1267</w:t>
      </w:r>
    </w:p>
    <w:p w14:paraId="184CD6B0" w14:textId="77777777" w:rsidR="003A1E57" w:rsidRDefault="003A1E57">
      <w:pPr>
        <w:pStyle w:val="TOC3"/>
        <w:rPr>
          <w:rFonts w:ascii="Calibri" w:eastAsia="Malgun Gothic" w:hAnsi="Calibri"/>
          <w:noProof/>
          <w:kern w:val="2"/>
          <w:sz w:val="24"/>
          <w:szCs w:val="24"/>
          <w:lang w:eastAsia="zh-CN"/>
        </w:rPr>
      </w:pPr>
      <w:r w:rsidRPr="003A1E57">
        <w:rPr>
          <w:noProof/>
        </w:rPr>
        <w:t>9.5B.6</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1267</w:t>
      </w:r>
    </w:p>
    <w:p w14:paraId="56D4E857" w14:textId="77777777" w:rsidR="003A1E57" w:rsidRDefault="003A1E57">
      <w:pPr>
        <w:pStyle w:val="TOC4"/>
        <w:rPr>
          <w:rFonts w:ascii="Calibri" w:eastAsia="Malgun Gothic" w:hAnsi="Calibri"/>
          <w:noProof/>
          <w:kern w:val="2"/>
          <w:sz w:val="24"/>
          <w:szCs w:val="24"/>
          <w:lang w:eastAsia="zh-CN"/>
        </w:rPr>
      </w:pPr>
      <w:r w:rsidRPr="003A1E57">
        <w:rPr>
          <w:rFonts w:eastAsia="?? ??"/>
          <w:noProof/>
        </w:rPr>
        <w:t>9.5B.6.1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1268</w:t>
      </w:r>
    </w:p>
    <w:p w14:paraId="40E2399B" w14:textId="77777777" w:rsidR="003A1E57" w:rsidRDefault="003A1E57">
      <w:pPr>
        <w:pStyle w:val="TOC4"/>
        <w:rPr>
          <w:rFonts w:ascii="Calibri" w:eastAsia="Malgun Gothic" w:hAnsi="Calibri"/>
          <w:noProof/>
          <w:kern w:val="2"/>
          <w:sz w:val="24"/>
          <w:szCs w:val="24"/>
          <w:lang w:eastAsia="zh-CN"/>
        </w:rPr>
      </w:pPr>
      <w:r w:rsidRPr="003A1E57">
        <w:rPr>
          <w:noProof/>
        </w:rPr>
        <w:t>9.5B.6.2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1268</w:t>
      </w:r>
    </w:p>
    <w:p w14:paraId="41C8CDA5" w14:textId="77777777" w:rsidR="003A1E57" w:rsidRDefault="003A1E57">
      <w:pPr>
        <w:pStyle w:val="TOC4"/>
        <w:rPr>
          <w:rFonts w:ascii="Calibri" w:eastAsia="Malgun Gothic" w:hAnsi="Calibri"/>
          <w:noProof/>
          <w:kern w:val="2"/>
          <w:sz w:val="24"/>
          <w:szCs w:val="24"/>
          <w:lang w:eastAsia="zh-CN"/>
        </w:rPr>
      </w:pPr>
      <w:r w:rsidRPr="003A1E57">
        <w:rPr>
          <w:noProof/>
        </w:rPr>
        <w:t>9.5B.6.3</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1268</w:t>
      </w:r>
    </w:p>
    <w:p w14:paraId="4F8600B7" w14:textId="77777777" w:rsidR="003A1E57" w:rsidRDefault="003A1E57">
      <w:pPr>
        <w:pStyle w:val="TOC2"/>
        <w:rPr>
          <w:rFonts w:ascii="Calibri" w:eastAsia="Malgun Gothic" w:hAnsi="Calibri"/>
          <w:noProof/>
          <w:kern w:val="2"/>
          <w:sz w:val="24"/>
          <w:szCs w:val="24"/>
          <w:lang w:eastAsia="zh-CN"/>
        </w:rPr>
      </w:pPr>
      <w:r w:rsidRPr="003A1E57">
        <w:rPr>
          <w:noProof/>
        </w:rPr>
        <w:t>9.5C</w:t>
      </w:r>
      <w:r>
        <w:rPr>
          <w:rFonts w:ascii="Calibri" w:eastAsia="Malgun Gothic" w:hAnsi="Calibri"/>
          <w:noProof/>
          <w:kern w:val="2"/>
          <w:sz w:val="24"/>
          <w:szCs w:val="24"/>
          <w:lang w:eastAsia="zh-CN"/>
        </w:rPr>
        <w:tab/>
      </w:r>
      <w:r w:rsidRPr="003A1E57">
        <w:rPr>
          <w:noProof/>
        </w:rPr>
        <w:t>L1-RSRP measurements for Reporting for satellite access</w:t>
      </w:r>
      <w:r w:rsidRPr="003A1E57">
        <w:rPr>
          <w:noProof/>
        </w:rPr>
        <w:tab/>
        <w:t>1269</w:t>
      </w:r>
    </w:p>
    <w:p w14:paraId="62D65B26" w14:textId="77777777" w:rsidR="003A1E57" w:rsidRDefault="003A1E57">
      <w:pPr>
        <w:pStyle w:val="TOC3"/>
        <w:rPr>
          <w:rFonts w:ascii="Calibri" w:eastAsia="Malgun Gothic" w:hAnsi="Calibri"/>
          <w:noProof/>
          <w:kern w:val="2"/>
          <w:sz w:val="24"/>
          <w:szCs w:val="24"/>
          <w:lang w:eastAsia="zh-CN"/>
        </w:rPr>
      </w:pPr>
      <w:r w:rsidRPr="003A1E57">
        <w:rPr>
          <w:noProof/>
        </w:rPr>
        <w:t>9.5C.1</w:t>
      </w:r>
      <w:r>
        <w:rPr>
          <w:rFonts w:ascii="Calibri" w:eastAsia="Malgun Gothic" w:hAnsi="Calibri"/>
          <w:noProof/>
          <w:kern w:val="2"/>
          <w:sz w:val="24"/>
          <w:szCs w:val="24"/>
          <w:lang w:eastAsia="zh-CN"/>
        </w:rPr>
        <w:tab/>
      </w:r>
      <w:r w:rsidRPr="003A1E57">
        <w:rPr>
          <w:noProof/>
        </w:rPr>
        <w:t>Introduction</w:t>
      </w:r>
      <w:r w:rsidRPr="003A1E57">
        <w:rPr>
          <w:noProof/>
        </w:rPr>
        <w:tab/>
        <w:t>1269</w:t>
      </w:r>
    </w:p>
    <w:p w14:paraId="5473A582" w14:textId="77777777" w:rsidR="003A1E57" w:rsidRDefault="003A1E57">
      <w:pPr>
        <w:pStyle w:val="TOC3"/>
        <w:rPr>
          <w:rFonts w:ascii="Calibri" w:eastAsia="Malgun Gothic" w:hAnsi="Calibri"/>
          <w:noProof/>
          <w:kern w:val="2"/>
          <w:sz w:val="24"/>
          <w:szCs w:val="24"/>
          <w:lang w:eastAsia="zh-CN"/>
        </w:rPr>
      </w:pPr>
      <w:r w:rsidRPr="003A1E57">
        <w:rPr>
          <w:noProof/>
        </w:rPr>
        <w:t>9.5C.3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1269</w:t>
      </w:r>
    </w:p>
    <w:p w14:paraId="73A14ADC" w14:textId="77777777" w:rsidR="003A1E57" w:rsidRDefault="003A1E57">
      <w:pPr>
        <w:pStyle w:val="TOC4"/>
        <w:rPr>
          <w:rFonts w:ascii="Calibri" w:eastAsia="Malgun Gothic" w:hAnsi="Calibri"/>
          <w:noProof/>
          <w:kern w:val="2"/>
          <w:sz w:val="24"/>
          <w:szCs w:val="24"/>
          <w:lang w:eastAsia="zh-CN"/>
        </w:rPr>
      </w:pPr>
      <w:r w:rsidRPr="003A1E57">
        <w:rPr>
          <w:noProof/>
        </w:rPr>
        <w:t>9.5C.3.1</w:t>
      </w:r>
      <w:r>
        <w:rPr>
          <w:rFonts w:ascii="Calibri" w:eastAsia="Malgun Gothic" w:hAnsi="Calibri"/>
          <w:noProof/>
          <w:kern w:val="2"/>
          <w:sz w:val="24"/>
          <w:szCs w:val="24"/>
          <w:lang w:eastAsia="zh-CN"/>
        </w:rPr>
        <w:tab/>
      </w:r>
      <w:r w:rsidRPr="003A1E57">
        <w:rPr>
          <w:noProof/>
        </w:rPr>
        <w:t>Periodic Reporting</w:t>
      </w:r>
      <w:r w:rsidRPr="003A1E57">
        <w:rPr>
          <w:noProof/>
        </w:rPr>
        <w:tab/>
        <w:t>1270</w:t>
      </w:r>
    </w:p>
    <w:p w14:paraId="0DC1C393" w14:textId="77777777" w:rsidR="003A1E57" w:rsidRDefault="003A1E57">
      <w:pPr>
        <w:pStyle w:val="TOC4"/>
        <w:rPr>
          <w:rFonts w:ascii="Calibri" w:eastAsia="Malgun Gothic" w:hAnsi="Calibri"/>
          <w:noProof/>
          <w:kern w:val="2"/>
          <w:sz w:val="24"/>
          <w:szCs w:val="24"/>
          <w:lang w:eastAsia="zh-CN"/>
        </w:rPr>
      </w:pPr>
      <w:r w:rsidRPr="003A1E57">
        <w:rPr>
          <w:noProof/>
        </w:rPr>
        <w:t>9.5C.3.2</w:t>
      </w:r>
      <w:r>
        <w:rPr>
          <w:rFonts w:ascii="Calibri" w:eastAsia="Malgun Gothic" w:hAnsi="Calibri"/>
          <w:noProof/>
          <w:kern w:val="2"/>
          <w:sz w:val="24"/>
          <w:szCs w:val="24"/>
          <w:lang w:eastAsia="zh-CN"/>
        </w:rPr>
        <w:tab/>
      </w:r>
      <w:r w:rsidRPr="003A1E57">
        <w:rPr>
          <w:noProof/>
        </w:rPr>
        <w:t>Semi-Persistent Reporting</w:t>
      </w:r>
      <w:r w:rsidRPr="003A1E57">
        <w:rPr>
          <w:noProof/>
        </w:rPr>
        <w:tab/>
        <w:t>1270</w:t>
      </w:r>
    </w:p>
    <w:p w14:paraId="5D78965F" w14:textId="77777777" w:rsidR="003A1E57" w:rsidRDefault="003A1E57">
      <w:pPr>
        <w:pStyle w:val="TOC4"/>
        <w:rPr>
          <w:rFonts w:ascii="Calibri" w:eastAsia="Malgun Gothic" w:hAnsi="Calibri"/>
          <w:noProof/>
          <w:kern w:val="2"/>
          <w:sz w:val="24"/>
          <w:szCs w:val="24"/>
          <w:lang w:eastAsia="zh-CN"/>
        </w:rPr>
      </w:pPr>
      <w:r w:rsidRPr="003A1E57">
        <w:rPr>
          <w:noProof/>
        </w:rPr>
        <w:t>9.5C.3.3</w:t>
      </w:r>
      <w:r>
        <w:rPr>
          <w:rFonts w:ascii="Calibri" w:eastAsia="Malgun Gothic" w:hAnsi="Calibri"/>
          <w:noProof/>
          <w:kern w:val="2"/>
          <w:sz w:val="24"/>
          <w:szCs w:val="24"/>
          <w:lang w:eastAsia="zh-CN"/>
        </w:rPr>
        <w:tab/>
      </w:r>
      <w:r w:rsidRPr="003A1E57">
        <w:rPr>
          <w:noProof/>
        </w:rPr>
        <w:t>Aperiodic Reporting</w:t>
      </w:r>
      <w:r w:rsidRPr="003A1E57">
        <w:rPr>
          <w:noProof/>
        </w:rPr>
        <w:tab/>
        <w:t>1270</w:t>
      </w:r>
    </w:p>
    <w:p w14:paraId="762DAEA6" w14:textId="77777777" w:rsidR="003A1E57" w:rsidRDefault="003A1E57">
      <w:pPr>
        <w:pStyle w:val="TOC3"/>
        <w:rPr>
          <w:rFonts w:ascii="Calibri" w:eastAsia="Malgun Gothic" w:hAnsi="Calibri"/>
          <w:noProof/>
          <w:kern w:val="2"/>
          <w:sz w:val="24"/>
          <w:szCs w:val="24"/>
          <w:lang w:eastAsia="zh-CN"/>
        </w:rPr>
      </w:pPr>
      <w:r w:rsidRPr="003A1E57">
        <w:rPr>
          <w:noProof/>
        </w:rPr>
        <w:t>9.5C.4</w:t>
      </w:r>
      <w:r>
        <w:rPr>
          <w:rFonts w:ascii="Calibri" w:eastAsia="Malgun Gothic" w:hAnsi="Calibri"/>
          <w:noProof/>
          <w:kern w:val="2"/>
          <w:sz w:val="24"/>
          <w:szCs w:val="24"/>
          <w:lang w:eastAsia="zh-CN"/>
        </w:rPr>
        <w:tab/>
      </w:r>
      <w:r w:rsidRPr="003A1E57">
        <w:rPr>
          <w:noProof/>
        </w:rPr>
        <w:t>L1-RSRP measurement requirements</w:t>
      </w:r>
      <w:r w:rsidRPr="003A1E57">
        <w:rPr>
          <w:noProof/>
        </w:rPr>
        <w:tab/>
        <w:t>1270</w:t>
      </w:r>
    </w:p>
    <w:p w14:paraId="519204F9" w14:textId="77777777" w:rsidR="003A1E57" w:rsidRDefault="003A1E57">
      <w:pPr>
        <w:pStyle w:val="TOC4"/>
        <w:rPr>
          <w:rFonts w:ascii="Calibri" w:eastAsia="Malgun Gothic" w:hAnsi="Calibri"/>
          <w:noProof/>
          <w:kern w:val="2"/>
          <w:sz w:val="24"/>
          <w:szCs w:val="24"/>
          <w:lang w:eastAsia="zh-CN"/>
        </w:rPr>
      </w:pPr>
      <w:r w:rsidRPr="003A1E57">
        <w:rPr>
          <w:noProof/>
        </w:rPr>
        <w:t>9.5C.4.1</w:t>
      </w:r>
      <w:r>
        <w:rPr>
          <w:rFonts w:ascii="Calibri" w:eastAsia="Malgun Gothic" w:hAnsi="Calibri"/>
          <w:noProof/>
          <w:kern w:val="2"/>
          <w:sz w:val="24"/>
          <w:szCs w:val="24"/>
          <w:lang w:eastAsia="zh-CN"/>
        </w:rPr>
        <w:tab/>
      </w:r>
      <w:r w:rsidRPr="003A1E57">
        <w:rPr>
          <w:noProof/>
        </w:rPr>
        <w:t>SSB based L1-RSRP Reporting</w:t>
      </w:r>
      <w:r w:rsidRPr="003A1E57">
        <w:rPr>
          <w:noProof/>
        </w:rPr>
        <w:tab/>
        <w:t>1270</w:t>
      </w:r>
    </w:p>
    <w:p w14:paraId="69D5A93C" w14:textId="77777777" w:rsidR="003A1E57" w:rsidRDefault="003A1E57">
      <w:pPr>
        <w:pStyle w:val="TOC3"/>
        <w:rPr>
          <w:rFonts w:ascii="Calibri" w:eastAsia="Malgun Gothic" w:hAnsi="Calibri"/>
          <w:noProof/>
          <w:kern w:val="2"/>
          <w:sz w:val="24"/>
          <w:szCs w:val="24"/>
          <w:lang w:eastAsia="zh-CN"/>
        </w:rPr>
      </w:pPr>
      <w:r w:rsidRPr="003A1E57">
        <w:rPr>
          <w:noProof/>
        </w:rPr>
        <w:t>9.5C.5</w:t>
      </w:r>
      <w:r>
        <w:rPr>
          <w:rFonts w:ascii="Calibri" w:eastAsia="Malgun Gothic" w:hAnsi="Calibri"/>
          <w:noProof/>
          <w:kern w:val="2"/>
          <w:sz w:val="24"/>
          <w:szCs w:val="24"/>
          <w:lang w:eastAsia="zh-CN"/>
        </w:rPr>
        <w:tab/>
      </w:r>
      <w:r w:rsidRPr="003A1E57">
        <w:rPr>
          <w:noProof/>
        </w:rPr>
        <w:t>Measurement restriction for L1-RSRP measurement</w:t>
      </w:r>
      <w:r w:rsidRPr="003A1E57">
        <w:rPr>
          <w:noProof/>
        </w:rPr>
        <w:tab/>
        <w:t>1272</w:t>
      </w:r>
    </w:p>
    <w:p w14:paraId="44CA4866" w14:textId="77777777" w:rsidR="003A1E57" w:rsidRDefault="003A1E57">
      <w:pPr>
        <w:pStyle w:val="TOC4"/>
        <w:rPr>
          <w:rFonts w:ascii="Calibri" w:eastAsia="Malgun Gothic" w:hAnsi="Calibri"/>
          <w:noProof/>
          <w:kern w:val="2"/>
          <w:sz w:val="24"/>
          <w:szCs w:val="24"/>
          <w:lang w:eastAsia="zh-CN"/>
        </w:rPr>
      </w:pPr>
      <w:r w:rsidRPr="003A1E57">
        <w:rPr>
          <w:noProof/>
        </w:rPr>
        <w:t>9.5C.5.1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1272</w:t>
      </w:r>
    </w:p>
    <w:p w14:paraId="1F485696" w14:textId="77777777" w:rsidR="003A1E57" w:rsidRDefault="003A1E57">
      <w:pPr>
        <w:pStyle w:val="TOC4"/>
        <w:rPr>
          <w:rFonts w:ascii="Calibri" w:eastAsia="Malgun Gothic" w:hAnsi="Calibri"/>
          <w:noProof/>
          <w:kern w:val="2"/>
          <w:sz w:val="24"/>
          <w:szCs w:val="24"/>
          <w:lang w:eastAsia="zh-CN"/>
        </w:rPr>
      </w:pPr>
      <w:r w:rsidRPr="003A1E57">
        <w:rPr>
          <w:noProof/>
        </w:rPr>
        <w:t>9.5C.5.2</w:t>
      </w:r>
      <w:r>
        <w:rPr>
          <w:rFonts w:ascii="Calibri" w:eastAsia="Malgun Gothic" w:hAnsi="Calibri"/>
          <w:noProof/>
          <w:kern w:val="2"/>
          <w:sz w:val="24"/>
          <w:szCs w:val="24"/>
          <w:lang w:eastAsia="zh-CN"/>
        </w:rPr>
        <w:tab/>
      </w:r>
      <w:r w:rsidRPr="003A1E57">
        <w:rPr>
          <w:noProof/>
        </w:rPr>
        <w:t>Measurement restriction for CSI-RS based L1-RSRP</w:t>
      </w:r>
      <w:r w:rsidRPr="003A1E57">
        <w:rPr>
          <w:noProof/>
        </w:rPr>
        <w:tab/>
        <w:t>1272</w:t>
      </w:r>
    </w:p>
    <w:p w14:paraId="352E70B0" w14:textId="77777777" w:rsidR="003A1E57" w:rsidRDefault="003A1E57">
      <w:pPr>
        <w:pStyle w:val="TOC3"/>
        <w:rPr>
          <w:rFonts w:ascii="Calibri" w:eastAsia="Malgun Gothic" w:hAnsi="Calibri"/>
          <w:noProof/>
          <w:kern w:val="2"/>
          <w:sz w:val="24"/>
          <w:szCs w:val="24"/>
          <w:lang w:eastAsia="zh-CN"/>
        </w:rPr>
      </w:pPr>
      <w:r w:rsidRPr="003A1E57">
        <w:rPr>
          <w:noProof/>
        </w:rPr>
        <w:t>9.5C.6</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1273</w:t>
      </w:r>
    </w:p>
    <w:p w14:paraId="51A5F29E" w14:textId="77777777" w:rsidR="003A1E57" w:rsidRDefault="003A1E57">
      <w:pPr>
        <w:pStyle w:val="TOC4"/>
        <w:rPr>
          <w:rFonts w:ascii="Calibri" w:eastAsia="Malgun Gothic" w:hAnsi="Calibri"/>
          <w:noProof/>
          <w:kern w:val="2"/>
          <w:sz w:val="24"/>
          <w:szCs w:val="24"/>
          <w:lang w:eastAsia="zh-CN"/>
        </w:rPr>
      </w:pPr>
      <w:r w:rsidRPr="003A1E57">
        <w:rPr>
          <w:noProof/>
        </w:rPr>
        <w:t>9.5C.6.1</w:t>
      </w:r>
      <w:r>
        <w:rPr>
          <w:rFonts w:ascii="Calibri" w:eastAsia="Malgun Gothic" w:hAnsi="Calibri"/>
          <w:noProof/>
          <w:kern w:val="2"/>
          <w:sz w:val="24"/>
          <w:szCs w:val="24"/>
          <w:lang w:eastAsia="zh-CN"/>
        </w:rPr>
        <w:tab/>
      </w:r>
      <w:r w:rsidRPr="003A1E57">
        <w:rPr>
          <w:noProof/>
        </w:rPr>
        <w:t xml:space="preserve">Scheduling availability of UE performing L1-RSRP measurement with a same subcarrier spacing as PDSCH/PDCCH on </w:t>
      </w:r>
      <w:r w:rsidRPr="003A1E57">
        <w:rPr>
          <w:noProof/>
          <w:lang w:val="en-US" w:eastAsia="zh-CN"/>
        </w:rPr>
        <w:t>FR1-NTN</w:t>
      </w:r>
      <w:r w:rsidRPr="003A1E57">
        <w:rPr>
          <w:noProof/>
        </w:rPr>
        <w:tab/>
        <w:t>1273</w:t>
      </w:r>
    </w:p>
    <w:p w14:paraId="665979B4" w14:textId="77777777" w:rsidR="003A1E57" w:rsidRDefault="003A1E57">
      <w:pPr>
        <w:pStyle w:val="TOC4"/>
        <w:rPr>
          <w:rFonts w:ascii="Calibri" w:eastAsia="Malgun Gothic" w:hAnsi="Calibri"/>
          <w:noProof/>
          <w:kern w:val="2"/>
          <w:sz w:val="24"/>
          <w:szCs w:val="24"/>
          <w:lang w:eastAsia="zh-CN"/>
        </w:rPr>
      </w:pPr>
      <w:r w:rsidRPr="003A1E57">
        <w:rPr>
          <w:noProof/>
        </w:rPr>
        <w:t>9.5C.6.2</w:t>
      </w:r>
      <w:r>
        <w:rPr>
          <w:rFonts w:ascii="Calibri" w:eastAsia="Malgun Gothic" w:hAnsi="Calibri"/>
          <w:noProof/>
          <w:kern w:val="2"/>
          <w:sz w:val="24"/>
          <w:szCs w:val="24"/>
          <w:lang w:eastAsia="zh-CN"/>
        </w:rPr>
        <w:tab/>
      </w:r>
      <w:r w:rsidRPr="003A1E57">
        <w:rPr>
          <w:noProof/>
        </w:rPr>
        <w:t xml:space="preserve">Scheduling availability of UE performing L1-RSRP measurement with a different subcarrier spacing than PDSCH/PDCCH on </w:t>
      </w:r>
      <w:r w:rsidRPr="003A1E57">
        <w:rPr>
          <w:noProof/>
          <w:lang w:val="en-US" w:eastAsia="zh-CN"/>
        </w:rPr>
        <w:t>FR1-NTN</w:t>
      </w:r>
      <w:r w:rsidRPr="003A1E57">
        <w:rPr>
          <w:noProof/>
        </w:rPr>
        <w:tab/>
        <w:t>1273</w:t>
      </w:r>
    </w:p>
    <w:p w14:paraId="119ED439" w14:textId="77777777" w:rsidR="003A1E57" w:rsidRDefault="003A1E57">
      <w:pPr>
        <w:pStyle w:val="TOC3"/>
        <w:rPr>
          <w:rFonts w:ascii="Calibri" w:eastAsia="Malgun Gothic" w:hAnsi="Calibri"/>
          <w:noProof/>
          <w:kern w:val="2"/>
          <w:sz w:val="24"/>
          <w:szCs w:val="24"/>
          <w:lang w:eastAsia="zh-CN"/>
        </w:rPr>
      </w:pPr>
      <w:r w:rsidRPr="003A1E57">
        <w:rPr>
          <w:noProof/>
        </w:rPr>
        <w:t>9.5C.7</w:t>
      </w:r>
      <w:r>
        <w:rPr>
          <w:rFonts w:ascii="Calibri" w:eastAsia="Malgun Gothic" w:hAnsi="Calibri"/>
          <w:noProof/>
          <w:kern w:val="2"/>
          <w:sz w:val="24"/>
          <w:szCs w:val="24"/>
          <w:lang w:eastAsia="zh-CN"/>
        </w:rPr>
        <w:tab/>
      </w:r>
      <w:r w:rsidRPr="003A1E57">
        <w:rPr>
          <w:noProof/>
        </w:rPr>
        <w:t>L1-RSRP measurement requirements for NTN band above 10 GHz</w:t>
      </w:r>
      <w:r w:rsidRPr="003A1E57">
        <w:rPr>
          <w:noProof/>
        </w:rPr>
        <w:tab/>
        <w:t>1273</w:t>
      </w:r>
    </w:p>
    <w:p w14:paraId="15403C6B" w14:textId="77777777" w:rsidR="003A1E57" w:rsidRDefault="003A1E57">
      <w:pPr>
        <w:pStyle w:val="TOC4"/>
        <w:rPr>
          <w:rFonts w:ascii="Calibri" w:eastAsia="Malgun Gothic" w:hAnsi="Calibri"/>
          <w:noProof/>
          <w:kern w:val="2"/>
          <w:sz w:val="24"/>
          <w:szCs w:val="24"/>
          <w:lang w:eastAsia="zh-CN"/>
        </w:rPr>
      </w:pPr>
      <w:r w:rsidRPr="003A1E57">
        <w:rPr>
          <w:noProof/>
        </w:rPr>
        <w:t>9.5C.7.1</w:t>
      </w:r>
      <w:r>
        <w:rPr>
          <w:rFonts w:ascii="Calibri" w:eastAsia="Malgun Gothic" w:hAnsi="Calibri"/>
          <w:noProof/>
          <w:kern w:val="2"/>
          <w:sz w:val="24"/>
          <w:szCs w:val="24"/>
          <w:lang w:eastAsia="zh-CN"/>
        </w:rPr>
        <w:tab/>
      </w:r>
      <w:r w:rsidRPr="003A1E57">
        <w:rPr>
          <w:noProof/>
        </w:rPr>
        <w:t>SSB based L1-RSRP Reporting</w:t>
      </w:r>
      <w:r w:rsidRPr="003A1E57">
        <w:rPr>
          <w:noProof/>
        </w:rPr>
        <w:tab/>
        <w:t>1273</w:t>
      </w:r>
    </w:p>
    <w:p w14:paraId="5C5A80B4" w14:textId="77777777" w:rsidR="003A1E57" w:rsidRDefault="003A1E57">
      <w:pPr>
        <w:pStyle w:val="TOC3"/>
        <w:rPr>
          <w:rFonts w:ascii="Calibri" w:eastAsia="Malgun Gothic" w:hAnsi="Calibri"/>
          <w:noProof/>
          <w:kern w:val="2"/>
          <w:sz w:val="24"/>
          <w:szCs w:val="24"/>
          <w:lang w:eastAsia="zh-CN"/>
        </w:rPr>
      </w:pPr>
      <w:r w:rsidRPr="003A1E57">
        <w:rPr>
          <w:noProof/>
        </w:rPr>
        <w:t>9.5C.7.2</w:t>
      </w:r>
      <w:r>
        <w:rPr>
          <w:rFonts w:ascii="Calibri" w:eastAsia="Malgun Gothic" w:hAnsi="Calibri"/>
          <w:noProof/>
          <w:kern w:val="2"/>
          <w:sz w:val="24"/>
          <w:szCs w:val="24"/>
          <w:lang w:eastAsia="zh-CN"/>
        </w:rPr>
        <w:tab/>
      </w:r>
      <w:r w:rsidRPr="003A1E57">
        <w:rPr>
          <w:noProof/>
        </w:rPr>
        <w:t>CSI-RS based L1-RSRP Reporting</w:t>
      </w:r>
      <w:r w:rsidRPr="003A1E57">
        <w:rPr>
          <w:noProof/>
        </w:rPr>
        <w:tab/>
        <w:t>1274</w:t>
      </w:r>
    </w:p>
    <w:p w14:paraId="17085D33" w14:textId="77777777" w:rsidR="003A1E57" w:rsidRDefault="003A1E57">
      <w:pPr>
        <w:pStyle w:val="TOC3"/>
        <w:rPr>
          <w:rFonts w:ascii="Calibri" w:eastAsia="Malgun Gothic" w:hAnsi="Calibri"/>
          <w:noProof/>
          <w:kern w:val="2"/>
          <w:sz w:val="24"/>
          <w:szCs w:val="24"/>
          <w:lang w:eastAsia="zh-CN"/>
        </w:rPr>
      </w:pPr>
      <w:r w:rsidRPr="003A1E57">
        <w:rPr>
          <w:noProof/>
        </w:rPr>
        <w:t>9.5C.8</w:t>
      </w:r>
      <w:r>
        <w:rPr>
          <w:rFonts w:ascii="Calibri" w:eastAsia="Malgun Gothic" w:hAnsi="Calibri"/>
          <w:noProof/>
          <w:kern w:val="2"/>
          <w:sz w:val="24"/>
          <w:szCs w:val="24"/>
          <w:lang w:eastAsia="zh-CN"/>
        </w:rPr>
        <w:tab/>
      </w:r>
      <w:r w:rsidRPr="003A1E57">
        <w:rPr>
          <w:noProof/>
        </w:rPr>
        <w:t>Measurement restriction for L1-RSRP measurement for NTN band above 10 GHz</w:t>
      </w:r>
      <w:r w:rsidRPr="003A1E57">
        <w:rPr>
          <w:noProof/>
        </w:rPr>
        <w:tab/>
        <w:t>1275</w:t>
      </w:r>
    </w:p>
    <w:p w14:paraId="36EC1EE8" w14:textId="77777777" w:rsidR="003A1E57" w:rsidRDefault="003A1E57">
      <w:pPr>
        <w:pStyle w:val="TOC4"/>
        <w:rPr>
          <w:rFonts w:ascii="Calibri" w:eastAsia="Malgun Gothic" w:hAnsi="Calibri"/>
          <w:noProof/>
          <w:kern w:val="2"/>
          <w:sz w:val="24"/>
          <w:szCs w:val="24"/>
          <w:lang w:eastAsia="zh-CN"/>
        </w:rPr>
      </w:pPr>
      <w:r w:rsidRPr="003A1E57">
        <w:rPr>
          <w:noProof/>
        </w:rPr>
        <w:t>9.5C.8.1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1275</w:t>
      </w:r>
    </w:p>
    <w:p w14:paraId="1B6A78A9" w14:textId="77777777" w:rsidR="003A1E57" w:rsidRDefault="003A1E57">
      <w:pPr>
        <w:pStyle w:val="TOC4"/>
        <w:rPr>
          <w:rFonts w:ascii="Calibri" w:eastAsia="Malgun Gothic" w:hAnsi="Calibri"/>
          <w:noProof/>
          <w:kern w:val="2"/>
          <w:sz w:val="24"/>
          <w:szCs w:val="24"/>
          <w:lang w:eastAsia="zh-CN"/>
        </w:rPr>
      </w:pPr>
      <w:r w:rsidRPr="003A1E57">
        <w:rPr>
          <w:noProof/>
        </w:rPr>
        <w:t>9.5C.8.2</w:t>
      </w:r>
      <w:r>
        <w:rPr>
          <w:rFonts w:ascii="Calibri" w:eastAsia="Malgun Gothic" w:hAnsi="Calibri"/>
          <w:noProof/>
          <w:kern w:val="2"/>
          <w:sz w:val="24"/>
          <w:szCs w:val="24"/>
          <w:lang w:eastAsia="zh-CN"/>
        </w:rPr>
        <w:tab/>
      </w:r>
      <w:r w:rsidRPr="003A1E57">
        <w:rPr>
          <w:noProof/>
        </w:rPr>
        <w:t>Measurement restriction for CSI-RS based L1-RSRP</w:t>
      </w:r>
      <w:r w:rsidRPr="003A1E57">
        <w:rPr>
          <w:noProof/>
        </w:rPr>
        <w:tab/>
        <w:t>1275</w:t>
      </w:r>
    </w:p>
    <w:p w14:paraId="5EA39EB8" w14:textId="77777777" w:rsidR="003A1E57" w:rsidRDefault="003A1E57">
      <w:pPr>
        <w:pStyle w:val="TOC3"/>
        <w:rPr>
          <w:rFonts w:ascii="Calibri" w:eastAsia="Malgun Gothic" w:hAnsi="Calibri"/>
          <w:noProof/>
          <w:kern w:val="2"/>
          <w:sz w:val="24"/>
          <w:szCs w:val="24"/>
          <w:lang w:eastAsia="zh-CN"/>
        </w:rPr>
      </w:pPr>
      <w:r w:rsidRPr="003A1E57">
        <w:rPr>
          <w:noProof/>
        </w:rPr>
        <w:t>9.5C.9</w:t>
      </w:r>
      <w:r>
        <w:rPr>
          <w:rFonts w:ascii="Calibri" w:eastAsia="Malgun Gothic" w:hAnsi="Calibri"/>
          <w:noProof/>
          <w:kern w:val="2"/>
          <w:sz w:val="24"/>
          <w:szCs w:val="24"/>
          <w:lang w:eastAsia="zh-CN"/>
        </w:rPr>
        <w:tab/>
      </w:r>
      <w:r w:rsidRPr="003A1E57">
        <w:rPr>
          <w:noProof/>
        </w:rPr>
        <w:t>Scheduling availability of UE during L1-RSRP measurement for NTN band above 10 GHz</w:t>
      </w:r>
      <w:r w:rsidRPr="003A1E57">
        <w:rPr>
          <w:noProof/>
        </w:rPr>
        <w:tab/>
        <w:t>1276</w:t>
      </w:r>
    </w:p>
    <w:p w14:paraId="460CE2F1"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9.5C.9.1</w:t>
      </w:r>
      <w:r>
        <w:rPr>
          <w:rFonts w:ascii="Calibri" w:eastAsia="Malgun Gothic" w:hAnsi="Calibri"/>
          <w:noProof/>
          <w:kern w:val="2"/>
          <w:sz w:val="24"/>
          <w:szCs w:val="24"/>
          <w:lang w:eastAsia="zh-CN"/>
        </w:rPr>
        <w:tab/>
      </w:r>
      <w:r w:rsidRPr="003A1E57">
        <w:rPr>
          <w:noProof/>
        </w:rPr>
        <w:t>Scheduling availability of UE performing L1-RSRP measurement with a same subcarrier spacing as PDSCH/PDCCH on NTN bands above 10 GHz</w:t>
      </w:r>
      <w:r w:rsidRPr="003A1E57">
        <w:rPr>
          <w:noProof/>
        </w:rPr>
        <w:tab/>
        <w:t>1276</w:t>
      </w:r>
    </w:p>
    <w:p w14:paraId="776B192E" w14:textId="77777777" w:rsidR="003A1E57" w:rsidRDefault="003A1E57">
      <w:pPr>
        <w:pStyle w:val="TOC4"/>
        <w:rPr>
          <w:rFonts w:ascii="Calibri" w:eastAsia="Malgun Gothic" w:hAnsi="Calibri"/>
          <w:noProof/>
          <w:kern w:val="2"/>
          <w:sz w:val="24"/>
          <w:szCs w:val="24"/>
          <w:lang w:eastAsia="zh-CN"/>
        </w:rPr>
      </w:pPr>
      <w:r w:rsidRPr="003A1E57">
        <w:rPr>
          <w:noProof/>
        </w:rPr>
        <w:t>9.5C.9.2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NTN bands above 10 GHz</w:t>
      </w:r>
      <w:r w:rsidRPr="003A1E57">
        <w:rPr>
          <w:noProof/>
        </w:rPr>
        <w:tab/>
        <w:t>1276</w:t>
      </w:r>
    </w:p>
    <w:p w14:paraId="62B1ED8C" w14:textId="77777777" w:rsidR="003A1E57" w:rsidRDefault="003A1E57">
      <w:pPr>
        <w:pStyle w:val="TOC2"/>
        <w:rPr>
          <w:rFonts w:ascii="Calibri" w:eastAsia="Malgun Gothic" w:hAnsi="Calibri"/>
          <w:noProof/>
          <w:kern w:val="2"/>
          <w:sz w:val="24"/>
          <w:szCs w:val="24"/>
          <w:lang w:eastAsia="zh-CN"/>
        </w:rPr>
      </w:pPr>
      <w:r w:rsidRPr="003A1E57">
        <w:rPr>
          <w:noProof/>
        </w:rPr>
        <w:t>9.5</w:t>
      </w:r>
      <w:r w:rsidRPr="003A1E57">
        <w:rPr>
          <w:noProof/>
          <w:lang w:eastAsia="zh-CN"/>
        </w:rPr>
        <w:t>D</w:t>
      </w:r>
      <w:r>
        <w:rPr>
          <w:rFonts w:ascii="Calibri" w:eastAsia="Malgun Gothic" w:hAnsi="Calibri"/>
          <w:noProof/>
          <w:kern w:val="2"/>
          <w:sz w:val="24"/>
          <w:szCs w:val="24"/>
          <w:lang w:eastAsia="zh-CN"/>
        </w:rPr>
        <w:tab/>
      </w:r>
      <w:r w:rsidRPr="003A1E57">
        <w:rPr>
          <w:noProof/>
        </w:rPr>
        <w:t xml:space="preserve">L1-RSRP measurements for Reporting for </w:t>
      </w:r>
      <w:r w:rsidRPr="003A1E57">
        <w:rPr>
          <w:noProof/>
          <w:lang w:eastAsia="zh-CN"/>
        </w:rPr>
        <w:t>ATG</w:t>
      </w:r>
      <w:r w:rsidRPr="003A1E57">
        <w:rPr>
          <w:noProof/>
        </w:rPr>
        <w:tab/>
        <w:t>1276</w:t>
      </w:r>
    </w:p>
    <w:p w14:paraId="5EF30D2B" w14:textId="77777777" w:rsidR="003A1E57" w:rsidRDefault="003A1E57">
      <w:pPr>
        <w:pStyle w:val="TOC3"/>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1276</w:t>
      </w:r>
    </w:p>
    <w:p w14:paraId="2D4D0762" w14:textId="77777777" w:rsidR="003A1E57" w:rsidRDefault="003A1E57">
      <w:pPr>
        <w:pStyle w:val="TOC3"/>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Requirements applicability</w:t>
      </w:r>
      <w:r w:rsidRPr="003A1E57">
        <w:rPr>
          <w:noProof/>
        </w:rPr>
        <w:tab/>
        <w:t>1276</w:t>
      </w:r>
    </w:p>
    <w:p w14:paraId="7F210F7E" w14:textId="77777777" w:rsidR="003A1E57" w:rsidRDefault="003A1E57">
      <w:pPr>
        <w:pStyle w:val="TOC3"/>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1277</w:t>
      </w:r>
    </w:p>
    <w:p w14:paraId="325C4D42" w14:textId="77777777" w:rsidR="003A1E57" w:rsidRDefault="003A1E57">
      <w:pPr>
        <w:pStyle w:val="TOC4"/>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.3.1</w:t>
      </w:r>
      <w:r>
        <w:rPr>
          <w:rFonts w:ascii="Calibri" w:eastAsia="Malgun Gothic" w:hAnsi="Calibri"/>
          <w:noProof/>
          <w:kern w:val="2"/>
          <w:sz w:val="24"/>
          <w:szCs w:val="24"/>
          <w:lang w:eastAsia="zh-CN"/>
        </w:rPr>
        <w:tab/>
      </w:r>
      <w:r w:rsidRPr="003A1E57">
        <w:rPr>
          <w:noProof/>
        </w:rPr>
        <w:t>Periodic Reporting</w:t>
      </w:r>
      <w:r w:rsidRPr="003A1E57">
        <w:rPr>
          <w:noProof/>
        </w:rPr>
        <w:tab/>
        <w:t>1277</w:t>
      </w:r>
    </w:p>
    <w:p w14:paraId="1A0CB9D1" w14:textId="77777777" w:rsidR="003A1E57" w:rsidRDefault="003A1E57">
      <w:pPr>
        <w:pStyle w:val="TOC4"/>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.3.2</w:t>
      </w:r>
      <w:r>
        <w:rPr>
          <w:rFonts w:ascii="Calibri" w:eastAsia="Malgun Gothic" w:hAnsi="Calibri"/>
          <w:noProof/>
          <w:kern w:val="2"/>
          <w:sz w:val="24"/>
          <w:szCs w:val="24"/>
          <w:lang w:eastAsia="zh-CN"/>
        </w:rPr>
        <w:tab/>
      </w:r>
      <w:r w:rsidRPr="003A1E57">
        <w:rPr>
          <w:noProof/>
        </w:rPr>
        <w:t>Semi-Persistent Reporting</w:t>
      </w:r>
      <w:r w:rsidRPr="003A1E57">
        <w:rPr>
          <w:noProof/>
        </w:rPr>
        <w:tab/>
        <w:t>1277</w:t>
      </w:r>
    </w:p>
    <w:p w14:paraId="75413C6C" w14:textId="77777777" w:rsidR="003A1E57" w:rsidRDefault="003A1E57">
      <w:pPr>
        <w:pStyle w:val="TOC4"/>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.3.3</w:t>
      </w:r>
      <w:r>
        <w:rPr>
          <w:rFonts w:ascii="Calibri" w:eastAsia="Malgun Gothic" w:hAnsi="Calibri"/>
          <w:noProof/>
          <w:kern w:val="2"/>
          <w:sz w:val="24"/>
          <w:szCs w:val="24"/>
          <w:lang w:eastAsia="zh-CN"/>
        </w:rPr>
        <w:tab/>
      </w:r>
      <w:r w:rsidRPr="003A1E57">
        <w:rPr>
          <w:noProof/>
        </w:rPr>
        <w:t>Aperiodic Reporting</w:t>
      </w:r>
      <w:r w:rsidRPr="003A1E57">
        <w:rPr>
          <w:noProof/>
        </w:rPr>
        <w:tab/>
        <w:t>1277</w:t>
      </w:r>
    </w:p>
    <w:p w14:paraId="62B7EF99" w14:textId="77777777" w:rsidR="003A1E57" w:rsidRDefault="003A1E57">
      <w:pPr>
        <w:pStyle w:val="TOC3"/>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.4</w:t>
      </w:r>
      <w:r>
        <w:rPr>
          <w:rFonts w:ascii="Calibri" w:eastAsia="Malgun Gothic" w:hAnsi="Calibri"/>
          <w:noProof/>
          <w:kern w:val="2"/>
          <w:sz w:val="24"/>
          <w:szCs w:val="24"/>
          <w:lang w:eastAsia="zh-CN"/>
        </w:rPr>
        <w:tab/>
      </w:r>
      <w:r w:rsidRPr="003A1E57">
        <w:rPr>
          <w:noProof/>
        </w:rPr>
        <w:t>L1-RSRP measurement requirements</w:t>
      </w:r>
      <w:r w:rsidRPr="003A1E57">
        <w:rPr>
          <w:noProof/>
        </w:rPr>
        <w:tab/>
        <w:t>1277</w:t>
      </w:r>
    </w:p>
    <w:p w14:paraId="456F9DDE" w14:textId="77777777" w:rsidR="003A1E57" w:rsidRDefault="003A1E57">
      <w:pPr>
        <w:pStyle w:val="TOC4"/>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.4.1</w:t>
      </w:r>
      <w:r>
        <w:rPr>
          <w:rFonts w:ascii="Calibri" w:eastAsia="Malgun Gothic" w:hAnsi="Calibri"/>
          <w:noProof/>
          <w:kern w:val="2"/>
          <w:sz w:val="24"/>
          <w:szCs w:val="24"/>
          <w:lang w:eastAsia="zh-CN"/>
        </w:rPr>
        <w:tab/>
      </w:r>
      <w:r w:rsidRPr="003A1E57">
        <w:rPr>
          <w:noProof/>
        </w:rPr>
        <w:t>SSB based L1-RSRP Reporting</w:t>
      </w:r>
      <w:r w:rsidRPr="003A1E57">
        <w:rPr>
          <w:noProof/>
        </w:rPr>
        <w:tab/>
        <w:t>1277</w:t>
      </w:r>
    </w:p>
    <w:p w14:paraId="66082CF5" w14:textId="77777777" w:rsidR="003A1E57" w:rsidRDefault="003A1E57">
      <w:pPr>
        <w:pStyle w:val="TOC4"/>
        <w:rPr>
          <w:rFonts w:ascii="Calibri" w:eastAsia="Malgun Gothic" w:hAnsi="Calibri"/>
          <w:noProof/>
          <w:kern w:val="2"/>
          <w:sz w:val="24"/>
          <w:szCs w:val="24"/>
          <w:lang w:eastAsia="zh-CN"/>
        </w:rPr>
      </w:pPr>
      <w:r w:rsidRPr="003A1E57">
        <w:rPr>
          <w:noProof/>
        </w:rPr>
        <w:t>9.5</w:t>
      </w:r>
      <w:r w:rsidRPr="003A1E57">
        <w:rPr>
          <w:noProof/>
          <w:lang w:eastAsia="zh-CN"/>
        </w:rPr>
        <w:t>D</w:t>
      </w:r>
      <w:r w:rsidRPr="003A1E57">
        <w:rPr>
          <w:noProof/>
        </w:rPr>
        <w:t>.4.2</w:t>
      </w:r>
      <w:r>
        <w:rPr>
          <w:rFonts w:ascii="Calibri" w:eastAsia="Malgun Gothic" w:hAnsi="Calibri"/>
          <w:noProof/>
          <w:kern w:val="2"/>
          <w:sz w:val="24"/>
          <w:szCs w:val="24"/>
          <w:lang w:eastAsia="zh-CN"/>
        </w:rPr>
        <w:tab/>
      </w:r>
      <w:r w:rsidRPr="003A1E57">
        <w:rPr>
          <w:noProof/>
        </w:rPr>
        <w:t>CSI-RS based L1-RSRP Reporting</w:t>
      </w:r>
      <w:r w:rsidRPr="003A1E57">
        <w:rPr>
          <w:noProof/>
        </w:rPr>
        <w:tab/>
        <w:t>1279</w:t>
      </w:r>
    </w:p>
    <w:p w14:paraId="62B18EA4" w14:textId="77777777" w:rsidR="003A1E57" w:rsidRDefault="003A1E57">
      <w:pPr>
        <w:pStyle w:val="TOC3"/>
        <w:rPr>
          <w:rFonts w:ascii="Calibri" w:eastAsia="Malgun Gothic" w:hAnsi="Calibri"/>
          <w:noProof/>
          <w:kern w:val="2"/>
          <w:sz w:val="24"/>
          <w:szCs w:val="24"/>
          <w:lang w:eastAsia="zh-CN"/>
        </w:rPr>
      </w:pPr>
      <w:r w:rsidRPr="003A1E57">
        <w:rPr>
          <w:noProof/>
        </w:rPr>
        <w:t>9.5D.5</w:t>
      </w:r>
      <w:r>
        <w:rPr>
          <w:rFonts w:ascii="Calibri" w:eastAsia="Malgun Gothic" w:hAnsi="Calibri"/>
          <w:noProof/>
          <w:kern w:val="2"/>
          <w:sz w:val="24"/>
          <w:szCs w:val="24"/>
          <w:lang w:eastAsia="zh-CN"/>
        </w:rPr>
        <w:tab/>
      </w:r>
      <w:r w:rsidRPr="003A1E57">
        <w:rPr>
          <w:noProof/>
        </w:rPr>
        <w:t>Measurement restriction for CSI-RS and SSB for L1-RSRP measurement</w:t>
      </w:r>
      <w:r w:rsidRPr="003A1E57">
        <w:rPr>
          <w:noProof/>
        </w:rPr>
        <w:tab/>
        <w:t>1281</w:t>
      </w:r>
    </w:p>
    <w:p w14:paraId="50BA0909" w14:textId="77777777" w:rsidR="003A1E57" w:rsidRDefault="003A1E57">
      <w:pPr>
        <w:pStyle w:val="TOC4"/>
        <w:rPr>
          <w:rFonts w:ascii="Calibri" w:eastAsia="Malgun Gothic" w:hAnsi="Calibri"/>
          <w:noProof/>
          <w:kern w:val="2"/>
          <w:sz w:val="24"/>
          <w:szCs w:val="24"/>
          <w:lang w:eastAsia="zh-CN"/>
        </w:rPr>
      </w:pPr>
      <w:r w:rsidRPr="003A1E57">
        <w:rPr>
          <w:noProof/>
        </w:rPr>
        <w:t>9.5D.5.1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1281</w:t>
      </w:r>
    </w:p>
    <w:p w14:paraId="0BF987D9" w14:textId="77777777" w:rsidR="003A1E57" w:rsidRDefault="003A1E57">
      <w:pPr>
        <w:pStyle w:val="TOC4"/>
        <w:rPr>
          <w:rFonts w:ascii="Calibri" w:eastAsia="Malgun Gothic" w:hAnsi="Calibri"/>
          <w:noProof/>
          <w:kern w:val="2"/>
          <w:sz w:val="24"/>
          <w:szCs w:val="24"/>
          <w:lang w:eastAsia="zh-CN"/>
        </w:rPr>
      </w:pPr>
      <w:r w:rsidRPr="003A1E57">
        <w:rPr>
          <w:noProof/>
        </w:rPr>
        <w:t>9.5D.5.2</w:t>
      </w:r>
      <w:r>
        <w:rPr>
          <w:rFonts w:ascii="Calibri" w:eastAsia="Malgun Gothic" w:hAnsi="Calibri"/>
          <w:noProof/>
          <w:kern w:val="2"/>
          <w:sz w:val="24"/>
          <w:szCs w:val="24"/>
          <w:lang w:eastAsia="zh-CN"/>
        </w:rPr>
        <w:tab/>
      </w:r>
      <w:r w:rsidRPr="003A1E57">
        <w:rPr>
          <w:noProof/>
        </w:rPr>
        <w:t>Measurement restriction for CSI-RS based L1-RSRP</w:t>
      </w:r>
      <w:r w:rsidRPr="003A1E57">
        <w:rPr>
          <w:noProof/>
        </w:rPr>
        <w:tab/>
        <w:t>1281</w:t>
      </w:r>
    </w:p>
    <w:p w14:paraId="7EDD40AF" w14:textId="77777777" w:rsidR="003A1E57" w:rsidRDefault="003A1E57">
      <w:pPr>
        <w:pStyle w:val="TOC3"/>
        <w:rPr>
          <w:rFonts w:ascii="Calibri" w:eastAsia="Malgun Gothic" w:hAnsi="Calibri"/>
          <w:noProof/>
          <w:kern w:val="2"/>
          <w:sz w:val="24"/>
          <w:szCs w:val="24"/>
          <w:lang w:eastAsia="zh-CN"/>
        </w:rPr>
      </w:pPr>
      <w:r w:rsidRPr="003A1E57">
        <w:rPr>
          <w:noProof/>
        </w:rPr>
        <w:t>9.5D.6</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1282</w:t>
      </w:r>
    </w:p>
    <w:p w14:paraId="090763E7" w14:textId="77777777" w:rsidR="003A1E57" w:rsidRDefault="003A1E57">
      <w:pPr>
        <w:pStyle w:val="TOC4"/>
        <w:rPr>
          <w:rFonts w:ascii="Calibri" w:eastAsia="Malgun Gothic" w:hAnsi="Calibri"/>
          <w:noProof/>
          <w:kern w:val="2"/>
          <w:sz w:val="24"/>
          <w:szCs w:val="24"/>
          <w:lang w:eastAsia="zh-CN"/>
        </w:rPr>
      </w:pPr>
      <w:r w:rsidRPr="003A1E57">
        <w:rPr>
          <w:rFonts w:eastAsia="?? ??"/>
          <w:noProof/>
        </w:rPr>
        <w:t>9.5D.6.1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1282</w:t>
      </w:r>
    </w:p>
    <w:p w14:paraId="7B903ECD" w14:textId="77777777" w:rsidR="003A1E57" w:rsidRDefault="003A1E57">
      <w:pPr>
        <w:pStyle w:val="TOC4"/>
        <w:rPr>
          <w:rFonts w:ascii="Calibri" w:eastAsia="Malgun Gothic" w:hAnsi="Calibri"/>
          <w:noProof/>
          <w:kern w:val="2"/>
          <w:sz w:val="24"/>
          <w:szCs w:val="24"/>
          <w:lang w:eastAsia="zh-CN"/>
        </w:rPr>
      </w:pPr>
      <w:r w:rsidRPr="003A1E57">
        <w:rPr>
          <w:noProof/>
        </w:rPr>
        <w:t>9.5D.6.2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1282</w:t>
      </w:r>
    </w:p>
    <w:p w14:paraId="67C62CEA" w14:textId="77777777" w:rsidR="003A1E57" w:rsidRDefault="003A1E57">
      <w:pPr>
        <w:pStyle w:val="TOC2"/>
        <w:rPr>
          <w:rFonts w:ascii="Calibri" w:eastAsia="Malgun Gothic" w:hAnsi="Calibri"/>
          <w:noProof/>
          <w:kern w:val="2"/>
          <w:sz w:val="24"/>
          <w:szCs w:val="24"/>
          <w:lang w:eastAsia="zh-CN"/>
        </w:rPr>
      </w:pPr>
      <w:r w:rsidRPr="003A1E57">
        <w:rPr>
          <w:noProof/>
        </w:rPr>
        <w:t>9.5E</w:t>
      </w:r>
      <w:r>
        <w:rPr>
          <w:rFonts w:ascii="Calibri" w:eastAsia="Malgun Gothic" w:hAnsi="Calibri"/>
          <w:noProof/>
          <w:kern w:val="2"/>
          <w:sz w:val="24"/>
          <w:szCs w:val="24"/>
          <w:lang w:eastAsia="zh-CN"/>
        </w:rPr>
        <w:tab/>
      </w:r>
      <w:r w:rsidRPr="003A1E57">
        <w:rPr>
          <w:noProof/>
        </w:rPr>
        <w:t>L1-RSRP measurements for Reporting for RedCap UEs with satellite access</w:t>
      </w:r>
      <w:r w:rsidRPr="003A1E57">
        <w:rPr>
          <w:noProof/>
        </w:rPr>
        <w:tab/>
        <w:t>1282</w:t>
      </w:r>
    </w:p>
    <w:p w14:paraId="38B60352" w14:textId="77777777" w:rsidR="003A1E57" w:rsidRDefault="003A1E57">
      <w:pPr>
        <w:pStyle w:val="TOC3"/>
        <w:rPr>
          <w:rFonts w:ascii="Calibri" w:eastAsia="Malgun Gothic" w:hAnsi="Calibri"/>
          <w:noProof/>
          <w:kern w:val="2"/>
          <w:sz w:val="24"/>
          <w:szCs w:val="24"/>
          <w:lang w:eastAsia="zh-CN"/>
        </w:rPr>
      </w:pPr>
      <w:r w:rsidRPr="003A1E57">
        <w:rPr>
          <w:noProof/>
        </w:rPr>
        <w:t>9.5E.1</w:t>
      </w:r>
      <w:r>
        <w:rPr>
          <w:rFonts w:ascii="Calibri" w:eastAsia="Malgun Gothic" w:hAnsi="Calibri"/>
          <w:noProof/>
          <w:kern w:val="2"/>
          <w:sz w:val="24"/>
          <w:szCs w:val="24"/>
          <w:lang w:eastAsia="zh-CN"/>
        </w:rPr>
        <w:tab/>
      </w:r>
      <w:r w:rsidRPr="003A1E57">
        <w:rPr>
          <w:noProof/>
        </w:rPr>
        <w:t>Introduction</w:t>
      </w:r>
      <w:r w:rsidRPr="003A1E57">
        <w:rPr>
          <w:noProof/>
        </w:rPr>
        <w:tab/>
        <w:t>1282</w:t>
      </w:r>
    </w:p>
    <w:p w14:paraId="39AA335C" w14:textId="77777777" w:rsidR="003A1E57" w:rsidRDefault="003A1E57">
      <w:pPr>
        <w:pStyle w:val="TOC3"/>
        <w:rPr>
          <w:rFonts w:ascii="Calibri" w:eastAsia="Malgun Gothic" w:hAnsi="Calibri"/>
          <w:noProof/>
          <w:kern w:val="2"/>
          <w:sz w:val="24"/>
          <w:szCs w:val="24"/>
          <w:lang w:eastAsia="zh-CN"/>
        </w:rPr>
      </w:pPr>
      <w:r w:rsidRPr="003A1E57">
        <w:rPr>
          <w:noProof/>
        </w:rPr>
        <w:t>9.5E.2</w:t>
      </w:r>
      <w:r>
        <w:rPr>
          <w:rFonts w:ascii="Calibri" w:eastAsia="Malgun Gothic" w:hAnsi="Calibri"/>
          <w:noProof/>
          <w:kern w:val="2"/>
          <w:sz w:val="24"/>
          <w:szCs w:val="24"/>
          <w:lang w:eastAsia="zh-CN"/>
        </w:rPr>
        <w:tab/>
      </w:r>
      <w:r w:rsidRPr="003A1E57">
        <w:rPr>
          <w:noProof/>
        </w:rPr>
        <w:t>Requirements applicability</w:t>
      </w:r>
      <w:r w:rsidRPr="003A1E57">
        <w:rPr>
          <w:noProof/>
        </w:rPr>
        <w:tab/>
        <w:t>1282</w:t>
      </w:r>
    </w:p>
    <w:p w14:paraId="518130B4" w14:textId="77777777" w:rsidR="003A1E57" w:rsidRDefault="003A1E57">
      <w:pPr>
        <w:pStyle w:val="TOC3"/>
        <w:rPr>
          <w:rFonts w:ascii="Calibri" w:eastAsia="Malgun Gothic" w:hAnsi="Calibri"/>
          <w:noProof/>
          <w:kern w:val="2"/>
          <w:sz w:val="24"/>
          <w:szCs w:val="24"/>
          <w:lang w:eastAsia="zh-CN"/>
        </w:rPr>
      </w:pPr>
      <w:r w:rsidRPr="003A1E57">
        <w:rPr>
          <w:noProof/>
        </w:rPr>
        <w:t>9.5E.3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1283</w:t>
      </w:r>
    </w:p>
    <w:p w14:paraId="643652E3" w14:textId="77777777" w:rsidR="003A1E57" w:rsidRDefault="003A1E57">
      <w:pPr>
        <w:pStyle w:val="TOC4"/>
        <w:rPr>
          <w:rFonts w:ascii="Calibri" w:eastAsia="Malgun Gothic" w:hAnsi="Calibri"/>
          <w:noProof/>
          <w:kern w:val="2"/>
          <w:sz w:val="24"/>
          <w:szCs w:val="24"/>
          <w:lang w:eastAsia="zh-CN"/>
        </w:rPr>
      </w:pPr>
      <w:r w:rsidRPr="003A1E57">
        <w:rPr>
          <w:noProof/>
        </w:rPr>
        <w:t>9.5E.3.1</w:t>
      </w:r>
      <w:r>
        <w:rPr>
          <w:rFonts w:ascii="Calibri" w:eastAsia="Malgun Gothic" w:hAnsi="Calibri"/>
          <w:noProof/>
          <w:kern w:val="2"/>
          <w:sz w:val="24"/>
          <w:szCs w:val="24"/>
          <w:lang w:eastAsia="zh-CN"/>
        </w:rPr>
        <w:tab/>
      </w:r>
      <w:r w:rsidRPr="003A1E57">
        <w:rPr>
          <w:noProof/>
        </w:rPr>
        <w:t>Periodic Reporting</w:t>
      </w:r>
      <w:r w:rsidRPr="003A1E57">
        <w:rPr>
          <w:noProof/>
        </w:rPr>
        <w:tab/>
        <w:t>1283</w:t>
      </w:r>
    </w:p>
    <w:p w14:paraId="1316C514" w14:textId="77777777" w:rsidR="003A1E57" w:rsidRDefault="003A1E57">
      <w:pPr>
        <w:pStyle w:val="TOC4"/>
        <w:rPr>
          <w:rFonts w:ascii="Calibri" w:eastAsia="Malgun Gothic" w:hAnsi="Calibri"/>
          <w:noProof/>
          <w:kern w:val="2"/>
          <w:sz w:val="24"/>
          <w:szCs w:val="24"/>
          <w:lang w:eastAsia="zh-CN"/>
        </w:rPr>
      </w:pPr>
      <w:r w:rsidRPr="003A1E57">
        <w:rPr>
          <w:noProof/>
        </w:rPr>
        <w:t>9.5E.3.2</w:t>
      </w:r>
      <w:r>
        <w:rPr>
          <w:rFonts w:ascii="Calibri" w:eastAsia="Malgun Gothic" w:hAnsi="Calibri"/>
          <w:noProof/>
          <w:kern w:val="2"/>
          <w:sz w:val="24"/>
          <w:szCs w:val="24"/>
          <w:lang w:eastAsia="zh-CN"/>
        </w:rPr>
        <w:tab/>
      </w:r>
      <w:r w:rsidRPr="003A1E57">
        <w:rPr>
          <w:noProof/>
        </w:rPr>
        <w:t>Semi-Persistent Reporting</w:t>
      </w:r>
      <w:r w:rsidRPr="003A1E57">
        <w:rPr>
          <w:noProof/>
        </w:rPr>
        <w:tab/>
        <w:t>1283</w:t>
      </w:r>
    </w:p>
    <w:p w14:paraId="6B935858" w14:textId="77777777" w:rsidR="003A1E57" w:rsidRDefault="003A1E57">
      <w:pPr>
        <w:pStyle w:val="TOC4"/>
        <w:rPr>
          <w:rFonts w:ascii="Calibri" w:eastAsia="Malgun Gothic" w:hAnsi="Calibri"/>
          <w:noProof/>
          <w:kern w:val="2"/>
          <w:sz w:val="24"/>
          <w:szCs w:val="24"/>
          <w:lang w:eastAsia="zh-CN"/>
        </w:rPr>
      </w:pPr>
      <w:r w:rsidRPr="003A1E57">
        <w:rPr>
          <w:noProof/>
        </w:rPr>
        <w:t>9.5E.3.3</w:t>
      </w:r>
      <w:r>
        <w:rPr>
          <w:rFonts w:ascii="Calibri" w:eastAsia="Malgun Gothic" w:hAnsi="Calibri"/>
          <w:noProof/>
          <w:kern w:val="2"/>
          <w:sz w:val="24"/>
          <w:szCs w:val="24"/>
          <w:lang w:eastAsia="zh-CN"/>
        </w:rPr>
        <w:tab/>
      </w:r>
      <w:r w:rsidRPr="003A1E57">
        <w:rPr>
          <w:noProof/>
        </w:rPr>
        <w:t>Aperiodic Reporting</w:t>
      </w:r>
      <w:r w:rsidRPr="003A1E57">
        <w:rPr>
          <w:noProof/>
        </w:rPr>
        <w:tab/>
        <w:t>1284</w:t>
      </w:r>
    </w:p>
    <w:p w14:paraId="0EB11E22" w14:textId="77777777" w:rsidR="003A1E57" w:rsidRDefault="003A1E57">
      <w:pPr>
        <w:pStyle w:val="TOC3"/>
        <w:rPr>
          <w:rFonts w:ascii="Calibri" w:eastAsia="Malgun Gothic" w:hAnsi="Calibri"/>
          <w:noProof/>
          <w:kern w:val="2"/>
          <w:sz w:val="24"/>
          <w:szCs w:val="24"/>
          <w:lang w:eastAsia="zh-CN"/>
        </w:rPr>
      </w:pPr>
      <w:r w:rsidRPr="003A1E57">
        <w:rPr>
          <w:noProof/>
        </w:rPr>
        <w:t>9.5E.4</w:t>
      </w:r>
      <w:r>
        <w:rPr>
          <w:rFonts w:ascii="Calibri" w:eastAsia="Malgun Gothic" w:hAnsi="Calibri"/>
          <w:noProof/>
          <w:kern w:val="2"/>
          <w:sz w:val="24"/>
          <w:szCs w:val="24"/>
          <w:lang w:eastAsia="zh-CN"/>
        </w:rPr>
        <w:tab/>
      </w:r>
      <w:r w:rsidRPr="003A1E57">
        <w:rPr>
          <w:noProof/>
        </w:rPr>
        <w:t>L1-RSRP measurement requirements</w:t>
      </w:r>
      <w:r w:rsidRPr="003A1E57">
        <w:rPr>
          <w:noProof/>
        </w:rPr>
        <w:tab/>
        <w:t>1284</w:t>
      </w:r>
    </w:p>
    <w:p w14:paraId="3BDDC310" w14:textId="77777777" w:rsidR="003A1E57" w:rsidRDefault="003A1E57">
      <w:pPr>
        <w:pStyle w:val="TOC4"/>
        <w:rPr>
          <w:rFonts w:ascii="Calibri" w:eastAsia="Malgun Gothic" w:hAnsi="Calibri"/>
          <w:noProof/>
          <w:kern w:val="2"/>
          <w:sz w:val="24"/>
          <w:szCs w:val="24"/>
          <w:lang w:eastAsia="zh-CN"/>
        </w:rPr>
      </w:pPr>
      <w:r w:rsidRPr="003A1E57">
        <w:rPr>
          <w:noProof/>
        </w:rPr>
        <w:t>9.5E.4.1</w:t>
      </w:r>
      <w:r>
        <w:rPr>
          <w:rFonts w:ascii="Calibri" w:eastAsia="Malgun Gothic" w:hAnsi="Calibri"/>
          <w:noProof/>
          <w:kern w:val="2"/>
          <w:sz w:val="24"/>
          <w:szCs w:val="24"/>
          <w:lang w:eastAsia="zh-CN"/>
        </w:rPr>
        <w:tab/>
      </w:r>
      <w:r w:rsidRPr="003A1E57">
        <w:rPr>
          <w:noProof/>
        </w:rPr>
        <w:t>SSB based L1-RSRP Reporting</w:t>
      </w:r>
      <w:r w:rsidRPr="003A1E57">
        <w:rPr>
          <w:noProof/>
        </w:rPr>
        <w:tab/>
        <w:t>1284</w:t>
      </w:r>
    </w:p>
    <w:p w14:paraId="459105F1" w14:textId="77777777" w:rsidR="003A1E57" w:rsidRDefault="003A1E57">
      <w:pPr>
        <w:pStyle w:val="TOC4"/>
        <w:rPr>
          <w:rFonts w:ascii="Calibri" w:eastAsia="Malgun Gothic" w:hAnsi="Calibri"/>
          <w:noProof/>
          <w:kern w:val="2"/>
          <w:sz w:val="24"/>
          <w:szCs w:val="24"/>
          <w:lang w:eastAsia="zh-CN"/>
        </w:rPr>
      </w:pPr>
      <w:r w:rsidRPr="003A1E57">
        <w:rPr>
          <w:noProof/>
        </w:rPr>
        <w:t>9.5E.4.2</w:t>
      </w:r>
      <w:r>
        <w:rPr>
          <w:rFonts w:ascii="Calibri" w:eastAsia="Malgun Gothic" w:hAnsi="Calibri"/>
          <w:noProof/>
          <w:kern w:val="2"/>
          <w:sz w:val="24"/>
          <w:szCs w:val="24"/>
          <w:lang w:eastAsia="zh-CN"/>
        </w:rPr>
        <w:tab/>
      </w:r>
      <w:r w:rsidRPr="003A1E57">
        <w:rPr>
          <w:noProof/>
        </w:rPr>
        <w:t>CSI-RS based L1-RSRP Reporting</w:t>
      </w:r>
      <w:r w:rsidRPr="003A1E57">
        <w:rPr>
          <w:noProof/>
        </w:rPr>
        <w:tab/>
        <w:t>1284</w:t>
      </w:r>
    </w:p>
    <w:p w14:paraId="679DD32D" w14:textId="77777777" w:rsidR="003A1E57" w:rsidRDefault="003A1E57">
      <w:pPr>
        <w:pStyle w:val="TOC3"/>
        <w:rPr>
          <w:rFonts w:ascii="Calibri" w:eastAsia="Malgun Gothic" w:hAnsi="Calibri"/>
          <w:noProof/>
          <w:kern w:val="2"/>
          <w:sz w:val="24"/>
          <w:szCs w:val="24"/>
          <w:lang w:eastAsia="zh-CN"/>
        </w:rPr>
      </w:pPr>
      <w:r w:rsidRPr="003A1E57">
        <w:rPr>
          <w:noProof/>
        </w:rPr>
        <w:t>9.5E.5</w:t>
      </w:r>
      <w:r>
        <w:rPr>
          <w:rFonts w:ascii="Calibri" w:eastAsia="Malgun Gothic" w:hAnsi="Calibri"/>
          <w:noProof/>
          <w:kern w:val="2"/>
          <w:sz w:val="24"/>
          <w:szCs w:val="24"/>
          <w:lang w:eastAsia="zh-CN"/>
        </w:rPr>
        <w:tab/>
      </w:r>
      <w:r w:rsidRPr="003A1E57">
        <w:rPr>
          <w:noProof/>
        </w:rPr>
        <w:t>Measurement restriction for L1-RSRP measurement</w:t>
      </w:r>
      <w:r w:rsidRPr="003A1E57">
        <w:rPr>
          <w:noProof/>
        </w:rPr>
        <w:tab/>
        <w:t>1284</w:t>
      </w:r>
    </w:p>
    <w:p w14:paraId="2CBB6361" w14:textId="77777777" w:rsidR="003A1E57" w:rsidRDefault="003A1E57">
      <w:pPr>
        <w:pStyle w:val="TOC3"/>
        <w:rPr>
          <w:rFonts w:ascii="Calibri" w:eastAsia="Malgun Gothic" w:hAnsi="Calibri"/>
          <w:noProof/>
          <w:kern w:val="2"/>
          <w:sz w:val="24"/>
          <w:szCs w:val="24"/>
          <w:lang w:eastAsia="zh-CN"/>
        </w:rPr>
      </w:pPr>
      <w:r w:rsidRPr="003A1E57">
        <w:rPr>
          <w:noProof/>
        </w:rPr>
        <w:t>9.5E.6</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1284</w:t>
      </w:r>
    </w:p>
    <w:p w14:paraId="2BE047A6" w14:textId="77777777" w:rsidR="003A1E57" w:rsidRDefault="003A1E57">
      <w:pPr>
        <w:pStyle w:val="TOC4"/>
        <w:rPr>
          <w:rFonts w:ascii="Calibri" w:eastAsia="Malgun Gothic" w:hAnsi="Calibri"/>
          <w:noProof/>
          <w:kern w:val="2"/>
          <w:sz w:val="24"/>
          <w:szCs w:val="24"/>
          <w:lang w:eastAsia="zh-CN"/>
        </w:rPr>
      </w:pPr>
      <w:r w:rsidRPr="003A1E57">
        <w:rPr>
          <w:noProof/>
        </w:rPr>
        <w:t>9.5E.6.1</w:t>
      </w:r>
      <w:r>
        <w:rPr>
          <w:rFonts w:ascii="Calibri" w:eastAsia="Malgun Gothic" w:hAnsi="Calibri"/>
          <w:noProof/>
          <w:kern w:val="2"/>
          <w:sz w:val="24"/>
          <w:szCs w:val="24"/>
          <w:lang w:eastAsia="zh-CN"/>
        </w:rPr>
        <w:tab/>
      </w:r>
      <w:r w:rsidRPr="003A1E57">
        <w:rPr>
          <w:noProof/>
        </w:rPr>
        <w:t>Scheduling availability of UE performing L1-RSRP measurement with a same subcarrier spacing as PDSCH/PDCCH on FR1</w:t>
      </w:r>
      <w:r w:rsidRPr="003A1E57">
        <w:rPr>
          <w:noProof/>
        </w:rPr>
        <w:tab/>
        <w:t>1284</w:t>
      </w:r>
    </w:p>
    <w:p w14:paraId="562962C0" w14:textId="77777777" w:rsidR="003A1E57" w:rsidRDefault="003A1E57">
      <w:pPr>
        <w:pStyle w:val="TOC4"/>
        <w:rPr>
          <w:rFonts w:ascii="Calibri" w:eastAsia="Malgun Gothic" w:hAnsi="Calibri"/>
          <w:noProof/>
          <w:kern w:val="2"/>
          <w:sz w:val="24"/>
          <w:szCs w:val="24"/>
          <w:lang w:eastAsia="zh-CN"/>
        </w:rPr>
      </w:pPr>
      <w:r w:rsidRPr="003A1E57">
        <w:rPr>
          <w:noProof/>
        </w:rPr>
        <w:t>9.5E.6.2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1285</w:t>
      </w:r>
    </w:p>
    <w:p w14:paraId="0CBE497A" w14:textId="77777777" w:rsidR="003A1E57" w:rsidRDefault="003A1E57">
      <w:pPr>
        <w:pStyle w:val="TOC2"/>
        <w:rPr>
          <w:rFonts w:ascii="Calibri" w:eastAsia="Malgun Gothic" w:hAnsi="Calibri"/>
          <w:noProof/>
          <w:kern w:val="2"/>
          <w:sz w:val="24"/>
          <w:szCs w:val="24"/>
          <w:lang w:eastAsia="zh-CN"/>
        </w:rPr>
      </w:pPr>
      <w:r w:rsidRPr="003A1E57">
        <w:rPr>
          <w:noProof/>
        </w:rPr>
        <w:t>9.5F</w:t>
      </w:r>
      <w:r>
        <w:rPr>
          <w:rFonts w:ascii="Calibri" w:eastAsia="Malgun Gothic" w:hAnsi="Calibri"/>
          <w:noProof/>
          <w:kern w:val="2"/>
          <w:sz w:val="24"/>
          <w:szCs w:val="24"/>
          <w:lang w:eastAsia="zh-CN"/>
        </w:rPr>
        <w:tab/>
      </w:r>
      <w:r w:rsidRPr="003A1E57">
        <w:rPr>
          <w:noProof/>
        </w:rPr>
        <w:t>L1-RSRP measurements Reporting for Beam Prediction</w:t>
      </w:r>
      <w:r w:rsidRPr="003A1E57">
        <w:rPr>
          <w:noProof/>
        </w:rPr>
        <w:tab/>
        <w:t>1285</w:t>
      </w:r>
    </w:p>
    <w:p w14:paraId="7B158C1B" w14:textId="77777777" w:rsidR="003A1E57" w:rsidRDefault="003A1E57">
      <w:pPr>
        <w:pStyle w:val="TOC3"/>
        <w:rPr>
          <w:rFonts w:ascii="Calibri" w:eastAsia="Malgun Gothic" w:hAnsi="Calibri"/>
          <w:noProof/>
          <w:kern w:val="2"/>
          <w:sz w:val="24"/>
          <w:szCs w:val="24"/>
          <w:lang w:eastAsia="zh-CN"/>
        </w:rPr>
      </w:pPr>
      <w:r w:rsidRPr="003A1E57">
        <w:rPr>
          <w:noProof/>
        </w:rPr>
        <w:t>9.5F.1</w:t>
      </w:r>
      <w:r>
        <w:rPr>
          <w:rFonts w:ascii="Calibri" w:eastAsia="Malgun Gothic" w:hAnsi="Calibri"/>
          <w:noProof/>
          <w:kern w:val="2"/>
          <w:sz w:val="24"/>
          <w:szCs w:val="24"/>
          <w:lang w:eastAsia="zh-CN"/>
        </w:rPr>
        <w:tab/>
      </w:r>
      <w:r w:rsidRPr="003A1E57">
        <w:rPr>
          <w:noProof/>
        </w:rPr>
        <w:t>Introduction</w:t>
      </w:r>
      <w:r w:rsidRPr="003A1E57">
        <w:rPr>
          <w:noProof/>
        </w:rPr>
        <w:tab/>
        <w:t>1285</w:t>
      </w:r>
    </w:p>
    <w:p w14:paraId="04ACF042" w14:textId="77777777" w:rsidR="003A1E57" w:rsidRDefault="003A1E57">
      <w:pPr>
        <w:pStyle w:val="TOC3"/>
        <w:rPr>
          <w:rFonts w:ascii="Calibri" w:eastAsia="Malgun Gothic" w:hAnsi="Calibri"/>
          <w:noProof/>
          <w:kern w:val="2"/>
          <w:sz w:val="24"/>
          <w:szCs w:val="24"/>
          <w:lang w:eastAsia="zh-CN"/>
        </w:rPr>
      </w:pPr>
      <w:r w:rsidRPr="003A1E57">
        <w:rPr>
          <w:noProof/>
        </w:rPr>
        <w:t>9.5F.2</w:t>
      </w:r>
      <w:r>
        <w:rPr>
          <w:rFonts w:ascii="Calibri" w:eastAsia="Malgun Gothic" w:hAnsi="Calibri"/>
          <w:noProof/>
          <w:kern w:val="2"/>
          <w:sz w:val="24"/>
          <w:szCs w:val="24"/>
          <w:lang w:eastAsia="zh-CN"/>
        </w:rPr>
        <w:tab/>
      </w:r>
      <w:r w:rsidRPr="003A1E57">
        <w:rPr>
          <w:noProof/>
        </w:rPr>
        <w:t>Requirements applicability</w:t>
      </w:r>
      <w:r w:rsidRPr="003A1E57">
        <w:rPr>
          <w:noProof/>
        </w:rPr>
        <w:tab/>
        <w:t>1285</w:t>
      </w:r>
    </w:p>
    <w:p w14:paraId="7989BE9C" w14:textId="77777777" w:rsidR="003A1E57" w:rsidRDefault="003A1E57">
      <w:pPr>
        <w:pStyle w:val="TOC3"/>
        <w:rPr>
          <w:rFonts w:ascii="Calibri" w:eastAsia="Malgun Gothic" w:hAnsi="Calibri"/>
          <w:noProof/>
          <w:kern w:val="2"/>
          <w:sz w:val="24"/>
          <w:szCs w:val="24"/>
          <w:lang w:eastAsia="zh-CN"/>
        </w:rPr>
      </w:pPr>
      <w:r w:rsidRPr="003A1E57">
        <w:rPr>
          <w:noProof/>
        </w:rPr>
        <w:t>9.5F.3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1286</w:t>
      </w:r>
    </w:p>
    <w:p w14:paraId="34624E13" w14:textId="77777777" w:rsidR="003A1E57" w:rsidRDefault="003A1E57">
      <w:pPr>
        <w:pStyle w:val="TOC4"/>
        <w:rPr>
          <w:rFonts w:ascii="Calibri" w:eastAsia="Malgun Gothic" w:hAnsi="Calibri"/>
          <w:noProof/>
          <w:kern w:val="2"/>
          <w:sz w:val="24"/>
          <w:szCs w:val="24"/>
          <w:lang w:eastAsia="zh-CN"/>
        </w:rPr>
      </w:pPr>
      <w:r w:rsidRPr="003A1E57">
        <w:rPr>
          <w:noProof/>
        </w:rPr>
        <w:t>9.5F.3.1</w:t>
      </w:r>
      <w:r>
        <w:rPr>
          <w:rFonts w:ascii="Calibri" w:eastAsia="Malgun Gothic" w:hAnsi="Calibri"/>
          <w:noProof/>
          <w:kern w:val="2"/>
          <w:sz w:val="24"/>
          <w:szCs w:val="24"/>
          <w:lang w:eastAsia="zh-CN"/>
        </w:rPr>
        <w:tab/>
      </w:r>
      <w:r w:rsidRPr="003A1E57">
        <w:rPr>
          <w:noProof/>
        </w:rPr>
        <w:t>Periodic Reporting</w:t>
      </w:r>
      <w:r w:rsidRPr="003A1E57">
        <w:rPr>
          <w:noProof/>
        </w:rPr>
        <w:tab/>
        <w:t>1286</w:t>
      </w:r>
    </w:p>
    <w:p w14:paraId="3A59FBDB" w14:textId="77777777" w:rsidR="003A1E57" w:rsidRDefault="003A1E57">
      <w:pPr>
        <w:pStyle w:val="TOC4"/>
        <w:rPr>
          <w:rFonts w:ascii="Calibri" w:eastAsia="Malgun Gothic" w:hAnsi="Calibri"/>
          <w:noProof/>
          <w:kern w:val="2"/>
          <w:sz w:val="24"/>
          <w:szCs w:val="24"/>
          <w:lang w:eastAsia="zh-CN"/>
        </w:rPr>
      </w:pPr>
      <w:r w:rsidRPr="003A1E57">
        <w:rPr>
          <w:noProof/>
        </w:rPr>
        <w:t>9.5F.3.2</w:t>
      </w:r>
      <w:r>
        <w:rPr>
          <w:rFonts w:ascii="Calibri" w:eastAsia="Malgun Gothic" w:hAnsi="Calibri"/>
          <w:noProof/>
          <w:kern w:val="2"/>
          <w:sz w:val="24"/>
          <w:szCs w:val="24"/>
          <w:lang w:eastAsia="zh-CN"/>
        </w:rPr>
        <w:tab/>
      </w:r>
      <w:r w:rsidRPr="003A1E57">
        <w:rPr>
          <w:noProof/>
        </w:rPr>
        <w:t>Semi-Persistent Reporting</w:t>
      </w:r>
      <w:r w:rsidRPr="003A1E57">
        <w:rPr>
          <w:noProof/>
        </w:rPr>
        <w:tab/>
        <w:t>1286</w:t>
      </w:r>
    </w:p>
    <w:p w14:paraId="291FC8F1" w14:textId="77777777" w:rsidR="003A1E57" w:rsidRDefault="003A1E57">
      <w:pPr>
        <w:pStyle w:val="TOC4"/>
        <w:rPr>
          <w:rFonts w:ascii="Calibri" w:eastAsia="Malgun Gothic" w:hAnsi="Calibri"/>
          <w:noProof/>
          <w:kern w:val="2"/>
          <w:sz w:val="24"/>
          <w:szCs w:val="24"/>
          <w:lang w:eastAsia="zh-CN"/>
        </w:rPr>
      </w:pPr>
      <w:r w:rsidRPr="003A1E57">
        <w:rPr>
          <w:noProof/>
        </w:rPr>
        <w:t>9.5F.3.3</w:t>
      </w:r>
      <w:r>
        <w:rPr>
          <w:rFonts w:ascii="Calibri" w:eastAsia="Malgun Gothic" w:hAnsi="Calibri"/>
          <w:noProof/>
          <w:kern w:val="2"/>
          <w:sz w:val="24"/>
          <w:szCs w:val="24"/>
          <w:lang w:eastAsia="zh-CN"/>
        </w:rPr>
        <w:tab/>
      </w:r>
      <w:r w:rsidRPr="003A1E57">
        <w:rPr>
          <w:noProof/>
        </w:rPr>
        <w:t>Aperiodic Reporting</w:t>
      </w:r>
      <w:r w:rsidRPr="003A1E57">
        <w:rPr>
          <w:noProof/>
        </w:rPr>
        <w:tab/>
        <w:t>1286</w:t>
      </w:r>
    </w:p>
    <w:p w14:paraId="436C8ADC" w14:textId="77777777" w:rsidR="003A1E57" w:rsidRDefault="003A1E57">
      <w:pPr>
        <w:pStyle w:val="TOC3"/>
        <w:rPr>
          <w:rFonts w:ascii="Calibri" w:eastAsia="Malgun Gothic" w:hAnsi="Calibri"/>
          <w:noProof/>
          <w:kern w:val="2"/>
          <w:sz w:val="24"/>
          <w:szCs w:val="24"/>
          <w:lang w:eastAsia="zh-CN"/>
        </w:rPr>
      </w:pPr>
      <w:r w:rsidRPr="003A1E57">
        <w:rPr>
          <w:noProof/>
        </w:rPr>
        <w:t>9.5F.4</w:t>
      </w:r>
      <w:r>
        <w:rPr>
          <w:rFonts w:ascii="Calibri" w:eastAsia="Malgun Gothic" w:hAnsi="Calibri"/>
          <w:noProof/>
          <w:kern w:val="2"/>
          <w:sz w:val="24"/>
          <w:szCs w:val="24"/>
          <w:lang w:eastAsia="zh-CN"/>
        </w:rPr>
        <w:tab/>
      </w:r>
      <w:r w:rsidRPr="003A1E57">
        <w:rPr>
          <w:noProof/>
        </w:rPr>
        <w:t>L1-RSRP measurement and prediction requirements</w:t>
      </w:r>
      <w:r w:rsidRPr="003A1E57">
        <w:rPr>
          <w:noProof/>
        </w:rPr>
        <w:tab/>
        <w:t>1287</w:t>
      </w:r>
    </w:p>
    <w:p w14:paraId="3617F470" w14:textId="77777777" w:rsidR="003A1E57" w:rsidRDefault="003A1E57">
      <w:pPr>
        <w:pStyle w:val="TOC4"/>
        <w:rPr>
          <w:rFonts w:ascii="Calibri" w:eastAsia="Malgun Gothic" w:hAnsi="Calibri"/>
          <w:noProof/>
          <w:kern w:val="2"/>
          <w:sz w:val="24"/>
          <w:szCs w:val="24"/>
          <w:lang w:eastAsia="zh-CN"/>
        </w:rPr>
      </w:pPr>
      <w:r w:rsidRPr="003A1E57">
        <w:rPr>
          <w:noProof/>
        </w:rPr>
        <w:t>9.5F.4.1</w:t>
      </w:r>
      <w:r>
        <w:rPr>
          <w:rFonts w:ascii="Calibri" w:eastAsia="Malgun Gothic" w:hAnsi="Calibri"/>
          <w:noProof/>
          <w:kern w:val="2"/>
          <w:sz w:val="24"/>
          <w:szCs w:val="24"/>
          <w:lang w:eastAsia="zh-CN"/>
        </w:rPr>
        <w:tab/>
      </w:r>
      <w:r w:rsidRPr="003A1E57">
        <w:rPr>
          <w:noProof/>
        </w:rPr>
        <w:t>SSB based RS prediction reporting</w:t>
      </w:r>
      <w:r w:rsidRPr="003A1E57">
        <w:rPr>
          <w:noProof/>
        </w:rPr>
        <w:tab/>
        <w:t>1287</w:t>
      </w:r>
    </w:p>
    <w:p w14:paraId="50093059" w14:textId="77777777" w:rsidR="003A1E57" w:rsidRDefault="003A1E57">
      <w:pPr>
        <w:pStyle w:val="TOC4"/>
        <w:rPr>
          <w:rFonts w:ascii="Calibri" w:eastAsia="Malgun Gothic" w:hAnsi="Calibri"/>
          <w:noProof/>
          <w:kern w:val="2"/>
          <w:sz w:val="24"/>
          <w:szCs w:val="24"/>
          <w:lang w:eastAsia="zh-CN"/>
        </w:rPr>
      </w:pPr>
      <w:r w:rsidRPr="003A1E57">
        <w:rPr>
          <w:noProof/>
        </w:rPr>
        <w:t>9.5F.4.2</w:t>
      </w:r>
      <w:r>
        <w:rPr>
          <w:rFonts w:ascii="Calibri" w:eastAsia="Malgun Gothic" w:hAnsi="Calibri"/>
          <w:noProof/>
          <w:kern w:val="2"/>
          <w:sz w:val="24"/>
          <w:szCs w:val="24"/>
          <w:lang w:eastAsia="zh-CN"/>
        </w:rPr>
        <w:tab/>
      </w:r>
      <w:r w:rsidRPr="003A1E57">
        <w:rPr>
          <w:noProof/>
        </w:rPr>
        <w:t xml:space="preserve">CSI-RS based </w:t>
      </w:r>
      <w:r w:rsidRPr="003A1E57">
        <w:rPr>
          <w:noProof/>
          <w:lang w:val="en-US"/>
        </w:rPr>
        <w:t>RS prediction reporting</w:t>
      </w:r>
      <w:r w:rsidRPr="003A1E57">
        <w:rPr>
          <w:noProof/>
        </w:rPr>
        <w:tab/>
        <w:t>1288</w:t>
      </w:r>
    </w:p>
    <w:p w14:paraId="0B90A100" w14:textId="77777777" w:rsidR="003A1E57" w:rsidRDefault="003A1E57">
      <w:pPr>
        <w:pStyle w:val="TOC2"/>
        <w:rPr>
          <w:rFonts w:ascii="Calibri" w:eastAsia="Malgun Gothic" w:hAnsi="Calibri"/>
          <w:noProof/>
          <w:kern w:val="2"/>
          <w:sz w:val="24"/>
          <w:szCs w:val="24"/>
          <w:lang w:eastAsia="zh-CN"/>
        </w:rPr>
      </w:pPr>
      <w:r w:rsidRPr="003A1E57">
        <w:rPr>
          <w:noProof/>
        </w:rPr>
        <w:t>9.6</w:t>
      </w:r>
      <w:r>
        <w:rPr>
          <w:rFonts w:ascii="Calibri" w:eastAsia="Malgun Gothic" w:hAnsi="Calibri"/>
          <w:noProof/>
          <w:kern w:val="2"/>
          <w:sz w:val="24"/>
          <w:szCs w:val="24"/>
          <w:lang w:eastAsia="zh-CN"/>
        </w:rPr>
        <w:tab/>
      </w:r>
      <w:r w:rsidRPr="003A1E57">
        <w:rPr>
          <w:noProof/>
        </w:rPr>
        <w:t>NE-DC: Measurements</w:t>
      </w:r>
      <w:r w:rsidRPr="003A1E57">
        <w:rPr>
          <w:noProof/>
        </w:rPr>
        <w:tab/>
        <w:t>1290</w:t>
      </w:r>
    </w:p>
    <w:p w14:paraId="467D283C" w14:textId="77777777" w:rsidR="003A1E57" w:rsidRDefault="003A1E57">
      <w:pPr>
        <w:pStyle w:val="TOC3"/>
        <w:rPr>
          <w:rFonts w:ascii="Calibri" w:eastAsia="Malgun Gothic" w:hAnsi="Calibri"/>
          <w:noProof/>
          <w:kern w:val="2"/>
          <w:sz w:val="24"/>
          <w:szCs w:val="24"/>
          <w:lang w:eastAsia="zh-CN"/>
        </w:rPr>
      </w:pPr>
      <w:r w:rsidRPr="003A1E57">
        <w:rPr>
          <w:noProof/>
        </w:rPr>
        <w:t>9.6.1</w:t>
      </w:r>
      <w:r>
        <w:rPr>
          <w:rFonts w:ascii="Calibri" w:eastAsia="Malgun Gothic" w:hAnsi="Calibri"/>
          <w:noProof/>
          <w:kern w:val="2"/>
          <w:sz w:val="24"/>
          <w:szCs w:val="24"/>
          <w:lang w:eastAsia="zh-CN"/>
        </w:rPr>
        <w:tab/>
      </w:r>
      <w:r w:rsidRPr="003A1E57">
        <w:rPr>
          <w:noProof/>
        </w:rPr>
        <w:t>Introduction</w:t>
      </w:r>
      <w:r w:rsidRPr="003A1E57">
        <w:rPr>
          <w:noProof/>
        </w:rPr>
        <w:tab/>
        <w:t>1290</w:t>
      </w:r>
    </w:p>
    <w:p w14:paraId="4A7D5838" w14:textId="77777777" w:rsidR="003A1E57" w:rsidRDefault="003A1E57">
      <w:pPr>
        <w:pStyle w:val="TOC3"/>
        <w:rPr>
          <w:rFonts w:ascii="Calibri" w:eastAsia="Malgun Gothic" w:hAnsi="Calibri"/>
          <w:noProof/>
          <w:kern w:val="2"/>
          <w:sz w:val="24"/>
          <w:szCs w:val="24"/>
          <w:lang w:eastAsia="zh-CN"/>
        </w:rPr>
      </w:pPr>
      <w:r w:rsidRPr="003A1E57">
        <w:rPr>
          <w:noProof/>
        </w:rPr>
        <w:t>9.6.2</w:t>
      </w:r>
      <w:r>
        <w:rPr>
          <w:rFonts w:ascii="Calibri" w:eastAsia="Malgun Gothic" w:hAnsi="Calibri"/>
          <w:noProof/>
          <w:kern w:val="2"/>
          <w:sz w:val="24"/>
          <w:szCs w:val="24"/>
          <w:lang w:eastAsia="zh-CN"/>
        </w:rPr>
        <w:tab/>
      </w:r>
      <w:r w:rsidRPr="003A1E57">
        <w:rPr>
          <w:noProof/>
        </w:rPr>
        <w:t>SFTD Measurements</w:t>
      </w:r>
      <w:r w:rsidRPr="003A1E57">
        <w:rPr>
          <w:noProof/>
        </w:rPr>
        <w:tab/>
        <w:t>1291</w:t>
      </w:r>
    </w:p>
    <w:p w14:paraId="45AE2EB1" w14:textId="77777777" w:rsidR="003A1E57" w:rsidRDefault="003A1E57">
      <w:pPr>
        <w:pStyle w:val="TOC4"/>
        <w:rPr>
          <w:rFonts w:ascii="Calibri" w:eastAsia="Malgun Gothic" w:hAnsi="Calibri"/>
          <w:noProof/>
          <w:kern w:val="2"/>
          <w:sz w:val="24"/>
          <w:szCs w:val="24"/>
          <w:lang w:eastAsia="zh-CN"/>
        </w:rPr>
      </w:pPr>
      <w:r w:rsidRPr="003A1E57">
        <w:rPr>
          <w:noProof/>
        </w:rPr>
        <w:t>9.6.2.1</w:t>
      </w:r>
      <w:r>
        <w:rPr>
          <w:rFonts w:ascii="Calibri" w:eastAsia="Malgun Gothic" w:hAnsi="Calibri"/>
          <w:noProof/>
          <w:kern w:val="2"/>
          <w:sz w:val="24"/>
          <w:szCs w:val="24"/>
          <w:lang w:eastAsia="zh-CN"/>
        </w:rPr>
        <w:tab/>
      </w:r>
      <w:r w:rsidRPr="003A1E57">
        <w:rPr>
          <w:noProof/>
        </w:rPr>
        <w:t>Introduction</w:t>
      </w:r>
      <w:r w:rsidRPr="003A1E57">
        <w:rPr>
          <w:noProof/>
        </w:rPr>
        <w:tab/>
        <w:t>1291</w:t>
      </w:r>
    </w:p>
    <w:p w14:paraId="464207AE" w14:textId="77777777" w:rsidR="003A1E57" w:rsidRDefault="003A1E57">
      <w:pPr>
        <w:pStyle w:val="TOC4"/>
        <w:rPr>
          <w:rFonts w:ascii="Calibri" w:eastAsia="Malgun Gothic" w:hAnsi="Calibri"/>
          <w:noProof/>
          <w:kern w:val="2"/>
          <w:sz w:val="24"/>
          <w:szCs w:val="24"/>
          <w:lang w:eastAsia="zh-CN"/>
        </w:rPr>
      </w:pPr>
      <w:r w:rsidRPr="003A1E57">
        <w:rPr>
          <w:noProof/>
        </w:rPr>
        <w:t>9.6.2.2</w:t>
      </w:r>
      <w:r>
        <w:rPr>
          <w:rFonts w:ascii="Calibri" w:eastAsia="Malgun Gothic" w:hAnsi="Calibri"/>
          <w:noProof/>
          <w:kern w:val="2"/>
          <w:sz w:val="24"/>
          <w:szCs w:val="24"/>
          <w:lang w:eastAsia="zh-CN"/>
        </w:rPr>
        <w:tab/>
      </w:r>
      <w:r w:rsidRPr="003A1E57">
        <w:rPr>
          <w:noProof/>
        </w:rPr>
        <w:t>SFTD Measurement requirements</w:t>
      </w:r>
      <w:r w:rsidRPr="003A1E57">
        <w:rPr>
          <w:noProof/>
        </w:rPr>
        <w:tab/>
        <w:t>1291</w:t>
      </w:r>
    </w:p>
    <w:p w14:paraId="6E2D6DB5" w14:textId="77777777" w:rsidR="003A1E57" w:rsidRDefault="003A1E57">
      <w:pPr>
        <w:pStyle w:val="TOC2"/>
        <w:rPr>
          <w:rFonts w:ascii="Calibri" w:eastAsia="Malgun Gothic" w:hAnsi="Calibri"/>
          <w:noProof/>
          <w:kern w:val="2"/>
          <w:sz w:val="24"/>
          <w:szCs w:val="24"/>
          <w:lang w:eastAsia="zh-CN"/>
        </w:rPr>
      </w:pPr>
      <w:r w:rsidRPr="003A1E57">
        <w:rPr>
          <w:noProof/>
        </w:rPr>
        <w:t>9.7</w:t>
      </w:r>
      <w:r>
        <w:rPr>
          <w:rFonts w:ascii="Calibri" w:eastAsia="Malgun Gothic" w:hAnsi="Calibri"/>
          <w:noProof/>
          <w:kern w:val="2"/>
          <w:sz w:val="24"/>
          <w:szCs w:val="24"/>
          <w:lang w:eastAsia="zh-CN"/>
        </w:rPr>
        <w:tab/>
      </w:r>
      <w:r w:rsidRPr="003A1E57">
        <w:rPr>
          <w:noProof/>
        </w:rPr>
        <w:t>Cross Link Interference measurements</w:t>
      </w:r>
      <w:r w:rsidRPr="003A1E57">
        <w:rPr>
          <w:noProof/>
        </w:rPr>
        <w:tab/>
        <w:t>1291</w:t>
      </w:r>
    </w:p>
    <w:p w14:paraId="5FD6AE3D" w14:textId="77777777" w:rsidR="003A1E57" w:rsidRDefault="003A1E57">
      <w:pPr>
        <w:pStyle w:val="TOC3"/>
        <w:rPr>
          <w:rFonts w:ascii="Calibri" w:eastAsia="Malgun Gothic" w:hAnsi="Calibri"/>
          <w:noProof/>
          <w:kern w:val="2"/>
          <w:sz w:val="24"/>
          <w:szCs w:val="24"/>
          <w:lang w:eastAsia="zh-CN"/>
        </w:rPr>
      </w:pPr>
      <w:r w:rsidRPr="003A1E57">
        <w:rPr>
          <w:noProof/>
        </w:rPr>
        <w:t>9.7.1</w:t>
      </w:r>
      <w:r>
        <w:rPr>
          <w:rFonts w:ascii="Calibri" w:eastAsia="Malgun Gothic" w:hAnsi="Calibri"/>
          <w:noProof/>
          <w:kern w:val="2"/>
          <w:sz w:val="24"/>
          <w:szCs w:val="24"/>
          <w:lang w:eastAsia="zh-CN"/>
        </w:rPr>
        <w:tab/>
      </w:r>
      <w:r w:rsidRPr="003A1E57">
        <w:rPr>
          <w:noProof/>
        </w:rPr>
        <w:t>Introduction</w:t>
      </w:r>
      <w:r w:rsidRPr="003A1E57">
        <w:rPr>
          <w:noProof/>
        </w:rPr>
        <w:tab/>
        <w:t>1291</w:t>
      </w:r>
    </w:p>
    <w:p w14:paraId="49E7532B" w14:textId="77777777" w:rsidR="003A1E57" w:rsidRDefault="003A1E57">
      <w:pPr>
        <w:pStyle w:val="TOC3"/>
        <w:rPr>
          <w:rFonts w:ascii="Calibri" w:eastAsia="Malgun Gothic" w:hAnsi="Calibri"/>
          <w:noProof/>
          <w:kern w:val="2"/>
          <w:sz w:val="24"/>
          <w:szCs w:val="24"/>
          <w:lang w:eastAsia="zh-CN"/>
        </w:rPr>
      </w:pPr>
      <w:r w:rsidRPr="003A1E57">
        <w:rPr>
          <w:noProof/>
        </w:rPr>
        <w:t>9.7.2</w:t>
      </w:r>
      <w:r>
        <w:rPr>
          <w:rFonts w:ascii="Calibri" w:eastAsia="Malgun Gothic" w:hAnsi="Calibri"/>
          <w:noProof/>
          <w:kern w:val="2"/>
          <w:sz w:val="24"/>
          <w:szCs w:val="24"/>
          <w:lang w:eastAsia="zh-CN"/>
        </w:rPr>
        <w:tab/>
      </w:r>
      <w:r w:rsidRPr="003A1E57">
        <w:rPr>
          <w:noProof/>
        </w:rPr>
        <w:t>SRS-RSRP measurements</w:t>
      </w:r>
      <w:r w:rsidRPr="003A1E57">
        <w:rPr>
          <w:noProof/>
        </w:rPr>
        <w:tab/>
        <w:t>1292</w:t>
      </w:r>
    </w:p>
    <w:p w14:paraId="4A6E7FDF" w14:textId="77777777" w:rsidR="003A1E57" w:rsidRDefault="003A1E57">
      <w:pPr>
        <w:pStyle w:val="TOC4"/>
        <w:rPr>
          <w:rFonts w:ascii="Calibri" w:eastAsia="Malgun Gothic" w:hAnsi="Calibri"/>
          <w:noProof/>
          <w:kern w:val="2"/>
          <w:sz w:val="24"/>
          <w:szCs w:val="24"/>
          <w:lang w:eastAsia="zh-CN"/>
        </w:rPr>
      </w:pPr>
      <w:r w:rsidRPr="003A1E57">
        <w:rPr>
          <w:noProof/>
        </w:rPr>
        <w:t>9.7.2.1</w:t>
      </w:r>
      <w:r>
        <w:rPr>
          <w:rFonts w:ascii="Calibri" w:eastAsia="Malgun Gothic" w:hAnsi="Calibri"/>
          <w:noProof/>
          <w:kern w:val="2"/>
          <w:sz w:val="24"/>
          <w:szCs w:val="24"/>
          <w:lang w:eastAsia="zh-CN"/>
        </w:rPr>
        <w:tab/>
      </w:r>
      <w:r w:rsidRPr="003A1E57">
        <w:rPr>
          <w:noProof/>
        </w:rPr>
        <w:t>Introduction</w:t>
      </w:r>
      <w:r w:rsidRPr="003A1E57">
        <w:rPr>
          <w:noProof/>
        </w:rPr>
        <w:tab/>
        <w:t>1292</w:t>
      </w:r>
    </w:p>
    <w:p w14:paraId="0C2C7365" w14:textId="77777777" w:rsidR="003A1E57" w:rsidRDefault="003A1E57">
      <w:pPr>
        <w:pStyle w:val="TOC4"/>
        <w:rPr>
          <w:rFonts w:ascii="Calibri" w:eastAsia="Malgun Gothic" w:hAnsi="Calibri"/>
          <w:noProof/>
          <w:kern w:val="2"/>
          <w:sz w:val="24"/>
          <w:szCs w:val="24"/>
          <w:lang w:eastAsia="zh-CN"/>
        </w:rPr>
      </w:pPr>
      <w:r w:rsidRPr="003A1E57">
        <w:rPr>
          <w:noProof/>
        </w:rPr>
        <w:t>9.7.2.2</w:t>
      </w:r>
      <w:r>
        <w:rPr>
          <w:rFonts w:ascii="Calibri" w:eastAsia="Malgun Gothic" w:hAnsi="Calibri"/>
          <w:noProof/>
          <w:kern w:val="2"/>
          <w:sz w:val="24"/>
          <w:szCs w:val="24"/>
          <w:lang w:eastAsia="zh-CN"/>
        </w:rPr>
        <w:tab/>
      </w:r>
      <w:r w:rsidRPr="003A1E57">
        <w:rPr>
          <w:noProof/>
        </w:rPr>
        <w:t>Requirements applicability</w:t>
      </w:r>
      <w:r w:rsidRPr="003A1E57">
        <w:rPr>
          <w:noProof/>
        </w:rPr>
        <w:tab/>
        <w:t>1292</w:t>
      </w:r>
    </w:p>
    <w:p w14:paraId="205393F4" w14:textId="77777777" w:rsidR="003A1E57" w:rsidRDefault="003A1E57">
      <w:pPr>
        <w:pStyle w:val="TOC4"/>
        <w:rPr>
          <w:rFonts w:ascii="Calibri" w:eastAsia="Malgun Gothic" w:hAnsi="Calibri"/>
          <w:noProof/>
          <w:kern w:val="2"/>
          <w:sz w:val="24"/>
          <w:szCs w:val="24"/>
          <w:lang w:eastAsia="zh-CN"/>
        </w:rPr>
      </w:pPr>
      <w:r w:rsidRPr="003A1E57">
        <w:rPr>
          <w:noProof/>
        </w:rPr>
        <w:t>9.7.2.3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1292</w:t>
      </w:r>
    </w:p>
    <w:p w14:paraId="415FBC33" w14:textId="77777777" w:rsidR="003A1E57" w:rsidRDefault="003A1E57">
      <w:pPr>
        <w:pStyle w:val="TOC5"/>
        <w:rPr>
          <w:rFonts w:ascii="Calibri" w:eastAsia="Malgun Gothic" w:hAnsi="Calibri"/>
          <w:noProof/>
          <w:kern w:val="2"/>
          <w:sz w:val="24"/>
          <w:szCs w:val="24"/>
          <w:lang w:eastAsia="zh-CN"/>
        </w:rPr>
      </w:pPr>
      <w:r w:rsidRPr="003A1E57">
        <w:rPr>
          <w:noProof/>
        </w:rPr>
        <w:t>9.7.2.3.1</w:t>
      </w:r>
      <w:r>
        <w:rPr>
          <w:rFonts w:ascii="Calibri" w:eastAsia="Malgun Gothic" w:hAnsi="Calibri"/>
          <w:noProof/>
          <w:kern w:val="2"/>
          <w:sz w:val="24"/>
          <w:szCs w:val="24"/>
          <w:lang w:eastAsia="zh-CN"/>
        </w:rPr>
        <w:tab/>
      </w:r>
      <w:r w:rsidRPr="003A1E57">
        <w:rPr>
          <w:noProof/>
        </w:rPr>
        <w:t>Periodic Reporting</w:t>
      </w:r>
      <w:r w:rsidRPr="003A1E57">
        <w:rPr>
          <w:noProof/>
        </w:rPr>
        <w:tab/>
        <w:t>1292</w:t>
      </w:r>
    </w:p>
    <w:p w14:paraId="10C3D216" w14:textId="77777777" w:rsidR="003A1E57" w:rsidRDefault="003A1E57">
      <w:pPr>
        <w:pStyle w:val="TOC5"/>
        <w:rPr>
          <w:rFonts w:ascii="Calibri" w:eastAsia="Malgun Gothic" w:hAnsi="Calibri"/>
          <w:noProof/>
          <w:kern w:val="2"/>
          <w:sz w:val="24"/>
          <w:szCs w:val="24"/>
          <w:lang w:eastAsia="zh-CN"/>
        </w:rPr>
      </w:pPr>
      <w:r w:rsidRPr="003A1E57">
        <w:rPr>
          <w:noProof/>
        </w:rPr>
        <w:t>9.7.2.3.2</w:t>
      </w:r>
      <w:r>
        <w:rPr>
          <w:rFonts w:ascii="Calibri" w:eastAsia="Malgun Gothic" w:hAnsi="Calibri"/>
          <w:noProof/>
          <w:kern w:val="2"/>
          <w:sz w:val="24"/>
          <w:szCs w:val="24"/>
          <w:lang w:eastAsia="zh-CN"/>
        </w:rPr>
        <w:tab/>
      </w:r>
      <w:r w:rsidRPr="003A1E57">
        <w:rPr>
          <w:noProof/>
        </w:rPr>
        <w:t>Event-triggered Periodic Reporting</w:t>
      </w:r>
      <w:r w:rsidRPr="003A1E57">
        <w:rPr>
          <w:noProof/>
        </w:rPr>
        <w:tab/>
        <w:t>1292</w:t>
      </w:r>
    </w:p>
    <w:p w14:paraId="435F5C80" w14:textId="77777777" w:rsidR="003A1E57" w:rsidRDefault="003A1E57">
      <w:pPr>
        <w:pStyle w:val="TOC5"/>
        <w:rPr>
          <w:rFonts w:ascii="Calibri" w:eastAsia="Malgun Gothic" w:hAnsi="Calibri"/>
          <w:noProof/>
          <w:kern w:val="2"/>
          <w:sz w:val="24"/>
          <w:szCs w:val="24"/>
          <w:lang w:eastAsia="zh-CN"/>
        </w:rPr>
      </w:pPr>
      <w:r w:rsidRPr="003A1E57">
        <w:rPr>
          <w:noProof/>
        </w:rPr>
        <w:t>9.7.2.3.3</w:t>
      </w:r>
      <w:r>
        <w:rPr>
          <w:rFonts w:ascii="Calibri" w:eastAsia="Malgun Gothic" w:hAnsi="Calibri"/>
          <w:noProof/>
          <w:kern w:val="2"/>
          <w:sz w:val="24"/>
          <w:szCs w:val="24"/>
          <w:lang w:eastAsia="zh-CN"/>
        </w:rPr>
        <w:tab/>
      </w:r>
      <w:r w:rsidRPr="003A1E57">
        <w:rPr>
          <w:noProof/>
        </w:rPr>
        <w:t>Event Triggered Reporting</w:t>
      </w:r>
      <w:r w:rsidRPr="003A1E57">
        <w:rPr>
          <w:noProof/>
        </w:rPr>
        <w:tab/>
        <w:t>1292</w:t>
      </w:r>
    </w:p>
    <w:p w14:paraId="3C6C716B"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9.7.2.4</w:t>
      </w:r>
      <w:r>
        <w:rPr>
          <w:rFonts w:ascii="Calibri" w:eastAsia="Malgun Gothic" w:hAnsi="Calibri"/>
          <w:noProof/>
          <w:kern w:val="2"/>
          <w:sz w:val="24"/>
          <w:szCs w:val="24"/>
          <w:lang w:eastAsia="zh-CN"/>
        </w:rPr>
        <w:tab/>
      </w:r>
      <w:r w:rsidRPr="003A1E57">
        <w:rPr>
          <w:noProof/>
        </w:rPr>
        <w:t>Measurement capability</w:t>
      </w:r>
      <w:r w:rsidRPr="003A1E57">
        <w:rPr>
          <w:noProof/>
        </w:rPr>
        <w:tab/>
        <w:t>1293</w:t>
      </w:r>
    </w:p>
    <w:p w14:paraId="2747E453" w14:textId="77777777" w:rsidR="003A1E57" w:rsidRDefault="003A1E57">
      <w:pPr>
        <w:pStyle w:val="TOC4"/>
        <w:rPr>
          <w:rFonts w:ascii="Calibri" w:eastAsia="Malgun Gothic" w:hAnsi="Calibri"/>
          <w:noProof/>
          <w:kern w:val="2"/>
          <w:sz w:val="24"/>
          <w:szCs w:val="24"/>
          <w:lang w:eastAsia="zh-CN"/>
        </w:rPr>
      </w:pPr>
      <w:r w:rsidRPr="003A1E57">
        <w:rPr>
          <w:noProof/>
        </w:rPr>
        <w:t>9.7.2.5</w:t>
      </w:r>
      <w:r>
        <w:rPr>
          <w:rFonts w:ascii="Calibri" w:eastAsia="Malgun Gothic" w:hAnsi="Calibri"/>
          <w:noProof/>
          <w:kern w:val="2"/>
          <w:sz w:val="24"/>
          <w:szCs w:val="24"/>
          <w:lang w:eastAsia="zh-CN"/>
        </w:rPr>
        <w:tab/>
      </w:r>
      <w:r w:rsidRPr="003A1E57">
        <w:rPr>
          <w:noProof/>
        </w:rPr>
        <w:t>SRS-RSRP measurement period</w:t>
      </w:r>
      <w:r w:rsidRPr="003A1E57">
        <w:rPr>
          <w:noProof/>
        </w:rPr>
        <w:tab/>
        <w:t>1293</w:t>
      </w:r>
    </w:p>
    <w:p w14:paraId="0C0EFE73" w14:textId="77777777" w:rsidR="003A1E57" w:rsidRDefault="003A1E57">
      <w:pPr>
        <w:pStyle w:val="TOC3"/>
        <w:rPr>
          <w:rFonts w:ascii="Calibri" w:eastAsia="Malgun Gothic" w:hAnsi="Calibri"/>
          <w:noProof/>
          <w:kern w:val="2"/>
          <w:sz w:val="24"/>
          <w:szCs w:val="24"/>
          <w:lang w:eastAsia="zh-CN"/>
        </w:rPr>
      </w:pPr>
      <w:r w:rsidRPr="003A1E57">
        <w:rPr>
          <w:noProof/>
        </w:rPr>
        <w:t>9.7.3</w:t>
      </w:r>
      <w:r>
        <w:rPr>
          <w:rFonts w:ascii="Calibri" w:eastAsia="Malgun Gothic" w:hAnsi="Calibri"/>
          <w:noProof/>
          <w:kern w:val="2"/>
          <w:sz w:val="24"/>
          <w:szCs w:val="24"/>
          <w:lang w:eastAsia="zh-CN"/>
        </w:rPr>
        <w:tab/>
      </w:r>
      <w:r w:rsidRPr="003A1E57">
        <w:rPr>
          <w:noProof/>
        </w:rPr>
        <w:t>CLI-RSSI measurements</w:t>
      </w:r>
      <w:r w:rsidRPr="003A1E57">
        <w:rPr>
          <w:noProof/>
        </w:rPr>
        <w:tab/>
        <w:t>1293</w:t>
      </w:r>
    </w:p>
    <w:p w14:paraId="36444164" w14:textId="77777777" w:rsidR="003A1E57" w:rsidRDefault="003A1E57">
      <w:pPr>
        <w:pStyle w:val="TOC4"/>
        <w:rPr>
          <w:rFonts w:ascii="Calibri" w:eastAsia="Malgun Gothic" w:hAnsi="Calibri"/>
          <w:noProof/>
          <w:kern w:val="2"/>
          <w:sz w:val="24"/>
          <w:szCs w:val="24"/>
          <w:lang w:eastAsia="zh-CN"/>
        </w:rPr>
      </w:pPr>
      <w:r w:rsidRPr="003A1E57">
        <w:rPr>
          <w:noProof/>
        </w:rPr>
        <w:t>9.7.3.1</w:t>
      </w:r>
      <w:r>
        <w:rPr>
          <w:rFonts w:ascii="Calibri" w:eastAsia="Malgun Gothic" w:hAnsi="Calibri"/>
          <w:noProof/>
          <w:kern w:val="2"/>
          <w:sz w:val="24"/>
          <w:szCs w:val="24"/>
          <w:lang w:eastAsia="zh-CN"/>
        </w:rPr>
        <w:tab/>
      </w:r>
      <w:r w:rsidRPr="003A1E57">
        <w:rPr>
          <w:noProof/>
        </w:rPr>
        <w:t>Introduction</w:t>
      </w:r>
      <w:r w:rsidRPr="003A1E57">
        <w:rPr>
          <w:noProof/>
        </w:rPr>
        <w:tab/>
        <w:t>1293</w:t>
      </w:r>
    </w:p>
    <w:p w14:paraId="738D7B55" w14:textId="77777777" w:rsidR="003A1E57" w:rsidRDefault="003A1E57">
      <w:pPr>
        <w:pStyle w:val="TOC4"/>
        <w:rPr>
          <w:rFonts w:ascii="Calibri" w:eastAsia="Malgun Gothic" w:hAnsi="Calibri"/>
          <w:noProof/>
          <w:kern w:val="2"/>
          <w:sz w:val="24"/>
          <w:szCs w:val="24"/>
          <w:lang w:eastAsia="zh-CN"/>
        </w:rPr>
      </w:pPr>
      <w:r w:rsidRPr="003A1E57">
        <w:rPr>
          <w:noProof/>
        </w:rPr>
        <w:t>9.7.3.2</w:t>
      </w:r>
      <w:r>
        <w:rPr>
          <w:rFonts w:ascii="Calibri" w:eastAsia="Malgun Gothic" w:hAnsi="Calibri"/>
          <w:noProof/>
          <w:kern w:val="2"/>
          <w:sz w:val="24"/>
          <w:szCs w:val="24"/>
          <w:lang w:eastAsia="zh-CN"/>
        </w:rPr>
        <w:tab/>
      </w:r>
      <w:r w:rsidRPr="003A1E57">
        <w:rPr>
          <w:noProof/>
        </w:rPr>
        <w:t>Requirements applicability</w:t>
      </w:r>
      <w:r w:rsidRPr="003A1E57">
        <w:rPr>
          <w:noProof/>
        </w:rPr>
        <w:tab/>
        <w:t>1293</w:t>
      </w:r>
    </w:p>
    <w:p w14:paraId="15C15C33" w14:textId="77777777" w:rsidR="003A1E57" w:rsidRDefault="003A1E57">
      <w:pPr>
        <w:pStyle w:val="TOC4"/>
        <w:rPr>
          <w:rFonts w:ascii="Calibri" w:eastAsia="Malgun Gothic" w:hAnsi="Calibri"/>
          <w:noProof/>
          <w:kern w:val="2"/>
          <w:sz w:val="24"/>
          <w:szCs w:val="24"/>
          <w:lang w:eastAsia="zh-CN"/>
        </w:rPr>
      </w:pPr>
      <w:r w:rsidRPr="003A1E57">
        <w:rPr>
          <w:noProof/>
        </w:rPr>
        <w:t>9.7.3.3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1293</w:t>
      </w:r>
    </w:p>
    <w:p w14:paraId="35FACECB" w14:textId="77777777" w:rsidR="003A1E57" w:rsidRDefault="003A1E57">
      <w:pPr>
        <w:pStyle w:val="TOC5"/>
        <w:rPr>
          <w:rFonts w:ascii="Calibri" w:eastAsia="Malgun Gothic" w:hAnsi="Calibri"/>
          <w:noProof/>
          <w:kern w:val="2"/>
          <w:sz w:val="24"/>
          <w:szCs w:val="24"/>
          <w:lang w:eastAsia="zh-CN"/>
        </w:rPr>
      </w:pPr>
      <w:r w:rsidRPr="003A1E57">
        <w:rPr>
          <w:noProof/>
        </w:rPr>
        <w:t>9.7.3.3.1</w:t>
      </w:r>
      <w:r>
        <w:rPr>
          <w:rFonts w:ascii="Calibri" w:eastAsia="Malgun Gothic" w:hAnsi="Calibri"/>
          <w:noProof/>
          <w:kern w:val="2"/>
          <w:sz w:val="24"/>
          <w:szCs w:val="24"/>
          <w:lang w:eastAsia="zh-CN"/>
        </w:rPr>
        <w:tab/>
      </w:r>
      <w:r w:rsidRPr="003A1E57">
        <w:rPr>
          <w:noProof/>
        </w:rPr>
        <w:t>Periodic Reporting</w:t>
      </w:r>
      <w:r w:rsidRPr="003A1E57">
        <w:rPr>
          <w:noProof/>
        </w:rPr>
        <w:tab/>
        <w:t>1294</w:t>
      </w:r>
    </w:p>
    <w:p w14:paraId="71DC1969" w14:textId="77777777" w:rsidR="003A1E57" w:rsidRDefault="003A1E57">
      <w:pPr>
        <w:pStyle w:val="TOC5"/>
        <w:rPr>
          <w:rFonts w:ascii="Calibri" w:eastAsia="Malgun Gothic" w:hAnsi="Calibri"/>
          <w:noProof/>
          <w:kern w:val="2"/>
          <w:sz w:val="24"/>
          <w:szCs w:val="24"/>
          <w:lang w:eastAsia="zh-CN"/>
        </w:rPr>
      </w:pPr>
      <w:r w:rsidRPr="003A1E57">
        <w:rPr>
          <w:noProof/>
        </w:rPr>
        <w:t>9.7.3.3.2</w:t>
      </w:r>
      <w:r>
        <w:rPr>
          <w:rFonts w:ascii="Calibri" w:eastAsia="Malgun Gothic" w:hAnsi="Calibri"/>
          <w:noProof/>
          <w:kern w:val="2"/>
          <w:sz w:val="24"/>
          <w:szCs w:val="24"/>
          <w:lang w:eastAsia="zh-CN"/>
        </w:rPr>
        <w:tab/>
      </w:r>
      <w:r w:rsidRPr="003A1E57">
        <w:rPr>
          <w:noProof/>
        </w:rPr>
        <w:t>Event-triggered Periodic Reporting</w:t>
      </w:r>
      <w:r w:rsidRPr="003A1E57">
        <w:rPr>
          <w:noProof/>
        </w:rPr>
        <w:tab/>
        <w:t>1294</w:t>
      </w:r>
    </w:p>
    <w:p w14:paraId="23C7BEEB" w14:textId="77777777" w:rsidR="003A1E57" w:rsidRDefault="003A1E57">
      <w:pPr>
        <w:pStyle w:val="TOC5"/>
        <w:rPr>
          <w:rFonts w:ascii="Calibri" w:eastAsia="Malgun Gothic" w:hAnsi="Calibri"/>
          <w:noProof/>
          <w:kern w:val="2"/>
          <w:sz w:val="24"/>
          <w:szCs w:val="24"/>
          <w:lang w:eastAsia="zh-CN"/>
        </w:rPr>
      </w:pPr>
      <w:r w:rsidRPr="003A1E57">
        <w:rPr>
          <w:noProof/>
        </w:rPr>
        <w:t>9.7.3.3.3</w:t>
      </w:r>
      <w:r>
        <w:rPr>
          <w:rFonts w:ascii="Calibri" w:eastAsia="Malgun Gothic" w:hAnsi="Calibri"/>
          <w:noProof/>
          <w:kern w:val="2"/>
          <w:sz w:val="24"/>
          <w:szCs w:val="24"/>
          <w:lang w:eastAsia="zh-CN"/>
        </w:rPr>
        <w:tab/>
      </w:r>
      <w:r w:rsidRPr="003A1E57">
        <w:rPr>
          <w:noProof/>
        </w:rPr>
        <w:t>Event Triggered Reporting</w:t>
      </w:r>
      <w:r w:rsidRPr="003A1E57">
        <w:rPr>
          <w:noProof/>
        </w:rPr>
        <w:tab/>
        <w:t>1294</w:t>
      </w:r>
    </w:p>
    <w:p w14:paraId="40F3F4E5" w14:textId="77777777" w:rsidR="003A1E57" w:rsidRDefault="003A1E57">
      <w:pPr>
        <w:pStyle w:val="TOC4"/>
        <w:rPr>
          <w:rFonts w:ascii="Calibri" w:eastAsia="Malgun Gothic" w:hAnsi="Calibri"/>
          <w:noProof/>
          <w:kern w:val="2"/>
          <w:sz w:val="24"/>
          <w:szCs w:val="24"/>
          <w:lang w:eastAsia="zh-CN"/>
        </w:rPr>
      </w:pPr>
      <w:r w:rsidRPr="003A1E57">
        <w:rPr>
          <w:noProof/>
        </w:rPr>
        <w:t>9.7.3.4</w:t>
      </w:r>
      <w:r>
        <w:rPr>
          <w:rFonts w:ascii="Calibri" w:eastAsia="Malgun Gothic" w:hAnsi="Calibri"/>
          <w:noProof/>
          <w:kern w:val="2"/>
          <w:sz w:val="24"/>
          <w:szCs w:val="24"/>
          <w:lang w:eastAsia="zh-CN"/>
        </w:rPr>
        <w:tab/>
      </w:r>
      <w:r w:rsidRPr="003A1E57">
        <w:rPr>
          <w:noProof/>
        </w:rPr>
        <w:t>Measurement capability</w:t>
      </w:r>
      <w:r w:rsidRPr="003A1E57">
        <w:rPr>
          <w:noProof/>
        </w:rPr>
        <w:tab/>
        <w:t>1294</w:t>
      </w:r>
    </w:p>
    <w:p w14:paraId="6A06BF85" w14:textId="77777777" w:rsidR="003A1E57" w:rsidRDefault="003A1E57">
      <w:pPr>
        <w:pStyle w:val="TOC4"/>
        <w:rPr>
          <w:rFonts w:ascii="Calibri" w:eastAsia="Malgun Gothic" w:hAnsi="Calibri"/>
          <w:noProof/>
          <w:kern w:val="2"/>
          <w:sz w:val="24"/>
          <w:szCs w:val="24"/>
          <w:lang w:eastAsia="zh-CN"/>
        </w:rPr>
      </w:pPr>
      <w:r w:rsidRPr="003A1E57">
        <w:rPr>
          <w:noProof/>
        </w:rPr>
        <w:t>9.7.3.5</w:t>
      </w:r>
      <w:r>
        <w:rPr>
          <w:rFonts w:ascii="Calibri" w:eastAsia="Malgun Gothic" w:hAnsi="Calibri"/>
          <w:noProof/>
          <w:kern w:val="2"/>
          <w:sz w:val="24"/>
          <w:szCs w:val="24"/>
          <w:lang w:eastAsia="zh-CN"/>
        </w:rPr>
        <w:tab/>
      </w:r>
      <w:r w:rsidRPr="003A1E57">
        <w:rPr>
          <w:noProof/>
        </w:rPr>
        <w:t>CLI-RSSI measurement period</w:t>
      </w:r>
      <w:r w:rsidRPr="003A1E57">
        <w:rPr>
          <w:noProof/>
        </w:rPr>
        <w:tab/>
        <w:t>1294</w:t>
      </w:r>
    </w:p>
    <w:p w14:paraId="1FEE325A" w14:textId="77777777" w:rsidR="003A1E57" w:rsidRDefault="003A1E57">
      <w:pPr>
        <w:pStyle w:val="TOC3"/>
        <w:rPr>
          <w:rFonts w:ascii="Calibri" w:eastAsia="Malgun Gothic" w:hAnsi="Calibri"/>
          <w:noProof/>
          <w:kern w:val="2"/>
          <w:sz w:val="24"/>
          <w:szCs w:val="24"/>
          <w:lang w:eastAsia="zh-CN"/>
        </w:rPr>
      </w:pPr>
      <w:r w:rsidRPr="003A1E57">
        <w:rPr>
          <w:noProof/>
        </w:rPr>
        <w:t>9.7.4</w:t>
      </w:r>
      <w:r>
        <w:rPr>
          <w:rFonts w:ascii="Calibri" w:eastAsia="Malgun Gothic" w:hAnsi="Calibri"/>
          <w:noProof/>
          <w:kern w:val="2"/>
          <w:sz w:val="24"/>
          <w:szCs w:val="24"/>
          <w:lang w:eastAsia="zh-CN"/>
        </w:rPr>
        <w:tab/>
      </w:r>
      <w:r w:rsidRPr="003A1E57">
        <w:rPr>
          <w:noProof/>
        </w:rPr>
        <w:t>Scheduling availability of UE during CLI measurements</w:t>
      </w:r>
      <w:r w:rsidRPr="003A1E57">
        <w:rPr>
          <w:noProof/>
        </w:rPr>
        <w:tab/>
        <w:t>1294</w:t>
      </w:r>
    </w:p>
    <w:p w14:paraId="100E62CB" w14:textId="77777777" w:rsidR="003A1E57" w:rsidRDefault="003A1E57">
      <w:pPr>
        <w:pStyle w:val="TOC4"/>
        <w:rPr>
          <w:rFonts w:ascii="Calibri" w:eastAsia="Malgun Gothic" w:hAnsi="Calibri"/>
          <w:noProof/>
          <w:kern w:val="2"/>
          <w:sz w:val="24"/>
          <w:szCs w:val="24"/>
          <w:lang w:eastAsia="zh-CN"/>
        </w:rPr>
      </w:pPr>
      <w:r w:rsidRPr="003A1E57">
        <w:rPr>
          <w:noProof/>
        </w:rPr>
        <w:t>9.7.4.1</w:t>
      </w:r>
      <w:r>
        <w:rPr>
          <w:rFonts w:ascii="Calibri" w:eastAsia="Malgun Gothic" w:hAnsi="Calibri"/>
          <w:noProof/>
          <w:kern w:val="2"/>
          <w:sz w:val="24"/>
          <w:szCs w:val="24"/>
          <w:lang w:eastAsia="zh-CN"/>
        </w:rPr>
        <w:tab/>
      </w:r>
      <w:r w:rsidRPr="003A1E57">
        <w:rPr>
          <w:noProof/>
        </w:rPr>
        <w:t>Scheduling availability of UE performing measurement on FR1</w:t>
      </w:r>
      <w:r w:rsidRPr="003A1E57">
        <w:rPr>
          <w:noProof/>
        </w:rPr>
        <w:tab/>
        <w:t>1294</w:t>
      </w:r>
    </w:p>
    <w:p w14:paraId="12F0ACC9" w14:textId="77777777" w:rsidR="003A1E57" w:rsidRDefault="003A1E57">
      <w:pPr>
        <w:pStyle w:val="TOC4"/>
        <w:rPr>
          <w:rFonts w:ascii="Calibri" w:eastAsia="Malgun Gothic" w:hAnsi="Calibri"/>
          <w:noProof/>
          <w:kern w:val="2"/>
          <w:sz w:val="24"/>
          <w:szCs w:val="24"/>
          <w:lang w:eastAsia="zh-CN"/>
        </w:rPr>
      </w:pPr>
      <w:r w:rsidRPr="003A1E57">
        <w:rPr>
          <w:noProof/>
        </w:rPr>
        <w:t>9.7.4.2</w:t>
      </w:r>
      <w:r>
        <w:rPr>
          <w:rFonts w:ascii="Calibri" w:eastAsia="Malgun Gothic" w:hAnsi="Calibri"/>
          <w:noProof/>
          <w:kern w:val="2"/>
          <w:sz w:val="24"/>
          <w:szCs w:val="24"/>
          <w:lang w:eastAsia="zh-CN"/>
        </w:rPr>
        <w:tab/>
      </w:r>
      <w:r w:rsidRPr="003A1E57">
        <w:rPr>
          <w:noProof/>
        </w:rPr>
        <w:t>Scheduling availability of UE performing measurement on FR2</w:t>
      </w:r>
      <w:r w:rsidRPr="003A1E57">
        <w:rPr>
          <w:noProof/>
        </w:rPr>
        <w:tab/>
        <w:t>1295</w:t>
      </w:r>
    </w:p>
    <w:p w14:paraId="362166D9" w14:textId="77777777" w:rsidR="003A1E57" w:rsidRDefault="003A1E57">
      <w:pPr>
        <w:pStyle w:val="TOC2"/>
        <w:rPr>
          <w:rFonts w:ascii="Calibri" w:eastAsia="Malgun Gothic" w:hAnsi="Calibri"/>
          <w:noProof/>
          <w:kern w:val="2"/>
          <w:sz w:val="24"/>
          <w:szCs w:val="24"/>
          <w:lang w:eastAsia="zh-CN"/>
        </w:rPr>
      </w:pPr>
      <w:r w:rsidRPr="003A1E57">
        <w:rPr>
          <w:noProof/>
        </w:rPr>
        <w:t>9.</w:t>
      </w:r>
      <w:r w:rsidRPr="003A1E57">
        <w:rPr>
          <w:noProof/>
          <w:lang w:eastAsia="zh-CN"/>
        </w:rPr>
        <w:t>8</w:t>
      </w:r>
      <w:r>
        <w:rPr>
          <w:rFonts w:ascii="Calibri" w:eastAsia="Malgun Gothic" w:hAnsi="Calibri"/>
          <w:noProof/>
          <w:kern w:val="2"/>
          <w:sz w:val="24"/>
          <w:szCs w:val="24"/>
          <w:lang w:eastAsia="zh-CN"/>
        </w:rPr>
        <w:tab/>
      </w:r>
      <w:r w:rsidRPr="003A1E57">
        <w:rPr>
          <w:noProof/>
        </w:rPr>
        <w:t>L1-SINR measurements for Reporting</w:t>
      </w:r>
      <w:r w:rsidRPr="003A1E57">
        <w:rPr>
          <w:noProof/>
        </w:rPr>
        <w:tab/>
        <w:t>1296</w:t>
      </w:r>
    </w:p>
    <w:p w14:paraId="3A7365C7" w14:textId="77777777" w:rsidR="003A1E57" w:rsidRDefault="003A1E57">
      <w:pPr>
        <w:pStyle w:val="TOC3"/>
        <w:rPr>
          <w:rFonts w:ascii="Calibri" w:eastAsia="Malgun Gothic" w:hAnsi="Calibri"/>
          <w:noProof/>
          <w:kern w:val="2"/>
          <w:sz w:val="24"/>
          <w:szCs w:val="24"/>
          <w:lang w:eastAsia="zh-CN"/>
        </w:rPr>
      </w:pPr>
      <w:r w:rsidRPr="003A1E57">
        <w:rPr>
          <w:noProof/>
        </w:rPr>
        <w:t>9.8.1</w:t>
      </w:r>
      <w:r>
        <w:rPr>
          <w:rFonts w:ascii="Calibri" w:eastAsia="Malgun Gothic" w:hAnsi="Calibri"/>
          <w:noProof/>
          <w:kern w:val="2"/>
          <w:sz w:val="24"/>
          <w:szCs w:val="24"/>
          <w:lang w:eastAsia="zh-CN"/>
        </w:rPr>
        <w:tab/>
      </w:r>
      <w:r w:rsidRPr="003A1E57">
        <w:rPr>
          <w:noProof/>
        </w:rPr>
        <w:t>Introduction</w:t>
      </w:r>
      <w:r w:rsidRPr="003A1E57">
        <w:rPr>
          <w:noProof/>
        </w:rPr>
        <w:tab/>
        <w:t>1296</w:t>
      </w:r>
    </w:p>
    <w:p w14:paraId="7814600D" w14:textId="77777777" w:rsidR="003A1E57" w:rsidRDefault="003A1E57">
      <w:pPr>
        <w:pStyle w:val="TOC3"/>
        <w:rPr>
          <w:rFonts w:ascii="Calibri" w:eastAsia="Malgun Gothic" w:hAnsi="Calibri"/>
          <w:noProof/>
          <w:kern w:val="2"/>
          <w:sz w:val="24"/>
          <w:szCs w:val="24"/>
          <w:lang w:eastAsia="zh-CN"/>
        </w:rPr>
      </w:pPr>
      <w:r w:rsidRPr="003A1E57">
        <w:rPr>
          <w:noProof/>
        </w:rPr>
        <w:t>9.8.2</w:t>
      </w:r>
      <w:r>
        <w:rPr>
          <w:rFonts w:ascii="Calibri" w:eastAsia="Malgun Gothic" w:hAnsi="Calibri"/>
          <w:noProof/>
          <w:kern w:val="2"/>
          <w:sz w:val="24"/>
          <w:szCs w:val="24"/>
          <w:lang w:eastAsia="zh-CN"/>
        </w:rPr>
        <w:tab/>
      </w:r>
      <w:r w:rsidRPr="003A1E57">
        <w:rPr>
          <w:noProof/>
        </w:rPr>
        <w:t>Requirements applicability</w:t>
      </w:r>
      <w:r w:rsidRPr="003A1E57">
        <w:rPr>
          <w:noProof/>
        </w:rPr>
        <w:tab/>
        <w:t>1297</w:t>
      </w:r>
    </w:p>
    <w:p w14:paraId="40B5CDFB" w14:textId="77777777" w:rsidR="003A1E57" w:rsidRDefault="003A1E57">
      <w:pPr>
        <w:pStyle w:val="TOC3"/>
        <w:rPr>
          <w:rFonts w:ascii="Calibri" w:eastAsia="Malgun Gothic" w:hAnsi="Calibri"/>
          <w:noProof/>
          <w:kern w:val="2"/>
          <w:sz w:val="24"/>
          <w:szCs w:val="24"/>
          <w:lang w:eastAsia="zh-CN"/>
        </w:rPr>
      </w:pPr>
      <w:r w:rsidRPr="003A1E57">
        <w:rPr>
          <w:noProof/>
        </w:rPr>
        <w:t>9.8.3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1298</w:t>
      </w:r>
    </w:p>
    <w:p w14:paraId="19ABE862" w14:textId="77777777" w:rsidR="003A1E57" w:rsidRDefault="003A1E57">
      <w:pPr>
        <w:pStyle w:val="TOC4"/>
        <w:rPr>
          <w:rFonts w:ascii="Calibri" w:eastAsia="Malgun Gothic" w:hAnsi="Calibri"/>
          <w:noProof/>
          <w:kern w:val="2"/>
          <w:sz w:val="24"/>
          <w:szCs w:val="24"/>
          <w:lang w:eastAsia="zh-CN"/>
        </w:rPr>
      </w:pPr>
      <w:r w:rsidRPr="003A1E57">
        <w:rPr>
          <w:noProof/>
        </w:rPr>
        <w:t>9.8.3.1</w:t>
      </w:r>
      <w:r>
        <w:rPr>
          <w:rFonts w:ascii="Calibri" w:eastAsia="Malgun Gothic" w:hAnsi="Calibri"/>
          <w:noProof/>
          <w:kern w:val="2"/>
          <w:sz w:val="24"/>
          <w:szCs w:val="24"/>
          <w:lang w:eastAsia="zh-CN"/>
        </w:rPr>
        <w:tab/>
      </w:r>
      <w:r w:rsidRPr="003A1E57">
        <w:rPr>
          <w:noProof/>
        </w:rPr>
        <w:t>Periodic Reporting</w:t>
      </w:r>
      <w:r w:rsidRPr="003A1E57">
        <w:rPr>
          <w:noProof/>
        </w:rPr>
        <w:tab/>
        <w:t>1298</w:t>
      </w:r>
    </w:p>
    <w:p w14:paraId="72FEB50A" w14:textId="77777777" w:rsidR="003A1E57" w:rsidRDefault="003A1E57">
      <w:pPr>
        <w:pStyle w:val="TOC4"/>
        <w:rPr>
          <w:rFonts w:ascii="Calibri" w:eastAsia="Malgun Gothic" w:hAnsi="Calibri"/>
          <w:noProof/>
          <w:kern w:val="2"/>
          <w:sz w:val="24"/>
          <w:szCs w:val="24"/>
          <w:lang w:eastAsia="zh-CN"/>
        </w:rPr>
      </w:pPr>
      <w:r w:rsidRPr="003A1E57">
        <w:rPr>
          <w:noProof/>
        </w:rPr>
        <w:t>9.8.3.2</w:t>
      </w:r>
      <w:r>
        <w:rPr>
          <w:rFonts w:ascii="Calibri" w:eastAsia="Malgun Gothic" w:hAnsi="Calibri"/>
          <w:noProof/>
          <w:kern w:val="2"/>
          <w:sz w:val="24"/>
          <w:szCs w:val="24"/>
          <w:lang w:eastAsia="zh-CN"/>
        </w:rPr>
        <w:tab/>
      </w:r>
      <w:r w:rsidRPr="003A1E57">
        <w:rPr>
          <w:noProof/>
        </w:rPr>
        <w:t>Semi-Persistent Reporting</w:t>
      </w:r>
      <w:r w:rsidRPr="003A1E57">
        <w:rPr>
          <w:noProof/>
        </w:rPr>
        <w:tab/>
        <w:t>1298</w:t>
      </w:r>
    </w:p>
    <w:p w14:paraId="30743EBD" w14:textId="77777777" w:rsidR="003A1E57" w:rsidRDefault="003A1E57">
      <w:pPr>
        <w:pStyle w:val="TOC3"/>
        <w:rPr>
          <w:rFonts w:ascii="Calibri" w:eastAsia="Malgun Gothic" w:hAnsi="Calibri"/>
          <w:noProof/>
          <w:kern w:val="2"/>
          <w:sz w:val="24"/>
          <w:szCs w:val="24"/>
          <w:lang w:eastAsia="zh-CN"/>
        </w:rPr>
      </w:pPr>
      <w:r w:rsidRPr="003A1E57">
        <w:rPr>
          <w:noProof/>
        </w:rPr>
        <w:t>9.8.4</w:t>
      </w:r>
      <w:r>
        <w:rPr>
          <w:rFonts w:ascii="Calibri" w:eastAsia="Malgun Gothic" w:hAnsi="Calibri"/>
          <w:noProof/>
          <w:kern w:val="2"/>
          <w:sz w:val="24"/>
          <w:szCs w:val="24"/>
          <w:lang w:eastAsia="zh-CN"/>
        </w:rPr>
        <w:tab/>
      </w:r>
      <w:r w:rsidRPr="003A1E57">
        <w:rPr>
          <w:noProof/>
        </w:rPr>
        <w:t>L1-SINR measurement requirements</w:t>
      </w:r>
      <w:r w:rsidRPr="003A1E57">
        <w:rPr>
          <w:noProof/>
        </w:rPr>
        <w:tab/>
        <w:t>1298</w:t>
      </w:r>
    </w:p>
    <w:p w14:paraId="7697A71B" w14:textId="77777777" w:rsidR="003A1E57" w:rsidRDefault="003A1E57">
      <w:pPr>
        <w:pStyle w:val="TOC4"/>
        <w:rPr>
          <w:rFonts w:ascii="Calibri" w:eastAsia="Malgun Gothic" w:hAnsi="Calibri"/>
          <w:noProof/>
          <w:kern w:val="2"/>
          <w:sz w:val="24"/>
          <w:szCs w:val="24"/>
          <w:lang w:eastAsia="zh-CN"/>
        </w:rPr>
      </w:pPr>
      <w:r w:rsidRPr="003A1E57">
        <w:rPr>
          <w:noProof/>
        </w:rPr>
        <w:t>9.8.4.1</w:t>
      </w:r>
      <w:r>
        <w:rPr>
          <w:rFonts w:ascii="Calibri" w:eastAsia="Malgun Gothic" w:hAnsi="Calibri"/>
          <w:noProof/>
          <w:kern w:val="2"/>
          <w:sz w:val="24"/>
          <w:szCs w:val="24"/>
          <w:lang w:eastAsia="zh-CN"/>
        </w:rPr>
        <w:tab/>
      </w:r>
      <w:r w:rsidRPr="003A1E57">
        <w:rPr>
          <w:noProof/>
        </w:rPr>
        <w:t>L1-SINR reporting with CSI-RS based CMR and no dedicated IMR configured</w:t>
      </w:r>
      <w:r w:rsidRPr="003A1E57">
        <w:rPr>
          <w:noProof/>
        </w:rPr>
        <w:tab/>
        <w:t>1298</w:t>
      </w:r>
    </w:p>
    <w:p w14:paraId="32F2BDD5" w14:textId="77777777" w:rsidR="003A1E57" w:rsidRDefault="003A1E57">
      <w:pPr>
        <w:pStyle w:val="TOC4"/>
        <w:rPr>
          <w:rFonts w:ascii="Calibri" w:eastAsia="Malgun Gothic" w:hAnsi="Calibri"/>
          <w:noProof/>
          <w:kern w:val="2"/>
          <w:sz w:val="24"/>
          <w:szCs w:val="24"/>
          <w:lang w:eastAsia="zh-CN"/>
        </w:rPr>
      </w:pPr>
      <w:r w:rsidRPr="003A1E57">
        <w:rPr>
          <w:noProof/>
        </w:rPr>
        <w:t>9.8.4.2</w:t>
      </w:r>
      <w:r>
        <w:rPr>
          <w:rFonts w:ascii="Calibri" w:eastAsia="Malgun Gothic" w:hAnsi="Calibri"/>
          <w:noProof/>
          <w:kern w:val="2"/>
          <w:sz w:val="24"/>
          <w:szCs w:val="24"/>
          <w:lang w:eastAsia="zh-CN"/>
        </w:rPr>
        <w:tab/>
      </w:r>
      <w:r w:rsidRPr="003A1E57">
        <w:rPr>
          <w:noProof/>
        </w:rPr>
        <w:t>L1-SINR reporting with SSB based CMR and dedicated IMR configured</w:t>
      </w:r>
      <w:r w:rsidRPr="003A1E57">
        <w:rPr>
          <w:noProof/>
        </w:rPr>
        <w:tab/>
        <w:t>1303</w:t>
      </w:r>
    </w:p>
    <w:p w14:paraId="25695425" w14:textId="77777777" w:rsidR="003A1E57" w:rsidRDefault="003A1E57">
      <w:pPr>
        <w:pStyle w:val="TOC4"/>
        <w:rPr>
          <w:rFonts w:ascii="Calibri" w:eastAsia="Malgun Gothic" w:hAnsi="Calibri"/>
          <w:noProof/>
          <w:kern w:val="2"/>
          <w:sz w:val="24"/>
          <w:szCs w:val="24"/>
          <w:lang w:eastAsia="zh-CN"/>
        </w:rPr>
      </w:pPr>
      <w:r w:rsidRPr="003A1E57">
        <w:rPr>
          <w:noProof/>
        </w:rPr>
        <w:t>9.8.4.3</w:t>
      </w:r>
      <w:r>
        <w:rPr>
          <w:rFonts w:ascii="Calibri" w:eastAsia="Malgun Gothic" w:hAnsi="Calibri"/>
          <w:noProof/>
          <w:kern w:val="2"/>
          <w:sz w:val="24"/>
          <w:szCs w:val="24"/>
          <w:lang w:eastAsia="zh-CN"/>
        </w:rPr>
        <w:tab/>
      </w:r>
      <w:r w:rsidRPr="003A1E57">
        <w:rPr>
          <w:noProof/>
        </w:rPr>
        <w:t>L1-SINR reporting with CSI-RS based CMR and dedicated IMR configured</w:t>
      </w:r>
      <w:r w:rsidRPr="003A1E57">
        <w:rPr>
          <w:noProof/>
        </w:rPr>
        <w:tab/>
        <w:t>1305</w:t>
      </w:r>
    </w:p>
    <w:p w14:paraId="54CDD905" w14:textId="77777777" w:rsidR="003A1E57" w:rsidRDefault="003A1E57">
      <w:pPr>
        <w:pStyle w:val="TOC3"/>
        <w:rPr>
          <w:rFonts w:ascii="Calibri" w:eastAsia="Malgun Gothic" w:hAnsi="Calibri"/>
          <w:noProof/>
          <w:kern w:val="2"/>
          <w:sz w:val="24"/>
          <w:szCs w:val="24"/>
          <w:lang w:eastAsia="zh-CN"/>
        </w:rPr>
      </w:pPr>
      <w:r w:rsidRPr="003A1E57">
        <w:rPr>
          <w:noProof/>
        </w:rPr>
        <w:t>9.8.5</w:t>
      </w:r>
      <w:r>
        <w:rPr>
          <w:rFonts w:ascii="Calibri" w:eastAsia="Malgun Gothic" w:hAnsi="Calibri"/>
          <w:noProof/>
          <w:kern w:val="2"/>
          <w:sz w:val="24"/>
          <w:szCs w:val="24"/>
          <w:lang w:eastAsia="zh-CN"/>
        </w:rPr>
        <w:tab/>
      </w:r>
      <w:r w:rsidRPr="003A1E57">
        <w:rPr>
          <w:noProof/>
        </w:rPr>
        <w:t>Measurement restriction for L1-SINR measurement</w:t>
      </w:r>
      <w:r w:rsidRPr="003A1E57">
        <w:rPr>
          <w:noProof/>
        </w:rPr>
        <w:tab/>
        <w:t>1308</w:t>
      </w:r>
    </w:p>
    <w:p w14:paraId="780B7CE4" w14:textId="77777777" w:rsidR="003A1E57" w:rsidRDefault="003A1E57">
      <w:pPr>
        <w:pStyle w:val="TOC4"/>
        <w:rPr>
          <w:rFonts w:ascii="Calibri" w:eastAsia="Malgun Gothic" w:hAnsi="Calibri"/>
          <w:noProof/>
          <w:kern w:val="2"/>
          <w:sz w:val="24"/>
          <w:szCs w:val="24"/>
          <w:lang w:eastAsia="zh-CN"/>
        </w:rPr>
      </w:pPr>
      <w:r w:rsidRPr="003A1E57">
        <w:rPr>
          <w:noProof/>
        </w:rPr>
        <w:t>9.8.5.1</w:t>
      </w:r>
      <w:r>
        <w:rPr>
          <w:rFonts w:ascii="Calibri" w:eastAsia="Malgun Gothic" w:hAnsi="Calibri"/>
          <w:noProof/>
          <w:kern w:val="2"/>
          <w:sz w:val="24"/>
          <w:szCs w:val="24"/>
          <w:lang w:eastAsia="zh-CN"/>
        </w:rPr>
        <w:tab/>
      </w:r>
      <w:r w:rsidRPr="003A1E57">
        <w:rPr>
          <w:noProof/>
        </w:rPr>
        <w:t xml:space="preserve">Measurement restriction if SSB </w:t>
      </w:r>
      <w:r w:rsidRPr="003A1E57">
        <w:rPr>
          <w:noProof/>
          <w:lang w:eastAsia="zh-CN"/>
        </w:rPr>
        <w:t>configured for</w:t>
      </w:r>
      <w:r w:rsidRPr="003A1E57">
        <w:rPr>
          <w:noProof/>
        </w:rPr>
        <w:t xml:space="preserve"> L1-SINR Measurement</w:t>
      </w:r>
      <w:r w:rsidRPr="003A1E57">
        <w:rPr>
          <w:noProof/>
        </w:rPr>
        <w:tab/>
        <w:t>1308</w:t>
      </w:r>
    </w:p>
    <w:p w14:paraId="6BC31C21" w14:textId="77777777" w:rsidR="003A1E57" w:rsidRDefault="003A1E57">
      <w:pPr>
        <w:pStyle w:val="TOC4"/>
        <w:rPr>
          <w:rFonts w:ascii="Calibri" w:eastAsia="Malgun Gothic" w:hAnsi="Calibri"/>
          <w:noProof/>
          <w:kern w:val="2"/>
          <w:sz w:val="24"/>
          <w:szCs w:val="24"/>
          <w:lang w:eastAsia="zh-CN"/>
        </w:rPr>
      </w:pPr>
      <w:r w:rsidRPr="003A1E57">
        <w:rPr>
          <w:noProof/>
        </w:rPr>
        <w:t>9.8.5.2</w:t>
      </w:r>
      <w:r>
        <w:rPr>
          <w:rFonts w:ascii="Calibri" w:eastAsia="Malgun Gothic" w:hAnsi="Calibri"/>
          <w:noProof/>
          <w:kern w:val="2"/>
          <w:sz w:val="24"/>
          <w:szCs w:val="24"/>
          <w:lang w:eastAsia="zh-CN"/>
        </w:rPr>
        <w:tab/>
      </w:r>
      <w:r w:rsidRPr="003A1E57">
        <w:rPr>
          <w:noProof/>
        </w:rPr>
        <w:t>Measurement restriction if CSI-RS configured for L1-SINR measurement</w:t>
      </w:r>
      <w:r w:rsidRPr="003A1E57">
        <w:rPr>
          <w:noProof/>
        </w:rPr>
        <w:tab/>
        <w:t>1309</w:t>
      </w:r>
    </w:p>
    <w:p w14:paraId="371B0E02" w14:textId="77777777" w:rsidR="003A1E57" w:rsidRDefault="003A1E57">
      <w:pPr>
        <w:pStyle w:val="TOC4"/>
        <w:rPr>
          <w:rFonts w:ascii="Calibri" w:eastAsia="Malgun Gothic" w:hAnsi="Calibri"/>
          <w:noProof/>
          <w:kern w:val="2"/>
          <w:sz w:val="24"/>
          <w:szCs w:val="24"/>
          <w:lang w:eastAsia="zh-CN"/>
        </w:rPr>
      </w:pPr>
      <w:r w:rsidRPr="003A1E57">
        <w:rPr>
          <w:noProof/>
        </w:rPr>
        <w:t>9.8.5.3</w:t>
      </w:r>
      <w:r>
        <w:rPr>
          <w:rFonts w:ascii="Calibri" w:eastAsia="Malgun Gothic" w:hAnsi="Calibri"/>
          <w:noProof/>
          <w:kern w:val="2"/>
          <w:sz w:val="24"/>
          <w:szCs w:val="24"/>
          <w:lang w:eastAsia="zh-CN"/>
        </w:rPr>
        <w:tab/>
      </w:r>
      <w:r w:rsidRPr="003A1E57">
        <w:rPr>
          <w:noProof/>
        </w:rPr>
        <w:t>Measurement restriction if CSI-IM configured for L1-SINR measurement</w:t>
      </w:r>
      <w:r w:rsidRPr="003A1E57">
        <w:rPr>
          <w:noProof/>
        </w:rPr>
        <w:tab/>
        <w:t>1310</w:t>
      </w:r>
    </w:p>
    <w:p w14:paraId="23F52B7C" w14:textId="77777777" w:rsidR="003A1E57" w:rsidRDefault="003A1E57">
      <w:pPr>
        <w:pStyle w:val="TOC3"/>
        <w:rPr>
          <w:rFonts w:ascii="Calibri" w:eastAsia="Malgun Gothic" w:hAnsi="Calibri"/>
          <w:noProof/>
          <w:kern w:val="2"/>
          <w:sz w:val="24"/>
          <w:szCs w:val="24"/>
          <w:lang w:eastAsia="zh-CN"/>
        </w:rPr>
      </w:pPr>
      <w:r w:rsidRPr="003A1E57">
        <w:rPr>
          <w:noProof/>
        </w:rPr>
        <w:t>9.8.6</w:t>
      </w:r>
      <w:r>
        <w:rPr>
          <w:rFonts w:ascii="Calibri" w:eastAsia="Malgun Gothic" w:hAnsi="Calibri"/>
          <w:noProof/>
          <w:kern w:val="2"/>
          <w:sz w:val="24"/>
          <w:szCs w:val="24"/>
          <w:lang w:eastAsia="zh-CN"/>
        </w:rPr>
        <w:tab/>
      </w:r>
      <w:r w:rsidRPr="003A1E57">
        <w:rPr>
          <w:noProof/>
        </w:rPr>
        <w:t>Scheduling availability of UE during L1-SINR measurement</w:t>
      </w:r>
      <w:r w:rsidRPr="003A1E57">
        <w:rPr>
          <w:noProof/>
        </w:rPr>
        <w:tab/>
        <w:t>1311</w:t>
      </w:r>
    </w:p>
    <w:p w14:paraId="0F91F5D6" w14:textId="77777777" w:rsidR="003A1E57" w:rsidRDefault="003A1E57">
      <w:pPr>
        <w:pStyle w:val="TOC4"/>
        <w:rPr>
          <w:rFonts w:ascii="Calibri" w:eastAsia="Malgun Gothic" w:hAnsi="Calibri"/>
          <w:noProof/>
          <w:kern w:val="2"/>
          <w:sz w:val="24"/>
          <w:szCs w:val="24"/>
          <w:lang w:eastAsia="zh-CN"/>
        </w:rPr>
      </w:pPr>
      <w:r w:rsidRPr="003A1E57">
        <w:rPr>
          <w:noProof/>
        </w:rPr>
        <w:t>9.8.6.1</w:t>
      </w:r>
      <w:r>
        <w:rPr>
          <w:rFonts w:ascii="Calibri" w:eastAsia="Malgun Gothic" w:hAnsi="Calibri"/>
          <w:noProof/>
          <w:kern w:val="2"/>
          <w:sz w:val="24"/>
          <w:szCs w:val="24"/>
          <w:lang w:eastAsia="zh-CN"/>
        </w:rPr>
        <w:tab/>
      </w:r>
      <w:r w:rsidRPr="003A1E57">
        <w:rPr>
          <w:noProof/>
        </w:rPr>
        <w:t>Scheduling availability of UE performing L1-SINR measurement with a same subcarrier spacing as PDSCH/PDCCH on FR1</w:t>
      </w:r>
      <w:r w:rsidRPr="003A1E57">
        <w:rPr>
          <w:noProof/>
        </w:rPr>
        <w:tab/>
        <w:t>1311</w:t>
      </w:r>
    </w:p>
    <w:p w14:paraId="6D90D8A6" w14:textId="77777777" w:rsidR="003A1E57" w:rsidRDefault="003A1E57">
      <w:pPr>
        <w:pStyle w:val="TOC4"/>
        <w:rPr>
          <w:rFonts w:ascii="Calibri" w:eastAsia="Malgun Gothic" w:hAnsi="Calibri"/>
          <w:noProof/>
          <w:kern w:val="2"/>
          <w:sz w:val="24"/>
          <w:szCs w:val="24"/>
          <w:lang w:eastAsia="zh-CN"/>
        </w:rPr>
      </w:pPr>
      <w:r w:rsidRPr="003A1E57">
        <w:rPr>
          <w:noProof/>
        </w:rPr>
        <w:t>9.8.6.2</w:t>
      </w:r>
      <w:r>
        <w:rPr>
          <w:rFonts w:ascii="Calibri" w:eastAsia="Malgun Gothic" w:hAnsi="Calibri"/>
          <w:noProof/>
          <w:kern w:val="2"/>
          <w:sz w:val="24"/>
          <w:szCs w:val="24"/>
          <w:lang w:eastAsia="zh-CN"/>
        </w:rPr>
        <w:tab/>
      </w:r>
      <w:r w:rsidRPr="003A1E57">
        <w:rPr>
          <w:noProof/>
        </w:rPr>
        <w:t>Scheduling availability of UE performing L1-SINR measurement with a different subcarrier spacing than PDSCH/PDCCH on FR1</w:t>
      </w:r>
      <w:r w:rsidRPr="003A1E57">
        <w:rPr>
          <w:noProof/>
        </w:rPr>
        <w:tab/>
        <w:t>1311</w:t>
      </w:r>
    </w:p>
    <w:p w14:paraId="68D44433" w14:textId="77777777" w:rsidR="003A1E57" w:rsidRDefault="003A1E57">
      <w:pPr>
        <w:pStyle w:val="TOC4"/>
        <w:rPr>
          <w:rFonts w:ascii="Calibri" w:eastAsia="Malgun Gothic" w:hAnsi="Calibri"/>
          <w:noProof/>
          <w:kern w:val="2"/>
          <w:sz w:val="24"/>
          <w:szCs w:val="24"/>
          <w:lang w:eastAsia="zh-CN"/>
        </w:rPr>
      </w:pPr>
      <w:r w:rsidRPr="003A1E57">
        <w:rPr>
          <w:noProof/>
        </w:rPr>
        <w:t>9.8.6.4</w:t>
      </w:r>
      <w:r>
        <w:rPr>
          <w:rFonts w:ascii="Calibri" w:eastAsia="Malgun Gothic" w:hAnsi="Calibri"/>
          <w:noProof/>
          <w:kern w:val="2"/>
          <w:sz w:val="24"/>
          <w:szCs w:val="24"/>
          <w:lang w:eastAsia="zh-CN"/>
        </w:rPr>
        <w:tab/>
      </w:r>
      <w:r w:rsidRPr="003A1E57">
        <w:rPr>
          <w:noProof/>
        </w:rPr>
        <w:t>Scheduling availability of UE performing L1-SINR measurement on FR1 or FR2 in case of FR1-FR2 inter-band CA</w:t>
      </w:r>
      <w:r w:rsidRPr="003A1E57">
        <w:rPr>
          <w:noProof/>
        </w:rPr>
        <w:tab/>
        <w:t>1313</w:t>
      </w:r>
    </w:p>
    <w:p w14:paraId="324947F2" w14:textId="77777777" w:rsidR="003A1E57" w:rsidRDefault="003A1E57">
      <w:pPr>
        <w:pStyle w:val="TOC3"/>
        <w:rPr>
          <w:rFonts w:ascii="Calibri" w:eastAsia="Malgun Gothic" w:hAnsi="Calibri"/>
          <w:noProof/>
          <w:kern w:val="2"/>
          <w:sz w:val="24"/>
          <w:szCs w:val="24"/>
          <w:lang w:eastAsia="zh-CN"/>
        </w:rPr>
      </w:pPr>
      <w:r w:rsidRPr="003A1E57">
        <w:rPr>
          <w:noProof/>
        </w:rPr>
        <w:t>9.8.7</w:t>
      </w:r>
      <w:r>
        <w:rPr>
          <w:rFonts w:ascii="Calibri" w:eastAsia="Malgun Gothic" w:hAnsi="Calibri"/>
          <w:noProof/>
          <w:kern w:val="2"/>
          <w:sz w:val="24"/>
          <w:szCs w:val="24"/>
          <w:lang w:eastAsia="zh-CN"/>
        </w:rPr>
        <w:tab/>
      </w:r>
      <w:r>
        <w:rPr>
          <w:rFonts w:eastAsia="Malgun Gothic"/>
          <w:noProof/>
        </w:rPr>
        <w:t>Minimum requirement at transitions</w:t>
      </w:r>
      <w:r w:rsidRPr="003A1E57">
        <w:rPr>
          <w:noProof/>
        </w:rPr>
        <w:tab/>
        <w:t>1313</w:t>
      </w:r>
    </w:p>
    <w:p w14:paraId="4059EC93" w14:textId="77777777" w:rsidR="003A1E57" w:rsidRDefault="003A1E57">
      <w:pPr>
        <w:pStyle w:val="TOC2"/>
        <w:rPr>
          <w:rFonts w:ascii="Calibri" w:eastAsia="Malgun Gothic" w:hAnsi="Calibri"/>
          <w:noProof/>
          <w:kern w:val="2"/>
          <w:sz w:val="24"/>
          <w:szCs w:val="24"/>
          <w:lang w:eastAsia="zh-CN"/>
        </w:rPr>
      </w:pPr>
      <w:r w:rsidRPr="003A1E57">
        <w:rPr>
          <w:noProof/>
        </w:rPr>
        <w:t>9.</w:t>
      </w:r>
      <w:r w:rsidRPr="003A1E57">
        <w:rPr>
          <w:noProof/>
          <w:lang w:eastAsia="zh-CN"/>
        </w:rPr>
        <w:t>8D</w:t>
      </w:r>
      <w:r>
        <w:rPr>
          <w:rFonts w:ascii="Calibri" w:eastAsia="Malgun Gothic" w:hAnsi="Calibri"/>
          <w:noProof/>
          <w:kern w:val="2"/>
          <w:sz w:val="24"/>
          <w:szCs w:val="24"/>
          <w:lang w:eastAsia="zh-CN"/>
        </w:rPr>
        <w:tab/>
      </w:r>
      <w:r w:rsidRPr="003A1E57">
        <w:rPr>
          <w:noProof/>
        </w:rPr>
        <w:t>L1-SINR measurements for Reporting</w:t>
      </w:r>
      <w:r w:rsidRPr="003A1E57">
        <w:rPr>
          <w:noProof/>
          <w:lang w:eastAsia="zh-CN"/>
        </w:rPr>
        <w:t xml:space="preserve"> for ATG</w:t>
      </w:r>
      <w:r w:rsidRPr="003A1E57">
        <w:rPr>
          <w:noProof/>
        </w:rPr>
        <w:tab/>
        <w:t>1313</w:t>
      </w:r>
    </w:p>
    <w:p w14:paraId="54D59F30" w14:textId="77777777" w:rsidR="003A1E57" w:rsidRDefault="003A1E57">
      <w:pPr>
        <w:pStyle w:val="TOC3"/>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1313</w:t>
      </w:r>
    </w:p>
    <w:p w14:paraId="2248E1D6" w14:textId="77777777" w:rsidR="003A1E57" w:rsidRDefault="003A1E57">
      <w:pPr>
        <w:pStyle w:val="TOC3"/>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Requirements applicability</w:t>
      </w:r>
      <w:r w:rsidRPr="003A1E57">
        <w:rPr>
          <w:noProof/>
        </w:rPr>
        <w:tab/>
        <w:t>1314</w:t>
      </w:r>
    </w:p>
    <w:p w14:paraId="610C89B6" w14:textId="77777777" w:rsidR="003A1E57" w:rsidRDefault="003A1E57">
      <w:pPr>
        <w:pStyle w:val="TOC3"/>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1314</w:t>
      </w:r>
    </w:p>
    <w:p w14:paraId="390BE315"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.3.1</w:t>
      </w:r>
      <w:r>
        <w:rPr>
          <w:rFonts w:ascii="Calibri" w:eastAsia="Malgun Gothic" w:hAnsi="Calibri"/>
          <w:noProof/>
          <w:kern w:val="2"/>
          <w:sz w:val="24"/>
          <w:szCs w:val="24"/>
          <w:lang w:eastAsia="zh-CN"/>
        </w:rPr>
        <w:tab/>
      </w:r>
      <w:r w:rsidRPr="003A1E57">
        <w:rPr>
          <w:noProof/>
        </w:rPr>
        <w:t>Periodic Reporting</w:t>
      </w:r>
      <w:r w:rsidRPr="003A1E57">
        <w:rPr>
          <w:noProof/>
        </w:rPr>
        <w:tab/>
        <w:t>1315</w:t>
      </w:r>
    </w:p>
    <w:p w14:paraId="18137FE9"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.3.2</w:t>
      </w:r>
      <w:r>
        <w:rPr>
          <w:rFonts w:ascii="Calibri" w:eastAsia="Malgun Gothic" w:hAnsi="Calibri"/>
          <w:noProof/>
          <w:kern w:val="2"/>
          <w:sz w:val="24"/>
          <w:szCs w:val="24"/>
          <w:lang w:eastAsia="zh-CN"/>
        </w:rPr>
        <w:tab/>
      </w:r>
      <w:r w:rsidRPr="003A1E57">
        <w:rPr>
          <w:noProof/>
        </w:rPr>
        <w:t>Semi-Persistent Reporting</w:t>
      </w:r>
      <w:r w:rsidRPr="003A1E57">
        <w:rPr>
          <w:noProof/>
        </w:rPr>
        <w:tab/>
        <w:t>1315</w:t>
      </w:r>
    </w:p>
    <w:p w14:paraId="3F1EDAF9"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8D</w:t>
      </w:r>
      <w:r w:rsidRPr="003A1E57">
        <w:rPr>
          <w:noProof/>
        </w:rPr>
        <w:t>.3.3</w:t>
      </w:r>
      <w:r>
        <w:rPr>
          <w:rFonts w:ascii="Calibri" w:eastAsia="Malgun Gothic" w:hAnsi="Calibri"/>
          <w:noProof/>
          <w:kern w:val="2"/>
          <w:sz w:val="24"/>
          <w:szCs w:val="24"/>
          <w:lang w:eastAsia="zh-CN"/>
        </w:rPr>
        <w:tab/>
      </w:r>
      <w:r w:rsidRPr="003A1E57">
        <w:rPr>
          <w:noProof/>
        </w:rPr>
        <w:t>Aperiodic Reporting</w:t>
      </w:r>
      <w:r w:rsidRPr="003A1E57">
        <w:rPr>
          <w:noProof/>
        </w:rPr>
        <w:tab/>
        <w:t>1315</w:t>
      </w:r>
    </w:p>
    <w:p w14:paraId="1DC34752" w14:textId="77777777" w:rsidR="003A1E57" w:rsidRDefault="003A1E57">
      <w:pPr>
        <w:pStyle w:val="TOC3"/>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.4</w:t>
      </w:r>
      <w:r>
        <w:rPr>
          <w:rFonts w:ascii="Calibri" w:eastAsia="Malgun Gothic" w:hAnsi="Calibri"/>
          <w:noProof/>
          <w:kern w:val="2"/>
          <w:sz w:val="24"/>
          <w:szCs w:val="24"/>
          <w:lang w:eastAsia="zh-CN"/>
        </w:rPr>
        <w:tab/>
      </w:r>
      <w:r w:rsidRPr="003A1E57">
        <w:rPr>
          <w:noProof/>
        </w:rPr>
        <w:t>L1-SINR measurement requirements</w:t>
      </w:r>
      <w:r w:rsidRPr="003A1E57">
        <w:rPr>
          <w:noProof/>
        </w:rPr>
        <w:tab/>
        <w:t>1315</w:t>
      </w:r>
    </w:p>
    <w:p w14:paraId="6793C57E"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.4.1</w:t>
      </w:r>
      <w:r>
        <w:rPr>
          <w:rFonts w:ascii="Calibri" w:eastAsia="Malgun Gothic" w:hAnsi="Calibri"/>
          <w:noProof/>
          <w:kern w:val="2"/>
          <w:sz w:val="24"/>
          <w:szCs w:val="24"/>
          <w:lang w:eastAsia="zh-CN"/>
        </w:rPr>
        <w:tab/>
      </w:r>
      <w:r w:rsidRPr="003A1E57">
        <w:rPr>
          <w:noProof/>
        </w:rPr>
        <w:t>L1-SINR reporting with CSI-RS based CMR and no dedicated IMR configured</w:t>
      </w:r>
      <w:r w:rsidRPr="003A1E57">
        <w:rPr>
          <w:noProof/>
        </w:rPr>
        <w:tab/>
        <w:t>1315</w:t>
      </w:r>
    </w:p>
    <w:p w14:paraId="2B0C4F29" w14:textId="77777777" w:rsidR="003A1E57" w:rsidRDefault="003A1E57">
      <w:pPr>
        <w:pStyle w:val="TOC4"/>
        <w:rPr>
          <w:rFonts w:ascii="Calibri" w:eastAsia="Malgun Gothic" w:hAnsi="Calibri"/>
          <w:noProof/>
          <w:kern w:val="2"/>
          <w:sz w:val="24"/>
          <w:szCs w:val="24"/>
          <w:lang w:eastAsia="zh-CN"/>
        </w:rPr>
      </w:pPr>
      <w:r w:rsidRPr="003A1E57">
        <w:rPr>
          <w:noProof/>
        </w:rPr>
        <w:t>9.8D.4.2</w:t>
      </w:r>
      <w:r>
        <w:rPr>
          <w:rFonts w:ascii="Calibri" w:eastAsia="Malgun Gothic" w:hAnsi="Calibri"/>
          <w:noProof/>
          <w:kern w:val="2"/>
          <w:sz w:val="24"/>
          <w:szCs w:val="24"/>
          <w:lang w:eastAsia="zh-CN"/>
        </w:rPr>
        <w:tab/>
      </w:r>
      <w:r w:rsidRPr="003A1E57">
        <w:rPr>
          <w:noProof/>
        </w:rPr>
        <w:t>L1-SINR reporting with SSB based CMR and dedicated IMR configured</w:t>
      </w:r>
      <w:r w:rsidRPr="003A1E57">
        <w:rPr>
          <w:noProof/>
        </w:rPr>
        <w:tab/>
        <w:t>1317</w:t>
      </w:r>
    </w:p>
    <w:p w14:paraId="1245B050" w14:textId="77777777" w:rsidR="003A1E57" w:rsidRDefault="003A1E57">
      <w:pPr>
        <w:pStyle w:val="TOC4"/>
        <w:rPr>
          <w:rFonts w:ascii="Calibri" w:eastAsia="Malgun Gothic" w:hAnsi="Calibri"/>
          <w:noProof/>
          <w:kern w:val="2"/>
          <w:sz w:val="24"/>
          <w:szCs w:val="24"/>
          <w:lang w:eastAsia="zh-CN"/>
        </w:rPr>
      </w:pPr>
      <w:r w:rsidRPr="003A1E57">
        <w:rPr>
          <w:noProof/>
        </w:rPr>
        <w:t>9.8D.4.3</w:t>
      </w:r>
      <w:r>
        <w:rPr>
          <w:rFonts w:ascii="Calibri" w:eastAsia="Malgun Gothic" w:hAnsi="Calibri"/>
          <w:noProof/>
          <w:kern w:val="2"/>
          <w:sz w:val="24"/>
          <w:szCs w:val="24"/>
          <w:lang w:eastAsia="zh-CN"/>
        </w:rPr>
        <w:tab/>
      </w:r>
      <w:r w:rsidRPr="003A1E57">
        <w:rPr>
          <w:noProof/>
        </w:rPr>
        <w:t>L1-SINR reporting with CSI-RS based CMR and dedicated IMR configured</w:t>
      </w:r>
      <w:r w:rsidRPr="003A1E57">
        <w:rPr>
          <w:noProof/>
        </w:rPr>
        <w:tab/>
        <w:t>1318</w:t>
      </w:r>
    </w:p>
    <w:p w14:paraId="1689AD6E" w14:textId="77777777" w:rsidR="003A1E57" w:rsidRDefault="003A1E57">
      <w:pPr>
        <w:pStyle w:val="TOC3"/>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.5</w:t>
      </w:r>
      <w:r>
        <w:rPr>
          <w:rFonts w:ascii="Calibri" w:eastAsia="Malgun Gothic" w:hAnsi="Calibri"/>
          <w:noProof/>
          <w:kern w:val="2"/>
          <w:sz w:val="24"/>
          <w:szCs w:val="24"/>
          <w:lang w:eastAsia="zh-CN"/>
        </w:rPr>
        <w:tab/>
      </w:r>
      <w:r w:rsidRPr="003A1E57">
        <w:rPr>
          <w:noProof/>
        </w:rPr>
        <w:t>Measurement restriction for L1-SINR measurement</w:t>
      </w:r>
      <w:r w:rsidRPr="003A1E57">
        <w:rPr>
          <w:noProof/>
        </w:rPr>
        <w:tab/>
        <w:t>1319</w:t>
      </w:r>
    </w:p>
    <w:p w14:paraId="3ACF0990"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.5.1</w:t>
      </w:r>
      <w:r>
        <w:rPr>
          <w:rFonts w:ascii="Calibri" w:eastAsia="Malgun Gothic" w:hAnsi="Calibri"/>
          <w:noProof/>
          <w:kern w:val="2"/>
          <w:sz w:val="24"/>
          <w:szCs w:val="24"/>
          <w:lang w:eastAsia="zh-CN"/>
        </w:rPr>
        <w:tab/>
      </w:r>
      <w:r w:rsidRPr="003A1E57">
        <w:rPr>
          <w:noProof/>
        </w:rPr>
        <w:t xml:space="preserve">Measurement restriction if SSB </w:t>
      </w:r>
      <w:r w:rsidRPr="003A1E57">
        <w:rPr>
          <w:noProof/>
          <w:lang w:eastAsia="zh-CN"/>
        </w:rPr>
        <w:t>configured for</w:t>
      </w:r>
      <w:r w:rsidRPr="003A1E57">
        <w:rPr>
          <w:noProof/>
        </w:rPr>
        <w:t xml:space="preserve"> L1-SINR Measurement</w:t>
      </w:r>
      <w:r w:rsidRPr="003A1E57">
        <w:rPr>
          <w:noProof/>
        </w:rPr>
        <w:tab/>
        <w:t>1319</w:t>
      </w:r>
    </w:p>
    <w:p w14:paraId="33AEA06C"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.5.2</w:t>
      </w:r>
      <w:r>
        <w:rPr>
          <w:rFonts w:ascii="Calibri" w:eastAsia="Malgun Gothic" w:hAnsi="Calibri"/>
          <w:noProof/>
          <w:kern w:val="2"/>
          <w:sz w:val="24"/>
          <w:szCs w:val="24"/>
          <w:lang w:eastAsia="zh-CN"/>
        </w:rPr>
        <w:tab/>
      </w:r>
      <w:r w:rsidRPr="003A1E57">
        <w:rPr>
          <w:noProof/>
        </w:rPr>
        <w:t>Measurement restriction if CSI-RS configured for L1-SINR measurement</w:t>
      </w:r>
      <w:r w:rsidRPr="003A1E57">
        <w:rPr>
          <w:noProof/>
        </w:rPr>
        <w:tab/>
        <w:t>1319</w:t>
      </w:r>
    </w:p>
    <w:p w14:paraId="4D4D112C"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.5.3</w:t>
      </w:r>
      <w:r>
        <w:rPr>
          <w:rFonts w:ascii="Calibri" w:eastAsia="Malgun Gothic" w:hAnsi="Calibri"/>
          <w:noProof/>
          <w:kern w:val="2"/>
          <w:sz w:val="24"/>
          <w:szCs w:val="24"/>
          <w:lang w:eastAsia="zh-CN"/>
        </w:rPr>
        <w:tab/>
      </w:r>
      <w:r w:rsidRPr="003A1E57">
        <w:rPr>
          <w:noProof/>
        </w:rPr>
        <w:t>Measurement restriction if CSI-IM configured for L1-SINR measurement</w:t>
      </w:r>
      <w:r w:rsidRPr="003A1E57">
        <w:rPr>
          <w:noProof/>
        </w:rPr>
        <w:tab/>
        <w:t>1320</w:t>
      </w:r>
    </w:p>
    <w:p w14:paraId="209898D5" w14:textId="77777777" w:rsidR="003A1E57" w:rsidRDefault="003A1E57">
      <w:pPr>
        <w:pStyle w:val="TOC3"/>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.6</w:t>
      </w:r>
      <w:r>
        <w:rPr>
          <w:rFonts w:ascii="Calibri" w:eastAsia="Malgun Gothic" w:hAnsi="Calibri"/>
          <w:noProof/>
          <w:kern w:val="2"/>
          <w:sz w:val="24"/>
          <w:szCs w:val="24"/>
          <w:lang w:eastAsia="zh-CN"/>
        </w:rPr>
        <w:tab/>
      </w:r>
      <w:r w:rsidRPr="003A1E57">
        <w:rPr>
          <w:noProof/>
        </w:rPr>
        <w:t>Scheduling availability of UE during L1-SINR measurement</w:t>
      </w:r>
      <w:r w:rsidRPr="003A1E57">
        <w:rPr>
          <w:noProof/>
        </w:rPr>
        <w:tab/>
        <w:t>1320</w:t>
      </w:r>
    </w:p>
    <w:p w14:paraId="192BE0AC"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.6.1</w:t>
      </w:r>
      <w:r>
        <w:rPr>
          <w:rFonts w:ascii="Calibri" w:eastAsia="Malgun Gothic" w:hAnsi="Calibri"/>
          <w:noProof/>
          <w:kern w:val="2"/>
          <w:sz w:val="24"/>
          <w:szCs w:val="24"/>
          <w:lang w:eastAsia="zh-CN"/>
        </w:rPr>
        <w:tab/>
      </w:r>
      <w:r w:rsidRPr="003A1E57">
        <w:rPr>
          <w:noProof/>
        </w:rPr>
        <w:t>Scheduling availability of UE performing L1-SINR measurement with a same subcarrier spacing as PDSCH/PDCCH on FR1</w:t>
      </w:r>
      <w:r w:rsidRPr="003A1E57">
        <w:rPr>
          <w:noProof/>
        </w:rPr>
        <w:tab/>
        <w:t>1320</w:t>
      </w:r>
    </w:p>
    <w:p w14:paraId="4356F04A" w14:textId="77777777" w:rsidR="003A1E57" w:rsidRDefault="003A1E57">
      <w:pPr>
        <w:pStyle w:val="TOC4"/>
        <w:rPr>
          <w:rFonts w:ascii="Calibri" w:eastAsia="Malgun Gothic" w:hAnsi="Calibri"/>
          <w:noProof/>
          <w:kern w:val="2"/>
          <w:sz w:val="24"/>
          <w:szCs w:val="24"/>
          <w:lang w:eastAsia="zh-CN"/>
        </w:rPr>
      </w:pPr>
      <w:r w:rsidRPr="003A1E57">
        <w:rPr>
          <w:noProof/>
        </w:rPr>
        <w:t>9.8</w:t>
      </w:r>
      <w:r w:rsidRPr="003A1E57">
        <w:rPr>
          <w:noProof/>
          <w:lang w:eastAsia="zh-CN"/>
        </w:rPr>
        <w:t>D</w:t>
      </w:r>
      <w:r w:rsidRPr="003A1E57">
        <w:rPr>
          <w:noProof/>
        </w:rPr>
        <w:t>.6.2</w:t>
      </w:r>
      <w:r>
        <w:rPr>
          <w:rFonts w:ascii="Calibri" w:eastAsia="Malgun Gothic" w:hAnsi="Calibri"/>
          <w:noProof/>
          <w:kern w:val="2"/>
          <w:sz w:val="24"/>
          <w:szCs w:val="24"/>
          <w:lang w:eastAsia="zh-CN"/>
        </w:rPr>
        <w:tab/>
      </w:r>
      <w:r w:rsidRPr="003A1E57">
        <w:rPr>
          <w:noProof/>
        </w:rPr>
        <w:t>Scheduling availability of UE performing L1-SINR measurement with a different subcarrier spacing than PDSCH/PDCCH on FR1</w:t>
      </w:r>
      <w:r w:rsidRPr="003A1E57">
        <w:rPr>
          <w:noProof/>
        </w:rPr>
        <w:tab/>
        <w:t>1320</w:t>
      </w:r>
    </w:p>
    <w:p w14:paraId="794D1D7F" w14:textId="77777777" w:rsidR="003A1E57" w:rsidRDefault="003A1E57">
      <w:pPr>
        <w:pStyle w:val="TOC2"/>
        <w:rPr>
          <w:rFonts w:ascii="Calibri" w:eastAsia="Malgun Gothic" w:hAnsi="Calibri"/>
          <w:noProof/>
          <w:kern w:val="2"/>
          <w:sz w:val="24"/>
          <w:szCs w:val="24"/>
          <w:lang w:eastAsia="zh-CN"/>
        </w:rPr>
      </w:pPr>
      <w:r w:rsidRPr="003A1E57">
        <w:rPr>
          <w:noProof/>
        </w:rPr>
        <w:t>9.9</w:t>
      </w:r>
      <w:r>
        <w:rPr>
          <w:rFonts w:ascii="Calibri" w:eastAsia="Malgun Gothic" w:hAnsi="Calibri"/>
          <w:noProof/>
          <w:kern w:val="2"/>
          <w:sz w:val="24"/>
          <w:szCs w:val="24"/>
          <w:lang w:eastAsia="zh-CN"/>
        </w:rPr>
        <w:tab/>
      </w:r>
      <w:r w:rsidRPr="003A1E57">
        <w:rPr>
          <w:noProof/>
        </w:rPr>
        <w:t>NR measurements for positioning</w:t>
      </w:r>
      <w:r w:rsidRPr="003A1E57">
        <w:rPr>
          <w:noProof/>
        </w:rPr>
        <w:tab/>
        <w:t>1320</w:t>
      </w:r>
    </w:p>
    <w:p w14:paraId="1E719071" w14:textId="77777777" w:rsidR="003A1E57" w:rsidRDefault="003A1E57">
      <w:pPr>
        <w:pStyle w:val="TOC3"/>
        <w:rPr>
          <w:rFonts w:ascii="Calibri" w:eastAsia="Malgun Gothic" w:hAnsi="Calibri"/>
          <w:noProof/>
          <w:kern w:val="2"/>
          <w:sz w:val="24"/>
          <w:szCs w:val="24"/>
          <w:lang w:eastAsia="zh-CN"/>
        </w:rPr>
      </w:pPr>
      <w:r w:rsidRPr="003A1E57">
        <w:rPr>
          <w:noProof/>
        </w:rPr>
        <w:t>9.9.1</w:t>
      </w:r>
      <w:r>
        <w:rPr>
          <w:rFonts w:ascii="Calibri" w:eastAsia="Malgun Gothic" w:hAnsi="Calibri"/>
          <w:noProof/>
          <w:kern w:val="2"/>
          <w:sz w:val="24"/>
          <w:szCs w:val="24"/>
          <w:lang w:eastAsia="zh-CN"/>
        </w:rPr>
        <w:tab/>
      </w:r>
      <w:r w:rsidRPr="003A1E57">
        <w:rPr>
          <w:noProof/>
        </w:rPr>
        <w:t>Introduction</w:t>
      </w:r>
      <w:r w:rsidRPr="003A1E57">
        <w:rPr>
          <w:noProof/>
        </w:rPr>
        <w:tab/>
        <w:t>1320</w:t>
      </w:r>
    </w:p>
    <w:p w14:paraId="05BF09E8" w14:textId="77777777" w:rsidR="003A1E57" w:rsidRDefault="003A1E57">
      <w:pPr>
        <w:pStyle w:val="TOC4"/>
        <w:rPr>
          <w:rFonts w:ascii="Calibri" w:eastAsia="Malgun Gothic" w:hAnsi="Calibri"/>
          <w:noProof/>
          <w:kern w:val="2"/>
          <w:sz w:val="24"/>
          <w:szCs w:val="24"/>
          <w:lang w:eastAsia="zh-CN"/>
        </w:rPr>
      </w:pPr>
      <w:r w:rsidRPr="003A1E57">
        <w:rPr>
          <w:noProof/>
        </w:rPr>
        <w:t>9.9.1.1</w:t>
      </w:r>
      <w:r>
        <w:rPr>
          <w:rFonts w:ascii="Calibri" w:eastAsia="Malgun Gothic" w:hAnsi="Calibri"/>
          <w:noProof/>
          <w:kern w:val="2"/>
          <w:sz w:val="24"/>
          <w:szCs w:val="24"/>
          <w:lang w:eastAsia="zh-CN"/>
        </w:rPr>
        <w:tab/>
      </w:r>
      <w:r w:rsidRPr="003A1E57">
        <w:rPr>
          <w:noProof/>
        </w:rPr>
        <w:t>General Aspects of Gap-based Measurement</w:t>
      </w:r>
      <w:r w:rsidRPr="003A1E57">
        <w:rPr>
          <w:noProof/>
        </w:rPr>
        <w:tab/>
        <w:t>1320</w:t>
      </w:r>
    </w:p>
    <w:p w14:paraId="0CEBCE5E" w14:textId="77777777" w:rsidR="003A1E57" w:rsidRDefault="003A1E57">
      <w:pPr>
        <w:pStyle w:val="TOC4"/>
        <w:rPr>
          <w:rFonts w:ascii="Calibri" w:eastAsia="Malgun Gothic" w:hAnsi="Calibri"/>
          <w:noProof/>
          <w:kern w:val="2"/>
          <w:sz w:val="24"/>
          <w:szCs w:val="24"/>
          <w:lang w:eastAsia="zh-CN"/>
        </w:rPr>
      </w:pPr>
      <w:r w:rsidRPr="003A1E57">
        <w:rPr>
          <w:noProof/>
        </w:rPr>
        <w:t>9.9.1.2</w:t>
      </w:r>
      <w:r>
        <w:rPr>
          <w:rFonts w:ascii="Calibri" w:eastAsia="Malgun Gothic" w:hAnsi="Calibri"/>
          <w:noProof/>
          <w:kern w:val="2"/>
          <w:sz w:val="24"/>
          <w:szCs w:val="24"/>
          <w:lang w:eastAsia="zh-CN"/>
        </w:rPr>
        <w:tab/>
      </w:r>
      <w:r w:rsidRPr="003A1E57">
        <w:rPr>
          <w:noProof/>
        </w:rPr>
        <w:t>General Aspects of Gapless Measurement</w:t>
      </w:r>
      <w:r w:rsidRPr="003A1E57">
        <w:rPr>
          <w:noProof/>
        </w:rPr>
        <w:tab/>
        <w:t>1321</w:t>
      </w:r>
    </w:p>
    <w:p w14:paraId="4D58B1C2" w14:textId="77777777" w:rsidR="003A1E57" w:rsidRDefault="003A1E57">
      <w:pPr>
        <w:pStyle w:val="TOC4"/>
        <w:rPr>
          <w:rFonts w:ascii="Calibri" w:eastAsia="Malgun Gothic" w:hAnsi="Calibri"/>
          <w:noProof/>
          <w:kern w:val="2"/>
          <w:sz w:val="24"/>
          <w:szCs w:val="24"/>
          <w:lang w:eastAsia="zh-CN"/>
        </w:rPr>
      </w:pPr>
      <w:r w:rsidRPr="003A1E57">
        <w:rPr>
          <w:noProof/>
        </w:rPr>
        <w:t>9.9.1.3</w:t>
      </w:r>
      <w:r>
        <w:rPr>
          <w:rFonts w:ascii="Calibri" w:eastAsia="Malgun Gothic" w:hAnsi="Calibri"/>
          <w:noProof/>
          <w:kern w:val="2"/>
          <w:sz w:val="24"/>
          <w:szCs w:val="24"/>
          <w:lang w:eastAsia="zh-CN"/>
        </w:rPr>
        <w:tab/>
      </w:r>
      <w:r w:rsidRPr="003A1E57">
        <w:rPr>
          <w:noProof/>
          <w:lang w:eastAsia="zh-CN"/>
        </w:rPr>
        <w:t>Scheduling Availability of UE during PRS Measurement without Measurement Gaps</w:t>
      </w:r>
      <w:r w:rsidRPr="003A1E57">
        <w:rPr>
          <w:noProof/>
        </w:rPr>
        <w:tab/>
        <w:t>1322</w:t>
      </w:r>
    </w:p>
    <w:p w14:paraId="5EA82F80" w14:textId="77777777" w:rsidR="003A1E57" w:rsidRDefault="003A1E57">
      <w:pPr>
        <w:pStyle w:val="TOC3"/>
        <w:rPr>
          <w:rFonts w:ascii="Calibri" w:eastAsia="Malgun Gothic" w:hAnsi="Calibri"/>
          <w:noProof/>
          <w:kern w:val="2"/>
          <w:sz w:val="24"/>
          <w:szCs w:val="24"/>
          <w:lang w:eastAsia="zh-CN"/>
        </w:rPr>
      </w:pPr>
      <w:r w:rsidRPr="003A1E57">
        <w:rPr>
          <w:noProof/>
        </w:rPr>
        <w:t>9.9.2</w:t>
      </w:r>
      <w:r>
        <w:rPr>
          <w:rFonts w:ascii="Calibri" w:eastAsia="Malgun Gothic" w:hAnsi="Calibri"/>
          <w:noProof/>
          <w:kern w:val="2"/>
          <w:sz w:val="24"/>
          <w:szCs w:val="24"/>
          <w:lang w:eastAsia="zh-CN"/>
        </w:rPr>
        <w:tab/>
      </w:r>
      <w:r w:rsidRPr="003A1E57">
        <w:rPr>
          <w:noProof/>
        </w:rPr>
        <w:t>RSTD measurements</w:t>
      </w:r>
      <w:r w:rsidRPr="003A1E57">
        <w:rPr>
          <w:noProof/>
        </w:rPr>
        <w:tab/>
        <w:t>1323</w:t>
      </w:r>
    </w:p>
    <w:p w14:paraId="75331B09"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9.9.2.1</w:t>
      </w:r>
      <w:r>
        <w:rPr>
          <w:rFonts w:ascii="Calibri" w:eastAsia="Malgun Gothic" w:hAnsi="Calibri"/>
          <w:noProof/>
          <w:kern w:val="2"/>
          <w:sz w:val="24"/>
          <w:szCs w:val="24"/>
          <w:lang w:eastAsia="zh-CN"/>
        </w:rPr>
        <w:tab/>
      </w:r>
      <w:r w:rsidRPr="003A1E57">
        <w:rPr>
          <w:noProof/>
        </w:rPr>
        <w:t>Introduction</w:t>
      </w:r>
      <w:r w:rsidRPr="003A1E57">
        <w:rPr>
          <w:noProof/>
        </w:rPr>
        <w:tab/>
        <w:t>1323</w:t>
      </w:r>
    </w:p>
    <w:p w14:paraId="44A12ACB"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9.9.2.2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1323</w:t>
      </w:r>
    </w:p>
    <w:p w14:paraId="75F397C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9.9.2.3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1324</w:t>
      </w:r>
    </w:p>
    <w:p w14:paraId="1D123B3B"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9.9.2.4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1324</w:t>
      </w:r>
    </w:p>
    <w:p w14:paraId="5F77182E" w14:textId="77777777" w:rsidR="003A1E57" w:rsidRDefault="003A1E57">
      <w:pPr>
        <w:pStyle w:val="TOC5"/>
        <w:rPr>
          <w:rFonts w:ascii="Calibri" w:eastAsia="Malgun Gothic" w:hAnsi="Calibri"/>
          <w:noProof/>
          <w:kern w:val="2"/>
          <w:sz w:val="24"/>
          <w:szCs w:val="24"/>
          <w:lang w:eastAsia="zh-CN"/>
        </w:rPr>
      </w:pPr>
      <w:r w:rsidRPr="003A1E57">
        <w:rPr>
          <w:noProof/>
        </w:rPr>
        <w:t>9.9.2.4.1</w:t>
      </w:r>
      <w:r>
        <w:rPr>
          <w:rFonts w:ascii="Calibri" w:eastAsia="Malgun Gothic" w:hAnsi="Calibri"/>
          <w:noProof/>
          <w:kern w:val="2"/>
          <w:sz w:val="24"/>
          <w:szCs w:val="24"/>
          <w:lang w:eastAsia="zh-CN"/>
        </w:rPr>
        <w:tab/>
      </w:r>
      <w:r w:rsidRPr="003A1E57">
        <w:rPr>
          <w:noProof/>
        </w:rPr>
        <w:t>Void</w:t>
      </w:r>
      <w:r w:rsidRPr="003A1E57">
        <w:rPr>
          <w:noProof/>
        </w:rPr>
        <w:tab/>
        <w:t>1324</w:t>
      </w:r>
    </w:p>
    <w:p w14:paraId="76E77D11" w14:textId="77777777" w:rsidR="003A1E57" w:rsidRDefault="003A1E57">
      <w:pPr>
        <w:pStyle w:val="TOC5"/>
        <w:rPr>
          <w:rFonts w:ascii="Calibri" w:eastAsia="Malgun Gothic" w:hAnsi="Calibri"/>
          <w:noProof/>
          <w:kern w:val="2"/>
          <w:sz w:val="24"/>
          <w:szCs w:val="24"/>
          <w:lang w:eastAsia="zh-CN"/>
        </w:rPr>
      </w:pPr>
      <w:r w:rsidRPr="003A1E57">
        <w:rPr>
          <w:noProof/>
        </w:rPr>
        <w:t>9.9.2.4.2</w:t>
      </w:r>
      <w:r>
        <w:rPr>
          <w:rFonts w:ascii="Calibri" w:eastAsia="Malgun Gothic" w:hAnsi="Calibri"/>
          <w:noProof/>
          <w:kern w:val="2"/>
          <w:sz w:val="24"/>
          <w:szCs w:val="24"/>
          <w:lang w:eastAsia="zh-CN"/>
        </w:rPr>
        <w:tab/>
      </w:r>
      <w:r w:rsidRPr="003A1E57">
        <w:rPr>
          <w:noProof/>
        </w:rPr>
        <w:t>Void</w:t>
      </w:r>
      <w:r w:rsidRPr="003A1E57">
        <w:rPr>
          <w:noProof/>
        </w:rPr>
        <w:tab/>
        <w:t>1324</w:t>
      </w:r>
    </w:p>
    <w:p w14:paraId="29B5E5A5" w14:textId="77777777" w:rsidR="003A1E57" w:rsidRDefault="003A1E57">
      <w:pPr>
        <w:pStyle w:val="TOC5"/>
        <w:rPr>
          <w:rFonts w:ascii="Calibri" w:eastAsia="Malgun Gothic" w:hAnsi="Calibri"/>
          <w:noProof/>
          <w:kern w:val="2"/>
          <w:sz w:val="24"/>
          <w:szCs w:val="24"/>
          <w:lang w:eastAsia="zh-CN"/>
        </w:rPr>
      </w:pPr>
      <w:r w:rsidRPr="003A1E57">
        <w:rPr>
          <w:noProof/>
        </w:rPr>
        <w:t>9.9.2.4.3</w:t>
      </w:r>
      <w:r>
        <w:rPr>
          <w:rFonts w:ascii="Calibri" w:eastAsia="Malgun Gothic" w:hAnsi="Calibri"/>
          <w:noProof/>
          <w:kern w:val="2"/>
          <w:sz w:val="24"/>
          <w:szCs w:val="24"/>
          <w:lang w:eastAsia="zh-CN"/>
        </w:rPr>
        <w:tab/>
      </w:r>
      <w:r w:rsidRPr="003A1E57">
        <w:rPr>
          <w:noProof/>
        </w:rPr>
        <w:t>Void</w:t>
      </w:r>
      <w:r w:rsidRPr="003A1E57">
        <w:rPr>
          <w:noProof/>
        </w:rPr>
        <w:tab/>
        <w:t>1324</w:t>
      </w:r>
    </w:p>
    <w:p w14:paraId="4237B725" w14:textId="77777777" w:rsidR="003A1E57" w:rsidRDefault="003A1E57">
      <w:pPr>
        <w:pStyle w:val="TOC4"/>
        <w:rPr>
          <w:rFonts w:ascii="Calibri" w:eastAsia="Malgun Gothic" w:hAnsi="Calibri"/>
          <w:noProof/>
          <w:kern w:val="2"/>
          <w:sz w:val="24"/>
          <w:szCs w:val="24"/>
          <w:lang w:eastAsia="zh-CN"/>
        </w:rPr>
      </w:pPr>
      <w:r w:rsidRPr="003A1E57">
        <w:rPr>
          <w:noProof/>
        </w:rPr>
        <w:t>9.9.2.5</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w:t>
      </w:r>
      <w:r w:rsidRPr="003A1E57">
        <w:rPr>
          <w:noProof/>
        </w:rPr>
        <w:tab/>
        <w:t>1324</w:t>
      </w:r>
    </w:p>
    <w:p w14:paraId="6E79D5DD" w14:textId="77777777" w:rsidR="003A1E57" w:rsidRDefault="003A1E57">
      <w:pPr>
        <w:pStyle w:val="TOC4"/>
        <w:rPr>
          <w:rFonts w:ascii="Calibri" w:eastAsia="Malgun Gothic" w:hAnsi="Calibri"/>
          <w:noProof/>
          <w:kern w:val="2"/>
          <w:sz w:val="24"/>
          <w:szCs w:val="24"/>
          <w:lang w:eastAsia="zh-CN"/>
        </w:rPr>
      </w:pPr>
      <w:r w:rsidRPr="003A1E57">
        <w:rPr>
          <w:noProof/>
        </w:rPr>
        <w:t>9.9.2.6</w:t>
      </w:r>
      <w:r>
        <w:rPr>
          <w:rFonts w:ascii="Calibri" w:eastAsia="Malgun Gothic" w:hAnsi="Calibri"/>
          <w:noProof/>
          <w:kern w:val="2"/>
          <w:sz w:val="24"/>
          <w:szCs w:val="24"/>
          <w:lang w:eastAsia="zh-CN"/>
        </w:rPr>
        <w:tab/>
      </w:r>
      <w:r w:rsidRPr="003A1E57">
        <w:rPr>
          <w:noProof/>
        </w:rPr>
        <w:t>Void</w:t>
      </w:r>
      <w:r w:rsidRPr="003A1E57">
        <w:rPr>
          <w:noProof/>
        </w:rPr>
        <w:tab/>
        <w:t>1327</w:t>
      </w:r>
    </w:p>
    <w:p w14:paraId="530E6DCE" w14:textId="77777777" w:rsidR="003A1E57" w:rsidRDefault="003A1E57">
      <w:pPr>
        <w:pStyle w:val="TOC4"/>
        <w:rPr>
          <w:rFonts w:ascii="Calibri" w:eastAsia="Malgun Gothic" w:hAnsi="Calibri"/>
          <w:noProof/>
          <w:kern w:val="2"/>
          <w:sz w:val="24"/>
          <w:szCs w:val="24"/>
          <w:lang w:eastAsia="zh-CN"/>
        </w:rPr>
      </w:pPr>
      <w:r w:rsidRPr="003A1E57">
        <w:rPr>
          <w:noProof/>
        </w:rPr>
        <w:t>9.9.2.7</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without Measurement Gaps</w:t>
      </w:r>
      <w:r w:rsidRPr="003A1E57">
        <w:rPr>
          <w:noProof/>
        </w:rPr>
        <w:tab/>
        <w:t>1327</w:t>
      </w:r>
    </w:p>
    <w:p w14:paraId="6B974EAD" w14:textId="77777777" w:rsidR="003A1E57" w:rsidRDefault="003A1E57">
      <w:pPr>
        <w:pStyle w:val="TOC4"/>
        <w:rPr>
          <w:rFonts w:ascii="Calibri" w:eastAsia="Malgun Gothic" w:hAnsi="Calibri"/>
          <w:noProof/>
          <w:kern w:val="2"/>
          <w:sz w:val="24"/>
          <w:szCs w:val="24"/>
          <w:lang w:eastAsia="zh-CN"/>
        </w:rPr>
      </w:pPr>
      <w:r w:rsidRPr="003A1E57">
        <w:rPr>
          <w:noProof/>
        </w:rPr>
        <w:t>9.9.2.8</w:t>
      </w:r>
      <w:r>
        <w:rPr>
          <w:rFonts w:ascii="Calibri" w:eastAsia="Malgun Gothic" w:hAnsi="Calibri"/>
          <w:noProof/>
          <w:kern w:val="2"/>
          <w:sz w:val="24"/>
          <w:szCs w:val="24"/>
          <w:lang w:eastAsia="zh-CN"/>
        </w:rPr>
        <w:tab/>
      </w:r>
      <w:r w:rsidRPr="003A1E57">
        <w:rPr>
          <w:noProof/>
          <w:lang w:eastAsia="zh-CN"/>
        </w:rPr>
        <w:t>Void</w:t>
      </w:r>
      <w:r w:rsidRPr="003A1E57">
        <w:rPr>
          <w:noProof/>
        </w:rPr>
        <w:tab/>
        <w:t>1330</w:t>
      </w:r>
    </w:p>
    <w:p w14:paraId="26B230B2" w14:textId="77777777" w:rsidR="003A1E57" w:rsidRDefault="003A1E57">
      <w:pPr>
        <w:pStyle w:val="TOC4"/>
        <w:rPr>
          <w:rFonts w:ascii="Calibri" w:eastAsia="Malgun Gothic" w:hAnsi="Calibri"/>
          <w:noProof/>
          <w:kern w:val="2"/>
          <w:sz w:val="24"/>
          <w:szCs w:val="24"/>
          <w:lang w:eastAsia="zh-CN"/>
        </w:rPr>
      </w:pPr>
      <w:r w:rsidRPr="003A1E57">
        <w:rPr>
          <w:noProof/>
        </w:rPr>
        <w:t>9.9.2.9</w:t>
      </w:r>
      <w:r>
        <w:rPr>
          <w:rFonts w:ascii="Calibri" w:eastAsia="Malgun Gothic" w:hAnsi="Calibri"/>
          <w:noProof/>
          <w:kern w:val="2"/>
          <w:sz w:val="24"/>
          <w:szCs w:val="24"/>
          <w:lang w:eastAsia="zh-CN"/>
        </w:rPr>
        <w:tab/>
      </w:r>
      <w:r w:rsidRPr="003A1E57">
        <w:rPr>
          <w:noProof/>
        </w:rPr>
        <w:t>Measurements Period Requirements with both MG and PPW</w:t>
      </w:r>
      <w:r w:rsidRPr="003A1E57">
        <w:rPr>
          <w:noProof/>
        </w:rPr>
        <w:tab/>
        <w:t>1330</w:t>
      </w:r>
    </w:p>
    <w:p w14:paraId="1D02DB3B" w14:textId="77777777" w:rsidR="003A1E57" w:rsidRDefault="003A1E57">
      <w:pPr>
        <w:pStyle w:val="TOC4"/>
        <w:rPr>
          <w:rFonts w:ascii="Calibri" w:eastAsia="Malgun Gothic" w:hAnsi="Calibri"/>
          <w:noProof/>
          <w:kern w:val="2"/>
          <w:sz w:val="24"/>
          <w:szCs w:val="24"/>
          <w:lang w:eastAsia="zh-CN"/>
        </w:rPr>
      </w:pPr>
      <w:r w:rsidRPr="003A1E57">
        <w:rPr>
          <w:noProof/>
        </w:rPr>
        <w:t>9.9.2.10</w:t>
      </w:r>
      <w:r>
        <w:rPr>
          <w:rFonts w:ascii="Calibri" w:eastAsia="Malgun Gothic" w:hAnsi="Calibri"/>
          <w:noProof/>
          <w:kern w:val="2"/>
          <w:sz w:val="24"/>
          <w:szCs w:val="24"/>
          <w:lang w:eastAsia="zh-CN"/>
        </w:rPr>
        <w:tab/>
      </w:r>
      <w:r w:rsidRPr="003A1E57">
        <w:rPr>
          <w:noProof/>
        </w:rPr>
        <w:t>Measurements Period Requirements with Bandwidth Aggregation</w:t>
      </w:r>
      <w:r w:rsidRPr="003A1E57">
        <w:rPr>
          <w:noProof/>
        </w:rPr>
        <w:tab/>
        <w:t>1331</w:t>
      </w:r>
    </w:p>
    <w:p w14:paraId="11A1339D" w14:textId="77777777" w:rsidR="003A1E57" w:rsidRDefault="003A1E57">
      <w:pPr>
        <w:pStyle w:val="TOC3"/>
        <w:rPr>
          <w:rFonts w:ascii="Calibri" w:eastAsia="Malgun Gothic" w:hAnsi="Calibri"/>
          <w:noProof/>
          <w:kern w:val="2"/>
          <w:sz w:val="24"/>
          <w:szCs w:val="24"/>
          <w:lang w:eastAsia="zh-CN"/>
        </w:rPr>
      </w:pPr>
      <w:r w:rsidRPr="003A1E57">
        <w:rPr>
          <w:noProof/>
        </w:rPr>
        <w:t>9.9.3</w:t>
      </w:r>
      <w:r>
        <w:rPr>
          <w:rFonts w:ascii="Calibri" w:eastAsia="Malgun Gothic" w:hAnsi="Calibri"/>
          <w:noProof/>
          <w:kern w:val="2"/>
          <w:sz w:val="24"/>
          <w:szCs w:val="24"/>
          <w:lang w:eastAsia="zh-CN"/>
        </w:rPr>
        <w:tab/>
      </w:r>
      <w:r w:rsidRPr="003A1E57">
        <w:rPr>
          <w:noProof/>
        </w:rPr>
        <w:t>PRS-RSRP measurements</w:t>
      </w:r>
      <w:r w:rsidRPr="003A1E57">
        <w:rPr>
          <w:noProof/>
        </w:rPr>
        <w:tab/>
        <w:t>1334</w:t>
      </w:r>
    </w:p>
    <w:p w14:paraId="7045C4F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9.9.3.1</w:t>
      </w:r>
      <w:r>
        <w:rPr>
          <w:rFonts w:ascii="Calibri" w:eastAsia="Malgun Gothic" w:hAnsi="Calibri"/>
          <w:noProof/>
          <w:kern w:val="2"/>
          <w:sz w:val="24"/>
          <w:szCs w:val="24"/>
          <w:lang w:eastAsia="zh-CN"/>
        </w:rPr>
        <w:tab/>
      </w:r>
      <w:r w:rsidRPr="003A1E57">
        <w:rPr>
          <w:noProof/>
          <w:lang w:eastAsia="zh-CN"/>
        </w:rPr>
        <w:t>Introduction</w:t>
      </w:r>
      <w:r w:rsidRPr="003A1E57">
        <w:rPr>
          <w:noProof/>
        </w:rPr>
        <w:tab/>
        <w:t>1334</w:t>
      </w:r>
    </w:p>
    <w:p w14:paraId="3FA1CA50"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9.9.3.2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1334</w:t>
      </w:r>
    </w:p>
    <w:p w14:paraId="3CDB3AB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9.9.3.3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1334</w:t>
      </w:r>
    </w:p>
    <w:p w14:paraId="4167C47C"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9.9.3.4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1335</w:t>
      </w:r>
    </w:p>
    <w:p w14:paraId="44E9B29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9.9.3.5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1335</w:t>
      </w:r>
    </w:p>
    <w:p w14:paraId="547654F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9.9.3.6</w:t>
      </w:r>
      <w:r>
        <w:rPr>
          <w:rFonts w:ascii="Calibri" w:eastAsia="Malgun Gothic" w:hAnsi="Calibri"/>
          <w:noProof/>
          <w:kern w:val="2"/>
          <w:sz w:val="24"/>
          <w:szCs w:val="24"/>
          <w:lang w:eastAsia="zh-CN"/>
        </w:rPr>
        <w:tab/>
      </w:r>
      <w:r w:rsidRPr="003A1E57">
        <w:rPr>
          <w:noProof/>
          <w:lang w:eastAsia="zh-CN"/>
        </w:rPr>
        <w:t>Measurement Period Requirements without Measurement Gaps</w:t>
      </w:r>
      <w:r w:rsidRPr="003A1E57">
        <w:rPr>
          <w:noProof/>
        </w:rPr>
        <w:tab/>
        <w:t>1337</w:t>
      </w:r>
    </w:p>
    <w:p w14:paraId="5AA6E52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9.9.3.7</w:t>
      </w:r>
      <w:r>
        <w:rPr>
          <w:rFonts w:ascii="Calibri" w:eastAsia="Malgun Gothic" w:hAnsi="Calibri"/>
          <w:noProof/>
          <w:kern w:val="2"/>
          <w:sz w:val="24"/>
          <w:szCs w:val="24"/>
          <w:lang w:eastAsia="zh-CN"/>
        </w:rPr>
        <w:tab/>
      </w:r>
      <w:r w:rsidRPr="003A1E57">
        <w:rPr>
          <w:noProof/>
          <w:lang w:eastAsia="zh-CN"/>
        </w:rPr>
        <w:t>Void</w:t>
      </w:r>
      <w:r w:rsidRPr="003A1E57">
        <w:rPr>
          <w:noProof/>
        </w:rPr>
        <w:tab/>
        <w:t>1340</w:t>
      </w:r>
    </w:p>
    <w:p w14:paraId="4FB18C9D" w14:textId="77777777" w:rsidR="003A1E57" w:rsidRDefault="003A1E57">
      <w:pPr>
        <w:pStyle w:val="TOC4"/>
        <w:rPr>
          <w:rFonts w:ascii="Calibri" w:eastAsia="Malgun Gothic" w:hAnsi="Calibri"/>
          <w:noProof/>
          <w:kern w:val="2"/>
          <w:sz w:val="24"/>
          <w:szCs w:val="24"/>
          <w:lang w:eastAsia="zh-CN"/>
        </w:rPr>
      </w:pPr>
      <w:r w:rsidRPr="003A1E57">
        <w:rPr>
          <w:noProof/>
        </w:rPr>
        <w:t>9.9.3.8</w:t>
      </w:r>
      <w:r>
        <w:rPr>
          <w:rFonts w:ascii="Calibri" w:eastAsia="Malgun Gothic" w:hAnsi="Calibri"/>
          <w:noProof/>
          <w:kern w:val="2"/>
          <w:sz w:val="24"/>
          <w:szCs w:val="24"/>
          <w:lang w:eastAsia="zh-CN"/>
        </w:rPr>
        <w:tab/>
      </w:r>
      <w:r w:rsidRPr="003A1E57">
        <w:rPr>
          <w:noProof/>
        </w:rPr>
        <w:t>Measurements Period Requirements with both MG and PPW</w:t>
      </w:r>
      <w:r w:rsidRPr="003A1E57">
        <w:rPr>
          <w:noProof/>
        </w:rPr>
        <w:tab/>
        <w:t>1340</w:t>
      </w:r>
    </w:p>
    <w:p w14:paraId="696C4A82" w14:textId="77777777" w:rsidR="003A1E57" w:rsidRDefault="003A1E57">
      <w:pPr>
        <w:pStyle w:val="TOC3"/>
        <w:rPr>
          <w:rFonts w:ascii="Calibri" w:eastAsia="Malgun Gothic" w:hAnsi="Calibri"/>
          <w:noProof/>
          <w:kern w:val="2"/>
          <w:sz w:val="24"/>
          <w:szCs w:val="24"/>
          <w:lang w:eastAsia="zh-CN"/>
        </w:rPr>
      </w:pPr>
      <w:r w:rsidRPr="003A1E57">
        <w:rPr>
          <w:noProof/>
        </w:rPr>
        <w:t>9.9.4</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1340</w:t>
      </w:r>
    </w:p>
    <w:p w14:paraId="7A735782"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9.9.4.1</w:t>
      </w:r>
      <w:r>
        <w:rPr>
          <w:rFonts w:ascii="Calibri" w:eastAsia="Malgun Gothic" w:hAnsi="Calibri"/>
          <w:noProof/>
          <w:kern w:val="2"/>
          <w:sz w:val="24"/>
          <w:szCs w:val="24"/>
          <w:lang w:eastAsia="zh-CN"/>
        </w:rPr>
        <w:tab/>
      </w:r>
      <w:r w:rsidRPr="003A1E57">
        <w:rPr>
          <w:noProof/>
          <w:lang w:eastAsia="zh-CN"/>
        </w:rPr>
        <w:t>Introduction</w:t>
      </w:r>
      <w:r w:rsidRPr="003A1E57">
        <w:rPr>
          <w:noProof/>
        </w:rPr>
        <w:tab/>
        <w:t>1340</w:t>
      </w:r>
    </w:p>
    <w:p w14:paraId="35F100D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9.9.4.2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1341</w:t>
      </w:r>
    </w:p>
    <w:p w14:paraId="79BA70F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9.9.4.3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1341</w:t>
      </w:r>
    </w:p>
    <w:p w14:paraId="008C1E9B"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9.9.4.4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1341</w:t>
      </w:r>
    </w:p>
    <w:p w14:paraId="1A7ECB6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9.9.4.5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1341</w:t>
      </w:r>
    </w:p>
    <w:p w14:paraId="0D4DA62E"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9.9.4.6</w:t>
      </w:r>
      <w:r>
        <w:rPr>
          <w:rFonts w:ascii="Calibri" w:eastAsia="Malgun Gothic" w:hAnsi="Calibri"/>
          <w:noProof/>
          <w:kern w:val="2"/>
          <w:sz w:val="24"/>
          <w:szCs w:val="24"/>
          <w:lang w:eastAsia="zh-CN"/>
        </w:rPr>
        <w:tab/>
      </w:r>
      <w:r w:rsidRPr="003A1E57">
        <w:rPr>
          <w:noProof/>
          <w:lang w:eastAsia="zh-CN"/>
        </w:rPr>
        <w:t>Measurement Period Requirements without Measurement Gaps</w:t>
      </w:r>
      <w:r w:rsidRPr="003A1E57">
        <w:rPr>
          <w:noProof/>
        </w:rPr>
        <w:tab/>
        <w:t>1345</w:t>
      </w:r>
    </w:p>
    <w:p w14:paraId="76ECF26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9.9.4.7</w:t>
      </w:r>
      <w:r>
        <w:rPr>
          <w:rFonts w:ascii="Calibri" w:eastAsia="Malgun Gothic" w:hAnsi="Calibri"/>
          <w:noProof/>
          <w:kern w:val="2"/>
          <w:sz w:val="24"/>
          <w:szCs w:val="24"/>
          <w:lang w:eastAsia="zh-CN"/>
        </w:rPr>
        <w:tab/>
      </w:r>
      <w:r w:rsidRPr="003A1E57">
        <w:rPr>
          <w:noProof/>
          <w:lang w:eastAsia="zh-CN"/>
        </w:rPr>
        <w:t>Void</w:t>
      </w:r>
      <w:r w:rsidRPr="003A1E57">
        <w:rPr>
          <w:noProof/>
        </w:rPr>
        <w:tab/>
        <w:t>1348</w:t>
      </w:r>
    </w:p>
    <w:p w14:paraId="7B1D8BF6" w14:textId="77777777" w:rsidR="003A1E57" w:rsidRDefault="003A1E57">
      <w:pPr>
        <w:pStyle w:val="TOC4"/>
        <w:rPr>
          <w:rFonts w:ascii="Calibri" w:eastAsia="Malgun Gothic" w:hAnsi="Calibri"/>
          <w:noProof/>
          <w:kern w:val="2"/>
          <w:sz w:val="24"/>
          <w:szCs w:val="24"/>
          <w:lang w:eastAsia="zh-CN"/>
        </w:rPr>
      </w:pPr>
      <w:r w:rsidRPr="003A1E57">
        <w:rPr>
          <w:noProof/>
        </w:rPr>
        <w:t>9.9.4.8</w:t>
      </w:r>
      <w:r>
        <w:rPr>
          <w:rFonts w:ascii="Calibri" w:eastAsia="Malgun Gothic" w:hAnsi="Calibri"/>
          <w:noProof/>
          <w:kern w:val="2"/>
          <w:sz w:val="24"/>
          <w:szCs w:val="24"/>
          <w:lang w:eastAsia="zh-CN"/>
        </w:rPr>
        <w:tab/>
      </w:r>
      <w:r w:rsidRPr="003A1E57">
        <w:rPr>
          <w:noProof/>
        </w:rPr>
        <w:t>Measurements Period Requirements with both MG and PPW</w:t>
      </w:r>
      <w:r w:rsidRPr="003A1E57">
        <w:rPr>
          <w:noProof/>
        </w:rPr>
        <w:tab/>
        <w:t>1348</w:t>
      </w:r>
    </w:p>
    <w:p w14:paraId="378F59B9" w14:textId="77777777" w:rsidR="003A1E57" w:rsidRDefault="003A1E57">
      <w:pPr>
        <w:pStyle w:val="TOC4"/>
        <w:rPr>
          <w:rFonts w:ascii="Calibri" w:eastAsia="Malgun Gothic" w:hAnsi="Calibri"/>
          <w:noProof/>
          <w:kern w:val="2"/>
          <w:sz w:val="24"/>
          <w:szCs w:val="24"/>
          <w:lang w:eastAsia="zh-CN"/>
        </w:rPr>
      </w:pPr>
      <w:r w:rsidRPr="003A1E57">
        <w:rPr>
          <w:noProof/>
        </w:rPr>
        <w:t>9.9.4.9</w:t>
      </w:r>
      <w:r>
        <w:rPr>
          <w:rFonts w:ascii="Calibri" w:eastAsia="Malgun Gothic" w:hAnsi="Calibri"/>
          <w:noProof/>
          <w:kern w:val="2"/>
          <w:sz w:val="24"/>
          <w:szCs w:val="24"/>
          <w:lang w:eastAsia="zh-CN"/>
        </w:rPr>
        <w:tab/>
      </w:r>
      <w:r w:rsidRPr="003A1E57">
        <w:rPr>
          <w:noProof/>
        </w:rPr>
        <w:t>Measurements Period Requirements with Bandwidth Aggregation</w:t>
      </w:r>
      <w:r w:rsidRPr="003A1E57">
        <w:rPr>
          <w:noProof/>
        </w:rPr>
        <w:tab/>
        <w:t>1348</w:t>
      </w:r>
    </w:p>
    <w:p w14:paraId="1171E3B4" w14:textId="77777777" w:rsidR="003A1E57" w:rsidRDefault="003A1E57">
      <w:pPr>
        <w:pStyle w:val="TOC3"/>
        <w:rPr>
          <w:rFonts w:ascii="Calibri" w:eastAsia="Malgun Gothic" w:hAnsi="Calibri"/>
          <w:noProof/>
          <w:kern w:val="2"/>
          <w:sz w:val="24"/>
          <w:szCs w:val="24"/>
          <w:lang w:eastAsia="zh-CN"/>
        </w:rPr>
      </w:pPr>
      <w:r w:rsidRPr="003A1E57">
        <w:rPr>
          <w:noProof/>
        </w:rPr>
        <w:t>9.9.5</w:t>
      </w:r>
      <w:r>
        <w:rPr>
          <w:rFonts w:ascii="Calibri" w:eastAsia="Malgun Gothic" w:hAnsi="Calibri"/>
          <w:noProof/>
          <w:kern w:val="2"/>
          <w:sz w:val="24"/>
          <w:szCs w:val="24"/>
          <w:lang w:eastAsia="zh-CN"/>
        </w:rPr>
        <w:tab/>
      </w:r>
      <w:r w:rsidRPr="003A1E57">
        <w:rPr>
          <w:noProof/>
        </w:rPr>
        <w:t>E-CID measurements</w:t>
      </w:r>
      <w:r w:rsidRPr="003A1E57">
        <w:rPr>
          <w:noProof/>
        </w:rPr>
        <w:tab/>
        <w:t>1353</w:t>
      </w:r>
    </w:p>
    <w:p w14:paraId="59392D88" w14:textId="77777777" w:rsidR="003A1E57" w:rsidRDefault="003A1E57">
      <w:pPr>
        <w:pStyle w:val="TOC4"/>
        <w:rPr>
          <w:rFonts w:ascii="Calibri" w:eastAsia="Malgun Gothic" w:hAnsi="Calibri"/>
          <w:noProof/>
          <w:kern w:val="2"/>
          <w:sz w:val="24"/>
          <w:szCs w:val="24"/>
          <w:lang w:eastAsia="zh-CN"/>
        </w:rPr>
      </w:pPr>
      <w:r w:rsidRPr="003A1E57">
        <w:rPr>
          <w:noProof/>
        </w:rPr>
        <w:t>9.9.5.1</w:t>
      </w:r>
      <w:r>
        <w:rPr>
          <w:rFonts w:ascii="Calibri" w:eastAsia="Malgun Gothic" w:hAnsi="Calibri"/>
          <w:noProof/>
          <w:kern w:val="2"/>
          <w:sz w:val="24"/>
          <w:szCs w:val="24"/>
          <w:lang w:eastAsia="zh-CN"/>
        </w:rPr>
        <w:tab/>
      </w:r>
      <w:r w:rsidRPr="003A1E57">
        <w:rPr>
          <w:noProof/>
        </w:rPr>
        <w:t>Introduction</w:t>
      </w:r>
      <w:r w:rsidRPr="003A1E57">
        <w:rPr>
          <w:noProof/>
        </w:rPr>
        <w:tab/>
        <w:t>1353</w:t>
      </w:r>
    </w:p>
    <w:p w14:paraId="01949CA4" w14:textId="77777777" w:rsidR="003A1E57" w:rsidRDefault="003A1E57">
      <w:pPr>
        <w:pStyle w:val="TOC4"/>
        <w:rPr>
          <w:rFonts w:ascii="Calibri" w:eastAsia="Malgun Gothic" w:hAnsi="Calibri"/>
          <w:noProof/>
          <w:kern w:val="2"/>
          <w:sz w:val="24"/>
          <w:szCs w:val="24"/>
          <w:lang w:eastAsia="zh-CN"/>
        </w:rPr>
      </w:pPr>
      <w:r w:rsidRPr="003A1E57">
        <w:rPr>
          <w:noProof/>
        </w:rPr>
        <w:t>9.9.5.2</w:t>
      </w:r>
      <w:r>
        <w:rPr>
          <w:rFonts w:ascii="Calibri" w:eastAsia="Malgun Gothic" w:hAnsi="Calibri"/>
          <w:noProof/>
          <w:kern w:val="2"/>
          <w:sz w:val="24"/>
          <w:szCs w:val="24"/>
          <w:lang w:eastAsia="zh-CN"/>
        </w:rPr>
        <w:tab/>
      </w:r>
      <w:r w:rsidRPr="003A1E57">
        <w:rPr>
          <w:noProof/>
        </w:rPr>
        <w:t>Measurement Requirements</w:t>
      </w:r>
      <w:r w:rsidRPr="003A1E57">
        <w:rPr>
          <w:noProof/>
        </w:rPr>
        <w:tab/>
        <w:t>1353</w:t>
      </w:r>
    </w:p>
    <w:p w14:paraId="3D49F813" w14:textId="77777777" w:rsidR="003A1E57" w:rsidRDefault="003A1E57">
      <w:pPr>
        <w:pStyle w:val="TOC5"/>
        <w:rPr>
          <w:rFonts w:ascii="Calibri" w:eastAsia="Malgun Gothic" w:hAnsi="Calibri"/>
          <w:noProof/>
          <w:kern w:val="2"/>
          <w:sz w:val="24"/>
          <w:szCs w:val="24"/>
          <w:lang w:eastAsia="zh-CN"/>
        </w:rPr>
      </w:pPr>
      <w:r w:rsidRPr="003A1E57">
        <w:rPr>
          <w:noProof/>
        </w:rPr>
        <w:t>9.9.5.2.1</w:t>
      </w:r>
      <w:r>
        <w:rPr>
          <w:rFonts w:ascii="Calibri" w:eastAsia="Malgun Gothic" w:hAnsi="Calibri"/>
          <w:noProof/>
          <w:kern w:val="2"/>
          <w:sz w:val="24"/>
          <w:szCs w:val="24"/>
          <w:lang w:eastAsia="zh-CN"/>
        </w:rPr>
        <w:tab/>
      </w:r>
      <w:r w:rsidRPr="003A1E57">
        <w:rPr>
          <w:noProof/>
        </w:rPr>
        <w:t>Intra-frequency Measurement Requirements</w:t>
      </w:r>
      <w:r w:rsidRPr="003A1E57">
        <w:rPr>
          <w:noProof/>
        </w:rPr>
        <w:tab/>
        <w:t>1353</w:t>
      </w:r>
    </w:p>
    <w:p w14:paraId="59BEC918" w14:textId="77777777" w:rsidR="003A1E57" w:rsidRDefault="003A1E57">
      <w:pPr>
        <w:pStyle w:val="TOC5"/>
        <w:rPr>
          <w:rFonts w:ascii="Calibri" w:eastAsia="Malgun Gothic" w:hAnsi="Calibri"/>
          <w:noProof/>
          <w:kern w:val="2"/>
          <w:sz w:val="24"/>
          <w:szCs w:val="24"/>
          <w:lang w:eastAsia="zh-CN"/>
        </w:rPr>
      </w:pPr>
      <w:r w:rsidRPr="003A1E57">
        <w:rPr>
          <w:noProof/>
        </w:rPr>
        <w:t>9.9.5.2.2</w:t>
      </w:r>
      <w:r>
        <w:rPr>
          <w:rFonts w:ascii="Calibri" w:eastAsia="Malgun Gothic" w:hAnsi="Calibri"/>
          <w:noProof/>
          <w:kern w:val="2"/>
          <w:sz w:val="24"/>
          <w:szCs w:val="24"/>
          <w:lang w:eastAsia="zh-CN"/>
        </w:rPr>
        <w:tab/>
      </w:r>
      <w:r w:rsidRPr="003A1E57">
        <w:rPr>
          <w:noProof/>
        </w:rPr>
        <w:t>Inter-frequency Measurement Requirements</w:t>
      </w:r>
      <w:r w:rsidRPr="003A1E57">
        <w:rPr>
          <w:noProof/>
        </w:rPr>
        <w:tab/>
        <w:t>1353</w:t>
      </w:r>
    </w:p>
    <w:p w14:paraId="07357B02" w14:textId="77777777" w:rsidR="003A1E57" w:rsidRDefault="003A1E57">
      <w:pPr>
        <w:pStyle w:val="TOC5"/>
        <w:rPr>
          <w:rFonts w:ascii="Calibri" w:eastAsia="Malgun Gothic" w:hAnsi="Calibri"/>
          <w:noProof/>
          <w:kern w:val="2"/>
          <w:sz w:val="24"/>
          <w:szCs w:val="24"/>
          <w:lang w:eastAsia="zh-CN"/>
        </w:rPr>
      </w:pPr>
      <w:r w:rsidRPr="003A1E57">
        <w:rPr>
          <w:noProof/>
        </w:rPr>
        <w:t>9.9.5.2.3</w:t>
      </w:r>
      <w:r>
        <w:rPr>
          <w:rFonts w:ascii="Calibri" w:eastAsia="Malgun Gothic" w:hAnsi="Calibri"/>
          <w:noProof/>
          <w:kern w:val="2"/>
          <w:sz w:val="24"/>
          <w:szCs w:val="24"/>
          <w:lang w:eastAsia="zh-CN"/>
        </w:rPr>
        <w:tab/>
      </w:r>
      <w:r w:rsidRPr="003A1E57">
        <w:rPr>
          <w:noProof/>
        </w:rPr>
        <w:t>Measurement Reporting Delay</w:t>
      </w:r>
      <w:r w:rsidRPr="003A1E57">
        <w:rPr>
          <w:noProof/>
        </w:rPr>
        <w:tab/>
        <w:t>1353</w:t>
      </w:r>
    </w:p>
    <w:p w14:paraId="29BCB4AC" w14:textId="77777777" w:rsidR="003A1E57" w:rsidRDefault="003A1E57">
      <w:pPr>
        <w:pStyle w:val="TOC3"/>
        <w:rPr>
          <w:rFonts w:ascii="Calibri" w:eastAsia="Malgun Gothic" w:hAnsi="Calibri"/>
          <w:noProof/>
          <w:kern w:val="2"/>
          <w:sz w:val="24"/>
          <w:szCs w:val="24"/>
          <w:lang w:eastAsia="zh-CN"/>
        </w:rPr>
      </w:pPr>
      <w:r w:rsidRPr="003A1E57">
        <w:rPr>
          <w:noProof/>
        </w:rPr>
        <w:t>9.9.6</w:t>
      </w:r>
      <w:r>
        <w:rPr>
          <w:rFonts w:ascii="Calibri" w:eastAsia="Malgun Gothic" w:hAnsi="Calibri"/>
          <w:noProof/>
          <w:kern w:val="2"/>
          <w:sz w:val="24"/>
          <w:szCs w:val="24"/>
          <w:lang w:eastAsia="zh-CN"/>
        </w:rPr>
        <w:tab/>
      </w:r>
      <w:r w:rsidRPr="003A1E57">
        <w:rPr>
          <w:noProof/>
        </w:rPr>
        <w:t>PRS-RSRPP measurements</w:t>
      </w:r>
      <w:r w:rsidRPr="003A1E57">
        <w:rPr>
          <w:noProof/>
        </w:rPr>
        <w:tab/>
        <w:t>1354</w:t>
      </w:r>
    </w:p>
    <w:p w14:paraId="476C061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9.9.6.1</w:t>
      </w:r>
      <w:r>
        <w:rPr>
          <w:rFonts w:ascii="Calibri" w:eastAsia="Malgun Gothic" w:hAnsi="Calibri"/>
          <w:noProof/>
          <w:kern w:val="2"/>
          <w:sz w:val="24"/>
          <w:szCs w:val="24"/>
          <w:lang w:eastAsia="zh-CN"/>
        </w:rPr>
        <w:tab/>
      </w:r>
      <w:r w:rsidRPr="003A1E57">
        <w:rPr>
          <w:noProof/>
          <w:lang w:eastAsia="zh-CN"/>
        </w:rPr>
        <w:t>Introduction</w:t>
      </w:r>
      <w:r w:rsidRPr="003A1E57">
        <w:rPr>
          <w:noProof/>
        </w:rPr>
        <w:tab/>
        <w:t>1354</w:t>
      </w:r>
    </w:p>
    <w:p w14:paraId="1633B2B9" w14:textId="77777777" w:rsidR="003A1E57" w:rsidRDefault="003A1E57">
      <w:pPr>
        <w:pStyle w:val="TOC4"/>
        <w:rPr>
          <w:rFonts w:ascii="Calibri" w:eastAsia="Malgun Gothic" w:hAnsi="Calibri"/>
          <w:noProof/>
          <w:kern w:val="2"/>
          <w:sz w:val="24"/>
          <w:szCs w:val="24"/>
          <w:lang w:eastAsia="zh-CN"/>
        </w:rPr>
      </w:pPr>
      <w:r w:rsidRPr="003A1E57">
        <w:rPr>
          <w:noProof/>
        </w:rPr>
        <w:t>9.9.6.2</w:t>
      </w:r>
      <w:r>
        <w:rPr>
          <w:rFonts w:ascii="Calibri" w:eastAsia="Malgun Gothic" w:hAnsi="Calibri"/>
          <w:noProof/>
          <w:kern w:val="2"/>
          <w:sz w:val="24"/>
          <w:szCs w:val="24"/>
          <w:lang w:eastAsia="zh-CN"/>
        </w:rPr>
        <w:tab/>
      </w:r>
      <w:r w:rsidRPr="003A1E57">
        <w:rPr>
          <w:noProof/>
        </w:rPr>
        <w:t>Requirements applicability</w:t>
      </w:r>
      <w:r w:rsidRPr="003A1E57">
        <w:rPr>
          <w:noProof/>
        </w:rPr>
        <w:tab/>
        <w:t>1354</w:t>
      </w:r>
    </w:p>
    <w:p w14:paraId="585C266B" w14:textId="77777777" w:rsidR="003A1E57" w:rsidRDefault="003A1E57">
      <w:pPr>
        <w:pStyle w:val="TOC4"/>
        <w:rPr>
          <w:rFonts w:ascii="Calibri" w:eastAsia="Malgun Gothic" w:hAnsi="Calibri"/>
          <w:noProof/>
          <w:kern w:val="2"/>
          <w:sz w:val="24"/>
          <w:szCs w:val="24"/>
          <w:lang w:eastAsia="zh-CN"/>
        </w:rPr>
      </w:pPr>
      <w:r w:rsidRPr="003A1E57">
        <w:rPr>
          <w:noProof/>
        </w:rPr>
        <w:t>9.9.6.3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1354</w:t>
      </w:r>
    </w:p>
    <w:p w14:paraId="623AAE16" w14:textId="77777777" w:rsidR="003A1E57" w:rsidRDefault="003A1E57">
      <w:pPr>
        <w:pStyle w:val="TOC4"/>
        <w:rPr>
          <w:rFonts w:ascii="Calibri" w:eastAsia="Malgun Gothic" w:hAnsi="Calibri"/>
          <w:noProof/>
          <w:kern w:val="2"/>
          <w:sz w:val="24"/>
          <w:szCs w:val="24"/>
          <w:lang w:eastAsia="zh-CN"/>
        </w:rPr>
      </w:pPr>
      <w:r w:rsidRPr="003A1E57">
        <w:rPr>
          <w:noProof/>
        </w:rPr>
        <w:t>9.9.6.4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1354</w:t>
      </w:r>
    </w:p>
    <w:p w14:paraId="00356C52" w14:textId="77777777" w:rsidR="003A1E57" w:rsidRDefault="003A1E57">
      <w:pPr>
        <w:pStyle w:val="TOC4"/>
        <w:rPr>
          <w:rFonts w:ascii="Calibri" w:eastAsia="Malgun Gothic" w:hAnsi="Calibri"/>
          <w:noProof/>
          <w:kern w:val="2"/>
          <w:sz w:val="24"/>
          <w:szCs w:val="24"/>
          <w:lang w:eastAsia="zh-CN"/>
        </w:rPr>
      </w:pPr>
      <w:r w:rsidRPr="003A1E57">
        <w:rPr>
          <w:noProof/>
        </w:rPr>
        <w:t>9.9.6.5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1354</w:t>
      </w:r>
    </w:p>
    <w:p w14:paraId="1C892F9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9.9.6.6</w:t>
      </w:r>
      <w:r>
        <w:rPr>
          <w:rFonts w:ascii="Calibri" w:eastAsia="Malgun Gothic" w:hAnsi="Calibri"/>
          <w:noProof/>
          <w:kern w:val="2"/>
          <w:sz w:val="24"/>
          <w:szCs w:val="24"/>
          <w:lang w:eastAsia="zh-CN"/>
        </w:rPr>
        <w:tab/>
      </w:r>
      <w:r w:rsidRPr="003A1E57">
        <w:rPr>
          <w:noProof/>
          <w:lang w:eastAsia="zh-CN"/>
        </w:rPr>
        <w:t>Measurement Period Requirements without Measurement Gaps</w:t>
      </w:r>
      <w:r w:rsidRPr="003A1E57">
        <w:rPr>
          <w:noProof/>
        </w:rPr>
        <w:tab/>
        <w:t>1354</w:t>
      </w:r>
    </w:p>
    <w:p w14:paraId="55F3E80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9.9.6.7</w:t>
      </w:r>
      <w:r>
        <w:rPr>
          <w:rFonts w:ascii="Calibri" w:eastAsia="Malgun Gothic" w:hAnsi="Calibri"/>
          <w:noProof/>
          <w:kern w:val="2"/>
          <w:sz w:val="24"/>
          <w:szCs w:val="24"/>
          <w:lang w:eastAsia="zh-CN"/>
        </w:rPr>
        <w:tab/>
      </w:r>
      <w:r w:rsidRPr="003A1E57">
        <w:rPr>
          <w:noProof/>
          <w:lang w:eastAsia="zh-CN"/>
        </w:rPr>
        <w:t>Void</w:t>
      </w:r>
      <w:r w:rsidRPr="003A1E57">
        <w:rPr>
          <w:noProof/>
        </w:rPr>
        <w:tab/>
        <w:t>1355</w:t>
      </w:r>
    </w:p>
    <w:p w14:paraId="091A69C2" w14:textId="77777777" w:rsidR="003A1E57" w:rsidRDefault="003A1E57">
      <w:pPr>
        <w:pStyle w:val="TOC4"/>
        <w:rPr>
          <w:rFonts w:ascii="Calibri" w:eastAsia="Malgun Gothic" w:hAnsi="Calibri"/>
          <w:noProof/>
          <w:kern w:val="2"/>
          <w:sz w:val="24"/>
          <w:szCs w:val="24"/>
          <w:lang w:eastAsia="zh-CN"/>
        </w:rPr>
      </w:pPr>
      <w:r w:rsidRPr="003A1E57">
        <w:rPr>
          <w:noProof/>
        </w:rPr>
        <w:t>9.9.6.8</w:t>
      </w:r>
      <w:r>
        <w:rPr>
          <w:rFonts w:ascii="Calibri" w:eastAsia="Malgun Gothic" w:hAnsi="Calibri"/>
          <w:noProof/>
          <w:kern w:val="2"/>
          <w:sz w:val="24"/>
          <w:szCs w:val="24"/>
          <w:lang w:eastAsia="zh-CN"/>
        </w:rPr>
        <w:tab/>
      </w:r>
      <w:r w:rsidRPr="003A1E57">
        <w:rPr>
          <w:noProof/>
          <w:lang w:eastAsia="zh-CN"/>
        </w:rPr>
        <w:t>Measurements Period Requirements with both MG and PPW</w:t>
      </w:r>
      <w:r w:rsidRPr="003A1E57">
        <w:rPr>
          <w:noProof/>
        </w:rPr>
        <w:tab/>
        <w:t>1355</w:t>
      </w:r>
    </w:p>
    <w:p w14:paraId="5557F6F1" w14:textId="77777777" w:rsidR="003A1E57" w:rsidRDefault="003A1E57">
      <w:pPr>
        <w:pStyle w:val="TOC3"/>
        <w:rPr>
          <w:rFonts w:ascii="Calibri" w:eastAsia="Malgun Gothic" w:hAnsi="Calibri"/>
          <w:noProof/>
          <w:kern w:val="2"/>
          <w:sz w:val="24"/>
          <w:szCs w:val="24"/>
          <w:lang w:eastAsia="zh-CN"/>
        </w:rPr>
      </w:pPr>
      <w:r w:rsidRPr="003A1E57">
        <w:rPr>
          <w:noProof/>
        </w:rPr>
        <w:t>9.9.7</w:t>
      </w:r>
      <w:r>
        <w:rPr>
          <w:rFonts w:ascii="Calibri" w:eastAsia="Malgun Gothic" w:hAnsi="Calibri"/>
          <w:noProof/>
          <w:kern w:val="2"/>
          <w:sz w:val="24"/>
          <w:szCs w:val="24"/>
          <w:lang w:eastAsia="zh-CN"/>
        </w:rPr>
        <w:tab/>
      </w:r>
      <w:r w:rsidRPr="003A1E57">
        <w:rPr>
          <w:noProof/>
        </w:rPr>
        <w:t>Measurement requirements for DL RSCPD reported with RSTD</w:t>
      </w:r>
      <w:r w:rsidRPr="003A1E57">
        <w:rPr>
          <w:noProof/>
        </w:rPr>
        <w:tab/>
        <w:t>1355</w:t>
      </w:r>
    </w:p>
    <w:p w14:paraId="2AA94F9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9.9.7.1</w:t>
      </w:r>
      <w:r>
        <w:rPr>
          <w:rFonts w:ascii="Calibri" w:eastAsia="Malgun Gothic" w:hAnsi="Calibri"/>
          <w:noProof/>
          <w:kern w:val="2"/>
          <w:sz w:val="24"/>
          <w:szCs w:val="24"/>
          <w:lang w:eastAsia="zh-CN"/>
        </w:rPr>
        <w:tab/>
      </w:r>
      <w:r w:rsidRPr="003A1E57">
        <w:rPr>
          <w:noProof/>
        </w:rPr>
        <w:t>Introduction</w:t>
      </w:r>
      <w:r w:rsidRPr="003A1E57">
        <w:rPr>
          <w:noProof/>
        </w:rPr>
        <w:tab/>
        <w:t>1355</w:t>
      </w:r>
    </w:p>
    <w:p w14:paraId="3C6058F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9.9.7.2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1355</w:t>
      </w:r>
    </w:p>
    <w:p w14:paraId="574192C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9.9.7.3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1355</w:t>
      </w:r>
    </w:p>
    <w:p w14:paraId="09A9E6F2"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9.9.7.4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1355</w:t>
      </w:r>
    </w:p>
    <w:p w14:paraId="560D79ED" w14:textId="77777777" w:rsidR="003A1E57" w:rsidRDefault="003A1E57">
      <w:pPr>
        <w:pStyle w:val="TOC4"/>
        <w:rPr>
          <w:rFonts w:ascii="Calibri" w:eastAsia="Malgun Gothic" w:hAnsi="Calibri"/>
          <w:noProof/>
          <w:kern w:val="2"/>
          <w:sz w:val="24"/>
          <w:szCs w:val="24"/>
          <w:lang w:eastAsia="zh-CN"/>
        </w:rPr>
      </w:pPr>
      <w:r w:rsidRPr="003A1E57">
        <w:rPr>
          <w:noProof/>
        </w:rPr>
        <w:t>9.9.7.5</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for DL RSCPD reported with RSTD</w:t>
      </w:r>
      <w:r w:rsidRPr="003A1E57">
        <w:rPr>
          <w:noProof/>
        </w:rPr>
        <w:tab/>
        <w:t>1355</w:t>
      </w:r>
    </w:p>
    <w:p w14:paraId="5E0B52C9" w14:textId="77777777" w:rsidR="003A1E57" w:rsidRDefault="003A1E57">
      <w:pPr>
        <w:pStyle w:val="TOC3"/>
        <w:rPr>
          <w:rFonts w:ascii="Calibri" w:eastAsia="Malgun Gothic" w:hAnsi="Calibri"/>
          <w:noProof/>
          <w:kern w:val="2"/>
          <w:sz w:val="24"/>
          <w:szCs w:val="24"/>
          <w:lang w:eastAsia="zh-CN"/>
        </w:rPr>
      </w:pPr>
      <w:r w:rsidRPr="003A1E57">
        <w:rPr>
          <w:noProof/>
        </w:rPr>
        <w:t>9.9.8</w:t>
      </w:r>
      <w:r>
        <w:rPr>
          <w:rFonts w:ascii="Calibri" w:eastAsia="Malgun Gothic" w:hAnsi="Calibri"/>
          <w:noProof/>
          <w:kern w:val="2"/>
          <w:sz w:val="24"/>
          <w:szCs w:val="24"/>
          <w:lang w:eastAsia="zh-CN"/>
        </w:rPr>
        <w:tab/>
      </w:r>
      <w:r w:rsidRPr="003A1E57">
        <w:rPr>
          <w:noProof/>
        </w:rPr>
        <w:t>Measurement requirements for DL RSCP reported with UE Rx-Tx time difference</w:t>
      </w:r>
      <w:r w:rsidRPr="003A1E57">
        <w:rPr>
          <w:noProof/>
        </w:rPr>
        <w:tab/>
        <w:t>1358</w:t>
      </w:r>
    </w:p>
    <w:p w14:paraId="7373D31D"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9.9.8.1</w:t>
      </w:r>
      <w:r>
        <w:rPr>
          <w:rFonts w:ascii="Calibri" w:eastAsia="Malgun Gothic" w:hAnsi="Calibri"/>
          <w:noProof/>
          <w:kern w:val="2"/>
          <w:sz w:val="24"/>
          <w:szCs w:val="24"/>
          <w:lang w:eastAsia="zh-CN"/>
        </w:rPr>
        <w:tab/>
      </w:r>
      <w:r w:rsidRPr="003A1E57">
        <w:rPr>
          <w:noProof/>
        </w:rPr>
        <w:t>Introduction</w:t>
      </w:r>
      <w:r w:rsidRPr="003A1E57">
        <w:rPr>
          <w:noProof/>
        </w:rPr>
        <w:tab/>
        <w:t>1358</w:t>
      </w:r>
    </w:p>
    <w:p w14:paraId="3D770788"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9.9.8.2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1358</w:t>
      </w:r>
    </w:p>
    <w:p w14:paraId="1A68B9F6"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9.9.8.3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1359</w:t>
      </w:r>
    </w:p>
    <w:p w14:paraId="3EB2C5C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9.9.8.4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1359</w:t>
      </w:r>
    </w:p>
    <w:p w14:paraId="6B59E14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9.9.8.5</w:t>
      </w:r>
      <w:r>
        <w:rPr>
          <w:rFonts w:ascii="Calibri" w:eastAsia="Malgun Gothic" w:hAnsi="Calibri"/>
          <w:noProof/>
          <w:kern w:val="2"/>
          <w:sz w:val="24"/>
          <w:szCs w:val="24"/>
          <w:lang w:eastAsia="zh-CN"/>
        </w:rPr>
        <w:tab/>
      </w:r>
      <w:r w:rsidRPr="003A1E57">
        <w:rPr>
          <w:noProof/>
          <w:lang w:eastAsia="zh-CN"/>
        </w:rPr>
        <w:t>Measurement Period Requirements for DL RSCP and UE Rx-Tx time difference</w:t>
      </w:r>
      <w:r w:rsidRPr="003A1E57">
        <w:rPr>
          <w:noProof/>
        </w:rPr>
        <w:tab/>
        <w:t>1359</w:t>
      </w:r>
    </w:p>
    <w:p w14:paraId="7223F193" w14:textId="77777777" w:rsidR="003A1E57" w:rsidRDefault="003A1E57">
      <w:pPr>
        <w:pStyle w:val="TOC2"/>
        <w:rPr>
          <w:rFonts w:ascii="Calibri" w:eastAsia="Malgun Gothic" w:hAnsi="Calibri"/>
          <w:noProof/>
          <w:kern w:val="2"/>
          <w:sz w:val="24"/>
          <w:szCs w:val="24"/>
          <w:lang w:eastAsia="zh-CN"/>
        </w:rPr>
      </w:pPr>
      <w:r w:rsidRPr="003A1E57">
        <w:rPr>
          <w:noProof/>
        </w:rPr>
        <w:t>9.9A</w:t>
      </w:r>
      <w:r>
        <w:rPr>
          <w:rFonts w:ascii="Calibri" w:eastAsia="Malgun Gothic" w:hAnsi="Calibri"/>
          <w:noProof/>
          <w:kern w:val="2"/>
          <w:sz w:val="24"/>
          <w:szCs w:val="24"/>
          <w:lang w:eastAsia="zh-CN"/>
        </w:rPr>
        <w:tab/>
      </w:r>
      <w:r w:rsidRPr="003A1E57">
        <w:rPr>
          <w:noProof/>
        </w:rPr>
        <w:t>NR measurements for positioning for RedCap</w:t>
      </w:r>
      <w:r w:rsidRPr="003A1E57">
        <w:rPr>
          <w:noProof/>
        </w:rPr>
        <w:tab/>
        <w:t>1363</w:t>
      </w:r>
    </w:p>
    <w:p w14:paraId="67F7889D" w14:textId="77777777" w:rsidR="003A1E57" w:rsidRDefault="003A1E57">
      <w:pPr>
        <w:pStyle w:val="TOC3"/>
        <w:rPr>
          <w:rFonts w:ascii="Calibri" w:eastAsia="Malgun Gothic" w:hAnsi="Calibri"/>
          <w:noProof/>
          <w:kern w:val="2"/>
          <w:sz w:val="24"/>
          <w:szCs w:val="24"/>
          <w:lang w:eastAsia="zh-CN"/>
        </w:rPr>
      </w:pPr>
      <w:r w:rsidRPr="003A1E57">
        <w:rPr>
          <w:noProof/>
        </w:rPr>
        <w:t>9.9A.1</w:t>
      </w:r>
      <w:r>
        <w:rPr>
          <w:rFonts w:ascii="Calibri" w:eastAsia="Malgun Gothic" w:hAnsi="Calibri"/>
          <w:noProof/>
          <w:kern w:val="2"/>
          <w:sz w:val="24"/>
          <w:szCs w:val="24"/>
          <w:lang w:eastAsia="zh-CN"/>
        </w:rPr>
        <w:tab/>
      </w:r>
      <w:r w:rsidRPr="003A1E57">
        <w:rPr>
          <w:noProof/>
        </w:rPr>
        <w:t>Introduction</w:t>
      </w:r>
      <w:r w:rsidRPr="003A1E57">
        <w:rPr>
          <w:noProof/>
        </w:rPr>
        <w:tab/>
        <w:t>1363</w:t>
      </w:r>
    </w:p>
    <w:p w14:paraId="1E40E4C0" w14:textId="77777777" w:rsidR="003A1E57" w:rsidRDefault="003A1E57">
      <w:pPr>
        <w:pStyle w:val="TOC4"/>
        <w:rPr>
          <w:rFonts w:ascii="Calibri" w:eastAsia="Malgun Gothic" w:hAnsi="Calibri"/>
          <w:noProof/>
          <w:kern w:val="2"/>
          <w:sz w:val="24"/>
          <w:szCs w:val="24"/>
          <w:lang w:eastAsia="zh-CN"/>
        </w:rPr>
      </w:pPr>
      <w:r w:rsidRPr="003A1E57">
        <w:rPr>
          <w:noProof/>
        </w:rPr>
        <w:t>9.9</w:t>
      </w:r>
      <w:r w:rsidRPr="003A1E57">
        <w:rPr>
          <w:noProof/>
          <w:lang w:eastAsia="zh-CN"/>
        </w:rPr>
        <w:t>A</w:t>
      </w:r>
      <w:r w:rsidRPr="003A1E57">
        <w:rPr>
          <w:noProof/>
        </w:rPr>
        <w:t>.1.1</w:t>
      </w:r>
      <w:r>
        <w:rPr>
          <w:rFonts w:ascii="Calibri" w:eastAsia="Malgun Gothic" w:hAnsi="Calibri"/>
          <w:noProof/>
          <w:kern w:val="2"/>
          <w:sz w:val="24"/>
          <w:szCs w:val="24"/>
          <w:lang w:eastAsia="zh-CN"/>
        </w:rPr>
        <w:tab/>
      </w:r>
      <w:r w:rsidRPr="003A1E57">
        <w:rPr>
          <w:noProof/>
        </w:rPr>
        <w:t>General Aspects of Gap-based Measurement</w:t>
      </w:r>
      <w:r w:rsidRPr="003A1E57">
        <w:rPr>
          <w:noProof/>
        </w:rPr>
        <w:tab/>
        <w:t>1363</w:t>
      </w:r>
    </w:p>
    <w:p w14:paraId="3A945AF0"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9.9</w:t>
      </w:r>
      <w:r w:rsidRPr="003A1E57">
        <w:rPr>
          <w:noProof/>
          <w:lang w:eastAsia="zh-CN"/>
        </w:rPr>
        <w:t>A</w:t>
      </w:r>
      <w:r w:rsidRPr="003A1E57">
        <w:rPr>
          <w:noProof/>
        </w:rPr>
        <w:t>.1.2</w:t>
      </w:r>
      <w:r>
        <w:rPr>
          <w:rFonts w:ascii="Calibri" w:eastAsia="Malgun Gothic" w:hAnsi="Calibri"/>
          <w:noProof/>
          <w:kern w:val="2"/>
          <w:sz w:val="24"/>
          <w:szCs w:val="24"/>
          <w:lang w:eastAsia="zh-CN"/>
        </w:rPr>
        <w:tab/>
      </w:r>
      <w:r w:rsidRPr="003A1E57">
        <w:rPr>
          <w:noProof/>
        </w:rPr>
        <w:t>General Aspects of Gapless Measurement</w:t>
      </w:r>
      <w:r w:rsidRPr="003A1E57">
        <w:rPr>
          <w:noProof/>
          <w:lang w:eastAsia="zh-CN"/>
        </w:rPr>
        <w:t xml:space="preserve"> for RedCap positioning without FH</w:t>
      </w:r>
      <w:r w:rsidRPr="003A1E57">
        <w:rPr>
          <w:noProof/>
        </w:rPr>
        <w:tab/>
        <w:t>1364</w:t>
      </w:r>
    </w:p>
    <w:p w14:paraId="68718413" w14:textId="77777777" w:rsidR="003A1E57" w:rsidRDefault="003A1E57">
      <w:pPr>
        <w:pStyle w:val="TOC4"/>
        <w:rPr>
          <w:rFonts w:ascii="Calibri" w:eastAsia="Malgun Gothic" w:hAnsi="Calibri"/>
          <w:noProof/>
          <w:kern w:val="2"/>
          <w:sz w:val="24"/>
          <w:szCs w:val="24"/>
          <w:lang w:eastAsia="zh-CN"/>
        </w:rPr>
      </w:pPr>
      <w:r w:rsidRPr="003A1E57">
        <w:rPr>
          <w:noProof/>
        </w:rPr>
        <w:t>9.9</w:t>
      </w:r>
      <w:r w:rsidRPr="003A1E57">
        <w:rPr>
          <w:noProof/>
          <w:lang w:eastAsia="zh-CN"/>
        </w:rPr>
        <w:t>A</w:t>
      </w:r>
      <w:r w:rsidRPr="003A1E57">
        <w:rPr>
          <w:noProof/>
        </w:rPr>
        <w:t>.1.3</w:t>
      </w:r>
      <w:r>
        <w:rPr>
          <w:rFonts w:ascii="Calibri" w:eastAsia="Malgun Gothic" w:hAnsi="Calibri"/>
          <w:noProof/>
          <w:kern w:val="2"/>
          <w:sz w:val="24"/>
          <w:szCs w:val="24"/>
          <w:lang w:eastAsia="zh-CN"/>
        </w:rPr>
        <w:tab/>
      </w:r>
      <w:r w:rsidRPr="003A1E57">
        <w:rPr>
          <w:noProof/>
          <w:lang w:eastAsia="zh-CN"/>
        </w:rPr>
        <w:t>Scheduling Availability of UE during PRS Measurement without Measurement Gaps for RedCap positioning without FH</w:t>
      </w:r>
      <w:r w:rsidRPr="003A1E57">
        <w:rPr>
          <w:noProof/>
        </w:rPr>
        <w:tab/>
        <w:t>1365</w:t>
      </w:r>
    </w:p>
    <w:p w14:paraId="65E4B367" w14:textId="77777777" w:rsidR="003A1E57" w:rsidRDefault="003A1E57">
      <w:pPr>
        <w:pStyle w:val="TOC3"/>
        <w:rPr>
          <w:rFonts w:ascii="Calibri" w:eastAsia="Malgun Gothic" w:hAnsi="Calibri"/>
          <w:noProof/>
          <w:kern w:val="2"/>
          <w:sz w:val="24"/>
          <w:szCs w:val="24"/>
          <w:lang w:eastAsia="zh-CN"/>
        </w:rPr>
      </w:pPr>
      <w:r w:rsidRPr="003A1E57">
        <w:rPr>
          <w:noProof/>
        </w:rPr>
        <w:t>9.9A.2</w:t>
      </w:r>
      <w:r>
        <w:rPr>
          <w:rFonts w:ascii="Calibri" w:eastAsia="Malgun Gothic" w:hAnsi="Calibri"/>
          <w:noProof/>
          <w:kern w:val="2"/>
          <w:sz w:val="24"/>
          <w:szCs w:val="24"/>
          <w:lang w:eastAsia="zh-CN"/>
        </w:rPr>
        <w:tab/>
      </w:r>
      <w:r w:rsidRPr="003A1E57">
        <w:rPr>
          <w:noProof/>
        </w:rPr>
        <w:t>RSTD measurements for RedCap</w:t>
      </w:r>
      <w:r w:rsidRPr="003A1E57">
        <w:rPr>
          <w:noProof/>
        </w:rPr>
        <w:tab/>
        <w:t>1366</w:t>
      </w:r>
    </w:p>
    <w:p w14:paraId="11C362D8"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9.9A.2.1</w:t>
      </w:r>
      <w:r>
        <w:rPr>
          <w:rFonts w:ascii="Calibri" w:eastAsia="Malgun Gothic" w:hAnsi="Calibri"/>
          <w:noProof/>
          <w:kern w:val="2"/>
          <w:sz w:val="24"/>
          <w:szCs w:val="24"/>
          <w:lang w:eastAsia="zh-CN"/>
        </w:rPr>
        <w:tab/>
      </w:r>
      <w:r w:rsidRPr="003A1E57">
        <w:rPr>
          <w:noProof/>
        </w:rPr>
        <w:t>Introduction</w:t>
      </w:r>
      <w:r w:rsidRPr="003A1E57">
        <w:rPr>
          <w:noProof/>
        </w:rPr>
        <w:tab/>
        <w:t>1366</w:t>
      </w:r>
    </w:p>
    <w:p w14:paraId="0FB3A59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9.9A.2.2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1366</w:t>
      </w:r>
    </w:p>
    <w:p w14:paraId="79E3DF9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9.9A.2.3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1366</w:t>
      </w:r>
    </w:p>
    <w:p w14:paraId="36050F2D"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9.9A.2.4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1366</w:t>
      </w:r>
    </w:p>
    <w:p w14:paraId="7B240617" w14:textId="77777777" w:rsidR="003A1E57" w:rsidRDefault="003A1E57">
      <w:pPr>
        <w:pStyle w:val="TOC4"/>
        <w:rPr>
          <w:rFonts w:ascii="Calibri" w:eastAsia="Malgun Gothic" w:hAnsi="Calibri"/>
          <w:noProof/>
          <w:kern w:val="2"/>
          <w:sz w:val="24"/>
          <w:szCs w:val="24"/>
          <w:lang w:eastAsia="zh-CN"/>
        </w:rPr>
      </w:pPr>
      <w:r w:rsidRPr="003A1E57">
        <w:rPr>
          <w:noProof/>
        </w:rPr>
        <w:t>9.9A.2.5</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without FH</w:t>
      </w:r>
      <w:r w:rsidRPr="003A1E57">
        <w:rPr>
          <w:noProof/>
        </w:rPr>
        <w:tab/>
        <w:t>1366</w:t>
      </w:r>
    </w:p>
    <w:p w14:paraId="300A8AE8" w14:textId="77777777" w:rsidR="003A1E57" w:rsidRDefault="003A1E57">
      <w:pPr>
        <w:pStyle w:val="TOC5"/>
        <w:rPr>
          <w:rFonts w:ascii="Calibri" w:eastAsia="Malgun Gothic" w:hAnsi="Calibri"/>
          <w:noProof/>
          <w:kern w:val="2"/>
          <w:sz w:val="24"/>
          <w:szCs w:val="24"/>
          <w:lang w:eastAsia="zh-CN"/>
        </w:rPr>
      </w:pPr>
      <w:r w:rsidRPr="003A1E57">
        <w:rPr>
          <w:noProof/>
        </w:rPr>
        <w:t>9.9A.2.5.1</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without FH with MG</w:t>
      </w:r>
      <w:r w:rsidRPr="003A1E57">
        <w:rPr>
          <w:noProof/>
        </w:rPr>
        <w:tab/>
        <w:t>1366</w:t>
      </w:r>
    </w:p>
    <w:p w14:paraId="1F7FA526" w14:textId="77777777" w:rsidR="003A1E57" w:rsidRDefault="003A1E57">
      <w:pPr>
        <w:pStyle w:val="TOC5"/>
        <w:rPr>
          <w:rFonts w:ascii="Calibri" w:eastAsia="Malgun Gothic" w:hAnsi="Calibri"/>
          <w:noProof/>
          <w:kern w:val="2"/>
          <w:sz w:val="24"/>
          <w:szCs w:val="24"/>
          <w:lang w:eastAsia="zh-CN"/>
        </w:rPr>
      </w:pPr>
      <w:r w:rsidRPr="003A1E57">
        <w:rPr>
          <w:noProof/>
        </w:rPr>
        <w:t>9.9A.2.5.2</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without FH without MG</w:t>
      </w:r>
      <w:r w:rsidRPr="003A1E57">
        <w:rPr>
          <w:noProof/>
        </w:rPr>
        <w:tab/>
        <w:t>1369</w:t>
      </w:r>
    </w:p>
    <w:p w14:paraId="7EEF657D" w14:textId="77777777" w:rsidR="003A1E57" w:rsidRDefault="003A1E57">
      <w:pPr>
        <w:pStyle w:val="TOC5"/>
        <w:rPr>
          <w:rFonts w:ascii="Calibri" w:eastAsia="Malgun Gothic" w:hAnsi="Calibri"/>
          <w:noProof/>
          <w:kern w:val="2"/>
          <w:sz w:val="24"/>
          <w:szCs w:val="24"/>
          <w:lang w:eastAsia="zh-CN"/>
        </w:rPr>
      </w:pPr>
      <w:r w:rsidRPr="003A1E57">
        <w:rPr>
          <w:noProof/>
        </w:rPr>
        <w:t>9.9A.2.5.3</w:t>
      </w:r>
      <w:r>
        <w:rPr>
          <w:rFonts w:ascii="Calibri" w:eastAsia="Malgun Gothic" w:hAnsi="Calibri"/>
          <w:noProof/>
          <w:kern w:val="2"/>
          <w:sz w:val="24"/>
          <w:szCs w:val="24"/>
          <w:lang w:eastAsia="zh-CN"/>
        </w:rPr>
        <w:tab/>
      </w:r>
      <w:r w:rsidRPr="003A1E57">
        <w:rPr>
          <w:noProof/>
        </w:rPr>
        <w:t>Measurements Period Requirements without FH with both MG and PPW</w:t>
      </w:r>
      <w:r w:rsidRPr="003A1E57">
        <w:rPr>
          <w:noProof/>
        </w:rPr>
        <w:tab/>
        <w:t>1372</w:t>
      </w:r>
    </w:p>
    <w:p w14:paraId="41155F9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9.9A.2.6</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 FH</w:t>
      </w:r>
      <w:r w:rsidRPr="003A1E57">
        <w:rPr>
          <w:noProof/>
        </w:rPr>
        <w:tab/>
        <w:t>1373</w:t>
      </w:r>
    </w:p>
    <w:p w14:paraId="6C006B48" w14:textId="77777777" w:rsidR="003A1E57" w:rsidRDefault="003A1E57">
      <w:pPr>
        <w:pStyle w:val="TOC5"/>
        <w:rPr>
          <w:rFonts w:ascii="Calibri" w:eastAsia="Malgun Gothic" w:hAnsi="Calibri"/>
          <w:noProof/>
          <w:kern w:val="2"/>
          <w:sz w:val="24"/>
          <w:szCs w:val="24"/>
          <w:lang w:eastAsia="zh-CN"/>
        </w:rPr>
      </w:pPr>
      <w:r w:rsidRPr="003A1E57">
        <w:rPr>
          <w:noProof/>
        </w:rPr>
        <w:t>9.9A.2.6.1</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 FH with MG</w:t>
      </w:r>
      <w:r w:rsidRPr="003A1E57">
        <w:rPr>
          <w:noProof/>
        </w:rPr>
        <w:tab/>
        <w:t>1373</w:t>
      </w:r>
    </w:p>
    <w:p w14:paraId="6720A409" w14:textId="77777777" w:rsidR="003A1E57" w:rsidRDefault="003A1E57">
      <w:pPr>
        <w:pStyle w:val="TOC3"/>
        <w:rPr>
          <w:rFonts w:ascii="Calibri" w:eastAsia="Malgun Gothic" w:hAnsi="Calibri"/>
          <w:noProof/>
          <w:kern w:val="2"/>
          <w:sz w:val="24"/>
          <w:szCs w:val="24"/>
          <w:lang w:eastAsia="zh-CN"/>
        </w:rPr>
      </w:pPr>
      <w:r w:rsidRPr="003A1E57">
        <w:rPr>
          <w:noProof/>
        </w:rPr>
        <w:t>9.9A.3</w:t>
      </w:r>
      <w:r>
        <w:rPr>
          <w:rFonts w:ascii="Calibri" w:eastAsia="Malgun Gothic" w:hAnsi="Calibri"/>
          <w:noProof/>
          <w:kern w:val="2"/>
          <w:sz w:val="24"/>
          <w:szCs w:val="24"/>
          <w:lang w:eastAsia="zh-CN"/>
        </w:rPr>
        <w:tab/>
      </w:r>
      <w:r w:rsidRPr="003A1E57">
        <w:rPr>
          <w:noProof/>
        </w:rPr>
        <w:t>PRS-RSRP measurements for RedCap</w:t>
      </w:r>
      <w:r w:rsidRPr="003A1E57">
        <w:rPr>
          <w:noProof/>
        </w:rPr>
        <w:tab/>
        <w:t>1375</w:t>
      </w:r>
    </w:p>
    <w:p w14:paraId="6A41E946"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9.9A.3.1</w:t>
      </w:r>
      <w:r>
        <w:rPr>
          <w:rFonts w:ascii="Calibri" w:eastAsia="Malgun Gothic" w:hAnsi="Calibri"/>
          <w:noProof/>
          <w:kern w:val="2"/>
          <w:sz w:val="24"/>
          <w:szCs w:val="24"/>
          <w:lang w:eastAsia="zh-CN"/>
        </w:rPr>
        <w:tab/>
      </w:r>
      <w:r w:rsidRPr="003A1E57">
        <w:rPr>
          <w:noProof/>
          <w:lang w:eastAsia="zh-CN"/>
        </w:rPr>
        <w:t>Introduction</w:t>
      </w:r>
      <w:r w:rsidRPr="003A1E57">
        <w:rPr>
          <w:noProof/>
        </w:rPr>
        <w:tab/>
        <w:t>1375</w:t>
      </w:r>
    </w:p>
    <w:p w14:paraId="7D9F13DE"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9.9A.3.2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1375</w:t>
      </w:r>
    </w:p>
    <w:p w14:paraId="5ACA2C00"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9.9A.3.3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1375</w:t>
      </w:r>
    </w:p>
    <w:p w14:paraId="1906DBB0"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9.9A.3.4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1375</w:t>
      </w:r>
    </w:p>
    <w:p w14:paraId="3726A0B1" w14:textId="77777777" w:rsidR="003A1E57" w:rsidRDefault="003A1E57">
      <w:pPr>
        <w:pStyle w:val="TOC4"/>
        <w:rPr>
          <w:rFonts w:ascii="Calibri" w:eastAsia="Malgun Gothic" w:hAnsi="Calibri"/>
          <w:noProof/>
          <w:kern w:val="2"/>
          <w:sz w:val="24"/>
          <w:szCs w:val="24"/>
          <w:lang w:eastAsia="zh-CN"/>
        </w:rPr>
      </w:pPr>
      <w:r w:rsidRPr="003A1E57">
        <w:rPr>
          <w:noProof/>
        </w:rPr>
        <w:t>9.9A.3.5</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without FH</w:t>
      </w:r>
      <w:r w:rsidRPr="003A1E57">
        <w:rPr>
          <w:noProof/>
        </w:rPr>
        <w:tab/>
        <w:t>1375</w:t>
      </w:r>
    </w:p>
    <w:p w14:paraId="5FEF7127" w14:textId="77777777" w:rsidR="003A1E57" w:rsidRDefault="003A1E57">
      <w:pPr>
        <w:pStyle w:val="TOC5"/>
        <w:rPr>
          <w:rFonts w:ascii="Calibri" w:eastAsia="Malgun Gothic" w:hAnsi="Calibri"/>
          <w:noProof/>
          <w:kern w:val="2"/>
          <w:sz w:val="24"/>
          <w:szCs w:val="24"/>
          <w:lang w:eastAsia="zh-CN"/>
        </w:rPr>
      </w:pPr>
      <w:r w:rsidRPr="003A1E57">
        <w:rPr>
          <w:noProof/>
          <w:lang w:eastAsia="zh-CN"/>
        </w:rPr>
        <w:t>9.9A.3.5.1</w:t>
      </w:r>
      <w:r>
        <w:rPr>
          <w:rFonts w:ascii="Calibri" w:eastAsia="Malgun Gothic" w:hAnsi="Calibri"/>
          <w:noProof/>
          <w:kern w:val="2"/>
          <w:sz w:val="24"/>
          <w:szCs w:val="24"/>
          <w:lang w:eastAsia="zh-CN"/>
        </w:rPr>
        <w:tab/>
      </w:r>
      <w:r w:rsidRPr="003A1E57">
        <w:rPr>
          <w:noProof/>
          <w:lang w:eastAsia="zh-CN"/>
        </w:rPr>
        <w:t>Measurement Period Requirements without FH with MG</w:t>
      </w:r>
      <w:r w:rsidRPr="003A1E57">
        <w:rPr>
          <w:noProof/>
        </w:rPr>
        <w:tab/>
        <w:t>1375</w:t>
      </w:r>
    </w:p>
    <w:p w14:paraId="7FD4D0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9.9A.3.5.2</w:t>
      </w:r>
      <w:r>
        <w:rPr>
          <w:rFonts w:ascii="Calibri" w:eastAsia="Malgun Gothic" w:hAnsi="Calibri"/>
          <w:noProof/>
          <w:kern w:val="2"/>
          <w:sz w:val="24"/>
          <w:szCs w:val="24"/>
          <w:lang w:eastAsia="zh-CN"/>
        </w:rPr>
        <w:tab/>
      </w:r>
      <w:r w:rsidRPr="003A1E57">
        <w:rPr>
          <w:noProof/>
          <w:lang w:eastAsia="zh-CN"/>
        </w:rPr>
        <w:t>Measurement Period Requirements without FH without MG</w:t>
      </w:r>
      <w:r w:rsidRPr="003A1E57">
        <w:rPr>
          <w:noProof/>
        </w:rPr>
        <w:tab/>
        <w:t>1378</w:t>
      </w:r>
    </w:p>
    <w:p w14:paraId="22540302" w14:textId="77777777" w:rsidR="003A1E57" w:rsidRDefault="003A1E57">
      <w:pPr>
        <w:pStyle w:val="TOC5"/>
        <w:rPr>
          <w:rFonts w:ascii="Calibri" w:eastAsia="Malgun Gothic" w:hAnsi="Calibri"/>
          <w:noProof/>
          <w:kern w:val="2"/>
          <w:sz w:val="24"/>
          <w:szCs w:val="24"/>
          <w:lang w:eastAsia="zh-CN"/>
        </w:rPr>
      </w:pPr>
      <w:r w:rsidRPr="003A1E57">
        <w:rPr>
          <w:noProof/>
        </w:rPr>
        <w:t>9.9A.3.5.3</w:t>
      </w:r>
      <w:r>
        <w:rPr>
          <w:rFonts w:ascii="Calibri" w:eastAsia="Malgun Gothic" w:hAnsi="Calibri"/>
          <w:noProof/>
          <w:kern w:val="2"/>
          <w:sz w:val="24"/>
          <w:szCs w:val="24"/>
          <w:lang w:eastAsia="zh-CN"/>
        </w:rPr>
        <w:tab/>
      </w:r>
      <w:r w:rsidRPr="003A1E57">
        <w:rPr>
          <w:noProof/>
        </w:rPr>
        <w:t>Measurements Period Requirements without FH with both MG and PPW</w:t>
      </w:r>
      <w:r w:rsidRPr="003A1E57">
        <w:rPr>
          <w:noProof/>
        </w:rPr>
        <w:tab/>
        <w:t>1380</w:t>
      </w:r>
    </w:p>
    <w:p w14:paraId="0C0433D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9.9A.3.6</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 FH</w:t>
      </w:r>
      <w:r w:rsidRPr="003A1E57">
        <w:rPr>
          <w:noProof/>
        </w:rPr>
        <w:tab/>
        <w:t>1381</w:t>
      </w:r>
    </w:p>
    <w:p w14:paraId="1845062A" w14:textId="77777777" w:rsidR="003A1E57" w:rsidRDefault="003A1E57">
      <w:pPr>
        <w:pStyle w:val="TOC5"/>
        <w:rPr>
          <w:rFonts w:ascii="Calibri" w:eastAsia="Malgun Gothic" w:hAnsi="Calibri"/>
          <w:noProof/>
          <w:kern w:val="2"/>
          <w:sz w:val="24"/>
          <w:szCs w:val="24"/>
          <w:lang w:eastAsia="zh-CN"/>
        </w:rPr>
      </w:pPr>
      <w:r w:rsidRPr="003A1E57">
        <w:rPr>
          <w:noProof/>
        </w:rPr>
        <w:t>9.9A.3.6.1</w:t>
      </w:r>
      <w:r>
        <w:rPr>
          <w:rFonts w:ascii="Calibri" w:eastAsia="Malgun Gothic" w:hAnsi="Calibri"/>
          <w:noProof/>
          <w:kern w:val="2"/>
          <w:sz w:val="24"/>
          <w:szCs w:val="24"/>
          <w:lang w:eastAsia="zh-CN"/>
        </w:rPr>
        <w:tab/>
      </w:r>
      <w:r w:rsidRPr="003A1E57">
        <w:rPr>
          <w:noProof/>
        </w:rPr>
        <w:t>Measurements Period Requireme</w:t>
      </w:r>
      <w:r w:rsidRPr="003A1E57">
        <w:rPr>
          <w:noProof/>
          <w:lang w:eastAsia="zh-CN"/>
        </w:rPr>
        <w:t>nts with FH with MG</w:t>
      </w:r>
      <w:r w:rsidRPr="003A1E57">
        <w:rPr>
          <w:noProof/>
        </w:rPr>
        <w:tab/>
        <w:t>1381</w:t>
      </w:r>
    </w:p>
    <w:p w14:paraId="2B0A2AF0" w14:textId="77777777" w:rsidR="003A1E57" w:rsidRDefault="003A1E57">
      <w:pPr>
        <w:pStyle w:val="TOC3"/>
        <w:rPr>
          <w:rFonts w:ascii="Calibri" w:eastAsia="Malgun Gothic" w:hAnsi="Calibri"/>
          <w:noProof/>
          <w:kern w:val="2"/>
          <w:sz w:val="24"/>
          <w:szCs w:val="24"/>
          <w:lang w:eastAsia="zh-CN"/>
        </w:rPr>
      </w:pPr>
      <w:r w:rsidRPr="003A1E57">
        <w:rPr>
          <w:noProof/>
        </w:rPr>
        <w:t>9.9A.4</w:t>
      </w:r>
      <w:r>
        <w:rPr>
          <w:rFonts w:ascii="Calibri" w:eastAsia="Malgun Gothic" w:hAnsi="Calibri"/>
          <w:noProof/>
          <w:kern w:val="2"/>
          <w:sz w:val="24"/>
          <w:szCs w:val="24"/>
          <w:lang w:eastAsia="zh-CN"/>
        </w:rPr>
        <w:tab/>
      </w:r>
      <w:r w:rsidRPr="003A1E57">
        <w:rPr>
          <w:noProof/>
        </w:rPr>
        <w:t>UE Rx-Tx time difference measurements for RedCap</w:t>
      </w:r>
      <w:r w:rsidRPr="003A1E57">
        <w:rPr>
          <w:noProof/>
        </w:rPr>
        <w:tab/>
        <w:t>1383</w:t>
      </w:r>
    </w:p>
    <w:p w14:paraId="401DFD13"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9.9A.4.1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1383</w:t>
      </w:r>
    </w:p>
    <w:p w14:paraId="59828B1B"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9.9A.4.2</w:t>
      </w:r>
      <w:r>
        <w:rPr>
          <w:rFonts w:ascii="Calibri" w:eastAsia="Malgun Gothic" w:hAnsi="Calibri"/>
          <w:noProof/>
          <w:kern w:val="2"/>
          <w:sz w:val="24"/>
          <w:szCs w:val="24"/>
          <w:lang w:eastAsia="zh-CN"/>
        </w:rPr>
        <w:tab/>
      </w:r>
      <w:r>
        <w:rPr>
          <w:rFonts w:eastAsia="Malgun Gothic"/>
          <w:noProof/>
          <w:lang w:eastAsia="zh-CN"/>
        </w:rPr>
        <w:t>Requirements Applicability</w:t>
      </w:r>
      <w:r w:rsidRPr="003A1E57">
        <w:rPr>
          <w:noProof/>
        </w:rPr>
        <w:tab/>
        <w:t>1383</w:t>
      </w:r>
    </w:p>
    <w:p w14:paraId="001F7669"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9.9A.4.3</w:t>
      </w:r>
      <w:r>
        <w:rPr>
          <w:rFonts w:ascii="Calibri" w:eastAsia="Malgun Gothic" w:hAnsi="Calibri"/>
          <w:noProof/>
          <w:kern w:val="2"/>
          <w:sz w:val="24"/>
          <w:szCs w:val="24"/>
          <w:lang w:eastAsia="zh-CN"/>
        </w:rPr>
        <w:tab/>
      </w:r>
      <w:r>
        <w:rPr>
          <w:rFonts w:eastAsia="Malgun Gothic"/>
          <w:noProof/>
          <w:lang w:eastAsia="zh-CN"/>
        </w:rPr>
        <w:t>Measurement Capability</w:t>
      </w:r>
      <w:r w:rsidRPr="003A1E57">
        <w:rPr>
          <w:noProof/>
        </w:rPr>
        <w:tab/>
        <w:t>1383</w:t>
      </w:r>
    </w:p>
    <w:p w14:paraId="520E4753"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9.9A.4.4</w:t>
      </w:r>
      <w:r>
        <w:rPr>
          <w:rFonts w:ascii="Calibri" w:eastAsia="Malgun Gothic" w:hAnsi="Calibri"/>
          <w:noProof/>
          <w:kern w:val="2"/>
          <w:sz w:val="24"/>
          <w:szCs w:val="24"/>
          <w:lang w:eastAsia="zh-CN"/>
        </w:rPr>
        <w:tab/>
      </w:r>
      <w:r>
        <w:rPr>
          <w:rFonts w:eastAsia="Malgun Gothic"/>
          <w:noProof/>
          <w:lang w:eastAsia="zh-CN"/>
        </w:rPr>
        <w:t>Measurement Reporting Requirements</w:t>
      </w:r>
      <w:r w:rsidRPr="003A1E57">
        <w:rPr>
          <w:noProof/>
        </w:rPr>
        <w:tab/>
        <w:t>1383</w:t>
      </w:r>
    </w:p>
    <w:p w14:paraId="08D3294D"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9.9A.4.5</w:t>
      </w:r>
      <w:r>
        <w:rPr>
          <w:rFonts w:ascii="Calibri" w:eastAsia="Malgun Gothic" w:hAnsi="Calibri"/>
          <w:noProof/>
          <w:kern w:val="2"/>
          <w:sz w:val="24"/>
          <w:szCs w:val="24"/>
          <w:lang w:eastAsia="zh-CN"/>
        </w:rPr>
        <w:tab/>
      </w:r>
      <w:r>
        <w:rPr>
          <w:rFonts w:eastAsia="Malgun Gothic"/>
          <w:noProof/>
          <w:lang w:eastAsia="zh-CN"/>
        </w:rPr>
        <w:t>Measurement Period Requirements without FH with MG</w:t>
      </w:r>
      <w:r w:rsidRPr="003A1E57">
        <w:rPr>
          <w:noProof/>
        </w:rPr>
        <w:tab/>
        <w:t>1383</w:t>
      </w:r>
    </w:p>
    <w:p w14:paraId="27E43149"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9.9A.4.6</w:t>
      </w:r>
      <w:r>
        <w:rPr>
          <w:rFonts w:ascii="Calibri" w:eastAsia="Malgun Gothic" w:hAnsi="Calibri"/>
          <w:noProof/>
          <w:kern w:val="2"/>
          <w:sz w:val="24"/>
          <w:szCs w:val="24"/>
          <w:lang w:eastAsia="zh-CN"/>
        </w:rPr>
        <w:tab/>
      </w:r>
      <w:r>
        <w:rPr>
          <w:rFonts w:eastAsia="Malgun Gothic"/>
          <w:noProof/>
          <w:lang w:eastAsia="zh-CN"/>
        </w:rPr>
        <w:t>Measurement Period Requirements without FH without MG</w:t>
      </w:r>
      <w:r w:rsidRPr="003A1E57">
        <w:rPr>
          <w:noProof/>
        </w:rPr>
        <w:tab/>
        <w:t>1383</w:t>
      </w:r>
    </w:p>
    <w:p w14:paraId="78438DD7" w14:textId="77777777" w:rsidR="003A1E57" w:rsidRDefault="003A1E57">
      <w:pPr>
        <w:pStyle w:val="TOC4"/>
        <w:rPr>
          <w:rFonts w:ascii="Calibri" w:eastAsia="Malgun Gothic" w:hAnsi="Calibri"/>
          <w:noProof/>
          <w:kern w:val="2"/>
          <w:sz w:val="24"/>
          <w:szCs w:val="24"/>
          <w:lang w:eastAsia="zh-CN"/>
        </w:rPr>
      </w:pPr>
      <w:r>
        <w:rPr>
          <w:rFonts w:eastAsia="Malgun Gothic"/>
          <w:noProof/>
        </w:rPr>
        <w:t>9.9A.4.7</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sidRPr="003A1E57">
        <w:rPr>
          <w:noProof/>
        </w:rPr>
        <w:tab/>
        <w:t>1383</w:t>
      </w:r>
    </w:p>
    <w:p w14:paraId="52A56684" w14:textId="77777777" w:rsidR="003A1E57" w:rsidRDefault="003A1E57">
      <w:pPr>
        <w:pStyle w:val="TOC4"/>
        <w:rPr>
          <w:rFonts w:ascii="Calibri" w:eastAsia="Malgun Gothic" w:hAnsi="Calibri"/>
          <w:noProof/>
          <w:kern w:val="2"/>
          <w:sz w:val="24"/>
          <w:szCs w:val="24"/>
          <w:lang w:eastAsia="zh-CN"/>
        </w:rPr>
      </w:pPr>
      <w:r>
        <w:rPr>
          <w:rFonts w:eastAsia="Malgun Gothic"/>
          <w:noProof/>
        </w:rPr>
        <w:t>9.9A.4.8</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 FH</w:t>
      </w:r>
      <w:r w:rsidRPr="003A1E57">
        <w:rPr>
          <w:noProof/>
        </w:rPr>
        <w:tab/>
        <w:t>1383</w:t>
      </w:r>
    </w:p>
    <w:p w14:paraId="2E5AC812" w14:textId="77777777" w:rsidR="003A1E57" w:rsidRDefault="003A1E57">
      <w:pPr>
        <w:pStyle w:val="TOC3"/>
        <w:rPr>
          <w:rFonts w:ascii="Calibri" w:eastAsia="Malgun Gothic" w:hAnsi="Calibri"/>
          <w:noProof/>
          <w:kern w:val="2"/>
          <w:sz w:val="24"/>
          <w:szCs w:val="24"/>
          <w:lang w:eastAsia="zh-CN"/>
        </w:rPr>
      </w:pPr>
      <w:r>
        <w:rPr>
          <w:rFonts w:eastAsia="Malgun Gothic"/>
          <w:noProof/>
        </w:rPr>
        <w:t>9.9A.5</w:t>
      </w:r>
      <w:r>
        <w:rPr>
          <w:rFonts w:ascii="Calibri" w:eastAsia="Malgun Gothic" w:hAnsi="Calibri"/>
          <w:noProof/>
          <w:kern w:val="2"/>
          <w:sz w:val="24"/>
          <w:szCs w:val="24"/>
          <w:lang w:eastAsia="zh-CN"/>
        </w:rPr>
        <w:tab/>
      </w:r>
      <w:r>
        <w:rPr>
          <w:rFonts w:eastAsia="Malgun Gothic"/>
          <w:noProof/>
        </w:rPr>
        <w:t>PRS-RSRPP measurements for RedCap</w:t>
      </w:r>
      <w:r w:rsidRPr="003A1E57">
        <w:rPr>
          <w:noProof/>
        </w:rPr>
        <w:tab/>
        <w:t>1385</w:t>
      </w:r>
    </w:p>
    <w:p w14:paraId="6BBA2684"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9.9A.5.1</w:t>
      </w:r>
      <w:r>
        <w:rPr>
          <w:rFonts w:ascii="Calibri" w:eastAsia="Malgun Gothic" w:hAnsi="Calibri"/>
          <w:noProof/>
          <w:kern w:val="2"/>
          <w:sz w:val="24"/>
          <w:szCs w:val="24"/>
          <w:lang w:eastAsia="zh-CN"/>
        </w:rPr>
        <w:tab/>
      </w:r>
      <w:r>
        <w:rPr>
          <w:rFonts w:eastAsia="Malgun Gothic"/>
          <w:noProof/>
          <w:lang w:eastAsia="zh-CN"/>
        </w:rPr>
        <w:t>Introduction</w:t>
      </w:r>
      <w:r w:rsidRPr="003A1E57">
        <w:rPr>
          <w:noProof/>
        </w:rPr>
        <w:tab/>
        <w:t>1385</w:t>
      </w:r>
    </w:p>
    <w:p w14:paraId="5F6476D5"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9.9A.5.2</w:t>
      </w:r>
      <w:r>
        <w:rPr>
          <w:rFonts w:ascii="Calibri" w:eastAsia="Malgun Gothic" w:hAnsi="Calibri"/>
          <w:noProof/>
          <w:kern w:val="2"/>
          <w:sz w:val="24"/>
          <w:szCs w:val="24"/>
          <w:lang w:eastAsia="zh-CN"/>
        </w:rPr>
        <w:tab/>
      </w:r>
      <w:r>
        <w:rPr>
          <w:rFonts w:eastAsia="Malgun Gothic"/>
          <w:noProof/>
          <w:lang w:eastAsia="zh-CN"/>
        </w:rPr>
        <w:t>Requirements Applicability</w:t>
      </w:r>
      <w:r w:rsidRPr="003A1E57">
        <w:rPr>
          <w:noProof/>
        </w:rPr>
        <w:tab/>
        <w:t>1385</w:t>
      </w:r>
    </w:p>
    <w:p w14:paraId="2C2FC456"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9.9A.5.3</w:t>
      </w:r>
      <w:r>
        <w:rPr>
          <w:rFonts w:ascii="Calibri" w:eastAsia="Malgun Gothic" w:hAnsi="Calibri"/>
          <w:noProof/>
          <w:kern w:val="2"/>
          <w:sz w:val="24"/>
          <w:szCs w:val="24"/>
          <w:lang w:eastAsia="zh-CN"/>
        </w:rPr>
        <w:tab/>
      </w:r>
      <w:r>
        <w:rPr>
          <w:rFonts w:eastAsia="Malgun Gothic"/>
          <w:noProof/>
          <w:lang w:eastAsia="zh-CN"/>
        </w:rPr>
        <w:t>Measurement Capability</w:t>
      </w:r>
      <w:r w:rsidRPr="003A1E57">
        <w:rPr>
          <w:noProof/>
        </w:rPr>
        <w:tab/>
        <w:t>1385</w:t>
      </w:r>
    </w:p>
    <w:p w14:paraId="3F8BF3DB"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9.9A.5.4</w:t>
      </w:r>
      <w:r>
        <w:rPr>
          <w:rFonts w:ascii="Calibri" w:eastAsia="Malgun Gothic" w:hAnsi="Calibri"/>
          <w:noProof/>
          <w:kern w:val="2"/>
          <w:sz w:val="24"/>
          <w:szCs w:val="24"/>
          <w:lang w:eastAsia="zh-CN"/>
        </w:rPr>
        <w:tab/>
      </w:r>
      <w:r>
        <w:rPr>
          <w:rFonts w:eastAsia="Malgun Gothic"/>
          <w:noProof/>
          <w:lang w:eastAsia="zh-CN"/>
        </w:rPr>
        <w:t>Measurement Reporting Requirements</w:t>
      </w:r>
      <w:r w:rsidRPr="003A1E57">
        <w:rPr>
          <w:noProof/>
        </w:rPr>
        <w:tab/>
        <w:t>1386</w:t>
      </w:r>
    </w:p>
    <w:p w14:paraId="7716DF83"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9.9A.5.5</w:t>
      </w:r>
      <w:r>
        <w:rPr>
          <w:rFonts w:ascii="Calibri" w:eastAsia="Malgun Gothic" w:hAnsi="Calibri"/>
          <w:noProof/>
          <w:kern w:val="2"/>
          <w:sz w:val="24"/>
          <w:szCs w:val="24"/>
          <w:lang w:eastAsia="zh-CN"/>
        </w:rPr>
        <w:tab/>
      </w:r>
      <w:r>
        <w:rPr>
          <w:rFonts w:eastAsia="Malgun Gothic"/>
          <w:noProof/>
          <w:lang w:eastAsia="zh-CN"/>
        </w:rPr>
        <w:t>Measurement Period Requirements without FH with MG</w:t>
      </w:r>
      <w:r w:rsidRPr="003A1E57">
        <w:rPr>
          <w:noProof/>
        </w:rPr>
        <w:tab/>
        <w:t>1386</w:t>
      </w:r>
    </w:p>
    <w:p w14:paraId="4389A551"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9.9A.5.6</w:t>
      </w:r>
      <w:r>
        <w:rPr>
          <w:rFonts w:ascii="Calibri" w:eastAsia="Malgun Gothic" w:hAnsi="Calibri"/>
          <w:noProof/>
          <w:kern w:val="2"/>
          <w:sz w:val="24"/>
          <w:szCs w:val="24"/>
          <w:lang w:eastAsia="zh-CN"/>
        </w:rPr>
        <w:tab/>
      </w:r>
      <w:r>
        <w:rPr>
          <w:rFonts w:eastAsia="Malgun Gothic"/>
          <w:noProof/>
          <w:lang w:eastAsia="zh-CN"/>
        </w:rPr>
        <w:t>Measurement Period Requirements without FH without MG</w:t>
      </w:r>
      <w:r w:rsidRPr="003A1E57">
        <w:rPr>
          <w:noProof/>
        </w:rPr>
        <w:tab/>
        <w:t>1386</w:t>
      </w:r>
    </w:p>
    <w:p w14:paraId="1297F0AA" w14:textId="77777777" w:rsidR="003A1E57" w:rsidRDefault="003A1E57">
      <w:pPr>
        <w:pStyle w:val="TOC4"/>
        <w:rPr>
          <w:rFonts w:ascii="Calibri" w:eastAsia="Malgun Gothic" w:hAnsi="Calibri"/>
          <w:noProof/>
          <w:kern w:val="2"/>
          <w:sz w:val="24"/>
          <w:szCs w:val="24"/>
          <w:lang w:eastAsia="zh-CN"/>
        </w:rPr>
      </w:pPr>
      <w:r>
        <w:rPr>
          <w:rFonts w:eastAsia="Malgun Gothic"/>
          <w:noProof/>
        </w:rPr>
        <w:t>9.9A.5.7</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sidRPr="003A1E57">
        <w:rPr>
          <w:noProof/>
        </w:rPr>
        <w:tab/>
        <w:t>1386</w:t>
      </w:r>
    </w:p>
    <w:p w14:paraId="69F8743C" w14:textId="77777777" w:rsidR="003A1E57" w:rsidRDefault="003A1E57">
      <w:pPr>
        <w:pStyle w:val="TOC4"/>
        <w:rPr>
          <w:rFonts w:ascii="Calibri" w:eastAsia="Malgun Gothic" w:hAnsi="Calibri"/>
          <w:noProof/>
          <w:kern w:val="2"/>
          <w:sz w:val="24"/>
          <w:szCs w:val="24"/>
          <w:lang w:eastAsia="zh-CN"/>
        </w:rPr>
      </w:pPr>
      <w:r>
        <w:rPr>
          <w:rFonts w:eastAsia="Malgun Gothic"/>
          <w:noProof/>
        </w:rPr>
        <w:t>9.9A.5.8</w:t>
      </w:r>
      <w:r>
        <w:rPr>
          <w:rFonts w:ascii="Calibri" w:eastAsia="Malgun Gothic" w:hAnsi="Calibri"/>
          <w:noProof/>
          <w:kern w:val="2"/>
          <w:sz w:val="24"/>
          <w:szCs w:val="24"/>
          <w:lang w:eastAsia="zh-CN"/>
        </w:rPr>
        <w:tab/>
      </w:r>
      <w:r>
        <w:rPr>
          <w:rFonts w:eastAsia="Malgun Gothic"/>
          <w:noProof/>
        </w:rPr>
        <w:t xml:space="preserve">Measurements Period Requirements </w:t>
      </w:r>
      <w:r>
        <w:rPr>
          <w:rFonts w:eastAsia="Malgun Gothic"/>
          <w:noProof/>
          <w:lang w:eastAsia="zh-CN"/>
        </w:rPr>
        <w:t>with FH</w:t>
      </w:r>
      <w:r w:rsidRPr="003A1E57">
        <w:rPr>
          <w:noProof/>
        </w:rPr>
        <w:tab/>
        <w:t>1386</w:t>
      </w:r>
    </w:p>
    <w:p w14:paraId="7B9010C3" w14:textId="77777777" w:rsidR="003A1E57" w:rsidRDefault="003A1E57">
      <w:pPr>
        <w:pStyle w:val="TOC2"/>
        <w:rPr>
          <w:rFonts w:ascii="Calibri" w:eastAsia="Malgun Gothic" w:hAnsi="Calibri"/>
          <w:noProof/>
          <w:kern w:val="2"/>
          <w:sz w:val="24"/>
          <w:szCs w:val="24"/>
          <w:lang w:eastAsia="zh-CN"/>
        </w:rPr>
      </w:pPr>
      <w:r w:rsidRPr="003A1E57">
        <w:rPr>
          <w:noProof/>
        </w:rPr>
        <w:t>9.9C</w:t>
      </w:r>
      <w:r>
        <w:rPr>
          <w:rFonts w:ascii="Calibri" w:eastAsia="Malgun Gothic" w:hAnsi="Calibri"/>
          <w:noProof/>
          <w:kern w:val="2"/>
          <w:sz w:val="24"/>
          <w:szCs w:val="24"/>
          <w:lang w:eastAsia="zh-CN"/>
        </w:rPr>
        <w:tab/>
      </w:r>
      <w:r w:rsidRPr="003A1E57">
        <w:rPr>
          <w:noProof/>
        </w:rPr>
        <w:t>NR measurements for positioning in Satellite Access</w:t>
      </w:r>
      <w:r w:rsidRPr="003A1E57">
        <w:rPr>
          <w:noProof/>
        </w:rPr>
        <w:tab/>
        <w:t>1386</w:t>
      </w:r>
    </w:p>
    <w:p w14:paraId="60E0096A" w14:textId="77777777" w:rsidR="003A1E57" w:rsidRDefault="003A1E57">
      <w:pPr>
        <w:pStyle w:val="TOC3"/>
        <w:rPr>
          <w:rFonts w:ascii="Calibri" w:eastAsia="Malgun Gothic" w:hAnsi="Calibri"/>
          <w:noProof/>
          <w:kern w:val="2"/>
          <w:sz w:val="24"/>
          <w:szCs w:val="24"/>
          <w:lang w:eastAsia="zh-CN"/>
        </w:rPr>
      </w:pPr>
      <w:r w:rsidRPr="003A1E57">
        <w:rPr>
          <w:noProof/>
        </w:rPr>
        <w:t>9.9C.1</w:t>
      </w:r>
      <w:r>
        <w:rPr>
          <w:rFonts w:ascii="Calibri" w:eastAsia="Malgun Gothic" w:hAnsi="Calibri"/>
          <w:noProof/>
          <w:kern w:val="2"/>
          <w:sz w:val="24"/>
          <w:szCs w:val="24"/>
          <w:lang w:eastAsia="zh-CN"/>
        </w:rPr>
        <w:tab/>
      </w:r>
      <w:r w:rsidRPr="003A1E57">
        <w:rPr>
          <w:noProof/>
        </w:rPr>
        <w:t>Introduction</w:t>
      </w:r>
      <w:r w:rsidRPr="003A1E57">
        <w:rPr>
          <w:noProof/>
        </w:rPr>
        <w:tab/>
        <w:t>1386</w:t>
      </w:r>
    </w:p>
    <w:p w14:paraId="0DD61C06" w14:textId="77777777" w:rsidR="003A1E57" w:rsidRDefault="003A1E57">
      <w:pPr>
        <w:pStyle w:val="TOC4"/>
        <w:rPr>
          <w:rFonts w:ascii="Calibri" w:eastAsia="Malgun Gothic" w:hAnsi="Calibri"/>
          <w:noProof/>
          <w:kern w:val="2"/>
          <w:sz w:val="24"/>
          <w:szCs w:val="24"/>
          <w:lang w:eastAsia="zh-CN"/>
        </w:rPr>
      </w:pPr>
      <w:r w:rsidRPr="003A1E57">
        <w:rPr>
          <w:noProof/>
        </w:rPr>
        <w:t>9.9C.1.1</w:t>
      </w:r>
      <w:r>
        <w:rPr>
          <w:rFonts w:ascii="Calibri" w:eastAsia="Malgun Gothic" w:hAnsi="Calibri"/>
          <w:noProof/>
          <w:kern w:val="2"/>
          <w:sz w:val="24"/>
          <w:szCs w:val="24"/>
          <w:lang w:eastAsia="zh-CN"/>
        </w:rPr>
        <w:tab/>
      </w:r>
      <w:r w:rsidRPr="003A1E57">
        <w:rPr>
          <w:noProof/>
        </w:rPr>
        <w:t>General Aspects of Gap-based Measurement</w:t>
      </w:r>
      <w:r w:rsidRPr="003A1E57">
        <w:rPr>
          <w:noProof/>
        </w:rPr>
        <w:tab/>
        <w:t>1386</w:t>
      </w:r>
    </w:p>
    <w:p w14:paraId="69FDD6F6" w14:textId="77777777" w:rsidR="003A1E57" w:rsidRDefault="003A1E57">
      <w:pPr>
        <w:pStyle w:val="TOC4"/>
        <w:rPr>
          <w:rFonts w:ascii="Calibri" w:eastAsia="Malgun Gothic" w:hAnsi="Calibri"/>
          <w:noProof/>
          <w:kern w:val="2"/>
          <w:sz w:val="24"/>
          <w:szCs w:val="24"/>
          <w:lang w:eastAsia="zh-CN"/>
        </w:rPr>
      </w:pPr>
      <w:r w:rsidRPr="003A1E57">
        <w:rPr>
          <w:noProof/>
        </w:rPr>
        <w:t>9.9C.1.2</w:t>
      </w:r>
      <w:r>
        <w:rPr>
          <w:rFonts w:ascii="Calibri" w:eastAsia="Malgun Gothic" w:hAnsi="Calibri"/>
          <w:noProof/>
          <w:kern w:val="2"/>
          <w:sz w:val="24"/>
          <w:szCs w:val="24"/>
          <w:lang w:eastAsia="zh-CN"/>
        </w:rPr>
        <w:tab/>
      </w:r>
      <w:r w:rsidRPr="003A1E57">
        <w:rPr>
          <w:noProof/>
        </w:rPr>
        <w:t>General Aspects of Gapless Measurement</w:t>
      </w:r>
      <w:r w:rsidRPr="003A1E57">
        <w:rPr>
          <w:noProof/>
        </w:rPr>
        <w:tab/>
        <w:t>1387</w:t>
      </w:r>
    </w:p>
    <w:p w14:paraId="4A2C91D4" w14:textId="77777777" w:rsidR="003A1E57" w:rsidRDefault="003A1E57">
      <w:pPr>
        <w:pStyle w:val="TOC4"/>
        <w:rPr>
          <w:rFonts w:ascii="Calibri" w:eastAsia="Malgun Gothic" w:hAnsi="Calibri"/>
          <w:noProof/>
          <w:kern w:val="2"/>
          <w:sz w:val="24"/>
          <w:szCs w:val="24"/>
          <w:lang w:eastAsia="zh-CN"/>
        </w:rPr>
      </w:pPr>
      <w:r w:rsidRPr="003A1E57">
        <w:rPr>
          <w:noProof/>
        </w:rPr>
        <w:t>9.9C.1.3</w:t>
      </w:r>
      <w:r>
        <w:rPr>
          <w:rFonts w:ascii="Calibri" w:eastAsia="Malgun Gothic" w:hAnsi="Calibri"/>
          <w:noProof/>
          <w:kern w:val="2"/>
          <w:sz w:val="24"/>
          <w:szCs w:val="24"/>
          <w:lang w:eastAsia="zh-CN"/>
        </w:rPr>
        <w:tab/>
      </w:r>
      <w:r w:rsidRPr="003A1E57">
        <w:rPr>
          <w:noProof/>
          <w:lang w:eastAsia="zh-CN"/>
        </w:rPr>
        <w:t>Scheduling Availability of UE during PRS Measurement without Measurement Gaps</w:t>
      </w:r>
      <w:r w:rsidRPr="003A1E57">
        <w:rPr>
          <w:noProof/>
        </w:rPr>
        <w:tab/>
        <w:t>1388</w:t>
      </w:r>
    </w:p>
    <w:p w14:paraId="2AE35286" w14:textId="77777777" w:rsidR="003A1E57" w:rsidRDefault="003A1E57">
      <w:pPr>
        <w:pStyle w:val="TOC3"/>
        <w:rPr>
          <w:rFonts w:ascii="Calibri" w:eastAsia="Malgun Gothic" w:hAnsi="Calibri"/>
          <w:noProof/>
          <w:kern w:val="2"/>
          <w:sz w:val="24"/>
          <w:szCs w:val="24"/>
          <w:lang w:eastAsia="zh-CN"/>
        </w:rPr>
      </w:pPr>
      <w:r w:rsidRPr="003A1E57">
        <w:rPr>
          <w:noProof/>
        </w:rPr>
        <w:t>9.9C.2</w:t>
      </w:r>
      <w:r>
        <w:rPr>
          <w:rFonts w:ascii="Calibri" w:eastAsia="Malgun Gothic" w:hAnsi="Calibri"/>
          <w:noProof/>
          <w:kern w:val="2"/>
          <w:sz w:val="24"/>
          <w:szCs w:val="24"/>
          <w:lang w:eastAsia="zh-CN"/>
        </w:rPr>
        <w:tab/>
      </w:r>
      <w:r w:rsidRPr="003A1E57">
        <w:rPr>
          <w:noProof/>
        </w:rPr>
        <w:t>Void</w:t>
      </w:r>
      <w:r w:rsidRPr="003A1E57">
        <w:rPr>
          <w:noProof/>
        </w:rPr>
        <w:tab/>
        <w:t>1388</w:t>
      </w:r>
    </w:p>
    <w:p w14:paraId="6DE1B6B8" w14:textId="77777777" w:rsidR="003A1E57" w:rsidRDefault="003A1E57">
      <w:pPr>
        <w:pStyle w:val="TOC3"/>
        <w:rPr>
          <w:rFonts w:ascii="Calibri" w:eastAsia="Malgun Gothic" w:hAnsi="Calibri"/>
          <w:noProof/>
          <w:kern w:val="2"/>
          <w:sz w:val="24"/>
          <w:szCs w:val="24"/>
          <w:lang w:eastAsia="zh-CN"/>
        </w:rPr>
      </w:pPr>
      <w:r w:rsidRPr="003A1E57">
        <w:rPr>
          <w:noProof/>
        </w:rPr>
        <w:t>9.9C.3</w:t>
      </w:r>
      <w:r>
        <w:rPr>
          <w:rFonts w:ascii="Calibri" w:eastAsia="Malgun Gothic" w:hAnsi="Calibri"/>
          <w:noProof/>
          <w:kern w:val="2"/>
          <w:sz w:val="24"/>
          <w:szCs w:val="24"/>
          <w:lang w:eastAsia="zh-CN"/>
        </w:rPr>
        <w:tab/>
      </w:r>
      <w:r w:rsidRPr="003A1E57">
        <w:rPr>
          <w:noProof/>
        </w:rPr>
        <w:t>Void</w:t>
      </w:r>
      <w:r w:rsidRPr="003A1E57">
        <w:rPr>
          <w:noProof/>
        </w:rPr>
        <w:tab/>
        <w:t>1388</w:t>
      </w:r>
    </w:p>
    <w:p w14:paraId="072B9B19" w14:textId="77777777" w:rsidR="003A1E57" w:rsidRDefault="003A1E57">
      <w:pPr>
        <w:pStyle w:val="TOC3"/>
        <w:rPr>
          <w:rFonts w:ascii="Calibri" w:eastAsia="Malgun Gothic" w:hAnsi="Calibri"/>
          <w:noProof/>
          <w:kern w:val="2"/>
          <w:sz w:val="24"/>
          <w:szCs w:val="24"/>
          <w:lang w:eastAsia="zh-CN"/>
        </w:rPr>
      </w:pPr>
      <w:r w:rsidRPr="003A1E57">
        <w:rPr>
          <w:noProof/>
        </w:rPr>
        <w:t>9.9C.4</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1388</w:t>
      </w:r>
    </w:p>
    <w:p w14:paraId="2EE9B11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9.9C.4.1 Introduction</w:t>
      </w:r>
      <w:r w:rsidRPr="003A1E57">
        <w:rPr>
          <w:noProof/>
        </w:rPr>
        <w:tab/>
        <w:t>1388</w:t>
      </w:r>
    </w:p>
    <w:p w14:paraId="563AF912"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9.9C.4.2 Requirements Applicability</w:t>
      </w:r>
      <w:r w:rsidRPr="003A1E57">
        <w:rPr>
          <w:noProof/>
        </w:rPr>
        <w:tab/>
        <w:t>1388</w:t>
      </w:r>
    </w:p>
    <w:p w14:paraId="2F72193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9.9C.4.3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1388</w:t>
      </w:r>
    </w:p>
    <w:p w14:paraId="473DCEC9"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9.9C.4.4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1388</w:t>
      </w:r>
    </w:p>
    <w:p w14:paraId="2932C844"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9.9C.4.5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1388</w:t>
      </w:r>
    </w:p>
    <w:p w14:paraId="1C39AAF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9.9C.4.6</w:t>
      </w:r>
      <w:r>
        <w:rPr>
          <w:rFonts w:ascii="Calibri" w:eastAsia="Malgun Gothic" w:hAnsi="Calibri"/>
          <w:noProof/>
          <w:kern w:val="2"/>
          <w:sz w:val="24"/>
          <w:szCs w:val="24"/>
          <w:lang w:eastAsia="zh-CN"/>
        </w:rPr>
        <w:tab/>
      </w:r>
      <w:r w:rsidRPr="003A1E57">
        <w:rPr>
          <w:noProof/>
          <w:lang w:eastAsia="zh-CN"/>
        </w:rPr>
        <w:t>Measurement Period Requirements without Measurement Gaps</w:t>
      </w:r>
      <w:r w:rsidRPr="003A1E57">
        <w:rPr>
          <w:noProof/>
        </w:rPr>
        <w:tab/>
        <w:t>1391</w:t>
      </w:r>
    </w:p>
    <w:p w14:paraId="6B60FD3A" w14:textId="77777777" w:rsidR="003A1E57" w:rsidRDefault="003A1E57">
      <w:pPr>
        <w:pStyle w:val="TOC2"/>
        <w:rPr>
          <w:rFonts w:ascii="Calibri" w:eastAsia="Malgun Gothic" w:hAnsi="Calibri"/>
          <w:noProof/>
          <w:kern w:val="2"/>
          <w:sz w:val="24"/>
          <w:szCs w:val="24"/>
          <w:lang w:eastAsia="zh-CN"/>
        </w:rPr>
      </w:pPr>
      <w:r w:rsidRPr="003A1E57">
        <w:rPr>
          <w:noProof/>
        </w:rPr>
        <w:t>9.9D</w:t>
      </w:r>
      <w:r>
        <w:rPr>
          <w:rFonts w:ascii="Calibri" w:eastAsia="Malgun Gothic" w:hAnsi="Calibri"/>
          <w:noProof/>
          <w:kern w:val="2"/>
          <w:sz w:val="24"/>
          <w:szCs w:val="24"/>
          <w:lang w:eastAsia="zh-CN"/>
        </w:rPr>
        <w:tab/>
      </w:r>
      <w:r w:rsidRPr="003A1E57">
        <w:rPr>
          <w:noProof/>
        </w:rPr>
        <w:t>NR measurements for positioning for RedCap in Satellite Access</w:t>
      </w:r>
      <w:r w:rsidRPr="003A1E57">
        <w:rPr>
          <w:noProof/>
        </w:rPr>
        <w:tab/>
        <w:t>1393</w:t>
      </w:r>
    </w:p>
    <w:p w14:paraId="02DF940F" w14:textId="77777777" w:rsidR="003A1E57" w:rsidRDefault="003A1E57">
      <w:pPr>
        <w:pStyle w:val="TOC3"/>
        <w:rPr>
          <w:rFonts w:ascii="Calibri" w:eastAsia="Malgun Gothic" w:hAnsi="Calibri"/>
          <w:noProof/>
          <w:kern w:val="2"/>
          <w:sz w:val="24"/>
          <w:szCs w:val="24"/>
          <w:lang w:eastAsia="zh-CN"/>
        </w:rPr>
      </w:pPr>
      <w:r w:rsidRPr="003A1E57">
        <w:rPr>
          <w:noProof/>
        </w:rPr>
        <w:t>9.9D.1</w:t>
      </w:r>
      <w:r>
        <w:rPr>
          <w:rFonts w:ascii="Calibri" w:eastAsia="Malgun Gothic" w:hAnsi="Calibri"/>
          <w:noProof/>
          <w:kern w:val="2"/>
          <w:sz w:val="24"/>
          <w:szCs w:val="24"/>
          <w:lang w:eastAsia="zh-CN"/>
        </w:rPr>
        <w:tab/>
      </w:r>
      <w:r w:rsidRPr="003A1E57">
        <w:rPr>
          <w:noProof/>
        </w:rPr>
        <w:t>Introduction</w:t>
      </w:r>
      <w:r w:rsidRPr="003A1E57">
        <w:rPr>
          <w:noProof/>
        </w:rPr>
        <w:tab/>
        <w:t>1393</w:t>
      </w:r>
    </w:p>
    <w:p w14:paraId="563FABD6" w14:textId="77777777" w:rsidR="003A1E57" w:rsidRDefault="003A1E57">
      <w:pPr>
        <w:pStyle w:val="TOC4"/>
        <w:rPr>
          <w:rFonts w:ascii="Calibri" w:eastAsia="Malgun Gothic" w:hAnsi="Calibri"/>
          <w:noProof/>
          <w:kern w:val="2"/>
          <w:sz w:val="24"/>
          <w:szCs w:val="24"/>
          <w:lang w:eastAsia="zh-CN"/>
        </w:rPr>
      </w:pPr>
      <w:r w:rsidRPr="003A1E57">
        <w:rPr>
          <w:noProof/>
        </w:rPr>
        <w:t>9.9D.1.1</w:t>
      </w:r>
      <w:r>
        <w:rPr>
          <w:rFonts w:ascii="Calibri" w:eastAsia="Malgun Gothic" w:hAnsi="Calibri"/>
          <w:noProof/>
          <w:kern w:val="2"/>
          <w:sz w:val="24"/>
          <w:szCs w:val="24"/>
          <w:lang w:eastAsia="zh-CN"/>
        </w:rPr>
        <w:tab/>
      </w:r>
      <w:r w:rsidRPr="003A1E57">
        <w:rPr>
          <w:noProof/>
        </w:rPr>
        <w:t>General Aspects of Gap-based Measurement</w:t>
      </w:r>
      <w:r w:rsidRPr="003A1E57">
        <w:rPr>
          <w:noProof/>
        </w:rPr>
        <w:tab/>
        <w:t>1393</w:t>
      </w:r>
    </w:p>
    <w:p w14:paraId="63B006E9" w14:textId="77777777" w:rsidR="003A1E57" w:rsidRDefault="003A1E57">
      <w:pPr>
        <w:pStyle w:val="TOC4"/>
        <w:rPr>
          <w:rFonts w:ascii="Calibri" w:eastAsia="Malgun Gothic" w:hAnsi="Calibri"/>
          <w:noProof/>
          <w:kern w:val="2"/>
          <w:sz w:val="24"/>
          <w:szCs w:val="24"/>
          <w:lang w:eastAsia="zh-CN"/>
        </w:rPr>
      </w:pPr>
      <w:r w:rsidRPr="003A1E57">
        <w:rPr>
          <w:noProof/>
        </w:rPr>
        <w:t>9.9D.1.2</w:t>
      </w:r>
      <w:r>
        <w:rPr>
          <w:rFonts w:ascii="Calibri" w:eastAsia="Malgun Gothic" w:hAnsi="Calibri"/>
          <w:noProof/>
          <w:kern w:val="2"/>
          <w:sz w:val="24"/>
          <w:szCs w:val="24"/>
          <w:lang w:eastAsia="zh-CN"/>
        </w:rPr>
        <w:tab/>
      </w:r>
      <w:r w:rsidRPr="003A1E57">
        <w:rPr>
          <w:noProof/>
        </w:rPr>
        <w:t>General Aspects of Gapless Measurement</w:t>
      </w:r>
      <w:r w:rsidRPr="003A1E57">
        <w:rPr>
          <w:noProof/>
        </w:rPr>
        <w:tab/>
        <w:t>1393</w:t>
      </w:r>
    </w:p>
    <w:p w14:paraId="73060523" w14:textId="77777777" w:rsidR="003A1E57" w:rsidRDefault="003A1E57">
      <w:pPr>
        <w:pStyle w:val="TOC4"/>
        <w:rPr>
          <w:rFonts w:ascii="Calibri" w:eastAsia="Malgun Gothic" w:hAnsi="Calibri"/>
          <w:noProof/>
          <w:kern w:val="2"/>
          <w:sz w:val="24"/>
          <w:szCs w:val="24"/>
          <w:lang w:eastAsia="zh-CN"/>
        </w:rPr>
      </w:pPr>
      <w:r w:rsidRPr="003A1E57">
        <w:rPr>
          <w:noProof/>
        </w:rPr>
        <w:t>9.9D.1.3</w:t>
      </w:r>
      <w:r>
        <w:rPr>
          <w:rFonts w:ascii="Calibri" w:eastAsia="Malgun Gothic" w:hAnsi="Calibri"/>
          <w:noProof/>
          <w:kern w:val="2"/>
          <w:sz w:val="24"/>
          <w:szCs w:val="24"/>
          <w:lang w:eastAsia="zh-CN"/>
        </w:rPr>
        <w:tab/>
      </w:r>
      <w:r w:rsidRPr="003A1E57">
        <w:rPr>
          <w:noProof/>
        </w:rPr>
        <w:t>Scheduling Availability of UE during PRS Measurement without Measurement Gaps</w:t>
      </w:r>
      <w:r w:rsidRPr="003A1E57">
        <w:rPr>
          <w:noProof/>
        </w:rPr>
        <w:tab/>
        <w:t>1393</w:t>
      </w:r>
    </w:p>
    <w:p w14:paraId="49001084"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9.9D.2</w:t>
      </w:r>
      <w:r>
        <w:rPr>
          <w:rFonts w:ascii="Calibri" w:eastAsia="Malgun Gothic" w:hAnsi="Calibri"/>
          <w:noProof/>
          <w:kern w:val="2"/>
          <w:sz w:val="24"/>
          <w:szCs w:val="24"/>
          <w:lang w:eastAsia="zh-CN"/>
        </w:rPr>
        <w:tab/>
      </w:r>
      <w:r w:rsidRPr="003A1E57">
        <w:rPr>
          <w:noProof/>
        </w:rPr>
        <w:t>Void</w:t>
      </w:r>
      <w:r w:rsidRPr="003A1E57">
        <w:rPr>
          <w:noProof/>
        </w:rPr>
        <w:tab/>
        <w:t>1394</w:t>
      </w:r>
    </w:p>
    <w:p w14:paraId="22867B16" w14:textId="77777777" w:rsidR="003A1E57" w:rsidRDefault="003A1E57">
      <w:pPr>
        <w:pStyle w:val="TOC3"/>
        <w:rPr>
          <w:rFonts w:ascii="Calibri" w:eastAsia="Malgun Gothic" w:hAnsi="Calibri"/>
          <w:noProof/>
          <w:kern w:val="2"/>
          <w:sz w:val="24"/>
          <w:szCs w:val="24"/>
          <w:lang w:eastAsia="zh-CN"/>
        </w:rPr>
      </w:pPr>
      <w:r w:rsidRPr="003A1E57">
        <w:rPr>
          <w:noProof/>
        </w:rPr>
        <w:t>9.9D.3</w:t>
      </w:r>
      <w:r>
        <w:rPr>
          <w:rFonts w:ascii="Calibri" w:eastAsia="Malgun Gothic" w:hAnsi="Calibri"/>
          <w:noProof/>
          <w:kern w:val="2"/>
          <w:sz w:val="24"/>
          <w:szCs w:val="24"/>
          <w:lang w:eastAsia="zh-CN"/>
        </w:rPr>
        <w:tab/>
      </w:r>
      <w:r w:rsidRPr="003A1E57">
        <w:rPr>
          <w:noProof/>
        </w:rPr>
        <w:t>Void</w:t>
      </w:r>
      <w:r w:rsidRPr="003A1E57">
        <w:rPr>
          <w:noProof/>
        </w:rPr>
        <w:tab/>
        <w:t>1394</w:t>
      </w:r>
    </w:p>
    <w:p w14:paraId="1C2CBA62" w14:textId="77777777" w:rsidR="003A1E57" w:rsidRDefault="003A1E57">
      <w:pPr>
        <w:pStyle w:val="TOC3"/>
        <w:rPr>
          <w:rFonts w:ascii="Calibri" w:eastAsia="Malgun Gothic" w:hAnsi="Calibri"/>
          <w:noProof/>
          <w:kern w:val="2"/>
          <w:sz w:val="24"/>
          <w:szCs w:val="24"/>
          <w:lang w:eastAsia="zh-CN"/>
        </w:rPr>
      </w:pPr>
      <w:r w:rsidRPr="003A1E57">
        <w:rPr>
          <w:noProof/>
        </w:rPr>
        <w:t>9.9D.4</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1394</w:t>
      </w:r>
    </w:p>
    <w:p w14:paraId="7AF70EB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9.9D.4.1 Introduction</w:t>
      </w:r>
      <w:r w:rsidRPr="003A1E57">
        <w:rPr>
          <w:noProof/>
        </w:rPr>
        <w:tab/>
        <w:t>1394</w:t>
      </w:r>
    </w:p>
    <w:p w14:paraId="72FBE5B5"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9.9D.4.2 Requirements Applicability</w:t>
      </w:r>
      <w:r w:rsidRPr="003A1E57">
        <w:rPr>
          <w:noProof/>
        </w:rPr>
        <w:tab/>
        <w:t>1394</w:t>
      </w:r>
    </w:p>
    <w:p w14:paraId="44A8342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9.9D.4.3</w:t>
      </w:r>
      <w:r>
        <w:rPr>
          <w:rFonts w:ascii="Calibri" w:eastAsia="Malgun Gothic" w:hAnsi="Calibri"/>
          <w:noProof/>
          <w:kern w:val="2"/>
          <w:sz w:val="24"/>
          <w:szCs w:val="24"/>
          <w:lang w:eastAsia="zh-CN"/>
        </w:rPr>
        <w:tab/>
      </w:r>
      <w:r w:rsidRPr="003A1E57">
        <w:rPr>
          <w:noProof/>
          <w:lang w:eastAsia="zh-CN"/>
        </w:rPr>
        <w:t>Measurement Capability</w:t>
      </w:r>
      <w:r w:rsidRPr="003A1E57">
        <w:rPr>
          <w:noProof/>
        </w:rPr>
        <w:tab/>
        <w:t>1394</w:t>
      </w:r>
    </w:p>
    <w:p w14:paraId="03E6CA6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9.9D.4.4</w:t>
      </w:r>
      <w:r>
        <w:rPr>
          <w:rFonts w:ascii="Calibri" w:eastAsia="Malgun Gothic" w:hAnsi="Calibri"/>
          <w:noProof/>
          <w:kern w:val="2"/>
          <w:sz w:val="24"/>
          <w:szCs w:val="24"/>
          <w:lang w:eastAsia="zh-CN"/>
        </w:rPr>
        <w:tab/>
      </w:r>
      <w:r w:rsidRPr="003A1E57">
        <w:rPr>
          <w:noProof/>
          <w:lang w:eastAsia="zh-CN"/>
        </w:rPr>
        <w:t>Measurement Reporting Requirements</w:t>
      </w:r>
      <w:r w:rsidRPr="003A1E57">
        <w:rPr>
          <w:noProof/>
        </w:rPr>
        <w:tab/>
        <w:t>1394</w:t>
      </w:r>
    </w:p>
    <w:p w14:paraId="47F00818"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9.9D.4.5</w:t>
      </w:r>
      <w:r>
        <w:rPr>
          <w:rFonts w:ascii="Calibri" w:eastAsia="Malgun Gothic" w:hAnsi="Calibri"/>
          <w:noProof/>
          <w:kern w:val="2"/>
          <w:sz w:val="24"/>
          <w:szCs w:val="24"/>
          <w:lang w:eastAsia="zh-CN"/>
        </w:rPr>
        <w:tab/>
      </w:r>
      <w:r w:rsidRPr="003A1E57">
        <w:rPr>
          <w:noProof/>
          <w:lang w:eastAsia="zh-CN"/>
        </w:rPr>
        <w:t>Measurement Period Requirements</w:t>
      </w:r>
      <w:r w:rsidRPr="003A1E57">
        <w:rPr>
          <w:noProof/>
        </w:rPr>
        <w:tab/>
        <w:t>1394</w:t>
      </w:r>
    </w:p>
    <w:p w14:paraId="5E73546A" w14:textId="77777777" w:rsidR="003A1E57" w:rsidRDefault="003A1E57">
      <w:pPr>
        <w:pStyle w:val="TOC4"/>
        <w:rPr>
          <w:rFonts w:ascii="Calibri" w:eastAsia="Malgun Gothic" w:hAnsi="Calibri"/>
          <w:noProof/>
          <w:kern w:val="2"/>
          <w:sz w:val="24"/>
          <w:szCs w:val="24"/>
          <w:lang w:eastAsia="zh-CN"/>
        </w:rPr>
      </w:pPr>
      <w:r w:rsidRPr="003A1E57">
        <w:rPr>
          <w:noProof/>
          <w:lang w:eastAsia="zh-CN"/>
        </w:rPr>
        <w:t>9.9D.4.6</w:t>
      </w:r>
      <w:r>
        <w:rPr>
          <w:rFonts w:ascii="Calibri" w:eastAsia="Malgun Gothic" w:hAnsi="Calibri"/>
          <w:noProof/>
          <w:kern w:val="2"/>
          <w:sz w:val="24"/>
          <w:szCs w:val="24"/>
          <w:lang w:eastAsia="zh-CN"/>
        </w:rPr>
        <w:tab/>
      </w:r>
      <w:r w:rsidRPr="003A1E57">
        <w:rPr>
          <w:noProof/>
          <w:lang w:eastAsia="zh-CN"/>
        </w:rPr>
        <w:t>Measurement Period Requirements without Measurement Gaps</w:t>
      </w:r>
      <w:r w:rsidRPr="003A1E57">
        <w:rPr>
          <w:noProof/>
        </w:rPr>
        <w:tab/>
        <w:t>1395</w:t>
      </w:r>
    </w:p>
    <w:p w14:paraId="097A3C3B" w14:textId="77777777" w:rsidR="003A1E57" w:rsidRDefault="003A1E57">
      <w:pPr>
        <w:pStyle w:val="TOC2"/>
        <w:rPr>
          <w:rFonts w:ascii="Calibri" w:eastAsia="Malgun Gothic" w:hAnsi="Calibri"/>
          <w:noProof/>
          <w:kern w:val="2"/>
          <w:sz w:val="24"/>
          <w:szCs w:val="24"/>
          <w:lang w:eastAsia="zh-CN"/>
        </w:rPr>
      </w:pPr>
      <w:r w:rsidRPr="003A1E57">
        <w:rPr>
          <w:noProof/>
        </w:rPr>
        <w:t>9.9E</w:t>
      </w:r>
      <w:r>
        <w:rPr>
          <w:rFonts w:ascii="Calibri" w:eastAsia="Malgun Gothic" w:hAnsi="Calibri"/>
          <w:noProof/>
          <w:kern w:val="2"/>
          <w:sz w:val="24"/>
          <w:szCs w:val="24"/>
          <w:lang w:eastAsia="zh-CN"/>
        </w:rPr>
        <w:tab/>
      </w:r>
      <w:r w:rsidRPr="003A1E57">
        <w:rPr>
          <w:noProof/>
        </w:rPr>
        <w:t>Reporting Delay Requirements for DL AI/ML Positioning</w:t>
      </w:r>
      <w:r w:rsidRPr="003A1E57">
        <w:rPr>
          <w:noProof/>
        </w:rPr>
        <w:tab/>
        <w:t>1395</w:t>
      </w:r>
    </w:p>
    <w:p w14:paraId="31654F1E" w14:textId="77777777" w:rsidR="003A1E57" w:rsidRDefault="003A1E57">
      <w:pPr>
        <w:pStyle w:val="TOC3"/>
        <w:rPr>
          <w:rFonts w:ascii="Calibri" w:eastAsia="Malgun Gothic" w:hAnsi="Calibri"/>
          <w:noProof/>
          <w:kern w:val="2"/>
          <w:sz w:val="24"/>
          <w:szCs w:val="24"/>
          <w:lang w:eastAsia="zh-CN"/>
        </w:rPr>
      </w:pPr>
      <w:r w:rsidRPr="003A1E57">
        <w:rPr>
          <w:noProof/>
        </w:rPr>
        <w:t>9.9E.1</w:t>
      </w:r>
      <w:r>
        <w:rPr>
          <w:rFonts w:ascii="Calibri" w:eastAsia="Malgun Gothic" w:hAnsi="Calibri"/>
          <w:noProof/>
          <w:kern w:val="2"/>
          <w:sz w:val="24"/>
          <w:szCs w:val="24"/>
          <w:lang w:eastAsia="zh-CN"/>
        </w:rPr>
        <w:tab/>
      </w:r>
      <w:r w:rsidRPr="003A1E57">
        <w:rPr>
          <w:noProof/>
        </w:rPr>
        <w:t>Introduction</w:t>
      </w:r>
      <w:r w:rsidRPr="003A1E57">
        <w:rPr>
          <w:noProof/>
        </w:rPr>
        <w:tab/>
        <w:t>1395</w:t>
      </w:r>
    </w:p>
    <w:p w14:paraId="169907C5" w14:textId="77777777" w:rsidR="003A1E57" w:rsidRDefault="003A1E57">
      <w:pPr>
        <w:pStyle w:val="TOC3"/>
        <w:rPr>
          <w:rFonts w:ascii="Calibri" w:eastAsia="Malgun Gothic" w:hAnsi="Calibri"/>
          <w:noProof/>
          <w:kern w:val="2"/>
          <w:sz w:val="24"/>
          <w:szCs w:val="24"/>
          <w:lang w:eastAsia="zh-CN"/>
        </w:rPr>
      </w:pPr>
      <w:r w:rsidRPr="003A1E57">
        <w:rPr>
          <w:noProof/>
        </w:rPr>
        <w:t>9.9E.2</w:t>
      </w:r>
      <w:r>
        <w:rPr>
          <w:rFonts w:ascii="Calibri" w:eastAsia="Malgun Gothic" w:hAnsi="Calibri"/>
          <w:noProof/>
          <w:kern w:val="2"/>
          <w:sz w:val="24"/>
          <w:szCs w:val="24"/>
          <w:lang w:eastAsia="zh-CN"/>
        </w:rPr>
        <w:tab/>
      </w:r>
      <w:r w:rsidRPr="003A1E57">
        <w:rPr>
          <w:noProof/>
        </w:rPr>
        <w:t>General Aspects Relating to Gap-based Measurement</w:t>
      </w:r>
      <w:r w:rsidRPr="003A1E57">
        <w:rPr>
          <w:noProof/>
        </w:rPr>
        <w:tab/>
        <w:t>1395</w:t>
      </w:r>
    </w:p>
    <w:p w14:paraId="07CBCA31" w14:textId="77777777" w:rsidR="003A1E57" w:rsidRDefault="003A1E57">
      <w:pPr>
        <w:pStyle w:val="TOC3"/>
        <w:rPr>
          <w:rFonts w:ascii="Calibri" w:eastAsia="Malgun Gothic" w:hAnsi="Calibri"/>
          <w:noProof/>
          <w:kern w:val="2"/>
          <w:sz w:val="24"/>
          <w:szCs w:val="24"/>
          <w:lang w:eastAsia="zh-CN"/>
        </w:rPr>
      </w:pPr>
      <w:r w:rsidRPr="003A1E57">
        <w:rPr>
          <w:noProof/>
        </w:rPr>
        <w:t>9.9E.3</w:t>
      </w:r>
      <w:r>
        <w:rPr>
          <w:rFonts w:ascii="Calibri" w:eastAsia="Malgun Gothic" w:hAnsi="Calibri"/>
          <w:noProof/>
          <w:kern w:val="2"/>
          <w:sz w:val="24"/>
          <w:szCs w:val="24"/>
          <w:lang w:eastAsia="zh-CN"/>
        </w:rPr>
        <w:tab/>
      </w:r>
      <w:r w:rsidRPr="003A1E57">
        <w:rPr>
          <w:noProof/>
        </w:rPr>
        <w:t>General Aspects Relating to Gapless Measurement</w:t>
      </w:r>
      <w:r w:rsidRPr="003A1E57">
        <w:rPr>
          <w:noProof/>
        </w:rPr>
        <w:tab/>
        <w:t>1396</w:t>
      </w:r>
    </w:p>
    <w:p w14:paraId="30186111" w14:textId="77777777" w:rsidR="003A1E57" w:rsidRDefault="003A1E57">
      <w:pPr>
        <w:pStyle w:val="TOC3"/>
        <w:rPr>
          <w:rFonts w:ascii="Calibri" w:eastAsia="Malgun Gothic" w:hAnsi="Calibri"/>
          <w:noProof/>
          <w:kern w:val="2"/>
          <w:sz w:val="24"/>
          <w:szCs w:val="24"/>
          <w:lang w:eastAsia="zh-CN"/>
        </w:rPr>
      </w:pPr>
      <w:r w:rsidRPr="003A1E57">
        <w:rPr>
          <w:noProof/>
        </w:rPr>
        <w:t>9.9E.4</w:t>
      </w:r>
      <w:r>
        <w:rPr>
          <w:rFonts w:ascii="Calibri" w:eastAsia="Malgun Gothic" w:hAnsi="Calibri"/>
          <w:noProof/>
          <w:kern w:val="2"/>
          <w:sz w:val="24"/>
          <w:szCs w:val="24"/>
          <w:lang w:eastAsia="zh-CN"/>
        </w:rPr>
        <w:tab/>
      </w:r>
      <w:r w:rsidRPr="003A1E57">
        <w:rPr>
          <w:noProof/>
        </w:rPr>
        <w:t>Scheduling Availability Relating to Gapless Measurement</w:t>
      </w:r>
      <w:r w:rsidRPr="003A1E57">
        <w:rPr>
          <w:noProof/>
        </w:rPr>
        <w:tab/>
        <w:t>1397</w:t>
      </w:r>
    </w:p>
    <w:p w14:paraId="3250838C" w14:textId="77777777" w:rsidR="003A1E57" w:rsidRDefault="003A1E57">
      <w:pPr>
        <w:pStyle w:val="TOC3"/>
        <w:rPr>
          <w:rFonts w:ascii="Calibri" w:eastAsia="Malgun Gothic" w:hAnsi="Calibri"/>
          <w:noProof/>
          <w:kern w:val="2"/>
          <w:sz w:val="24"/>
          <w:szCs w:val="24"/>
          <w:lang w:eastAsia="zh-CN"/>
        </w:rPr>
      </w:pPr>
      <w:r w:rsidRPr="003A1E57">
        <w:rPr>
          <w:noProof/>
        </w:rPr>
        <w:t>9.9E.5</w:t>
      </w:r>
      <w:r>
        <w:rPr>
          <w:rFonts w:ascii="Calibri" w:eastAsia="Malgun Gothic" w:hAnsi="Calibri"/>
          <w:noProof/>
          <w:kern w:val="2"/>
          <w:sz w:val="24"/>
          <w:szCs w:val="24"/>
          <w:lang w:eastAsia="zh-CN"/>
        </w:rPr>
        <w:tab/>
      </w:r>
      <w:r w:rsidRPr="003A1E57">
        <w:rPr>
          <w:noProof/>
        </w:rPr>
        <w:t>Measurement Delay Requirement with Measurement Gaps</w:t>
      </w:r>
      <w:r w:rsidRPr="003A1E57">
        <w:rPr>
          <w:noProof/>
        </w:rPr>
        <w:tab/>
        <w:t>1397</w:t>
      </w:r>
    </w:p>
    <w:p w14:paraId="55D35871" w14:textId="77777777" w:rsidR="003A1E57" w:rsidRDefault="003A1E57">
      <w:pPr>
        <w:pStyle w:val="TOC3"/>
        <w:rPr>
          <w:rFonts w:ascii="Calibri" w:eastAsia="Malgun Gothic" w:hAnsi="Calibri"/>
          <w:noProof/>
          <w:kern w:val="2"/>
          <w:sz w:val="24"/>
          <w:szCs w:val="24"/>
          <w:lang w:eastAsia="zh-CN"/>
        </w:rPr>
      </w:pPr>
      <w:r w:rsidRPr="003A1E57">
        <w:rPr>
          <w:noProof/>
        </w:rPr>
        <w:t>9.9E.6</w:t>
      </w:r>
      <w:r>
        <w:rPr>
          <w:rFonts w:ascii="Calibri" w:eastAsia="Malgun Gothic" w:hAnsi="Calibri"/>
          <w:noProof/>
          <w:kern w:val="2"/>
          <w:sz w:val="24"/>
          <w:szCs w:val="24"/>
          <w:lang w:eastAsia="zh-CN"/>
        </w:rPr>
        <w:tab/>
      </w:r>
      <w:r w:rsidRPr="003A1E57">
        <w:rPr>
          <w:noProof/>
        </w:rPr>
        <w:t>Measurement Delay Requirement without Measurement Gaps</w:t>
      </w:r>
      <w:r w:rsidRPr="003A1E57">
        <w:rPr>
          <w:noProof/>
        </w:rPr>
        <w:tab/>
        <w:t>1399</w:t>
      </w:r>
    </w:p>
    <w:p w14:paraId="27F4C4F0" w14:textId="77777777" w:rsidR="003A1E57" w:rsidRDefault="003A1E57">
      <w:pPr>
        <w:pStyle w:val="TOC3"/>
        <w:rPr>
          <w:rFonts w:ascii="Calibri" w:eastAsia="Malgun Gothic" w:hAnsi="Calibri"/>
          <w:noProof/>
          <w:kern w:val="2"/>
          <w:sz w:val="24"/>
          <w:szCs w:val="24"/>
          <w:lang w:eastAsia="zh-CN"/>
        </w:rPr>
      </w:pPr>
      <w:r w:rsidRPr="003A1E57">
        <w:rPr>
          <w:noProof/>
        </w:rPr>
        <w:t>9.9E.7</w:t>
      </w:r>
      <w:r>
        <w:rPr>
          <w:rFonts w:ascii="Calibri" w:eastAsia="Malgun Gothic" w:hAnsi="Calibri"/>
          <w:noProof/>
          <w:kern w:val="2"/>
          <w:sz w:val="24"/>
          <w:szCs w:val="24"/>
          <w:lang w:eastAsia="zh-CN"/>
        </w:rPr>
        <w:tab/>
      </w:r>
      <w:r w:rsidRPr="003A1E57">
        <w:rPr>
          <w:noProof/>
        </w:rPr>
        <w:t>Measurement Delay Requirement with Bandwidth Aggregation</w:t>
      </w:r>
      <w:r w:rsidRPr="003A1E57">
        <w:rPr>
          <w:noProof/>
        </w:rPr>
        <w:tab/>
        <w:t>1402</w:t>
      </w:r>
    </w:p>
    <w:p w14:paraId="7433F583" w14:textId="77777777" w:rsidR="003A1E57" w:rsidRDefault="003A1E57">
      <w:pPr>
        <w:pStyle w:val="TOC2"/>
        <w:rPr>
          <w:rFonts w:ascii="Calibri" w:eastAsia="Malgun Gothic" w:hAnsi="Calibri"/>
          <w:noProof/>
          <w:kern w:val="2"/>
          <w:sz w:val="24"/>
          <w:szCs w:val="24"/>
          <w:lang w:eastAsia="zh-CN"/>
        </w:rPr>
      </w:pPr>
      <w:r w:rsidRPr="003A1E57">
        <w:rPr>
          <w:noProof/>
        </w:rPr>
        <w:t>9.10</w:t>
      </w:r>
      <w:r>
        <w:rPr>
          <w:rFonts w:ascii="Calibri" w:eastAsia="Malgun Gothic" w:hAnsi="Calibri"/>
          <w:noProof/>
          <w:kern w:val="2"/>
          <w:sz w:val="24"/>
          <w:szCs w:val="24"/>
          <w:lang w:eastAsia="zh-CN"/>
        </w:rPr>
        <w:tab/>
      </w:r>
      <w:r w:rsidRPr="003A1E57">
        <w:rPr>
          <w:noProof/>
        </w:rPr>
        <w:t>CSI-RS based L3 measurements</w:t>
      </w:r>
      <w:r w:rsidRPr="003A1E57">
        <w:rPr>
          <w:noProof/>
        </w:rPr>
        <w:tab/>
        <w:t>1405</w:t>
      </w:r>
    </w:p>
    <w:p w14:paraId="085EA9FD" w14:textId="77777777" w:rsidR="003A1E57" w:rsidRDefault="003A1E57">
      <w:pPr>
        <w:pStyle w:val="TOC3"/>
        <w:rPr>
          <w:rFonts w:ascii="Calibri" w:eastAsia="Malgun Gothic" w:hAnsi="Calibri"/>
          <w:noProof/>
          <w:kern w:val="2"/>
          <w:sz w:val="24"/>
          <w:szCs w:val="24"/>
          <w:lang w:eastAsia="zh-CN"/>
        </w:rPr>
      </w:pPr>
      <w:r w:rsidRPr="003A1E57">
        <w:rPr>
          <w:noProof/>
        </w:rPr>
        <w:t>9.10.1</w:t>
      </w:r>
      <w:r>
        <w:rPr>
          <w:rFonts w:ascii="Calibri" w:eastAsia="Malgun Gothic" w:hAnsi="Calibri"/>
          <w:noProof/>
          <w:kern w:val="2"/>
          <w:sz w:val="24"/>
          <w:szCs w:val="24"/>
          <w:lang w:eastAsia="zh-CN"/>
        </w:rPr>
        <w:tab/>
      </w:r>
      <w:r w:rsidRPr="003A1E57">
        <w:rPr>
          <w:noProof/>
        </w:rPr>
        <w:t>Introduction</w:t>
      </w:r>
      <w:r w:rsidRPr="003A1E57">
        <w:rPr>
          <w:noProof/>
        </w:rPr>
        <w:tab/>
        <w:t>1405</w:t>
      </w:r>
    </w:p>
    <w:p w14:paraId="32AC0B14" w14:textId="77777777" w:rsidR="003A1E57" w:rsidRDefault="003A1E57">
      <w:pPr>
        <w:pStyle w:val="TOC3"/>
        <w:rPr>
          <w:rFonts w:ascii="Calibri" w:eastAsia="Malgun Gothic" w:hAnsi="Calibri"/>
          <w:noProof/>
          <w:kern w:val="2"/>
          <w:sz w:val="24"/>
          <w:szCs w:val="24"/>
          <w:lang w:eastAsia="zh-CN"/>
        </w:rPr>
      </w:pPr>
      <w:r w:rsidRPr="003A1E57">
        <w:rPr>
          <w:noProof/>
        </w:rPr>
        <w:t>9.10.</w:t>
      </w:r>
      <w:r>
        <w:rPr>
          <w:rFonts w:eastAsia="Malgun Gothic"/>
          <w:noProof/>
        </w:rPr>
        <w:t>2</w:t>
      </w:r>
      <w:r>
        <w:rPr>
          <w:rFonts w:ascii="Calibri" w:eastAsia="Malgun Gothic" w:hAnsi="Calibri"/>
          <w:noProof/>
          <w:kern w:val="2"/>
          <w:sz w:val="24"/>
          <w:szCs w:val="24"/>
          <w:lang w:eastAsia="zh-CN"/>
        </w:rPr>
        <w:tab/>
      </w:r>
      <w:r>
        <w:rPr>
          <w:rFonts w:eastAsia="Malgun Gothic"/>
          <w:noProof/>
        </w:rPr>
        <w:t xml:space="preserve">CSI-RS based </w:t>
      </w:r>
      <w:r w:rsidRPr="003A1E57">
        <w:rPr>
          <w:noProof/>
        </w:rPr>
        <w:t>intra-frequency measurements</w:t>
      </w:r>
      <w:r w:rsidRPr="003A1E57">
        <w:rPr>
          <w:noProof/>
        </w:rPr>
        <w:tab/>
        <w:t>1405</w:t>
      </w:r>
    </w:p>
    <w:p w14:paraId="0D31D2A3" w14:textId="77777777" w:rsidR="003A1E57" w:rsidRDefault="003A1E57">
      <w:pPr>
        <w:pStyle w:val="TOC4"/>
        <w:rPr>
          <w:rFonts w:ascii="Calibri" w:eastAsia="Malgun Gothic" w:hAnsi="Calibri"/>
          <w:noProof/>
          <w:kern w:val="2"/>
          <w:sz w:val="24"/>
          <w:szCs w:val="24"/>
          <w:lang w:eastAsia="zh-CN"/>
        </w:rPr>
      </w:pPr>
      <w:r w:rsidRPr="003A1E57">
        <w:rPr>
          <w:noProof/>
        </w:rPr>
        <w:t>9.10.2.1</w:t>
      </w:r>
      <w:r>
        <w:rPr>
          <w:rFonts w:ascii="Calibri" w:eastAsia="Malgun Gothic" w:hAnsi="Calibri"/>
          <w:noProof/>
          <w:kern w:val="2"/>
          <w:sz w:val="24"/>
          <w:szCs w:val="24"/>
          <w:lang w:eastAsia="zh-CN"/>
        </w:rPr>
        <w:tab/>
      </w:r>
      <w:r w:rsidRPr="003A1E57">
        <w:rPr>
          <w:noProof/>
        </w:rPr>
        <w:t>Introduction</w:t>
      </w:r>
      <w:r w:rsidRPr="003A1E57">
        <w:rPr>
          <w:noProof/>
        </w:rPr>
        <w:tab/>
        <w:t>1405</w:t>
      </w:r>
    </w:p>
    <w:p w14:paraId="4B6A7EEC" w14:textId="77777777" w:rsidR="003A1E57" w:rsidRDefault="003A1E57">
      <w:pPr>
        <w:pStyle w:val="TOC4"/>
        <w:rPr>
          <w:rFonts w:ascii="Calibri" w:eastAsia="Malgun Gothic" w:hAnsi="Calibri"/>
          <w:noProof/>
          <w:kern w:val="2"/>
          <w:sz w:val="24"/>
          <w:szCs w:val="24"/>
          <w:lang w:eastAsia="zh-CN"/>
        </w:rPr>
      </w:pPr>
      <w:r w:rsidRPr="003A1E57">
        <w:rPr>
          <w:noProof/>
        </w:rPr>
        <w:t>9.10.2.2</w:t>
      </w:r>
      <w:r>
        <w:rPr>
          <w:rFonts w:ascii="Calibri" w:eastAsia="Malgun Gothic" w:hAnsi="Calibri"/>
          <w:noProof/>
          <w:kern w:val="2"/>
          <w:sz w:val="24"/>
          <w:szCs w:val="24"/>
          <w:lang w:eastAsia="zh-CN"/>
        </w:rPr>
        <w:tab/>
      </w:r>
      <w:r w:rsidRPr="003A1E57">
        <w:rPr>
          <w:noProof/>
        </w:rPr>
        <w:t>Requirements applicability</w:t>
      </w:r>
      <w:r w:rsidRPr="003A1E57">
        <w:rPr>
          <w:noProof/>
        </w:rPr>
        <w:tab/>
        <w:t>1406</w:t>
      </w:r>
    </w:p>
    <w:p w14:paraId="4F93F70E" w14:textId="77777777" w:rsidR="003A1E57" w:rsidRDefault="003A1E57">
      <w:pPr>
        <w:pStyle w:val="TOC4"/>
        <w:rPr>
          <w:rFonts w:ascii="Calibri" w:eastAsia="Malgun Gothic" w:hAnsi="Calibri"/>
          <w:noProof/>
          <w:kern w:val="2"/>
          <w:sz w:val="24"/>
          <w:szCs w:val="24"/>
          <w:lang w:eastAsia="zh-CN"/>
        </w:rPr>
      </w:pPr>
      <w:r w:rsidRPr="003A1E57">
        <w:rPr>
          <w:noProof/>
        </w:rPr>
        <w:t>9.10.</w:t>
      </w:r>
      <w:r>
        <w:rPr>
          <w:rFonts w:eastAsia="Malgun Gothic"/>
          <w:noProof/>
        </w:rPr>
        <w:t>2.</w:t>
      </w:r>
      <w:r w:rsidRPr="003A1E57">
        <w:rPr>
          <w:noProof/>
        </w:rPr>
        <w:t>3</w:t>
      </w:r>
      <w:r>
        <w:rPr>
          <w:rFonts w:ascii="Calibri" w:eastAsia="Malgun Gothic" w:hAnsi="Calibri"/>
          <w:noProof/>
          <w:kern w:val="2"/>
          <w:sz w:val="24"/>
          <w:szCs w:val="24"/>
          <w:lang w:eastAsia="zh-CN"/>
        </w:rPr>
        <w:tab/>
      </w:r>
      <w:r w:rsidRPr="003A1E57">
        <w:rPr>
          <w:noProof/>
        </w:rPr>
        <w:t xml:space="preserve">Number of cells and number of </w:t>
      </w:r>
      <w:r>
        <w:rPr>
          <w:rFonts w:eastAsia="Malgun Gothic"/>
          <w:noProof/>
        </w:rPr>
        <w:t>CSI-RS</w:t>
      </w:r>
      <w:r w:rsidRPr="003A1E57">
        <w:rPr>
          <w:noProof/>
        </w:rPr>
        <w:tab/>
        <w:t>1407</w:t>
      </w:r>
    </w:p>
    <w:p w14:paraId="7A79AD53" w14:textId="77777777" w:rsidR="003A1E57" w:rsidRDefault="003A1E57">
      <w:pPr>
        <w:pStyle w:val="TOC5"/>
        <w:rPr>
          <w:rFonts w:ascii="Calibri" w:eastAsia="Malgun Gothic" w:hAnsi="Calibri"/>
          <w:noProof/>
          <w:kern w:val="2"/>
          <w:sz w:val="24"/>
          <w:szCs w:val="24"/>
          <w:lang w:eastAsia="zh-CN"/>
        </w:rPr>
      </w:pPr>
      <w:r w:rsidRPr="003A1E57">
        <w:rPr>
          <w:noProof/>
        </w:rPr>
        <w:t>9.10.</w:t>
      </w:r>
      <w:r>
        <w:rPr>
          <w:rFonts w:eastAsia="Malgun Gothic"/>
          <w:noProof/>
        </w:rPr>
        <w:t>2.</w:t>
      </w:r>
      <w:r w:rsidRPr="003A1E57">
        <w:rPr>
          <w:noProof/>
        </w:rPr>
        <w:t>3.1</w:t>
      </w:r>
      <w:r>
        <w:rPr>
          <w:rFonts w:ascii="Calibri" w:eastAsia="Malgun Gothic" w:hAnsi="Calibri"/>
          <w:noProof/>
          <w:kern w:val="2"/>
          <w:sz w:val="24"/>
          <w:szCs w:val="24"/>
          <w:lang w:eastAsia="zh-CN"/>
        </w:rPr>
        <w:tab/>
      </w:r>
      <w:r w:rsidRPr="003A1E57">
        <w:rPr>
          <w:noProof/>
        </w:rPr>
        <w:t>Requirements for FR1</w:t>
      </w:r>
      <w:r w:rsidRPr="003A1E57">
        <w:rPr>
          <w:noProof/>
        </w:rPr>
        <w:tab/>
        <w:t>1407</w:t>
      </w:r>
    </w:p>
    <w:p w14:paraId="28FB2FCE" w14:textId="77777777" w:rsidR="003A1E57" w:rsidRDefault="003A1E57">
      <w:pPr>
        <w:pStyle w:val="TOC5"/>
        <w:rPr>
          <w:rFonts w:ascii="Calibri" w:eastAsia="Malgun Gothic" w:hAnsi="Calibri"/>
          <w:noProof/>
          <w:kern w:val="2"/>
          <w:sz w:val="24"/>
          <w:szCs w:val="24"/>
          <w:lang w:eastAsia="zh-CN"/>
        </w:rPr>
      </w:pPr>
      <w:r w:rsidRPr="003A1E57">
        <w:rPr>
          <w:noProof/>
        </w:rPr>
        <w:t>9.10.</w:t>
      </w:r>
      <w:r>
        <w:rPr>
          <w:rFonts w:eastAsia="Malgun Gothic"/>
          <w:noProof/>
        </w:rPr>
        <w:t>2.</w:t>
      </w:r>
      <w:r w:rsidRPr="003A1E57">
        <w:rPr>
          <w:noProof/>
        </w:rPr>
        <w:t>3.2</w:t>
      </w:r>
      <w:r>
        <w:rPr>
          <w:rFonts w:ascii="Calibri" w:eastAsia="Malgun Gothic" w:hAnsi="Calibri"/>
          <w:noProof/>
          <w:kern w:val="2"/>
          <w:sz w:val="24"/>
          <w:szCs w:val="24"/>
          <w:lang w:eastAsia="zh-CN"/>
        </w:rPr>
        <w:tab/>
      </w:r>
      <w:r w:rsidRPr="003A1E57">
        <w:rPr>
          <w:noProof/>
        </w:rPr>
        <w:t>Requirements for FR2</w:t>
      </w:r>
      <w:r w:rsidRPr="003A1E57">
        <w:rPr>
          <w:noProof/>
        </w:rPr>
        <w:tab/>
        <w:t>1407</w:t>
      </w:r>
    </w:p>
    <w:p w14:paraId="4765C5FB" w14:textId="77777777" w:rsidR="003A1E57" w:rsidRDefault="003A1E57">
      <w:pPr>
        <w:pStyle w:val="TOC4"/>
        <w:rPr>
          <w:rFonts w:ascii="Calibri" w:eastAsia="Malgun Gothic" w:hAnsi="Calibri"/>
          <w:noProof/>
          <w:kern w:val="2"/>
          <w:sz w:val="24"/>
          <w:szCs w:val="24"/>
          <w:lang w:eastAsia="zh-CN"/>
        </w:rPr>
      </w:pPr>
      <w:r w:rsidRPr="003A1E57">
        <w:rPr>
          <w:noProof/>
        </w:rPr>
        <w:t>9.10.2.4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1407</w:t>
      </w:r>
    </w:p>
    <w:p w14:paraId="2669075A" w14:textId="77777777" w:rsidR="003A1E57" w:rsidRDefault="003A1E57">
      <w:pPr>
        <w:pStyle w:val="TOC5"/>
        <w:rPr>
          <w:rFonts w:ascii="Calibri" w:eastAsia="Malgun Gothic" w:hAnsi="Calibri"/>
          <w:noProof/>
          <w:kern w:val="2"/>
          <w:sz w:val="24"/>
          <w:szCs w:val="24"/>
          <w:lang w:eastAsia="zh-CN"/>
        </w:rPr>
      </w:pPr>
      <w:r w:rsidRPr="003A1E57">
        <w:rPr>
          <w:noProof/>
        </w:rPr>
        <w:t>9.10.2.4.1</w:t>
      </w:r>
      <w:r>
        <w:rPr>
          <w:rFonts w:ascii="Calibri" w:eastAsia="Malgun Gothic" w:hAnsi="Calibri"/>
          <w:noProof/>
          <w:kern w:val="2"/>
          <w:sz w:val="24"/>
          <w:szCs w:val="24"/>
          <w:lang w:eastAsia="zh-CN"/>
        </w:rPr>
        <w:tab/>
      </w:r>
      <w:r w:rsidRPr="003A1E57">
        <w:rPr>
          <w:noProof/>
        </w:rPr>
        <w:t>Periodic Reporting</w:t>
      </w:r>
      <w:r w:rsidRPr="003A1E57">
        <w:rPr>
          <w:noProof/>
        </w:rPr>
        <w:tab/>
        <w:t>1407</w:t>
      </w:r>
    </w:p>
    <w:p w14:paraId="264BC104" w14:textId="77777777" w:rsidR="003A1E57" w:rsidRDefault="003A1E57">
      <w:pPr>
        <w:pStyle w:val="TOC5"/>
        <w:rPr>
          <w:rFonts w:ascii="Calibri" w:eastAsia="Malgun Gothic" w:hAnsi="Calibri"/>
          <w:noProof/>
          <w:kern w:val="2"/>
          <w:sz w:val="24"/>
          <w:szCs w:val="24"/>
          <w:lang w:eastAsia="zh-CN"/>
        </w:rPr>
      </w:pPr>
      <w:r>
        <w:rPr>
          <w:rFonts w:eastAsia="Malgun Gothic"/>
          <w:noProof/>
        </w:rPr>
        <w:t>9.10.2.4.2</w:t>
      </w:r>
      <w:r>
        <w:rPr>
          <w:rFonts w:ascii="Calibri" w:eastAsia="Malgun Gothic" w:hAnsi="Calibri"/>
          <w:noProof/>
          <w:kern w:val="2"/>
          <w:sz w:val="24"/>
          <w:szCs w:val="24"/>
          <w:lang w:eastAsia="zh-CN"/>
        </w:rPr>
        <w:tab/>
      </w:r>
      <w:r>
        <w:rPr>
          <w:rFonts w:eastAsia="Malgun Gothic"/>
          <w:noProof/>
        </w:rPr>
        <w:t>Event-triggered Periodic Reporting</w:t>
      </w:r>
      <w:r w:rsidRPr="003A1E57">
        <w:rPr>
          <w:noProof/>
        </w:rPr>
        <w:tab/>
        <w:t>1408</w:t>
      </w:r>
    </w:p>
    <w:p w14:paraId="43388E92" w14:textId="77777777" w:rsidR="003A1E57" w:rsidRDefault="003A1E57">
      <w:pPr>
        <w:pStyle w:val="TOC5"/>
        <w:rPr>
          <w:rFonts w:ascii="Calibri" w:eastAsia="Malgun Gothic" w:hAnsi="Calibri"/>
          <w:noProof/>
          <w:kern w:val="2"/>
          <w:sz w:val="24"/>
          <w:szCs w:val="24"/>
          <w:lang w:eastAsia="zh-CN"/>
        </w:rPr>
      </w:pPr>
      <w:r w:rsidRPr="003A1E57">
        <w:rPr>
          <w:noProof/>
        </w:rPr>
        <w:t>9.10.2.4.3</w:t>
      </w:r>
      <w:r>
        <w:rPr>
          <w:rFonts w:ascii="Calibri" w:eastAsia="Malgun Gothic" w:hAnsi="Calibri"/>
          <w:noProof/>
          <w:kern w:val="2"/>
          <w:sz w:val="24"/>
          <w:szCs w:val="24"/>
          <w:lang w:eastAsia="zh-CN"/>
        </w:rPr>
        <w:tab/>
      </w:r>
      <w:r w:rsidRPr="003A1E57">
        <w:rPr>
          <w:noProof/>
        </w:rPr>
        <w:t>Event Triggered Reporting</w:t>
      </w:r>
      <w:r w:rsidRPr="003A1E57">
        <w:rPr>
          <w:noProof/>
        </w:rPr>
        <w:tab/>
        <w:t>1408</w:t>
      </w:r>
    </w:p>
    <w:p w14:paraId="6BC241E4" w14:textId="77777777" w:rsidR="003A1E57" w:rsidRDefault="003A1E57">
      <w:pPr>
        <w:pStyle w:val="TOC4"/>
        <w:rPr>
          <w:rFonts w:ascii="Calibri" w:eastAsia="Malgun Gothic" w:hAnsi="Calibri"/>
          <w:noProof/>
          <w:kern w:val="2"/>
          <w:sz w:val="24"/>
          <w:szCs w:val="24"/>
          <w:lang w:eastAsia="zh-CN"/>
        </w:rPr>
      </w:pPr>
      <w:r w:rsidRPr="003A1E57">
        <w:rPr>
          <w:noProof/>
        </w:rPr>
        <w:t>9.10.2.5</w:t>
      </w:r>
      <w:r>
        <w:rPr>
          <w:rFonts w:ascii="Calibri" w:eastAsia="Malgun Gothic" w:hAnsi="Calibri"/>
          <w:noProof/>
          <w:kern w:val="2"/>
          <w:sz w:val="24"/>
          <w:szCs w:val="24"/>
          <w:lang w:eastAsia="zh-CN"/>
        </w:rPr>
        <w:tab/>
      </w:r>
      <w:r w:rsidRPr="003A1E57">
        <w:rPr>
          <w:noProof/>
        </w:rPr>
        <w:t>Intra-frequency measurements without measurement gaps</w:t>
      </w:r>
      <w:r w:rsidRPr="003A1E57">
        <w:rPr>
          <w:noProof/>
        </w:rPr>
        <w:tab/>
        <w:t>1408</w:t>
      </w:r>
    </w:p>
    <w:p w14:paraId="1666B347" w14:textId="77777777" w:rsidR="003A1E57" w:rsidRDefault="003A1E57">
      <w:pPr>
        <w:pStyle w:val="TOC4"/>
        <w:rPr>
          <w:rFonts w:ascii="Calibri" w:eastAsia="Malgun Gothic" w:hAnsi="Calibri"/>
          <w:noProof/>
          <w:kern w:val="2"/>
          <w:sz w:val="24"/>
          <w:szCs w:val="24"/>
          <w:lang w:eastAsia="zh-CN"/>
        </w:rPr>
      </w:pPr>
      <w:r w:rsidRPr="003A1E57">
        <w:rPr>
          <w:noProof/>
        </w:rPr>
        <w:t>9.10.2.6</w:t>
      </w:r>
      <w:r>
        <w:rPr>
          <w:rFonts w:ascii="Calibri" w:eastAsia="Malgun Gothic" w:hAnsi="Calibri"/>
          <w:noProof/>
          <w:kern w:val="2"/>
          <w:sz w:val="24"/>
          <w:szCs w:val="24"/>
          <w:lang w:eastAsia="zh-CN"/>
        </w:rPr>
        <w:tab/>
      </w:r>
      <w:r w:rsidRPr="003A1E57">
        <w:rPr>
          <w:noProof/>
        </w:rPr>
        <w:t>Scheduling availability of UE during CSI-RS based intra-frequency measurements</w:t>
      </w:r>
      <w:r w:rsidRPr="003A1E57">
        <w:rPr>
          <w:noProof/>
        </w:rPr>
        <w:tab/>
        <w:t>1410</w:t>
      </w:r>
    </w:p>
    <w:p w14:paraId="7CF8708C" w14:textId="77777777" w:rsidR="003A1E57" w:rsidRDefault="003A1E57">
      <w:pPr>
        <w:pStyle w:val="TOC5"/>
        <w:rPr>
          <w:rFonts w:ascii="Calibri" w:eastAsia="Malgun Gothic" w:hAnsi="Calibri"/>
          <w:noProof/>
          <w:kern w:val="2"/>
          <w:sz w:val="24"/>
          <w:szCs w:val="24"/>
          <w:lang w:eastAsia="zh-CN"/>
        </w:rPr>
      </w:pPr>
      <w:r w:rsidRPr="003A1E57">
        <w:rPr>
          <w:noProof/>
        </w:rPr>
        <w:t>9.10.2.6.1</w:t>
      </w:r>
      <w:r>
        <w:rPr>
          <w:rFonts w:ascii="Calibri" w:eastAsia="Malgun Gothic" w:hAnsi="Calibri"/>
          <w:noProof/>
          <w:kern w:val="2"/>
          <w:sz w:val="24"/>
          <w:szCs w:val="24"/>
          <w:lang w:eastAsia="zh-CN"/>
        </w:rPr>
        <w:tab/>
      </w:r>
      <w:r w:rsidRPr="003A1E57">
        <w:rPr>
          <w:noProof/>
        </w:rPr>
        <w:t>Scheduling availability of UE performing CSI-RS based measurements in TDD bands</w:t>
      </w:r>
      <w:r w:rsidRPr="003A1E57">
        <w:rPr>
          <w:noProof/>
        </w:rPr>
        <w:tab/>
        <w:t>1410</w:t>
      </w:r>
    </w:p>
    <w:p w14:paraId="6202AF2E" w14:textId="77777777" w:rsidR="003A1E57" w:rsidRDefault="003A1E57">
      <w:pPr>
        <w:pStyle w:val="TOC5"/>
        <w:rPr>
          <w:rFonts w:ascii="Calibri" w:eastAsia="Malgun Gothic" w:hAnsi="Calibri"/>
          <w:noProof/>
          <w:kern w:val="2"/>
          <w:sz w:val="24"/>
          <w:szCs w:val="24"/>
          <w:lang w:eastAsia="zh-CN"/>
        </w:rPr>
      </w:pPr>
      <w:r w:rsidRPr="003A1E57">
        <w:rPr>
          <w:noProof/>
        </w:rPr>
        <w:t>9.10.2.6.2</w:t>
      </w:r>
      <w:r>
        <w:rPr>
          <w:rFonts w:ascii="Calibri" w:eastAsia="Malgun Gothic" w:hAnsi="Calibri"/>
          <w:noProof/>
          <w:kern w:val="2"/>
          <w:sz w:val="24"/>
          <w:szCs w:val="24"/>
          <w:lang w:eastAsia="zh-CN"/>
        </w:rPr>
        <w:tab/>
      </w:r>
      <w:r w:rsidRPr="003A1E57">
        <w:rPr>
          <w:noProof/>
        </w:rPr>
        <w:t>Scheduling availability of UE performing CSI-RS based measurements in FR2</w:t>
      </w:r>
      <w:r w:rsidRPr="003A1E57">
        <w:rPr>
          <w:noProof/>
        </w:rPr>
        <w:tab/>
        <w:t>1411</w:t>
      </w:r>
    </w:p>
    <w:p w14:paraId="1C076F86" w14:textId="77777777" w:rsidR="003A1E57" w:rsidRDefault="003A1E57">
      <w:pPr>
        <w:pStyle w:val="TOC3"/>
        <w:rPr>
          <w:rFonts w:ascii="Calibri" w:eastAsia="Malgun Gothic" w:hAnsi="Calibri"/>
          <w:noProof/>
          <w:kern w:val="2"/>
          <w:sz w:val="24"/>
          <w:szCs w:val="24"/>
          <w:lang w:eastAsia="zh-CN"/>
        </w:rPr>
      </w:pPr>
      <w:r w:rsidRPr="003A1E57">
        <w:rPr>
          <w:noProof/>
        </w:rPr>
        <w:t>9.10.3</w:t>
      </w:r>
      <w:r>
        <w:rPr>
          <w:rFonts w:ascii="Calibri" w:eastAsia="Malgun Gothic" w:hAnsi="Calibri"/>
          <w:noProof/>
          <w:kern w:val="2"/>
          <w:sz w:val="24"/>
          <w:szCs w:val="24"/>
          <w:lang w:eastAsia="zh-CN"/>
        </w:rPr>
        <w:tab/>
      </w:r>
      <w:r w:rsidRPr="003A1E57">
        <w:rPr>
          <w:noProof/>
        </w:rPr>
        <w:t>CSI-RS based Inter-frequency measurements</w:t>
      </w:r>
      <w:r w:rsidRPr="003A1E57">
        <w:rPr>
          <w:noProof/>
        </w:rPr>
        <w:tab/>
        <w:t>1411</w:t>
      </w:r>
    </w:p>
    <w:p w14:paraId="644E2C2A" w14:textId="77777777" w:rsidR="003A1E57" w:rsidRDefault="003A1E57">
      <w:pPr>
        <w:pStyle w:val="TOC4"/>
        <w:rPr>
          <w:rFonts w:ascii="Calibri" w:eastAsia="Malgun Gothic" w:hAnsi="Calibri"/>
          <w:noProof/>
          <w:kern w:val="2"/>
          <w:sz w:val="24"/>
          <w:szCs w:val="24"/>
          <w:lang w:eastAsia="zh-CN"/>
        </w:rPr>
      </w:pPr>
      <w:r w:rsidRPr="003A1E57">
        <w:rPr>
          <w:noProof/>
        </w:rPr>
        <w:t>9.10.3.1</w:t>
      </w:r>
      <w:r>
        <w:rPr>
          <w:rFonts w:ascii="Calibri" w:eastAsia="Malgun Gothic" w:hAnsi="Calibri"/>
          <w:noProof/>
          <w:kern w:val="2"/>
          <w:sz w:val="24"/>
          <w:szCs w:val="24"/>
          <w:lang w:eastAsia="zh-CN"/>
        </w:rPr>
        <w:tab/>
      </w:r>
      <w:r w:rsidRPr="003A1E57">
        <w:rPr>
          <w:noProof/>
        </w:rPr>
        <w:t>Introduction</w:t>
      </w:r>
      <w:r w:rsidRPr="003A1E57">
        <w:rPr>
          <w:noProof/>
        </w:rPr>
        <w:tab/>
        <w:t>1411</w:t>
      </w:r>
    </w:p>
    <w:p w14:paraId="260121D9" w14:textId="77777777" w:rsidR="003A1E57" w:rsidRDefault="003A1E57">
      <w:pPr>
        <w:pStyle w:val="TOC4"/>
        <w:rPr>
          <w:rFonts w:ascii="Calibri" w:eastAsia="Malgun Gothic" w:hAnsi="Calibri"/>
          <w:noProof/>
          <w:kern w:val="2"/>
          <w:sz w:val="24"/>
          <w:szCs w:val="24"/>
          <w:lang w:eastAsia="zh-CN"/>
        </w:rPr>
      </w:pPr>
      <w:r w:rsidRPr="003A1E57">
        <w:rPr>
          <w:noProof/>
        </w:rPr>
        <w:t>9.10.3.2</w:t>
      </w:r>
      <w:r>
        <w:rPr>
          <w:rFonts w:ascii="Calibri" w:eastAsia="Malgun Gothic" w:hAnsi="Calibri"/>
          <w:noProof/>
          <w:kern w:val="2"/>
          <w:sz w:val="24"/>
          <w:szCs w:val="24"/>
          <w:lang w:eastAsia="zh-CN"/>
        </w:rPr>
        <w:tab/>
      </w:r>
      <w:r w:rsidRPr="003A1E57">
        <w:rPr>
          <w:noProof/>
        </w:rPr>
        <w:t>Requirements applicability</w:t>
      </w:r>
      <w:r w:rsidRPr="003A1E57">
        <w:rPr>
          <w:noProof/>
        </w:rPr>
        <w:tab/>
        <w:t>1411</w:t>
      </w:r>
    </w:p>
    <w:p w14:paraId="147C4C77" w14:textId="77777777" w:rsidR="003A1E57" w:rsidRDefault="003A1E57">
      <w:pPr>
        <w:pStyle w:val="TOC4"/>
        <w:rPr>
          <w:rFonts w:ascii="Calibri" w:eastAsia="Malgun Gothic" w:hAnsi="Calibri"/>
          <w:noProof/>
          <w:kern w:val="2"/>
          <w:sz w:val="24"/>
          <w:szCs w:val="24"/>
          <w:lang w:eastAsia="zh-CN"/>
        </w:rPr>
      </w:pPr>
      <w:r w:rsidRPr="003A1E57">
        <w:rPr>
          <w:noProof/>
        </w:rPr>
        <w:t>9.10.3.3</w:t>
      </w:r>
      <w:r>
        <w:rPr>
          <w:rFonts w:ascii="Calibri" w:eastAsia="Malgun Gothic" w:hAnsi="Calibri"/>
          <w:noProof/>
          <w:kern w:val="2"/>
          <w:sz w:val="24"/>
          <w:szCs w:val="24"/>
          <w:lang w:eastAsia="zh-CN"/>
        </w:rPr>
        <w:tab/>
      </w:r>
      <w:r w:rsidRPr="003A1E57">
        <w:rPr>
          <w:noProof/>
        </w:rPr>
        <w:t>Number of cells and number of CSI-RS resources</w:t>
      </w:r>
      <w:r w:rsidRPr="003A1E57">
        <w:rPr>
          <w:noProof/>
        </w:rPr>
        <w:tab/>
        <w:t>1412</w:t>
      </w:r>
    </w:p>
    <w:p w14:paraId="7F8E2168" w14:textId="77777777" w:rsidR="003A1E57" w:rsidRDefault="003A1E57">
      <w:pPr>
        <w:pStyle w:val="TOC5"/>
        <w:rPr>
          <w:rFonts w:ascii="Calibri" w:eastAsia="Malgun Gothic" w:hAnsi="Calibri"/>
          <w:noProof/>
          <w:kern w:val="2"/>
          <w:sz w:val="24"/>
          <w:szCs w:val="24"/>
          <w:lang w:eastAsia="zh-CN"/>
        </w:rPr>
      </w:pPr>
      <w:r w:rsidRPr="003A1E57">
        <w:rPr>
          <w:noProof/>
        </w:rPr>
        <w:t>9.10.3.3.1</w:t>
      </w:r>
      <w:r>
        <w:rPr>
          <w:rFonts w:ascii="Calibri" w:eastAsia="Malgun Gothic" w:hAnsi="Calibri"/>
          <w:noProof/>
          <w:kern w:val="2"/>
          <w:sz w:val="24"/>
          <w:szCs w:val="24"/>
          <w:lang w:eastAsia="zh-CN"/>
        </w:rPr>
        <w:tab/>
      </w:r>
      <w:r w:rsidRPr="003A1E57">
        <w:rPr>
          <w:noProof/>
        </w:rPr>
        <w:t>Requirements for FR1</w:t>
      </w:r>
      <w:r w:rsidRPr="003A1E57">
        <w:rPr>
          <w:noProof/>
        </w:rPr>
        <w:tab/>
        <w:t>1412</w:t>
      </w:r>
    </w:p>
    <w:p w14:paraId="0AA48B1F" w14:textId="77777777" w:rsidR="003A1E57" w:rsidRDefault="003A1E57">
      <w:pPr>
        <w:pStyle w:val="TOC5"/>
        <w:rPr>
          <w:rFonts w:ascii="Calibri" w:eastAsia="Malgun Gothic" w:hAnsi="Calibri"/>
          <w:noProof/>
          <w:kern w:val="2"/>
          <w:sz w:val="24"/>
          <w:szCs w:val="24"/>
          <w:lang w:eastAsia="zh-CN"/>
        </w:rPr>
      </w:pPr>
      <w:r w:rsidRPr="003A1E57">
        <w:rPr>
          <w:noProof/>
        </w:rPr>
        <w:t>9.10.3.3.2</w:t>
      </w:r>
      <w:r>
        <w:rPr>
          <w:rFonts w:ascii="Calibri" w:eastAsia="Malgun Gothic" w:hAnsi="Calibri"/>
          <w:noProof/>
          <w:kern w:val="2"/>
          <w:sz w:val="24"/>
          <w:szCs w:val="24"/>
          <w:lang w:eastAsia="zh-CN"/>
        </w:rPr>
        <w:tab/>
      </w:r>
      <w:r w:rsidRPr="003A1E57">
        <w:rPr>
          <w:noProof/>
        </w:rPr>
        <w:t>Requirements for FR2</w:t>
      </w:r>
      <w:r w:rsidRPr="003A1E57">
        <w:rPr>
          <w:noProof/>
        </w:rPr>
        <w:tab/>
        <w:t>1412</w:t>
      </w:r>
    </w:p>
    <w:p w14:paraId="6579CCF2" w14:textId="77777777" w:rsidR="003A1E57" w:rsidRDefault="003A1E57">
      <w:pPr>
        <w:pStyle w:val="TOC4"/>
        <w:rPr>
          <w:rFonts w:ascii="Calibri" w:eastAsia="Malgun Gothic" w:hAnsi="Calibri"/>
          <w:noProof/>
          <w:kern w:val="2"/>
          <w:sz w:val="24"/>
          <w:szCs w:val="24"/>
          <w:lang w:eastAsia="zh-CN"/>
        </w:rPr>
      </w:pPr>
      <w:r w:rsidRPr="003A1E57">
        <w:rPr>
          <w:rFonts w:eastAsia="Calibri"/>
          <w:noProof/>
        </w:rPr>
        <w:t>9.10.3.4</w:t>
      </w:r>
      <w:r>
        <w:rPr>
          <w:rFonts w:ascii="Calibri" w:eastAsia="Malgun Gothic" w:hAnsi="Calibri"/>
          <w:noProof/>
          <w:kern w:val="2"/>
          <w:sz w:val="24"/>
          <w:szCs w:val="24"/>
          <w:lang w:eastAsia="zh-CN"/>
        </w:rPr>
        <w:tab/>
      </w:r>
      <w:r w:rsidRPr="003A1E57">
        <w:rPr>
          <w:rFonts w:eastAsia="Calibri"/>
          <w:noProof/>
        </w:rPr>
        <w:t>M</w:t>
      </w:r>
      <w:r w:rsidRPr="003A1E57">
        <w:rPr>
          <w:noProof/>
        </w:rPr>
        <w:t>easurements reporting requirements</w:t>
      </w:r>
      <w:r w:rsidRPr="003A1E57">
        <w:rPr>
          <w:noProof/>
        </w:rPr>
        <w:tab/>
        <w:t>1412</w:t>
      </w:r>
    </w:p>
    <w:p w14:paraId="0CB851F5" w14:textId="77777777" w:rsidR="003A1E57" w:rsidRDefault="003A1E57">
      <w:pPr>
        <w:pStyle w:val="TOC5"/>
        <w:rPr>
          <w:rFonts w:ascii="Calibri" w:eastAsia="Malgun Gothic" w:hAnsi="Calibri"/>
          <w:noProof/>
          <w:kern w:val="2"/>
          <w:sz w:val="24"/>
          <w:szCs w:val="24"/>
          <w:lang w:eastAsia="zh-CN"/>
        </w:rPr>
      </w:pPr>
      <w:r w:rsidRPr="003A1E57">
        <w:rPr>
          <w:noProof/>
        </w:rPr>
        <w:t>9.10.3.4.1</w:t>
      </w:r>
      <w:r>
        <w:rPr>
          <w:rFonts w:ascii="Calibri" w:eastAsia="Malgun Gothic" w:hAnsi="Calibri"/>
          <w:noProof/>
          <w:kern w:val="2"/>
          <w:sz w:val="24"/>
          <w:szCs w:val="24"/>
          <w:lang w:eastAsia="zh-CN"/>
        </w:rPr>
        <w:tab/>
      </w:r>
      <w:r w:rsidRPr="003A1E57">
        <w:rPr>
          <w:noProof/>
        </w:rPr>
        <w:t>Periodic Reporting</w:t>
      </w:r>
      <w:r w:rsidRPr="003A1E57">
        <w:rPr>
          <w:noProof/>
        </w:rPr>
        <w:tab/>
        <w:t>1412</w:t>
      </w:r>
    </w:p>
    <w:p w14:paraId="162CE904" w14:textId="77777777" w:rsidR="003A1E57" w:rsidRDefault="003A1E57">
      <w:pPr>
        <w:pStyle w:val="TOC5"/>
        <w:rPr>
          <w:rFonts w:ascii="Calibri" w:eastAsia="Malgun Gothic" w:hAnsi="Calibri"/>
          <w:noProof/>
          <w:kern w:val="2"/>
          <w:sz w:val="24"/>
          <w:szCs w:val="24"/>
          <w:lang w:eastAsia="zh-CN"/>
        </w:rPr>
      </w:pPr>
      <w:r w:rsidRPr="003A1E57">
        <w:rPr>
          <w:noProof/>
        </w:rPr>
        <w:t>9.10.3.4.2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1412</w:t>
      </w:r>
    </w:p>
    <w:p w14:paraId="53F3FD18" w14:textId="77777777" w:rsidR="003A1E57" w:rsidRDefault="003A1E57">
      <w:pPr>
        <w:pStyle w:val="TOC5"/>
        <w:rPr>
          <w:rFonts w:ascii="Calibri" w:eastAsia="Malgun Gothic" w:hAnsi="Calibri"/>
          <w:noProof/>
          <w:kern w:val="2"/>
          <w:sz w:val="24"/>
          <w:szCs w:val="24"/>
          <w:lang w:eastAsia="zh-CN"/>
        </w:rPr>
      </w:pPr>
      <w:r w:rsidRPr="003A1E57">
        <w:rPr>
          <w:noProof/>
        </w:rPr>
        <w:t>9.10.3.4.3</w:t>
      </w:r>
      <w:r>
        <w:rPr>
          <w:rFonts w:ascii="Calibri" w:eastAsia="Malgun Gothic" w:hAnsi="Calibri"/>
          <w:noProof/>
          <w:kern w:val="2"/>
          <w:sz w:val="24"/>
          <w:szCs w:val="24"/>
          <w:lang w:eastAsia="zh-CN"/>
        </w:rPr>
        <w:tab/>
      </w:r>
      <w:r w:rsidRPr="003A1E57">
        <w:rPr>
          <w:noProof/>
        </w:rPr>
        <w:t>Event-triggered Reporting</w:t>
      </w:r>
      <w:r w:rsidRPr="003A1E57">
        <w:rPr>
          <w:noProof/>
        </w:rPr>
        <w:tab/>
        <w:t>1413</w:t>
      </w:r>
    </w:p>
    <w:p w14:paraId="524155DD" w14:textId="77777777" w:rsidR="003A1E57" w:rsidRDefault="003A1E57">
      <w:pPr>
        <w:pStyle w:val="TOC4"/>
        <w:rPr>
          <w:rFonts w:ascii="Calibri" w:eastAsia="Malgun Gothic" w:hAnsi="Calibri"/>
          <w:noProof/>
          <w:kern w:val="2"/>
          <w:sz w:val="24"/>
          <w:szCs w:val="24"/>
          <w:lang w:eastAsia="zh-CN"/>
        </w:rPr>
      </w:pPr>
      <w:r w:rsidRPr="003A1E57">
        <w:rPr>
          <w:noProof/>
        </w:rPr>
        <w:t>9.10.3.5</w:t>
      </w:r>
      <w:r>
        <w:rPr>
          <w:rFonts w:ascii="Calibri" w:eastAsia="Malgun Gothic" w:hAnsi="Calibri"/>
          <w:noProof/>
          <w:kern w:val="2"/>
          <w:sz w:val="24"/>
          <w:szCs w:val="24"/>
          <w:lang w:eastAsia="zh-CN"/>
        </w:rPr>
        <w:tab/>
      </w:r>
      <w:r w:rsidRPr="003A1E57">
        <w:rPr>
          <w:noProof/>
        </w:rPr>
        <w:t>Inter-frequency measurements with measurement gaps</w:t>
      </w:r>
      <w:r w:rsidRPr="003A1E57">
        <w:rPr>
          <w:noProof/>
        </w:rPr>
        <w:tab/>
        <w:t>1413</w:t>
      </w:r>
    </w:p>
    <w:p w14:paraId="2F87D873" w14:textId="77777777" w:rsidR="003A1E57" w:rsidRDefault="003A1E57">
      <w:pPr>
        <w:pStyle w:val="TOC2"/>
        <w:rPr>
          <w:rFonts w:ascii="Calibri" w:eastAsia="Malgun Gothic" w:hAnsi="Calibri"/>
          <w:noProof/>
          <w:kern w:val="2"/>
          <w:sz w:val="24"/>
          <w:szCs w:val="24"/>
          <w:lang w:eastAsia="zh-CN"/>
        </w:rPr>
      </w:pPr>
      <w:r w:rsidRPr="003A1E57">
        <w:rPr>
          <w:noProof/>
        </w:rPr>
        <w:t>9.10</w:t>
      </w:r>
      <w:r w:rsidRPr="003A1E57">
        <w:rPr>
          <w:noProof/>
          <w:lang w:eastAsia="zh-CN"/>
        </w:rPr>
        <w:t>D</w:t>
      </w:r>
      <w:r>
        <w:rPr>
          <w:rFonts w:ascii="Calibri" w:eastAsia="Malgun Gothic" w:hAnsi="Calibri"/>
          <w:noProof/>
          <w:kern w:val="2"/>
          <w:sz w:val="24"/>
          <w:szCs w:val="24"/>
          <w:lang w:eastAsia="zh-CN"/>
        </w:rPr>
        <w:tab/>
      </w:r>
      <w:r w:rsidRPr="003A1E57">
        <w:rPr>
          <w:noProof/>
        </w:rPr>
        <w:t>CSI-RS based L3 measurements</w:t>
      </w:r>
      <w:r w:rsidRPr="003A1E57">
        <w:rPr>
          <w:noProof/>
          <w:lang w:eastAsia="zh-CN"/>
        </w:rPr>
        <w:t xml:space="preserve"> for ATG</w:t>
      </w:r>
      <w:r w:rsidRPr="003A1E57">
        <w:rPr>
          <w:noProof/>
        </w:rPr>
        <w:tab/>
        <w:t>1415</w:t>
      </w:r>
    </w:p>
    <w:p w14:paraId="09879377" w14:textId="77777777" w:rsidR="003A1E57" w:rsidRDefault="003A1E57">
      <w:pPr>
        <w:pStyle w:val="TOC3"/>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Introduction</w:t>
      </w:r>
      <w:r w:rsidRPr="003A1E57">
        <w:rPr>
          <w:noProof/>
        </w:rPr>
        <w:tab/>
        <w:t>1415</w:t>
      </w:r>
    </w:p>
    <w:p w14:paraId="3130EDFC" w14:textId="77777777" w:rsidR="003A1E57" w:rsidRDefault="003A1E57">
      <w:pPr>
        <w:pStyle w:val="TOC3"/>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w:t>
      </w:r>
      <w:r>
        <w:rPr>
          <w:rFonts w:ascii="Calibri" w:eastAsia="Malgun Gothic" w:hAnsi="Calibri"/>
          <w:noProof/>
          <w:kern w:val="2"/>
          <w:sz w:val="24"/>
          <w:szCs w:val="24"/>
          <w:lang w:eastAsia="zh-CN"/>
        </w:rPr>
        <w:tab/>
      </w:r>
      <w:r w:rsidRPr="003A1E57">
        <w:rPr>
          <w:noProof/>
        </w:rPr>
        <w:t>CSI-RS based intra-frequency measurements</w:t>
      </w:r>
      <w:r w:rsidRPr="003A1E57">
        <w:rPr>
          <w:noProof/>
        </w:rPr>
        <w:tab/>
        <w:t>1415</w:t>
      </w:r>
    </w:p>
    <w:p w14:paraId="3D26A767"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.2.1</w:t>
      </w:r>
      <w:r>
        <w:rPr>
          <w:rFonts w:ascii="Calibri" w:eastAsia="Malgun Gothic" w:hAnsi="Calibri"/>
          <w:noProof/>
          <w:kern w:val="2"/>
          <w:sz w:val="24"/>
          <w:szCs w:val="24"/>
          <w:lang w:eastAsia="zh-CN"/>
        </w:rPr>
        <w:tab/>
      </w:r>
      <w:r w:rsidRPr="003A1E57">
        <w:rPr>
          <w:noProof/>
        </w:rPr>
        <w:t>Introduction</w:t>
      </w:r>
      <w:r w:rsidRPr="003A1E57">
        <w:rPr>
          <w:noProof/>
        </w:rPr>
        <w:tab/>
        <w:t>1415</w:t>
      </w:r>
    </w:p>
    <w:p w14:paraId="0EF0DF81"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.2.2</w:t>
      </w:r>
      <w:r>
        <w:rPr>
          <w:rFonts w:ascii="Calibri" w:eastAsia="Malgun Gothic" w:hAnsi="Calibri"/>
          <w:noProof/>
          <w:kern w:val="2"/>
          <w:sz w:val="24"/>
          <w:szCs w:val="24"/>
          <w:lang w:eastAsia="zh-CN"/>
        </w:rPr>
        <w:tab/>
      </w:r>
      <w:r w:rsidRPr="003A1E57">
        <w:rPr>
          <w:noProof/>
        </w:rPr>
        <w:t>Requirements applicability</w:t>
      </w:r>
      <w:r w:rsidRPr="003A1E57">
        <w:rPr>
          <w:noProof/>
        </w:rPr>
        <w:tab/>
        <w:t>1415</w:t>
      </w:r>
    </w:p>
    <w:p w14:paraId="49BB1D79"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.2.3</w:t>
      </w:r>
      <w:r>
        <w:rPr>
          <w:rFonts w:ascii="Calibri" w:eastAsia="Malgun Gothic" w:hAnsi="Calibri"/>
          <w:noProof/>
          <w:kern w:val="2"/>
          <w:sz w:val="24"/>
          <w:szCs w:val="24"/>
          <w:lang w:eastAsia="zh-CN"/>
        </w:rPr>
        <w:tab/>
      </w:r>
      <w:r w:rsidRPr="003A1E57">
        <w:rPr>
          <w:noProof/>
        </w:rPr>
        <w:t>Number of cells and number of CSI-RS</w:t>
      </w:r>
      <w:r w:rsidRPr="003A1E57">
        <w:rPr>
          <w:noProof/>
        </w:rPr>
        <w:tab/>
        <w:t>1416</w:t>
      </w:r>
    </w:p>
    <w:p w14:paraId="2A667AFB"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.2.3.1</w:t>
      </w:r>
      <w:r>
        <w:rPr>
          <w:rFonts w:ascii="Calibri" w:eastAsia="Malgun Gothic" w:hAnsi="Calibri"/>
          <w:noProof/>
          <w:kern w:val="2"/>
          <w:sz w:val="24"/>
          <w:szCs w:val="24"/>
          <w:lang w:eastAsia="zh-CN"/>
        </w:rPr>
        <w:tab/>
      </w:r>
      <w:r w:rsidRPr="003A1E57">
        <w:rPr>
          <w:noProof/>
        </w:rPr>
        <w:t>Requirements for FR1</w:t>
      </w:r>
      <w:r w:rsidRPr="003A1E57">
        <w:rPr>
          <w:noProof/>
        </w:rPr>
        <w:tab/>
        <w:t>1416</w:t>
      </w:r>
    </w:p>
    <w:p w14:paraId="3888C8B9"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1416</w:t>
      </w:r>
    </w:p>
    <w:p w14:paraId="72893D5E"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.2.4.1</w:t>
      </w:r>
      <w:r>
        <w:rPr>
          <w:rFonts w:ascii="Calibri" w:eastAsia="Malgun Gothic" w:hAnsi="Calibri"/>
          <w:noProof/>
          <w:kern w:val="2"/>
          <w:sz w:val="24"/>
          <w:szCs w:val="24"/>
          <w:lang w:eastAsia="zh-CN"/>
        </w:rPr>
        <w:tab/>
      </w:r>
      <w:r w:rsidRPr="003A1E57">
        <w:rPr>
          <w:noProof/>
        </w:rPr>
        <w:t>Periodic Reporting</w:t>
      </w:r>
      <w:r w:rsidRPr="003A1E57">
        <w:rPr>
          <w:noProof/>
        </w:rPr>
        <w:tab/>
        <w:t>1417</w:t>
      </w:r>
    </w:p>
    <w:p w14:paraId="16042906"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1417</w:t>
      </w:r>
    </w:p>
    <w:p w14:paraId="38A697FB"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.2.4.3</w:t>
      </w:r>
      <w:r>
        <w:rPr>
          <w:rFonts w:ascii="Calibri" w:eastAsia="Malgun Gothic" w:hAnsi="Calibri"/>
          <w:noProof/>
          <w:kern w:val="2"/>
          <w:sz w:val="24"/>
          <w:szCs w:val="24"/>
          <w:lang w:eastAsia="zh-CN"/>
        </w:rPr>
        <w:tab/>
      </w:r>
      <w:r w:rsidRPr="003A1E57">
        <w:rPr>
          <w:noProof/>
        </w:rPr>
        <w:t>Event Triggered Reporting</w:t>
      </w:r>
      <w:r w:rsidRPr="003A1E57">
        <w:rPr>
          <w:noProof/>
        </w:rPr>
        <w:tab/>
        <w:t>1417</w:t>
      </w:r>
    </w:p>
    <w:p w14:paraId="6A2158FD"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.2.5</w:t>
      </w:r>
      <w:r>
        <w:rPr>
          <w:rFonts w:ascii="Calibri" w:eastAsia="Malgun Gothic" w:hAnsi="Calibri"/>
          <w:noProof/>
          <w:kern w:val="2"/>
          <w:sz w:val="24"/>
          <w:szCs w:val="24"/>
          <w:lang w:eastAsia="zh-CN"/>
        </w:rPr>
        <w:tab/>
      </w:r>
      <w:r w:rsidRPr="003A1E57">
        <w:rPr>
          <w:noProof/>
        </w:rPr>
        <w:t>Intra-frequency measurements without measurement gaps</w:t>
      </w:r>
      <w:r w:rsidRPr="003A1E57">
        <w:rPr>
          <w:noProof/>
        </w:rPr>
        <w:tab/>
        <w:t>1417</w:t>
      </w:r>
    </w:p>
    <w:p w14:paraId="1C5FD5D4"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.2.6</w:t>
      </w:r>
      <w:r>
        <w:rPr>
          <w:rFonts w:ascii="Calibri" w:eastAsia="Malgun Gothic" w:hAnsi="Calibri"/>
          <w:noProof/>
          <w:kern w:val="2"/>
          <w:sz w:val="24"/>
          <w:szCs w:val="24"/>
          <w:lang w:eastAsia="zh-CN"/>
        </w:rPr>
        <w:tab/>
      </w:r>
      <w:r w:rsidRPr="003A1E57">
        <w:rPr>
          <w:noProof/>
        </w:rPr>
        <w:t>Scheduling availability of UE during CSI-RS based intra-frequency measurements</w:t>
      </w:r>
      <w:r w:rsidRPr="003A1E57">
        <w:rPr>
          <w:noProof/>
        </w:rPr>
        <w:tab/>
        <w:t>1419</w:t>
      </w:r>
    </w:p>
    <w:p w14:paraId="239AD96B"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.2.6.1</w:t>
      </w:r>
      <w:r>
        <w:rPr>
          <w:rFonts w:ascii="Calibri" w:eastAsia="Malgun Gothic" w:hAnsi="Calibri"/>
          <w:noProof/>
          <w:kern w:val="2"/>
          <w:sz w:val="24"/>
          <w:szCs w:val="24"/>
          <w:lang w:eastAsia="zh-CN"/>
        </w:rPr>
        <w:tab/>
      </w:r>
      <w:r w:rsidRPr="003A1E57">
        <w:rPr>
          <w:noProof/>
        </w:rPr>
        <w:t>Scheduling availability of UE performing CSI-RS based measurements in TDD bands</w:t>
      </w:r>
      <w:r w:rsidRPr="003A1E57">
        <w:rPr>
          <w:noProof/>
        </w:rPr>
        <w:tab/>
        <w:t>1420</w:t>
      </w:r>
    </w:p>
    <w:p w14:paraId="0693A894" w14:textId="77777777" w:rsidR="003A1E57" w:rsidRDefault="003A1E57">
      <w:pPr>
        <w:pStyle w:val="TOC3"/>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w:t>
      </w:r>
      <w:r>
        <w:rPr>
          <w:rFonts w:ascii="Calibri" w:eastAsia="Malgun Gothic" w:hAnsi="Calibri"/>
          <w:noProof/>
          <w:kern w:val="2"/>
          <w:sz w:val="24"/>
          <w:szCs w:val="24"/>
          <w:lang w:eastAsia="zh-CN"/>
        </w:rPr>
        <w:tab/>
      </w:r>
      <w:r w:rsidRPr="003A1E57">
        <w:rPr>
          <w:noProof/>
        </w:rPr>
        <w:t>CSI-RS based Inter-frequency measurements</w:t>
      </w:r>
      <w:r w:rsidRPr="003A1E57">
        <w:rPr>
          <w:noProof/>
        </w:rPr>
        <w:tab/>
        <w:t>1420</w:t>
      </w:r>
    </w:p>
    <w:p w14:paraId="69B6ECE9"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.3.1</w:t>
      </w:r>
      <w:r>
        <w:rPr>
          <w:rFonts w:ascii="Calibri" w:eastAsia="Malgun Gothic" w:hAnsi="Calibri"/>
          <w:noProof/>
          <w:kern w:val="2"/>
          <w:sz w:val="24"/>
          <w:szCs w:val="24"/>
          <w:lang w:eastAsia="zh-CN"/>
        </w:rPr>
        <w:tab/>
      </w:r>
      <w:r w:rsidRPr="003A1E57">
        <w:rPr>
          <w:noProof/>
        </w:rPr>
        <w:t>Introduction</w:t>
      </w:r>
      <w:r w:rsidRPr="003A1E57">
        <w:rPr>
          <w:noProof/>
        </w:rPr>
        <w:tab/>
        <w:t>1420</w:t>
      </w:r>
    </w:p>
    <w:p w14:paraId="29AB9ADC"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.3.2</w:t>
      </w:r>
      <w:r>
        <w:rPr>
          <w:rFonts w:ascii="Calibri" w:eastAsia="Malgun Gothic" w:hAnsi="Calibri"/>
          <w:noProof/>
          <w:kern w:val="2"/>
          <w:sz w:val="24"/>
          <w:szCs w:val="24"/>
          <w:lang w:eastAsia="zh-CN"/>
        </w:rPr>
        <w:tab/>
      </w:r>
      <w:r w:rsidRPr="003A1E57">
        <w:rPr>
          <w:noProof/>
        </w:rPr>
        <w:t>Requirements applicability</w:t>
      </w:r>
      <w:r w:rsidRPr="003A1E57">
        <w:rPr>
          <w:noProof/>
        </w:rPr>
        <w:tab/>
        <w:t>1420</w:t>
      </w:r>
    </w:p>
    <w:p w14:paraId="3760B932"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.3.3</w:t>
      </w:r>
      <w:r>
        <w:rPr>
          <w:rFonts w:ascii="Calibri" w:eastAsia="Malgun Gothic" w:hAnsi="Calibri"/>
          <w:noProof/>
          <w:kern w:val="2"/>
          <w:sz w:val="24"/>
          <w:szCs w:val="24"/>
          <w:lang w:eastAsia="zh-CN"/>
        </w:rPr>
        <w:tab/>
      </w:r>
      <w:r w:rsidRPr="003A1E57">
        <w:rPr>
          <w:noProof/>
        </w:rPr>
        <w:t>Number of cells and number of CSI-RS resources</w:t>
      </w:r>
      <w:r w:rsidRPr="003A1E57">
        <w:rPr>
          <w:noProof/>
        </w:rPr>
        <w:tab/>
        <w:t>1421</w:t>
      </w:r>
    </w:p>
    <w:p w14:paraId="14AD93C0"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9.10</w:t>
      </w:r>
      <w:r w:rsidRPr="003A1E57">
        <w:rPr>
          <w:noProof/>
          <w:lang w:eastAsia="zh-CN"/>
        </w:rPr>
        <w:t>D</w:t>
      </w:r>
      <w:r w:rsidRPr="003A1E57">
        <w:rPr>
          <w:noProof/>
        </w:rPr>
        <w:t>.3.3.1</w:t>
      </w:r>
      <w:r>
        <w:rPr>
          <w:rFonts w:ascii="Calibri" w:eastAsia="Malgun Gothic" w:hAnsi="Calibri"/>
          <w:noProof/>
          <w:kern w:val="2"/>
          <w:sz w:val="24"/>
          <w:szCs w:val="24"/>
          <w:lang w:eastAsia="zh-CN"/>
        </w:rPr>
        <w:tab/>
      </w:r>
      <w:r w:rsidRPr="003A1E57">
        <w:rPr>
          <w:noProof/>
        </w:rPr>
        <w:t>Requirements for FR1</w:t>
      </w:r>
      <w:r w:rsidRPr="003A1E57">
        <w:rPr>
          <w:noProof/>
        </w:rPr>
        <w:tab/>
        <w:t>1421</w:t>
      </w:r>
    </w:p>
    <w:p w14:paraId="6209E565" w14:textId="77777777" w:rsidR="003A1E57" w:rsidRDefault="003A1E57">
      <w:pPr>
        <w:pStyle w:val="TOC4"/>
        <w:rPr>
          <w:rFonts w:ascii="Calibri" w:eastAsia="Malgun Gothic" w:hAnsi="Calibri"/>
          <w:noProof/>
          <w:kern w:val="2"/>
          <w:sz w:val="24"/>
          <w:szCs w:val="24"/>
          <w:lang w:eastAsia="zh-CN"/>
        </w:rPr>
      </w:pPr>
      <w:r w:rsidRPr="003A1E57">
        <w:rPr>
          <w:rFonts w:eastAsia="Calibri"/>
          <w:noProof/>
        </w:rPr>
        <w:t>9.10</w:t>
      </w:r>
      <w:r w:rsidRPr="003A1E57">
        <w:rPr>
          <w:noProof/>
          <w:lang w:eastAsia="zh-CN"/>
        </w:rPr>
        <w:t>D</w:t>
      </w:r>
      <w:r w:rsidRPr="003A1E57">
        <w:rPr>
          <w:rFonts w:eastAsia="Calibri"/>
          <w:noProof/>
        </w:rPr>
        <w:t>.3.4</w:t>
      </w:r>
      <w:r>
        <w:rPr>
          <w:rFonts w:ascii="Calibri" w:eastAsia="Malgun Gothic" w:hAnsi="Calibri"/>
          <w:noProof/>
          <w:kern w:val="2"/>
          <w:sz w:val="24"/>
          <w:szCs w:val="24"/>
          <w:lang w:eastAsia="zh-CN"/>
        </w:rPr>
        <w:tab/>
      </w:r>
      <w:r w:rsidRPr="003A1E57">
        <w:rPr>
          <w:rFonts w:eastAsia="Calibri"/>
          <w:noProof/>
        </w:rPr>
        <w:t>M</w:t>
      </w:r>
      <w:r w:rsidRPr="003A1E57">
        <w:rPr>
          <w:noProof/>
        </w:rPr>
        <w:t>easurements reporting requirements</w:t>
      </w:r>
      <w:r w:rsidRPr="003A1E57">
        <w:rPr>
          <w:noProof/>
        </w:rPr>
        <w:tab/>
        <w:t>1421</w:t>
      </w:r>
    </w:p>
    <w:p w14:paraId="30B239D2"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.3.4.1</w:t>
      </w:r>
      <w:r>
        <w:rPr>
          <w:rFonts w:ascii="Calibri" w:eastAsia="Malgun Gothic" w:hAnsi="Calibri"/>
          <w:noProof/>
          <w:kern w:val="2"/>
          <w:sz w:val="24"/>
          <w:szCs w:val="24"/>
          <w:lang w:eastAsia="zh-CN"/>
        </w:rPr>
        <w:tab/>
      </w:r>
      <w:r w:rsidRPr="003A1E57">
        <w:rPr>
          <w:noProof/>
        </w:rPr>
        <w:t>Periodic Reporting</w:t>
      </w:r>
      <w:r w:rsidRPr="003A1E57">
        <w:rPr>
          <w:noProof/>
        </w:rPr>
        <w:tab/>
        <w:t>1421</w:t>
      </w:r>
    </w:p>
    <w:p w14:paraId="4060F6DE"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.3.4.2</w:t>
      </w:r>
      <w:r>
        <w:rPr>
          <w:rFonts w:ascii="Calibri" w:eastAsia="Malgun Gothic" w:hAnsi="Calibri"/>
          <w:noProof/>
          <w:kern w:val="2"/>
          <w:sz w:val="24"/>
          <w:szCs w:val="24"/>
          <w:lang w:eastAsia="zh-CN"/>
        </w:rPr>
        <w:tab/>
      </w:r>
      <w:r w:rsidRPr="003A1E57">
        <w:rPr>
          <w:noProof/>
        </w:rPr>
        <w:t>Event-triggered Periodic Reporting</w:t>
      </w:r>
      <w:r w:rsidRPr="003A1E57">
        <w:rPr>
          <w:noProof/>
        </w:rPr>
        <w:tab/>
        <w:t>1421</w:t>
      </w:r>
    </w:p>
    <w:p w14:paraId="62EB8AB9" w14:textId="77777777" w:rsidR="003A1E57" w:rsidRDefault="003A1E57">
      <w:pPr>
        <w:pStyle w:val="TOC5"/>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.3.4.3</w:t>
      </w:r>
      <w:r>
        <w:rPr>
          <w:rFonts w:ascii="Calibri" w:eastAsia="Malgun Gothic" w:hAnsi="Calibri"/>
          <w:noProof/>
          <w:kern w:val="2"/>
          <w:sz w:val="24"/>
          <w:szCs w:val="24"/>
          <w:lang w:eastAsia="zh-CN"/>
        </w:rPr>
        <w:tab/>
      </w:r>
      <w:r w:rsidRPr="003A1E57">
        <w:rPr>
          <w:noProof/>
        </w:rPr>
        <w:t>Event-triggered Reporting</w:t>
      </w:r>
      <w:r w:rsidRPr="003A1E57">
        <w:rPr>
          <w:noProof/>
        </w:rPr>
        <w:tab/>
        <w:t>1421</w:t>
      </w:r>
    </w:p>
    <w:p w14:paraId="0135C084" w14:textId="77777777" w:rsidR="003A1E57" w:rsidRDefault="003A1E57">
      <w:pPr>
        <w:pStyle w:val="TOC4"/>
        <w:rPr>
          <w:rFonts w:ascii="Calibri" w:eastAsia="Malgun Gothic" w:hAnsi="Calibri"/>
          <w:noProof/>
          <w:kern w:val="2"/>
          <w:sz w:val="24"/>
          <w:szCs w:val="24"/>
          <w:lang w:eastAsia="zh-CN"/>
        </w:rPr>
      </w:pPr>
      <w:r w:rsidRPr="003A1E57">
        <w:rPr>
          <w:noProof/>
        </w:rPr>
        <w:t>9.10</w:t>
      </w:r>
      <w:r w:rsidRPr="003A1E57">
        <w:rPr>
          <w:noProof/>
          <w:lang w:eastAsia="zh-CN"/>
        </w:rPr>
        <w:t>D</w:t>
      </w:r>
      <w:r w:rsidRPr="003A1E57">
        <w:rPr>
          <w:noProof/>
        </w:rPr>
        <w:t>.3.5</w:t>
      </w:r>
      <w:r>
        <w:rPr>
          <w:rFonts w:ascii="Calibri" w:eastAsia="Malgun Gothic" w:hAnsi="Calibri"/>
          <w:noProof/>
          <w:kern w:val="2"/>
          <w:sz w:val="24"/>
          <w:szCs w:val="24"/>
          <w:lang w:eastAsia="zh-CN"/>
        </w:rPr>
        <w:tab/>
      </w:r>
      <w:r w:rsidRPr="003A1E57">
        <w:rPr>
          <w:noProof/>
        </w:rPr>
        <w:t>Inter-frequency measurements with measurement gaps</w:t>
      </w:r>
      <w:r w:rsidRPr="003A1E57">
        <w:rPr>
          <w:noProof/>
        </w:rPr>
        <w:tab/>
        <w:t>1422</w:t>
      </w:r>
    </w:p>
    <w:p w14:paraId="06272B40" w14:textId="77777777" w:rsidR="003A1E57" w:rsidRDefault="003A1E57">
      <w:pPr>
        <w:pStyle w:val="TOC2"/>
        <w:rPr>
          <w:rFonts w:ascii="Calibri" w:eastAsia="Malgun Gothic" w:hAnsi="Calibri"/>
          <w:noProof/>
          <w:kern w:val="2"/>
          <w:sz w:val="24"/>
          <w:szCs w:val="24"/>
          <w:lang w:eastAsia="zh-CN"/>
        </w:rPr>
      </w:pPr>
      <w:r w:rsidRPr="003A1E57">
        <w:rPr>
          <w:noProof/>
        </w:rPr>
        <w:t>9.11</w:t>
      </w:r>
      <w:r>
        <w:rPr>
          <w:rFonts w:ascii="Calibri" w:eastAsia="Malgun Gothic" w:hAnsi="Calibri"/>
          <w:noProof/>
          <w:kern w:val="2"/>
          <w:sz w:val="24"/>
          <w:szCs w:val="24"/>
          <w:lang w:eastAsia="zh-CN"/>
        </w:rPr>
        <w:tab/>
      </w:r>
      <w:r w:rsidRPr="003A1E57">
        <w:rPr>
          <w:noProof/>
        </w:rPr>
        <w:t>NR measurements with autonomous gaps</w:t>
      </w:r>
      <w:r w:rsidRPr="003A1E57">
        <w:rPr>
          <w:noProof/>
        </w:rPr>
        <w:tab/>
        <w:t>1423</w:t>
      </w:r>
    </w:p>
    <w:p w14:paraId="27B2D892" w14:textId="77777777" w:rsidR="003A1E57" w:rsidRDefault="003A1E57">
      <w:pPr>
        <w:pStyle w:val="TOC3"/>
        <w:rPr>
          <w:rFonts w:ascii="Calibri" w:eastAsia="Malgun Gothic" w:hAnsi="Calibri"/>
          <w:noProof/>
          <w:kern w:val="2"/>
          <w:sz w:val="24"/>
          <w:szCs w:val="24"/>
          <w:lang w:eastAsia="zh-CN"/>
        </w:rPr>
      </w:pPr>
      <w:r w:rsidRPr="003A1E57">
        <w:rPr>
          <w:noProof/>
        </w:rPr>
        <w:t>9.11.1</w:t>
      </w:r>
      <w:r>
        <w:rPr>
          <w:rFonts w:ascii="Calibri" w:eastAsia="Malgun Gothic" w:hAnsi="Calibri"/>
          <w:noProof/>
          <w:kern w:val="2"/>
          <w:sz w:val="24"/>
          <w:szCs w:val="24"/>
          <w:lang w:eastAsia="zh-CN"/>
        </w:rPr>
        <w:tab/>
      </w:r>
      <w:r w:rsidRPr="003A1E57">
        <w:rPr>
          <w:noProof/>
        </w:rPr>
        <w:t>Introduction</w:t>
      </w:r>
      <w:r w:rsidRPr="003A1E57">
        <w:rPr>
          <w:noProof/>
        </w:rPr>
        <w:tab/>
        <w:t>1423</w:t>
      </w:r>
    </w:p>
    <w:p w14:paraId="132B1F5C" w14:textId="77777777" w:rsidR="003A1E57" w:rsidRDefault="003A1E57">
      <w:pPr>
        <w:pStyle w:val="TOC3"/>
        <w:rPr>
          <w:rFonts w:ascii="Calibri" w:eastAsia="Malgun Gothic" w:hAnsi="Calibri"/>
          <w:noProof/>
          <w:kern w:val="2"/>
          <w:sz w:val="24"/>
          <w:szCs w:val="24"/>
          <w:lang w:eastAsia="zh-CN"/>
        </w:rPr>
      </w:pPr>
      <w:r w:rsidRPr="003A1E57">
        <w:rPr>
          <w:noProof/>
        </w:rPr>
        <w:t>9.11.2</w:t>
      </w:r>
      <w:r>
        <w:rPr>
          <w:rFonts w:ascii="Calibri" w:eastAsia="Malgun Gothic" w:hAnsi="Calibri"/>
          <w:noProof/>
          <w:kern w:val="2"/>
          <w:sz w:val="24"/>
          <w:szCs w:val="24"/>
          <w:lang w:eastAsia="zh-CN"/>
        </w:rPr>
        <w:tab/>
      </w:r>
      <w:r w:rsidRPr="003A1E57">
        <w:rPr>
          <w:noProof/>
        </w:rPr>
        <w:t>CGI identification of an NR cell with autonomous gaps</w:t>
      </w:r>
      <w:r w:rsidRPr="003A1E57">
        <w:rPr>
          <w:noProof/>
        </w:rPr>
        <w:tab/>
        <w:t>1423</w:t>
      </w:r>
    </w:p>
    <w:p w14:paraId="785EB717" w14:textId="77777777" w:rsidR="003A1E57" w:rsidRDefault="003A1E57">
      <w:pPr>
        <w:pStyle w:val="TOC3"/>
        <w:rPr>
          <w:rFonts w:ascii="Calibri" w:eastAsia="Malgun Gothic" w:hAnsi="Calibri"/>
          <w:noProof/>
          <w:kern w:val="2"/>
          <w:sz w:val="24"/>
          <w:szCs w:val="24"/>
          <w:lang w:eastAsia="zh-CN"/>
        </w:rPr>
      </w:pPr>
      <w:r w:rsidRPr="003A1E57">
        <w:rPr>
          <w:noProof/>
        </w:rPr>
        <w:t>9.11.3</w:t>
      </w:r>
      <w:r>
        <w:rPr>
          <w:rFonts w:ascii="Calibri" w:eastAsia="Malgun Gothic" w:hAnsi="Calibri"/>
          <w:noProof/>
          <w:kern w:val="2"/>
          <w:sz w:val="24"/>
          <w:szCs w:val="24"/>
          <w:lang w:eastAsia="zh-CN"/>
        </w:rPr>
        <w:tab/>
      </w:r>
      <w:r w:rsidRPr="003A1E57">
        <w:rPr>
          <w:noProof/>
        </w:rPr>
        <w:t>CGI reporting delay</w:t>
      </w:r>
      <w:r w:rsidRPr="003A1E57">
        <w:rPr>
          <w:noProof/>
        </w:rPr>
        <w:tab/>
        <w:t>1424</w:t>
      </w:r>
    </w:p>
    <w:p w14:paraId="64A2EB6C" w14:textId="77777777" w:rsidR="003A1E57" w:rsidRDefault="003A1E57">
      <w:pPr>
        <w:pStyle w:val="TOC2"/>
        <w:rPr>
          <w:rFonts w:ascii="Calibri" w:eastAsia="Malgun Gothic" w:hAnsi="Calibri"/>
          <w:noProof/>
          <w:kern w:val="2"/>
          <w:sz w:val="24"/>
          <w:szCs w:val="24"/>
          <w:lang w:eastAsia="zh-CN"/>
        </w:rPr>
      </w:pPr>
      <w:r w:rsidRPr="003A1E57">
        <w:rPr>
          <w:noProof/>
        </w:rPr>
        <w:t>9.11A</w:t>
      </w:r>
      <w:r>
        <w:rPr>
          <w:rFonts w:ascii="Calibri" w:eastAsia="Malgun Gothic" w:hAnsi="Calibri"/>
          <w:noProof/>
          <w:kern w:val="2"/>
          <w:sz w:val="24"/>
          <w:szCs w:val="24"/>
          <w:lang w:eastAsia="zh-CN"/>
        </w:rPr>
        <w:tab/>
      </w:r>
      <w:r w:rsidRPr="003A1E57">
        <w:rPr>
          <w:noProof/>
        </w:rPr>
        <w:t>NR measurements with autonomous gaps for RedCap</w:t>
      </w:r>
      <w:r w:rsidRPr="003A1E57">
        <w:rPr>
          <w:noProof/>
        </w:rPr>
        <w:tab/>
        <w:t>1424</w:t>
      </w:r>
    </w:p>
    <w:p w14:paraId="592E6C6B" w14:textId="77777777" w:rsidR="003A1E57" w:rsidRDefault="003A1E57">
      <w:pPr>
        <w:pStyle w:val="TOC3"/>
        <w:rPr>
          <w:rFonts w:ascii="Calibri" w:eastAsia="Malgun Gothic" w:hAnsi="Calibri"/>
          <w:noProof/>
          <w:kern w:val="2"/>
          <w:sz w:val="24"/>
          <w:szCs w:val="24"/>
          <w:lang w:eastAsia="zh-CN"/>
        </w:rPr>
      </w:pPr>
      <w:r w:rsidRPr="003A1E57">
        <w:rPr>
          <w:noProof/>
        </w:rPr>
        <w:t>9.11A.1</w:t>
      </w:r>
      <w:r>
        <w:rPr>
          <w:rFonts w:ascii="Calibri" w:eastAsia="Malgun Gothic" w:hAnsi="Calibri"/>
          <w:noProof/>
          <w:kern w:val="2"/>
          <w:sz w:val="24"/>
          <w:szCs w:val="24"/>
          <w:lang w:eastAsia="zh-CN"/>
        </w:rPr>
        <w:tab/>
      </w:r>
      <w:r w:rsidRPr="003A1E57">
        <w:rPr>
          <w:noProof/>
        </w:rPr>
        <w:t>Introduction</w:t>
      </w:r>
      <w:r w:rsidRPr="003A1E57">
        <w:rPr>
          <w:noProof/>
        </w:rPr>
        <w:tab/>
        <w:t>1424</w:t>
      </w:r>
    </w:p>
    <w:p w14:paraId="65022B12" w14:textId="77777777" w:rsidR="003A1E57" w:rsidRDefault="003A1E57">
      <w:pPr>
        <w:pStyle w:val="TOC3"/>
        <w:rPr>
          <w:rFonts w:ascii="Calibri" w:eastAsia="Malgun Gothic" w:hAnsi="Calibri"/>
          <w:noProof/>
          <w:kern w:val="2"/>
          <w:sz w:val="24"/>
          <w:szCs w:val="24"/>
          <w:lang w:eastAsia="zh-CN"/>
        </w:rPr>
      </w:pPr>
      <w:r w:rsidRPr="003A1E57">
        <w:rPr>
          <w:noProof/>
        </w:rPr>
        <w:t>9.11A.2</w:t>
      </w:r>
      <w:r>
        <w:rPr>
          <w:rFonts w:ascii="Calibri" w:eastAsia="Malgun Gothic" w:hAnsi="Calibri"/>
          <w:noProof/>
          <w:kern w:val="2"/>
          <w:sz w:val="24"/>
          <w:szCs w:val="24"/>
          <w:lang w:eastAsia="zh-CN"/>
        </w:rPr>
        <w:tab/>
      </w:r>
      <w:r w:rsidRPr="003A1E57">
        <w:rPr>
          <w:noProof/>
        </w:rPr>
        <w:t>CGI identification of an NR cell with autonomous gaps</w:t>
      </w:r>
      <w:r w:rsidRPr="003A1E57">
        <w:rPr>
          <w:noProof/>
        </w:rPr>
        <w:tab/>
        <w:t>1425</w:t>
      </w:r>
    </w:p>
    <w:p w14:paraId="1F3B4874" w14:textId="77777777" w:rsidR="003A1E57" w:rsidRDefault="003A1E57">
      <w:pPr>
        <w:pStyle w:val="TOC3"/>
        <w:rPr>
          <w:rFonts w:ascii="Calibri" w:eastAsia="Malgun Gothic" w:hAnsi="Calibri"/>
          <w:noProof/>
          <w:kern w:val="2"/>
          <w:sz w:val="24"/>
          <w:szCs w:val="24"/>
          <w:lang w:eastAsia="zh-CN"/>
        </w:rPr>
      </w:pPr>
      <w:r w:rsidRPr="003A1E57">
        <w:rPr>
          <w:noProof/>
        </w:rPr>
        <w:t>9.11A.3</w:t>
      </w:r>
      <w:r>
        <w:rPr>
          <w:rFonts w:ascii="Calibri" w:eastAsia="Malgun Gothic" w:hAnsi="Calibri"/>
          <w:noProof/>
          <w:kern w:val="2"/>
          <w:sz w:val="24"/>
          <w:szCs w:val="24"/>
          <w:lang w:eastAsia="zh-CN"/>
        </w:rPr>
        <w:tab/>
      </w:r>
      <w:r w:rsidRPr="003A1E57">
        <w:rPr>
          <w:noProof/>
        </w:rPr>
        <w:t>CGI reporting delay</w:t>
      </w:r>
      <w:r w:rsidRPr="003A1E57">
        <w:rPr>
          <w:noProof/>
        </w:rPr>
        <w:tab/>
        <w:t>1425</w:t>
      </w:r>
    </w:p>
    <w:p w14:paraId="405747BB" w14:textId="77777777" w:rsidR="003A1E57" w:rsidRDefault="003A1E57">
      <w:pPr>
        <w:pStyle w:val="TOC3"/>
        <w:rPr>
          <w:rFonts w:ascii="Calibri" w:eastAsia="Malgun Gothic" w:hAnsi="Calibri"/>
          <w:noProof/>
          <w:kern w:val="2"/>
          <w:sz w:val="24"/>
          <w:szCs w:val="24"/>
          <w:lang w:eastAsia="zh-CN"/>
        </w:rPr>
      </w:pPr>
      <w:r w:rsidRPr="003A1E57">
        <w:rPr>
          <w:noProof/>
        </w:rPr>
        <w:t>9.11A.4</w:t>
      </w:r>
      <w:r>
        <w:rPr>
          <w:rFonts w:ascii="Calibri" w:eastAsia="Malgun Gothic" w:hAnsi="Calibri"/>
          <w:noProof/>
          <w:kern w:val="2"/>
          <w:sz w:val="24"/>
          <w:szCs w:val="24"/>
          <w:lang w:eastAsia="zh-CN"/>
        </w:rPr>
        <w:tab/>
      </w:r>
      <w:r w:rsidRPr="003A1E57">
        <w:rPr>
          <w:noProof/>
        </w:rPr>
        <w:t>CGI reporting scheduling restriction</w:t>
      </w:r>
      <w:r w:rsidRPr="003A1E57">
        <w:rPr>
          <w:noProof/>
        </w:rPr>
        <w:tab/>
        <w:t>1426</w:t>
      </w:r>
    </w:p>
    <w:p w14:paraId="6F67B69C" w14:textId="77777777" w:rsidR="003A1E57" w:rsidRDefault="003A1E57">
      <w:pPr>
        <w:pStyle w:val="TOC2"/>
        <w:rPr>
          <w:rFonts w:ascii="Calibri" w:eastAsia="Malgun Gothic" w:hAnsi="Calibri"/>
          <w:noProof/>
          <w:kern w:val="2"/>
          <w:sz w:val="24"/>
          <w:szCs w:val="24"/>
          <w:lang w:eastAsia="zh-CN"/>
        </w:rPr>
      </w:pPr>
      <w:r w:rsidRPr="003A1E57">
        <w:rPr>
          <w:noProof/>
        </w:rPr>
        <w:t>9.11D</w:t>
      </w:r>
      <w:r>
        <w:rPr>
          <w:rFonts w:ascii="Calibri" w:eastAsia="Malgun Gothic" w:hAnsi="Calibri"/>
          <w:noProof/>
          <w:kern w:val="2"/>
          <w:sz w:val="24"/>
          <w:szCs w:val="24"/>
          <w:lang w:eastAsia="zh-CN"/>
        </w:rPr>
        <w:tab/>
      </w:r>
      <w:r w:rsidRPr="003A1E57">
        <w:rPr>
          <w:noProof/>
        </w:rPr>
        <w:t>NR measurements with autonomous gaps</w:t>
      </w:r>
      <w:r w:rsidRPr="003A1E57">
        <w:rPr>
          <w:noProof/>
          <w:lang w:eastAsia="zh-CN"/>
        </w:rPr>
        <w:t xml:space="preserve"> for ATG</w:t>
      </w:r>
      <w:r w:rsidRPr="003A1E57">
        <w:rPr>
          <w:noProof/>
        </w:rPr>
        <w:tab/>
        <w:t>1426</w:t>
      </w:r>
    </w:p>
    <w:p w14:paraId="78D56B2A" w14:textId="77777777" w:rsidR="003A1E57" w:rsidRDefault="003A1E57">
      <w:pPr>
        <w:pStyle w:val="TOC3"/>
        <w:rPr>
          <w:rFonts w:ascii="Calibri" w:eastAsia="Malgun Gothic" w:hAnsi="Calibri"/>
          <w:noProof/>
          <w:kern w:val="2"/>
          <w:sz w:val="24"/>
          <w:szCs w:val="24"/>
          <w:lang w:eastAsia="zh-CN"/>
        </w:rPr>
      </w:pPr>
      <w:r w:rsidRPr="003A1E57">
        <w:rPr>
          <w:noProof/>
        </w:rPr>
        <w:t>9.11D.1</w:t>
      </w:r>
      <w:r>
        <w:rPr>
          <w:rFonts w:ascii="Calibri" w:eastAsia="Malgun Gothic" w:hAnsi="Calibri"/>
          <w:noProof/>
          <w:kern w:val="2"/>
          <w:sz w:val="24"/>
          <w:szCs w:val="24"/>
          <w:lang w:eastAsia="zh-CN"/>
        </w:rPr>
        <w:tab/>
      </w:r>
      <w:r w:rsidRPr="003A1E57">
        <w:rPr>
          <w:noProof/>
        </w:rPr>
        <w:t>Introduction</w:t>
      </w:r>
      <w:r w:rsidRPr="003A1E57">
        <w:rPr>
          <w:noProof/>
        </w:rPr>
        <w:tab/>
        <w:t>1426</w:t>
      </w:r>
    </w:p>
    <w:p w14:paraId="2E7D2B10" w14:textId="77777777" w:rsidR="003A1E57" w:rsidRDefault="003A1E57">
      <w:pPr>
        <w:pStyle w:val="TOC3"/>
        <w:rPr>
          <w:rFonts w:ascii="Calibri" w:eastAsia="Malgun Gothic" w:hAnsi="Calibri"/>
          <w:noProof/>
          <w:kern w:val="2"/>
          <w:sz w:val="24"/>
          <w:szCs w:val="24"/>
          <w:lang w:eastAsia="zh-CN"/>
        </w:rPr>
      </w:pPr>
      <w:r w:rsidRPr="003A1E57">
        <w:rPr>
          <w:noProof/>
        </w:rPr>
        <w:t>9.11D.2</w:t>
      </w:r>
      <w:r>
        <w:rPr>
          <w:rFonts w:ascii="Calibri" w:eastAsia="Malgun Gothic" w:hAnsi="Calibri"/>
          <w:noProof/>
          <w:kern w:val="2"/>
          <w:sz w:val="24"/>
          <w:szCs w:val="24"/>
          <w:lang w:eastAsia="zh-CN"/>
        </w:rPr>
        <w:tab/>
      </w:r>
      <w:r w:rsidRPr="003A1E57">
        <w:rPr>
          <w:noProof/>
        </w:rPr>
        <w:t>CGI identification of an NR cell with autonomous gaps</w:t>
      </w:r>
      <w:r w:rsidRPr="003A1E57">
        <w:rPr>
          <w:noProof/>
        </w:rPr>
        <w:tab/>
        <w:t>1427</w:t>
      </w:r>
    </w:p>
    <w:p w14:paraId="12E9C195" w14:textId="77777777" w:rsidR="003A1E57" w:rsidRDefault="003A1E57">
      <w:pPr>
        <w:pStyle w:val="TOC3"/>
        <w:rPr>
          <w:rFonts w:ascii="Calibri" w:eastAsia="Malgun Gothic" w:hAnsi="Calibri"/>
          <w:noProof/>
          <w:kern w:val="2"/>
          <w:sz w:val="24"/>
          <w:szCs w:val="24"/>
          <w:lang w:eastAsia="zh-CN"/>
        </w:rPr>
      </w:pPr>
      <w:r w:rsidRPr="003A1E57">
        <w:rPr>
          <w:noProof/>
        </w:rPr>
        <w:t>9.11D.3</w:t>
      </w:r>
      <w:r>
        <w:rPr>
          <w:rFonts w:ascii="Calibri" w:eastAsia="Malgun Gothic" w:hAnsi="Calibri"/>
          <w:noProof/>
          <w:kern w:val="2"/>
          <w:sz w:val="24"/>
          <w:szCs w:val="24"/>
          <w:lang w:eastAsia="zh-CN"/>
        </w:rPr>
        <w:tab/>
      </w:r>
      <w:r w:rsidRPr="003A1E57">
        <w:rPr>
          <w:noProof/>
        </w:rPr>
        <w:t>CGI reporting delay</w:t>
      </w:r>
      <w:r w:rsidRPr="003A1E57">
        <w:rPr>
          <w:noProof/>
        </w:rPr>
        <w:tab/>
        <w:t>1427</w:t>
      </w:r>
    </w:p>
    <w:p w14:paraId="2CB43085" w14:textId="77777777" w:rsidR="003A1E57" w:rsidRDefault="003A1E57">
      <w:pPr>
        <w:pStyle w:val="TOC2"/>
        <w:rPr>
          <w:rFonts w:ascii="Calibri" w:eastAsia="Malgun Gothic" w:hAnsi="Calibri"/>
          <w:noProof/>
          <w:kern w:val="2"/>
          <w:sz w:val="24"/>
          <w:szCs w:val="24"/>
          <w:lang w:eastAsia="zh-CN"/>
        </w:rPr>
      </w:pPr>
      <w:r w:rsidRPr="003A1E57">
        <w:rPr>
          <w:noProof/>
        </w:rPr>
        <w:t>9.12</w:t>
      </w:r>
      <w:r>
        <w:rPr>
          <w:rFonts w:ascii="Calibri" w:eastAsia="Malgun Gothic" w:hAnsi="Calibri"/>
          <w:noProof/>
          <w:kern w:val="2"/>
          <w:sz w:val="24"/>
          <w:szCs w:val="24"/>
          <w:lang w:eastAsia="zh-CN"/>
        </w:rPr>
        <w:tab/>
      </w:r>
      <w:r w:rsidRPr="003A1E57">
        <w:rPr>
          <w:noProof/>
        </w:rPr>
        <w:t>Measurement for Propagation Delay Compensation</w:t>
      </w:r>
      <w:r w:rsidRPr="003A1E57">
        <w:rPr>
          <w:noProof/>
        </w:rPr>
        <w:tab/>
        <w:t>1428</w:t>
      </w:r>
    </w:p>
    <w:p w14:paraId="17B62B6C" w14:textId="77777777" w:rsidR="003A1E57" w:rsidRDefault="003A1E57">
      <w:pPr>
        <w:pStyle w:val="TOC3"/>
        <w:rPr>
          <w:rFonts w:ascii="Calibri" w:eastAsia="Malgun Gothic" w:hAnsi="Calibri"/>
          <w:noProof/>
          <w:kern w:val="2"/>
          <w:sz w:val="24"/>
          <w:szCs w:val="24"/>
          <w:lang w:eastAsia="zh-CN"/>
        </w:rPr>
      </w:pPr>
      <w:r w:rsidRPr="003A1E57">
        <w:rPr>
          <w:noProof/>
        </w:rPr>
        <w:t>9.12.1</w:t>
      </w:r>
      <w:r>
        <w:rPr>
          <w:rFonts w:ascii="Calibri" w:eastAsia="Malgun Gothic" w:hAnsi="Calibri"/>
          <w:noProof/>
          <w:kern w:val="2"/>
          <w:sz w:val="24"/>
          <w:szCs w:val="24"/>
          <w:lang w:eastAsia="zh-CN"/>
        </w:rPr>
        <w:tab/>
      </w:r>
      <w:r w:rsidRPr="003A1E57">
        <w:rPr>
          <w:noProof/>
        </w:rPr>
        <w:t>Introduction</w:t>
      </w:r>
      <w:r w:rsidRPr="003A1E57">
        <w:rPr>
          <w:noProof/>
        </w:rPr>
        <w:tab/>
        <w:t>1428</w:t>
      </w:r>
    </w:p>
    <w:p w14:paraId="42AC7E30" w14:textId="77777777" w:rsidR="003A1E57" w:rsidRDefault="003A1E57">
      <w:pPr>
        <w:pStyle w:val="TOC3"/>
        <w:rPr>
          <w:rFonts w:ascii="Calibri" w:eastAsia="Malgun Gothic" w:hAnsi="Calibri"/>
          <w:noProof/>
          <w:kern w:val="2"/>
          <w:sz w:val="24"/>
          <w:szCs w:val="24"/>
          <w:lang w:eastAsia="zh-CN"/>
        </w:rPr>
      </w:pPr>
      <w:r w:rsidRPr="003A1E57">
        <w:rPr>
          <w:noProof/>
        </w:rPr>
        <w:t>9.12.2</w:t>
      </w:r>
      <w:r>
        <w:rPr>
          <w:rFonts w:ascii="Calibri" w:eastAsia="Malgun Gothic" w:hAnsi="Calibri"/>
          <w:noProof/>
          <w:kern w:val="2"/>
          <w:sz w:val="24"/>
          <w:szCs w:val="24"/>
          <w:lang w:eastAsia="zh-CN"/>
        </w:rPr>
        <w:tab/>
      </w:r>
      <w:r w:rsidRPr="003A1E57">
        <w:rPr>
          <w:noProof/>
          <w:lang w:eastAsia="zh-CN"/>
        </w:rPr>
        <w:t>Requirements Applicability</w:t>
      </w:r>
      <w:r w:rsidRPr="003A1E57">
        <w:rPr>
          <w:noProof/>
        </w:rPr>
        <w:tab/>
        <w:t>1428</w:t>
      </w:r>
    </w:p>
    <w:p w14:paraId="6E71DADD" w14:textId="77777777" w:rsidR="003A1E57" w:rsidRDefault="003A1E57">
      <w:pPr>
        <w:pStyle w:val="TOC3"/>
        <w:rPr>
          <w:rFonts w:ascii="Calibri" w:eastAsia="Malgun Gothic" w:hAnsi="Calibri"/>
          <w:noProof/>
          <w:kern w:val="2"/>
          <w:sz w:val="24"/>
          <w:szCs w:val="24"/>
          <w:lang w:eastAsia="zh-CN"/>
        </w:rPr>
      </w:pPr>
      <w:r w:rsidRPr="003A1E57">
        <w:rPr>
          <w:noProof/>
        </w:rPr>
        <w:t>9.12.3</w:t>
      </w:r>
      <w:r>
        <w:rPr>
          <w:rFonts w:ascii="Calibri" w:eastAsia="Malgun Gothic" w:hAnsi="Calibri"/>
          <w:noProof/>
          <w:kern w:val="2"/>
          <w:sz w:val="24"/>
          <w:szCs w:val="24"/>
          <w:lang w:eastAsia="zh-CN"/>
        </w:rPr>
        <w:tab/>
      </w:r>
      <w:r w:rsidRPr="003A1E57">
        <w:rPr>
          <w:noProof/>
        </w:rPr>
        <w:t>Measurement Capability</w:t>
      </w:r>
      <w:r w:rsidRPr="003A1E57">
        <w:rPr>
          <w:noProof/>
        </w:rPr>
        <w:tab/>
        <w:t>1428</w:t>
      </w:r>
    </w:p>
    <w:p w14:paraId="20E651EA" w14:textId="77777777" w:rsidR="003A1E57" w:rsidRDefault="003A1E57">
      <w:pPr>
        <w:pStyle w:val="TOC3"/>
        <w:rPr>
          <w:rFonts w:ascii="Calibri" w:eastAsia="Malgun Gothic" w:hAnsi="Calibri"/>
          <w:noProof/>
          <w:kern w:val="2"/>
          <w:sz w:val="24"/>
          <w:szCs w:val="24"/>
          <w:lang w:eastAsia="zh-CN"/>
        </w:rPr>
      </w:pPr>
      <w:r w:rsidRPr="003A1E57">
        <w:rPr>
          <w:noProof/>
        </w:rPr>
        <w:t>9.12.4</w:t>
      </w:r>
      <w:r>
        <w:rPr>
          <w:rFonts w:ascii="Calibri" w:eastAsia="Malgun Gothic" w:hAnsi="Calibri"/>
          <w:noProof/>
          <w:kern w:val="2"/>
          <w:sz w:val="24"/>
          <w:szCs w:val="24"/>
          <w:lang w:eastAsia="zh-CN"/>
        </w:rPr>
        <w:tab/>
      </w:r>
      <w:r w:rsidRPr="003A1E57">
        <w:rPr>
          <w:noProof/>
        </w:rPr>
        <w:t>Measurement period requirements</w:t>
      </w:r>
      <w:r w:rsidRPr="003A1E57">
        <w:rPr>
          <w:noProof/>
        </w:rPr>
        <w:tab/>
        <w:t>1428</w:t>
      </w:r>
    </w:p>
    <w:p w14:paraId="3EE13AC6" w14:textId="77777777" w:rsidR="003A1E57" w:rsidRDefault="003A1E57">
      <w:pPr>
        <w:pStyle w:val="TOC4"/>
        <w:rPr>
          <w:rFonts w:ascii="Calibri" w:eastAsia="Malgun Gothic" w:hAnsi="Calibri"/>
          <w:noProof/>
          <w:kern w:val="2"/>
          <w:sz w:val="24"/>
          <w:szCs w:val="24"/>
          <w:lang w:eastAsia="zh-CN"/>
        </w:rPr>
      </w:pPr>
      <w:r w:rsidRPr="003A1E57">
        <w:rPr>
          <w:noProof/>
        </w:rPr>
        <w:t>9.12.4.1</w:t>
      </w:r>
      <w:r>
        <w:rPr>
          <w:rFonts w:ascii="Calibri" w:eastAsia="Malgun Gothic" w:hAnsi="Calibri"/>
          <w:noProof/>
          <w:kern w:val="2"/>
          <w:sz w:val="24"/>
          <w:szCs w:val="24"/>
          <w:lang w:eastAsia="zh-CN"/>
        </w:rPr>
        <w:tab/>
      </w:r>
      <w:r w:rsidRPr="003A1E57">
        <w:rPr>
          <w:noProof/>
        </w:rPr>
        <w:t>PRS Measurement Period</w:t>
      </w:r>
      <w:r w:rsidRPr="003A1E57">
        <w:rPr>
          <w:noProof/>
        </w:rPr>
        <w:tab/>
        <w:t>1428</w:t>
      </w:r>
    </w:p>
    <w:p w14:paraId="6198A3AE" w14:textId="77777777" w:rsidR="003A1E57" w:rsidRDefault="003A1E57">
      <w:pPr>
        <w:pStyle w:val="TOC4"/>
        <w:rPr>
          <w:rFonts w:ascii="Calibri" w:eastAsia="Malgun Gothic" w:hAnsi="Calibri"/>
          <w:noProof/>
          <w:kern w:val="2"/>
          <w:sz w:val="24"/>
          <w:szCs w:val="24"/>
          <w:lang w:eastAsia="zh-CN"/>
        </w:rPr>
      </w:pPr>
      <w:r w:rsidRPr="003A1E57">
        <w:rPr>
          <w:noProof/>
        </w:rPr>
        <w:t>9.12.4.2</w:t>
      </w:r>
      <w:r>
        <w:rPr>
          <w:rFonts w:ascii="Calibri" w:eastAsia="Malgun Gothic" w:hAnsi="Calibri"/>
          <w:noProof/>
          <w:kern w:val="2"/>
          <w:sz w:val="24"/>
          <w:szCs w:val="24"/>
          <w:lang w:eastAsia="zh-CN"/>
        </w:rPr>
        <w:tab/>
      </w:r>
      <w:r w:rsidRPr="003A1E57">
        <w:rPr>
          <w:noProof/>
        </w:rPr>
        <w:t>TRS Measurement Period</w:t>
      </w:r>
      <w:r w:rsidRPr="003A1E57">
        <w:rPr>
          <w:noProof/>
        </w:rPr>
        <w:tab/>
        <w:t>1429</w:t>
      </w:r>
    </w:p>
    <w:p w14:paraId="37CC3DAD" w14:textId="77777777" w:rsidR="003A1E57" w:rsidRDefault="003A1E57">
      <w:pPr>
        <w:pStyle w:val="TOC3"/>
        <w:rPr>
          <w:rFonts w:ascii="Calibri" w:eastAsia="Malgun Gothic" w:hAnsi="Calibri"/>
          <w:noProof/>
          <w:kern w:val="2"/>
          <w:sz w:val="24"/>
          <w:szCs w:val="24"/>
          <w:lang w:eastAsia="zh-CN"/>
        </w:rPr>
      </w:pPr>
      <w:r w:rsidRPr="003A1E57">
        <w:rPr>
          <w:noProof/>
        </w:rPr>
        <w:t>9.12.5</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1430</w:t>
      </w:r>
    </w:p>
    <w:p w14:paraId="3166EC2B" w14:textId="77777777" w:rsidR="003A1E57" w:rsidRDefault="003A1E57">
      <w:pPr>
        <w:pStyle w:val="TOC3"/>
        <w:rPr>
          <w:rFonts w:ascii="Calibri" w:eastAsia="Malgun Gothic" w:hAnsi="Calibri"/>
          <w:noProof/>
          <w:kern w:val="2"/>
          <w:sz w:val="24"/>
          <w:szCs w:val="24"/>
          <w:lang w:eastAsia="zh-CN"/>
        </w:rPr>
      </w:pPr>
      <w:r>
        <w:rPr>
          <w:rFonts w:eastAsia="Malgun Gothic"/>
          <w:noProof/>
        </w:rPr>
        <w:t>9.12.6</w:t>
      </w:r>
      <w:r>
        <w:rPr>
          <w:rFonts w:ascii="Calibri" w:eastAsia="Malgun Gothic" w:hAnsi="Calibri"/>
          <w:noProof/>
          <w:kern w:val="2"/>
          <w:sz w:val="24"/>
          <w:szCs w:val="24"/>
          <w:lang w:eastAsia="zh-CN"/>
        </w:rPr>
        <w:tab/>
      </w:r>
      <w:r>
        <w:rPr>
          <w:rFonts w:eastAsia="Malgun Gothic"/>
          <w:noProof/>
        </w:rPr>
        <w:t>Scheduling availability during measurement for Propagation Delay Compensation</w:t>
      </w:r>
      <w:r w:rsidRPr="003A1E57">
        <w:rPr>
          <w:noProof/>
        </w:rPr>
        <w:tab/>
        <w:t>1430</w:t>
      </w:r>
    </w:p>
    <w:p w14:paraId="547EEAB0" w14:textId="77777777" w:rsidR="003A1E57" w:rsidRDefault="003A1E57">
      <w:pPr>
        <w:pStyle w:val="TOC3"/>
        <w:rPr>
          <w:rFonts w:ascii="Calibri" w:eastAsia="Malgun Gothic" w:hAnsi="Calibri"/>
          <w:noProof/>
          <w:kern w:val="2"/>
          <w:sz w:val="24"/>
          <w:szCs w:val="24"/>
          <w:lang w:eastAsia="zh-CN"/>
        </w:rPr>
      </w:pPr>
      <w:r>
        <w:rPr>
          <w:rFonts w:eastAsia="Malgun Gothic"/>
          <w:noProof/>
        </w:rPr>
        <w:t>9.12.7</w:t>
      </w:r>
      <w:r>
        <w:rPr>
          <w:rFonts w:ascii="Calibri" w:eastAsia="Malgun Gothic" w:hAnsi="Calibri"/>
          <w:noProof/>
          <w:kern w:val="2"/>
          <w:sz w:val="24"/>
          <w:szCs w:val="24"/>
          <w:lang w:eastAsia="zh-CN"/>
        </w:rPr>
        <w:tab/>
      </w:r>
      <w:r>
        <w:rPr>
          <w:rFonts w:eastAsia="Malgun Gothic"/>
          <w:noProof/>
        </w:rPr>
        <w:t>Measurement restriction for measurement for Propagation Delay Compensation</w:t>
      </w:r>
      <w:r w:rsidRPr="003A1E57">
        <w:rPr>
          <w:noProof/>
        </w:rPr>
        <w:tab/>
        <w:t>1430</w:t>
      </w:r>
    </w:p>
    <w:p w14:paraId="23FE3D34" w14:textId="77777777" w:rsidR="003A1E57" w:rsidRDefault="003A1E57">
      <w:pPr>
        <w:pStyle w:val="TOC3"/>
        <w:rPr>
          <w:rFonts w:ascii="Calibri" w:eastAsia="Malgun Gothic" w:hAnsi="Calibri"/>
          <w:noProof/>
          <w:kern w:val="2"/>
          <w:sz w:val="24"/>
          <w:szCs w:val="24"/>
          <w:lang w:eastAsia="zh-CN"/>
        </w:rPr>
      </w:pPr>
      <w:r w:rsidRPr="003A1E57">
        <w:rPr>
          <w:rFonts w:eastAsia="Malgun Gothic"/>
          <w:noProof/>
        </w:rPr>
        <w:t>9.12.8</w:t>
      </w:r>
      <w:r>
        <w:rPr>
          <w:rFonts w:ascii="Calibri" w:eastAsia="Malgun Gothic" w:hAnsi="Calibri"/>
          <w:noProof/>
          <w:kern w:val="2"/>
          <w:sz w:val="24"/>
          <w:szCs w:val="24"/>
          <w:lang w:eastAsia="zh-CN"/>
        </w:rPr>
        <w:tab/>
      </w:r>
      <w:r w:rsidRPr="003A1E57">
        <w:rPr>
          <w:rFonts w:eastAsia="Malgun Gothic"/>
          <w:noProof/>
        </w:rPr>
        <w:t>Measurement requirement for Propagation Delay Compensation with MUSIM gaps</w:t>
      </w:r>
      <w:r w:rsidRPr="003A1E57">
        <w:rPr>
          <w:noProof/>
        </w:rPr>
        <w:tab/>
        <w:t>1431</w:t>
      </w:r>
    </w:p>
    <w:p w14:paraId="6B7EB081" w14:textId="77777777" w:rsidR="003A1E57" w:rsidRDefault="003A1E57">
      <w:pPr>
        <w:pStyle w:val="TOC2"/>
        <w:rPr>
          <w:rFonts w:ascii="Calibri" w:eastAsia="Malgun Gothic" w:hAnsi="Calibri"/>
          <w:noProof/>
          <w:kern w:val="2"/>
          <w:sz w:val="24"/>
          <w:szCs w:val="24"/>
          <w:lang w:eastAsia="zh-CN"/>
        </w:rPr>
      </w:pPr>
      <w:r w:rsidRPr="003A1E57">
        <w:rPr>
          <w:noProof/>
        </w:rPr>
        <w:t>9.</w:t>
      </w:r>
      <w:r w:rsidRPr="003A1E57">
        <w:rPr>
          <w:noProof/>
          <w:lang w:eastAsia="zh-CN"/>
        </w:rPr>
        <w:t>13</w:t>
      </w:r>
      <w:r>
        <w:rPr>
          <w:rFonts w:ascii="Calibri" w:eastAsia="Malgun Gothic" w:hAnsi="Calibri"/>
          <w:noProof/>
          <w:kern w:val="2"/>
          <w:sz w:val="24"/>
          <w:szCs w:val="24"/>
          <w:lang w:eastAsia="zh-CN"/>
        </w:rPr>
        <w:tab/>
      </w:r>
      <w:r w:rsidRPr="003A1E57">
        <w:rPr>
          <w:noProof/>
        </w:rPr>
        <w:t>L1-RSRP measurements for a cell with different PCI from serving cell</w:t>
      </w:r>
      <w:r w:rsidRPr="003A1E57">
        <w:rPr>
          <w:noProof/>
        </w:rPr>
        <w:tab/>
        <w:t>1431</w:t>
      </w:r>
    </w:p>
    <w:p w14:paraId="7646430A" w14:textId="77777777" w:rsidR="003A1E57" w:rsidRDefault="003A1E57">
      <w:pPr>
        <w:pStyle w:val="TOC3"/>
        <w:rPr>
          <w:rFonts w:ascii="Calibri" w:eastAsia="Malgun Gothic" w:hAnsi="Calibri"/>
          <w:noProof/>
          <w:kern w:val="2"/>
          <w:sz w:val="24"/>
          <w:szCs w:val="24"/>
          <w:lang w:eastAsia="zh-CN"/>
        </w:rPr>
      </w:pPr>
      <w:r w:rsidRPr="003A1E57">
        <w:rPr>
          <w:noProof/>
        </w:rPr>
        <w:t>9.13.1</w:t>
      </w:r>
      <w:r>
        <w:rPr>
          <w:rFonts w:ascii="Calibri" w:eastAsia="Malgun Gothic" w:hAnsi="Calibri"/>
          <w:noProof/>
          <w:kern w:val="2"/>
          <w:sz w:val="24"/>
          <w:szCs w:val="24"/>
          <w:lang w:eastAsia="zh-CN"/>
        </w:rPr>
        <w:tab/>
      </w:r>
      <w:r w:rsidRPr="003A1E57">
        <w:rPr>
          <w:noProof/>
        </w:rPr>
        <w:t>Introduction</w:t>
      </w:r>
      <w:r w:rsidRPr="003A1E57">
        <w:rPr>
          <w:noProof/>
        </w:rPr>
        <w:tab/>
        <w:t>1431</w:t>
      </w:r>
    </w:p>
    <w:p w14:paraId="0086D258" w14:textId="77777777" w:rsidR="003A1E57" w:rsidRDefault="003A1E57">
      <w:pPr>
        <w:pStyle w:val="TOC3"/>
        <w:rPr>
          <w:rFonts w:ascii="Calibri" w:eastAsia="Malgun Gothic" w:hAnsi="Calibri"/>
          <w:noProof/>
          <w:kern w:val="2"/>
          <w:sz w:val="24"/>
          <w:szCs w:val="24"/>
          <w:lang w:eastAsia="zh-CN"/>
        </w:rPr>
      </w:pPr>
      <w:r w:rsidRPr="003A1E57">
        <w:rPr>
          <w:noProof/>
        </w:rPr>
        <w:t>9.13.2</w:t>
      </w:r>
      <w:r>
        <w:rPr>
          <w:rFonts w:ascii="Calibri" w:eastAsia="Malgun Gothic" w:hAnsi="Calibri"/>
          <w:noProof/>
          <w:kern w:val="2"/>
          <w:sz w:val="24"/>
          <w:szCs w:val="24"/>
          <w:lang w:eastAsia="zh-CN"/>
        </w:rPr>
        <w:tab/>
      </w:r>
      <w:r w:rsidRPr="003A1E57">
        <w:rPr>
          <w:noProof/>
        </w:rPr>
        <w:t>Requirements Applicability</w:t>
      </w:r>
      <w:r w:rsidRPr="003A1E57">
        <w:rPr>
          <w:noProof/>
        </w:rPr>
        <w:tab/>
        <w:t>1431</w:t>
      </w:r>
    </w:p>
    <w:p w14:paraId="4F40293F" w14:textId="77777777" w:rsidR="003A1E57" w:rsidRDefault="003A1E57">
      <w:pPr>
        <w:pStyle w:val="TOC3"/>
        <w:rPr>
          <w:rFonts w:ascii="Calibri" w:eastAsia="Malgun Gothic" w:hAnsi="Calibri"/>
          <w:noProof/>
          <w:kern w:val="2"/>
          <w:sz w:val="24"/>
          <w:szCs w:val="24"/>
          <w:lang w:eastAsia="zh-CN"/>
        </w:rPr>
      </w:pPr>
      <w:r w:rsidRPr="003A1E57">
        <w:rPr>
          <w:noProof/>
        </w:rPr>
        <w:t>9.13.3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1432</w:t>
      </w:r>
    </w:p>
    <w:p w14:paraId="6B7B4754" w14:textId="77777777" w:rsidR="003A1E57" w:rsidRDefault="003A1E57">
      <w:pPr>
        <w:pStyle w:val="TOC4"/>
        <w:rPr>
          <w:rFonts w:ascii="Calibri" w:eastAsia="Malgun Gothic" w:hAnsi="Calibri"/>
          <w:noProof/>
          <w:kern w:val="2"/>
          <w:sz w:val="24"/>
          <w:szCs w:val="24"/>
          <w:lang w:eastAsia="zh-CN"/>
        </w:rPr>
      </w:pPr>
      <w:r w:rsidRPr="003A1E57">
        <w:rPr>
          <w:noProof/>
        </w:rPr>
        <w:t>9.13.3.1</w:t>
      </w:r>
      <w:r>
        <w:rPr>
          <w:rFonts w:ascii="Calibri" w:eastAsia="Malgun Gothic" w:hAnsi="Calibri"/>
          <w:noProof/>
          <w:kern w:val="2"/>
          <w:sz w:val="24"/>
          <w:szCs w:val="24"/>
          <w:lang w:eastAsia="zh-CN"/>
        </w:rPr>
        <w:tab/>
      </w:r>
      <w:r w:rsidRPr="003A1E57">
        <w:rPr>
          <w:noProof/>
        </w:rPr>
        <w:t>Periodic Reporting</w:t>
      </w:r>
      <w:r w:rsidRPr="003A1E57">
        <w:rPr>
          <w:noProof/>
        </w:rPr>
        <w:tab/>
        <w:t>1432</w:t>
      </w:r>
    </w:p>
    <w:p w14:paraId="736C46F7" w14:textId="77777777" w:rsidR="003A1E57" w:rsidRDefault="003A1E57">
      <w:pPr>
        <w:pStyle w:val="TOC4"/>
        <w:rPr>
          <w:rFonts w:ascii="Calibri" w:eastAsia="Malgun Gothic" w:hAnsi="Calibri"/>
          <w:noProof/>
          <w:kern w:val="2"/>
          <w:sz w:val="24"/>
          <w:szCs w:val="24"/>
          <w:lang w:eastAsia="zh-CN"/>
        </w:rPr>
      </w:pPr>
      <w:r w:rsidRPr="003A1E57">
        <w:rPr>
          <w:noProof/>
        </w:rPr>
        <w:t>9.13.3.2</w:t>
      </w:r>
      <w:r>
        <w:rPr>
          <w:rFonts w:ascii="Calibri" w:eastAsia="Malgun Gothic" w:hAnsi="Calibri"/>
          <w:noProof/>
          <w:kern w:val="2"/>
          <w:sz w:val="24"/>
          <w:szCs w:val="24"/>
          <w:lang w:eastAsia="zh-CN"/>
        </w:rPr>
        <w:tab/>
      </w:r>
      <w:r w:rsidRPr="003A1E57">
        <w:rPr>
          <w:noProof/>
        </w:rPr>
        <w:t>Semi-Persistent Reporting</w:t>
      </w:r>
      <w:r w:rsidRPr="003A1E57">
        <w:rPr>
          <w:noProof/>
        </w:rPr>
        <w:tab/>
        <w:t>1432</w:t>
      </w:r>
    </w:p>
    <w:p w14:paraId="1BEB6FD6" w14:textId="77777777" w:rsidR="003A1E57" w:rsidRDefault="003A1E57">
      <w:pPr>
        <w:pStyle w:val="TOC4"/>
        <w:rPr>
          <w:rFonts w:ascii="Calibri" w:eastAsia="Malgun Gothic" w:hAnsi="Calibri"/>
          <w:noProof/>
          <w:kern w:val="2"/>
          <w:sz w:val="24"/>
          <w:szCs w:val="24"/>
          <w:lang w:eastAsia="zh-CN"/>
        </w:rPr>
      </w:pPr>
      <w:r w:rsidRPr="003A1E57">
        <w:rPr>
          <w:noProof/>
        </w:rPr>
        <w:t>9.13.3.3</w:t>
      </w:r>
      <w:r>
        <w:rPr>
          <w:rFonts w:ascii="Calibri" w:eastAsia="Malgun Gothic" w:hAnsi="Calibri"/>
          <w:noProof/>
          <w:kern w:val="2"/>
          <w:sz w:val="24"/>
          <w:szCs w:val="24"/>
          <w:lang w:eastAsia="zh-CN"/>
        </w:rPr>
        <w:tab/>
      </w:r>
      <w:r w:rsidRPr="003A1E57">
        <w:rPr>
          <w:noProof/>
        </w:rPr>
        <w:t>Aperiodic Reporting</w:t>
      </w:r>
      <w:r w:rsidRPr="003A1E57">
        <w:rPr>
          <w:noProof/>
        </w:rPr>
        <w:tab/>
        <w:t>1432</w:t>
      </w:r>
    </w:p>
    <w:p w14:paraId="322E3331" w14:textId="77777777" w:rsidR="003A1E57" w:rsidRDefault="003A1E57">
      <w:pPr>
        <w:pStyle w:val="TOC4"/>
        <w:rPr>
          <w:rFonts w:ascii="Calibri" w:eastAsia="Malgun Gothic" w:hAnsi="Calibri"/>
          <w:noProof/>
          <w:kern w:val="2"/>
          <w:sz w:val="24"/>
          <w:szCs w:val="24"/>
          <w:lang w:eastAsia="zh-CN"/>
        </w:rPr>
      </w:pPr>
      <w:r w:rsidRPr="003A1E57">
        <w:rPr>
          <w:noProof/>
        </w:rPr>
        <w:t>9.13.3.</w:t>
      </w:r>
      <w:r w:rsidRPr="003A1E57">
        <w:rPr>
          <w:noProof/>
          <w:lang w:eastAsia="zh-CN"/>
        </w:rPr>
        <w:t>4</w:t>
      </w:r>
      <w:r>
        <w:rPr>
          <w:rFonts w:ascii="Calibri" w:eastAsia="Malgun Gothic" w:hAnsi="Calibri"/>
          <w:noProof/>
          <w:kern w:val="2"/>
          <w:sz w:val="24"/>
          <w:szCs w:val="24"/>
          <w:lang w:eastAsia="zh-CN"/>
        </w:rPr>
        <w:tab/>
      </w:r>
      <w:r w:rsidRPr="003A1E57">
        <w:rPr>
          <w:noProof/>
        </w:rPr>
        <w:t>Event triggered reporting for UE initiated beam management</w:t>
      </w:r>
      <w:r w:rsidRPr="003A1E57">
        <w:rPr>
          <w:noProof/>
        </w:rPr>
        <w:tab/>
        <w:t>1433</w:t>
      </w:r>
    </w:p>
    <w:p w14:paraId="316EBF76" w14:textId="77777777" w:rsidR="003A1E57" w:rsidRDefault="003A1E57">
      <w:pPr>
        <w:pStyle w:val="TOC3"/>
        <w:rPr>
          <w:rFonts w:ascii="Calibri" w:eastAsia="Malgun Gothic" w:hAnsi="Calibri"/>
          <w:noProof/>
          <w:kern w:val="2"/>
          <w:sz w:val="24"/>
          <w:szCs w:val="24"/>
          <w:lang w:eastAsia="zh-CN"/>
        </w:rPr>
      </w:pPr>
      <w:r w:rsidRPr="003A1E57">
        <w:rPr>
          <w:noProof/>
        </w:rPr>
        <w:t>9.13.4</w:t>
      </w:r>
      <w:r>
        <w:rPr>
          <w:rFonts w:ascii="Calibri" w:eastAsia="Malgun Gothic" w:hAnsi="Calibri"/>
          <w:noProof/>
          <w:kern w:val="2"/>
          <w:sz w:val="24"/>
          <w:szCs w:val="24"/>
          <w:lang w:eastAsia="zh-CN"/>
        </w:rPr>
        <w:tab/>
      </w:r>
      <w:r w:rsidRPr="003A1E57">
        <w:rPr>
          <w:noProof/>
        </w:rPr>
        <w:t>L1-RSRP measurement requirements</w:t>
      </w:r>
      <w:r w:rsidRPr="003A1E57">
        <w:rPr>
          <w:noProof/>
        </w:rPr>
        <w:tab/>
        <w:t>1434</w:t>
      </w:r>
    </w:p>
    <w:p w14:paraId="00B3D17C" w14:textId="77777777" w:rsidR="003A1E57" w:rsidRDefault="003A1E57">
      <w:pPr>
        <w:pStyle w:val="TOC4"/>
        <w:rPr>
          <w:rFonts w:ascii="Calibri" w:eastAsia="Malgun Gothic" w:hAnsi="Calibri"/>
          <w:noProof/>
          <w:kern w:val="2"/>
          <w:sz w:val="24"/>
          <w:szCs w:val="24"/>
          <w:lang w:eastAsia="zh-CN"/>
        </w:rPr>
      </w:pPr>
      <w:r w:rsidRPr="003A1E57">
        <w:rPr>
          <w:noProof/>
        </w:rPr>
        <w:t>9.13.4.1</w:t>
      </w:r>
      <w:r>
        <w:rPr>
          <w:rFonts w:ascii="Calibri" w:eastAsia="Malgun Gothic" w:hAnsi="Calibri"/>
          <w:noProof/>
          <w:kern w:val="2"/>
          <w:sz w:val="24"/>
          <w:szCs w:val="24"/>
          <w:lang w:eastAsia="zh-CN"/>
        </w:rPr>
        <w:tab/>
      </w:r>
      <w:r w:rsidRPr="003A1E57">
        <w:rPr>
          <w:noProof/>
        </w:rPr>
        <w:t>Inter-cell SSB based L1-RSRP Reporting</w:t>
      </w:r>
      <w:r w:rsidRPr="003A1E57">
        <w:rPr>
          <w:noProof/>
        </w:rPr>
        <w:tab/>
        <w:t>1434</w:t>
      </w:r>
    </w:p>
    <w:p w14:paraId="0D783DB1" w14:textId="77777777" w:rsidR="003A1E57" w:rsidRDefault="003A1E57">
      <w:pPr>
        <w:pStyle w:val="TOC3"/>
        <w:rPr>
          <w:rFonts w:ascii="Calibri" w:eastAsia="Malgun Gothic" w:hAnsi="Calibri"/>
          <w:noProof/>
          <w:kern w:val="2"/>
          <w:sz w:val="24"/>
          <w:szCs w:val="24"/>
          <w:lang w:eastAsia="zh-CN"/>
        </w:rPr>
      </w:pPr>
      <w:r w:rsidRPr="003A1E57">
        <w:rPr>
          <w:noProof/>
        </w:rPr>
        <w:t>9.13.5</w:t>
      </w:r>
      <w:r>
        <w:rPr>
          <w:rFonts w:ascii="Calibri" w:eastAsia="Malgun Gothic" w:hAnsi="Calibri"/>
          <w:noProof/>
          <w:kern w:val="2"/>
          <w:sz w:val="24"/>
          <w:szCs w:val="24"/>
          <w:lang w:eastAsia="zh-CN"/>
        </w:rPr>
        <w:tab/>
      </w:r>
      <w:r w:rsidRPr="003A1E57">
        <w:rPr>
          <w:noProof/>
        </w:rPr>
        <w:t>Measurement restriction for L1-RSRP measurement</w:t>
      </w:r>
      <w:r w:rsidRPr="003A1E57">
        <w:rPr>
          <w:noProof/>
        </w:rPr>
        <w:tab/>
        <w:t>1436</w:t>
      </w:r>
    </w:p>
    <w:p w14:paraId="58E37941" w14:textId="77777777" w:rsidR="003A1E57" w:rsidRDefault="003A1E57">
      <w:pPr>
        <w:pStyle w:val="TOC4"/>
        <w:rPr>
          <w:rFonts w:ascii="Calibri" w:eastAsia="Malgun Gothic" w:hAnsi="Calibri"/>
          <w:noProof/>
          <w:kern w:val="2"/>
          <w:sz w:val="24"/>
          <w:szCs w:val="24"/>
          <w:lang w:eastAsia="zh-CN"/>
        </w:rPr>
      </w:pPr>
      <w:r w:rsidRPr="003A1E57">
        <w:rPr>
          <w:noProof/>
        </w:rPr>
        <w:t>9.13.5.1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1437</w:t>
      </w:r>
    </w:p>
    <w:p w14:paraId="29AFA2AC" w14:textId="77777777" w:rsidR="003A1E57" w:rsidRDefault="003A1E57">
      <w:pPr>
        <w:pStyle w:val="TOC3"/>
        <w:rPr>
          <w:rFonts w:ascii="Calibri" w:eastAsia="Malgun Gothic" w:hAnsi="Calibri"/>
          <w:noProof/>
          <w:kern w:val="2"/>
          <w:sz w:val="24"/>
          <w:szCs w:val="24"/>
          <w:lang w:eastAsia="zh-CN"/>
        </w:rPr>
      </w:pPr>
      <w:r w:rsidRPr="003A1E57">
        <w:rPr>
          <w:noProof/>
        </w:rPr>
        <w:t>9.13.6</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1438</w:t>
      </w:r>
    </w:p>
    <w:p w14:paraId="5200596E" w14:textId="77777777" w:rsidR="003A1E57" w:rsidRDefault="003A1E57">
      <w:pPr>
        <w:pStyle w:val="TOC4"/>
        <w:rPr>
          <w:rFonts w:ascii="Calibri" w:eastAsia="Malgun Gothic" w:hAnsi="Calibri"/>
          <w:noProof/>
          <w:kern w:val="2"/>
          <w:sz w:val="24"/>
          <w:szCs w:val="24"/>
          <w:lang w:eastAsia="zh-CN"/>
        </w:rPr>
      </w:pPr>
      <w:r w:rsidRPr="003A1E57">
        <w:rPr>
          <w:rFonts w:eastAsia="?? ??"/>
          <w:noProof/>
        </w:rPr>
        <w:t>9.13.6.1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1438</w:t>
      </w:r>
    </w:p>
    <w:p w14:paraId="7273AC98" w14:textId="77777777" w:rsidR="003A1E57" w:rsidRDefault="003A1E57">
      <w:pPr>
        <w:pStyle w:val="TOC4"/>
        <w:rPr>
          <w:rFonts w:ascii="Calibri" w:eastAsia="Malgun Gothic" w:hAnsi="Calibri"/>
          <w:noProof/>
          <w:kern w:val="2"/>
          <w:sz w:val="24"/>
          <w:szCs w:val="24"/>
          <w:lang w:eastAsia="zh-CN"/>
        </w:rPr>
      </w:pPr>
      <w:r w:rsidRPr="003A1E57">
        <w:rPr>
          <w:noProof/>
        </w:rPr>
        <w:t>9.13.6.2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1438</w:t>
      </w:r>
    </w:p>
    <w:p w14:paraId="5AB1490A" w14:textId="77777777" w:rsidR="003A1E57" w:rsidRDefault="003A1E57">
      <w:pPr>
        <w:pStyle w:val="TOC4"/>
        <w:rPr>
          <w:rFonts w:ascii="Calibri" w:eastAsia="Malgun Gothic" w:hAnsi="Calibri"/>
          <w:noProof/>
          <w:kern w:val="2"/>
          <w:sz w:val="24"/>
          <w:szCs w:val="24"/>
          <w:lang w:eastAsia="zh-CN"/>
        </w:rPr>
      </w:pPr>
      <w:r w:rsidRPr="003A1E57">
        <w:rPr>
          <w:noProof/>
        </w:rPr>
        <w:t>9.13.6.3</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1439</w:t>
      </w:r>
    </w:p>
    <w:p w14:paraId="5E4BEE5B" w14:textId="77777777" w:rsidR="003A1E57" w:rsidRDefault="003A1E57">
      <w:pPr>
        <w:pStyle w:val="TOC4"/>
        <w:rPr>
          <w:rFonts w:ascii="Calibri" w:eastAsia="Malgun Gothic" w:hAnsi="Calibri"/>
          <w:noProof/>
          <w:kern w:val="2"/>
          <w:sz w:val="24"/>
          <w:szCs w:val="24"/>
          <w:lang w:eastAsia="zh-CN"/>
        </w:rPr>
      </w:pPr>
      <w:r w:rsidRPr="003A1E57">
        <w:rPr>
          <w:noProof/>
        </w:rPr>
        <w:t>9.13.6.4</w:t>
      </w:r>
      <w:r>
        <w:rPr>
          <w:rFonts w:ascii="Calibri" w:eastAsia="Malgun Gothic" w:hAnsi="Calibri"/>
          <w:noProof/>
          <w:kern w:val="2"/>
          <w:sz w:val="24"/>
          <w:szCs w:val="24"/>
          <w:lang w:eastAsia="zh-CN"/>
        </w:rPr>
        <w:tab/>
      </w:r>
      <w:r w:rsidRPr="003A1E57">
        <w:rPr>
          <w:noProof/>
        </w:rPr>
        <w:t>Scheduling availability of UE performing L1-RSRP measurement on FR1 or FR2 in case of FR1-FR2 inter-band CA</w:t>
      </w:r>
      <w:r w:rsidRPr="003A1E57">
        <w:rPr>
          <w:noProof/>
        </w:rPr>
        <w:tab/>
        <w:t>1439</w:t>
      </w:r>
    </w:p>
    <w:p w14:paraId="2203FE37" w14:textId="77777777" w:rsidR="003A1E57" w:rsidRDefault="003A1E57">
      <w:pPr>
        <w:pStyle w:val="TOC4"/>
        <w:rPr>
          <w:rFonts w:ascii="Calibri" w:eastAsia="Malgun Gothic" w:hAnsi="Calibri"/>
          <w:noProof/>
          <w:kern w:val="2"/>
          <w:sz w:val="24"/>
          <w:szCs w:val="24"/>
          <w:lang w:eastAsia="zh-CN"/>
        </w:rPr>
      </w:pPr>
      <w:r w:rsidRPr="003A1E57">
        <w:rPr>
          <w:noProof/>
        </w:rPr>
        <w:t>9.13.6.5</w:t>
      </w:r>
      <w:r>
        <w:rPr>
          <w:rFonts w:ascii="Calibri" w:eastAsia="Malgun Gothic" w:hAnsi="Calibri"/>
          <w:noProof/>
          <w:kern w:val="2"/>
          <w:sz w:val="24"/>
          <w:szCs w:val="24"/>
          <w:lang w:eastAsia="zh-CN"/>
        </w:rPr>
        <w:tab/>
      </w:r>
      <w:r w:rsidRPr="003A1E57">
        <w:rPr>
          <w:noProof/>
        </w:rPr>
        <w:t>Scheduling availability of UE performing L1-RSRP measurement in TDD bands on FR1</w:t>
      </w:r>
      <w:r w:rsidRPr="003A1E57">
        <w:rPr>
          <w:noProof/>
        </w:rPr>
        <w:tab/>
        <w:t>1440</w:t>
      </w:r>
    </w:p>
    <w:p w14:paraId="0E3C3FB4" w14:textId="77777777" w:rsidR="003A1E57" w:rsidRDefault="003A1E57">
      <w:pPr>
        <w:pStyle w:val="TOC2"/>
        <w:rPr>
          <w:rFonts w:ascii="Calibri" w:eastAsia="Malgun Gothic" w:hAnsi="Calibri"/>
          <w:noProof/>
          <w:kern w:val="2"/>
          <w:sz w:val="24"/>
          <w:szCs w:val="24"/>
          <w:lang w:eastAsia="zh-CN"/>
        </w:rPr>
      </w:pPr>
      <w:r w:rsidRPr="003A1E57">
        <w:rPr>
          <w:noProof/>
        </w:rPr>
        <w:t>9.</w:t>
      </w:r>
      <w:r w:rsidRPr="003A1E57">
        <w:rPr>
          <w:noProof/>
          <w:lang w:eastAsia="zh-CN"/>
        </w:rPr>
        <w:t>14</w:t>
      </w:r>
      <w:r>
        <w:rPr>
          <w:rFonts w:ascii="Calibri" w:eastAsia="Malgun Gothic" w:hAnsi="Calibri"/>
          <w:noProof/>
          <w:kern w:val="2"/>
          <w:sz w:val="24"/>
          <w:szCs w:val="24"/>
          <w:lang w:eastAsia="zh-CN"/>
        </w:rPr>
        <w:tab/>
      </w:r>
      <w:r w:rsidRPr="003A1E57">
        <w:rPr>
          <w:noProof/>
        </w:rPr>
        <w:t>NR intra-frequency L1-RSRP measurements for neighbor cell</w:t>
      </w:r>
      <w:r w:rsidRPr="003A1E57">
        <w:rPr>
          <w:noProof/>
        </w:rPr>
        <w:tab/>
        <w:t>1440</w:t>
      </w:r>
    </w:p>
    <w:p w14:paraId="386486F3" w14:textId="77777777" w:rsidR="003A1E57" w:rsidRDefault="003A1E57">
      <w:pPr>
        <w:pStyle w:val="TOC3"/>
        <w:rPr>
          <w:rFonts w:ascii="Calibri" w:eastAsia="Malgun Gothic" w:hAnsi="Calibri"/>
          <w:noProof/>
          <w:kern w:val="2"/>
          <w:sz w:val="24"/>
          <w:szCs w:val="24"/>
          <w:lang w:eastAsia="zh-CN"/>
        </w:rPr>
      </w:pPr>
      <w:r w:rsidRPr="003A1E57">
        <w:rPr>
          <w:noProof/>
        </w:rPr>
        <w:t>9.14.1</w:t>
      </w:r>
      <w:r>
        <w:rPr>
          <w:rFonts w:ascii="Calibri" w:eastAsia="Malgun Gothic" w:hAnsi="Calibri"/>
          <w:noProof/>
          <w:kern w:val="2"/>
          <w:sz w:val="24"/>
          <w:szCs w:val="24"/>
          <w:lang w:eastAsia="zh-CN"/>
        </w:rPr>
        <w:tab/>
      </w:r>
      <w:r w:rsidRPr="003A1E57">
        <w:rPr>
          <w:noProof/>
        </w:rPr>
        <w:t>Introduction</w:t>
      </w:r>
      <w:r w:rsidRPr="003A1E57">
        <w:rPr>
          <w:noProof/>
        </w:rPr>
        <w:tab/>
        <w:t>1440</w:t>
      </w:r>
    </w:p>
    <w:p w14:paraId="0399F8B7" w14:textId="77777777" w:rsidR="003A1E57" w:rsidRDefault="003A1E57">
      <w:pPr>
        <w:pStyle w:val="TOC3"/>
        <w:rPr>
          <w:rFonts w:ascii="Calibri" w:eastAsia="Malgun Gothic" w:hAnsi="Calibri"/>
          <w:noProof/>
          <w:kern w:val="2"/>
          <w:sz w:val="24"/>
          <w:szCs w:val="24"/>
          <w:lang w:eastAsia="zh-CN"/>
        </w:rPr>
      </w:pPr>
      <w:r w:rsidRPr="003A1E57">
        <w:rPr>
          <w:noProof/>
        </w:rPr>
        <w:t>9.14.2</w:t>
      </w:r>
      <w:r>
        <w:rPr>
          <w:rFonts w:ascii="Calibri" w:eastAsia="Malgun Gothic" w:hAnsi="Calibri"/>
          <w:noProof/>
          <w:kern w:val="2"/>
          <w:sz w:val="24"/>
          <w:szCs w:val="24"/>
          <w:lang w:eastAsia="zh-CN"/>
        </w:rPr>
        <w:tab/>
      </w:r>
      <w:r w:rsidRPr="003A1E57">
        <w:rPr>
          <w:noProof/>
        </w:rPr>
        <w:t>Requirements Applicability</w:t>
      </w:r>
      <w:r w:rsidRPr="003A1E57">
        <w:rPr>
          <w:noProof/>
        </w:rPr>
        <w:tab/>
        <w:t>1440</w:t>
      </w:r>
    </w:p>
    <w:p w14:paraId="44E72F31" w14:textId="77777777" w:rsidR="003A1E57" w:rsidRDefault="003A1E57">
      <w:pPr>
        <w:pStyle w:val="TOC3"/>
        <w:rPr>
          <w:rFonts w:ascii="Calibri" w:eastAsia="Malgun Gothic" w:hAnsi="Calibri"/>
          <w:noProof/>
          <w:kern w:val="2"/>
          <w:sz w:val="24"/>
          <w:szCs w:val="24"/>
          <w:lang w:eastAsia="zh-CN"/>
        </w:rPr>
      </w:pPr>
      <w:r w:rsidRPr="003A1E57">
        <w:rPr>
          <w:noProof/>
        </w:rPr>
        <w:t>9.14.3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1441</w:t>
      </w:r>
    </w:p>
    <w:p w14:paraId="740A32CE" w14:textId="77777777" w:rsidR="003A1E57" w:rsidRDefault="003A1E57">
      <w:pPr>
        <w:pStyle w:val="TOC4"/>
        <w:rPr>
          <w:rFonts w:ascii="Calibri" w:eastAsia="Malgun Gothic" w:hAnsi="Calibri"/>
          <w:noProof/>
          <w:kern w:val="2"/>
          <w:sz w:val="24"/>
          <w:szCs w:val="24"/>
          <w:lang w:eastAsia="zh-CN"/>
        </w:rPr>
      </w:pPr>
      <w:r w:rsidRPr="003A1E57">
        <w:rPr>
          <w:noProof/>
        </w:rPr>
        <w:t>9.14.3.1</w:t>
      </w:r>
      <w:r>
        <w:rPr>
          <w:rFonts w:ascii="Calibri" w:eastAsia="Malgun Gothic" w:hAnsi="Calibri"/>
          <w:noProof/>
          <w:kern w:val="2"/>
          <w:sz w:val="24"/>
          <w:szCs w:val="24"/>
          <w:lang w:eastAsia="zh-CN"/>
        </w:rPr>
        <w:tab/>
      </w:r>
      <w:r w:rsidRPr="003A1E57">
        <w:rPr>
          <w:noProof/>
        </w:rPr>
        <w:t>Periodic Reporting</w:t>
      </w:r>
      <w:r w:rsidRPr="003A1E57">
        <w:rPr>
          <w:noProof/>
        </w:rPr>
        <w:tab/>
        <w:t>1441</w:t>
      </w:r>
    </w:p>
    <w:p w14:paraId="464BF808" w14:textId="77777777" w:rsidR="003A1E57" w:rsidRDefault="003A1E57">
      <w:pPr>
        <w:pStyle w:val="TOC4"/>
        <w:rPr>
          <w:rFonts w:ascii="Calibri" w:eastAsia="Malgun Gothic" w:hAnsi="Calibri"/>
          <w:noProof/>
          <w:kern w:val="2"/>
          <w:sz w:val="24"/>
          <w:szCs w:val="24"/>
          <w:lang w:eastAsia="zh-CN"/>
        </w:rPr>
      </w:pPr>
      <w:r w:rsidRPr="003A1E57">
        <w:rPr>
          <w:noProof/>
        </w:rPr>
        <w:t>9.14.3.2</w:t>
      </w:r>
      <w:r>
        <w:rPr>
          <w:rFonts w:ascii="Calibri" w:eastAsia="Malgun Gothic" w:hAnsi="Calibri"/>
          <w:noProof/>
          <w:kern w:val="2"/>
          <w:sz w:val="24"/>
          <w:szCs w:val="24"/>
          <w:lang w:eastAsia="zh-CN"/>
        </w:rPr>
        <w:tab/>
      </w:r>
      <w:r w:rsidRPr="003A1E57">
        <w:rPr>
          <w:noProof/>
        </w:rPr>
        <w:t>Semi-Persistent Reporting</w:t>
      </w:r>
      <w:r w:rsidRPr="003A1E57">
        <w:rPr>
          <w:noProof/>
        </w:rPr>
        <w:tab/>
        <w:t>1441</w:t>
      </w:r>
    </w:p>
    <w:p w14:paraId="6B7713A9" w14:textId="77777777" w:rsidR="003A1E57" w:rsidRDefault="003A1E57">
      <w:pPr>
        <w:pStyle w:val="TOC4"/>
        <w:rPr>
          <w:rFonts w:ascii="Calibri" w:eastAsia="Malgun Gothic" w:hAnsi="Calibri"/>
          <w:noProof/>
          <w:kern w:val="2"/>
          <w:sz w:val="24"/>
          <w:szCs w:val="24"/>
          <w:lang w:eastAsia="zh-CN"/>
        </w:rPr>
      </w:pPr>
      <w:r w:rsidRPr="003A1E57">
        <w:rPr>
          <w:noProof/>
        </w:rPr>
        <w:t>9.14.3.3</w:t>
      </w:r>
      <w:r>
        <w:rPr>
          <w:rFonts w:ascii="Calibri" w:eastAsia="Malgun Gothic" w:hAnsi="Calibri"/>
          <w:noProof/>
          <w:kern w:val="2"/>
          <w:sz w:val="24"/>
          <w:szCs w:val="24"/>
          <w:lang w:eastAsia="zh-CN"/>
        </w:rPr>
        <w:tab/>
      </w:r>
      <w:r w:rsidRPr="003A1E57">
        <w:rPr>
          <w:noProof/>
        </w:rPr>
        <w:t>Aperiodic Reporting</w:t>
      </w:r>
      <w:r w:rsidRPr="003A1E57">
        <w:rPr>
          <w:noProof/>
        </w:rPr>
        <w:tab/>
        <w:t>1441</w:t>
      </w:r>
    </w:p>
    <w:p w14:paraId="523A228B" w14:textId="77777777" w:rsidR="003A1E57" w:rsidRDefault="003A1E57">
      <w:pPr>
        <w:pStyle w:val="TOC4"/>
        <w:rPr>
          <w:rFonts w:ascii="Calibri" w:eastAsia="Malgun Gothic" w:hAnsi="Calibri"/>
          <w:noProof/>
          <w:kern w:val="2"/>
          <w:sz w:val="24"/>
          <w:szCs w:val="24"/>
          <w:lang w:eastAsia="zh-CN"/>
        </w:rPr>
      </w:pPr>
      <w:r w:rsidRPr="003A1E57">
        <w:rPr>
          <w:noProof/>
        </w:rPr>
        <w:t>9.14.3.4</w:t>
      </w:r>
      <w:r>
        <w:rPr>
          <w:rFonts w:ascii="Calibri" w:eastAsia="Malgun Gothic" w:hAnsi="Calibri"/>
          <w:noProof/>
          <w:kern w:val="2"/>
          <w:sz w:val="24"/>
          <w:szCs w:val="24"/>
          <w:lang w:eastAsia="zh-CN"/>
        </w:rPr>
        <w:tab/>
      </w:r>
      <w:r w:rsidRPr="003A1E57">
        <w:rPr>
          <w:noProof/>
        </w:rPr>
        <w:t>Event Triggered Reporting</w:t>
      </w:r>
      <w:r w:rsidRPr="003A1E57">
        <w:rPr>
          <w:noProof/>
        </w:rPr>
        <w:tab/>
        <w:t>1441</w:t>
      </w:r>
    </w:p>
    <w:p w14:paraId="1B4C1AEB" w14:textId="77777777" w:rsidR="003A1E57" w:rsidRDefault="003A1E57">
      <w:pPr>
        <w:pStyle w:val="TOC4"/>
        <w:rPr>
          <w:rFonts w:ascii="Calibri" w:eastAsia="Malgun Gothic" w:hAnsi="Calibri"/>
          <w:noProof/>
          <w:kern w:val="2"/>
          <w:sz w:val="24"/>
          <w:szCs w:val="24"/>
          <w:lang w:eastAsia="zh-CN"/>
        </w:rPr>
      </w:pPr>
      <w:r w:rsidRPr="003A1E57">
        <w:rPr>
          <w:noProof/>
        </w:rPr>
        <w:t>9.14.3.5</w:t>
      </w:r>
      <w:r>
        <w:rPr>
          <w:rFonts w:ascii="Calibri" w:eastAsia="Malgun Gothic" w:hAnsi="Calibri"/>
          <w:noProof/>
          <w:kern w:val="2"/>
          <w:sz w:val="24"/>
          <w:szCs w:val="24"/>
          <w:lang w:eastAsia="zh-CN"/>
        </w:rPr>
        <w:tab/>
      </w:r>
      <w:r w:rsidRPr="003A1E57">
        <w:rPr>
          <w:noProof/>
        </w:rPr>
        <w:t>Event-triggered Periodic Reporting</w:t>
      </w:r>
      <w:r w:rsidRPr="003A1E57">
        <w:rPr>
          <w:noProof/>
        </w:rPr>
        <w:tab/>
        <w:t>1442</w:t>
      </w:r>
    </w:p>
    <w:p w14:paraId="51B17CD7" w14:textId="77777777" w:rsidR="003A1E57" w:rsidRDefault="003A1E57">
      <w:pPr>
        <w:pStyle w:val="TOC3"/>
        <w:rPr>
          <w:rFonts w:ascii="Calibri" w:eastAsia="Malgun Gothic" w:hAnsi="Calibri"/>
          <w:noProof/>
          <w:kern w:val="2"/>
          <w:sz w:val="24"/>
          <w:szCs w:val="24"/>
          <w:lang w:eastAsia="zh-CN"/>
        </w:rPr>
      </w:pPr>
      <w:r w:rsidRPr="003A1E57">
        <w:rPr>
          <w:noProof/>
        </w:rPr>
        <w:t>9.14.4</w:t>
      </w:r>
      <w:r>
        <w:rPr>
          <w:rFonts w:ascii="Calibri" w:eastAsia="Malgun Gothic" w:hAnsi="Calibri"/>
          <w:noProof/>
          <w:kern w:val="2"/>
          <w:sz w:val="24"/>
          <w:szCs w:val="24"/>
          <w:lang w:eastAsia="zh-CN"/>
        </w:rPr>
        <w:tab/>
      </w:r>
      <w:r w:rsidRPr="003A1E57">
        <w:rPr>
          <w:noProof/>
        </w:rPr>
        <w:t xml:space="preserve">Number of SSB frequency </w:t>
      </w:r>
      <w:r w:rsidRPr="003A1E57">
        <w:rPr>
          <w:noProof/>
          <w:lang w:eastAsia="zh-CN"/>
        </w:rPr>
        <w:t xml:space="preserve">layers, number of </w:t>
      </w:r>
      <w:r w:rsidRPr="003A1E57">
        <w:rPr>
          <w:noProof/>
        </w:rPr>
        <w:t>cells and number of SSBs</w:t>
      </w:r>
      <w:r w:rsidRPr="003A1E57">
        <w:rPr>
          <w:noProof/>
        </w:rPr>
        <w:tab/>
        <w:t>1442</w:t>
      </w:r>
    </w:p>
    <w:p w14:paraId="210F2B49" w14:textId="77777777" w:rsidR="003A1E57" w:rsidRDefault="003A1E57">
      <w:pPr>
        <w:pStyle w:val="TOC3"/>
        <w:rPr>
          <w:rFonts w:ascii="Calibri" w:eastAsia="Malgun Gothic" w:hAnsi="Calibri"/>
          <w:noProof/>
          <w:kern w:val="2"/>
          <w:sz w:val="24"/>
          <w:szCs w:val="24"/>
          <w:lang w:eastAsia="zh-CN"/>
        </w:rPr>
      </w:pPr>
      <w:r w:rsidRPr="003A1E57">
        <w:rPr>
          <w:noProof/>
        </w:rPr>
        <w:t>9.14.5</w:t>
      </w:r>
      <w:r>
        <w:rPr>
          <w:rFonts w:ascii="Calibri" w:eastAsia="Malgun Gothic" w:hAnsi="Calibri"/>
          <w:noProof/>
          <w:kern w:val="2"/>
          <w:sz w:val="24"/>
          <w:szCs w:val="24"/>
          <w:lang w:eastAsia="zh-CN"/>
        </w:rPr>
        <w:tab/>
      </w:r>
      <w:r w:rsidRPr="003A1E57">
        <w:rPr>
          <w:noProof/>
        </w:rPr>
        <w:t>L1-RSRP intra-frequency measurement requirements without measurement gaps</w:t>
      </w:r>
      <w:r w:rsidRPr="003A1E57">
        <w:rPr>
          <w:noProof/>
        </w:rPr>
        <w:tab/>
        <w:t>1442</w:t>
      </w:r>
    </w:p>
    <w:p w14:paraId="5DFC4790"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9.14.5.1</w:t>
      </w:r>
      <w:r>
        <w:rPr>
          <w:rFonts w:ascii="Calibri" w:eastAsia="Malgun Gothic" w:hAnsi="Calibri"/>
          <w:noProof/>
          <w:kern w:val="2"/>
          <w:sz w:val="24"/>
          <w:szCs w:val="24"/>
          <w:lang w:eastAsia="zh-CN"/>
        </w:rPr>
        <w:tab/>
      </w:r>
      <w:r w:rsidRPr="003A1E57">
        <w:rPr>
          <w:noProof/>
        </w:rPr>
        <w:t>SSB based L1-RSRP reporting</w:t>
      </w:r>
      <w:r w:rsidRPr="003A1E57">
        <w:rPr>
          <w:noProof/>
        </w:rPr>
        <w:tab/>
        <w:t>1442</w:t>
      </w:r>
    </w:p>
    <w:p w14:paraId="32525A6C" w14:textId="77777777" w:rsidR="003A1E57" w:rsidRDefault="003A1E57">
      <w:pPr>
        <w:pStyle w:val="TOC3"/>
        <w:rPr>
          <w:rFonts w:ascii="Calibri" w:eastAsia="Malgun Gothic" w:hAnsi="Calibri"/>
          <w:noProof/>
          <w:kern w:val="2"/>
          <w:sz w:val="24"/>
          <w:szCs w:val="24"/>
          <w:lang w:eastAsia="zh-CN"/>
        </w:rPr>
      </w:pPr>
      <w:r w:rsidRPr="003A1E57">
        <w:rPr>
          <w:noProof/>
        </w:rPr>
        <w:t>9.14.6</w:t>
      </w:r>
      <w:r>
        <w:rPr>
          <w:rFonts w:ascii="Calibri" w:eastAsia="Malgun Gothic" w:hAnsi="Calibri"/>
          <w:noProof/>
          <w:kern w:val="2"/>
          <w:sz w:val="24"/>
          <w:szCs w:val="24"/>
          <w:lang w:eastAsia="zh-CN"/>
        </w:rPr>
        <w:tab/>
      </w:r>
      <w:r w:rsidRPr="003A1E57">
        <w:rPr>
          <w:noProof/>
        </w:rPr>
        <w:t>Measurement restriction for L1-RSRP measurement</w:t>
      </w:r>
      <w:r w:rsidRPr="003A1E57">
        <w:rPr>
          <w:noProof/>
        </w:rPr>
        <w:tab/>
        <w:t>1445</w:t>
      </w:r>
    </w:p>
    <w:p w14:paraId="1C63A56C" w14:textId="77777777" w:rsidR="003A1E57" w:rsidRDefault="003A1E57">
      <w:pPr>
        <w:pStyle w:val="TOC4"/>
        <w:rPr>
          <w:rFonts w:ascii="Calibri" w:eastAsia="Malgun Gothic" w:hAnsi="Calibri"/>
          <w:noProof/>
          <w:kern w:val="2"/>
          <w:sz w:val="24"/>
          <w:szCs w:val="24"/>
          <w:lang w:eastAsia="zh-CN"/>
        </w:rPr>
      </w:pPr>
      <w:r w:rsidRPr="003A1E57">
        <w:rPr>
          <w:noProof/>
        </w:rPr>
        <w:t>9.14.6.1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1445</w:t>
      </w:r>
    </w:p>
    <w:p w14:paraId="35CDDEF3" w14:textId="77777777" w:rsidR="003A1E57" w:rsidRDefault="003A1E57">
      <w:pPr>
        <w:pStyle w:val="TOC3"/>
        <w:rPr>
          <w:rFonts w:ascii="Calibri" w:eastAsia="Malgun Gothic" w:hAnsi="Calibri"/>
          <w:noProof/>
          <w:kern w:val="2"/>
          <w:sz w:val="24"/>
          <w:szCs w:val="24"/>
          <w:lang w:eastAsia="zh-CN"/>
        </w:rPr>
      </w:pPr>
      <w:r w:rsidRPr="003A1E57">
        <w:rPr>
          <w:noProof/>
        </w:rPr>
        <w:t>9.14.7</w:t>
      </w:r>
      <w:r>
        <w:rPr>
          <w:rFonts w:ascii="Calibri" w:eastAsia="Malgun Gothic" w:hAnsi="Calibri"/>
          <w:noProof/>
          <w:kern w:val="2"/>
          <w:sz w:val="24"/>
          <w:szCs w:val="24"/>
          <w:lang w:eastAsia="zh-CN"/>
        </w:rPr>
        <w:tab/>
      </w:r>
      <w:r w:rsidRPr="003A1E57">
        <w:rPr>
          <w:noProof/>
        </w:rPr>
        <w:t>Scheduling availability of UE during L1-RSRP measurement</w:t>
      </w:r>
      <w:r w:rsidRPr="003A1E57">
        <w:rPr>
          <w:noProof/>
        </w:rPr>
        <w:tab/>
        <w:t>1446</w:t>
      </w:r>
    </w:p>
    <w:p w14:paraId="35EEEB64" w14:textId="77777777" w:rsidR="003A1E57" w:rsidRDefault="003A1E57">
      <w:pPr>
        <w:pStyle w:val="TOC4"/>
        <w:rPr>
          <w:rFonts w:ascii="Calibri" w:eastAsia="Malgun Gothic" w:hAnsi="Calibri"/>
          <w:noProof/>
          <w:kern w:val="2"/>
          <w:sz w:val="24"/>
          <w:szCs w:val="24"/>
          <w:lang w:eastAsia="zh-CN"/>
        </w:rPr>
      </w:pPr>
      <w:r w:rsidRPr="003A1E57">
        <w:rPr>
          <w:rFonts w:eastAsia="?? ??"/>
          <w:noProof/>
        </w:rPr>
        <w:t>9.14.7.1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1446</w:t>
      </w:r>
    </w:p>
    <w:p w14:paraId="29C93060" w14:textId="77777777" w:rsidR="003A1E57" w:rsidRDefault="003A1E57">
      <w:pPr>
        <w:pStyle w:val="TOC4"/>
        <w:rPr>
          <w:rFonts w:ascii="Calibri" w:eastAsia="Malgun Gothic" w:hAnsi="Calibri"/>
          <w:noProof/>
          <w:kern w:val="2"/>
          <w:sz w:val="24"/>
          <w:szCs w:val="24"/>
          <w:lang w:eastAsia="zh-CN"/>
        </w:rPr>
      </w:pPr>
      <w:r w:rsidRPr="003A1E57">
        <w:rPr>
          <w:noProof/>
        </w:rPr>
        <w:t>9.14.7.2</w:t>
      </w:r>
      <w:r>
        <w:rPr>
          <w:rFonts w:ascii="Calibri" w:eastAsia="Malgun Gothic" w:hAnsi="Calibri"/>
          <w:noProof/>
          <w:kern w:val="2"/>
          <w:sz w:val="24"/>
          <w:szCs w:val="24"/>
          <w:lang w:eastAsia="zh-CN"/>
        </w:rPr>
        <w:tab/>
      </w:r>
      <w:r w:rsidRPr="003A1E57">
        <w:rPr>
          <w:noProof/>
        </w:rPr>
        <w:t>Scheduling availability of UE performing L1-RSRP measurement with a different subcarrier spacing than PDSCH/PDCCH on FR1</w:t>
      </w:r>
      <w:r w:rsidRPr="003A1E57">
        <w:rPr>
          <w:noProof/>
        </w:rPr>
        <w:tab/>
        <w:t>1446</w:t>
      </w:r>
    </w:p>
    <w:p w14:paraId="26518C92" w14:textId="77777777" w:rsidR="003A1E57" w:rsidRDefault="003A1E57">
      <w:pPr>
        <w:pStyle w:val="TOC4"/>
        <w:rPr>
          <w:rFonts w:ascii="Calibri" w:eastAsia="Malgun Gothic" w:hAnsi="Calibri"/>
          <w:noProof/>
          <w:kern w:val="2"/>
          <w:sz w:val="24"/>
          <w:szCs w:val="24"/>
          <w:lang w:eastAsia="zh-CN"/>
        </w:rPr>
      </w:pPr>
      <w:r w:rsidRPr="003A1E57">
        <w:rPr>
          <w:noProof/>
        </w:rPr>
        <w:t>9.14.7.3</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1447</w:t>
      </w:r>
    </w:p>
    <w:p w14:paraId="218A91A3" w14:textId="77777777" w:rsidR="003A1E57" w:rsidRDefault="003A1E57">
      <w:pPr>
        <w:pStyle w:val="TOC4"/>
        <w:rPr>
          <w:rFonts w:ascii="Calibri" w:eastAsia="Malgun Gothic" w:hAnsi="Calibri"/>
          <w:noProof/>
          <w:kern w:val="2"/>
          <w:sz w:val="24"/>
          <w:szCs w:val="24"/>
          <w:lang w:eastAsia="zh-CN"/>
        </w:rPr>
      </w:pPr>
      <w:r w:rsidRPr="003A1E57">
        <w:rPr>
          <w:noProof/>
        </w:rPr>
        <w:t>9.14.7.4</w:t>
      </w:r>
      <w:r>
        <w:rPr>
          <w:rFonts w:ascii="Calibri" w:eastAsia="Malgun Gothic" w:hAnsi="Calibri"/>
          <w:noProof/>
          <w:kern w:val="2"/>
          <w:sz w:val="24"/>
          <w:szCs w:val="24"/>
          <w:lang w:eastAsia="zh-CN"/>
        </w:rPr>
        <w:tab/>
      </w:r>
      <w:r w:rsidRPr="003A1E57">
        <w:rPr>
          <w:noProof/>
        </w:rPr>
        <w:t>Scheduling availability of UE performing L1-RSRP measurement on FR1 or FR2 in case of FR1-FR2 inter-band CA</w:t>
      </w:r>
      <w:r w:rsidRPr="003A1E57">
        <w:rPr>
          <w:noProof/>
        </w:rPr>
        <w:tab/>
        <w:t>1447</w:t>
      </w:r>
    </w:p>
    <w:p w14:paraId="5C01D076" w14:textId="77777777" w:rsidR="003A1E57" w:rsidRDefault="003A1E57">
      <w:pPr>
        <w:pStyle w:val="TOC4"/>
        <w:rPr>
          <w:rFonts w:ascii="Calibri" w:eastAsia="Malgun Gothic" w:hAnsi="Calibri"/>
          <w:noProof/>
          <w:kern w:val="2"/>
          <w:sz w:val="24"/>
          <w:szCs w:val="24"/>
          <w:lang w:eastAsia="zh-CN"/>
        </w:rPr>
      </w:pPr>
      <w:r w:rsidRPr="003A1E57">
        <w:rPr>
          <w:noProof/>
        </w:rPr>
        <w:t>9.14.7.5</w:t>
      </w:r>
      <w:r>
        <w:rPr>
          <w:rFonts w:ascii="Calibri" w:eastAsia="Malgun Gothic" w:hAnsi="Calibri"/>
          <w:noProof/>
          <w:kern w:val="2"/>
          <w:sz w:val="24"/>
          <w:szCs w:val="24"/>
          <w:lang w:eastAsia="zh-CN"/>
        </w:rPr>
        <w:tab/>
      </w:r>
      <w:r w:rsidRPr="003A1E57">
        <w:rPr>
          <w:noProof/>
        </w:rPr>
        <w:t>Scheduling availability of UE performing L1-RSRP measurement in TDD bands on FR1</w:t>
      </w:r>
      <w:r w:rsidRPr="003A1E57">
        <w:rPr>
          <w:noProof/>
        </w:rPr>
        <w:tab/>
        <w:t>1447</w:t>
      </w:r>
    </w:p>
    <w:p w14:paraId="4CA72C30" w14:textId="77777777" w:rsidR="003A1E57" w:rsidRDefault="003A1E57">
      <w:pPr>
        <w:pStyle w:val="TOC2"/>
        <w:rPr>
          <w:rFonts w:ascii="Calibri" w:eastAsia="Malgun Gothic" w:hAnsi="Calibri"/>
          <w:noProof/>
          <w:kern w:val="2"/>
          <w:sz w:val="24"/>
          <w:szCs w:val="24"/>
          <w:lang w:eastAsia="zh-CN"/>
        </w:rPr>
      </w:pPr>
      <w:r w:rsidRPr="003A1E57">
        <w:rPr>
          <w:noProof/>
        </w:rPr>
        <w:t>9.</w:t>
      </w:r>
      <w:r w:rsidRPr="003A1E57">
        <w:rPr>
          <w:noProof/>
          <w:lang w:eastAsia="zh-CN"/>
        </w:rPr>
        <w:t>14a</w:t>
      </w:r>
      <w:r>
        <w:rPr>
          <w:rFonts w:ascii="Calibri" w:eastAsia="Malgun Gothic" w:hAnsi="Calibri"/>
          <w:noProof/>
          <w:kern w:val="2"/>
          <w:sz w:val="24"/>
          <w:szCs w:val="24"/>
          <w:lang w:eastAsia="zh-CN"/>
        </w:rPr>
        <w:tab/>
      </w:r>
      <w:r w:rsidRPr="003A1E57">
        <w:rPr>
          <w:noProof/>
        </w:rPr>
        <w:t>CSI-RS based Intra-frequency L1-RSRP measurements for neighbour cell</w:t>
      </w:r>
      <w:r w:rsidRPr="003A1E57">
        <w:rPr>
          <w:noProof/>
        </w:rPr>
        <w:tab/>
        <w:t>1448</w:t>
      </w:r>
    </w:p>
    <w:p w14:paraId="445707CD" w14:textId="77777777" w:rsidR="003A1E57" w:rsidRDefault="003A1E57">
      <w:pPr>
        <w:pStyle w:val="TOC3"/>
        <w:rPr>
          <w:rFonts w:ascii="Calibri" w:eastAsia="Malgun Gothic" w:hAnsi="Calibri"/>
          <w:noProof/>
          <w:kern w:val="2"/>
          <w:sz w:val="24"/>
          <w:szCs w:val="24"/>
          <w:lang w:eastAsia="zh-CN"/>
        </w:rPr>
      </w:pPr>
      <w:r w:rsidRPr="003A1E57">
        <w:rPr>
          <w:noProof/>
        </w:rPr>
        <w:t>9.14a.1</w:t>
      </w:r>
      <w:r>
        <w:rPr>
          <w:rFonts w:ascii="Calibri" w:eastAsia="Malgun Gothic" w:hAnsi="Calibri"/>
          <w:noProof/>
          <w:kern w:val="2"/>
          <w:sz w:val="24"/>
          <w:szCs w:val="24"/>
          <w:lang w:eastAsia="zh-CN"/>
        </w:rPr>
        <w:tab/>
      </w:r>
      <w:r w:rsidRPr="003A1E57">
        <w:rPr>
          <w:noProof/>
        </w:rPr>
        <w:t>Introduction</w:t>
      </w:r>
      <w:r w:rsidRPr="003A1E57">
        <w:rPr>
          <w:noProof/>
        </w:rPr>
        <w:tab/>
        <w:t>1448</w:t>
      </w:r>
    </w:p>
    <w:p w14:paraId="59D31F8F" w14:textId="77777777" w:rsidR="003A1E57" w:rsidRDefault="003A1E57">
      <w:pPr>
        <w:pStyle w:val="TOC3"/>
        <w:rPr>
          <w:rFonts w:ascii="Calibri" w:eastAsia="Malgun Gothic" w:hAnsi="Calibri"/>
          <w:noProof/>
          <w:kern w:val="2"/>
          <w:sz w:val="24"/>
          <w:szCs w:val="24"/>
          <w:lang w:eastAsia="zh-CN"/>
        </w:rPr>
      </w:pPr>
      <w:r w:rsidRPr="003A1E57">
        <w:rPr>
          <w:noProof/>
        </w:rPr>
        <w:t>9.14a.2</w:t>
      </w:r>
      <w:r>
        <w:rPr>
          <w:rFonts w:ascii="Calibri" w:eastAsia="Malgun Gothic" w:hAnsi="Calibri"/>
          <w:noProof/>
          <w:kern w:val="2"/>
          <w:sz w:val="24"/>
          <w:szCs w:val="24"/>
          <w:lang w:eastAsia="zh-CN"/>
        </w:rPr>
        <w:tab/>
      </w:r>
      <w:r w:rsidRPr="003A1E57">
        <w:rPr>
          <w:noProof/>
        </w:rPr>
        <w:t>Requirements Applicability</w:t>
      </w:r>
      <w:r w:rsidRPr="003A1E57">
        <w:rPr>
          <w:noProof/>
        </w:rPr>
        <w:tab/>
        <w:t>1448</w:t>
      </w:r>
    </w:p>
    <w:p w14:paraId="136E93DC" w14:textId="77777777" w:rsidR="003A1E57" w:rsidRDefault="003A1E57">
      <w:pPr>
        <w:pStyle w:val="TOC3"/>
        <w:rPr>
          <w:rFonts w:ascii="Calibri" w:eastAsia="Malgun Gothic" w:hAnsi="Calibri"/>
          <w:noProof/>
          <w:kern w:val="2"/>
          <w:sz w:val="24"/>
          <w:szCs w:val="24"/>
          <w:lang w:eastAsia="zh-CN"/>
        </w:rPr>
      </w:pPr>
      <w:r w:rsidRPr="003A1E57">
        <w:rPr>
          <w:noProof/>
        </w:rPr>
        <w:t>9.14a.3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1449</w:t>
      </w:r>
    </w:p>
    <w:p w14:paraId="142B0969" w14:textId="77777777" w:rsidR="003A1E57" w:rsidRDefault="003A1E57">
      <w:pPr>
        <w:pStyle w:val="TOC4"/>
        <w:rPr>
          <w:rFonts w:ascii="Calibri" w:eastAsia="Malgun Gothic" w:hAnsi="Calibri"/>
          <w:noProof/>
          <w:kern w:val="2"/>
          <w:sz w:val="24"/>
          <w:szCs w:val="24"/>
          <w:lang w:eastAsia="zh-CN"/>
        </w:rPr>
      </w:pPr>
      <w:r w:rsidRPr="003A1E57">
        <w:rPr>
          <w:noProof/>
        </w:rPr>
        <w:t>9.14a.3.1</w:t>
      </w:r>
      <w:r>
        <w:rPr>
          <w:rFonts w:ascii="Calibri" w:eastAsia="Malgun Gothic" w:hAnsi="Calibri"/>
          <w:noProof/>
          <w:kern w:val="2"/>
          <w:sz w:val="24"/>
          <w:szCs w:val="24"/>
          <w:lang w:eastAsia="zh-CN"/>
        </w:rPr>
        <w:tab/>
      </w:r>
      <w:r w:rsidRPr="003A1E57">
        <w:rPr>
          <w:noProof/>
        </w:rPr>
        <w:t>Periodic Reporting</w:t>
      </w:r>
      <w:r w:rsidRPr="003A1E57">
        <w:rPr>
          <w:noProof/>
        </w:rPr>
        <w:tab/>
        <w:t>1449</w:t>
      </w:r>
    </w:p>
    <w:p w14:paraId="5214B43F" w14:textId="77777777" w:rsidR="003A1E57" w:rsidRDefault="003A1E57">
      <w:pPr>
        <w:pStyle w:val="TOC4"/>
        <w:rPr>
          <w:rFonts w:ascii="Calibri" w:eastAsia="Malgun Gothic" w:hAnsi="Calibri"/>
          <w:noProof/>
          <w:kern w:val="2"/>
          <w:sz w:val="24"/>
          <w:szCs w:val="24"/>
          <w:lang w:eastAsia="zh-CN"/>
        </w:rPr>
      </w:pPr>
      <w:r w:rsidRPr="003A1E57">
        <w:rPr>
          <w:noProof/>
        </w:rPr>
        <w:t>9.14a.3.2</w:t>
      </w:r>
      <w:r>
        <w:rPr>
          <w:rFonts w:ascii="Calibri" w:eastAsia="Malgun Gothic" w:hAnsi="Calibri"/>
          <w:noProof/>
          <w:kern w:val="2"/>
          <w:sz w:val="24"/>
          <w:szCs w:val="24"/>
          <w:lang w:eastAsia="zh-CN"/>
        </w:rPr>
        <w:tab/>
      </w:r>
      <w:r w:rsidRPr="003A1E57">
        <w:rPr>
          <w:noProof/>
        </w:rPr>
        <w:t>Semi-Persistent Reporting</w:t>
      </w:r>
      <w:r w:rsidRPr="003A1E57">
        <w:rPr>
          <w:noProof/>
        </w:rPr>
        <w:tab/>
        <w:t>1449</w:t>
      </w:r>
    </w:p>
    <w:p w14:paraId="7F53AA14" w14:textId="77777777" w:rsidR="003A1E57" w:rsidRDefault="003A1E57">
      <w:pPr>
        <w:pStyle w:val="TOC4"/>
        <w:rPr>
          <w:rFonts w:ascii="Calibri" w:eastAsia="Malgun Gothic" w:hAnsi="Calibri"/>
          <w:noProof/>
          <w:kern w:val="2"/>
          <w:sz w:val="24"/>
          <w:szCs w:val="24"/>
          <w:lang w:eastAsia="zh-CN"/>
        </w:rPr>
      </w:pPr>
      <w:r w:rsidRPr="003A1E57">
        <w:rPr>
          <w:noProof/>
        </w:rPr>
        <w:t>9.14a.3.3</w:t>
      </w:r>
      <w:r>
        <w:rPr>
          <w:rFonts w:ascii="Calibri" w:eastAsia="Malgun Gothic" w:hAnsi="Calibri"/>
          <w:noProof/>
          <w:kern w:val="2"/>
          <w:sz w:val="24"/>
          <w:szCs w:val="24"/>
          <w:lang w:eastAsia="zh-CN"/>
        </w:rPr>
        <w:tab/>
      </w:r>
      <w:r w:rsidRPr="003A1E57">
        <w:rPr>
          <w:noProof/>
        </w:rPr>
        <w:t>Aperiodic Reporting</w:t>
      </w:r>
      <w:r w:rsidRPr="003A1E57">
        <w:rPr>
          <w:noProof/>
        </w:rPr>
        <w:tab/>
        <w:t>1449</w:t>
      </w:r>
    </w:p>
    <w:p w14:paraId="47B0AF43"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val="en-US" w:eastAsia="zh-CN"/>
        </w:rPr>
        <w:t>14a</w:t>
      </w:r>
      <w:r w:rsidRPr="003A1E57">
        <w:rPr>
          <w:noProof/>
        </w:rPr>
        <w:t>.</w:t>
      </w:r>
      <w:r w:rsidRPr="003A1E57">
        <w:rPr>
          <w:noProof/>
          <w:lang w:val="en-US" w:eastAsia="zh-CN"/>
        </w:rPr>
        <w:t>3</w:t>
      </w:r>
      <w:r w:rsidRPr="003A1E57">
        <w:rPr>
          <w:noProof/>
        </w:rPr>
        <w:t>.</w:t>
      </w:r>
      <w:r w:rsidRPr="003A1E57">
        <w:rPr>
          <w:noProof/>
          <w:lang w:val="en-US" w:eastAsia="zh-CN"/>
        </w:rPr>
        <w:t>4</w:t>
      </w:r>
      <w:r>
        <w:rPr>
          <w:rFonts w:ascii="Calibri" w:eastAsia="Malgun Gothic" w:hAnsi="Calibri"/>
          <w:noProof/>
          <w:kern w:val="2"/>
          <w:sz w:val="24"/>
          <w:szCs w:val="24"/>
          <w:lang w:eastAsia="zh-CN"/>
        </w:rPr>
        <w:tab/>
      </w:r>
      <w:r w:rsidRPr="003A1E57">
        <w:rPr>
          <w:noProof/>
        </w:rPr>
        <w:t>Event-triggered Periodic Reporting</w:t>
      </w:r>
      <w:r w:rsidRPr="003A1E57">
        <w:rPr>
          <w:noProof/>
        </w:rPr>
        <w:tab/>
        <w:t>1449</w:t>
      </w:r>
    </w:p>
    <w:p w14:paraId="604069B1"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val="en-US" w:eastAsia="zh-CN"/>
        </w:rPr>
        <w:t>14a</w:t>
      </w:r>
      <w:r w:rsidRPr="003A1E57">
        <w:rPr>
          <w:noProof/>
        </w:rPr>
        <w:t>.</w:t>
      </w:r>
      <w:r w:rsidRPr="003A1E57">
        <w:rPr>
          <w:noProof/>
          <w:lang w:val="en-US" w:eastAsia="zh-CN"/>
        </w:rPr>
        <w:t>3</w:t>
      </w:r>
      <w:r w:rsidRPr="003A1E57">
        <w:rPr>
          <w:noProof/>
        </w:rPr>
        <w:t>.</w:t>
      </w:r>
      <w:r w:rsidRPr="003A1E57">
        <w:rPr>
          <w:noProof/>
          <w:lang w:val="en-US" w:eastAsia="zh-CN"/>
        </w:rPr>
        <w:t>5</w:t>
      </w:r>
      <w:r>
        <w:rPr>
          <w:rFonts w:ascii="Calibri" w:eastAsia="Malgun Gothic" w:hAnsi="Calibri"/>
          <w:noProof/>
          <w:kern w:val="2"/>
          <w:sz w:val="24"/>
          <w:szCs w:val="24"/>
          <w:lang w:eastAsia="zh-CN"/>
        </w:rPr>
        <w:tab/>
      </w:r>
      <w:r w:rsidRPr="003A1E57">
        <w:rPr>
          <w:noProof/>
        </w:rPr>
        <w:t>Event Triggered Reporting</w:t>
      </w:r>
      <w:r w:rsidRPr="003A1E57">
        <w:rPr>
          <w:noProof/>
        </w:rPr>
        <w:tab/>
        <w:t>1449</w:t>
      </w:r>
    </w:p>
    <w:p w14:paraId="222388AA" w14:textId="77777777" w:rsidR="003A1E57" w:rsidRDefault="003A1E57">
      <w:pPr>
        <w:pStyle w:val="TOC3"/>
        <w:rPr>
          <w:rFonts w:ascii="Calibri" w:eastAsia="Malgun Gothic" w:hAnsi="Calibri"/>
          <w:noProof/>
          <w:kern w:val="2"/>
          <w:sz w:val="24"/>
          <w:szCs w:val="24"/>
          <w:lang w:eastAsia="zh-CN"/>
        </w:rPr>
      </w:pPr>
      <w:r w:rsidRPr="003A1E57">
        <w:rPr>
          <w:noProof/>
        </w:rPr>
        <w:t>9.14a.4</w:t>
      </w:r>
      <w:r>
        <w:rPr>
          <w:rFonts w:ascii="Calibri" w:eastAsia="Malgun Gothic" w:hAnsi="Calibri"/>
          <w:noProof/>
          <w:kern w:val="2"/>
          <w:sz w:val="24"/>
          <w:szCs w:val="24"/>
          <w:lang w:eastAsia="zh-CN"/>
        </w:rPr>
        <w:tab/>
      </w:r>
      <w:r w:rsidRPr="003A1E57">
        <w:rPr>
          <w:noProof/>
        </w:rPr>
        <w:t>Number of CSI-RS resources</w:t>
      </w:r>
      <w:r w:rsidRPr="003A1E57">
        <w:rPr>
          <w:noProof/>
          <w:lang w:eastAsia="zh-CN"/>
        </w:rPr>
        <w:t xml:space="preserve">, number of </w:t>
      </w:r>
      <w:r w:rsidRPr="003A1E57">
        <w:rPr>
          <w:noProof/>
        </w:rPr>
        <w:t>cells</w:t>
      </w:r>
      <w:r w:rsidRPr="003A1E57">
        <w:rPr>
          <w:noProof/>
        </w:rPr>
        <w:tab/>
        <w:t>1450</w:t>
      </w:r>
    </w:p>
    <w:p w14:paraId="483EA1AC" w14:textId="77777777" w:rsidR="003A1E57" w:rsidRDefault="003A1E57">
      <w:pPr>
        <w:pStyle w:val="TOC3"/>
        <w:rPr>
          <w:rFonts w:ascii="Calibri" w:eastAsia="Malgun Gothic" w:hAnsi="Calibri"/>
          <w:noProof/>
          <w:kern w:val="2"/>
          <w:sz w:val="24"/>
          <w:szCs w:val="24"/>
          <w:lang w:eastAsia="zh-CN"/>
        </w:rPr>
      </w:pPr>
      <w:r w:rsidRPr="003A1E57">
        <w:rPr>
          <w:noProof/>
        </w:rPr>
        <w:t>9.14a.5</w:t>
      </w:r>
      <w:r>
        <w:rPr>
          <w:rFonts w:ascii="Calibri" w:eastAsia="Malgun Gothic" w:hAnsi="Calibri"/>
          <w:noProof/>
          <w:kern w:val="2"/>
          <w:sz w:val="24"/>
          <w:szCs w:val="24"/>
          <w:lang w:eastAsia="zh-CN"/>
        </w:rPr>
        <w:tab/>
      </w:r>
      <w:r w:rsidRPr="003A1E57">
        <w:rPr>
          <w:noProof/>
          <w:lang w:eastAsia="zh-CN"/>
        </w:rPr>
        <w:t>CSI-RS based L</w:t>
      </w:r>
      <w:r w:rsidRPr="003A1E57">
        <w:rPr>
          <w:noProof/>
        </w:rPr>
        <w:t>1-RSRP measurement requirements without measurement gaps</w:t>
      </w:r>
      <w:r w:rsidRPr="003A1E57">
        <w:rPr>
          <w:noProof/>
        </w:rPr>
        <w:tab/>
        <w:t>1450</w:t>
      </w:r>
    </w:p>
    <w:p w14:paraId="25CD1B01" w14:textId="77777777" w:rsidR="003A1E57" w:rsidRDefault="003A1E57">
      <w:pPr>
        <w:pStyle w:val="TOC3"/>
        <w:rPr>
          <w:rFonts w:ascii="Calibri" w:eastAsia="Malgun Gothic" w:hAnsi="Calibri"/>
          <w:noProof/>
          <w:kern w:val="2"/>
          <w:sz w:val="24"/>
          <w:szCs w:val="24"/>
          <w:lang w:eastAsia="zh-CN"/>
        </w:rPr>
      </w:pPr>
      <w:r w:rsidRPr="003A1E57">
        <w:rPr>
          <w:noProof/>
        </w:rPr>
        <w:t>9.14a.6</w:t>
      </w:r>
      <w:r>
        <w:rPr>
          <w:rFonts w:ascii="Calibri" w:eastAsia="Malgun Gothic" w:hAnsi="Calibri"/>
          <w:noProof/>
          <w:kern w:val="2"/>
          <w:sz w:val="24"/>
          <w:szCs w:val="24"/>
          <w:lang w:eastAsia="zh-CN"/>
        </w:rPr>
        <w:tab/>
      </w:r>
      <w:r w:rsidRPr="003A1E57">
        <w:rPr>
          <w:noProof/>
        </w:rPr>
        <w:t>Measurement restriction for CSI-RS based L1-RSRP measurement</w:t>
      </w:r>
      <w:r w:rsidRPr="003A1E57">
        <w:rPr>
          <w:noProof/>
        </w:rPr>
        <w:tab/>
        <w:t>1452</w:t>
      </w:r>
    </w:p>
    <w:p w14:paraId="4891AED5"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val="en-US" w:eastAsia="zh-CN"/>
        </w:rPr>
        <w:t>14a</w:t>
      </w:r>
      <w:r w:rsidRPr="003A1E57">
        <w:rPr>
          <w:noProof/>
        </w:rPr>
        <w:t>.</w:t>
      </w:r>
      <w:r w:rsidRPr="003A1E57">
        <w:rPr>
          <w:noProof/>
          <w:lang w:val="en-US" w:eastAsia="zh-CN"/>
        </w:rPr>
        <w:t>6</w:t>
      </w:r>
      <w:r w:rsidRPr="003A1E57">
        <w:rPr>
          <w:noProof/>
        </w:rPr>
        <w:t>.1</w:t>
      </w:r>
      <w:r>
        <w:rPr>
          <w:rFonts w:ascii="Calibri" w:eastAsia="Malgun Gothic" w:hAnsi="Calibri"/>
          <w:noProof/>
          <w:kern w:val="2"/>
          <w:sz w:val="24"/>
          <w:szCs w:val="24"/>
          <w:lang w:eastAsia="zh-CN"/>
        </w:rPr>
        <w:tab/>
      </w:r>
      <w:r w:rsidRPr="003A1E57">
        <w:rPr>
          <w:noProof/>
        </w:rPr>
        <w:t>Measurement restriction for CSI-RS based L1-RSRP measurement</w:t>
      </w:r>
      <w:r w:rsidRPr="003A1E57">
        <w:rPr>
          <w:noProof/>
        </w:rPr>
        <w:tab/>
        <w:t>1452</w:t>
      </w:r>
    </w:p>
    <w:p w14:paraId="17ED076F" w14:textId="77777777" w:rsidR="003A1E57" w:rsidRDefault="003A1E57">
      <w:pPr>
        <w:pStyle w:val="TOC3"/>
        <w:rPr>
          <w:rFonts w:ascii="Calibri" w:eastAsia="Malgun Gothic" w:hAnsi="Calibri"/>
          <w:noProof/>
          <w:kern w:val="2"/>
          <w:sz w:val="24"/>
          <w:szCs w:val="24"/>
          <w:lang w:eastAsia="zh-CN"/>
        </w:rPr>
      </w:pPr>
      <w:r w:rsidRPr="003A1E57">
        <w:rPr>
          <w:noProof/>
        </w:rPr>
        <w:t>9.14a.7</w:t>
      </w:r>
      <w:r>
        <w:rPr>
          <w:rFonts w:ascii="Calibri" w:eastAsia="Malgun Gothic" w:hAnsi="Calibri"/>
          <w:noProof/>
          <w:kern w:val="2"/>
          <w:sz w:val="24"/>
          <w:szCs w:val="24"/>
          <w:lang w:eastAsia="zh-CN"/>
        </w:rPr>
        <w:tab/>
      </w:r>
      <w:r w:rsidRPr="003A1E57">
        <w:rPr>
          <w:noProof/>
        </w:rPr>
        <w:t>Scheduling availability of UE during CSI-RS based L1-RSRP measurement</w:t>
      </w:r>
      <w:r w:rsidRPr="003A1E57">
        <w:rPr>
          <w:noProof/>
        </w:rPr>
        <w:tab/>
        <w:t>1453</w:t>
      </w:r>
    </w:p>
    <w:p w14:paraId="7B42EFEF" w14:textId="77777777" w:rsidR="003A1E57" w:rsidRDefault="003A1E57">
      <w:pPr>
        <w:pStyle w:val="TOC4"/>
        <w:rPr>
          <w:rFonts w:ascii="Calibri" w:eastAsia="Malgun Gothic" w:hAnsi="Calibri"/>
          <w:noProof/>
          <w:kern w:val="2"/>
          <w:sz w:val="24"/>
          <w:szCs w:val="24"/>
          <w:lang w:eastAsia="zh-CN"/>
        </w:rPr>
      </w:pPr>
      <w:r w:rsidRPr="003A1E57">
        <w:rPr>
          <w:rFonts w:eastAsia="?? ??"/>
          <w:noProof/>
        </w:rPr>
        <w:t>9.14a.7.1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1453</w:t>
      </w:r>
    </w:p>
    <w:p w14:paraId="51FB9005" w14:textId="77777777" w:rsidR="003A1E57" w:rsidRDefault="003A1E57">
      <w:pPr>
        <w:pStyle w:val="TOC4"/>
        <w:rPr>
          <w:rFonts w:ascii="Calibri" w:eastAsia="Malgun Gothic" w:hAnsi="Calibri"/>
          <w:noProof/>
          <w:kern w:val="2"/>
          <w:sz w:val="24"/>
          <w:szCs w:val="24"/>
          <w:lang w:eastAsia="zh-CN"/>
        </w:rPr>
      </w:pPr>
      <w:r w:rsidRPr="003A1E57">
        <w:rPr>
          <w:noProof/>
        </w:rPr>
        <w:t>9.14a.7.2</w:t>
      </w:r>
      <w:r>
        <w:rPr>
          <w:rFonts w:ascii="Calibri" w:eastAsia="Malgun Gothic" w:hAnsi="Calibri"/>
          <w:noProof/>
          <w:kern w:val="2"/>
          <w:sz w:val="24"/>
          <w:szCs w:val="24"/>
          <w:lang w:eastAsia="zh-CN"/>
        </w:rPr>
        <w:tab/>
      </w:r>
      <w:r w:rsidRPr="003A1E57">
        <w:rPr>
          <w:noProof/>
        </w:rPr>
        <w:t>Scheduling availability of UE performing L1-RSRP measurement on FR2</w:t>
      </w:r>
      <w:r w:rsidRPr="003A1E57">
        <w:rPr>
          <w:noProof/>
        </w:rPr>
        <w:tab/>
        <w:t>1453</w:t>
      </w:r>
    </w:p>
    <w:p w14:paraId="3AD0F4BF" w14:textId="77777777" w:rsidR="003A1E57" w:rsidRDefault="003A1E57">
      <w:pPr>
        <w:pStyle w:val="TOC4"/>
        <w:rPr>
          <w:rFonts w:ascii="Calibri" w:eastAsia="Malgun Gothic" w:hAnsi="Calibri"/>
          <w:noProof/>
          <w:kern w:val="2"/>
          <w:sz w:val="24"/>
          <w:szCs w:val="24"/>
          <w:lang w:eastAsia="zh-CN"/>
        </w:rPr>
      </w:pPr>
      <w:r w:rsidRPr="003A1E57">
        <w:rPr>
          <w:noProof/>
        </w:rPr>
        <w:t>9.14a.7.3</w:t>
      </w:r>
      <w:r>
        <w:rPr>
          <w:rFonts w:ascii="Calibri" w:eastAsia="Malgun Gothic" w:hAnsi="Calibri"/>
          <w:noProof/>
          <w:kern w:val="2"/>
          <w:sz w:val="24"/>
          <w:szCs w:val="24"/>
          <w:lang w:eastAsia="zh-CN"/>
        </w:rPr>
        <w:tab/>
      </w:r>
      <w:r w:rsidRPr="003A1E57">
        <w:rPr>
          <w:noProof/>
        </w:rPr>
        <w:t>Scheduling availability of UE performing L1-RSRP measurement on FR1 or FR2 in case of FR1-FR2 inter-band CA</w:t>
      </w:r>
      <w:r w:rsidRPr="003A1E57">
        <w:rPr>
          <w:noProof/>
        </w:rPr>
        <w:tab/>
        <w:t>1454</w:t>
      </w:r>
    </w:p>
    <w:p w14:paraId="7D4A108F" w14:textId="77777777" w:rsidR="003A1E57" w:rsidRDefault="003A1E57">
      <w:pPr>
        <w:pStyle w:val="TOC4"/>
        <w:rPr>
          <w:rFonts w:ascii="Calibri" w:eastAsia="Malgun Gothic" w:hAnsi="Calibri"/>
          <w:noProof/>
          <w:kern w:val="2"/>
          <w:sz w:val="24"/>
          <w:szCs w:val="24"/>
          <w:lang w:eastAsia="zh-CN"/>
        </w:rPr>
      </w:pPr>
      <w:r w:rsidRPr="003A1E57">
        <w:rPr>
          <w:noProof/>
        </w:rPr>
        <w:t>9.14a.7.4</w:t>
      </w:r>
      <w:r>
        <w:rPr>
          <w:rFonts w:ascii="Calibri" w:eastAsia="Malgun Gothic" w:hAnsi="Calibri"/>
          <w:noProof/>
          <w:kern w:val="2"/>
          <w:sz w:val="24"/>
          <w:szCs w:val="24"/>
          <w:lang w:eastAsia="zh-CN"/>
        </w:rPr>
        <w:tab/>
      </w:r>
      <w:r w:rsidRPr="003A1E57">
        <w:rPr>
          <w:noProof/>
        </w:rPr>
        <w:t>Scheduling availability of UE performing L1-RSRP measurement in TDD bands on FR1</w:t>
      </w:r>
      <w:r w:rsidRPr="003A1E57">
        <w:rPr>
          <w:noProof/>
        </w:rPr>
        <w:tab/>
        <w:t>1454</w:t>
      </w:r>
    </w:p>
    <w:p w14:paraId="1D6A419A" w14:textId="77777777" w:rsidR="003A1E57" w:rsidRDefault="003A1E57">
      <w:pPr>
        <w:pStyle w:val="TOC2"/>
        <w:rPr>
          <w:rFonts w:ascii="Calibri" w:eastAsia="Malgun Gothic" w:hAnsi="Calibri"/>
          <w:noProof/>
          <w:kern w:val="2"/>
          <w:sz w:val="24"/>
          <w:szCs w:val="24"/>
          <w:lang w:eastAsia="zh-CN"/>
        </w:rPr>
      </w:pPr>
      <w:r w:rsidRPr="003A1E57">
        <w:rPr>
          <w:noProof/>
        </w:rPr>
        <w:t>9.15</w:t>
      </w:r>
      <w:r>
        <w:rPr>
          <w:rFonts w:ascii="Calibri" w:eastAsia="Malgun Gothic" w:hAnsi="Calibri"/>
          <w:noProof/>
          <w:kern w:val="2"/>
          <w:sz w:val="24"/>
          <w:szCs w:val="24"/>
          <w:lang w:eastAsia="zh-CN"/>
        </w:rPr>
        <w:tab/>
      </w:r>
      <w:r w:rsidRPr="003A1E57">
        <w:rPr>
          <w:noProof/>
        </w:rPr>
        <w:t>NR inter-frequency L1-RSRP measurements for neighbor cell</w:t>
      </w:r>
      <w:r w:rsidRPr="003A1E57">
        <w:rPr>
          <w:noProof/>
        </w:rPr>
        <w:tab/>
        <w:t>1454</w:t>
      </w:r>
    </w:p>
    <w:p w14:paraId="106369F8" w14:textId="77777777" w:rsidR="003A1E57" w:rsidRDefault="003A1E57">
      <w:pPr>
        <w:pStyle w:val="TOC3"/>
        <w:rPr>
          <w:rFonts w:ascii="Calibri" w:eastAsia="Malgun Gothic" w:hAnsi="Calibri"/>
          <w:noProof/>
          <w:kern w:val="2"/>
          <w:sz w:val="24"/>
          <w:szCs w:val="24"/>
          <w:lang w:eastAsia="zh-CN"/>
        </w:rPr>
      </w:pPr>
      <w:r w:rsidRPr="003A1E57">
        <w:rPr>
          <w:noProof/>
        </w:rPr>
        <w:t>9.15.1</w:t>
      </w:r>
      <w:r>
        <w:rPr>
          <w:rFonts w:ascii="Calibri" w:eastAsia="Malgun Gothic" w:hAnsi="Calibri"/>
          <w:noProof/>
          <w:kern w:val="2"/>
          <w:sz w:val="24"/>
          <w:szCs w:val="24"/>
          <w:lang w:eastAsia="zh-CN"/>
        </w:rPr>
        <w:tab/>
      </w:r>
      <w:r w:rsidRPr="003A1E57">
        <w:rPr>
          <w:noProof/>
        </w:rPr>
        <w:t>Introduction</w:t>
      </w:r>
      <w:r w:rsidRPr="003A1E57">
        <w:rPr>
          <w:noProof/>
        </w:rPr>
        <w:tab/>
        <w:t>1454</w:t>
      </w:r>
    </w:p>
    <w:p w14:paraId="50E50B56" w14:textId="77777777" w:rsidR="003A1E57" w:rsidRDefault="003A1E57">
      <w:pPr>
        <w:pStyle w:val="TOC3"/>
        <w:rPr>
          <w:rFonts w:ascii="Calibri" w:eastAsia="Malgun Gothic" w:hAnsi="Calibri"/>
          <w:noProof/>
          <w:kern w:val="2"/>
          <w:sz w:val="24"/>
          <w:szCs w:val="24"/>
          <w:lang w:eastAsia="zh-CN"/>
        </w:rPr>
      </w:pPr>
      <w:r w:rsidRPr="003A1E57">
        <w:rPr>
          <w:noProof/>
        </w:rPr>
        <w:t>9.15.2</w:t>
      </w:r>
      <w:r>
        <w:rPr>
          <w:rFonts w:ascii="Calibri" w:eastAsia="Malgun Gothic" w:hAnsi="Calibri"/>
          <w:noProof/>
          <w:kern w:val="2"/>
          <w:sz w:val="24"/>
          <w:szCs w:val="24"/>
          <w:lang w:eastAsia="zh-CN"/>
        </w:rPr>
        <w:tab/>
      </w:r>
      <w:r w:rsidRPr="003A1E57">
        <w:rPr>
          <w:noProof/>
        </w:rPr>
        <w:t>Requirements Applicability</w:t>
      </w:r>
      <w:r w:rsidRPr="003A1E57">
        <w:rPr>
          <w:noProof/>
        </w:rPr>
        <w:tab/>
        <w:t>1454</w:t>
      </w:r>
    </w:p>
    <w:p w14:paraId="7DF0BD94" w14:textId="77777777" w:rsidR="003A1E57" w:rsidRDefault="003A1E57">
      <w:pPr>
        <w:pStyle w:val="TOC3"/>
        <w:rPr>
          <w:rFonts w:ascii="Calibri" w:eastAsia="Malgun Gothic" w:hAnsi="Calibri"/>
          <w:noProof/>
          <w:kern w:val="2"/>
          <w:sz w:val="24"/>
          <w:szCs w:val="24"/>
          <w:lang w:eastAsia="zh-CN"/>
        </w:rPr>
      </w:pPr>
      <w:r w:rsidRPr="003A1E57">
        <w:rPr>
          <w:noProof/>
        </w:rPr>
        <w:t>9.15.3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1455</w:t>
      </w:r>
    </w:p>
    <w:p w14:paraId="17A5C0B8"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9.15.3.1</w:t>
      </w:r>
      <w:r>
        <w:rPr>
          <w:rFonts w:ascii="Calibri" w:eastAsia="Malgun Gothic" w:hAnsi="Calibri"/>
          <w:noProof/>
          <w:kern w:val="2"/>
          <w:sz w:val="24"/>
          <w:szCs w:val="24"/>
          <w:lang w:eastAsia="zh-CN"/>
        </w:rPr>
        <w:tab/>
      </w:r>
      <w:r w:rsidRPr="003A1E57">
        <w:rPr>
          <w:noProof/>
          <w:lang w:eastAsia="zh-CN"/>
        </w:rPr>
        <w:t>Periodic Reporting</w:t>
      </w:r>
      <w:r w:rsidRPr="003A1E57">
        <w:rPr>
          <w:noProof/>
        </w:rPr>
        <w:tab/>
        <w:t>1455</w:t>
      </w:r>
    </w:p>
    <w:p w14:paraId="4CDF0053"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9.15.3.2</w:t>
      </w:r>
      <w:r>
        <w:rPr>
          <w:rFonts w:ascii="Calibri" w:eastAsia="Malgun Gothic" w:hAnsi="Calibri"/>
          <w:noProof/>
          <w:kern w:val="2"/>
          <w:sz w:val="24"/>
          <w:szCs w:val="24"/>
          <w:lang w:eastAsia="zh-CN"/>
        </w:rPr>
        <w:tab/>
      </w:r>
      <w:r w:rsidRPr="003A1E57">
        <w:rPr>
          <w:noProof/>
          <w:lang w:eastAsia="zh-CN"/>
        </w:rPr>
        <w:t>Semi-Persistent Reporting</w:t>
      </w:r>
      <w:r w:rsidRPr="003A1E57">
        <w:rPr>
          <w:noProof/>
        </w:rPr>
        <w:tab/>
        <w:t>1455</w:t>
      </w:r>
    </w:p>
    <w:p w14:paraId="221C53CF"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9.15.3.3</w:t>
      </w:r>
      <w:r>
        <w:rPr>
          <w:rFonts w:ascii="Calibri" w:eastAsia="Malgun Gothic" w:hAnsi="Calibri"/>
          <w:noProof/>
          <w:kern w:val="2"/>
          <w:sz w:val="24"/>
          <w:szCs w:val="24"/>
          <w:lang w:eastAsia="zh-CN"/>
        </w:rPr>
        <w:tab/>
      </w:r>
      <w:r w:rsidRPr="003A1E57">
        <w:rPr>
          <w:noProof/>
          <w:lang w:eastAsia="zh-CN"/>
        </w:rPr>
        <w:t>Aperiodic Reporting</w:t>
      </w:r>
      <w:r w:rsidRPr="003A1E57">
        <w:rPr>
          <w:noProof/>
        </w:rPr>
        <w:tab/>
        <w:t>1456</w:t>
      </w:r>
    </w:p>
    <w:p w14:paraId="33C7F601" w14:textId="77777777" w:rsidR="003A1E57" w:rsidRDefault="003A1E57">
      <w:pPr>
        <w:pStyle w:val="TOC4"/>
        <w:rPr>
          <w:rFonts w:ascii="Calibri" w:eastAsia="Malgun Gothic" w:hAnsi="Calibri"/>
          <w:noProof/>
          <w:kern w:val="2"/>
          <w:sz w:val="24"/>
          <w:szCs w:val="24"/>
          <w:lang w:eastAsia="zh-CN"/>
        </w:rPr>
      </w:pPr>
      <w:r w:rsidRPr="003A1E57">
        <w:rPr>
          <w:noProof/>
        </w:rPr>
        <w:t>9.15.3.4</w:t>
      </w:r>
      <w:r>
        <w:rPr>
          <w:rFonts w:ascii="Calibri" w:eastAsia="Malgun Gothic" w:hAnsi="Calibri"/>
          <w:noProof/>
          <w:kern w:val="2"/>
          <w:sz w:val="24"/>
          <w:szCs w:val="24"/>
          <w:lang w:eastAsia="zh-CN"/>
        </w:rPr>
        <w:tab/>
      </w:r>
      <w:r w:rsidRPr="003A1E57">
        <w:rPr>
          <w:noProof/>
        </w:rPr>
        <w:t>Event Triggered Reporting</w:t>
      </w:r>
      <w:r w:rsidRPr="003A1E57">
        <w:rPr>
          <w:noProof/>
        </w:rPr>
        <w:tab/>
        <w:t>1456</w:t>
      </w:r>
    </w:p>
    <w:p w14:paraId="19355AFC" w14:textId="77777777" w:rsidR="003A1E57" w:rsidRDefault="003A1E57">
      <w:pPr>
        <w:pStyle w:val="TOC4"/>
        <w:rPr>
          <w:rFonts w:ascii="Calibri" w:eastAsia="Malgun Gothic" w:hAnsi="Calibri"/>
          <w:noProof/>
          <w:kern w:val="2"/>
          <w:sz w:val="24"/>
          <w:szCs w:val="24"/>
          <w:lang w:eastAsia="zh-CN"/>
        </w:rPr>
      </w:pPr>
      <w:r w:rsidRPr="003A1E57">
        <w:rPr>
          <w:noProof/>
        </w:rPr>
        <w:t>9.15.3.5</w:t>
      </w:r>
      <w:r>
        <w:rPr>
          <w:rFonts w:ascii="Calibri" w:eastAsia="Malgun Gothic" w:hAnsi="Calibri"/>
          <w:noProof/>
          <w:kern w:val="2"/>
          <w:sz w:val="24"/>
          <w:szCs w:val="24"/>
          <w:lang w:eastAsia="zh-CN"/>
        </w:rPr>
        <w:tab/>
      </w:r>
      <w:r w:rsidRPr="003A1E57">
        <w:rPr>
          <w:noProof/>
        </w:rPr>
        <w:t>Event Triggered Periodic Reporting</w:t>
      </w:r>
      <w:r w:rsidRPr="003A1E57">
        <w:rPr>
          <w:noProof/>
        </w:rPr>
        <w:tab/>
        <w:t>1456</w:t>
      </w:r>
    </w:p>
    <w:p w14:paraId="2EF02820" w14:textId="77777777" w:rsidR="003A1E57" w:rsidRDefault="003A1E57">
      <w:pPr>
        <w:pStyle w:val="TOC3"/>
        <w:rPr>
          <w:rFonts w:ascii="Calibri" w:eastAsia="Malgun Gothic" w:hAnsi="Calibri"/>
          <w:noProof/>
          <w:kern w:val="2"/>
          <w:sz w:val="24"/>
          <w:szCs w:val="24"/>
          <w:lang w:eastAsia="zh-CN"/>
        </w:rPr>
      </w:pPr>
      <w:r w:rsidRPr="003A1E57">
        <w:rPr>
          <w:noProof/>
        </w:rPr>
        <w:t>9.15.4</w:t>
      </w:r>
      <w:r>
        <w:rPr>
          <w:rFonts w:ascii="Calibri" w:eastAsia="Malgun Gothic" w:hAnsi="Calibri"/>
          <w:noProof/>
          <w:kern w:val="2"/>
          <w:sz w:val="24"/>
          <w:szCs w:val="24"/>
          <w:lang w:eastAsia="zh-CN"/>
        </w:rPr>
        <w:tab/>
      </w:r>
      <w:r w:rsidRPr="003A1E57">
        <w:rPr>
          <w:noProof/>
        </w:rPr>
        <w:t xml:space="preserve">Number of SSB frequency </w:t>
      </w:r>
      <w:r w:rsidRPr="003A1E57">
        <w:rPr>
          <w:noProof/>
          <w:lang w:eastAsia="zh-CN"/>
        </w:rPr>
        <w:t xml:space="preserve">layers, number of </w:t>
      </w:r>
      <w:r w:rsidRPr="003A1E57">
        <w:rPr>
          <w:noProof/>
        </w:rPr>
        <w:t>cells and number of SSBs</w:t>
      </w:r>
      <w:r w:rsidRPr="003A1E57">
        <w:rPr>
          <w:noProof/>
        </w:rPr>
        <w:tab/>
        <w:t>1456</w:t>
      </w:r>
    </w:p>
    <w:p w14:paraId="4E401E67" w14:textId="77777777" w:rsidR="003A1E57" w:rsidRDefault="003A1E57">
      <w:pPr>
        <w:pStyle w:val="TOC3"/>
        <w:rPr>
          <w:rFonts w:ascii="Calibri" w:eastAsia="Malgun Gothic" w:hAnsi="Calibri"/>
          <w:noProof/>
          <w:kern w:val="2"/>
          <w:sz w:val="24"/>
          <w:szCs w:val="24"/>
          <w:lang w:eastAsia="zh-CN"/>
        </w:rPr>
      </w:pPr>
      <w:r w:rsidRPr="003A1E57">
        <w:rPr>
          <w:noProof/>
        </w:rPr>
        <w:t>9.15.5</w:t>
      </w:r>
      <w:r>
        <w:rPr>
          <w:rFonts w:ascii="Calibri" w:eastAsia="Malgun Gothic" w:hAnsi="Calibri"/>
          <w:noProof/>
          <w:kern w:val="2"/>
          <w:sz w:val="24"/>
          <w:szCs w:val="24"/>
          <w:lang w:eastAsia="zh-CN"/>
        </w:rPr>
        <w:tab/>
      </w:r>
      <w:r w:rsidRPr="003A1E57">
        <w:rPr>
          <w:noProof/>
        </w:rPr>
        <w:t>L1-RSRP inter-frequency measurement requirements with measurement gaps</w:t>
      </w:r>
      <w:r w:rsidRPr="003A1E57">
        <w:rPr>
          <w:noProof/>
        </w:rPr>
        <w:tab/>
        <w:t>1456</w:t>
      </w:r>
    </w:p>
    <w:p w14:paraId="0CDB39E6" w14:textId="77777777" w:rsidR="003A1E57" w:rsidRDefault="003A1E57">
      <w:pPr>
        <w:pStyle w:val="TOC4"/>
        <w:rPr>
          <w:rFonts w:ascii="Calibri" w:eastAsia="Malgun Gothic" w:hAnsi="Calibri"/>
          <w:noProof/>
          <w:kern w:val="2"/>
          <w:sz w:val="24"/>
          <w:szCs w:val="24"/>
          <w:lang w:eastAsia="zh-CN"/>
        </w:rPr>
      </w:pPr>
      <w:r w:rsidRPr="003A1E57">
        <w:rPr>
          <w:noProof/>
          <w:lang w:eastAsia="zh-CN"/>
        </w:rPr>
        <w:t>9.15.5.1</w:t>
      </w:r>
      <w:r>
        <w:rPr>
          <w:rFonts w:ascii="Calibri" w:eastAsia="Malgun Gothic" w:hAnsi="Calibri"/>
          <w:noProof/>
          <w:kern w:val="2"/>
          <w:sz w:val="24"/>
          <w:szCs w:val="24"/>
          <w:lang w:eastAsia="zh-CN"/>
        </w:rPr>
        <w:tab/>
      </w:r>
      <w:r w:rsidRPr="003A1E57">
        <w:rPr>
          <w:noProof/>
          <w:lang w:eastAsia="zh-CN"/>
        </w:rPr>
        <w:t>Inter-frequency SSB based L1-RSRP reporting</w:t>
      </w:r>
      <w:r w:rsidRPr="003A1E57">
        <w:rPr>
          <w:noProof/>
        </w:rPr>
        <w:tab/>
        <w:t>1456</w:t>
      </w:r>
    </w:p>
    <w:p w14:paraId="5148F649" w14:textId="77777777" w:rsidR="003A1E57" w:rsidRDefault="003A1E57">
      <w:pPr>
        <w:pStyle w:val="TOC3"/>
        <w:rPr>
          <w:rFonts w:ascii="Calibri" w:eastAsia="Malgun Gothic" w:hAnsi="Calibri"/>
          <w:noProof/>
          <w:kern w:val="2"/>
          <w:sz w:val="24"/>
          <w:szCs w:val="24"/>
          <w:lang w:eastAsia="zh-CN"/>
        </w:rPr>
      </w:pPr>
      <w:r w:rsidRPr="003A1E57">
        <w:rPr>
          <w:noProof/>
          <w:lang w:eastAsia="zh-CN"/>
        </w:rPr>
        <w:t>9.15.6</w:t>
      </w:r>
      <w:r>
        <w:rPr>
          <w:rFonts w:ascii="Calibri" w:eastAsia="Malgun Gothic" w:hAnsi="Calibri"/>
          <w:noProof/>
          <w:kern w:val="2"/>
          <w:sz w:val="24"/>
          <w:szCs w:val="24"/>
          <w:lang w:eastAsia="zh-CN"/>
        </w:rPr>
        <w:tab/>
      </w:r>
      <w:r w:rsidRPr="003A1E57">
        <w:rPr>
          <w:noProof/>
          <w:lang w:eastAsia="zh-CN"/>
        </w:rPr>
        <w:t xml:space="preserve">L1-RSRP inter-frequency </w:t>
      </w:r>
      <w:r w:rsidRPr="003A1E57">
        <w:rPr>
          <w:noProof/>
        </w:rPr>
        <w:t>L1-RSRP</w:t>
      </w:r>
      <w:r w:rsidRPr="003A1E57">
        <w:rPr>
          <w:noProof/>
          <w:lang w:eastAsia="zh-CN"/>
        </w:rPr>
        <w:t xml:space="preserve"> measurement requirements without measurement gaps</w:t>
      </w:r>
      <w:r w:rsidRPr="003A1E57">
        <w:rPr>
          <w:noProof/>
        </w:rPr>
        <w:tab/>
        <w:t>1459</w:t>
      </w:r>
    </w:p>
    <w:p w14:paraId="771D1E2A"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15</w:t>
      </w:r>
      <w:r w:rsidRPr="003A1E57">
        <w:rPr>
          <w:noProof/>
        </w:rPr>
        <w:t>.</w:t>
      </w:r>
      <w:r w:rsidRPr="003A1E57">
        <w:rPr>
          <w:noProof/>
          <w:lang w:eastAsia="zh-CN"/>
        </w:rPr>
        <w:t>6</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Inter-frequency L1-RSRP measurement requirements</w:t>
      </w:r>
      <w:r w:rsidRPr="003A1E57">
        <w:rPr>
          <w:noProof/>
        </w:rPr>
        <w:tab/>
        <w:t>1459</w:t>
      </w:r>
    </w:p>
    <w:p w14:paraId="331B34AF" w14:textId="77777777" w:rsidR="003A1E57" w:rsidRDefault="003A1E57">
      <w:pPr>
        <w:pStyle w:val="TOC5"/>
        <w:rPr>
          <w:rFonts w:ascii="Calibri" w:eastAsia="Malgun Gothic" w:hAnsi="Calibri"/>
          <w:noProof/>
          <w:kern w:val="2"/>
          <w:sz w:val="24"/>
          <w:szCs w:val="24"/>
          <w:lang w:eastAsia="zh-CN"/>
        </w:rPr>
      </w:pPr>
      <w:r w:rsidRPr="003A1E57">
        <w:rPr>
          <w:noProof/>
        </w:rPr>
        <w:t>9.</w:t>
      </w:r>
      <w:r w:rsidRPr="003A1E57">
        <w:rPr>
          <w:noProof/>
          <w:lang w:eastAsia="zh-CN"/>
        </w:rPr>
        <w:t>15</w:t>
      </w:r>
      <w:r w:rsidRPr="003A1E57">
        <w:rPr>
          <w:noProof/>
        </w:rPr>
        <w:t>.</w:t>
      </w:r>
      <w:r w:rsidRPr="003A1E57">
        <w:rPr>
          <w:noProof/>
          <w:lang w:eastAsia="zh-CN"/>
        </w:rPr>
        <w:t>6</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Inter-</w:t>
      </w:r>
      <w:r w:rsidRPr="003A1E57">
        <w:rPr>
          <w:noProof/>
          <w:lang w:eastAsia="zh-CN"/>
        </w:rPr>
        <w:t>frequency</w:t>
      </w:r>
      <w:r w:rsidRPr="003A1E57">
        <w:rPr>
          <w:noProof/>
        </w:rPr>
        <w:t xml:space="preserve"> SSB based L1-RSRP </w:t>
      </w:r>
      <w:r w:rsidRPr="003A1E57">
        <w:rPr>
          <w:noProof/>
          <w:lang w:eastAsia="zh-CN"/>
        </w:rPr>
        <w:t>measurement</w:t>
      </w:r>
      <w:r w:rsidRPr="003A1E57">
        <w:rPr>
          <w:noProof/>
        </w:rPr>
        <w:tab/>
        <w:t>1459</w:t>
      </w:r>
    </w:p>
    <w:p w14:paraId="35C0E821"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15.6</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 xml:space="preserve">Measurement restriction for </w:t>
      </w:r>
      <w:r w:rsidRPr="003A1E57">
        <w:rPr>
          <w:noProof/>
          <w:lang w:eastAsia="zh-CN"/>
        </w:rPr>
        <w:t xml:space="preserve">inter-frequency </w:t>
      </w:r>
      <w:r w:rsidRPr="003A1E57">
        <w:rPr>
          <w:noProof/>
        </w:rPr>
        <w:t>L1-RSRP measurement</w:t>
      </w:r>
      <w:r w:rsidRPr="003A1E57">
        <w:rPr>
          <w:noProof/>
        </w:rPr>
        <w:tab/>
        <w:t>1462</w:t>
      </w:r>
    </w:p>
    <w:p w14:paraId="44960990" w14:textId="77777777" w:rsidR="003A1E57" w:rsidRDefault="003A1E57">
      <w:pPr>
        <w:pStyle w:val="TOC5"/>
        <w:rPr>
          <w:rFonts w:ascii="Calibri" w:eastAsia="Malgun Gothic" w:hAnsi="Calibri"/>
          <w:noProof/>
          <w:kern w:val="2"/>
          <w:sz w:val="24"/>
          <w:szCs w:val="24"/>
          <w:lang w:eastAsia="zh-CN"/>
        </w:rPr>
      </w:pPr>
      <w:r w:rsidRPr="003A1E57">
        <w:rPr>
          <w:noProof/>
        </w:rPr>
        <w:t>9.</w:t>
      </w:r>
      <w:r w:rsidRPr="003A1E57">
        <w:rPr>
          <w:noProof/>
          <w:lang w:eastAsia="zh-CN"/>
        </w:rPr>
        <w:t>15</w:t>
      </w:r>
      <w:r w:rsidRPr="003A1E57">
        <w:rPr>
          <w:noProof/>
        </w:rPr>
        <w:t>.</w:t>
      </w:r>
      <w:r w:rsidRPr="003A1E57">
        <w:rPr>
          <w:noProof/>
          <w:lang w:eastAsia="zh-CN"/>
        </w:rPr>
        <w:t>6</w:t>
      </w:r>
      <w:r w:rsidRPr="003A1E57">
        <w:rPr>
          <w:noProof/>
        </w:rPr>
        <w:t>.</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Measurement restriction for SSB based L1-RSRP</w:t>
      </w:r>
      <w:r w:rsidRPr="003A1E57">
        <w:rPr>
          <w:noProof/>
        </w:rPr>
        <w:tab/>
        <w:t>1462</w:t>
      </w:r>
    </w:p>
    <w:p w14:paraId="4AF9AF68"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15</w:t>
      </w:r>
      <w:r w:rsidRPr="003A1E57">
        <w:rPr>
          <w:noProof/>
        </w:rPr>
        <w:t>.</w:t>
      </w:r>
      <w:r w:rsidRPr="003A1E57">
        <w:rPr>
          <w:noProof/>
          <w:lang w:eastAsia="zh-CN"/>
        </w:rPr>
        <w:t>6</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Scheduling availability of UE during int</w:t>
      </w:r>
      <w:r w:rsidRPr="003A1E57">
        <w:rPr>
          <w:noProof/>
          <w:lang w:eastAsia="zh-CN"/>
        </w:rPr>
        <w:t>er</w:t>
      </w:r>
      <w:r w:rsidRPr="003A1E57">
        <w:rPr>
          <w:noProof/>
        </w:rPr>
        <w:t>-frequency L1-RSRP</w:t>
      </w:r>
      <w:r w:rsidRPr="003A1E57">
        <w:rPr>
          <w:noProof/>
          <w:lang w:eastAsia="zh-CN"/>
        </w:rPr>
        <w:t xml:space="preserve"> </w:t>
      </w:r>
      <w:r w:rsidRPr="003A1E57">
        <w:rPr>
          <w:noProof/>
        </w:rPr>
        <w:t>measurements</w:t>
      </w:r>
      <w:r w:rsidRPr="003A1E57">
        <w:rPr>
          <w:noProof/>
        </w:rPr>
        <w:tab/>
        <w:t>1462</w:t>
      </w:r>
    </w:p>
    <w:p w14:paraId="67CAF74E" w14:textId="77777777" w:rsidR="003A1E57" w:rsidRDefault="003A1E57">
      <w:pPr>
        <w:pStyle w:val="TOC5"/>
        <w:rPr>
          <w:rFonts w:ascii="Calibri" w:eastAsia="Malgun Gothic" w:hAnsi="Calibri"/>
          <w:noProof/>
          <w:kern w:val="2"/>
          <w:sz w:val="24"/>
          <w:szCs w:val="24"/>
          <w:lang w:eastAsia="zh-CN"/>
        </w:rPr>
      </w:pPr>
      <w:r w:rsidRPr="003A1E57">
        <w:rPr>
          <w:rFonts w:eastAsia="?? ??"/>
          <w:noProof/>
        </w:rPr>
        <w:t>9.</w:t>
      </w:r>
      <w:r w:rsidRPr="003A1E57">
        <w:rPr>
          <w:noProof/>
          <w:lang w:eastAsia="zh-CN"/>
        </w:rPr>
        <w:t>15</w:t>
      </w:r>
      <w:r w:rsidRPr="003A1E57">
        <w:rPr>
          <w:rFonts w:eastAsia="?? ??"/>
          <w:noProof/>
        </w:rPr>
        <w:t>.</w:t>
      </w:r>
      <w:r w:rsidRPr="003A1E57">
        <w:rPr>
          <w:noProof/>
          <w:lang w:eastAsia="zh-CN"/>
        </w:rPr>
        <w:t>6</w:t>
      </w:r>
      <w:r w:rsidRPr="003A1E57">
        <w:rPr>
          <w:rFonts w:eastAsia="?? ??"/>
          <w:noProof/>
        </w:rPr>
        <w:t>.</w:t>
      </w:r>
      <w:r w:rsidRPr="003A1E57">
        <w:rPr>
          <w:noProof/>
          <w:lang w:eastAsia="zh-CN"/>
        </w:rPr>
        <w:t>3.1</w:t>
      </w:r>
      <w:r>
        <w:rPr>
          <w:rFonts w:ascii="Calibri" w:eastAsia="Malgun Gothic" w:hAnsi="Calibri"/>
          <w:noProof/>
          <w:kern w:val="2"/>
          <w:sz w:val="24"/>
          <w:szCs w:val="24"/>
          <w:lang w:eastAsia="zh-CN"/>
        </w:rPr>
        <w:tab/>
      </w:r>
      <w:r w:rsidRPr="003A1E57">
        <w:rPr>
          <w:rFonts w:eastAsia="?? ??"/>
          <w:noProof/>
        </w:rPr>
        <w:t>Scheduling availability of UE performing L1-RSRP measurement with a same subcarrier spacing as PDSCH/PDCCH on FR1</w:t>
      </w:r>
      <w:r w:rsidRPr="003A1E57">
        <w:rPr>
          <w:noProof/>
        </w:rPr>
        <w:tab/>
        <w:t>1462</w:t>
      </w:r>
    </w:p>
    <w:p w14:paraId="707E52F6" w14:textId="77777777" w:rsidR="003A1E57" w:rsidRDefault="003A1E57">
      <w:pPr>
        <w:pStyle w:val="TOC5"/>
        <w:rPr>
          <w:rFonts w:ascii="Calibri" w:eastAsia="Malgun Gothic" w:hAnsi="Calibri"/>
          <w:noProof/>
          <w:kern w:val="2"/>
          <w:sz w:val="24"/>
          <w:szCs w:val="24"/>
          <w:lang w:eastAsia="zh-CN"/>
        </w:rPr>
      </w:pPr>
      <w:r w:rsidRPr="003A1E57">
        <w:rPr>
          <w:rFonts w:eastAsia="?? ??"/>
          <w:noProof/>
        </w:rPr>
        <w:t>9.</w:t>
      </w:r>
      <w:r w:rsidRPr="003A1E57">
        <w:rPr>
          <w:noProof/>
          <w:lang w:eastAsia="zh-CN"/>
        </w:rPr>
        <w:t>15</w:t>
      </w:r>
      <w:r w:rsidRPr="003A1E57">
        <w:rPr>
          <w:rFonts w:eastAsia="?? ??"/>
          <w:noProof/>
        </w:rPr>
        <w:t>.</w:t>
      </w:r>
      <w:r w:rsidRPr="003A1E57">
        <w:rPr>
          <w:noProof/>
          <w:lang w:eastAsia="zh-CN"/>
        </w:rPr>
        <w:t>6</w:t>
      </w:r>
      <w:r w:rsidRPr="003A1E57">
        <w:rPr>
          <w:rFonts w:eastAsia="?? ??"/>
          <w:noProof/>
        </w:rPr>
        <w:t>.</w:t>
      </w:r>
      <w:r w:rsidRPr="003A1E57">
        <w:rPr>
          <w:noProof/>
          <w:lang w:eastAsia="zh-CN"/>
        </w:rPr>
        <w:t>3</w:t>
      </w:r>
      <w:r w:rsidRPr="003A1E57">
        <w:rPr>
          <w:rFonts w:eastAsia="?? ??"/>
          <w:noProof/>
        </w:rPr>
        <w:t>.2</w:t>
      </w:r>
      <w:r>
        <w:rPr>
          <w:rFonts w:ascii="Calibri" w:eastAsia="Malgun Gothic" w:hAnsi="Calibri"/>
          <w:noProof/>
          <w:kern w:val="2"/>
          <w:sz w:val="24"/>
          <w:szCs w:val="24"/>
          <w:lang w:eastAsia="zh-CN"/>
        </w:rPr>
        <w:tab/>
      </w:r>
      <w:r w:rsidRPr="003A1E57">
        <w:rPr>
          <w:rFonts w:eastAsia="?? ??"/>
          <w:noProof/>
        </w:rPr>
        <w:t>Scheduling availability of UE performing L1-RSRP measurement with a different subcarrier spacing than PDSCH/PDCCH on FR1</w:t>
      </w:r>
      <w:r w:rsidRPr="003A1E57">
        <w:rPr>
          <w:noProof/>
        </w:rPr>
        <w:tab/>
        <w:t>1463</w:t>
      </w:r>
    </w:p>
    <w:p w14:paraId="39418939" w14:textId="77777777" w:rsidR="003A1E57" w:rsidRDefault="003A1E57">
      <w:pPr>
        <w:pStyle w:val="TOC5"/>
        <w:rPr>
          <w:rFonts w:ascii="Calibri" w:eastAsia="Malgun Gothic" w:hAnsi="Calibri"/>
          <w:noProof/>
          <w:kern w:val="2"/>
          <w:sz w:val="24"/>
          <w:szCs w:val="24"/>
          <w:lang w:eastAsia="zh-CN"/>
        </w:rPr>
      </w:pPr>
      <w:r w:rsidRPr="003A1E57">
        <w:rPr>
          <w:rFonts w:eastAsia="?? ??"/>
          <w:noProof/>
        </w:rPr>
        <w:t>9.</w:t>
      </w:r>
      <w:r w:rsidRPr="003A1E57">
        <w:rPr>
          <w:noProof/>
          <w:lang w:eastAsia="zh-CN"/>
        </w:rPr>
        <w:t>15</w:t>
      </w:r>
      <w:r w:rsidRPr="003A1E57">
        <w:rPr>
          <w:rFonts w:eastAsia="?? ??"/>
          <w:noProof/>
        </w:rPr>
        <w:t>.</w:t>
      </w:r>
      <w:r w:rsidRPr="003A1E57">
        <w:rPr>
          <w:noProof/>
          <w:lang w:eastAsia="zh-CN"/>
        </w:rPr>
        <w:t>6</w:t>
      </w:r>
      <w:r w:rsidRPr="003A1E57">
        <w:rPr>
          <w:rFonts w:eastAsia="?? ??"/>
          <w:noProof/>
        </w:rPr>
        <w:t>.</w:t>
      </w:r>
      <w:r w:rsidRPr="003A1E57">
        <w:rPr>
          <w:noProof/>
          <w:lang w:eastAsia="zh-CN"/>
        </w:rPr>
        <w:t>3</w:t>
      </w:r>
      <w:r w:rsidRPr="003A1E57">
        <w:rPr>
          <w:rFonts w:eastAsia="?? ??"/>
          <w:noProof/>
        </w:rPr>
        <w:t>.3</w:t>
      </w:r>
      <w:r>
        <w:rPr>
          <w:rFonts w:ascii="Calibri" w:eastAsia="Malgun Gothic" w:hAnsi="Calibri"/>
          <w:noProof/>
          <w:kern w:val="2"/>
          <w:sz w:val="24"/>
          <w:szCs w:val="24"/>
          <w:lang w:eastAsia="zh-CN"/>
        </w:rPr>
        <w:tab/>
      </w:r>
      <w:r w:rsidRPr="003A1E57">
        <w:rPr>
          <w:rFonts w:eastAsia="?? ??"/>
          <w:noProof/>
        </w:rPr>
        <w:t>Scheduling availability of UE performing L1-RSRP measurement on FR2</w:t>
      </w:r>
      <w:r w:rsidRPr="003A1E57">
        <w:rPr>
          <w:noProof/>
        </w:rPr>
        <w:tab/>
        <w:t>1463</w:t>
      </w:r>
    </w:p>
    <w:p w14:paraId="223A323D" w14:textId="77777777" w:rsidR="003A1E57" w:rsidRDefault="003A1E57">
      <w:pPr>
        <w:pStyle w:val="TOC5"/>
        <w:rPr>
          <w:rFonts w:ascii="Calibri" w:eastAsia="Malgun Gothic" w:hAnsi="Calibri"/>
          <w:noProof/>
          <w:kern w:val="2"/>
          <w:sz w:val="24"/>
          <w:szCs w:val="24"/>
          <w:lang w:eastAsia="zh-CN"/>
        </w:rPr>
      </w:pPr>
      <w:r w:rsidRPr="003A1E57">
        <w:rPr>
          <w:rFonts w:eastAsia="?? ??"/>
          <w:noProof/>
        </w:rPr>
        <w:t>9.</w:t>
      </w:r>
      <w:r w:rsidRPr="003A1E57">
        <w:rPr>
          <w:noProof/>
          <w:lang w:eastAsia="zh-CN"/>
        </w:rPr>
        <w:t>15</w:t>
      </w:r>
      <w:r w:rsidRPr="003A1E57">
        <w:rPr>
          <w:rFonts w:eastAsia="?? ??"/>
          <w:noProof/>
        </w:rPr>
        <w:t>.</w:t>
      </w:r>
      <w:r w:rsidRPr="003A1E57">
        <w:rPr>
          <w:noProof/>
          <w:lang w:eastAsia="zh-CN"/>
        </w:rPr>
        <w:t>6</w:t>
      </w:r>
      <w:r w:rsidRPr="003A1E57">
        <w:rPr>
          <w:rFonts w:eastAsia="?? ??"/>
          <w:noProof/>
        </w:rPr>
        <w:t>.</w:t>
      </w:r>
      <w:r w:rsidRPr="003A1E57">
        <w:rPr>
          <w:noProof/>
          <w:lang w:eastAsia="zh-CN"/>
        </w:rPr>
        <w:t>3</w:t>
      </w:r>
      <w:r w:rsidRPr="003A1E57">
        <w:rPr>
          <w:rFonts w:eastAsia="?? ??"/>
          <w:noProof/>
        </w:rPr>
        <w:t>.4</w:t>
      </w:r>
      <w:r>
        <w:rPr>
          <w:rFonts w:ascii="Calibri" w:eastAsia="Malgun Gothic" w:hAnsi="Calibri"/>
          <w:noProof/>
          <w:kern w:val="2"/>
          <w:sz w:val="24"/>
          <w:szCs w:val="24"/>
          <w:lang w:eastAsia="zh-CN"/>
        </w:rPr>
        <w:tab/>
      </w:r>
      <w:r w:rsidRPr="003A1E57">
        <w:rPr>
          <w:rFonts w:eastAsia="?? ??"/>
          <w:noProof/>
        </w:rPr>
        <w:t>Scheduling availability of UE performing L1-RSRP measurement on FR1 or FR2 in case of FR1-FR2 inter-band CA</w:t>
      </w:r>
      <w:r w:rsidRPr="003A1E57">
        <w:rPr>
          <w:noProof/>
        </w:rPr>
        <w:tab/>
        <w:t>1463</w:t>
      </w:r>
    </w:p>
    <w:p w14:paraId="2DA62288" w14:textId="77777777" w:rsidR="003A1E57" w:rsidRDefault="003A1E57">
      <w:pPr>
        <w:pStyle w:val="TOC5"/>
        <w:rPr>
          <w:rFonts w:ascii="Calibri" w:eastAsia="Malgun Gothic" w:hAnsi="Calibri"/>
          <w:noProof/>
          <w:kern w:val="2"/>
          <w:sz w:val="24"/>
          <w:szCs w:val="24"/>
          <w:lang w:eastAsia="zh-CN"/>
        </w:rPr>
      </w:pPr>
      <w:r w:rsidRPr="003A1E57">
        <w:rPr>
          <w:rFonts w:eastAsia="?? ??"/>
          <w:noProof/>
        </w:rPr>
        <w:t>9.</w:t>
      </w:r>
      <w:r w:rsidRPr="003A1E57">
        <w:rPr>
          <w:noProof/>
          <w:lang w:eastAsia="zh-CN"/>
        </w:rPr>
        <w:t>15</w:t>
      </w:r>
      <w:r w:rsidRPr="003A1E57">
        <w:rPr>
          <w:rFonts w:eastAsia="?? ??"/>
          <w:noProof/>
        </w:rPr>
        <w:t>.</w:t>
      </w:r>
      <w:r w:rsidRPr="003A1E57">
        <w:rPr>
          <w:noProof/>
          <w:lang w:eastAsia="zh-CN"/>
        </w:rPr>
        <w:t>6</w:t>
      </w:r>
      <w:r w:rsidRPr="003A1E57">
        <w:rPr>
          <w:rFonts w:eastAsia="?? ??"/>
          <w:noProof/>
        </w:rPr>
        <w:t>.</w:t>
      </w:r>
      <w:r w:rsidRPr="003A1E57">
        <w:rPr>
          <w:noProof/>
          <w:lang w:eastAsia="zh-CN"/>
        </w:rPr>
        <w:t>3</w:t>
      </w:r>
      <w:r w:rsidRPr="003A1E57">
        <w:rPr>
          <w:rFonts w:eastAsia="?? ??"/>
          <w:noProof/>
        </w:rPr>
        <w:t>.5</w:t>
      </w:r>
      <w:r>
        <w:rPr>
          <w:rFonts w:ascii="Calibri" w:eastAsia="Malgun Gothic" w:hAnsi="Calibri"/>
          <w:noProof/>
          <w:kern w:val="2"/>
          <w:sz w:val="24"/>
          <w:szCs w:val="24"/>
          <w:lang w:eastAsia="zh-CN"/>
        </w:rPr>
        <w:tab/>
      </w:r>
      <w:r w:rsidRPr="003A1E57">
        <w:rPr>
          <w:rFonts w:eastAsia="?? ??"/>
          <w:noProof/>
        </w:rPr>
        <w:t>Scheduling availability of UE performing L1-RSRP measurement in TDD bands on FR1</w:t>
      </w:r>
      <w:r w:rsidRPr="003A1E57">
        <w:rPr>
          <w:noProof/>
        </w:rPr>
        <w:tab/>
        <w:t>1464</w:t>
      </w:r>
    </w:p>
    <w:p w14:paraId="5987831D" w14:textId="77777777" w:rsidR="003A1E57" w:rsidRDefault="003A1E57">
      <w:pPr>
        <w:pStyle w:val="TOC2"/>
        <w:rPr>
          <w:rFonts w:ascii="Calibri" w:eastAsia="Malgun Gothic" w:hAnsi="Calibri"/>
          <w:noProof/>
          <w:kern w:val="2"/>
          <w:sz w:val="24"/>
          <w:szCs w:val="24"/>
          <w:lang w:eastAsia="zh-CN"/>
        </w:rPr>
      </w:pPr>
      <w:r w:rsidRPr="003A1E57">
        <w:rPr>
          <w:noProof/>
        </w:rPr>
        <w:t>9.</w:t>
      </w:r>
      <w:r w:rsidRPr="003A1E57">
        <w:rPr>
          <w:noProof/>
          <w:lang w:eastAsia="zh-CN"/>
        </w:rPr>
        <w:t>16</w:t>
      </w:r>
      <w:r>
        <w:rPr>
          <w:rFonts w:ascii="Calibri" w:eastAsia="Malgun Gothic" w:hAnsi="Calibri"/>
          <w:noProof/>
          <w:kern w:val="2"/>
          <w:sz w:val="24"/>
          <w:szCs w:val="24"/>
          <w:lang w:eastAsia="zh-CN"/>
        </w:rPr>
        <w:tab/>
      </w:r>
      <w:r w:rsidRPr="003A1E57">
        <w:rPr>
          <w:noProof/>
        </w:rPr>
        <w:t>CJT calibration reporting for Delay offset and Frequency offset</w:t>
      </w:r>
      <w:r w:rsidRPr="003A1E57">
        <w:rPr>
          <w:noProof/>
        </w:rPr>
        <w:tab/>
        <w:t>1464</w:t>
      </w:r>
    </w:p>
    <w:p w14:paraId="3EBDC2DB"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16</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1464</w:t>
      </w:r>
    </w:p>
    <w:p w14:paraId="10E924CD"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16</w:t>
      </w:r>
      <w:r w:rsidRPr="003A1E57">
        <w:rPr>
          <w:noProof/>
        </w:rPr>
        <w:t>.2</w:t>
      </w:r>
      <w:r>
        <w:rPr>
          <w:rFonts w:ascii="Calibri" w:eastAsia="Malgun Gothic" w:hAnsi="Calibri"/>
          <w:noProof/>
          <w:kern w:val="2"/>
          <w:sz w:val="24"/>
          <w:szCs w:val="24"/>
          <w:lang w:eastAsia="zh-CN"/>
        </w:rPr>
        <w:tab/>
      </w:r>
      <w:r w:rsidRPr="003A1E57">
        <w:rPr>
          <w:noProof/>
        </w:rPr>
        <w:t>Requirements applicability</w:t>
      </w:r>
      <w:r w:rsidRPr="003A1E57">
        <w:rPr>
          <w:noProof/>
        </w:rPr>
        <w:tab/>
        <w:t>1464</w:t>
      </w:r>
    </w:p>
    <w:p w14:paraId="5B358CC3"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16</w:t>
      </w:r>
      <w:r w:rsidRPr="003A1E57">
        <w:rPr>
          <w:noProof/>
        </w:rPr>
        <w:t>.3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1464</w:t>
      </w:r>
    </w:p>
    <w:p w14:paraId="3065E8D6"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9.</w:t>
      </w:r>
      <w:r w:rsidRPr="003A1E57">
        <w:rPr>
          <w:noProof/>
          <w:lang w:eastAsia="zh-CN"/>
        </w:rPr>
        <w:t>16</w:t>
      </w:r>
      <w:r w:rsidRPr="003A1E57">
        <w:rPr>
          <w:noProof/>
        </w:rPr>
        <w:t>.3.1</w:t>
      </w:r>
      <w:r>
        <w:rPr>
          <w:rFonts w:ascii="Calibri" w:eastAsia="Malgun Gothic" w:hAnsi="Calibri"/>
          <w:noProof/>
          <w:kern w:val="2"/>
          <w:sz w:val="24"/>
          <w:szCs w:val="24"/>
          <w:lang w:eastAsia="zh-CN"/>
        </w:rPr>
        <w:tab/>
      </w:r>
      <w:r w:rsidRPr="003A1E57">
        <w:rPr>
          <w:noProof/>
        </w:rPr>
        <w:t>Aperiodic Reporting</w:t>
      </w:r>
      <w:r w:rsidRPr="003A1E57">
        <w:rPr>
          <w:noProof/>
        </w:rPr>
        <w:tab/>
        <w:t>1464</w:t>
      </w:r>
    </w:p>
    <w:p w14:paraId="50A224F8" w14:textId="77777777" w:rsidR="003A1E57" w:rsidRDefault="003A1E57">
      <w:pPr>
        <w:pStyle w:val="TOC3"/>
        <w:rPr>
          <w:rFonts w:ascii="Calibri" w:eastAsia="Malgun Gothic" w:hAnsi="Calibri"/>
          <w:noProof/>
          <w:kern w:val="2"/>
          <w:sz w:val="24"/>
          <w:szCs w:val="24"/>
          <w:lang w:eastAsia="zh-CN"/>
        </w:rPr>
      </w:pPr>
      <w:r w:rsidRPr="003A1E57">
        <w:rPr>
          <w:noProof/>
        </w:rPr>
        <w:t xml:space="preserve">After the UE receives CSI request in DCI with </w:t>
      </w:r>
      <w:r w:rsidRPr="003A1E57">
        <w:rPr>
          <w:noProof/>
          <w:lang w:val="en-US"/>
        </w:rPr>
        <w:t>(</w:t>
      </w:r>
      <w:r w:rsidRPr="003A1E57">
        <w:rPr>
          <w:i/>
          <w:noProof/>
          <w:lang w:val="en-US"/>
        </w:rPr>
        <w:t>reportQuantity</w:t>
      </w:r>
      <w:r w:rsidRPr="003A1E57">
        <w:rPr>
          <w:noProof/>
        </w:rPr>
        <w:t xml:space="preserve"> set to ‘cjtc-Dd’, ‘cjtc-F’), the UE shall transmit the aperiodic CJTC reporting on PUSCH over the air interface at the time specified according to relevant clause in [26].</w:t>
      </w:r>
      <w:r w:rsidRPr="003A1E57">
        <w:rPr>
          <w:rFonts w:eastAsia="Calibri"/>
          <w:noProof/>
        </w:rPr>
        <w:t>9.</w:t>
      </w:r>
      <w:r w:rsidRPr="003A1E57">
        <w:rPr>
          <w:noProof/>
          <w:lang w:eastAsia="zh-CN"/>
        </w:rPr>
        <w:t>16</w:t>
      </w:r>
      <w:r w:rsidRPr="003A1E57">
        <w:rPr>
          <w:rFonts w:eastAsia="Calibri"/>
          <w:noProof/>
        </w:rPr>
        <w:t>.4 Measurement Requirements</w:t>
      </w:r>
      <w:r w:rsidRPr="003A1E57">
        <w:rPr>
          <w:noProof/>
        </w:rPr>
        <w:tab/>
        <w:t>1465</w:t>
      </w:r>
    </w:p>
    <w:p w14:paraId="77712604" w14:textId="77777777" w:rsidR="003A1E57" w:rsidRDefault="003A1E57">
      <w:pPr>
        <w:pStyle w:val="TOC4"/>
        <w:rPr>
          <w:rFonts w:ascii="Calibri" w:eastAsia="Malgun Gothic" w:hAnsi="Calibri"/>
          <w:noProof/>
          <w:kern w:val="2"/>
          <w:sz w:val="24"/>
          <w:szCs w:val="24"/>
          <w:lang w:eastAsia="zh-CN"/>
        </w:rPr>
      </w:pPr>
      <w:r w:rsidRPr="003A1E57">
        <w:rPr>
          <w:rFonts w:eastAsia="Malgun Gothic"/>
          <w:noProof/>
        </w:rPr>
        <w:t>9.</w:t>
      </w:r>
      <w:r w:rsidRPr="003A1E57">
        <w:rPr>
          <w:noProof/>
          <w:lang w:eastAsia="zh-CN"/>
        </w:rPr>
        <w:t>16</w:t>
      </w:r>
      <w:r w:rsidRPr="003A1E57">
        <w:rPr>
          <w:rFonts w:eastAsia="Malgun Gothic"/>
          <w:noProof/>
        </w:rPr>
        <w:t>.4.1 CSI -RS based delay and frequency offset reporting</w:t>
      </w:r>
      <w:r w:rsidRPr="003A1E57">
        <w:rPr>
          <w:noProof/>
        </w:rPr>
        <w:tab/>
        <w:t>1465</w:t>
      </w:r>
    </w:p>
    <w:p w14:paraId="4ACC652F"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16</w:t>
      </w:r>
      <w:r w:rsidRPr="003A1E57">
        <w:rPr>
          <w:noProof/>
        </w:rPr>
        <w:t>.5</w:t>
      </w:r>
      <w:r>
        <w:rPr>
          <w:rFonts w:ascii="Calibri" w:eastAsia="Malgun Gothic" w:hAnsi="Calibri"/>
          <w:noProof/>
          <w:kern w:val="2"/>
          <w:sz w:val="24"/>
          <w:szCs w:val="24"/>
          <w:lang w:eastAsia="zh-CN"/>
        </w:rPr>
        <w:tab/>
      </w:r>
      <w:r w:rsidRPr="003A1E57">
        <w:rPr>
          <w:noProof/>
        </w:rPr>
        <w:t>Measurement restriction for UE during CJT calibration reporting</w:t>
      </w:r>
      <w:r w:rsidRPr="003A1E57">
        <w:rPr>
          <w:noProof/>
        </w:rPr>
        <w:tab/>
        <w:t>1466</w:t>
      </w:r>
    </w:p>
    <w:p w14:paraId="1E528E20" w14:textId="77777777" w:rsidR="003A1E57" w:rsidRDefault="003A1E57">
      <w:pPr>
        <w:pStyle w:val="TOC4"/>
        <w:rPr>
          <w:rFonts w:ascii="Calibri" w:eastAsia="Malgun Gothic" w:hAnsi="Calibri"/>
          <w:noProof/>
          <w:kern w:val="2"/>
          <w:sz w:val="24"/>
          <w:szCs w:val="24"/>
          <w:lang w:eastAsia="zh-CN"/>
        </w:rPr>
      </w:pPr>
      <w:r w:rsidRPr="003A1E57">
        <w:rPr>
          <w:noProof/>
        </w:rPr>
        <w:t>9.</w:t>
      </w:r>
      <w:r w:rsidRPr="003A1E57">
        <w:rPr>
          <w:noProof/>
          <w:lang w:eastAsia="zh-CN"/>
        </w:rPr>
        <w:t>16</w:t>
      </w:r>
      <w:r w:rsidRPr="003A1E57">
        <w:rPr>
          <w:noProof/>
        </w:rPr>
        <w:t>.5.1</w:t>
      </w:r>
      <w:r>
        <w:rPr>
          <w:rFonts w:ascii="Calibri" w:eastAsia="Malgun Gothic" w:hAnsi="Calibri"/>
          <w:noProof/>
          <w:kern w:val="2"/>
          <w:sz w:val="24"/>
          <w:szCs w:val="24"/>
          <w:lang w:eastAsia="zh-CN"/>
        </w:rPr>
        <w:tab/>
      </w:r>
      <w:r w:rsidRPr="003A1E57">
        <w:rPr>
          <w:noProof/>
        </w:rPr>
        <w:t>Measurement restriction for CJT calibration reporting</w:t>
      </w:r>
      <w:r w:rsidRPr="003A1E57">
        <w:rPr>
          <w:noProof/>
        </w:rPr>
        <w:tab/>
        <w:t>1466</w:t>
      </w:r>
    </w:p>
    <w:p w14:paraId="60231121"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16</w:t>
      </w:r>
      <w:r w:rsidRPr="003A1E57">
        <w:rPr>
          <w:noProof/>
        </w:rPr>
        <w:t>.6</w:t>
      </w:r>
      <w:r>
        <w:rPr>
          <w:rFonts w:ascii="Calibri" w:eastAsia="Malgun Gothic" w:hAnsi="Calibri"/>
          <w:noProof/>
          <w:kern w:val="2"/>
          <w:sz w:val="24"/>
          <w:szCs w:val="24"/>
          <w:lang w:eastAsia="zh-CN"/>
        </w:rPr>
        <w:tab/>
      </w:r>
      <w:r w:rsidRPr="003A1E57">
        <w:rPr>
          <w:noProof/>
        </w:rPr>
        <w:t>Scheduling availability of UE during CJT calibration reporting</w:t>
      </w:r>
      <w:r w:rsidRPr="003A1E57">
        <w:rPr>
          <w:noProof/>
        </w:rPr>
        <w:tab/>
        <w:t>1467</w:t>
      </w:r>
    </w:p>
    <w:p w14:paraId="3C54FEF9" w14:textId="77777777" w:rsidR="003A1E57" w:rsidRDefault="003A1E57">
      <w:pPr>
        <w:pStyle w:val="TOC4"/>
        <w:rPr>
          <w:rFonts w:ascii="Calibri" w:eastAsia="Malgun Gothic" w:hAnsi="Calibri"/>
          <w:noProof/>
          <w:kern w:val="2"/>
          <w:sz w:val="24"/>
          <w:szCs w:val="24"/>
          <w:lang w:eastAsia="zh-CN"/>
        </w:rPr>
      </w:pPr>
      <w:r w:rsidRPr="003A1E57">
        <w:rPr>
          <w:rFonts w:eastAsia="?? ??"/>
          <w:noProof/>
        </w:rPr>
        <w:t>9.</w:t>
      </w:r>
      <w:r w:rsidRPr="003A1E57">
        <w:rPr>
          <w:noProof/>
          <w:lang w:eastAsia="zh-CN"/>
        </w:rPr>
        <w:t>16</w:t>
      </w:r>
      <w:r w:rsidRPr="003A1E57">
        <w:rPr>
          <w:rFonts w:eastAsia="?? ??"/>
          <w:noProof/>
        </w:rPr>
        <w:t>.6.1</w:t>
      </w:r>
      <w:r>
        <w:rPr>
          <w:rFonts w:ascii="Calibri" w:eastAsia="Malgun Gothic" w:hAnsi="Calibri"/>
          <w:noProof/>
          <w:kern w:val="2"/>
          <w:sz w:val="24"/>
          <w:szCs w:val="24"/>
          <w:lang w:eastAsia="zh-CN"/>
        </w:rPr>
        <w:tab/>
      </w:r>
      <w:r w:rsidRPr="003A1E57">
        <w:rPr>
          <w:rFonts w:eastAsia="?? ??"/>
          <w:noProof/>
        </w:rPr>
        <w:t>Scheduling availability of UE performing measurement for CJT calibration reporting on FR1</w:t>
      </w:r>
      <w:r w:rsidRPr="003A1E57">
        <w:rPr>
          <w:noProof/>
        </w:rPr>
        <w:tab/>
        <w:t>1467</w:t>
      </w:r>
    </w:p>
    <w:p w14:paraId="23C66416" w14:textId="77777777" w:rsidR="003A1E57" w:rsidRDefault="003A1E57">
      <w:pPr>
        <w:pStyle w:val="TOC2"/>
        <w:rPr>
          <w:rFonts w:ascii="Calibri" w:eastAsia="Malgun Gothic" w:hAnsi="Calibri"/>
          <w:noProof/>
          <w:kern w:val="2"/>
          <w:sz w:val="24"/>
          <w:szCs w:val="24"/>
          <w:lang w:eastAsia="zh-CN"/>
        </w:rPr>
      </w:pPr>
      <w:r w:rsidRPr="003A1E57">
        <w:rPr>
          <w:noProof/>
        </w:rPr>
        <w:t>9.</w:t>
      </w:r>
      <w:r w:rsidRPr="003A1E57">
        <w:rPr>
          <w:noProof/>
          <w:lang w:eastAsia="zh-CN"/>
        </w:rPr>
        <w:t>17</w:t>
      </w:r>
      <w:r>
        <w:rPr>
          <w:rFonts w:ascii="Calibri" w:eastAsia="Malgun Gothic" w:hAnsi="Calibri"/>
          <w:noProof/>
          <w:kern w:val="2"/>
          <w:sz w:val="24"/>
          <w:szCs w:val="24"/>
          <w:lang w:eastAsia="zh-CN"/>
        </w:rPr>
        <w:tab/>
      </w:r>
      <w:r w:rsidRPr="003A1E57">
        <w:rPr>
          <w:noProof/>
        </w:rPr>
        <w:t>OD-SSB based L3 measurement for an SCell</w:t>
      </w:r>
      <w:r w:rsidRPr="003A1E57">
        <w:rPr>
          <w:noProof/>
        </w:rPr>
        <w:tab/>
        <w:t>1467</w:t>
      </w:r>
    </w:p>
    <w:p w14:paraId="0CFA5A5D"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17</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1467</w:t>
      </w:r>
    </w:p>
    <w:p w14:paraId="7B69685D"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17.2</w:t>
      </w:r>
      <w:r>
        <w:rPr>
          <w:rFonts w:ascii="Calibri" w:eastAsia="Malgun Gothic" w:hAnsi="Calibri"/>
          <w:noProof/>
          <w:kern w:val="2"/>
          <w:sz w:val="24"/>
          <w:szCs w:val="24"/>
          <w:lang w:eastAsia="zh-CN"/>
        </w:rPr>
        <w:tab/>
      </w:r>
      <w:r w:rsidRPr="003A1E57">
        <w:rPr>
          <w:noProof/>
        </w:rPr>
        <w:t>Requirements Applicability</w:t>
      </w:r>
      <w:r w:rsidRPr="003A1E57">
        <w:rPr>
          <w:noProof/>
        </w:rPr>
        <w:tab/>
        <w:t>1468</w:t>
      </w:r>
    </w:p>
    <w:p w14:paraId="15D5BC09" w14:textId="77777777" w:rsidR="003A1E57" w:rsidRDefault="003A1E57">
      <w:pPr>
        <w:pStyle w:val="TOC3"/>
        <w:rPr>
          <w:rFonts w:ascii="Calibri" w:eastAsia="Malgun Gothic" w:hAnsi="Calibri"/>
          <w:noProof/>
          <w:kern w:val="2"/>
          <w:sz w:val="24"/>
          <w:szCs w:val="24"/>
          <w:lang w:eastAsia="zh-CN"/>
        </w:rPr>
      </w:pPr>
      <w:r w:rsidRPr="003A1E57">
        <w:rPr>
          <w:noProof/>
        </w:rPr>
        <w:t>9.</w:t>
      </w:r>
      <w:r w:rsidRPr="003A1E57">
        <w:rPr>
          <w:noProof/>
          <w:lang w:eastAsia="zh-CN"/>
        </w:rPr>
        <w:t>17</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N</w:t>
      </w:r>
      <w:r w:rsidRPr="003A1E57">
        <w:rPr>
          <w:noProof/>
        </w:rPr>
        <w:t>umber of cells and number of SSB</w:t>
      </w:r>
      <w:r w:rsidRPr="003A1E57">
        <w:rPr>
          <w:noProof/>
        </w:rPr>
        <w:tab/>
        <w:t>1468</w:t>
      </w:r>
    </w:p>
    <w:p w14:paraId="439B6FAC" w14:textId="77777777" w:rsidR="003A1E57" w:rsidRDefault="003A1E57">
      <w:pPr>
        <w:pStyle w:val="TOC3"/>
        <w:rPr>
          <w:rFonts w:ascii="Calibri" w:eastAsia="Malgun Gothic" w:hAnsi="Calibri"/>
          <w:noProof/>
          <w:kern w:val="2"/>
          <w:sz w:val="24"/>
          <w:szCs w:val="24"/>
          <w:lang w:eastAsia="zh-CN"/>
        </w:rPr>
      </w:pPr>
      <w:r w:rsidRPr="003A1E57">
        <w:rPr>
          <w:noProof/>
        </w:rPr>
        <w:t>9.17.4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1468</w:t>
      </w:r>
    </w:p>
    <w:p w14:paraId="3D18017C" w14:textId="77777777" w:rsidR="003A1E57" w:rsidRDefault="003A1E57">
      <w:pPr>
        <w:pStyle w:val="TOC3"/>
        <w:rPr>
          <w:rFonts w:ascii="Calibri" w:eastAsia="Malgun Gothic" w:hAnsi="Calibri"/>
          <w:noProof/>
          <w:kern w:val="2"/>
          <w:sz w:val="24"/>
          <w:szCs w:val="24"/>
          <w:lang w:eastAsia="zh-CN"/>
        </w:rPr>
      </w:pPr>
      <w:r w:rsidRPr="003A1E57">
        <w:rPr>
          <w:noProof/>
        </w:rPr>
        <w:t>9.17</w:t>
      </w:r>
      <w:r w:rsidRPr="003A1E57">
        <w:rPr>
          <w:noProof/>
          <w:lang w:eastAsia="zh-CN"/>
        </w:rPr>
        <w:t>.5</w:t>
      </w:r>
      <w:r>
        <w:rPr>
          <w:rFonts w:ascii="Calibri" w:eastAsia="Malgun Gothic" w:hAnsi="Calibri"/>
          <w:noProof/>
          <w:kern w:val="2"/>
          <w:sz w:val="24"/>
          <w:szCs w:val="24"/>
          <w:lang w:eastAsia="zh-CN"/>
        </w:rPr>
        <w:tab/>
      </w:r>
      <w:r w:rsidRPr="003A1E57">
        <w:rPr>
          <w:noProof/>
          <w:lang w:eastAsia="zh-CN"/>
        </w:rPr>
        <w:t xml:space="preserve">OD-SSB based </w:t>
      </w:r>
      <w:r w:rsidRPr="003A1E57">
        <w:rPr>
          <w:noProof/>
        </w:rPr>
        <w:t>Intra</w:t>
      </w:r>
      <w:r w:rsidRPr="003A1E57">
        <w:rPr>
          <w:noProof/>
          <w:lang w:eastAsia="zh-CN"/>
        </w:rPr>
        <w:t>-</w:t>
      </w:r>
      <w:r w:rsidRPr="003A1E57">
        <w:rPr>
          <w:noProof/>
        </w:rPr>
        <w:t>frequency measurements without measurement gaps</w:t>
      </w:r>
      <w:r w:rsidRPr="003A1E57">
        <w:rPr>
          <w:noProof/>
        </w:rPr>
        <w:tab/>
        <w:t>1468</w:t>
      </w:r>
    </w:p>
    <w:p w14:paraId="5CFDD061" w14:textId="77777777" w:rsidR="003A1E57" w:rsidRDefault="003A1E57">
      <w:pPr>
        <w:pStyle w:val="TOC4"/>
        <w:rPr>
          <w:rFonts w:ascii="Calibri" w:eastAsia="Malgun Gothic" w:hAnsi="Calibri"/>
          <w:noProof/>
          <w:kern w:val="2"/>
          <w:sz w:val="24"/>
          <w:szCs w:val="24"/>
          <w:lang w:eastAsia="zh-CN"/>
        </w:rPr>
      </w:pPr>
      <w:r w:rsidRPr="003A1E57">
        <w:rPr>
          <w:noProof/>
        </w:rPr>
        <w:t>9.17.</w:t>
      </w:r>
      <w:r w:rsidRPr="003A1E57">
        <w:rPr>
          <w:noProof/>
          <w:lang w:eastAsia="zh-CN"/>
        </w:rPr>
        <w:t>5</w:t>
      </w:r>
      <w:r w:rsidRPr="003A1E57">
        <w:rPr>
          <w:noProof/>
        </w:rPr>
        <w:t>.1</w:t>
      </w:r>
      <w:r>
        <w:rPr>
          <w:rFonts w:ascii="Calibri" w:eastAsia="Malgun Gothic" w:hAnsi="Calibri"/>
          <w:noProof/>
          <w:kern w:val="2"/>
          <w:sz w:val="24"/>
          <w:szCs w:val="24"/>
          <w:lang w:eastAsia="zh-CN"/>
        </w:rPr>
        <w:tab/>
      </w:r>
      <w:r w:rsidRPr="003A1E57">
        <w:rPr>
          <w:noProof/>
        </w:rPr>
        <w:t>Intra</w:t>
      </w:r>
      <w:r w:rsidRPr="003A1E57">
        <w:rPr>
          <w:noProof/>
          <w:lang w:eastAsia="zh-CN"/>
        </w:rPr>
        <w:t>-</w:t>
      </w:r>
      <w:r w:rsidRPr="003A1E57">
        <w:rPr>
          <w:noProof/>
        </w:rPr>
        <w:t>frequency cell identification</w:t>
      </w:r>
      <w:r w:rsidRPr="003A1E57">
        <w:rPr>
          <w:noProof/>
          <w:lang w:eastAsia="zh-CN"/>
        </w:rPr>
        <w:t xml:space="preserve"> for active SCell</w:t>
      </w:r>
      <w:r w:rsidRPr="003A1E57">
        <w:rPr>
          <w:noProof/>
        </w:rPr>
        <w:tab/>
        <w:t>1468</w:t>
      </w:r>
    </w:p>
    <w:p w14:paraId="10300D61" w14:textId="77777777" w:rsidR="003A1E57" w:rsidRDefault="003A1E57">
      <w:pPr>
        <w:pStyle w:val="TOC4"/>
        <w:rPr>
          <w:rFonts w:ascii="Calibri" w:eastAsia="Malgun Gothic" w:hAnsi="Calibri"/>
          <w:noProof/>
          <w:kern w:val="2"/>
          <w:sz w:val="24"/>
          <w:szCs w:val="24"/>
          <w:lang w:eastAsia="zh-CN"/>
        </w:rPr>
      </w:pPr>
      <w:r w:rsidRPr="003A1E57">
        <w:rPr>
          <w:noProof/>
        </w:rPr>
        <w:t>9.17.5.2</w:t>
      </w:r>
      <w:r>
        <w:rPr>
          <w:rFonts w:ascii="Calibri" w:eastAsia="Malgun Gothic" w:hAnsi="Calibri"/>
          <w:noProof/>
          <w:kern w:val="2"/>
          <w:sz w:val="24"/>
          <w:szCs w:val="24"/>
          <w:lang w:eastAsia="zh-CN"/>
        </w:rPr>
        <w:tab/>
      </w:r>
      <w:r w:rsidRPr="003A1E57">
        <w:rPr>
          <w:noProof/>
        </w:rPr>
        <w:t>Measurement period</w:t>
      </w:r>
      <w:r w:rsidRPr="003A1E57">
        <w:rPr>
          <w:noProof/>
          <w:lang w:eastAsia="zh-CN"/>
        </w:rPr>
        <w:t xml:space="preserve"> for active SCell</w:t>
      </w:r>
      <w:r w:rsidRPr="003A1E57">
        <w:rPr>
          <w:noProof/>
        </w:rPr>
        <w:tab/>
        <w:t>1473</w:t>
      </w:r>
    </w:p>
    <w:p w14:paraId="1E7E0A8C" w14:textId="77777777" w:rsidR="003A1E57" w:rsidRDefault="003A1E57">
      <w:pPr>
        <w:pStyle w:val="TOC4"/>
        <w:rPr>
          <w:rFonts w:ascii="Calibri" w:eastAsia="Malgun Gothic" w:hAnsi="Calibri"/>
          <w:noProof/>
          <w:kern w:val="2"/>
          <w:sz w:val="24"/>
          <w:szCs w:val="24"/>
          <w:lang w:eastAsia="zh-CN"/>
        </w:rPr>
      </w:pPr>
      <w:r w:rsidRPr="003A1E57">
        <w:rPr>
          <w:noProof/>
        </w:rPr>
        <w:t>9.17.5.</w:t>
      </w:r>
      <w:r w:rsidRPr="003A1E57">
        <w:rPr>
          <w:noProof/>
          <w:lang w:eastAsia="zh-CN"/>
        </w:rPr>
        <w:t>3</w:t>
      </w:r>
      <w:r>
        <w:rPr>
          <w:rFonts w:ascii="Calibri" w:eastAsia="Malgun Gothic" w:hAnsi="Calibri"/>
          <w:noProof/>
          <w:kern w:val="2"/>
          <w:sz w:val="24"/>
          <w:szCs w:val="24"/>
          <w:lang w:eastAsia="zh-CN"/>
        </w:rPr>
        <w:tab/>
      </w:r>
      <w:r w:rsidRPr="003A1E57">
        <w:rPr>
          <w:noProof/>
        </w:rPr>
        <w:t>Intra</w:t>
      </w:r>
      <w:r w:rsidRPr="003A1E57">
        <w:rPr>
          <w:noProof/>
          <w:lang w:eastAsia="zh-CN"/>
        </w:rPr>
        <w:t>-</w:t>
      </w:r>
      <w:r w:rsidRPr="003A1E57">
        <w:rPr>
          <w:noProof/>
        </w:rPr>
        <w:t>frequency cell identification</w:t>
      </w:r>
      <w:r w:rsidRPr="003A1E57">
        <w:rPr>
          <w:noProof/>
          <w:lang w:eastAsia="zh-CN"/>
        </w:rPr>
        <w:t xml:space="preserve"> for deactivated SCell</w:t>
      </w:r>
      <w:r w:rsidRPr="003A1E57">
        <w:rPr>
          <w:noProof/>
        </w:rPr>
        <w:tab/>
        <w:t>1475</w:t>
      </w:r>
    </w:p>
    <w:p w14:paraId="64675B33" w14:textId="77777777" w:rsidR="003A1E57" w:rsidRDefault="003A1E57">
      <w:pPr>
        <w:pStyle w:val="TOC4"/>
        <w:rPr>
          <w:rFonts w:ascii="Calibri" w:eastAsia="Malgun Gothic" w:hAnsi="Calibri"/>
          <w:noProof/>
          <w:kern w:val="2"/>
          <w:sz w:val="24"/>
          <w:szCs w:val="24"/>
          <w:lang w:eastAsia="zh-CN"/>
        </w:rPr>
      </w:pPr>
      <w:r w:rsidRPr="003A1E57">
        <w:rPr>
          <w:noProof/>
        </w:rPr>
        <w:t>9.17.5.</w:t>
      </w:r>
      <w:r w:rsidRPr="003A1E57">
        <w:rPr>
          <w:noProof/>
          <w:lang w:eastAsia="zh-CN"/>
        </w:rPr>
        <w:t>4</w:t>
      </w:r>
      <w:r>
        <w:rPr>
          <w:rFonts w:ascii="Calibri" w:eastAsia="Malgun Gothic" w:hAnsi="Calibri"/>
          <w:noProof/>
          <w:kern w:val="2"/>
          <w:sz w:val="24"/>
          <w:szCs w:val="24"/>
          <w:lang w:eastAsia="zh-CN"/>
        </w:rPr>
        <w:tab/>
      </w:r>
      <w:r w:rsidRPr="003A1E57">
        <w:rPr>
          <w:noProof/>
          <w:lang w:eastAsia="zh-CN"/>
        </w:rPr>
        <w:t>M</w:t>
      </w:r>
      <w:r w:rsidRPr="003A1E57">
        <w:rPr>
          <w:noProof/>
        </w:rPr>
        <w:t>easurement period</w:t>
      </w:r>
      <w:r w:rsidRPr="003A1E57">
        <w:rPr>
          <w:noProof/>
          <w:lang w:eastAsia="zh-CN"/>
        </w:rPr>
        <w:t xml:space="preserve"> for deactivated SCell</w:t>
      </w:r>
      <w:r w:rsidRPr="003A1E57">
        <w:rPr>
          <w:noProof/>
        </w:rPr>
        <w:tab/>
        <w:t>1478</w:t>
      </w:r>
    </w:p>
    <w:p w14:paraId="6C229229" w14:textId="77777777" w:rsidR="003A1E57" w:rsidRDefault="003A1E57">
      <w:pPr>
        <w:pStyle w:val="TOC4"/>
        <w:rPr>
          <w:rFonts w:ascii="Calibri" w:eastAsia="Malgun Gothic" w:hAnsi="Calibri"/>
          <w:noProof/>
          <w:kern w:val="2"/>
          <w:sz w:val="24"/>
          <w:szCs w:val="24"/>
          <w:lang w:eastAsia="zh-CN"/>
        </w:rPr>
      </w:pPr>
      <w:r w:rsidRPr="003A1E57">
        <w:rPr>
          <w:noProof/>
        </w:rPr>
        <w:t>9.17</w:t>
      </w:r>
      <w:r w:rsidRPr="003A1E57">
        <w:rPr>
          <w:noProof/>
          <w:lang w:eastAsia="zh-CN"/>
        </w:rPr>
        <w:t>.5.5</w:t>
      </w:r>
      <w:r>
        <w:rPr>
          <w:rFonts w:ascii="Calibri" w:eastAsia="Malgun Gothic" w:hAnsi="Calibri"/>
          <w:noProof/>
          <w:kern w:val="2"/>
          <w:sz w:val="24"/>
          <w:szCs w:val="24"/>
          <w:lang w:eastAsia="zh-CN"/>
        </w:rPr>
        <w:tab/>
      </w:r>
      <w:r w:rsidRPr="003A1E57">
        <w:rPr>
          <w:noProof/>
        </w:rPr>
        <w:t>Scheduling availability of UE during intra-frequency measurements based on On-demand SSB</w:t>
      </w:r>
      <w:r w:rsidRPr="003A1E57">
        <w:rPr>
          <w:noProof/>
        </w:rPr>
        <w:tab/>
        <w:t>1479</w:t>
      </w:r>
    </w:p>
    <w:p w14:paraId="054E188C" w14:textId="77777777" w:rsidR="003A1E57" w:rsidRDefault="003A1E57">
      <w:pPr>
        <w:pStyle w:val="TOC5"/>
        <w:rPr>
          <w:rFonts w:ascii="Calibri" w:eastAsia="Malgun Gothic" w:hAnsi="Calibri"/>
          <w:noProof/>
          <w:kern w:val="2"/>
          <w:sz w:val="24"/>
          <w:szCs w:val="24"/>
          <w:lang w:eastAsia="zh-CN"/>
        </w:rPr>
      </w:pPr>
      <w:r w:rsidRPr="003A1E57">
        <w:rPr>
          <w:noProof/>
        </w:rPr>
        <w:t>9.17</w:t>
      </w:r>
      <w:r w:rsidRPr="003A1E57">
        <w:rPr>
          <w:noProof/>
          <w:lang w:eastAsia="zh-CN"/>
        </w:rPr>
        <w:t>.</w:t>
      </w:r>
      <w:r w:rsidRPr="003A1E57">
        <w:rPr>
          <w:noProof/>
        </w:rPr>
        <w:t>5.</w:t>
      </w:r>
      <w:r w:rsidRPr="003A1E57">
        <w:rPr>
          <w:noProof/>
          <w:lang w:eastAsia="zh-CN"/>
        </w:rPr>
        <w:t>5</w:t>
      </w:r>
      <w:r w:rsidRPr="003A1E57">
        <w:rPr>
          <w:noProof/>
        </w:rPr>
        <w:t>.1</w:t>
      </w:r>
      <w:r>
        <w:rPr>
          <w:rFonts w:ascii="Calibri" w:eastAsia="Malgun Gothic" w:hAnsi="Calibri"/>
          <w:noProof/>
          <w:kern w:val="2"/>
          <w:sz w:val="24"/>
          <w:szCs w:val="24"/>
          <w:lang w:eastAsia="zh-CN"/>
        </w:rPr>
        <w:tab/>
      </w:r>
      <w:r w:rsidRPr="003A1E57">
        <w:rPr>
          <w:noProof/>
        </w:rPr>
        <w:t>Scheduling availability of UE performing measurements in TDD bands on FR1</w:t>
      </w:r>
      <w:r w:rsidRPr="003A1E57">
        <w:rPr>
          <w:noProof/>
        </w:rPr>
        <w:tab/>
        <w:t>1479</w:t>
      </w:r>
    </w:p>
    <w:p w14:paraId="20106AD5" w14:textId="77777777" w:rsidR="003A1E57" w:rsidRDefault="003A1E57">
      <w:pPr>
        <w:pStyle w:val="TOC5"/>
        <w:rPr>
          <w:rFonts w:ascii="Calibri" w:eastAsia="Malgun Gothic" w:hAnsi="Calibri"/>
          <w:noProof/>
          <w:kern w:val="2"/>
          <w:sz w:val="24"/>
          <w:szCs w:val="24"/>
          <w:lang w:eastAsia="zh-CN"/>
        </w:rPr>
      </w:pPr>
      <w:r w:rsidRPr="003A1E57">
        <w:rPr>
          <w:noProof/>
          <w:lang w:eastAsia="zh-CN"/>
        </w:rPr>
        <w:t>9.17.5.5.2</w:t>
      </w:r>
      <w:r>
        <w:rPr>
          <w:rFonts w:ascii="Calibri" w:eastAsia="Malgun Gothic" w:hAnsi="Calibri"/>
          <w:noProof/>
          <w:kern w:val="2"/>
          <w:sz w:val="24"/>
          <w:szCs w:val="24"/>
          <w:lang w:eastAsia="zh-CN"/>
        </w:rPr>
        <w:tab/>
      </w:r>
      <w:r w:rsidRPr="003A1E57">
        <w:rPr>
          <w:noProof/>
        </w:rPr>
        <w:t>Scheduling availability of UE performing measurements with a different subcarrier spacing than PDSCH/PDCCH on FR1</w:t>
      </w:r>
      <w:r w:rsidRPr="003A1E57">
        <w:rPr>
          <w:noProof/>
        </w:rPr>
        <w:tab/>
        <w:t>1479</w:t>
      </w:r>
    </w:p>
    <w:p w14:paraId="30DF3B28" w14:textId="77777777" w:rsidR="003A1E57" w:rsidRDefault="003A1E57">
      <w:pPr>
        <w:pStyle w:val="TOC5"/>
        <w:rPr>
          <w:rFonts w:ascii="Calibri" w:eastAsia="Malgun Gothic" w:hAnsi="Calibri"/>
          <w:noProof/>
          <w:kern w:val="2"/>
          <w:sz w:val="24"/>
          <w:szCs w:val="24"/>
          <w:lang w:eastAsia="zh-CN"/>
        </w:rPr>
      </w:pPr>
      <w:r w:rsidRPr="003A1E57">
        <w:rPr>
          <w:noProof/>
          <w:lang w:eastAsia="zh-CN"/>
        </w:rPr>
        <w:t>9.17.5.5.3</w:t>
      </w:r>
      <w:r>
        <w:rPr>
          <w:rFonts w:ascii="Calibri" w:eastAsia="Malgun Gothic" w:hAnsi="Calibri"/>
          <w:noProof/>
          <w:kern w:val="2"/>
          <w:sz w:val="24"/>
          <w:szCs w:val="24"/>
          <w:lang w:eastAsia="zh-CN"/>
        </w:rPr>
        <w:tab/>
      </w:r>
      <w:r w:rsidRPr="003A1E57">
        <w:rPr>
          <w:noProof/>
        </w:rPr>
        <w:t>Scheduling availability of UE performing measurements on FR2-1</w:t>
      </w:r>
      <w:r w:rsidRPr="003A1E57">
        <w:rPr>
          <w:noProof/>
        </w:rPr>
        <w:tab/>
        <w:t>1480</w:t>
      </w:r>
    </w:p>
    <w:p w14:paraId="7EED35D5" w14:textId="77777777" w:rsidR="003A1E57" w:rsidRDefault="003A1E57">
      <w:pPr>
        <w:pStyle w:val="TOC5"/>
        <w:rPr>
          <w:rFonts w:ascii="Calibri" w:eastAsia="Malgun Gothic" w:hAnsi="Calibri"/>
          <w:noProof/>
          <w:kern w:val="2"/>
          <w:sz w:val="24"/>
          <w:szCs w:val="24"/>
          <w:lang w:eastAsia="zh-CN"/>
        </w:rPr>
      </w:pPr>
      <w:r w:rsidRPr="003A1E57">
        <w:rPr>
          <w:noProof/>
          <w:lang w:eastAsia="zh-CN"/>
        </w:rPr>
        <w:t>9.17.5.5.4</w:t>
      </w:r>
      <w:r>
        <w:rPr>
          <w:rFonts w:ascii="Calibri" w:eastAsia="Malgun Gothic" w:hAnsi="Calibri"/>
          <w:noProof/>
          <w:kern w:val="2"/>
          <w:sz w:val="24"/>
          <w:szCs w:val="24"/>
          <w:lang w:eastAsia="zh-CN"/>
        </w:rPr>
        <w:tab/>
      </w:r>
      <w:r w:rsidRPr="003A1E57">
        <w:rPr>
          <w:noProof/>
        </w:rPr>
        <w:t>Scheduling availability of UE performing measurements on FR1 or FR2 in case of FR1-FR2 inter-band CA</w:t>
      </w:r>
      <w:r w:rsidRPr="003A1E57">
        <w:rPr>
          <w:noProof/>
        </w:rPr>
        <w:tab/>
        <w:t>1481</w:t>
      </w:r>
    </w:p>
    <w:p w14:paraId="6D373772" w14:textId="77777777" w:rsidR="003A1E57" w:rsidRDefault="003A1E57">
      <w:pPr>
        <w:pStyle w:val="TOC2"/>
        <w:rPr>
          <w:rFonts w:ascii="Calibri" w:eastAsia="Malgun Gothic" w:hAnsi="Calibri"/>
          <w:noProof/>
          <w:kern w:val="2"/>
          <w:sz w:val="24"/>
          <w:szCs w:val="24"/>
          <w:lang w:eastAsia="zh-CN"/>
        </w:rPr>
      </w:pPr>
      <w:r w:rsidRPr="003A1E57">
        <w:rPr>
          <w:noProof/>
        </w:rPr>
        <w:t>9.18</w:t>
      </w:r>
      <w:r>
        <w:rPr>
          <w:rFonts w:ascii="Calibri" w:eastAsia="Malgun Gothic" w:hAnsi="Calibri"/>
          <w:noProof/>
          <w:kern w:val="2"/>
          <w:sz w:val="24"/>
          <w:szCs w:val="24"/>
          <w:lang w:eastAsia="zh-CN"/>
        </w:rPr>
        <w:tab/>
      </w:r>
      <w:r w:rsidRPr="003A1E57">
        <w:rPr>
          <w:noProof/>
        </w:rPr>
        <w:t>L1 Cross Link Interference measurements</w:t>
      </w:r>
      <w:r w:rsidRPr="003A1E57">
        <w:rPr>
          <w:noProof/>
        </w:rPr>
        <w:tab/>
        <w:t>1481</w:t>
      </w:r>
    </w:p>
    <w:p w14:paraId="7A56EF0C" w14:textId="77777777" w:rsidR="003A1E57" w:rsidRDefault="003A1E57">
      <w:pPr>
        <w:pStyle w:val="TOC3"/>
        <w:rPr>
          <w:rFonts w:ascii="Calibri" w:eastAsia="Malgun Gothic" w:hAnsi="Calibri"/>
          <w:noProof/>
          <w:kern w:val="2"/>
          <w:sz w:val="24"/>
          <w:szCs w:val="24"/>
          <w:lang w:eastAsia="zh-CN"/>
        </w:rPr>
      </w:pPr>
      <w:r w:rsidRPr="003A1E57">
        <w:rPr>
          <w:noProof/>
        </w:rPr>
        <w:t>9.18.1</w:t>
      </w:r>
      <w:r>
        <w:rPr>
          <w:rFonts w:ascii="Calibri" w:eastAsia="Malgun Gothic" w:hAnsi="Calibri"/>
          <w:noProof/>
          <w:kern w:val="2"/>
          <w:sz w:val="24"/>
          <w:szCs w:val="24"/>
          <w:lang w:eastAsia="zh-CN"/>
        </w:rPr>
        <w:tab/>
      </w:r>
      <w:r w:rsidRPr="003A1E57">
        <w:rPr>
          <w:noProof/>
        </w:rPr>
        <w:t>Introduction</w:t>
      </w:r>
      <w:r w:rsidRPr="003A1E57">
        <w:rPr>
          <w:noProof/>
        </w:rPr>
        <w:tab/>
        <w:t>1481</w:t>
      </w:r>
    </w:p>
    <w:p w14:paraId="741D8915" w14:textId="77777777" w:rsidR="003A1E57" w:rsidRDefault="003A1E57">
      <w:pPr>
        <w:pStyle w:val="TOC3"/>
        <w:rPr>
          <w:rFonts w:ascii="Calibri" w:eastAsia="Malgun Gothic" w:hAnsi="Calibri"/>
          <w:noProof/>
          <w:kern w:val="2"/>
          <w:sz w:val="24"/>
          <w:szCs w:val="24"/>
          <w:lang w:eastAsia="zh-CN"/>
        </w:rPr>
      </w:pPr>
      <w:r w:rsidRPr="003A1E57">
        <w:rPr>
          <w:noProof/>
        </w:rPr>
        <w:t>9.18.2</w:t>
      </w:r>
      <w:r>
        <w:rPr>
          <w:rFonts w:ascii="Calibri" w:eastAsia="Malgun Gothic" w:hAnsi="Calibri"/>
          <w:noProof/>
          <w:kern w:val="2"/>
          <w:sz w:val="24"/>
          <w:szCs w:val="24"/>
          <w:lang w:eastAsia="zh-CN"/>
        </w:rPr>
        <w:tab/>
      </w:r>
      <w:r w:rsidRPr="003A1E57">
        <w:rPr>
          <w:noProof/>
        </w:rPr>
        <w:t>L1-SRS-RSRP measurements</w:t>
      </w:r>
      <w:r w:rsidRPr="003A1E57">
        <w:rPr>
          <w:noProof/>
        </w:rPr>
        <w:tab/>
        <w:t>1482</w:t>
      </w:r>
    </w:p>
    <w:p w14:paraId="2C20CFDC" w14:textId="77777777" w:rsidR="003A1E57" w:rsidRDefault="003A1E57">
      <w:pPr>
        <w:pStyle w:val="TOC4"/>
        <w:rPr>
          <w:rFonts w:ascii="Calibri" w:eastAsia="Malgun Gothic" w:hAnsi="Calibri"/>
          <w:noProof/>
          <w:kern w:val="2"/>
          <w:sz w:val="24"/>
          <w:szCs w:val="24"/>
          <w:lang w:eastAsia="zh-CN"/>
        </w:rPr>
      </w:pPr>
      <w:r w:rsidRPr="003A1E57">
        <w:rPr>
          <w:noProof/>
        </w:rPr>
        <w:t>9.18.2.1</w:t>
      </w:r>
      <w:r>
        <w:rPr>
          <w:rFonts w:ascii="Calibri" w:eastAsia="Malgun Gothic" w:hAnsi="Calibri"/>
          <w:noProof/>
          <w:kern w:val="2"/>
          <w:sz w:val="24"/>
          <w:szCs w:val="24"/>
          <w:lang w:eastAsia="zh-CN"/>
        </w:rPr>
        <w:tab/>
      </w:r>
      <w:r w:rsidRPr="003A1E57">
        <w:rPr>
          <w:noProof/>
        </w:rPr>
        <w:t>Introduction</w:t>
      </w:r>
      <w:r w:rsidRPr="003A1E57">
        <w:rPr>
          <w:noProof/>
        </w:rPr>
        <w:tab/>
        <w:t>1482</w:t>
      </w:r>
    </w:p>
    <w:p w14:paraId="01D2EDB0" w14:textId="77777777" w:rsidR="003A1E57" w:rsidRDefault="003A1E57">
      <w:pPr>
        <w:pStyle w:val="TOC4"/>
        <w:rPr>
          <w:rFonts w:ascii="Calibri" w:eastAsia="Malgun Gothic" w:hAnsi="Calibri"/>
          <w:noProof/>
          <w:kern w:val="2"/>
          <w:sz w:val="24"/>
          <w:szCs w:val="24"/>
          <w:lang w:eastAsia="zh-CN"/>
        </w:rPr>
      </w:pPr>
      <w:r w:rsidRPr="003A1E57">
        <w:rPr>
          <w:noProof/>
        </w:rPr>
        <w:t>9.18.2.2</w:t>
      </w:r>
      <w:r>
        <w:rPr>
          <w:rFonts w:ascii="Calibri" w:eastAsia="Malgun Gothic" w:hAnsi="Calibri"/>
          <w:noProof/>
          <w:kern w:val="2"/>
          <w:sz w:val="24"/>
          <w:szCs w:val="24"/>
          <w:lang w:eastAsia="zh-CN"/>
        </w:rPr>
        <w:tab/>
      </w:r>
      <w:r w:rsidRPr="003A1E57">
        <w:rPr>
          <w:noProof/>
        </w:rPr>
        <w:t>Requirements applicability</w:t>
      </w:r>
      <w:r w:rsidRPr="003A1E57">
        <w:rPr>
          <w:noProof/>
        </w:rPr>
        <w:tab/>
        <w:t>1482</w:t>
      </w:r>
    </w:p>
    <w:p w14:paraId="13F52659" w14:textId="77777777" w:rsidR="003A1E57" w:rsidRDefault="003A1E57">
      <w:pPr>
        <w:pStyle w:val="TOC4"/>
        <w:rPr>
          <w:rFonts w:ascii="Calibri" w:eastAsia="Malgun Gothic" w:hAnsi="Calibri"/>
          <w:noProof/>
          <w:kern w:val="2"/>
          <w:sz w:val="24"/>
          <w:szCs w:val="24"/>
          <w:lang w:eastAsia="zh-CN"/>
        </w:rPr>
      </w:pPr>
      <w:r w:rsidRPr="003A1E57">
        <w:rPr>
          <w:noProof/>
        </w:rPr>
        <w:t>9.18.2.3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1482</w:t>
      </w:r>
    </w:p>
    <w:p w14:paraId="3ECCDAA8" w14:textId="77777777" w:rsidR="003A1E57" w:rsidRDefault="003A1E57">
      <w:pPr>
        <w:pStyle w:val="TOC5"/>
        <w:rPr>
          <w:rFonts w:ascii="Calibri" w:eastAsia="Malgun Gothic" w:hAnsi="Calibri"/>
          <w:noProof/>
          <w:kern w:val="2"/>
          <w:sz w:val="24"/>
          <w:szCs w:val="24"/>
          <w:lang w:eastAsia="zh-CN"/>
        </w:rPr>
      </w:pPr>
      <w:r w:rsidRPr="003A1E57">
        <w:rPr>
          <w:noProof/>
        </w:rPr>
        <w:t>9.18.2.3.1</w:t>
      </w:r>
      <w:r>
        <w:rPr>
          <w:rFonts w:ascii="Calibri" w:eastAsia="Malgun Gothic" w:hAnsi="Calibri"/>
          <w:noProof/>
          <w:kern w:val="2"/>
          <w:sz w:val="24"/>
          <w:szCs w:val="24"/>
          <w:lang w:eastAsia="zh-CN"/>
        </w:rPr>
        <w:tab/>
      </w:r>
      <w:r w:rsidRPr="003A1E57">
        <w:rPr>
          <w:noProof/>
        </w:rPr>
        <w:t>Aperiodic Reporting</w:t>
      </w:r>
      <w:r w:rsidRPr="003A1E57">
        <w:rPr>
          <w:noProof/>
        </w:rPr>
        <w:tab/>
        <w:t>1482</w:t>
      </w:r>
    </w:p>
    <w:p w14:paraId="53ED43F5" w14:textId="77777777" w:rsidR="003A1E57" w:rsidRDefault="003A1E57">
      <w:pPr>
        <w:pStyle w:val="TOC4"/>
        <w:rPr>
          <w:rFonts w:ascii="Calibri" w:eastAsia="Malgun Gothic" w:hAnsi="Calibri"/>
          <w:noProof/>
          <w:kern w:val="2"/>
          <w:sz w:val="24"/>
          <w:szCs w:val="24"/>
          <w:lang w:eastAsia="zh-CN"/>
        </w:rPr>
      </w:pPr>
      <w:r w:rsidRPr="003A1E57">
        <w:rPr>
          <w:noProof/>
        </w:rPr>
        <w:t>9.18.2.4</w:t>
      </w:r>
      <w:r>
        <w:rPr>
          <w:rFonts w:ascii="Calibri" w:eastAsia="Malgun Gothic" w:hAnsi="Calibri"/>
          <w:noProof/>
          <w:kern w:val="2"/>
          <w:sz w:val="24"/>
          <w:szCs w:val="24"/>
          <w:lang w:eastAsia="zh-CN"/>
        </w:rPr>
        <w:tab/>
      </w:r>
      <w:r w:rsidRPr="003A1E57">
        <w:rPr>
          <w:noProof/>
        </w:rPr>
        <w:t>Measurement capability</w:t>
      </w:r>
      <w:r w:rsidRPr="003A1E57">
        <w:rPr>
          <w:noProof/>
        </w:rPr>
        <w:tab/>
        <w:t>1483</w:t>
      </w:r>
    </w:p>
    <w:p w14:paraId="5055018B" w14:textId="77777777" w:rsidR="003A1E57" w:rsidRDefault="003A1E57">
      <w:pPr>
        <w:pStyle w:val="TOC4"/>
        <w:rPr>
          <w:rFonts w:ascii="Calibri" w:eastAsia="Malgun Gothic" w:hAnsi="Calibri"/>
          <w:noProof/>
          <w:kern w:val="2"/>
          <w:sz w:val="24"/>
          <w:szCs w:val="24"/>
          <w:lang w:eastAsia="zh-CN"/>
        </w:rPr>
      </w:pPr>
      <w:r w:rsidRPr="003A1E57">
        <w:rPr>
          <w:noProof/>
        </w:rPr>
        <w:t>9.18.</w:t>
      </w:r>
      <w:r w:rsidRPr="003A1E57">
        <w:rPr>
          <w:noProof/>
          <w:lang w:val="en-US" w:eastAsia="zh-CN"/>
        </w:rPr>
        <w:t>2</w:t>
      </w:r>
      <w:r w:rsidRPr="003A1E57">
        <w:rPr>
          <w:noProof/>
        </w:rPr>
        <w:t>.5</w:t>
      </w:r>
      <w:r>
        <w:rPr>
          <w:rFonts w:ascii="Calibri" w:eastAsia="Malgun Gothic" w:hAnsi="Calibri"/>
          <w:noProof/>
          <w:kern w:val="2"/>
          <w:sz w:val="24"/>
          <w:szCs w:val="24"/>
          <w:lang w:eastAsia="zh-CN"/>
        </w:rPr>
        <w:tab/>
      </w:r>
      <w:r w:rsidRPr="003A1E57">
        <w:rPr>
          <w:noProof/>
          <w:lang w:val="en-US" w:eastAsia="zh-CN"/>
        </w:rPr>
        <w:t>L1-</w:t>
      </w:r>
      <w:r w:rsidRPr="003A1E57">
        <w:rPr>
          <w:noProof/>
        </w:rPr>
        <w:t>SRS-RSRP measurement period</w:t>
      </w:r>
      <w:r w:rsidRPr="003A1E57">
        <w:rPr>
          <w:noProof/>
        </w:rPr>
        <w:tab/>
        <w:t>1483</w:t>
      </w:r>
    </w:p>
    <w:p w14:paraId="68290EC8" w14:textId="77777777" w:rsidR="003A1E57" w:rsidRDefault="003A1E57">
      <w:pPr>
        <w:pStyle w:val="TOC4"/>
        <w:rPr>
          <w:rFonts w:ascii="Calibri" w:eastAsia="Malgun Gothic" w:hAnsi="Calibri"/>
          <w:noProof/>
          <w:kern w:val="2"/>
          <w:sz w:val="24"/>
          <w:szCs w:val="24"/>
          <w:lang w:eastAsia="zh-CN"/>
        </w:rPr>
      </w:pPr>
      <w:r w:rsidRPr="003A1E57">
        <w:rPr>
          <w:noProof/>
        </w:rPr>
        <w:t>9.18.2.6</w:t>
      </w:r>
      <w:r>
        <w:rPr>
          <w:rFonts w:ascii="Calibri" w:eastAsia="Malgun Gothic" w:hAnsi="Calibri"/>
          <w:noProof/>
          <w:kern w:val="2"/>
          <w:sz w:val="24"/>
          <w:szCs w:val="24"/>
          <w:lang w:eastAsia="zh-CN"/>
        </w:rPr>
        <w:tab/>
      </w:r>
      <w:r w:rsidRPr="003A1E57">
        <w:rPr>
          <w:noProof/>
        </w:rPr>
        <w:t>Scheduling availability of UE during L1-CLI measurements</w:t>
      </w:r>
      <w:r w:rsidRPr="003A1E57">
        <w:rPr>
          <w:noProof/>
        </w:rPr>
        <w:tab/>
        <w:t>1483</w:t>
      </w:r>
    </w:p>
    <w:p w14:paraId="0A28EDF8" w14:textId="77777777" w:rsidR="003A1E57" w:rsidRDefault="003A1E57">
      <w:pPr>
        <w:pStyle w:val="TOC5"/>
        <w:rPr>
          <w:rFonts w:ascii="Calibri" w:eastAsia="Malgun Gothic" w:hAnsi="Calibri"/>
          <w:noProof/>
          <w:kern w:val="2"/>
          <w:sz w:val="24"/>
          <w:szCs w:val="24"/>
          <w:lang w:eastAsia="zh-CN"/>
        </w:rPr>
      </w:pPr>
      <w:r w:rsidRPr="003A1E57">
        <w:rPr>
          <w:noProof/>
        </w:rPr>
        <w:t>9.18.2.6.1</w:t>
      </w:r>
      <w:r>
        <w:rPr>
          <w:rFonts w:ascii="Calibri" w:eastAsia="Malgun Gothic" w:hAnsi="Calibri"/>
          <w:noProof/>
          <w:kern w:val="2"/>
          <w:sz w:val="24"/>
          <w:szCs w:val="24"/>
          <w:lang w:eastAsia="zh-CN"/>
        </w:rPr>
        <w:tab/>
      </w:r>
      <w:r w:rsidRPr="003A1E57">
        <w:rPr>
          <w:noProof/>
        </w:rPr>
        <w:t>Scheduling availability of UE performing L1-SRS-RSRP measurement on FR1</w:t>
      </w:r>
      <w:r w:rsidRPr="003A1E57">
        <w:rPr>
          <w:noProof/>
        </w:rPr>
        <w:tab/>
        <w:t>1483</w:t>
      </w:r>
    </w:p>
    <w:p w14:paraId="5F3DF85E" w14:textId="77777777" w:rsidR="003A1E57" w:rsidRDefault="003A1E57">
      <w:pPr>
        <w:pStyle w:val="TOC5"/>
        <w:rPr>
          <w:rFonts w:ascii="Calibri" w:eastAsia="Malgun Gothic" w:hAnsi="Calibri"/>
          <w:noProof/>
          <w:kern w:val="2"/>
          <w:sz w:val="24"/>
          <w:szCs w:val="24"/>
          <w:lang w:eastAsia="zh-CN"/>
        </w:rPr>
      </w:pPr>
      <w:r w:rsidRPr="003A1E57">
        <w:rPr>
          <w:noProof/>
        </w:rPr>
        <w:t>9.18.2.6.2</w:t>
      </w:r>
      <w:r>
        <w:rPr>
          <w:rFonts w:ascii="Calibri" w:eastAsia="Malgun Gothic" w:hAnsi="Calibri"/>
          <w:noProof/>
          <w:kern w:val="2"/>
          <w:sz w:val="24"/>
          <w:szCs w:val="24"/>
          <w:lang w:eastAsia="zh-CN"/>
        </w:rPr>
        <w:tab/>
      </w:r>
      <w:r w:rsidRPr="003A1E57">
        <w:rPr>
          <w:noProof/>
        </w:rPr>
        <w:t>Scheduling availability of UE performing L1-SRS-RSRP measurement on FR2</w:t>
      </w:r>
      <w:r w:rsidRPr="003A1E57">
        <w:rPr>
          <w:noProof/>
        </w:rPr>
        <w:tab/>
        <w:t>1484</w:t>
      </w:r>
    </w:p>
    <w:p w14:paraId="676E0D9B" w14:textId="77777777" w:rsidR="003A1E57" w:rsidRDefault="003A1E57">
      <w:pPr>
        <w:pStyle w:val="TOC3"/>
        <w:rPr>
          <w:rFonts w:ascii="Calibri" w:eastAsia="Malgun Gothic" w:hAnsi="Calibri"/>
          <w:noProof/>
          <w:kern w:val="2"/>
          <w:sz w:val="24"/>
          <w:szCs w:val="24"/>
          <w:lang w:eastAsia="zh-CN"/>
        </w:rPr>
      </w:pPr>
      <w:r w:rsidRPr="003A1E57">
        <w:rPr>
          <w:noProof/>
        </w:rPr>
        <w:t>9.18.3</w:t>
      </w:r>
      <w:r>
        <w:rPr>
          <w:rFonts w:ascii="Calibri" w:eastAsia="Malgun Gothic" w:hAnsi="Calibri"/>
          <w:noProof/>
          <w:kern w:val="2"/>
          <w:sz w:val="24"/>
          <w:szCs w:val="24"/>
          <w:lang w:eastAsia="zh-CN"/>
        </w:rPr>
        <w:tab/>
      </w:r>
      <w:r w:rsidRPr="003A1E57">
        <w:rPr>
          <w:noProof/>
        </w:rPr>
        <w:t>L1-CLI-RSSI measurements</w:t>
      </w:r>
      <w:r w:rsidRPr="003A1E57">
        <w:rPr>
          <w:noProof/>
        </w:rPr>
        <w:tab/>
        <w:t>1485</w:t>
      </w:r>
    </w:p>
    <w:p w14:paraId="040CDCE3" w14:textId="77777777" w:rsidR="003A1E57" w:rsidRDefault="003A1E57">
      <w:pPr>
        <w:pStyle w:val="TOC4"/>
        <w:rPr>
          <w:rFonts w:ascii="Calibri" w:eastAsia="Malgun Gothic" w:hAnsi="Calibri"/>
          <w:noProof/>
          <w:kern w:val="2"/>
          <w:sz w:val="24"/>
          <w:szCs w:val="24"/>
          <w:lang w:eastAsia="zh-CN"/>
        </w:rPr>
      </w:pPr>
      <w:r w:rsidRPr="003A1E57">
        <w:rPr>
          <w:noProof/>
        </w:rPr>
        <w:t>9.18.3.1</w:t>
      </w:r>
      <w:r>
        <w:rPr>
          <w:rFonts w:ascii="Calibri" w:eastAsia="Malgun Gothic" w:hAnsi="Calibri"/>
          <w:noProof/>
          <w:kern w:val="2"/>
          <w:sz w:val="24"/>
          <w:szCs w:val="24"/>
          <w:lang w:eastAsia="zh-CN"/>
        </w:rPr>
        <w:tab/>
      </w:r>
      <w:r w:rsidRPr="003A1E57">
        <w:rPr>
          <w:noProof/>
        </w:rPr>
        <w:t>Introduction</w:t>
      </w:r>
      <w:r w:rsidRPr="003A1E57">
        <w:rPr>
          <w:noProof/>
        </w:rPr>
        <w:tab/>
        <w:t>1485</w:t>
      </w:r>
    </w:p>
    <w:p w14:paraId="7C82A151" w14:textId="77777777" w:rsidR="003A1E57" w:rsidRDefault="003A1E57">
      <w:pPr>
        <w:pStyle w:val="TOC4"/>
        <w:rPr>
          <w:rFonts w:ascii="Calibri" w:eastAsia="Malgun Gothic" w:hAnsi="Calibri"/>
          <w:noProof/>
          <w:kern w:val="2"/>
          <w:sz w:val="24"/>
          <w:szCs w:val="24"/>
          <w:lang w:eastAsia="zh-CN"/>
        </w:rPr>
      </w:pPr>
      <w:r w:rsidRPr="003A1E57">
        <w:rPr>
          <w:noProof/>
        </w:rPr>
        <w:t>9.18.3.2</w:t>
      </w:r>
      <w:r>
        <w:rPr>
          <w:rFonts w:ascii="Calibri" w:eastAsia="Malgun Gothic" w:hAnsi="Calibri"/>
          <w:noProof/>
          <w:kern w:val="2"/>
          <w:sz w:val="24"/>
          <w:szCs w:val="24"/>
          <w:lang w:eastAsia="zh-CN"/>
        </w:rPr>
        <w:tab/>
      </w:r>
      <w:r w:rsidRPr="003A1E57">
        <w:rPr>
          <w:noProof/>
        </w:rPr>
        <w:t>Requirements applicability</w:t>
      </w:r>
      <w:r w:rsidRPr="003A1E57">
        <w:rPr>
          <w:noProof/>
        </w:rPr>
        <w:tab/>
        <w:t>1485</w:t>
      </w:r>
    </w:p>
    <w:p w14:paraId="3A738AC0" w14:textId="77777777" w:rsidR="003A1E57" w:rsidRDefault="003A1E57">
      <w:pPr>
        <w:pStyle w:val="TOC4"/>
        <w:rPr>
          <w:rFonts w:ascii="Calibri" w:eastAsia="Malgun Gothic" w:hAnsi="Calibri"/>
          <w:noProof/>
          <w:kern w:val="2"/>
          <w:sz w:val="24"/>
          <w:szCs w:val="24"/>
          <w:lang w:eastAsia="zh-CN"/>
        </w:rPr>
      </w:pPr>
      <w:r w:rsidRPr="003A1E57">
        <w:rPr>
          <w:noProof/>
        </w:rPr>
        <w:t>9.18.3.3</w:t>
      </w:r>
      <w:r>
        <w:rPr>
          <w:rFonts w:ascii="Calibri" w:eastAsia="Malgun Gothic" w:hAnsi="Calibri"/>
          <w:noProof/>
          <w:kern w:val="2"/>
          <w:sz w:val="24"/>
          <w:szCs w:val="24"/>
          <w:lang w:eastAsia="zh-CN"/>
        </w:rPr>
        <w:tab/>
      </w:r>
      <w:r w:rsidRPr="003A1E57">
        <w:rPr>
          <w:noProof/>
        </w:rPr>
        <w:t>Measurement Reporting Requirements</w:t>
      </w:r>
      <w:r w:rsidRPr="003A1E57">
        <w:rPr>
          <w:noProof/>
        </w:rPr>
        <w:tab/>
        <w:t>1485</w:t>
      </w:r>
    </w:p>
    <w:p w14:paraId="7D9EB7FF" w14:textId="77777777" w:rsidR="003A1E57" w:rsidRDefault="003A1E57">
      <w:pPr>
        <w:pStyle w:val="TOC5"/>
        <w:rPr>
          <w:rFonts w:ascii="Calibri" w:eastAsia="Malgun Gothic" w:hAnsi="Calibri"/>
          <w:noProof/>
          <w:kern w:val="2"/>
          <w:sz w:val="24"/>
          <w:szCs w:val="24"/>
          <w:lang w:eastAsia="zh-CN"/>
        </w:rPr>
      </w:pPr>
      <w:r w:rsidRPr="003A1E57">
        <w:rPr>
          <w:noProof/>
        </w:rPr>
        <w:t>9.18.3.3.1</w:t>
      </w:r>
      <w:r>
        <w:rPr>
          <w:rFonts w:ascii="Calibri" w:eastAsia="Malgun Gothic" w:hAnsi="Calibri"/>
          <w:noProof/>
          <w:kern w:val="2"/>
          <w:sz w:val="24"/>
          <w:szCs w:val="24"/>
          <w:lang w:eastAsia="zh-CN"/>
        </w:rPr>
        <w:tab/>
      </w:r>
      <w:r w:rsidRPr="003A1E57">
        <w:rPr>
          <w:noProof/>
        </w:rPr>
        <w:t>Periodic Reporting</w:t>
      </w:r>
      <w:r w:rsidRPr="003A1E57">
        <w:rPr>
          <w:noProof/>
        </w:rPr>
        <w:tab/>
        <w:t>1485</w:t>
      </w:r>
    </w:p>
    <w:p w14:paraId="4D05A015" w14:textId="77777777" w:rsidR="003A1E57" w:rsidRDefault="003A1E57">
      <w:pPr>
        <w:pStyle w:val="TOC5"/>
        <w:rPr>
          <w:rFonts w:ascii="Calibri" w:eastAsia="Malgun Gothic" w:hAnsi="Calibri"/>
          <w:noProof/>
          <w:kern w:val="2"/>
          <w:sz w:val="24"/>
          <w:szCs w:val="24"/>
          <w:lang w:eastAsia="zh-CN"/>
        </w:rPr>
      </w:pPr>
      <w:r w:rsidRPr="003A1E57">
        <w:rPr>
          <w:noProof/>
        </w:rPr>
        <w:t>9.18.3.3.2</w:t>
      </w:r>
      <w:r>
        <w:rPr>
          <w:rFonts w:ascii="Calibri" w:eastAsia="Malgun Gothic" w:hAnsi="Calibri"/>
          <w:noProof/>
          <w:kern w:val="2"/>
          <w:sz w:val="24"/>
          <w:szCs w:val="24"/>
          <w:lang w:eastAsia="zh-CN"/>
        </w:rPr>
        <w:tab/>
      </w:r>
      <w:r w:rsidRPr="003A1E57">
        <w:rPr>
          <w:noProof/>
        </w:rPr>
        <w:t>Aperiodic Reporting</w:t>
      </w:r>
      <w:r w:rsidRPr="003A1E57">
        <w:rPr>
          <w:noProof/>
        </w:rPr>
        <w:tab/>
        <w:t>1485</w:t>
      </w:r>
    </w:p>
    <w:p w14:paraId="6BDB1593" w14:textId="77777777" w:rsidR="003A1E57" w:rsidRDefault="003A1E57">
      <w:pPr>
        <w:pStyle w:val="TOC4"/>
        <w:rPr>
          <w:rFonts w:ascii="Calibri" w:eastAsia="Malgun Gothic" w:hAnsi="Calibri"/>
          <w:noProof/>
          <w:kern w:val="2"/>
          <w:sz w:val="24"/>
          <w:szCs w:val="24"/>
          <w:lang w:eastAsia="zh-CN"/>
        </w:rPr>
      </w:pPr>
      <w:r w:rsidRPr="003A1E57">
        <w:rPr>
          <w:noProof/>
        </w:rPr>
        <w:t>9.18.3.4</w:t>
      </w:r>
      <w:r>
        <w:rPr>
          <w:rFonts w:ascii="Calibri" w:eastAsia="Malgun Gothic" w:hAnsi="Calibri"/>
          <w:noProof/>
          <w:kern w:val="2"/>
          <w:sz w:val="24"/>
          <w:szCs w:val="24"/>
          <w:lang w:eastAsia="zh-CN"/>
        </w:rPr>
        <w:tab/>
      </w:r>
      <w:r w:rsidRPr="003A1E57">
        <w:rPr>
          <w:noProof/>
        </w:rPr>
        <w:t>Measurement capability</w:t>
      </w:r>
      <w:r w:rsidRPr="003A1E57">
        <w:rPr>
          <w:noProof/>
        </w:rPr>
        <w:tab/>
        <w:t>1486</w:t>
      </w:r>
    </w:p>
    <w:p w14:paraId="4ED7A156" w14:textId="77777777" w:rsidR="003A1E57" w:rsidRDefault="003A1E57">
      <w:pPr>
        <w:pStyle w:val="TOC4"/>
        <w:rPr>
          <w:rFonts w:ascii="Calibri" w:eastAsia="Malgun Gothic" w:hAnsi="Calibri"/>
          <w:noProof/>
          <w:kern w:val="2"/>
          <w:sz w:val="24"/>
          <w:szCs w:val="24"/>
          <w:lang w:eastAsia="zh-CN"/>
        </w:rPr>
      </w:pPr>
      <w:r w:rsidRPr="003A1E57">
        <w:rPr>
          <w:noProof/>
        </w:rPr>
        <w:t>9.18.</w:t>
      </w:r>
      <w:r w:rsidRPr="003A1E57">
        <w:rPr>
          <w:noProof/>
          <w:lang w:eastAsia="ko-KR"/>
        </w:rPr>
        <w:t>3</w:t>
      </w:r>
      <w:r w:rsidRPr="003A1E57">
        <w:rPr>
          <w:noProof/>
        </w:rPr>
        <w:t>.5</w:t>
      </w:r>
      <w:r>
        <w:rPr>
          <w:rFonts w:ascii="Calibri" w:eastAsia="Malgun Gothic" w:hAnsi="Calibri"/>
          <w:noProof/>
          <w:kern w:val="2"/>
          <w:sz w:val="24"/>
          <w:szCs w:val="24"/>
          <w:lang w:eastAsia="zh-CN"/>
        </w:rPr>
        <w:tab/>
      </w:r>
      <w:r w:rsidRPr="003A1E57">
        <w:rPr>
          <w:noProof/>
          <w:lang w:eastAsia="ko-KR"/>
        </w:rPr>
        <w:t>L1-CLI</w:t>
      </w:r>
      <w:r w:rsidRPr="003A1E57">
        <w:rPr>
          <w:noProof/>
        </w:rPr>
        <w:t>-R</w:t>
      </w:r>
      <w:r w:rsidRPr="003A1E57">
        <w:rPr>
          <w:noProof/>
          <w:lang w:eastAsia="ko-KR"/>
        </w:rPr>
        <w:t>SSI</w:t>
      </w:r>
      <w:r w:rsidRPr="003A1E57">
        <w:rPr>
          <w:noProof/>
        </w:rPr>
        <w:t xml:space="preserve"> measurement period</w:t>
      </w:r>
      <w:r w:rsidRPr="003A1E57">
        <w:rPr>
          <w:noProof/>
        </w:rPr>
        <w:tab/>
        <w:t>1486</w:t>
      </w:r>
    </w:p>
    <w:p w14:paraId="415540AD" w14:textId="77777777" w:rsidR="003A1E57" w:rsidRDefault="003A1E57">
      <w:pPr>
        <w:pStyle w:val="TOC4"/>
        <w:rPr>
          <w:rFonts w:ascii="Calibri" w:eastAsia="Malgun Gothic" w:hAnsi="Calibri"/>
          <w:noProof/>
          <w:kern w:val="2"/>
          <w:sz w:val="24"/>
          <w:szCs w:val="24"/>
          <w:lang w:eastAsia="zh-CN"/>
        </w:rPr>
      </w:pPr>
      <w:r w:rsidRPr="003A1E57">
        <w:rPr>
          <w:noProof/>
        </w:rPr>
        <w:t>9.18.3.6</w:t>
      </w:r>
      <w:r>
        <w:rPr>
          <w:rFonts w:ascii="Calibri" w:eastAsia="Malgun Gothic" w:hAnsi="Calibri"/>
          <w:noProof/>
          <w:kern w:val="2"/>
          <w:sz w:val="24"/>
          <w:szCs w:val="24"/>
          <w:lang w:eastAsia="zh-CN"/>
        </w:rPr>
        <w:tab/>
      </w:r>
      <w:r w:rsidRPr="003A1E57">
        <w:rPr>
          <w:noProof/>
        </w:rPr>
        <w:t>Scheduling availability of UE during L1-CLI-RSSI measurements</w:t>
      </w:r>
      <w:r w:rsidRPr="003A1E57">
        <w:rPr>
          <w:noProof/>
        </w:rPr>
        <w:tab/>
        <w:t>1486</w:t>
      </w:r>
    </w:p>
    <w:p w14:paraId="7E9EFDEB" w14:textId="77777777" w:rsidR="003A1E57" w:rsidRDefault="003A1E57">
      <w:pPr>
        <w:pStyle w:val="TOC5"/>
        <w:rPr>
          <w:rFonts w:ascii="Calibri" w:eastAsia="Malgun Gothic" w:hAnsi="Calibri"/>
          <w:noProof/>
          <w:kern w:val="2"/>
          <w:sz w:val="24"/>
          <w:szCs w:val="24"/>
          <w:lang w:eastAsia="zh-CN"/>
        </w:rPr>
      </w:pPr>
      <w:r w:rsidRPr="003A1E57">
        <w:rPr>
          <w:noProof/>
        </w:rPr>
        <w:t>9.18.3.6.1</w:t>
      </w:r>
      <w:r>
        <w:rPr>
          <w:rFonts w:ascii="Calibri" w:eastAsia="Malgun Gothic" w:hAnsi="Calibri"/>
          <w:noProof/>
          <w:kern w:val="2"/>
          <w:sz w:val="24"/>
          <w:szCs w:val="24"/>
          <w:lang w:eastAsia="zh-CN"/>
        </w:rPr>
        <w:tab/>
      </w:r>
      <w:r w:rsidRPr="003A1E57">
        <w:rPr>
          <w:noProof/>
        </w:rPr>
        <w:t>Scheduling availability of UE performing L1-CLI-RSSI measurement on FR1</w:t>
      </w:r>
      <w:r w:rsidRPr="003A1E57">
        <w:rPr>
          <w:noProof/>
        </w:rPr>
        <w:tab/>
        <w:t>1486</w:t>
      </w:r>
    </w:p>
    <w:p w14:paraId="34800EBE" w14:textId="77777777" w:rsidR="003A1E57" w:rsidRDefault="003A1E57">
      <w:pPr>
        <w:pStyle w:val="TOC5"/>
        <w:rPr>
          <w:rFonts w:ascii="Calibri" w:eastAsia="Malgun Gothic" w:hAnsi="Calibri"/>
          <w:noProof/>
          <w:kern w:val="2"/>
          <w:sz w:val="24"/>
          <w:szCs w:val="24"/>
          <w:lang w:eastAsia="zh-CN"/>
        </w:rPr>
      </w:pPr>
      <w:r w:rsidRPr="003A1E57">
        <w:rPr>
          <w:noProof/>
        </w:rPr>
        <w:t>9.18.3.6.2</w:t>
      </w:r>
      <w:r>
        <w:rPr>
          <w:rFonts w:ascii="Calibri" w:eastAsia="Malgun Gothic" w:hAnsi="Calibri"/>
          <w:noProof/>
          <w:kern w:val="2"/>
          <w:sz w:val="24"/>
          <w:szCs w:val="24"/>
          <w:lang w:eastAsia="zh-CN"/>
        </w:rPr>
        <w:tab/>
      </w:r>
      <w:r w:rsidRPr="003A1E57">
        <w:rPr>
          <w:noProof/>
        </w:rPr>
        <w:t>Scheduling availability of UE performing L1-CLI-RSSI measurement on FR2</w:t>
      </w:r>
      <w:r w:rsidRPr="003A1E57">
        <w:rPr>
          <w:noProof/>
        </w:rPr>
        <w:tab/>
        <w:t>1487</w:t>
      </w:r>
    </w:p>
    <w:p w14:paraId="2FC257EE" w14:textId="77777777" w:rsidR="003A1E57" w:rsidRDefault="003A1E57">
      <w:pPr>
        <w:pStyle w:val="TOC1"/>
        <w:rPr>
          <w:rFonts w:ascii="Calibri" w:eastAsia="Malgun Gothic" w:hAnsi="Calibri"/>
          <w:noProof/>
          <w:kern w:val="2"/>
          <w:sz w:val="24"/>
          <w:szCs w:val="24"/>
          <w:lang w:eastAsia="zh-CN"/>
        </w:rPr>
      </w:pPr>
      <w:r w:rsidRPr="003A1E57">
        <w:rPr>
          <w:noProof/>
        </w:rPr>
        <w:t>10</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1489</w:t>
      </w:r>
    </w:p>
    <w:p w14:paraId="4DB4152F" w14:textId="77777777" w:rsidR="003A1E57" w:rsidRDefault="003A1E57">
      <w:pPr>
        <w:pStyle w:val="TOC2"/>
        <w:rPr>
          <w:rFonts w:ascii="Calibri" w:eastAsia="Malgun Gothic" w:hAnsi="Calibri"/>
          <w:noProof/>
          <w:kern w:val="2"/>
          <w:sz w:val="24"/>
          <w:szCs w:val="24"/>
          <w:lang w:eastAsia="zh-CN"/>
        </w:rPr>
      </w:pPr>
      <w:r w:rsidRPr="003A1E57">
        <w:rPr>
          <w:noProof/>
        </w:rPr>
        <w:t>10.1</w:t>
      </w:r>
      <w:r>
        <w:rPr>
          <w:rFonts w:ascii="Calibri" w:eastAsia="Malgun Gothic" w:hAnsi="Calibri"/>
          <w:noProof/>
          <w:kern w:val="2"/>
          <w:sz w:val="24"/>
          <w:szCs w:val="24"/>
          <w:lang w:eastAsia="zh-CN"/>
        </w:rPr>
        <w:tab/>
      </w:r>
      <w:r w:rsidRPr="003A1E57">
        <w:rPr>
          <w:noProof/>
        </w:rPr>
        <w:t>NR measurements</w:t>
      </w:r>
      <w:r w:rsidRPr="003A1E57">
        <w:rPr>
          <w:noProof/>
        </w:rPr>
        <w:tab/>
        <w:t>1489</w:t>
      </w:r>
    </w:p>
    <w:p w14:paraId="109D901B" w14:textId="77777777" w:rsidR="003A1E57" w:rsidRDefault="003A1E57">
      <w:pPr>
        <w:pStyle w:val="TOC3"/>
        <w:rPr>
          <w:rFonts w:ascii="Calibri" w:eastAsia="Malgun Gothic" w:hAnsi="Calibri"/>
          <w:noProof/>
          <w:kern w:val="2"/>
          <w:sz w:val="24"/>
          <w:szCs w:val="24"/>
          <w:lang w:eastAsia="zh-CN"/>
        </w:rPr>
      </w:pPr>
      <w:r w:rsidRPr="003A1E57">
        <w:rPr>
          <w:noProof/>
        </w:rPr>
        <w:t>10.1.1</w:t>
      </w:r>
      <w:r>
        <w:rPr>
          <w:rFonts w:ascii="Calibri" w:eastAsia="Malgun Gothic" w:hAnsi="Calibri"/>
          <w:noProof/>
          <w:kern w:val="2"/>
          <w:sz w:val="24"/>
          <w:szCs w:val="24"/>
          <w:lang w:eastAsia="zh-CN"/>
        </w:rPr>
        <w:tab/>
      </w:r>
      <w:r w:rsidRPr="003A1E57">
        <w:rPr>
          <w:noProof/>
        </w:rPr>
        <w:t>Introduction</w:t>
      </w:r>
      <w:r w:rsidRPr="003A1E57">
        <w:rPr>
          <w:noProof/>
        </w:rPr>
        <w:tab/>
        <w:t>1489</w:t>
      </w:r>
    </w:p>
    <w:p w14:paraId="07AE2218" w14:textId="77777777" w:rsidR="003A1E57" w:rsidRDefault="003A1E57">
      <w:pPr>
        <w:pStyle w:val="TOC3"/>
        <w:rPr>
          <w:rFonts w:ascii="Calibri" w:eastAsia="Malgun Gothic" w:hAnsi="Calibri"/>
          <w:noProof/>
          <w:kern w:val="2"/>
          <w:sz w:val="24"/>
          <w:szCs w:val="24"/>
          <w:lang w:eastAsia="zh-CN"/>
        </w:rPr>
      </w:pPr>
      <w:r w:rsidRPr="003A1E57">
        <w:rPr>
          <w:noProof/>
        </w:rPr>
        <w:t>10.1.2</w:t>
      </w:r>
      <w:r>
        <w:rPr>
          <w:rFonts w:ascii="Calibri" w:eastAsia="Malgun Gothic" w:hAnsi="Calibri"/>
          <w:noProof/>
          <w:kern w:val="2"/>
          <w:sz w:val="24"/>
          <w:szCs w:val="24"/>
          <w:lang w:eastAsia="zh-CN"/>
        </w:rPr>
        <w:tab/>
      </w:r>
      <w:r w:rsidRPr="003A1E57">
        <w:rPr>
          <w:noProof/>
        </w:rPr>
        <w:t>Intra-frequency RSRP accuracy requirements for FR1</w:t>
      </w:r>
      <w:r w:rsidRPr="003A1E57">
        <w:rPr>
          <w:noProof/>
        </w:rPr>
        <w:tab/>
        <w:t>1489</w:t>
      </w:r>
    </w:p>
    <w:p w14:paraId="3E5EB4BB" w14:textId="77777777" w:rsidR="003A1E57" w:rsidRDefault="003A1E57">
      <w:pPr>
        <w:pStyle w:val="TOC4"/>
        <w:rPr>
          <w:rFonts w:ascii="Calibri" w:eastAsia="Malgun Gothic" w:hAnsi="Calibri"/>
          <w:noProof/>
          <w:kern w:val="2"/>
          <w:sz w:val="24"/>
          <w:szCs w:val="24"/>
          <w:lang w:eastAsia="zh-CN"/>
        </w:rPr>
      </w:pPr>
      <w:r w:rsidRPr="003A1E57">
        <w:rPr>
          <w:noProof/>
        </w:rPr>
        <w:t>10.1.2.1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1489</w:t>
      </w:r>
    </w:p>
    <w:p w14:paraId="524844BF" w14:textId="77777777" w:rsidR="003A1E57" w:rsidRDefault="003A1E57">
      <w:pPr>
        <w:pStyle w:val="TOC5"/>
        <w:rPr>
          <w:rFonts w:ascii="Calibri" w:eastAsia="Malgun Gothic" w:hAnsi="Calibri"/>
          <w:noProof/>
          <w:kern w:val="2"/>
          <w:sz w:val="24"/>
          <w:szCs w:val="24"/>
          <w:lang w:eastAsia="zh-CN"/>
        </w:rPr>
      </w:pPr>
      <w:r w:rsidRPr="003A1E57">
        <w:rPr>
          <w:noProof/>
        </w:rPr>
        <w:t>10.1.2.1.1</w:t>
      </w:r>
      <w:r>
        <w:rPr>
          <w:rFonts w:ascii="Calibri" w:eastAsia="Malgun Gothic" w:hAnsi="Calibri"/>
          <w:noProof/>
          <w:kern w:val="2"/>
          <w:sz w:val="24"/>
          <w:szCs w:val="24"/>
          <w:lang w:eastAsia="zh-CN"/>
        </w:rPr>
        <w:tab/>
      </w:r>
      <w:r w:rsidRPr="003A1E57">
        <w:rPr>
          <w:noProof/>
        </w:rPr>
        <w:t>Absolute SS-RSRP Accuracy</w:t>
      </w:r>
      <w:r w:rsidRPr="003A1E57">
        <w:rPr>
          <w:noProof/>
        </w:rPr>
        <w:tab/>
        <w:t>1489</w:t>
      </w:r>
    </w:p>
    <w:p w14:paraId="398232EC" w14:textId="77777777" w:rsidR="003A1E57" w:rsidRDefault="003A1E57">
      <w:pPr>
        <w:pStyle w:val="TOC5"/>
        <w:rPr>
          <w:rFonts w:ascii="Calibri" w:eastAsia="Malgun Gothic" w:hAnsi="Calibri"/>
          <w:noProof/>
          <w:kern w:val="2"/>
          <w:sz w:val="24"/>
          <w:szCs w:val="24"/>
          <w:lang w:eastAsia="zh-CN"/>
        </w:rPr>
      </w:pPr>
      <w:r w:rsidRPr="003A1E57">
        <w:rPr>
          <w:noProof/>
        </w:rPr>
        <w:t>10.1.2.1.2</w:t>
      </w:r>
      <w:r>
        <w:rPr>
          <w:rFonts w:ascii="Calibri" w:eastAsia="Malgun Gothic" w:hAnsi="Calibri"/>
          <w:noProof/>
          <w:kern w:val="2"/>
          <w:sz w:val="24"/>
          <w:szCs w:val="24"/>
          <w:lang w:eastAsia="zh-CN"/>
        </w:rPr>
        <w:tab/>
      </w:r>
      <w:r w:rsidRPr="003A1E57">
        <w:rPr>
          <w:noProof/>
        </w:rPr>
        <w:t>Relative SS-RSRP Accuracy</w:t>
      </w:r>
      <w:r w:rsidRPr="003A1E57">
        <w:rPr>
          <w:noProof/>
        </w:rPr>
        <w:tab/>
        <w:t>1490</w:t>
      </w:r>
    </w:p>
    <w:p w14:paraId="52E851EA" w14:textId="77777777" w:rsidR="003A1E57" w:rsidRDefault="003A1E57">
      <w:pPr>
        <w:pStyle w:val="TOC4"/>
        <w:rPr>
          <w:rFonts w:ascii="Calibri" w:eastAsia="Malgun Gothic" w:hAnsi="Calibri"/>
          <w:noProof/>
          <w:kern w:val="2"/>
          <w:sz w:val="24"/>
          <w:szCs w:val="24"/>
          <w:lang w:eastAsia="zh-CN"/>
        </w:rPr>
      </w:pPr>
      <w:r w:rsidRPr="003A1E57">
        <w:rPr>
          <w:noProof/>
        </w:rPr>
        <w:t>10.1.2.2</w:t>
      </w:r>
      <w:r>
        <w:rPr>
          <w:rFonts w:ascii="Calibri" w:eastAsia="Malgun Gothic" w:hAnsi="Calibri"/>
          <w:noProof/>
          <w:kern w:val="2"/>
          <w:sz w:val="24"/>
          <w:szCs w:val="24"/>
          <w:lang w:eastAsia="zh-CN"/>
        </w:rPr>
        <w:tab/>
      </w:r>
      <w:r w:rsidRPr="003A1E57">
        <w:rPr>
          <w:noProof/>
        </w:rPr>
        <w:t>Void</w:t>
      </w:r>
      <w:r w:rsidRPr="003A1E57">
        <w:rPr>
          <w:noProof/>
        </w:rPr>
        <w:tab/>
        <w:t>1491</w:t>
      </w:r>
    </w:p>
    <w:p w14:paraId="359B511B" w14:textId="77777777" w:rsidR="003A1E57" w:rsidRDefault="003A1E57">
      <w:pPr>
        <w:pStyle w:val="TOC4"/>
        <w:rPr>
          <w:rFonts w:ascii="Calibri" w:eastAsia="Malgun Gothic" w:hAnsi="Calibri"/>
          <w:noProof/>
          <w:kern w:val="2"/>
          <w:sz w:val="24"/>
          <w:szCs w:val="24"/>
          <w:lang w:eastAsia="zh-CN"/>
        </w:rPr>
      </w:pPr>
      <w:r w:rsidRPr="003A1E57">
        <w:rPr>
          <w:noProof/>
        </w:rPr>
        <w:t>10.1.2.3</w:t>
      </w:r>
      <w:r>
        <w:rPr>
          <w:rFonts w:ascii="Calibri" w:eastAsia="Malgun Gothic" w:hAnsi="Calibri"/>
          <w:noProof/>
          <w:kern w:val="2"/>
          <w:sz w:val="24"/>
          <w:szCs w:val="24"/>
          <w:lang w:eastAsia="zh-CN"/>
        </w:rPr>
        <w:tab/>
      </w:r>
      <w:r w:rsidRPr="003A1E57">
        <w:rPr>
          <w:noProof/>
        </w:rPr>
        <w:t>Intra-frequency CSI-RSRP accuracy requirements</w:t>
      </w:r>
      <w:r w:rsidRPr="003A1E57">
        <w:rPr>
          <w:noProof/>
        </w:rPr>
        <w:tab/>
        <w:t>1491</w:t>
      </w:r>
    </w:p>
    <w:p w14:paraId="22833D25" w14:textId="77777777" w:rsidR="003A1E57" w:rsidRDefault="003A1E57">
      <w:pPr>
        <w:pStyle w:val="TOC5"/>
        <w:rPr>
          <w:rFonts w:ascii="Calibri" w:eastAsia="Malgun Gothic" w:hAnsi="Calibri"/>
          <w:noProof/>
          <w:kern w:val="2"/>
          <w:sz w:val="24"/>
          <w:szCs w:val="24"/>
          <w:lang w:eastAsia="zh-CN"/>
        </w:rPr>
      </w:pPr>
      <w:r w:rsidRPr="003A1E57">
        <w:rPr>
          <w:noProof/>
        </w:rPr>
        <w:t>10.1.2.3.1</w:t>
      </w:r>
      <w:r>
        <w:rPr>
          <w:rFonts w:ascii="Calibri" w:eastAsia="Malgun Gothic" w:hAnsi="Calibri"/>
          <w:noProof/>
          <w:kern w:val="2"/>
          <w:sz w:val="24"/>
          <w:szCs w:val="24"/>
          <w:lang w:eastAsia="zh-CN"/>
        </w:rPr>
        <w:tab/>
      </w:r>
      <w:r w:rsidRPr="003A1E57">
        <w:rPr>
          <w:noProof/>
        </w:rPr>
        <w:t>Absolute CSI-RSRP Accuracy</w:t>
      </w:r>
      <w:r w:rsidRPr="003A1E57">
        <w:rPr>
          <w:noProof/>
        </w:rPr>
        <w:tab/>
        <w:t>1491</w:t>
      </w:r>
    </w:p>
    <w:p w14:paraId="1FCD8118" w14:textId="77777777" w:rsidR="003A1E57" w:rsidRDefault="003A1E57">
      <w:pPr>
        <w:pStyle w:val="TOC5"/>
        <w:rPr>
          <w:rFonts w:ascii="Calibri" w:eastAsia="Malgun Gothic" w:hAnsi="Calibri"/>
          <w:noProof/>
          <w:kern w:val="2"/>
          <w:sz w:val="24"/>
          <w:szCs w:val="24"/>
          <w:lang w:eastAsia="zh-CN"/>
        </w:rPr>
      </w:pPr>
      <w:r w:rsidRPr="003A1E57">
        <w:rPr>
          <w:noProof/>
        </w:rPr>
        <w:t>10.1.2.3.2</w:t>
      </w:r>
      <w:r>
        <w:rPr>
          <w:rFonts w:ascii="Calibri" w:eastAsia="Malgun Gothic" w:hAnsi="Calibri"/>
          <w:noProof/>
          <w:kern w:val="2"/>
          <w:sz w:val="24"/>
          <w:szCs w:val="24"/>
          <w:lang w:eastAsia="zh-CN"/>
        </w:rPr>
        <w:tab/>
      </w:r>
      <w:r w:rsidRPr="003A1E57">
        <w:rPr>
          <w:noProof/>
        </w:rPr>
        <w:t>Relative CSI-RSRP Accuracy</w:t>
      </w:r>
      <w:r w:rsidRPr="003A1E57">
        <w:rPr>
          <w:noProof/>
        </w:rPr>
        <w:tab/>
        <w:t>1492</w:t>
      </w:r>
    </w:p>
    <w:p w14:paraId="29DE4897" w14:textId="77777777" w:rsidR="003A1E57" w:rsidRDefault="003A1E57">
      <w:pPr>
        <w:pStyle w:val="TOC3"/>
        <w:rPr>
          <w:rFonts w:ascii="Calibri" w:eastAsia="Malgun Gothic" w:hAnsi="Calibri"/>
          <w:noProof/>
          <w:kern w:val="2"/>
          <w:sz w:val="24"/>
          <w:szCs w:val="24"/>
          <w:lang w:eastAsia="zh-CN"/>
        </w:rPr>
      </w:pPr>
      <w:r w:rsidRPr="003A1E57">
        <w:rPr>
          <w:noProof/>
        </w:rPr>
        <w:t>10.1.2B</w:t>
      </w:r>
      <w:r>
        <w:rPr>
          <w:rFonts w:ascii="Calibri" w:eastAsia="Malgun Gothic" w:hAnsi="Calibri"/>
          <w:noProof/>
          <w:kern w:val="2"/>
          <w:sz w:val="24"/>
          <w:szCs w:val="24"/>
          <w:lang w:eastAsia="zh-CN"/>
        </w:rPr>
        <w:tab/>
      </w:r>
      <w:r w:rsidRPr="003A1E57">
        <w:rPr>
          <w:noProof/>
        </w:rPr>
        <w:t>Intra-frequency RSRP accuracy requirements for FR1 for CA/DC Idle Mode Measurements</w:t>
      </w:r>
      <w:r w:rsidRPr="003A1E57">
        <w:rPr>
          <w:noProof/>
        </w:rPr>
        <w:tab/>
        <w:t>1493</w:t>
      </w:r>
    </w:p>
    <w:p w14:paraId="4F939EA6"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10.1.2B.1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1493</w:t>
      </w:r>
    </w:p>
    <w:p w14:paraId="6D3A1F51" w14:textId="77777777" w:rsidR="003A1E57" w:rsidRDefault="003A1E57">
      <w:pPr>
        <w:pStyle w:val="TOC5"/>
        <w:rPr>
          <w:rFonts w:ascii="Calibri" w:eastAsia="Malgun Gothic" w:hAnsi="Calibri"/>
          <w:noProof/>
          <w:kern w:val="2"/>
          <w:sz w:val="24"/>
          <w:szCs w:val="24"/>
          <w:lang w:eastAsia="zh-CN"/>
        </w:rPr>
      </w:pPr>
      <w:r w:rsidRPr="003A1E57">
        <w:rPr>
          <w:noProof/>
        </w:rPr>
        <w:t>10.1.2B.1.1</w:t>
      </w:r>
      <w:r>
        <w:rPr>
          <w:rFonts w:ascii="Calibri" w:eastAsia="Malgun Gothic" w:hAnsi="Calibri"/>
          <w:noProof/>
          <w:kern w:val="2"/>
          <w:sz w:val="24"/>
          <w:szCs w:val="24"/>
          <w:lang w:eastAsia="zh-CN"/>
        </w:rPr>
        <w:tab/>
      </w:r>
      <w:r w:rsidRPr="003A1E57">
        <w:rPr>
          <w:noProof/>
        </w:rPr>
        <w:t>Absolute SS-RSRP Accuracy</w:t>
      </w:r>
      <w:r w:rsidRPr="003A1E57">
        <w:rPr>
          <w:noProof/>
        </w:rPr>
        <w:tab/>
        <w:t>1493</w:t>
      </w:r>
    </w:p>
    <w:p w14:paraId="69D05E89" w14:textId="77777777" w:rsidR="003A1E57" w:rsidRDefault="003A1E57">
      <w:pPr>
        <w:pStyle w:val="TOC3"/>
        <w:rPr>
          <w:rFonts w:ascii="Calibri" w:eastAsia="Malgun Gothic" w:hAnsi="Calibri"/>
          <w:noProof/>
          <w:kern w:val="2"/>
          <w:sz w:val="24"/>
          <w:szCs w:val="24"/>
          <w:lang w:eastAsia="zh-CN"/>
        </w:rPr>
      </w:pPr>
      <w:r w:rsidRPr="003A1E57">
        <w:rPr>
          <w:noProof/>
        </w:rPr>
        <w:t>10.1.2C</w:t>
      </w:r>
      <w:r>
        <w:rPr>
          <w:rFonts w:ascii="Calibri" w:eastAsia="Malgun Gothic" w:hAnsi="Calibri"/>
          <w:noProof/>
          <w:kern w:val="2"/>
          <w:sz w:val="24"/>
          <w:szCs w:val="24"/>
          <w:lang w:eastAsia="zh-CN"/>
        </w:rPr>
        <w:tab/>
      </w:r>
      <w:r w:rsidRPr="003A1E57">
        <w:rPr>
          <w:noProof/>
        </w:rPr>
        <w:t>Intra-frequency RSRP accuracy requirements for FR1 SAN</w:t>
      </w:r>
      <w:r w:rsidRPr="003A1E57">
        <w:rPr>
          <w:noProof/>
        </w:rPr>
        <w:tab/>
        <w:t>1494</w:t>
      </w:r>
    </w:p>
    <w:p w14:paraId="79C78E33" w14:textId="77777777" w:rsidR="003A1E57" w:rsidRDefault="003A1E57">
      <w:pPr>
        <w:pStyle w:val="TOC4"/>
        <w:rPr>
          <w:rFonts w:ascii="Calibri" w:eastAsia="Malgun Gothic" w:hAnsi="Calibri"/>
          <w:noProof/>
          <w:kern w:val="2"/>
          <w:sz w:val="24"/>
          <w:szCs w:val="24"/>
          <w:lang w:eastAsia="zh-CN"/>
        </w:rPr>
      </w:pPr>
      <w:r w:rsidRPr="003A1E57">
        <w:rPr>
          <w:noProof/>
        </w:rPr>
        <w:t>10.1.2C.1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1494</w:t>
      </w:r>
    </w:p>
    <w:p w14:paraId="77A731F6" w14:textId="77777777" w:rsidR="003A1E57" w:rsidRDefault="003A1E57">
      <w:pPr>
        <w:pStyle w:val="TOC5"/>
        <w:rPr>
          <w:rFonts w:ascii="Calibri" w:eastAsia="Malgun Gothic" w:hAnsi="Calibri"/>
          <w:noProof/>
          <w:kern w:val="2"/>
          <w:sz w:val="24"/>
          <w:szCs w:val="24"/>
          <w:lang w:eastAsia="zh-CN"/>
        </w:rPr>
      </w:pPr>
      <w:r w:rsidRPr="003A1E57">
        <w:rPr>
          <w:noProof/>
        </w:rPr>
        <w:t>10.1.2C.1.1</w:t>
      </w:r>
      <w:r>
        <w:rPr>
          <w:rFonts w:ascii="Calibri" w:eastAsia="Malgun Gothic" w:hAnsi="Calibri"/>
          <w:noProof/>
          <w:kern w:val="2"/>
          <w:sz w:val="24"/>
          <w:szCs w:val="24"/>
          <w:lang w:eastAsia="zh-CN"/>
        </w:rPr>
        <w:tab/>
      </w:r>
      <w:r w:rsidRPr="003A1E57">
        <w:rPr>
          <w:noProof/>
        </w:rPr>
        <w:t>Absolute SS-RSRP Accuracy</w:t>
      </w:r>
      <w:r w:rsidRPr="003A1E57">
        <w:rPr>
          <w:noProof/>
        </w:rPr>
        <w:tab/>
        <w:t>1494</w:t>
      </w:r>
    </w:p>
    <w:p w14:paraId="643498E2" w14:textId="77777777" w:rsidR="003A1E57" w:rsidRDefault="003A1E57">
      <w:pPr>
        <w:pStyle w:val="TOC5"/>
        <w:rPr>
          <w:rFonts w:ascii="Calibri" w:eastAsia="Malgun Gothic" w:hAnsi="Calibri"/>
          <w:noProof/>
          <w:kern w:val="2"/>
          <w:sz w:val="24"/>
          <w:szCs w:val="24"/>
          <w:lang w:eastAsia="zh-CN"/>
        </w:rPr>
      </w:pPr>
      <w:r w:rsidRPr="003A1E57">
        <w:rPr>
          <w:noProof/>
        </w:rPr>
        <w:t>10.1.2C.1.2</w:t>
      </w:r>
      <w:r>
        <w:rPr>
          <w:rFonts w:ascii="Calibri" w:eastAsia="Malgun Gothic" w:hAnsi="Calibri"/>
          <w:noProof/>
          <w:kern w:val="2"/>
          <w:sz w:val="24"/>
          <w:szCs w:val="24"/>
          <w:lang w:eastAsia="zh-CN"/>
        </w:rPr>
        <w:tab/>
      </w:r>
      <w:r w:rsidRPr="003A1E57">
        <w:rPr>
          <w:noProof/>
        </w:rPr>
        <w:t>Relative SS-RSRP Accuracy</w:t>
      </w:r>
      <w:r w:rsidRPr="003A1E57">
        <w:rPr>
          <w:noProof/>
        </w:rPr>
        <w:tab/>
        <w:t>1495</w:t>
      </w:r>
    </w:p>
    <w:p w14:paraId="50DA134E" w14:textId="77777777" w:rsidR="003A1E57" w:rsidRDefault="003A1E57">
      <w:pPr>
        <w:pStyle w:val="TOC3"/>
        <w:rPr>
          <w:rFonts w:ascii="Calibri" w:eastAsia="Malgun Gothic" w:hAnsi="Calibri"/>
          <w:noProof/>
          <w:kern w:val="2"/>
          <w:sz w:val="24"/>
          <w:szCs w:val="24"/>
          <w:lang w:eastAsia="zh-CN"/>
        </w:rPr>
      </w:pPr>
      <w:r w:rsidRPr="003A1E57">
        <w:rPr>
          <w:noProof/>
        </w:rPr>
        <w:t>10.1.3</w:t>
      </w:r>
      <w:r>
        <w:rPr>
          <w:rFonts w:ascii="Calibri" w:eastAsia="Malgun Gothic" w:hAnsi="Calibri"/>
          <w:noProof/>
          <w:kern w:val="2"/>
          <w:sz w:val="24"/>
          <w:szCs w:val="24"/>
          <w:lang w:eastAsia="zh-CN"/>
        </w:rPr>
        <w:tab/>
      </w:r>
      <w:r w:rsidRPr="003A1E57">
        <w:rPr>
          <w:noProof/>
        </w:rPr>
        <w:t>Intra-frequency RSRP accuracy requirements for FR2</w:t>
      </w:r>
      <w:r w:rsidRPr="003A1E57">
        <w:rPr>
          <w:noProof/>
        </w:rPr>
        <w:tab/>
        <w:t>1496</w:t>
      </w:r>
    </w:p>
    <w:p w14:paraId="5923852E" w14:textId="77777777" w:rsidR="003A1E57" w:rsidRDefault="003A1E57">
      <w:pPr>
        <w:pStyle w:val="TOC4"/>
        <w:rPr>
          <w:rFonts w:ascii="Calibri" w:eastAsia="Malgun Gothic" w:hAnsi="Calibri"/>
          <w:noProof/>
          <w:kern w:val="2"/>
          <w:sz w:val="24"/>
          <w:szCs w:val="24"/>
          <w:lang w:eastAsia="zh-CN"/>
        </w:rPr>
      </w:pPr>
      <w:r w:rsidRPr="003A1E57">
        <w:rPr>
          <w:noProof/>
        </w:rPr>
        <w:t>10.1.3.1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1496</w:t>
      </w:r>
    </w:p>
    <w:p w14:paraId="42B91A7D" w14:textId="77777777" w:rsidR="003A1E57" w:rsidRDefault="003A1E57">
      <w:pPr>
        <w:pStyle w:val="TOC5"/>
        <w:rPr>
          <w:rFonts w:ascii="Calibri" w:eastAsia="Malgun Gothic" w:hAnsi="Calibri"/>
          <w:noProof/>
          <w:kern w:val="2"/>
          <w:sz w:val="24"/>
          <w:szCs w:val="24"/>
          <w:lang w:eastAsia="zh-CN"/>
        </w:rPr>
      </w:pPr>
      <w:r w:rsidRPr="003A1E57">
        <w:rPr>
          <w:noProof/>
        </w:rPr>
        <w:t>10.1.3.1.1</w:t>
      </w:r>
      <w:r>
        <w:rPr>
          <w:rFonts w:ascii="Calibri" w:eastAsia="Malgun Gothic" w:hAnsi="Calibri"/>
          <w:noProof/>
          <w:kern w:val="2"/>
          <w:sz w:val="24"/>
          <w:szCs w:val="24"/>
          <w:lang w:eastAsia="zh-CN"/>
        </w:rPr>
        <w:tab/>
      </w:r>
      <w:r w:rsidRPr="003A1E57">
        <w:rPr>
          <w:noProof/>
        </w:rPr>
        <w:t>Absolute SS-RSRP Accuracy</w:t>
      </w:r>
      <w:r w:rsidRPr="003A1E57">
        <w:rPr>
          <w:noProof/>
        </w:rPr>
        <w:tab/>
        <w:t>1496</w:t>
      </w:r>
    </w:p>
    <w:p w14:paraId="523A1303" w14:textId="77777777" w:rsidR="003A1E57" w:rsidRDefault="003A1E57">
      <w:pPr>
        <w:pStyle w:val="TOC5"/>
        <w:rPr>
          <w:rFonts w:ascii="Calibri" w:eastAsia="Malgun Gothic" w:hAnsi="Calibri"/>
          <w:noProof/>
          <w:kern w:val="2"/>
          <w:sz w:val="24"/>
          <w:szCs w:val="24"/>
          <w:lang w:eastAsia="zh-CN"/>
        </w:rPr>
      </w:pPr>
      <w:r w:rsidRPr="003A1E57">
        <w:rPr>
          <w:noProof/>
        </w:rPr>
        <w:t>10.1.3.1.2</w:t>
      </w:r>
      <w:r>
        <w:rPr>
          <w:rFonts w:ascii="Calibri" w:eastAsia="Malgun Gothic" w:hAnsi="Calibri"/>
          <w:noProof/>
          <w:kern w:val="2"/>
          <w:sz w:val="24"/>
          <w:szCs w:val="24"/>
          <w:lang w:eastAsia="zh-CN"/>
        </w:rPr>
        <w:tab/>
      </w:r>
      <w:r w:rsidRPr="003A1E57">
        <w:rPr>
          <w:noProof/>
        </w:rPr>
        <w:t>Relative SS-RSRP Accuracy</w:t>
      </w:r>
      <w:r w:rsidRPr="003A1E57">
        <w:rPr>
          <w:noProof/>
        </w:rPr>
        <w:tab/>
        <w:t>1496</w:t>
      </w:r>
    </w:p>
    <w:p w14:paraId="18F83F9F"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10.1.3.2</w:t>
      </w:r>
      <w:r>
        <w:rPr>
          <w:rFonts w:ascii="Calibri" w:eastAsia="Malgun Gothic" w:hAnsi="Calibri"/>
          <w:noProof/>
          <w:kern w:val="2"/>
          <w:sz w:val="24"/>
          <w:szCs w:val="24"/>
          <w:lang w:eastAsia="zh-CN"/>
        </w:rPr>
        <w:tab/>
      </w:r>
      <w:r w:rsidRPr="003A1E57">
        <w:rPr>
          <w:noProof/>
          <w:lang w:eastAsia="ko-KR"/>
        </w:rPr>
        <w:t>Void</w:t>
      </w:r>
      <w:r w:rsidRPr="003A1E57">
        <w:rPr>
          <w:noProof/>
        </w:rPr>
        <w:tab/>
        <w:t>1497</w:t>
      </w:r>
    </w:p>
    <w:p w14:paraId="06AD6EF6" w14:textId="77777777" w:rsidR="003A1E57" w:rsidRDefault="003A1E57">
      <w:pPr>
        <w:pStyle w:val="TOC4"/>
        <w:rPr>
          <w:rFonts w:ascii="Calibri" w:eastAsia="Malgun Gothic" w:hAnsi="Calibri"/>
          <w:noProof/>
          <w:kern w:val="2"/>
          <w:sz w:val="24"/>
          <w:szCs w:val="24"/>
          <w:lang w:eastAsia="zh-CN"/>
        </w:rPr>
      </w:pPr>
      <w:r w:rsidRPr="003A1E57">
        <w:rPr>
          <w:noProof/>
        </w:rPr>
        <w:t>10.1.3.3</w:t>
      </w:r>
      <w:r>
        <w:rPr>
          <w:rFonts w:ascii="Calibri" w:eastAsia="Malgun Gothic" w:hAnsi="Calibri"/>
          <w:noProof/>
          <w:kern w:val="2"/>
          <w:sz w:val="24"/>
          <w:szCs w:val="24"/>
          <w:lang w:eastAsia="zh-CN"/>
        </w:rPr>
        <w:tab/>
      </w:r>
      <w:r w:rsidRPr="003A1E57">
        <w:rPr>
          <w:noProof/>
        </w:rPr>
        <w:t>Intra-frequency CSI-RSRP accuracy requirements</w:t>
      </w:r>
      <w:r w:rsidRPr="003A1E57">
        <w:rPr>
          <w:noProof/>
        </w:rPr>
        <w:tab/>
        <w:t>1497</w:t>
      </w:r>
    </w:p>
    <w:p w14:paraId="46868FAF" w14:textId="77777777" w:rsidR="003A1E57" w:rsidRDefault="003A1E57">
      <w:pPr>
        <w:pStyle w:val="TOC5"/>
        <w:rPr>
          <w:rFonts w:ascii="Calibri" w:eastAsia="Malgun Gothic" w:hAnsi="Calibri"/>
          <w:noProof/>
          <w:kern w:val="2"/>
          <w:sz w:val="24"/>
          <w:szCs w:val="24"/>
          <w:lang w:eastAsia="zh-CN"/>
        </w:rPr>
      </w:pPr>
      <w:r w:rsidRPr="003A1E57">
        <w:rPr>
          <w:noProof/>
        </w:rPr>
        <w:t>10.1.3.3.1</w:t>
      </w:r>
      <w:r>
        <w:rPr>
          <w:rFonts w:ascii="Calibri" w:eastAsia="Malgun Gothic" w:hAnsi="Calibri"/>
          <w:noProof/>
          <w:kern w:val="2"/>
          <w:sz w:val="24"/>
          <w:szCs w:val="24"/>
          <w:lang w:eastAsia="zh-CN"/>
        </w:rPr>
        <w:tab/>
      </w:r>
      <w:r w:rsidRPr="003A1E57">
        <w:rPr>
          <w:noProof/>
        </w:rPr>
        <w:t>Absolute CSI-RSRP Accuracy</w:t>
      </w:r>
      <w:r w:rsidRPr="003A1E57">
        <w:rPr>
          <w:noProof/>
        </w:rPr>
        <w:tab/>
        <w:t>1497</w:t>
      </w:r>
    </w:p>
    <w:p w14:paraId="33430EE2" w14:textId="77777777" w:rsidR="003A1E57" w:rsidRDefault="003A1E57">
      <w:pPr>
        <w:pStyle w:val="TOC5"/>
        <w:rPr>
          <w:rFonts w:ascii="Calibri" w:eastAsia="Malgun Gothic" w:hAnsi="Calibri"/>
          <w:noProof/>
          <w:kern w:val="2"/>
          <w:sz w:val="24"/>
          <w:szCs w:val="24"/>
          <w:lang w:eastAsia="zh-CN"/>
        </w:rPr>
      </w:pPr>
      <w:r w:rsidRPr="003A1E57">
        <w:rPr>
          <w:noProof/>
        </w:rPr>
        <w:t>10.1.3.3.2</w:t>
      </w:r>
      <w:r>
        <w:rPr>
          <w:rFonts w:ascii="Calibri" w:eastAsia="Malgun Gothic" w:hAnsi="Calibri"/>
          <w:noProof/>
          <w:kern w:val="2"/>
          <w:sz w:val="24"/>
          <w:szCs w:val="24"/>
          <w:lang w:eastAsia="zh-CN"/>
        </w:rPr>
        <w:tab/>
      </w:r>
      <w:r w:rsidRPr="003A1E57">
        <w:rPr>
          <w:noProof/>
        </w:rPr>
        <w:t>Relative CSI-RSRP Accuracy</w:t>
      </w:r>
      <w:r w:rsidRPr="003A1E57">
        <w:rPr>
          <w:noProof/>
        </w:rPr>
        <w:tab/>
        <w:t>1498</w:t>
      </w:r>
    </w:p>
    <w:p w14:paraId="2E9EB391" w14:textId="77777777" w:rsidR="003A1E57" w:rsidRDefault="003A1E57">
      <w:pPr>
        <w:pStyle w:val="TOC3"/>
        <w:rPr>
          <w:rFonts w:ascii="Calibri" w:eastAsia="Malgun Gothic" w:hAnsi="Calibri"/>
          <w:noProof/>
          <w:kern w:val="2"/>
          <w:sz w:val="24"/>
          <w:szCs w:val="24"/>
          <w:lang w:eastAsia="zh-CN"/>
        </w:rPr>
      </w:pPr>
      <w:r w:rsidRPr="003A1E57">
        <w:rPr>
          <w:noProof/>
        </w:rPr>
        <w:t>10.1.3B</w:t>
      </w:r>
      <w:r>
        <w:rPr>
          <w:rFonts w:ascii="Calibri" w:eastAsia="Malgun Gothic" w:hAnsi="Calibri"/>
          <w:noProof/>
          <w:kern w:val="2"/>
          <w:sz w:val="24"/>
          <w:szCs w:val="24"/>
          <w:lang w:eastAsia="zh-CN"/>
        </w:rPr>
        <w:tab/>
      </w:r>
      <w:r w:rsidRPr="003A1E57">
        <w:rPr>
          <w:noProof/>
        </w:rPr>
        <w:t>Intra-frequency RSRP accuracy requirements for FR2 for CA/DC Idle Mode Measurements</w:t>
      </w:r>
      <w:r w:rsidRPr="003A1E57">
        <w:rPr>
          <w:noProof/>
        </w:rPr>
        <w:tab/>
        <w:t>1499</w:t>
      </w:r>
    </w:p>
    <w:p w14:paraId="195B95BF" w14:textId="77777777" w:rsidR="003A1E57" w:rsidRDefault="003A1E57">
      <w:pPr>
        <w:pStyle w:val="TOC4"/>
        <w:rPr>
          <w:rFonts w:ascii="Calibri" w:eastAsia="Malgun Gothic" w:hAnsi="Calibri"/>
          <w:noProof/>
          <w:kern w:val="2"/>
          <w:sz w:val="24"/>
          <w:szCs w:val="24"/>
          <w:lang w:eastAsia="zh-CN"/>
        </w:rPr>
      </w:pPr>
      <w:r w:rsidRPr="003A1E57">
        <w:rPr>
          <w:noProof/>
        </w:rPr>
        <w:t>10.1.3B.1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1499</w:t>
      </w:r>
    </w:p>
    <w:p w14:paraId="698C9295" w14:textId="77777777" w:rsidR="003A1E57" w:rsidRDefault="003A1E57">
      <w:pPr>
        <w:pStyle w:val="TOC5"/>
        <w:rPr>
          <w:rFonts w:ascii="Calibri" w:eastAsia="Malgun Gothic" w:hAnsi="Calibri"/>
          <w:noProof/>
          <w:kern w:val="2"/>
          <w:sz w:val="24"/>
          <w:szCs w:val="24"/>
          <w:lang w:eastAsia="zh-CN"/>
        </w:rPr>
      </w:pPr>
      <w:r w:rsidRPr="003A1E57">
        <w:rPr>
          <w:noProof/>
        </w:rPr>
        <w:t>10.1.3B.1.1</w:t>
      </w:r>
      <w:r>
        <w:rPr>
          <w:rFonts w:ascii="Calibri" w:eastAsia="Malgun Gothic" w:hAnsi="Calibri"/>
          <w:noProof/>
          <w:kern w:val="2"/>
          <w:sz w:val="24"/>
          <w:szCs w:val="24"/>
          <w:lang w:eastAsia="zh-CN"/>
        </w:rPr>
        <w:tab/>
      </w:r>
      <w:r w:rsidRPr="003A1E57">
        <w:rPr>
          <w:noProof/>
        </w:rPr>
        <w:t>Absolute SS-RSRP Accuracy</w:t>
      </w:r>
      <w:r w:rsidRPr="003A1E57">
        <w:rPr>
          <w:noProof/>
        </w:rPr>
        <w:tab/>
        <w:t>1499</w:t>
      </w:r>
    </w:p>
    <w:p w14:paraId="50E041EF" w14:textId="77777777" w:rsidR="003A1E57" w:rsidRDefault="003A1E57">
      <w:pPr>
        <w:pStyle w:val="TOC3"/>
        <w:rPr>
          <w:rFonts w:ascii="Calibri" w:eastAsia="Malgun Gothic" w:hAnsi="Calibri"/>
          <w:noProof/>
          <w:kern w:val="2"/>
          <w:sz w:val="24"/>
          <w:szCs w:val="24"/>
          <w:lang w:eastAsia="zh-CN"/>
        </w:rPr>
      </w:pPr>
      <w:r w:rsidRPr="003A1E57">
        <w:rPr>
          <w:noProof/>
        </w:rPr>
        <w:t>10.1.3C</w:t>
      </w:r>
      <w:r>
        <w:rPr>
          <w:rFonts w:ascii="Calibri" w:eastAsia="Malgun Gothic" w:hAnsi="Calibri"/>
          <w:noProof/>
          <w:kern w:val="2"/>
          <w:sz w:val="24"/>
          <w:szCs w:val="24"/>
          <w:lang w:eastAsia="zh-CN"/>
        </w:rPr>
        <w:tab/>
      </w:r>
      <w:r w:rsidRPr="003A1E57">
        <w:rPr>
          <w:noProof/>
        </w:rPr>
        <w:t>Intra-frequency RSRP accuracy requirements for FR2-NTN</w:t>
      </w:r>
      <w:r w:rsidRPr="003A1E57">
        <w:rPr>
          <w:noProof/>
        </w:rPr>
        <w:tab/>
        <w:t>1499</w:t>
      </w:r>
    </w:p>
    <w:p w14:paraId="464E4591" w14:textId="77777777" w:rsidR="003A1E57" w:rsidRDefault="003A1E57">
      <w:pPr>
        <w:pStyle w:val="TOC4"/>
        <w:rPr>
          <w:rFonts w:ascii="Calibri" w:eastAsia="Malgun Gothic" w:hAnsi="Calibri"/>
          <w:noProof/>
          <w:kern w:val="2"/>
          <w:sz w:val="24"/>
          <w:szCs w:val="24"/>
          <w:lang w:eastAsia="zh-CN"/>
        </w:rPr>
      </w:pPr>
      <w:r w:rsidRPr="003A1E57">
        <w:rPr>
          <w:noProof/>
        </w:rPr>
        <w:t>10.1.3C.1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1499</w:t>
      </w:r>
    </w:p>
    <w:p w14:paraId="43CF9A0D" w14:textId="77777777" w:rsidR="003A1E57" w:rsidRDefault="003A1E57">
      <w:pPr>
        <w:pStyle w:val="TOC5"/>
        <w:rPr>
          <w:rFonts w:ascii="Calibri" w:eastAsia="Malgun Gothic" w:hAnsi="Calibri"/>
          <w:noProof/>
          <w:kern w:val="2"/>
          <w:sz w:val="24"/>
          <w:szCs w:val="24"/>
          <w:lang w:eastAsia="zh-CN"/>
        </w:rPr>
      </w:pPr>
      <w:r w:rsidRPr="003A1E57">
        <w:rPr>
          <w:noProof/>
        </w:rPr>
        <w:t>10.1.3C.1.1</w:t>
      </w:r>
      <w:r>
        <w:rPr>
          <w:rFonts w:ascii="Calibri" w:eastAsia="Malgun Gothic" w:hAnsi="Calibri"/>
          <w:noProof/>
          <w:kern w:val="2"/>
          <w:sz w:val="24"/>
          <w:szCs w:val="24"/>
          <w:lang w:eastAsia="zh-CN"/>
        </w:rPr>
        <w:tab/>
      </w:r>
      <w:r w:rsidRPr="003A1E57">
        <w:rPr>
          <w:noProof/>
        </w:rPr>
        <w:t>Absolute SS-RSRP Accuracy</w:t>
      </w:r>
      <w:r w:rsidRPr="003A1E57">
        <w:rPr>
          <w:noProof/>
        </w:rPr>
        <w:tab/>
        <w:t>1499</w:t>
      </w:r>
    </w:p>
    <w:p w14:paraId="0E55BE6A" w14:textId="77777777" w:rsidR="003A1E57" w:rsidRDefault="003A1E57">
      <w:pPr>
        <w:pStyle w:val="TOC5"/>
        <w:rPr>
          <w:rFonts w:ascii="Calibri" w:eastAsia="Malgun Gothic" w:hAnsi="Calibri"/>
          <w:noProof/>
          <w:kern w:val="2"/>
          <w:sz w:val="24"/>
          <w:szCs w:val="24"/>
          <w:lang w:eastAsia="zh-CN"/>
        </w:rPr>
      </w:pPr>
      <w:r w:rsidRPr="003A1E57">
        <w:rPr>
          <w:noProof/>
        </w:rPr>
        <w:t>10.1.3C.1.2</w:t>
      </w:r>
      <w:r>
        <w:rPr>
          <w:rFonts w:ascii="Calibri" w:eastAsia="Malgun Gothic" w:hAnsi="Calibri"/>
          <w:noProof/>
          <w:kern w:val="2"/>
          <w:sz w:val="24"/>
          <w:szCs w:val="24"/>
          <w:lang w:eastAsia="zh-CN"/>
        </w:rPr>
        <w:tab/>
      </w:r>
      <w:r w:rsidRPr="003A1E57">
        <w:rPr>
          <w:noProof/>
        </w:rPr>
        <w:t>Relative SS-RSRP Accuracy</w:t>
      </w:r>
      <w:r w:rsidRPr="003A1E57">
        <w:rPr>
          <w:noProof/>
        </w:rPr>
        <w:tab/>
        <w:t>1500</w:t>
      </w:r>
    </w:p>
    <w:p w14:paraId="0A76AC3F"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10.1.4</w:t>
      </w:r>
      <w:r>
        <w:rPr>
          <w:rFonts w:ascii="Calibri" w:eastAsia="Malgun Gothic" w:hAnsi="Calibri"/>
          <w:noProof/>
          <w:kern w:val="2"/>
          <w:sz w:val="24"/>
          <w:szCs w:val="24"/>
          <w:lang w:eastAsia="zh-CN"/>
        </w:rPr>
        <w:tab/>
      </w:r>
      <w:r w:rsidRPr="003A1E57">
        <w:rPr>
          <w:noProof/>
          <w:lang w:eastAsia="ko-KR"/>
        </w:rPr>
        <w:t xml:space="preserve">Inter-frequency RSRP accuracy requirements </w:t>
      </w:r>
      <w:r w:rsidRPr="003A1E57">
        <w:rPr>
          <w:noProof/>
          <w:lang w:eastAsia="zh-CN"/>
        </w:rPr>
        <w:t>for</w:t>
      </w:r>
      <w:r w:rsidRPr="003A1E57">
        <w:rPr>
          <w:noProof/>
          <w:lang w:eastAsia="ko-KR"/>
        </w:rPr>
        <w:t xml:space="preserve"> FR1</w:t>
      </w:r>
      <w:r w:rsidRPr="003A1E57">
        <w:rPr>
          <w:noProof/>
        </w:rPr>
        <w:tab/>
        <w:t>1501</w:t>
      </w:r>
    </w:p>
    <w:p w14:paraId="05BAA829"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10.1.4.1</w:t>
      </w:r>
      <w:r>
        <w:rPr>
          <w:rFonts w:ascii="Calibri" w:eastAsia="Malgun Gothic" w:hAnsi="Calibri"/>
          <w:noProof/>
          <w:kern w:val="2"/>
          <w:sz w:val="24"/>
          <w:szCs w:val="24"/>
          <w:lang w:eastAsia="zh-CN"/>
        </w:rPr>
        <w:tab/>
      </w:r>
      <w:r w:rsidRPr="003A1E57">
        <w:rPr>
          <w:noProof/>
          <w:lang w:eastAsia="ko-KR"/>
        </w:rPr>
        <w:t>Inter-frequency SS-RSRP accuracy requirements</w:t>
      </w:r>
      <w:r w:rsidRPr="003A1E57">
        <w:rPr>
          <w:noProof/>
        </w:rPr>
        <w:tab/>
        <w:t>1501</w:t>
      </w:r>
    </w:p>
    <w:p w14:paraId="64D1D40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10.1.4.1.1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SS-RSRP Accuracy</w:t>
      </w:r>
      <w:r w:rsidRPr="003A1E57">
        <w:rPr>
          <w:noProof/>
          <w:lang w:val="en-US" w:eastAsia="zh-CN"/>
        </w:rPr>
        <w:t xml:space="preserve"> in FR1</w:t>
      </w:r>
      <w:r w:rsidRPr="003A1E57">
        <w:rPr>
          <w:noProof/>
        </w:rPr>
        <w:tab/>
        <w:t>1501</w:t>
      </w:r>
    </w:p>
    <w:p w14:paraId="60BF2385" w14:textId="77777777" w:rsidR="003A1E57" w:rsidRDefault="003A1E57">
      <w:pPr>
        <w:pStyle w:val="TOC5"/>
        <w:rPr>
          <w:rFonts w:ascii="Calibri" w:eastAsia="Malgun Gothic" w:hAnsi="Calibri"/>
          <w:noProof/>
          <w:kern w:val="2"/>
          <w:sz w:val="24"/>
          <w:szCs w:val="24"/>
          <w:lang w:eastAsia="zh-CN"/>
        </w:rPr>
      </w:pPr>
      <w:r w:rsidRPr="003A1E57">
        <w:rPr>
          <w:noProof/>
        </w:rPr>
        <w:t>10.1.4.1.2</w:t>
      </w:r>
      <w:r>
        <w:rPr>
          <w:rFonts w:ascii="Calibri" w:eastAsia="Malgun Gothic" w:hAnsi="Calibri"/>
          <w:noProof/>
          <w:kern w:val="2"/>
          <w:sz w:val="24"/>
          <w:szCs w:val="24"/>
          <w:lang w:eastAsia="zh-CN"/>
        </w:rPr>
        <w:tab/>
      </w:r>
      <w:r w:rsidRPr="003A1E57">
        <w:rPr>
          <w:noProof/>
        </w:rPr>
        <w:t>Relative SS-RSRP Accuracy in FR1</w:t>
      </w:r>
      <w:r w:rsidRPr="003A1E57">
        <w:rPr>
          <w:noProof/>
        </w:rPr>
        <w:tab/>
        <w:t>1502</w:t>
      </w:r>
    </w:p>
    <w:p w14:paraId="1FC29A82" w14:textId="77777777" w:rsidR="003A1E57" w:rsidRDefault="003A1E57">
      <w:pPr>
        <w:pStyle w:val="TOC4"/>
        <w:rPr>
          <w:rFonts w:ascii="Calibri" w:eastAsia="Malgun Gothic" w:hAnsi="Calibri"/>
          <w:noProof/>
          <w:kern w:val="2"/>
          <w:sz w:val="24"/>
          <w:szCs w:val="24"/>
          <w:lang w:eastAsia="zh-CN"/>
        </w:rPr>
      </w:pPr>
      <w:r w:rsidRPr="003A1E57">
        <w:rPr>
          <w:noProof/>
        </w:rPr>
        <w:t>10.1.4.2</w:t>
      </w:r>
      <w:r>
        <w:rPr>
          <w:rFonts w:ascii="Calibri" w:eastAsia="Malgun Gothic" w:hAnsi="Calibri"/>
          <w:noProof/>
          <w:kern w:val="2"/>
          <w:sz w:val="24"/>
          <w:szCs w:val="24"/>
          <w:lang w:eastAsia="zh-CN"/>
        </w:rPr>
        <w:tab/>
      </w:r>
      <w:r w:rsidRPr="003A1E57">
        <w:rPr>
          <w:noProof/>
        </w:rPr>
        <w:t>Void</w:t>
      </w:r>
      <w:r w:rsidRPr="003A1E57">
        <w:rPr>
          <w:noProof/>
        </w:rPr>
        <w:tab/>
        <w:t>1503</w:t>
      </w:r>
    </w:p>
    <w:p w14:paraId="07AE2401"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10.1.4.3</w:t>
      </w:r>
      <w:r>
        <w:rPr>
          <w:rFonts w:ascii="Calibri" w:eastAsia="Malgun Gothic" w:hAnsi="Calibri"/>
          <w:noProof/>
          <w:kern w:val="2"/>
          <w:sz w:val="24"/>
          <w:szCs w:val="24"/>
          <w:lang w:eastAsia="zh-CN"/>
        </w:rPr>
        <w:tab/>
      </w:r>
      <w:r w:rsidRPr="003A1E57">
        <w:rPr>
          <w:noProof/>
          <w:lang w:eastAsia="ko-KR"/>
        </w:rPr>
        <w:t>Inter-frequency CSI-RSRP accuracy requirements</w:t>
      </w:r>
      <w:r w:rsidRPr="003A1E57">
        <w:rPr>
          <w:noProof/>
        </w:rPr>
        <w:tab/>
        <w:t>1503</w:t>
      </w:r>
    </w:p>
    <w:p w14:paraId="3EA7E55F"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10.1.4.3.1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CSI-RSRP Accuracy </w:t>
      </w:r>
      <w:r w:rsidRPr="003A1E57">
        <w:rPr>
          <w:noProof/>
          <w:lang w:val="en-US" w:eastAsia="zh-CN"/>
        </w:rPr>
        <w:t>in FR1</w:t>
      </w:r>
      <w:r w:rsidRPr="003A1E57">
        <w:rPr>
          <w:noProof/>
        </w:rPr>
        <w:tab/>
        <w:t>1503</w:t>
      </w:r>
    </w:p>
    <w:p w14:paraId="4A175164" w14:textId="77777777" w:rsidR="003A1E57" w:rsidRDefault="003A1E57">
      <w:pPr>
        <w:pStyle w:val="TOC5"/>
        <w:rPr>
          <w:rFonts w:ascii="Calibri" w:eastAsia="Malgun Gothic" w:hAnsi="Calibri"/>
          <w:noProof/>
          <w:kern w:val="2"/>
          <w:sz w:val="24"/>
          <w:szCs w:val="24"/>
          <w:lang w:eastAsia="zh-CN"/>
        </w:rPr>
      </w:pPr>
      <w:r w:rsidRPr="003A1E57">
        <w:rPr>
          <w:noProof/>
        </w:rPr>
        <w:t>10.1.4.3.2</w:t>
      </w:r>
      <w:r>
        <w:rPr>
          <w:rFonts w:ascii="Calibri" w:eastAsia="Malgun Gothic" w:hAnsi="Calibri"/>
          <w:noProof/>
          <w:kern w:val="2"/>
          <w:sz w:val="24"/>
          <w:szCs w:val="24"/>
          <w:lang w:eastAsia="zh-CN"/>
        </w:rPr>
        <w:tab/>
      </w:r>
      <w:r w:rsidRPr="003A1E57">
        <w:rPr>
          <w:noProof/>
        </w:rPr>
        <w:t>Relative CSI-RSRP Accuracy in FR1</w:t>
      </w:r>
      <w:r w:rsidRPr="003A1E57">
        <w:rPr>
          <w:noProof/>
        </w:rPr>
        <w:tab/>
        <w:t>1504</w:t>
      </w:r>
    </w:p>
    <w:p w14:paraId="7B9A4809"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10.1.4B</w:t>
      </w:r>
      <w:r>
        <w:rPr>
          <w:rFonts w:ascii="Calibri" w:eastAsia="Malgun Gothic" w:hAnsi="Calibri"/>
          <w:noProof/>
          <w:kern w:val="2"/>
          <w:sz w:val="24"/>
          <w:szCs w:val="24"/>
          <w:lang w:eastAsia="zh-CN"/>
        </w:rPr>
        <w:tab/>
      </w:r>
      <w:r w:rsidRPr="003A1E57">
        <w:rPr>
          <w:noProof/>
          <w:lang w:eastAsia="ko-KR"/>
        </w:rPr>
        <w:t xml:space="preserve">Inter-frequency RSRP accuracy requirements </w:t>
      </w:r>
      <w:r w:rsidRPr="003A1E57">
        <w:rPr>
          <w:noProof/>
          <w:lang w:eastAsia="zh-CN"/>
        </w:rPr>
        <w:t>for</w:t>
      </w:r>
      <w:r w:rsidRPr="003A1E57">
        <w:rPr>
          <w:noProof/>
          <w:lang w:eastAsia="ko-KR"/>
        </w:rPr>
        <w:t xml:space="preserve"> FR1</w:t>
      </w:r>
      <w:r w:rsidRPr="003A1E57">
        <w:rPr>
          <w:noProof/>
        </w:rPr>
        <w:t xml:space="preserve"> for CA/DC Idle Mode Measurements</w:t>
      </w:r>
      <w:r w:rsidRPr="003A1E57">
        <w:rPr>
          <w:noProof/>
        </w:rPr>
        <w:tab/>
        <w:t>1505</w:t>
      </w:r>
    </w:p>
    <w:p w14:paraId="68CA71E2"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10.1.4B.1</w:t>
      </w:r>
      <w:r>
        <w:rPr>
          <w:rFonts w:ascii="Calibri" w:eastAsia="Malgun Gothic" w:hAnsi="Calibri"/>
          <w:noProof/>
          <w:kern w:val="2"/>
          <w:sz w:val="24"/>
          <w:szCs w:val="24"/>
          <w:lang w:eastAsia="zh-CN"/>
        </w:rPr>
        <w:tab/>
      </w:r>
      <w:r w:rsidRPr="003A1E57">
        <w:rPr>
          <w:noProof/>
          <w:lang w:eastAsia="ko-KR"/>
        </w:rPr>
        <w:t>Inter-frequency SS-RSRP accuracy requirements</w:t>
      </w:r>
      <w:r w:rsidRPr="003A1E57">
        <w:rPr>
          <w:noProof/>
        </w:rPr>
        <w:tab/>
        <w:t>1505</w:t>
      </w:r>
    </w:p>
    <w:p w14:paraId="397FEB9B"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10.1.4B.1.1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SS-RSRP Accuracy</w:t>
      </w:r>
      <w:r w:rsidRPr="003A1E57">
        <w:rPr>
          <w:noProof/>
          <w:lang w:val="en-US" w:eastAsia="zh-CN"/>
        </w:rPr>
        <w:t xml:space="preserve"> in FR1</w:t>
      </w:r>
      <w:r w:rsidRPr="003A1E57">
        <w:rPr>
          <w:noProof/>
        </w:rPr>
        <w:tab/>
        <w:t>1506</w:t>
      </w:r>
    </w:p>
    <w:p w14:paraId="7B7E607D"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10.1.4C</w:t>
      </w:r>
      <w:r>
        <w:rPr>
          <w:rFonts w:ascii="Calibri" w:eastAsia="Malgun Gothic" w:hAnsi="Calibri"/>
          <w:noProof/>
          <w:kern w:val="2"/>
          <w:sz w:val="24"/>
          <w:szCs w:val="24"/>
          <w:lang w:eastAsia="zh-CN"/>
        </w:rPr>
        <w:tab/>
      </w:r>
      <w:r w:rsidRPr="003A1E57">
        <w:rPr>
          <w:noProof/>
          <w:lang w:eastAsia="ko-KR"/>
        </w:rPr>
        <w:t xml:space="preserve">Inter-frequency RSRP accuracy requirements </w:t>
      </w:r>
      <w:r w:rsidRPr="003A1E57">
        <w:rPr>
          <w:noProof/>
          <w:lang w:eastAsia="zh-CN"/>
        </w:rPr>
        <w:t>for</w:t>
      </w:r>
      <w:r w:rsidRPr="003A1E57">
        <w:rPr>
          <w:noProof/>
          <w:lang w:eastAsia="ko-KR"/>
        </w:rPr>
        <w:t xml:space="preserve"> FR1</w:t>
      </w:r>
      <w:r w:rsidRPr="003A1E57">
        <w:rPr>
          <w:noProof/>
        </w:rPr>
        <w:t xml:space="preserve"> SAN</w:t>
      </w:r>
      <w:r w:rsidRPr="003A1E57">
        <w:rPr>
          <w:noProof/>
        </w:rPr>
        <w:tab/>
        <w:t>1507</w:t>
      </w:r>
    </w:p>
    <w:p w14:paraId="3A488AAE"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10.1.4C.1</w:t>
      </w:r>
      <w:r>
        <w:rPr>
          <w:rFonts w:ascii="Calibri" w:eastAsia="Malgun Gothic" w:hAnsi="Calibri"/>
          <w:noProof/>
          <w:kern w:val="2"/>
          <w:sz w:val="24"/>
          <w:szCs w:val="24"/>
          <w:lang w:eastAsia="zh-CN"/>
        </w:rPr>
        <w:tab/>
      </w:r>
      <w:r w:rsidRPr="003A1E57">
        <w:rPr>
          <w:noProof/>
          <w:lang w:eastAsia="ko-KR"/>
        </w:rPr>
        <w:t>Inter-frequency SS-RSRP accuracy requirements</w:t>
      </w:r>
      <w:r w:rsidRPr="003A1E57">
        <w:rPr>
          <w:noProof/>
        </w:rPr>
        <w:tab/>
        <w:t>1507</w:t>
      </w:r>
    </w:p>
    <w:p w14:paraId="0BFD0503"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10.1.4C.1.1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SS-RSRP Accuracy </w:t>
      </w:r>
      <w:r w:rsidRPr="003A1E57">
        <w:rPr>
          <w:noProof/>
          <w:lang w:val="en-US" w:eastAsia="zh-CN"/>
        </w:rPr>
        <w:t>in FR1</w:t>
      </w:r>
      <w:r w:rsidRPr="003A1E57">
        <w:rPr>
          <w:noProof/>
        </w:rPr>
        <w:tab/>
        <w:t>1507</w:t>
      </w:r>
    </w:p>
    <w:p w14:paraId="04B608BA" w14:textId="77777777" w:rsidR="003A1E57" w:rsidRDefault="003A1E57">
      <w:pPr>
        <w:pStyle w:val="TOC5"/>
        <w:rPr>
          <w:rFonts w:ascii="Calibri" w:eastAsia="Malgun Gothic" w:hAnsi="Calibri"/>
          <w:noProof/>
          <w:kern w:val="2"/>
          <w:sz w:val="24"/>
          <w:szCs w:val="24"/>
          <w:lang w:eastAsia="zh-CN"/>
        </w:rPr>
      </w:pPr>
      <w:r w:rsidRPr="003A1E57">
        <w:rPr>
          <w:noProof/>
        </w:rPr>
        <w:t>10.1.4C.1.2</w:t>
      </w:r>
      <w:r>
        <w:rPr>
          <w:rFonts w:ascii="Calibri" w:eastAsia="Malgun Gothic" w:hAnsi="Calibri"/>
          <w:noProof/>
          <w:kern w:val="2"/>
          <w:sz w:val="24"/>
          <w:szCs w:val="24"/>
          <w:lang w:eastAsia="zh-CN"/>
        </w:rPr>
        <w:tab/>
      </w:r>
      <w:r w:rsidRPr="003A1E57">
        <w:rPr>
          <w:noProof/>
        </w:rPr>
        <w:t>Relative SS-RSRP Accuracy in FR1</w:t>
      </w:r>
      <w:r w:rsidRPr="003A1E57">
        <w:rPr>
          <w:noProof/>
        </w:rPr>
        <w:tab/>
        <w:t>1507</w:t>
      </w:r>
    </w:p>
    <w:p w14:paraId="567989BB" w14:textId="77777777" w:rsidR="003A1E57" w:rsidRDefault="003A1E57">
      <w:pPr>
        <w:pStyle w:val="TOC3"/>
        <w:rPr>
          <w:rFonts w:ascii="Calibri" w:eastAsia="Malgun Gothic" w:hAnsi="Calibri"/>
          <w:noProof/>
          <w:kern w:val="2"/>
          <w:sz w:val="24"/>
          <w:szCs w:val="24"/>
          <w:lang w:eastAsia="zh-CN"/>
        </w:rPr>
      </w:pPr>
      <w:r w:rsidRPr="003A1E57">
        <w:rPr>
          <w:noProof/>
        </w:rPr>
        <w:t>10.1.5</w:t>
      </w:r>
      <w:r>
        <w:rPr>
          <w:rFonts w:ascii="Calibri" w:eastAsia="Malgun Gothic" w:hAnsi="Calibri"/>
          <w:noProof/>
          <w:kern w:val="2"/>
          <w:sz w:val="24"/>
          <w:szCs w:val="24"/>
          <w:lang w:eastAsia="zh-CN"/>
        </w:rPr>
        <w:tab/>
      </w:r>
      <w:r w:rsidRPr="003A1E57">
        <w:rPr>
          <w:noProof/>
        </w:rPr>
        <w:t>Inter-frequency RSRP accuracy requirements for FR2</w:t>
      </w:r>
      <w:r w:rsidRPr="003A1E57">
        <w:rPr>
          <w:noProof/>
        </w:rPr>
        <w:tab/>
        <w:t>1508</w:t>
      </w:r>
    </w:p>
    <w:p w14:paraId="0FA5B3B0" w14:textId="77777777" w:rsidR="003A1E57" w:rsidRDefault="003A1E57">
      <w:pPr>
        <w:pStyle w:val="TOC4"/>
        <w:rPr>
          <w:rFonts w:ascii="Calibri" w:eastAsia="Malgun Gothic" w:hAnsi="Calibri"/>
          <w:noProof/>
          <w:kern w:val="2"/>
          <w:sz w:val="24"/>
          <w:szCs w:val="24"/>
          <w:lang w:eastAsia="zh-CN"/>
        </w:rPr>
      </w:pPr>
      <w:r w:rsidRPr="003A1E57">
        <w:rPr>
          <w:noProof/>
        </w:rPr>
        <w:t>10.1.5.1</w:t>
      </w:r>
      <w:r>
        <w:rPr>
          <w:rFonts w:ascii="Calibri" w:eastAsia="Malgun Gothic" w:hAnsi="Calibri"/>
          <w:noProof/>
          <w:kern w:val="2"/>
          <w:sz w:val="24"/>
          <w:szCs w:val="24"/>
          <w:lang w:eastAsia="zh-CN"/>
        </w:rPr>
        <w:tab/>
      </w:r>
      <w:r w:rsidRPr="003A1E57">
        <w:rPr>
          <w:noProof/>
        </w:rPr>
        <w:t>Inter-frequency SS-RSRP accuracy requirements</w:t>
      </w:r>
      <w:r w:rsidRPr="003A1E57">
        <w:rPr>
          <w:noProof/>
        </w:rPr>
        <w:tab/>
        <w:t>1508</w:t>
      </w:r>
    </w:p>
    <w:p w14:paraId="62EB17DD"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10.1.5.1.1</w:t>
      </w:r>
      <w:r>
        <w:rPr>
          <w:rFonts w:ascii="Calibri" w:eastAsia="Malgun Gothic" w:hAnsi="Calibri"/>
          <w:noProof/>
          <w:kern w:val="2"/>
          <w:sz w:val="24"/>
          <w:szCs w:val="24"/>
          <w:lang w:eastAsia="zh-CN"/>
        </w:rPr>
        <w:tab/>
      </w:r>
      <w:r w:rsidRPr="003A1E57">
        <w:rPr>
          <w:noProof/>
          <w:lang w:eastAsia="zh-CN"/>
        </w:rPr>
        <w:t>Absolute SS-RSRP Accuracy</w:t>
      </w:r>
      <w:r w:rsidRPr="003A1E57">
        <w:rPr>
          <w:noProof/>
        </w:rPr>
        <w:tab/>
        <w:t>1508</w:t>
      </w:r>
    </w:p>
    <w:p w14:paraId="6FFF6A93"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10.1.5.1.2</w:t>
      </w:r>
      <w:r>
        <w:rPr>
          <w:rFonts w:ascii="Calibri" w:eastAsia="Malgun Gothic" w:hAnsi="Calibri"/>
          <w:noProof/>
          <w:kern w:val="2"/>
          <w:sz w:val="24"/>
          <w:szCs w:val="24"/>
          <w:lang w:eastAsia="zh-CN"/>
        </w:rPr>
        <w:tab/>
      </w:r>
      <w:r w:rsidRPr="003A1E57">
        <w:rPr>
          <w:noProof/>
          <w:lang w:eastAsia="zh-CN"/>
        </w:rPr>
        <w:t>Relative SS-RSRP Accuracy</w:t>
      </w:r>
      <w:r w:rsidRPr="003A1E57">
        <w:rPr>
          <w:noProof/>
        </w:rPr>
        <w:tab/>
        <w:t>1508</w:t>
      </w:r>
    </w:p>
    <w:p w14:paraId="34A87BD2" w14:textId="77777777" w:rsidR="003A1E57" w:rsidRDefault="003A1E57">
      <w:pPr>
        <w:pStyle w:val="TOC4"/>
        <w:rPr>
          <w:rFonts w:ascii="Calibri" w:eastAsia="Malgun Gothic" w:hAnsi="Calibri"/>
          <w:noProof/>
          <w:kern w:val="2"/>
          <w:sz w:val="24"/>
          <w:szCs w:val="24"/>
          <w:lang w:eastAsia="zh-CN"/>
        </w:rPr>
      </w:pPr>
      <w:r w:rsidRPr="003A1E57">
        <w:rPr>
          <w:noProof/>
        </w:rPr>
        <w:t>10.1.5.2</w:t>
      </w:r>
      <w:r>
        <w:rPr>
          <w:rFonts w:ascii="Calibri" w:eastAsia="Malgun Gothic" w:hAnsi="Calibri"/>
          <w:noProof/>
          <w:kern w:val="2"/>
          <w:sz w:val="24"/>
          <w:szCs w:val="24"/>
          <w:lang w:eastAsia="zh-CN"/>
        </w:rPr>
        <w:tab/>
      </w:r>
      <w:r w:rsidRPr="003A1E57">
        <w:rPr>
          <w:noProof/>
        </w:rPr>
        <w:t>Void</w:t>
      </w:r>
      <w:r w:rsidRPr="003A1E57">
        <w:rPr>
          <w:noProof/>
        </w:rPr>
        <w:tab/>
        <w:t>1509</w:t>
      </w:r>
    </w:p>
    <w:p w14:paraId="3EA2E8DA" w14:textId="77777777" w:rsidR="003A1E57" w:rsidRDefault="003A1E57">
      <w:pPr>
        <w:pStyle w:val="TOC4"/>
        <w:rPr>
          <w:rFonts w:ascii="Calibri" w:eastAsia="Malgun Gothic" w:hAnsi="Calibri"/>
          <w:noProof/>
          <w:kern w:val="2"/>
          <w:sz w:val="24"/>
          <w:szCs w:val="24"/>
          <w:lang w:eastAsia="zh-CN"/>
        </w:rPr>
      </w:pPr>
      <w:r w:rsidRPr="003A1E57">
        <w:rPr>
          <w:noProof/>
        </w:rPr>
        <w:t>10.1.5.3</w:t>
      </w:r>
      <w:r>
        <w:rPr>
          <w:rFonts w:ascii="Calibri" w:eastAsia="Malgun Gothic" w:hAnsi="Calibri"/>
          <w:noProof/>
          <w:kern w:val="2"/>
          <w:sz w:val="24"/>
          <w:szCs w:val="24"/>
          <w:lang w:eastAsia="zh-CN"/>
        </w:rPr>
        <w:tab/>
      </w:r>
      <w:r w:rsidRPr="003A1E57">
        <w:rPr>
          <w:noProof/>
        </w:rPr>
        <w:t>Inter-frequency CSI-RSRP accuracy requirements</w:t>
      </w:r>
      <w:r w:rsidRPr="003A1E57">
        <w:rPr>
          <w:noProof/>
        </w:rPr>
        <w:tab/>
        <w:t>1509</w:t>
      </w:r>
    </w:p>
    <w:p w14:paraId="0ACBCA9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10.1.5.3.1</w:t>
      </w:r>
      <w:r>
        <w:rPr>
          <w:rFonts w:ascii="Calibri" w:eastAsia="Malgun Gothic" w:hAnsi="Calibri"/>
          <w:noProof/>
          <w:kern w:val="2"/>
          <w:sz w:val="24"/>
          <w:szCs w:val="24"/>
          <w:lang w:eastAsia="zh-CN"/>
        </w:rPr>
        <w:tab/>
      </w:r>
      <w:r w:rsidRPr="003A1E57">
        <w:rPr>
          <w:noProof/>
          <w:lang w:eastAsia="zh-CN"/>
        </w:rPr>
        <w:t>Absolute CSI-RSRP Accuracy</w:t>
      </w:r>
      <w:r w:rsidRPr="003A1E57">
        <w:rPr>
          <w:noProof/>
        </w:rPr>
        <w:tab/>
        <w:t>1509</w:t>
      </w:r>
    </w:p>
    <w:p w14:paraId="4726C836"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10.1.5.3.2</w:t>
      </w:r>
      <w:r>
        <w:rPr>
          <w:rFonts w:ascii="Calibri" w:eastAsia="Malgun Gothic" w:hAnsi="Calibri"/>
          <w:noProof/>
          <w:kern w:val="2"/>
          <w:sz w:val="24"/>
          <w:szCs w:val="24"/>
          <w:lang w:eastAsia="zh-CN"/>
        </w:rPr>
        <w:tab/>
      </w:r>
      <w:r w:rsidRPr="003A1E57">
        <w:rPr>
          <w:noProof/>
          <w:lang w:eastAsia="zh-CN"/>
        </w:rPr>
        <w:t>Relative CSI-RSRP Accuracy</w:t>
      </w:r>
      <w:r w:rsidRPr="003A1E57">
        <w:rPr>
          <w:noProof/>
        </w:rPr>
        <w:tab/>
        <w:t>1510</w:t>
      </w:r>
    </w:p>
    <w:p w14:paraId="35DB878D" w14:textId="77777777" w:rsidR="003A1E57" w:rsidRDefault="003A1E57">
      <w:pPr>
        <w:pStyle w:val="TOC3"/>
        <w:rPr>
          <w:rFonts w:ascii="Calibri" w:eastAsia="Malgun Gothic" w:hAnsi="Calibri"/>
          <w:noProof/>
          <w:kern w:val="2"/>
          <w:sz w:val="24"/>
          <w:szCs w:val="24"/>
          <w:lang w:eastAsia="zh-CN"/>
        </w:rPr>
      </w:pPr>
      <w:r w:rsidRPr="003A1E57">
        <w:rPr>
          <w:noProof/>
        </w:rPr>
        <w:t>10.1.5B</w:t>
      </w:r>
      <w:r>
        <w:rPr>
          <w:rFonts w:ascii="Calibri" w:eastAsia="Malgun Gothic" w:hAnsi="Calibri"/>
          <w:noProof/>
          <w:kern w:val="2"/>
          <w:sz w:val="24"/>
          <w:szCs w:val="24"/>
          <w:lang w:eastAsia="zh-CN"/>
        </w:rPr>
        <w:tab/>
      </w:r>
      <w:r w:rsidRPr="003A1E57">
        <w:rPr>
          <w:noProof/>
        </w:rPr>
        <w:t>Inter-frequency RSRP accuracy requirements for FR2 for CA/DC Idle Mode Measurements</w:t>
      </w:r>
      <w:r w:rsidRPr="003A1E57">
        <w:rPr>
          <w:noProof/>
        </w:rPr>
        <w:tab/>
        <w:t>1511</w:t>
      </w:r>
    </w:p>
    <w:p w14:paraId="41EBEE16" w14:textId="77777777" w:rsidR="003A1E57" w:rsidRDefault="003A1E57">
      <w:pPr>
        <w:pStyle w:val="TOC4"/>
        <w:rPr>
          <w:rFonts w:ascii="Calibri" w:eastAsia="Malgun Gothic" w:hAnsi="Calibri"/>
          <w:noProof/>
          <w:kern w:val="2"/>
          <w:sz w:val="24"/>
          <w:szCs w:val="24"/>
          <w:lang w:eastAsia="zh-CN"/>
        </w:rPr>
      </w:pPr>
      <w:r w:rsidRPr="003A1E57">
        <w:rPr>
          <w:noProof/>
        </w:rPr>
        <w:t>10.1.5B.1</w:t>
      </w:r>
      <w:r>
        <w:rPr>
          <w:rFonts w:ascii="Calibri" w:eastAsia="Malgun Gothic" w:hAnsi="Calibri"/>
          <w:noProof/>
          <w:kern w:val="2"/>
          <w:sz w:val="24"/>
          <w:szCs w:val="24"/>
          <w:lang w:eastAsia="zh-CN"/>
        </w:rPr>
        <w:tab/>
      </w:r>
      <w:r w:rsidRPr="003A1E57">
        <w:rPr>
          <w:noProof/>
        </w:rPr>
        <w:t>Inter-frequency SS-RSRP accuracy requirements</w:t>
      </w:r>
      <w:r w:rsidRPr="003A1E57">
        <w:rPr>
          <w:noProof/>
        </w:rPr>
        <w:tab/>
        <w:t>1511</w:t>
      </w:r>
    </w:p>
    <w:p w14:paraId="13198EDF"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10.1.5B.1.1</w:t>
      </w:r>
      <w:r>
        <w:rPr>
          <w:rFonts w:ascii="Calibri" w:eastAsia="Malgun Gothic" w:hAnsi="Calibri"/>
          <w:noProof/>
          <w:kern w:val="2"/>
          <w:sz w:val="24"/>
          <w:szCs w:val="24"/>
          <w:lang w:eastAsia="zh-CN"/>
        </w:rPr>
        <w:tab/>
      </w:r>
      <w:r w:rsidRPr="003A1E57">
        <w:rPr>
          <w:noProof/>
          <w:lang w:eastAsia="zh-CN"/>
        </w:rPr>
        <w:t>Absolute SS-RSRP Accuracy</w:t>
      </w:r>
      <w:r w:rsidRPr="003A1E57">
        <w:rPr>
          <w:noProof/>
        </w:rPr>
        <w:tab/>
        <w:t>1511</w:t>
      </w:r>
    </w:p>
    <w:p w14:paraId="568AC26C" w14:textId="77777777" w:rsidR="003A1E57" w:rsidRDefault="003A1E57">
      <w:pPr>
        <w:pStyle w:val="TOC3"/>
        <w:rPr>
          <w:rFonts w:ascii="Calibri" w:eastAsia="Malgun Gothic" w:hAnsi="Calibri"/>
          <w:noProof/>
          <w:kern w:val="2"/>
          <w:sz w:val="24"/>
          <w:szCs w:val="24"/>
          <w:lang w:eastAsia="zh-CN"/>
        </w:rPr>
      </w:pPr>
      <w:r w:rsidRPr="003A1E57">
        <w:rPr>
          <w:noProof/>
        </w:rPr>
        <w:t>10.1.5C</w:t>
      </w:r>
      <w:r>
        <w:rPr>
          <w:rFonts w:ascii="Calibri" w:eastAsia="Malgun Gothic" w:hAnsi="Calibri"/>
          <w:noProof/>
          <w:kern w:val="2"/>
          <w:sz w:val="24"/>
          <w:szCs w:val="24"/>
          <w:lang w:eastAsia="zh-CN"/>
        </w:rPr>
        <w:tab/>
      </w:r>
      <w:r w:rsidRPr="003A1E57">
        <w:rPr>
          <w:noProof/>
        </w:rPr>
        <w:t>Inter-frequency RSRP accuracy requirements for FR2-NTN</w:t>
      </w:r>
      <w:r w:rsidRPr="003A1E57">
        <w:rPr>
          <w:noProof/>
        </w:rPr>
        <w:tab/>
        <w:t>1512</w:t>
      </w:r>
    </w:p>
    <w:p w14:paraId="24519908" w14:textId="77777777" w:rsidR="003A1E57" w:rsidRDefault="003A1E57">
      <w:pPr>
        <w:pStyle w:val="TOC4"/>
        <w:rPr>
          <w:rFonts w:ascii="Calibri" w:eastAsia="Malgun Gothic" w:hAnsi="Calibri"/>
          <w:noProof/>
          <w:kern w:val="2"/>
          <w:sz w:val="24"/>
          <w:szCs w:val="24"/>
          <w:lang w:eastAsia="zh-CN"/>
        </w:rPr>
      </w:pPr>
      <w:r w:rsidRPr="003A1E57">
        <w:rPr>
          <w:noProof/>
        </w:rPr>
        <w:t>10.1.5C.1</w:t>
      </w:r>
      <w:r>
        <w:rPr>
          <w:rFonts w:ascii="Calibri" w:eastAsia="Malgun Gothic" w:hAnsi="Calibri"/>
          <w:noProof/>
          <w:kern w:val="2"/>
          <w:sz w:val="24"/>
          <w:szCs w:val="24"/>
          <w:lang w:eastAsia="zh-CN"/>
        </w:rPr>
        <w:tab/>
      </w:r>
      <w:r w:rsidRPr="003A1E57">
        <w:rPr>
          <w:noProof/>
        </w:rPr>
        <w:t>Inter-frequency SS-RSRP accuracy requirements</w:t>
      </w:r>
      <w:r w:rsidRPr="003A1E57">
        <w:rPr>
          <w:noProof/>
        </w:rPr>
        <w:tab/>
        <w:t>1512</w:t>
      </w:r>
    </w:p>
    <w:p w14:paraId="69687BA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10.1.5C.1.1</w:t>
      </w:r>
      <w:r>
        <w:rPr>
          <w:rFonts w:ascii="Calibri" w:eastAsia="Malgun Gothic" w:hAnsi="Calibri"/>
          <w:noProof/>
          <w:kern w:val="2"/>
          <w:sz w:val="24"/>
          <w:szCs w:val="24"/>
          <w:lang w:eastAsia="zh-CN"/>
        </w:rPr>
        <w:tab/>
      </w:r>
      <w:r w:rsidRPr="003A1E57">
        <w:rPr>
          <w:noProof/>
          <w:lang w:eastAsia="zh-CN"/>
        </w:rPr>
        <w:t>Absolute SS-RSRP Accuracy</w:t>
      </w:r>
      <w:r w:rsidRPr="003A1E57">
        <w:rPr>
          <w:noProof/>
        </w:rPr>
        <w:tab/>
        <w:t>1512</w:t>
      </w:r>
    </w:p>
    <w:p w14:paraId="685DAFC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10.1.5C.1.2</w:t>
      </w:r>
      <w:r>
        <w:rPr>
          <w:rFonts w:ascii="Calibri" w:eastAsia="Malgun Gothic" w:hAnsi="Calibri"/>
          <w:noProof/>
          <w:kern w:val="2"/>
          <w:sz w:val="24"/>
          <w:szCs w:val="24"/>
          <w:lang w:eastAsia="zh-CN"/>
        </w:rPr>
        <w:tab/>
      </w:r>
      <w:r w:rsidRPr="003A1E57">
        <w:rPr>
          <w:noProof/>
          <w:lang w:eastAsia="zh-CN"/>
        </w:rPr>
        <w:t>Relative SS-RSRP Accuracy</w:t>
      </w:r>
      <w:r w:rsidRPr="003A1E57">
        <w:rPr>
          <w:noProof/>
        </w:rPr>
        <w:tab/>
        <w:t>1512</w:t>
      </w:r>
    </w:p>
    <w:p w14:paraId="6D2C6E61" w14:textId="77777777" w:rsidR="003A1E57" w:rsidRDefault="003A1E57">
      <w:pPr>
        <w:pStyle w:val="TOC3"/>
        <w:rPr>
          <w:rFonts w:ascii="Calibri" w:eastAsia="Malgun Gothic" w:hAnsi="Calibri"/>
          <w:noProof/>
          <w:kern w:val="2"/>
          <w:sz w:val="24"/>
          <w:szCs w:val="24"/>
          <w:lang w:eastAsia="zh-CN"/>
        </w:rPr>
      </w:pPr>
      <w:r w:rsidRPr="003A1E57">
        <w:rPr>
          <w:noProof/>
        </w:rPr>
        <w:t>10.1.6</w:t>
      </w:r>
      <w:r>
        <w:rPr>
          <w:rFonts w:ascii="Calibri" w:eastAsia="Malgun Gothic" w:hAnsi="Calibri"/>
          <w:noProof/>
          <w:kern w:val="2"/>
          <w:sz w:val="24"/>
          <w:szCs w:val="24"/>
          <w:lang w:eastAsia="zh-CN"/>
        </w:rPr>
        <w:tab/>
      </w:r>
      <w:r w:rsidRPr="003A1E57">
        <w:rPr>
          <w:noProof/>
        </w:rPr>
        <w:t>RSRP Measurement Report Mapping</w:t>
      </w:r>
      <w:r w:rsidRPr="003A1E57">
        <w:rPr>
          <w:noProof/>
        </w:rPr>
        <w:tab/>
        <w:t>1513</w:t>
      </w:r>
    </w:p>
    <w:p w14:paraId="5C937553"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10.1.7</w:t>
      </w:r>
      <w:r>
        <w:rPr>
          <w:rFonts w:ascii="Calibri" w:eastAsia="Malgun Gothic" w:hAnsi="Calibri"/>
          <w:noProof/>
          <w:kern w:val="2"/>
          <w:sz w:val="24"/>
          <w:szCs w:val="24"/>
          <w:lang w:eastAsia="zh-CN"/>
        </w:rPr>
        <w:tab/>
      </w:r>
      <w:r w:rsidRPr="003A1E57">
        <w:rPr>
          <w:noProof/>
        </w:rPr>
        <w:t>Intra-frequency RSRQ accuracy requirements for FR1</w:t>
      </w:r>
      <w:r w:rsidRPr="003A1E57">
        <w:rPr>
          <w:noProof/>
        </w:rPr>
        <w:tab/>
        <w:t>1515</w:t>
      </w:r>
    </w:p>
    <w:p w14:paraId="2008D52F"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10.1.7.1</w:t>
      </w:r>
      <w:r>
        <w:rPr>
          <w:rFonts w:ascii="Calibri" w:eastAsia="Malgun Gothic" w:hAnsi="Calibri"/>
          <w:noProof/>
          <w:kern w:val="2"/>
          <w:sz w:val="24"/>
          <w:szCs w:val="24"/>
          <w:lang w:eastAsia="zh-CN"/>
        </w:rPr>
        <w:tab/>
      </w:r>
      <w:r w:rsidRPr="003A1E57">
        <w:rPr>
          <w:noProof/>
          <w:lang w:eastAsia="ko-KR"/>
        </w:rPr>
        <w:t>Intra-frequency SS-RSRQ accuracy requirements</w:t>
      </w:r>
      <w:r w:rsidRPr="003A1E57">
        <w:rPr>
          <w:noProof/>
          <w:lang w:eastAsia="zh-CN"/>
        </w:rPr>
        <w:t xml:space="preserve"> in FR1</w:t>
      </w:r>
      <w:r w:rsidRPr="003A1E57">
        <w:rPr>
          <w:noProof/>
        </w:rPr>
        <w:tab/>
        <w:t>1515</w:t>
      </w:r>
    </w:p>
    <w:p w14:paraId="0DE7325C"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w:t>
      </w:r>
      <w:r w:rsidRPr="003A1E57">
        <w:rPr>
          <w:noProof/>
        </w:rPr>
        <w:t>7</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FR1</w:t>
      </w:r>
      <w:r w:rsidRPr="003A1E57">
        <w:rPr>
          <w:noProof/>
        </w:rPr>
        <w:tab/>
        <w:t>1515</w:t>
      </w:r>
    </w:p>
    <w:p w14:paraId="7983B56E" w14:textId="77777777" w:rsidR="003A1E57" w:rsidRDefault="003A1E57">
      <w:pPr>
        <w:pStyle w:val="TOC4"/>
        <w:rPr>
          <w:rFonts w:ascii="Calibri" w:eastAsia="Malgun Gothic" w:hAnsi="Calibri"/>
          <w:noProof/>
          <w:kern w:val="2"/>
          <w:sz w:val="24"/>
          <w:szCs w:val="24"/>
          <w:lang w:eastAsia="zh-CN"/>
        </w:rPr>
      </w:pPr>
      <w:r w:rsidRPr="003A1E57">
        <w:rPr>
          <w:noProof/>
        </w:rPr>
        <w:t>10.1.7.2</w:t>
      </w:r>
      <w:r>
        <w:rPr>
          <w:rFonts w:ascii="Calibri" w:eastAsia="Malgun Gothic" w:hAnsi="Calibri"/>
          <w:noProof/>
          <w:kern w:val="2"/>
          <w:sz w:val="24"/>
          <w:szCs w:val="24"/>
          <w:lang w:eastAsia="zh-CN"/>
        </w:rPr>
        <w:tab/>
      </w:r>
      <w:r w:rsidRPr="003A1E57">
        <w:rPr>
          <w:noProof/>
        </w:rPr>
        <w:t>Intra-frequency CSI-RSRQ accuracy requirements</w:t>
      </w:r>
      <w:r w:rsidRPr="003A1E57">
        <w:rPr>
          <w:noProof/>
        </w:rPr>
        <w:tab/>
        <w:t>1516</w:t>
      </w:r>
    </w:p>
    <w:p w14:paraId="4CD43E23" w14:textId="77777777" w:rsidR="003A1E57" w:rsidRDefault="003A1E57">
      <w:pPr>
        <w:pStyle w:val="TOC5"/>
        <w:rPr>
          <w:rFonts w:ascii="Calibri" w:eastAsia="Malgun Gothic" w:hAnsi="Calibri"/>
          <w:noProof/>
          <w:kern w:val="2"/>
          <w:sz w:val="24"/>
          <w:szCs w:val="24"/>
          <w:lang w:eastAsia="zh-CN"/>
        </w:rPr>
      </w:pPr>
      <w:r w:rsidRPr="003A1E57">
        <w:rPr>
          <w:noProof/>
        </w:rPr>
        <w:t>10.1.7.2.1</w:t>
      </w:r>
      <w:r>
        <w:rPr>
          <w:rFonts w:ascii="Calibri" w:eastAsia="Malgun Gothic" w:hAnsi="Calibri"/>
          <w:noProof/>
          <w:kern w:val="2"/>
          <w:sz w:val="24"/>
          <w:szCs w:val="24"/>
          <w:lang w:eastAsia="zh-CN"/>
        </w:rPr>
        <w:tab/>
      </w:r>
      <w:r w:rsidRPr="003A1E57">
        <w:rPr>
          <w:noProof/>
        </w:rPr>
        <w:t>Absolute CSI-RSRQ Accuracy</w:t>
      </w:r>
      <w:r w:rsidRPr="003A1E57">
        <w:rPr>
          <w:noProof/>
        </w:rPr>
        <w:tab/>
        <w:t>1516</w:t>
      </w:r>
    </w:p>
    <w:p w14:paraId="0560A441"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10.1.7B</w:t>
      </w:r>
      <w:r>
        <w:rPr>
          <w:rFonts w:ascii="Calibri" w:eastAsia="Malgun Gothic" w:hAnsi="Calibri"/>
          <w:noProof/>
          <w:kern w:val="2"/>
          <w:sz w:val="24"/>
          <w:szCs w:val="24"/>
          <w:lang w:eastAsia="zh-CN"/>
        </w:rPr>
        <w:tab/>
      </w:r>
      <w:r w:rsidRPr="003A1E57">
        <w:rPr>
          <w:noProof/>
        </w:rPr>
        <w:t>Intra-frequency RSRQ accuracy requirements for FR1 for CA/DC Idle Mode Measurements</w:t>
      </w:r>
      <w:r w:rsidRPr="003A1E57">
        <w:rPr>
          <w:noProof/>
        </w:rPr>
        <w:tab/>
        <w:t>1517</w:t>
      </w:r>
    </w:p>
    <w:p w14:paraId="6789F56D"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10.1.7B.1</w:t>
      </w:r>
      <w:r>
        <w:rPr>
          <w:rFonts w:ascii="Calibri" w:eastAsia="Malgun Gothic" w:hAnsi="Calibri"/>
          <w:noProof/>
          <w:kern w:val="2"/>
          <w:sz w:val="24"/>
          <w:szCs w:val="24"/>
          <w:lang w:eastAsia="zh-CN"/>
        </w:rPr>
        <w:tab/>
      </w:r>
      <w:r w:rsidRPr="003A1E57">
        <w:rPr>
          <w:noProof/>
          <w:lang w:eastAsia="ko-KR"/>
        </w:rPr>
        <w:t>Intra-frequency SS-RSRQ accuracy requirements</w:t>
      </w:r>
      <w:r w:rsidRPr="003A1E57">
        <w:rPr>
          <w:noProof/>
          <w:lang w:eastAsia="zh-CN"/>
        </w:rPr>
        <w:t xml:space="preserve"> in FR1</w:t>
      </w:r>
      <w:r w:rsidRPr="003A1E57">
        <w:rPr>
          <w:noProof/>
        </w:rPr>
        <w:tab/>
        <w:t>1517</w:t>
      </w:r>
    </w:p>
    <w:p w14:paraId="3299500F"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w:t>
      </w:r>
      <w:r w:rsidRPr="003A1E57">
        <w:rPr>
          <w:noProof/>
        </w:rPr>
        <w:t>7B</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FR1</w:t>
      </w:r>
      <w:r w:rsidRPr="003A1E57">
        <w:rPr>
          <w:noProof/>
        </w:rPr>
        <w:tab/>
        <w:t>1517</w:t>
      </w:r>
    </w:p>
    <w:p w14:paraId="3EA113C9"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10.1.7C</w:t>
      </w:r>
      <w:r>
        <w:rPr>
          <w:rFonts w:ascii="Calibri" w:eastAsia="Malgun Gothic" w:hAnsi="Calibri"/>
          <w:noProof/>
          <w:kern w:val="2"/>
          <w:sz w:val="24"/>
          <w:szCs w:val="24"/>
          <w:lang w:eastAsia="zh-CN"/>
        </w:rPr>
        <w:tab/>
      </w:r>
      <w:r w:rsidRPr="003A1E57">
        <w:rPr>
          <w:noProof/>
        </w:rPr>
        <w:t>Intra-frequency RSRQ accuracy requirements for FR1 SAN</w:t>
      </w:r>
      <w:r w:rsidRPr="003A1E57">
        <w:rPr>
          <w:noProof/>
        </w:rPr>
        <w:tab/>
        <w:t>1518</w:t>
      </w:r>
    </w:p>
    <w:p w14:paraId="4480D2AC"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10.1.7C.1</w:t>
      </w:r>
      <w:r>
        <w:rPr>
          <w:rFonts w:ascii="Calibri" w:eastAsia="Malgun Gothic" w:hAnsi="Calibri"/>
          <w:noProof/>
          <w:kern w:val="2"/>
          <w:sz w:val="24"/>
          <w:szCs w:val="24"/>
          <w:lang w:eastAsia="zh-CN"/>
        </w:rPr>
        <w:tab/>
      </w:r>
      <w:r w:rsidRPr="003A1E57">
        <w:rPr>
          <w:noProof/>
          <w:lang w:eastAsia="ko-KR"/>
        </w:rPr>
        <w:t>Intra-frequency SS-RSRQ accuracy requirements</w:t>
      </w:r>
      <w:r w:rsidRPr="003A1E57">
        <w:rPr>
          <w:noProof/>
          <w:lang w:eastAsia="zh-CN"/>
        </w:rPr>
        <w:t xml:space="preserve"> in FR1</w:t>
      </w:r>
      <w:r w:rsidRPr="003A1E57">
        <w:rPr>
          <w:noProof/>
        </w:rPr>
        <w:tab/>
        <w:t>1518</w:t>
      </w:r>
    </w:p>
    <w:p w14:paraId="1D1EE35C"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10.1.7C.</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FR1</w:t>
      </w:r>
      <w:r w:rsidRPr="003A1E57">
        <w:rPr>
          <w:noProof/>
        </w:rPr>
        <w:tab/>
        <w:t>1518</w:t>
      </w:r>
    </w:p>
    <w:p w14:paraId="4504EFDA"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10.1.8</w:t>
      </w:r>
      <w:r>
        <w:rPr>
          <w:rFonts w:ascii="Calibri" w:eastAsia="Malgun Gothic" w:hAnsi="Calibri"/>
          <w:noProof/>
          <w:kern w:val="2"/>
          <w:sz w:val="24"/>
          <w:szCs w:val="24"/>
          <w:lang w:eastAsia="zh-CN"/>
        </w:rPr>
        <w:tab/>
      </w:r>
      <w:r w:rsidRPr="003A1E57">
        <w:rPr>
          <w:noProof/>
        </w:rPr>
        <w:t>Intra-frequency RSRQ accuracy requirements for FR2</w:t>
      </w:r>
      <w:r w:rsidRPr="003A1E57">
        <w:rPr>
          <w:noProof/>
        </w:rPr>
        <w:tab/>
        <w:t>1519</w:t>
      </w:r>
    </w:p>
    <w:p w14:paraId="69725735" w14:textId="77777777" w:rsidR="003A1E57" w:rsidRDefault="003A1E57">
      <w:pPr>
        <w:pStyle w:val="TOC4"/>
        <w:rPr>
          <w:rFonts w:ascii="Calibri" w:eastAsia="Malgun Gothic" w:hAnsi="Calibri"/>
          <w:noProof/>
          <w:kern w:val="2"/>
          <w:sz w:val="24"/>
          <w:szCs w:val="24"/>
          <w:lang w:eastAsia="zh-CN"/>
        </w:rPr>
      </w:pPr>
      <w:r w:rsidRPr="003A1E57">
        <w:rPr>
          <w:noProof/>
        </w:rPr>
        <w:t>10.1.8.</w:t>
      </w:r>
      <w:r w:rsidRPr="003A1E57">
        <w:rPr>
          <w:noProof/>
          <w:lang w:eastAsia="zh-CN"/>
        </w:rPr>
        <w:t>1</w:t>
      </w:r>
      <w:r>
        <w:rPr>
          <w:rFonts w:ascii="Calibri" w:eastAsia="Malgun Gothic" w:hAnsi="Calibri"/>
          <w:noProof/>
          <w:kern w:val="2"/>
          <w:sz w:val="24"/>
          <w:szCs w:val="24"/>
          <w:lang w:eastAsia="zh-CN"/>
        </w:rPr>
        <w:tab/>
      </w:r>
      <w:r w:rsidRPr="003A1E57">
        <w:rPr>
          <w:noProof/>
          <w:lang w:eastAsia="ko-KR"/>
        </w:rPr>
        <w:t>Intra</w:t>
      </w:r>
      <w:r w:rsidRPr="003A1E57">
        <w:rPr>
          <w:noProof/>
        </w:rPr>
        <w:t xml:space="preserve">-frequency </w:t>
      </w:r>
      <w:r w:rsidRPr="003A1E57">
        <w:rPr>
          <w:noProof/>
          <w:lang w:eastAsia="ko-KR"/>
        </w:rPr>
        <w:t>SS-RSRQ</w:t>
      </w:r>
      <w:r w:rsidRPr="003A1E57">
        <w:rPr>
          <w:noProof/>
        </w:rPr>
        <w:t xml:space="preserve"> accuracy requirements </w:t>
      </w:r>
      <w:r w:rsidRPr="003A1E57">
        <w:rPr>
          <w:noProof/>
          <w:lang w:eastAsia="zh-CN"/>
        </w:rPr>
        <w:t>in FR2</w:t>
      </w:r>
      <w:r w:rsidRPr="003A1E57">
        <w:rPr>
          <w:noProof/>
        </w:rPr>
        <w:tab/>
        <w:t>1519</w:t>
      </w:r>
    </w:p>
    <w:p w14:paraId="6288845D"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w:t>
      </w:r>
      <w:r w:rsidRPr="003A1E57">
        <w:rPr>
          <w:noProof/>
        </w:rPr>
        <w:t>8</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FR2</w:t>
      </w:r>
      <w:r w:rsidRPr="003A1E57">
        <w:rPr>
          <w:noProof/>
        </w:rPr>
        <w:tab/>
        <w:t>1519</w:t>
      </w:r>
    </w:p>
    <w:p w14:paraId="2A4AC425" w14:textId="77777777" w:rsidR="003A1E57" w:rsidRDefault="003A1E57">
      <w:pPr>
        <w:pStyle w:val="TOC4"/>
        <w:rPr>
          <w:rFonts w:ascii="Calibri" w:eastAsia="Malgun Gothic" w:hAnsi="Calibri"/>
          <w:noProof/>
          <w:kern w:val="2"/>
          <w:sz w:val="24"/>
          <w:szCs w:val="24"/>
          <w:lang w:eastAsia="zh-CN"/>
        </w:rPr>
      </w:pPr>
      <w:r w:rsidRPr="003A1E57">
        <w:rPr>
          <w:noProof/>
        </w:rPr>
        <w:t>10.1.8.2</w:t>
      </w:r>
      <w:r>
        <w:rPr>
          <w:rFonts w:ascii="Calibri" w:eastAsia="Malgun Gothic" w:hAnsi="Calibri"/>
          <w:noProof/>
          <w:kern w:val="2"/>
          <w:sz w:val="24"/>
          <w:szCs w:val="24"/>
          <w:lang w:eastAsia="zh-CN"/>
        </w:rPr>
        <w:tab/>
      </w:r>
      <w:r w:rsidRPr="003A1E57">
        <w:rPr>
          <w:noProof/>
        </w:rPr>
        <w:t>Intra-frequency CSI-RSRQ accuracy requirements</w:t>
      </w:r>
      <w:r w:rsidRPr="003A1E57">
        <w:rPr>
          <w:noProof/>
        </w:rPr>
        <w:tab/>
        <w:t>1519</w:t>
      </w:r>
    </w:p>
    <w:p w14:paraId="1153898C" w14:textId="77777777" w:rsidR="003A1E57" w:rsidRDefault="003A1E57">
      <w:pPr>
        <w:pStyle w:val="TOC5"/>
        <w:rPr>
          <w:rFonts w:ascii="Calibri" w:eastAsia="Malgun Gothic" w:hAnsi="Calibri"/>
          <w:noProof/>
          <w:kern w:val="2"/>
          <w:sz w:val="24"/>
          <w:szCs w:val="24"/>
          <w:lang w:eastAsia="zh-CN"/>
        </w:rPr>
      </w:pPr>
      <w:r w:rsidRPr="003A1E57">
        <w:rPr>
          <w:noProof/>
        </w:rPr>
        <w:t>10.1.8.2.1</w:t>
      </w:r>
      <w:r>
        <w:rPr>
          <w:rFonts w:ascii="Calibri" w:eastAsia="Malgun Gothic" w:hAnsi="Calibri"/>
          <w:noProof/>
          <w:kern w:val="2"/>
          <w:sz w:val="24"/>
          <w:szCs w:val="24"/>
          <w:lang w:eastAsia="zh-CN"/>
        </w:rPr>
        <w:tab/>
      </w:r>
      <w:r w:rsidRPr="003A1E57">
        <w:rPr>
          <w:noProof/>
        </w:rPr>
        <w:t>Absolute CSI-RSRQ Accuracy</w:t>
      </w:r>
      <w:r w:rsidRPr="003A1E57">
        <w:rPr>
          <w:noProof/>
        </w:rPr>
        <w:tab/>
        <w:t>1519</w:t>
      </w:r>
    </w:p>
    <w:p w14:paraId="4CD08BFC"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10.1.8B</w:t>
      </w:r>
      <w:r>
        <w:rPr>
          <w:rFonts w:ascii="Calibri" w:eastAsia="Malgun Gothic" w:hAnsi="Calibri"/>
          <w:noProof/>
          <w:kern w:val="2"/>
          <w:sz w:val="24"/>
          <w:szCs w:val="24"/>
          <w:lang w:eastAsia="zh-CN"/>
        </w:rPr>
        <w:tab/>
      </w:r>
      <w:r w:rsidRPr="003A1E57">
        <w:rPr>
          <w:noProof/>
        </w:rPr>
        <w:t>Intra-frequency RSRQ accuracy requirements for FR2 for CA/DC Idle Mode Measurements</w:t>
      </w:r>
      <w:r w:rsidRPr="003A1E57">
        <w:rPr>
          <w:noProof/>
        </w:rPr>
        <w:tab/>
        <w:t>1520</w:t>
      </w:r>
    </w:p>
    <w:p w14:paraId="7797315D" w14:textId="77777777" w:rsidR="003A1E57" w:rsidRDefault="003A1E57">
      <w:pPr>
        <w:pStyle w:val="TOC4"/>
        <w:rPr>
          <w:rFonts w:ascii="Calibri" w:eastAsia="Malgun Gothic" w:hAnsi="Calibri"/>
          <w:noProof/>
          <w:kern w:val="2"/>
          <w:sz w:val="24"/>
          <w:szCs w:val="24"/>
          <w:lang w:eastAsia="zh-CN"/>
        </w:rPr>
      </w:pPr>
      <w:r w:rsidRPr="003A1E57">
        <w:rPr>
          <w:noProof/>
        </w:rPr>
        <w:t>10.1.8B.</w:t>
      </w:r>
      <w:r w:rsidRPr="003A1E57">
        <w:rPr>
          <w:noProof/>
          <w:lang w:eastAsia="zh-CN"/>
        </w:rPr>
        <w:t>1</w:t>
      </w:r>
      <w:r>
        <w:rPr>
          <w:rFonts w:ascii="Calibri" w:eastAsia="Malgun Gothic" w:hAnsi="Calibri"/>
          <w:noProof/>
          <w:kern w:val="2"/>
          <w:sz w:val="24"/>
          <w:szCs w:val="24"/>
          <w:lang w:eastAsia="zh-CN"/>
        </w:rPr>
        <w:tab/>
      </w:r>
      <w:r w:rsidRPr="003A1E57">
        <w:rPr>
          <w:noProof/>
          <w:lang w:eastAsia="ko-KR"/>
        </w:rPr>
        <w:t>Intra</w:t>
      </w:r>
      <w:r w:rsidRPr="003A1E57">
        <w:rPr>
          <w:noProof/>
        </w:rPr>
        <w:t xml:space="preserve">-frequency </w:t>
      </w:r>
      <w:r w:rsidRPr="003A1E57">
        <w:rPr>
          <w:noProof/>
          <w:lang w:eastAsia="ko-KR"/>
        </w:rPr>
        <w:t>SS-RSRQ</w:t>
      </w:r>
      <w:r w:rsidRPr="003A1E57">
        <w:rPr>
          <w:noProof/>
        </w:rPr>
        <w:t xml:space="preserve"> accuracy requirements </w:t>
      </w:r>
      <w:r w:rsidRPr="003A1E57">
        <w:rPr>
          <w:noProof/>
          <w:lang w:eastAsia="zh-CN"/>
        </w:rPr>
        <w:t>in FR2</w:t>
      </w:r>
      <w:r w:rsidRPr="003A1E57">
        <w:rPr>
          <w:noProof/>
        </w:rPr>
        <w:tab/>
        <w:t>1520</w:t>
      </w:r>
    </w:p>
    <w:p w14:paraId="7E4DAF6C"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w:t>
      </w:r>
      <w:r w:rsidRPr="003A1E57">
        <w:rPr>
          <w:noProof/>
        </w:rPr>
        <w:t>8B</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FR2</w:t>
      </w:r>
      <w:r w:rsidRPr="003A1E57">
        <w:rPr>
          <w:noProof/>
        </w:rPr>
        <w:tab/>
        <w:t>1520</w:t>
      </w:r>
    </w:p>
    <w:p w14:paraId="054FBF25"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10.1.8C</w:t>
      </w:r>
      <w:r>
        <w:rPr>
          <w:rFonts w:ascii="Calibri" w:eastAsia="Malgun Gothic" w:hAnsi="Calibri"/>
          <w:noProof/>
          <w:kern w:val="2"/>
          <w:sz w:val="24"/>
          <w:szCs w:val="24"/>
          <w:lang w:eastAsia="zh-CN"/>
        </w:rPr>
        <w:tab/>
      </w:r>
      <w:r w:rsidRPr="003A1E57">
        <w:rPr>
          <w:noProof/>
        </w:rPr>
        <w:t>Intra-frequency RSRQ accuracy requirements for FR2-NTN</w:t>
      </w:r>
      <w:r w:rsidRPr="003A1E57">
        <w:rPr>
          <w:noProof/>
        </w:rPr>
        <w:tab/>
        <w:t>1521</w:t>
      </w:r>
    </w:p>
    <w:p w14:paraId="5F649A1F" w14:textId="77777777" w:rsidR="003A1E57" w:rsidRDefault="003A1E57">
      <w:pPr>
        <w:pStyle w:val="TOC4"/>
        <w:rPr>
          <w:rFonts w:ascii="Calibri" w:eastAsia="Malgun Gothic" w:hAnsi="Calibri"/>
          <w:noProof/>
          <w:kern w:val="2"/>
          <w:sz w:val="24"/>
          <w:szCs w:val="24"/>
          <w:lang w:eastAsia="zh-CN"/>
        </w:rPr>
      </w:pPr>
      <w:r w:rsidRPr="003A1E57">
        <w:rPr>
          <w:noProof/>
        </w:rPr>
        <w:t>10.1.8C.</w:t>
      </w:r>
      <w:r w:rsidRPr="003A1E57">
        <w:rPr>
          <w:noProof/>
          <w:lang w:eastAsia="zh-CN"/>
        </w:rPr>
        <w:t>1</w:t>
      </w:r>
      <w:r>
        <w:rPr>
          <w:rFonts w:ascii="Calibri" w:eastAsia="Malgun Gothic" w:hAnsi="Calibri"/>
          <w:noProof/>
          <w:kern w:val="2"/>
          <w:sz w:val="24"/>
          <w:szCs w:val="24"/>
          <w:lang w:eastAsia="zh-CN"/>
        </w:rPr>
        <w:tab/>
      </w:r>
      <w:r w:rsidRPr="003A1E57">
        <w:rPr>
          <w:noProof/>
          <w:lang w:eastAsia="ko-KR"/>
        </w:rPr>
        <w:t>Intra</w:t>
      </w:r>
      <w:r w:rsidRPr="003A1E57">
        <w:rPr>
          <w:noProof/>
        </w:rPr>
        <w:t xml:space="preserve">-frequency </w:t>
      </w:r>
      <w:r w:rsidRPr="003A1E57">
        <w:rPr>
          <w:noProof/>
          <w:lang w:eastAsia="ko-KR"/>
        </w:rPr>
        <w:t>SS-RSRQ</w:t>
      </w:r>
      <w:r w:rsidRPr="003A1E57">
        <w:rPr>
          <w:noProof/>
        </w:rPr>
        <w:t xml:space="preserve"> accuracy requirements </w:t>
      </w:r>
      <w:r w:rsidRPr="003A1E57">
        <w:rPr>
          <w:noProof/>
          <w:lang w:eastAsia="zh-CN"/>
        </w:rPr>
        <w:t>in FR2-NTN</w:t>
      </w:r>
      <w:r w:rsidRPr="003A1E57">
        <w:rPr>
          <w:noProof/>
        </w:rPr>
        <w:tab/>
        <w:t>1521</w:t>
      </w:r>
    </w:p>
    <w:p w14:paraId="3179937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10.1.8C.</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FR2-NTN</w:t>
      </w:r>
      <w:r w:rsidRPr="003A1E57">
        <w:rPr>
          <w:noProof/>
        </w:rPr>
        <w:tab/>
        <w:t>1521</w:t>
      </w:r>
    </w:p>
    <w:p w14:paraId="201C28C2" w14:textId="77777777" w:rsidR="003A1E57" w:rsidRDefault="003A1E57">
      <w:pPr>
        <w:pStyle w:val="TOC3"/>
        <w:rPr>
          <w:rFonts w:ascii="Calibri" w:eastAsia="Malgun Gothic" w:hAnsi="Calibri"/>
          <w:noProof/>
          <w:kern w:val="2"/>
          <w:sz w:val="24"/>
          <w:szCs w:val="24"/>
          <w:lang w:eastAsia="zh-CN"/>
        </w:rPr>
      </w:pPr>
      <w:r w:rsidRPr="003A1E57">
        <w:rPr>
          <w:noProof/>
        </w:rPr>
        <w:t>10.1.9</w:t>
      </w:r>
      <w:r>
        <w:rPr>
          <w:rFonts w:ascii="Calibri" w:eastAsia="Malgun Gothic" w:hAnsi="Calibri"/>
          <w:noProof/>
          <w:kern w:val="2"/>
          <w:sz w:val="24"/>
          <w:szCs w:val="24"/>
          <w:lang w:eastAsia="zh-CN"/>
        </w:rPr>
        <w:tab/>
      </w:r>
      <w:r w:rsidRPr="003A1E57">
        <w:rPr>
          <w:noProof/>
        </w:rPr>
        <w:t xml:space="preserve">Inter-frequency RSRQ accuracy requirements for </w:t>
      </w:r>
      <w:r w:rsidRPr="003A1E57">
        <w:rPr>
          <w:noProof/>
          <w:lang w:eastAsia="ko-KR"/>
        </w:rPr>
        <w:t>FR1</w:t>
      </w:r>
      <w:r w:rsidRPr="003A1E57">
        <w:rPr>
          <w:noProof/>
        </w:rPr>
        <w:tab/>
        <w:t>1522</w:t>
      </w:r>
    </w:p>
    <w:p w14:paraId="73546819"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10.1.9.1</w:t>
      </w:r>
      <w:r>
        <w:rPr>
          <w:rFonts w:ascii="Calibri" w:eastAsia="Malgun Gothic" w:hAnsi="Calibri"/>
          <w:noProof/>
          <w:kern w:val="2"/>
          <w:sz w:val="24"/>
          <w:szCs w:val="24"/>
          <w:lang w:eastAsia="zh-CN"/>
        </w:rPr>
        <w:tab/>
      </w:r>
      <w:r w:rsidRPr="003A1E57">
        <w:rPr>
          <w:noProof/>
          <w:lang w:eastAsia="ko-KR"/>
        </w:rPr>
        <w:t>Inter-frequency SS-RSRQ accuracy requirements</w:t>
      </w:r>
      <w:r w:rsidRPr="003A1E57">
        <w:rPr>
          <w:noProof/>
          <w:lang w:eastAsia="zh-CN"/>
        </w:rPr>
        <w:t xml:space="preserve"> in FR1</w:t>
      </w:r>
      <w:r w:rsidRPr="003A1E57">
        <w:rPr>
          <w:noProof/>
        </w:rPr>
        <w:tab/>
        <w:t>1522</w:t>
      </w:r>
    </w:p>
    <w:p w14:paraId="082A8E2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10.1.9.1.1</w:t>
      </w:r>
      <w:r>
        <w:rPr>
          <w:rFonts w:ascii="Calibri" w:eastAsia="Malgun Gothic" w:hAnsi="Calibri"/>
          <w:noProof/>
          <w:kern w:val="2"/>
          <w:sz w:val="24"/>
          <w:szCs w:val="24"/>
          <w:lang w:eastAsia="zh-CN"/>
        </w:rPr>
        <w:tab/>
      </w:r>
      <w:r w:rsidRPr="003A1E57">
        <w:rPr>
          <w:noProof/>
        </w:rPr>
        <w:t xml:space="preserve">Absolute </w:t>
      </w:r>
      <w:r w:rsidRPr="003A1E57">
        <w:rPr>
          <w:noProof/>
          <w:lang w:eastAsia="zh-CN"/>
        </w:rPr>
        <w:t>SS-RSRQ</w:t>
      </w:r>
      <w:r w:rsidRPr="003A1E57">
        <w:rPr>
          <w:noProof/>
          <w:lang w:val="en-US" w:eastAsia="zh-CN"/>
        </w:rPr>
        <w:t xml:space="preserve"> Accuracy in FR1</w:t>
      </w:r>
      <w:r w:rsidRPr="003A1E57">
        <w:rPr>
          <w:noProof/>
        </w:rPr>
        <w:tab/>
        <w:t>1522</w:t>
      </w:r>
    </w:p>
    <w:p w14:paraId="639D415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.9.1.2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SS-RSRQ</w:t>
      </w:r>
      <w:r w:rsidRPr="003A1E57">
        <w:rPr>
          <w:noProof/>
        </w:rPr>
        <w:t xml:space="preserve"> Accuracy in FR1</w:t>
      </w:r>
      <w:r w:rsidRPr="003A1E57">
        <w:rPr>
          <w:noProof/>
        </w:rPr>
        <w:tab/>
        <w:t>1522</w:t>
      </w:r>
    </w:p>
    <w:p w14:paraId="22E19801" w14:textId="77777777" w:rsidR="003A1E57" w:rsidRDefault="003A1E57">
      <w:pPr>
        <w:pStyle w:val="TOC4"/>
        <w:rPr>
          <w:rFonts w:ascii="Calibri" w:eastAsia="Malgun Gothic" w:hAnsi="Calibri"/>
          <w:noProof/>
          <w:kern w:val="2"/>
          <w:sz w:val="24"/>
          <w:szCs w:val="24"/>
          <w:lang w:eastAsia="zh-CN"/>
        </w:rPr>
      </w:pPr>
      <w:r w:rsidRPr="003A1E57">
        <w:rPr>
          <w:noProof/>
        </w:rPr>
        <w:t>10.1.9.2</w:t>
      </w:r>
      <w:r>
        <w:rPr>
          <w:rFonts w:ascii="Calibri" w:eastAsia="Malgun Gothic" w:hAnsi="Calibri"/>
          <w:noProof/>
          <w:kern w:val="2"/>
          <w:sz w:val="24"/>
          <w:szCs w:val="24"/>
          <w:lang w:eastAsia="zh-CN"/>
        </w:rPr>
        <w:tab/>
      </w:r>
      <w:r w:rsidRPr="003A1E57">
        <w:rPr>
          <w:noProof/>
        </w:rPr>
        <w:t>Int</w:t>
      </w:r>
      <w:r w:rsidRPr="003A1E57">
        <w:rPr>
          <w:noProof/>
          <w:lang w:eastAsia="zh-CN"/>
        </w:rPr>
        <w:t>er</w:t>
      </w:r>
      <w:r w:rsidRPr="003A1E57">
        <w:rPr>
          <w:noProof/>
        </w:rPr>
        <w:t>-frequency CSI-RSRQ accuracy requirements</w:t>
      </w:r>
      <w:r w:rsidRPr="003A1E57">
        <w:rPr>
          <w:noProof/>
        </w:rPr>
        <w:tab/>
        <w:t>1523</w:t>
      </w:r>
    </w:p>
    <w:p w14:paraId="43912492" w14:textId="77777777" w:rsidR="003A1E57" w:rsidRDefault="003A1E57">
      <w:pPr>
        <w:pStyle w:val="TOC5"/>
        <w:rPr>
          <w:rFonts w:ascii="Calibri" w:eastAsia="Malgun Gothic" w:hAnsi="Calibri"/>
          <w:noProof/>
          <w:kern w:val="2"/>
          <w:sz w:val="24"/>
          <w:szCs w:val="24"/>
          <w:lang w:eastAsia="zh-CN"/>
        </w:rPr>
      </w:pPr>
      <w:r w:rsidRPr="003A1E57">
        <w:rPr>
          <w:noProof/>
        </w:rPr>
        <w:t>10.1.9.2.1</w:t>
      </w:r>
      <w:r>
        <w:rPr>
          <w:rFonts w:ascii="Calibri" w:eastAsia="Malgun Gothic" w:hAnsi="Calibri"/>
          <w:noProof/>
          <w:kern w:val="2"/>
          <w:sz w:val="24"/>
          <w:szCs w:val="24"/>
          <w:lang w:eastAsia="zh-CN"/>
        </w:rPr>
        <w:tab/>
      </w:r>
      <w:r w:rsidRPr="003A1E57">
        <w:rPr>
          <w:noProof/>
        </w:rPr>
        <w:t>Absolute CSI-RSRQ Accuracy</w:t>
      </w:r>
      <w:r w:rsidRPr="003A1E57">
        <w:rPr>
          <w:noProof/>
        </w:rPr>
        <w:tab/>
        <w:t>1523</w:t>
      </w:r>
    </w:p>
    <w:p w14:paraId="3234D672" w14:textId="77777777" w:rsidR="003A1E57" w:rsidRDefault="003A1E57">
      <w:pPr>
        <w:pStyle w:val="TOC5"/>
        <w:rPr>
          <w:rFonts w:ascii="Calibri" w:eastAsia="Malgun Gothic" w:hAnsi="Calibri"/>
          <w:noProof/>
          <w:kern w:val="2"/>
          <w:sz w:val="24"/>
          <w:szCs w:val="24"/>
          <w:lang w:eastAsia="zh-CN"/>
        </w:rPr>
      </w:pPr>
      <w:r w:rsidRPr="003A1E57">
        <w:rPr>
          <w:noProof/>
        </w:rPr>
        <w:t>10.1.9.2.2</w:t>
      </w:r>
      <w:r>
        <w:rPr>
          <w:rFonts w:ascii="Calibri" w:eastAsia="Malgun Gothic" w:hAnsi="Calibri"/>
          <w:noProof/>
          <w:kern w:val="2"/>
          <w:sz w:val="24"/>
          <w:szCs w:val="24"/>
          <w:lang w:eastAsia="zh-CN"/>
        </w:rPr>
        <w:tab/>
      </w:r>
      <w:r w:rsidRPr="003A1E57">
        <w:rPr>
          <w:noProof/>
        </w:rPr>
        <w:t>Relative CSI-RSRQ Accuracy</w:t>
      </w:r>
      <w:r w:rsidRPr="003A1E57">
        <w:rPr>
          <w:noProof/>
        </w:rPr>
        <w:tab/>
        <w:t>1524</w:t>
      </w:r>
    </w:p>
    <w:p w14:paraId="3013B259" w14:textId="77777777" w:rsidR="003A1E57" w:rsidRDefault="003A1E57">
      <w:pPr>
        <w:pStyle w:val="TOC3"/>
        <w:rPr>
          <w:rFonts w:ascii="Calibri" w:eastAsia="Malgun Gothic" w:hAnsi="Calibri"/>
          <w:noProof/>
          <w:kern w:val="2"/>
          <w:sz w:val="24"/>
          <w:szCs w:val="24"/>
          <w:lang w:eastAsia="zh-CN"/>
        </w:rPr>
      </w:pPr>
      <w:r w:rsidRPr="003A1E57">
        <w:rPr>
          <w:noProof/>
        </w:rPr>
        <w:t>10.1.9B</w:t>
      </w:r>
      <w:r>
        <w:rPr>
          <w:rFonts w:ascii="Calibri" w:eastAsia="Malgun Gothic" w:hAnsi="Calibri"/>
          <w:noProof/>
          <w:kern w:val="2"/>
          <w:sz w:val="24"/>
          <w:szCs w:val="24"/>
          <w:lang w:eastAsia="zh-CN"/>
        </w:rPr>
        <w:tab/>
      </w:r>
      <w:r w:rsidRPr="003A1E57">
        <w:rPr>
          <w:noProof/>
        </w:rPr>
        <w:t xml:space="preserve">Inter-frequency RSRQ accuracy requirements for </w:t>
      </w:r>
      <w:r w:rsidRPr="003A1E57">
        <w:rPr>
          <w:noProof/>
          <w:lang w:eastAsia="ko-KR"/>
        </w:rPr>
        <w:t>FR1</w:t>
      </w:r>
      <w:r w:rsidRPr="003A1E57">
        <w:rPr>
          <w:noProof/>
        </w:rPr>
        <w:t xml:space="preserve"> for CA/DC Idle Mode Measurements</w:t>
      </w:r>
      <w:r w:rsidRPr="003A1E57">
        <w:rPr>
          <w:noProof/>
        </w:rPr>
        <w:tab/>
        <w:t>1525</w:t>
      </w:r>
    </w:p>
    <w:p w14:paraId="7EADDF7D"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10.1.9B.1</w:t>
      </w:r>
      <w:r>
        <w:rPr>
          <w:rFonts w:ascii="Calibri" w:eastAsia="Malgun Gothic" w:hAnsi="Calibri"/>
          <w:noProof/>
          <w:kern w:val="2"/>
          <w:sz w:val="24"/>
          <w:szCs w:val="24"/>
          <w:lang w:eastAsia="zh-CN"/>
        </w:rPr>
        <w:tab/>
      </w:r>
      <w:r w:rsidRPr="003A1E57">
        <w:rPr>
          <w:noProof/>
          <w:lang w:eastAsia="ko-KR"/>
        </w:rPr>
        <w:t>Inter-frequency SS-RSRQ accuracy requirements</w:t>
      </w:r>
      <w:r w:rsidRPr="003A1E57">
        <w:rPr>
          <w:noProof/>
          <w:lang w:eastAsia="zh-CN"/>
        </w:rPr>
        <w:t xml:space="preserve"> in FR1</w:t>
      </w:r>
      <w:r w:rsidRPr="003A1E57">
        <w:rPr>
          <w:noProof/>
        </w:rPr>
        <w:tab/>
        <w:t>1525</w:t>
      </w:r>
    </w:p>
    <w:p w14:paraId="6F63B279"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10.1.9B.1.1</w:t>
      </w:r>
      <w:r>
        <w:rPr>
          <w:rFonts w:ascii="Calibri" w:eastAsia="Malgun Gothic" w:hAnsi="Calibri"/>
          <w:noProof/>
          <w:kern w:val="2"/>
          <w:sz w:val="24"/>
          <w:szCs w:val="24"/>
          <w:lang w:eastAsia="zh-CN"/>
        </w:rPr>
        <w:tab/>
      </w:r>
      <w:r w:rsidRPr="003A1E57">
        <w:rPr>
          <w:noProof/>
        </w:rPr>
        <w:t xml:space="preserve">Absolute </w:t>
      </w:r>
      <w:r w:rsidRPr="003A1E57">
        <w:rPr>
          <w:noProof/>
          <w:lang w:eastAsia="zh-CN"/>
        </w:rPr>
        <w:t>SS-RSRQ</w:t>
      </w:r>
      <w:r w:rsidRPr="003A1E57">
        <w:rPr>
          <w:noProof/>
          <w:lang w:val="en-US" w:eastAsia="zh-CN"/>
        </w:rPr>
        <w:t xml:space="preserve"> Accuracy in FR1</w:t>
      </w:r>
      <w:r w:rsidRPr="003A1E57">
        <w:rPr>
          <w:noProof/>
        </w:rPr>
        <w:tab/>
        <w:t>1525</w:t>
      </w:r>
    </w:p>
    <w:p w14:paraId="5EC2B3BB" w14:textId="77777777" w:rsidR="003A1E57" w:rsidRDefault="003A1E57">
      <w:pPr>
        <w:pStyle w:val="TOC3"/>
        <w:rPr>
          <w:rFonts w:ascii="Calibri" w:eastAsia="Malgun Gothic" w:hAnsi="Calibri"/>
          <w:noProof/>
          <w:kern w:val="2"/>
          <w:sz w:val="24"/>
          <w:szCs w:val="24"/>
          <w:lang w:eastAsia="zh-CN"/>
        </w:rPr>
      </w:pPr>
      <w:r w:rsidRPr="003A1E57">
        <w:rPr>
          <w:noProof/>
        </w:rPr>
        <w:t>10.1.9C</w:t>
      </w:r>
      <w:r>
        <w:rPr>
          <w:rFonts w:ascii="Calibri" w:eastAsia="Malgun Gothic" w:hAnsi="Calibri"/>
          <w:noProof/>
          <w:kern w:val="2"/>
          <w:sz w:val="24"/>
          <w:szCs w:val="24"/>
          <w:lang w:eastAsia="zh-CN"/>
        </w:rPr>
        <w:tab/>
      </w:r>
      <w:r w:rsidRPr="003A1E57">
        <w:rPr>
          <w:noProof/>
        </w:rPr>
        <w:t xml:space="preserve">Inter-frequency RSRQ accuracy requirements for </w:t>
      </w:r>
      <w:r w:rsidRPr="003A1E57">
        <w:rPr>
          <w:noProof/>
          <w:lang w:eastAsia="ko-KR"/>
        </w:rPr>
        <w:t>FR1</w:t>
      </w:r>
      <w:r w:rsidRPr="003A1E57">
        <w:rPr>
          <w:noProof/>
        </w:rPr>
        <w:t xml:space="preserve"> SAN</w:t>
      </w:r>
      <w:r w:rsidRPr="003A1E57">
        <w:rPr>
          <w:noProof/>
        </w:rPr>
        <w:tab/>
        <w:t>1526</w:t>
      </w:r>
    </w:p>
    <w:p w14:paraId="6E75FCCD"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10.1.9C.1</w:t>
      </w:r>
      <w:r>
        <w:rPr>
          <w:rFonts w:ascii="Calibri" w:eastAsia="Malgun Gothic" w:hAnsi="Calibri"/>
          <w:noProof/>
          <w:kern w:val="2"/>
          <w:sz w:val="24"/>
          <w:szCs w:val="24"/>
          <w:lang w:eastAsia="zh-CN"/>
        </w:rPr>
        <w:tab/>
      </w:r>
      <w:r w:rsidRPr="003A1E57">
        <w:rPr>
          <w:noProof/>
          <w:lang w:eastAsia="ko-KR"/>
        </w:rPr>
        <w:t>Inter-frequency SS-RSRQ accuracy requirements</w:t>
      </w:r>
      <w:r w:rsidRPr="003A1E57">
        <w:rPr>
          <w:noProof/>
          <w:lang w:eastAsia="zh-CN"/>
        </w:rPr>
        <w:t xml:space="preserve"> in FR1</w:t>
      </w:r>
      <w:r w:rsidRPr="003A1E57">
        <w:rPr>
          <w:noProof/>
        </w:rPr>
        <w:tab/>
        <w:t>1526</w:t>
      </w:r>
    </w:p>
    <w:p w14:paraId="3F702595"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10.1.9C.1.1</w:t>
      </w:r>
      <w:r>
        <w:rPr>
          <w:rFonts w:ascii="Calibri" w:eastAsia="Malgun Gothic" w:hAnsi="Calibri"/>
          <w:noProof/>
          <w:kern w:val="2"/>
          <w:sz w:val="24"/>
          <w:szCs w:val="24"/>
          <w:lang w:eastAsia="zh-CN"/>
        </w:rPr>
        <w:tab/>
      </w:r>
      <w:r w:rsidRPr="003A1E57">
        <w:rPr>
          <w:noProof/>
        </w:rPr>
        <w:t xml:space="preserve">Absolute </w:t>
      </w:r>
      <w:r w:rsidRPr="003A1E57">
        <w:rPr>
          <w:noProof/>
          <w:lang w:eastAsia="zh-CN"/>
        </w:rPr>
        <w:t>SS-RSRQ</w:t>
      </w:r>
      <w:r w:rsidRPr="003A1E57">
        <w:rPr>
          <w:noProof/>
          <w:lang w:val="en-US" w:eastAsia="zh-CN"/>
        </w:rPr>
        <w:t xml:space="preserve"> Accuracy in FR1</w:t>
      </w:r>
      <w:r w:rsidRPr="003A1E57">
        <w:rPr>
          <w:noProof/>
        </w:rPr>
        <w:tab/>
        <w:t>1526</w:t>
      </w:r>
    </w:p>
    <w:p w14:paraId="4C5E8830"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10.1.9C.1.2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SS-RSRQ</w:t>
      </w:r>
      <w:r w:rsidRPr="003A1E57">
        <w:rPr>
          <w:noProof/>
        </w:rPr>
        <w:t xml:space="preserve"> Accuracy in FR1</w:t>
      </w:r>
      <w:r w:rsidRPr="003A1E57">
        <w:rPr>
          <w:noProof/>
        </w:rPr>
        <w:tab/>
        <w:t>1527</w:t>
      </w:r>
    </w:p>
    <w:p w14:paraId="619B8914"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10.1.10</w:t>
      </w:r>
      <w:r>
        <w:rPr>
          <w:rFonts w:ascii="Calibri" w:eastAsia="Malgun Gothic" w:hAnsi="Calibri"/>
          <w:noProof/>
          <w:kern w:val="2"/>
          <w:sz w:val="24"/>
          <w:szCs w:val="24"/>
          <w:lang w:eastAsia="zh-CN"/>
        </w:rPr>
        <w:tab/>
      </w:r>
      <w:r w:rsidRPr="003A1E57">
        <w:rPr>
          <w:noProof/>
          <w:lang w:eastAsia="ko-KR"/>
        </w:rPr>
        <w:t xml:space="preserve">Inter-frequency RSRQ accuracy requirements </w:t>
      </w:r>
      <w:r w:rsidRPr="003A1E57">
        <w:rPr>
          <w:noProof/>
          <w:lang w:eastAsia="zh-CN"/>
        </w:rPr>
        <w:t>for</w:t>
      </w:r>
      <w:r w:rsidRPr="003A1E57">
        <w:rPr>
          <w:noProof/>
          <w:lang w:eastAsia="ko-KR"/>
        </w:rPr>
        <w:t xml:space="preserve"> FR2</w:t>
      </w:r>
      <w:r w:rsidRPr="003A1E57">
        <w:rPr>
          <w:noProof/>
        </w:rPr>
        <w:tab/>
        <w:t>1527</w:t>
      </w:r>
    </w:p>
    <w:p w14:paraId="26E6B6D5" w14:textId="77777777" w:rsidR="003A1E57" w:rsidRDefault="003A1E57">
      <w:pPr>
        <w:pStyle w:val="TOC4"/>
        <w:rPr>
          <w:rFonts w:ascii="Calibri" w:eastAsia="Malgun Gothic" w:hAnsi="Calibri"/>
          <w:noProof/>
          <w:kern w:val="2"/>
          <w:sz w:val="24"/>
          <w:szCs w:val="24"/>
          <w:lang w:eastAsia="zh-CN"/>
        </w:rPr>
      </w:pPr>
      <w:r w:rsidRPr="003A1E57">
        <w:rPr>
          <w:noProof/>
          <w:lang w:eastAsia="zh-CN"/>
        </w:rPr>
        <w:t>1</w:t>
      </w:r>
      <w:r w:rsidRPr="003A1E57">
        <w:rPr>
          <w:noProof/>
        </w:rPr>
        <w:t>0.1.10.1</w:t>
      </w:r>
      <w:r>
        <w:rPr>
          <w:rFonts w:ascii="Calibri" w:eastAsia="Malgun Gothic" w:hAnsi="Calibri"/>
          <w:noProof/>
          <w:kern w:val="2"/>
          <w:sz w:val="24"/>
          <w:szCs w:val="24"/>
          <w:lang w:eastAsia="zh-CN"/>
        </w:rPr>
        <w:tab/>
      </w:r>
      <w:r w:rsidRPr="003A1E57">
        <w:rPr>
          <w:noProof/>
        </w:rPr>
        <w:t>Inter-frequency SS-RSRQ accuracy requirements in FR2</w:t>
      </w:r>
      <w:r w:rsidRPr="003A1E57">
        <w:rPr>
          <w:noProof/>
        </w:rPr>
        <w:tab/>
        <w:t>1527</w:t>
      </w:r>
    </w:p>
    <w:p w14:paraId="7C00D8CD"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10.1.10.1.1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SS-RSRQ</w:t>
      </w:r>
      <w:r w:rsidRPr="003A1E57">
        <w:rPr>
          <w:noProof/>
          <w:lang w:val="en-US" w:eastAsia="zh-CN"/>
        </w:rPr>
        <w:t xml:space="preserve"> Accuracy in FR2</w:t>
      </w:r>
      <w:r w:rsidRPr="003A1E57">
        <w:rPr>
          <w:noProof/>
        </w:rPr>
        <w:tab/>
        <w:t>1527</w:t>
      </w:r>
    </w:p>
    <w:p w14:paraId="478A1EF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10</w:t>
      </w:r>
      <w:r w:rsidRPr="003A1E57">
        <w:rPr>
          <w:noProof/>
        </w:rPr>
        <w:t>.</w:t>
      </w:r>
      <w:r w:rsidRPr="003A1E57">
        <w:rPr>
          <w:noProof/>
          <w:lang w:eastAsia="zh-CN"/>
        </w:rPr>
        <w:t>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SS-RSRQ</w:t>
      </w:r>
      <w:r w:rsidRPr="003A1E57">
        <w:rPr>
          <w:noProof/>
        </w:rPr>
        <w:t xml:space="preserve"> Accuracy in FR2</w:t>
      </w:r>
      <w:r w:rsidRPr="003A1E57">
        <w:rPr>
          <w:noProof/>
        </w:rPr>
        <w:tab/>
        <w:t>1528</w:t>
      </w:r>
    </w:p>
    <w:p w14:paraId="18D3CD1E" w14:textId="77777777" w:rsidR="003A1E57" w:rsidRDefault="003A1E57">
      <w:pPr>
        <w:pStyle w:val="TOC4"/>
        <w:rPr>
          <w:rFonts w:ascii="Calibri" w:eastAsia="Malgun Gothic" w:hAnsi="Calibri"/>
          <w:noProof/>
          <w:kern w:val="2"/>
          <w:sz w:val="24"/>
          <w:szCs w:val="24"/>
          <w:lang w:eastAsia="zh-CN"/>
        </w:rPr>
      </w:pPr>
      <w:r w:rsidRPr="003A1E57">
        <w:rPr>
          <w:noProof/>
        </w:rPr>
        <w:t>10.1.10.2</w:t>
      </w:r>
      <w:r>
        <w:rPr>
          <w:rFonts w:ascii="Calibri" w:eastAsia="Malgun Gothic" w:hAnsi="Calibri"/>
          <w:noProof/>
          <w:kern w:val="2"/>
          <w:sz w:val="24"/>
          <w:szCs w:val="24"/>
          <w:lang w:eastAsia="zh-CN"/>
        </w:rPr>
        <w:tab/>
      </w:r>
      <w:r w:rsidRPr="003A1E57">
        <w:rPr>
          <w:noProof/>
        </w:rPr>
        <w:t>Int</w:t>
      </w:r>
      <w:r w:rsidRPr="003A1E57">
        <w:rPr>
          <w:noProof/>
          <w:lang w:eastAsia="zh-CN"/>
        </w:rPr>
        <w:t>er</w:t>
      </w:r>
      <w:r w:rsidRPr="003A1E57">
        <w:rPr>
          <w:noProof/>
        </w:rPr>
        <w:t>-frequency CSI-RSRQ accuracy requirements</w:t>
      </w:r>
      <w:r w:rsidRPr="003A1E57">
        <w:rPr>
          <w:noProof/>
        </w:rPr>
        <w:tab/>
        <w:t>1529</w:t>
      </w:r>
    </w:p>
    <w:p w14:paraId="1070BF62" w14:textId="77777777" w:rsidR="003A1E57" w:rsidRDefault="003A1E57">
      <w:pPr>
        <w:pStyle w:val="TOC5"/>
        <w:rPr>
          <w:rFonts w:ascii="Calibri" w:eastAsia="Malgun Gothic" w:hAnsi="Calibri"/>
          <w:noProof/>
          <w:kern w:val="2"/>
          <w:sz w:val="24"/>
          <w:szCs w:val="24"/>
          <w:lang w:eastAsia="zh-CN"/>
        </w:rPr>
      </w:pPr>
      <w:r w:rsidRPr="003A1E57">
        <w:rPr>
          <w:noProof/>
        </w:rPr>
        <w:t>10.1.10.2.1</w:t>
      </w:r>
      <w:r>
        <w:rPr>
          <w:rFonts w:ascii="Calibri" w:eastAsia="Malgun Gothic" w:hAnsi="Calibri"/>
          <w:noProof/>
          <w:kern w:val="2"/>
          <w:sz w:val="24"/>
          <w:szCs w:val="24"/>
          <w:lang w:eastAsia="zh-CN"/>
        </w:rPr>
        <w:tab/>
      </w:r>
      <w:r w:rsidRPr="003A1E57">
        <w:rPr>
          <w:noProof/>
        </w:rPr>
        <w:t>Absolute CSI-RSRQ Accuracy</w:t>
      </w:r>
      <w:r w:rsidRPr="003A1E57">
        <w:rPr>
          <w:noProof/>
        </w:rPr>
        <w:tab/>
        <w:t>1529</w:t>
      </w:r>
    </w:p>
    <w:p w14:paraId="506AD104" w14:textId="77777777" w:rsidR="003A1E57" w:rsidRDefault="003A1E57">
      <w:pPr>
        <w:pStyle w:val="TOC5"/>
        <w:rPr>
          <w:rFonts w:ascii="Calibri" w:eastAsia="Malgun Gothic" w:hAnsi="Calibri"/>
          <w:noProof/>
          <w:kern w:val="2"/>
          <w:sz w:val="24"/>
          <w:szCs w:val="24"/>
          <w:lang w:eastAsia="zh-CN"/>
        </w:rPr>
      </w:pPr>
      <w:r w:rsidRPr="003A1E57">
        <w:rPr>
          <w:noProof/>
        </w:rPr>
        <w:t>10.1.10.2.2</w:t>
      </w:r>
      <w:r>
        <w:rPr>
          <w:rFonts w:ascii="Calibri" w:eastAsia="Malgun Gothic" w:hAnsi="Calibri"/>
          <w:noProof/>
          <w:kern w:val="2"/>
          <w:sz w:val="24"/>
          <w:szCs w:val="24"/>
          <w:lang w:eastAsia="zh-CN"/>
        </w:rPr>
        <w:tab/>
      </w:r>
      <w:r w:rsidRPr="003A1E57">
        <w:rPr>
          <w:noProof/>
        </w:rPr>
        <w:t>Relative CSI-RSRQ Accuracy</w:t>
      </w:r>
      <w:r w:rsidRPr="003A1E57">
        <w:rPr>
          <w:noProof/>
        </w:rPr>
        <w:tab/>
        <w:t>1530</w:t>
      </w:r>
    </w:p>
    <w:p w14:paraId="2CE16C0F"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10.1.10B</w:t>
      </w:r>
      <w:r>
        <w:rPr>
          <w:rFonts w:ascii="Calibri" w:eastAsia="Malgun Gothic" w:hAnsi="Calibri"/>
          <w:noProof/>
          <w:kern w:val="2"/>
          <w:sz w:val="24"/>
          <w:szCs w:val="24"/>
          <w:lang w:eastAsia="zh-CN"/>
        </w:rPr>
        <w:tab/>
      </w:r>
      <w:r w:rsidRPr="003A1E57">
        <w:rPr>
          <w:noProof/>
          <w:lang w:eastAsia="ko-KR"/>
        </w:rPr>
        <w:t xml:space="preserve"> Inter-frequency RSRQ accuracy requirements </w:t>
      </w:r>
      <w:r w:rsidRPr="003A1E57">
        <w:rPr>
          <w:noProof/>
          <w:lang w:eastAsia="zh-CN"/>
        </w:rPr>
        <w:t>for</w:t>
      </w:r>
      <w:r w:rsidRPr="003A1E57">
        <w:rPr>
          <w:noProof/>
          <w:lang w:eastAsia="ko-KR"/>
        </w:rPr>
        <w:t xml:space="preserve"> FR2</w:t>
      </w:r>
      <w:r w:rsidRPr="003A1E57">
        <w:rPr>
          <w:noProof/>
        </w:rPr>
        <w:t xml:space="preserve"> for CA/DC Idle Mode Measurements</w:t>
      </w:r>
      <w:r w:rsidRPr="003A1E57">
        <w:rPr>
          <w:noProof/>
        </w:rPr>
        <w:tab/>
        <w:t>1531</w:t>
      </w:r>
    </w:p>
    <w:p w14:paraId="5EFB3A9D"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10.1.10B.1</w:t>
      </w:r>
      <w:r>
        <w:rPr>
          <w:rFonts w:ascii="Calibri" w:eastAsia="Malgun Gothic" w:hAnsi="Calibri"/>
          <w:noProof/>
          <w:kern w:val="2"/>
          <w:sz w:val="24"/>
          <w:szCs w:val="24"/>
          <w:lang w:eastAsia="zh-CN"/>
        </w:rPr>
        <w:tab/>
      </w:r>
      <w:r w:rsidRPr="003A1E57">
        <w:rPr>
          <w:noProof/>
          <w:lang w:eastAsia="ko-KR"/>
        </w:rPr>
        <w:t>Inter-frequency SS-RSRQ accuracy requirements</w:t>
      </w:r>
      <w:r w:rsidRPr="003A1E57">
        <w:rPr>
          <w:noProof/>
          <w:lang w:eastAsia="zh-CN"/>
        </w:rPr>
        <w:t xml:space="preserve"> in FR2</w:t>
      </w:r>
      <w:r w:rsidRPr="003A1E57">
        <w:rPr>
          <w:noProof/>
        </w:rPr>
        <w:tab/>
        <w:t>1531</w:t>
      </w:r>
    </w:p>
    <w:p w14:paraId="67047798"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10.1.10B.1.1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SS-RSRQ</w:t>
      </w:r>
      <w:r w:rsidRPr="003A1E57">
        <w:rPr>
          <w:noProof/>
          <w:lang w:val="en-US" w:eastAsia="zh-CN"/>
        </w:rPr>
        <w:t xml:space="preserve"> Accuracy in FR2</w:t>
      </w:r>
      <w:r w:rsidRPr="003A1E57">
        <w:rPr>
          <w:noProof/>
        </w:rPr>
        <w:tab/>
        <w:t>1531</w:t>
      </w:r>
    </w:p>
    <w:p w14:paraId="316CE4E7"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10.1.10C</w:t>
      </w:r>
      <w:r>
        <w:rPr>
          <w:rFonts w:ascii="Calibri" w:eastAsia="Malgun Gothic" w:hAnsi="Calibri"/>
          <w:noProof/>
          <w:kern w:val="2"/>
          <w:sz w:val="24"/>
          <w:szCs w:val="24"/>
          <w:lang w:eastAsia="zh-CN"/>
        </w:rPr>
        <w:tab/>
      </w:r>
      <w:r w:rsidRPr="003A1E57">
        <w:rPr>
          <w:noProof/>
          <w:lang w:eastAsia="ko-KR"/>
        </w:rPr>
        <w:t xml:space="preserve">Inter-frequency RSRQ accuracy requirements </w:t>
      </w:r>
      <w:r w:rsidRPr="003A1E57">
        <w:rPr>
          <w:noProof/>
          <w:lang w:eastAsia="zh-CN"/>
        </w:rPr>
        <w:t>for</w:t>
      </w:r>
      <w:r w:rsidRPr="003A1E57">
        <w:rPr>
          <w:noProof/>
          <w:lang w:eastAsia="ko-KR"/>
        </w:rPr>
        <w:t xml:space="preserve"> FR2-NTN</w:t>
      </w:r>
      <w:r w:rsidRPr="003A1E57">
        <w:rPr>
          <w:noProof/>
        </w:rPr>
        <w:tab/>
        <w:t>1532</w:t>
      </w:r>
    </w:p>
    <w:p w14:paraId="39962DDC"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10.1.10C</w:t>
      </w:r>
      <w:r w:rsidRPr="003A1E57">
        <w:rPr>
          <w:noProof/>
        </w:rPr>
        <w:t>.1</w:t>
      </w:r>
      <w:r>
        <w:rPr>
          <w:rFonts w:ascii="Calibri" w:eastAsia="Malgun Gothic" w:hAnsi="Calibri"/>
          <w:noProof/>
          <w:kern w:val="2"/>
          <w:sz w:val="24"/>
          <w:szCs w:val="24"/>
          <w:lang w:eastAsia="zh-CN"/>
        </w:rPr>
        <w:tab/>
      </w:r>
      <w:r w:rsidRPr="003A1E57">
        <w:rPr>
          <w:noProof/>
        </w:rPr>
        <w:t>Inter-frequency SS-RSRQ accuracy requirements in FR2-NTN</w:t>
      </w:r>
      <w:r w:rsidRPr="003A1E57">
        <w:rPr>
          <w:noProof/>
        </w:rPr>
        <w:tab/>
        <w:t>1532</w:t>
      </w:r>
    </w:p>
    <w:p w14:paraId="516A36C0"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10.1.10C.1.1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SS-RSRQ</w:t>
      </w:r>
      <w:r w:rsidRPr="003A1E57">
        <w:rPr>
          <w:noProof/>
          <w:lang w:val="en-US" w:eastAsia="zh-CN"/>
        </w:rPr>
        <w:t xml:space="preserve"> Accuracy in FR2-NTN</w:t>
      </w:r>
      <w:r w:rsidRPr="003A1E57">
        <w:rPr>
          <w:noProof/>
        </w:rPr>
        <w:tab/>
        <w:t>1532</w:t>
      </w:r>
    </w:p>
    <w:p w14:paraId="72C337D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10.1.10C</w:t>
      </w:r>
      <w:r w:rsidRPr="003A1E57">
        <w:rPr>
          <w:noProof/>
        </w:rPr>
        <w:t>.</w:t>
      </w:r>
      <w:r w:rsidRPr="003A1E57">
        <w:rPr>
          <w:noProof/>
          <w:lang w:eastAsia="zh-CN"/>
        </w:rPr>
        <w:t>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SS-RSRQ</w:t>
      </w:r>
      <w:r w:rsidRPr="003A1E57">
        <w:rPr>
          <w:noProof/>
        </w:rPr>
        <w:t xml:space="preserve"> Accuracy in FR2-NTN</w:t>
      </w:r>
      <w:r w:rsidRPr="003A1E57">
        <w:rPr>
          <w:noProof/>
        </w:rPr>
        <w:tab/>
        <w:t>1532</w:t>
      </w:r>
    </w:p>
    <w:p w14:paraId="4641457C"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10.1.11</w:t>
      </w:r>
      <w:r>
        <w:rPr>
          <w:rFonts w:ascii="Calibri" w:eastAsia="Malgun Gothic" w:hAnsi="Calibri"/>
          <w:noProof/>
          <w:kern w:val="2"/>
          <w:sz w:val="24"/>
          <w:szCs w:val="24"/>
          <w:lang w:eastAsia="zh-CN"/>
        </w:rPr>
        <w:tab/>
      </w:r>
      <w:r w:rsidRPr="003A1E57">
        <w:rPr>
          <w:noProof/>
          <w:lang w:eastAsia="ko-KR"/>
        </w:rPr>
        <w:t>RSRQ report mapping</w:t>
      </w:r>
      <w:r w:rsidRPr="003A1E57">
        <w:rPr>
          <w:noProof/>
        </w:rPr>
        <w:tab/>
        <w:t>1533</w:t>
      </w:r>
    </w:p>
    <w:p w14:paraId="511389ED"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10.1.12</w:t>
      </w:r>
      <w:r>
        <w:rPr>
          <w:rFonts w:ascii="Calibri" w:eastAsia="Malgun Gothic" w:hAnsi="Calibri"/>
          <w:noProof/>
          <w:kern w:val="2"/>
          <w:sz w:val="24"/>
          <w:szCs w:val="24"/>
          <w:lang w:eastAsia="zh-CN"/>
        </w:rPr>
        <w:tab/>
      </w:r>
      <w:r w:rsidRPr="003A1E57">
        <w:rPr>
          <w:noProof/>
          <w:lang w:eastAsia="ko-KR"/>
        </w:rPr>
        <w:t xml:space="preserve">Intra-frequency SINR accuracy requirements </w:t>
      </w:r>
      <w:r w:rsidRPr="003A1E57">
        <w:rPr>
          <w:noProof/>
          <w:lang w:eastAsia="zh-CN"/>
        </w:rPr>
        <w:t>for</w:t>
      </w:r>
      <w:r w:rsidRPr="003A1E57">
        <w:rPr>
          <w:noProof/>
          <w:lang w:eastAsia="ko-KR"/>
        </w:rPr>
        <w:t xml:space="preserve"> FR1</w:t>
      </w:r>
      <w:r w:rsidRPr="003A1E57">
        <w:rPr>
          <w:noProof/>
        </w:rPr>
        <w:tab/>
        <w:t>1534</w:t>
      </w:r>
    </w:p>
    <w:p w14:paraId="759F27CE"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10.1.12.1</w:t>
      </w:r>
      <w:r>
        <w:rPr>
          <w:rFonts w:ascii="Calibri" w:eastAsia="Malgun Gothic" w:hAnsi="Calibri"/>
          <w:noProof/>
          <w:kern w:val="2"/>
          <w:sz w:val="24"/>
          <w:szCs w:val="24"/>
          <w:lang w:eastAsia="zh-CN"/>
        </w:rPr>
        <w:tab/>
      </w:r>
      <w:r w:rsidRPr="003A1E57">
        <w:rPr>
          <w:noProof/>
          <w:lang w:eastAsia="ko-KR"/>
        </w:rPr>
        <w:t>Intra-frequency SS-SINR accuracy requirements</w:t>
      </w:r>
      <w:r w:rsidRPr="003A1E57">
        <w:rPr>
          <w:noProof/>
          <w:lang w:eastAsia="zh-CN"/>
        </w:rPr>
        <w:t xml:space="preserve"> in FR1</w:t>
      </w:r>
      <w:r w:rsidRPr="003A1E57">
        <w:rPr>
          <w:noProof/>
        </w:rPr>
        <w:tab/>
        <w:t>1534</w:t>
      </w:r>
    </w:p>
    <w:p w14:paraId="75C6FA73"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10.1.12</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SS-SINR </w:t>
      </w:r>
      <w:r w:rsidRPr="003A1E57">
        <w:rPr>
          <w:noProof/>
        </w:rPr>
        <w:t>Accuracy in FR1</w:t>
      </w:r>
      <w:r w:rsidRPr="003A1E57">
        <w:rPr>
          <w:noProof/>
        </w:rPr>
        <w:tab/>
        <w:t>1534</w:t>
      </w:r>
    </w:p>
    <w:p w14:paraId="6D830E47"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10.1.12.2</w:t>
      </w:r>
      <w:r>
        <w:rPr>
          <w:rFonts w:ascii="Calibri" w:eastAsia="Malgun Gothic" w:hAnsi="Calibri"/>
          <w:noProof/>
          <w:kern w:val="2"/>
          <w:sz w:val="24"/>
          <w:szCs w:val="24"/>
          <w:lang w:eastAsia="zh-CN"/>
        </w:rPr>
        <w:tab/>
      </w:r>
      <w:r w:rsidRPr="003A1E57">
        <w:rPr>
          <w:noProof/>
          <w:lang w:eastAsia="ko-KR"/>
        </w:rPr>
        <w:t>Intra-frequency CSI-SINR accuracy requirements</w:t>
      </w:r>
      <w:r w:rsidRPr="003A1E57">
        <w:rPr>
          <w:noProof/>
          <w:lang w:eastAsia="zh-CN"/>
        </w:rPr>
        <w:t xml:space="preserve"> in FR1</w:t>
      </w:r>
      <w:r w:rsidRPr="003A1E57">
        <w:rPr>
          <w:noProof/>
        </w:rPr>
        <w:tab/>
        <w:t>1534</w:t>
      </w:r>
    </w:p>
    <w:p w14:paraId="57C7A769"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10.1.12.2.1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CSI-SINR </w:t>
      </w:r>
      <w:r w:rsidRPr="003A1E57">
        <w:rPr>
          <w:noProof/>
        </w:rPr>
        <w:t>Accuracy in FR1</w:t>
      </w:r>
      <w:r w:rsidRPr="003A1E57">
        <w:rPr>
          <w:noProof/>
        </w:rPr>
        <w:tab/>
        <w:t>1534</w:t>
      </w:r>
    </w:p>
    <w:p w14:paraId="216E5D75"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10.1.12C</w:t>
      </w:r>
      <w:r>
        <w:rPr>
          <w:rFonts w:ascii="Calibri" w:eastAsia="Malgun Gothic" w:hAnsi="Calibri"/>
          <w:noProof/>
          <w:kern w:val="2"/>
          <w:sz w:val="24"/>
          <w:szCs w:val="24"/>
          <w:lang w:eastAsia="zh-CN"/>
        </w:rPr>
        <w:tab/>
      </w:r>
      <w:r w:rsidRPr="003A1E57">
        <w:rPr>
          <w:noProof/>
          <w:lang w:eastAsia="ko-KR"/>
        </w:rPr>
        <w:t xml:space="preserve"> Intra-frequency SINR accuracy requirements </w:t>
      </w:r>
      <w:r w:rsidRPr="003A1E57">
        <w:rPr>
          <w:noProof/>
          <w:lang w:eastAsia="zh-CN"/>
        </w:rPr>
        <w:t>for</w:t>
      </w:r>
      <w:r w:rsidRPr="003A1E57">
        <w:rPr>
          <w:noProof/>
          <w:lang w:eastAsia="ko-KR"/>
        </w:rPr>
        <w:t xml:space="preserve"> FR1</w:t>
      </w:r>
      <w:r w:rsidRPr="003A1E57">
        <w:rPr>
          <w:noProof/>
        </w:rPr>
        <w:t xml:space="preserve"> SAN</w:t>
      </w:r>
      <w:r w:rsidRPr="003A1E57">
        <w:rPr>
          <w:noProof/>
        </w:rPr>
        <w:tab/>
        <w:t>1535</w:t>
      </w:r>
    </w:p>
    <w:p w14:paraId="22042414"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10.1.12C.1</w:t>
      </w:r>
      <w:r>
        <w:rPr>
          <w:rFonts w:ascii="Calibri" w:eastAsia="Malgun Gothic" w:hAnsi="Calibri"/>
          <w:noProof/>
          <w:kern w:val="2"/>
          <w:sz w:val="24"/>
          <w:szCs w:val="24"/>
          <w:lang w:eastAsia="zh-CN"/>
        </w:rPr>
        <w:tab/>
      </w:r>
      <w:r w:rsidRPr="003A1E57">
        <w:rPr>
          <w:noProof/>
          <w:lang w:eastAsia="ko-KR"/>
        </w:rPr>
        <w:t>Intra-frequency SS-SINR accuracy requirements</w:t>
      </w:r>
      <w:r w:rsidRPr="003A1E57">
        <w:rPr>
          <w:noProof/>
          <w:lang w:eastAsia="zh-CN"/>
        </w:rPr>
        <w:t xml:space="preserve"> in FR1</w:t>
      </w:r>
      <w:r w:rsidRPr="003A1E57">
        <w:rPr>
          <w:noProof/>
        </w:rPr>
        <w:tab/>
        <w:t>1535</w:t>
      </w:r>
    </w:p>
    <w:p w14:paraId="13E8CD30"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10.1.12C</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SS-SINR </w:t>
      </w:r>
      <w:r w:rsidRPr="003A1E57">
        <w:rPr>
          <w:noProof/>
        </w:rPr>
        <w:t>Accuracy in FR1</w:t>
      </w:r>
      <w:r w:rsidRPr="003A1E57">
        <w:rPr>
          <w:noProof/>
        </w:rPr>
        <w:tab/>
        <w:t>1535</w:t>
      </w:r>
    </w:p>
    <w:p w14:paraId="65146D92"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10.1.13</w:t>
      </w:r>
      <w:r>
        <w:rPr>
          <w:rFonts w:ascii="Calibri" w:eastAsia="Malgun Gothic" w:hAnsi="Calibri"/>
          <w:noProof/>
          <w:kern w:val="2"/>
          <w:sz w:val="24"/>
          <w:szCs w:val="24"/>
          <w:lang w:eastAsia="zh-CN"/>
        </w:rPr>
        <w:tab/>
      </w:r>
      <w:r w:rsidRPr="003A1E57">
        <w:rPr>
          <w:noProof/>
          <w:lang w:eastAsia="ko-KR"/>
        </w:rPr>
        <w:t xml:space="preserve">Intra-frequency SINR accuracy requirements </w:t>
      </w:r>
      <w:r w:rsidRPr="003A1E57">
        <w:rPr>
          <w:noProof/>
          <w:lang w:eastAsia="zh-CN"/>
        </w:rPr>
        <w:t>for</w:t>
      </w:r>
      <w:r w:rsidRPr="003A1E57">
        <w:rPr>
          <w:noProof/>
          <w:lang w:eastAsia="ko-KR"/>
        </w:rPr>
        <w:t xml:space="preserve"> FR2</w:t>
      </w:r>
      <w:r w:rsidRPr="003A1E57">
        <w:rPr>
          <w:noProof/>
        </w:rPr>
        <w:tab/>
        <w:t>1536</w:t>
      </w:r>
    </w:p>
    <w:p w14:paraId="5BBC70A6"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10.1.13.1</w:t>
      </w:r>
      <w:r>
        <w:rPr>
          <w:rFonts w:ascii="Calibri" w:eastAsia="Malgun Gothic" w:hAnsi="Calibri"/>
          <w:noProof/>
          <w:kern w:val="2"/>
          <w:sz w:val="24"/>
          <w:szCs w:val="24"/>
          <w:lang w:eastAsia="zh-CN"/>
        </w:rPr>
        <w:tab/>
      </w:r>
      <w:r w:rsidRPr="003A1E57">
        <w:rPr>
          <w:noProof/>
          <w:lang w:eastAsia="ko-KR"/>
        </w:rPr>
        <w:t>Intra-frequency SS-SINR accuracy requirements</w:t>
      </w:r>
      <w:r w:rsidRPr="003A1E57">
        <w:rPr>
          <w:noProof/>
          <w:lang w:eastAsia="zh-CN"/>
        </w:rPr>
        <w:t xml:space="preserve"> in FR2</w:t>
      </w:r>
      <w:r w:rsidRPr="003A1E57">
        <w:rPr>
          <w:noProof/>
        </w:rPr>
        <w:tab/>
        <w:t>1536</w:t>
      </w:r>
    </w:p>
    <w:p w14:paraId="673A7EBF"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10.1.13</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SS-SINR </w:t>
      </w:r>
      <w:r w:rsidRPr="003A1E57">
        <w:rPr>
          <w:noProof/>
        </w:rPr>
        <w:t>Accuracy in FR2</w:t>
      </w:r>
      <w:r w:rsidRPr="003A1E57">
        <w:rPr>
          <w:noProof/>
        </w:rPr>
        <w:tab/>
        <w:t>1536</w:t>
      </w:r>
    </w:p>
    <w:p w14:paraId="4A1D5B8C"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10.1.13.2</w:t>
      </w:r>
      <w:r>
        <w:rPr>
          <w:rFonts w:ascii="Calibri" w:eastAsia="Malgun Gothic" w:hAnsi="Calibri"/>
          <w:noProof/>
          <w:kern w:val="2"/>
          <w:sz w:val="24"/>
          <w:szCs w:val="24"/>
          <w:lang w:eastAsia="zh-CN"/>
        </w:rPr>
        <w:tab/>
      </w:r>
      <w:r w:rsidRPr="003A1E57">
        <w:rPr>
          <w:noProof/>
          <w:lang w:eastAsia="ko-KR"/>
        </w:rPr>
        <w:t>Intra-frequency CSI-SINR accuracy requirements</w:t>
      </w:r>
      <w:r w:rsidRPr="003A1E57">
        <w:rPr>
          <w:noProof/>
          <w:lang w:eastAsia="zh-CN"/>
        </w:rPr>
        <w:t xml:space="preserve"> in FR2</w:t>
      </w:r>
      <w:r w:rsidRPr="003A1E57">
        <w:rPr>
          <w:noProof/>
        </w:rPr>
        <w:tab/>
        <w:t>1537</w:t>
      </w:r>
    </w:p>
    <w:p w14:paraId="634DF4DB"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10.1.13.2.1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CSI-SINR </w:t>
      </w:r>
      <w:r w:rsidRPr="003A1E57">
        <w:rPr>
          <w:noProof/>
        </w:rPr>
        <w:t>Accuracy in FR2</w:t>
      </w:r>
      <w:r w:rsidRPr="003A1E57">
        <w:rPr>
          <w:noProof/>
        </w:rPr>
        <w:tab/>
        <w:t>1537</w:t>
      </w:r>
    </w:p>
    <w:p w14:paraId="40B75E15"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10.1.13C</w:t>
      </w:r>
      <w:r>
        <w:rPr>
          <w:rFonts w:ascii="Calibri" w:eastAsia="Malgun Gothic" w:hAnsi="Calibri"/>
          <w:noProof/>
          <w:kern w:val="2"/>
          <w:sz w:val="24"/>
          <w:szCs w:val="24"/>
          <w:lang w:eastAsia="zh-CN"/>
        </w:rPr>
        <w:tab/>
      </w:r>
      <w:r w:rsidRPr="003A1E57">
        <w:rPr>
          <w:noProof/>
          <w:lang w:eastAsia="ko-KR"/>
        </w:rPr>
        <w:t xml:space="preserve">Intra-frequency SINR accuracy requirements </w:t>
      </w:r>
      <w:r w:rsidRPr="003A1E57">
        <w:rPr>
          <w:noProof/>
          <w:lang w:eastAsia="zh-CN"/>
        </w:rPr>
        <w:t>for</w:t>
      </w:r>
      <w:r w:rsidRPr="003A1E57">
        <w:rPr>
          <w:noProof/>
          <w:lang w:eastAsia="ko-KR"/>
        </w:rPr>
        <w:t xml:space="preserve"> FR2-NTN</w:t>
      </w:r>
      <w:r w:rsidRPr="003A1E57">
        <w:rPr>
          <w:noProof/>
        </w:rPr>
        <w:tab/>
        <w:t>1537</w:t>
      </w:r>
    </w:p>
    <w:p w14:paraId="55A13461"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10.1.13C.1</w:t>
      </w:r>
      <w:r>
        <w:rPr>
          <w:rFonts w:ascii="Calibri" w:eastAsia="Malgun Gothic" w:hAnsi="Calibri"/>
          <w:noProof/>
          <w:kern w:val="2"/>
          <w:sz w:val="24"/>
          <w:szCs w:val="24"/>
          <w:lang w:eastAsia="zh-CN"/>
        </w:rPr>
        <w:tab/>
      </w:r>
      <w:r w:rsidRPr="003A1E57">
        <w:rPr>
          <w:noProof/>
          <w:lang w:eastAsia="ko-KR"/>
        </w:rPr>
        <w:t>Intra-frequency SS-SINR accuracy requirements</w:t>
      </w:r>
      <w:r w:rsidRPr="003A1E57">
        <w:rPr>
          <w:noProof/>
          <w:lang w:eastAsia="zh-CN"/>
        </w:rPr>
        <w:t xml:space="preserve"> in FR2-NTN</w:t>
      </w:r>
      <w:r w:rsidRPr="003A1E57">
        <w:rPr>
          <w:noProof/>
        </w:rPr>
        <w:tab/>
        <w:t>1537</w:t>
      </w:r>
    </w:p>
    <w:p w14:paraId="24634488"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10.1.13C</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SS-SINR </w:t>
      </w:r>
      <w:r w:rsidRPr="003A1E57">
        <w:rPr>
          <w:noProof/>
        </w:rPr>
        <w:t>Accuracy in FR2-NTN</w:t>
      </w:r>
      <w:r w:rsidRPr="003A1E57">
        <w:rPr>
          <w:noProof/>
        </w:rPr>
        <w:tab/>
        <w:t>1537</w:t>
      </w:r>
    </w:p>
    <w:p w14:paraId="0F48E056"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10.1.14</w:t>
      </w:r>
      <w:r>
        <w:rPr>
          <w:rFonts w:ascii="Calibri" w:eastAsia="Malgun Gothic" w:hAnsi="Calibri"/>
          <w:noProof/>
          <w:kern w:val="2"/>
          <w:sz w:val="24"/>
          <w:szCs w:val="24"/>
          <w:lang w:eastAsia="zh-CN"/>
        </w:rPr>
        <w:tab/>
      </w:r>
      <w:r w:rsidRPr="003A1E57">
        <w:rPr>
          <w:noProof/>
          <w:lang w:eastAsia="ko-KR"/>
        </w:rPr>
        <w:t xml:space="preserve">Inter-frequency SINR accuracy requirements </w:t>
      </w:r>
      <w:r w:rsidRPr="003A1E57">
        <w:rPr>
          <w:noProof/>
          <w:lang w:eastAsia="zh-CN"/>
        </w:rPr>
        <w:t>for</w:t>
      </w:r>
      <w:r w:rsidRPr="003A1E57">
        <w:rPr>
          <w:noProof/>
          <w:lang w:eastAsia="ko-KR"/>
        </w:rPr>
        <w:t xml:space="preserve"> FR1</w:t>
      </w:r>
      <w:r w:rsidRPr="003A1E57">
        <w:rPr>
          <w:noProof/>
        </w:rPr>
        <w:tab/>
        <w:t>1538</w:t>
      </w:r>
    </w:p>
    <w:p w14:paraId="79D30F4B"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10.1.14.1</w:t>
      </w:r>
      <w:r>
        <w:rPr>
          <w:rFonts w:ascii="Calibri" w:eastAsia="Malgun Gothic" w:hAnsi="Calibri"/>
          <w:noProof/>
          <w:kern w:val="2"/>
          <w:sz w:val="24"/>
          <w:szCs w:val="24"/>
          <w:lang w:eastAsia="zh-CN"/>
        </w:rPr>
        <w:tab/>
      </w:r>
      <w:r w:rsidRPr="003A1E57">
        <w:rPr>
          <w:noProof/>
          <w:lang w:eastAsia="ko-KR"/>
        </w:rPr>
        <w:t>Inter-frequency SS-SINR accuracy requirements</w:t>
      </w:r>
      <w:r w:rsidRPr="003A1E57">
        <w:rPr>
          <w:noProof/>
          <w:lang w:eastAsia="zh-CN"/>
        </w:rPr>
        <w:t xml:space="preserve"> in FR1</w:t>
      </w:r>
      <w:r w:rsidRPr="003A1E57">
        <w:rPr>
          <w:noProof/>
        </w:rPr>
        <w:tab/>
        <w:t>1538</w:t>
      </w:r>
    </w:p>
    <w:p w14:paraId="30FE9819"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10.1.14.1.1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SS-SINR</w:t>
      </w:r>
      <w:r w:rsidRPr="003A1E57">
        <w:rPr>
          <w:noProof/>
          <w:lang w:val="en-US" w:eastAsia="zh-CN"/>
        </w:rPr>
        <w:t xml:space="preserve"> Accuracy in FR1</w:t>
      </w:r>
      <w:r w:rsidRPr="003A1E57">
        <w:rPr>
          <w:noProof/>
        </w:rPr>
        <w:tab/>
        <w:t>1538</w:t>
      </w:r>
    </w:p>
    <w:p w14:paraId="321DC7A2" w14:textId="77777777" w:rsidR="003A1E57" w:rsidRDefault="003A1E57">
      <w:pPr>
        <w:pStyle w:val="TOC5"/>
        <w:rPr>
          <w:rFonts w:ascii="Calibri" w:eastAsia="Malgun Gothic" w:hAnsi="Calibri"/>
          <w:noProof/>
          <w:kern w:val="2"/>
          <w:sz w:val="24"/>
          <w:szCs w:val="24"/>
          <w:lang w:eastAsia="zh-CN"/>
        </w:rPr>
      </w:pPr>
      <w:r w:rsidRPr="003A1E57">
        <w:rPr>
          <w:noProof/>
          <w:lang w:eastAsia="zh-CN"/>
        </w:rPr>
        <w:t>1</w:t>
      </w:r>
      <w:r w:rsidRPr="003A1E57">
        <w:rPr>
          <w:noProof/>
        </w:rPr>
        <w:t>0.1.14.1.2</w:t>
      </w:r>
      <w:r>
        <w:rPr>
          <w:rFonts w:ascii="Calibri" w:eastAsia="Malgun Gothic" w:hAnsi="Calibri"/>
          <w:noProof/>
          <w:kern w:val="2"/>
          <w:sz w:val="24"/>
          <w:szCs w:val="24"/>
          <w:lang w:eastAsia="zh-CN"/>
        </w:rPr>
        <w:tab/>
      </w:r>
      <w:r w:rsidRPr="003A1E57">
        <w:rPr>
          <w:noProof/>
        </w:rPr>
        <w:t>Relative SS-SINR Accuracy in FR1</w:t>
      </w:r>
      <w:r w:rsidRPr="003A1E57">
        <w:rPr>
          <w:noProof/>
        </w:rPr>
        <w:tab/>
        <w:t>1539</w:t>
      </w:r>
    </w:p>
    <w:p w14:paraId="3B804F71"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10.1.14.2</w:t>
      </w:r>
      <w:r>
        <w:rPr>
          <w:rFonts w:ascii="Calibri" w:eastAsia="Malgun Gothic" w:hAnsi="Calibri"/>
          <w:noProof/>
          <w:kern w:val="2"/>
          <w:sz w:val="24"/>
          <w:szCs w:val="24"/>
          <w:lang w:eastAsia="zh-CN"/>
        </w:rPr>
        <w:tab/>
      </w:r>
      <w:r w:rsidRPr="003A1E57">
        <w:rPr>
          <w:noProof/>
          <w:lang w:eastAsia="ko-KR"/>
        </w:rPr>
        <w:t>Inter-frequency CSI-SINR accuracy requirements</w:t>
      </w:r>
      <w:r w:rsidRPr="003A1E57">
        <w:rPr>
          <w:noProof/>
          <w:lang w:eastAsia="zh-CN"/>
        </w:rPr>
        <w:t xml:space="preserve"> in FR1</w:t>
      </w:r>
      <w:r w:rsidRPr="003A1E57">
        <w:rPr>
          <w:noProof/>
        </w:rPr>
        <w:tab/>
        <w:t>1540</w:t>
      </w:r>
    </w:p>
    <w:p w14:paraId="447487BB"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10.1.14.2.1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CSI-SINR</w:t>
      </w:r>
      <w:r w:rsidRPr="003A1E57">
        <w:rPr>
          <w:noProof/>
          <w:lang w:val="en-US" w:eastAsia="zh-CN"/>
        </w:rPr>
        <w:t xml:space="preserve"> Accuracy in FR1</w:t>
      </w:r>
      <w:r w:rsidRPr="003A1E57">
        <w:rPr>
          <w:noProof/>
        </w:rPr>
        <w:tab/>
        <w:t>1540</w:t>
      </w:r>
    </w:p>
    <w:p w14:paraId="4587D71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10.1.14.2.2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CSI-SINR</w:t>
      </w:r>
      <w:r w:rsidRPr="003A1E57">
        <w:rPr>
          <w:noProof/>
        </w:rPr>
        <w:t xml:space="preserve"> Accuracy in FR1</w:t>
      </w:r>
      <w:r w:rsidRPr="003A1E57">
        <w:rPr>
          <w:noProof/>
        </w:rPr>
        <w:tab/>
        <w:t>1541</w:t>
      </w:r>
    </w:p>
    <w:p w14:paraId="0752819E"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10.1.14C</w:t>
      </w:r>
      <w:r>
        <w:rPr>
          <w:rFonts w:ascii="Calibri" w:eastAsia="Malgun Gothic" w:hAnsi="Calibri"/>
          <w:noProof/>
          <w:kern w:val="2"/>
          <w:sz w:val="24"/>
          <w:szCs w:val="24"/>
          <w:lang w:eastAsia="zh-CN"/>
        </w:rPr>
        <w:tab/>
      </w:r>
      <w:r w:rsidRPr="003A1E57">
        <w:rPr>
          <w:noProof/>
          <w:lang w:eastAsia="ko-KR"/>
        </w:rPr>
        <w:t xml:space="preserve"> Inter-frequency SINR accuracy requirements </w:t>
      </w:r>
      <w:r w:rsidRPr="003A1E57">
        <w:rPr>
          <w:noProof/>
          <w:lang w:eastAsia="zh-CN"/>
        </w:rPr>
        <w:t>for</w:t>
      </w:r>
      <w:r w:rsidRPr="003A1E57">
        <w:rPr>
          <w:noProof/>
          <w:lang w:eastAsia="ko-KR"/>
        </w:rPr>
        <w:t xml:space="preserve"> FR1</w:t>
      </w:r>
      <w:r w:rsidRPr="003A1E57">
        <w:rPr>
          <w:noProof/>
        </w:rPr>
        <w:t xml:space="preserve"> SAN</w:t>
      </w:r>
      <w:r w:rsidRPr="003A1E57">
        <w:rPr>
          <w:noProof/>
        </w:rPr>
        <w:tab/>
        <w:t>1542</w:t>
      </w:r>
    </w:p>
    <w:p w14:paraId="03434718"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10.1.14C.1</w:t>
      </w:r>
      <w:r>
        <w:rPr>
          <w:rFonts w:ascii="Calibri" w:eastAsia="Malgun Gothic" w:hAnsi="Calibri"/>
          <w:noProof/>
          <w:kern w:val="2"/>
          <w:sz w:val="24"/>
          <w:szCs w:val="24"/>
          <w:lang w:eastAsia="zh-CN"/>
        </w:rPr>
        <w:tab/>
      </w:r>
      <w:r w:rsidRPr="003A1E57">
        <w:rPr>
          <w:noProof/>
          <w:lang w:eastAsia="ko-KR"/>
        </w:rPr>
        <w:t>Inter-frequency SS-SINR accuracy requirements</w:t>
      </w:r>
      <w:r w:rsidRPr="003A1E57">
        <w:rPr>
          <w:noProof/>
          <w:lang w:eastAsia="zh-CN"/>
        </w:rPr>
        <w:t xml:space="preserve"> in FR1</w:t>
      </w:r>
      <w:r w:rsidRPr="003A1E57">
        <w:rPr>
          <w:noProof/>
        </w:rPr>
        <w:tab/>
        <w:t>1542</w:t>
      </w:r>
    </w:p>
    <w:p w14:paraId="470B1C24"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10.1.14C.1.1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SS-SINR</w:t>
      </w:r>
      <w:r w:rsidRPr="003A1E57">
        <w:rPr>
          <w:noProof/>
          <w:lang w:val="en-US" w:eastAsia="zh-CN"/>
        </w:rPr>
        <w:t xml:space="preserve"> Accuracy in FR1</w:t>
      </w:r>
      <w:r w:rsidRPr="003A1E57">
        <w:rPr>
          <w:noProof/>
        </w:rPr>
        <w:tab/>
        <w:t>1542</w:t>
      </w:r>
    </w:p>
    <w:p w14:paraId="1043624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10.1.14C</w:t>
      </w:r>
      <w:r w:rsidRPr="003A1E57">
        <w:rPr>
          <w:noProof/>
        </w:rPr>
        <w:t>.1.2</w:t>
      </w:r>
      <w:r>
        <w:rPr>
          <w:rFonts w:ascii="Calibri" w:eastAsia="Malgun Gothic" w:hAnsi="Calibri"/>
          <w:noProof/>
          <w:kern w:val="2"/>
          <w:sz w:val="24"/>
          <w:szCs w:val="24"/>
          <w:lang w:eastAsia="zh-CN"/>
        </w:rPr>
        <w:tab/>
      </w:r>
      <w:r w:rsidRPr="003A1E57">
        <w:rPr>
          <w:noProof/>
        </w:rPr>
        <w:t>Relative SS-SINR Accuracy in FR1</w:t>
      </w:r>
      <w:r w:rsidRPr="003A1E57">
        <w:rPr>
          <w:noProof/>
        </w:rPr>
        <w:tab/>
        <w:t>1543</w:t>
      </w:r>
    </w:p>
    <w:p w14:paraId="041F10EC"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10.1.15</w:t>
      </w:r>
      <w:r>
        <w:rPr>
          <w:rFonts w:ascii="Calibri" w:eastAsia="Malgun Gothic" w:hAnsi="Calibri"/>
          <w:noProof/>
          <w:kern w:val="2"/>
          <w:sz w:val="24"/>
          <w:szCs w:val="24"/>
          <w:lang w:eastAsia="zh-CN"/>
        </w:rPr>
        <w:tab/>
      </w:r>
      <w:r w:rsidRPr="003A1E57">
        <w:rPr>
          <w:noProof/>
          <w:lang w:eastAsia="ko-KR"/>
        </w:rPr>
        <w:t xml:space="preserve">Inter-frequency SINR accuracy requirements </w:t>
      </w:r>
      <w:r w:rsidRPr="003A1E57">
        <w:rPr>
          <w:noProof/>
          <w:lang w:eastAsia="zh-CN"/>
        </w:rPr>
        <w:t>for</w:t>
      </w:r>
      <w:r w:rsidRPr="003A1E57">
        <w:rPr>
          <w:noProof/>
          <w:lang w:eastAsia="ko-KR"/>
        </w:rPr>
        <w:t xml:space="preserve"> FR2</w:t>
      </w:r>
      <w:r w:rsidRPr="003A1E57">
        <w:rPr>
          <w:noProof/>
        </w:rPr>
        <w:tab/>
        <w:t>1544</w:t>
      </w:r>
    </w:p>
    <w:p w14:paraId="36D8E542"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10.1.15.1</w:t>
      </w:r>
      <w:r>
        <w:rPr>
          <w:rFonts w:ascii="Calibri" w:eastAsia="Malgun Gothic" w:hAnsi="Calibri"/>
          <w:noProof/>
          <w:kern w:val="2"/>
          <w:sz w:val="24"/>
          <w:szCs w:val="24"/>
          <w:lang w:eastAsia="zh-CN"/>
        </w:rPr>
        <w:tab/>
      </w:r>
      <w:r w:rsidRPr="003A1E57">
        <w:rPr>
          <w:noProof/>
          <w:lang w:eastAsia="ko-KR"/>
        </w:rPr>
        <w:t>Inter-frequency SS-SINR accuracy requirements</w:t>
      </w:r>
      <w:r w:rsidRPr="003A1E57">
        <w:rPr>
          <w:noProof/>
          <w:lang w:eastAsia="zh-CN"/>
        </w:rPr>
        <w:t xml:space="preserve"> in FR2</w:t>
      </w:r>
      <w:r w:rsidRPr="003A1E57">
        <w:rPr>
          <w:noProof/>
        </w:rPr>
        <w:tab/>
        <w:t>1544</w:t>
      </w:r>
    </w:p>
    <w:p w14:paraId="39DFDF4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10.1.15.1.1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SS-SINR</w:t>
      </w:r>
      <w:r w:rsidRPr="003A1E57">
        <w:rPr>
          <w:noProof/>
          <w:lang w:val="en-US" w:eastAsia="zh-CN"/>
        </w:rPr>
        <w:t xml:space="preserve"> </w:t>
      </w:r>
      <w:r w:rsidRPr="003A1E57">
        <w:rPr>
          <w:rFonts w:cs="v4.2.0"/>
          <w:noProof/>
        </w:rPr>
        <w:t xml:space="preserve">Accuracy </w:t>
      </w:r>
      <w:r w:rsidRPr="003A1E57">
        <w:rPr>
          <w:noProof/>
          <w:lang w:val="en-US" w:eastAsia="zh-CN"/>
        </w:rPr>
        <w:t>in FR2</w:t>
      </w:r>
      <w:r w:rsidRPr="003A1E57">
        <w:rPr>
          <w:noProof/>
        </w:rPr>
        <w:tab/>
        <w:t>1544</w:t>
      </w:r>
    </w:p>
    <w:p w14:paraId="5C86945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10.1.15</w:t>
      </w:r>
      <w:r w:rsidRPr="003A1E57">
        <w:rPr>
          <w:noProof/>
        </w:rPr>
        <w:t>.</w:t>
      </w:r>
      <w:r w:rsidRPr="003A1E57">
        <w:rPr>
          <w:noProof/>
          <w:lang w:eastAsia="zh-CN"/>
        </w:rPr>
        <w:t>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SS-SINR</w:t>
      </w:r>
      <w:r w:rsidRPr="003A1E57">
        <w:rPr>
          <w:noProof/>
        </w:rPr>
        <w:t xml:space="preserve"> Accuracy in FR2</w:t>
      </w:r>
      <w:r w:rsidRPr="003A1E57">
        <w:rPr>
          <w:noProof/>
        </w:rPr>
        <w:tab/>
        <w:t>1544</w:t>
      </w:r>
    </w:p>
    <w:p w14:paraId="31F6BC9B"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10.1.15.2</w:t>
      </w:r>
      <w:r>
        <w:rPr>
          <w:rFonts w:ascii="Calibri" w:eastAsia="Malgun Gothic" w:hAnsi="Calibri"/>
          <w:noProof/>
          <w:kern w:val="2"/>
          <w:sz w:val="24"/>
          <w:szCs w:val="24"/>
          <w:lang w:eastAsia="zh-CN"/>
        </w:rPr>
        <w:tab/>
      </w:r>
      <w:r w:rsidRPr="003A1E57">
        <w:rPr>
          <w:noProof/>
          <w:lang w:eastAsia="ko-KR"/>
        </w:rPr>
        <w:t>Inter-frequency CSI-SINR accuracy requirements</w:t>
      </w:r>
      <w:r w:rsidRPr="003A1E57">
        <w:rPr>
          <w:noProof/>
          <w:lang w:eastAsia="zh-CN"/>
        </w:rPr>
        <w:t xml:space="preserve"> in FR2</w:t>
      </w:r>
      <w:r w:rsidRPr="003A1E57">
        <w:rPr>
          <w:noProof/>
        </w:rPr>
        <w:tab/>
        <w:t>1545</w:t>
      </w:r>
    </w:p>
    <w:p w14:paraId="61AE53B5"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10.1.15.2.1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CSI-SINR</w:t>
      </w:r>
      <w:r w:rsidRPr="003A1E57">
        <w:rPr>
          <w:noProof/>
          <w:lang w:val="en-US" w:eastAsia="zh-CN"/>
        </w:rPr>
        <w:t xml:space="preserve"> Accuracy in FR2</w:t>
      </w:r>
      <w:r w:rsidRPr="003A1E57">
        <w:rPr>
          <w:noProof/>
        </w:rPr>
        <w:tab/>
        <w:t>1545</w:t>
      </w:r>
    </w:p>
    <w:p w14:paraId="77CE38F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10.1.15.2.2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CSI-SINR</w:t>
      </w:r>
      <w:r w:rsidRPr="003A1E57">
        <w:rPr>
          <w:noProof/>
        </w:rPr>
        <w:t xml:space="preserve"> Accuracy in FR2</w:t>
      </w:r>
      <w:r w:rsidRPr="003A1E57">
        <w:rPr>
          <w:noProof/>
        </w:rPr>
        <w:tab/>
        <w:t>1546</w:t>
      </w:r>
    </w:p>
    <w:p w14:paraId="3D6B6EDC"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10.1.15C</w:t>
      </w:r>
      <w:r>
        <w:rPr>
          <w:rFonts w:ascii="Calibri" w:eastAsia="Malgun Gothic" w:hAnsi="Calibri"/>
          <w:noProof/>
          <w:kern w:val="2"/>
          <w:sz w:val="24"/>
          <w:szCs w:val="24"/>
          <w:lang w:eastAsia="zh-CN"/>
        </w:rPr>
        <w:tab/>
      </w:r>
      <w:r w:rsidRPr="003A1E57">
        <w:rPr>
          <w:noProof/>
          <w:lang w:eastAsia="ko-KR"/>
        </w:rPr>
        <w:t xml:space="preserve">Inter-frequency SINR accuracy requirements </w:t>
      </w:r>
      <w:r w:rsidRPr="003A1E57">
        <w:rPr>
          <w:noProof/>
          <w:lang w:eastAsia="zh-CN"/>
        </w:rPr>
        <w:t>for</w:t>
      </w:r>
      <w:r w:rsidRPr="003A1E57">
        <w:rPr>
          <w:noProof/>
          <w:lang w:eastAsia="ko-KR"/>
        </w:rPr>
        <w:t xml:space="preserve"> FR2-NTN</w:t>
      </w:r>
      <w:r w:rsidRPr="003A1E57">
        <w:rPr>
          <w:noProof/>
        </w:rPr>
        <w:tab/>
        <w:t>1547</w:t>
      </w:r>
    </w:p>
    <w:p w14:paraId="5D88CAC2"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10.1.15C.1</w:t>
      </w:r>
      <w:r>
        <w:rPr>
          <w:rFonts w:ascii="Calibri" w:eastAsia="Malgun Gothic" w:hAnsi="Calibri"/>
          <w:noProof/>
          <w:kern w:val="2"/>
          <w:sz w:val="24"/>
          <w:szCs w:val="24"/>
          <w:lang w:eastAsia="zh-CN"/>
        </w:rPr>
        <w:tab/>
      </w:r>
      <w:r w:rsidRPr="003A1E57">
        <w:rPr>
          <w:noProof/>
          <w:lang w:eastAsia="ko-KR"/>
        </w:rPr>
        <w:t>Inter-frequency SS-SINR accuracy requirements</w:t>
      </w:r>
      <w:r w:rsidRPr="003A1E57">
        <w:rPr>
          <w:noProof/>
          <w:lang w:eastAsia="zh-CN"/>
        </w:rPr>
        <w:t xml:space="preserve"> in FR2-NTN</w:t>
      </w:r>
      <w:r w:rsidRPr="003A1E57">
        <w:rPr>
          <w:noProof/>
        </w:rPr>
        <w:tab/>
        <w:t>1547</w:t>
      </w:r>
    </w:p>
    <w:p w14:paraId="63D75056"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10.1.15C.1.1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SS-SINR</w:t>
      </w:r>
      <w:r w:rsidRPr="003A1E57">
        <w:rPr>
          <w:noProof/>
          <w:lang w:val="en-US" w:eastAsia="zh-CN"/>
        </w:rPr>
        <w:t xml:space="preserve"> </w:t>
      </w:r>
      <w:r w:rsidRPr="003A1E57">
        <w:rPr>
          <w:rFonts w:cs="v4.2.0"/>
          <w:noProof/>
        </w:rPr>
        <w:t xml:space="preserve">Accuracy </w:t>
      </w:r>
      <w:r w:rsidRPr="003A1E57">
        <w:rPr>
          <w:noProof/>
          <w:lang w:val="en-US" w:eastAsia="zh-CN"/>
        </w:rPr>
        <w:t>in FR2-NTN</w:t>
      </w:r>
      <w:r w:rsidRPr="003A1E57">
        <w:rPr>
          <w:noProof/>
        </w:rPr>
        <w:tab/>
        <w:t>1547</w:t>
      </w:r>
    </w:p>
    <w:p w14:paraId="5631E79B"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10.1.15C</w:t>
      </w:r>
      <w:r w:rsidRPr="003A1E57">
        <w:rPr>
          <w:noProof/>
        </w:rPr>
        <w:t>.</w:t>
      </w:r>
      <w:r w:rsidRPr="003A1E57">
        <w:rPr>
          <w:noProof/>
          <w:lang w:eastAsia="zh-CN"/>
        </w:rPr>
        <w:t>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SS-SINR</w:t>
      </w:r>
      <w:r w:rsidRPr="003A1E57">
        <w:rPr>
          <w:noProof/>
        </w:rPr>
        <w:t xml:space="preserve"> Accuracy in FR2-NTN</w:t>
      </w:r>
      <w:r w:rsidRPr="003A1E57">
        <w:rPr>
          <w:noProof/>
        </w:rPr>
        <w:tab/>
        <w:t>1547</w:t>
      </w:r>
    </w:p>
    <w:p w14:paraId="538F0285"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10.1.16</w:t>
      </w:r>
      <w:r>
        <w:rPr>
          <w:rFonts w:ascii="Calibri" w:eastAsia="Malgun Gothic" w:hAnsi="Calibri"/>
          <w:noProof/>
          <w:kern w:val="2"/>
          <w:sz w:val="24"/>
          <w:szCs w:val="24"/>
          <w:lang w:eastAsia="zh-CN"/>
        </w:rPr>
        <w:tab/>
      </w:r>
      <w:r w:rsidRPr="003A1E57">
        <w:rPr>
          <w:noProof/>
          <w:lang w:eastAsia="ko-KR"/>
        </w:rPr>
        <w:t>SINR report mapping</w:t>
      </w:r>
      <w:r w:rsidRPr="003A1E57">
        <w:rPr>
          <w:noProof/>
        </w:rPr>
        <w:tab/>
        <w:t>1548</w:t>
      </w:r>
    </w:p>
    <w:p w14:paraId="306080A8"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10.1.16.1</w:t>
      </w:r>
      <w:r>
        <w:rPr>
          <w:rFonts w:ascii="Calibri" w:eastAsia="Malgun Gothic" w:hAnsi="Calibri"/>
          <w:noProof/>
          <w:kern w:val="2"/>
          <w:sz w:val="24"/>
          <w:szCs w:val="24"/>
          <w:lang w:eastAsia="zh-CN"/>
        </w:rPr>
        <w:tab/>
      </w:r>
      <w:r w:rsidRPr="003A1E57">
        <w:rPr>
          <w:noProof/>
          <w:lang w:eastAsia="ko-KR"/>
        </w:rPr>
        <w:t>SS-SINR and CSI-SINR measurement report mapping</w:t>
      </w:r>
      <w:r w:rsidRPr="003A1E57">
        <w:rPr>
          <w:noProof/>
        </w:rPr>
        <w:tab/>
        <w:t>1548</w:t>
      </w:r>
    </w:p>
    <w:p w14:paraId="01348CCB"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10.1.17</w:t>
      </w:r>
      <w:r>
        <w:rPr>
          <w:rFonts w:ascii="Calibri" w:eastAsia="Malgun Gothic" w:hAnsi="Calibri"/>
          <w:noProof/>
          <w:kern w:val="2"/>
          <w:sz w:val="24"/>
          <w:szCs w:val="24"/>
          <w:lang w:eastAsia="zh-CN"/>
        </w:rPr>
        <w:tab/>
      </w:r>
      <w:r w:rsidRPr="003A1E57">
        <w:rPr>
          <w:noProof/>
        </w:rPr>
        <w:t>Power Headroom</w:t>
      </w:r>
      <w:r w:rsidRPr="003A1E57">
        <w:rPr>
          <w:noProof/>
        </w:rPr>
        <w:tab/>
        <w:t>1549</w:t>
      </w:r>
    </w:p>
    <w:p w14:paraId="580A0077" w14:textId="77777777" w:rsidR="003A1E57" w:rsidRDefault="003A1E57">
      <w:pPr>
        <w:pStyle w:val="TOC4"/>
        <w:rPr>
          <w:rFonts w:ascii="Calibri" w:eastAsia="Malgun Gothic" w:hAnsi="Calibri"/>
          <w:noProof/>
          <w:kern w:val="2"/>
          <w:sz w:val="24"/>
          <w:szCs w:val="24"/>
          <w:lang w:eastAsia="zh-CN"/>
        </w:rPr>
      </w:pPr>
      <w:r w:rsidRPr="003A1E57">
        <w:rPr>
          <w:noProof/>
        </w:rPr>
        <w:t>10.1.17.1</w:t>
      </w:r>
      <w:r>
        <w:rPr>
          <w:rFonts w:ascii="Calibri" w:eastAsia="Malgun Gothic" w:hAnsi="Calibri"/>
          <w:noProof/>
          <w:kern w:val="2"/>
          <w:sz w:val="24"/>
          <w:szCs w:val="24"/>
          <w:lang w:eastAsia="zh-CN"/>
        </w:rPr>
        <w:tab/>
      </w:r>
      <w:r w:rsidRPr="003A1E57">
        <w:rPr>
          <w:noProof/>
        </w:rPr>
        <w:t>Power Headroom Report</w:t>
      </w:r>
      <w:r w:rsidRPr="003A1E57">
        <w:rPr>
          <w:noProof/>
        </w:rPr>
        <w:tab/>
        <w:t>1549</w:t>
      </w:r>
    </w:p>
    <w:p w14:paraId="12C0C255" w14:textId="77777777" w:rsidR="003A1E57" w:rsidRDefault="003A1E57">
      <w:pPr>
        <w:pStyle w:val="TOC5"/>
        <w:rPr>
          <w:rFonts w:ascii="Calibri" w:eastAsia="Malgun Gothic" w:hAnsi="Calibri"/>
          <w:noProof/>
          <w:kern w:val="2"/>
          <w:sz w:val="24"/>
          <w:szCs w:val="24"/>
          <w:lang w:eastAsia="zh-CN"/>
        </w:rPr>
      </w:pPr>
      <w:r w:rsidRPr="003A1E57">
        <w:rPr>
          <w:noProof/>
          <w:lang w:eastAsia="ko-KR"/>
        </w:rPr>
        <w:t>10.1.17.1.1</w:t>
      </w:r>
      <w:r>
        <w:rPr>
          <w:rFonts w:ascii="Calibri" w:eastAsia="Malgun Gothic" w:hAnsi="Calibri"/>
          <w:noProof/>
          <w:kern w:val="2"/>
          <w:sz w:val="24"/>
          <w:szCs w:val="24"/>
          <w:lang w:eastAsia="zh-CN"/>
        </w:rPr>
        <w:tab/>
      </w:r>
      <w:r w:rsidRPr="003A1E57">
        <w:rPr>
          <w:noProof/>
          <w:lang w:eastAsia="ko-KR"/>
        </w:rPr>
        <w:t>Power Headroom Report Mapping</w:t>
      </w:r>
      <w:r w:rsidRPr="003A1E57">
        <w:rPr>
          <w:noProof/>
        </w:rPr>
        <w:tab/>
        <w:t>1549</w:t>
      </w:r>
    </w:p>
    <w:p w14:paraId="07EBE171" w14:textId="77777777" w:rsidR="003A1E57" w:rsidRDefault="003A1E57">
      <w:pPr>
        <w:pStyle w:val="TOC3"/>
        <w:rPr>
          <w:rFonts w:ascii="Calibri" w:eastAsia="Malgun Gothic" w:hAnsi="Calibri"/>
          <w:noProof/>
          <w:kern w:val="2"/>
          <w:sz w:val="24"/>
          <w:szCs w:val="24"/>
          <w:lang w:eastAsia="zh-CN"/>
        </w:rPr>
      </w:pPr>
      <w:r w:rsidRPr="003A1E57">
        <w:rPr>
          <w:noProof/>
        </w:rPr>
        <w:t>10.1.18</w:t>
      </w:r>
      <w:r>
        <w:rPr>
          <w:rFonts w:ascii="Calibri" w:eastAsia="Malgun Gothic" w:hAnsi="Calibri"/>
          <w:noProof/>
          <w:kern w:val="2"/>
          <w:sz w:val="24"/>
          <w:szCs w:val="24"/>
          <w:lang w:eastAsia="zh-CN"/>
        </w:rPr>
        <w:tab/>
      </w:r>
      <w:r w:rsidRPr="003A1E57">
        <w:rPr>
          <w:noProof/>
        </w:rPr>
        <w:t>P</w:t>
      </w:r>
      <w:r w:rsidRPr="003A1E57">
        <w:rPr>
          <w:rFonts w:cs="v4.2.0"/>
          <w:noProof/>
          <w:vertAlign w:val="subscript"/>
          <w:lang w:eastAsia="zh-CN"/>
        </w:rPr>
        <w:t>CMAX,c,f</w:t>
      </w:r>
      <w:r w:rsidRPr="003A1E57">
        <w:rPr>
          <w:noProof/>
        </w:rPr>
        <w:tab/>
        <w:t>1549</w:t>
      </w:r>
    </w:p>
    <w:p w14:paraId="7F34661E" w14:textId="77777777" w:rsidR="003A1E57" w:rsidRDefault="003A1E57">
      <w:pPr>
        <w:pStyle w:val="TOC4"/>
        <w:rPr>
          <w:rFonts w:ascii="Calibri" w:eastAsia="Malgun Gothic" w:hAnsi="Calibri"/>
          <w:noProof/>
          <w:kern w:val="2"/>
          <w:sz w:val="24"/>
          <w:szCs w:val="24"/>
          <w:lang w:eastAsia="zh-CN"/>
        </w:rPr>
      </w:pPr>
      <w:r w:rsidRPr="003A1E57">
        <w:rPr>
          <w:noProof/>
        </w:rPr>
        <w:t>10.1.18.1</w:t>
      </w:r>
      <w:r>
        <w:rPr>
          <w:rFonts w:ascii="Calibri" w:eastAsia="Malgun Gothic" w:hAnsi="Calibri"/>
          <w:noProof/>
          <w:kern w:val="2"/>
          <w:sz w:val="24"/>
          <w:szCs w:val="24"/>
          <w:lang w:eastAsia="zh-CN"/>
        </w:rPr>
        <w:tab/>
      </w:r>
      <w:r w:rsidRPr="003A1E57">
        <w:rPr>
          <w:noProof/>
        </w:rPr>
        <w:t>Report Mapping</w:t>
      </w:r>
      <w:r w:rsidRPr="003A1E57">
        <w:rPr>
          <w:noProof/>
        </w:rPr>
        <w:tab/>
        <w:t>1549</w:t>
      </w:r>
    </w:p>
    <w:p w14:paraId="183E8456" w14:textId="77777777" w:rsidR="003A1E57" w:rsidRDefault="003A1E57">
      <w:pPr>
        <w:pStyle w:val="TOC3"/>
        <w:rPr>
          <w:rFonts w:ascii="Calibri" w:eastAsia="Malgun Gothic" w:hAnsi="Calibri"/>
          <w:noProof/>
          <w:kern w:val="2"/>
          <w:sz w:val="24"/>
          <w:szCs w:val="24"/>
          <w:lang w:eastAsia="zh-CN"/>
        </w:rPr>
      </w:pPr>
      <w:r w:rsidRPr="003A1E57">
        <w:rPr>
          <w:noProof/>
        </w:rPr>
        <w:t>10.1.19</w:t>
      </w:r>
      <w:r>
        <w:rPr>
          <w:rFonts w:ascii="Calibri" w:eastAsia="Malgun Gothic" w:hAnsi="Calibri"/>
          <w:noProof/>
          <w:kern w:val="2"/>
          <w:sz w:val="24"/>
          <w:szCs w:val="24"/>
          <w:lang w:eastAsia="zh-CN"/>
        </w:rPr>
        <w:tab/>
      </w:r>
      <w:r w:rsidRPr="003A1E57">
        <w:rPr>
          <w:noProof/>
        </w:rPr>
        <w:t>L1-RSRP accuracy requirements for FR1</w:t>
      </w:r>
      <w:r w:rsidRPr="003A1E57">
        <w:rPr>
          <w:noProof/>
        </w:rPr>
        <w:tab/>
        <w:t>1550</w:t>
      </w:r>
    </w:p>
    <w:p w14:paraId="31679F66" w14:textId="77777777" w:rsidR="003A1E57" w:rsidRDefault="003A1E57">
      <w:pPr>
        <w:pStyle w:val="TOC4"/>
        <w:rPr>
          <w:rFonts w:ascii="Calibri" w:eastAsia="Malgun Gothic" w:hAnsi="Calibri"/>
          <w:noProof/>
          <w:kern w:val="2"/>
          <w:sz w:val="24"/>
          <w:szCs w:val="24"/>
          <w:lang w:eastAsia="zh-CN"/>
        </w:rPr>
      </w:pPr>
      <w:r w:rsidRPr="003A1E57">
        <w:rPr>
          <w:noProof/>
        </w:rPr>
        <w:t>10.1.19.1</w:t>
      </w:r>
      <w:r>
        <w:rPr>
          <w:rFonts w:ascii="Calibri" w:eastAsia="Malgun Gothic" w:hAnsi="Calibri"/>
          <w:noProof/>
          <w:kern w:val="2"/>
          <w:sz w:val="24"/>
          <w:szCs w:val="24"/>
          <w:lang w:eastAsia="zh-CN"/>
        </w:rPr>
        <w:tab/>
      </w:r>
      <w:r w:rsidRPr="003A1E57">
        <w:rPr>
          <w:noProof/>
        </w:rPr>
        <w:t>SSB based L1-RSRP accuracy requirements</w:t>
      </w:r>
      <w:r w:rsidRPr="003A1E57">
        <w:rPr>
          <w:noProof/>
        </w:rPr>
        <w:tab/>
        <w:t>1550</w:t>
      </w:r>
    </w:p>
    <w:p w14:paraId="6F5AE2D2" w14:textId="77777777" w:rsidR="003A1E57" w:rsidRDefault="003A1E57">
      <w:pPr>
        <w:pStyle w:val="TOC5"/>
        <w:rPr>
          <w:rFonts w:ascii="Calibri" w:eastAsia="Malgun Gothic" w:hAnsi="Calibri"/>
          <w:noProof/>
          <w:kern w:val="2"/>
          <w:sz w:val="24"/>
          <w:szCs w:val="24"/>
          <w:lang w:eastAsia="zh-CN"/>
        </w:rPr>
      </w:pPr>
      <w:r w:rsidRPr="003A1E57">
        <w:rPr>
          <w:noProof/>
        </w:rPr>
        <w:t>10.1.19.1.1</w:t>
      </w:r>
      <w:r>
        <w:rPr>
          <w:rFonts w:ascii="Calibri" w:eastAsia="Malgun Gothic" w:hAnsi="Calibri"/>
          <w:noProof/>
          <w:kern w:val="2"/>
          <w:sz w:val="24"/>
          <w:szCs w:val="24"/>
          <w:lang w:eastAsia="zh-CN"/>
        </w:rPr>
        <w:tab/>
      </w:r>
      <w:r w:rsidRPr="003A1E57">
        <w:rPr>
          <w:noProof/>
        </w:rPr>
        <w:t>Absolute Accuracy</w:t>
      </w:r>
      <w:r w:rsidRPr="003A1E57">
        <w:rPr>
          <w:noProof/>
        </w:rPr>
        <w:tab/>
        <w:t>1550</w:t>
      </w:r>
    </w:p>
    <w:p w14:paraId="0CBC792B" w14:textId="77777777" w:rsidR="003A1E57" w:rsidRDefault="003A1E57">
      <w:pPr>
        <w:pStyle w:val="TOC5"/>
        <w:rPr>
          <w:rFonts w:ascii="Calibri" w:eastAsia="Malgun Gothic" w:hAnsi="Calibri"/>
          <w:noProof/>
          <w:kern w:val="2"/>
          <w:sz w:val="24"/>
          <w:szCs w:val="24"/>
          <w:lang w:eastAsia="zh-CN"/>
        </w:rPr>
      </w:pPr>
      <w:r w:rsidRPr="003A1E57">
        <w:rPr>
          <w:noProof/>
        </w:rPr>
        <w:t>10.1.19.1.2</w:t>
      </w:r>
      <w:r>
        <w:rPr>
          <w:rFonts w:ascii="Calibri" w:eastAsia="Malgun Gothic" w:hAnsi="Calibri"/>
          <w:noProof/>
          <w:kern w:val="2"/>
          <w:sz w:val="24"/>
          <w:szCs w:val="24"/>
          <w:lang w:eastAsia="zh-CN"/>
        </w:rPr>
        <w:tab/>
      </w:r>
      <w:r w:rsidRPr="003A1E57">
        <w:rPr>
          <w:noProof/>
        </w:rPr>
        <w:t>Relative Accuracy</w:t>
      </w:r>
      <w:r w:rsidRPr="003A1E57">
        <w:rPr>
          <w:noProof/>
        </w:rPr>
        <w:tab/>
        <w:t>1551</w:t>
      </w:r>
    </w:p>
    <w:p w14:paraId="3581293C" w14:textId="77777777" w:rsidR="003A1E57" w:rsidRDefault="003A1E57">
      <w:pPr>
        <w:pStyle w:val="TOC4"/>
        <w:rPr>
          <w:rFonts w:ascii="Calibri" w:eastAsia="Malgun Gothic" w:hAnsi="Calibri"/>
          <w:noProof/>
          <w:kern w:val="2"/>
          <w:sz w:val="24"/>
          <w:szCs w:val="24"/>
          <w:lang w:eastAsia="zh-CN"/>
        </w:rPr>
      </w:pPr>
      <w:r w:rsidRPr="003A1E57">
        <w:rPr>
          <w:noProof/>
        </w:rPr>
        <w:t>10.1.19.2</w:t>
      </w:r>
      <w:r>
        <w:rPr>
          <w:rFonts w:ascii="Calibri" w:eastAsia="Malgun Gothic" w:hAnsi="Calibri"/>
          <w:noProof/>
          <w:kern w:val="2"/>
          <w:sz w:val="24"/>
          <w:szCs w:val="24"/>
          <w:lang w:eastAsia="zh-CN"/>
        </w:rPr>
        <w:tab/>
      </w:r>
      <w:r w:rsidRPr="003A1E57">
        <w:rPr>
          <w:noProof/>
        </w:rPr>
        <w:t>CSI-RS based L1-RSRP accuracy requirements</w:t>
      </w:r>
      <w:r w:rsidRPr="003A1E57">
        <w:rPr>
          <w:noProof/>
        </w:rPr>
        <w:tab/>
        <w:t>1552</w:t>
      </w:r>
    </w:p>
    <w:p w14:paraId="3717A8A2" w14:textId="77777777" w:rsidR="003A1E57" w:rsidRDefault="003A1E57">
      <w:pPr>
        <w:pStyle w:val="TOC5"/>
        <w:rPr>
          <w:rFonts w:ascii="Calibri" w:eastAsia="Malgun Gothic" w:hAnsi="Calibri"/>
          <w:noProof/>
          <w:kern w:val="2"/>
          <w:sz w:val="24"/>
          <w:szCs w:val="24"/>
          <w:lang w:eastAsia="zh-CN"/>
        </w:rPr>
      </w:pPr>
      <w:r w:rsidRPr="003A1E57">
        <w:rPr>
          <w:noProof/>
        </w:rPr>
        <w:t>10.1.19.2.1</w:t>
      </w:r>
      <w:r>
        <w:rPr>
          <w:rFonts w:ascii="Calibri" w:eastAsia="Malgun Gothic" w:hAnsi="Calibri"/>
          <w:noProof/>
          <w:kern w:val="2"/>
          <w:sz w:val="24"/>
          <w:szCs w:val="24"/>
          <w:lang w:eastAsia="zh-CN"/>
        </w:rPr>
        <w:tab/>
      </w:r>
      <w:r w:rsidRPr="003A1E57">
        <w:rPr>
          <w:noProof/>
        </w:rPr>
        <w:t>Absolute Accuracy</w:t>
      </w:r>
      <w:r w:rsidRPr="003A1E57">
        <w:rPr>
          <w:noProof/>
        </w:rPr>
        <w:tab/>
        <w:t>1552</w:t>
      </w:r>
    </w:p>
    <w:p w14:paraId="21AD0D6B" w14:textId="77777777" w:rsidR="003A1E57" w:rsidRDefault="003A1E57">
      <w:pPr>
        <w:pStyle w:val="TOC5"/>
        <w:rPr>
          <w:rFonts w:ascii="Calibri" w:eastAsia="Malgun Gothic" w:hAnsi="Calibri"/>
          <w:noProof/>
          <w:kern w:val="2"/>
          <w:sz w:val="24"/>
          <w:szCs w:val="24"/>
          <w:lang w:eastAsia="zh-CN"/>
        </w:rPr>
      </w:pPr>
      <w:r w:rsidRPr="003A1E57">
        <w:rPr>
          <w:noProof/>
        </w:rPr>
        <w:t>10.1.19.2.2</w:t>
      </w:r>
      <w:r>
        <w:rPr>
          <w:rFonts w:ascii="Calibri" w:eastAsia="Malgun Gothic" w:hAnsi="Calibri"/>
          <w:noProof/>
          <w:kern w:val="2"/>
          <w:sz w:val="24"/>
          <w:szCs w:val="24"/>
          <w:lang w:eastAsia="zh-CN"/>
        </w:rPr>
        <w:tab/>
      </w:r>
      <w:r w:rsidRPr="003A1E57">
        <w:rPr>
          <w:noProof/>
        </w:rPr>
        <w:t>Relative Accuracy</w:t>
      </w:r>
      <w:r w:rsidRPr="003A1E57">
        <w:rPr>
          <w:noProof/>
        </w:rPr>
        <w:tab/>
        <w:t>1553</w:t>
      </w:r>
    </w:p>
    <w:p w14:paraId="06E88F0D" w14:textId="77777777" w:rsidR="003A1E57" w:rsidRDefault="003A1E57">
      <w:pPr>
        <w:pStyle w:val="TOC3"/>
        <w:rPr>
          <w:rFonts w:ascii="Calibri" w:eastAsia="Malgun Gothic" w:hAnsi="Calibri"/>
          <w:noProof/>
          <w:kern w:val="2"/>
          <w:sz w:val="24"/>
          <w:szCs w:val="24"/>
          <w:lang w:eastAsia="zh-CN"/>
        </w:rPr>
      </w:pPr>
      <w:r w:rsidRPr="003A1E57">
        <w:rPr>
          <w:noProof/>
        </w:rPr>
        <w:t>10.1.19C</w:t>
      </w:r>
      <w:r>
        <w:rPr>
          <w:rFonts w:ascii="Calibri" w:eastAsia="Malgun Gothic" w:hAnsi="Calibri"/>
          <w:noProof/>
          <w:kern w:val="2"/>
          <w:sz w:val="24"/>
          <w:szCs w:val="24"/>
          <w:lang w:eastAsia="zh-CN"/>
        </w:rPr>
        <w:tab/>
      </w:r>
      <w:r w:rsidRPr="003A1E57">
        <w:rPr>
          <w:noProof/>
        </w:rPr>
        <w:t>L1-RSRP accuracy requirements for FR1 SAN</w:t>
      </w:r>
      <w:r w:rsidRPr="003A1E57">
        <w:rPr>
          <w:noProof/>
        </w:rPr>
        <w:tab/>
        <w:t>1554</w:t>
      </w:r>
    </w:p>
    <w:p w14:paraId="22C49CA6" w14:textId="77777777" w:rsidR="003A1E57" w:rsidRDefault="003A1E57">
      <w:pPr>
        <w:pStyle w:val="TOC4"/>
        <w:rPr>
          <w:rFonts w:ascii="Calibri" w:eastAsia="Malgun Gothic" w:hAnsi="Calibri"/>
          <w:noProof/>
          <w:kern w:val="2"/>
          <w:sz w:val="24"/>
          <w:szCs w:val="24"/>
          <w:lang w:eastAsia="zh-CN"/>
        </w:rPr>
      </w:pPr>
      <w:r w:rsidRPr="003A1E57">
        <w:rPr>
          <w:noProof/>
        </w:rPr>
        <w:t>10.1.19C.1</w:t>
      </w:r>
      <w:r>
        <w:rPr>
          <w:rFonts w:ascii="Calibri" w:eastAsia="Malgun Gothic" w:hAnsi="Calibri"/>
          <w:noProof/>
          <w:kern w:val="2"/>
          <w:sz w:val="24"/>
          <w:szCs w:val="24"/>
          <w:lang w:eastAsia="zh-CN"/>
        </w:rPr>
        <w:tab/>
      </w:r>
      <w:r w:rsidRPr="003A1E57">
        <w:rPr>
          <w:noProof/>
        </w:rPr>
        <w:t>SSB based L1-RSRP accuracy requirements</w:t>
      </w:r>
      <w:r w:rsidRPr="003A1E57">
        <w:rPr>
          <w:noProof/>
        </w:rPr>
        <w:tab/>
        <w:t>1554</w:t>
      </w:r>
    </w:p>
    <w:p w14:paraId="6BBA453F" w14:textId="77777777" w:rsidR="003A1E57" w:rsidRDefault="003A1E57">
      <w:pPr>
        <w:pStyle w:val="TOC5"/>
        <w:rPr>
          <w:rFonts w:ascii="Calibri" w:eastAsia="Malgun Gothic" w:hAnsi="Calibri"/>
          <w:noProof/>
          <w:kern w:val="2"/>
          <w:sz w:val="24"/>
          <w:szCs w:val="24"/>
          <w:lang w:eastAsia="zh-CN"/>
        </w:rPr>
      </w:pPr>
      <w:r w:rsidRPr="003A1E57">
        <w:rPr>
          <w:noProof/>
        </w:rPr>
        <w:t>10.1.19C.1.1</w:t>
      </w:r>
      <w:r>
        <w:rPr>
          <w:rFonts w:ascii="Calibri" w:eastAsia="Malgun Gothic" w:hAnsi="Calibri"/>
          <w:noProof/>
          <w:kern w:val="2"/>
          <w:sz w:val="24"/>
          <w:szCs w:val="24"/>
          <w:lang w:eastAsia="zh-CN"/>
        </w:rPr>
        <w:tab/>
      </w:r>
      <w:r w:rsidRPr="003A1E57">
        <w:rPr>
          <w:noProof/>
        </w:rPr>
        <w:t>Absolute Accuracy</w:t>
      </w:r>
      <w:r w:rsidRPr="003A1E57">
        <w:rPr>
          <w:noProof/>
        </w:rPr>
        <w:tab/>
        <w:t>1554</w:t>
      </w:r>
    </w:p>
    <w:p w14:paraId="63FF83E3" w14:textId="77777777" w:rsidR="003A1E57" w:rsidRDefault="003A1E57">
      <w:pPr>
        <w:pStyle w:val="TOC5"/>
        <w:rPr>
          <w:rFonts w:ascii="Calibri" w:eastAsia="Malgun Gothic" w:hAnsi="Calibri"/>
          <w:noProof/>
          <w:kern w:val="2"/>
          <w:sz w:val="24"/>
          <w:szCs w:val="24"/>
          <w:lang w:eastAsia="zh-CN"/>
        </w:rPr>
      </w:pPr>
      <w:r w:rsidRPr="003A1E57">
        <w:rPr>
          <w:noProof/>
        </w:rPr>
        <w:t>10.1.19C.1.2</w:t>
      </w:r>
      <w:r>
        <w:rPr>
          <w:rFonts w:ascii="Calibri" w:eastAsia="Malgun Gothic" w:hAnsi="Calibri"/>
          <w:noProof/>
          <w:kern w:val="2"/>
          <w:sz w:val="24"/>
          <w:szCs w:val="24"/>
          <w:lang w:eastAsia="zh-CN"/>
        </w:rPr>
        <w:tab/>
      </w:r>
      <w:r w:rsidRPr="003A1E57">
        <w:rPr>
          <w:noProof/>
        </w:rPr>
        <w:t>Relative Accuracy</w:t>
      </w:r>
      <w:r w:rsidRPr="003A1E57">
        <w:rPr>
          <w:noProof/>
        </w:rPr>
        <w:tab/>
        <w:t>1555</w:t>
      </w:r>
    </w:p>
    <w:p w14:paraId="5C737AFF" w14:textId="77777777" w:rsidR="003A1E57" w:rsidRDefault="003A1E57">
      <w:pPr>
        <w:pStyle w:val="TOC4"/>
        <w:rPr>
          <w:rFonts w:ascii="Calibri" w:eastAsia="Malgun Gothic" w:hAnsi="Calibri"/>
          <w:noProof/>
          <w:kern w:val="2"/>
          <w:sz w:val="24"/>
          <w:szCs w:val="24"/>
          <w:lang w:eastAsia="zh-CN"/>
        </w:rPr>
      </w:pPr>
      <w:r w:rsidRPr="003A1E57">
        <w:rPr>
          <w:noProof/>
        </w:rPr>
        <w:t>10.1.19C.</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CSI-RS</w:t>
      </w:r>
      <w:r w:rsidRPr="003A1E57">
        <w:rPr>
          <w:noProof/>
        </w:rPr>
        <w:t xml:space="preserve"> based L1-RSRP accuracy requirements</w:t>
      </w:r>
      <w:r w:rsidRPr="003A1E57">
        <w:rPr>
          <w:noProof/>
        </w:rPr>
        <w:tab/>
        <w:t>1555</w:t>
      </w:r>
    </w:p>
    <w:p w14:paraId="5542792E" w14:textId="77777777" w:rsidR="003A1E57" w:rsidRDefault="003A1E57">
      <w:pPr>
        <w:pStyle w:val="TOC5"/>
        <w:rPr>
          <w:rFonts w:ascii="Calibri" w:eastAsia="Malgun Gothic" w:hAnsi="Calibri"/>
          <w:noProof/>
          <w:kern w:val="2"/>
          <w:sz w:val="24"/>
          <w:szCs w:val="24"/>
          <w:lang w:eastAsia="zh-CN"/>
        </w:rPr>
      </w:pPr>
      <w:r w:rsidRPr="003A1E57">
        <w:rPr>
          <w:noProof/>
        </w:rPr>
        <w:t>10.1.19C.</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Absolute Accuracy</w:t>
      </w:r>
      <w:r w:rsidRPr="003A1E57">
        <w:rPr>
          <w:noProof/>
        </w:rPr>
        <w:tab/>
        <w:t>1555</w:t>
      </w:r>
    </w:p>
    <w:p w14:paraId="722FACCE" w14:textId="77777777" w:rsidR="003A1E57" w:rsidRDefault="003A1E57">
      <w:pPr>
        <w:pStyle w:val="TOC5"/>
        <w:rPr>
          <w:rFonts w:ascii="Calibri" w:eastAsia="Malgun Gothic" w:hAnsi="Calibri"/>
          <w:noProof/>
          <w:kern w:val="2"/>
          <w:sz w:val="24"/>
          <w:szCs w:val="24"/>
          <w:lang w:eastAsia="zh-CN"/>
        </w:rPr>
      </w:pPr>
      <w:r w:rsidRPr="003A1E57">
        <w:rPr>
          <w:noProof/>
        </w:rPr>
        <w:t>10.1.19C.</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Relative Accuracy</w:t>
      </w:r>
      <w:r w:rsidRPr="003A1E57">
        <w:rPr>
          <w:noProof/>
        </w:rPr>
        <w:tab/>
        <w:t>1556</w:t>
      </w:r>
    </w:p>
    <w:p w14:paraId="2A054589" w14:textId="77777777" w:rsidR="003A1E57" w:rsidRDefault="003A1E57">
      <w:pPr>
        <w:pStyle w:val="TOC3"/>
        <w:rPr>
          <w:rFonts w:ascii="Calibri" w:eastAsia="Malgun Gothic" w:hAnsi="Calibri"/>
          <w:noProof/>
          <w:kern w:val="2"/>
          <w:sz w:val="24"/>
          <w:szCs w:val="24"/>
          <w:lang w:eastAsia="zh-CN"/>
        </w:rPr>
      </w:pPr>
      <w:r w:rsidRPr="003A1E57">
        <w:rPr>
          <w:noProof/>
          <w:lang w:eastAsia="zh-CN"/>
        </w:rPr>
        <w:t>1</w:t>
      </w:r>
      <w:r w:rsidRPr="003A1E57">
        <w:rPr>
          <w:noProof/>
        </w:rPr>
        <w:t>0.1.19D</w:t>
      </w:r>
      <w:r>
        <w:rPr>
          <w:rFonts w:ascii="Calibri" w:eastAsia="Malgun Gothic" w:hAnsi="Calibri"/>
          <w:noProof/>
          <w:kern w:val="2"/>
          <w:sz w:val="24"/>
          <w:szCs w:val="24"/>
          <w:lang w:eastAsia="zh-CN"/>
        </w:rPr>
        <w:tab/>
      </w:r>
      <w:r w:rsidRPr="003A1E57">
        <w:rPr>
          <w:noProof/>
        </w:rPr>
        <w:t>LTM Intra-frequency L1-RSRP accuracy requirements for FR1</w:t>
      </w:r>
      <w:r w:rsidRPr="003A1E57">
        <w:rPr>
          <w:noProof/>
        </w:rPr>
        <w:tab/>
        <w:t>1557</w:t>
      </w:r>
    </w:p>
    <w:p w14:paraId="2749656C" w14:textId="77777777" w:rsidR="003A1E57" w:rsidRDefault="003A1E57">
      <w:pPr>
        <w:pStyle w:val="TOC4"/>
        <w:rPr>
          <w:rFonts w:ascii="Calibri" w:eastAsia="Malgun Gothic" w:hAnsi="Calibri"/>
          <w:noProof/>
          <w:kern w:val="2"/>
          <w:sz w:val="24"/>
          <w:szCs w:val="24"/>
          <w:lang w:eastAsia="zh-CN"/>
        </w:rPr>
      </w:pPr>
      <w:r w:rsidRPr="003A1E57">
        <w:rPr>
          <w:noProof/>
        </w:rPr>
        <w:t>10.1.19D.1</w:t>
      </w:r>
      <w:r>
        <w:rPr>
          <w:rFonts w:ascii="Calibri" w:eastAsia="Malgun Gothic" w:hAnsi="Calibri"/>
          <w:noProof/>
          <w:kern w:val="2"/>
          <w:sz w:val="24"/>
          <w:szCs w:val="24"/>
          <w:lang w:eastAsia="zh-CN"/>
        </w:rPr>
        <w:tab/>
      </w:r>
      <w:r w:rsidRPr="003A1E57">
        <w:rPr>
          <w:noProof/>
        </w:rPr>
        <w:t>SSB based intra-frequency L1-RSRP accuracy requirements</w:t>
      </w:r>
      <w:r w:rsidRPr="003A1E57">
        <w:rPr>
          <w:noProof/>
        </w:rPr>
        <w:tab/>
        <w:t>1557</w:t>
      </w:r>
    </w:p>
    <w:p w14:paraId="45C4B31B" w14:textId="77777777" w:rsidR="003A1E57" w:rsidRDefault="003A1E57">
      <w:pPr>
        <w:pStyle w:val="TOC5"/>
        <w:rPr>
          <w:rFonts w:ascii="Calibri" w:eastAsia="Malgun Gothic" w:hAnsi="Calibri"/>
          <w:noProof/>
          <w:kern w:val="2"/>
          <w:sz w:val="24"/>
          <w:szCs w:val="24"/>
          <w:lang w:eastAsia="zh-CN"/>
        </w:rPr>
      </w:pPr>
      <w:r w:rsidRPr="003A1E57">
        <w:rPr>
          <w:noProof/>
        </w:rPr>
        <w:t>10.1.19D.1.1</w:t>
      </w:r>
      <w:r>
        <w:rPr>
          <w:rFonts w:ascii="Calibri" w:eastAsia="Malgun Gothic" w:hAnsi="Calibri"/>
          <w:noProof/>
          <w:kern w:val="2"/>
          <w:sz w:val="24"/>
          <w:szCs w:val="24"/>
          <w:lang w:eastAsia="zh-CN"/>
        </w:rPr>
        <w:tab/>
      </w:r>
      <w:r w:rsidRPr="003A1E57">
        <w:rPr>
          <w:noProof/>
        </w:rPr>
        <w:t>Absolute Accuracy</w:t>
      </w:r>
      <w:r w:rsidRPr="003A1E57">
        <w:rPr>
          <w:noProof/>
        </w:rPr>
        <w:tab/>
        <w:t>1557</w:t>
      </w:r>
    </w:p>
    <w:p w14:paraId="2617E89A" w14:textId="77777777" w:rsidR="003A1E57" w:rsidRDefault="003A1E57">
      <w:pPr>
        <w:pStyle w:val="TOC5"/>
        <w:rPr>
          <w:rFonts w:ascii="Calibri" w:eastAsia="Malgun Gothic" w:hAnsi="Calibri"/>
          <w:noProof/>
          <w:kern w:val="2"/>
          <w:sz w:val="24"/>
          <w:szCs w:val="24"/>
          <w:lang w:eastAsia="zh-CN"/>
        </w:rPr>
      </w:pPr>
      <w:r w:rsidRPr="003A1E57">
        <w:rPr>
          <w:noProof/>
        </w:rPr>
        <w:t>10.1.19D.1.2</w:t>
      </w:r>
      <w:r>
        <w:rPr>
          <w:rFonts w:ascii="Calibri" w:eastAsia="Malgun Gothic" w:hAnsi="Calibri"/>
          <w:noProof/>
          <w:kern w:val="2"/>
          <w:sz w:val="24"/>
          <w:szCs w:val="24"/>
          <w:lang w:eastAsia="zh-CN"/>
        </w:rPr>
        <w:tab/>
      </w:r>
      <w:r w:rsidRPr="003A1E57">
        <w:rPr>
          <w:noProof/>
        </w:rPr>
        <w:t>Relative Accuracy</w:t>
      </w:r>
      <w:r w:rsidRPr="003A1E57">
        <w:rPr>
          <w:noProof/>
        </w:rPr>
        <w:tab/>
        <w:t>1558</w:t>
      </w:r>
    </w:p>
    <w:p w14:paraId="7E4334F5" w14:textId="77777777" w:rsidR="003A1E57" w:rsidRDefault="003A1E57">
      <w:pPr>
        <w:pStyle w:val="TOC3"/>
        <w:rPr>
          <w:rFonts w:ascii="Calibri" w:eastAsia="Malgun Gothic" w:hAnsi="Calibri"/>
          <w:noProof/>
          <w:kern w:val="2"/>
          <w:sz w:val="24"/>
          <w:szCs w:val="24"/>
          <w:lang w:eastAsia="zh-CN"/>
        </w:rPr>
      </w:pPr>
      <w:r w:rsidRPr="003A1E57">
        <w:rPr>
          <w:noProof/>
        </w:rPr>
        <w:t>10.1.19E</w:t>
      </w:r>
      <w:r>
        <w:rPr>
          <w:rFonts w:ascii="Calibri" w:eastAsia="Malgun Gothic" w:hAnsi="Calibri"/>
          <w:noProof/>
          <w:kern w:val="2"/>
          <w:sz w:val="24"/>
          <w:szCs w:val="24"/>
          <w:lang w:eastAsia="zh-CN"/>
        </w:rPr>
        <w:tab/>
      </w:r>
      <w:r w:rsidRPr="003A1E57">
        <w:rPr>
          <w:noProof/>
        </w:rPr>
        <w:t xml:space="preserve">  LTM </w:t>
      </w:r>
      <w:r w:rsidRPr="003A1E57">
        <w:rPr>
          <w:noProof/>
          <w:lang w:eastAsia="zh-CN"/>
        </w:rPr>
        <w:t>Inter-frequency</w:t>
      </w:r>
      <w:r w:rsidRPr="003A1E57">
        <w:rPr>
          <w:noProof/>
        </w:rPr>
        <w:t xml:space="preserve"> L1-RSRP accuracy requirements for FR1</w:t>
      </w:r>
      <w:r w:rsidRPr="003A1E57">
        <w:rPr>
          <w:noProof/>
        </w:rPr>
        <w:tab/>
        <w:t>1558</w:t>
      </w:r>
    </w:p>
    <w:p w14:paraId="7353931C" w14:textId="77777777" w:rsidR="003A1E57" w:rsidRDefault="003A1E57">
      <w:pPr>
        <w:pStyle w:val="TOC4"/>
        <w:rPr>
          <w:rFonts w:ascii="Calibri" w:eastAsia="Malgun Gothic" w:hAnsi="Calibri"/>
          <w:noProof/>
          <w:kern w:val="2"/>
          <w:sz w:val="24"/>
          <w:szCs w:val="24"/>
          <w:lang w:eastAsia="zh-CN"/>
        </w:rPr>
      </w:pPr>
      <w:r w:rsidRPr="003A1E57">
        <w:rPr>
          <w:noProof/>
        </w:rPr>
        <w:t>10.1.19E.1</w:t>
      </w:r>
      <w:r>
        <w:rPr>
          <w:rFonts w:ascii="Calibri" w:eastAsia="Malgun Gothic" w:hAnsi="Calibri"/>
          <w:noProof/>
          <w:kern w:val="2"/>
          <w:sz w:val="24"/>
          <w:szCs w:val="24"/>
          <w:lang w:eastAsia="zh-CN"/>
        </w:rPr>
        <w:tab/>
      </w:r>
      <w:r w:rsidRPr="003A1E57">
        <w:rPr>
          <w:noProof/>
          <w:lang w:eastAsia="zh-CN"/>
        </w:rPr>
        <w:t xml:space="preserve">SSB based Inter-frequency </w:t>
      </w:r>
      <w:r w:rsidRPr="003A1E57">
        <w:rPr>
          <w:noProof/>
        </w:rPr>
        <w:t>L1-RSRP accuracy requirements</w:t>
      </w:r>
      <w:r w:rsidRPr="003A1E57">
        <w:rPr>
          <w:noProof/>
        </w:rPr>
        <w:tab/>
        <w:t>1558</w:t>
      </w:r>
    </w:p>
    <w:p w14:paraId="683F9FF7" w14:textId="77777777" w:rsidR="003A1E57" w:rsidRDefault="003A1E57">
      <w:pPr>
        <w:pStyle w:val="TOC5"/>
        <w:rPr>
          <w:rFonts w:ascii="Calibri" w:eastAsia="Malgun Gothic" w:hAnsi="Calibri"/>
          <w:noProof/>
          <w:kern w:val="2"/>
          <w:sz w:val="24"/>
          <w:szCs w:val="24"/>
          <w:lang w:eastAsia="zh-CN"/>
        </w:rPr>
      </w:pPr>
      <w:r w:rsidRPr="003A1E57">
        <w:rPr>
          <w:noProof/>
        </w:rPr>
        <w:t>10.1.19E.1.1</w:t>
      </w:r>
      <w:r>
        <w:rPr>
          <w:rFonts w:ascii="Calibri" w:eastAsia="Malgun Gothic" w:hAnsi="Calibri"/>
          <w:noProof/>
          <w:kern w:val="2"/>
          <w:sz w:val="24"/>
          <w:szCs w:val="24"/>
          <w:lang w:eastAsia="zh-CN"/>
        </w:rPr>
        <w:tab/>
      </w:r>
      <w:r w:rsidRPr="003A1E57">
        <w:rPr>
          <w:noProof/>
        </w:rPr>
        <w:t>Absolute Accuracy</w:t>
      </w:r>
      <w:r w:rsidRPr="003A1E57">
        <w:rPr>
          <w:noProof/>
        </w:rPr>
        <w:tab/>
        <w:t>1558</w:t>
      </w:r>
    </w:p>
    <w:p w14:paraId="6BE8BE3D" w14:textId="77777777" w:rsidR="003A1E57" w:rsidRDefault="003A1E57">
      <w:pPr>
        <w:pStyle w:val="TOC5"/>
        <w:rPr>
          <w:rFonts w:ascii="Calibri" w:eastAsia="Malgun Gothic" w:hAnsi="Calibri"/>
          <w:noProof/>
          <w:kern w:val="2"/>
          <w:sz w:val="24"/>
          <w:szCs w:val="24"/>
          <w:lang w:eastAsia="zh-CN"/>
        </w:rPr>
      </w:pPr>
      <w:r w:rsidRPr="003A1E57">
        <w:rPr>
          <w:noProof/>
        </w:rPr>
        <w:t>10.1.19E.1.2</w:t>
      </w:r>
      <w:r>
        <w:rPr>
          <w:rFonts w:ascii="Calibri" w:eastAsia="Malgun Gothic" w:hAnsi="Calibri"/>
          <w:noProof/>
          <w:kern w:val="2"/>
          <w:sz w:val="24"/>
          <w:szCs w:val="24"/>
          <w:lang w:eastAsia="zh-CN"/>
        </w:rPr>
        <w:tab/>
      </w:r>
      <w:r w:rsidRPr="003A1E57">
        <w:rPr>
          <w:noProof/>
        </w:rPr>
        <w:t>Relative Accuracy</w:t>
      </w:r>
      <w:r w:rsidRPr="003A1E57">
        <w:rPr>
          <w:noProof/>
        </w:rPr>
        <w:tab/>
        <w:t>1559</w:t>
      </w:r>
    </w:p>
    <w:p w14:paraId="5AD71F7F" w14:textId="77777777" w:rsidR="003A1E57" w:rsidRDefault="003A1E57">
      <w:pPr>
        <w:pStyle w:val="TOC3"/>
        <w:rPr>
          <w:rFonts w:ascii="Calibri" w:eastAsia="Malgun Gothic" w:hAnsi="Calibri"/>
          <w:noProof/>
          <w:kern w:val="2"/>
          <w:sz w:val="24"/>
          <w:szCs w:val="24"/>
          <w:lang w:eastAsia="zh-CN"/>
        </w:rPr>
      </w:pPr>
      <w:r w:rsidRPr="003A1E57">
        <w:rPr>
          <w:noProof/>
        </w:rPr>
        <w:t>10.1.20</w:t>
      </w:r>
      <w:r>
        <w:rPr>
          <w:rFonts w:ascii="Calibri" w:eastAsia="Malgun Gothic" w:hAnsi="Calibri"/>
          <w:noProof/>
          <w:kern w:val="2"/>
          <w:sz w:val="24"/>
          <w:szCs w:val="24"/>
          <w:lang w:eastAsia="zh-CN"/>
        </w:rPr>
        <w:tab/>
      </w:r>
      <w:r w:rsidRPr="003A1E57">
        <w:rPr>
          <w:noProof/>
        </w:rPr>
        <w:t>L1-RSRP accuracy requirements for FR2</w:t>
      </w:r>
      <w:r w:rsidRPr="003A1E57">
        <w:rPr>
          <w:noProof/>
        </w:rPr>
        <w:tab/>
        <w:t>1560</w:t>
      </w:r>
    </w:p>
    <w:p w14:paraId="09E0365D" w14:textId="77777777" w:rsidR="003A1E57" w:rsidRDefault="003A1E57">
      <w:pPr>
        <w:pStyle w:val="TOC4"/>
        <w:rPr>
          <w:rFonts w:ascii="Calibri" w:eastAsia="Malgun Gothic" w:hAnsi="Calibri"/>
          <w:noProof/>
          <w:kern w:val="2"/>
          <w:sz w:val="24"/>
          <w:szCs w:val="24"/>
          <w:lang w:eastAsia="zh-CN"/>
        </w:rPr>
      </w:pPr>
      <w:r w:rsidRPr="003A1E57">
        <w:rPr>
          <w:noProof/>
        </w:rPr>
        <w:t>10.1.20.1</w:t>
      </w:r>
      <w:r>
        <w:rPr>
          <w:rFonts w:ascii="Calibri" w:eastAsia="Malgun Gothic" w:hAnsi="Calibri"/>
          <w:noProof/>
          <w:kern w:val="2"/>
          <w:sz w:val="24"/>
          <w:szCs w:val="24"/>
          <w:lang w:eastAsia="zh-CN"/>
        </w:rPr>
        <w:tab/>
      </w:r>
      <w:r w:rsidRPr="003A1E57">
        <w:rPr>
          <w:noProof/>
        </w:rPr>
        <w:t>SSB based L1-RSRP accuracy requirements</w:t>
      </w:r>
      <w:r w:rsidRPr="003A1E57">
        <w:rPr>
          <w:noProof/>
        </w:rPr>
        <w:tab/>
        <w:t>1560</w:t>
      </w:r>
    </w:p>
    <w:p w14:paraId="79923E7C" w14:textId="77777777" w:rsidR="003A1E57" w:rsidRDefault="003A1E57">
      <w:pPr>
        <w:pStyle w:val="TOC5"/>
        <w:rPr>
          <w:rFonts w:ascii="Calibri" w:eastAsia="Malgun Gothic" w:hAnsi="Calibri"/>
          <w:noProof/>
          <w:kern w:val="2"/>
          <w:sz w:val="24"/>
          <w:szCs w:val="24"/>
          <w:lang w:eastAsia="zh-CN"/>
        </w:rPr>
      </w:pPr>
      <w:r w:rsidRPr="003A1E57">
        <w:rPr>
          <w:noProof/>
        </w:rPr>
        <w:t>10.1.20.1.1</w:t>
      </w:r>
      <w:r>
        <w:rPr>
          <w:rFonts w:ascii="Calibri" w:eastAsia="Malgun Gothic" w:hAnsi="Calibri"/>
          <w:noProof/>
          <w:kern w:val="2"/>
          <w:sz w:val="24"/>
          <w:szCs w:val="24"/>
          <w:lang w:eastAsia="zh-CN"/>
        </w:rPr>
        <w:tab/>
      </w:r>
      <w:r w:rsidRPr="003A1E57">
        <w:rPr>
          <w:noProof/>
        </w:rPr>
        <w:t>Absolute Accuracy</w:t>
      </w:r>
      <w:r w:rsidRPr="003A1E57">
        <w:rPr>
          <w:noProof/>
        </w:rPr>
        <w:tab/>
        <w:t>1560</w:t>
      </w:r>
    </w:p>
    <w:p w14:paraId="7A741DCB" w14:textId="77777777" w:rsidR="003A1E57" w:rsidRDefault="003A1E57">
      <w:pPr>
        <w:pStyle w:val="TOC5"/>
        <w:rPr>
          <w:rFonts w:ascii="Calibri" w:eastAsia="Malgun Gothic" w:hAnsi="Calibri"/>
          <w:noProof/>
          <w:kern w:val="2"/>
          <w:sz w:val="24"/>
          <w:szCs w:val="24"/>
          <w:lang w:eastAsia="zh-CN"/>
        </w:rPr>
      </w:pPr>
      <w:r w:rsidRPr="003A1E57">
        <w:rPr>
          <w:noProof/>
        </w:rPr>
        <w:t>10.1.20.1.2</w:t>
      </w:r>
      <w:r>
        <w:rPr>
          <w:rFonts w:ascii="Calibri" w:eastAsia="Malgun Gothic" w:hAnsi="Calibri"/>
          <w:noProof/>
          <w:kern w:val="2"/>
          <w:sz w:val="24"/>
          <w:szCs w:val="24"/>
          <w:lang w:eastAsia="zh-CN"/>
        </w:rPr>
        <w:tab/>
      </w:r>
      <w:r w:rsidRPr="003A1E57">
        <w:rPr>
          <w:noProof/>
        </w:rPr>
        <w:t>Relative Accuracy</w:t>
      </w:r>
      <w:r w:rsidRPr="003A1E57">
        <w:rPr>
          <w:noProof/>
        </w:rPr>
        <w:tab/>
        <w:t>1561</w:t>
      </w:r>
    </w:p>
    <w:p w14:paraId="53A7F399" w14:textId="77777777" w:rsidR="003A1E57" w:rsidRDefault="003A1E57">
      <w:pPr>
        <w:pStyle w:val="TOC4"/>
        <w:rPr>
          <w:rFonts w:ascii="Calibri" w:eastAsia="Malgun Gothic" w:hAnsi="Calibri"/>
          <w:noProof/>
          <w:kern w:val="2"/>
          <w:sz w:val="24"/>
          <w:szCs w:val="24"/>
          <w:lang w:eastAsia="zh-CN"/>
        </w:rPr>
      </w:pPr>
      <w:r w:rsidRPr="003A1E57">
        <w:rPr>
          <w:noProof/>
        </w:rPr>
        <w:t>10.1.20.2</w:t>
      </w:r>
      <w:r>
        <w:rPr>
          <w:rFonts w:ascii="Calibri" w:eastAsia="Malgun Gothic" w:hAnsi="Calibri"/>
          <w:noProof/>
          <w:kern w:val="2"/>
          <w:sz w:val="24"/>
          <w:szCs w:val="24"/>
          <w:lang w:eastAsia="zh-CN"/>
        </w:rPr>
        <w:tab/>
      </w:r>
      <w:r w:rsidRPr="003A1E57">
        <w:rPr>
          <w:noProof/>
        </w:rPr>
        <w:t>CSI-RS based L1-RSRP accuracy requirements</w:t>
      </w:r>
      <w:r w:rsidRPr="003A1E57">
        <w:rPr>
          <w:noProof/>
        </w:rPr>
        <w:tab/>
        <w:t>1562</w:t>
      </w:r>
    </w:p>
    <w:p w14:paraId="6D392259" w14:textId="77777777" w:rsidR="003A1E57" w:rsidRDefault="003A1E57">
      <w:pPr>
        <w:pStyle w:val="TOC5"/>
        <w:rPr>
          <w:rFonts w:ascii="Calibri" w:eastAsia="Malgun Gothic" w:hAnsi="Calibri"/>
          <w:noProof/>
          <w:kern w:val="2"/>
          <w:sz w:val="24"/>
          <w:szCs w:val="24"/>
          <w:lang w:eastAsia="zh-CN"/>
        </w:rPr>
      </w:pPr>
      <w:r w:rsidRPr="003A1E57">
        <w:rPr>
          <w:noProof/>
        </w:rPr>
        <w:t>10.1.20.2.1</w:t>
      </w:r>
      <w:r>
        <w:rPr>
          <w:rFonts w:ascii="Calibri" w:eastAsia="Malgun Gothic" w:hAnsi="Calibri"/>
          <w:noProof/>
          <w:kern w:val="2"/>
          <w:sz w:val="24"/>
          <w:szCs w:val="24"/>
          <w:lang w:eastAsia="zh-CN"/>
        </w:rPr>
        <w:tab/>
      </w:r>
      <w:r w:rsidRPr="003A1E57">
        <w:rPr>
          <w:noProof/>
        </w:rPr>
        <w:t>Absolute Accuracy</w:t>
      </w:r>
      <w:r w:rsidRPr="003A1E57">
        <w:rPr>
          <w:noProof/>
        </w:rPr>
        <w:tab/>
        <w:t>1562</w:t>
      </w:r>
    </w:p>
    <w:p w14:paraId="43E7B481" w14:textId="77777777" w:rsidR="003A1E57" w:rsidRDefault="003A1E57">
      <w:pPr>
        <w:pStyle w:val="TOC5"/>
        <w:rPr>
          <w:rFonts w:ascii="Calibri" w:eastAsia="Malgun Gothic" w:hAnsi="Calibri"/>
          <w:noProof/>
          <w:kern w:val="2"/>
          <w:sz w:val="24"/>
          <w:szCs w:val="24"/>
          <w:lang w:eastAsia="zh-CN"/>
        </w:rPr>
      </w:pPr>
      <w:r w:rsidRPr="003A1E57">
        <w:rPr>
          <w:noProof/>
        </w:rPr>
        <w:t>10.1.20.2.2</w:t>
      </w:r>
      <w:r>
        <w:rPr>
          <w:rFonts w:ascii="Calibri" w:eastAsia="Malgun Gothic" w:hAnsi="Calibri"/>
          <w:noProof/>
          <w:kern w:val="2"/>
          <w:sz w:val="24"/>
          <w:szCs w:val="24"/>
          <w:lang w:eastAsia="zh-CN"/>
        </w:rPr>
        <w:tab/>
      </w:r>
      <w:r w:rsidRPr="003A1E57">
        <w:rPr>
          <w:noProof/>
        </w:rPr>
        <w:t>Relative Accuracy</w:t>
      </w:r>
      <w:r w:rsidRPr="003A1E57">
        <w:rPr>
          <w:noProof/>
        </w:rPr>
        <w:tab/>
        <w:t>1562</w:t>
      </w:r>
    </w:p>
    <w:p w14:paraId="2B04A297" w14:textId="77777777" w:rsidR="003A1E57" w:rsidRDefault="003A1E57">
      <w:pPr>
        <w:pStyle w:val="TOC3"/>
        <w:rPr>
          <w:rFonts w:ascii="Calibri" w:eastAsia="Malgun Gothic" w:hAnsi="Calibri"/>
          <w:noProof/>
          <w:kern w:val="2"/>
          <w:sz w:val="24"/>
          <w:szCs w:val="24"/>
          <w:lang w:eastAsia="zh-CN"/>
        </w:rPr>
      </w:pPr>
      <w:r w:rsidRPr="003A1E57">
        <w:rPr>
          <w:noProof/>
        </w:rPr>
        <w:t>10.1.20A</w:t>
      </w:r>
      <w:r>
        <w:rPr>
          <w:rFonts w:ascii="Calibri" w:eastAsia="Malgun Gothic" w:hAnsi="Calibri"/>
          <w:noProof/>
          <w:kern w:val="2"/>
          <w:sz w:val="24"/>
          <w:szCs w:val="24"/>
          <w:lang w:eastAsia="zh-CN"/>
        </w:rPr>
        <w:tab/>
      </w:r>
      <w:r w:rsidRPr="003A1E57">
        <w:rPr>
          <w:noProof/>
        </w:rPr>
        <w:t xml:space="preserve">  </w:t>
      </w:r>
      <w:r w:rsidRPr="003A1E57">
        <w:rPr>
          <w:noProof/>
          <w:lang w:eastAsia="zh-CN"/>
        </w:rPr>
        <w:t xml:space="preserve">LTM </w:t>
      </w:r>
      <w:r w:rsidRPr="003A1E57">
        <w:rPr>
          <w:noProof/>
        </w:rPr>
        <w:t>Intra-frequency L1-RSRP accuracy requirements for FR2</w:t>
      </w:r>
      <w:r w:rsidRPr="003A1E57">
        <w:rPr>
          <w:noProof/>
        </w:rPr>
        <w:tab/>
        <w:t>1563</w:t>
      </w:r>
    </w:p>
    <w:p w14:paraId="6BDE39A5" w14:textId="77777777" w:rsidR="003A1E57" w:rsidRDefault="003A1E57">
      <w:pPr>
        <w:pStyle w:val="TOC4"/>
        <w:rPr>
          <w:rFonts w:ascii="Calibri" w:eastAsia="Malgun Gothic" w:hAnsi="Calibri"/>
          <w:noProof/>
          <w:kern w:val="2"/>
          <w:sz w:val="24"/>
          <w:szCs w:val="24"/>
          <w:lang w:eastAsia="zh-CN"/>
        </w:rPr>
      </w:pPr>
      <w:r w:rsidRPr="003A1E57">
        <w:rPr>
          <w:noProof/>
        </w:rPr>
        <w:t>10.1.20A.1</w:t>
      </w:r>
      <w:r>
        <w:rPr>
          <w:rFonts w:ascii="Calibri" w:eastAsia="Malgun Gothic" w:hAnsi="Calibri"/>
          <w:noProof/>
          <w:kern w:val="2"/>
          <w:sz w:val="24"/>
          <w:szCs w:val="24"/>
          <w:lang w:eastAsia="zh-CN"/>
        </w:rPr>
        <w:tab/>
      </w:r>
      <w:r w:rsidRPr="003A1E57">
        <w:rPr>
          <w:noProof/>
        </w:rPr>
        <w:t>SSB based</w:t>
      </w:r>
      <w:r w:rsidRPr="003A1E57">
        <w:rPr>
          <w:noProof/>
          <w:lang w:eastAsia="zh-CN"/>
        </w:rPr>
        <w:t xml:space="preserve"> intra-frequency</w:t>
      </w:r>
      <w:r w:rsidRPr="003A1E57">
        <w:rPr>
          <w:noProof/>
        </w:rPr>
        <w:t xml:space="preserve"> L1-RSRP accuracy requirements</w:t>
      </w:r>
      <w:r w:rsidRPr="003A1E57">
        <w:rPr>
          <w:noProof/>
        </w:rPr>
        <w:tab/>
        <w:t>1563</w:t>
      </w:r>
    </w:p>
    <w:p w14:paraId="47565106" w14:textId="77777777" w:rsidR="003A1E57" w:rsidRDefault="003A1E57">
      <w:pPr>
        <w:pStyle w:val="TOC5"/>
        <w:rPr>
          <w:rFonts w:ascii="Calibri" w:eastAsia="Malgun Gothic" w:hAnsi="Calibri"/>
          <w:noProof/>
          <w:kern w:val="2"/>
          <w:sz w:val="24"/>
          <w:szCs w:val="24"/>
          <w:lang w:eastAsia="zh-CN"/>
        </w:rPr>
      </w:pPr>
      <w:r w:rsidRPr="003A1E57">
        <w:rPr>
          <w:noProof/>
        </w:rPr>
        <w:t>10.1.20A.1.1</w:t>
      </w:r>
      <w:r>
        <w:rPr>
          <w:rFonts w:ascii="Calibri" w:eastAsia="Malgun Gothic" w:hAnsi="Calibri"/>
          <w:noProof/>
          <w:kern w:val="2"/>
          <w:sz w:val="24"/>
          <w:szCs w:val="24"/>
          <w:lang w:eastAsia="zh-CN"/>
        </w:rPr>
        <w:tab/>
      </w:r>
      <w:r w:rsidRPr="003A1E57">
        <w:rPr>
          <w:noProof/>
        </w:rPr>
        <w:t>Absolute Accuracy</w:t>
      </w:r>
      <w:r w:rsidRPr="003A1E57">
        <w:rPr>
          <w:noProof/>
        </w:rPr>
        <w:tab/>
        <w:t>1563</w:t>
      </w:r>
    </w:p>
    <w:p w14:paraId="556F242D" w14:textId="77777777" w:rsidR="003A1E57" w:rsidRDefault="003A1E57">
      <w:pPr>
        <w:pStyle w:val="TOC5"/>
        <w:rPr>
          <w:rFonts w:ascii="Calibri" w:eastAsia="Malgun Gothic" w:hAnsi="Calibri"/>
          <w:noProof/>
          <w:kern w:val="2"/>
          <w:sz w:val="24"/>
          <w:szCs w:val="24"/>
          <w:lang w:eastAsia="zh-CN"/>
        </w:rPr>
      </w:pPr>
      <w:r w:rsidRPr="003A1E57">
        <w:rPr>
          <w:noProof/>
        </w:rPr>
        <w:t>10.1.20A.1.2</w:t>
      </w:r>
      <w:r>
        <w:rPr>
          <w:rFonts w:ascii="Calibri" w:eastAsia="Malgun Gothic" w:hAnsi="Calibri"/>
          <w:noProof/>
          <w:kern w:val="2"/>
          <w:sz w:val="24"/>
          <w:szCs w:val="24"/>
          <w:lang w:eastAsia="zh-CN"/>
        </w:rPr>
        <w:tab/>
      </w:r>
      <w:r w:rsidRPr="003A1E57">
        <w:rPr>
          <w:noProof/>
        </w:rPr>
        <w:t>Relative Accuracy</w:t>
      </w:r>
      <w:r w:rsidRPr="003A1E57">
        <w:rPr>
          <w:noProof/>
        </w:rPr>
        <w:tab/>
        <w:t>1564</w:t>
      </w:r>
    </w:p>
    <w:p w14:paraId="23CBB9C0" w14:textId="77777777" w:rsidR="003A1E57" w:rsidRDefault="003A1E57">
      <w:pPr>
        <w:pStyle w:val="TOC3"/>
        <w:rPr>
          <w:rFonts w:ascii="Calibri" w:eastAsia="Malgun Gothic" w:hAnsi="Calibri"/>
          <w:noProof/>
          <w:kern w:val="2"/>
          <w:sz w:val="24"/>
          <w:szCs w:val="24"/>
          <w:lang w:eastAsia="zh-CN"/>
        </w:rPr>
      </w:pPr>
      <w:r w:rsidRPr="003A1E57">
        <w:rPr>
          <w:noProof/>
        </w:rPr>
        <w:t>10.1.20B</w:t>
      </w:r>
      <w:r>
        <w:rPr>
          <w:rFonts w:ascii="Calibri" w:eastAsia="Malgun Gothic" w:hAnsi="Calibri"/>
          <w:noProof/>
          <w:kern w:val="2"/>
          <w:sz w:val="24"/>
          <w:szCs w:val="24"/>
          <w:lang w:eastAsia="zh-CN"/>
        </w:rPr>
        <w:tab/>
      </w:r>
      <w:r w:rsidRPr="003A1E57">
        <w:rPr>
          <w:noProof/>
        </w:rPr>
        <w:t xml:space="preserve">  LTM Inter-frequency L1-RSRP accuracy requirements for FR2</w:t>
      </w:r>
      <w:r w:rsidRPr="003A1E57">
        <w:rPr>
          <w:noProof/>
        </w:rPr>
        <w:tab/>
        <w:t>1565</w:t>
      </w:r>
    </w:p>
    <w:p w14:paraId="59A1C7B3" w14:textId="77777777" w:rsidR="003A1E57" w:rsidRDefault="003A1E57">
      <w:pPr>
        <w:pStyle w:val="TOC4"/>
        <w:rPr>
          <w:rFonts w:ascii="Calibri" w:eastAsia="Malgun Gothic" w:hAnsi="Calibri"/>
          <w:noProof/>
          <w:kern w:val="2"/>
          <w:sz w:val="24"/>
          <w:szCs w:val="24"/>
          <w:lang w:eastAsia="zh-CN"/>
        </w:rPr>
      </w:pPr>
      <w:r w:rsidRPr="003A1E57">
        <w:rPr>
          <w:noProof/>
        </w:rPr>
        <w:t>10.1.20B.1</w:t>
      </w:r>
      <w:r>
        <w:rPr>
          <w:rFonts w:ascii="Calibri" w:eastAsia="Malgun Gothic" w:hAnsi="Calibri"/>
          <w:noProof/>
          <w:kern w:val="2"/>
          <w:sz w:val="24"/>
          <w:szCs w:val="24"/>
          <w:lang w:eastAsia="zh-CN"/>
        </w:rPr>
        <w:tab/>
      </w:r>
      <w:r w:rsidRPr="003A1E57">
        <w:rPr>
          <w:noProof/>
        </w:rPr>
        <w:t xml:space="preserve">SSB based </w:t>
      </w:r>
      <w:r w:rsidRPr="003A1E57">
        <w:rPr>
          <w:noProof/>
          <w:lang w:eastAsia="zh-CN"/>
        </w:rPr>
        <w:t xml:space="preserve">inter-frequency </w:t>
      </w:r>
      <w:r w:rsidRPr="003A1E57">
        <w:rPr>
          <w:noProof/>
        </w:rPr>
        <w:t>L1-RSRP accuracy requirements</w:t>
      </w:r>
      <w:r w:rsidRPr="003A1E57">
        <w:rPr>
          <w:noProof/>
        </w:rPr>
        <w:tab/>
        <w:t>1565</w:t>
      </w:r>
    </w:p>
    <w:p w14:paraId="2E770CC6" w14:textId="77777777" w:rsidR="003A1E57" w:rsidRDefault="003A1E57">
      <w:pPr>
        <w:pStyle w:val="TOC5"/>
        <w:rPr>
          <w:rFonts w:ascii="Calibri" w:eastAsia="Malgun Gothic" w:hAnsi="Calibri"/>
          <w:noProof/>
          <w:kern w:val="2"/>
          <w:sz w:val="24"/>
          <w:szCs w:val="24"/>
          <w:lang w:eastAsia="zh-CN"/>
        </w:rPr>
      </w:pPr>
      <w:r w:rsidRPr="003A1E57">
        <w:rPr>
          <w:noProof/>
        </w:rPr>
        <w:t>10.1.20B.1.1</w:t>
      </w:r>
      <w:r>
        <w:rPr>
          <w:rFonts w:ascii="Calibri" w:eastAsia="Malgun Gothic" w:hAnsi="Calibri"/>
          <w:noProof/>
          <w:kern w:val="2"/>
          <w:sz w:val="24"/>
          <w:szCs w:val="24"/>
          <w:lang w:eastAsia="zh-CN"/>
        </w:rPr>
        <w:tab/>
      </w:r>
      <w:r w:rsidRPr="003A1E57">
        <w:rPr>
          <w:noProof/>
        </w:rPr>
        <w:t>Absolute Accuracy</w:t>
      </w:r>
      <w:r w:rsidRPr="003A1E57">
        <w:rPr>
          <w:noProof/>
        </w:rPr>
        <w:tab/>
        <w:t>1565</w:t>
      </w:r>
    </w:p>
    <w:p w14:paraId="2831CD3D" w14:textId="77777777" w:rsidR="003A1E57" w:rsidRDefault="003A1E57">
      <w:pPr>
        <w:pStyle w:val="TOC5"/>
        <w:rPr>
          <w:rFonts w:ascii="Calibri" w:eastAsia="Malgun Gothic" w:hAnsi="Calibri"/>
          <w:noProof/>
          <w:kern w:val="2"/>
          <w:sz w:val="24"/>
          <w:szCs w:val="24"/>
          <w:lang w:eastAsia="zh-CN"/>
        </w:rPr>
      </w:pPr>
      <w:r w:rsidRPr="003A1E57">
        <w:rPr>
          <w:noProof/>
        </w:rPr>
        <w:t>10.1.20B.1.2</w:t>
      </w:r>
      <w:r>
        <w:rPr>
          <w:rFonts w:ascii="Calibri" w:eastAsia="Malgun Gothic" w:hAnsi="Calibri"/>
          <w:noProof/>
          <w:kern w:val="2"/>
          <w:sz w:val="24"/>
          <w:szCs w:val="24"/>
          <w:lang w:eastAsia="zh-CN"/>
        </w:rPr>
        <w:tab/>
      </w:r>
      <w:r w:rsidRPr="003A1E57">
        <w:rPr>
          <w:noProof/>
        </w:rPr>
        <w:t>Relative Accuracy</w:t>
      </w:r>
      <w:r w:rsidRPr="003A1E57">
        <w:rPr>
          <w:noProof/>
        </w:rPr>
        <w:tab/>
        <w:t>1565</w:t>
      </w:r>
    </w:p>
    <w:p w14:paraId="199B77AD" w14:textId="77777777" w:rsidR="003A1E57" w:rsidRDefault="003A1E57">
      <w:pPr>
        <w:pStyle w:val="TOC3"/>
        <w:rPr>
          <w:rFonts w:ascii="Calibri" w:eastAsia="Malgun Gothic" w:hAnsi="Calibri"/>
          <w:noProof/>
          <w:kern w:val="2"/>
          <w:sz w:val="24"/>
          <w:szCs w:val="24"/>
          <w:lang w:eastAsia="zh-CN"/>
        </w:rPr>
      </w:pPr>
      <w:r w:rsidRPr="003A1E57">
        <w:rPr>
          <w:noProof/>
          <w:lang w:val="en-US" w:eastAsia="en-GB"/>
        </w:rPr>
        <w:t>10.1.20C</w:t>
      </w:r>
      <w:r>
        <w:rPr>
          <w:rFonts w:ascii="Calibri" w:eastAsia="Malgun Gothic" w:hAnsi="Calibri"/>
          <w:noProof/>
          <w:kern w:val="2"/>
          <w:sz w:val="24"/>
          <w:szCs w:val="24"/>
          <w:lang w:eastAsia="zh-CN"/>
        </w:rPr>
        <w:tab/>
      </w:r>
      <w:r w:rsidRPr="003A1E57">
        <w:rPr>
          <w:noProof/>
          <w:lang w:val="en-US" w:eastAsia="en-GB"/>
        </w:rPr>
        <w:t>L1-RSRP accuracy requirements for FR2-NTN</w:t>
      </w:r>
      <w:r w:rsidRPr="003A1E57">
        <w:rPr>
          <w:noProof/>
        </w:rPr>
        <w:tab/>
        <w:t>1566</w:t>
      </w:r>
    </w:p>
    <w:p w14:paraId="7C4AEB81" w14:textId="77777777" w:rsidR="003A1E57" w:rsidRDefault="003A1E57">
      <w:pPr>
        <w:pStyle w:val="TOC4"/>
        <w:rPr>
          <w:rFonts w:ascii="Calibri" w:eastAsia="Malgun Gothic" w:hAnsi="Calibri"/>
          <w:noProof/>
          <w:kern w:val="2"/>
          <w:sz w:val="24"/>
          <w:szCs w:val="24"/>
          <w:lang w:eastAsia="zh-CN"/>
        </w:rPr>
      </w:pPr>
      <w:r w:rsidRPr="003A1E57">
        <w:rPr>
          <w:noProof/>
          <w:lang w:val="en-US" w:eastAsia="en-GB"/>
        </w:rPr>
        <w:lastRenderedPageBreak/>
        <w:t>10.1.20C.1</w:t>
      </w:r>
      <w:r>
        <w:rPr>
          <w:rFonts w:ascii="Calibri" w:eastAsia="Malgun Gothic" w:hAnsi="Calibri"/>
          <w:noProof/>
          <w:kern w:val="2"/>
          <w:sz w:val="24"/>
          <w:szCs w:val="24"/>
          <w:lang w:eastAsia="zh-CN"/>
        </w:rPr>
        <w:tab/>
      </w:r>
      <w:r w:rsidRPr="003A1E57">
        <w:rPr>
          <w:noProof/>
          <w:lang w:val="en-US" w:eastAsia="en-GB"/>
        </w:rPr>
        <w:t>SSB based L1-RSRP accuracy requirements</w:t>
      </w:r>
      <w:r w:rsidRPr="003A1E57">
        <w:rPr>
          <w:noProof/>
        </w:rPr>
        <w:tab/>
        <w:t>1566</w:t>
      </w:r>
    </w:p>
    <w:p w14:paraId="6139B4E3"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10.1.20C.1.1</w:t>
      </w:r>
      <w:r>
        <w:rPr>
          <w:rFonts w:ascii="Calibri" w:eastAsia="Malgun Gothic" w:hAnsi="Calibri"/>
          <w:noProof/>
          <w:kern w:val="2"/>
          <w:sz w:val="24"/>
          <w:szCs w:val="24"/>
          <w:lang w:eastAsia="zh-CN"/>
        </w:rPr>
        <w:tab/>
      </w:r>
      <w:r w:rsidRPr="003A1E57">
        <w:rPr>
          <w:noProof/>
          <w:lang w:eastAsia="en-GB"/>
        </w:rPr>
        <w:t>Absolute Accuracy</w:t>
      </w:r>
      <w:r w:rsidRPr="003A1E57">
        <w:rPr>
          <w:noProof/>
        </w:rPr>
        <w:tab/>
        <w:t>1566</w:t>
      </w:r>
    </w:p>
    <w:p w14:paraId="7DDD6092"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10.1.20C.1.2</w:t>
      </w:r>
      <w:r>
        <w:rPr>
          <w:rFonts w:ascii="Calibri" w:eastAsia="Malgun Gothic" w:hAnsi="Calibri"/>
          <w:noProof/>
          <w:kern w:val="2"/>
          <w:sz w:val="24"/>
          <w:szCs w:val="24"/>
          <w:lang w:eastAsia="zh-CN"/>
        </w:rPr>
        <w:tab/>
      </w:r>
      <w:r w:rsidRPr="003A1E57">
        <w:rPr>
          <w:noProof/>
          <w:lang w:eastAsia="en-GB"/>
        </w:rPr>
        <w:t>Relative Accuracy</w:t>
      </w:r>
      <w:r w:rsidRPr="003A1E57">
        <w:rPr>
          <w:noProof/>
        </w:rPr>
        <w:tab/>
        <w:t>1566</w:t>
      </w:r>
    </w:p>
    <w:p w14:paraId="30CEC7C3" w14:textId="77777777" w:rsidR="003A1E57" w:rsidRDefault="003A1E57">
      <w:pPr>
        <w:pStyle w:val="TOC4"/>
        <w:rPr>
          <w:rFonts w:ascii="Calibri" w:eastAsia="Malgun Gothic" w:hAnsi="Calibri"/>
          <w:noProof/>
          <w:kern w:val="2"/>
          <w:sz w:val="24"/>
          <w:szCs w:val="24"/>
          <w:lang w:eastAsia="zh-CN"/>
        </w:rPr>
      </w:pPr>
      <w:r w:rsidRPr="003A1E57">
        <w:rPr>
          <w:noProof/>
          <w:lang w:val="en-US" w:eastAsia="en-GB"/>
        </w:rPr>
        <w:t>10.1.20C.2</w:t>
      </w:r>
      <w:r>
        <w:rPr>
          <w:rFonts w:ascii="Calibri" w:eastAsia="Malgun Gothic" w:hAnsi="Calibri"/>
          <w:noProof/>
          <w:kern w:val="2"/>
          <w:sz w:val="24"/>
          <w:szCs w:val="24"/>
          <w:lang w:eastAsia="zh-CN"/>
        </w:rPr>
        <w:tab/>
      </w:r>
      <w:r w:rsidRPr="003A1E57">
        <w:rPr>
          <w:noProof/>
          <w:lang w:val="en-US" w:eastAsia="en-GB"/>
        </w:rPr>
        <w:t>CSI-RS based L1-RSRP accuracy requirements</w:t>
      </w:r>
      <w:r w:rsidRPr="003A1E57">
        <w:rPr>
          <w:noProof/>
        </w:rPr>
        <w:tab/>
        <w:t>1567</w:t>
      </w:r>
    </w:p>
    <w:p w14:paraId="07D24E19"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10.1.20C.2.1</w:t>
      </w:r>
      <w:r>
        <w:rPr>
          <w:rFonts w:ascii="Calibri" w:eastAsia="Malgun Gothic" w:hAnsi="Calibri"/>
          <w:noProof/>
          <w:kern w:val="2"/>
          <w:sz w:val="24"/>
          <w:szCs w:val="24"/>
          <w:lang w:eastAsia="zh-CN"/>
        </w:rPr>
        <w:tab/>
      </w:r>
      <w:r w:rsidRPr="003A1E57">
        <w:rPr>
          <w:noProof/>
          <w:lang w:eastAsia="en-GB"/>
        </w:rPr>
        <w:t>Absolute Accuracy</w:t>
      </w:r>
      <w:r w:rsidRPr="003A1E57">
        <w:rPr>
          <w:noProof/>
        </w:rPr>
        <w:tab/>
        <w:t>1567</w:t>
      </w:r>
    </w:p>
    <w:p w14:paraId="2A0AC8C9"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10.1.20C.2.2</w:t>
      </w:r>
      <w:r>
        <w:rPr>
          <w:rFonts w:ascii="Calibri" w:eastAsia="Malgun Gothic" w:hAnsi="Calibri"/>
          <w:noProof/>
          <w:kern w:val="2"/>
          <w:sz w:val="24"/>
          <w:szCs w:val="24"/>
          <w:lang w:eastAsia="zh-CN"/>
        </w:rPr>
        <w:tab/>
      </w:r>
      <w:r w:rsidRPr="003A1E57">
        <w:rPr>
          <w:noProof/>
          <w:lang w:eastAsia="en-GB"/>
        </w:rPr>
        <w:t>Relative Accuracy</w:t>
      </w:r>
      <w:r w:rsidRPr="003A1E57">
        <w:rPr>
          <w:noProof/>
        </w:rPr>
        <w:tab/>
        <w:t>1568</w:t>
      </w:r>
    </w:p>
    <w:p w14:paraId="7AC5873B" w14:textId="77777777" w:rsidR="003A1E57" w:rsidRDefault="003A1E57">
      <w:pPr>
        <w:pStyle w:val="TOC3"/>
        <w:rPr>
          <w:rFonts w:ascii="Calibri" w:eastAsia="Malgun Gothic" w:hAnsi="Calibri"/>
          <w:noProof/>
          <w:kern w:val="2"/>
          <w:sz w:val="24"/>
          <w:szCs w:val="24"/>
          <w:lang w:eastAsia="zh-CN"/>
        </w:rPr>
      </w:pPr>
      <w:r w:rsidRPr="003A1E57">
        <w:rPr>
          <w:noProof/>
        </w:rPr>
        <w:t>10.1.21</w:t>
      </w:r>
      <w:r>
        <w:rPr>
          <w:rFonts w:ascii="Calibri" w:eastAsia="Malgun Gothic" w:hAnsi="Calibri"/>
          <w:noProof/>
          <w:kern w:val="2"/>
          <w:sz w:val="24"/>
          <w:szCs w:val="24"/>
          <w:lang w:eastAsia="zh-CN"/>
        </w:rPr>
        <w:tab/>
      </w:r>
      <w:r w:rsidRPr="003A1E57">
        <w:rPr>
          <w:noProof/>
        </w:rPr>
        <w:t>SFTD accuracy requirements</w:t>
      </w:r>
      <w:r w:rsidRPr="003A1E57">
        <w:rPr>
          <w:noProof/>
        </w:rPr>
        <w:tab/>
        <w:t>1569</w:t>
      </w:r>
    </w:p>
    <w:p w14:paraId="06E1D5D4" w14:textId="77777777" w:rsidR="003A1E57" w:rsidRDefault="003A1E57">
      <w:pPr>
        <w:pStyle w:val="TOC4"/>
        <w:rPr>
          <w:rFonts w:ascii="Calibri" w:eastAsia="Malgun Gothic" w:hAnsi="Calibri"/>
          <w:noProof/>
          <w:kern w:val="2"/>
          <w:sz w:val="24"/>
          <w:szCs w:val="24"/>
          <w:lang w:eastAsia="zh-CN"/>
        </w:rPr>
      </w:pPr>
      <w:r w:rsidRPr="003A1E57">
        <w:rPr>
          <w:noProof/>
        </w:rPr>
        <w:t>10.1.21.1</w:t>
      </w:r>
      <w:r>
        <w:rPr>
          <w:rFonts w:ascii="Calibri" w:eastAsia="Malgun Gothic" w:hAnsi="Calibri"/>
          <w:noProof/>
          <w:kern w:val="2"/>
          <w:sz w:val="24"/>
          <w:szCs w:val="24"/>
          <w:lang w:eastAsia="zh-CN"/>
        </w:rPr>
        <w:tab/>
      </w:r>
      <w:r w:rsidRPr="003A1E57">
        <w:rPr>
          <w:noProof/>
        </w:rPr>
        <w:t>SFTD acuracy requirements for NE-DC</w:t>
      </w:r>
      <w:r w:rsidRPr="003A1E57">
        <w:rPr>
          <w:noProof/>
        </w:rPr>
        <w:tab/>
        <w:t>1569</w:t>
      </w:r>
    </w:p>
    <w:p w14:paraId="20D4CF01" w14:textId="77777777" w:rsidR="003A1E57" w:rsidRDefault="003A1E57">
      <w:pPr>
        <w:pStyle w:val="TOC4"/>
        <w:rPr>
          <w:rFonts w:ascii="Calibri" w:eastAsia="Malgun Gothic" w:hAnsi="Calibri"/>
          <w:noProof/>
          <w:kern w:val="2"/>
          <w:sz w:val="24"/>
          <w:szCs w:val="24"/>
          <w:lang w:eastAsia="zh-CN"/>
        </w:rPr>
      </w:pPr>
      <w:r w:rsidRPr="003A1E57">
        <w:rPr>
          <w:noProof/>
        </w:rPr>
        <w:t>10.1.21.2</w:t>
      </w:r>
      <w:r>
        <w:rPr>
          <w:rFonts w:ascii="Calibri" w:eastAsia="Malgun Gothic" w:hAnsi="Calibri"/>
          <w:noProof/>
          <w:kern w:val="2"/>
          <w:sz w:val="24"/>
          <w:szCs w:val="24"/>
          <w:lang w:eastAsia="zh-CN"/>
        </w:rPr>
        <w:tab/>
      </w:r>
      <w:r w:rsidRPr="003A1E57">
        <w:rPr>
          <w:noProof/>
        </w:rPr>
        <w:t>SFTD acuracy requirements for NR-DC</w:t>
      </w:r>
      <w:r w:rsidRPr="003A1E57">
        <w:rPr>
          <w:noProof/>
        </w:rPr>
        <w:tab/>
        <w:t>1570</w:t>
      </w:r>
    </w:p>
    <w:p w14:paraId="1F161A8E" w14:textId="77777777" w:rsidR="003A1E57" w:rsidRDefault="003A1E57">
      <w:pPr>
        <w:pStyle w:val="TOC4"/>
        <w:rPr>
          <w:rFonts w:ascii="Calibri" w:eastAsia="Malgun Gothic" w:hAnsi="Calibri"/>
          <w:noProof/>
          <w:kern w:val="2"/>
          <w:sz w:val="24"/>
          <w:szCs w:val="24"/>
          <w:lang w:eastAsia="zh-CN"/>
        </w:rPr>
      </w:pPr>
      <w:r w:rsidRPr="003A1E57">
        <w:rPr>
          <w:noProof/>
        </w:rPr>
        <w:t>10.1.21.3</w:t>
      </w:r>
      <w:r>
        <w:rPr>
          <w:rFonts w:ascii="Calibri" w:eastAsia="Malgun Gothic" w:hAnsi="Calibri"/>
          <w:noProof/>
          <w:kern w:val="2"/>
          <w:sz w:val="24"/>
          <w:szCs w:val="24"/>
          <w:lang w:eastAsia="zh-CN"/>
        </w:rPr>
        <w:tab/>
      </w:r>
      <w:r w:rsidRPr="003A1E57">
        <w:rPr>
          <w:noProof/>
        </w:rPr>
        <w:t>Inter-frequency SFTD acuracy requirements</w:t>
      </w:r>
      <w:r w:rsidRPr="003A1E57">
        <w:rPr>
          <w:noProof/>
        </w:rPr>
        <w:tab/>
        <w:t>1571</w:t>
      </w:r>
    </w:p>
    <w:p w14:paraId="2E056E1D" w14:textId="77777777" w:rsidR="003A1E57" w:rsidRDefault="003A1E57">
      <w:pPr>
        <w:pStyle w:val="TOC3"/>
        <w:rPr>
          <w:rFonts w:ascii="Calibri" w:eastAsia="Malgun Gothic" w:hAnsi="Calibri"/>
          <w:noProof/>
          <w:kern w:val="2"/>
          <w:sz w:val="24"/>
          <w:szCs w:val="24"/>
          <w:lang w:eastAsia="zh-CN"/>
        </w:rPr>
      </w:pPr>
      <w:r w:rsidRPr="003A1E57">
        <w:rPr>
          <w:noProof/>
        </w:rPr>
        <w:t>10.1.22</w:t>
      </w:r>
      <w:r>
        <w:rPr>
          <w:rFonts w:ascii="Calibri" w:eastAsia="Malgun Gothic" w:hAnsi="Calibri"/>
          <w:noProof/>
          <w:kern w:val="2"/>
          <w:sz w:val="24"/>
          <w:szCs w:val="24"/>
          <w:lang w:eastAsia="zh-CN"/>
        </w:rPr>
        <w:tab/>
      </w:r>
      <w:r w:rsidRPr="003A1E57">
        <w:rPr>
          <w:noProof/>
        </w:rPr>
        <w:t>CLI measurement accuracy requirements</w:t>
      </w:r>
      <w:r w:rsidRPr="003A1E57">
        <w:rPr>
          <w:noProof/>
        </w:rPr>
        <w:tab/>
        <w:t>1573</w:t>
      </w:r>
    </w:p>
    <w:p w14:paraId="215E0EAD" w14:textId="77777777" w:rsidR="003A1E57" w:rsidRDefault="003A1E57">
      <w:pPr>
        <w:pStyle w:val="TOC4"/>
        <w:rPr>
          <w:rFonts w:ascii="Calibri" w:eastAsia="Malgun Gothic" w:hAnsi="Calibri"/>
          <w:noProof/>
          <w:kern w:val="2"/>
          <w:sz w:val="24"/>
          <w:szCs w:val="24"/>
          <w:lang w:eastAsia="zh-CN"/>
        </w:rPr>
      </w:pPr>
      <w:r w:rsidRPr="003A1E57">
        <w:rPr>
          <w:noProof/>
        </w:rPr>
        <w:t>10.1.22.1</w:t>
      </w:r>
      <w:r>
        <w:rPr>
          <w:rFonts w:ascii="Calibri" w:eastAsia="Malgun Gothic" w:hAnsi="Calibri"/>
          <w:noProof/>
          <w:kern w:val="2"/>
          <w:sz w:val="24"/>
          <w:szCs w:val="24"/>
          <w:lang w:eastAsia="zh-CN"/>
        </w:rPr>
        <w:tab/>
      </w:r>
      <w:r w:rsidRPr="003A1E57">
        <w:rPr>
          <w:noProof/>
        </w:rPr>
        <w:t>SRS-RSRP</w:t>
      </w:r>
      <w:r w:rsidRPr="003A1E57">
        <w:rPr>
          <w:noProof/>
        </w:rPr>
        <w:tab/>
        <w:t>1573</w:t>
      </w:r>
    </w:p>
    <w:p w14:paraId="3065C8E8" w14:textId="77777777" w:rsidR="003A1E57" w:rsidRDefault="003A1E57">
      <w:pPr>
        <w:pStyle w:val="TOC5"/>
        <w:rPr>
          <w:rFonts w:ascii="Calibri" w:eastAsia="Malgun Gothic" w:hAnsi="Calibri"/>
          <w:noProof/>
          <w:kern w:val="2"/>
          <w:sz w:val="24"/>
          <w:szCs w:val="24"/>
          <w:lang w:eastAsia="zh-CN"/>
        </w:rPr>
      </w:pPr>
      <w:r w:rsidRPr="003A1E57">
        <w:rPr>
          <w:noProof/>
        </w:rPr>
        <w:t>10.1.22.1.1</w:t>
      </w:r>
      <w:r>
        <w:rPr>
          <w:rFonts w:ascii="Calibri" w:eastAsia="Malgun Gothic" w:hAnsi="Calibri"/>
          <w:noProof/>
          <w:kern w:val="2"/>
          <w:sz w:val="24"/>
          <w:szCs w:val="24"/>
          <w:lang w:eastAsia="zh-CN"/>
        </w:rPr>
        <w:tab/>
      </w:r>
      <w:r w:rsidRPr="003A1E57">
        <w:rPr>
          <w:noProof/>
        </w:rPr>
        <w:t>SRS-RSRP Accuracy</w:t>
      </w:r>
      <w:r w:rsidRPr="003A1E57">
        <w:rPr>
          <w:noProof/>
        </w:rPr>
        <w:tab/>
        <w:t>1573</w:t>
      </w:r>
    </w:p>
    <w:p w14:paraId="4BD93FC0" w14:textId="77777777" w:rsidR="003A1E57" w:rsidRDefault="003A1E57">
      <w:pPr>
        <w:pStyle w:val="TOC5"/>
        <w:rPr>
          <w:rFonts w:ascii="Calibri" w:eastAsia="Malgun Gothic" w:hAnsi="Calibri"/>
          <w:noProof/>
          <w:kern w:val="2"/>
          <w:sz w:val="24"/>
          <w:szCs w:val="24"/>
          <w:lang w:eastAsia="zh-CN"/>
        </w:rPr>
      </w:pPr>
      <w:r w:rsidRPr="003A1E57">
        <w:rPr>
          <w:noProof/>
        </w:rPr>
        <w:t>10.1.22.1.2</w:t>
      </w:r>
      <w:r>
        <w:rPr>
          <w:rFonts w:ascii="Calibri" w:eastAsia="Malgun Gothic" w:hAnsi="Calibri"/>
          <w:noProof/>
          <w:kern w:val="2"/>
          <w:sz w:val="24"/>
          <w:szCs w:val="24"/>
          <w:lang w:eastAsia="zh-CN"/>
        </w:rPr>
        <w:tab/>
      </w:r>
      <w:r w:rsidRPr="003A1E57">
        <w:rPr>
          <w:noProof/>
        </w:rPr>
        <w:t>SRS-RSRP report mapping</w:t>
      </w:r>
      <w:r w:rsidRPr="003A1E57">
        <w:rPr>
          <w:noProof/>
        </w:rPr>
        <w:tab/>
        <w:t>1574</w:t>
      </w:r>
    </w:p>
    <w:p w14:paraId="686F8FED" w14:textId="77777777" w:rsidR="003A1E57" w:rsidRDefault="003A1E57">
      <w:pPr>
        <w:pStyle w:val="TOC4"/>
        <w:rPr>
          <w:rFonts w:ascii="Calibri" w:eastAsia="Malgun Gothic" w:hAnsi="Calibri"/>
          <w:noProof/>
          <w:kern w:val="2"/>
          <w:sz w:val="24"/>
          <w:szCs w:val="24"/>
          <w:lang w:eastAsia="zh-CN"/>
        </w:rPr>
      </w:pPr>
      <w:r w:rsidRPr="003A1E57">
        <w:rPr>
          <w:noProof/>
        </w:rPr>
        <w:t>10.1.22.2</w:t>
      </w:r>
      <w:r>
        <w:rPr>
          <w:rFonts w:ascii="Calibri" w:eastAsia="Malgun Gothic" w:hAnsi="Calibri"/>
          <w:noProof/>
          <w:kern w:val="2"/>
          <w:sz w:val="24"/>
          <w:szCs w:val="24"/>
          <w:lang w:eastAsia="zh-CN"/>
        </w:rPr>
        <w:tab/>
      </w:r>
      <w:r w:rsidRPr="003A1E57">
        <w:rPr>
          <w:noProof/>
        </w:rPr>
        <w:t>CLI-RSSI</w:t>
      </w:r>
      <w:r w:rsidRPr="003A1E57">
        <w:rPr>
          <w:noProof/>
        </w:rPr>
        <w:tab/>
        <w:t>1575</w:t>
      </w:r>
    </w:p>
    <w:p w14:paraId="1AF15583" w14:textId="77777777" w:rsidR="003A1E57" w:rsidRDefault="003A1E57">
      <w:pPr>
        <w:pStyle w:val="TOC5"/>
        <w:rPr>
          <w:rFonts w:ascii="Calibri" w:eastAsia="Malgun Gothic" w:hAnsi="Calibri"/>
          <w:noProof/>
          <w:kern w:val="2"/>
          <w:sz w:val="24"/>
          <w:szCs w:val="24"/>
          <w:lang w:eastAsia="zh-CN"/>
        </w:rPr>
      </w:pPr>
      <w:r w:rsidRPr="003A1E57">
        <w:rPr>
          <w:noProof/>
        </w:rPr>
        <w:t>10.1.22.2.1</w:t>
      </w:r>
      <w:r>
        <w:rPr>
          <w:rFonts w:ascii="Calibri" w:eastAsia="Malgun Gothic" w:hAnsi="Calibri"/>
          <w:noProof/>
          <w:kern w:val="2"/>
          <w:sz w:val="24"/>
          <w:szCs w:val="24"/>
          <w:lang w:eastAsia="zh-CN"/>
        </w:rPr>
        <w:tab/>
      </w:r>
      <w:r w:rsidRPr="003A1E57">
        <w:rPr>
          <w:noProof/>
        </w:rPr>
        <w:t>CLI-RSSI Accuracy</w:t>
      </w:r>
      <w:r w:rsidRPr="003A1E57">
        <w:rPr>
          <w:noProof/>
        </w:rPr>
        <w:tab/>
        <w:t>1575</w:t>
      </w:r>
    </w:p>
    <w:p w14:paraId="376A30F9" w14:textId="77777777" w:rsidR="003A1E57" w:rsidRDefault="003A1E57">
      <w:pPr>
        <w:pStyle w:val="TOC5"/>
        <w:rPr>
          <w:rFonts w:ascii="Calibri" w:eastAsia="Malgun Gothic" w:hAnsi="Calibri"/>
          <w:noProof/>
          <w:kern w:val="2"/>
          <w:sz w:val="24"/>
          <w:szCs w:val="24"/>
          <w:lang w:eastAsia="zh-CN"/>
        </w:rPr>
      </w:pPr>
      <w:r w:rsidRPr="003A1E57">
        <w:rPr>
          <w:noProof/>
        </w:rPr>
        <w:t>10.1.22.2.2</w:t>
      </w:r>
      <w:r>
        <w:rPr>
          <w:rFonts w:ascii="Calibri" w:eastAsia="Malgun Gothic" w:hAnsi="Calibri"/>
          <w:noProof/>
          <w:kern w:val="2"/>
          <w:sz w:val="24"/>
          <w:szCs w:val="24"/>
          <w:lang w:eastAsia="zh-CN"/>
        </w:rPr>
        <w:tab/>
      </w:r>
      <w:r w:rsidRPr="003A1E57">
        <w:rPr>
          <w:noProof/>
        </w:rPr>
        <w:t>CLI-RSSI report mapping</w:t>
      </w:r>
      <w:r w:rsidRPr="003A1E57">
        <w:rPr>
          <w:noProof/>
        </w:rPr>
        <w:tab/>
        <w:t>1576</w:t>
      </w:r>
    </w:p>
    <w:p w14:paraId="7FE584A3" w14:textId="77777777" w:rsidR="003A1E57" w:rsidRDefault="003A1E57">
      <w:pPr>
        <w:pStyle w:val="TOC3"/>
        <w:rPr>
          <w:rFonts w:ascii="Calibri" w:eastAsia="Malgun Gothic" w:hAnsi="Calibri"/>
          <w:noProof/>
          <w:kern w:val="2"/>
          <w:sz w:val="24"/>
          <w:szCs w:val="24"/>
          <w:lang w:eastAsia="zh-CN"/>
        </w:rPr>
      </w:pPr>
      <w:r w:rsidRPr="003A1E57">
        <w:rPr>
          <w:noProof/>
        </w:rPr>
        <w:t>10.1.23</w:t>
      </w:r>
      <w:r>
        <w:rPr>
          <w:rFonts w:ascii="Calibri" w:eastAsia="Malgun Gothic" w:hAnsi="Calibri"/>
          <w:noProof/>
          <w:kern w:val="2"/>
          <w:sz w:val="24"/>
          <w:szCs w:val="24"/>
          <w:lang w:eastAsia="zh-CN"/>
        </w:rPr>
        <w:tab/>
      </w:r>
      <w:r w:rsidRPr="003A1E57">
        <w:rPr>
          <w:noProof/>
        </w:rPr>
        <w:t>RSTD Measurements</w:t>
      </w:r>
      <w:r w:rsidRPr="003A1E57">
        <w:rPr>
          <w:noProof/>
        </w:rPr>
        <w:tab/>
        <w:t>1576</w:t>
      </w:r>
    </w:p>
    <w:p w14:paraId="231E6CA9" w14:textId="77777777" w:rsidR="003A1E57" w:rsidRDefault="003A1E57">
      <w:pPr>
        <w:pStyle w:val="TOC4"/>
        <w:rPr>
          <w:rFonts w:ascii="Calibri" w:eastAsia="Malgun Gothic" w:hAnsi="Calibri"/>
          <w:noProof/>
          <w:kern w:val="2"/>
          <w:sz w:val="24"/>
          <w:szCs w:val="24"/>
          <w:lang w:eastAsia="zh-CN"/>
        </w:rPr>
      </w:pPr>
      <w:r w:rsidRPr="003A1E57">
        <w:rPr>
          <w:noProof/>
        </w:rPr>
        <w:t>10.1.23.1</w:t>
      </w:r>
      <w:r>
        <w:rPr>
          <w:rFonts w:ascii="Calibri" w:eastAsia="Malgun Gothic" w:hAnsi="Calibri"/>
          <w:noProof/>
          <w:kern w:val="2"/>
          <w:sz w:val="24"/>
          <w:szCs w:val="24"/>
          <w:lang w:eastAsia="zh-CN"/>
        </w:rPr>
        <w:tab/>
      </w:r>
      <w:r w:rsidRPr="003A1E57">
        <w:rPr>
          <w:noProof/>
        </w:rPr>
        <w:t>Introduction</w:t>
      </w:r>
      <w:r w:rsidRPr="003A1E57">
        <w:rPr>
          <w:noProof/>
        </w:rPr>
        <w:tab/>
        <w:t>1576</w:t>
      </w:r>
    </w:p>
    <w:p w14:paraId="613B4438" w14:textId="77777777" w:rsidR="003A1E57" w:rsidRDefault="003A1E57">
      <w:pPr>
        <w:pStyle w:val="TOC4"/>
        <w:rPr>
          <w:rFonts w:ascii="Calibri" w:eastAsia="Malgun Gothic" w:hAnsi="Calibri"/>
          <w:noProof/>
          <w:kern w:val="2"/>
          <w:sz w:val="24"/>
          <w:szCs w:val="24"/>
          <w:lang w:eastAsia="zh-CN"/>
        </w:rPr>
      </w:pPr>
      <w:r w:rsidRPr="003A1E57">
        <w:rPr>
          <w:noProof/>
        </w:rPr>
        <w:t>10.1.23.2</w:t>
      </w:r>
      <w:r>
        <w:rPr>
          <w:rFonts w:ascii="Calibri" w:eastAsia="Malgun Gothic" w:hAnsi="Calibri"/>
          <w:noProof/>
          <w:kern w:val="2"/>
          <w:sz w:val="24"/>
          <w:szCs w:val="24"/>
          <w:lang w:eastAsia="zh-CN"/>
        </w:rPr>
        <w:tab/>
      </w:r>
      <w:r w:rsidRPr="003A1E57">
        <w:rPr>
          <w:noProof/>
        </w:rPr>
        <w:t>Measurement Accuracy Requirements</w:t>
      </w:r>
      <w:r w:rsidRPr="003A1E57">
        <w:rPr>
          <w:noProof/>
        </w:rPr>
        <w:tab/>
        <w:t>1576</w:t>
      </w:r>
    </w:p>
    <w:p w14:paraId="39B4F45B" w14:textId="77777777" w:rsidR="003A1E57" w:rsidRDefault="003A1E57">
      <w:pPr>
        <w:pStyle w:val="TOC4"/>
        <w:rPr>
          <w:rFonts w:ascii="Calibri" w:eastAsia="Malgun Gothic" w:hAnsi="Calibri"/>
          <w:noProof/>
          <w:kern w:val="2"/>
          <w:sz w:val="24"/>
          <w:szCs w:val="24"/>
          <w:lang w:eastAsia="zh-CN"/>
        </w:rPr>
      </w:pPr>
      <w:r w:rsidRPr="003A1E57">
        <w:rPr>
          <w:noProof/>
        </w:rPr>
        <w:t>10.1.23.3</w:t>
      </w:r>
      <w:r>
        <w:rPr>
          <w:rFonts w:ascii="Calibri" w:eastAsia="Malgun Gothic" w:hAnsi="Calibri"/>
          <w:noProof/>
          <w:kern w:val="2"/>
          <w:sz w:val="24"/>
          <w:szCs w:val="24"/>
          <w:lang w:eastAsia="zh-CN"/>
        </w:rPr>
        <w:tab/>
      </w:r>
      <w:r w:rsidRPr="003A1E57">
        <w:rPr>
          <w:noProof/>
        </w:rPr>
        <w:t>Report mapping</w:t>
      </w:r>
      <w:r w:rsidRPr="003A1E57">
        <w:rPr>
          <w:noProof/>
        </w:rPr>
        <w:tab/>
        <w:t>1584</w:t>
      </w:r>
    </w:p>
    <w:p w14:paraId="6E0F22FE" w14:textId="77777777" w:rsidR="003A1E57" w:rsidRDefault="003A1E57">
      <w:pPr>
        <w:pStyle w:val="TOC5"/>
        <w:rPr>
          <w:rFonts w:ascii="Calibri" w:eastAsia="Malgun Gothic" w:hAnsi="Calibri"/>
          <w:noProof/>
          <w:kern w:val="2"/>
          <w:sz w:val="24"/>
          <w:szCs w:val="24"/>
          <w:lang w:eastAsia="zh-CN"/>
        </w:rPr>
      </w:pPr>
      <w:r w:rsidRPr="003A1E57">
        <w:rPr>
          <w:noProof/>
        </w:rPr>
        <w:t>10.1.23.3.1</w:t>
      </w:r>
      <w:r>
        <w:rPr>
          <w:rFonts w:ascii="Calibri" w:eastAsia="Malgun Gothic" w:hAnsi="Calibri"/>
          <w:noProof/>
          <w:kern w:val="2"/>
          <w:sz w:val="24"/>
          <w:szCs w:val="24"/>
          <w:lang w:eastAsia="zh-CN"/>
        </w:rPr>
        <w:tab/>
      </w:r>
      <w:r w:rsidRPr="003A1E57">
        <w:rPr>
          <w:noProof/>
        </w:rPr>
        <w:t>Absolute DL RSTD Measurement Reporting</w:t>
      </w:r>
      <w:r w:rsidRPr="003A1E57">
        <w:rPr>
          <w:noProof/>
        </w:rPr>
        <w:tab/>
        <w:t>1584</w:t>
      </w:r>
    </w:p>
    <w:p w14:paraId="55BE659B" w14:textId="77777777" w:rsidR="003A1E57" w:rsidRDefault="003A1E57">
      <w:pPr>
        <w:pStyle w:val="TOC5"/>
        <w:rPr>
          <w:rFonts w:ascii="Calibri" w:eastAsia="Malgun Gothic" w:hAnsi="Calibri"/>
          <w:noProof/>
          <w:kern w:val="2"/>
          <w:sz w:val="24"/>
          <w:szCs w:val="24"/>
          <w:lang w:eastAsia="zh-CN"/>
        </w:rPr>
      </w:pPr>
      <w:r w:rsidRPr="003A1E57">
        <w:rPr>
          <w:noProof/>
        </w:rPr>
        <w:t>10.1.23.3.2</w:t>
      </w:r>
      <w:r>
        <w:rPr>
          <w:rFonts w:ascii="Calibri" w:eastAsia="Malgun Gothic" w:hAnsi="Calibri"/>
          <w:noProof/>
          <w:kern w:val="2"/>
          <w:sz w:val="24"/>
          <w:szCs w:val="24"/>
          <w:lang w:eastAsia="zh-CN"/>
        </w:rPr>
        <w:tab/>
      </w:r>
      <w:r w:rsidRPr="003A1E57">
        <w:rPr>
          <w:noProof/>
        </w:rPr>
        <w:t>Differential Reporting for DL RSTD Measurement</w:t>
      </w:r>
      <w:r w:rsidRPr="003A1E57">
        <w:rPr>
          <w:noProof/>
        </w:rPr>
        <w:tab/>
        <w:t>1587</w:t>
      </w:r>
    </w:p>
    <w:p w14:paraId="044CC48D" w14:textId="77777777" w:rsidR="003A1E57" w:rsidRDefault="003A1E57">
      <w:pPr>
        <w:pStyle w:val="TOC5"/>
        <w:rPr>
          <w:rFonts w:ascii="Calibri" w:eastAsia="Malgun Gothic" w:hAnsi="Calibri"/>
          <w:noProof/>
          <w:kern w:val="2"/>
          <w:sz w:val="24"/>
          <w:szCs w:val="24"/>
          <w:lang w:eastAsia="zh-CN"/>
        </w:rPr>
      </w:pPr>
      <w:r w:rsidRPr="003A1E57">
        <w:rPr>
          <w:noProof/>
        </w:rPr>
        <w:t>10.1.23.3.3</w:t>
      </w:r>
      <w:r>
        <w:rPr>
          <w:rFonts w:ascii="Calibri" w:eastAsia="Malgun Gothic" w:hAnsi="Calibri"/>
          <w:noProof/>
          <w:kern w:val="2"/>
          <w:sz w:val="24"/>
          <w:szCs w:val="24"/>
          <w:lang w:eastAsia="zh-CN"/>
        </w:rPr>
        <w:tab/>
      </w:r>
      <w:r w:rsidRPr="003A1E57">
        <w:rPr>
          <w:noProof/>
        </w:rPr>
        <w:t>Additional Path Report Mapping for DL RSTD</w:t>
      </w:r>
      <w:r w:rsidRPr="003A1E57">
        <w:rPr>
          <w:noProof/>
        </w:rPr>
        <w:tab/>
        <w:t>1590</w:t>
      </w:r>
    </w:p>
    <w:p w14:paraId="101D1584" w14:textId="77777777" w:rsidR="003A1E57" w:rsidRDefault="003A1E57">
      <w:pPr>
        <w:pStyle w:val="TOC3"/>
        <w:rPr>
          <w:rFonts w:ascii="Calibri" w:eastAsia="Malgun Gothic" w:hAnsi="Calibri"/>
          <w:noProof/>
          <w:kern w:val="2"/>
          <w:sz w:val="24"/>
          <w:szCs w:val="24"/>
          <w:lang w:eastAsia="zh-CN"/>
        </w:rPr>
      </w:pPr>
      <w:r w:rsidRPr="003A1E57">
        <w:rPr>
          <w:noProof/>
        </w:rPr>
        <w:t>10.1.23A</w:t>
      </w:r>
      <w:r>
        <w:rPr>
          <w:rFonts w:ascii="Calibri" w:eastAsia="Malgun Gothic" w:hAnsi="Calibri"/>
          <w:noProof/>
          <w:kern w:val="2"/>
          <w:sz w:val="24"/>
          <w:szCs w:val="24"/>
          <w:lang w:eastAsia="zh-CN"/>
        </w:rPr>
        <w:tab/>
      </w:r>
      <w:r w:rsidRPr="003A1E57">
        <w:rPr>
          <w:noProof/>
        </w:rPr>
        <w:t>RSTD Measurements Based on PRS Aggregation</w:t>
      </w:r>
      <w:r w:rsidRPr="003A1E57">
        <w:rPr>
          <w:noProof/>
        </w:rPr>
        <w:tab/>
        <w:t>1594</w:t>
      </w:r>
    </w:p>
    <w:p w14:paraId="46CF1696" w14:textId="77777777" w:rsidR="003A1E57" w:rsidRDefault="003A1E57">
      <w:pPr>
        <w:pStyle w:val="TOC4"/>
        <w:rPr>
          <w:rFonts w:ascii="Calibri" w:eastAsia="Malgun Gothic" w:hAnsi="Calibri"/>
          <w:noProof/>
          <w:kern w:val="2"/>
          <w:sz w:val="24"/>
          <w:szCs w:val="24"/>
          <w:lang w:eastAsia="zh-CN"/>
        </w:rPr>
      </w:pPr>
      <w:r w:rsidRPr="003A1E57">
        <w:rPr>
          <w:noProof/>
        </w:rPr>
        <w:t>10.1.23A.1</w:t>
      </w:r>
      <w:r>
        <w:rPr>
          <w:rFonts w:ascii="Calibri" w:eastAsia="Malgun Gothic" w:hAnsi="Calibri"/>
          <w:noProof/>
          <w:kern w:val="2"/>
          <w:sz w:val="24"/>
          <w:szCs w:val="24"/>
          <w:lang w:eastAsia="zh-CN"/>
        </w:rPr>
        <w:tab/>
      </w:r>
      <w:r w:rsidRPr="003A1E57">
        <w:rPr>
          <w:noProof/>
        </w:rPr>
        <w:t>Introduction</w:t>
      </w:r>
      <w:r w:rsidRPr="003A1E57">
        <w:rPr>
          <w:noProof/>
        </w:rPr>
        <w:tab/>
        <w:t>1594</w:t>
      </w:r>
    </w:p>
    <w:p w14:paraId="11A243B9" w14:textId="77777777" w:rsidR="003A1E57" w:rsidRDefault="003A1E57">
      <w:pPr>
        <w:pStyle w:val="TOC4"/>
        <w:rPr>
          <w:rFonts w:ascii="Calibri" w:eastAsia="Malgun Gothic" w:hAnsi="Calibri"/>
          <w:noProof/>
          <w:kern w:val="2"/>
          <w:sz w:val="24"/>
          <w:szCs w:val="24"/>
          <w:lang w:eastAsia="zh-CN"/>
        </w:rPr>
      </w:pPr>
      <w:r w:rsidRPr="003A1E57">
        <w:rPr>
          <w:noProof/>
        </w:rPr>
        <w:t>10.1.23A.3</w:t>
      </w:r>
      <w:r>
        <w:rPr>
          <w:rFonts w:ascii="Calibri" w:eastAsia="Malgun Gothic" w:hAnsi="Calibri"/>
          <w:noProof/>
          <w:kern w:val="2"/>
          <w:sz w:val="24"/>
          <w:szCs w:val="24"/>
          <w:lang w:eastAsia="zh-CN"/>
        </w:rPr>
        <w:tab/>
      </w:r>
      <w:r w:rsidRPr="003A1E57">
        <w:rPr>
          <w:noProof/>
        </w:rPr>
        <w:t>Report Mapping</w:t>
      </w:r>
      <w:r w:rsidRPr="003A1E57">
        <w:rPr>
          <w:noProof/>
        </w:rPr>
        <w:tab/>
        <w:t>1601</w:t>
      </w:r>
    </w:p>
    <w:p w14:paraId="190CD1C6" w14:textId="77777777" w:rsidR="003A1E57" w:rsidRDefault="003A1E57">
      <w:pPr>
        <w:pStyle w:val="TOC5"/>
        <w:rPr>
          <w:rFonts w:ascii="Calibri" w:eastAsia="Malgun Gothic" w:hAnsi="Calibri"/>
          <w:noProof/>
          <w:kern w:val="2"/>
          <w:sz w:val="24"/>
          <w:szCs w:val="24"/>
          <w:lang w:eastAsia="zh-CN"/>
        </w:rPr>
      </w:pPr>
      <w:r w:rsidRPr="003A1E57">
        <w:rPr>
          <w:noProof/>
        </w:rPr>
        <w:t>10.1.23A.3.1</w:t>
      </w:r>
      <w:r>
        <w:rPr>
          <w:rFonts w:ascii="Calibri" w:eastAsia="Malgun Gothic" w:hAnsi="Calibri"/>
          <w:noProof/>
          <w:kern w:val="2"/>
          <w:sz w:val="24"/>
          <w:szCs w:val="24"/>
          <w:lang w:eastAsia="zh-CN"/>
        </w:rPr>
        <w:tab/>
      </w:r>
      <w:r w:rsidRPr="003A1E57">
        <w:rPr>
          <w:noProof/>
        </w:rPr>
        <w:t>Absolute DL RSTD Measurement Reporting</w:t>
      </w:r>
      <w:r w:rsidRPr="003A1E57">
        <w:rPr>
          <w:noProof/>
        </w:rPr>
        <w:tab/>
        <w:t>1601</w:t>
      </w:r>
    </w:p>
    <w:p w14:paraId="1BD849EF" w14:textId="77777777" w:rsidR="003A1E57" w:rsidRDefault="003A1E57">
      <w:pPr>
        <w:pStyle w:val="TOC5"/>
        <w:rPr>
          <w:rFonts w:ascii="Calibri" w:eastAsia="Malgun Gothic" w:hAnsi="Calibri"/>
          <w:noProof/>
          <w:kern w:val="2"/>
          <w:sz w:val="24"/>
          <w:szCs w:val="24"/>
          <w:lang w:eastAsia="zh-CN"/>
        </w:rPr>
      </w:pPr>
      <w:r w:rsidRPr="003A1E57">
        <w:rPr>
          <w:noProof/>
        </w:rPr>
        <w:t>10.1.23A.3.2</w:t>
      </w:r>
      <w:r>
        <w:rPr>
          <w:rFonts w:ascii="Calibri" w:eastAsia="Malgun Gothic" w:hAnsi="Calibri"/>
          <w:noProof/>
          <w:kern w:val="2"/>
          <w:sz w:val="24"/>
          <w:szCs w:val="24"/>
          <w:lang w:eastAsia="zh-CN"/>
        </w:rPr>
        <w:tab/>
      </w:r>
      <w:r w:rsidRPr="003A1E57">
        <w:rPr>
          <w:noProof/>
        </w:rPr>
        <w:t>Differential Reporting for DL RSTD Measurement</w:t>
      </w:r>
      <w:r w:rsidRPr="003A1E57">
        <w:rPr>
          <w:noProof/>
        </w:rPr>
        <w:tab/>
        <w:t>1601</w:t>
      </w:r>
    </w:p>
    <w:p w14:paraId="539927B8" w14:textId="77777777" w:rsidR="003A1E57" w:rsidRDefault="003A1E57">
      <w:pPr>
        <w:pStyle w:val="TOC5"/>
        <w:rPr>
          <w:rFonts w:ascii="Calibri" w:eastAsia="Malgun Gothic" w:hAnsi="Calibri"/>
          <w:noProof/>
          <w:kern w:val="2"/>
          <w:sz w:val="24"/>
          <w:szCs w:val="24"/>
          <w:lang w:eastAsia="zh-CN"/>
        </w:rPr>
      </w:pPr>
      <w:r w:rsidRPr="003A1E57">
        <w:rPr>
          <w:noProof/>
        </w:rPr>
        <w:t>10.1.23A.3.3</w:t>
      </w:r>
      <w:r>
        <w:rPr>
          <w:rFonts w:ascii="Calibri" w:eastAsia="Malgun Gothic" w:hAnsi="Calibri"/>
          <w:noProof/>
          <w:kern w:val="2"/>
          <w:sz w:val="24"/>
          <w:szCs w:val="24"/>
          <w:lang w:eastAsia="zh-CN"/>
        </w:rPr>
        <w:tab/>
      </w:r>
      <w:r w:rsidRPr="003A1E57">
        <w:rPr>
          <w:noProof/>
        </w:rPr>
        <w:t>Additional Path Report Mapping for DL RSTD</w:t>
      </w:r>
      <w:r w:rsidRPr="003A1E57">
        <w:rPr>
          <w:noProof/>
        </w:rPr>
        <w:tab/>
        <w:t>1601</w:t>
      </w:r>
    </w:p>
    <w:p w14:paraId="3595AC24" w14:textId="77777777" w:rsidR="003A1E57" w:rsidRDefault="003A1E57">
      <w:pPr>
        <w:pStyle w:val="TOC3"/>
        <w:rPr>
          <w:rFonts w:ascii="Calibri" w:eastAsia="Malgun Gothic" w:hAnsi="Calibri"/>
          <w:noProof/>
          <w:kern w:val="2"/>
          <w:sz w:val="24"/>
          <w:szCs w:val="24"/>
          <w:lang w:eastAsia="zh-CN"/>
        </w:rPr>
      </w:pPr>
      <w:r w:rsidRPr="003A1E57">
        <w:rPr>
          <w:noProof/>
        </w:rPr>
        <w:t>10.1.24</w:t>
      </w:r>
      <w:r>
        <w:rPr>
          <w:rFonts w:ascii="Calibri" w:eastAsia="Malgun Gothic" w:hAnsi="Calibri"/>
          <w:noProof/>
          <w:kern w:val="2"/>
          <w:sz w:val="24"/>
          <w:szCs w:val="24"/>
          <w:lang w:eastAsia="zh-CN"/>
        </w:rPr>
        <w:tab/>
      </w:r>
      <w:r w:rsidRPr="003A1E57">
        <w:rPr>
          <w:noProof/>
        </w:rPr>
        <w:t>PRS-RSRP Measurements</w:t>
      </w:r>
      <w:r w:rsidRPr="003A1E57">
        <w:rPr>
          <w:noProof/>
        </w:rPr>
        <w:tab/>
        <w:t>1601</w:t>
      </w:r>
    </w:p>
    <w:p w14:paraId="49F9A2F1" w14:textId="77777777" w:rsidR="003A1E57" w:rsidRDefault="003A1E57">
      <w:pPr>
        <w:pStyle w:val="TOC4"/>
        <w:rPr>
          <w:rFonts w:ascii="Calibri" w:eastAsia="Malgun Gothic" w:hAnsi="Calibri"/>
          <w:noProof/>
          <w:kern w:val="2"/>
          <w:sz w:val="24"/>
          <w:szCs w:val="24"/>
          <w:lang w:eastAsia="zh-CN"/>
        </w:rPr>
      </w:pPr>
      <w:r w:rsidRPr="003A1E57">
        <w:rPr>
          <w:noProof/>
        </w:rPr>
        <w:t>10.1.24.1</w:t>
      </w:r>
      <w:r>
        <w:rPr>
          <w:rFonts w:ascii="Calibri" w:eastAsia="Malgun Gothic" w:hAnsi="Calibri"/>
          <w:noProof/>
          <w:kern w:val="2"/>
          <w:sz w:val="24"/>
          <w:szCs w:val="24"/>
          <w:lang w:eastAsia="zh-CN"/>
        </w:rPr>
        <w:tab/>
      </w:r>
      <w:r w:rsidRPr="003A1E57">
        <w:rPr>
          <w:noProof/>
        </w:rPr>
        <w:t>Introduction</w:t>
      </w:r>
      <w:r w:rsidRPr="003A1E57">
        <w:rPr>
          <w:noProof/>
        </w:rPr>
        <w:tab/>
        <w:t>1601</w:t>
      </w:r>
    </w:p>
    <w:p w14:paraId="08ECC46E" w14:textId="77777777" w:rsidR="003A1E57" w:rsidRDefault="003A1E57">
      <w:pPr>
        <w:pStyle w:val="TOC4"/>
        <w:rPr>
          <w:rFonts w:ascii="Calibri" w:eastAsia="Malgun Gothic" w:hAnsi="Calibri"/>
          <w:noProof/>
          <w:kern w:val="2"/>
          <w:sz w:val="24"/>
          <w:szCs w:val="24"/>
          <w:lang w:eastAsia="zh-CN"/>
        </w:rPr>
      </w:pPr>
      <w:r w:rsidRPr="003A1E57">
        <w:rPr>
          <w:noProof/>
        </w:rPr>
        <w:t>10.1.24.2</w:t>
      </w:r>
      <w:r>
        <w:rPr>
          <w:rFonts w:ascii="Calibri" w:eastAsia="Malgun Gothic" w:hAnsi="Calibri"/>
          <w:noProof/>
          <w:kern w:val="2"/>
          <w:sz w:val="24"/>
          <w:szCs w:val="24"/>
          <w:lang w:eastAsia="zh-CN"/>
        </w:rPr>
        <w:tab/>
      </w:r>
      <w:r w:rsidRPr="003A1E57">
        <w:rPr>
          <w:noProof/>
        </w:rPr>
        <w:t>Measurement Accuracy Requirements</w:t>
      </w:r>
      <w:r w:rsidRPr="003A1E57">
        <w:rPr>
          <w:noProof/>
        </w:rPr>
        <w:tab/>
        <w:t>1602</w:t>
      </w:r>
    </w:p>
    <w:p w14:paraId="7E38715F" w14:textId="77777777" w:rsidR="003A1E57" w:rsidRDefault="003A1E57">
      <w:pPr>
        <w:pStyle w:val="TOC5"/>
        <w:rPr>
          <w:rFonts w:ascii="Calibri" w:eastAsia="Malgun Gothic" w:hAnsi="Calibri"/>
          <w:noProof/>
          <w:kern w:val="2"/>
          <w:sz w:val="24"/>
          <w:szCs w:val="24"/>
          <w:lang w:eastAsia="zh-CN"/>
        </w:rPr>
      </w:pPr>
      <w:r w:rsidRPr="003A1E57">
        <w:rPr>
          <w:noProof/>
        </w:rPr>
        <w:t>10.1.24.2.1</w:t>
      </w:r>
      <w:r>
        <w:rPr>
          <w:rFonts w:ascii="Calibri" w:eastAsia="Malgun Gothic" w:hAnsi="Calibri"/>
          <w:noProof/>
          <w:kern w:val="2"/>
          <w:sz w:val="24"/>
          <w:szCs w:val="24"/>
          <w:lang w:eastAsia="zh-CN"/>
        </w:rPr>
        <w:tab/>
      </w:r>
      <w:r w:rsidRPr="003A1E57">
        <w:rPr>
          <w:noProof/>
          <w:lang w:eastAsia="zh-CN"/>
        </w:rPr>
        <w:t>A</w:t>
      </w:r>
      <w:r w:rsidRPr="003A1E57">
        <w:rPr>
          <w:noProof/>
        </w:rPr>
        <w:t>bsolute PRS-RSRP accuracy</w:t>
      </w:r>
      <w:r w:rsidRPr="003A1E57">
        <w:rPr>
          <w:noProof/>
        </w:rPr>
        <w:tab/>
        <w:t>1602</w:t>
      </w:r>
    </w:p>
    <w:p w14:paraId="5662394E" w14:textId="77777777" w:rsidR="003A1E57" w:rsidRDefault="003A1E57">
      <w:pPr>
        <w:pStyle w:val="TOC5"/>
        <w:rPr>
          <w:rFonts w:ascii="Calibri" w:eastAsia="Malgun Gothic" w:hAnsi="Calibri"/>
          <w:noProof/>
          <w:kern w:val="2"/>
          <w:sz w:val="24"/>
          <w:szCs w:val="24"/>
          <w:lang w:eastAsia="zh-CN"/>
        </w:rPr>
      </w:pPr>
      <w:r w:rsidRPr="003A1E57">
        <w:rPr>
          <w:noProof/>
        </w:rPr>
        <w:t>10.1.24.2.</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Relative</w:t>
      </w:r>
      <w:r w:rsidRPr="003A1E57">
        <w:rPr>
          <w:noProof/>
        </w:rPr>
        <w:t xml:space="preserve"> PRS RSRP accuracy</w:t>
      </w:r>
      <w:r w:rsidRPr="003A1E57">
        <w:rPr>
          <w:noProof/>
        </w:rPr>
        <w:tab/>
        <w:t>1606</w:t>
      </w:r>
    </w:p>
    <w:p w14:paraId="113D3F7A" w14:textId="77777777" w:rsidR="003A1E57" w:rsidRDefault="003A1E57">
      <w:pPr>
        <w:pStyle w:val="TOC4"/>
        <w:rPr>
          <w:rFonts w:ascii="Calibri" w:eastAsia="Malgun Gothic" w:hAnsi="Calibri"/>
          <w:noProof/>
          <w:kern w:val="2"/>
          <w:sz w:val="24"/>
          <w:szCs w:val="24"/>
          <w:lang w:eastAsia="zh-CN"/>
        </w:rPr>
      </w:pPr>
      <w:r w:rsidRPr="003A1E57">
        <w:rPr>
          <w:noProof/>
        </w:rPr>
        <w:t>10.1.24.3</w:t>
      </w:r>
      <w:r>
        <w:rPr>
          <w:rFonts w:ascii="Calibri" w:eastAsia="Malgun Gothic" w:hAnsi="Calibri"/>
          <w:noProof/>
          <w:kern w:val="2"/>
          <w:sz w:val="24"/>
          <w:szCs w:val="24"/>
          <w:lang w:eastAsia="zh-CN"/>
        </w:rPr>
        <w:tab/>
      </w:r>
      <w:r w:rsidRPr="003A1E57">
        <w:rPr>
          <w:noProof/>
        </w:rPr>
        <w:t>Report mapping</w:t>
      </w:r>
      <w:r w:rsidRPr="003A1E57">
        <w:rPr>
          <w:noProof/>
        </w:rPr>
        <w:tab/>
        <w:t>1610</w:t>
      </w:r>
    </w:p>
    <w:p w14:paraId="75B8F280" w14:textId="77777777" w:rsidR="003A1E57" w:rsidRDefault="003A1E57">
      <w:pPr>
        <w:pStyle w:val="TOC5"/>
        <w:rPr>
          <w:rFonts w:ascii="Calibri" w:eastAsia="Malgun Gothic" w:hAnsi="Calibri"/>
          <w:noProof/>
          <w:kern w:val="2"/>
          <w:sz w:val="24"/>
          <w:szCs w:val="24"/>
          <w:lang w:eastAsia="zh-CN"/>
        </w:rPr>
      </w:pPr>
      <w:r w:rsidRPr="003A1E57">
        <w:rPr>
          <w:noProof/>
        </w:rPr>
        <w:t>10.1.24.</w:t>
      </w:r>
      <w:r w:rsidRPr="003A1E57">
        <w:rPr>
          <w:noProof/>
          <w:lang w:eastAsia="zh-CN"/>
        </w:rPr>
        <w:t>3.1</w:t>
      </w:r>
      <w:r>
        <w:rPr>
          <w:rFonts w:ascii="Calibri" w:eastAsia="Malgun Gothic" w:hAnsi="Calibri"/>
          <w:noProof/>
          <w:kern w:val="2"/>
          <w:sz w:val="24"/>
          <w:szCs w:val="24"/>
          <w:lang w:eastAsia="zh-CN"/>
        </w:rPr>
        <w:tab/>
      </w:r>
      <w:r w:rsidRPr="003A1E57">
        <w:rPr>
          <w:noProof/>
          <w:lang w:eastAsia="zh-CN"/>
        </w:rPr>
        <w:t>Absolute PRS-RSRP Measurement R</w:t>
      </w:r>
      <w:r w:rsidRPr="003A1E57">
        <w:rPr>
          <w:noProof/>
        </w:rPr>
        <w:t xml:space="preserve">eport </w:t>
      </w:r>
      <w:r w:rsidRPr="003A1E57">
        <w:rPr>
          <w:noProof/>
          <w:lang w:eastAsia="zh-CN"/>
        </w:rPr>
        <w:t>M</w:t>
      </w:r>
      <w:r w:rsidRPr="003A1E57">
        <w:rPr>
          <w:noProof/>
        </w:rPr>
        <w:t>apping</w:t>
      </w:r>
      <w:r w:rsidRPr="003A1E57">
        <w:rPr>
          <w:noProof/>
        </w:rPr>
        <w:tab/>
        <w:t>1610</w:t>
      </w:r>
    </w:p>
    <w:p w14:paraId="533C07C5" w14:textId="77777777" w:rsidR="003A1E57" w:rsidRDefault="003A1E57">
      <w:pPr>
        <w:pStyle w:val="TOC5"/>
        <w:rPr>
          <w:rFonts w:ascii="Calibri" w:eastAsia="Malgun Gothic" w:hAnsi="Calibri"/>
          <w:noProof/>
          <w:kern w:val="2"/>
          <w:sz w:val="24"/>
          <w:szCs w:val="24"/>
          <w:lang w:eastAsia="zh-CN"/>
        </w:rPr>
      </w:pPr>
      <w:r w:rsidRPr="003A1E57">
        <w:rPr>
          <w:noProof/>
        </w:rPr>
        <w:t>10.1.24.</w:t>
      </w:r>
      <w:r w:rsidRPr="003A1E57">
        <w:rPr>
          <w:noProof/>
          <w:lang w:eastAsia="zh-CN"/>
        </w:rPr>
        <w:t>3.2</w:t>
      </w:r>
      <w:r>
        <w:rPr>
          <w:rFonts w:ascii="Calibri" w:eastAsia="Malgun Gothic" w:hAnsi="Calibri"/>
          <w:noProof/>
          <w:kern w:val="2"/>
          <w:sz w:val="24"/>
          <w:szCs w:val="24"/>
          <w:lang w:eastAsia="zh-CN"/>
        </w:rPr>
        <w:tab/>
      </w:r>
      <w:r w:rsidRPr="003A1E57">
        <w:rPr>
          <w:noProof/>
        </w:rPr>
        <w:t>Differential Repor</w:t>
      </w:r>
      <w:r w:rsidRPr="003A1E57">
        <w:rPr>
          <w:noProof/>
          <w:lang w:eastAsia="zh-CN"/>
        </w:rPr>
        <w:t xml:space="preserve">t Mapping </w:t>
      </w:r>
      <w:r w:rsidRPr="003A1E57">
        <w:rPr>
          <w:noProof/>
        </w:rPr>
        <w:t>for PRS-RSRP Measurement</w:t>
      </w:r>
      <w:r w:rsidRPr="003A1E57">
        <w:rPr>
          <w:noProof/>
        </w:rPr>
        <w:tab/>
        <w:t>1611</w:t>
      </w:r>
    </w:p>
    <w:p w14:paraId="4102E05E" w14:textId="77777777" w:rsidR="003A1E57" w:rsidRDefault="003A1E57">
      <w:pPr>
        <w:pStyle w:val="TOC3"/>
        <w:rPr>
          <w:rFonts w:ascii="Calibri" w:eastAsia="Malgun Gothic" w:hAnsi="Calibri"/>
          <w:noProof/>
          <w:kern w:val="2"/>
          <w:sz w:val="24"/>
          <w:szCs w:val="24"/>
          <w:lang w:eastAsia="zh-CN"/>
        </w:rPr>
      </w:pPr>
      <w:r w:rsidRPr="003A1E57">
        <w:rPr>
          <w:noProof/>
        </w:rPr>
        <w:t>10.1.24A</w:t>
      </w:r>
      <w:r>
        <w:rPr>
          <w:rFonts w:ascii="Calibri" w:eastAsia="Malgun Gothic" w:hAnsi="Calibri"/>
          <w:noProof/>
          <w:kern w:val="2"/>
          <w:sz w:val="24"/>
          <w:szCs w:val="24"/>
          <w:lang w:eastAsia="zh-CN"/>
        </w:rPr>
        <w:tab/>
      </w:r>
      <w:r w:rsidRPr="003A1E57">
        <w:rPr>
          <w:noProof/>
        </w:rPr>
        <w:t>PRS-RSRP Measurements Based on PRS Aggregation</w:t>
      </w:r>
      <w:r w:rsidRPr="003A1E57">
        <w:rPr>
          <w:noProof/>
        </w:rPr>
        <w:tab/>
        <w:t>1613</w:t>
      </w:r>
    </w:p>
    <w:p w14:paraId="26663AC9" w14:textId="77777777" w:rsidR="003A1E57" w:rsidRDefault="003A1E57">
      <w:pPr>
        <w:pStyle w:val="TOC4"/>
        <w:rPr>
          <w:rFonts w:ascii="Calibri" w:eastAsia="Malgun Gothic" w:hAnsi="Calibri"/>
          <w:noProof/>
          <w:kern w:val="2"/>
          <w:sz w:val="24"/>
          <w:szCs w:val="24"/>
          <w:lang w:eastAsia="zh-CN"/>
        </w:rPr>
      </w:pPr>
      <w:r w:rsidRPr="003A1E57">
        <w:rPr>
          <w:noProof/>
        </w:rPr>
        <w:t>10.1.24A.1</w:t>
      </w:r>
      <w:r>
        <w:rPr>
          <w:rFonts w:ascii="Calibri" w:eastAsia="Malgun Gothic" w:hAnsi="Calibri"/>
          <w:noProof/>
          <w:kern w:val="2"/>
          <w:sz w:val="24"/>
          <w:szCs w:val="24"/>
          <w:lang w:eastAsia="zh-CN"/>
        </w:rPr>
        <w:tab/>
      </w:r>
      <w:r w:rsidRPr="003A1E57">
        <w:rPr>
          <w:noProof/>
        </w:rPr>
        <w:t>Introduction</w:t>
      </w:r>
      <w:r w:rsidRPr="003A1E57">
        <w:rPr>
          <w:noProof/>
        </w:rPr>
        <w:tab/>
        <w:t>1613</w:t>
      </w:r>
    </w:p>
    <w:p w14:paraId="3AE9F32F" w14:textId="77777777" w:rsidR="003A1E57" w:rsidRDefault="003A1E57">
      <w:pPr>
        <w:pStyle w:val="TOC4"/>
        <w:rPr>
          <w:rFonts w:ascii="Calibri" w:eastAsia="Malgun Gothic" w:hAnsi="Calibri"/>
          <w:noProof/>
          <w:kern w:val="2"/>
          <w:sz w:val="24"/>
          <w:szCs w:val="24"/>
          <w:lang w:eastAsia="zh-CN"/>
        </w:rPr>
      </w:pPr>
      <w:r w:rsidRPr="003A1E57">
        <w:rPr>
          <w:noProof/>
        </w:rPr>
        <w:t>10.1.24A.2</w:t>
      </w:r>
      <w:r>
        <w:rPr>
          <w:rFonts w:ascii="Calibri" w:eastAsia="Malgun Gothic" w:hAnsi="Calibri"/>
          <w:noProof/>
          <w:kern w:val="2"/>
          <w:sz w:val="24"/>
          <w:szCs w:val="24"/>
          <w:lang w:eastAsia="zh-CN"/>
        </w:rPr>
        <w:tab/>
      </w:r>
      <w:r w:rsidRPr="003A1E57">
        <w:rPr>
          <w:noProof/>
        </w:rPr>
        <w:t>Measurement Accuracy Requirements</w:t>
      </w:r>
      <w:r w:rsidRPr="003A1E57">
        <w:rPr>
          <w:noProof/>
        </w:rPr>
        <w:tab/>
        <w:t>1614</w:t>
      </w:r>
    </w:p>
    <w:p w14:paraId="3C231476" w14:textId="77777777" w:rsidR="003A1E57" w:rsidRDefault="003A1E57">
      <w:pPr>
        <w:pStyle w:val="TOC5"/>
        <w:rPr>
          <w:rFonts w:ascii="Calibri" w:eastAsia="Malgun Gothic" w:hAnsi="Calibri"/>
          <w:noProof/>
          <w:kern w:val="2"/>
          <w:sz w:val="24"/>
          <w:szCs w:val="24"/>
          <w:lang w:eastAsia="zh-CN"/>
        </w:rPr>
      </w:pPr>
      <w:r w:rsidRPr="003A1E57">
        <w:rPr>
          <w:noProof/>
        </w:rPr>
        <w:t>10.1.24A.2.1</w:t>
      </w:r>
      <w:r>
        <w:rPr>
          <w:rFonts w:ascii="Calibri" w:eastAsia="Malgun Gothic" w:hAnsi="Calibri"/>
          <w:noProof/>
          <w:kern w:val="2"/>
          <w:sz w:val="24"/>
          <w:szCs w:val="24"/>
          <w:lang w:eastAsia="zh-CN"/>
        </w:rPr>
        <w:tab/>
      </w:r>
      <w:r w:rsidRPr="003A1E57">
        <w:rPr>
          <w:noProof/>
        </w:rPr>
        <w:t>Absolute PRS RSRP Accuracy Requirement</w:t>
      </w:r>
      <w:r w:rsidRPr="003A1E57">
        <w:rPr>
          <w:noProof/>
        </w:rPr>
        <w:tab/>
        <w:t>1614</w:t>
      </w:r>
    </w:p>
    <w:p w14:paraId="28D4CA29" w14:textId="77777777" w:rsidR="003A1E57" w:rsidRDefault="003A1E57">
      <w:pPr>
        <w:pStyle w:val="TOC5"/>
        <w:rPr>
          <w:rFonts w:ascii="Calibri" w:eastAsia="Malgun Gothic" w:hAnsi="Calibri"/>
          <w:noProof/>
          <w:kern w:val="2"/>
          <w:sz w:val="24"/>
          <w:szCs w:val="24"/>
          <w:lang w:eastAsia="zh-CN"/>
        </w:rPr>
      </w:pPr>
      <w:r w:rsidRPr="003A1E57">
        <w:rPr>
          <w:noProof/>
        </w:rPr>
        <w:t>10.1.24A.2.2</w:t>
      </w:r>
      <w:r>
        <w:rPr>
          <w:rFonts w:ascii="Calibri" w:eastAsia="Malgun Gothic" w:hAnsi="Calibri"/>
          <w:noProof/>
          <w:kern w:val="2"/>
          <w:sz w:val="24"/>
          <w:szCs w:val="24"/>
          <w:lang w:eastAsia="zh-CN"/>
        </w:rPr>
        <w:tab/>
      </w:r>
      <w:r w:rsidRPr="003A1E57">
        <w:rPr>
          <w:noProof/>
        </w:rPr>
        <w:t>Relative PRS RSRP Accuracy Requirement</w:t>
      </w:r>
      <w:r w:rsidRPr="003A1E57">
        <w:rPr>
          <w:noProof/>
        </w:rPr>
        <w:tab/>
        <w:t>1614</w:t>
      </w:r>
    </w:p>
    <w:p w14:paraId="065C51D4" w14:textId="77777777" w:rsidR="003A1E57" w:rsidRDefault="003A1E57">
      <w:pPr>
        <w:pStyle w:val="TOC4"/>
        <w:rPr>
          <w:rFonts w:ascii="Calibri" w:eastAsia="Malgun Gothic" w:hAnsi="Calibri"/>
          <w:noProof/>
          <w:kern w:val="2"/>
          <w:sz w:val="24"/>
          <w:szCs w:val="24"/>
          <w:lang w:eastAsia="zh-CN"/>
        </w:rPr>
      </w:pPr>
      <w:r w:rsidRPr="003A1E57">
        <w:rPr>
          <w:noProof/>
        </w:rPr>
        <w:t>10.1.24A.3</w:t>
      </w:r>
      <w:r>
        <w:rPr>
          <w:rFonts w:ascii="Calibri" w:eastAsia="Malgun Gothic" w:hAnsi="Calibri"/>
          <w:noProof/>
          <w:kern w:val="2"/>
          <w:sz w:val="24"/>
          <w:szCs w:val="24"/>
          <w:lang w:eastAsia="zh-CN"/>
        </w:rPr>
        <w:tab/>
      </w:r>
      <w:r w:rsidRPr="003A1E57">
        <w:rPr>
          <w:noProof/>
        </w:rPr>
        <w:t>Report Mapping</w:t>
      </w:r>
      <w:r w:rsidRPr="003A1E57">
        <w:rPr>
          <w:noProof/>
        </w:rPr>
        <w:tab/>
        <w:t>1614</w:t>
      </w:r>
    </w:p>
    <w:p w14:paraId="1EBBD7B5" w14:textId="77777777" w:rsidR="003A1E57" w:rsidRDefault="003A1E57">
      <w:pPr>
        <w:pStyle w:val="TOC5"/>
        <w:rPr>
          <w:rFonts w:ascii="Calibri" w:eastAsia="Malgun Gothic" w:hAnsi="Calibri"/>
          <w:noProof/>
          <w:kern w:val="2"/>
          <w:sz w:val="24"/>
          <w:szCs w:val="24"/>
          <w:lang w:eastAsia="zh-CN"/>
        </w:rPr>
      </w:pPr>
      <w:r w:rsidRPr="003A1E57">
        <w:rPr>
          <w:noProof/>
        </w:rPr>
        <w:t>10.1.24A.3.1</w:t>
      </w:r>
      <w:r>
        <w:rPr>
          <w:rFonts w:ascii="Calibri" w:eastAsia="Malgun Gothic" w:hAnsi="Calibri"/>
          <w:noProof/>
          <w:kern w:val="2"/>
          <w:sz w:val="24"/>
          <w:szCs w:val="24"/>
          <w:lang w:eastAsia="zh-CN"/>
        </w:rPr>
        <w:tab/>
      </w:r>
      <w:r w:rsidRPr="003A1E57">
        <w:rPr>
          <w:noProof/>
        </w:rPr>
        <w:t>Absolute PRS-RSRP Measurement Report Mapping</w:t>
      </w:r>
      <w:r w:rsidRPr="003A1E57">
        <w:rPr>
          <w:noProof/>
        </w:rPr>
        <w:tab/>
        <w:t>1614</w:t>
      </w:r>
    </w:p>
    <w:p w14:paraId="274EFC3E" w14:textId="77777777" w:rsidR="003A1E57" w:rsidRDefault="003A1E57">
      <w:pPr>
        <w:pStyle w:val="TOC5"/>
        <w:rPr>
          <w:rFonts w:ascii="Calibri" w:eastAsia="Malgun Gothic" w:hAnsi="Calibri"/>
          <w:noProof/>
          <w:kern w:val="2"/>
          <w:sz w:val="24"/>
          <w:szCs w:val="24"/>
          <w:lang w:eastAsia="zh-CN"/>
        </w:rPr>
      </w:pPr>
      <w:r w:rsidRPr="003A1E57">
        <w:rPr>
          <w:noProof/>
        </w:rPr>
        <w:t>10.1.24A.3.2</w:t>
      </w:r>
      <w:r>
        <w:rPr>
          <w:rFonts w:ascii="Calibri" w:eastAsia="Malgun Gothic" w:hAnsi="Calibri"/>
          <w:noProof/>
          <w:kern w:val="2"/>
          <w:sz w:val="24"/>
          <w:szCs w:val="24"/>
          <w:lang w:eastAsia="zh-CN"/>
        </w:rPr>
        <w:tab/>
      </w:r>
      <w:r w:rsidRPr="003A1E57">
        <w:rPr>
          <w:noProof/>
        </w:rPr>
        <w:t>Differential Report Mapping for PRS-RSRP Measurement</w:t>
      </w:r>
      <w:r w:rsidRPr="003A1E57">
        <w:rPr>
          <w:noProof/>
        </w:rPr>
        <w:tab/>
        <w:t>1614</w:t>
      </w:r>
    </w:p>
    <w:p w14:paraId="1C2FA6ED" w14:textId="77777777" w:rsidR="003A1E57" w:rsidRDefault="003A1E57">
      <w:pPr>
        <w:pStyle w:val="TOC3"/>
        <w:rPr>
          <w:rFonts w:ascii="Calibri" w:eastAsia="Malgun Gothic" w:hAnsi="Calibri"/>
          <w:noProof/>
          <w:kern w:val="2"/>
          <w:sz w:val="24"/>
          <w:szCs w:val="24"/>
          <w:lang w:eastAsia="zh-CN"/>
        </w:rPr>
      </w:pPr>
      <w:r w:rsidRPr="003A1E57">
        <w:rPr>
          <w:noProof/>
        </w:rPr>
        <w:t>10.1.25</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1614</w:t>
      </w:r>
    </w:p>
    <w:p w14:paraId="6B2381C0" w14:textId="77777777" w:rsidR="003A1E57" w:rsidRDefault="003A1E57">
      <w:pPr>
        <w:pStyle w:val="TOC4"/>
        <w:rPr>
          <w:rFonts w:ascii="Calibri" w:eastAsia="Malgun Gothic" w:hAnsi="Calibri"/>
          <w:noProof/>
          <w:kern w:val="2"/>
          <w:sz w:val="24"/>
          <w:szCs w:val="24"/>
          <w:lang w:eastAsia="zh-CN"/>
        </w:rPr>
      </w:pPr>
      <w:r w:rsidRPr="003A1E57">
        <w:rPr>
          <w:noProof/>
        </w:rPr>
        <w:t>10.1.25.1</w:t>
      </w:r>
      <w:r>
        <w:rPr>
          <w:rFonts w:ascii="Calibri" w:eastAsia="Malgun Gothic" w:hAnsi="Calibri"/>
          <w:noProof/>
          <w:kern w:val="2"/>
          <w:sz w:val="24"/>
          <w:szCs w:val="24"/>
          <w:lang w:eastAsia="zh-CN"/>
        </w:rPr>
        <w:tab/>
      </w:r>
      <w:r w:rsidRPr="003A1E57">
        <w:rPr>
          <w:noProof/>
        </w:rPr>
        <w:t>Introduction</w:t>
      </w:r>
      <w:r w:rsidRPr="003A1E57">
        <w:rPr>
          <w:noProof/>
        </w:rPr>
        <w:tab/>
        <w:t>1614</w:t>
      </w:r>
    </w:p>
    <w:p w14:paraId="4C3590AB" w14:textId="77777777" w:rsidR="003A1E57" w:rsidRDefault="003A1E57">
      <w:pPr>
        <w:pStyle w:val="TOC4"/>
        <w:rPr>
          <w:rFonts w:ascii="Calibri" w:eastAsia="Malgun Gothic" w:hAnsi="Calibri"/>
          <w:noProof/>
          <w:kern w:val="2"/>
          <w:sz w:val="24"/>
          <w:szCs w:val="24"/>
          <w:lang w:eastAsia="zh-CN"/>
        </w:rPr>
      </w:pPr>
      <w:r w:rsidRPr="003A1E57">
        <w:rPr>
          <w:noProof/>
        </w:rPr>
        <w:t>10.1.25.2</w:t>
      </w:r>
      <w:r>
        <w:rPr>
          <w:rFonts w:ascii="Calibri" w:eastAsia="Malgun Gothic" w:hAnsi="Calibri"/>
          <w:noProof/>
          <w:kern w:val="2"/>
          <w:sz w:val="24"/>
          <w:szCs w:val="24"/>
          <w:lang w:eastAsia="zh-CN"/>
        </w:rPr>
        <w:tab/>
      </w:r>
      <w:r w:rsidRPr="003A1E57">
        <w:rPr>
          <w:noProof/>
        </w:rPr>
        <w:t>Measurement Accuracy Requirements</w:t>
      </w:r>
      <w:r w:rsidRPr="003A1E57">
        <w:rPr>
          <w:noProof/>
        </w:rPr>
        <w:tab/>
        <w:t>1614</w:t>
      </w:r>
    </w:p>
    <w:p w14:paraId="3DFBDBF1" w14:textId="77777777" w:rsidR="003A1E57" w:rsidRDefault="003A1E57">
      <w:pPr>
        <w:pStyle w:val="TOC4"/>
        <w:rPr>
          <w:rFonts w:ascii="Calibri" w:eastAsia="Malgun Gothic" w:hAnsi="Calibri"/>
          <w:noProof/>
          <w:kern w:val="2"/>
          <w:sz w:val="24"/>
          <w:szCs w:val="24"/>
          <w:lang w:eastAsia="zh-CN"/>
        </w:rPr>
      </w:pPr>
      <w:r w:rsidRPr="003A1E57">
        <w:rPr>
          <w:noProof/>
        </w:rPr>
        <w:t>10.1.25.3</w:t>
      </w:r>
      <w:r>
        <w:rPr>
          <w:rFonts w:ascii="Calibri" w:eastAsia="Malgun Gothic" w:hAnsi="Calibri"/>
          <w:noProof/>
          <w:kern w:val="2"/>
          <w:sz w:val="24"/>
          <w:szCs w:val="24"/>
          <w:lang w:eastAsia="zh-CN"/>
        </w:rPr>
        <w:tab/>
      </w:r>
      <w:r w:rsidRPr="003A1E57">
        <w:rPr>
          <w:noProof/>
        </w:rPr>
        <w:t>Report mapping</w:t>
      </w:r>
      <w:r w:rsidRPr="003A1E57">
        <w:rPr>
          <w:noProof/>
        </w:rPr>
        <w:tab/>
        <w:t>1626</w:t>
      </w:r>
    </w:p>
    <w:p w14:paraId="02319501" w14:textId="77777777" w:rsidR="003A1E57" w:rsidRDefault="003A1E57">
      <w:pPr>
        <w:pStyle w:val="TOC5"/>
        <w:rPr>
          <w:rFonts w:ascii="Calibri" w:eastAsia="Malgun Gothic" w:hAnsi="Calibri"/>
          <w:noProof/>
          <w:kern w:val="2"/>
          <w:sz w:val="24"/>
          <w:szCs w:val="24"/>
          <w:lang w:eastAsia="zh-CN"/>
        </w:rPr>
      </w:pPr>
      <w:r w:rsidRPr="003A1E57">
        <w:rPr>
          <w:noProof/>
        </w:rPr>
        <w:t>10.1.25.3.1</w:t>
      </w:r>
      <w:r>
        <w:rPr>
          <w:rFonts w:ascii="Calibri" w:eastAsia="Malgun Gothic" w:hAnsi="Calibri"/>
          <w:noProof/>
          <w:kern w:val="2"/>
          <w:sz w:val="24"/>
          <w:szCs w:val="24"/>
          <w:lang w:eastAsia="zh-CN"/>
        </w:rPr>
        <w:tab/>
      </w:r>
      <w:r w:rsidRPr="003A1E57">
        <w:rPr>
          <w:noProof/>
        </w:rPr>
        <w:t>Absolute UE Rx-Tx Measurement Report Mapping</w:t>
      </w:r>
      <w:r w:rsidRPr="003A1E57">
        <w:rPr>
          <w:noProof/>
        </w:rPr>
        <w:tab/>
        <w:t>1626</w:t>
      </w:r>
    </w:p>
    <w:p w14:paraId="432E02C8" w14:textId="77777777" w:rsidR="003A1E57" w:rsidRDefault="003A1E57">
      <w:pPr>
        <w:pStyle w:val="TOC5"/>
        <w:rPr>
          <w:rFonts w:ascii="Calibri" w:eastAsia="Malgun Gothic" w:hAnsi="Calibri"/>
          <w:noProof/>
          <w:kern w:val="2"/>
          <w:sz w:val="24"/>
          <w:szCs w:val="24"/>
          <w:lang w:eastAsia="zh-CN"/>
        </w:rPr>
      </w:pPr>
      <w:r w:rsidRPr="003A1E57">
        <w:rPr>
          <w:noProof/>
        </w:rPr>
        <w:t>10.1.25.3.2</w:t>
      </w:r>
      <w:r>
        <w:rPr>
          <w:rFonts w:ascii="Calibri" w:eastAsia="Malgun Gothic" w:hAnsi="Calibri"/>
          <w:noProof/>
          <w:kern w:val="2"/>
          <w:sz w:val="24"/>
          <w:szCs w:val="24"/>
          <w:lang w:eastAsia="zh-CN"/>
        </w:rPr>
        <w:tab/>
      </w:r>
      <w:r w:rsidRPr="003A1E57">
        <w:rPr>
          <w:noProof/>
        </w:rPr>
        <w:t>Differential UE Rx-Tx Measurement Report Mapping</w:t>
      </w:r>
      <w:r w:rsidRPr="003A1E57">
        <w:rPr>
          <w:noProof/>
        </w:rPr>
        <w:tab/>
        <w:t>1629</w:t>
      </w:r>
    </w:p>
    <w:p w14:paraId="572D8E12" w14:textId="77777777" w:rsidR="003A1E57" w:rsidRDefault="003A1E57">
      <w:pPr>
        <w:pStyle w:val="TOC5"/>
        <w:rPr>
          <w:rFonts w:ascii="Calibri" w:eastAsia="Malgun Gothic" w:hAnsi="Calibri"/>
          <w:noProof/>
          <w:kern w:val="2"/>
          <w:sz w:val="24"/>
          <w:szCs w:val="24"/>
          <w:lang w:eastAsia="zh-CN"/>
        </w:rPr>
      </w:pPr>
      <w:r w:rsidRPr="003A1E57">
        <w:rPr>
          <w:noProof/>
        </w:rPr>
        <w:t>10.1.25.3.3</w:t>
      </w:r>
      <w:r>
        <w:rPr>
          <w:rFonts w:ascii="Calibri" w:eastAsia="Malgun Gothic" w:hAnsi="Calibri"/>
          <w:noProof/>
          <w:kern w:val="2"/>
          <w:sz w:val="24"/>
          <w:szCs w:val="24"/>
          <w:lang w:eastAsia="zh-CN"/>
        </w:rPr>
        <w:tab/>
      </w:r>
      <w:r w:rsidRPr="003A1E57">
        <w:rPr>
          <w:noProof/>
        </w:rPr>
        <w:t>Additional Path Report Mapping for UE Rx-Tx Time Difference</w:t>
      </w:r>
      <w:r w:rsidRPr="003A1E57">
        <w:rPr>
          <w:noProof/>
        </w:rPr>
        <w:tab/>
        <w:t>1632</w:t>
      </w:r>
    </w:p>
    <w:p w14:paraId="09B02A19" w14:textId="77777777" w:rsidR="003A1E57" w:rsidRDefault="003A1E57">
      <w:pPr>
        <w:pStyle w:val="TOC3"/>
        <w:rPr>
          <w:rFonts w:ascii="Calibri" w:eastAsia="Malgun Gothic" w:hAnsi="Calibri"/>
          <w:noProof/>
          <w:kern w:val="2"/>
          <w:sz w:val="24"/>
          <w:szCs w:val="24"/>
          <w:lang w:eastAsia="zh-CN"/>
        </w:rPr>
      </w:pPr>
      <w:r w:rsidRPr="003A1E57">
        <w:rPr>
          <w:noProof/>
        </w:rPr>
        <w:t>10.1.25A</w:t>
      </w:r>
      <w:r>
        <w:rPr>
          <w:rFonts w:ascii="Calibri" w:eastAsia="Malgun Gothic" w:hAnsi="Calibri"/>
          <w:noProof/>
          <w:kern w:val="2"/>
          <w:sz w:val="24"/>
          <w:szCs w:val="24"/>
          <w:lang w:eastAsia="zh-CN"/>
        </w:rPr>
        <w:tab/>
      </w:r>
      <w:r w:rsidRPr="003A1E57">
        <w:rPr>
          <w:noProof/>
        </w:rPr>
        <w:t>UE Rx-Tx Time Difference Measurement Based on PRS Aggregation</w:t>
      </w:r>
      <w:r w:rsidRPr="003A1E57">
        <w:rPr>
          <w:noProof/>
        </w:rPr>
        <w:tab/>
        <w:t>1635</w:t>
      </w:r>
    </w:p>
    <w:p w14:paraId="464BC797" w14:textId="77777777" w:rsidR="003A1E57" w:rsidRDefault="003A1E57">
      <w:pPr>
        <w:pStyle w:val="TOC4"/>
        <w:rPr>
          <w:rFonts w:ascii="Calibri" w:eastAsia="Malgun Gothic" w:hAnsi="Calibri"/>
          <w:noProof/>
          <w:kern w:val="2"/>
          <w:sz w:val="24"/>
          <w:szCs w:val="24"/>
          <w:lang w:eastAsia="zh-CN"/>
        </w:rPr>
      </w:pPr>
      <w:r w:rsidRPr="003A1E57">
        <w:rPr>
          <w:noProof/>
        </w:rPr>
        <w:t>10.1.25A.1</w:t>
      </w:r>
      <w:r>
        <w:rPr>
          <w:rFonts w:ascii="Calibri" w:eastAsia="Malgun Gothic" w:hAnsi="Calibri"/>
          <w:noProof/>
          <w:kern w:val="2"/>
          <w:sz w:val="24"/>
          <w:szCs w:val="24"/>
          <w:lang w:eastAsia="zh-CN"/>
        </w:rPr>
        <w:tab/>
      </w:r>
      <w:r w:rsidRPr="003A1E57">
        <w:rPr>
          <w:noProof/>
        </w:rPr>
        <w:t>Introduction</w:t>
      </w:r>
      <w:r w:rsidRPr="003A1E57">
        <w:rPr>
          <w:noProof/>
        </w:rPr>
        <w:tab/>
        <w:t>1635</w:t>
      </w:r>
    </w:p>
    <w:p w14:paraId="6434C2C5" w14:textId="77777777" w:rsidR="003A1E57" w:rsidRDefault="003A1E57">
      <w:pPr>
        <w:pStyle w:val="TOC4"/>
        <w:rPr>
          <w:rFonts w:ascii="Calibri" w:eastAsia="Malgun Gothic" w:hAnsi="Calibri"/>
          <w:noProof/>
          <w:kern w:val="2"/>
          <w:sz w:val="24"/>
          <w:szCs w:val="24"/>
          <w:lang w:eastAsia="zh-CN"/>
        </w:rPr>
      </w:pPr>
      <w:r w:rsidRPr="003A1E57">
        <w:rPr>
          <w:noProof/>
        </w:rPr>
        <w:t>10.1.25A.2</w:t>
      </w:r>
      <w:r>
        <w:rPr>
          <w:rFonts w:ascii="Calibri" w:eastAsia="Malgun Gothic" w:hAnsi="Calibri"/>
          <w:noProof/>
          <w:kern w:val="2"/>
          <w:sz w:val="24"/>
          <w:szCs w:val="24"/>
          <w:lang w:eastAsia="zh-CN"/>
        </w:rPr>
        <w:tab/>
      </w:r>
      <w:r w:rsidRPr="003A1E57">
        <w:rPr>
          <w:noProof/>
        </w:rPr>
        <w:t>Measurement Accuracy Requirements</w:t>
      </w:r>
      <w:r w:rsidRPr="003A1E57">
        <w:rPr>
          <w:noProof/>
        </w:rPr>
        <w:tab/>
        <w:t>1636</w:t>
      </w:r>
    </w:p>
    <w:p w14:paraId="5720F461" w14:textId="77777777" w:rsidR="003A1E57" w:rsidRDefault="003A1E57">
      <w:pPr>
        <w:pStyle w:val="TOC4"/>
        <w:rPr>
          <w:rFonts w:ascii="Calibri" w:eastAsia="Malgun Gothic" w:hAnsi="Calibri"/>
          <w:noProof/>
          <w:kern w:val="2"/>
          <w:sz w:val="24"/>
          <w:szCs w:val="24"/>
          <w:lang w:eastAsia="zh-CN"/>
        </w:rPr>
      </w:pPr>
      <w:r w:rsidRPr="003A1E57">
        <w:rPr>
          <w:noProof/>
        </w:rPr>
        <w:t>10.1.25A.3</w:t>
      </w:r>
      <w:r>
        <w:rPr>
          <w:rFonts w:ascii="Calibri" w:eastAsia="Malgun Gothic" w:hAnsi="Calibri"/>
          <w:noProof/>
          <w:kern w:val="2"/>
          <w:sz w:val="24"/>
          <w:szCs w:val="24"/>
          <w:lang w:eastAsia="zh-CN"/>
        </w:rPr>
        <w:tab/>
      </w:r>
      <w:r w:rsidRPr="003A1E57">
        <w:rPr>
          <w:noProof/>
        </w:rPr>
        <w:t>Report mapping</w:t>
      </w:r>
      <w:r w:rsidRPr="003A1E57">
        <w:rPr>
          <w:noProof/>
        </w:rPr>
        <w:tab/>
        <w:t>1652</w:t>
      </w:r>
    </w:p>
    <w:p w14:paraId="264C0DE6" w14:textId="77777777" w:rsidR="003A1E57" w:rsidRDefault="003A1E57">
      <w:pPr>
        <w:pStyle w:val="TOC3"/>
        <w:rPr>
          <w:rFonts w:ascii="Calibri" w:eastAsia="Malgun Gothic" w:hAnsi="Calibri"/>
          <w:noProof/>
          <w:kern w:val="2"/>
          <w:sz w:val="24"/>
          <w:szCs w:val="24"/>
          <w:lang w:eastAsia="zh-CN"/>
        </w:rPr>
      </w:pPr>
      <w:r w:rsidRPr="003A1E57">
        <w:rPr>
          <w:noProof/>
        </w:rPr>
        <w:t>10.1.25C</w:t>
      </w:r>
      <w:r>
        <w:rPr>
          <w:rFonts w:ascii="Calibri" w:eastAsia="Malgun Gothic" w:hAnsi="Calibri"/>
          <w:noProof/>
          <w:kern w:val="2"/>
          <w:sz w:val="24"/>
          <w:szCs w:val="24"/>
          <w:lang w:eastAsia="zh-CN"/>
        </w:rPr>
        <w:tab/>
      </w:r>
      <w:r w:rsidRPr="003A1E57">
        <w:rPr>
          <w:noProof/>
        </w:rPr>
        <w:t>UE Rx-Tx Time Difference Measurements in Satellite Accesss</w:t>
      </w:r>
      <w:r w:rsidRPr="003A1E57">
        <w:rPr>
          <w:noProof/>
        </w:rPr>
        <w:tab/>
        <w:t>1652</w:t>
      </w:r>
    </w:p>
    <w:p w14:paraId="4EBDF02B" w14:textId="77777777" w:rsidR="003A1E57" w:rsidRDefault="003A1E57">
      <w:pPr>
        <w:pStyle w:val="TOC4"/>
        <w:rPr>
          <w:rFonts w:ascii="Calibri" w:eastAsia="Malgun Gothic" w:hAnsi="Calibri"/>
          <w:noProof/>
          <w:kern w:val="2"/>
          <w:sz w:val="24"/>
          <w:szCs w:val="24"/>
          <w:lang w:eastAsia="zh-CN"/>
        </w:rPr>
      </w:pPr>
      <w:r w:rsidRPr="003A1E57">
        <w:rPr>
          <w:noProof/>
        </w:rPr>
        <w:t>10.1.25C.1</w:t>
      </w:r>
      <w:r>
        <w:rPr>
          <w:rFonts w:ascii="Calibri" w:eastAsia="Malgun Gothic" w:hAnsi="Calibri"/>
          <w:noProof/>
          <w:kern w:val="2"/>
          <w:sz w:val="24"/>
          <w:szCs w:val="24"/>
          <w:lang w:eastAsia="zh-CN"/>
        </w:rPr>
        <w:tab/>
      </w:r>
      <w:r w:rsidRPr="003A1E57">
        <w:rPr>
          <w:noProof/>
        </w:rPr>
        <w:t>Introduction</w:t>
      </w:r>
      <w:r w:rsidRPr="003A1E57">
        <w:rPr>
          <w:noProof/>
        </w:rPr>
        <w:tab/>
        <w:t>1652</w:t>
      </w:r>
    </w:p>
    <w:p w14:paraId="67B383A0" w14:textId="77777777" w:rsidR="003A1E57" w:rsidRDefault="003A1E57">
      <w:pPr>
        <w:pStyle w:val="TOC4"/>
        <w:rPr>
          <w:rFonts w:ascii="Calibri" w:eastAsia="Malgun Gothic" w:hAnsi="Calibri"/>
          <w:noProof/>
          <w:kern w:val="2"/>
          <w:sz w:val="24"/>
          <w:szCs w:val="24"/>
          <w:lang w:eastAsia="zh-CN"/>
        </w:rPr>
      </w:pPr>
      <w:r w:rsidRPr="003A1E57">
        <w:rPr>
          <w:noProof/>
        </w:rPr>
        <w:t>10.1.25C.2</w:t>
      </w:r>
      <w:r>
        <w:rPr>
          <w:rFonts w:ascii="Calibri" w:eastAsia="Malgun Gothic" w:hAnsi="Calibri"/>
          <w:noProof/>
          <w:kern w:val="2"/>
          <w:sz w:val="24"/>
          <w:szCs w:val="24"/>
          <w:lang w:eastAsia="zh-CN"/>
        </w:rPr>
        <w:tab/>
      </w:r>
      <w:r w:rsidRPr="003A1E57">
        <w:rPr>
          <w:noProof/>
        </w:rPr>
        <w:t>Measurement Accuracy Requirements</w:t>
      </w:r>
      <w:r w:rsidRPr="003A1E57">
        <w:rPr>
          <w:noProof/>
        </w:rPr>
        <w:tab/>
        <w:t>1652</w:t>
      </w:r>
    </w:p>
    <w:p w14:paraId="6CCD8171" w14:textId="77777777" w:rsidR="003A1E57" w:rsidRDefault="003A1E57">
      <w:pPr>
        <w:pStyle w:val="TOC4"/>
        <w:rPr>
          <w:rFonts w:ascii="Calibri" w:eastAsia="Malgun Gothic" w:hAnsi="Calibri"/>
          <w:noProof/>
          <w:kern w:val="2"/>
          <w:sz w:val="24"/>
          <w:szCs w:val="24"/>
          <w:lang w:eastAsia="zh-CN"/>
        </w:rPr>
      </w:pPr>
      <w:r w:rsidRPr="003A1E57">
        <w:rPr>
          <w:noProof/>
        </w:rPr>
        <w:t>10.1.25C.3</w:t>
      </w:r>
      <w:r>
        <w:rPr>
          <w:rFonts w:ascii="Calibri" w:eastAsia="Malgun Gothic" w:hAnsi="Calibri"/>
          <w:noProof/>
          <w:kern w:val="2"/>
          <w:sz w:val="24"/>
          <w:szCs w:val="24"/>
          <w:lang w:eastAsia="zh-CN"/>
        </w:rPr>
        <w:tab/>
      </w:r>
      <w:r w:rsidRPr="003A1E57">
        <w:rPr>
          <w:noProof/>
        </w:rPr>
        <w:t>Report mapping</w:t>
      </w:r>
      <w:r w:rsidRPr="003A1E57">
        <w:rPr>
          <w:noProof/>
        </w:rPr>
        <w:tab/>
        <w:t>1653</w:t>
      </w:r>
    </w:p>
    <w:p w14:paraId="22EBB09B" w14:textId="77777777" w:rsidR="003A1E57" w:rsidRDefault="003A1E57">
      <w:pPr>
        <w:pStyle w:val="TOC3"/>
        <w:rPr>
          <w:rFonts w:ascii="Calibri" w:eastAsia="Malgun Gothic" w:hAnsi="Calibri"/>
          <w:noProof/>
          <w:kern w:val="2"/>
          <w:sz w:val="24"/>
          <w:szCs w:val="24"/>
          <w:lang w:eastAsia="zh-CN"/>
        </w:rPr>
      </w:pPr>
      <w:r w:rsidRPr="003A1E57">
        <w:rPr>
          <w:noProof/>
        </w:rPr>
        <w:t>10.1.26</w:t>
      </w:r>
      <w:r>
        <w:rPr>
          <w:rFonts w:ascii="Calibri" w:eastAsia="Malgun Gothic" w:hAnsi="Calibri"/>
          <w:noProof/>
          <w:kern w:val="2"/>
          <w:sz w:val="24"/>
          <w:szCs w:val="24"/>
          <w:lang w:eastAsia="zh-CN"/>
        </w:rPr>
        <w:tab/>
      </w:r>
      <w:r w:rsidRPr="003A1E57">
        <w:rPr>
          <w:noProof/>
        </w:rPr>
        <w:t>FR2 P-MPR report</w:t>
      </w:r>
      <w:r w:rsidRPr="003A1E57">
        <w:rPr>
          <w:noProof/>
        </w:rPr>
        <w:tab/>
        <w:t>1653</w:t>
      </w:r>
    </w:p>
    <w:p w14:paraId="46E2FB28"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10.1.26.1</w:t>
      </w:r>
      <w:r>
        <w:rPr>
          <w:rFonts w:ascii="Calibri" w:eastAsia="Malgun Gothic" w:hAnsi="Calibri"/>
          <w:noProof/>
          <w:kern w:val="2"/>
          <w:sz w:val="24"/>
          <w:szCs w:val="24"/>
          <w:lang w:eastAsia="zh-CN"/>
        </w:rPr>
        <w:tab/>
      </w:r>
      <w:r w:rsidRPr="003A1E57">
        <w:rPr>
          <w:noProof/>
        </w:rPr>
        <w:t>Report mapping</w:t>
      </w:r>
      <w:r w:rsidRPr="003A1E57">
        <w:rPr>
          <w:noProof/>
        </w:rPr>
        <w:tab/>
        <w:t>1653</w:t>
      </w:r>
    </w:p>
    <w:p w14:paraId="0CCA0700" w14:textId="77777777" w:rsidR="003A1E57" w:rsidRDefault="003A1E57">
      <w:pPr>
        <w:pStyle w:val="TOC3"/>
        <w:rPr>
          <w:rFonts w:ascii="Calibri" w:eastAsia="Malgun Gothic" w:hAnsi="Calibri"/>
          <w:noProof/>
          <w:kern w:val="2"/>
          <w:sz w:val="24"/>
          <w:szCs w:val="24"/>
          <w:lang w:eastAsia="zh-CN"/>
        </w:rPr>
      </w:pPr>
      <w:r w:rsidRPr="003A1E57">
        <w:rPr>
          <w:noProof/>
        </w:rPr>
        <w:t>10.1.27</w:t>
      </w:r>
      <w:r>
        <w:rPr>
          <w:rFonts w:ascii="Calibri" w:eastAsia="Malgun Gothic" w:hAnsi="Calibri"/>
          <w:noProof/>
          <w:kern w:val="2"/>
          <w:sz w:val="24"/>
          <w:szCs w:val="24"/>
          <w:lang w:eastAsia="zh-CN"/>
        </w:rPr>
        <w:tab/>
      </w:r>
      <w:r w:rsidRPr="003A1E57">
        <w:rPr>
          <w:noProof/>
        </w:rPr>
        <w:t>L1-SINR accuracy requirements for FR1</w:t>
      </w:r>
      <w:r w:rsidRPr="003A1E57">
        <w:rPr>
          <w:noProof/>
        </w:rPr>
        <w:tab/>
        <w:t>1654</w:t>
      </w:r>
    </w:p>
    <w:p w14:paraId="3D7B39D5" w14:textId="77777777" w:rsidR="003A1E57" w:rsidRDefault="003A1E57">
      <w:pPr>
        <w:pStyle w:val="TOC4"/>
        <w:rPr>
          <w:rFonts w:ascii="Calibri" w:eastAsia="Malgun Gothic" w:hAnsi="Calibri"/>
          <w:noProof/>
          <w:kern w:val="2"/>
          <w:sz w:val="24"/>
          <w:szCs w:val="24"/>
          <w:lang w:eastAsia="zh-CN"/>
        </w:rPr>
      </w:pPr>
      <w:r w:rsidRPr="003A1E57">
        <w:rPr>
          <w:noProof/>
        </w:rPr>
        <w:t>10.1.27.1</w:t>
      </w:r>
      <w:r>
        <w:rPr>
          <w:rFonts w:ascii="Calibri" w:eastAsia="Malgun Gothic" w:hAnsi="Calibri"/>
          <w:noProof/>
          <w:kern w:val="2"/>
          <w:sz w:val="24"/>
          <w:szCs w:val="24"/>
          <w:lang w:eastAsia="zh-CN"/>
        </w:rPr>
        <w:tab/>
      </w:r>
      <w:r w:rsidRPr="003A1E57">
        <w:rPr>
          <w:noProof/>
        </w:rPr>
        <w:t>L1-SINR accuracy requirements with CSI-RS based CMR and no dedicated IMR configured</w:t>
      </w:r>
      <w:r w:rsidRPr="003A1E57">
        <w:rPr>
          <w:noProof/>
        </w:rPr>
        <w:tab/>
        <w:t>1654</w:t>
      </w:r>
    </w:p>
    <w:p w14:paraId="3B666803" w14:textId="77777777" w:rsidR="003A1E57" w:rsidRDefault="003A1E57">
      <w:pPr>
        <w:pStyle w:val="TOC5"/>
        <w:rPr>
          <w:rFonts w:ascii="Calibri" w:eastAsia="Malgun Gothic" w:hAnsi="Calibri"/>
          <w:noProof/>
          <w:kern w:val="2"/>
          <w:sz w:val="24"/>
          <w:szCs w:val="24"/>
          <w:lang w:eastAsia="zh-CN"/>
        </w:rPr>
      </w:pPr>
      <w:r w:rsidRPr="003A1E57">
        <w:rPr>
          <w:noProof/>
        </w:rPr>
        <w:t>10.1.27.1.1</w:t>
      </w:r>
      <w:r>
        <w:rPr>
          <w:rFonts w:ascii="Calibri" w:eastAsia="Malgun Gothic" w:hAnsi="Calibri"/>
          <w:noProof/>
          <w:kern w:val="2"/>
          <w:sz w:val="24"/>
          <w:szCs w:val="24"/>
          <w:lang w:eastAsia="zh-CN"/>
        </w:rPr>
        <w:tab/>
      </w:r>
      <w:r w:rsidRPr="003A1E57">
        <w:rPr>
          <w:noProof/>
        </w:rPr>
        <w:t>Absolute Accuracy</w:t>
      </w:r>
      <w:r w:rsidRPr="003A1E57">
        <w:rPr>
          <w:noProof/>
        </w:rPr>
        <w:tab/>
        <w:t>1654</w:t>
      </w:r>
    </w:p>
    <w:p w14:paraId="62B10771" w14:textId="77777777" w:rsidR="003A1E57" w:rsidRDefault="003A1E57">
      <w:pPr>
        <w:pStyle w:val="TOC5"/>
        <w:rPr>
          <w:rFonts w:ascii="Calibri" w:eastAsia="Malgun Gothic" w:hAnsi="Calibri"/>
          <w:noProof/>
          <w:kern w:val="2"/>
          <w:sz w:val="24"/>
          <w:szCs w:val="24"/>
          <w:lang w:eastAsia="zh-CN"/>
        </w:rPr>
      </w:pPr>
      <w:r w:rsidRPr="003A1E57">
        <w:rPr>
          <w:noProof/>
        </w:rPr>
        <w:t>10.1.27.1.2</w:t>
      </w:r>
      <w:r>
        <w:rPr>
          <w:rFonts w:ascii="Calibri" w:eastAsia="Malgun Gothic" w:hAnsi="Calibri"/>
          <w:noProof/>
          <w:kern w:val="2"/>
          <w:sz w:val="24"/>
          <w:szCs w:val="24"/>
          <w:lang w:eastAsia="zh-CN"/>
        </w:rPr>
        <w:tab/>
      </w:r>
      <w:r w:rsidRPr="003A1E57">
        <w:rPr>
          <w:noProof/>
        </w:rPr>
        <w:t>Relative Accuracy</w:t>
      </w:r>
      <w:r w:rsidRPr="003A1E57">
        <w:rPr>
          <w:noProof/>
        </w:rPr>
        <w:tab/>
        <w:t>1655</w:t>
      </w:r>
    </w:p>
    <w:p w14:paraId="3C775769" w14:textId="77777777" w:rsidR="003A1E57" w:rsidRDefault="003A1E57">
      <w:pPr>
        <w:pStyle w:val="TOC4"/>
        <w:rPr>
          <w:rFonts w:ascii="Calibri" w:eastAsia="Malgun Gothic" w:hAnsi="Calibri"/>
          <w:noProof/>
          <w:kern w:val="2"/>
          <w:sz w:val="24"/>
          <w:szCs w:val="24"/>
          <w:lang w:eastAsia="zh-CN"/>
        </w:rPr>
      </w:pPr>
      <w:r w:rsidRPr="003A1E57">
        <w:rPr>
          <w:noProof/>
        </w:rPr>
        <w:t>10.1.27.2</w:t>
      </w:r>
      <w:r>
        <w:rPr>
          <w:rFonts w:ascii="Calibri" w:eastAsia="Malgun Gothic" w:hAnsi="Calibri"/>
          <w:noProof/>
          <w:kern w:val="2"/>
          <w:sz w:val="24"/>
          <w:szCs w:val="24"/>
          <w:lang w:eastAsia="zh-CN"/>
        </w:rPr>
        <w:tab/>
      </w:r>
      <w:r w:rsidRPr="003A1E57">
        <w:rPr>
          <w:noProof/>
        </w:rPr>
        <w:t>L1-SINR accuracy requirements with SSB based CMR and dedicated IMR configured</w:t>
      </w:r>
      <w:r w:rsidRPr="003A1E57">
        <w:rPr>
          <w:noProof/>
        </w:rPr>
        <w:tab/>
        <w:t>1656</w:t>
      </w:r>
    </w:p>
    <w:p w14:paraId="49613D6C" w14:textId="77777777" w:rsidR="003A1E57" w:rsidRDefault="003A1E57">
      <w:pPr>
        <w:pStyle w:val="TOC5"/>
        <w:rPr>
          <w:rFonts w:ascii="Calibri" w:eastAsia="Malgun Gothic" w:hAnsi="Calibri"/>
          <w:noProof/>
          <w:kern w:val="2"/>
          <w:sz w:val="24"/>
          <w:szCs w:val="24"/>
          <w:lang w:eastAsia="zh-CN"/>
        </w:rPr>
      </w:pPr>
      <w:r w:rsidRPr="003A1E57">
        <w:rPr>
          <w:noProof/>
        </w:rPr>
        <w:t>10.1.27.2.1</w:t>
      </w:r>
      <w:r>
        <w:rPr>
          <w:rFonts w:ascii="Calibri" w:eastAsia="Malgun Gothic" w:hAnsi="Calibri"/>
          <w:noProof/>
          <w:kern w:val="2"/>
          <w:sz w:val="24"/>
          <w:szCs w:val="24"/>
          <w:lang w:eastAsia="zh-CN"/>
        </w:rPr>
        <w:tab/>
      </w:r>
      <w:r w:rsidRPr="003A1E57">
        <w:rPr>
          <w:noProof/>
        </w:rPr>
        <w:t>Absolute Accuracy</w:t>
      </w:r>
      <w:r w:rsidRPr="003A1E57">
        <w:rPr>
          <w:noProof/>
        </w:rPr>
        <w:tab/>
        <w:t>1656</w:t>
      </w:r>
    </w:p>
    <w:p w14:paraId="327E2FC0" w14:textId="77777777" w:rsidR="003A1E57" w:rsidRDefault="003A1E57">
      <w:pPr>
        <w:pStyle w:val="TOC5"/>
        <w:rPr>
          <w:rFonts w:ascii="Calibri" w:eastAsia="Malgun Gothic" w:hAnsi="Calibri"/>
          <w:noProof/>
          <w:kern w:val="2"/>
          <w:sz w:val="24"/>
          <w:szCs w:val="24"/>
          <w:lang w:eastAsia="zh-CN"/>
        </w:rPr>
      </w:pPr>
      <w:r w:rsidRPr="003A1E57">
        <w:rPr>
          <w:noProof/>
        </w:rPr>
        <w:t>10.1.27.2.2</w:t>
      </w:r>
      <w:r>
        <w:rPr>
          <w:rFonts w:ascii="Calibri" w:eastAsia="Malgun Gothic" w:hAnsi="Calibri"/>
          <w:noProof/>
          <w:kern w:val="2"/>
          <w:sz w:val="24"/>
          <w:szCs w:val="24"/>
          <w:lang w:eastAsia="zh-CN"/>
        </w:rPr>
        <w:tab/>
      </w:r>
      <w:r w:rsidRPr="003A1E57">
        <w:rPr>
          <w:noProof/>
        </w:rPr>
        <w:t>Relative Accuracy</w:t>
      </w:r>
      <w:r w:rsidRPr="003A1E57">
        <w:rPr>
          <w:noProof/>
        </w:rPr>
        <w:tab/>
        <w:t>1658</w:t>
      </w:r>
    </w:p>
    <w:p w14:paraId="2DFAB896" w14:textId="77777777" w:rsidR="003A1E57" w:rsidRDefault="003A1E57">
      <w:pPr>
        <w:pStyle w:val="TOC4"/>
        <w:rPr>
          <w:rFonts w:ascii="Calibri" w:eastAsia="Malgun Gothic" w:hAnsi="Calibri"/>
          <w:noProof/>
          <w:kern w:val="2"/>
          <w:sz w:val="24"/>
          <w:szCs w:val="24"/>
          <w:lang w:eastAsia="zh-CN"/>
        </w:rPr>
      </w:pPr>
      <w:r w:rsidRPr="003A1E57">
        <w:rPr>
          <w:noProof/>
        </w:rPr>
        <w:t>10.1.27.3</w:t>
      </w:r>
      <w:r>
        <w:rPr>
          <w:rFonts w:ascii="Calibri" w:eastAsia="Malgun Gothic" w:hAnsi="Calibri"/>
          <w:noProof/>
          <w:kern w:val="2"/>
          <w:sz w:val="24"/>
          <w:szCs w:val="24"/>
          <w:lang w:eastAsia="zh-CN"/>
        </w:rPr>
        <w:tab/>
      </w:r>
      <w:r w:rsidRPr="003A1E57">
        <w:rPr>
          <w:noProof/>
        </w:rPr>
        <w:t>L1-SINR accuracy requirements with CSI-RS based CMR and dedicated IMR configured</w:t>
      </w:r>
      <w:r w:rsidRPr="003A1E57">
        <w:rPr>
          <w:noProof/>
        </w:rPr>
        <w:tab/>
        <w:t>1660</w:t>
      </w:r>
    </w:p>
    <w:p w14:paraId="0688122F" w14:textId="77777777" w:rsidR="003A1E57" w:rsidRDefault="003A1E57">
      <w:pPr>
        <w:pStyle w:val="TOC5"/>
        <w:rPr>
          <w:rFonts w:ascii="Calibri" w:eastAsia="Malgun Gothic" w:hAnsi="Calibri"/>
          <w:noProof/>
          <w:kern w:val="2"/>
          <w:sz w:val="24"/>
          <w:szCs w:val="24"/>
          <w:lang w:eastAsia="zh-CN"/>
        </w:rPr>
      </w:pPr>
      <w:r w:rsidRPr="003A1E57">
        <w:rPr>
          <w:noProof/>
        </w:rPr>
        <w:t>10.1.27.3.1</w:t>
      </w:r>
      <w:r>
        <w:rPr>
          <w:rFonts w:ascii="Calibri" w:eastAsia="Malgun Gothic" w:hAnsi="Calibri"/>
          <w:noProof/>
          <w:kern w:val="2"/>
          <w:sz w:val="24"/>
          <w:szCs w:val="24"/>
          <w:lang w:eastAsia="zh-CN"/>
        </w:rPr>
        <w:tab/>
      </w:r>
      <w:r w:rsidRPr="003A1E57">
        <w:rPr>
          <w:noProof/>
        </w:rPr>
        <w:t>Absolute Accuracy</w:t>
      </w:r>
      <w:r w:rsidRPr="003A1E57">
        <w:rPr>
          <w:noProof/>
        </w:rPr>
        <w:tab/>
        <w:t>1660</w:t>
      </w:r>
    </w:p>
    <w:p w14:paraId="2D2E57B0" w14:textId="77777777" w:rsidR="003A1E57" w:rsidRDefault="003A1E57">
      <w:pPr>
        <w:pStyle w:val="TOC5"/>
        <w:rPr>
          <w:rFonts w:ascii="Calibri" w:eastAsia="Malgun Gothic" w:hAnsi="Calibri"/>
          <w:noProof/>
          <w:kern w:val="2"/>
          <w:sz w:val="24"/>
          <w:szCs w:val="24"/>
          <w:lang w:eastAsia="zh-CN"/>
        </w:rPr>
      </w:pPr>
      <w:r w:rsidRPr="003A1E57">
        <w:rPr>
          <w:noProof/>
        </w:rPr>
        <w:t>10.1.27.3.2</w:t>
      </w:r>
      <w:r>
        <w:rPr>
          <w:rFonts w:ascii="Calibri" w:eastAsia="Malgun Gothic" w:hAnsi="Calibri"/>
          <w:noProof/>
          <w:kern w:val="2"/>
          <w:sz w:val="24"/>
          <w:szCs w:val="24"/>
          <w:lang w:eastAsia="zh-CN"/>
        </w:rPr>
        <w:tab/>
      </w:r>
      <w:r w:rsidRPr="003A1E57">
        <w:rPr>
          <w:noProof/>
        </w:rPr>
        <w:t>Relative Accuracy</w:t>
      </w:r>
      <w:r w:rsidRPr="003A1E57">
        <w:rPr>
          <w:noProof/>
        </w:rPr>
        <w:tab/>
        <w:t>1662</w:t>
      </w:r>
    </w:p>
    <w:p w14:paraId="65E6C0C5" w14:textId="77777777" w:rsidR="003A1E57" w:rsidRDefault="003A1E57">
      <w:pPr>
        <w:pStyle w:val="TOC3"/>
        <w:rPr>
          <w:rFonts w:ascii="Calibri" w:eastAsia="Malgun Gothic" w:hAnsi="Calibri"/>
          <w:noProof/>
          <w:kern w:val="2"/>
          <w:sz w:val="24"/>
          <w:szCs w:val="24"/>
          <w:lang w:eastAsia="zh-CN"/>
        </w:rPr>
      </w:pPr>
      <w:r w:rsidRPr="003A1E57">
        <w:rPr>
          <w:noProof/>
        </w:rPr>
        <w:t>10.1.28</w:t>
      </w:r>
      <w:r>
        <w:rPr>
          <w:rFonts w:ascii="Calibri" w:eastAsia="Malgun Gothic" w:hAnsi="Calibri"/>
          <w:noProof/>
          <w:kern w:val="2"/>
          <w:sz w:val="24"/>
          <w:szCs w:val="24"/>
          <w:lang w:eastAsia="zh-CN"/>
        </w:rPr>
        <w:tab/>
      </w:r>
      <w:r w:rsidRPr="003A1E57">
        <w:rPr>
          <w:noProof/>
        </w:rPr>
        <w:t>L1-SINR accuracy requirements for FR2</w:t>
      </w:r>
      <w:r w:rsidRPr="003A1E57">
        <w:rPr>
          <w:noProof/>
        </w:rPr>
        <w:tab/>
        <w:t>1664</w:t>
      </w:r>
    </w:p>
    <w:p w14:paraId="607E2A7E"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10.1.29</w:t>
      </w:r>
      <w:r>
        <w:rPr>
          <w:rFonts w:ascii="Calibri" w:eastAsia="Malgun Gothic" w:hAnsi="Calibri"/>
          <w:noProof/>
          <w:kern w:val="2"/>
          <w:sz w:val="24"/>
          <w:szCs w:val="24"/>
          <w:lang w:eastAsia="zh-CN"/>
        </w:rPr>
        <w:tab/>
      </w:r>
      <w:r w:rsidRPr="003A1E57">
        <w:rPr>
          <w:noProof/>
        </w:rPr>
        <w:t>Intra-frequency RSRQ accuracy requirements under CCA</w:t>
      </w:r>
      <w:r w:rsidRPr="003A1E57">
        <w:rPr>
          <w:noProof/>
        </w:rPr>
        <w:tab/>
        <w:t>1671</w:t>
      </w:r>
    </w:p>
    <w:p w14:paraId="63311750"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10.1.29.1</w:t>
      </w:r>
      <w:r>
        <w:rPr>
          <w:rFonts w:ascii="Calibri" w:eastAsia="Malgun Gothic" w:hAnsi="Calibri"/>
          <w:noProof/>
          <w:kern w:val="2"/>
          <w:sz w:val="24"/>
          <w:szCs w:val="24"/>
          <w:lang w:eastAsia="zh-CN"/>
        </w:rPr>
        <w:tab/>
      </w:r>
      <w:r w:rsidRPr="003A1E57">
        <w:rPr>
          <w:noProof/>
          <w:lang w:eastAsia="ko-KR"/>
        </w:rPr>
        <w:t>Intra-frequency SS-RSRQ accuracy requirements in FR1</w:t>
      </w:r>
      <w:r w:rsidRPr="003A1E57">
        <w:rPr>
          <w:noProof/>
        </w:rPr>
        <w:tab/>
        <w:t>1671</w:t>
      </w:r>
    </w:p>
    <w:p w14:paraId="6D583559"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w:t>
      </w:r>
      <w:r w:rsidRPr="003A1E57">
        <w:rPr>
          <w:noProof/>
        </w:rPr>
        <w:t>29</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w:t>
      </w:r>
      <w:r w:rsidRPr="003A1E57">
        <w:rPr>
          <w:noProof/>
        </w:rPr>
        <w:tab/>
        <w:t>1671</w:t>
      </w:r>
    </w:p>
    <w:p w14:paraId="6C0376A3" w14:textId="77777777" w:rsidR="003A1E57" w:rsidRDefault="003A1E57">
      <w:pPr>
        <w:pStyle w:val="TOC3"/>
        <w:rPr>
          <w:rFonts w:ascii="Calibri" w:eastAsia="Malgun Gothic" w:hAnsi="Calibri"/>
          <w:noProof/>
          <w:kern w:val="2"/>
          <w:sz w:val="24"/>
          <w:szCs w:val="24"/>
          <w:lang w:eastAsia="zh-CN"/>
        </w:rPr>
      </w:pPr>
      <w:r w:rsidRPr="003A1E57">
        <w:rPr>
          <w:noProof/>
        </w:rPr>
        <w:t>10.1.30</w:t>
      </w:r>
      <w:r>
        <w:rPr>
          <w:rFonts w:ascii="Calibri" w:eastAsia="Malgun Gothic" w:hAnsi="Calibri"/>
          <w:noProof/>
          <w:kern w:val="2"/>
          <w:sz w:val="24"/>
          <w:szCs w:val="24"/>
          <w:lang w:eastAsia="zh-CN"/>
        </w:rPr>
        <w:tab/>
      </w:r>
      <w:r w:rsidRPr="003A1E57">
        <w:rPr>
          <w:noProof/>
        </w:rPr>
        <w:t>Inter-frequency RSRQ accuracy requirements under CCA</w:t>
      </w:r>
      <w:r w:rsidRPr="003A1E57">
        <w:rPr>
          <w:noProof/>
        </w:rPr>
        <w:tab/>
        <w:t>1671</w:t>
      </w:r>
    </w:p>
    <w:p w14:paraId="5BEB4D37"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10.1.30.1</w:t>
      </w:r>
      <w:r>
        <w:rPr>
          <w:rFonts w:ascii="Calibri" w:eastAsia="Malgun Gothic" w:hAnsi="Calibri"/>
          <w:noProof/>
          <w:kern w:val="2"/>
          <w:sz w:val="24"/>
          <w:szCs w:val="24"/>
          <w:lang w:eastAsia="zh-CN"/>
        </w:rPr>
        <w:tab/>
      </w:r>
      <w:r w:rsidRPr="003A1E57">
        <w:rPr>
          <w:noProof/>
          <w:lang w:eastAsia="ko-KR"/>
        </w:rPr>
        <w:t>Inter-frequency SS-RSRQ accuracy requirements in FR1</w:t>
      </w:r>
      <w:r w:rsidRPr="003A1E57">
        <w:rPr>
          <w:noProof/>
        </w:rPr>
        <w:tab/>
        <w:t>1671</w:t>
      </w:r>
    </w:p>
    <w:p w14:paraId="6CFE1683"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10.1.30.1.1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SS-RSRQ Accuracy</w:t>
      </w:r>
      <w:r w:rsidRPr="003A1E57">
        <w:rPr>
          <w:noProof/>
        </w:rPr>
        <w:tab/>
        <w:t>1671</w:t>
      </w:r>
    </w:p>
    <w:p w14:paraId="6AB2902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w:t>
      </w:r>
      <w:r w:rsidRPr="003A1E57">
        <w:rPr>
          <w:noProof/>
          <w:lang w:eastAsia="zh-CN"/>
        </w:rPr>
        <w:t>.30.1.2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SS-RSRQ Accuracy</w:t>
      </w:r>
      <w:r w:rsidRPr="003A1E57">
        <w:rPr>
          <w:noProof/>
        </w:rPr>
        <w:tab/>
        <w:t>1672</w:t>
      </w:r>
    </w:p>
    <w:p w14:paraId="5F503B98"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10.1.31</w:t>
      </w:r>
      <w:r>
        <w:rPr>
          <w:rFonts w:ascii="Calibri" w:eastAsia="Malgun Gothic" w:hAnsi="Calibri"/>
          <w:noProof/>
          <w:kern w:val="2"/>
          <w:sz w:val="24"/>
          <w:szCs w:val="24"/>
          <w:lang w:eastAsia="zh-CN"/>
        </w:rPr>
        <w:tab/>
      </w:r>
      <w:r w:rsidRPr="003A1E57">
        <w:rPr>
          <w:noProof/>
          <w:lang w:eastAsia="ko-KR"/>
        </w:rPr>
        <w:t xml:space="preserve">Intra-frequency SINR accuracy requirements </w:t>
      </w:r>
      <w:r w:rsidRPr="003A1E57">
        <w:rPr>
          <w:noProof/>
          <w:lang w:eastAsia="zh-CN"/>
        </w:rPr>
        <w:t>under CCA</w:t>
      </w:r>
      <w:r w:rsidRPr="003A1E57">
        <w:rPr>
          <w:noProof/>
        </w:rPr>
        <w:tab/>
        <w:t>1673</w:t>
      </w:r>
    </w:p>
    <w:p w14:paraId="240B2EDB"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10.1.31.1</w:t>
      </w:r>
      <w:r>
        <w:rPr>
          <w:rFonts w:ascii="Calibri" w:eastAsia="Malgun Gothic" w:hAnsi="Calibri"/>
          <w:noProof/>
          <w:kern w:val="2"/>
          <w:sz w:val="24"/>
          <w:szCs w:val="24"/>
          <w:lang w:eastAsia="zh-CN"/>
        </w:rPr>
        <w:tab/>
      </w:r>
      <w:r w:rsidRPr="003A1E57">
        <w:rPr>
          <w:noProof/>
          <w:lang w:eastAsia="ko-KR"/>
        </w:rPr>
        <w:t>Intra-frequency SS-SINR accuracy requirements in FR1</w:t>
      </w:r>
      <w:r w:rsidRPr="003A1E57">
        <w:rPr>
          <w:noProof/>
        </w:rPr>
        <w:tab/>
        <w:t>1673</w:t>
      </w:r>
    </w:p>
    <w:p w14:paraId="5C114BF7"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10.1.31</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SS-SINR </w:t>
      </w:r>
      <w:r w:rsidRPr="003A1E57">
        <w:rPr>
          <w:noProof/>
        </w:rPr>
        <w:t>Accuracy</w:t>
      </w:r>
      <w:r w:rsidRPr="003A1E57">
        <w:rPr>
          <w:noProof/>
        </w:rPr>
        <w:tab/>
        <w:t>1673</w:t>
      </w:r>
    </w:p>
    <w:p w14:paraId="1E9C3CB7"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10.1.32</w:t>
      </w:r>
      <w:r>
        <w:rPr>
          <w:rFonts w:ascii="Calibri" w:eastAsia="Malgun Gothic" w:hAnsi="Calibri"/>
          <w:noProof/>
          <w:kern w:val="2"/>
          <w:sz w:val="24"/>
          <w:szCs w:val="24"/>
          <w:lang w:eastAsia="zh-CN"/>
        </w:rPr>
        <w:tab/>
      </w:r>
      <w:r w:rsidRPr="003A1E57">
        <w:rPr>
          <w:noProof/>
          <w:lang w:eastAsia="ko-KR"/>
        </w:rPr>
        <w:t xml:space="preserve">Inter-frequency SINR accuracy requirements </w:t>
      </w:r>
      <w:r w:rsidRPr="003A1E57">
        <w:rPr>
          <w:noProof/>
          <w:lang w:eastAsia="zh-CN"/>
        </w:rPr>
        <w:t>under CCA</w:t>
      </w:r>
      <w:r w:rsidRPr="003A1E57">
        <w:rPr>
          <w:noProof/>
        </w:rPr>
        <w:tab/>
        <w:t>1673</w:t>
      </w:r>
    </w:p>
    <w:p w14:paraId="6AD2073A"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10.1.32.1</w:t>
      </w:r>
      <w:r>
        <w:rPr>
          <w:rFonts w:ascii="Calibri" w:eastAsia="Malgun Gothic" w:hAnsi="Calibri"/>
          <w:noProof/>
          <w:kern w:val="2"/>
          <w:sz w:val="24"/>
          <w:szCs w:val="24"/>
          <w:lang w:eastAsia="zh-CN"/>
        </w:rPr>
        <w:tab/>
      </w:r>
      <w:r w:rsidRPr="003A1E57">
        <w:rPr>
          <w:noProof/>
          <w:lang w:eastAsia="ko-KR"/>
        </w:rPr>
        <w:t>Inter-frequency SS-SINR accuracy requirements in FR1</w:t>
      </w:r>
      <w:r w:rsidRPr="003A1E57">
        <w:rPr>
          <w:noProof/>
        </w:rPr>
        <w:tab/>
        <w:t>1673</w:t>
      </w:r>
    </w:p>
    <w:p w14:paraId="166C389B"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10.1.32.1.1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SS-SINR Accuracy</w:t>
      </w:r>
      <w:r w:rsidRPr="003A1E57">
        <w:rPr>
          <w:noProof/>
        </w:rPr>
        <w:tab/>
        <w:t>1673</w:t>
      </w:r>
    </w:p>
    <w:p w14:paraId="50C44196"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10.1.32</w:t>
      </w:r>
      <w:r w:rsidRPr="003A1E57">
        <w:rPr>
          <w:noProof/>
        </w:rPr>
        <w:t>.</w:t>
      </w:r>
      <w:r w:rsidRPr="003A1E57">
        <w:rPr>
          <w:noProof/>
          <w:lang w:eastAsia="zh-CN"/>
        </w:rPr>
        <w:t>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SS-SINR Accuracy</w:t>
      </w:r>
      <w:r w:rsidRPr="003A1E57">
        <w:rPr>
          <w:noProof/>
        </w:rPr>
        <w:tab/>
        <w:t>1674</w:t>
      </w:r>
    </w:p>
    <w:p w14:paraId="141508F0" w14:textId="77777777" w:rsidR="003A1E57" w:rsidRDefault="003A1E57">
      <w:pPr>
        <w:pStyle w:val="TOC3"/>
        <w:rPr>
          <w:rFonts w:ascii="Calibri" w:eastAsia="Malgun Gothic" w:hAnsi="Calibri"/>
          <w:noProof/>
          <w:kern w:val="2"/>
          <w:sz w:val="24"/>
          <w:szCs w:val="24"/>
          <w:lang w:eastAsia="zh-CN"/>
        </w:rPr>
      </w:pPr>
      <w:r w:rsidRPr="003A1E57">
        <w:rPr>
          <w:noProof/>
        </w:rPr>
        <w:t>10.1.33</w:t>
      </w:r>
      <w:r>
        <w:rPr>
          <w:rFonts w:ascii="Calibri" w:eastAsia="Malgun Gothic" w:hAnsi="Calibri"/>
          <w:noProof/>
          <w:kern w:val="2"/>
          <w:sz w:val="24"/>
          <w:szCs w:val="24"/>
          <w:lang w:eastAsia="zh-CN"/>
        </w:rPr>
        <w:tab/>
      </w:r>
      <w:r w:rsidRPr="003A1E57">
        <w:rPr>
          <w:noProof/>
        </w:rPr>
        <w:t>L1-RSRP accuracy requirements under CCA</w:t>
      </w:r>
      <w:r w:rsidRPr="003A1E57">
        <w:rPr>
          <w:noProof/>
        </w:rPr>
        <w:tab/>
        <w:t>1675</w:t>
      </w:r>
    </w:p>
    <w:p w14:paraId="060492D1" w14:textId="77777777" w:rsidR="003A1E57" w:rsidRDefault="003A1E57">
      <w:pPr>
        <w:pStyle w:val="TOC4"/>
        <w:rPr>
          <w:rFonts w:ascii="Calibri" w:eastAsia="Malgun Gothic" w:hAnsi="Calibri"/>
          <w:noProof/>
          <w:kern w:val="2"/>
          <w:sz w:val="24"/>
          <w:szCs w:val="24"/>
          <w:lang w:eastAsia="zh-CN"/>
        </w:rPr>
      </w:pPr>
      <w:r w:rsidRPr="003A1E57">
        <w:rPr>
          <w:noProof/>
        </w:rPr>
        <w:t>10.1.33.1</w:t>
      </w:r>
      <w:r>
        <w:rPr>
          <w:rFonts w:ascii="Calibri" w:eastAsia="Malgun Gothic" w:hAnsi="Calibri"/>
          <w:noProof/>
          <w:kern w:val="2"/>
          <w:sz w:val="24"/>
          <w:szCs w:val="24"/>
          <w:lang w:eastAsia="zh-CN"/>
        </w:rPr>
        <w:tab/>
      </w:r>
      <w:r w:rsidRPr="003A1E57">
        <w:rPr>
          <w:noProof/>
        </w:rPr>
        <w:t>SSB based L1-RSRP accuracy requirements in FR1</w:t>
      </w:r>
      <w:r w:rsidRPr="003A1E57">
        <w:rPr>
          <w:noProof/>
        </w:rPr>
        <w:tab/>
        <w:t>1675</w:t>
      </w:r>
    </w:p>
    <w:p w14:paraId="7881152B" w14:textId="77777777" w:rsidR="003A1E57" w:rsidRDefault="003A1E57">
      <w:pPr>
        <w:pStyle w:val="TOC5"/>
        <w:rPr>
          <w:rFonts w:ascii="Calibri" w:eastAsia="Malgun Gothic" w:hAnsi="Calibri"/>
          <w:noProof/>
          <w:kern w:val="2"/>
          <w:sz w:val="24"/>
          <w:szCs w:val="24"/>
          <w:lang w:eastAsia="zh-CN"/>
        </w:rPr>
      </w:pPr>
      <w:r w:rsidRPr="003A1E57">
        <w:rPr>
          <w:noProof/>
        </w:rPr>
        <w:t>10.1.33.1.1</w:t>
      </w:r>
      <w:r>
        <w:rPr>
          <w:rFonts w:ascii="Calibri" w:eastAsia="Malgun Gothic" w:hAnsi="Calibri"/>
          <w:noProof/>
          <w:kern w:val="2"/>
          <w:sz w:val="24"/>
          <w:szCs w:val="24"/>
          <w:lang w:eastAsia="zh-CN"/>
        </w:rPr>
        <w:tab/>
      </w:r>
      <w:r w:rsidRPr="003A1E57">
        <w:rPr>
          <w:noProof/>
        </w:rPr>
        <w:t>Absolute Accuracy</w:t>
      </w:r>
      <w:r w:rsidRPr="003A1E57">
        <w:rPr>
          <w:noProof/>
        </w:rPr>
        <w:tab/>
        <w:t>1675</w:t>
      </w:r>
    </w:p>
    <w:p w14:paraId="0B160A23" w14:textId="77777777" w:rsidR="003A1E57" w:rsidRDefault="003A1E57">
      <w:pPr>
        <w:pStyle w:val="TOC5"/>
        <w:rPr>
          <w:rFonts w:ascii="Calibri" w:eastAsia="Malgun Gothic" w:hAnsi="Calibri"/>
          <w:noProof/>
          <w:kern w:val="2"/>
          <w:sz w:val="24"/>
          <w:szCs w:val="24"/>
          <w:lang w:eastAsia="zh-CN"/>
        </w:rPr>
      </w:pPr>
      <w:r w:rsidRPr="003A1E57">
        <w:rPr>
          <w:noProof/>
        </w:rPr>
        <w:t>10.1.33.1.2</w:t>
      </w:r>
      <w:r>
        <w:rPr>
          <w:rFonts w:ascii="Calibri" w:eastAsia="Malgun Gothic" w:hAnsi="Calibri"/>
          <w:noProof/>
          <w:kern w:val="2"/>
          <w:sz w:val="24"/>
          <w:szCs w:val="24"/>
          <w:lang w:eastAsia="zh-CN"/>
        </w:rPr>
        <w:tab/>
      </w:r>
      <w:r w:rsidRPr="003A1E57">
        <w:rPr>
          <w:noProof/>
        </w:rPr>
        <w:t>Relative Accuracy</w:t>
      </w:r>
      <w:r w:rsidRPr="003A1E57">
        <w:rPr>
          <w:noProof/>
        </w:rPr>
        <w:tab/>
        <w:t>1675</w:t>
      </w:r>
    </w:p>
    <w:p w14:paraId="678F8966" w14:textId="77777777" w:rsidR="003A1E57" w:rsidRDefault="003A1E57">
      <w:pPr>
        <w:pStyle w:val="TOC3"/>
        <w:rPr>
          <w:rFonts w:ascii="Calibri" w:eastAsia="Malgun Gothic" w:hAnsi="Calibri"/>
          <w:noProof/>
          <w:kern w:val="2"/>
          <w:sz w:val="24"/>
          <w:szCs w:val="24"/>
          <w:lang w:eastAsia="zh-CN"/>
        </w:rPr>
      </w:pPr>
      <w:r w:rsidRPr="003A1E57">
        <w:rPr>
          <w:noProof/>
        </w:rPr>
        <w:t>10.1.34</w:t>
      </w:r>
      <w:r>
        <w:rPr>
          <w:rFonts w:ascii="Calibri" w:eastAsia="Malgun Gothic" w:hAnsi="Calibri"/>
          <w:noProof/>
          <w:kern w:val="2"/>
          <w:sz w:val="24"/>
          <w:szCs w:val="24"/>
          <w:lang w:eastAsia="zh-CN"/>
        </w:rPr>
        <w:tab/>
      </w:r>
      <w:r w:rsidRPr="003A1E57">
        <w:rPr>
          <w:noProof/>
        </w:rPr>
        <w:t>RSSI measurements under CCA</w:t>
      </w:r>
      <w:r w:rsidRPr="003A1E57">
        <w:rPr>
          <w:noProof/>
        </w:rPr>
        <w:tab/>
        <w:t>1676</w:t>
      </w:r>
    </w:p>
    <w:p w14:paraId="08970019" w14:textId="77777777" w:rsidR="003A1E57" w:rsidRDefault="003A1E57">
      <w:pPr>
        <w:pStyle w:val="TOC4"/>
        <w:rPr>
          <w:rFonts w:ascii="Calibri" w:eastAsia="Malgun Gothic" w:hAnsi="Calibri"/>
          <w:noProof/>
          <w:kern w:val="2"/>
          <w:sz w:val="24"/>
          <w:szCs w:val="24"/>
          <w:lang w:eastAsia="zh-CN"/>
        </w:rPr>
      </w:pPr>
      <w:r w:rsidRPr="003A1E57">
        <w:rPr>
          <w:noProof/>
        </w:rPr>
        <w:t>10.1.34.1</w:t>
      </w:r>
      <w:r>
        <w:rPr>
          <w:rFonts w:ascii="Calibri" w:eastAsia="Malgun Gothic" w:hAnsi="Calibri"/>
          <w:noProof/>
          <w:kern w:val="2"/>
          <w:sz w:val="24"/>
          <w:szCs w:val="24"/>
          <w:lang w:eastAsia="zh-CN"/>
        </w:rPr>
        <w:tab/>
      </w:r>
      <w:r w:rsidRPr="003A1E57">
        <w:rPr>
          <w:noProof/>
        </w:rPr>
        <w:t>Intra-frequency absolute RSSI measurement accuracy requirements in FR1</w:t>
      </w:r>
      <w:r w:rsidRPr="003A1E57">
        <w:rPr>
          <w:noProof/>
        </w:rPr>
        <w:tab/>
        <w:t>1676</w:t>
      </w:r>
    </w:p>
    <w:p w14:paraId="23EB8418" w14:textId="77777777" w:rsidR="003A1E57" w:rsidRDefault="003A1E57">
      <w:pPr>
        <w:pStyle w:val="TOC4"/>
        <w:rPr>
          <w:rFonts w:ascii="Calibri" w:eastAsia="Malgun Gothic" w:hAnsi="Calibri"/>
          <w:noProof/>
          <w:kern w:val="2"/>
          <w:sz w:val="24"/>
          <w:szCs w:val="24"/>
          <w:lang w:eastAsia="zh-CN"/>
        </w:rPr>
      </w:pPr>
      <w:r w:rsidRPr="003A1E57">
        <w:rPr>
          <w:noProof/>
        </w:rPr>
        <w:t>10.1.34.2</w:t>
      </w:r>
      <w:r>
        <w:rPr>
          <w:rFonts w:ascii="Calibri" w:eastAsia="Malgun Gothic" w:hAnsi="Calibri"/>
          <w:noProof/>
          <w:kern w:val="2"/>
          <w:sz w:val="24"/>
          <w:szCs w:val="24"/>
          <w:lang w:eastAsia="zh-CN"/>
        </w:rPr>
        <w:tab/>
      </w:r>
      <w:r w:rsidRPr="003A1E57">
        <w:rPr>
          <w:noProof/>
        </w:rPr>
        <w:t>Inter-frequency absolute RSSI measurement accuracy requirements in FR1</w:t>
      </w:r>
      <w:r w:rsidRPr="003A1E57">
        <w:rPr>
          <w:noProof/>
        </w:rPr>
        <w:tab/>
        <w:t>1676</w:t>
      </w:r>
    </w:p>
    <w:p w14:paraId="1D374B5C" w14:textId="77777777" w:rsidR="003A1E57" w:rsidRDefault="003A1E57">
      <w:pPr>
        <w:pStyle w:val="TOC4"/>
        <w:rPr>
          <w:rFonts w:ascii="Calibri" w:eastAsia="Malgun Gothic" w:hAnsi="Calibri"/>
          <w:noProof/>
          <w:kern w:val="2"/>
          <w:sz w:val="24"/>
          <w:szCs w:val="24"/>
          <w:lang w:eastAsia="zh-CN"/>
        </w:rPr>
      </w:pPr>
      <w:r w:rsidRPr="003A1E57">
        <w:rPr>
          <w:noProof/>
        </w:rPr>
        <w:t>10.1.34.3</w:t>
      </w:r>
      <w:r>
        <w:rPr>
          <w:rFonts w:ascii="Calibri" w:eastAsia="Malgun Gothic" w:hAnsi="Calibri"/>
          <w:noProof/>
          <w:kern w:val="2"/>
          <w:sz w:val="24"/>
          <w:szCs w:val="24"/>
          <w:lang w:eastAsia="zh-CN"/>
        </w:rPr>
        <w:tab/>
      </w:r>
      <w:r w:rsidRPr="003A1E57">
        <w:rPr>
          <w:noProof/>
        </w:rPr>
        <w:t>RSSI measurement report mapping</w:t>
      </w:r>
      <w:r w:rsidRPr="003A1E57">
        <w:rPr>
          <w:noProof/>
        </w:rPr>
        <w:tab/>
        <w:t>1676</w:t>
      </w:r>
    </w:p>
    <w:p w14:paraId="6D52DC90" w14:textId="77777777" w:rsidR="003A1E57" w:rsidRDefault="003A1E57">
      <w:pPr>
        <w:pStyle w:val="TOC3"/>
        <w:rPr>
          <w:rFonts w:ascii="Calibri" w:eastAsia="Malgun Gothic" w:hAnsi="Calibri"/>
          <w:noProof/>
          <w:kern w:val="2"/>
          <w:sz w:val="24"/>
          <w:szCs w:val="24"/>
          <w:lang w:eastAsia="zh-CN"/>
        </w:rPr>
      </w:pPr>
      <w:r w:rsidRPr="003A1E57">
        <w:rPr>
          <w:noProof/>
          <w:lang w:eastAsia="zh-CN"/>
        </w:rPr>
        <w:t>10.1.35</w:t>
      </w:r>
      <w:r>
        <w:rPr>
          <w:rFonts w:ascii="Calibri" w:eastAsia="Malgun Gothic" w:hAnsi="Calibri"/>
          <w:noProof/>
          <w:kern w:val="2"/>
          <w:sz w:val="24"/>
          <w:szCs w:val="24"/>
          <w:lang w:eastAsia="zh-CN"/>
        </w:rPr>
        <w:tab/>
      </w:r>
      <w:r w:rsidRPr="003A1E57">
        <w:rPr>
          <w:noProof/>
          <w:lang w:eastAsia="zh-CN"/>
        </w:rPr>
        <w:t>Channel occupancy measurements under CCA</w:t>
      </w:r>
      <w:r w:rsidRPr="003A1E57">
        <w:rPr>
          <w:noProof/>
        </w:rPr>
        <w:tab/>
        <w:t>1677</w:t>
      </w:r>
    </w:p>
    <w:p w14:paraId="1EE47FD8" w14:textId="77777777" w:rsidR="003A1E57" w:rsidRDefault="003A1E57">
      <w:pPr>
        <w:pStyle w:val="TOC4"/>
        <w:rPr>
          <w:rFonts w:ascii="Calibri" w:eastAsia="Malgun Gothic" w:hAnsi="Calibri"/>
          <w:noProof/>
          <w:kern w:val="2"/>
          <w:sz w:val="24"/>
          <w:szCs w:val="24"/>
          <w:lang w:eastAsia="zh-CN"/>
        </w:rPr>
      </w:pPr>
      <w:r w:rsidRPr="003A1E57">
        <w:rPr>
          <w:noProof/>
        </w:rPr>
        <w:t>10.1.35.1</w:t>
      </w:r>
      <w:r>
        <w:rPr>
          <w:rFonts w:ascii="Calibri" w:eastAsia="Malgun Gothic" w:hAnsi="Calibri"/>
          <w:noProof/>
          <w:kern w:val="2"/>
          <w:sz w:val="24"/>
          <w:szCs w:val="24"/>
          <w:lang w:eastAsia="zh-CN"/>
        </w:rPr>
        <w:tab/>
      </w:r>
      <w:r w:rsidRPr="003A1E57">
        <w:rPr>
          <w:noProof/>
        </w:rPr>
        <w:t>Intra-frequency channel occupancy measurement accuracy requirements in FR1</w:t>
      </w:r>
      <w:r w:rsidRPr="003A1E57">
        <w:rPr>
          <w:noProof/>
        </w:rPr>
        <w:tab/>
        <w:t>1677</w:t>
      </w:r>
    </w:p>
    <w:p w14:paraId="3F093AF0"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10.1.35.2</w:t>
      </w:r>
      <w:r>
        <w:rPr>
          <w:rFonts w:ascii="Calibri" w:eastAsia="Malgun Gothic" w:hAnsi="Calibri"/>
          <w:noProof/>
          <w:kern w:val="2"/>
          <w:sz w:val="24"/>
          <w:szCs w:val="24"/>
          <w:lang w:eastAsia="zh-CN"/>
        </w:rPr>
        <w:tab/>
      </w:r>
      <w:r w:rsidRPr="003A1E57">
        <w:rPr>
          <w:noProof/>
          <w:lang w:eastAsia="zh-CN"/>
        </w:rPr>
        <w:t>Inter-frequency channel occupancy measurement accuracy requirements in FR1</w:t>
      </w:r>
      <w:r w:rsidRPr="003A1E57">
        <w:rPr>
          <w:noProof/>
        </w:rPr>
        <w:tab/>
        <w:t>1677</w:t>
      </w:r>
    </w:p>
    <w:p w14:paraId="6026EF3D" w14:textId="77777777" w:rsidR="003A1E57" w:rsidRDefault="003A1E57">
      <w:pPr>
        <w:pStyle w:val="TOC3"/>
        <w:rPr>
          <w:rFonts w:ascii="Calibri" w:eastAsia="Malgun Gothic" w:hAnsi="Calibri"/>
          <w:noProof/>
          <w:kern w:val="2"/>
          <w:sz w:val="24"/>
          <w:szCs w:val="24"/>
          <w:lang w:eastAsia="zh-CN"/>
        </w:rPr>
      </w:pPr>
      <w:r w:rsidRPr="003A1E57">
        <w:rPr>
          <w:noProof/>
        </w:rPr>
        <w:t>10.1.36</w:t>
      </w:r>
      <w:r>
        <w:rPr>
          <w:rFonts w:ascii="Calibri" w:eastAsia="Malgun Gothic" w:hAnsi="Calibri"/>
          <w:noProof/>
          <w:kern w:val="2"/>
          <w:sz w:val="24"/>
          <w:szCs w:val="24"/>
          <w:lang w:eastAsia="zh-CN"/>
        </w:rPr>
        <w:tab/>
      </w:r>
      <w:r w:rsidRPr="003A1E57">
        <w:rPr>
          <w:noProof/>
        </w:rPr>
        <w:t>Intra-frequency RSRP accuracy requirements under CCA</w:t>
      </w:r>
      <w:r w:rsidRPr="003A1E57">
        <w:rPr>
          <w:noProof/>
        </w:rPr>
        <w:tab/>
        <w:t>1677</w:t>
      </w:r>
    </w:p>
    <w:p w14:paraId="50B4E022" w14:textId="77777777" w:rsidR="003A1E57" w:rsidRDefault="003A1E57">
      <w:pPr>
        <w:pStyle w:val="TOC4"/>
        <w:rPr>
          <w:rFonts w:ascii="Calibri" w:eastAsia="Malgun Gothic" w:hAnsi="Calibri"/>
          <w:noProof/>
          <w:kern w:val="2"/>
          <w:sz w:val="24"/>
          <w:szCs w:val="24"/>
          <w:lang w:eastAsia="zh-CN"/>
        </w:rPr>
      </w:pPr>
      <w:r w:rsidRPr="003A1E57">
        <w:rPr>
          <w:noProof/>
        </w:rPr>
        <w:t>10.1.36.1</w:t>
      </w:r>
      <w:r>
        <w:rPr>
          <w:rFonts w:ascii="Calibri" w:eastAsia="Malgun Gothic" w:hAnsi="Calibri"/>
          <w:noProof/>
          <w:kern w:val="2"/>
          <w:sz w:val="24"/>
          <w:szCs w:val="24"/>
          <w:lang w:eastAsia="zh-CN"/>
        </w:rPr>
        <w:tab/>
      </w:r>
      <w:r w:rsidRPr="003A1E57">
        <w:rPr>
          <w:noProof/>
        </w:rPr>
        <w:t>Intra-frequency SS-RSRP accuracy requirements in FR1</w:t>
      </w:r>
      <w:r w:rsidRPr="003A1E57">
        <w:rPr>
          <w:noProof/>
        </w:rPr>
        <w:tab/>
        <w:t>1677</w:t>
      </w:r>
    </w:p>
    <w:p w14:paraId="4607648C" w14:textId="77777777" w:rsidR="003A1E57" w:rsidRDefault="003A1E57">
      <w:pPr>
        <w:pStyle w:val="TOC5"/>
        <w:rPr>
          <w:rFonts w:ascii="Calibri" w:eastAsia="Malgun Gothic" w:hAnsi="Calibri"/>
          <w:noProof/>
          <w:kern w:val="2"/>
          <w:sz w:val="24"/>
          <w:szCs w:val="24"/>
          <w:lang w:eastAsia="zh-CN"/>
        </w:rPr>
      </w:pPr>
      <w:r w:rsidRPr="003A1E57">
        <w:rPr>
          <w:noProof/>
        </w:rPr>
        <w:t>10.1.36.1.1</w:t>
      </w:r>
      <w:r>
        <w:rPr>
          <w:rFonts w:ascii="Calibri" w:eastAsia="Malgun Gothic" w:hAnsi="Calibri"/>
          <w:noProof/>
          <w:kern w:val="2"/>
          <w:sz w:val="24"/>
          <w:szCs w:val="24"/>
          <w:lang w:eastAsia="zh-CN"/>
        </w:rPr>
        <w:tab/>
      </w:r>
      <w:r w:rsidRPr="003A1E57">
        <w:rPr>
          <w:noProof/>
        </w:rPr>
        <w:t>Absolute SS-RSRP Accuracy</w:t>
      </w:r>
      <w:r w:rsidRPr="003A1E57">
        <w:rPr>
          <w:noProof/>
        </w:rPr>
        <w:tab/>
        <w:t>1677</w:t>
      </w:r>
    </w:p>
    <w:p w14:paraId="24A933CA" w14:textId="77777777" w:rsidR="003A1E57" w:rsidRDefault="003A1E57">
      <w:pPr>
        <w:pStyle w:val="TOC5"/>
        <w:rPr>
          <w:rFonts w:ascii="Calibri" w:eastAsia="Malgun Gothic" w:hAnsi="Calibri"/>
          <w:noProof/>
          <w:kern w:val="2"/>
          <w:sz w:val="24"/>
          <w:szCs w:val="24"/>
          <w:lang w:eastAsia="zh-CN"/>
        </w:rPr>
      </w:pPr>
      <w:r w:rsidRPr="003A1E57">
        <w:rPr>
          <w:noProof/>
        </w:rPr>
        <w:t>10.1.36.1.2</w:t>
      </w:r>
      <w:r>
        <w:rPr>
          <w:rFonts w:ascii="Calibri" w:eastAsia="Malgun Gothic" w:hAnsi="Calibri"/>
          <w:noProof/>
          <w:kern w:val="2"/>
          <w:sz w:val="24"/>
          <w:szCs w:val="24"/>
          <w:lang w:eastAsia="zh-CN"/>
        </w:rPr>
        <w:tab/>
      </w:r>
      <w:r w:rsidRPr="003A1E57">
        <w:rPr>
          <w:noProof/>
        </w:rPr>
        <w:t>Relative SS-RSRP Accuracy</w:t>
      </w:r>
      <w:r w:rsidRPr="003A1E57">
        <w:rPr>
          <w:noProof/>
        </w:rPr>
        <w:tab/>
        <w:t>1678</w:t>
      </w:r>
    </w:p>
    <w:p w14:paraId="0A349990"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10.1.37</w:t>
      </w:r>
      <w:r>
        <w:rPr>
          <w:rFonts w:ascii="Calibri" w:eastAsia="Malgun Gothic" w:hAnsi="Calibri"/>
          <w:noProof/>
          <w:kern w:val="2"/>
          <w:sz w:val="24"/>
          <w:szCs w:val="24"/>
          <w:lang w:eastAsia="zh-CN"/>
        </w:rPr>
        <w:tab/>
      </w:r>
      <w:r w:rsidRPr="003A1E57">
        <w:rPr>
          <w:noProof/>
          <w:lang w:eastAsia="ko-KR"/>
        </w:rPr>
        <w:t xml:space="preserve">Inter-frequency RSRP accuracy requirements </w:t>
      </w:r>
      <w:r w:rsidRPr="003A1E57">
        <w:rPr>
          <w:noProof/>
          <w:lang w:eastAsia="zh-CN"/>
        </w:rPr>
        <w:t>under CCA</w:t>
      </w:r>
      <w:r w:rsidRPr="003A1E57">
        <w:rPr>
          <w:noProof/>
        </w:rPr>
        <w:tab/>
        <w:t>1678</w:t>
      </w:r>
    </w:p>
    <w:p w14:paraId="1EF3E03D"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10.1.37.1</w:t>
      </w:r>
      <w:r>
        <w:rPr>
          <w:rFonts w:ascii="Calibri" w:eastAsia="Malgun Gothic" w:hAnsi="Calibri"/>
          <w:noProof/>
          <w:kern w:val="2"/>
          <w:sz w:val="24"/>
          <w:szCs w:val="24"/>
          <w:lang w:eastAsia="zh-CN"/>
        </w:rPr>
        <w:tab/>
      </w:r>
      <w:r w:rsidRPr="003A1E57">
        <w:rPr>
          <w:noProof/>
          <w:lang w:eastAsia="ko-KR"/>
        </w:rPr>
        <w:t>Inter-frequency SS-RSRP accuracy requirements in FR1</w:t>
      </w:r>
      <w:r w:rsidRPr="003A1E57">
        <w:rPr>
          <w:noProof/>
        </w:rPr>
        <w:tab/>
        <w:t>1678</w:t>
      </w:r>
    </w:p>
    <w:p w14:paraId="0CEE3D1C"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10.1.37.1.1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SS-RSRP</w:t>
      </w:r>
      <w:r w:rsidRPr="003A1E57">
        <w:rPr>
          <w:noProof/>
        </w:rPr>
        <w:tab/>
        <w:t>1678</w:t>
      </w:r>
    </w:p>
    <w:p w14:paraId="2AAB1073" w14:textId="77777777" w:rsidR="003A1E57" w:rsidRDefault="003A1E57">
      <w:pPr>
        <w:pStyle w:val="TOC5"/>
        <w:rPr>
          <w:rFonts w:ascii="Calibri" w:eastAsia="Malgun Gothic" w:hAnsi="Calibri"/>
          <w:noProof/>
          <w:kern w:val="2"/>
          <w:sz w:val="24"/>
          <w:szCs w:val="24"/>
          <w:lang w:eastAsia="zh-CN"/>
        </w:rPr>
      </w:pPr>
      <w:r w:rsidRPr="003A1E57">
        <w:rPr>
          <w:noProof/>
        </w:rPr>
        <w:t>10.1.37.1.2</w:t>
      </w:r>
      <w:r>
        <w:rPr>
          <w:rFonts w:ascii="Calibri" w:eastAsia="Malgun Gothic" w:hAnsi="Calibri"/>
          <w:noProof/>
          <w:kern w:val="2"/>
          <w:sz w:val="24"/>
          <w:szCs w:val="24"/>
          <w:lang w:eastAsia="zh-CN"/>
        </w:rPr>
        <w:tab/>
      </w:r>
      <w:r w:rsidRPr="003A1E57">
        <w:rPr>
          <w:noProof/>
        </w:rPr>
        <w:t>Relative SS-RSRP Accuracy</w:t>
      </w:r>
      <w:r w:rsidRPr="003A1E57">
        <w:rPr>
          <w:noProof/>
        </w:rPr>
        <w:tab/>
        <w:t>1679</w:t>
      </w:r>
    </w:p>
    <w:p w14:paraId="7FA2C4DF" w14:textId="77777777" w:rsidR="003A1E57" w:rsidRDefault="003A1E57">
      <w:pPr>
        <w:pStyle w:val="TOC3"/>
        <w:rPr>
          <w:rFonts w:ascii="Calibri" w:eastAsia="Malgun Gothic" w:hAnsi="Calibri"/>
          <w:noProof/>
          <w:kern w:val="2"/>
          <w:sz w:val="24"/>
          <w:szCs w:val="24"/>
          <w:lang w:eastAsia="zh-CN"/>
        </w:rPr>
      </w:pPr>
      <w:r w:rsidRPr="003A1E57">
        <w:rPr>
          <w:noProof/>
        </w:rPr>
        <w:t>10.1.38</w:t>
      </w:r>
      <w:r>
        <w:rPr>
          <w:rFonts w:ascii="Calibri" w:eastAsia="Malgun Gothic" w:hAnsi="Calibri"/>
          <w:noProof/>
          <w:kern w:val="2"/>
          <w:sz w:val="24"/>
          <w:szCs w:val="24"/>
          <w:lang w:eastAsia="zh-CN"/>
        </w:rPr>
        <w:tab/>
      </w:r>
      <w:r w:rsidRPr="003A1E57">
        <w:rPr>
          <w:noProof/>
        </w:rPr>
        <w:t>PRS-RSRPP Measurements</w:t>
      </w:r>
      <w:r w:rsidRPr="003A1E57">
        <w:rPr>
          <w:noProof/>
        </w:rPr>
        <w:tab/>
        <w:t>1680</w:t>
      </w:r>
    </w:p>
    <w:p w14:paraId="22678896" w14:textId="77777777" w:rsidR="003A1E57" w:rsidRDefault="003A1E57">
      <w:pPr>
        <w:pStyle w:val="TOC4"/>
        <w:rPr>
          <w:rFonts w:ascii="Calibri" w:eastAsia="Malgun Gothic" w:hAnsi="Calibri"/>
          <w:noProof/>
          <w:kern w:val="2"/>
          <w:sz w:val="24"/>
          <w:szCs w:val="24"/>
          <w:lang w:eastAsia="zh-CN"/>
        </w:rPr>
      </w:pPr>
      <w:r>
        <w:rPr>
          <w:rFonts w:eastAsia="Malgun Gothic"/>
          <w:noProof/>
        </w:rPr>
        <w:t>10.1.38.1</w:t>
      </w:r>
      <w:r>
        <w:rPr>
          <w:rFonts w:ascii="Calibri" w:eastAsia="Malgun Gothic" w:hAnsi="Calibri"/>
          <w:noProof/>
          <w:kern w:val="2"/>
          <w:sz w:val="24"/>
          <w:szCs w:val="24"/>
          <w:lang w:eastAsia="zh-CN"/>
        </w:rPr>
        <w:tab/>
      </w:r>
      <w:r>
        <w:rPr>
          <w:rFonts w:eastAsia="Malgun Gothic"/>
          <w:noProof/>
        </w:rPr>
        <w:t>Introduction</w:t>
      </w:r>
      <w:r w:rsidRPr="003A1E57">
        <w:rPr>
          <w:noProof/>
        </w:rPr>
        <w:tab/>
        <w:t>1680</w:t>
      </w:r>
    </w:p>
    <w:p w14:paraId="78EFB9C8" w14:textId="77777777" w:rsidR="003A1E57" w:rsidRDefault="003A1E57">
      <w:pPr>
        <w:pStyle w:val="TOC4"/>
        <w:rPr>
          <w:rFonts w:ascii="Calibri" w:eastAsia="Malgun Gothic" w:hAnsi="Calibri"/>
          <w:noProof/>
          <w:kern w:val="2"/>
          <w:sz w:val="24"/>
          <w:szCs w:val="24"/>
          <w:lang w:eastAsia="zh-CN"/>
        </w:rPr>
      </w:pPr>
      <w:r>
        <w:rPr>
          <w:rFonts w:eastAsia="Malgun Gothic"/>
          <w:noProof/>
        </w:rPr>
        <w:t>10.1.38.2</w:t>
      </w:r>
      <w:r>
        <w:rPr>
          <w:rFonts w:ascii="Calibri" w:eastAsia="Malgun Gothic" w:hAnsi="Calibri"/>
          <w:noProof/>
          <w:kern w:val="2"/>
          <w:sz w:val="24"/>
          <w:szCs w:val="24"/>
          <w:lang w:eastAsia="zh-CN"/>
        </w:rPr>
        <w:tab/>
      </w:r>
      <w:r>
        <w:rPr>
          <w:rFonts w:eastAsia="Malgun Gothic"/>
          <w:noProof/>
        </w:rPr>
        <w:t>Measurement Accuracy Requirements</w:t>
      </w:r>
      <w:r w:rsidRPr="003A1E57">
        <w:rPr>
          <w:noProof/>
        </w:rPr>
        <w:tab/>
        <w:t>1680</w:t>
      </w:r>
    </w:p>
    <w:p w14:paraId="1FB71EF3" w14:textId="77777777" w:rsidR="003A1E57" w:rsidRDefault="003A1E57">
      <w:pPr>
        <w:pStyle w:val="TOC5"/>
        <w:rPr>
          <w:rFonts w:ascii="Calibri" w:eastAsia="Malgun Gothic" w:hAnsi="Calibri"/>
          <w:noProof/>
          <w:kern w:val="2"/>
          <w:sz w:val="24"/>
          <w:szCs w:val="24"/>
          <w:lang w:eastAsia="zh-CN"/>
        </w:rPr>
      </w:pPr>
      <w:r>
        <w:rPr>
          <w:rFonts w:eastAsia="Malgun Gothic"/>
          <w:noProof/>
        </w:rPr>
        <w:t>10.1.38.2.1</w:t>
      </w:r>
      <w:r>
        <w:rPr>
          <w:rFonts w:ascii="Calibri" w:eastAsia="Malgun Gothic" w:hAnsi="Calibri"/>
          <w:noProof/>
          <w:kern w:val="2"/>
          <w:sz w:val="24"/>
          <w:szCs w:val="24"/>
          <w:lang w:eastAsia="zh-CN"/>
        </w:rPr>
        <w:tab/>
      </w:r>
      <w:r>
        <w:rPr>
          <w:rFonts w:eastAsia="Malgun Gothic"/>
          <w:noProof/>
          <w:lang w:eastAsia="zh-CN"/>
        </w:rPr>
        <w:t>A</w:t>
      </w:r>
      <w:r>
        <w:rPr>
          <w:rFonts w:eastAsia="Malgun Gothic"/>
          <w:noProof/>
        </w:rPr>
        <w:t>bsolute PRS RSRP</w:t>
      </w:r>
      <w:r>
        <w:rPr>
          <w:rFonts w:eastAsia="Malgun Gothic"/>
          <w:noProof/>
          <w:lang w:eastAsia="zh-CN"/>
        </w:rPr>
        <w:t>P</w:t>
      </w:r>
      <w:r>
        <w:rPr>
          <w:rFonts w:eastAsia="Malgun Gothic"/>
          <w:noProof/>
        </w:rPr>
        <w:t xml:space="preserve"> accuracy</w:t>
      </w:r>
      <w:r w:rsidRPr="003A1E57">
        <w:rPr>
          <w:noProof/>
        </w:rPr>
        <w:tab/>
        <w:t>1680</w:t>
      </w:r>
    </w:p>
    <w:p w14:paraId="4F2B1C54" w14:textId="77777777" w:rsidR="003A1E57" w:rsidRDefault="003A1E57">
      <w:pPr>
        <w:pStyle w:val="TOC4"/>
        <w:rPr>
          <w:rFonts w:ascii="Calibri" w:eastAsia="Malgun Gothic" w:hAnsi="Calibri"/>
          <w:noProof/>
          <w:kern w:val="2"/>
          <w:sz w:val="24"/>
          <w:szCs w:val="24"/>
          <w:lang w:eastAsia="zh-CN"/>
        </w:rPr>
      </w:pPr>
      <w:r>
        <w:rPr>
          <w:rFonts w:eastAsia="Malgun Gothic"/>
          <w:noProof/>
        </w:rPr>
        <w:t>10.1.38.3</w:t>
      </w:r>
      <w:r>
        <w:rPr>
          <w:rFonts w:ascii="Calibri" w:eastAsia="Malgun Gothic" w:hAnsi="Calibri"/>
          <w:noProof/>
          <w:kern w:val="2"/>
          <w:sz w:val="24"/>
          <w:szCs w:val="24"/>
          <w:lang w:eastAsia="zh-CN"/>
        </w:rPr>
        <w:tab/>
      </w:r>
      <w:r>
        <w:rPr>
          <w:rFonts w:eastAsia="Malgun Gothic"/>
          <w:noProof/>
        </w:rPr>
        <w:t>Report mapping</w:t>
      </w:r>
      <w:r w:rsidRPr="003A1E57">
        <w:rPr>
          <w:noProof/>
        </w:rPr>
        <w:tab/>
        <w:t>1684</w:t>
      </w:r>
    </w:p>
    <w:p w14:paraId="43EAAA5E" w14:textId="77777777" w:rsidR="003A1E57" w:rsidRDefault="003A1E57">
      <w:pPr>
        <w:pStyle w:val="TOC5"/>
        <w:rPr>
          <w:rFonts w:ascii="Calibri" w:eastAsia="Malgun Gothic" w:hAnsi="Calibri"/>
          <w:noProof/>
          <w:kern w:val="2"/>
          <w:sz w:val="24"/>
          <w:szCs w:val="24"/>
          <w:lang w:eastAsia="zh-CN"/>
        </w:rPr>
      </w:pPr>
      <w:r>
        <w:rPr>
          <w:rFonts w:eastAsia="Malgun Gothic"/>
          <w:noProof/>
        </w:rPr>
        <w:t>10.1.38.</w:t>
      </w:r>
      <w:r>
        <w:rPr>
          <w:rFonts w:eastAsia="Malgun Gothic"/>
          <w:noProof/>
          <w:lang w:eastAsia="zh-CN"/>
        </w:rPr>
        <w:t>3.1</w:t>
      </w:r>
      <w:r>
        <w:rPr>
          <w:rFonts w:ascii="Calibri" w:eastAsia="Malgun Gothic" w:hAnsi="Calibri"/>
          <w:noProof/>
          <w:kern w:val="2"/>
          <w:sz w:val="24"/>
          <w:szCs w:val="24"/>
          <w:lang w:eastAsia="zh-CN"/>
        </w:rPr>
        <w:tab/>
      </w:r>
      <w:r>
        <w:rPr>
          <w:rFonts w:eastAsia="Malgun Gothic"/>
          <w:noProof/>
          <w:lang w:eastAsia="zh-CN"/>
        </w:rPr>
        <w:t>Absolute PRS-RSRPP Measurement R</w:t>
      </w:r>
      <w:r>
        <w:rPr>
          <w:rFonts w:eastAsia="Malgun Gothic"/>
          <w:noProof/>
        </w:rPr>
        <w:t xml:space="preserve">eport </w:t>
      </w:r>
      <w:r>
        <w:rPr>
          <w:rFonts w:eastAsia="Malgun Gothic"/>
          <w:noProof/>
          <w:lang w:eastAsia="zh-CN"/>
        </w:rPr>
        <w:t>M</w:t>
      </w:r>
      <w:r>
        <w:rPr>
          <w:rFonts w:eastAsia="Malgun Gothic"/>
          <w:noProof/>
        </w:rPr>
        <w:t>apping</w:t>
      </w:r>
      <w:r w:rsidRPr="003A1E57">
        <w:rPr>
          <w:noProof/>
        </w:rPr>
        <w:tab/>
        <w:t>1684</w:t>
      </w:r>
    </w:p>
    <w:p w14:paraId="1C96A88D" w14:textId="77777777" w:rsidR="003A1E57" w:rsidRDefault="003A1E57">
      <w:pPr>
        <w:pStyle w:val="TOC5"/>
        <w:rPr>
          <w:rFonts w:ascii="Calibri" w:eastAsia="Malgun Gothic" w:hAnsi="Calibri"/>
          <w:noProof/>
          <w:kern w:val="2"/>
          <w:sz w:val="24"/>
          <w:szCs w:val="24"/>
          <w:lang w:eastAsia="zh-CN"/>
        </w:rPr>
      </w:pPr>
      <w:r>
        <w:rPr>
          <w:rFonts w:eastAsia="Malgun Gothic"/>
          <w:noProof/>
        </w:rPr>
        <w:t>10.1.38.</w:t>
      </w:r>
      <w:r>
        <w:rPr>
          <w:rFonts w:eastAsia="Malgun Gothic"/>
          <w:noProof/>
          <w:lang w:eastAsia="zh-CN"/>
        </w:rPr>
        <w:t>3.2</w:t>
      </w:r>
      <w:r>
        <w:rPr>
          <w:rFonts w:ascii="Calibri" w:eastAsia="Malgun Gothic" w:hAnsi="Calibri"/>
          <w:noProof/>
          <w:kern w:val="2"/>
          <w:sz w:val="24"/>
          <w:szCs w:val="24"/>
          <w:lang w:eastAsia="zh-CN"/>
        </w:rPr>
        <w:tab/>
      </w:r>
      <w:r>
        <w:rPr>
          <w:rFonts w:eastAsia="Malgun Gothic"/>
          <w:noProof/>
        </w:rPr>
        <w:t>Differential Repor</w:t>
      </w:r>
      <w:r>
        <w:rPr>
          <w:rFonts w:eastAsia="Malgun Gothic"/>
          <w:noProof/>
          <w:lang w:eastAsia="zh-CN"/>
        </w:rPr>
        <w:t xml:space="preserve">t Mapping </w:t>
      </w:r>
      <w:r>
        <w:rPr>
          <w:rFonts w:eastAsia="Malgun Gothic"/>
          <w:noProof/>
        </w:rPr>
        <w:t>for PRS-RSRPP Measurement</w:t>
      </w:r>
      <w:r w:rsidRPr="003A1E57">
        <w:rPr>
          <w:noProof/>
        </w:rPr>
        <w:tab/>
        <w:t>1685</w:t>
      </w:r>
    </w:p>
    <w:p w14:paraId="5ACCD8E0" w14:textId="77777777" w:rsidR="003A1E57" w:rsidRDefault="003A1E57">
      <w:pPr>
        <w:pStyle w:val="TOC3"/>
        <w:rPr>
          <w:rFonts w:ascii="Calibri" w:eastAsia="Malgun Gothic" w:hAnsi="Calibri"/>
          <w:noProof/>
          <w:kern w:val="2"/>
          <w:sz w:val="24"/>
          <w:szCs w:val="24"/>
          <w:lang w:eastAsia="zh-CN"/>
        </w:rPr>
      </w:pPr>
      <w:r w:rsidRPr="003A1E57">
        <w:rPr>
          <w:noProof/>
        </w:rPr>
        <w:t>10.1.38A</w:t>
      </w:r>
      <w:r>
        <w:rPr>
          <w:rFonts w:ascii="Calibri" w:eastAsia="Malgun Gothic" w:hAnsi="Calibri"/>
          <w:noProof/>
          <w:kern w:val="2"/>
          <w:sz w:val="24"/>
          <w:szCs w:val="24"/>
          <w:lang w:eastAsia="zh-CN"/>
        </w:rPr>
        <w:tab/>
      </w:r>
      <w:r w:rsidRPr="003A1E57">
        <w:rPr>
          <w:noProof/>
        </w:rPr>
        <w:t>PRS-RSRPP Measurements Based on PRS Aggregation</w:t>
      </w:r>
      <w:r w:rsidRPr="003A1E57">
        <w:rPr>
          <w:noProof/>
        </w:rPr>
        <w:tab/>
        <w:t>1686</w:t>
      </w:r>
    </w:p>
    <w:p w14:paraId="7FA8F74B" w14:textId="77777777" w:rsidR="003A1E57" w:rsidRDefault="003A1E57">
      <w:pPr>
        <w:pStyle w:val="TOC4"/>
        <w:rPr>
          <w:rFonts w:ascii="Calibri" w:eastAsia="Malgun Gothic" w:hAnsi="Calibri"/>
          <w:noProof/>
          <w:kern w:val="2"/>
          <w:sz w:val="24"/>
          <w:szCs w:val="24"/>
          <w:lang w:eastAsia="zh-CN"/>
        </w:rPr>
      </w:pPr>
      <w:r w:rsidRPr="003A1E57">
        <w:rPr>
          <w:noProof/>
        </w:rPr>
        <w:t>10.1. 38A.1</w:t>
      </w:r>
      <w:r>
        <w:rPr>
          <w:rFonts w:ascii="Calibri" w:eastAsia="Malgun Gothic" w:hAnsi="Calibri"/>
          <w:noProof/>
          <w:kern w:val="2"/>
          <w:sz w:val="24"/>
          <w:szCs w:val="24"/>
          <w:lang w:eastAsia="zh-CN"/>
        </w:rPr>
        <w:tab/>
      </w:r>
      <w:r w:rsidRPr="003A1E57">
        <w:rPr>
          <w:noProof/>
        </w:rPr>
        <w:t>Introduction</w:t>
      </w:r>
      <w:r w:rsidRPr="003A1E57">
        <w:rPr>
          <w:noProof/>
        </w:rPr>
        <w:tab/>
        <w:t>1686</w:t>
      </w:r>
    </w:p>
    <w:p w14:paraId="1023E3FF" w14:textId="77777777" w:rsidR="003A1E57" w:rsidRDefault="003A1E57">
      <w:pPr>
        <w:pStyle w:val="TOC4"/>
        <w:rPr>
          <w:rFonts w:ascii="Calibri" w:eastAsia="Malgun Gothic" w:hAnsi="Calibri"/>
          <w:noProof/>
          <w:kern w:val="2"/>
          <w:sz w:val="24"/>
          <w:szCs w:val="24"/>
          <w:lang w:eastAsia="zh-CN"/>
        </w:rPr>
      </w:pPr>
      <w:r w:rsidRPr="003A1E57">
        <w:rPr>
          <w:noProof/>
        </w:rPr>
        <w:t>10.1.38A.2</w:t>
      </w:r>
      <w:r>
        <w:rPr>
          <w:rFonts w:ascii="Calibri" w:eastAsia="Malgun Gothic" w:hAnsi="Calibri"/>
          <w:noProof/>
          <w:kern w:val="2"/>
          <w:sz w:val="24"/>
          <w:szCs w:val="24"/>
          <w:lang w:eastAsia="zh-CN"/>
        </w:rPr>
        <w:tab/>
      </w:r>
      <w:r w:rsidRPr="003A1E57">
        <w:rPr>
          <w:noProof/>
        </w:rPr>
        <w:t>Measurement Accuracy Requirements</w:t>
      </w:r>
      <w:r w:rsidRPr="003A1E57">
        <w:rPr>
          <w:noProof/>
        </w:rPr>
        <w:tab/>
        <w:t>1687</w:t>
      </w:r>
    </w:p>
    <w:p w14:paraId="4BEE68E8" w14:textId="77777777" w:rsidR="003A1E57" w:rsidRDefault="003A1E57">
      <w:pPr>
        <w:pStyle w:val="TOC5"/>
        <w:rPr>
          <w:rFonts w:ascii="Calibri" w:eastAsia="Malgun Gothic" w:hAnsi="Calibri"/>
          <w:noProof/>
          <w:kern w:val="2"/>
          <w:sz w:val="24"/>
          <w:szCs w:val="24"/>
          <w:lang w:eastAsia="zh-CN"/>
        </w:rPr>
      </w:pPr>
      <w:r w:rsidRPr="003A1E57">
        <w:rPr>
          <w:noProof/>
        </w:rPr>
        <w:t>10.1.38A.2.1</w:t>
      </w:r>
      <w:r>
        <w:rPr>
          <w:rFonts w:ascii="Calibri" w:eastAsia="Malgun Gothic" w:hAnsi="Calibri"/>
          <w:noProof/>
          <w:kern w:val="2"/>
          <w:sz w:val="24"/>
          <w:szCs w:val="24"/>
          <w:lang w:eastAsia="zh-CN"/>
        </w:rPr>
        <w:tab/>
      </w:r>
      <w:r w:rsidRPr="003A1E57">
        <w:rPr>
          <w:noProof/>
        </w:rPr>
        <w:t>Absolute PRS RSRPP accuracy</w:t>
      </w:r>
      <w:r w:rsidRPr="003A1E57">
        <w:rPr>
          <w:noProof/>
        </w:rPr>
        <w:tab/>
        <w:t>1687</w:t>
      </w:r>
    </w:p>
    <w:p w14:paraId="143B59C3" w14:textId="77777777" w:rsidR="003A1E57" w:rsidRDefault="003A1E57">
      <w:pPr>
        <w:pStyle w:val="TOC4"/>
        <w:rPr>
          <w:rFonts w:ascii="Calibri" w:eastAsia="Malgun Gothic" w:hAnsi="Calibri"/>
          <w:noProof/>
          <w:kern w:val="2"/>
          <w:sz w:val="24"/>
          <w:szCs w:val="24"/>
          <w:lang w:eastAsia="zh-CN"/>
        </w:rPr>
      </w:pPr>
      <w:r w:rsidRPr="003A1E57">
        <w:rPr>
          <w:noProof/>
        </w:rPr>
        <w:t>10.1.38A.3</w:t>
      </w:r>
      <w:r>
        <w:rPr>
          <w:rFonts w:ascii="Calibri" w:eastAsia="Malgun Gothic" w:hAnsi="Calibri"/>
          <w:noProof/>
          <w:kern w:val="2"/>
          <w:sz w:val="24"/>
          <w:szCs w:val="24"/>
          <w:lang w:eastAsia="zh-CN"/>
        </w:rPr>
        <w:tab/>
      </w:r>
      <w:r w:rsidRPr="003A1E57">
        <w:rPr>
          <w:noProof/>
        </w:rPr>
        <w:t>Report mapping</w:t>
      </w:r>
      <w:r w:rsidRPr="003A1E57">
        <w:rPr>
          <w:noProof/>
        </w:rPr>
        <w:tab/>
        <w:t>1687</w:t>
      </w:r>
    </w:p>
    <w:p w14:paraId="43EF3A46" w14:textId="77777777" w:rsidR="003A1E57" w:rsidRDefault="003A1E57">
      <w:pPr>
        <w:pStyle w:val="TOC5"/>
        <w:rPr>
          <w:rFonts w:ascii="Calibri" w:eastAsia="Malgun Gothic" w:hAnsi="Calibri"/>
          <w:noProof/>
          <w:kern w:val="2"/>
          <w:sz w:val="24"/>
          <w:szCs w:val="24"/>
          <w:lang w:eastAsia="zh-CN"/>
        </w:rPr>
      </w:pPr>
      <w:r w:rsidRPr="003A1E57">
        <w:rPr>
          <w:noProof/>
        </w:rPr>
        <w:t>10.1.38A.3.1</w:t>
      </w:r>
      <w:r>
        <w:rPr>
          <w:rFonts w:ascii="Calibri" w:eastAsia="Malgun Gothic" w:hAnsi="Calibri"/>
          <w:noProof/>
          <w:kern w:val="2"/>
          <w:sz w:val="24"/>
          <w:szCs w:val="24"/>
          <w:lang w:eastAsia="zh-CN"/>
        </w:rPr>
        <w:tab/>
      </w:r>
      <w:r w:rsidRPr="003A1E57">
        <w:rPr>
          <w:noProof/>
        </w:rPr>
        <w:t>Absolute PRS-RSRPP Measurement Report Mapping</w:t>
      </w:r>
      <w:r w:rsidRPr="003A1E57">
        <w:rPr>
          <w:noProof/>
        </w:rPr>
        <w:tab/>
        <w:t>1687</w:t>
      </w:r>
    </w:p>
    <w:p w14:paraId="4B9B5E41" w14:textId="77777777" w:rsidR="003A1E57" w:rsidRDefault="003A1E57">
      <w:pPr>
        <w:pStyle w:val="TOC5"/>
        <w:rPr>
          <w:rFonts w:ascii="Calibri" w:eastAsia="Malgun Gothic" w:hAnsi="Calibri"/>
          <w:noProof/>
          <w:kern w:val="2"/>
          <w:sz w:val="24"/>
          <w:szCs w:val="24"/>
          <w:lang w:eastAsia="zh-CN"/>
        </w:rPr>
      </w:pPr>
      <w:r w:rsidRPr="003A1E57">
        <w:rPr>
          <w:noProof/>
        </w:rPr>
        <w:t>10.1.38A.3.2</w:t>
      </w:r>
      <w:r>
        <w:rPr>
          <w:rFonts w:ascii="Calibri" w:eastAsia="Malgun Gothic" w:hAnsi="Calibri"/>
          <w:noProof/>
          <w:kern w:val="2"/>
          <w:sz w:val="24"/>
          <w:szCs w:val="24"/>
          <w:lang w:eastAsia="zh-CN"/>
        </w:rPr>
        <w:tab/>
      </w:r>
      <w:r w:rsidRPr="003A1E57">
        <w:rPr>
          <w:noProof/>
        </w:rPr>
        <w:t>Differential Report Mapping for PRS-RSRPP Measurement</w:t>
      </w:r>
      <w:r w:rsidRPr="003A1E57">
        <w:rPr>
          <w:noProof/>
        </w:rPr>
        <w:tab/>
        <w:t>1687</w:t>
      </w:r>
    </w:p>
    <w:p w14:paraId="227BC0C0" w14:textId="77777777" w:rsidR="003A1E57" w:rsidRDefault="003A1E57">
      <w:pPr>
        <w:pStyle w:val="TOC3"/>
        <w:rPr>
          <w:rFonts w:ascii="Calibri" w:eastAsia="Malgun Gothic" w:hAnsi="Calibri"/>
          <w:noProof/>
          <w:kern w:val="2"/>
          <w:sz w:val="24"/>
          <w:szCs w:val="24"/>
          <w:lang w:eastAsia="zh-CN"/>
        </w:rPr>
      </w:pPr>
      <w:r>
        <w:rPr>
          <w:rFonts w:eastAsia="Malgun Gothic"/>
          <w:noProof/>
        </w:rPr>
        <w:t>10.1.39</w:t>
      </w:r>
      <w:r>
        <w:rPr>
          <w:rFonts w:ascii="Calibri" w:eastAsia="Malgun Gothic" w:hAnsi="Calibri"/>
          <w:noProof/>
          <w:kern w:val="2"/>
          <w:sz w:val="24"/>
          <w:szCs w:val="24"/>
          <w:lang w:eastAsia="zh-CN"/>
        </w:rPr>
        <w:tab/>
      </w:r>
      <w:r w:rsidRPr="003A1E57">
        <w:rPr>
          <w:noProof/>
        </w:rPr>
        <w:t>UE Rx-Tx time difference measurements for RTT-based PDC</w:t>
      </w:r>
      <w:r w:rsidRPr="003A1E57">
        <w:rPr>
          <w:noProof/>
        </w:rPr>
        <w:tab/>
        <w:t>1687</w:t>
      </w:r>
    </w:p>
    <w:p w14:paraId="009E5720" w14:textId="77777777" w:rsidR="003A1E57" w:rsidRDefault="003A1E57">
      <w:pPr>
        <w:pStyle w:val="TOC4"/>
        <w:rPr>
          <w:rFonts w:ascii="Calibri" w:eastAsia="Malgun Gothic" w:hAnsi="Calibri"/>
          <w:noProof/>
          <w:kern w:val="2"/>
          <w:sz w:val="24"/>
          <w:szCs w:val="24"/>
          <w:lang w:eastAsia="zh-CN"/>
        </w:rPr>
      </w:pPr>
      <w:r w:rsidRPr="003A1E57">
        <w:rPr>
          <w:noProof/>
        </w:rPr>
        <w:t>10.1.39.1</w:t>
      </w:r>
      <w:r>
        <w:rPr>
          <w:rFonts w:ascii="Calibri" w:eastAsia="Malgun Gothic" w:hAnsi="Calibri"/>
          <w:noProof/>
          <w:kern w:val="2"/>
          <w:sz w:val="24"/>
          <w:szCs w:val="24"/>
          <w:lang w:eastAsia="zh-CN"/>
        </w:rPr>
        <w:tab/>
      </w:r>
      <w:r>
        <w:rPr>
          <w:rFonts w:eastAsia="Malgun Gothic"/>
          <w:i/>
          <w:iCs/>
          <w:noProof/>
        </w:rPr>
        <w:t>Void</w:t>
      </w:r>
      <w:r w:rsidRPr="003A1E57">
        <w:rPr>
          <w:noProof/>
        </w:rPr>
        <w:tab/>
        <w:t>1687</w:t>
      </w:r>
    </w:p>
    <w:p w14:paraId="55812424" w14:textId="77777777" w:rsidR="003A1E57" w:rsidRDefault="003A1E57">
      <w:pPr>
        <w:pStyle w:val="TOC4"/>
        <w:rPr>
          <w:rFonts w:ascii="Calibri" w:eastAsia="Malgun Gothic" w:hAnsi="Calibri"/>
          <w:noProof/>
          <w:kern w:val="2"/>
          <w:sz w:val="24"/>
          <w:szCs w:val="24"/>
          <w:lang w:eastAsia="zh-CN"/>
        </w:rPr>
      </w:pPr>
      <w:r w:rsidRPr="003A1E57">
        <w:rPr>
          <w:noProof/>
        </w:rPr>
        <w:t>10.1.39.2</w:t>
      </w:r>
      <w:r>
        <w:rPr>
          <w:rFonts w:ascii="Calibri" w:eastAsia="Malgun Gothic" w:hAnsi="Calibri"/>
          <w:noProof/>
          <w:kern w:val="2"/>
          <w:sz w:val="24"/>
          <w:szCs w:val="24"/>
          <w:lang w:eastAsia="zh-CN"/>
        </w:rPr>
        <w:tab/>
      </w:r>
      <w:r w:rsidRPr="003A1E57">
        <w:rPr>
          <w:noProof/>
        </w:rPr>
        <w:t xml:space="preserve"> </w:t>
      </w:r>
      <w:r>
        <w:rPr>
          <w:rFonts w:eastAsia="Malgun Gothic"/>
          <w:noProof/>
        </w:rPr>
        <w:t>Measurement Accuracy Requirements for PRS</w:t>
      </w:r>
      <w:r w:rsidRPr="003A1E57">
        <w:rPr>
          <w:noProof/>
        </w:rPr>
        <w:tab/>
        <w:t>1687</w:t>
      </w:r>
    </w:p>
    <w:p w14:paraId="565457CA"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10.1.39.3</w:t>
      </w:r>
      <w:r>
        <w:rPr>
          <w:rFonts w:ascii="Calibri" w:eastAsia="Malgun Gothic" w:hAnsi="Calibri"/>
          <w:noProof/>
          <w:kern w:val="2"/>
          <w:sz w:val="24"/>
          <w:szCs w:val="24"/>
          <w:lang w:eastAsia="zh-CN"/>
        </w:rPr>
        <w:tab/>
      </w:r>
      <w:r w:rsidRPr="003A1E57">
        <w:rPr>
          <w:noProof/>
        </w:rPr>
        <w:t xml:space="preserve"> Measurement Accuracy Requirements for TRS</w:t>
      </w:r>
      <w:r w:rsidRPr="003A1E57">
        <w:rPr>
          <w:noProof/>
        </w:rPr>
        <w:tab/>
        <w:t>1690</w:t>
      </w:r>
    </w:p>
    <w:p w14:paraId="7CB8B619" w14:textId="77777777" w:rsidR="003A1E57" w:rsidRDefault="003A1E57">
      <w:pPr>
        <w:pStyle w:val="TOC3"/>
        <w:rPr>
          <w:rFonts w:ascii="Calibri" w:eastAsia="Malgun Gothic" w:hAnsi="Calibri"/>
          <w:noProof/>
          <w:kern w:val="2"/>
          <w:sz w:val="24"/>
          <w:szCs w:val="24"/>
          <w:lang w:eastAsia="zh-CN"/>
        </w:rPr>
      </w:pPr>
      <w:r>
        <w:rPr>
          <w:rFonts w:eastAsia="Malgun Gothic"/>
          <w:noProof/>
        </w:rPr>
        <w:t>10.1.40</w:t>
      </w:r>
      <w:r>
        <w:rPr>
          <w:rFonts w:ascii="Calibri" w:eastAsia="Malgun Gothic" w:hAnsi="Calibri"/>
          <w:noProof/>
          <w:kern w:val="2"/>
          <w:sz w:val="24"/>
          <w:szCs w:val="24"/>
          <w:lang w:eastAsia="zh-CN"/>
        </w:rPr>
        <w:tab/>
      </w:r>
      <w:r>
        <w:rPr>
          <w:rFonts w:eastAsia="Malgun Gothic"/>
          <w:noProof/>
        </w:rPr>
        <w:t>Void</w:t>
      </w:r>
      <w:r w:rsidRPr="003A1E57">
        <w:rPr>
          <w:noProof/>
        </w:rPr>
        <w:tab/>
        <w:t>1694</w:t>
      </w:r>
    </w:p>
    <w:p w14:paraId="552ED57E" w14:textId="77777777" w:rsidR="003A1E57" w:rsidRDefault="003A1E57">
      <w:pPr>
        <w:pStyle w:val="TOC3"/>
        <w:rPr>
          <w:rFonts w:ascii="Calibri" w:eastAsia="Malgun Gothic" w:hAnsi="Calibri"/>
          <w:noProof/>
          <w:kern w:val="2"/>
          <w:sz w:val="24"/>
          <w:szCs w:val="24"/>
          <w:lang w:eastAsia="zh-CN"/>
        </w:rPr>
      </w:pPr>
      <w:r w:rsidRPr="003A1E57">
        <w:rPr>
          <w:noProof/>
        </w:rPr>
        <w:t>10.1.41</w:t>
      </w:r>
      <w:r>
        <w:rPr>
          <w:rFonts w:ascii="Calibri" w:eastAsia="Malgun Gothic" w:hAnsi="Calibri"/>
          <w:noProof/>
          <w:kern w:val="2"/>
          <w:sz w:val="24"/>
          <w:szCs w:val="24"/>
          <w:lang w:eastAsia="zh-CN"/>
        </w:rPr>
        <w:tab/>
      </w:r>
      <w:r w:rsidRPr="003A1E57">
        <w:rPr>
          <w:noProof/>
        </w:rPr>
        <w:t>FR1 DPC report</w:t>
      </w:r>
      <w:r w:rsidRPr="003A1E57">
        <w:rPr>
          <w:noProof/>
        </w:rPr>
        <w:tab/>
        <w:t>1694</w:t>
      </w:r>
    </w:p>
    <w:p w14:paraId="00C118B8" w14:textId="77777777" w:rsidR="003A1E57" w:rsidRDefault="003A1E57">
      <w:pPr>
        <w:pStyle w:val="TOC4"/>
        <w:rPr>
          <w:rFonts w:ascii="Calibri" w:eastAsia="Malgun Gothic" w:hAnsi="Calibri"/>
          <w:noProof/>
          <w:kern w:val="2"/>
          <w:sz w:val="24"/>
          <w:szCs w:val="24"/>
          <w:lang w:eastAsia="zh-CN"/>
        </w:rPr>
      </w:pPr>
      <w:r w:rsidRPr="003A1E57">
        <w:rPr>
          <w:noProof/>
        </w:rPr>
        <w:t>10.1.41.1</w:t>
      </w:r>
      <w:r>
        <w:rPr>
          <w:rFonts w:ascii="Calibri" w:eastAsia="Malgun Gothic" w:hAnsi="Calibri"/>
          <w:noProof/>
          <w:kern w:val="2"/>
          <w:sz w:val="24"/>
          <w:szCs w:val="24"/>
          <w:lang w:eastAsia="zh-CN"/>
        </w:rPr>
        <w:tab/>
      </w:r>
      <w:r w:rsidRPr="003A1E57">
        <w:rPr>
          <w:noProof/>
        </w:rPr>
        <w:t>Report mapping</w:t>
      </w:r>
      <w:r w:rsidRPr="003A1E57">
        <w:rPr>
          <w:noProof/>
        </w:rPr>
        <w:tab/>
        <w:t>1694</w:t>
      </w:r>
    </w:p>
    <w:p w14:paraId="0ADE0B6F" w14:textId="77777777" w:rsidR="003A1E57" w:rsidRDefault="003A1E57">
      <w:pPr>
        <w:pStyle w:val="TOC3"/>
        <w:rPr>
          <w:rFonts w:ascii="Calibri" w:eastAsia="Malgun Gothic" w:hAnsi="Calibri"/>
          <w:noProof/>
          <w:kern w:val="2"/>
          <w:sz w:val="24"/>
          <w:szCs w:val="24"/>
          <w:lang w:eastAsia="zh-CN"/>
        </w:rPr>
      </w:pPr>
      <w:r w:rsidRPr="003A1E57">
        <w:rPr>
          <w:noProof/>
        </w:rPr>
        <w:t>10.1.42</w:t>
      </w:r>
      <w:r>
        <w:rPr>
          <w:rFonts w:ascii="Calibri" w:eastAsia="Malgun Gothic" w:hAnsi="Calibri"/>
          <w:noProof/>
          <w:kern w:val="2"/>
          <w:sz w:val="24"/>
          <w:szCs w:val="24"/>
          <w:lang w:eastAsia="zh-CN"/>
        </w:rPr>
        <w:tab/>
      </w:r>
      <w:r w:rsidRPr="003A1E57">
        <w:rPr>
          <w:noProof/>
        </w:rPr>
        <w:t>TDCP Measurement Report Mapping</w:t>
      </w:r>
      <w:r w:rsidRPr="003A1E57">
        <w:rPr>
          <w:noProof/>
        </w:rPr>
        <w:tab/>
        <w:t>1694</w:t>
      </w:r>
    </w:p>
    <w:p w14:paraId="03696AD6" w14:textId="77777777" w:rsidR="003A1E57" w:rsidRDefault="003A1E57">
      <w:pPr>
        <w:pStyle w:val="TOC3"/>
        <w:rPr>
          <w:rFonts w:ascii="Calibri" w:eastAsia="Malgun Gothic" w:hAnsi="Calibri"/>
          <w:noProof/>
          <w:kern w:val="2"/>
          <w:sz w:val="24"/>
          <w:szCs w:val="24"/>
          <w:lang w:eastAsia="zh-CN"/>
        </w:rPr>
      </w:pPr>
      <w:r w:rsidRPr="003A1E57">
        <w:rPr>
          <w:noProof/>
        </w:rPr>
        <w:t>10.1.43</w:t>
      </w:r>
      <w:r>
        <w:rPr>
          <w:rFonts w:ascii="Calibri" w:eastAsia="Malgun Gothic" w:hAnsi="Calibri"/>
          <w:noProof/>
          <w:kern w:val="2"/>
          <w:sz w:val="24"/>
          <w:szCs w:val="24"/>
          <w:lang w:eastAsia="zh-CN"/>
        </w:rPr>
        <w:tab/>
      </w:r>
      <w:r w:rsidRPr="003A1E57">
        <w:rPr>
          <w:noProof/>
        </w:rPr>
        <w:t>DL-RSCPD Measurements</w:t>
      </w:r>
      <w:r w:rsidRPr="003A1E57">
        <w:rPr>
          <w:noProof/>
        </w:rPr>
        <w:tab/>
        <w:t>1696</w:t>
      </w:r>
    </w:p>
    <w:p w14:paraId="7E34339F" w14:textId="77777777" w:rsidR="003A1E57" w:rsidRDefault="003A1E57">
      <w:pPr>
        <w:pStyle w:val="TOC4"/>
        <w:rPr>
          <w:rFonts w:ascii="Calibri" w:eastAsia="Malgun Gothic" w:hAnsi="Calibri"/>
          <w:noProof/>
          <w:kern w:val="2"/>
          <w:sz w:val="24"/>
          <w:szCs w:val="24"/>
          <w:lang w:eastAsia="zh-CN"/>
        </w:rPr>
      </w:pPr>
      <w:r w:rsidRPr="003A1E57">
        <w:rPr>
          <w:noProof/>
        </w:rPr>
        <w:t>10.1.43.1</w:t>
      </w:r>
      <w:r>
        <w:rPr>
          <w:rFonts w:ascii="Calibri" w:eastAsia="Malgun Gothic" w:hAnsi="Calibri"/>
          <w:noProof/>
          <w:kern w:val="2"/>
          <w:sz w:val="24"/>
          <w:szCs w:val="24"/>
          <w:lang w:eastAsia="zh-CN"/>
        </w:rPr>
        <w:tab/>
      </w:r>
      <w:r w:rsidRPr="003A1E57">
        <w:rPr>
          <w:noProof/>
        </w:rPr>
        <w:t>Introduction</w:t>
      </w:r>
      <w:r w:rsidRPr="003A1E57">
        <w:rPr>
          <w:noProof/>
        </w:rPr>
        <w:tab/>
        <w:t>1696</w:t>
      </w:r>
    </w:p>
    <w:p w14:paraId="33AD52D6" w14:textId="77777777" w:rsidR="003A1E57" w:rsidRDefault="003A1E57">
      <w:pPr>
        <w:pStyle w:val="TOC4"/>
        <w:rPr>
          <w:rFonts w:ascii="Calibri" w:eastAsia="Malgun Gothic" w:hAnsi="Calibri"/>
          <w:noProof/>
          <w:kern w:val="2"/>
          <w:sz w:val="24"/>
          <w:szCs w:val="24"/>
          <w:lang w:eastAsia="zh-CN"/>
        </w:rPr>
      </w:pPr>
      <w:r w:rsidRPr="003A1E57">
        <w:rPr>
          <w:noProof/>
        </w:rPr>
        <w:t>10.1.43.2.1</w:t>
      </w:r>
      <w:r>
        <w:rPr>
          <w:rFonts w:ascii="Calibri" w:eastAsia="Malgun Gothic" w:hAnsi="Calibri"/>
          <w:noProof/>
          <w:kern w:val="2"/>
          <w:sz w:val="24"/>
          <w:szCs w:val="24"/>
          <w:lang w:eastAsia="zh-CN"/>
        </w:rPr>
        <w:tab/>
      </w:r>
      <w:r w:rsidRPr="003A1E57">
        <w:rPr>
          <w:noProof/>
        </w:rPr>
        <w:t>Measurement Accuracy Requirements</w:t>
      </w:r>
      <w:r w:rsidRPr="003A1E57">
        <w:rPr>
          <w:noProof/>
        </w:rPr>
        <w:tab/>
        <w:t>1696</w:t>
      </w:r>
    </w:p>
    <w:p w14:paraId="1B4FA58D" w14:textId="77777777" w:rsidR="003A1E57" w:rsidRDefault="003A1E57">
      <w:pPr>
        <w:pStyle w:val="TOC4"/>
        <w:rPr>
          <w:rFonts w:ascii="Calibri" w:eastAsia="Malgun Gothic" w:hAnsi="Calibri"/>
          <w:noProof/>
          <w:kern w:val="2"/>
          <w:sz w:val="24"/>
          <w:szCs w:val="24"/>
          <w:lang w:eastAsia="zh-CN"/>
        </w:rPr>
      </w:pPr>
      <w:r w:rsidRPr="003A1E57">
        <w:rPr>
          <w:noProof/>
        </w:rPr>
        <w:t>10.1.43.3</w:t>
      </w:r>
      <w:r>
        <w:rPr>
          <w:rFonts w:ascii="Calibri" w:eastAsia="Malgun Gothic" w:hAnsi="Calibri"/>
          <w:noProof/>
          <w:kern w:val="2"/>
          <w:sz w:val="24"/>
          <w:szCs w:val="24"/>
          <w:lang w:eastAsia="zh-CN"/>
        </w:rPr>
        <w:tab/>
      </w:r>
      <w:r w:rsidRPr="003A1E57">
        <w:rPr>
          <w:noProof/>
        </w:rPr>
        <w:t>Report Mapping</w:t>
      </w:r>
      <w:r w:rsidRPr="003A1E57">
        <w:rPr>
          <w:noProof/>
        </w:rPr>
        <w:tab/>
        <w:t>1703</w:t>
      </w:r>
    </w:p>
    <w:p w14:paraId="598EC27A" w14:textId="77777777" w:rsidR="003A1E57" w:rsidRDefault="003A1E57">
      <w:pPr>
        <w:pStyle w:val="TOC5"/>
        <w:rPr>
          <w:rFonts w:ascii="Calibri" w:eastAsia="Malgun Gothic" w:hAnsi="Calibri"/>
          <w:noProof/>
          <w:kern w:val="2"/>
          <w:sz w:val="24"/>
          <w:szCs w:val="24"/>
          <w:lang w:eastAsia="zh-CN"/>
        </w:rPr>
      </w:pPr>
      <w:r w:rsidRPr="003A1E57">
        <w:rPr>
          <w:noProof/>
        </w:rPr>
        <w:t>10.1.43.3.1</w:t>
      </w:r>
      <w:r>
        <w:rPr>
          <w:rFonts w:ascii="Calibri" w:eastAsia="Malgun Gothic" w:hAnsi="Calibri"/>
          <w:noProof/>
          <w:kern w:val="2"/>
          <w:sz w:val="24"/>
          <w:szCs w:val="24"/>
          <w:lang w:eastAsia="zh-CN"/>
        </w:rPr>
        <w:tab/>
      </w:r>
      <w:r w:rsidRPr="003A1E57">
        <w:rPr>
          <w:noProof/>
        </w:rPr>
        <w:t>Absolute DL RSCPD Measurement Reporting</w:t>
      </w:r>
      <w:r w:rsidRPr="003A1E57">
        <w:rPr>
          <w:noProof/>
        </w:rPr>
        <w:tab/>
        <w:t>1703</w:t>
      </w:r>
    </w:p>
    <w:p w14:paraId="54C79B42" w14:textId="77777777" w:rsidR="003A1E57" w:rsidRDefault="003A1E57">
      <w:pPr>
        <w:pStyle w:val="TOC3"/>
        <w:rPr>
          <w:rFonts w:ascii="Calibri" w:eastAsia="Malgun Gothic" w:hAnsi="Calibri"/>
          <w:noProof/>
          <w:kern w:val="2"/>
          <w:sz w:val="24"/>
          <w:szCs w:val="24"/>
          <w:lang w:eastAsia="zh-CN"/>
        </w:rPr>
      </w:pPr>
      <w:r w:rsidRPr="003A1E57">
        <w:rPr>
          <w:noProof/>
        </w:rPr>
        <w:t>10.1.44</w:t>
      </w:r>
      <w:r>
        <w:rPr>
          <w:rFonts w:ascii="Calibri" w:eastAsia="Malgun Gothic" w:hAnsi="Calibri"/>
          <w:noProof/>
          <w:kern w:val="2"/>
          <w:sz w:val="24"/>
          <w:szCs w:val="24"/>
          <w:lang w:eastAsia="zh-CN"/>
        </w:rPr>
        <w:tab/>
      </w:r>
      <w:r w:rsidRPr="003A1E57">
        <w:rPr>
          <w:noProof/>
        </w:rPr>
        <w:t>DL-RSCP Measurements</w:t>
      </w:r>
      <w:r w:rsidRPr="003A1E57">
        <w:rPr>
          <w:noProof/>
        </w:rPr>
        <w:tab/>
        <w:t>1704</w:t>
      </w:r>
    </w:p>
    <w:p w14:paraId="089C241F" w14:textId="77777777" w:rsidR="003A1E57" w:rsidRDefault="003A1E57">
      <w:pPr>
        <w:pStyle w:val="TOC4"/>
        <w:rPr>
          <w:rFonts w:ascii="Calibri" w:eastAsia="Malgun Gothic" w:hAnsi="Calibri"/>
          <w:noProof/>
          <w:kern w:val="2"/>
          <w:sz w:val="24"/>
          <w:szCs w:val="24"/>
          <w:lang w:eastAsia="zh-CN"/>
        </w:rPr>
      </w:pPr>
      <w:r w:rsidRPr="003A1E57">
        <w:rPr>
          <w:noProof/>
        </w:rPr>
        <w:t>10.1.44.1</w:t>
      </w:r>
      <w:r>
        <w:rPr>
          <w:rFonts w:ascii="Calibri" w:eastAsia="Malgun Gothic" w:hAnsi="Calibri"/>
          <w:noProof/>
          <w:kern w:val="2"/>
          <w:sz w:val="24"/>
          <w:szCs w:val="24"/>
          <w:lang w:eastAsia="zh-CN"/>
        </w:rPr>
        <w:tab/>
      </w:r>
      <w:r w:rsidRPr="003A1E57">
        <w:rPr>
          <w:noProof/>
        </w:rPr>
        <w:t>Introduction</w:t>
      </w:r>
      <w:r w:rsidRPr="003A1E57">
        <w:rPr>
          <w:noProof/>
        </w:rPr>
        <w:tab/>
        <w:t>1704</w:t>
      </w:r>
    </w:p>
    <w:p w14:paraId="69227760" w14:textId="77777777" w:rsidR="003A1E57" w:rsidRDefault="003A1E57">
      <w:pPr>
        <w:pStyle w:val="TOC4"/>
        <w:rPr>
          <w:rFonts w:ascii="Calibri" w:eastAsia="Malgun Gothic" w:hAnsi="Calibri"/>
          <w:noProof/>
          <w:kern w:val="2"/>
          <w:sz w:val="24"/>
          <w:szCs w:val="24"/>
          <w:lang w:eastAsia="zh-CN"/>
        </w:rPr>
      </w:pPr>
      <w:r w:rsidRPr="003A1E57">
        <w:rPr>
          <w:noProof/>
        </w:rPr>
        <w:t>10.1.44.2</w:t>
      </w:r>
      <w:r>
        <w:rPr>
          <w:rFonts w:ascii="Calibri" w:eastAsia="Malgun Gothic" w:hAnsi="Calibri"/>
          <w:noProof/>
          <w:kern w:val="2"/>
          <w:sz w:val="24"/>
          <w:szCs w:val="24"/>
          <w:lang w:eastAsia="zh-CN"/>
        </w:rPr>
        <w:tab/>
      </w:r>
      <w:r w:rsidRPr="003A1E57">
        <w:rPr>
          <w:noProof/>
        </w:rPr>
        <w:t>Measurement Accuracy Requirements</w:t>
      </w:r>
      <w:r w:rsidRPr="003A1E57">
        <w:rPr>
          <w:noProof/>
        </w:rPr>
        <w:tab/>
        <w:t>1704</w:t>
      </w:r>
    </w:p>
    <w:p w14:paraId="6A4A8DF7" w14:textId="77777777" w:rsidR="003A1E57" w:rsidRDefault="003A1E57">
      <w:pPr>
        <w:pStyle w:val="TOC4"/>
        <w:rPr>
          <w:rFonts w:ascii="Calibri" w:eastAsia="Malgun Gothic" w:hAnsi="Calibri"/>
          <w:noProof/>
          <w:kern w:val="2"/>
          <w:sz w:val="24"/>
          <w:szCs w:val="24"/>
          <w:lang w:eastAsia="zh-CN"/>
        </w:rPr>
      </w:pPr>
      <w:r w:rsidRPr="003A1E57">
        <w:rPr>
          <w:noProof/>
        </w:rPr>
        <w:t>10.1.44.3</w:t>
      </w:r>
      <w:r>
        <w:rPr>
          <w:rFonts w:ascii="Calibri" w:eastAsia="Malgun Gothic" w:hAnsi="Calibri"/>
          <w:noProof/>
          <w:kern w:val="2"/>
          <w:sz w:val="24"/>
          <w:szCs w:val="24"/>
          <w:lang w:eastAsia="zh-CN"/>
        </w:rPr>
        <w:tab/>
      </w:r>
      <w:r w:rsidRPr="003A1E57">
        <w:rPr>
          <w:noProof/>
        </w:rPr>
        <w:t>Report Mapping</w:t>
      </w:r>
      <w:r w:rsidRPr="003A1E57">
        <w:rPr>
          <w:noProof/>
        </w:rPr>
        <w:tab/>
        <w:t>1712</w:t>
      </w:r>
    </w:p>
    <w:p w14:paraId="493532BE" w14:textId="77777777" w:rsidR="003A1E57" w:rsidRDefault="003A1E57">
      <w:pPr>
        <w:pStyle w:val="TOC5"/>
        <w:rPr>
          <w:rFonts w:ascii="Calibri" w:eastAsia="Malgun Gothic" w:hAnsi="Calibri"/>
          <w:noProof/>
          <w:kern w:val="2"/>
          <w:sz w:val="24"/>
          <w:szCs w:val="24"/>
          <w:lang w:eastAsia="zh-CN"/>
        </w:rPr>
      </w:pPr>
      <w:r w:rsidRPr="003A1E57">
        <w:rPr>
          <w:noProof/>
        </w:rPr>
        <w:t>10.1.44.3.1</w:t>
      </w:r>
      <w:r>
        <w:rPr>
          <w:rFonts w:ascii="Calibri" w:eastAsia="Malgun Gothic" w:hAnsi="Calibri"/>
          <w:noProof/>
          <w:kern w:val="2"/>
          <w:sz w:val="24"/>
          <w:szCs w:val="24"/>
          <w:lang w:eastAsia="zh-CN"/>
        </w:rPr>
        <w:tab/>
      </w:r>
      <w:r w:rsidRPr="003A1E57">
        <w:rPr>
          <w:noProof/>
        </w:rPr>
        <w:t>Relative DL RSCP Measurement Reporting</w:t>
      </w:r>
      <w:r w:rsidRPr="003A1E57">
        <w:rPr>
          <w:noProof/>
        </w:rPr>
        <w:tab/>
        <w:t>1712</w:t>
      </w:r>
    </w:p>
    <w:p w14:paraId="18E88016" w14:textId="77777777" w:rsidR="003A1E57" w:rsidRDefault="003A1E57">
      <w:pPr>
        <w:pStyle w:val="TOC2"/>
        <w:rPr>
          <w:rFonts w:ascii="Calibri" w:eastAsia="Malgun Gothic" w:hAnsi="Calibri"/>
          <w:noProof/>
          <w:kern w:val="2"/>
          <w:sz w:val="24"/>
          <w:szCs w:val="24"/>
          <w:lang w:eastAsia="zh-CN"/>
        </w:rPr>
      </w:pPr>
      <w:r w:rsidRPr="003A1E57">
        <w:rPr>
          <w:noProof/>
        </w:rPr>
        <w:t>10.1A</w:t>
      </w:r>
      <w:r>
        <w:rPr>
          <w:rFonts w:ascii="Calibri" w:eastAsia="Malgun Gothic" w:hAnsi="Calibri"/>
          <w:noProof/>
          <w:kern w:val="2"/>
          <w:sz w:val="24"/>
          <w:szCs w:val="24"/>
          <w:lang w:eastAsia="zh-CN"/>
        </w:rPr>
        <w:tab/>
      </w:r>
      <w:r w:rsidRPr="003A1E57">
        <w:rPr>
          <w:noProof/>
        </w:rPr>
        <w:t>NR measurements for RedCap</w:t>
      </w:r>
      <w:r w:rsidRPr="003A1E57">
        <w:rPr>
          <w:noProof/>
        </w:rPr>
        <w:tab/>
        <w:t>1713</w:t>
      </w:r>
    </w:p>
    <w:p w14:paraId="2A869666" w14:textId="77777777" w:rsidR="003A1E57" w:rsidRDefault="003A1E57">
      <w:pPr>
        <w:pStyle w:val="TOC3"/>
        <w:rPr>
          <w:rFonts w:ascii="Calibri" w:eastAsia="Malgun Gothic" w:hAnsi="Calibri"/>
          <w:noProof/>
          <w:kern w:val="2"/>
          <w:sz w:val="24"/>
          <w:szCs w:val="24"/>
          <w:lang w:eastAsia="zh-CN"/>
        </w:rPr>
      </w:pPr>
      <w:r w:rsidRPr="003A1E57">
        <w:rPr>
          <w:noProof/>
        </w:rPr>
        <w:t>10.1A.1</w:t>
      </w:r>
      <w:r>
        <w:rPr>
          <w:rFonts w:ascii="Calibri" w:eastAsia="Malgun Gothic" w:hAnsi="Calibri"/>
          <w:noProof/>
          <w:kern w:val="2"/>
          <w:sz w:val="24"/>
          <w:szCs w:val="24"/>
          <w:lang w:eastAsia="zh-CN"/>
        </w:rPr>
        <w:tab/>
      </w:r>
      <w:r w:rsidRPr="003A1E57">
        <w:rPr>
          <w:noProof/>
        </w:rPr>
        <w:t>Introduction</w:t>
      </w:r>
      <w:r w:rsidRPr="003A1E57">
        <w:rPr>
          <w:noProof/>
        </w:rPr>
        <w:tab/>
        <w:t>1713</w:t>
      </w:r>
    </w:p>
    <w:p w14:paraId="084488B2" w14:textId="77777777" w:rsidR="003A1E57" w:rsidRDefault="003A1E57">
      <w:pPr>
        <w:pStyle w:val="TOC3"/>
        <w:rPr>
          <w:rFonts w:ascii="Calibri" w:eastAsia="Malgun Gothic" w:hAnsi="Calibri"/>
          <w:noProof/>
          <w:kern w:val="2"/>
          <w:sz w:val="24"/>
          <w:szCs w:val="24"/>
          <w:lang w:eastAsia="zh-CN"/>
        </w:rPr>
      </w:pPr>
      <w:r w:rsidRPr="003A1E57">
        <w:rPr>
          <w:noProof/>
        </w:rPr>
        <w:t>10.1A.2</w:t>
      </w:r>
      <w:r>
        <w:rPr>
          <w:rFonts w:ascii="Calibri" w:eastAsia="Malgun Gothic" w:hAnsi="Calibri"/>
          <w:noProof/>
          <w:kern w:val="2"/>
          <w:sz w:val="24"/>
          <w:szCs w:val="24"/>
          <w:lang w:eastAsia="zh-CN"/>
        </w:rPr>
        <w:tab/>
      </w:r>
      <w:r w:rsidRPr="003A1E57">
        <w:rPr>
          <w:noProof/>
        </w:rPr>
        <w:t>Intra-frequency RSRP accuracy requirements for FR1</w:t>
      </w:r>
      <w:r w:rsidRPr="003A1E57">
        <w:rPr>
          <w:noProof/>
        </w:rPr>
        <w:tab/>
        <w:t>1713</w:t>
      </w:r>
    </w:p>
    <w:p w14:paraId="483CCCA3" w14:textId="77777777" w:rsidR="003A1E57" w:rsidRDefault="003A1E57">
      <w:pPr>
        <w:pStyle w:val="TOC4"/>
        <w:rPr>
          <w:rFonts w:ascii="Calibri" w:eastAsia="Malgun Gothic" w:hAnsi="Calibri"/>
          <w:noProof/>
          <w:kern w:val="2"/>
          <w:sz w:val="24"/>
          <w:szCs w:val="24"/>
          <w:lang w:eastAsia="zh-CN"/>
        </w:rPr>
      </w:pPr>
      <w:r w:rsidRPr="003A1E57">
        <w:rPr>
          <w:noProof/>
        </w:rPr>
        <w:t>10.1A.2.1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1713</w:t>
      </w:r>
    </w:p>
    <w:p w14:paraId="5F8356FD" w14:textId="77777777" w:rsidR="003A1E57" w:rsidRDefault="003A1E57">
      <w:pPr>
        <w:pStyle w:val="TOC5"/>
        <w:rPr>
          <w:rFonts w:ascii="Calibri" w:eastAsia="Malgun Gothic" w:hAnsi="Calibri"/>
          <w:noProof/>
          <w:kern w:val="2"/>
          <w:sz w:val="24"/>
          <w:szCs w:val="24"/>
          <w:lang w:eastAsia="zh-CN"/>
        </w:rPr>
      </w:pPr>
      <w:r w:rsidRPr="003A1E57">
        <w:rPr>
          <w:noProof/>
        </w:rPr>
        <w:t>10.1A.2.1.1</w:t>
      </w:r>
      <w:r>
        <w:rPr>
          <w:rFonts w:ascii="Calibri" w:eastAsia="Malgun Gothic" w:hAnsi="Calibri"/>
          <w:noProof/>
          <w:kern w:val="2"/>
          <w:sz w:val="24"/>
          <w:szCs w:val="24"/>
          <w:lang w:eastAsia="zh-CN"/>
        </w:rPr>
        <w:tab/>
      </w:r>
      <w:r w:rsidRPr="003A1E57">
        <w:rPr>
          <w:noProof/>
        </w:rPr>
        <w:t>Absolute SS-RSRP Accuracy</w:t>
      </w:r>
      <w:r w:rsidRPr="003A1E57">
        <w:rPr>
          <w:noProof/>
        </w:rPr>
        <w:tab/>
        <w:t>1713</w:t>
      </w:r>
    </w:p>
    <w:p w14:paraId="4CAD1694" w14:textId="77777777" w:rsidR="003A1E57" w:rsidRDefault="003A1E57">
      <w:pPr>
        <w:pStyle w:val="TOC5"/>
        <w:rPr>
          <w:rFonts w:ascii="Calibri" w:eastAsia="Malgun Gothic" w:hAnsi="Calibri"/>
          <w:noProof/>
          <w:kern w:val="2"/>
          <w:sz w:val="24"/>
          <w:szCs w:val="24"/>
          <w:lang w:eastAsia="zh-CN"/>
        </w:rPr>
      </w:pPr>
      <w:r w:rsidRPr="003A1E57">
        <w:rPr>
          <w:noProof/>
        </w:rPr>
        <w:t>10.1A.2.1.2</w:t>
      </w:r>
      <w:r>
        <w:rPr>
          <w:rFonts w:ascii="Calibri" w:eastAsia="Malgun Gothic" w:hAnsi="Calibri"/>
          <w:noProof/>
          <w:kern w:val="2"/>
          <w:sz w:val="24"/>
          <w:szCs w:val="24"/>
          <w:lang w:eastAsia="zh-CN"/>
        </w:rPr>
        <w:tab/>
      </w:r>
      <w:r w:rsidRPr="003A1E57">
        <w:rPr>
          <w:noProof/>
        </w:rPr>
        <w:t>Relative SS-RSRP Accuracy</w:t>
      </w:r>
      <w:r w:rsidRPr="003A1E57">
        <w:rPr>
          <w:noProof/>
        </w:rPr>
        <w:tab/>
        <w:t>1714</w:t>
      </w:r>
    </w:p>
    <w:p w14:paraId="27481079" w14:textId="77777777" w:rsidR="003A1E57" w:rsidRDefault="003A1E57">
      <w:pPr>
        <w:pStyle w:val="TOC3"/>
        <w:rPr>
          <w:rFonts w:ascii="Calibri" w:eastAsia="Malgun Gothic" w:hAnsi="Calibri"/>
          <w:noProof/>
          <w:kern w:val="2"/>
          <w:sz w:val="24"/>
          <w:szCs w:val="24"/>
          <w:lang w:eastAsia="zh-CN"/>
        </w:rPr>
      </w:pPr>
      <w:r w:rsidRPr="003A1E57">
        <w:rPr>
          <w:noProof/>
        </w:rPr>
        <w:t>10.1A.3</w:t>
      </w:r>
      <w:r>
        <w:rPr>
          <w:rFonts w:ascii="Calibri" w:eastAsia="Malgun Gothic" w:hAnsi="Calibri"/>
          <w:noProof/>
          <w:kern w:val="2"/>
          <w:sz w:val="24"/>
          <w:szCs w:val="24"/>
          <w:lang w:eastAsia="zh-CN"/>
        </w:rPr>
        <w:tab/>
      </w:r>
      <w:r w:rsidRPr="003A1E57">
        <w:rPr>
          <w:noProof/>
        </w:rPr>
        <w:t>Intra-frequency RSRP accuracy requirements for FR2</w:t>
      </w:r>
      <w:r w:rsidRPr="003A1E57">
        <w:rPr>
          <w:noProof/>
        </w:rPr>
        <w:tab/>
        <w:t>1715</w:t>
      </w:r>
    </w:p>
    <w:p w14:paraId="12ACAA3B" w14:textId="77777777" w:rsidR="003A1E57" w:rsidRDefault="003A1E57">
      <w:pPr>
        <w:pStyle w:val="TOC4"/>
        <w:rPr>
          <w:rFonts w:ascii="Calibri" w:eastAsia="Malgun Gothic" w:hAnsi="Calibri"/>
          <w:noProof/>
          <w:kern w:val="2"/>
          <w:sz w:val="24"/>
          <w:szCs w:val="24"/>
          <w:lang w:eastAsia="zh-CN"/>
        </w:rPr>
      </w:pPr>
      <w:r w:rsidRPr="003A1E57">
        <w:rPr>
          <w:noProof/>
        </w:rPr>
        <w:t>10.1A.3.1</w:t>
      </w:r>
      <w:r>
        <w:rPr>
          <w:rFonts w:ascii="Calibri" w:eastAsia="Malgun Gothic" w:hAnsi="Calibri"/>
          <w:noProof/>
          <w:kern w:val="2"/>
          <w:sz w:val="24"/>
          <w:szCs w:val="24"/>
          <w:lang w:eastAsia="zh-CN"/>
        </w:rPr>
        <w:tab/>
      </w:r>
      <w:r w:rsidRPr="003A1E57">
        <w:rPr>
          <w:noProof/>
        </w:rPr>
        <w:t>Intra-frequency SS-RSRP accuracy requirements</w:t>
      </w:r>
      <w:r w:rsidRPr="003A1E57">
        <w:rPr>
          <w:noProof/>
        </w:rPr>
        <w:tab/>
        <w:t>1715</w:t>
      </w:r>
    </w:p>
    <w:p w14:paraId="050B5CB9" w14:textId="77777777" w:rsidR="003A1E57" w:rsidRDefault="003A1E57">
      <w:pPr>
        <w:pStyle w:val="TOC5"/>
        <w:rPr>
          <w:rFonts w:ascii="Calibri" w:eastAsia="Malgun Gothic" w:hAnsi="Calibri"/>
          <w:noProof/>
          <w:kern w:val="2"/>
          <w:sz w:val="24"/>
          <w:szCs w:val="24"/>
          <w:lang w:eastAsia="zh-CN"/>
        </w:rPr>
      </w:pPr>
      <w:r w:rsidRPr="003A1E57">
        <w:rPr>
          <w:noProof/>
        </w:rPr>
        <w:t>10.1A.3.1.1</w:t>
      </w:r>
      <w:r>
        <w:rPr>
          <w:rFonts w:ascii="Calibri" w:eastAsia="Malgun Gothic" w:hAnsi="Calibri"/>
          <w:noProof/>
          <w:kern w:val="2"/>
          <w:sz w:val="24"/>
          <w:szCs w:val="24"/>
          <w:lang w:eastAsia="zh-CN"/>
        </w:rPr>
        <w:tab/>
      </w:r>
      <w:r w:rsidRPr="003A1E57">
        <w:rPr>
          <w:noProof/>
        </w:rPr>
        <w:t>Absolute SS-RSRP Accuracy</w:t>
      </w:r>
      <w:r w:rsidRPr="003A1E57">
        <w:rPr>
          <w:noProof/>
        </w:rPr>
        <w:tab/>
        <w:t>1715</w:t>
      </w:r>
    </w:p>
    <w:p w14:paraId="1FF0DD08" w14:textId="77777777" w:rsidR="003A1E57" w:rsidRDefault="003A1E57">
      <w:pPr>
        <w:pStyle w:val="TOC5"/>
        <w:rPr>
          <w:rFonts w:ascii="Calibri" w:eastAsia="Malgun Gothic" w:hAnsi="Calibri"/>
          <w:noProof/>
          <w:kern w:val="2"/>
          <w:sz w:val="24"/>
          <w:szCs w:val="24"/>
          <w:lang w:eastAsia="zh-CN"/>
        </w:rPr>
      </w:pPr>
      <w:r w:rsidRPr="003A1E57">
        <w:rPr>
          <w:noProof/>
        </w:rPr>
        <w:t>10.1A.3.1.2</w:t>
      </w:r>
      <w:r>
        <w:rPr>
          <w:rFonts w:ascii="Calibri" w:eastAsia="Malgun Gothic" w:hAnsi="Calibri"/>
          <w:noProof/>
          <w:kern w:val="2"/>
          <w:sz w:val="24"/>
          <w:szCs w:val="24"/>
          <w:lang w:eastAsia="zh-CN"/>
        </w:rPr>
        <w:tab/>
      </w:r>
      <w:r w:rsidRPr="003A1E57">
        <w:rPr>
          <w:noProof/>
        </w:rPr>
        <w:t>Relative SS-RSRP Accuracy</w:t>
      </w:r>
      <w:r w:rsidRPr="003A1E57">
        <w:rPr>
          <w:noProof/>
        </w:rPr>
        <w:tab/>
        <w:t>1715</w:t>
      </w:r>
    </w:p>
    <w:p w14:paraId="765C3BBE"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10.1A.4</w:t>
      </w:r>
      <w:r>
        <w:rPr>
          <w:rFonts w:ascii="Calibri" w:eastAsia="Malgun Gothic" w:hAnsi="Calibri"/>
          <w:noProof/>
          <w:kern w:val="2"/>
          <w:sz w:val="24"/>
          <w:szCs w:val="24"/>
          <w:lang w:eastAsia="zh-CN"/>
        </w:rPr>
        <w:tab/>
      </w:r>
      <w:r w:rsidRPr="003A1E57">
        <w:rPr>
          <w:noProof/>
          <w:lang w:eastAsia="ko-KR"/>
        </w:rPr>
        <w:t xml:space="preserve">Inter-frequency RSRP accuracy requirements </w:t>
      </w:r>
      <w:r w:rsidRPr="003A1E57">
        <w:rPr>
          <w:noProof/>
          <w:lang w:eastAsia="zh-CN"/>
        </w:rPr>
        <w:t>for</w:t>
      </w:r>
      <w:r w:rsidRPr="003A1E57">
        <w:rPr>
          <w:noProof/>
          <w:lang w:eastAsia="ko-KR"/>
        </w:rPr>
        <w:t xml:space="preserve"> FR1</w:t>
      </w:r>
      <w:r w:rsidRPr="003A1E57">
        <w:rPr>
          <w:noProof/>
        </w:rPr>
        <w:tab/>
        <w:t>1715</w:t>
      </w:r>
    </w:p>
    <w:p w14:paraId="4B6CDEEF"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10.1A.4.1</w:t>
      </w:r>
      <w:r>
        <w:rPr>
          <w:rFonts w:ascii="Calibri" w:eastAsia="Malgun Gothic" w:hAnsi="Calibri"/>
          <w:noProof/>
          <w:kern w:val="2"/>
          <w:sz w:val="24"/>
          <w:szCs w:val="24"/>
          <w:lang w:eastAsia="zh-CN"/>
        </w:rPr>
        <w:tab/>
      </w:r>
      <w:r w:rsidRPr="003A1E57">
        <w:rPr>
          <w:noProof/>
          <w:lang w:eastAsia="ko-KR"/>
        </w:rPr>
        <w:t>Inter-frequency SS-RSRP accuracy requirements</w:t>
      </w:r>
      <w:r w:rsidRPr="003A1E57">
        <w:rPr>
          <w:noProof/>
        </w:rPr>
        <w:tab/>
        <w:t>1715</w:t>
      </w:r>
    </w:p>
    <w:p w14:paraId="2AB15ADB"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10.1A.4.1.1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SS-RSRP</w:t>
      </w:r>
      <w:r w:rsidRPr="003A1E57">
        <w:rPr>
          <w:noProof/>
          <w:lang w:val="en-US" w:eastAsia="zh-CN"/>
        </w:rPr>
        <w:t xml:space="preserve"> Accuracy in FR1</w:t>
      </w:r>
      <w:r w:rsidRPr="003A1E57">
        <w:rPr>
          <w:noProof/>
        </w:rPr>
        <w:tab/>
        <w:t>1715</w:t>
      </w:r>
    </w:p>
    <w:p w14:paraId="70F749D7" w14:textId="77777777" w:rsidR="003A1E57" w:rsidRDefault="003A1E57">
      <w:pPr>
        <w:pStyle w:val="TOC5"/>
        <w:rPr>
          <w:rFonts w:ascii="Calibri" w:eastAsia="Malgun Gothic" w:hAnsi="Calibri"/>
          <w:noProof/>
          <w:kern w:val="2"/>
          <w:sz w:val="24"/>
          <w:szCs w:val="24"/>
          <w:lang w:eastAsia="zh-CN"/>
        </w:rPr>
      </w:pPr>
      <w:r w:rsidRPr="003A1E57">
        <w:rPr>
          <w:noProof/>
        </w:rPr>
        <w:t>10.1A.4.1.2</w:t>
      </w:r>
      <w:r>
        <w:rPr>
          <w:rFonts w:ascii="Calibri" w:eastAsia="Malgun Gothic" w:hAnsi="Calibri"/>
          <w:noProof/>
          <w:kern w:val="2"/>
          <w:sz w:val="24"/>
          <w:szCs w:val="24"/>
          <w:lang w:eastAsia="zh-CN"/>
        </w:rPr>
        <w:tab/>
      </w:r>
      <w:r w:rsidRPr="003A1E57">
        <w:rPr>
          <w:noProof/>
        </w:rPr>
        <w:t>Relative SS-RSRP Accuracy in FR1</w:t>
      </w:r>
      <w:r w:rsidRPr="003A1E57">
        <w:rPr>
          <w:noProof/>
        </w:rPr>
        <w:tab/>
        <w:t>1716</w:t>
      </w:r>
    </w:p>
    <w:p w14:paraId="59D8A57B" w14:textId="77777777" w:rsidR="003A1E57" w:rsidRDefault="003A1E57">
      <w:pPr>
        <w:pStyle w:val="TOC3"/>
        <w:rPr>
          <w:rFonts w:ascii="Calibri" w:eastAsia="Malgun Gothic" w:hAnsi="Calibri"/>
          <w:noProof/>
          <w:kern w:val="2"/>
          <w:sz w:val="24"/>
          <w:szCs w:val="24"/>
          <w:lang w:eastAsia="zh-CN"/>
        </w:rPr>
      </w:pPr>
      <w:r w:rsidRPr="003A1E57">
        <w:rPr>
          <w:noProof/>
        </w:rPr>
        <w:t>10.1A.5</w:t>
      </w:r>
      <w:r>
        <w:rPr>
          <w:rFonts w:ascii="Calibri" w:eastAsia="Malgun Gothic" w:hAnsi="Calibri"/>
          <w:noProof/>
          <w:kern w:val="2"/>
          <w:sz w:val="24"/>
          <w:szCs w:val="24"/>
          <w:lang w:eastAsia="zh-CN"/>
        </w:rPr>
        <w:tab/>
      </w:r>
      <w:r w:rsidRPr="003A1E57">
        <w:rPr>
          <w:noProof/>
        </w:rPr>
        <w:t>Inter-frequency RSRP accuracy requirements for FR2</w:t>
      </w:r>
      <w:r w:rsidRPr="003A1E57">
        <w:rPr>
          <w:noProof/>
        </w:rPr>
        <w:tab/>
        <w:t>1717</w:t>
      </w:r>
    </w:p>
    <w:p w14:paraId="67513A92" w14:textId="77777777" w:rsidR="003A1E57" w:rsidRDefault="003A1E57">
      <w:pPr>
        <w:pStyle w:val="TOC4"/>
        <w:rPr>
          <w:rFonts w:ascii="Calibri" w:eastAsia="Malgun Gothic" w:hAnsi="Calibri"/>
          <w:noProof/>
          <w:kern w:val="2"/>
          <w:sz w:val="24"/>
          <w:szCs w:val="24"/>
          <w:lang w:eastAsia="zh-CN"/>
        </w:rPr>
      </w:pPr>
      <w:r w:rsidRPr="003A1E57">
        <w:rPr>
          <w:noProof/>
        </w:rPr>
        <w:t>10.1A.5.1</w:t>
      </w:r>
      <w:r>
        <w:rPr>
          <w:rFonts w:ascii="Calibri" w:eastAsia="Malgun Gothic" w:hAnsi="Calibri"/>
          <w:noProof/>
          <w:kern w:val="2"/>
          <w:sz w:val="24"/>
          <w:szCs w:val="24"/>
          <w:lang w:eastAsia="zh-CN"/>
        </w:rPr>
        <w:tab/>
      </w:r>
      <w:r w:rsidRPr="003A1E57">
        <w:rPr>
          <w:noProof/>
        </w:rPr>
        <w:t>Inter-frequency SS-RSRP accuracy requirements</w:t>
      </w:r>
      <w:r w:rsidRPr="003A1E57">
        <w:rPr>
          <w:noProof/>
        </w:rPr>
        <w:tab/>
        <w:t>1717</w:t>
      </w:r>
    </w:p>
    <w:p w14:paraId="3240D98B"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10.1A.5.1.1</w:t>
      </w:r>
      <w:r>
        <w:rPr>
          <w:rFonts w:ascii="Calibri" w:eastAsia="Malgun Gothic" w:hAnsi="Calibri"/>
          <w:noProof/>
          <w:kern w:val="2"/>
          <w:sz w:val="24"/>
          <w:szCs w:val="24"/>
          <w:lang w:eastAsia="zh-CN"/>
        </w:rPr>
        <w:tab/>
      </w:r>
      <w:r w:rsidRPr="003A1E57">
        <w:rPr>
          <w:noProof/>
          <w:lang w:eastAsia="zh-CN"/>
        </w:rPr>
        <w:t>Absolute SS-RSRP Accuracy</w:t>
      </w:r>
      <w:r w:rsidRPr="003A1E57">
        <w:rPr>
          <w:noProof/>
        </w:rPr>
        <w:tab/>
        <w:t>1717</w:t>
      </w:r>
    </w:p>
    <w:p w14:paraId="7CE66F8D"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10.1A.5.1.2</w:t>
      </w:r>
      <w:r>
        <w:rPr>
          <w:rFonts w:ascii="Calibri" w:eastAsia="Malgun Gothic" w:hAnsi="Calibri"/>
          <w:noProof/>
          <w:kern w:val="2"/>
          <w:sz w:val="24"/>
          <w:szCs w:val="24"/>
          <w:lang w:eastAsia="zh-CN"/>
        </w:rPr>
        <w:tab/>
      </w:r>
      <w:r w:rsidRPr="003A1E57">
        <w:rPr>
          <w:noProof/>
          <w:lang w:eastAsia="zh-CN"/>
        </w:rPr>
        <w:t>Relative SS-RSRP Accuracy</w:t>
      </w:r>
      <w:r w:rsidRPr="003A1E57">
        <w:rPr>
          <w:noProof/>
        </w:rPr>
        <w:tab/>
        <w:t>1717</w:t>
      </w:r>
    </w:p>
    <w:p w14:paraId="2F526E0F"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10.1A.6</w:t>
      </w:r>
      <w:r>
        <w:rPr>
          <w:rFonts w:ascii="Calibri" w:eastAsia="Malgun Gothic" w:hAnsi="Calibri"/>
          <w:noProof/>
          <w:kern w:val="2"/>
          <w:sz w:val="24"/>
          <w:szCs w:val="24"/>
          <w:lang w:eastAsia="zh-CN"/>
        </w:rPr>
        <w:tab/>
      </w:r>
      <w:r w:rsidRPr="003A1E57">
        <w:rPr>
          <w:noProof/>
        </w:rPr>
        <w:t>Intra-frequency RSRQ accuracy requirements for FR1</w:t>
      </w:r>
      <w:r w:rsidRPr="003A1E57">
        <w:rPr>
          <w:noProof/>
        </w:rPr>
        <w:tab/>
        <w:t>1717</w:t>
      </w:r>
    </w:p>
    <w:p w14:paraId="0854F66A"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10.1A.6.1</w:t>
      </w:r>
      <w:r>
        <w:rPr>
          <w:rFonts w:ascii="Calibri" w:eastAsia="Malgun Gothic" w:hAnsi="Calibri"/>
          <w:noProof/>
          <w:kern w:val="2"/>
          <w:sz w:val="24"/>
          <w:szCs w:val="24"/>
          <w:lang w:eastAsia="zh-CN"/>
        </w:rPr>
        <w:tab/>
      </w:r>
      <w:r w:rsidRPr="003A1E57">
        <w:rPr>
          <w:noProof/>
          <w:lang w:eastAsia="ko-KR"/>
        </w:rPr>
        <w:t>Intra-frequency SS-RSRQ accuracy requirements</w:t>
      </w:r>
      <w:r w:rsidRPr="003A1E57">
        <w:rPr>
          <w:noProof/>
          <w:lang w:eastAsia="zh-CN"/>
        </w:rPr>
        <w:t xml:space="preserve"> in FR1</w:t>
      </w:r>
      <w:r w:rsidRPr="003A1E57">
        <w:rPr>
          <w:noProof/>
        </w:rPr>
        <w:tab/>
        <w:t>1717</w:t>
      </w:r>
    </w:p>
    <w:p w14:paraId="3E7E067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1A</w:t>
      </w:r>
      <w:r w:rsidRPr="003A1E57">
        <w:rPr>
          <w:noProof/>
          <w:lang w:eastAsia="zh-CN"/>
        </w:rPr>
        <w:t>.</w:t>
      </w:r>
      <w:r w:rsidRPr="003A1E57">
        <w:rPr>
          <w:noProof/>
        </w:rPr>
        <w:t>6</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FR1</w:t>
      </w:r>
      <w:r w:rsidRPr="003A1E57">
        <w:rPr>
          <w:noProof/>
        </w:rPr>
        <w:tab/>
        <w:t>1717</w:t>
      </w:r>
    </w:p>
    <w:p w14:paraId="03CBDC47"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10.1A.7</w:t>
      </w:r>
      <w:r>
        <w:rPr>
          <w:rFonts w:ascii="Calibri" w:eastAsia="Malgun Gothic" w:hAnsi="Calibri"/>
          <w:noProof/>
          <w:kern w:val="2"/>
          <w:sz w:val="24"/>
          <w:szCs w:val="24"/>
          <w:lang w:eastAsia="zh-CN"/>
        </w:rPr>
        <w:tab/>
      </w:r>
      <w:r w:rsidRPr="003A1E57">
        <w:rPr>
          <w:noProof/>
        </w:rPr>
        <w:t>Intra-frequency RSRQ accuracy requirements for FR2</w:t>
      </w:r>
      <w:r w:rsidRPr="003A1E57">
        <w:rPr>
          <w:noProof/>
        </w:rPr>
        <w:tab/>
        <w:t>1718</w:t>
      </w:r>
    </w:p>
    <w:p w14:paraId="3ECE54BA" w14:textId="77777777" w:rsidR="003A1E57" w:rsidRDefault="003A1E57">
      <w:pPr>
        <w:pStyle w:val="TOC4"/>
        <w:rPr>
          <w:rFonts w:ascii="Calibri" w:eastAsia="Malgun Gothic" w:hAnsi="Calibri"/>
          <w:noProof/>
          <w:kern w:val="2"/>
          <w:sz w:val="24"/>
          <w:szCs w:val="24"/>
          <w:lang w:eastAsia="zh-CN"/>
        </w:rPr>
      </w:pPr>
      <w:r w:rsidRPr="003A1E57">
        <w:rPr>
          <w:noProof/>
        </w:rPr>
        <w:t>10.1A.7.</w:t>
      </w:r>
      <w:r w:rsidRPr="003A1E57">
        <w:rPr>
          <w:noProof/>
          <w:lang w:eastAsia="zh-CN"/>
        </w:rPr>
        <w:t>1</w:t>
      </w:r>
      <w:r>
        <w:rPr>
          <w:rFonts w:ascii="Calibri" w:eastAsia="Malgun Gothic" w:hAnsi="Calibri"/>
          <w:noProof/>
          <w:kern w:val="2"/>
          <w:sz w:val="24"/>
          <w:szCs w:val="24"/>
          <w:lang w:eastAsia="zh-CN"/>
        </w:rPr>
        <w:tab/>
      </w:r>
      <w:r w:rsidRPr="003A1E57">
        <w:rPr>
          <w:noProof/>
          <w:lang w:eastAsia="ko-KR"/>
        </w:rPr>
        <w:t>Intra</w:t>
      </w:r>
      <w:r w:rsidRPr="003A1E57">
        <w:rPr>
          <w:noProof/>
        </w:rPr>
        <w:t xml:space="preserve">-frequency </w:t>
      </w:r>
      <w:r w:rsidRPr="003A1E57">
        <w:rPr>
          <w:noProof/>
          <w:lang w:eastAsia="ko-KR"/>
        </w:rPr>
        <w:t>SS-RSRQ</w:t>
      </w:r>
      <w:r w:rsidRPr="003A1E57">
        <w:rPr>
          <w:noProof/>
        </w:rPr>
        <w:t xml:space="preserve"> accuracy requirements </w:t>
      </w:r>
      <w:r w:rsidRPr="003A1E57">
        <w:rPr>
          <w:noProof/>
          <w:lang w:eastAsia="zh-CN"/>
        </w:rPr>
        <w:t>in FR2</w:t>
      </w:r>
      <w:r w:rsidRPr="003A1E57">
        <w:rPr>
          <w:noProof/>
        </w:rPr>
        <w:tab/>
        <w:t>1718</w:t>
      </w:r>
    </w:p>
    <w:p w14:paraId="0C95419C"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1A</w:t>
      </w:r>
      <w:r w:rsidRPr="003A1E57">
        <w:rPr>
          <w:noProof/>
          <w:lang w:eastAsia="zh-CN"/>
        </w:rPr>
        <w:t>.</w:t>
      </w:r>
      <w:r w:rsidRPr="003A1E57">
        <w:rPr>
          <w:noProof/>
        </w:rPr>
        <w:t>7</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SS-RSRQ </w:t>
      </w:r>
      <w:r w:rsidRPr="003A1E57">
        <w:rPr>
          <w:noProof/>
        </w:rPr>
        <w:t>Accuracy in FR2</w:t>
      </w:r>
      <w:r w:rsidRPr="003A1E57">
        <w:rPr>
          <w:noProof/>
        </w:rPr>
        <w:tab/>
        <w:t>1718</w:t>
      </w:r>
    </w:p>
    <w:p w14:paraId="5502AF93" w14:textId="77777777" w:rsidR="003A1E57" w:rsidRDefault="003A1E57">
      <w:pPr>
        <w:pStyle w:val="TOC3"/>
        <w:rPr>
          <w:rFonts w:ascii="Calibri" w:eastAsia="Malgun Gothic" w:hAnsi="Calibri"/>
          <w:noProof/>
          <w:kern w:val="2"/>
          <w:sz w:val="24"/>
          <w:szCs w:val="24"/>
          <w:lang w:eastAsia="zh-CN"/>
        </w:rPr>
      </w:pPr>
      <w:r w:rsidRPr="003A1E57">
        <w:rPr>
          <w:noProof/>
        </w:rPr>
        <w:t>10.1A.8</w:t>
      </w:r>
      <w:r>
        <w:rPr>
          <w:rFonts w:ascii="Calibri" w:eastAsia="Malgun Gothic" w:hAnsi="Calibri"/>
          <w:noProof/>
          <w:kern w:val="2"/>
          <w:sz w:val="24"/>
          <w:szCs w:val="24"/>
          <w:lang w:eastAsia="zh-CN"/>
        </w:rPr>
        <w:tab/>
      </w:r>
      <w:r w:rsidRPr="003A1E57">
        <w:rPr>
          <w:noProof/>
        </w:rPr>
        <w:t xml:space="preserve">Inter-frequency RSRQ accuracy requirements for </w:t>
      </w:r>
      <w:r w:rsidRPr="003A1E57">
        <w:rPr>
          <w:noProof/>
          <w:lang w:eastAsia="ko-KR"/>
        </w:rPr>
        <w:t>FR1</w:t>
      </w:r>
      <w:r w:rsidRPr="003A1E57">
        <w:rPr>
          <w:noProof/>
        </w:rPr>
        <w:tab/>
        <w:t>1718</w:t>
      </w:r>
    </w:p>
    <w:p w14:paraId="63167331"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10.1A.8.1</w:t>
      </w:r>
      <w:r>
        <w:rPr>
          <w:rFonts w:ascii="Calibri" w:eastAsia="Malgun Gothic" w:hAnsi="Calibri"/>
          <w:noProof/>
          <w:kern w:val="2"/>
          <w:sz w:val="24"/>
          <w:szCs w:val="24"/>
          <w:lang w:eastAsia="zh-CN"/>
        </w:rPr>
        <w:tab/>
      </w:r>
      <w:r w:rsidRPr="003A1E57">
        <w:rPr>
          <w:noProof/>
          <w:lang w:eastAsia="ko-KR"/>
        </w:rPr>
        <w:t>Inter-frequency SS-RSRQ accuracy requirements</w:t>
      </w:r>
      <w:r w:rsidRPr="003A1E57">
        <w:rPr>
          <w:noProof/>
          <w:lang w:eastAsia="zh-CN"/>
        </w:rPr>
        <w:t xml:space="preserve"> in FR1</w:t>
      </w:r>
      <w:r w:rsidRPr="003A1E57">
        <w:rPr>
          <w:noProof/>
        </w:rPr>
        <w:tab/>
        <w:t>1718</w:t>
      </w:r>
    </w:p>
    <w:p w14:paraId="6F4E0201"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10.1A.8.1.1</w:t>
      </w:r>
      <w:r>
        <w:rPr>
          <w:rFonts w:ascii="Calibri" w:eastAsia="Malgun Gothic" w:hAnsi="Calibri"/>
          <w:noProof/>
          <w:kern w:val="2"/>
          <w:sz w:val="24"/>
          <w:szCs w:val="24"/>
          <w:lang w:eastAsia="zh-CN"/>
        </w:rPr>
        <w:tab/>
      </w:r>
      <w:r w:rsidRPr="003A1E57">
        <w:rPr>
          <w:noProof/>
        </w:rPr>
        <w:t xml:space="preserve">Absolute </w:t>
      </w:r>
      <w:r w:rsidRPr="003A1E57">
        <w:rPr>
          <w:noProof/>
          <w:lang w:eastAsia="zh-CN"/>
        </w:rPr>
        <w:t>SS-RSRQ</w:t>
      </w:r>
      <w:r w:rsidRPr="003A1E57">
        <w:rPr>
          <w:noProof/>
          <w:lang w:val="en-US" w:eastAsia="zh-CN"/>
        </w:rPr>
        <w:t xml:space="preserve"> in FR1</w:t>
      </w:r>
      <w:r w:rsidRPr="003A1E57">
        <w:rPr>
          <w:noProof/>
        </w:rPr>
        <w:tab/>
        <w:t>1718</w:t>
      </w:r>
    </w:p>
    <w:p w14:paraId="1EAFCD16"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1A</w:t>
      </w:r>
      <w:r w:rsidRPr="003A1E57">
        <w:rPr>
          <w:noProof/>
          <w:lang w:eastAsia="zh-CN"/>
        </w:rPr>
        <w:t>.8.1.2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SS-RSRQ</w:t>
      </w:r>
      <w:r w:rsidRPr="003A1E57">
        <w:rPr>
          <w:noProof/>
        </w:rPr>
        <w:t xml:space="preserve"> Accuracy in FR1</w:t>
      </w:r>
      <w:r w:rsidRPr="003A1E57">
        <w:rPr>
          <w:noProof/>
        </w:rPr>
        <w:tab/>
        <w:t>1719</w:t>
      </w:r>
    </w:p>
    <w:p w14:paraId="595B8E0C"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10.1A.9</w:t>
      </w:r>
      <w:r>
        <w:rPr>
          <w:rFonts w:ascii="Calibri" w:eastAsia="Malgun Gothic" w:hAnsi="Calibri"/>
          <w:noProof/>
          <w:kern w:val="2"/>
          <w:sz w:val="24"/>
          <w:szCs w:val="24"/>
          <w:lang w:eastAsia="zh-CN"/>
        </w:rPr>
        <w:tab/>
      </w:r>
      <w:r w:rsidRPr="003A1E57">
        <w:rPr>
          <w:noProof/>
          <w:lang w:eastAsia="ko-KR"/>
        </w:rPr>
        <w:t xml:space="preserve">Inter-frequency RSRQ accuracy requirements </w:t>
      </w:r>
      <w:r w:rsidRPr="003A1E57">
        <w:rPr>
          <w:noProof/>
          <w:lang w:eastAsia="zh-CN"/>
        </w:rPr>
        <w:t>for</w:t>
      </w:r>
      <w:r w:rsidRPr="003A1E57">
        <w:rPr>
          <w:noProof/>
          <w:lang w:eastAsia="ko-KR"/>
        </w:rPr>
        <w:t xml:space="preserve"> FR2</w:t>
      </w:r>
      <w:r w:rsidRPr="003A1E57">
        <w:rPr>
          <w:noProof/>
        </w:rPr>
        <w:tab/>
        <w:t>1720</w:t>
      </w:r>
    </w:p>
    <w:p w14:paraId="28654006" w14:textId="77777777" w:rsidR="003A1E57" w:rsidRDefault="003A1E57">
      <w:pPr>
        <w:pStyle w:val="TOC4"/>
        <w:rPr>
          <w:rFonts w:ascii="Calibri" w:eastAsia="Malgun Gothic" w:hAnsi="Calibri"/>
          <w:noProof/>
          <w:kern w:val="2"/>
          <w:sz w:val="24"/>
          <w:szCs w:val="24"/>
          <w:lang w:eastAsia="zh-CN"/>
        </w:rPr>
      </w:pPr>
      <w:r w:rsidRPr="003A1E57">
        <w:rPr>
          <w:noProof/>
          <w:lang w:eastAsia="zh-CN"/>
        </w:rPr>
        <w:t>1</w:t>
      </w:r>
      <w:r w:rsidRPr="003A1E57">
        <w:rPr>
          <w:noProof/>
        </w:rPr>
        <w:t>0.1A.9.1</w:t>
      </w:r>
      <w:r>
        <w:rPr>
          <w:rFonts w:ascii="Calibri" w:eastAsia="Malgun Gothic" w:hAnsi="Calibri"/>
          <w:noProof/>
          <w:kern w:val="2"/>
          <w:sz w:val="24"/>
          <w:szCs w:val="24"/>
          <w:lang w:eastAsia="zh-CN"/>
        </w:rPr>
        <w:tab/>
      </w:r>
      <w:r w:rsidRPr="003A1E57">
        <w:rPr>
          <w:noProof/>
        </w:rPr>
        <w:t>Inter-frequency SS-RSRQ accuracy requirements in FR2</w:t>
      </w:r>
      <w:r w:rsidRPr="003A1E57">
        <w:rPr>
          <w:noProof/>
        </w:rPr>
        <w:tab/>
        <w:t>1720</w:t>
      </w:r>
    </w:p>
    <w:p w14:paraId="4F55DB9A"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10.1A.9.1.1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SS-RSRQ</w:t>
      </w:r>
      <w:r w:rsidRPr="003A1E57">
        <w:rPr>
          <w:noProof/>
          <w:lang w:val="en-US" w:eastAsia="zh-CN"/>
        </w:rPr>
        <w:t xml:space="preserve"> Accuracy in FR2</w:t>
      </w:r>
      <w:r w:rsidRPr="003A1E57">
        <w:rPr>
          <w:noProof/>
        </w:rPr>
        <w:tab/>
        <w:t>1720</w:t>
      </w:r>
    </w:p>
    <w:p w14:paraId="2BD69058"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w:t>
      </w:r>
      <w:r w:rsidRPr="003A1E57">
        <w:rPr>
          <w:noProof/>
        </w:rPr>
        <w:t>.1A.</w:t>
      </w:r>
      <w:r w:rsidRPr="003A1E57">
        <w:rPr>
          <w:noProof/>
          <w:lang w:eastAsia="zh-CN"/>
        </w:rPr>
        <w:t>9</w:t>
      </w:r>
      <w:r w:rsidRPr="003A1E57">
        <w:rPr>
          <w:noProof/>
        </w:rPr>
        <w:t>.</w:t>
      </w:r>
      <w:r w:rsidRPr="003A1E57">
        <w:rPr>
          <w:noProof/>
          <w:lang w:eastAsia="zh-CN"/>
        </w:rPr>
        <w:t>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SS-RSRQ</w:t>
      </w:r>
      <w:r w:rsidRPr="003A1E57">
        <w:rPr>
          <w:noProof/>
        </w:rPr>
        <w:t xml:space="preserve"> Accuracy in FR2</w:t>
      </w:r>
      <w:r w:rsidRPr="003A1E57">
        <w:rPr>
          <w:noProof/>
        </w:rPr>
        <w:tab/>
        <w:t>1720</w:t>
      </w:r>
    </w:p>
    <w:p w14:paraId="616C3AF0"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10.1A.10</w:t>
      </w:r>
      <w:r>
        <w:rPr>
          <w:rFonts w:ascii="Calibri" w:eastAsia="Malgun Gothic" w:hAnsi="Calibri"/>
          <w:noProof/>
          <w:kern w:val="2"/>
          <w:sz w:val="24"/>
          <w:szCs w:val="24"/>
          <w:lang w:eastAsia="zh-CN"/>
        </w:rPr>
        <w:tab/>
      </w:r>
      <w:r w:rsidRPr="003A1E57">
        <w:rPr>
          <w:noProof/>
          <w:lang w:eastAsia="ko-KR"/>
        </w:rPr>
        <w:t xml:space="preserve"> Intra-frequency SINR accuracy requirements </w:t>
      </w:r>
      <w:r w:rsidRPr="003A1E57">
        <w:rPr>
          <w:noProof/>
          <w:lang w:eastAsia="zh-CN"/>
        </w:rPr>
        <w:t>for</w:t>
      </w:r>
      <w:r w:rsidRPr="003A1E57">
        <w:rPr>
          <w:noProof/>
          <w:lang w:eastAsia="ko-KR"/>
        </w:rPr>
        <w:t xml:space="preserve"> FR1</w:t>
      </w:r>
      <w:r w:rsidRPr="003A1E57">
        <w:rPr>
          <w:noProof/>
        </w:rPr>
        <w:tab/>
        <w:t>1720</w:t>
      </w:r>
    </w:p>
    <w:p w14:paraId="101DE128"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10.1A.10.1</w:t>
      </w:r>
      <w:r>
        <w:rPr>
          <w:rFonts w:ascii="Calibri" w:eastAsia="Malgun Gothic" w:hAnsi="Calibri"/>
          <w:noProof/>
          <w:kern w:val="2"/>
          <w:sz w:val="24"/>
          <w:szCs w:val="24"/>
          <w:lang w:eastAsia="zh-CN"/>
        </w:rPr>
        <w:tab/>
      </w:r>
      <w:r w:rsidRPr="003A1E57">
        <w:rPr>
          <w:noProof/>
          <w:lang w:eastAsia="ko-KR"/>
        </w:rPr>
        <w:t>Intra-frequency SS-SINR accuracy requirements</w:t>
      </w:r>
      <w:r w:rsidRPr="003A1E57">
        <w:rPr>
          <w:noProof/>
          <w:lang w:eastAsia="zh-CN"/>
        </w:rPr>
        <w:t xml:space="preserve"> in FR1</w:t>
      </w:r>
      <w:r w:rsidRPr="003A1E57">
        <w:rPr>
          <w:noProof/>
        </w:rPr>
        <w:tab/>
        <w:t>1720</w:t>
      </w:r>
    </w:p>
    <w:p w14:paraId="65537872"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10.1A.10</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SS-SINR </w:t>
      </w:r>
      <w:r w:rsidRPr="003A1E57">
        <w:rPr>
          <w:noProof/>
        </w:rPr>
        <w:t>Accuracy in FR1</w:t>
      </w:r>
      <w:r w:rsidRPr="003A1E57">
        <w:rPr>
          <w:noProof/>
        </w:rPr>
        <w:tab/>
        <w:t>1720</w:t>
      </w:r>
    </w:p>
    <w:p w14:paraId="4E40A11A"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10.1A.11</w:t>
      </w:r>
      <w:r>
        <w:rPr>
          <w:rFonts w:ascii="Calibri" w:eastAsia="Malgun Gothic" w:hAnsi="Calibri"/>
          <w:noProof/>
          <w:kern w:val="2"/>
          <w:sz w:val="24"/>
          <w:szCs w:val="24"/>
          <w:lang w:eastAsia="zh-CN"/>
        </w:rPr>
        <w:tab/>
      </w:r>
      <w:r w:rsidRPr="003A1E57">
        <w:rPr>
          <w:noProof/>
          <w:lang w:eastAsia="ko-KR"/>
        </w:rPr>
        <w:t xml:space="preserve">Intra-frequency SINR accuracy requirements </w:t>
      </w:r>
      <w:r w:rsidRPr="003A1E57">
        <w:rPr>
          <w:noProof/>
          <w:lang w:eastAsia="zh-CN"/>
        </w:rPr>
        <w:t>for</w:t>
      </w:r>
      <w:r w:rsidRPr="003A1E57">
        <w:rPr>
          <w:noProof/>
          <w:lang w:eastAsia="ko-KR"/>
        </w:rPr>
        <w:t xml:space="preserve"> FR2</w:t>
      </w:r>
      <w:r w:rsidRPr="003A1E57">
        <w:rPr>
          <w:noProof/>
        </w:rPr>
        <w:tab/>
        <w:t>1721</w:t>
      </w:r>
    </w:p>
    <w:p w14:paraId="20714DAC"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10.1A.11.1</w:t>
      </w:r>
      <w:r>
        <w:rPr>
          <w:rFonts w:ascii="Calibri" w:eastAsia="Malgun Gothic" w:hAnsi="Calibri"/>
          <w:noProof/>
          <w:kern w:val="2"/>
          <w:sz w:val="24"/>
          <w:szCs w:val="24"/>
          <w:lang w:eastAsia="zh-CN"/>
        </w:rPr>
        <w:tab/>
      </w:r>
      <w:r w:rsidRPr="003A1E57">
        <w:rPr>
          <w:noProof/>
          <w:lang w:eastAsia="ko-KR"/>
        </w:rPr>
        <w:t>Intra-frequency SS-SINR accuracy requirements</w:t>
      </w:r>
      <w:r w:rsidRPr="003A1E57">
        <w:rPr>
          <w:noProof/>
          <w:lang w:eastAsia="zh-CN"/>
        </w:rPr>
        <w:t xml:space="preserve"> in FR2</w:t>
      </w:r>
      <w:r w:rsidRPr="003A1E57">
        <w:rPr>
          <w:noProof/>
        </w:rPr>
        <w:tab/>
        <w:t>1721</w:t>
      </w:r>
    </w:p>
    <w:p w14:paraId="35BD7030"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10.1A.11</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Absolute </w:t>
      </w:r>
      <w:r w:rsidRPr="003A1E57">
        <w:rPr>
          <w:noProof/>
          <w:lang w:eastAsia="ko-KR"/>
        </w:rPr>
        <w:t xml:space="preserve">SS-SINR </w:t>
      </w:r>
      <w:r w:rsidRPr="003A1E57">
        <w:rPr>
          <w:noProof/>
        </w:rPr>
        <w:t>Accuracy in FR2</w:t>
      </w:r>
      <w:r w:rsidRPr="003A1E57">
        <w:rPr>
          <w:noProof/>
        </w:rPr>
        <w:tab/>
        <w:t>1721</w:t>
      </w:r>
    </w:p>
    <w:p w14:paraId="3F85BDD3" w14:textId="77777777" w:rsidR="003A1E57" w:rsidRDefault="003A1E57">
      <w:pPr>
        <w:pStyle w:val="TOC3"/>
        <w:rPr>
          <w:rFonts w:ascii="Calibri" w:eastAsia="Malgun Gothic" w:hAnsi="Calibri"/>
          <w:noProof/>
          <w:kern w:val="2"/>
          <w:sz w:val="24"/>
          <w:szCs w:val="24"/>
          <w:lang w:eastAsia="zh-CN"/>
        </w:rPr>
      </w:pPr>
      <w:r w:rsidRPr="003A1E57">
        <w:rPr>
          <w:noProof/>
          <w:lang w:eastAsia="ko-KR"/>
        </w:rPr>
        <w:t xml:space="preserve">10.1A.12 </w:t>
      </w:r>
      <w:r>
        <w:rPr>
          <w:rFonts w:ascii="Calibri" w:eastAsia="Malgun Gothic" w:hAnsi="Calibri"/>
          <w:noProof/>
          <w:kern w:val="2"/>
          <w:sz w:val="24"/>
          <w:szCs w:val="24"/>
          <w:lang w:eastAsia="zh-CN"/>
        </w:rPr>
        <w:tab/>
      </w:r>
      <w:r w:rsidRPr="003A1E57">
        <w:rPr>
          <w:noProof/>
          <w:lang w:eastAsia="ko-KR"/>
        </w:rPr>
        <w:t xml:space="preserve">Inter-frequency SINR accuracy requirements </w:t>
      </w:r>
      <w:r w:rsidRPr="003A1E57">
        <w:rPr>
          <w:noProof/>
          <w:lang w:eastAsia="zh-CN"/>
        </w:rPr>
        <w:t>for</w:t>
      </w:r>
      <w:r w:rsidRPr="003A1E57">
        <w:rPr>
          <w:noProof/>
          <w:lang w:eastAsia="ko-KR"/>
        </w:rPr>
        <w:t xml:space="preserve"> FR1</w:t>
      </w:r>
      <w:r w:rsidRPr="003A1E57">
        <w:rPr>
          <w:noProof/>
        </w:rPr>
        <w:tab/>
        <w:t>1721</w:t>
      </w:r>
    </w:p>
    <w:p w14:paraId="08D02012"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10.1A.12.1</w:t>
      </w:r>
      <w:r>
        <w:rPr>
          <w:rFonts w:ascii="Calibri" w:eastAsia="Malgun Gothic" w:hAnsi="Calibri"/>
          <w:noProof/>
          <w:kern w:val="2"/>
          <w:sz w:val="24"/>
          <w:szCs w:val="24"/>
          <w:lang w:eastAsia="zh-CN"/>
        </w:rPr>
        <w:tab/>
      </w:r>
      <w:r w:rsidRPr="003A1E57">
        <w:rPr>
          <w:noProof/>
          <w:lang w:eastAsia="ko-KR"/>
        </w:rPr>
        <w:t>Inter-frequency SS-SINR accuracy requirements</w:t>
      </w:r>
      <w:r w:rsidRPr="003A1E57">
        <w:rPr>
          <w:noProof/>
          <w:lang w:eastAsia="zh-CN"/>
        </w:rPr>
        <w:t xml:space="preserve"> in FR1</w:t>
      </w:r>
      <w:r w:rsidRPr="003A1E57">
        <w:rPr>
          <w:noProof/>
        </w:rPr>
        <w:tab/>
        <w:t>1721</w:t>
      </w:r>
    </w:p>
    <w:p w14:paraId="336B12E7"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10.1A.12.1.1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SS-SINR</w:t>
      </w:r>
      <w:r w:rsidRPr="003A1E57">
        <w:rPr>
          <w:noProof/>
          <w:lang w:val="en-US" w:eastAsia="zh-CN"/>
        </w:rPr>
        <w:t xml:space="preserve"> </w:t>
      </w:r>
      <w:r w:rsidRPr="003A1E57">
        <w:rPr>
          <w:rFonts w:cs="v4.2.0"/>
          <w:noProof/>
        </w:rPr>
        <w:t xml:space="preserve">Accuracy </w:t>
      </w:r>
      <w:r w:rsidRPr="003A1E57">
        <w:rPr>
          <w:noProof/>
          <w:lang w:val="en-US" w:eastAsia="zh-CN"/>
        </w:rPr>
        <w:t>in FR1</w:t>
      </w:r>
      <w:r w:rsidRPr="003A1E57">
        <w:rPr>
          <w:noProof/>
        </w:rPr>
        <w:tab/>
        <w:t>1721</w:t>
      </w:r>
    </w:p>
    <w:p w14:paraId="2DC102E2" w14:textId="77777777" w:rsidR="003A1E57" w:rsidRDefault="003A1E57">
      <w:pPr>
        <w:pStyle w:val="TOC5"/>
        <w:rPr>
          <w:rFonts w:ascii="Calibri" w:eastAsia="Malgun Gothic" w:hAnsi="Calibri"/>
          <w:noProof/>
          <w:kern w:val="2"/>
          <w:sz w:val="24"/>
          <w:szCs w:val="24"/>
          <w:lang w:eastAsia="zh-CN"/>
        </w:rPr>
      </w:pPr>
      <w:r w:rsidRPr="003A1E57">
        <w:rPr>
          <w:noProof/>
          <w:lang w:eastAsia="zh-CN"/>
        </w:rPr>
        <w:t>1</w:t>
      </w:r>
      <w:r w:rsidRPr="003A1E57">
        <w:rPr>
          <w:noProof/>
        </w:rPr>
        <w:t>0.1A.12.1.2</w:t>
      </w:r>
      <w:r>
        <w:rPr>
          <w:rFonts w:ascii="Calibri" w:eastAsia="Malgun Gothic" w:hAnsi="Calibri"/>
          <w:noProof/>
          <w:kern w:val="2"/>
          <w:sz w:val="24"/>
          <w:szCs w:val="24"/>
          <w:lang w:eastAsia="zh-CN"/>
        </w:rPr>
        <w:tab/>
      </w:r>
      <w:r w:rsidRPr="003A1E57">
        <w:rPr>
          <w:noProof/>
        </w:rPr>
        <w:t>Relative SS-SINR Accuracy in FR1</w:t>
      </w:r>
      <w:r w:rsidRPr="003A1E57">
        <w:rPr>
          <w:noProof/>
        </w:rPr>
        <w:tab/>
        <w:t>1722</w:t>
      </w:r>
    </w:p>
    <w:p w14:paraId="60985F35"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10.1A.13</w:t>
      </w:r>
      <w:r>
        <w:rPr>
          <w:rFonts w:ascii="Calibri" w:eastAsia="Malgun Gothic" w:hAnsi="Calibri"/>
          <w:noProof/>
          <w:kern w:val="2"/>
          <w:sz w:val="24"/>
          <w:szCs w:val="24"/>
          <w:lang w:eastAsia="zh-CN"/>
        </w:rPr>
        <w:tab/>
      </w:r>
      <w:r w:rsidRPr="003A1E57">
        <w:rPr>
          <w:noProof/>
          <w:lang w:eastAsia="ko-KR"/>
        </w:rPr>
        <w:t xml:space="preserve"> Inter-frequency SINR accuracy requirements </w:t>
      </w:r>
      <w:r w:rsidRPr="003A1E57">
        <w:rPr>
          <w:noProof/>
          <w:lang w:eastAsia="zh-CN"/>
        </w:rPr>
        <w:t>for</w:t>
      </w:r>
      <w:r w:rsidRPr="003A1E57">
        <w:rPr>
          <w:noProof/>
          <w:lang w:eastAsia="ko-KR"/>
        </w:rPr>
        <w:t xml:space="preserve"> FR2</w:t>
      </w:r>
      <w:r w:rsidRPr="003A1E57">
        <w:rPr>
          <w:noProof/>
        </w:rPr>
        <w:tab/>
        <w:t>1723</w:t>
      </w:r>
    </w:p>
    <w:p w14:paraId="50895C8E"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10.1A.13.1</w:t>
      </w:r>
      <w:r>
        <w:rPr>
          <w:rFonts w:ascii="Calibri" w:eastAsia="Malgun Gothic" w:hAnsi="Calibri"/>
          <w:noProof/>
          <w:kern w:val="2"/>
          <w:sz w:val="24"/>
          <w:szCs w:val="24"/>
          <w:lang w:eastAsia="zh-CN"/>
        </w:rPr>
        <w:tab/>
      </w:r>
      <w:r w:rsidRPr="003A1E57">
        <w:rPr>
          <w:noProof/>
          <w:lang w:eastAsia="ko-KR"/>
        </w:rPr>
        <w:t>Inter-frequency SS-SINR accuracy requirements</w:t>
      </w:r>
      <w:r w:rsidRPr="003A1E57">
        <w:rPr>
          <w:noProof/>
          <w:lang w:eastAsia="zh-CN"/>
        </w:rPr>
        <w:t xml:space="preserve"> in FR2</w:t>
      </w:r>
      <w:r w:rsidRPr="003A1E57">
        <w:rPr>
          <w:noProof/>
        </w:rPr>
        <w:tab/>
        <w:t>1723</w:t>
      </w:r>
    </w:p>
    <w:p w14:paraId="40B0876E"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10.1A.13.1.1</w:t>
      </w:r>
      <w:r>
        <w:rPr>
          <w:rFonts w:ascii="Calibri" w:eastAsia="Malgun Gothic" w:hAnsi="Calibri"/>
          <w:noProof/>
          <w:kern w:val="2"/>
          <w:sz w:val="24"/>
          <w:szCs w:val="24"/>
          <w:lang w:eastAsia="zh-CN"/>
        </w:rPr>
        <w:tab/>
      </w:r>
      <w:r w:rsidRPr="003A1E57">
        <w:rPr>
          <w:noProof/>
          <w:lang w:eastAsia="zh-CN"/>
        </w:rPr>
        <w:t>Absolute</w:t>
      </w:r>
      <w:r w:rsidRPr="003A1E57">
        <w:rPr>
          <w:noProof/>
        </w:rPr>
        <w:t xml:space="preserve"> </w:t>
      </w:r>
      <w:r w:rsidRPr="003A1E57">
        <w:rPr>
          <w:noProof/>
          <w:lang w:eastAsia="zh-CN"/>
        </w:rPr>
        <w:t>SS-SINR</w:t>
      </w:r>
      <w:r w:rsidRPr="003A1E57">
        <w:rPr>
          <w:noProof/>
          <w:lang w:val="en-US" w:eastAsia="zh-CN"/>
        </w:rPr>
        <w:t xml:space="preserve"> Accuracy in FR2</w:t>
      </w:r>
      <w:r w:rsidRPr="003A1E57">
        <w:rPr>
          <w:noProof/>
        </w:rPr>
        <w:tab/>
        <w:t>1723</w:t>
      </w:r>
    </w:p>
    <w:p w14:paraId="4F486A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10.1A.13</w:t>
      </w:r>
      <w:r w:rsidRPr="003A1E57">
        <w:rPr>
          <w:noProof/>
        </w:rPr>
        <w:t>.</w:t>
      </w:r>
      <w:r w:rsidRPr="003A1E57">
        <w:rPr>
          <w:noProof/>
          <w:lang w:eastAsia="zh-CN"/>
        </w:rPr>
        <w:t>1.2</w:t>
      </w:r>
      <w:r>
        <w:rPr>
          <w:rFonts w:ascii="Calibri" w:eastAsia="Malgun Gothic" w:hAnsi="Calibri"/>
          <w:noProof/>
          <w:kern w:val="2"/>
          <w:sz w:val="24"/>
          <w:szCs w:val="24"/>
          <w:lang w:eastAsia="zh-CN"/>
        </w:rPr>
        <w:tab/>
      </w:r>
      <w:r w:rsidRPr="003A1E57">
        <w:rPr>
          <w:noProof/>
        </w:rPr>
        <w:t xml:space="preserve">Relative </w:t>
      </w:r>
      <w:r w:rsidRPr="003A1E57">
        <w:rPr>
          <w:noProof/>
          <w:lang w:eastAsia="zh-CN"/>
        </w:rPr>
        <w:t>SS-SINR</w:t>
      </w:r>
      <w:r w:rsidRPr="003A1E57">
        <w:rPr>
          <w:noProof/>
        </w:rPr>
        <w:t xml:space="preserve"> Accuracy in FR2</w:t>
      </w:r>
      <w:r w:rsidRPr="003A1E57">
        <w:rPr>
          <w:noProof/>
        </w:rPr>
        <w:tab/>
        <w:t>1723</w:t>
      </w:r>
    </w:p>
    <w:p w14:paraId="282EF934" w14:textId="77777777" w:rsidR="003A1E57" w:rsidRDefault="003A1E57">
      <w:pPr>
        <w:pStyle w:val="TOC3"/>
        <w:rPr>
          <w:rFonts w:ascii="Calibri" w:eastAsia="Malgun Gothic" w:hAnsi="Calibri"/>
          <w:noProof/>
          <w:kern w:val="2"/>
          <w:sz w:val="24"/>
          <w:szCs w:val="24"/>
          <w:lang w:eastAsia="zh-CN"/>
        </w:rPr>
      </w:pPr>
      <w:r w:rsidRPr="003A1E57">
        <w:rPr>
          <w:noProof/>
        </w:rPr>
        <w:t>10.1A.14</w:t>
      </w:r>
      <w:r>
        <w:rPr>
          <w:rFonts w:ascii="Calibri" w:eastAsia="Malgun Gothic" w:hAnsi="Calibri"/>
          <w:noProof/>
          <w:kern w:val="2"/>
          <w:sz w:val="24"/>
          <w:szCs w:val="24"/>
          <w:lang w:eastAsia="zh-CN"/>
        </w:rPr>
        <w:tab/>
      </w:r>
      <w:r w:rsidRPr="003A1E57">
        <w:rPr>
          <w:noProof/>
        </w:rPr>
        <w:t>L1-RSRP accuracy requirements for FR1</w:t>
      </w:r>
      <w:r w:rsidRPr="003A1E57">
        <w:rPr>
          <w:noProof/>
        </w:rPr>
        <w:tab/>
        <w:t>1723</w:t>
      </w:r>
    </w:p>
    <w:p w14:paraId="2D1B1682"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10.1A.14.1</w:t>
      </w:r>
      <w:r>
        <w:rPr>
          <w:rFonts w:ascii="Calibri" w:eastAsia="Malgun Gothic" w:hAnsi="Calibri"/>
          <w:noProof/>
          <w:kern w:val="2"/>
          <w:sz w:val="24"/>
          <w:szCs w:val="24"/>
          <w:lang w:eastAsia="zh-CN"/>
        </w:rPr>
        <w:tab/>
      </w:r>
      <w:r w:rsidRPr="003A1E57">
        <w:rPr>
          <w:noProof/>
        </w:rPr>
        <w:t>SSB based L1-RSRP accuracy requirements</w:t>
      </w:r>
      <w:r w:rsidRPr="003A1E57">
        <w:rPr>
          <w:noProof/>
        </w:rPr>
        <w:tab/>
        <w:t>1723</w:t>
      </w:r>
    </w:p>
    <w:p w14:paraId="033B522C" w14:textId="77777777" w:rsidR="003A1E57" w:rsidRDefault="003A1E57">
      <w:pPr>
        <w:pStyle w:val="TOC5"/>
        <w:rPr>
          <w:rFonts w:ascii="Calibri" w:eastAsia="Malgun Gothic" w:hAnsi="Calibri"/>
          <w:noProof/>
          <w:kern w:val="2"/>
          <w:sz w:val="24"/>
          <w:szCs w:val="24"/>
          <w:lang w:eastAsia="zh-CN"/>
        </w:rPr>
      </w:pPr>
      <w:r w:rsidRPr="003A1E57">
        <w:rPr>
          <w:noProof/>
        </w:rPr>
        <w:t>10.1A.14.1.1</w:t>
      </w:r>
      <w:r>
        <w:rPr>
          <w:rFonts w:ascii="Calibri" w:eastAsia="Malgun Gothic" w:hAnsi="Calibri"/>
          <w:noProof/>
          <w:kern w:val="2"/>
          <w:sz w:val="24"/>
          <w:szCs w:val="24"/>
          <w:lang w:eastAsia="zh-CN"/>
        </w:rPr>
        <w:tab/>
      </w:r>
      <w:r w:rsidRPr="003A1E57">
        <w:rPr>
          <w:noProof/>
        </w:rPr>
        <w:t>Absolute Accuracy</w:t>
      </w:r>
      <w:r w:rsidRPr="003A1E57">
        <w:rPr>
          <w:noProof/>
        </w:rPr>
        <w:tab/>
        <w:t>1723</w:t>
      </w:r>
    </w:p>
    <w:p w14:paraId="15CC0667" w14:textId="77777777" w:rsidR="003A1E57" w:rsidRDefault="003A1E57">
      <w:pPr>
        <w:pStyle w:val="TOC5"/>
        <w:rPr>
          <w:rFonts w:ascii="Calibri" w:eastAsia="Malgun Gothic" w:hAnsi="Calibri"/>
          <w:noProof/>
          <w:kern w:val="2"/>
          <w:sz w:val="24"/>
          <w:szCs w:val="24"/>
          <w:lang w:eastAsia="zh-CN"/>
        </w:rPr>
      </w:pPr>
      <w:r w:rsidRPr="003A1E57">
        <w:rPr>
          <w:noProof/>
        </w:rPr>
        <w:t>10.1A.14.1.2</w:t>
      </w:r>
      <w:r>
        <w:rPr>
          <w:rFonts w:ascii="Calibri" w:eastAsia="Malgun Gothic" w:hAnsi="Calibri"/>
          <w:noProof/>
          <w:kern w:val="2"/>
          <w:sz w:val="24"/>
          <w:szCs w:val="24"/>
          <w:lang w:eastAsia="zh-CN"/>
        </w:rPr>
        <w:tab/>
      </w:r>
      <w:r w:rsidRPr="003A1E57">
        <w:rPr>
          <w:noProof/>
        </w:rPr>
        <w:t>Relative Accuracy</w:t>
      </w:r>
      <w:r w:rsidRPr="003A1E57">
        <w:rPr>
          <w:noProof/>
        </w:rPr>
        <w:tab/>
        <w:t>1724</w:t>
      </w:r>
    </w:p>
    <w:p w14:paraId="4F1E5B89" w14:textId="77777777" w:rsidR="003A1E57" w:rsidRDefault="003A1E57">
      <w:pPr>
        <w:pStyle w:val="TOC4"/>
        <w:rPr>
          <w:rFonts w:ascii="Calibri" w:eastAsia="Malgun Gothic" w:hAnsi="Calibri"/>
          <w:noProof/>
          <w:kern w:val="2"/>
          <w:sz w:val="24"/>
          <w:szCs w:val="24"/>
          <w:lang w:eastAsia="zh-CN"/>
        </w:rPr>
      </w:pPr>
      <w:r w:rsidRPr="003A1E57">
        <w:rPr>
          <w:noProof/>
        </w:rPr>
        <w:t>10.1A.14.2</w:t>
      </w:r>
      <w:r>
        <w:rPr>
          <w:rFonts w:ascii="Calibri" w:eastAsia="Malgun Gothic" w:hAnsi="Calibri"/>
          <w:noProof/>
          <w:kern w:val="2"/>
          <w:sz w:val="24"/>
          <w:szCs w:val="24"/>
          <w:lang w:eastAsia="zh-CN"/>
        </w:rPr>
        <w:tab/>
      </w:r>
      <w:r w:rsidRPr="003A1E57">
        <w:rPr>
          <w:noProof/>
        </w:rPr>
        <w:t>CSI-RS based L1-RSRP accuracy requirements</w:t>
      </w:r>
      <w:r w:rsidRPr="003A1E57">
        <w:rPr>
          <w:noProof/>
        </w:rPr>
        <w:tab/>
        <w:t>1725</w:t>
      </w:r>
    </w:p>
    <w:p w14:paraId="5AAA7780" w14:textId="77777777" w:rsidR="003A1E57" w:rsidRDefault="003A1E57">
      <w:pPr>
        <w:pStyle w:val="TOC5"/>
        <w:rPr>
          <w:rFonts w:ascii="Calibri" w:eastAsia="Malgun Gothic" w:hAnsi="Calibri"/>
          <w:noProof/>
          <w:kern w:val="2"/>
          <w:sz w:val="24"/>
          <w:szCs w:val="24"/>
          <w:lang w:eastAsia="zh-CN"/>
        </w:rPr>
      </w:pPr>
      <w:r w:rsidRPr="003A1E57">
        <w:rPr>
          <w:noProof/>
        </w:rPr>
        <w:t>10.1A.14.2.1</w:t>
      </w:r>
      <w:r>
        <w:rPr>
          <w:rFonts w:ascii="Calibri" w:eastAsia="Malgun Gothic" w:hAnsi="Calibri"/>
          <w:noProof/>
          <w:kern w:val="2"/>
          <w:sz w:val="24"/>
          <w:szCs w:val="24"/>
          <w:lang w:eastAsia="zh-CN"/>
        </w:rPr>
        <w:tab/>
      </w:r>
      <w:r w:rsidRPr="003A1E57">
        <w:rPr>
          <w:noProof/>
        </w:rPr>
        <w:t>Absolute Accuracy</w:t>
      </w:r>
      <w:r w:rsidRPr="003A1E57">
        <w:rPr>
          <w:noProof/>
        </w:rPr>
        <w:tab/>
        <w:t>1725</w:t>
      </w:r>
    </w:p>
    <w:p w14:paraId="58B75672" w14:textId="77777777" w:rsidR="003A1E57" w:rsidRDefault="003A1E57">
      <w:pPr>
        <w:pStyle w:val="TOC5"/>
        <w:rPr>
          <w:rFonts w:ascii="Calibri" w:eastAsia="Malgun Gothic" w:hAnsi="Calibri"/>
          <w:noProof/>
          <w:kern w:val="2"/>
          <w:sz w:val="24"/>
          <w:szCs w:val="24"/>
          <w:lang w:eastAsia="zh-CN"/>
        </w:rPr>
      </w:pPr>
      <w:r w:rsidRPr="003A1E57">
        <w:rPr>
          <w:noProof/>
        </w:rPr>
        <w:t>10.1A.14.2.2</w:t>
      </w:r>
      <w:r>
        <w:rPr>
          <w:rFonts w:ascii="Calibri" w:eastAsia="Malgun Gothic" w:hAnsi="Calibri"/>
          <w:noProof/>
          <w:kern w:val="2"/>
          <w:sz w:val="24"/>
          <w:szCs w:val="24"/>
          <w:lang w:eastAsia="zh-CN"/>
        </w:rPr>
        <w:tab/>
      </w:r>
      <w:r w:rsidRPr="003A1E57">
        <w:rPr>
          <w:noProof/>
        </w:rPr>
        <w:t>Relative Accuracy</w:t>
      </w:r>
      <w:r w:rsidRPr="003A1E57">
        <w:rPr>
          <w:noProof/>
        </w:rPr>
        <w:tab/>
        <w:t>1726</w:t>
      </w:r>
    </w:p>
    <w:p w14:paraId="0C7C314D" w14:textId="77777777" w:rsidR="003A1E57" w:rsidRDefault="003A1E57">
      <w:pPr>
        <w:pStyle w:val="TOC3"/>
        <w:rPr>
          <w:rFonts w:ascii="Calibri" w:eastAsia="Malgun Gothic" w:hAnsi="Calibri"/>
          <w:noProof/>
          <w:kern w:val="2"/>
          <w:sz w:val="24"/>
          <w:szCs w:val="24"/>
          <w:lang w:eastAsia="zh-CN"/>
        </w:rPr>
      </w:pPr>
      <w:r w:rsidRPr="003A1E57">
        <w:rPr>
          <w:noProof/>
        </w:rPr>
        <w:t>10.1A.15</w:t>
      </w:r>
      <w:r>
        <w:rPr>
          <w:rFonts w:ascii="Calibri" w:eastAsia="Malgun Gothic" w:hAnsi="Calibri"/>
          <w:noProof/>
          <w:kern w:val="2"/>
          <w:sz w:val="24"/>
          <w:szCs w:val="24"/>
          <w:lang w:eastAsia="zh-CN"/>
        </w:rPr>
        <w:tab/>
      </w:r>
      <w:r w:rsidRPr="003A1E57">
        <w:rPr>
          <w:noProof/>
        </w:rPr>
        <w:t xml:space="preserve"> L1-RSRP accuracy requirements for FR2</w:t>
      </w:r>
      <w:r w:rsidRPr="003A1E57">
        <w:rPr>
          <w:noProof/>
        </w:rPr>
        <w:tab/>
        <w:t>1727</w:t>
      </w:r>
    </w:p>
    <w:p w14:paraId="137C214E" w14:textId="77777777" w:rsidR="003A1E57" w:rsidRDefault="003A1E57">
      <w:pPr>
        <w:pStyle w:val="TOC4"/>
        <w:rPr>
          <w:rFonts w:ascii="Calibri" w:eastAsia="Malgun Gothic" w:hAnsi="Calibri"/>
          <w:noProof/>
          <w:kern w:val="2"/>
          <w:sz w:val="24"/>
          <w:szCs w:val="24"/>
          <w:lang w:eastAsia="zh-CN"/>
        </w:rPr>
      </w:pPr>
      <w:r w:rsidRPr="003A1E57">
        <w:rPr>
          <w:noProof/>
        </w:rPr>
        <w:t>10.1A.15.1</w:t>
      </w:r>
      <w:r>
        <w:rPr>
          <w:rFonts w:ascii="Calibri" w:eastAsia="Malgun Gothic" w:hAnsi="Calibri"/>
          <w:noProof/>
          <w:kern w:val="2"/>
          <w:sz w:val="24"/>
          <w:szCs w:val="24"/>
          <w:lang w:eastAsia="zh-CN"/>
        </w:rPr>
        <w:tab/>
      </w:r>
      <w:r w:rsidRPr="003A1E57">
        <w:rPr>
          <w:noProof/>
        </w:rPr>
        <w:t>SSB based L1-RSRP accuracy requirements</w:t>
      </w:r>
      <w:r w:rsidRPr="003A1E57">
        <w:rPr>
          <w:noProof/>
        </w:rPr>
        <w:tab/>
        <w:t>1727</w:t>
      </w:r>
    </w:p>
    <w:p w14:paraId="1C166802" w14:textId="77777777" w:rsidR="003A1E57" w:rsidRDefault="003A1E57">
      <w:pPr>
        <w:pStyle w:val="TOC5"/>
        <w:rPr>
          <w:rFonts w:ascii="Calibri" w:eastAsia="Malgun Gothic" w:hAnsi="Calibri"/>
          <w:noProof/>
          <w:kern w:val="2"/>
          <w:sz w:val="24"/>
          <w:szCs w:val="24"/>
          <w:lang w:eastAsia="zh-CN"/>
        </w:rPr>
      </w:pPr>
      <w:r w:rsidRPr="003A1E57">
        <w:rPr>
          <w:noProof/>
        </w:rPr>
        <w:t>10.1A.15.1.1</w:t>
      </w:r>
      <w:r>
        <w:rPr>
          <w:rFonts w:ascii="Calibri" w:eastAsia="Malgun Gothic" w:hAnsi="Calibri"/>
          <w:noProof/>
          <w:kern w:val="2"/>
          <w:sz w:val="24"/>
          <w:szCs w:val="24"/>
          <w:lang w:eastAsia="zh-CN"/>
        </w:rPr>
        <w:tab/>
      </w:r>
      <w:r w:rsidRPr="003A1E57">
        <w:rPr>
          <w:noProof/>
        </w:rPr>
        <w:t>Absolute Accuracy</w:t>
      </w:r>
      <w:r w:rsidRPr="003A1E57">
        <w:rPr>
          <w:noProof/>
        </w:rPr>
        <w:tab/>
        <w:t>1727</w:t>
      </w:r>
    </w:p>
    <w:p w14:paraId="22A0D0D2" w14:textId="77777777" w:rsidR="003A1E57" w:rsidRDefault="003A1E57">
      <w:pPr>
        <w:pStyle w:val="TOC5"/>
        <w:rPr>
          <w:rFonts w:ascii="Calibri" w:eastAsia="Malgun Gothic" w:hAnsi="Calibri"/>
          <w:noProof/>
          <w:kern w:val="2"/>
          <w:sz w:val="24"/>
          <w:szCs w:val="24"/>
          <w:lang w:eastAsia="zh-CN"/>
        </w:rPr>
      </w:pPr>
      <w:r w:rsidRPr="003A1E57">
        <w:rPr>
          <w:noProof/>
        </w:rPr>
        <w:t>10.1A.15.1.2</w:t>
      </w:r>
      <w:r>
        <w:rPr>
          <w:rFonts w:ascii="Calibri" w:eastAsia="Malgun Gothic" w:hAnsi="Calibri"/>
          <w:noProof/>
          <w:kern w:val="2"/>
          <w:sz w:val="24"/>
          <w:szCs w:val="24"/>
          <w:lang w:eastAsia="zh-CN"/>
        </w:rPr>
        <w:tab/>
      </w:r>
      <w:r w:rsidRPr="003A1E57">
        <w:rPr>
          <w:noProof/>
        </w:rPr>
        <w:t>Relative Accuracy</w:t>
      </w:r>
      <w:r w:rsidRPr="003A1E57">
        <w:rPr>
          <w:noProof/>
        </w:rPr>
        <w:tab/>
        <w:t>1727</w:t>
      </w:r>
    </w:p>
    <w:p w14:paraId="0E77D5B1" w14:textId="77777777" w:rsidR="003A1E57" w:rsidRDefault="003A1E57">
      <w:pPr>
        <w:pStyle w:val="TOC4"/>
        <w:rPr>
          <w:rFonts w:ascii="Calibri" w:eastAsia="Malgun Gothic" w:hAnsi="Calibri"/>
          <w:noProof/>
          <w:kern w:val="2"/>
          <w:sz w:val="24"/>
          <w:szCs w:val="24"/>
          <w:lang w:eastAsia="zh-CN"/>
        </w:rPr>
      </w:pPr>
      <w:r w:rsidRPr="003A1E57">
        <w:rPr>
          <w:noProof/>
        </w:rPr>
        <w:t>10.1A.15.2</w:t>
      </w:r>
      <w:r>
        <w:rPr>
          <w:rFonts w:ascii="Calibri" w:eastAsia="Malgun Gothic" w:hAnsi="Calibri"/>
          <w:noProof/>
          <w:kern w:val="2"/>
          <w:sz w:val="24"/>
          <w:szCs w:val="24"/>
          <w:lang w:eastAsia="zh-CN"/>
        </w:rPr>
        <w:tab/>
      </w:r>
      <w:r w:rsidRPr="003A1E57">
        <w:rPr>
          <w:noProof/>
        </w:rPr>
        <w:t>CSI-RS based L1-RSRP accuracy requirements</w:t>
      </w:r>
      <w:r w:rsidRPr="003A1E57">
        <w:rPr>
          <w:noProof/>
        </w:rPr>
        <w:tab/>
        <w:t>1727</w:t>
      </w:r>
    </w:p>
    <w:p w14:paraId="264DB321" w14:textId="77777777" w:rsidR="003A1E57" w:rsidRDefault="003A1E57">
      <w:pPr>
        <w:pStyle w:val="TOC5"/>
        <w:rPr>
          <w:rFonts w:ascii="Calibri" w:eastAsia="Malgun Gothic" w:hAnsi="Calibri"/>
          <w:noProof/>
          <w:kern w:val="2"/>
          <w:sz w:val="24"/>
          <w:szCs w:val="24"/>
          <w:lang w:eastAsia="zh-CN"/>
        </w:rPr>
      </w:pPr>
      <w:r w:rsidRPr="003A1E57">
        <w:rPr>
          <w:noProof/>
        </w:rPr>
        <w:t>10.1A.15.2.1</w:t>
      </w:r>
      <w:r>
        <w:rPr>
          <w:rFonts w:ascii="Calibri" w:eastAsia="Malgun Gothic" w:hAnsi="Calibri"/>
          <w:noProof/>
          <w:kern w:val="2"/>
          <w:sz w:val="24"/>
          <w:szCs w:val="24"/>
          <w:lang w:eastAsia="zh-CN"/>
        </w:rPr>
        <w:tab/>
      </w:r>
      <w:r w:rsidRPr="003A1E57">
        <w:rPr>
          <w:noProof/>
        </w:rPr>
        <w:t>Absolute Accuracy</w:t>
      </w:r>
      <w:r w:rsidRPr="003A1E57">
        <w:rPr>
          <w:noProof/>
        </w:rPr>
        <w:tab/>
        <w:t>1727</w:t>
      </w:r>
    </w:p>
    <w:p w14:paraId="0DDDCBF0" w14:textId="77777777" w:rsidR="003A1E57" w:rsidRDefault="003A1E57">
      <w:pPr>
        <w:pStyle w:val="TOC5"/>
        <w:rPr>
          <w:rFonts w:ascii="Calibri" w:eastAsia="Malgun Gothic" w:hAnsi="Calibri"/>
          <w:noProof/>
          <w:kern w:val="2"/>
          <w:sz w:val="24"/>
          <w:szCs w:val="24"/>
          <w:lang w:eastAsia="zh-CN"/>
        </w:rPr>
      </w:pPr>
      <w:r w:rsidRPr="003A1E57">
        <w:rPr>
          <w:noProof/>
        </w:rPr>
        <w:t>10.1A.15.2.2</w:t>
      </w:r>
      <w:r>
        <w:rPr>
          <w:rFonts w:ascii="Calibri" w:eastAsia="Malgun Gothic" w:hAnsi="Calibri"/>
          <w:noProof/>
          <w:kern w:val="2"/>
          <w:sz w:val="24"/>
          <w:szCs w:val="24"/>
          <w:lang w:eastAsia="zh-CN"/>
        </w:rPr>
        <w:tab/>
      </w:r>
      <w:r w:rsidRPr="003A1E57">
        <w:rPr>
          <w:noProof/>
        </w:rPr>
        <w:t>Relative Accuracy</w:t>
      </w:r>
      <w:r w:rsidRPr="003A1E57">
        <w:rPr>
          <w:noProof/>
        </w:rPr>
        <w:tab/>
        <w:t>1727</w:t>
      </w:r>
    </w:p>
    <w:p w14:paraId="10E56C97" w14:textId="77777777" w:rsidR="003A1E57" w:rsidRDefault="003A1E57">
      <w:pPr>
        <w:pStyle w:val="TOC3"/>
        <w:rPr>
          <w:rFonts w:ascii="Calibri" w:eastAsia="Malgun Gothic" w:hAnsi="Calibri"/>
          <w:noProof/>
          <w:kern w:val="2"/>
          <w:sz w:val="24"/>
          <w:szCs w:val="24"/>
          <w:lang w:eastAsia="zh-CN"/>
        </w:rPr>
      </w:pPr>
      <w:r w:rsidRPr="003A1E57">
        <w:rPr>
          <w:noProof/>
        </w:rPr>
        <w:t>10.1A.16</w:t>
      </w:r>
      <w:r>
        <w:rPr>
          <w:rFonts w:ascii="Calibri" w:eastAsia="Malgun Gothic" w:hAnsi="Calibri"/>
          <w:noProof/>
          <w:kern w:val="2"/>
          <w:sz w:val="24"/>
          <w:szCs w:val="24"/>
          <w:lang w:eastAsia="zh-CN"/>
        </w:rPr>
        <w:tab/>
      </w:r>
      <w:r w:rsidRPr="003A1E57">
        <w:rPr>
          <w:noProof/>
        </w:rPr>
        <w:t>RSTD Measurements for RedCap Positioning</w:t>
      </w:r>
      <w:r w:rsidRPr="003A1E57">
        <w:rPr>
          <w:noProof/>
        </w:rPr>
        <w:tab/>
        <w:t>1728</w:t>
      </w:r>
    </w:p>
    <w:p w14:paraId="4C838B63" w14:textId="77777777" w:rsidR="003A1E57" w:rsidRDefault="003A1E57">
      <w:pPr>
        <w:pStyle w:val="TOC4"/>
        <w:rPr>
          <w:rFonts w:ascii="Calibri" w:eastAsia="Malgun Gothic" w:hAnsi="Calibri"/>
          <w:noProof/>
          <w:kern w:val="2"/>
          <w:sz w:val="24"/>
          <w:szCs w:val="24"/>
          <w:lang w:eastAsia="zh-CN"/>
        </w:rPr>
      </w:pPr>
      <w:r w:rsidRPr="003A1E57">
        <w:rPr>
          <w:noProof/>
        </w:rPr>
        <w:t>10.1A.16.1</w:t>
      </w:r>
      <w:r>
        <w:rPr>
          <w:rFonts w:ascii="Calibri" w:eastAsia="Malgun Gothic" w:hAnsi="Calibri"/>
          <w:noProof/>
          <w:kern w:val="2"/>
          <w:sz w:val="24"/>
          <w:szCs w:val="24"/>
          <w:lang w:eastAsia="zh-CN"/>
        </w:rPr>
        <w:tab/>
      </w:r>
      <w:r w:rsidRPr="003A1E57">
        <w:rPr>
          <w:noProof/>
        </w:rPr>
        <w:t>Introduction</w:t>
      </w:r>
      <w:r w:rsidRPr="003A1E57">
        <w:rPr>
          <w:noProof/>
        </w:rPr>
        <w:tab/>
        <w:t>1728</w:t>
      </w:r>
    </w:p>
    <w:p w14:paraId="6D872715" w14:textId="77777777" w:rsidR="003A1E57" w:rsidRDefault="003A1E57">
      <w:pPr>
        <w:pStyle w:val="TOC4"/>
        <w:rPr>
          <w:rFonts w:ascii="Calibri" w:eastAsia="Malgun Gothic" w:hAnsi="Calibri"/>
          <w:noProof/>
          <w:kern w:val="2"/>
          <w:sz w:val="24"/>
          <w:szCs w:val="24"/>
          <w:lang w:eastAsia="zh-CN"/>
        </w:rPr>
      </w:pPr>
      <w:r w:rsidRPr="003A1E57">
        <w:rPr>
          <w:noProof/>
        </w:rPr>
        <w:t>10.1A.16.2</w:t>
      </w:r>
      <w:r>
        <w:rPr>
          <w:rFonts w:ascii="Calibri" w:eastAsia="Malgun Gothic" w:hAnsi="Calibri"/>
          <w:noProof/>
          <w:kern w:val="2"/>
          <w:sz w:val="24"/>
          <w:szCs w:val="24"/>
          <w:lang w:eastAsia="zh-CN"/>
        </w:rPr>
        <w:tab/>
      </w:r>
      <w:r w:rsidRPr="003A1E57">
        <w:rPr>
          <w:noProof/>
        </w:rPr>
        <w:t>Measurement Accuracy Requirements</w:t>
      </w:r>
      <w:r w:rsidRPr="003A1E57">
        <w:rPr>
          <w:noProof/>
        </w:rPr>
        <w:tab/>
        <w:t>1728</w:t>
      </w:r>
    </w:p>
    <w:p w14:paraId="74F353D3" w14:textId="77777777" w:rsidR="003A1E57" w:rsidRDefault="003A1E57">
      <w:pPr>
        <w:pStyle w:val="TOC5"/>
        <w:rPr>
          <w:rFonts w:ascii="Calibri" w:eastAsia="Malgun Gothic" w:hAnsi="Calibri"/>
          <w:noProof/>
          <w:kern w:val="2"/>
          <w:sz w:val="24"/>
          <w:szCs w:val="24"/>
          <w:lang w:eastAsia="zh-CN"/>
        </w:rPr>
      </w:pPr>
      <w:r w:rsidRPr="003A1E57">
        <w:rPr>
          <w:noProof/>
        </w:rPr>
        <w:t>10.1A.16.2.1</w:t>
      </w:r>
      <w:r>
        <w:rPr>
          <w:rFonts w:ascii="Calibri" w:eastAsia="Malgun Gothic" w:hAnsi="Calibri"/>
          <w:noProof/>
          <w:kern w:val="2"/>
          <w:sz w:val="24"/>
          <w:szCs w:val="24"/>
          <w:lang w:eastAsia="zh-CN"/>
        </w:rPr>
        <w:tab/>
      </w:r>
      <w:r w:rsidRPr="003A1E57">
        <w:rPr>
          <w:noProof/>
        </w:rPr>
        <w:t>Accuracy requirement for RSTD measurement without RX FH</w:t>
      </w:r>
      <w:r w:rsidRPr="003A1E57">
        <w:rPr>
          <w:noProof/>
        </w:rPr>
        <w:tab/>
        <w:t>1728</w:t>
      </w:r>
    </w:p>
    <w:p w14:paraId="35E3C7F4" w14:textId="77777777" w:rsidR="003A1E57" w:rsidRDefault="003A1E57">
      <w:pPr>
        <w:pStyle w:val="TOC5"/>
        <w:rPr>
          <w:rFonts w:ascii="Calibri" w:eastAsia="Malgun Gothic" w:hAnsi="Calibri"/>
          <w:noProof/>
          <w:kern w:val="2"/>
          <w:sz w:val="24"/>
          <w:szCs w:val="24"/>
          <w:lang w:eastAsia="zh-CN"/>
        </w:rPr>
      </w:pPr>
      <w:r w:rsidRPr="003A1E57">
        <w:rPr>
          <w:noProof/>
        </w:rPr>
        <w:t>10.1A.16.2.2</w:t>
      </w:r>
      <w:r>
        <w:rPr>
          <w:rFonts w:ascii="Calibri" w:eastAsia="Malgun Gothic" w:hAnsi="Calibri"/>
          <w:noProof/>
          <w:kern w:val="2"/>
          <w:sz w:val="24"/>
          <w:szCs w:val="24"/>
          <w:lang w:eastAsia="zh-CN"/>
        </w:rPr>
        <w:tab/>
      </w:r>
      <w:r w:rsidRPr="003A1E57">
        <w:rPr>
          <w:noProof/>
        </w:rPr>
        <w:t>Accuracy requirement for RSTD measurement with RX FH</w:t>
      </w:r>
      <w:r w:rsidRPr="003A1E57">
        <w:rPr>
          <w:noProof/>
        </w:rPr>
        <w:tab/>
        <w:t>1735</w:t>
      </w:r>
    </w:p>
    <w:p w14:paraId="7E7AB0AE" w14:textId="77777777" w:rsidR="003A1E57" w:rsidRDefault="003A1E57">
      <w:pPr>
        <w:pStyle w:val="TOC4"/>
        <w:rPr>
          <w:rFonts w:ascii="Calibri" w:eastAsia="Malgun Gothic" w:hAnsi="Calibri"/>
          <w:noProof/>
          <w:kern w:val="2"/>
          <w:sz w:val="24"/>
          <w:szCs w:val="24"/>
          <w:lang w:eastAsia="zh-CN"/>
        </w:rPr>
      </w:pPr>
      <w:r w:rsidRPr="003A1E57">
        <w:rPr>
          <w:noProof/>
        </w:rPr>
        <w:t>10.1A.16.3</w:t>
      </w:r>
      <w:r>
        <w:rPr>
          <w:rFonts w:ascii="Calibri" w:eastAsia="Malgun Gothic" w:hAnsi="Calibri"/>
          <w:noProof/>
          <w:kern w:val="2"/>
          <w:sz w:val="24"/>
          <w:szCs w:val="24"/>
          <w:lang w:eastAsia="zh-CN"/>
        </w:rPr>
        <w:tab/>
      </w:r>
      <w:r w:rsidRPr="003A1E57">
        <w:rPr>
          <w:noProof/>
        </w:rPr>
        <w:t>Report Mapping</w:t>
      </w:r>
      <w:r w:rsidRPr="003A1E57">
        <w:rPr>
          <w:noProof/>
        </w:rPr>
        <w:tab/>
        <w:t>1750</w:t>
      </w:r>
    </w:p>
    <w:p w14:paraId="43D909A2" w14:textId="77777777" w:rsidR="003A1E57" w:rsidRDefault="003A1E57">
      <w:pPr>
        <w:pStyle w:val="TOC5"/>
        <w:rPr>
          <w:rFonts w:ascii="Calibri" w:eastAsia="Malgun Gothic" w:hAnsi="Calibri"/>
          <w:noProof/>
          <w:kern w:val="2"/>
          <w:sz w:val="24"/>
          <w:szCs w:val="24"/>
          <w:lang w:eastAsia="zh-CN"/>
        </w:rPr>
      </w:pPr>
      <w:r w:rsidRPr="003A1E57">
        <w:rPr>
          <w:noProof/>
        </w:rPr>
        <w:t>10.1A.16.3.1</w:t>
      </w:r>
      <w:r>
        <w:rPr>
          <w:rFonts w:ascii="Calibri" w:eastAsia="Malgun Gothic" w:hAnsi="Calibri"/>
          <w:noProof/>
          <w:kern w:val="2"/>
          <w:sz w:val="24"/>
          <w:szCs w:val="24"/>
          <w:lang w:eastAsia="zh-CN"/>
        </w:rPr>
        <w:tab/>
      </w:r>
      <w:r w:rsidRPr="003A1E57">
        <w:rPr>
          <w:noProof/>
        </w:rPr>
        <w:t>Absolute DL RSTD Measurement Reporting</w:t>
      </w:r>
      <w:r w:rsidRPr="003A1E57">
        <w:rPr>
          <w:noProof/>
        </w:rPr>
        <w:tab/>
        <w:t>1750</w:t>
      </w:r>
    </w:p>
    <w:p w14:paraId="78536098" w14:textId="77777777" w:rsidR="003A1E57" w:rsidRDefault="003A1E57">
      <w:pPr>
        <w:pStyle w:val="TOC5"/>
        <w:rPr>
          <w:rFonts w:ascii="Calibri" w:eastAsia="Malgun Gothic" w:hAnsi="Calibri"/>
          <w:noProof/>
          <w:kern w:val="2"/>
          <w:sz w:val="24"/>
          <w:szCs w:val="24"/>
          <w:lang w:eastAsia="zh-CN"/>
        </w:rPr>
      </w:pPr>
      <w:r w:rsidRPr="003A1E57">
        <w:rPr>
          <w:noProof/>
        </w:rPr>
        <w:t>10.1A.16.3.2</w:t>
      </w:r>
      <w:r>
        <w:rPr>
          <w:rFonts w:ascii="Calibri" w:eastAsia="Malgun Gothic" w:hAnsi="Calibri"/>
          <w:noProof/>
          <w:kern w:val="2"/>
          <w:sz w:val="24"/>
          <w:szCs w:val="24"/>
          <w:lang w:eastAsia="zh-CN"/>
        </w:rPr>
        <w:tab/>
      </w:r>
      <w:r w:rsidRPr="003A1E57">
        <w:rPr>
          <w:noProof/>
        </w:rPr>
        <w:t>Differential Reporting for DL RSTD Measurement</w:t>
      </w:r>
      <w:r w:rsidRPr="003A1E57">
        <w:rPr>
          <w:noProof/>
        </w:rPr>
        <w:tab/>
        <w:t>1750</w:t>
      </w:r>
    </w:p>
    <w:p w14:paraId="31AD91C5" w14:textId="77777777" w:rsidR="003A1E57" w:rsidRDefault="003A1E57">
      <w:pPr>
        <w:pStyle w:val="TOC5"/>
        <w:rPr>
          <w:rFonts w:ascii="Calibri" w:eastAsia="Malgun Gothic" w:hAnsi="Calibri"/>
          <w:noProof/>
          <w:kern w:val="2"/>
          <w:sz w:val="24"/>
          <w:szCs w:val="24"/>
          <w:lang w:eastAsia="zh-CN"/>
        </w:rPr>
      </w:pPr>
      <w:r w:rsidRPr="003A1E57">
        <w:rPr>
          <w:noProof/>
        </w:rPr>
        <w:t>10.1A.16.3.3</w:t>
      </w:r>
      <w:r>
        <w:rPr>
          <w:rFonts w:ascii="Calibri" w:eastAsia="Malgun Gothic" w:hAnsi="Calibri"/>
          <w:noProof/>
          <w:kern w:val="2"/>
          <w:sz w:val="24"/>
          <w:szCs w:val="24"/>
          <w:lang w:eastAsia="zh-CN"/>
        </w:rPr>
        <w:tab/>
      </w:r>
      <w:r w:rsidRPr="003A1E57">
        <w:rPr>
          <w:noProof/>
        </w:rPr>
        <w:t>Additional Path Report Mapping for DL RSTD</w:t>
      </w:r>
      <w:r w:rsidRPr="003A1E57">
        <w:rPr>
          <w:noProof/>
        </w:rPr>
        <w:tab/>
        <w:t>1750</w:t>
      </w:r>
    </w:p>
    <w:p w14:paraId="6ABDF16E" w14:textId="77777777" w:rsidR="003A1E57" w:rsidRDefault="003A1E57">
      <w:pPr>
        <w:pStyle w:val="TOC3"/>
        <w:rPr>
          <w:rFonts w:ascii="Calibri" w:eastAsia="Malgun Gothic" w:hAnsi="Calibri"/>
          <w:noProof/>
          <w:kern w:val="2"/>
          <w:sz w:val="24"/>
          <w:szCs w:val="24"/>
          <w:lang w:eastAsia="zh-CN"/>
        </w:rPr>
      </w:pPr>
      <w:r w:rsidRPr="003A1E57">
        <w:rPr>
          <w:noProof/>
        </w:rPr>
        <w:t>10.1A.17</w:t>
      </w:r>
      <w:r>
        <w:rPr>
          <w:rFonts w:ascii="Calibri" w:eastAsia="Malgun Gothic" w:hAnsi="Calibri"/>
          <w:noProof/>
          <w:kern w:val="2"/>
          <w:sz w:val="24"/>
          <w:szCs w:val="24"/>
          <w:lang w:eastAsia="zh-CN"/>
        </w:rPr>
        <w:tab/>
      </w:r>
      <w:r w:rsidRPr="003A1E57">
        <w:rPr>
          <w:noProof/>
        </w:rPr>
        <w:t>PRS-RSRP Measurements for RedCap positioning</w:t>
      </w:r>
      <w:r w:rsidRPr="003A1E57">
        <w:rPr>
          <w:noProof/>
        </w:rPr>
        <w:tab/>
        <w:t>1750</w:t>
      </w:r>
    </w:p>
    <w:p w14:paraId="13E3F203" w14:textId="77777777" w:rsidR="003A1E57" w:rsidRDefault="003A1E57">
      <w:pPr>
        <w:pStyle w:val="TOC4"/>
        <w:rPr>
          <w:rFonts w:ascii="Calibri" w:eastAsia="Malgun Gothic" w:hAnsi="Calibri"/>
          <w:noProof/>
          <w:kern w:val="2"/>
          <w:sz w:val="24"/>
          <w:szCs w:val="24"/>
          <w:lang w:eastAsia="zh-CN"/>
        </w:rPr>
      </w:pPr>
      <w:r w:rsidRPr="003A1E57">
        <w:rPr>
          <w:noProof/>
        </w:rPr>
        <w:t>10.1A.17.1</w:t>
      </w:r>
      <w:r>
        <w:rPr>
          <w:rFonts w:ascii="Calibri" w:eastAsia="Malgun Gothic" w:hAnsi="Calibri"/>
          <w:noProof/>
          <w:kern w:val="2"/>
          <w:sz w:val="24"/>
          <w:szCs w:val="24"/>
          <w:lang w:eastAsia="zh-CN"/>
        </w:rPr>
        <w:tab/>
      </w:r>
      <w:r w:rsidRPr="003A1E57">
        <w:rPr>
          <w:noProof/>
        </w:rPr>
        <w:t>Introduction</w:t>
      </w:r>
      <w:r w:rsidRPr="003A1E57">
        <w:rPr>
          <w:noProof/>
        </w:rPr>
        <w:tab/>
        <w:t>1750</w:t>
      </w:r>
    </w:p>
    <w:p w14:paraId="2AC829E5" w14:textId="77777777" w:rsidR="003A1E57" w:rsidRDefault="003A1E57">
      <w:pPr>
        <w:pStyle w:val="TOC4"/>
        <w:rPr>
          <w:rFonts w:ascii="Calibri" w:eastAsia="Malgun Gothic" w:hAnsi="Calibri"/>
          <w:noProof/>
          <w:kern w:val="2"/>
          <w:sz w:val="24"/>
          <w:szCs w:val="24"/>
          <w:lang w:eastAsia="zh-CN"/>
        </w:rPr>
      </w:pPr>
      <w:r w:rsidRPr="003A1E57">
        <w:rPr>
          <w:noProof/>
        </w:rPr>
        <w:t>10.1A.17.2</w:t>
      </w:r>
      <w:r>
        <w:rPr>
          <w:rFonts w:ascii="Calibri" w:eastAsia="Malgun Gothic" w:hAnsi="Calibri"/>
          <w:noProof/>
          <w:kern w:val="2"/>
          <w:sz w:val="24"/>
          <w:szCs w:val="24"/>
          <w:lang w:eastAsia="zh-CN"/>
        </w:rPr>
        <w:tab/>
      </w:r>
      <w:r w:rsidRPr="003A1E57">
        <w:rPr>
          <w:noProof/>
        </w:rPr>
        <w:t>Measurement Accuracy Requirements</w:t>
      </w:r>
      <w:r w:rsidRPr="003A1E57">
        <w:rPr>
          <w:noProof/>
        </w:rPr>
        <w:tab/>
        <w:t>1750</w:t>
      </w:r>
    </w:p>
    <w:p w14:paraId="5BFBF0A2" w14:textId="77777777" w:rsidR="003A1E57" w:rsidRDefault="003A1E57">
      <w:pPr>
        <w:pStyle w:val="TOC5"/>
        <w:rPr>
          <w:rFonts w:ascii="Calibri" w:eastAsia="Malgun Gothic" w:hAnsi="Calibri"/>
          <w:noProof/>
          <w:kern w:val="2"/>
          <w:sz w:val="24"/>
          <w:szCs w:val="24"/>
          <w:lang w:eastAsia="zh-CN"/>
        </w:rPr>
      </w:pPr>
      <w:r w:rsidRPr="003A1E57">
        <w:rPr>
          <w:noProof/>
        </w:rPr>
        <w:t>10.1A.17.2.1</w:t>
      </w:r>
      <w:r>
        <w:rPr>
          <w:rFonts w:ascii="Calibri" w:eastAsia="Malgun Gothic" w:hAnsi="Calibri"/>
          <w:noProof/>
          <w:kern w:val="2"/>
          <w:sz w:val="24"/>
          <w:szCs w:val="24"/>
          <w:lang w:eastAsia="zh-CN"/>
        </w:rPr>
        <w:tab/>
      </w:r>
      <w:r w:rsidRPr="003A1E57">
        <w:rPr>
          <w:noProof/>
        </w:rPr>
        <w:t>Absolute PRS RSRP Accuracy Requirement</w:t>
      </w:r>
      <w:r w:rsidRPr="003A1E57">
        <w:rPr>
          <w:noProof/>
        </w:rPr>
        <w:tab/>
        <w:t>1750</w:t>
      </w:r>
    </w:p>
    <w:p w14:paraId="6B4B6AC3" w14:textId="77777777" w:rsidR="003A1E57" w:rsidRDefault="003A1E57">
      <w:pPr>
        <w:pStyle w:val="TOC5"/>
        <w:rPr>
          <w:rFonts w:ascii="Calibri" w:eastAsia="Malgun Gothic" w:hAnsi="Calibri"/>
          <w:noProof/>
          <w:kern w:val="2"/>
          <w:sz w:val="24"/>
          <w:szCs w:val="24"/>
          <w:lang w:eastAsia="zh-CN"/>
        </w:rPr>
      </w:pPr>
      <w:r w:rsidRPr="003A1E57">
        <w:rPr>
          <w:noProof/>
        </w:rPr>
        <w:t>10.1A.17.2.2</w:t>
      </w:r>
      <w:r>
        <w:rPr>
          <w:rFonts w:ascii="Calibri" w:eastAsia="Malgun Gothic" w:hAnsi="Calibri"/>
          <w:noProof/>
          <w:kern w:val="2"/>
          <w:sz w:val="24"/>
          <w:szCs w:val="24"/>
          <w:lang w:eastAsia="zh-CN"/>
        </w:rPr>
        <w:tab/>
      </w:r>
      <w:r w:rsidRPr="003A1E57">
        <w:rPr>
          <w:noProof/>
        </w:rPr>
        <w:t>Relative PRS RSRP Accuracy Requirement</w:t>
      </w:r>
      <w:r w:rsidRPr="003A1E57">
        <w:rPr>
          <w:noProof/>
        </w:rPr>
        <w:tab/>
        <w:t>1753</w:t>
      </w:r>
    </w:p>
    <w:p w14:paraId="474BBAF8" w14:textId="77777777" w:rsidR="003A1E57" w:rsidRDefault="003A1E57">
      <w:pPr>
        <w:pStyle w:val="TOC4"/>
        <w:rPr>
          <w:rFonts w:ascii="Calibri" w:eastAsia="Malgun Gothic" w:hAnsi="Calibri"/>
          <w:noProof/>
          <w:kern w:val="2"/>
          <w:sz w:val="24"/>
          <w:szCs w:val="24"/>
          <w:lang w:eastAsia="zh-CN"/>
        </w:rPr>
      </w:pPr>
      <w:r w:rsidRPr="003A1E57">
        <w:rPr>
          <w:noProof/>
        </w:rPr>
        <w:t>10.1A.17.3</w:t>
      </w:r>
      <w:r>
        <w:rPr>
          <w:rFonts w:ascii="Calibri" w:eastAsia="Malgun Gothic" w:hAnsi="Calibri"/>
          <w:noProof/>
          <w:kern w:val="2"/>
          <w:sz w:val="24"/>
          <w:szCs w:val="24"/>
          <w:lang w:eastAsia="zh-CN"/>
        </w:rPr>
        <w:tab/>
      </w:r>
      <w:r w:rsidRPr="003A1E57">
        <w:rPr>
          <w:noProof/>
        </w:rPr>
        <w:t>Report Mapping</w:t>
      </w:r>
      <w:r w:rsidRPr="003A1E57">
        <w:rPr>
          <w:noProof/>
        </w:rPr>
        <w:tab/>
        <w:t>1753</w:t>
      </w:r>
    </w:p>
    <w:p w14:paraId="3F5086F3" w14:textId="77777777" w:rsidR="003A1E57" w:rsidRDefault="003A1E57">
      <w:pPr>
        <w:pStyle w:val="TOC5"/>
        <w:rPr>
          <w:rFonts w:ascii="Calibri" w:eastAsia="Malgun Gothic" w:hAnsi="Calibri"/>
          <w:noProof/>
          <w:kern w:val="2"/>
          <w:sz w:val="24"/>
          <w:szCs w:val="24"/>
          <w:lang w:eastAsia="zh-CN"/>
        </w:rPr>
      </w:pPr>
      <w:r w:rsidRPr="003A1E57">
        <w:rPr>
          <w:noProof/>
        </w:rPr>
        <w:t>10.1A.17.3.1</w:t>
      </w:r>
      <w:r>
        <w:rPr>
          <w:rFonts w:ascii="Calibri" w:eastAsia="Malgun Gothic" w:hAnsi="Calibri"/>
          <w:noProof/>
          <w:kern w:val="2"/>
          <w:sz w:val="24"/>
          <w:szCs w:val="24"/>
          <w:lang w:eastAsia="zh-CN"/>
        </w:rPr>
        <w:tab/>
      </w:r>
      <w:r w:rsidRPr="003A1E57">
        <w:rPr>
          <w:noProof/>
        </w:rPr>
        <w:t>Absolute PRS-RSRP Measurement Report Mapping</w:t>
      </w:r>
      <w:r w:rsidRPr="003A1E57">
        <w:rPr>
          <w:noProof/>
        </w:rPr>
        <w:tab/>
        <w:t>1753</w:t>
      </w:r>
    </w:p>
    <w:p w14:paraId="0F55DD5D" w14:textId="77777777" w:rsidR="003A1E57" w:rsidRDefault="003A1E57">
      <w:pPr>
        <w:pStyle w:val="TOC5"/>
        <w:rPr>
          <w:rFonts w:ascii="Calibri" w:eastAsia="Malgun Gothic" w:hAnsi="Calibri"/>
          <w:noProof/>
          <w:kern w:val="2"/>
          <w:sz w:val="24"/>
          <w:szCs w:val="24"/>
          <w:lang w:eastAsia="zh-CN"/>
        </w:rPr>
      </w:pPr>
      <w:r w:rsidRPr="003A1E57">
        <w:rPr>
          <w:noProof/>
        </w:rPr>
        <w:t>10.1A.17.3.2</w:t>
      </w:r>
      <w:r>
        <w:rPr>
          <w:rFonts w:ascii="Calibri" w:eastAsia="Malgun Gothic" w:hAnsi="Calibri"/>
          <w:noProof/>
          <w:kern w:val="2"/>
          <w:sz w:val="24"/>
          <w:szCs w:val="24"/>
          <w:lang w:eastAsia="zh-CN"/>
        </w:rPr>
        <w:tab/>
      </w:r>
      <w:r w:rsidRPr="003A1E57">
        <w:rPr>
          <w:noProof/>
        </w:rPr>
        <w:t>Differential Report Mapping for PRS-RSRP Measurement</w:t>
      </w:r>
      <w:r w:rsidRPr="003A1E57">
        <w:rPr>
          <w:noProof/>
        </w:rPr>
        <w:tab/>
        <w:t>1753</w:t>
      </w:r>
    </w:p>
    <w:p w14:paraId="6C19FE64" w14:textId="77777777" w:rsidR="003A1E57" w:rsidRDefault="003A1E57">
      <w:pPr>
        <w:pStyle w:val="TOC3"/>
        <w:rPr>
          <w:rFonts w:ascii="Calibri" w:eastAsia="Malgun Gothic" w:hAnsi="Calibri"/>
          <w:noProof/>
          <w:kern w:val="2"/>
          <w:sz w:val="24"/>
          <w:szCs w:val="24"/>
          <w:lang w:eastAsia="zh-CN"/>
        </w:rPr>
      </w:pPr>
      <w:r w:rsidRPr="003A1E57">
        <w:rPr>
          <w:noProof/>
        </w:rPr>
        <w:t>10.1A.18</w:t>
      </w:r>
      <w:r>
        <w:rPr>
          <w:rFonts w:ascii="Calibri" w:eastAsia="Malgun Gothic" w:hAnsi="Calibri"/>
          <w:noProof/>
          <w:kern w:val="2"/>
          <w:sz w:val="24"/>
          <w:szCs w:val="24"/>
          <w:lang w:eastAsia="zh-CN"/>
        </w:rPr>
        <w:tab/>
      </w:r>
      <w:r w:rsidRPr="003A1E57">
        <w:rPr>
          <w:noProof/>
        </w:rPr>
        <w:t xml:space="preserve">  UE Rx-Tx Time Difference Measurements for RedCap Positioning</w:t>
      </w:r>
      <w:r w:rsidRPr="003A1E57">
        <w:rPr>
          <w:noProof/>
        </w:rPr>
        <w:tab/>
        <w:t>1754</w:t>
      </w:r>
    </w:p>
    <w:p w14:paraId="3C4138B7" w14:textId="77777777" w:rsidR="003A1E57" w:rsidRDefault="003A1E57">
      <w:pPr>
        <w:pStyle w:val="TOC4"/>
        <w:rPr>
          <w:rFonts w:ascii="Calibri" w:eastAsia="Malgun Gothic" w:hAnsi="Calibri"/>
          <w:noProof/>
          <w:kern w:val="2"/>
          <w:sz w:val="24"/>
          <w:szCs w:val="24"/>
          <w:lang w:eastAsia="zh-CN"/>
        </w:rPr>
      </w:pPr>
      <w:r w:rsidRPr="003A1E57">
        <w:rPr>
          <w:noProof/>
        </w:rPr>
        <w:t>10.1A.18.1</w:t>
      </w:r>
      <w:r>
        <w:rPr>
          <w:rFonts w:ascii="Calibri" w:eastAsia="Malgun Gothic" w:hAnsi="Calibri"/>
          <w:noProof/>
          <w:kern w:val="2"/>
          <w:sz w:val="24"/>
          <w:szCs w:val="24"/>
          <w:lang w:eastAsia="zh-CN"/>
        </w:rPr>
        <w:tab/>
      </w:r>
      <w:r w:rsidRPr="003A1E57">
        <w:rPr>
          <w:noProof/>
        </w:rPr>
        <w:t>Introduction</w:t>
      </w:r>
      <w:r w:rsidRPr="003A1E57">
        <w:rPr>
          <w:noProof/>
        </w:rPr>
        <w:tab/>
        <w:t>1754</w:t>
      </w:r>
    </w:p>
    <w:p w14:paraId="2D299E05" w14:textId="77777777" w:rsidR="003A1E57" w:rsidRDefault="003A1E57">
      <w:pPr>
        <w:pStyle w:val="TOC4"/>
        <w:rPr>
          <w:rFonts w:ascii="Calibri" w:eastAsia="Malgun Gothic" w:hAnsi="Calibri"/>
          <w:noProof/>
          <w:kern w:val="2"/>
          <w:sz w:val="24"/>
          <w:szCs w:val="24"/>
          <w:lang w:eastAsia="zh-CN"/>
        </w:rPr>
      </w:pPr>
      <w:r w:rsidRPr="003A1E57">
        <w:rPr>
          <w:noProof/>
        </w:rPr>
        <w:t>10.1A.18.2</w:t>
      </w:r>
      <w:r>
        <w:rPr>
          <w:rFonts w:ascii="Calibri" w:eastAsia="Malgun Gothic" w:hAnsi="Calibri"/>
          <w:noProof/>
          <w:kern w:val="2"/>
          <w:sz w:val="24"/>
          <w:szCs w:val="24"/>
          <w:lang w:eastAsia="zh-CN"/>
        </w:rPr>
        <w:tab/>
      </w:r>
      <w:r w:rsidRPr="003A1E57">
        <w:rPr>
          <w:noProof/>
        </w:rPr>
        <w:t>Measurement Accuracy Requirements</w:t>
      </w:r>
      <w:r w:rsidRPr="003A1E57">
        <w:rPr>
          <w:noProof/>
        </w:rPr>
        <w:tab/>
        <w:t>1754</w:t>
      </w:r>
    </w:p>
    <w:p w14:paraId="30A001FB" w14:textId="77777777" w:rsidR="003A1E57" w:rsidRDefault="003A1E57">
      <w:pPr>
        <w:pStyle w:val="TOC5"/>
        <w:rPr>
          <w:rFonts w:ascii="Calibri" w:eastAsia="Malgun Gothic" w:hAnsi="Calibri"/>
          <w:noProof/>
          <w:kern w:val="2"/>
          <w:sz w:val="24"/>
          <w:szCs w:val="24"/>
          <w:lang w:eastAsia="zh-CN"/>
        </w:rPr>
      </w:pPr>
      <w:r w:rsidRPr="003A1E57">
        <w:rPr>
          <w:noProof/>
        </w:rPr>
        <w:t>10.1A.18.2.1</w:t>
      </w:r>
      <w:r>
        <w:rPr>
          <w:rFonts w:ascii="Calibri" w:eastAsia="Malgun Gothic" w:hAnsi="Calibri"/>
          <w:noProof/>
          <w:kern w:val="2"/>
          <w:sz w:val="24"/>
          <w:szCs w:val="24"/>
          <w:lang w:eastAsia="zh-CN"/>
        </w:rPr>
        <w:tab/>
      </w:r>
      <w:r w:rsidRPr="003A1E57">
        <w:rPr>
          <w:noProof/>
        </w:rPr>
        <w:t>UE Rx-Tx Accuracy Requirement for 2RX RedCap UE without FH</w:t>
      </w:r>
      <w:r w:rsidRPr="003A1E57">
        <w:rPr>
          <w:noProof/>
        </w:rPr>
        <w:tab/>
        <w:t>1754</w:t>
      </w:r>
    </w:p>
    <w:p w14:paraId="0578BDB3" w14:textId="77777777" w:rsidR="003A1E57" w:rsidRDefault="003A1E57">
      <w:pPr>
        <w:pStyle w:val="TOC5"/>
        <w:rPr>
          <w:rFonts w:ascii="Calibri" w:eastAsia="Malgun Gothic" w:hAnsi="Calibri"/>
          <w:noProof/>
          <w:kern w:val="2"/>
          <w:sz w:val="24"/>
          <w:szCs w:val="24"/>
          <w:lang w:eastAsia="zh-CN"/>
        </w:rPr>
      </w:pPr>
      <w:r w:rsidRPr="003A1E57">
        <w:rPr>
          <w:noProof/>
        </w:rPr>
        <w:t>10.1A.18.2.2</w:t>
      </w:r>
      <w:r>
        <w:rPr>
          <w:rFonts w:ascii="Calibri" w:eastAsia="Malgun Gothic" w:hAnsi="Calibri"/>
          <w:noProof/>
          <w:kern w:val="2"/>
          <w:sz w:val="24"/>
          <w:szCs w:val="24"/>
          <w:lang w:eastAsia="zh-CN"/>
        </w:rPr>
        <w:tab/>
      </w:r>
      <w:r w:rsidRPr="003A1E57">
        <w:rPr>
          <w:noProof/>
        </w:rPr>
        <w:t>UE Rx-Tx Accuracy Requirement for 1RX RedCap UE without FH</w:t>
      </w:r>
      <w:r w:rsidRPr="003A1E57">
        <w:rPr>
          <w:noProof/>
        </w:rPr>
        <w:tab/>
        <w:t>1755</w:t>
      </w:r>
    </w:p>
    <w:p w14:paraId="04122265" w14:textId="77777777" w:rsidR="003A1E57" w:rsidRDefault="003A1E57">
      <w:pPr>
        <w:pStyle w:val="TOC5"/>
        <w:rPr>
          <w:rFonts w:ascii="Calibri" w:eastAsia="Malgun Gothic" w:hAnsi="Calibri"/>
          <w:noProof/>
          <w:kern w:val="2"/>
          <w:sz w:val="24"/>
          <w:szCs w:val="24"/>
          <w:lang w:eastAsia="zh-CN"/>
        </w:rPr>
      </w:pPr>
      <w:r w:rsidRPr="003A1E57">
        <w:rPr>
          <w:noProof/>
        </w:rPr>
        <w:t>10.1A.18.2.3</w:t>
      </w:r>
      <w:r>
        <w:rPr>
          <w:rFonts w:ascii="Calibri" w:eastAsia="Malgun Gothic" w:hAnsi="Calibri"/>
          <w:noProof/>
          <w:kern w:val="2"/>
          <w:sz w:val="24"/>
          <w:szCs w:val="24"/>
          <w:lang w:eastAsia="zh-CN"/>
        </w:rPr>
        <w:tab/>
      </w:r>
      <w:r w:rsidRPr="003A1E57">
        <w:rPr>
          <w:noProof/>
        </w:rPr>
        <w:t>UE Rx-Tx Accuracy Requirement for 2RX RedCap UE with FH</w:t>
      </w:r>
      <w:r w:rsidRPr="003A1E57">
        <w:rPr>
          <w:noProof/>
        </w:rPr>
        <w:tab/>
        <w:t>1761</w:t>
      </w:r>
    </w:p>
    <w:p w14:paraId="46BE302B" w14:textId="77777777" w:rsidR="003A1E57" w:rsidRDefault="003A1E57">
      <w:pPr>
        <w:pStyle w:val="TOC4"/>
        <w:rPr>
          <w:rFonts w:ascii="Calibri" w:eastAsia="Malgun Gothic" w:hAnsi="Calibri"/>
          <w:noProof/>
          <w:kern w:val="2"/>
          <w:sz w:val="24"/>
          <w:szCs w:val="24"/>
          <w:lang w:eastAsia="zh-CN"/>
        </w:rPr>
      </w:pPr>
      <w:r w:rsidRPr="003A1E57">
        <w:rPr>
          <w:noProof/>
        </w:rPr>
        <w:t>10.1A.18.3</w:t>
      </w:r>
      <w:r>
        <w:rPr>
          <w:rFonts w:ascii="Calibri" w:eastAsia="Malgun Gothic" w:hAnsi="Calibri"/>
          <w:noProof/>
          <w:kern w:val="2"/>
          <w:sz w:val="24"/>
          <w:szCs w:val="24"/>
          <w:lang w:eastAsia="zh-CN"/>
        </w:rPr>
        <w:tab/>
      </w:r>
      <w:r w:rsidRPr="003A1E57">
        <w:rPr>
          <w:noProof/>
        </w:rPr>
        <w:t>Report mapping</w:t>
      </w:r>
      <w:r w:rsidRPr="003A1E57">
        <w:rPr>
          <w:noProof/>
        </w:rPr>
        <w:tab/>
        <w:t>1771</w:t>
      </w:r>
    </w:p>
    <w:p w14:paraId="094AB34C" w14:textId="77777777" w:rsidR="003A1E57" w:rsidRDefault="003A1E57">
      <w:pPr>
        <w:pStyle w:val="TOC5"/>
        <w:rPr>
          <w:rFonts w:ascii="Calibri" w:eastAsia="Malgun Gothic" w:hAnsi="Calibri"/>
          <w:noProof/>
          <w:kern w:val="2"/>
          <w:sz w:val="24"/>
          <w:szCs w:val="24"/>
          <w:lang w:eastAsia="zh-CN"/>
        </w:rPr>
      </w:pPr>
      <w:r w:rsidRPr="003A1E57">
        <w:rPr>
          <w:noProof/>
        </w:rPr>
        <w:t>10.1A.18.3.1</w:t>
      </w:r>
      <w:r>
        <w:rPr>
          <w:rFonts w:ascii="Calibri" w:eastAsia="Malgun Gothic" w:hAnsi="Calibri"/>
          <w:noProof/>
          <w:kern w:val="2"/>
          <w:sz w:val="24"/>
          <w:szCs w:val="24"/>
          <w:lang w:eastAsia="zh-CN"/>
        </w:rPr>
        <w:tab/>
      </w:r>
      <w:r w:rsidRPr="003A1E57">
        <w:rPr>
          <w:noProof/>
        </w:rPr>
        <w:t>Absolute UE Rx-Tx Measurement Report Mapping</w:t>
      </w:r>
      <w:r w:rsidRPr="003A1E57">
        <w:rPr>
          <w:noProof/>
        </w:rPr>
        <w:tab/>
        <w:t>1771</w:t>
      </w:r>
    </w:p>
    <w:p w14:paraId="11CD1DA4" w14:textId="77777777" w:rsidR="003A1E57" w:rsidRDefault="003A1E57">
      <w:pPr>
        <w:pStyle w:val="TOC5"/>
        <w:rPr>
          <w:rFonts w:ascii="Calibri" w:eastAsia="Malgun Gothic" w:hAnsi="Calibri"/>
          <w:noProof/>
          <w:kern w:val="2"/>
          <w:sz w:val="24"/>
          <w:szCs w:val="24"/>
          <w:lang w:eastAsia="zh-CN"/>
        </w:rPr>
      </w:pPr>
      <w:r w:rsidRPr="003A1E57">
        <w:rPr>
          <w:noProof/>
        </w:rPr>
        <w:t>10.1A.18.3.2</w:t>
      </w:r>
      <w:r>
        <w:rPr>
          <w:rFonts w:ascii="Calibri" w:eastAsia="Malgun Gothic" w:hAnsi="Calibri"/>
          <w:noProof/>
          <w:kern w:val="2"/>
          <w:sz w:val="24"/>
          <w:szCs w:val="24"/>
          <w:lang w:eastAsia="zh-CN"/>
        </w:rPr>
        <w:tab/>
      </w:r>
      <w:r w:rsidRPr="003A1E57">
        <w:rPr>
          <w:noProof/>
        </w:rPr>
        <w:t>Differential UE Rx-Tx Measurement Report Mapping</w:t>
      </w:r>
      <w:r w:rsidRPr="003A1E57">
        <w:rPr>
          <w:noProof/>
        </w:rPr>
        <w:tab/>
        <w:t>1771</w:t>
      </w:r>
    </w:p>
    <w:p w14:paraId="04F6C472" w14:textId="77777777" w:rsidR="003A1E57" w:rsidRDefault="003A1E57">
      <w:pPr>
        <w:pStyle w:val="TOC5"/>
        <w:rPr>
          <w:rFonts w:ascii="Calibri" w:eastAsia="Malgun Gothic" w:hAnsi="Calibri"/>
          <w:noProof/>
          <w:kern w:val="2"/>
          <w:sz w:val="24"/>
          <w:szCs w:val="24"/>
          <w:lang w:eastAsia="zh-CN"/>
        </w:rPr>
      </w:pPr>
      <w:r w:rsidRPr="003A1E57">
        <w:rPr>
          <w:noProof/>
        </w:rPr>
        <w:t>10.1A.18.3.3</w:t>
      </w:r>
      <w:r>
        <w:rPr>
          <w:rFonts w:ascii="Calibri" w:eastAsia="Malgun Gothic" w:hAnsi="Calibri"/>
          <w:noProof/>
          <w:kern w:val="2"/>
          <w:sz w:val="24"/>
          <w:szCs w:val="24"/>
          <w:lang w:eastAsia="zh-CN"/>
        </w:rPr>
        <w:tab/>
      </w:r>
      <w:r w:rsidRPr="003A1E57">
        <w:rPr>
          <w:noProof/>
        </w:rPr>
        <w:t>Additional Path Report Mapping for UE Rx-Tx Time Difference</w:t>
      </w:r>
      <w:r w:rsidRPr="003A1E57">
        <w:rPr>
          <w:noProof/>
        </w:rPr>
        <w:tab/>
        <w:t>1771</w:t>
      </w:r>
    </w:p>
    <w:p w14:paraId="09DAEECF" w14:textId="77777777" w:rsidR="003A1E57" w:rsidRDefault="003A1E57">
      <w:pPr>
        <w:pStyle w:val="TOC3"/>
        <w:rPr>
          <w:rFonts w:ascii="Calibri" w:eastAsia="Malgun Gothic" w:hAnsi="Calibri"/>
          <w:noProof/>
          <w:kern w:val="2"/>
          <w:sz w:val="24"/>
          <w:szCs w:val="24"/>
          <w:lang w:eastAsia="zh-CN"/>
        </w:rPr>
      </w:pPr>
      <w:r w:rsidRPr="003A1E57">
        <w:rPr>
          <w:noProof/>
        </w:rPr>
        <w:t>10.1A.19</w:t>
      </w:r>
      <w:r>
        <w:rPr>
          <w:rFonts w:ascii="Calibri" w:eastAsia="Malgun Gothic" w:hAnsi="Calibri"/>
          <w:noProof/>
          <w:kern w:val="2"/>
          <w:sz w:val="24"/>
          <w:szCs w:val="24"/>
          <w:lang w:eastAsia="zh-CN"/>
        </w:rPr>
        <w:tab/>
      </w:r>
      <w:r w:rsidRPr="003A1E57">
        <w:rPr>
          <w:noProof/>
        </w:rPr>
        <w:t>PRS-RSRPP Measurements for RedCap Positioning</w:t>
      </w:r>
      <w:r w:rsidRPr="003A1E57">
        <w:rPr>
          <w:noProof/>
        </w:rPr>
        <w:tab/>
        <w:t>1771</w:t>
      </w:r>
    </w:p>
    <w:p w14:paraId="2F0820D1" w14:textId="77777777" w:rsidR="003A1E57" w:rsidRDefault="003A1E57">
      <w:pPr>
        <w:pStyle w:val="TOC4"/>
        <w:rPr>
          <w:rFonts w:ascii="Calibri" w:eastAsia="Malgun Gothic" w:hAnsi="Calibri"/>
          <w:noProof/>
          <w:kern w:val="2"/>
          <w:sz w:val="24"/>
          <w:szCs w:val="24"/>
          <w:lang w:eastAsia="zh-CN"/>
        </w:rPr>
      </w:pPr>
      <w:r w:rsidRPr="003A1E57">
        <w:rPr>
          <w:noProof/>
        </w:rPr>
        <w:t>10.1A.19.1</w:t>
      </w:r>
      <w:r>
        <w:rPr>
          <w:rFonts w:ascii="Calibri" w:eastAsia="Malgun Gothic" w:hAnsi="Calibri"/>
          <w:noProof/>
          <w:kern w:val="2"/>
          <w:sz w:val="24"/>
          <w:szCs w:val="24"/>
          <w:lang w:eastAsia="zh-CN"/>
        </w:rPr>
        <w:tab/>
      </w:r>
      <w:r w:rsidRPr="003A1E57">
        <w:rPr>
          <w:noProof/>
        </w:rPr>
        <w:t>Introduction</w:t>
      </w:r>
      <w:r w:rsidRPr="003A1E57">
        <w:rPr>
          <w:noProof/>
        </w:rPr>
        <w:tab/>
        <w:t>1771</w:t>
      </w:r>
    </w:p>
    <w:p w14:paraId="65DFAC71" w14:textId="77777777" w:rsidR="003A1E57" w:rsidRDefault="003A1E57">
      <w:pPr>
        <w:pStyle w:val="TOC4"/>
        <w:rPr>
          <w:rFonts w:ascii="Calibri" w:eastAsia="Malgun Gothic" w:hAnsi="Calibri"/>
          <w:noProof/>
          <w:kern w:val="2"/>
          <w:sz w:val="24"/>
          <w:szCs w:val="24"/>
          <w:lang w:eastAsia="zh-CN"/>
        </w:rPr>
      </w:pPr>
      <w:r w:rsidRPr="003A1E57">
        <w:rPr>
          <w:noProof/>
        </w:rPr>
        <w:t>10.1A.19.2</w:t>
      </w:r>
      <w:r>
        <w:rPr>
          <w:rFonts w:ascii="Calibri" w:eastAsia="Malgun Gothic" w:hAnsi="Calibri"/>
          <w:noProof/>
          <w:kern w:val="2"/>
          <w:sz w:val="24"/>
          <w:szCs w:val="24"/>
          <w:lang w:eastAsia="zh-CN"/>
        </w:rPr>
        <w:tab/>
      </w:r>
      <w:r w:rsidRPr="003A1E57">
        <w:rPr>
          <w:noProof/>
        </w:rPr>
        <w:t>Measurement Accuracy Requirements</w:t>
      </w:r>
      <w:r w:rsidRPr="003A1E57">
        <w:rPr>
          <w:noProof/>
        </w:rPr>
        <w:tab/>
        <w:t>1772</w:t>
      </w:r>
    </w:p>
    <w:p w14:paraId="50E765EF" w14:textId="77777777" w:rsidR="003A1E57" w:rsidRDefault="003A1E57">
      <w:pPr>
        <w:pStyle w:val="TOC5"/>
        <w:rPr>
          <w:rFonts w:ascii="Calibri" w:eastAsia="Malgun Gothic" w:hAnsi="Calibri"/>
          <w:noProof/>
          <w:kern w:val="2"/>
          <w:sz w:val="24"/>
          <w:szCs w:val="24"/>
          <w:lang w:eastAsia="zh-CN"/>
        </w:rPr>
      </w:pPr>
      <w:r w:rsidRPr="003A1E57">
        <w:rPr>
          <w:noProof/>
        </w:rPr>
        <w:t>10.1A.19.2.1</w:t>
      </w:r>
      <w:r>
        <w:rPr>
          <w:rFonts w:ascii="Calibri" w:eastAsia="Malgun Gothic" w:hAnsi="Calibri"/>
          <w:noProof/>
          <w:kern w:val="2"/>
          <w:sz w:val="24"/>
          <w:szCs w:val="24"/>
          <w:lang w:eastAsia="zh-CN"/>
        </w:rPr>
        <w:tab/>
      </w:r>
      <w:r w:rsidRPr="003A1E57">
        <w:rPr>
          <w:noProof/>
        </w:rPr>
        <w:t>Absolute PRS RSRPP accuracy</w:t>
      </w:r>
      <w:r w:rsidRPr="003A1E57">
        <w:rPr>
          <w:noProof/>
        </w:rPr>
        <w:tab/>
        <w:t>1772</w:t>
      </w:r>
    </w:p>
    <w:p w14:paraId="583E5777" w14:textId="77777777" w:rsidR="003A1E57" w:rsidRDefault="003A1E57">
      <w:pPr>
        <w:pStyle w:val="TOC4"/>
        <w:rPr>
          <w:rFonts w:ascii="Calibri" w:eastAsia="Malgun Gothic" w:hAnsi="Calibri"/>
          <w:noProof/>
          <w:kern w:val="2"/>
          <w:sz w:val="24"/>
          <w:szCs w:val="24"/>
          <w:lang w:eastAsia="zh-CN"/>
        </w:rPr>
      </w:pPr>
      <w:r w:rsidRPr="003A1E57">
        <w:rPr>
          <w:noProof/>
        </w:rPr>
        <w:t>10.1A.19.3</w:t>
      </w:r>
      <w:r>
        <w:rPr>
          <w:rFonts w:ascii="Calibri" w:eastAsia="Malgun Gothic" w:hAnsi="Calibri"/>
          <w:noProof/>
          <w:kern w:val="2"/>
          <w:sz w:val="24"/>
          <w:szCs w:val="24"/>
          <w:lang w:eastAsia="zh-CN"/>
        </w:rPr>
        <w:tab/>
      </w:r>
      <w:r w:rsidRPr="003A1E57">
        <w:rPr>
          <w:noProof/>
        </w:rPr>
        <w:t>Report mapping</w:t>
      </w:r>
      <w:r w:rsidRPr="003A1E57">
        <w:rPr>
          <w:noProof/>
        </w:rPr>
        <w:tab/>
        <w:t>1774</w:t>
      </w:r>
    </w:p>
    <w:p w14:paraId="6AAE61AB" w14:textId="77777777" w:rsidR="003A1E57" w:rsidRDefault="003A1E57">
      <w:pPr>
        <w:pStyle w:val="TOC5"/>
        <w:rPr>
          <w:rFonts w:ascii="Calibri" w:eastAsia="Malgun Gothic" w:hAnsi="Calibri"/>
          <w:noProof/>
          <w:kern w:val="2"/>
          <w:sz w:val="24"/>
          <w:szCs w:val="24"/>
          <w:lang w:eastAsia="zh-CN"/>
        </w:rPr>
      </w:pPr>
      <w:r w:rsidRPr="003A1E57">
        <w:rPr>
          <w:noProof/>
        </w:rPr>
        <w:t>10.1A.19.3.1</w:t>
      </w:r>
      <w:r>
        <w:rPr>
          <w:rFonts w:ascii="Calibri" w:eastAsia="Malgun Gothic" w:hAnsi="Calibri"/>
          <w:noProof/>
          <w:kern w:val="2"/>
          <w:sz w:val="24"/>
          <w:szCs w:val="24"/>
          <w:lang w:eastAsia="zh-CN"/>
        </w:rPr>
        <w:tab/>
      </w:r>
      <w:r w:rsidRPr="003A1E57">
        <w:rPr>
          <w:noProof/>
        </w:rPr>
        <w:t>Absolute PRS-RSRPP Measurement Report Mapping</w:t>
      </w:r>
      <w:r w:rsidRPr="003A1E57">
        <w:rPr>
          <w:noProof/>
        </w:rPr>
        <w:tab/>
        <w:t>1774</w:t>
      </w:r>
    </w:p>
    <w:p w14:paraId="3EE5DD79" w14:textId="77777777" w:rsidR="003A1E57" w:rsidRDefault="003A1E57">
      <w:pPr>
        <w:pStyle w:val="TOC5"/>
        <w:rPr>
          <w:rFonts w:ascii="Calibri" w:eastAsia="Malgun Gothic" w:hAnsi="Calibri"/>
          <w:noProof/>
          <w:kern w:val="2"/>
          <w:sz w:val="24"/>
          <w:szCs w:val="24"/>
          <w:lang w:eastAsia="zh-CN"/>
        </w:rPr>
      </w:pPr>
      <w:r w:rsidRPr="003A1E57">
        <w:rPr>
          <w:noProof/>
        </w:rPr>
        <w:t>10.1A.19.3.2</w:t>
      </w:r>
      <w:r>
        <w:rPr>
          <w:rFonts w:ascii="Calibri" w:eastAsia="Malgun Gothic" w:hAnsi="Calibri"/>
          <w:noProof/>
          <w:kern w:val="2"/>
          <w:sz w:val="24"/>
          <w:szCs w:val="24"/>
          <w:lang w:eastAsia="zh-CN"/>
        </w:rPr>
        <w:tab/>
      </w:r>
      <w:r w:rsidRPr="003A1E57">
        <w:rPr>
          <w:noProof/>
        </w:rPr>
        <w:t>Differential Report Mapping for PRS-RSRPP Measurement</w:t>
      </w:r>
      <w:r w:rsidRPr="003A1E57">
        <w:rPr>
          <w:noProof/>
        </w:rPr>
        <w:tab/>
        <w:t>1775</w:t>
      </w:r>
    </w:p>
    <w:p w14:paraId="136E4A92" w14:textId="77777777" w:rsidR="003A1E57" w:rsidRDefault="003A1E57">
      <w:pPr>
        <w:pStyle w:val="TOC2"/>
        <w:rPr>
          <w:rFonts w:ascii="Calibri" w:eastAsia="Malgun Gothic" w:hAnsi="Calibri"/>
          <w:noProof/>
          <w:kern w:val="2"/>
          <w:sz w:val="24"/>
          <w:szCs w:val="24"/>
          <w:lang w:eastAsia="zh-CN"/>
        </w:rPr>
      </w:pPr>
      <w:r w:rsidRPr="003A1E57">
        <w:rPr>
          <w:noProof/>
        </w:rPr>
        <w:t>10.2</w:t>
      </w:r>
      <w:r>
        <w:rPr>
          <w:rFonts w:ascii="Calibri" w:eastAsia="Malgun Gothic" w:hAnsi="Calibri"/>
          <w:noProof/>
          <w:kern w:val="2"/>
          <w:sz w:val="24"/>
          <w:szCs w:val="24"/>
          <w:lang w:eastAsia="zh-CN"/>
        </w:rPr>
        <w:tab/>
      </w:r>
      <w:r w:rsidRPr="003A1E57">
        <w:rPr>
          <w:noProof/>
        </w:rPr>
        <w:t>E-UTRAN measurements</w:t>
      </w:r>
      <w:r w:rsidRPr="003A1E57">
        <w:rPr>
          <w:noProof/>
        </w:rPr>
        <w:tab/>
        <w:t>1775</w:t>
      </w:r>
    </w:p>
    <w:p w14:paraId="092F6DD4"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10.2.1</w:t>
      </w:r>
      <w:r>
        <w:rPr>
          <w:rFonts w:ascii="Calibri" w:eastAsia="Malgun Gothic" w:hAnsi="Calibri"/>
          <w:noProof/>
          <w:kern w:val="2"/>
          <w:sz w:val="24"/>
          <w:szCs w:val="24"/>
          <w:lang w:eastAsia="zh-CN"/>
        </w:rPr>
        <w:tab/>
      </w:r>
      <w:r w:rsidRPr="003A1E57">
        <w:rPr>
          <w:noProof/>
          <w:lang w:eastAsia="ko-KR"/>
        </w:rPr>
        <w:t>Introduction</w:t>
      </w:r>
      <w:r w:rsidRPr="003A1E57">
        <w:rPr>
          <w:noProof/>
        </w:rPr>
        <w:tab/>
        <w:t>1775</w:t>
      </w:r>
    </w:p>
    <w:p w14:paraId="7B9506A0"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10.2.2</w:t>
      </w:r>
      <w:r>
        <w:rPr>
          <w:rFonts w:ascii="Calibri" w:eastAsia="Malgun Gothic" w:hAnsi="Calibri"/>
          <w:noProof/>
          <w:kern w:val="2"/>
          <w:sz w:val="24"/>
          <w:szCs w:val="24"/>
          <w:lang w:eastAsia="zh-CN"/>
        </w:rPr>
        <w:tab/>
      </w:r>
      <w:r w:rsidRPr="003A1E57">
        <w:rPr>
          <w:noProof/>
          <w:lang w:eastAsia="ko-KR"/>
        </w:rPr>
        <w:t>E-UTRAN RSRP measurements</w:t>
      </w:r>
      <w:r w:rsidRPr="003A1E57">
        <w:rPr>
          <w:noProof/>
        </w:rPr>
        <w:tab/>
        <w:t>1775</w:t>
      </w:r>
    </w:p>
    <w:p w14:paraId="1F2C1333"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10.2.3</w:t>
      </w:r>
      <w:r>
        <w:rPr>
          <w:rFonts w:ascii="Calibri" w:eastAsia="Malgun Gothic" w:hAnsi="Calibri"/>
          <w:noProof/>
          <w:kern w:val="2"/>
          <w:sz w:val="24"/>
          <w:szCs w:val="24"/>
          <w:lang w:eastAsia="zh-CN"/>
        </w:rPr>
        <w:tab/>
      </w:r>
      <w:r w:rsidRPr="003A1E57">
        <w:rPr>
          <w:noProof/>
          <w:lang w:eastAsia="ko-KR"/>
        </w:rPr>
        <w:t>E-UTRAN RSRQ measurements</w:t>
      </w:r>
      <w:r w:rsidRPr="003A1E57">
        <w:rPr>
          <w:noProof/>
        </w:rPr>
        <w:tab/>
        <w:t>1775</w:t>
      </w:r>
    </w:p>
    <w:p w14:paraId="78E954BB"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10.2.4</w:t>
      </w:r>
      <w:r>
        <w:rPr>
          <w:rFonts w:ascii="Calibri" w:eastAsia="Malgun Gothic" w:hAnsi="Calibri"/>
          <w:noProof/>
          <w:kern w:val="2"/>
          <w:sz w:val="24"/>
          <w:szCs w:val="24"/>
          <w:lang w:eastAsia="zh-CN"/>
        </w:rPr>
        <w:tab/>
      </w:r>
      <w:r w:rsidRPr="003A1E57">
        <w:rPr>
          <w:noProof/>
          <w:lang w:eastAsia="ko-KR"/>
        </w:rPr>
        <w:t>E-UTRAN RSTD measurements</w:t>
      </w:r>
      <w:r w:rsidRPr="003A1E57">
        <w:rPr>
          <w:noProof/>
        </w:rPr>
        <w:tab/>
        <w:t>1775</w:t>
      </w:r>
    </w:p>
    <w:p w14:paraId="2A647588"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10.2.5</w:t>
      </w:r>
      <w:r>
        <w:rPr>
          <w:rFonts w:ascii="Calibri" w:eastAsia="Malgun Gothic" w:hAnsi="Calibri"/>
          <w:noProof/>
          <w:kern w:val="2"/>
          <w:sz w:val="24"/>
          <w:szCs w:val="24"/>
          <w:lang w:eastAsia="zh-CN"/>
        </w:rPr>
        <w:tab/>
      </w:r>
      <w:r w:rsidRPr="003A1E57">
        <w:rPr>
          <w:noProof/>
          <w:lang w:eastAsia="ko-KR"/>
        </w:rPr>
        <w:t>E-UTRAN RS-SINR measurements</w:t>
      </w:r>
      <w:r w:rsidRPr="003A1E57">
        <w:rPr>
          <w:noProof/>
        </w:rPr>
        <w:tab/>
        <w:t>1776</w:t>
      </w:r>
    </w:p>
    <w:p w14:paraId="6AFDB5F3"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10.2.6</w:t>
      </w:r>
      <w:r>
        <w:rPr>
          <w:rFonts w:ascii="Calibri" w:eastAsia="Malgun Gothic" w:hAnsi="Calibri"/>
          <w:noProof/>
          <w:kern w:val="2"/>
          <w:sz w:val="24"/>
          <w:szCs w:val="24"/>
          <w:lang w:eastAsia="zh-CN"/>
        </w:rPr>
        <w:tab/>
      </w:r>
      <w:r w:rsidRPr="003A1E57">
        <w:rPr>
          <w:noProof/>
          <w:lang w:eastAsia="ko-KR"/>
        </w:rPr>
        <w:t xml:space="preserve">E-UTRAN RSRP measurements </w:t>
      </w:r>
      <w:r w:rsidRPr="003A1E57">
        <w:rPr>
          <w:noProof/>
        </w:rPr>
        <w:t>for CA/DC Idle Mode Measurements</w:t>
      </w:r>
      <w:r w:rsidRPr="003A1E57">
        <w:rPr>
          <w:noProof/>
        </w:rPr>
        <w:tab/>
        <w:t>1776</w:t>
      </w:r>
    </w:p>
    <w:p w14:paraId="223A196D"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10.2.7</w:t>
      </w:r>
      <w:r>
        <w:rPr>
          <w:rFonts w:ascii="Calibri" w:eastAsia="Malgun Gothic" w:hAnsi="Calibri"/>
          <w:noProof/>
          <w:kern w:val="2"/>
          <w:sz w:val="24"/>
          <w:szCs w:val="24"/>
          <w:lang w:eastAsia="zh-CN"/>
        </w:rPr>
        <w:tab/>
      </w:r>
      <w:r w:rsidRPr="003A1E57">
        <w:rPr>
          <w:noProof/>
          <w:lang w:eastAsia="ko-KR"/>
        </w:rPr>
        <w:t xml:space="preserve">E-UTRAN RSRQ measurements </w:t>
      </w:r>
      <w:r w:rsidRPr="003A1E57">
        <w:rPr>
          <w:noProof/>
        </w:rPr>
        <w:t>for CA/DC Idle Mode Measurements</w:t>
      </w:r>
      <w:r w:rsidRPr="003A1E57">
        <w:rPr>
          <w:noProof/>
        </w:rPr>
        <w:tab/>
        <w:t>1776</w:t>
      </w:r>
    </w:p>
    <w:p w14:paraId="29EE1EAD" w14:textId="77777777" w:rsidR="003A1E57" w:rsidRDefault="003A1E57">
      <w:pPr>
        <w:pStyle w:val="TOC2"/>
        <w:rPr>
          <w:rFonts w:ascii="Calibri" w:eastAsia="Malgun Gothic" w:hAnsi="Calibri"/>
          <w:noProof/>
          <w:kern w:val="2"/>
          <w:sz w:val="24"/>
          <w:szCs w:val="24"/>
          <w:lang w:eastAsia="zh-CN"/>
        </w:rPr>
      </w:pPr>
      <w:r w:rsidRPr="003A1E57">
        <w:rPr>
          <w:noProof/>
        </w:rPr>
        <w:t>10.2A</w:t>
      </w:r>
      <w:r>
        <w:rPr>
          <w:rFonts w:ascii="Calibri" w:eastAsia="Malgun Gothic" w:hAnsi="Calibri"/>
          <w:noProof/>
          <w:kern w:val="2"/>
          <w:sz w:val="24"/>
          <w:szCs w:val="24"/>
          <w:lang w:eastAsia="zh-CN"/>
        </w:rPr>
        <w:tab/>
      </w:r>
      <w:r w:rsidRPr="003A1E57">
        <w:rPr>
          <w:noProof/>
        </w:rPr>
        <w:t>E-UTRAN measurements for RedCap</w:t>
      </w:r>
      <w:r w:rsidRPr="003A1E57">
        <w:rPr>
          <w:noProof/>
        </w:rPr>
        <w:tab/>
        <w:t>1777</w:t>
      </w:r>
    </w:p>
    <w:p w14:paraId="2F1B8F8A"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10.2A.1</w:t>
      </w:r>
      <w:r>
        <w:rPr>
          <w:rFonts w:ascii="Calibri" w:eastAsia="Malgun Gothic" w:hAnsi="Calibri"/>
          <w:noProof/>
          <w:kern w:val="2"/>
          <w:sz w:val="24"/>
          <w:szCs w:val="24"/>
          <w:lang w:eastAsia="zh-CN"/>
        </w:rPr>
        <w:tab/>
      </w:r>
      <w:r w:rsidRPr="003A1E57">
        <w:rPr>
          <w:noProof/>
          <w:lang w:eastAsia="ko-KR"/>
        </w:rPr>
        <w:t>Introduction</w:t>
      </w:r>
      <w:r w:rsidRPr="003A1E57">
        <w:rPr>
          <w:noProof/>
        </w:rPr>
        <w:tab/>
        <w:t>1777</w:t>
      </w:r>
    </w:p>
    <w:p w14:paraId="4F5E7FEB"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10.2A.2</w:t>
      </w:r>
      <w:r>
        <w:rPr>
          <w:rFonts w:ascii="Calibri" w:eastAsia="Malgun Gothic" w:hAnsi="Calibri"/>
          <w:noProof/>
          <w:kern w:val="2"/>
          <w:sz w:val="24"/>
          <w:szCs w:val="24"/>
          <w:lang w:eastAsia="zh-CN"/>
        </w:rPr>
        <w:tab/>
      </w:r>
      <w:r w:rsidRPr="003A1E57">
        <w:rPr>
          <w:noProof/>
          <w:lang w:eastAsia="ko-KR"/>
        </w:rPr>
        <w:t>E-UTRAN RSRP measurements</w:t>
      </w:r>
      <w:r w:rsidRPr="003A1E57">
        <w:rPr>
          <w:noProof/>
        </w:rPr>
        <w:tab/>
        <w:t>1777</w:t>
      </w:r>
    </w:p>
    <w:p w14:paraId="775E2B97"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10.2A.3</w:t>
      </w:r>
      <w:r>
        <w:rPr>
          <w:rFonts w:ascii="Calibri" w:eastAsia="Malgun Gothic" w:hAnsi="Calibri"/>
          <w:noProof/>
          <w:kern w:val="2"/>
          <w:sz w:val="24"/>
          <w:szCs w:val="24"/>
          <w:lang w:eastAsia="zh-CN"/>
        </w:rPr>
        <w:tab/>
      </w:r>
      <w:r w:rsidRPr="003A1E57">
        <w:rPr>
          <w:noProof/>
          <w:lang w:eastAsia="ko-KR"/>
        </w:rPr>
        <w:t>E-UTRAN RSRQ measurements</w:t>
      </w:r>
      <w:r w:rsidRPr="003A1E57">
        <w:rPr>
          <w:noProof/>
        </w:rPr>
        <w:tab/>
        <w:t>1777</w:t>
      </w:r>
    </w:p>
    <w:p w14:paraId="72BB3C29"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10.2A.4</w:t>
      </w:r>
      <w:r>
        <w:rPr>
          <w:rFonts w:ascii="Calibri" w:eastAsia="Malgun Gothic" w:hAnsi="Calibri"/>
          <w:noProof/>
          <w:kern w:val="2"/>
          <w:sz w:val="24"/>
          <w:szCs w:val="24"/>
          <w:lang w:eastAsia="zh-CN"/>
        </w:rPr>
        <w:tab/>
      </w:r>
      <w:r w:rsidRPr="003A1E57">
        <w:rPr>
          <w:noProof/>
          <w:lang w:eastAsia="ko-KR"/>
        </w:rPr>
        <w:t>E-UTRAN RS-SINR measurements</w:t>
      </w:r>
      <w:r w:rsidRPr="003A1E57">
        <w:rPr>
          <w:noProof/>
        </w:rPr>
        <w:tab/>
        <w:t>1778</w:t>
      </w:r>
    </w:p>
    <w:p w14:paraId="13FFD7ED" w14:textId="77777777" w:rsidR="003A1E57" w:rsidRDefault="003A1E57">
      <w:pPr>
        <w:pStyle w:val="TOC2"/>
        <w:rPr>
          <w:rFonts w:ascii="Calibri" w:eastAsia="Malgun Gothic" w:hAnsi="Calibri"/>
          <w:noProof/>
          <w:kern w:val="2"/>
          <w:sz w:val="24"/>
          <w:szCs w:val="24"/>
          <w:lang w:eastAsia="zh-CN"/>
        </w:rPr>
      </w:pPr>
      <w:r w:rsidRPr="003A1E57">
        <w:rPr>
          <w:noProof/>
        </w:rPr>
        <w:t>10.3</w:t>
      </w:r>
      <w:r>
        <w:rPr>
          <w:rFonts w:ascii="Calibri" w:eastAsia="Malgun Gothic" w:hAnsi="Calibri"/>
          <w:noProof/>
          <w:kern w:val="2"/>
          <w:sz w:val="24"/>
          <w:szCs w:val="24"/>
          <w:lang w:eastAsia="zh-CN"/>
        </w:rPr>
        <w:tab/>
      </w:r>
      <w:r w:rsidRPr="003A1E57">
        <w:rPr>
          <w:noProof/>
        </w:rPr>
        <w:t>UTRAN FDD Measurements</w:t>
      </w:r>
      <w:r w:rsidRPr="003A1E57">
        <w:rPr>
          <w:noProof/>
        </w:rPr>
        <w:tab/>
        <w:t>1778</w:t>
      </w:r>
    </w:p>
    <w:p w14:paraId="590B4948" w14:textId="77777777" w:rsidR="003A1E57" w:rsidRDefault="003A1E57">
      <w:pPr>
        <w:pStyle w:val="TOC3"/>
        <w:rPr>
          <w:rFonts w:ascii="Calibri" w:eastAsia="Malgun Gothic" w:hAnsi="Calibri"/>
          <w:noProof/>
          <w:kern w:val="2"/>
          <w:sz w:val="24"/>
          <w:szCs w:val="24"/>
          <w:lang w:eastAsia="zh-CN"/>
        </w:rPr>
      </w:pPr>
      <w:r w:rsidRPr="003A1E57">
        <w:rPr>
          <w:noProof/>
        </w:rPr>
        <w:t>10.3.1</w:t>
      </w:r>
      <w:r>
        <w:rPr>
          <w:rFonts w:ascii="Calibri" w:eastAsia="Malgun Gothic" w:hAnsi="Calibri"/>
          <w:noProof/>
          <w:kern w:val="2"/>
          <w:sz w:val="24"/>
          <w:szCs w:val="24"/>
          <w:lang w:eastAsia="zh-CN"/>
        </w:rPr>
        <w:tab/>
      </w:r>
      <w:r w:rsidRPr="003A1E57">
        <w:rPr>
          <w:noProof/>
        </w:rPr>
        <w:t>UTRAN FDD CPICH RSCP</w:t>
      </w:r>
      <w:r w:rsidRPr="003A1E57">
        <w:rPr>
          <w:noProof/>
        </w:rPr>
        <w:tab/>
        <w:t>1778</w:t>
      </w:r>
    </w:p>
    <w:p w14:paraId="2107331D"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10.3.2</w:t>
      </w:r>
      <w:r>
        <w:rPr>
          <w:rFonts w:ascii="Calibri" w:eastAsia="Malgun Gothic" w:hAnsi="Calibri"/>
          <w:noProof/>
          <w:kern w:val="2"/>
          <w:sz w:val="24"/>
          <w:szCs w:val="24"/>
          <w:lang w:eastAsia="zh-CN"/>
        </w:rPr>
        <w:tab/>
      </w:r>
      <w:r w:rsidRPr="003A1E57">
        <w:rPr>
          <w:noProof/>
        </w:rPr>
        <w:t>UTRAN FDD CPICH Ec/No</w:t>
      </w:r>
      <w:r w:rsidRPr="003A1E57">
        <w:rPr>
          <w:noProof/>
        </w:rPr>
        <w:tab/>
        <w:t>1779</w:t>
      </w:r>
    </w:p>
    <w:p w14:paraId="2C409EDA" w14:textId="77777777" w:rsidR="003A1E57" w:rsidRDefault="003A1E57">
      <w:pPr>
        <w:pStyle w:val="TOC2"/>
        <w:rPr>
          <w:rFonts w:ascii="Calibri" w:eastAsia="Malgun Gothic" w:hAnsi="Calibri"/>
          <w:noProof/>
          <w:kern w:val="2"/>
          <w:sz w:val="24"/>
          <w:szCs w:val="24"/>
          <w:lang w:eastAsia="zh-CN"/>
        </w:rPr>
      </w:pPr>
      <w:r w:rsidRPr="003A1E57">
        <w:rPr>
          <w:noProof/>
        </w:rPr>
        <w:t>10.4</w:t>
      </w:r>
      <w:r>
        <w:rPr>
          <w:rFonts w:ascii="Calibri" w:eastAsia="Malgun Gothic" w:hAnsi="Calibri"/>
          <w:noProof/>
          <w:kern w:val="2"/>
          <w:sz w:val="24"/>
          <w:szCs w:val="24"/>
          <w:lang w:eastAsia="zh-CN"/>
        </w:rPr>
        <w:tab/>
      </w:r>
      <w:r w:rsidRPr="003A1E57">
        <w:rPr>
          <w:noProof/>
        </w:rPr>
        <w:t>V2X measurements</w:t>
      </w:r>
      <w:r w:rsidRPr="003A1E57">
        <w:rPr>
          <w:noProof/>
        </w:rPr>
        <w:tab/>
        <w:t>1779</w:t>
      </w:r>
    </w:p>
    <w:p w14:paraId="461AD754" w14:textId="77777777" w:rsidR="003A1E57" w:rsidRDefault="003A1E57">
      <w:pPr>
        <w:pStyle w:val="TOC3"/>
        <w:rPr>
          <w:rFonts w:ascii="Calibri" w:eastAsia="Malgun Gothic" w:hAnsi="Calibri"/>
          <w:noProof/>
          <w:kern w:val="2"/>
          <w:sz w:val="24"/>
          <w:szCs w:val="24"/>
          <w:lang w:eastAsia="zh-CN"/>
        </w:rPr>
      </w:pPr>
      <w:r w:rsidRPr="003A1E57">
        <w:rPr>
          <w:noProof/>
          <w:lang w:eastAsia="ko-KR"/>
        </w:rPr>
        <w:t>10.4.1</w:t>
      </w:r>
      <w:r>
        <w:rPr>
          <w:rFonts w:ascii="Calibri" w:eastAsia="Malgun Gothic" w:hAnsi="Calibri"/>
          <w:noProof/>
          <w:kern w:val="2"/>
          <w:sz w:val="24"/>
          <w:szCs w:val="24"/>
          <w:lang w:eastAsia="zh-CN"/>
        </w:rPr>
        <w:tab/>
      </w:r>
      <w:r w:rsidRPr="003A1E57">
        <w:rPr>
          <w:noProof/>
          <w:lang w:eastAsia="ko-KR"/>
        </w:rPr>
        <w:t>Introduction</w:t>
      </w:r>
      <w:r w:rsidRPr="003A1E57">
        <w:rPr>
          <w:noProof/>
        </w:rPr>
        <w:tab/>
        <w:t>1779</w:t>
      </w:r>
    </w:p>
    <w:p w14:paraId="0EC38BF5" w14:textId="77777777" w:rsidR="003A1E57" w:rsidRDefault="003A1E57">
      <w:pPr>
        <w:pStyle w:val="TOC3"/>
        <w:rPr>
          <w:rFonts w:ascii="Calibri" w:eastAsia="Malgun Gothic" w:hAnsi="Calibri"/>
          <w:noProof/>
          <w:kern w:val="2"/>
          <w:sz w:val="24"/>
          <w:szCs w:val="24"/>
          <w:lang w:eastAsia="zh-CN"/>
        </w:rPr>
      </w:pPr>
      <w:r w:rsidRPr="003A1E57">
        <w:rPr>
          <w:noProof/>
        </w:rPr>
        <w:t>10.4.2</w:t>
      </w:r>
      <w:r>
        <w:rPr>
          <w:rFonts w:ascii="Calibri" w:eastAsia="Malgun Gothic" w:hAnsi="Calibri"/>
          <w:noProof/>
          <w:kern w:val="2"/>
          <w:sz w:val="24"/>
          <w:szCs w:val="24"/>
          <w:lang w:eastAsia="zh-CN"/>
        </w:rPr>
        <w:tab/>
      </w:r>
      <w:r w:rsidRPr="003A1E57">
        <w:rPr>
          <w:noProof/>
        </w:rPr>
        <w:t>Intra-frequency PSBCH-RSRP accuracy requirements for FR1</w:t>
      </w:r>
      <w:r w:rsidRPr="003A1E57">
        <w:rPr>
          <w:noProof/>
        </w:rPr>
        <w:tab/>
        <w:t>1779</w:t>
      </w:r>
    </w:p>
    <w:p w14:paraId="7EDCF2B1" w14:textId="77777777" w:rsidR="003A1E57" w:rsidRDefault="003A1E57">
      <w:pPr>
        <w:pStyle w:val="TOC4"/>
        <w:rPr>
          <w:rFonts w:ascii="Calibri" w:eastAsia="Malgun Gothic" w:hAnsi="Calibri"/>
          <w:noProof/>
          <w:kern w:val="2"/>
          <w:sz w:val="24"/>
          <w:szCs w:val="24"/>
          <w:lang w:eastAsia="zh-CN"/>
        </w:rPr>
      </w:pPr>
      <w:r w:rsidRPr="003A1E57">
        <w:rPr>
          <w:noProof/>
        </w:rPr>
        <w:t>10.4.2.1</w:t>
      </w:r>
      <w:r>
        <w:rPr>
          <w:rFonts w:ascii="Calibri" w:eastAsia="Malgun Gothic" w:hAnsi="Calibri"/>
          <w:noProof/>
          <w:kern w:val="2"/>
          <w:sz w:val="24"/>
          <w:szCs w:val="24"/>
          <w:lang w:eastAsia="zh-CN"/>
        </w:rPr>
        <w:tab/>
      </w:r>
      <w:r w:rsidRPr="003A1E57">
        <w:rPr>
          <w:noProof/>
        </w:rPr>
        <w:t>PSBCH-RSRP Absolute Accuracy</w:t>
      </w:r>
      <w:r w:rsidRPr="003A1E57">
        <w:rPr>
          <w:noProof/>
        </w:rPr>
        <w:tab/>
        <w:t>1779</w:t>
      </w:r>
    </w:p>
    <w:p w14:paraId="7D577572" w14:textId="77777777" w:rsidR="003A1E57" w:rsidRDefault="003A1E57">
      <w:pPr>
        <w:pStyle w:val="TOC4"/>
        <w:rPr>
          <w:rFonts w:ascii="Calibri" w:eastAsia="Malgun Gothic" w:hAnsi="Calibri"/>
          <w:noProof/>
          <w:kern w:val="2"/>
          <w:sz w:val="24"/>
          <w:szCs w:val="24"/>
          <w:lang w:eastAsia="zh-CN"/>
        </w:rPr>
      </w:pPr>
      <w:r w:rsidRPr="003A1E57">
        <w:rPr>
          <w:noProof/>
        </w:rPr>
        <w:t>10.4.2.2</w:t>
      </w:r>
      <w:r>
        <w:rPr>
          <w:rFonts w:ascii="Calibri" w:eastAsia="Malgun Gothic" w:hAnsi="Calibri"/>
          <w:noProof/>
          <w:kern w:val="2"/>
          <w:sz w:val="24"/>
          <w:szCs w:val="24"/>
          <w:lang w:eastAsia="zh-CN"/>
        </w:rPr>
        <w:tab/>
      </w:r>
      <w:r w:rsidRPr="003A1E57">
        <w:rPr>
          <w:noProof/>
        </w:rPr>
        <w:t>PSBCH-RSRP Relative Accuracy</w:t>
      </w:r>
      <w:r w:rsidRPr="003A1E57">
        <w:rPr>
          <w:noProof/>
        </w:rPr>
        <w:tab/>
        <w:t>1780</w:t>
      </w:r>
    </w:p>
    <w:p w14:paraId="1F418E14" w14:textId="77777777" w:rsidR="003A1E57" w:rsidRDefault="003A1E57">
      <w:pPr>
        <w:pStyle w:val="TOC3"/>
        <w:rPr>
          <w:rFonts w:ascii="Calibri" w:eastAsia="Malgun Gothic" w:hAnsi="Calibri"/>
          <w:noProof/>
          <w:kern w:val="2"/>
          <w:sz w:val="24"/>
          <w:szCs w:val="24"/>
          <w:lang w:eastAsia="zh-CN"/>
        </w:rPr>
      </w:pPr>
      <w:r w:rsidRPr="003A1E57">
        <w:rPr>
          <w:noProof/>
        </w:rPr>
        <w:t>10.4.2A</w:t>
      </w:r>
      <w:r>
        <w:rPr>
          <w:rFonts w:ascii="Calibri" w:eastAsia="Malgun Gothic" w:hAnsi="Calibri"/>
          <w:noProof/>
          <w:kern w:val="2"/>
          <w:sz w:val="24"/>
          <w:szCs w:val="24"/>
          <w:lang w:eastAsia="zh-CN"/>
        </w:rPr>
        <w:tab/>
      </w:r>
      <w:r w:rsidRPr="003A1E57">
        <w:rPr>
          <w:noProof/>
        </w:rPr>
        <w:t>Intra-frequency PSBCH-RSRP accuracy requirements for FR1 under CCA</w:t>
      </w:r>
      <w:r w:rsidRPr="003A1E57">
        <w:rPr>
          <w:noProof/>
        </w:rPr>
        <w:tab/>
        <w:t>1781</w:t>
      </w:r>
    </w:p>
    <w:p w14:paraId="30F44BE4" w14:textId="77777777" w:rsidR="003A1E57" w:rsidRDefault="003A1E57">
      <w:pPr>
        <w:pStyle w:val="TOC4"/>
        <w:rPr>
          <w:rFonts w:ascii="Calibri" w:eastAsia="Malgun Gothic" w:hAnsi="Calibri"/>
          <w:noProof/>
          <w:kern w:val="2"/>
          <w:sz w:val="24"/>
          <w:szCs w:val="24"/>
          <w:lang w:eastAsia="zh-CN"/>
        </w:rPr>
      </w:pPr>
      <w:r w:rsidRPr="003A1E57">
        <w:rPr>
          <w:noProof/>
        </w:rPr>
        <w:t>10.4.2A.1</w:t>
      </w:r>
      <w:r>
        <w:rPr>
          <w:rFonts w:ascii="Calibri" w:eastAsia="Malgun Gothic" w:hAnsi="Calibri"/>
          <w:noProof/>
          <w:kern w:val="2"/>
          <w:sz w:val="24"/>
          <w:szCs w:val="24"/>
          <w:lang w:eastAsia="zh-CN"/>
        </w:rPr>
        <w:tab/>
      </w:r>
      <w:r w:rsidRPr="003A1E57">
        <w:rPr>
          <w:noProof/>
        </w:rPr>
        <w:t>PSBCH-RSRP Absolute Accuracy</w:t>
      </w:r>
      <w:r w:rsidRPr="003A1E57">
        <w:rPr>
          <w:noProof/>
        </w:rPr>
        <w:tab/>
        <w:t>1781</w:t>
      </w:r>
    </w:p>
    <w:p w14:paraId="27102D44" w14:textId="77777777" w:rsidR="003A1E57" w:rsidRDefault="003A1E57">
      <w:pPr>
        <w:pStyle w:val="TOC4"/>
        <w:rPr>
          <w:rFonts w:ascii="Calibri" w:eastAsia="Malgun Gothic" w:hAnsi="Calibri"/>
          <w:noProof/>
          <w:kern w:val="2"/>
          <w:sz w:val="24"/>
          <w:szCs w:val="24"/>
          <w:lang w:eastAsia="zh-CN"/>
        </w:rPr>
      </w:pPr>
      <w:r w:rsidRPr="003A1E57">
        <w:rPr>
          <w:noProof/>
        </w:rPr>
        <w:t>10.4.2A.2</w:t>
      </w:r>
      <w:r>
        <w:rPr>
          <w:rFonts w:ascii="Calibri" w:eastAsia="Malgun Gothic" w:hAnsi="Calibri"/>
          <w:noProof/>
          <w:kern w:val="2"/>
          <w:sz w:val="24"/>
          <w:szCs w:val="24"/>
          <w:lang w:eastAsia="zh-CN"/>
        </w:rPr>
        <w:tab/>
      </w:r>
      <w:r w:rsidRPr="003A1E57">
        <w:rPr>
          <w:noProof/>
        </w:rPr>
        <w:t>PSBCH-RSRP Relative Accuracy</w:t>
      </w:r>
      <w:r w:rsidRPr="003A1E57">
        <w:rPr>
          <w:noProof/>
        </w:rPr>
        <w:tab/>
        <w:t>1781</w:t>
      </w:r>
    </w:p>
    <w:p w14:paraId="32A54F76" w14:textId="77777777" w:rsidR="003A1E57" w:rsidRDefault="003A1E57">
      <w:pPr>
        <w:pStyle w:val="TOC3"/>
        <w:rPr>
          <w:rFonts w:ascii="Calibri" w:eastAsia="Malgun Gothic" w:hAnsi="Calibri"/>
          <w:noProof/>
          <w:kern w:val="2"/>
          <w:sz w:val="24"/>
          <w:szCs w:val="24"/>
          <w:lang w:eastAsia="zh-CN"/>
        </w:rPr>
      </w:pPr>
      <w:r w:rsidRPr="003A1E57">
        <w:rPr>
          <w:noProof/>
        </w:rPr>
        <w:t>10.4.3</w:t>
      </w:r>
      <w:r>
        <w:rPr>
          <w:rFonts w:ascii="Calibri" w:eastAsia="Malgun Gothic" w:hAnsi="Calibri"/>
          <w:noProof/>
          <w:kern w:val="2"/>
          <w:sz w:val="24"/>
          <w:szCs w:val="24"/>
          <w:lang w:eastAsia="zh-CN"/>
        </w:rPr>
        <w:tab/>
      </w:r>
      <w:r w:rsidRPr="003A1E57">
        <w:rPr>
          <w:noProof/>
        </w:rPr>
        <w:t>Intra-Frequency SL-RSSI Measurement Accuracy Requirements for FR1</w:t>
      </w:r>
      <w:r w:rsidRPr="003A1E57">
        <w:rPr>
          <w:noProof/>
        </w:rPr>
        <w:tab/>
        <w:t>1782</w:t>
      </w:r>
    </w:p>
    <w:p w14:paraId="0AE63FD5"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10.4.3.1</w:t>
      </w:r>
      <w:r>
        <w:rPr>
          <w:rFonts w:ascii="Calibri" w:eastAsia="Malgun Gothic" w:hAnsi="Calibri"/>
          <w:noProof/>
          <w:kern w:val="2"/>
          <w:sz w:val="24"/>
          <w:szCs w:val="24"/>
          <w:lang w:eastAsia="zh-CN"/>
        </w:rPr>
        <w:tab/>
      </w:r>
      <w:r w:rsidRPr="003A1E57">
        <w:rPr>
          <w:noProof/>
          <w:lang w:eastAsia="zh-CN"/>
        </w:rPr>
        <w:t>Absolute SL-RSSI Accuracy</w:t>
      </w:r>
      <w:r w:rsidRPr="003A1E57">
        <w:rPr>
          <w:noProof/>
        </w:rPr>
        <w:tab/>
        <w:t>1782</w:t>
      </w:r>
    </w:p>
    <w:p w14:paraId="3E2B7950" w14:textId="77777777" w:rsidR="003A1E57" w:rsidRDefault="003A1E57">
      <w:pPr>
        <w:pStyle w:val="TOC3"/>
        <w:rPr>
          <w:rFonts w:ascii="Calibri" w:eastAsia="Malgun Gothic" w:hAnsi="Calibri"/>
          <w:noProof/>
          <w:kern w:val="2"/>
          <w:sz w:val="24"/>
          <w:szCs w:val="24"/>
          <w:lang w:eastAsia="zh-CN"/>
        </w:rPr>
      </w:pPr>
      <w:r w:rsidRPr="003A1E57">
        <w:rPr>
          <w:noProof/>
        </w:rPr>
        <w:t>10.4.3A</w:t>
      </w:r>
      <w:r>
        <w:rPr>
          <w:rFonts w:ascii="Calibri" w:eastAsia="Malgun Gothic" w:hAnsi="Calibri"/>
          <w:noProof/>
          <w:kern w:val="2"/>
          <w:sz w:val="24"/>
          <w:szCs w:val="24"/>
          <w:lang w:eastAsia="zh-CN"/>
        </w:rPr>
        <w:tab/>
      </w:r>
      <w:r w:rsidRPr="003A1E57">
        <w:rPr>
          <w:noProof/>
        </w:rPr>
        <w:t>Intra-Frequency SL-RSSI Measurement Accuracy Requirements for FR1 under CCA</w:t>
      </w:r>
      <w:r w:rsidRPr="003A1E57">
        <w:rPr>
          <w:noProof/>
        </w:rPr>
        <w:tab/>
        <w:t>1782</w:t>
      </w:r>
    </w:p>
    <w:p w14:paraId="24D9CEFA" w14:textId="77777777" w:rsidR="003A1E57" w:rsidRDefault="003A1E57">
      <w:pPr>
        <w:pStyle w:val="TOC4"/>
        <w:rPr>
          <w:rFonts w:ascii="Calibri" w:eastAsia="Malgun Gothic" w:hAnsi="Calibri"/>
          <w:noProof/>
          <w:kern w:val="2"/>
          <w:sz w:val="24"/>
          <w:szCs w:val="24"/>
          <w:lang w:eastAsia="zh-CN"/>
        </w:rPr>
      </w:pPr>
      <w:r w:rsidRPr="003A1E57">
        <w:rPr>
          <w:noProof/>
          <w:lang w:eastAsia="zh-CN"/>
        </w:rPr>
        <w:t>10.4.3A.1</w:t>
      </w:r>
      <w:r>
        <w:rPr>
          <w:rFonts w:ascii="Calibri" w:eastAsia="Malgun Gothic" w:hAnsi="Calibri"/>
          <w:noProof/>
          <w:kern w:val="2"/>
          <w:sz w:val="24"/>
          <w:szCs w:val="24"/>
          <w:lang w:eastAsia="zh-CN"/>
        </w:rPr>
        <w:tab/>
      </w:r>
      <w:r w:rsidRPr="003A1E57">
        <w:rPr>
          <w:noProof/>
          <w:lang w:eastAsia="zh-CN"/>
        </w:rPr>
        <w:t>Absolute SL-RSSI Accuracy</w:t>
      </w:r>
      <w:r w:rsidRPr="003A1E57">
        <w:rPr>
          <w:noProof/>
        </w:rPr>
        <w:tab/>
        <w:t>1782</w:t>
      </w:r>
    </w:p>
    <w:p w14:paraId="52E60949" w14:textId="77777777" w:rsidR="003A1E57" w:rsidRDefault="003A1E57">
      <w:pPr>
        <w:pStyle w:val="TOC3"/>
        <w:rPr>
          <w:rFonts w:ascii="Calibri" w:eastAsia="Malgun Gothic" w:hAnsi="Calibri"/>
          <w:noProof/>
          <w:kern w:val="2"/>
          <w:sz w:val="24"/>
          <w:szCs w:val="24"/>
          <w:lang w:eastAsia="zh-CN"/>
        </w:rPr>
      </w:pPr>
      <w:r w:rsidRPr="003A1E57">
        <w:rPr>
          <w:noProof/>
        </w:rPr>
        <w:t>10.4.4</w:t>
      </w:r>
      <w:r>
        <w:rPr>
          <w:rFonts w:ascii="Calibri" w:eastAsia="Malgun Gothic" w:hAnsi="Calibri"/>
          <w:noProof/>
          <w:kern w:val="2"/>
          <w:sz w:val="24"/>
          <w:szCs w:val="24"/>
          <w:lang w:eastAsia="zh-CN"/>
        </w:rPr>
        <w:tab/>
      </w:r>
      <w:r w:rsidRPr="003A1E57">
        <w:rPr>
          <w:noProof/>
        </w:rPr>
        <w:t>Intra-Frequency L1 SL-RSRP Measurement Accuracy Requirements for FR1</w:t>
      </w:r>
      <w:r w:rsidRPr="003A1E57">
        <w:rPr>
          <w:noProof/>
        </w:rPr>
        <w:tab/>
        <w:t>1783</w:t>
      </w:r>
    </w:p>
    <w:p w14:paraId="5DFF25C3" w14:textId="77777777" w:rsidR="003A1E57" w:rsidRDefault="003A1E57">
      <w:pPr>
        <w:pStyle w:val="TOC4"/>
        <w:rPr>
          <w:rFonts w:ascii="Calibri" w:eastAsia="Malgun Gothic" w:hAnsi="Calibri"/>
          <w:noProof/>
          <w:kern w:val="2"/>
          <w:sz w:val="24"/>
          <w:szCs w:val="24"/>
          <w:lang w:eastAsia="zh-CN"/>
        </w:rPr>
      </w:pPr>
      <w:r w:rsidRPr="003A1E57">
        <w:rPr>
          <w:noProof/>
        </w:rPr>
        <w:t>10.4.4.1</w:t>
      </w:r>
      <w:r>
        <w:rPr>
          <w:rFonts w:ascii="Calibri" w:eastAsia="Malgun Gothic" w:hAnsi="Calibri"/>
          <w:noProof/>
          <w:kern w:val="2"/>
          <w:sz w:val="24"/>
          <w:szCs w:val="24"/>
          <w:lang w:eastAsia="zh-CN"/>
        </w:rPr>
        <w:tab/>
      </w:r>
      <w:r w:rsidRPr="003A1E57">
        <w:rPr>
          <w:noProof/>
        </w:rPr>
        <w:t>Absolute L1 SL-RSRP Accuracy</w:t>
      </w:r>
      <w:r w:rsidRPr="003A1E57">
        <w:rPr>
          <w:noProof/>
        </w:rPr>
        <w:tab/>
        <w:t>1783</w:t>
      </w:r>
    </w:p>
    <w:p w14:paraId="2058876D" w14:textId="77777777" w:rsidR="003A1E57" w:rsidRDefault="003A1E57">
      <w:pPr>
        <w:pStyle w:val="TOC3"/>
        <w:rPr>
          <w:rFonts w:ascii="Calibri" w:eastAsia="Malgun Gothic" w:hAnsi="Calibri"/>
          <w:noProof/>
          <w:kern w:val="2"/>
          <w:sz w:val="24"/>
          <w:szCs w:val="24"/>
          <w:lang w:eastAsia="zh-CN"/>
        </w:rPr>
      </w:pPr>
      <w:r w:rsidRPr="003A1E57">
        <w:rPr>
          <w:noProof/>
        </w:rPr>
        <w:t>10.4.4A</w:t>
      </w:r>
      <w:r>
        <w:rPr>
          <w:rFonts w:ascii="Calibri" w:eastAsia="Malgun Gothic" w:hAnsi="Calibri"/>
          <w:noProof/>
          <w:kern w:val="2"/>
          <w:sz w:val="24"/>
          <w:szCs w:val="24"/>
          <w:lang w:eastAsia="zh-CN"/>
        </w:rPr>
        <w:tab/>
      </w:r>
      <w:r w:rsidRPr="003A1E57">
        <w:rPr>
          <w:noProof/>
        </w:rPr>
        <w:t>Intra-Frequency L1 SL-RSRP Measurement Accuracy Requirements for FR1 under CCA</w:t>
      </w:r>
      <w:r w:rsidRPr="003A1E57">
        <w:rPr>
          <w:noProof/>
        </w:rPr>
        <w:tab/>
        <w:t>1783</w:t>
      </w:r>
    </w:p>
    <w:p w14:paraId="7F50356A" w14:textId="77777777" w:rsidR="003A1E57" w:rsidRDefault="003A1E57">
      <w:pPr>
        <w:pStyle w:val="TOC4"/>
        <w:rPr>
          <w:rFonts w:ascii="Calibri" w:eastAsia="Malgun Gothic" w:hAnsi="Calibri"/>
          <w:noProof/>
          <w:kern w:val="2"/>
          <w:sz w:val="24"/>
          <w:szCs w:val="24"/>
          <w:lang w:eastAsia="zh-CN"/>
        </w:rPr>
      </w:pPr>
      <w:r w:rsidRPr="003A1E57">
        <w:rPr>
          <w:noProof/>
        </w:rPr>
        <w:t>10.4.4A.1</w:t>
      </w:r>
      <w:r>
        <w:rPr>
          <w:rFonts w:ascii="Calibri" w:eastAsia="Malgun Gothic" w:hAnsi="Calibri"/>
          <w:noProof/>
          <w:kern w:val="2"/>
          <w:sz w:val="24"/>
          <w:szCs w:val="24"/>
          <w:lang w:eastAsia="zh-CN"/>
        </w:rPr>
        <w:tab/>
      </w:r>
      <w:r w:rsidRPr="003A1E57">
        <w:rPr>
          <w:noProof/>
        </w:rPr>
        <w:t>Absolute L1 SL-RSRP Accuracy</w:t>
      </w:r>
      <w:r w:rsidRPr="003A1E57">
        <w:rPr>
          <w:noProof/>
        </w:rPr>
        <w:tab/>
        <w:t>1783</w:t>
      </w:r>
    </w:p>
    <w:p w14:paraId="431E1506" w14:textId="77777777" w:rsidR="003A1E57" w:rsidRDefault="003A1E57">
      <w:pPr>
        <w:pStyle w:val="TOC3"/>
        <w:rPr>
          <w:rFonts w:ascii="Calibri" w:eastAsia="Malgun Gothic" w:hAnsi="Calibri"/>
          <w:noProof/>
          <w:kern w:val="2"/>
          <w:sz w:val="24"/>
          <w:szCs w:val="24"/>
          <w:lang w:eastAsia="zh-CN"/>
        </w:rPr>
      </w:pPr>
      <w:r w:rsidRPr="003A1E57">
        <w:rPr>
          <w:noProof/>
        </w:rPr>
        <w:t>10.</w:t>
      </w:r>
      <w:r w:rsidRPr="003A1E57">
        <w:rPr>
          <w:noProof/>
          <w:lang w:eastAsia="zh-CN"/>
        </w:rPr>
        <w:t>4</w:t>
      </w:r>
      <w:r w:rsidRPr="003A1E57">
        <w:rPr>
          <w:noProof/>
        </w:rPr>
        <w:t>.5</w:t>
      </w:r>
      <w:r>
        <w:rPr>
          <w:rFonts w:ascii="Calibri" w:eastAsia="Malgun Gothic" w:hAnsi="Calibri"/>
          <w:noProof/>
          <w:kern w:val="2"/>
          <w:sz w:val="24"/>
          <w:szCs w:val="24"/>
          <w:lang w:eastAsia="zh-CN"/>
        </w:rPr>
        <w:tab/>
      </w:r>
      <w:r w:rsidRPr="003A1E57">
        <w:rPr>
          <w:noProof/>
        </w:rPr>
        <w:t>Intra-Frequency Discovery Signal Measurement Accuracy Requirements</w:t>
      </w:r>
      <w:r w:rsidRPr="003A1E57">
        <w:rPr>
          <w:noProof/>
        </w:rPr>
        <w:tab/>
        <w:t>1784</w:t>
      </w:r>
    </w:p>
    <w:p w14:paraId="74196835" w14:textId="77777777" w:rsidR="003A1E57" w:rsidRDefault="003A1E57">
      <w:pPr>
        <w:pStyle w:val="TOC4"/>
        <w:rPr>
          <w:rFonts w:ascii="Calibri" w:eastAsia="Malgun Gothic" w:hAnsi="Calibri"/>
          <w:noProof/>
          <w:kern w:val="2"/>
          <w:sz w:val="24"/>
          <w:szCs w:val="24"/>
          <w:lang w:eastAsia="zh-CN"/>
        </w:rPr>
      </w:pPr>
      <w:r w:rsidRPr="003A1E57">
        <w:rPr>
          <w:noProof/>
        </w:rPr>
        <w:t>10.</w:t>
      </w:r>
      <w:r w:rsidRPr="003A1E57">
        <w:rPr>
          <w:noProof/>
          <w:lang w:eastAsia="zh-CN"/>
        </w:rPr>
        <w:t>4</w:t>
      </w:r>
      <w:r w:rsidRPr="003A1E57">
        <w:rPr>
          <w:noProof/>
        </w:rPr>
        <w:t>.</w:t>
      </w:r>
      <w:r w:rsidRPr="003A1E57">
        <w:rPr>
          <w:noProof/>
          <w:lang w:eastAsia="zh-CN"/>
        </w:rPr>
        <w:t>5</w:t>
      </w:r>
      <w:r w:rsidRPr="003A1E57">
        <w:rPr>
          <w:noProof/>
        </w:rPr>
        <w:t>.1</w:t>
      </w:r>
      <w:r>
        <w:rPr>
          <w:rFonts w:ascii="Calibri" w:eastAsia="Malgun Gothic" w:hAnsi="Calibri"/>
          <w:noProof/>
          <w:kern w:val="2"/>
          <w:sz w:val="24"/>
          <w:szCs w:val="24"/>
          <w:lang w:eastAsia="zh-CN"/>
        </w:rPr>
        <w:tab/>
      </w:r>
      <w:r w:rsidRPr="003A1E57">
        <w:rPr>
          <w:noProof/>
        </w:rPr>
        <w:t>Absolute Discovery Signal Measurement Accuracy</w:t>
      </w:r>
      <w:r w:rsidRPr="003A1E57">
        <w:rPr>
          <w:noProof/>
        </w:rPr>
        <w:tab/>
        <w:t>1784</w:t>
      </w:r>
    </w:p>
    <w:p w14:paraId="0DBFC214" w14:textId="77777777" w:rsidR="003A1E57" w:rsidRDefault="003A1E57">
      <w:pPr>
        <w:pStyle w:val="TOC2"/>
        <w:rPr>
          <w:rFonts w:ascii="Calibri" w:eastAsia="Malgun Gothic" w:hAnsi="Calibri"/>
          <w:noProof/>
          <w:kern w:val="2"/>
          <w:sz w:val="24"/>
          <w:szCs w:val="24"/>
          <w:lang w:eastAsia="zh-CN"/>
        </w:rPr>
      </w:pPr>
      <w:r w:rsidRPr="003A1E57">
        <w:rPr>
          <w:noProof/>
        </w:rPr>
        <w:t>10.4A</w:t>
      </w:r>
      <w:r>
        <w:rPr>
          <w:rFonts w:ascii="Calibri" w:eastAsia="Malgun Gothic" w:hAnsi="Calibri"/>
          <w:noProof/>
          <w:kern w:val="2"/>
          <w:sz w:val="24"/>
          <w:szCs w:val="24"/>
          <w:lang w:eastAsia="zh-CN"/>
        </w:rPr>
        <w:tab/>
      </w:r>
      <w:r w:rsidRPr="003A1E57">
        <w:rPr>
          <w:noProof/>
        </w:rPr>
        <w:t>NR Sidelink Measurements for Positioning</w:t>
      </w:r>
      <w:r w:rsidRPr="003A1E57">
        <w:rPr>
          <w:noProof/>
        </w:rPr>
        <w:tab/>
        <w:t>1785</w:t>
      </w:r>
    </w:p>
    <w:p w14:paraId="10852075" w14:textId="77777777" w:rsidR="003A1E57" w:rsidRDefault="003A1E57">
      <w:pPr>
        <w:pStyle w:val="TOC3"/>
        <w:rPr>
          <w:rFonts w:ascii="Calibri" w:eastAsia="Malgun Gothic" w:hAnsi="Calibri"/>
          <w:noProof/>
          <w:kern w:val="2"/>
          <w:sz w:val="24"/>
          <w:szCs w:val="24"/>
          <w:lang w:eastAsia="zh-CN"/>
        </w:rPr>
      </w:pPr>
      <w:r w:rsidRPr="003A1E57">
        <w:rPr>
          <w:noProof/>
          <w:lang w:eastAsia="en-GB"/>
        </w:rPr>
        <w:t>10.4A.1</w:t>
      </w:r>
      <w:r>
        <w:rPr>
          <w:rFonts w:ascii="Calibri" w:eastAsia="Malgun Gothic" w:hAnsi="Calibri"/>
          <w:noProof/>
          <w:kern w:val="2"/>
          <w:sz w:val="24"/>
          <w:szCs w:val="24"/>
          <w:lang w:eastAsia="zh-CN"/>
        </w:rPr>
        <w:tab/>
      </w:r>
      <w:r w:rsidRPr="003A1E57">
        <w:rPr>
          <w:noProof/>
          <w:lang w:eastAsia="en-GB"/>
        </w:rPr>
        <w:t>Introduction</w:t>
      </w:r>
      <w:r w:rsidRPr="003A1E57">
        <w:rPr>
          <w:noProof/>
        </w:rPr>
        <w:tab/>
        <w:t>1785</w:t>
      </w:r>
    </w:p>
    <w:p w14:paraId="5E3ADBE7" w14:textId="77777777" w:rsidR="003A1E57" w:rsidRDefault="003A1E57">
      <w:pPr>
        <w:pStyle w:val="TOC3"/>
        <w:rPr>
          <w:rFonts w:ascii="Calibri" w:eastAsia="Malgun Gothic" w:hAnsi="Calibri"/>
          <w:noProof/>
          <w:kern w:val="2"/>
          <w:sz w:val="24"/>
          <w:szCs w:val="24"/>
          <w:lang w:eastAsia="zh-CN"/>
        </w:rPr>
      </w:pPr>
      <w:r w:rsidRPr="003A1E57">
        <w:rPr>
          <w:noProof/>
        </w:rPr>
        <w:t>10.4A.2</w:t>
      </w:r>
      <w:r>
        <w:rPr>
          <w:rFonts w:ascii="Calibri" w:eastAsia="Malgun Gothic" w:hAnsi="Calibri"/>
          <w:noProof/>
          <w:kern w:val="2"/>
          <w:sz w:val="24"/>
          <w:szCs w:val="24"/>
          <w:lang w:eastAsia="zh-CN"/>
        </w:rPr>
        <w:tab/>
      </w:r>
      <w:r w:rsidRPr="003A1E57">
        <w:rPr>
          <w:noProof/>
        </w:rPr>
        <w:t>SL RSTD measurements</w:t>
      </w:r>
      <w:r w:rsidRPr="003A1E57">
        <w:rPr>
          <w:noProof/>
        </w:rPr>
        <w:tab/>
        <w:t>1785</w:t>
      </w:r>
    </w:p>
    <w:p w14:paraId="13131DFD" w14:textId="77777777" w:rsidR="003A1E57" w:rsidRDefault="003A1E57">
      <w:pPr>
        <w:pStyle w:val="TOC4"/>
        <w:rPr>
          <w:rFonts w:ascii="Calibri" w:eastAsia="Malgun Gothic" w:hAnsi="Calibri"/>
          <w:noProof/>
          <w:kern w:val="2"/>
          <w:sz w:val="24"/>
          <w:szCs w:val="24"/>
          <w:lang w:eastAsia="zh-CN"/>
        </w:rPr>
      </w:pPr>
      <w:r w:rsidRPr="003A1E57">
        <w:rPr>
          <w:noProof/>
          <w:lang w:eastAsia="en-GB"/>
        </w:rPr>
        <w:t>10.4A.2.1</w:t>
      </w:r>
      <w:r>
        <w:rPr>
          <w:rFonts w:ascii="Calibri" w:eastAsia="Malgun Gothic" w:hAnsi="Calibri"/>
          <w:noProof/>
          <w:kern w:val="2"/>
          <w:sz w:val="24"/>
          <w:szCs w:val="24"/>
          <w:lang w:eastAsia="zh-CN"/>
        </w:rPr>
        <w:tab/>
      </w:r>
      <w:r w:rsidRPr="003A1E57">
        <w:rPr>
          <w:noProof/>
          <w:lang w:eastAsia="en-GB"/>
        </w:rPr>
        <w:t>Measurement Report Mapping</w:t>
      </w:r>
      <w:r w:rsidRPr="003A1E57">
        <w:rPr>
          <w:noProof/>
        </w:rPr>
        <w:tab/>
        <w:t>1785</w:t>
      </w:r>
    </w:p>
    <w:p w14:paraId="5F722A0E" w14:textId="77777777" w:rsidR="003A1E57" w:rsidRDefault="003A1E57">
      <w:pPr>
        <w:pStyle w:val="TOC5"/>
        <w:rPr>
          <w:rFonts w:ascii="Calibri" w:eastAsia="Malgun Gothic" w:hAnsi="Calibri"/>
          <w:noProof/>
          <w:kern w:val="2"/>
          <w:sz w:val="24"/>
          <w:szCs w:val="24"/>
          <w:lang w:eastAsia="zh-CN"/>
        </w:rPr>
      </w:pPr>
      <w:r w:rsidRPr="003A1E57">
        <w:rPr>
          <w:noProof/>
        </w:rPr>
        <w:t>10.4A.2.1.1</w:t>
      </w:r>
      <w:r>
        <w:rPr>
          <w:rFonts w:ascii="Calibri" w:eastAsia="Malgun Gothic" w:hAnsi="Calibri"/>
          <w:noProof/>
          <w:kern w:val="2"/>
          <w:sz w:val="24"/>
          <w:szCs w:val="24"/>
          <w:lang w:eastAsia="zh-CN"/>
        </w:rPr>
        <w:tab/>
      </w:r>
      <w:r w:rsidRPr="003A1E57">
        <w:rPr>
          <w:noProof/>
        </w:rPr>
        <w:t>Absolute SL RSTD Measurement Reporting</w:t>
      </w:r>
      <w:r w:rsidRPr="003A1E57">
        <w:rPr>
          <w:noProof/>
        </w:rPr>
        <w:tab/>
        <w:t>1785</w:t>
      </w:r>
    </w:p>
    <w:p w14:paraId="39C44F4D" w14:textId="77777777" w:rsidR="003A1E57" w:rsidRDefault="003A1E57">
      <w:pPr>
        <w:pStyle w:val="TOC4"/>
        <w:rPr>
          <w:rFonts w:ascii="Calibri" w:eastAsia="Malgun Gothic" w:hAnsi="Calibri"/>
          <w:noProof/>
          <w:kern w:val="2"/>
          <w:sz w:val="24"/>
          <w:szCs w:val="24"/>
          <w:lang w:eastAsia="zh-CN"/>
        </w:rPr>
      </w:pPr>
      <w:r w:rsidRPr="003A1E57">
        <w:rPr>
          <w:noProof/>
          <w:lang w:eastAsia="en-GB"/>
        </w:rPr>
        <w:t>10.4A.2.2</w:t>
      </w:r>
      <w:r>
        <w:rPr>
          <w:rFonts w:ascii="Calibri" w:eastAsia="Malgun Gothic" w:hAnsi="Calibri"/>
          <w:noProof/>
          <w:kern w:val="2"/>
          <w:sz w:val="24"/>
          <w:szCs w:val="24"/>
          <w:lang w:eastAsia="zh-CN"/>
        </w:rPr>
        <w:tab/>
      </w:r>
      <w:r w:rsidRPr="003A1E57">
        <w:rPr>
          <w:noProof/>
          <w:lang w:eastAsia="en-GB"/>
        </w:rPr>
        <w:t>Measurement Accuracy Requirements</w:t>
      </w:r>
      <w:r w:rsidRPr="003A1E57">
        <w:rPr>
          <w:noProof/>
        </w:rPr>
        <w:tab/>
        <w:t>1786</w:t>
      </w:r>
    </w:p>
    <w:p w14:paraId="3B230C3F" w14:textId="77777777" w:rsidR="003A1E57" w:rsidRDefault="003A1E57">
      <w:pPr>
        <w:pStyle w:val="TOC3"/>
        <w:rPr>
          <w:rFonts w:ascii="Calibri" w:eastAsia="Malgun Gothic" w:hAnsi="Calibri"/>
          <w:noProof/>
          <w:kern w:val="2"/>
          <w:sz w:val="24"/>
          <w:szCs w:val="24"/>
          <w:lang w:eastAsia="zh-CN"/>
        </w:rPr>
      </w:pPr>
      <w:r w:rsidRPr="003A1E57">
        <w:rPr>
          <w:noProof/>
          <w:lang w:eastAsia="en-GB"/>
        </w:rPr>
        <w:t>10.4A.3</w:t>
      </w:r>
      <w:r>
        <w:rPr>
          <w:rFonts w:ascii="Calibri" w:eastAsia="Malgun Gothic" w:hAnsi="Calibri"/>
          <w:noProof/>
          <w:kern w:val="2"/>
          <w:sz w:val="24"/>
          <w:szCs w:val="24"/>
          <w:lang w:eastAsia="zh-CN"/>
        </w:rPr>
        <w:tab/>
      </w:r>
      <w:r w:rsidRPr="003A1E57">
        <w:rPr>
          <w:noProof/>
          <w:lang w:eastAsia="en-GB"/>
        </w:rPr>
        <w:t>SL PRS-RSRP measurements</w:t>
      </w:r>
      <w:r w:rsidRPr="003A1E57">
        <w:rPr>
          <w:noProof/>
        </w:rPr>
        <w:tab/>
        <w:t>1788</w:t>
      </w:r>
    </w:p>
    <w:p w14:paraId="4A99AD78" w14:textId="77777777" w:rsidR="003A1E57" w:rsidRDefault="003A1E57">
      <w:pPr>
        <w:pStyle w:val="TOC4"/>
        <w:rPr>
          <w:rFonts w:ascii="Calibri" w:eastAsia="Malgun Gothic" w:hAnsi="Calibri"/>
          <w:noProof/>
          <w:kern w:val="2"/>
          <w:sz w:val="24"/>
          <w:szCs w:val="24"/>
          <w:lang w:eastAsia="zh-CN"/>
        </w:rPr>
      </w:pPr>
      <w:r w:rsidRPr="003A1E57">
        <w:rPr>
          <w:noProof/>
        </w:rPr>
        <w:t>10.4A.3.1</w:t>
      </w:r>
      <w:r>
        <w:rPr>
          <w:rFonts w:ascii="Calibri" w:eastAsia="Malgun Gothic" w:hAnsi="Calibri"/>
          <w:noProof/>
          <w:kern w:val="2"/>
          <w:sz w:val="24"/>
          <w:szCs w:val="24"/>
          <w:lang w:eastAsia="zh-CN"/>
        </w:rPr>
        <w:tab/>
      </w:r>
      <w:r w:rsidRPr="003A1E57">
        <w:rPr>
          <w:noProof/>
        </w:rPr>
        <w:t>Measurement Report Mapping</w:t>
      </w:r>
      <w:r w:rsidRPr="003A1E57">
        <w:rPr>
          <w:noProof/>
        </w:rPr>
        <w:tab/>
        <w:t>1788</w:t>
      </w:r>
    </w:p>
    <w:p w14:paraId="04A0B39B"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10.4A.</w:t>
      </w:r>
      <w:r w:rsidRPr="003A1E57">
        <w:rPr>
          <w:noProof/>
          <w:lang w:eastAsia="zh-CN"/>
        </w:rPr>
        <w:t>3.1.1</w:t>
      </w:r>
      <w:r>
        <w:rPr>
          <w:rFonts w:ascii="Calibri" w:eastAsia="Malgun Gothic" w:hAnsi="Calibri"/>
          <w:noProof/>
          <w:kern w:val="2"/>
          <w:sz w:val="24"/>
          <w:szCs w:val="24"/>
          <w:lang w:eastAsia="zh-CN"/>
        </w:rPr>
        <w:tab/>
      </w:r>
      <w:r w:rsidRPr="003A1E57">
        <w:rPr>
          <w:noProof/>
          <w:lang w:eastAsia="zh-CN"/>
        </w:rPr>
        <w:t>Absolute SL PRS-RSRP Measurement R</w:t>
      </w:r>
      <w:r w:rsidRPr="003A1E57">
        <w:rPr>
          <w:noProof/>
          <w:lang w:eastAsia="en-GB"/>
        </w:rPr>
        <w:t xml:space="preserve">eport </w:t>
      </w:r>
      <w:r w:rsidRPr="003A1E57">
        <w:rPr>
          <w:noProof/>
          <w:lang w:eastAsia="zh-CN"/>
        </w:rPr>
        <w:t>M</w:t>
      </w:r>
      <w:r w:rsidRPr="003A1E57">
        <w:rPr>
          <w:noProof/>
          <w:lang w:eastAsia="en-GB"/>
        </w:rPr>
        <w:t>apping</w:t>
      </w:r>
      <w:r w:rsidRPr="003A1E57">
        <w:rPr>
          <w:noProof/>
        </w:rPr>
        <w:tab/>
        <w:t>1788</w:t>
      </w:r>
    </w:p>
    <w:p w14:paraId="24170113" w14:textId="77777777" w:rsidR="003A1E57" w:rsidRDefault="003A1E57">
      <w:pPr>
        <w:pStyle w:val="TOC4"/>
        <w:rPr>
          <w:rFonts w:ascii="Calibri" w:eastAsia="Malgun Gothic" w:hAnsi="Calibri"/>
          <w:noProof/>
          <w:kern w:val="2"/>
          <w:sz w:val="24"/>
          <w:szCs w:val="24"/>
          <w:lang w:eastAsia="zh-CN"/>
        </w:rPr>
      </w:pPr>
      <w:r w:rsidRPr="003A1E57">
        <w:rPr>
          <w:noProof/>
        </w:rPr>
        <w:t>10.4A.3.2</w:t>
      </w:r>
      <w:r>
        <w:rPr>
          <w:rFonts w:ascii="Calibri" w:eastAsia="Malgun Gothic" w:hAnsi="Calibri"/>
          <w:noProof/>
          <w:kern w:val="2"/>
          <w:sz w:val="24"/>
          <w:szCs w:val="24"/>
          <w:lang w:eastAsia="zh-CN"/>
        </w:rPr>
        <w:tab/>
      </w:r>
      <w:r w:rsidRPr="003A1E57">
        <w:rPr>
          <w:noProof/>
        </w:rPr>
        <w:t>Measurement Accuracy Requirements</w:t>
      </w:r>
      <w:r w:rsidRPr="003A1E57">
        <w:rPr>
          <w:noProof/>
        </w:rPr>
        <w:tab/>
        <w:t>1789</w:t>
      </w:r>
    </w:p>
    <w:p w14:paraId="2190FF7C" w14:textId="77777777" w:rsidR="003A1E57" w:rsidRDefault="003A1E57">
      <w:pPr>
        <w:pStyle w:val="TOC5"/>
        <w:rPr>
          <w:rFonts w:ascii="Calibri" w:eastAsia="Malgun Gothic" w:hAnsi="Calibri"/>
          <w:noProof/>
          <w:kern w:val="2"/>
          <w:sz w:val="24"/>
          <w:szCs w:val="24"/>
          <w:lang w:eastAsia="zh-CN"/>
        </w:rPr>
      </w:pPr>
      <w:r w:rsidRPr="003A1E57">
        <w:rPr>
          <w:noProof/>
        </w:rPr>
        <w:t>10.4A.3.2.1</w:t>
      </w:r>
      <w:r>
        <w:rPr>
          <w:rFonts w:ascii="Calibri" w:eastAsia="Malgun Gothic" w:hAnsi="Calibri"/>
          <w:noProof/>
          <w:kern w:val="2"/>
          <w:sz w:val="24"/>
          <w:szCs w:val="24"/>
          <w:lang w:eastAsia="zh-CN"/>
        </w:rPr>
        <w:tab/>
      </w:r>
      <w:r w:rsidRPr="003A1E57">
        <w:rPr>
          <w:noProof/>
          <w:lang w:eastAsia="zh-CN"/>
        </w:rPr>
        <w:t>A</w:t>
      </w:r>
      <w:r w:rsidRPr="003A1E57">
        <w:rPr>
          <w:noProof/>
        </w:rPr>
        <w:t>bsolute SL PRS-RSRP accuracy</w:t>
      </w:r>
      <w:r w:rsidRPr="003A1E57">
        <w:rPr>
          <w:noProof/>
        </w:rPr>
        <w:tab/>
        <w:t>1789</w:t>
      </w:r>
    </w:p>
    <w:p w14:paraId="52A5F9C2" w14:textId="77777777" w:rsidR="003A1E57" w:rsidRDefault="003A1E57">
      <w:pPr>
        <w:pStyle w:val="TOC3"/>
        <w:rPr>
          <w:rFonts w:ascii="Calibri" w:eastAsia="Malgun Gothic" w:hAnsi="Calibri"/>
          <w:noProof/>
          <w:kern w:val="2"/>
          <w:sz w:val="24"/>
          <w:szCs w:val="24"/>
          <w:lang w:eastAsia="zh-CN"/>
        </w:rPr>
      </w:pPr>
      <w:r w:rsidRPr="003A1E57">
        <w:rPr>
          <w:noProof/>
          <w:lang w:eastAsia="en-GB"/>
        </w:rPr>
        <w:t>10.4A.4</w:t>
      </w:r>
      <w:r>
        <w:rPr>
          <w:rFonts w:ascii="Calibri" w:eastAsia="Malgun Gothic" w:hAnsi="Calibri"/>
          <w:noProof/>
          <w:kern w:val="2"/>
          <w:sz w:val="24"/>
          <w:szCs w:val="24"/>
          <w:lang w:eastAsia="zh-CN"/>
        </w:rPr>
        <w:tab/>
      </w:r>
      <w:r w:rsidRPr="003A1E57">
        <w:rPr>
          <w:noProof/>
          <w:lang w:eastAsia="en-GB"/>
        </w:rPr>
        <w:t>SL Rx-Tx measurements</w:t>
      </w:r>
      <w:r w:rsidRPr="003A1E57">
        <w:rPr>
          <w:noProof/>
        </w:rPr>
        <w:tab/>
        <w:t>1790</w:t>
      </w:r>
    </w:p>
    <w:p w14:paraId="446B6CC8" w14:textId="77777777" w:rsidR="003A1E57" w:rsidRDefault="003A1E57">
      <w:pPr>
        <w:pStyle w:val="TOC4"/>
        <w:rPr>
          <w:rFonts w:ascii="Calibri" w:eastAsia="Malgun Gothic" w:hAnsi="Calibri"/>
          <w:noProof/>
          <w:kern w:val="2"/>
          <w:sz w:val="24"/>
          <w:szCs w:val="24"/>
          <w:lang w:eastAsia="zh-CN"/>
        </w:rPr>
      </w:pPr>
      <w:r w:rsidRPr="003A1E57">
        <w:rPr>
          <w:noProof/>
        </w:rPr>
        <w:t>10.4A.4.1</w:t>
      </w:r>
      <w:r>
        <w:rPr>
          <w:rFonts w:ascii="Calibri" w:eastAsia="Malgun Gothic" w:hAnsi="Calibri"/>
          <w:noProof/>
          <w:kern w:val="2"/>
          <w:sz w:val="24"/>
          <w:szCs w:val="24"/>
          <w:lang w:eastAsia="zh-CN"/>
        </w:rPr>
        <w:tab/>
      </w:r>
      <w:r w:rsidRPr="003A1E57">
        <w:rPr>
          <w:noProof/>
        </w:rPr>
        <w:t>Measurement Report Mapping</w:t>
      </w:r>
      <w:r w:rsidRPr="003A1E57">
        <w:rPr>
          <w:noProof/>
        </w:rPr>
        <w:tab/>
        <w:t>1790</w:t>
      </w:r>
    </w:p>
    <w:p w14:paraId="6838FE4F"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10.4A.4.1.1</w:t>
      </w:r>
      <w:r>
        <w:rPr>
          <w:rFonts w:ascii="Calibri" w:eastAsia="Malgun Gothic" w:hAnsi="Calibri"/>
          <w:noProof/>
          <w:kern w:val="2"/>
          <w:sz w:val="24"/>
          <w:szCs w:val="24"/>
          <w:lang w:eastAsia="zh-CN"/>
        </w:rPr>
        <w:tab/>
      </w:r>
      <w:r w:rsidRPr="003A1E57">
        <w:rPr>
          <w:noProof/>
          <w:lang w:eastAsia="en-GB"/>
        </w:rPr>
        <w:t>Absolute SL Rx-Tx Measurement Report Mapping</w:t>
      </w:r>
      <w:r w:rsidRPr="003A1E57">
        <w:rPr>
          <w:noProof/>
        </w:rPr>
        <w:tab/>
        <w:t>1790</w:t>
      </w:r>
    </w:p>
    <w:p w14:paraId="6D810BBE" w14:textId="77777777" w:rsidR="003A1E57" w:rsidRDefault="003A1E57">
      <w:pPr>
        <w:pStyle w:val="TOC4"/>
        <w:rPr>
          <w:rFonts w:ascii="Calibri" w:eastAsia="Malgun Gothic" w:hAnsi="Calibri"/>
          <w:noProof/>
          <w:kern w:val="2"/>
          <w:sz w:val="24"/>
          <w:szCs w:val="24"/>
          <w:lang w:eastAsia="zh-CN"/>
        </w:rPr>
      </w:pPr>
      <w:r w:rsidRPr="003A1E57">
        <w:rPr>
          <w:noProof/>
        </w:rPr>
        <w:t>10.4A.4.2</w:t>
      </w:r>
      <w:r>
        <w:rPr>
          <w:rFonts w:ascii="Calibri" w:eastAsia="Malgun Gothic" w:hAnsi="Calibri"/>
          <w:noProof/>
          <w:kern w:val="2"/>
          <w:sz w:val="24"/>
          <w:szCs w:val="24"/>
          <w:lang w:eastAsia="zh-CN"/>
        </w:rPr>
        <w:tab/>
      </w:r>
      <w:r w:rsidRPr="003A1E57">
        <w:rPr>
          <w:noProof/>
        </w:rPr>
        <w:t>Measurement Accuracy</w:t>
      </w:r>
      <w:r w:rsidRPr="003A1E57">
        <w:rPr>
          <w:noProof/>
        </w:rPr>
        <w:tab/>
        <w:t>1792</w:t>
      </w:r>
    </w:p>
    <w:p w14:paraId="0AAC5936" w14:textId="77777777" w:rsidR="003A1E57" w:rsidRDefault="003A1E57">
      <w:pPr>
        <w:pStyle w:val="TOC3"/>
        <w:rPr>
          <w:rFonts w:ascii="Calibri" w:eastAsia="Malgun Gothic" w:hAnsi="Calibri"/>
          <w:noProof/>
          <w:kern w:val="2"/>
          <w:sz w:val="24"/>
          <w:szCs w:val="24"/>
          <w:lang w:eastAsia="zh-CN"/>
        </w:rPr>
      </w:pPr>
      <w:r w:rsidRPr="003A1E57">
        <w:rPr>
          <w:noProof/>
          <w:lang w:eastAsia="en-GB"/>
        </w:rPr>
        <w:t>10.4A.5</w:t>
      </w:r>
      <w:r>
        <w:rPr>
          <w:rFonts w:ascii="Calibri" w:eastAsia="Malgun Gothic" w:hAnsi="Calibri"/>
          <w:noProof/>
          <w:kern w:val="2"/>
          <w:sz w:val="24"/>
          <w:szCs w:val="24"/>
          <w:lang w:eastAsia="zh-CN"/>
        </w:rPr>
        <w:tab/>
      </w:r>
      <w:r w:rsidRPr="003A1E57">
        <w:rPr>
          <w:noProof/>
          <w:lang w:eastAsia="en-GB"/>
        </w:rPr>
        <w:t>SL PRS-RSRPP measurements</w:t>
      </w:r>
      <w:r w:rsidRPr="003A1E57">
        <w:rPr>
          <w:noProof/>
        </w:rPr>
        <w:tab/>
        <w:t>1793</w:t>
      </w:r>
    </w:p>
    <w:p w14:paraId="10E7105C" w14:textId="77777777" w:rsidR="003A1E57" w:rsidRDefault="003A1E57">
      <w:pPr>
        <w:pStyle w:val="TOC4"/>
        <w:rPr>
          <w:rFonts w:ascii="Calibri" w:eastAsia="Malgun Gothic" w:hAnsi="Calibri"/>
          <w:noProof/>
          <w:kern w:val="2"/>
          <w:sz w:val="24"/>
          <w:szCs w:val="24"/>
          <w:lang w:eastAsia="zh-CN"/>
        </w:rPr>
      </w:pPr>
      <w:r w:rsidRPr="003A1E57">
        <w:rPr>
          <w:noProof/>
        </w:rPr>
        <w:t>10.4A.5.1</w:t>
      </w:r>
      <w:r>
        <w:rPr>
          <w:rFonts w:ascii="Calibri" w:eastAsia="Malgun Gothic" w:hAnsi="Calibri"/>
          <w:noProof/>
          <w:kern w:val="2"/>
          <w:sz w:val="24"/>
          <w:szCs w:val="24"/>
          <w:lang w:eastAsia="zh-CN"/>
        </w:rPr>
        <w:tab/>
      </w:r>
      <w:r w:rsidRPr="003A1E57">
        <w:rPr>
          <w:noProof/>
        </w:rPr>
        <w:t>Measurement Report Mapping</w:t>
      </w:r>
      <w:r w:rsidRPr="003A1E57">
        <w:rPr>
          <w:noProof/>
        </w:rPr>
        <w:tab/>
        <w:t>1793</w:t>
      </w:r>
    </w:p>
    <w:p w14:paraId="0B6B658D" w14:textId="77777777" w:rsidR="003A1E57" w:rsidRDefault="003A1E57">
      <w:pPr>
        <w:pStyle w:val="TOC5"/>
        <w:rPr>
          <w:rFonts w:ascii="Calibri" w:eastAsia="Malgun Gothic" w:hAnsi="Calibri"/>
          <w:noProof/>
          <w:kern w:val="2"/>
          <w:sz w:val="24"/>
          <w:szCs w:val="24"/>
          <w:lang w:eastAsia="zh-CN"/>
        </w:rPr>
      </w:pPr>
      <w:r w:rsidRPr="003A1E57">
        <w:rPr>
          <w:rFonts w:eastAsia="Malgun Gothic"/>
          <w:noProof/>
          <w:lang w:eastAsia="en-GB"/>
        </w:rPr>
        <w:t>10.4A.5.1</w:t>
      </w:r>
      <w:r w:rsidRPr="003A1E57">
        <w:rPr>
          <w:rFonts w:eastAsia="Malgun Gothic"/>
          <w:noProof/>
          <w:lang w:eastAsia="zh-CN"/>
        </w:rPr>
        <w:t>.1</w:t>
      </w:r>
      <w:r>
        <w:rPr>
          <w:rFonts w:ascii="Calibri" w:eastAsia="Malgun Gothic" w:hAnsi="Calibri"/>
          <w:noProof/>
          <w:kern w:val="2"/>
          <w:sz w:val="24"/>
          <w:szCs w:val="24"/>
          <w:lang w:eastAsia="zh-CN"/>
        </w:rPr>
        <w:tab/>
      </w:r>
      <w:r w:rsidRPr="003A1E57">
        <w:rPr>
          <w:rFonts w:eastAsia="Malgun Gothic"/>
          <w:noProof/>
          <w:lang w:eastAsia="zh-CN"/>
        </w:rPr>
        <w:t>Absolute SL PRS-RSRPP Measurement R</w:t>
      </w:r>
      <w:r w:rsidRPr="003A1E57">
        <w:rPr>
          <w:rFonts w:eastAsia="Malgun Gothic"/>
          <w:noProof/>
          <w:lang w:eastAsia="en-GB"/>
        </w:rPr>
        <w:t xml:space="preserve">eport </w:t>
      </w:r>
      <w:r w:rsidRPr="003A1E57">
        <w:rPr>
          <w:rFonts w:eastAsia="Malgun Gothic"/>
          <w:noProof/>
          <w:lang w:eastAsia="zh-CN"/>
        </w:rPr>
        <w:t>M</w:t>
      </w:r>
      <w:r w:rsidRPr="003A1E57">
        <w:rPr>
          <w:rFonts w:eastAsia="Malgun Gothic"/>
          <w:noProof/>
          <w:lang w:eastAsia="en-GB"/>
        </w:rPr>
        <w:t>apping</w:t>
      </w:r>
      <w:r w:rsidRPr="003A1E57">
        <w:rPr>
          <w:noProof/>
        </w:rPr>
        <w:tab/>
        <w:t>1793</w:t>
      </w:r>
    </w:p>
    <w:p w14:paraId="32239AAE" w14:textId="77777777" w:rsidR="003A1E57" w:rsidRDefault="003A1E57">
      <w:pPr>
        <w:pStyle w:val="TOC4"/>
        <w:rPr>
          <w:rFonts w:ascii="Calibri" w:eastAsia="Malgun Gothic" w:hAnsi="Calibri"/>
          <w:noProof/>
          <w:kern w:val="2"/>
          <w:sz w:val="24"/>
          <w:szCs w:val="24"/>
          <w:lang w:eastAsia="zh-CN"/>
        </w:rPr>
      </w:pPr>
      <w:r w:rsidRPr="003A1E57">
        <w:rPr>
          <w:noProof/>
        </w:rPr>
        <w:t>10.4A.5.2</w:t>
      </w:r>
      <w:r>
        <w:rPr>
          <w:rFonts w:ascii="Calibri" w:eastAsia="Malgun Gothic" w:hAnsi="Calibri"/>
          <w:noProof/>
          <w:kern w:val="2"/>
          <w:sz w:val="24"/>
          <w:szCs w:val="24"/>
          <w:lang w:eastAsia="zh-CN"/>
        </w:rPr>
        <w:tab/>
      </w:r>
      <w:r w:rsidRPr="003A1E57">
        <w:rPr>
          <w:noProof/>
        </w:rPr>
        <w:t>Measurement Accuracy</w:t>
      </w:r>
      <w:r w:rsidRPr="003A1E57">
        <w:rPr>
          <w:noProof/>
        </w:rPr>
        <w:tab/>
        <w:t>1794</w:t>
      </w:r>
    </w:p>
    <w:p w14:paraId="1AF1D17E"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10.4A.5.2.1</w:t>
      </w:r>
      <w:r>
        <w:rPr>
          <w:rFonts w:ascii="Calibri" w:eastAsia="Malgun Gothic" w:hAnsi="Calibri"/>
          <w:noProof/>
          <w:kern w:val="2"/>
          <w:sz w:val="24"/>
          <w:szCs w:val="24"/>
          <w:lang w:eastAsia="zh-CN"/>
        </w:rPr>
        <w:tab/>
      </w:r>
      <w:r w:rsidRPr="003A1E57">
        <w:rPr>
          <w:noProof/>
          <w:lang w:eastAsia="en-GB"/>
        </w:rPr>
        <w:t>Introduction</w:t>
      </w:r>
      <w:r w:rsidRPr="003A1E57">
        <w:rPr>
          <w:noProof/>
        </w:rPr>
        <w:tab/>
        <w:t>1794</w:t>
      </w:r>
    </w:p>
    <w:p w14:paraId="49FE7ECD"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10.4A.5.2.2</w:t>
      </w:r>
      <w:r>
        <w:rPr>
          <w:rFonts w:ascii="Calibri" w:eastAsia="Malgun Gothic" w:hAnsi="Calibri"/>
          <w:noProof/>
          <w:kern w:val="2"/>
          <w:sz w:val="24"/>
          <w:szCs w:val="24"/>
          <w:lang w:eastAsia="zh-CN"/>
        </w:rPr>
        <w:tab/>
      </w:r>
      <w:r w:rsidRPr="003A1E57">
        <w:rPr>
          <w:noProof/>
          <w:lang w:eastAsia="en-GB"/>
        </w:rPr>
        <w:t>Measurement Accuracy Requirements</w:t>
      </w:r>
      <w:r w:rsidRPr="003A1E57">
        <w:rPr>
          <w:noProof/>
        </w:rPr>
        <w:tab/>
        <w:t>1795</w:t>
      </w:r>
    </w:p>
    <w:p w14:paraId="435368DF" w14:textId="77777777" w:rsidR="003A1E57" w:rsidRDefault="003A1E57">
      <w:pPr>
        <w:pStyle w:val="TOC6"/>
        <w:rPr>
          <w:rFonts w:ascii="Calibri" w:eastAsia="Malgun Gothic" w:hAnsi="Calibri"/>
          <w:noProof/>
          <w:kern w:val="2"/>
          <w:sz w:val="24"/>
          <w:szCs w:val="24"/>
          <w:lang w:eastAsia="zh-CN"/>
        </w:rPr>
      </w:pPr>
      <w:r w:rsidRPr="003A1E57">
        <w:rPr>
          <w:noProof/>
        </w:rPr>
        <w:t>10.4A.5.2.2.2</w:t>
      </w:r>
      <w:r>
        <w:rPr>
          <w:rFonts w:ascii="Calibri" w:eastAsia="Malgun Gothic" w:hAnsi="Calibri"/>
          <w:noProof/>
          <w:kern w:val="2"/>
          <w:sz w:val="24"/>
          <w:szCs w:val="24"/>
          <w:lang w:eastAsia="zh-CN"/>
        </w:rPr>
        <w:tab/>
      </w:r>
      <w:r w:rsidRPr="003A1E57">
        <w:rPr>
          <w:noProof/>
          <w:lang w:eastAsia="zh-CN"/>
        </w:rPr>
        <w:t>A</w:t>
      </w:r>
      <w:r w:rsidRPr="003A1E57">
        <w:rPr>
          <w:noProof/>
        </w:rPr>
        <w:t>bsolute SL PRS-RSRPP accuracy</w:t>
      </w:r>
      <w:r w:rsidRPr="003A1E57">
        <w:rPr>
          <w:noProof/>
        </w:rPr>
        <w:tab/>
        <w:t>1795</w:t>
      </w:r>
    </w:p>
    <w:p w14:paraId="71EB0A27" w14:textId="77777777" w:rsidR="003A1E57" w:rsidRDefault="003A1E57">
      <w:pPr>
        <w:pStyle w:val="TOC3"/>
        <w:rPr>
          <w:rFonts w:ascii="Calibri" w:eastAsia="Malgun Gothic" w:hAnsi="Calibri"/>
          <w:noProof/>
          <w:kern w:val="2"/>
          <w:sz w:val="24"/>
          <w:szCs w:val="24"/>
          <w:lang w:eastAsia="zh-CN"/>
        </w:rPr>
      </w:pPr>
      <w:r w:rsidRPr="003A1E57">
        <w:rPr>
          <w:noProof/>
          <w:lang w:eastAsia="en-GB"/>
        </w:rPr>
        <w:t>10.4A.6</w:t>
      </w:r>
      <w:r>
        <w:rPr>
          <w:rFonts w:ascii="Calibri" w:eastAsia="Malgun Gothic" w:hAnsi="Calibri"/>
          <w:noProof/>
          <w:kern w:val="2"/>
          <w:sz w:val="24"/>
          <w:szCs w:val="24"/>
          <w:lang w:eastAsia="zh-CN"/>
        </w:rPr>
        <w:tab/>
      </w:r>
      <w:r w:rsidRPr="003A1E57">
        <w:rPr>
          <w:noProof/>
          <w:lang w:eastAsia="en-GB"/>
        </w:rPr>
        <w:t>SL AoA measurements</w:t>
      </w:r>
      <w:r w:rsidRPr="003A1E57">
        <w:rPr>
          <w:noProof/>
        </w:rPr>
        <w:tab/>
        <w:t>1796</w:t>
      </w:r>
    </w:p>
    <w:p w14:paraId="60F15D85" w14:textId="77777777" w:rsidR="003A1E57" w:rsidRDefault="003A1E57">
      <w:pPr>
        <w:pStyle w:val="TOC4"/>
        <w:rPr>
          <w:rFonts w:ascii="Calibri" w:eastAsia="Malgun Gothic" w:hAnsi="Calibri"/>
          <w:noProof/>
          <w:kern w:val="2"/>
          <w:sz w:val="24"/>
          <w:szCs w:val="24"/>
          <w:lang w:eastAsia="zh-CN"/>
        </w:rPr>
      </w:pPr>
      <w:r w:rsidRPr="003A1E57">
        <w:rPr>
          <w:noProof/>
          <w:lang w:eastAsia="en-GB"/>
        </w:rPr>
        <w:t>10.4A.6.1</w:t>
      </w:r>
      <w:r>
        <w:rPr>
          <w:rFonts w:ascii="Calibri" w:eastAsia="Malgun Gothic" w:hAnsi="Calibri"/>
          <w:noProof/>
          <w:kern w:val="2"/>
          <w:sz w:val="24"/>
          <w:szCs w:val="24"/>
          <w:lang w:eastAsia="zh-CN"/>
        </w:rPr>
        <w:tab/>
      </w:r>
      <w:r w:rsidRPr="003A1E57">
        <w:rPr>
          <w:noProof/>
          <w:lang w:eastAsia="en-GB"/>
        </w:rPr>
        <w:t>Measurement Report Mapping</w:t>
      </w:r>
      <w:r w:rsidRPr="003A1E57">
        <w:rPr>
          <w:noProof/>
        </w:rPr>
        <w:tab/>
        <w:t>1796</w:t>
      </w:r>
    </w:p>
    <w:p w14:paraId="269DB220"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10.4A.6.1.1</w:t>
      </w:r>
      <w:r>
        <w:rPr>
          <w:rFonts w:ascii="Calibri" w:eastAsia="Malgun Gothic" w:hAnsi="Calibri"/>
          <w:noProof/>
          <w:kern w:val="2"/>
          <w:sz w:val="24"/>
          <w:szCs w:val="24"/>
          <w:lang w:eastAsia="zh-CN"/>
        </w:rPr>
        <w:tab/>
      </w:r>
      <w:r w:rsidRPr="003A1E57">
        <w:rPr>
          <w:noProof/>
          <w:lang w:eastAsia="en-GB"/>
        </w:rPr>
        <w:t>Absolute SL AoA Measurement Report Mapping</w:t>
      </w:r>
      <w:r w:rsidRPr="003A1E57">
        <w:rPr>
          <w:noProof/>
        </w:rPr>
        <w:tab/>
        <w:t>1796</w:t>
      </w:r>
    </w:p>
    <w:p w14:paraId="0AC7444E" w14:textId="77777777" w:rsidR="003A1E57" w:rsidRDefault="003A1E57">
      <w:pPr>
        <w:pStyle w:val="TOC3"/>
        <w:rPr>
          <w:rFonts w:ascii="Calibri" w:eastAsia="Malgun Gothic" w:hAnsi="Calibri"/>
          <w:noProof/>
          <w:kern w:val="2"/>
          <w:sz w:val="24"/>
          <w:szCs w:val="24"/>
          <w:lang w:eastAsia="zh-CN"/>
        </w:rPr>
      </w:pPr>
      <w:r w:rsidRPr="003A1E57">
        <w:rPr>
          <w:noProof/>
          <w:lang w:eastAsia="en-GB"/>
        </w:rPr>
        <w:t>10.4A.7</w:t>
      </w:r>
      <w:r>
        <w:rPr>
          <w:rFonts w:ascii="Calibri" w:eastAsia="Malgun Gothic" w:hAnsi="Calibri"/>
          <w:noProof/>
          <w:kern w:val="2"/>
          <w:sz w:val="24"/>
          <w:szCs w:val="24"/>
          <w:lang w:eastAsia="zh-CN"/>
        </w:rPr>
        <w:tab/>
      </w:r>
      <w:r w:rsidRPr="003A1E57">
        <w:rPr>
          <w:noProof/>
          <w:lang w:eastAsia="en-GB"/>
        </w:rPr>
        <w:t>SL RTOA measurements</w:t>
      </w:r>
      <w:r w:rsidRPr="003A1E57">
        <w:rPr>
          <w:noProof/>
        </w:rPr>
        <w:tab/>
        <w:t>1797</w:t>
      </w:r>
    </w:p>
    <w:p w14:paraId="19940D2D" w14:textId="77777777" w:rsidR="003A1E57" w:rsidRDefault="003A1E57">
      <w:pPr>
        <w:pStyle w:val="TOC4"/>
        <w:rPr>
          <w:rFonts w:ascii="Calibri" w:eastAsia="Malgun Gothic" w:hAnsi="Calibri"/>
          <w:noProof/>
          <w:kern w:val="2"/>
          <w:sz w:val="24"/>
          <w:szCs w:val="24"/>
          <w:lang w:eastAsia="zh-CN"/>
        </w:rPr>
      </w:pPr>
      <w:r w:rsidRPr="003A1E57">
        <w:rPr>
          <w:noProof/>
          <w:lang w:eastAsia="en-GB"/>
        </w:rPr>
        <w:t>10.4A.7.1</w:t>
      </w:r>
      <w:r>
        <w:rPr>
          <w:rFonts w:ascii="Calibri" w:eastAsia="Malgun Gothic" w:hAnsi="Calibri"/>
          <w:noProof/>
          <w:kern w:val="2"/>
          <w:sz w:val="24"/>
          <w:szCs w:val="24"/>
          <w:lang w:eastAsia="zh-CN"/>
        </w:rPr>
        <w:tab/>
      </w:r>
      <w:r w:rsidRPr="003A1E57">
        <w:rPr>
          <w:noProof/>
          <w:lang w:eastAsia="en-GB"/>
        </w:rPr>
        <w:t>Measurement Report Mapping</w:t>
      </w:r>
      <w:r w:rsidRPr="003A1E57">
        <w:rPr>
          <w:noProof/>
        </w:rPr>
        <w:tab/>
        <w:t>1797</w:t>
      </w:r>
    </w:p>
    <w:p w14:paraId="5FCA2A99" w14:textId="77777777" w:rsidR="003A1E57" w:rsidRDefault="003A1E57">
      <w:pPr>
        <w:pStyle w:val="TOC5"/>
        <w:rPr>
          <w:rFonts w:ascii="Calibri" w:eastAsia="Malgun Gothic" w:hAnsi="Calibri"/>
          <w:noProof/>
          <w:kern w:val="2"/>
          <w:sz w:val="24"/>
          <w:szCs w:val="24"/>
          <w:lang w:eastAsia="zh-CN"/>
        </w:rPr>
      </w:pPr>
      <w:r w:rsidRPr="003A1E57">
        <w:rPr>
          <w:noProof/>
          <w:lang w:eastAsia="en-GB"/>
        </w:rPr>
        <w:t>10.4A.7.1.1</w:t>
      </w:r>
      <w:r>
        <w:rPr>
          <w:rFonts w:ascii="Calibri" w:eastAsia="Malgun Gothic" w:hAnsi="Calibri"/>
          <w:noProof/>
          <w:kern w:val="2"/>
          <w:sz w:val="24"/>
          <w:szCs w:val="24"/>
          <w:lang w:eastAsia="zh-CN"/>
        </w:rPr>
        <w:tab/>
      </w:r>
      <w:r w:rsidRPr="003A1E57">
        <w:rPr>
          <w:noProof/>
          <w:lang w:eastAsia="en-GB"/>
        </w:rPr>
        <w:t>Absolute SL RTOA Measurement Report Mapping</w:t>
      </w:r>
      <w:r w:rsidRPr="003A1E57">
        <w:rPr>
          <w:noProof/>
        </w:rPr>
        <w:tab/>
        <w:t>1797</w:t>
      </w:r>
    </w:p>
    <w:p w14:paraId="69D112B6" w14:textId="77777777" w:rsidR="003A1E57" w:rsidRDefault="003A1E57">
      <w:pPr>
        <w:pStyle w:val="TOC1"/>
        <w:rPr>
          <w:rFonts w:ascii="Calibri" w:eastAsia="Malgun Gothic" w:hAnsi="Calibri"/>
          <w:noProof/>
          <w:kern w:val="2"/>
          <w:sz w:val="24"/>
          <w:szCs w:val="24"/>
          <w:lang w:eastAsia="zh-CN"/>
        </w:rPr>
      </w:pPr>
      <w:r w:rsidRPr="003A1E57">
        <w:rPr>
          <w:noProof/>
        </w:rPr>
        <w:t>11</w:t>
      </w:r>
      <w:r>
        <w:rPr>
          <w:rFonts w:ascii="Calibri" w:eastAsia="Malgun Gothic" w:hAnsi="Calibri"/>
          <w:noProof/>
          <w:kern w:val="2"/>
          <w:sz w:val="24"/>
          <w:szCs w:val="24"/>
          <w:lang w:eastAsia="zh-CN"/>
        </w:rPr>
        <w:tab/>
      </w:r>
      <w:r w:rsidRPr="003A1E57">
        <w:rPr>
          <w:noProof/>
        </w:rPr>
        <w:t>Void</w:t>
      </w:r>
      <w:r w:rsidRPr="003A1E57">
        <w:rPr>
          <w:noProof/>
        </w:rPr>
        <w:tab/>
        <w:t>1799</w:t>
      </w:r>
    </w:p>
    <w:p w14:paraId="14C7B5DF" w14:textId="77777777" w:rsidR="003A1E57" w:rsidRDefault="003A1E57">
      <w:pPr>
        <w:pStyle w:val="TOC1"/>
        <w:rPr>
          <w:rFonts w:ascii="Calibri" w:eastAsia="Malgun Gothic" w:hAnsi="Calibri"/>
          <w:noProof/>
          <w:kern w:val="2"/>
          <w:sz w:val="24"/>
          <w:szCs w:val="24"/>
          <w:lang w:eastAsia="zh-CN"/>
        </w:rPr>
      </w:pPr>
      <w:r w:rsidRPr="003A1E57">
        <w:rPr>
          <w:noProof/>
        </w:rPr>
        <w:t>12</w:t>
      </w:r>
      <w:r>
        <w:rPr>
          <w:rFonts w:ascii="Calibri" w:eastAsia="Malgun Gothic" w:hAnsi="Calibri"/>
          <w:noProof/>
          <w:kern w:val="2"/>
          <w:sz w:val="24"/>
          <w:szCs w:val="24"/>
          <w:lang w:eastAsia="zh-CN"/>
        </w:rPr>
        <w:tab/>
      </w:r>
      <w:r w:rsidRPr="003A1E57">
        <w:rPr>
          <w:noProof/>
        </w:rPr>
        <w:t>V2X Requirements</w:t>
      </w:r>
      <w:r w:rsidRPr="003A1E57">
        <w:rPr>
          <w:noProof/>
        </w:rPr>
        <w:tab/>
        <w:t>1800</w:t>
      </w:r>
    </w:p>
    <w:p w14:paraId="4C98F91D" w14:textId="77777777" w:rsidR="003A1E57" w:rsidRDefault="003A1E57">
      <w:pPr>
        <w:pStyle w:val="TOC2"/>
        <w:rPr>
          <w:rFonts w:ascii="Calibri" w:eastAsia="Malgun Gothic" w:hAnsi="Calibri"/>
          <w:noProof/>
          <w:kern w:val="2"/>
          <w:sz w:val="24"/>
          <w:szCs w:val="24"/>
          <w:lang w:eastAsia="zh-CN"/>
        </w:rPr>
      </w:pPr>
      <w:r w:rsidRPr="003A1E57">
        <w:rPr>
          <w:noProof/>
        </w:rPr>
        <w:t>12.1</w:t>
      </w:r>
      <w:r>
        <w:rPr>
          <w:rFonts w:ascii="Calibri" w:eastAsia="Malgun Gothic" w:hAnsi="Calibri"/>
          <w:noProof/>
          <w:kern w:val="2"/>
          <w:sz w:val="24"/>
          <w:szCs w:val="24"/>
          <w:lang w:eastAsia="zh-CN"/>
        </w:rPr>
        <w:tab/>
      </w:r>
      <w:r w:rsidRPr="003A1E57">
        <w:rPr>
          <w:noProof/>
        </w:rPr>
        <w:t>Introduction</w:t>
      </w:r>
      <w:r w:rsidRPr="003A1E57">
        <w:rPr>
          <w:noProof/>
        </w:rPr>
        <w:tab/>
        <w:t>1800</w:t>
      </w:r>
    </w:p>
    <w:p w14:paraId="2399A3DB" w14:textId="77777777" w:rsidR="003A1E57" w:rsidRDefault="003A1E57">
      <w:pPr>
        <w:pStyle w:val="TOC2"/>
        <w:rPr>
          <w:rFonts w:ascii="Calibri" w:eastAsia="Malgun Gothic" w:hAnsi="Calibri"/>
          <w:noProof/>
          <w:kern w:val="2"/>
          <w:sz w:val="24"/>
          <w:szCs w:val="24"/>
          <w:lang w:eastAsia="zh-CN"/>
        </w:rPr>
      </w:pPr>
      <w:r w:rsidRPr="003A1E57">
        <w:rPr>
          <w:noProof/>
        </w:rPr>
        <w:t>12.2</w:t>
      </w:r>
      <w:r>
        <w:rPr>
          <w:rFonts w:ascii="Calibri" w:eastAsia="Malgun Gothic" w:hAnsi="Calibri"/>
          <w:noProof/>
          <w:kern w:val="2"/>
          <w:sz w:val="24"/>
          <w:szCs w:val="24"/>
          <w:lang w:eastAsia="zh-CN"/>
        </w:rPr>
        <w:tab/>
      </w:r>
      <w:r w:rsidRPr="003A1E57">
        <w:rPr>
          <w:noProof/>
          <w:lang w:eastAsia="zh-CN"/>
        </w:rPr>
        <w:t xml:space="preserve">UE </w:t>
      </w:r>
      <w:r w:rsidRPr="003A1E57">
        <w:rPr>
          <w:noProof/>
        </w:rPr>
        <w:t>Transmit Timing</w:t>
      </w:r>
      <w:r w:rsidRPr="003A1E57">
        <w:rPr>
          <w:noProof/>
        </w:rPr>
        <w:tab/>
        <w:t>1800</w:t>
      </w:r>
    </w:p>
    <w:p w14:paraId="582FC5A0" w14:textId="77777777" w:rsidR="003A1E57" w:rsidRDefault="003A1E57">
      <w:pPr>
        <w:pStyle w:val="TOC3"/>
        <w:rPr>
          <w:rFonts w:ascii="Calibri" w:eastAsia="Malgun Gothic" w:hAnsi="Calibri"/>
          <w:noProof/>
          <w:kern w:val="2"/>
          <w:sz w:val="24"/>
          <w:szCs w:val="24"/>
          <w:lang w:eastAsia="zh-CN"/>
        </w:rPr>
      </w:pPr>
      <w:r w:rsidRPr="003A1E57">
        <w:rPr>
          <w:noProof/>
        </w:rPr>
        <w:t>12.2.1</w:t>
      </w:r>
      <w:r>
        <w:rPr>
          <w:rFonts w:ascii="Calibri" w:eastAsia="Malgun Gothic" w:hAnsi="Calibri"/>
          <w:noProof/>
          <w:kern w:val="2"/>
          <w:sz w:val="24"/>
          <w:szCs w:val="24"/>
          <w:lang w:eastAsia="zh-CN"/>
        </w:rPr>
        <w:tab/>
      </w:r>
      <w:r w:rsidRPr="003A1E57">
        <w:rPr>
          <w:noProof/>
        </w:rPr>
        <w:t>Introduction</w:t>
      </w:r>
      <w:r w:rsidRPr="003A1E57">
        <w:rPr>
          <w:noProof/>
        </w:rPr>
        <w:tab/>
        <w:t>1800</w:t>
      </w:r>
    </w:p>
    <w:p w14:paraId="3BBD6663" w14:textId="77777777" w:rsidR="003A1E57" w:rsidRDefault="003A1E57">
      <w:pPr>
        <w:pStyle w:val="TOC3"/>
        <w:rPr>
          <w:rFonts w:ascii="Calibri" w:eastAsia="Malgun Gothic" w:hAnsi="Calibri"/>
          <w:noProof/>
          <w:kern w:val="2"/>
          <w:sz w:val="24"/>
          <w:szCs w:val="24"/>
          <w:lang w:eastAsia="zh-CN"/>
        </w:rPr>
      </w:pPr>
      <w:r w:rsidRPr="003A1E57">
        <w:rPr>
          <w:noProof/>
        </w:rPr>
        <w:t>12.2.2</w:t>
      </w:r>
      <w:r>
        <w:rPr>
          <w:rFonts w:ascii="Calibri" w:eastAsia="Malgun Gothic" w:hAnsi="Calibri"/>
          <w:noProof/>
          <w:kern w:val="2"/>
          <w:sz w:val="24"/>
          <w:szCs w:val="24"/>
          <w:lang w:eastAsia="zh-CN"/>
        </w:rPr>
        <w:tab/>
      </w:r>
      <w:r w:rsidRPr="003A1E57">
        <w:rPr>
          <w:noProof/>
        </w:rPr>
        <w:t>GNSS as synchronization reference source</w:t>
      </w:r>
      <w:r w:rsidRPr="003A1E57">
        <w:rPr>
          <w:noProof/>
        </w:rPr>
        <w:tab/>
        <w:t>1801</w:t>
      </w:r>
    </w:p>
    <w:p w14:paraId="6C0DC6F1" w14:textId="77777777" w:rsidR="003A1E57" w:rsidRDefault="003A1E57">
      <w:pPr>
        <w:pStyle w:val="TOC3"/>
        <w:rPr>
          <w:rFonts w:ascii="Calibri" w:eastAsia="Malgun Gothic" w:hAnsi="Calibri"/>
          <w:noProof/>
          <w:kern w:val="2"/>
          <w:sz w:val="24"/>
          <w:szCs w:val="24"/>
          <w:lang w:eastAsia="zh-CN"/>
        </w:rPr>
      </w:pPr>
      <w:r w:rsidRPr="003A1E57">
        <w:rPr>
          <w:noProof/>
        </w:rPr>
        <w:t>12.2.3</w:t>
      </w:r>
      <w:r>
        <w:rPr>
          <w:rFonts w:ascii="Calibri" w:eastAsia="Malgun Gothic" w:hAnsi="Calibri"/>
          <w:noProof/>
          <w:kern w:val="2"/>
          <w:sz w:val="24"/>
          <w:szCs w:val="24"/>
          <w:lang w:eastAsia="zh-CN"/>
        </w:rPr>
        <w:tab/>
      </w:r>
      <w:r w:rsidRPr="003A1E57">
        <w:rPr>
          <w:noProof/>
        </w:rPr>
        <w:t>NR Cell as synchronization reference source</w:t>
      </w:r>
      <w:r w:rsidRPr="003A1E57">
        <w:rPr>
          <w:noProof/>
        </w:rPr>
        <w:tab/>
        <w:t>1801</w:t>
      </w:r>
    </w:p>
    <w:p w14:paraId="679609BA" w14:textId="77777777" w:rsidR="003A1E57" w:rsidRDefault="003A1E57">
      <w:pPr>
        <w:pStyle w:val="TOC3"/>
        <w:rPr>
          <w:rFonts w:ascii="Calibri" w:eastAsia="Malgun Gothic" w:hAnsi="Calibri"/>
          <w:noProof/>
          <w:kern w:val="2"/>
          <w:sz w:val="24"/>
          <w:szCs w:val="24"/>
          <w:lang w:eastAsia="zh-CN"/>
        </w:rPr>
      </w:pPr>
      <w:r w:rsidRPr="003A1E57">
        <w:rPr>
          <w:noProof/>
        </w:rPr>
        <w:t>12.2.4</w:t>
      </w:r>
      <w:r>
        <w:rPr>
          <w:rFonts w:ascii="Calibri" w:eastAsia="Malgun Gothic" w:hAnsi="Calibri"/>
          <w:noProof/>
          <w:kern w:val="2"/>
          <w:sz w:val="24"/>
          <w:szCs w:val="24"/>
          <w:lang w:eastAsia="zh-CN"/>
        </w:rPr>
        <w:tab/>
      </w:r>
      <w:r w:rsidRPr="003A1E57">
        <w:rPr>
          <w:noProof/>
        </w:rPr>
        <w:t>E-URTAN Cell as synchronization reference source</w:t>
      </w:r>
      <w:r w:rsidRPr="003A1E57">
        <w:rPr>
          <w:noProof/>
        </w:rPr>
        <w:tab/>
        <w:t>1801</w:t>
      </w:r>
    </w:p>
    <w:p w14:paraId="02002048" w14:textId="77777777" w:rsidR="003A1E57" w:rsidRDefault="003A1E57">
      <w:pPr>
        <w:pStyle w:val="TOC3"/>
        <w:rPr>
          <w:rFonts w:ascii="Calibri" w:eastAsia="Malgun Gothic" w:hAnsi="Calibri"/>
          <w:noProof/>
          <w:kern w:val="2"/>
          <w:sz w:val="24"/>
          <w:szCs w:val="24"/>
          <w:lang w:eastAsia="zh-CN"/>
        </w:rPr>
      </w:pPr>
      <w:r w:rsidRPr="003A1E57">
        <w:rPr>
          <w:noProof/>
        </w:rPr>
        <w:t>12.2.5</w:t>
      </w:r>
      <w:r>
        <w:rPr>
          <w:rFonts w:ascii="Calibri" w:eastAsia="Malgun Gothic" w:hAnsi="Calibri"/>
          <w:noProof/>
          <w:kern w:val="2"/>
          <w:sz w:val="24"/>
          <w:szCs w:val="24"/>
          <w:lang w:eastAsia="zh-CN"/>
        </w:rPr>
        <w:tab/>
      </w:r>
      <w:r w:rsidRPr="003A1E57">
        <w:rPr>
          <w:noProof/>
        </w:rPr>
        <w:t>SyncRef UE as synchronization reference source</w:t>
      </w:r>
      <w:r w:rsidRPr="003A1E57">
        <w:rPr>
          <w:noProof/>
        </w:rPr>
        <w:tab/>
        <w:t>1802</w:t>
      </w:r>
    </w:p>
    <w:p w14:paraId="59E3195C" w14:textId="77777777" w:rsidR="003A1E57" w:rsidRDefault="003A1E57">
      <w:pPr>
        <w:pStyle w:val="TOC2"/>
        <w:rPr>
          <w:rFonts w:ascii="Calibri" w:eastAsia="Malgun Gothic" w:hAnsi="Calibri"/>
          <w:noProof/>
          <w:kern w:val="2"/>
          <w:sz w:val="24"/>
          <w:szCs w:val="24"/>
          <w:lang w:eastAsia="zh-CN"/>
        </w:rPr>
      </w:pPr>
      <w:r w:rsidRPr="003A1E57">
        <w:rPr>
          <w:noProof/>
        </w:rPr>
        <w:t>12.3</w:t>
      </w:r>
      <w:r>
        <w:rPr>
          <w:rFonts w:ascii="Calibri" w:eastAsia="Malgun Gothic" w:hAnsi="Calibri"/>
          <w:noProof/>
          <w:kern w:val="2"/>
          <w:sz w:val="24"/>
          <w:szCs w:val="24"/>
          <w:lang w:eastAsia="zh-CN"/>
        </w:rPr>
        <w:tab/>
      </w:r>
      <w:r w:rsidRPr="003A1E57">
        <w:rPr>
          <w:noProof/>
        </w:rPr>
        <w:t>Initiation/Cease of SLSS Transmissions</w:t>
      </w:r>
      <w:r w:rsidRPr="003A1E57">
        <w:rPr>
          <w:noProof/>
        </w:rPr>
        <w:tab/>
        <w:t>1802</w:t>
      </w:r>
    </w:p>
    <w:p w14:paraId="7850C8E5" w14:textId="77777777" w:rsidR="003A1E57" w:rsidRDefault="003A1E57">
      <w:pPr>
        <w:pStyle w:val="TOC3"/>
        <w:rPr>
          <w:rFonts w:ascii="Calibri" w:eastAsia="Malgun Gothic" w:hAnsi="Calibri"/>
          <w:noProof/>
          <w:kern w:val="2"/>
          <w:sz w:val="24"/>
          <w:szCs w:val="24"/>
          <w:lang w:eastAsia="zh-CN"/>
        </w:rPr>
      </w:pPr>
      <w:r w:rsidRPr="003A1E57">
        <w:rPr>
          <w:noProof/>
        </w:rPr>
        <w:t>12.3.1</w:t>
      </w:r>
      <w:r>
        <w:rPr>
          <w:rFonts w:ascii="Calibri" w:eastAsia="Malgun Gothic" w:hAnsi="Calibri"/>
          <w:noProof/>
          <w:kern w:val="2"/>
          <w:sz w:val="24"/>
          <w:szCs w:val="24"/>
          <w:lang w:eastAsia="zh-CN"/>
        </w:rPr>
        <w:tab/>
      </w:r>
      <w:r w:rsidRPr="003A1E57">
        <w:rPr>
          <w:noProof/>
        </w:rPr>
        <w:t>Introduction</w:t>
      </w:r>
      <w:r w:rsidRPr="003A1E57">
        <w:rPr>
          <w:noProof/>
        </w:rPr>
        <w:tab/>
        <w:t>1802</w:t>
      </w:r>
    </w:p>
    <w:p w14:paraId="4E37EE4E" w14:textId="77777777" w:rsidR="003A1E57" w:rsidRDefault="003A1E57">
      <w:pPr>
        <w:pStyle w:val="TOC4"/>
        <w:rPr>
          <w:rFonts w:ascii="Calibri" w:eastAsia="Malgun Gothic" w:hAnsi="Calibri"/>
          <w:noProof/>
          <w:kern w:val="2"/>
          <w:sz w:val="24"/>
          <w:szCs w:val="24"/>
          <w:lang w:eastAsia="zh-CN"/>
        </w:rPr>
      </w:pPr>
      <w:r w:rsidRPr="003A1E57">
        <w:rPr>
          <w:noProof/>
        </w:rPr>
        <w:t>12.3.1.1</w:t>
      </w:r>
      <w:r>
        <w:rPr>
          <w:rFonts w:ascii="Calibri" w:eastAsia="Malgun Gothic" w:hAnsi="Calibri"/>
          <w:noProof/>
          <w:kern w:val="2"/>
          <w:sz w:val="24"/>
          <w:szCs w:val="24"/>
          <w:lang w:eastAsia="zh-CN"/>
        </w:rPr>
        <w:tab/>
      </w:r>
      <w:r w:rsidRPr="003A1E57">
        <w:rPr>
          <w:noProof/>
        </w:rPr>
        <w:t>Initiation/Cease of SLSS transmissions with NR cell as synchronization reference source</w:t>
      </w:r>
      <w:r w:rsidRPr="003A1E57">
        <w:rPr>
          <w:noProof/>
        </w:rPr>
        <w:tab/>
        <w:t>1802</w:t>
      </w:r>
    </w:p>
    <w:p w14:paraId="52BDFC94" w14:textId="77777777" w:rsidR="003A1E57" w:rsidRDefault="003A1E57">
      <w:pPr>
        <w:pStyle w:val="TOC4"/>
        <w:rPr>
          <w:rFonts w:ascii="Calibri" w:eastAsia="Malgun Gothic" w:hAnsi="Calibri"/>
          <w:noProof/>
          <w:kern w:val="2"/>
          <w:sz w:val="24"/>
          <w:szCs w:val="24"/>
          <w:lang w:eastAsia="zh-CN"/>
        </w:rPr>
      </w:pPr>
      <w:r w:rsidRPr="003A1E57">
        <w:rPr>
          <w:noProof/>
        </w:rPr>
        <w:t>12.3.1.2</w:t>
      </w:r>
      <w:r>
        <w:rPr>
          <w:rFonts w:ascii="Calibri" w:eastAsia="Malgun Gothic" w:hAnsi="Calibri"/>
          <w:noProof/>
          <w:kern w:val="2"/>
          <w:sz w:val="24"/>
          <w:szCs w:val="24"/>
          <w:lang w:eastAsia="zh-CN"/>
        </w:rPr>
        <w:tab/>
      </w:r>
      <w:r w:rsidRPr="003A1E57">
        <w:rPr>
          <w:noProof/>
        </w:rPr>
        <w:t>Initiation/Cease of SLSS transmissions with EUTRAN cell as synchronization reference source</w:t>
      </w:r>
      <w:r w:rsidRPr="003A1E57">
        <w:rPr>
          <w:noProof/>
        </w:rPr>
        <w:tab/>
        <w:t>1803</w:t>
      </w:r>
    </w:p>
    <w:p w14:paraId="5D8F963A"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12.3.1.3</w:t>
      </w:r>
      <w:r>
        <w:rPr>
          <w:rFonts w:ascii="Calibri" w:eastAsia="Malgun Gothic" w:hAnsi="Calibri"/>
          <w:noProof/>
          <w:kern w:val="2"/>
          <w:sz w:val="24"/>
          <w:szCs w:val="24"/>
          <w:lang w:eastAsia="zh-CN"/>
        </w:rPr>
        <w:tab/>
      </w:r>
      <w:r w:rsidRPr="003A1E57">
        <w:rPr>
          <w:noProof/>
        </w:rPr>
        <w:t>Initiation/Cease of SLSS transmissions with GNSS as synchronization reference source</w:t>
      </w:r>
      <w:r w:rsidRPr="003A1E57">
        <w:rPr>
          <w:noProof/>
        </w:rPr>
        <w:tab/>
        <w:t>1804</w:t>
      </w:r>
    </w:p>
    <w:p w14:paraId="68830E74" w14:textId="77777777" w:rsidR="003A1E57" w:rsidRDefault="003A1E57">
      <w:pPr>
        <w:pStyle w:val="TOC4"/>
        <w:rPr>
          <w:rFonts w:ascii="Calibri" w:eastAsia="Malgun Gothic" w:hAnsi="Calibri"/>
          <w:noProof/>
          <w:kern w:val="2"/>
          <w:sz w:val="24"/>
          <w:szCs w:val="24"/>
          <w:lang w:eastAsia="zh-CN"/>
        </w:rPr>
      </w:pPr>
      <w:r w:rsidRPr="003A1E57">
        <w:rPr>
          <w:noProof/>
        </w:rPr>
        <w:t>12.3.1.4</w:t>
      </w:r>
      <w:r>
        <w:rPr>
          <w:rFonts w:ascii="Calibri" w:eastAsia="Malgun Gothic" w:hAnsi="Calibri"/>
          <w:noProof/>
          <w:kern w:val="2"/>
          <w:sz w:val="24"/>
          <w:szCs w:val="24"/>
          <w:lang w:eastAsia="zh-CN"/>
        </w:rPr>
        <w:tab/>
      </w:r>
      <w:r w:rsidRPr="003A1E57">
        <w:rPr>
          <w:noProof/>
        </w:rPr>
        <w:t>Initiation/Cease of SLSS transmissions with SyncRef UE as synchronization reference source</w:t>
      </w:r>
      <w:r w:rsidRPr="003A1E57">
        <w:rPr>
          <w:noProof/>
        </w:rPr>
        <w:tab/>
        <w:t>1804</w:t>
      </w:r>
    </w:p>
    <w:p w14:paraId="06CE5AC0" w14:textId="77777777" w:rsidR="003A1E57" w:rsidRDefault="003A1E57">
      <w:pPr>
        <w:pStyle w:val="TOC2"/>
        <w:rPr>
          <w:rFonts w:ascii="Calibri" w:eastAsia="Malgun Gothic" w:hAnsi="Calibri"/>
          <w:noProof/>
          <w:kern w:val="2"/>
          <w:sz w:val="24"/>
          <w:szCs w:val="24"/>
          <w:lang w:eastAsia="zh-CN"/>
        </w:rPr>
      </w:pPr>
      <w:r w:rsidRPr="003A1E57">
        <w:rPr>
          <w:noProof/>
          <w:lang w:eastAsia="ko-KR"/>
        </w:rPr>
        <w:t>12.3A</w:t>
      </w:r>
      <w:r>
        <w:rPr>
          <w:rFonts w:ascii="Calibri" w:eastAsia="Malgun Gothic" w:hAnsi="Calibri"/>
          <w:noProof/>
          <w:kern w:val="2"/>
          <w:sz w:val="24"/>
          <w:szCs w:val="24"/>
          <w:lang w:eastAsia="zh-CN"/>
        </w:rPr>
        <w:tab/>
      </w:r>
      <w:r w:rsidRPr="003A1E57">
        <w:rPr>
          <w:noProof/>
          <w:lang w:eastAsia="ko-KR"/>
        </w:rPr>
        <w:t>Initiation/Cease of SLSS Transmissions with CCA</w:t>
      </w:r>
      <w:r w:rsidRPr="003A1E57">
        <w:rPr>
          <w:noProof/>
        </w:rPr>
        <w:tab/>
        <w:t>1805</w:t>
      </w:r>
    </w:p>
    <w:p w14:paraId="357C2CBA" w14:textId="77777777" w:rsidR="003A1E57" w:rsidRDefault="003A1E57">
      <w:pPr>
        <w:pStyle w:val="TOC3"/>
        <w:rPr>
          <w:rFonts w:ascii="Calibri" w:eastAsia="Malgun Gothic" w:hAnsi="Calibri"/>
          <w:noProof/>
          <w:kern w:val="2"/>
          <w:sz w:val="24"/>
          <w:szCs w:val="24"/>
          <w:lang w:eastAsia="zh-CN"/>
        </w:rPr>
      </w:pPr>
      <w:r w:rsidRPr="003A1E57">
        <w:rPr>
          <w:noProof/>
        </w:rPr>
        <w:t>12.3A.1</w:t>
      </w:r>
      <w:r>
        <w:rPr>
          <w:rFonts w:ascii="Calibri" w:eastAsia="Malgun Gothic" w:hAnsi="Calibri"/>
          <w:noProof/>
          <w:kern w:val="2"/>
          <w:sz w:val="24"/>
          <w:szCs w:val="24"/>
          <w:lang w:eastAsia="zh-CN"/>
        </w:rPr>
        <w:tab/>
      </w:r>
      <w:r w:rsidRPr="003A1E57">
        <w:rPr>
          <w:noProof/>
        </w:rPr>
        <w:t>Introduction</w:t>
      </w:r>
      <w:r w:rsidRPr="003A1E57">
        <w:rPr>
          <w:noProof/>
        </w:rPr>
        <w:tab/>
        <w:t>1805</w:t>
      </w:r>
    </w:p>
    <w:p w14:paraId="77CC9F27" w14:textId="77777777" w:rsidR="003A1E57" w:rsidRDefault="003A1E57">
      <w:pPr>
        <w:pStyle w:val="TOC4"/>
        <w:rPr>
          <w:rFonts w:ascii="Calibri" w:eastAsia="Malgun Gothic" w:hAnsi="Calibri"/>
          <w:noProof/>
          <w:kern w:val="2"/>
          <w:sz w:val="24"/>
          <w:szCs w:val="24"/>
          <w:lang w:eastAsia="zh-CN"/>
        </w:rPr>
      </w:pPr>
      <w:r w:rsidRPr="003A1E57">
        <w:rPr>
          <w:noProof/>
        </w:rPr>
        <w:t>12.3A.1.1</w:t>
      </w:r>
      <w:r>
        <w:rPr>
          <w:rFonts w:ascii="Calibri" w:eastAsia="Malgun Gothic" w:hAnsi="Calibri"/>
          <w:noProof/>
          <w:kern w:val="2"/>
          <w:sz w:val="24"/>
          <w:szCs w:val="24"/>
          <w:lang w:eastAsia="zh-CN"/>
        </w:rPr>
        <w:tab/>
      </w:r>
      <w:r w:rsidRPr="003A1E57">
        <w:rPr>
          <w:noProof/>
        </w:rPr>
        <w:t>Initiation/Cease of SLSS transmissions with NR cell as synchronization reference source</w:t>
      </w:r>
      <w:r w:rsidRPr="003A1E57">
        <w:rPr>
          <w:noProof/>
        </w:rPr>
        <w:tab/>
        <w:t>1805</w:t>
      </w:r>
    </w:p>
    <w:p w14:paraId="0002953B" w14:textId="77777777" w:rsidR="003A1E57" w:rsidRDefault="003A1E57">
      <w:pPr>
        <w:pStyle w:val="TOC4"/>
        <w:rPr>
          <w:rFonts w:ascii="Calibri" w:eastAsia="Malgun Gothic" w:hAnsi="Calibri"/>
          <w:noProof/>
          <w:kern w:val="2"/>
          <w:sz w:val="24"/>
          <w:szCs w:val="24"/>
          <w:lang w:eastAsia="zh-CN"/>
        </w:rPr>
      </w:pPr>
      <w:r w:rsidRPr="003A1E57">
        <w:rPr>
          <w:noProof/>
        </w:rPr>
        <w:t>12.3A.1.2</w:t>
      </w:r>
      <w:r>
        <w:rPr>
          <w:rFonts w:ascii="Calibri" w:eastAsia="Malgun Gothic" w:hAnsi="Calibri"/>
          <w:noProof/>
          <w:kern w:val="2"/>
          <w:sz w:val="24"/>
          <w:szCs w:val="24"/>
          <w:lang w:eastAsia="zh-CN"/>
        </w:rPr>
        <w:tab/>
      </w:r>
      <w:r w:rsidRPr="003A1E57">
        <w:rPr>
          <w:noProof/>
        </w:rPr>
        <w:t>Initiation/Cease of SLSS transmissions with EUTRAN cell as synchronization reference source</w:t>
      </w:r>
      <w:r w:rsidRPr="003A1E57">
        <w:rPr>
          <w:noProof/>
        </w:rPr>
        <w:tab/>
        <w:t>1805</w:t>
      </w:r>
    </w:p>
    <w:p w14:paraId="7E23A7DC" w14:textId="77777777" w:rsidR="003A1E57" w:rsidRDefault="003A1E57">
      <w:pPr>
        <w:pStyle w:val="TOC4"/>
        <w:rPr>
          <w:rFonts w:ascii="Calibri" w:eastAsia="Malgun Gothic" w:hAnsi="Calibri"/>
          <w:noProof/>
          <w:kern w:val="2"/>
          <w:sz w:val="24"/>
          <w:szCs w:val="24"/>
          <w:lang w:eastAsia="zh-CN"/>
        </w:rPr>
      </w:pPr>
      <w:r w:rsidRPr="003A1E57">
        <w:rPr>
          <w:noProof/>
        </w:rPr>
        <w:t>12.3A.1.3</w:t>
      </w:r>
      <w:r>
        <w:rPr>
          <w:rFonts w:ascii="Calibri" w:eastAsia="Malgun Gothic" w:hAnsi="Calibri"/>
          <w:noProof/>
          <w:kern w:val="2"/>
          <w:sz w:val="24"/>
          <w:szCs w:val="24"/>
          <w:lang w:eastAsia="zh-CN"/>
        </w:rPr>
        <w:tab/>
      </w:r>
      <w:r w:rsidRPr="003A1E57">
        <w:rPr>
          <w:noProof/>
        </w:rPr>
        <w:t>Initiation/Cease of SLSS transmissions with GNSS as synchronization reference source</w:t>
      </w:r>
      <w:r w:rsidRPr="003A1E57">
        <w:rPr>
          <w:noProof/>
        </w:rPr>
        <w:tab/>
        <w:t>1805</w:t>
      </w:r>
    </w:p>
    <w:p w14:paraId="38EBA24D" w14:textId="77777777" w:rsidR="003A1E57" w:rsidRDefault="003A1E57">
      <w:pPr>
        <w:pStyle w:val="TOC4"/>
        <w:rPr>
          <w:rFonts w:ascii="Calibri" w:eastAsia="Malgun Gothic" w:hAnsi="Calibri"/>
          <w:noProof/>
          <w:kern w:val="2"/>
          <w:sz w:val="24"/>
          <w:szCs w:val="24"/>
          <w:lang w:eastAsia="zh-CN"/>
        </w:rPr>
      </w:pPr>
      <w:r w:rsidRPr="003A1E57">
        <w:rPr>
          <w:noProof/>
        </w:rPr>
        <w:t>12.3A.1.4</w:t>
      </w:r>
      <w:r>
        <w:rPr>
          <w:rFonts w:ascii="Calibri" w:eastAsia="Malgun Gothic" w:hAnsi="Calibri"/>
          <w:noProof/>
          <w:kern w:val="2"/>
          <w:sz w:val="24"/>
          <w:szCs w:val="24"/>
          <w:lang w:eastAsia="zh-CN"/>
        </w:rPr>
        <w:tab/>
      </w:r>
      <w:r w:rsidRPr="003A1E57">
        <w:rPr>
          <w:noProof/>
        </w:rPr>
        <w:t>Initiation/Cease of SLSS transmissions with SyncRef UE as synchronization reference source</w:t>
      </w:r>
      <w:r w:rsidRPr="003A1E57">
        <w:rPr>
          <w:noProof/>
        </w:rPr>
        <w:tab/>
        <w:t>1806</w:t>
      </w:r>
    </w:p>
    <w:p w14:paraId="42BE43A8" w14:textId="77777777" w:rsidR="003A1E57" w:rsidRDefault="003A1E57">
      <w:pPr>
        <w:pStyle w:val="TOC2"/>
        <w:rPr>
          <w:rFonts w:ascii="Calibri" w:eastAsia="Malgun Gothic" w:hAnsi="Calibri"/>
          <w:noProof/>
          <w:kern w:val="2"/>
          <w:sz w:val="24"/>
          <w:szCs w:val="24"/>
          <w:lang w:eastAsia="zh-CN"/>
        </w:rPr>
      </w:pPr>
      <w:r w:rsidRPr="003A1E57">
        <w:rPr>
          <w:noProof/>
        </w:rPr>
        <w:t>1</w:t>
      </w:r>
      <w:r w:rsidRPr="003A1E57">
        <w:rPr>
          <w:rFonts w:eastAsia="PMingLiU"/>
          <w:noProof/>
          <w:lang w:eastAsia="zh-TW"/>
        </w:rPr>
        <w:t>2</w:t>
      </w:r>
      <w:r w:rsidRPr="003A1E57">
        <w:rPr>
          <w:noProof/>
        </w:rPr>
        <w:t>.</w:t>
      </w:r>
      <w:r w:rsidRPr="003A1E57">
        <w:rPr>
          <w:noProof/>
          <w:lang w:eastAsia="zh-CN"/>
        </w:rPr>
        <w:t>4</w:t>
      </w:r>
      <w:r>
        <w:rPr>
          <w:rFonts w:ascii="Calibri" w:eastAsia="Malgun Gothic" w:hAnsi="Calibri"/>
          <w:noProof/>
          <w:kern w:val="2"/>
          <w:sz w:val="24"/>
          <w:szCs w:val="24"/>
          <w:lang w:eastAsia="zh-CN"/>
        </w:rPr>
        <w:tab/>
      </w:r>
      <w:r w:rsidRPr="003A1E57">
        <w:rPr>
          <w:noProof/>
        </w:rPr>
        <w:t>Selection / Reselection of V2X Synchronization Reference Source</w:t>
      </w:r>
      <w:r w:rsidRPr="003A1E57">
        <w:rPr>
          <w:noProof/>
        </w:rPr>
        <w:tab/>
        <w:t>1806</w:t>
      </w:r>
    </w:p>
    <w:p w14:paraId="18365C26" w14:textId="77777777" w:rsidR="003A1E57" w:rsidRDefault="003A1E57">
      <w:pPr>
        <w:pStyle w:val="TOC2"/>
        <w:rPr>
          <w:rFonts w:ascii="Calibri" w:eastAsia="Malgun Gothic" w:hAnsi="Calibri"/>
          <w:noProof/>
          <w:kern w:val="2"/>
          <w:sz w:val="24"/>
          <w:szCs w:val="24"/>
          <w:lang w:eastAsia="zh-CN"/>
        </w:rPr>
      </w:pPr>
      <w:r w:rsidRPr="003A1E57">
        <w:rPr>
          <w:noProof/>
          <w:lang w:eastAsia="ko-KR"/>
        </w:rPr>
        <w:t>12.4A</w:t>
      </w:r>
      <w:r>
        <w:rPr>
          <w:rFonts w:ascii="Calibri" w:eastAsia="Malgun Gothic" w:hAnsi="Calibri"/>
          <w:noProof/>
          <w:kern w:val="2"/>
          <w:sz w:val="24"/>
          <w:szCs w:val="24"/>
          <w:lang w:eastAsia="zh-CN"/>
        </w:rPr>
        <w:tab/>
      </w:r>
      <w:r w:rsidRPr="003A1E57">
        <w:rPr>
          <w:noProof/>
          <w:lang w:eastAsia="ko-KR"/>
        </w:rPr>
        <w:t>Selection / Reselection of Sidelink Synchronization Reference Source with CCA</w:t>
      </w:r>
      <w:r w:rsidRPr="003A1E57">
        <w:rPr>
          <w:noProof/>
        </w:rPr>
        <w:tab/>
        <w:t>1808</w:t>
      </w:r>
    </w:p>
    <w:p w14:paraId="7879E8A8" w14:textId="77777777" w:rsidR="003A1E57" w:rsidRDefault="003A1E57">
      <w:pPr>
        <w:pStyle w:val="TOC2"/>
        <w:rPr>
          <w:rFonts w:ascii="Calibri" w:eastAsia="Malgun Gothic" w:hAnsi="Calibri"/>
          <w:noProof/>
          <w:kern w:val="2"/>
          <w:sz w:val="24"/>
          <w:szCs w:val="24"/>
          <w:lang w:eastAsia="zh-CN"/>
        </w:rPr>
      </w:pPr>
      <w:r w:rsidRPr="003A1E57">
        <w:rPr>
          <w:noProof/>
        </w:rPr>
        <w:t>12.5</w:t>
      </w:r>
      <w:r>
        <w:rPr>
          <w:rFonts w:ascii="Calibri" w:eastAsia="Malgun Gothic" w:hAnsi="Calibri"/>
          <w:noProof/>
          <w:kern w:val="2"/>
          <w:sz w:val="24"/>
          <w:szCs w:val="24"/>
          <w:lang w:eastAsia="zh-CN"/>
        </w:rPr>
        <w:tab/>
      </w:r>
      <w:r w:rsidRPr="003A1E57">
        <w:rPr>
          <w:noProof/>
        </w:rPr>
        <w:t>L1 SL-RSRP measurements</w:t>
      </w:r>
      <w:r w:rsidRPr="003A1E57">
        <w:rPr>
          <w:noProof/>
        </w:rPr>
        <w:tab/>
        <w:t>1810</w:t>
      </w:r>
    </w:p>
    <w:p w14:paraId="77DF607A" w14:textId="77777777" w:rsidR="003A1E57" w:rsidRDefault="003A1E57">
      <w:pPr>
        <w:pStyle w:val="TOC3"/>
        <w:rPr>
          <w:rFonts w:ascii="Calibri" w:eastAsia="Malgun Gothic" w:hAnsi="Calibri"/>
          <w:noProof/>
          <w:kern w:val="2"/>
          <w:sz w:val="24"/>
          <w:szCs w:val="24"/>
          <w:lang w:eastAsia="zh-CN"/>
        </w:rPr>
      </w:pPr>
      <w:r w:rsidRPr="003A1E57">
        <w:rPr>
          <w:noProof/>
        </w:rPr>
        <w:t>12.5.1</w:t>
      </w:r>
      <w:r>
        <w:rPr>
          <w:rFonts w:ascii="Calibri" w:eastAsia="Malgun Gothic" w:hAnsi="Calibri"/>
          <w:noProof/>
          <w:kern w:val="2"/>
          <w:sz w:val="24"/>
          <w:szCs w:val="24"/>
          <w:lang w:eastAsia="zh-CN"/>
        </w:rPr>
        <w:tab/>
      </w:r>
      <w:r w:rsidRPr="003A1E57">
        <w:rPr>
          <w:noProof/>
        </w:rPr>
        <w:t>Introduction</w:t>
      </w:r>
      <w:r w:rsidRPr="003A1E57">
        <w:rPr>
          <w:noProof/>
        </w:rPr>
        <w:tab/>
        <w:t>1810</w:t>
      </w:r>
    </w:p>
    <w:p w14:paraId="4F851471" w14:textId="77777777" w:rsidR="003A1E57" w:rsidRDefault="003A1E57">
      <w:pPr>
        <w:pStyle w:val="TOC3"/>
        <w:rPr>
          <w:rFonts w:ascii="Calibri" w:eastAsia="Malgun Gothic" w:hAnsi="Calibri"/>
          <w:noProof/>
          <w:kern w:val="2"/>
          <w:sz w:val="24"/>
          <w:szCs w:val="24"/>
          <w:lang w:eastAsia="zh-CN"/>
        </w:rPr>
      </w:pPr>
      <w:r w:rsidRPr="003A1E57">
        <w:rPr>
          <w:noProof/>
        </w:rPr>
        <w:t>12.5.2</w:t>
      </w:r>
      <w:r>
        <w:rPr>
          <w:rFonts w:ascii="Calibri" w:eastAsia="Malgun Gothic" w:hAnsi="Calibri"/>
          <w:noProof/>
          <w:kern w:val="2"/>
          <w:sz w:val="24"/>
          <w:szCs w:val="24"/>
          <w:lang w:eastAsia="zh-CN"/>
        </w:rPr>
        <w:tab/>
      </w:r>
      <w:r w:rsidRPr="003A1E57">
        <w:rPr>
          <w:noProof/>
        </w:rPr>
        <w:t>SL-RSRP measurements</w:t>
      </w:r>
      <w:r w:rsidRPr="003A1E57">
        <w:rPr>
          <w:noProof/>
        </w:rPr>
        <w:tab/>
        <w:t>1810</w:t>
      </w:r>
    </w:p>
    <w:p w14:paraId="3F6E1116" w14:textId="77777777" w:rsidR="003A1E57" w:rsidRDefault="003A1E57">
      <w:pPr>
        <w:pStyle w:val="TOC2"/>
        <w:rPr>
          <w:rFonts w:ascii="Calibri" w:eastAsia="Malgun Gothic" w:hAnsi="Calibri"/>
          <w:noProof/>
          <w:kern w:val="2"/>
          <w:sz w:val="24"/>
          <w:szCs w:val="24"/>
          <w:lang w:eastAsia="zh-CN"/>
        </w:rPr>
      </w:pPr>
      <w:r w:rsidRPr="003A1E57">
        <w:rPr>
          <w:noProof/>
        </w:rPr>
        <w:t>12.</w:t>
      </w:r>
      <w:r w:rsidRPr="003A1E57">
        <w:rPr>
          <w:noProof/>
          <w:lang w:eastAsia="zh-CN"/>
        </w:rPr>
        <w:t>6</w:t>
      </w:r>
      <w:r>
        <w:rPr>
          <w:rFonts w:ascii="Calibri" w:eastAsia="Malgun Gothic" w:hAnsi="Calibri"/>
          <w:noProof/>
          <w:kern w:val="2"/>
          <w:sz w:val="24"/>
          <w:szCs w:val="24"/>
          <w:lang w:eastAsia="zh-CN"/>
        </w:rPr>
        <w:tab/>
      </w:r>
      <w:r w:rsidRPr="003A1E57">
        <w:rPr>
          <w:noProof/>
        </w:rPr>
        <w:t>Congestion Control measurements</w:t>
      </w:r>
      <w:r w:rsidRPr="003A1E57">
        <w:rPr>
          <w:noProof/>
        </w:rPr>
        <w:tab/>
        <w:t>1811</w:t>
      </w:r>
    </w:p>
    <w:p w14:paraId="7C925141" w14:textId="77777777" w:rsidR="003A1E57" w:rsidRDefault="003A1E57">
      <w:pPr>
        <w:pStyle w:val="TOC2"/>
        <w:rPr>
          <w:rFonts w:ascii="Calibri" w:eastAsia="Malgun Gothic" w:hAnsi="Calibri"/>
          <w:noProof/>
          <w:kern w:val="2"/>
          <w:sz w:val="24"/>
          <w:szCs w:val="24"/>
          <w:lang w:eastAsia="zh-CN"/>
        </w:rPr>
      </w:pPr>
      <w:r w:rsidRPr="003A1E57">
        <w:rPr>
          <w:noProof/>
          <w:lang w:eastAsia="ko-KR"/>
        </w:rPr>
        <w:t>1</w:t>
      </w:r>
      <w:r>
        <w:rPr>
          <w:rFonts w:eastAsia="Malgun Gothic"/>
          <w:noProof/>
        </w:rPr>
        <w:t>2</w:t>
      </w:r>
      <w:r w:rsidRPr="003A1E57">
        <w:rPr>
          <w:noProof/>
        </w:rPr>
        <w:t>.7</w:t>
      </w:r>
      <w:r>
        <w:rPr>
          <w:rFonts w:ascii="Calibri" w:eastAsia="Malgun Gothic" w:hAnsi="Calibri"/>
          <w:noProof/>
          <w:kern w:val="2"/>
          <w:sz w:val="24"/>
          <w:szCs w:val="24"/>
          <w:lang w:eastAsia="zh-CN"/>
        </w:rPr>
        <w:tab/>
      </w:r>
      <w:r w:rsidRPr="003A1E57">
        <w:rPr>
          <w:noProof/>
          <w:lang w:eastAsia="ko-KR"/>
        </w:rPr>
        <w:t>Interruption</w:t>
      </w:r>
      <w:r w:rsidRPr="003A1E57">
        <w:rPr>
          <w:noProof/>
        </w:rPr>
        <w:tab/>
        <w:t>1811</w:t>
      </w:r>
    </w:p>
    <w:p w14:paraId="144429C5" w14:textId="77777777" w:rsidR="003A1E57" w:rsidRDefault="003A1E57">
      <w:pPr>
        <w:pStyle w:val="TOC3"/>
        <w:rPr>
          <w:rFonts w:ascii="Calibri" w:eastAsia="Malgun Gothic" w:hAnsi="Calibri"/>
          <w:noProof/>
          <w:kern w:val="2"/>
          <w:sz w:val="24"/>
          <w:szCs w:val="24"/>
          <w:lang w:eastAsia="zh-CN"/>
        </w:rPr>
      </w:pPr>
      <w:r w:rsidRPr="003A1E57">
        <w:rPr>
          <w:noProof/>
        </w:rPr>
        <w:t>1</w:t>
      </w:r>
      <w:r>
        <w:rPr>
          <w:rFonts w:eastAsia="Malgun Gothic"/>
          <w:noProof/>
        </w:rPr>
        <w:t>2</w:t>
      </w:r>
      <w:r w:rsidRPr="003A1E57">
        <w:rPr>
          <w:noProof/>
        </w:rPr>
        <w:t>.7.1</w:t>
      </w:r>
      <w:r>
        <w:rPr>
          <w:rFonts w:ascii="Calibri" w:eastAsia="Malgun Gothic" w:hAnsi="Calibri"/>
          <w:noProof/>
          <w:kern w:val="2"/>
          <w:sz w:val="24"/>
          <w:szCs w:val="24"/>
          <w:lang w:eastAsia="zh-CN"/>
        </w:rPr>
        <w:tab/>
      </w:r>
      <w:r w:rsidRPr="003A1E57">
        <w:rPr>
          <w:noProof/>
        </w:rPr>
        <w:t>Interruptions to WAN due to V2X Sidelink Communication</w:t>
      </w:r>
      <w:r w:rsidRPr="003A1E57">
        <w:rPr>
          <w:noProof/>
        </w:rPr>
        <w:tab/>
        <w:t>1811</w:t>
      </w:r>
    </w:p>
    <w:p w14:paraId="1603277C" w14:textId="77777777" w:rsidR="003A1E57" w:rsidRDefault="003A1E57">
      <w:pPr>
        <w:pStyle w:val="TOC3"/>
        <w:rPr>
          <w:rFonts w:ascii="Calibri" w:eastAsia="Malgun Gothic" w:hAnsi="Calibri"/>
          <w:noProof/>
          <w:kern w:val="2"/>
          <w:sz w:val="24"/>
          <w:szCs w:val="24"/>
          <w:lang w:eastAsia="zh-CN"/>
        </w:rPr>
      </w:pPr>
      <w:r w:rsidRPr="003A1E57">
        <w:rPr>
          <w:noProof/>
        </w:rPr>
        <w:t>1</w:t>
      </w:r>
      <w:r>
        <w:rPr>
          <w:rFonts w:eastAsia="Malgun Gothic"/>
          <w:noProof/>
        </w:rPr>
        <w:t>2</w:t>
      </w:r>
      <w:r w:rsidRPr="003A1E57">
        <w:rPr>
          <w:noProof/>
        </w:rPr>
        <w:t>.7.2</w:t>
      </w:r>
      <w:r>
        <w:rPr>
          <w:rFonts w:ascii="Calibri" w:eastAsia="Malgun Gothic" w:hAnsi="Calibri"/>
          <w:noProof/>
          <w:kern w:val="2"/>
          <w:sz w:val="24"/>
          <w:szCs w:val="24"/>
          <w:lang w:eastAsia="zh-CN"/>
        </w:rPr>
        <w:tab/>
      </w:r>
      <w:r w:rsidRPr="003A1E57">
        <w:rPr>
          <w:noProof/>
        </w:rPr>
        <w:t>V2X Sidelink Communication Dropping due to synchronization source change</w:t>
      </w:r>
      <w:r w:rsidRPr="003A1E57">
        <w:rPr>
          <w:noProof/>
        </w:rPr>
        <w:tab/>
        <w:t>1811</w:t>
      </w:r>
    </w:p>
    <w:p w14:paraId="120E8D60" w14:textId="77777777" w:rsidR="003A1E57" w:rsidRDefault="003A1E57">
      <w:pPr>
        <w:pStyle w:val="TOC3"/>
        <w:rPr>
          <w:rFonts w:ascii="Calibri" w:eastAsia="Malgun Gothic" w:hAnsi="Calibri"/>
          <w:noProof/>
          <w:kern w:val="2"/>
          <w:sz w:val="24"/>
          <w:szCs w:val="24"/>
          <w:lang w:eastAsia="zh-CN"/>
        </w:rPr>
      </w:pPr>
      <w:r w:rsidRPr="003A1E57">
        <w:rPr>
          <w:noProof/>
        </w:rPr>
        <w:t>12.7.3</w:t>
      </w:r>
      <w:r>
        <w:rPr>
          <w:rFonts w:ascii="Calibri" w:eastAsia="Malgun Gothic" w:hAnsi="Calibri"/>
          <w:noProof/>
          <w:kern w:val="2"/>
          <w:sz w:val="24"/>
          <w:szCs w:val="24"/>
          <w:lang w:eastAsia="zh-CN"/>
        </w:rPr>
        <w:tab/>
      </w:r>
      <w:r w:rsidRPr="003A1E57">
        <w:rPr>
          <w:noProof/>
        </w:rPr>
        <w:t>Interruptions to WAN due to switching between E-UTRA V2X Sidelink and NR V2X Sidelink</w:t>
      </w:r>
      <w:r w:rsidRPr="003A1E57">
        <w:rPr>
          <w:noProof/>
        </w:rPr>
        <w:tab/>
        <w:t>1813</w:t>
      </w:r>
    </w:p>
    <w:p w14:paraId="535260BC" w14:textId="77777777" w:rsidR="003A1E57" w:rsidRDefault="003A1E57">
      <w:pPr>
        <w:pStyle w:val="TOC3"/>
        <w:rPr>
          <w:rFonts w:ascii="Calibri" w:eastAsia="Malgun Gothic" w:hAnsi="Calibri"/>
          <w:noProof/>
          <w:kern w:val="2"/>
          <w:sz w:val="24"/>
          <w:szCs w:val="24"/>
          <w:lang w:eastAsia="zh-CN"/>
        </w:rPr>
      </w:pPr>
      <w:r w:rsidRPr="003A1E57">
        <w:rPr>
          <w:noProof/>
        </w:rPr>
        <w:t>12.7.4</w:t>
      </w:r>
      <w:r>
        <w:rPr>
          <w:rFonts w:ascii="Calibri" w:eastAsia="Malgun Gothic" w:hAnsi="Calibri"/>
          <w:noProof/>
          <w:kern w:val="2"/>
          <w:sz w:val="24"/>
          <w:szCs w:val="24"/>
          <w:lang w:eastAsia="zh-CN"/>
        </w:rPr>
        <w:tab/>
      </w:r>
      <w:r w:rsidRPr="003A1E57">
        <w:rPr>
          <w:noProof/>
        </w:rPr>
        <w:t>Interruptions to WAN at transitions between active and non-active during SL-DRX</w:t>
      </w:r>
      <w:r w:rsidRPr="003A1E57">
        <w:rPr>
          <w:noProof/>
        </w:rPr>
        <w:tab/>
        <w:t>1813</w:t>
      </w:r>
    </w:p>
    <w:p w14:paraId="1A55E35E" w14:textId="77777777" w:rsidR="003A1E57" w:rsidRDefault="003A1E57">
      <w:pPr>
        <w:pStyle w:val="TOC3"/>
        <w:rPr>
          <w:rFonts w:ascii="Calibri" w:eastAsia="Malgun Gothic" w:hAnsi="Calibri"/>
          <w:noProof/>
          <w:kern w:val="2"/>
          <w:sz w:val="24"/>
          <w:szCs w:val="24"/>
          <w:lang w:eastAsia="zh-CN"/>
        </w:rPr>
      </w:pPr>
      <w:r w:rsidRPr="003A1E57">
        <w:rPr>
          <w:noProof/>
        </w:rPr>
        <w:t>12.7.5</w:t>
      </w:r>
      <w:r>
        <w:rPr>
          <w:rFonts w:ascii="Calibri" w:eastAsia="Malgun Gothic" w:hAnsi="Calibri"/>
          <w:noProof/>
          <w:kern w:val="2"/>
          <w:sz w:val="24"/>
          <w:szCs w:val="24"/>
          <w:lang w:eastAsia="zh-CN"/>
        </w:rPr>
        <w:tab/>
      </w:r>
      <w:r w:rsidRPr="003A1E57">
        <w:rPr>
          <w:noProof/>
        </w:rPr>
        <w:t>Interruptions to V2X sidelink at transitions between active and non-active during DRX</w:t>
      </w:r>
      <w:r w:rsidRPr="003A1E57">
        <w:rPr>
          <w:noProof/>
        </w:rPr>
        <w:tab/>
        <w:t>1814</w:t>
      </w:r>
    </w:p>
    <w:p w14:paraId="6C00432B" w14:textId="77777777" w:rsidR="003A1E57" w:rsidRDefault="003A1E57">
      <w:pPr>
        <w:pStyle w:val="TOC3"/>
        <w:rPr>
          <w:rFonts w:ascii="Calibri" w:eastAsia="Malgun Gothic" w:hAnsi="Calibri"/>
          <w:noProof/>
          <w:kern w:val="2"/>
          <w:sz w:val="24"/>
          <w:szCs w:val="24"/>
          <w:lang w:eastAsia="zh-CN"/>
        </w:rPr>
      </w:pPr>
      <w:r w:rsidRPr="003A1E57">
        <w:rPr>
          <w:noProof/>
        </w:rPr>
        <w:t>12.7.6</w:t>
      </w:r>
      <w:r>
        <w:rPr>
          <w:rFonts w:ascii="Calibri" w:eastAsia="Malgun Gothic" w:hAnsi="Calibri"/>
          <w:noProof/>
          <w:kern w:val="2"/>
          <w:sz w:val="24"/>
          <w:szCs w:val="24"/>
          <w:lang w:eastAsia="zh-CN"/>
        </w:rPr>
        <w:tab/>
      </w:r>
      <w:r w:rsidRPr="003A1E57">
        <w:rPr>
          <w:noProof/>
        </w:rPr>
        <w:t xml:space="preserve">Interruptions to V2X sidelink </w:t>
      </w:r>
      <w:r w:rsidRPr="003A1E57">
        <w:rPr>
          <w:noProof/>
          <w:lang w:eastAsia="zh-CN"/>
        </w:rPr>
        <w:t>due to Active BWP switching Requirement</w:t>
      </w:r>
      <w:r w:rsidRPr="003A1E57">
        <w:rPr>
          <w:noProof/>
        </w:rPr>
        <w:tab/>
        <w:t>1814</w:t>
      </w:r>
    </w:p>
    <w:p w14:paraId="611DC766" w14:textId="77777777" w:rsidR="003A1E57" w:rsidRDefault="003A1E57">
      <w:pPr>
        <w:pStyle w:val="TOC3"/>
        <w:rPr>
          <w:rFonts w:ascii="Calibri" w:eastAsia="Malgun Gothic" w:hAnsi="Calibri"/>
          <w:noProof/>
          <w:kern w:val="2"/>
          <w:sz w:val="24"/>
          <w:szCs w:val="24"/>
          <w:lang w:eastAsia="zh-CN"/>
        </w:rPr>
      </w:pPr>
      <w:r w:rsidRPr="003A1E57">
        <w:rPr>
          <w:noProof/>
        </w:rPr>
        <w:t>12.7.7</w:t>
      </w:r>
      <w:r>
        <w:rPr>
          <w:rFonts w:ascii="Calibri" w:eastAsia="Malgun Gothic" w:hAnsi="Calibri"/>
          <w:noProof/>
          <w:kern w:val="2"/>
          <w:sz w:val="24"/>
          <w:szCs w:val="24"/>
          <w:lang w:eastAsia="zh-CN"/>
        </w:rPr>
        <w:tab/>
      </w:r>
      <w:r w:rsidRPr="003A1E57">
        <w:rPr>
          <w:noProof/>
        </w:rPr>
        <w:t>Interruptions to WAN due to SyncRef UE detection and/or Sensing during SL DRX off duration</w:t>
      </w:r>
      <w:r w:rsidRPr="003A1E57">
        <w:rPr>
          <w:noProof/>
        </w:rPr>
        <w:tab/>
        <w:t>1815</w:t>
      </w:r>
    </w:p>
    <w:p w14:paraId="4E777AC8" w14:textId="77777777" w:rsidR="003A1E57" w:rsidRDefault="003A1E57">
      <w:pPr>
        <w:pStyle w:val="TOC3"/>
        <w:rPr>
          <w:rFonts w:ascii="Calibri" w:eastAsia="Malgun Gothic" w:hAnsi="Calibri"/>
          <w:noProof/>
          <w:kern w:val="2"/>
          <w:sz w:val="24"/>
          <w:szCs w:val="24"/>
          <w:lang w:eastAsia="zh-CN"/>
        </w:rPr>
      </w:pPr>
      <w:r w:rsidRPr="003A1E57">
        <w:rPr>
          <w:noProof/>
        </w:rPr>
        <w:t>12.7.8</w:t>
      </w:r>
      <w:r>
        <w:rPr>
          <w:rFonts w:ascii="Calibri" w:eastAsia="Malgun Gothic" w:hAnsi="Calibri"/>
          <w:noProof/>
          <w:kern w:val="2"/>
          <w:sz w:val="24"/>
          <w:szCs w:val="24"/>
          <w:lang w:eastAsia="zh-CN"/>
        </w:rPr>
        <w:tab/>
      </w:r>
      <w:r w:rsidRPr="003A1E57">
        <w:rPr>
          <w:noProof/>
        </w:rPr>
        <w:t>Interruptions at NR sidelink discovery configuration</w:t>
      </w:r>
      <w:r w:rsidRPr="003A1E57">
        <w:rPr>
          <w:noProof/>
        </w:rPr>
        <w:tab/>
        <w:t>1815</w:t>
      </w:r>
    </w:p>
    <w:p w14:paraId="58AE259E" w14:textId="77777777" w:rsidR="003A1E57" w:rsidRDefault="003A1E57">
      <w:pPr>
        <w:pStyle w:val="TOC3"/>
        <w:rPr>
          <w:rFonts w:ascii="Calibri" w:eastAsia="Malgun Gothic" w:hAnsi="Calibri"/>
          <w:noProof/>
          <w:kern w:val="2"/>
          <w:sz w:val="24"/>
          <w:szCs w:val="24"/>
          <w:lang w:eastAsia="zh-CN"/>
        </w:rPr>
      </w:pPr>
      <w:r w:rsidRPr="003A1E57">
        <w:rPr>
          <w:noProof/>
        </w:rPr>
        <w:t>12.7.9</w:t>
      </w:r>
      <w:r>
        <w:rPr>
          <w:rFonts w:ascii="Calibri" w:eastAsia="Malgun Gothic" w:hAnsi="Calibri"/>
          <w:noProof/>
          <w:kern w:val="2"/>
          <w:sz w:val="24"/>
          <w:szCs w:val="24"/>
          <w:lang w:eastAsia="zh-CN"/>
        </w:rPr>
        <w:tab/>
      </w:r>
      <w:r w:rsidRPr="003A1E57">
        <w:rPr>
          <w:noProof/>
        </w:rPr>
        <w:t>Interruptions to WAN due to sidelink carrier addition/release</w:t>
      </w:r>
      <w:r w:rsidRPr="003A1E57">
        <w:rPr>
          <w:noProof/>
        </w:rPr>
        <w:tab/>
        <w:t>1815</w:t>
      </w:r>
    </w:p>
    <w:p w14:paraId="2BE60BDF" w14:textId="77777777" w:rsidR="003A1E57" w:rsidRDefault="003A1E57">
      <w:pPr>
        <w:pStyle w:val="TOC2"/>
        <w:rPr>
          <w:rFonts w:ascii="Calibri" w:eastAsia="Malgun Gothic" w:hAnsi="Calibri"/>
          <w:noProof/>
          <w:kern w:val="2"/>
          <w:sz w:val="24"/>
          <w:szCs w:val="24"/>
          <w:lang w:eastAsia="zh-CN"/>
        </w:rPr>
      </w:pPr>
      <w:r w:rsidRPr="003A1E57">
        <w:rPr>
          <w:noProof/>
        </w:rPr>
        <w:t>12.</w:t>
      </w:r>
      <w:r w:rsidRPr="003A1E57">
        <w:rPr>
          <w:noProof/>
          <w:lang w:eastAsia="zh-CN"/>
        </w:rPr>
        <w:t>8</w:t>
      </w:r>
      <w:r>
        <w:rPr>
          <w:rFonts w:ascii="Calibri" w:eastAsia="Malgun Gothic" w:hAnsi="Calibri"/>
          <w:noProof/>
          <w:kern w:val="2"/>
          <w:sz w:val="24"/>
          <w:szCs w:val="24"/>
          <w:lang w:eastAsia="zh-CN"/>
        </w:rPr>
        <w:tab/>
      </w:r>
      <w:r w:rsidRPr="003A1E57">
        <w:rPr>
          <w:noProof/>
        </w:rPr>
        <w:t>Reliability of GNSS signal</w:t>
      </w:r>
      <w:r w:rsidRPr="003A1E57">
        <w:rPr>
          <w:noProof/>
        </w:rPr>
        <w:tab/>
        <w:t>1816</w:t>
      </w:r>
    </w:p>
    <w:p w14:paraId="33622BF3" w14:textId="77777777" w:rsidR="003A1E57" w:rsidRDefault="003A1E57">
      <w:pPr>
        <w:pStyle w:val="TOC2"/>
        <w:rPr>
          <w:rFonts w:ascii="Calibri" w:eastAsia="Malgun Gothic" w:hAnsi="Calibri"/>
          <w:noProof/>
          <w:kern w:val="2"/>
          <w:sz w:val="24"/>
          <w:szCs w:val="24"/>
          <w:lang w:eastAsia="zh-CN"/>
        </w:rPr>
      </w:pPr>
      <w:r w:rsidRPr="003A1E57">
        <w:rPr>
          <w:noProof/>
          <w:lang w:eastAsia="ko-KR"/>
        </w:rPr>
        <w:t>12.9</w:t>
      </w:r>
      <w:r>
        <w:rPr>
          <w:rFonts w:ascii="Calibri" w:eastAsia="Malgun Gothic" w:hAnsi="Calibri"/>
          <w:noProof/>
          <w:kern w:val="2"/>
          <w:sz w:val="24"/>
          <w:szCs w:val="24"/>
          <w:lang w:eastAsia="zh-CN"/>
        </w:rPr>
        <w:tab/>
      </w:r>
      <w:r w:rsidRPr="003A1E57">
        <w:rPr>
          <w:noProof/>
          <w:lang w:eastAsia="ko-KR"/>
        </w:rPr>
        <w:t>Scheduling availability</w:t>
      </w:r>
      <w:r w:rsidRPr="003A1E57">
        <w:rPr>
          <w:noProof/>
        </w:rPr>
        <w:tab/>
        <w:t>1816</w:t>
      </w:r>
    </w:p>
    <w:p w14:paraId="583CDD1F" w14:textId="77777777" w:rsidR="003A1E57" w:rsidRDefault="003A1E57">
      <w:pPr>
        <w:pStyle w:val="TOC3"/>
        <w:rPr>
          <w:rFonts w:ascii="Calibri" w:eastAsia="Malgun Gothic" w:hAnsi="Calibri"/>
          <w:noProof/>
          <w:kern w:val="2"/>
          <w:sz w:val="24"/>
          <w:szCs w:val="24"/>
          <w:lang w:eastAsia="zh-CN"/>
        </w:rPr>
      </w:pPr>
      <w:r w:rsidRPr="003A1E57">
        <w:rPr>
          <w:noProof/>
        </w:rPr>
        <w:t>12.9.1</w:t>
      </w:r>
      <w:r>
        <w:rPr>
          <w:rFonts w:ascii="Calibri" w:eastAsia="Malgun Gothic" w:hAnsi="Calibri"/>
          <w:noProof/>
          <w:kern w:val="2"/>
          <w:sz w:val="24"/>
          <w:szCs w:val="24"/>
          <w:lang w:eastAsia="zh-CN"/>
        </w:rPr>
        <w:tab/>
      </w:r>
      <w:r w:rsidRPr="003A1E57">
        <w:rPr>
          <w:noProof/>
          <w:lang w:eastAsia="ko-KR"/>
        </w:rPr>
        <w:t xml:space="preserve">Scheduling availability </w:t>
      </w:r>
      <w:r w:rsidRPr="003A1E57">
        <w:rPr>
          <w:noProof/>
        </w:rPr>
        <w:t>of UE switching between E-UTRA sidelink and NR sidelink</w:t>
      </w:r>
      <w:r w:rsidRPr="003A1E57">
        <w:rPr>
          <w:noProof/>
        </w:rPr>
        <w:tab/>
        <w:t>1816</w:t>
      </w:r>
    </w:p>
    <w:p w14:paraId="31FBD1EB" w14:textId="77777777" w:rsidR="003A1E57" w:rsidRDefault="003A1E57">
      <w:pPr>
        <w:pStyle w:val="TOC3"/>
        <w:rPr>
          <w:rFonts w:ascii="Calibri" w:eastAsia="Malgun Gothic" w:hAnsi="Calibri"/>
          <w:noProof/>
          <w:kern w:val="2"/>
          <w:sz w:val="24"/>
          <w:szCs w:val="24"/>
          <w:lang w:eastAsia="zh-CN"/>
        </w:rPr>
      </w:pPr>
      <w:r w:rsidRPr="003A1E57">
        <w:rPr>
          <w:noProof/>
        </w:rPr>
        <w:t>12.9.2</w:t>
      </w:r>
      <w:r>
        <w:rPr>
          <w:rFonts w:ascii="Calibri" w:eastAsia="Malgun Gothic" w:hAnsi="Calibri"/>
          <w:noProof/>
          <w:kern w:val="2"/>
          <w:sz w:val="24"/>
          <w:szCs w:val="24"/>
          <w:lang w:eastAsia="zh-CN"/>
        </w:rPr>
        <w:tab/>
      </w:r>
      <w:r w:rsidRPr="003A1E57">
        <w:rPr>
          <w:noProof/>
          <w:lang w:eastAsia="ko-KR"/>
        </w:rPr>
        <w:t xml:space="preserve">Scheduling availability </w:t>
      </w:r>
      <w:r w:rsidRPr="003A1E57">
        <w:rPr>
          <w:noProof/>
        </w:rPr>
        <w:t>of UE switching between Uu uplink  and V2X sidelink</w:t>
      </w:r>
      <w:r w:rsidRPr="003A1E57">
        <w:rPr>
          <w:noProof/>
        </w:rPr>
        <w:tab/>
        <w:t>1816</w:t>
      </w:r>
    </w:p>
    <w:p w14:paraId="24B0EE2D" w14:textId="77777777" w:rsidR="003A1E57" w:rsidRDefault="003A1E57">
      <w:pPr>
        <w:pStyle w:val="TOC2"/>
        <w:rPr>
          <w:rFonts w:ascii="Calibri" w:eastAsia="Malgun Gothic" w:hAnsi="Calibri"/>
          <w:noProof/>
          <w:kern w:val="2"/>
          <w:sz w:val="24"/>
          <w:szCs w:val="24"/>
          <w:lang w:eastAsia="zh-CN"/>
        </w:rPr>
      </w:pPr>
      <w:r w:rsidRPr="003A1E57">
        <w:rPr>
          <w:noProof/>
        </w:rPr>
        <w:t>12.10</w:t>
      </w:r>
      <w:r>
        <w:rPr>
          <w:rFonts w:ascii="Calibri" w:eastAsia="Malgun Gothic" w:hAnsi="Calibri"/>
          <w:noProof/>
          <w:kern w:val="2"/>
          <w:sz w:val="24"/>
          <w:szCs w:val="24"/>
          <w:lang w:eastAsia="zh-CN"/>
        </w:rPr>
        <w:tab/>
      </w:r>
      <w:r w:rsidRPr="003A1E57">
        <w:rPr>
          <w:noProof/>
        </w:rPr>
        <w:t>Selection / Reselection of relay UE</w:t>
      </w:r>
      <w:r w:rsidRPr="003A1E57">
        <w:rPr>
          <w:noProof/>
        </w:rPr>
        <w:tab/>
        <w:t>1817</w:t>
      </w:r>
    </w:p>
    <w:p w14:paraId="32AE0AF7" w14:textId="77777777" w:rsidR="003A1E57" w:rsidRDefault="003A1E57">
      <w:pPr>
        <w:pStyle w:val="TOC3"/>
        <w:rPr>
          <w:rFonts w:ascii="Calibri" w:eastAsia="Malgun Gothic" w:hAnsi="Calibri"/>
          <w:noProof/>
          <w:kern w:val="2"/>
          <w:sz w:val="24"/>
          <w:szCs w:val="24"/>
          <w:lang w:eastAsia="zh-CN"/>
        </w:rPr>
      </w:pPr>
      <w:r w:rsidRPr="003A1E57">
        <w:rPr>
          <w:noProof/>
        </w:rPr>
        <w:t>12.10.1</w:t>
      </w:r>
      <w:r>
        <w:rPr>
          <w:rFonts w:ascii="Calibri" w:eastAsia="Malgun Gothic" w:hAnsi="Calibri"/>
          <w:noProof/>
          <w:kern w:val="2"/>
          <w:sz w:val="24"/>
          <w:szCs w:val="24"/>
          <w:lang w:eastAsia="zh-CN"/>
        </w:rPr>
        <w:tab/>
      </w:r>
      <w:r w:rsidRPr="003A1E57">
        <w:rPr>
          <w:noProof/>
        </w:rPr>
        <w:t>Introduction</w:t>
      </w:r>
      <w:r w:rsidRPr="003A1E57">
        <w:rPr>
          <w:noProof/>
        </w:rPr>
        <w:tab/>
        <w:t>1817</w:t>
      </w:r>
    </w:p>
    <w:p w14:paraId="59E77EAB" w14:textId="77777777" w:rsidR="003A1E57" w:rsidRDefault="003A1E57">
      <w:pPr>
        <w:pStyle w:val="TOC3"/>
        <w:rPr>
          <w:rFonts w:ascii="Calibri" w:eastAsia="Malgun Gothic" w:hAnsi="Calibri"/>
          <w:noProof/>
          <w:kern w:val="2"/>
          <w:sz w:val="24"/>
          <w:szCs w:val="24"/>
          <w:lang w:eastAsia="zh-CN"/>
        </w:rPr>
      </w:pPr>
      <w:r w:rsidRPr="003A1E57">
        <w:rPr>
          <w:noProof/>
        </w:rPr>
        <w:t>12.10.2</w:t>
      </w:r>
      <w:r>
        <w:rPr>
          <w:rFonts w:ascii="Calibri" w:eastAsia="Malgun Gothic" w:hAnsi="Calibri"/>
          <w:noProof/>
          <w:kern w:val="2"/>
          <w:sz w:val="24"/>
          <w:szCs w:val="24"/>
          <w:lang w:eastAsia="zh-CN"/>
        </w:rPr>
        <w:tab/>
      </w:r>
      <w:r w:rsidRPr="003A1E57">
        <w:rPr>
          <w:noProof/>
        </w:rPr>
        <w:t>Selection / Reselection of relay UE</w:t>
      </w:r>
      <w:r w:rsidRPr="003A1E57">
        <w:rPr>
          <w:noProof/>
        </w:rPr>
        <w:tab/>
        <w:t>1817</w:t>
      </w:r>
    </w:p>
    <w:p w14:paraId="20F35744" w14:textId="77777777" w:rsidR="003A1E57" w:rsidRDefault="003A1E57">
      <w:pPr>
        <w:pStyle w:val="TOC2"/>
        <w:rPr>
          <w:rFonts w:ascii="Calibri" w:eastAsia="Malgun Gothic" w:hAnsi="Calibri"/>
          <w:noProof/>
          <w:kern w:val="2"/>
          <w:sz w:val="24"/>
          <w:szCs w:val="24"/>
          <w:lang w:eastAsia="zh-CN"/>
        </w:rPr>
      </w:pPr>
      <w:r w:rsidRPr="003A1E57">
        <w:rPr>
          <w:noProof/>
        </w:rPr>
        <w:t>12.11</w:t>
      </w:r>
      <w:r>
        <w:rPr>
          <w:rFonts w:ascii="Calibri" w:eastAsia="Malgun Gothic" w:hAnsi="Calibri"/>
          <w:noProof/>
          <w:kern w:val="2"/>
          <w:sz w:val="24"/>
          <w:szCs w:val="24"/>
          <w:lang w:eastAsia="zh-CN"/>
        </w:rPr>
        <w:tab/>
      </w:r>
      <w:r w:rsidRPr="003A1E57">
        <w:rPr>
          <w:noProof/>
        </w:rPr>
        <w:t>Component Carrier Addition and Release Delay for Sidelink Carrier Aggregation</w:t>
      </w:r>
      <w:r w:rsidRPr="003A1E57">
        <w:rPr>
          <w:noProof/>
        </w:rPr>
        <w:tab/>
        <w:t>1817</w:t>
      </w:r>
    </w:p>
    <w:p w14:paraId="326789D2" w14:textId="77777777" w:rsidR="003A1E57" w:rsidRDefault="003A1E57">
      <w:pPr>
        <w:pStyle w:val="TOC2"/>
        <w:rPr>
          <w:rFonts w:ascii="Calibri" w:eastAsia="Malgun Gothic" w:hAnsi="Calibri"/>
          <w:noProof/>
          <w:kern w:val="2"/>
          <w:sz w:val="24"/>
          <w:szCs w:val="24"/>
          <w:lang w:eastAsia="zh-CN"/>
        </w:rPr>
      </w:pPr>
      <w:r w:rsidRPr="003A1E57">
        <w:rPr>
          <w:noProof/>
        </w:rPr>
        <w:t>12.12</w:t>
      </w:r>
      <w:r>
        <w:rPr>
          <w:rFonts w:ascii="Calibri" w:eastAsia="Malgun Gothic" w:hAnsi="Calibri"/>
          <w:noProof/>
          <w:kern w:val="2"/>
          <w:sz w:val="24"/>
          <w:szCs w:val="24"/>
          <w:lang w:eastAsia="zh-CN"/>
        </w:rPr>
        <w:tab/>
      </w:r>
      <w:r w:rsidRPr="003A1E57">
        <w:rPr>
          <w:noProof/>
        </w:rPr>
        <w:t>Selection / Reselection of Synchronization Reference Source for NR SL Carrier Aggregation</w:t>
      </w:r>
      <w:r w:rsidRPr="003A1E57">
        <w:rPr>
          <w:noProof/>
        </w:rPr>
        <w:tab/>
        <w:t>1818</w:t>
      </w:r>
    </w:p>
    <w:p w14:paraId="491F0705" w14:textId="77777777" w:rsidR="003A1E57" w:rsidRDefault="003A1E57">
      <w:pPr>
        <w:pStyle w:val="TOC1"/>
        <w:rPr>
          <w:rFonts w:ascii="Calibri" w:eastAsia="Malgun Gothic" w:hAnsi="Calibri"/>
          <w:noProof/>
          <w:kern w:val="2"/>
          <w:sz w:val="24"/>
          <w:szCs w:val="24"/>
          <w:lang w:eastAsia="zh-CN"/>
        </w:rPr>
      </w:pPr>
      <w:r w:rsidRPr="003A1E57">
        <w:rPr>
          <w:noProof/>
        </w:rPr>
        <w:t>12A</w:t>
      </w:r>
      <w:r>
        <w:rPr>
          <w:rFonts w:ascii="Calibri" w:eastAsia="Malgun Gothic" w:hAnsi="Calibri"/>
          <w:noProof/>
          <w:kern w:val="2"/>
          <w:sz w:val="24"/>
          <w:szCs w:val="24"/>
          <w:lang w:eastAsia="zh-CN"/>
        </w:rPr>
        <w:tab/>
      </w:r>
      <w:r w:rsidRPr="003A1E57">
        <w:rPr>
          <w:noProof/>
        </w:rPr>
        <w:t>NR Sidelink Measurements for Positioning</w:t>
      </w:r>
      <w:r w:rsidRPr="003A1E57">
        <w:rPr>
          <w:noProof/>
        </w:rPr>
        <w:tab/>
        <w:t>1819</w:t>
      </w:r>
    </w:p>
    <w:p w14:paraId="465D1A77" w14:textId="77777777" w:rsidR="003A1E57" w:rsidRDefault="003A1E57">
      <w:pPr>
        <w:pStyle w:val="TOC2"/>
        <w:rPr>
          <w:rFonts w:ascii="Calibri" w:eastAsia="Malgun Gothic" w:hAnsi="Calibri"/>
          <w:noProof/>
          <w:kern w:val="2"/>
          <w:sz w:val="24"/>
          <w:szCs w:val="24"/>
          <w:lang w:eastAsia="zh-CN"/>
        </w:rPr>
      </w:pPr>
      <w:r w:rsidRPr="003A1E57">
        <w:rPr>
          <w:noProof/>
        </w:rPr>
        <w:t>12A.1</w:t>
      </w:r>
      <w:r>
        <w:rPr>
          <w:rFonts w:ascii="Calibri" w:eastAsia="Malgun Gothic" w:hAnsi="Calibri"/>
          <w:noProof/>
          <w:kern w:val="2"/>
          <w:sz w:val="24"/>
          <w:szCs w:val="24"/>
          <w:lang w:eastAsia="zh-CN"/>
        </w:rPr>
        <w:tab/>
      </w:r>
      <w:r w:rsidRPr="003A1E57">
        <w:rPr>
          <w:noProof/>
        </w:rPr>
        <w:t>Introduction</w:t>
      </w:r>
      <w:r w:rsidRPr="003A1E57">
        <w:rPr>
          <w:noProof/>
        </w:rPr>
        <w:tab/>
        <w:t>1819</w:t>
      </w:r>
    </w:p>
    <w:p w14:paraId="7CCD244A" w14:textId="77777777" w:rsidR="003A1E57" w:rsidRDefault="003A1E57">
      <w:pPr>
        <w:pStyle w:val="TOC2"/>
        <w:rPr>
          <w:rFonts w:ascii="Calibri" w:eastAsia="Malgun Gothic" w:hAnsi="Calibri"/>
          <w:noProof/>
          <w:kern w:val="2"/>
          <w:sz w:val="24"/>
          <w:szCs w:val="24"/>
          <w:lang w:eastAsia="zh-CN"/>
        </w:rPr>
      </w:pPr>
      <w:r w:rsidRPr="003A1E57">
        <w:rPr>
          <w:noProof/>
        </w:rPr>
        <w:t>12A.2</w:t>
      </w:r>
      <w:r>
        <w:rPr>
          <w:rFonts w:ascii="Calibri" w:eastAsia="Malgun Gothic" w:hAnsi="Calibri"/>
          <w:noProof/>
          <w:kern w:val="2"/>
          <w:sz w:val="24"/>
          <w:szCs w:val="24"/>
          <w:lang w:eastAsia="zh-CN"/>
        </w:rPr>
        <w:tab/>
      </w:r>
      <w:r w:rsidRPr="003A1E57">
        <w:rPr>
          <w:noProof/>
        </w:rPr>
        <w:t>SL RSTD measurements</w:t>
      </w:r>
      <w:r w:rsidRPr="003A1E57">
        <w:rPr>
          <w:noProof/>
        </w:rPr>
        <w:tab/>
        <w:t>1820</w:t>
      </w:r>
    </w:p>
    <w:p w14:paraId="64F61BA6" w14:textId="77777777" w:rsidR="003A1E57" w:rsidRDefault="003A1E57">
      <w:pPr>
        <w:pStyle w:val="TOC3"/>
        <w:rPr>
          <w:rFonts w:ascii="Calibri" w:eastAsia="Malgun Gothic" w:hAnsi="Calibri"/>
          <w:noProof/>
          <w:kern w:val="2"/>
          <w:sz w:val="24"/>
          <w:szCs w:val="24"/>
          <w:lang w:eastAsia="zh-CN"/>
        </w:rPr>
      </w:pPr>
      <w:r w:rsidRPr="003A1E57">
        <w:rPr>
          <w:noProof/>
        </w:rPr>
        <w:t>12A.2.1</w:t>
      </w:r>
      <w:r>
        <w:rPr>
          <w:rFonts w:ascii="Calibri" w:eastAsia="Malgun Gothic" w:hAnsi="Calibri"/>
          <w:noProof/>
          <w:kern w:val="2"/>
          <w:sz w:val="24"/>
          <w:szCs w:val="24"/>
          <w:lang w:eastAsia="zh-CN"/>
        </w:rPr>
        <w:tab/>
      </w:r>
      <w:r w:rsidRPr="003A1E57">
        <w:rPr>
          <w:noProof/>
        </w:rPr>
        <w:t>Introduction</w:t>
      </w:r>
      <w:r w:rsidRPr="003A1E57">
        <w:rPr>
          <w:noProof/>
        </w:rPr>
        <w:tab/>
        <w:t>1820</w:t>
      </w:r>
    </w:p>
    <w:p w14:paraId="508F9761" w14:textId="77777777" w:rsidR="003A1E57" w:rsidRDefault="003A1E57">
      <w:pPr>
        <w:pStyle w:val="TOC3"/>
        <w:rPr>
          <w:rFonts w:ascii="Calibri" w:eastAsia="Malgun Gothic" w:hAnsi="Calibri"/>
          <w:noProof/>
          <w:kern w:val="2"/>
          <w:sz w:val="24"/>
          <w:szCs w:val="24"/>
          <w:lang w:eastAsia="zh-CN"/>
        </w:rPr>
      </w:pPr>
      <w:r w:rsidRPr="003A1E57">
        <w:rPr>
          <w:noProof/>
        </w:rPr>
        <w:t>12A.2.3</w:t>
      </w:r>
      <w:r>
        <w:rPr>
          <w:rFonts w:ascii="Calibri" w:eastAsia="Malgun Gothic" w:hAnsi="Calibri"/>
          <w:noProof/>
          <w:kern w:val="2"/>
          <w:sz w:val="24"/>
          <w:szCs w:val="24"/>
          <w:lang w:eastAsia="zh-CN"/>
        </w:rPr>
        <w:tab/>
      </w:r>
      <w:r w:rsidRPr="003A1E57">
        <w:rPr>
          <w:noProof/>
        </w:rPr>
        <w:t>Measurement Capability</w:t>
      </w:r>
      <w:r w:rsidRPr="003A1E57">
        <w:rPr>
          <w:noProof/>
        </w:rPr>
        <w:tab/>
        <w:t>1820</w:t>
      </w:r>
    </w:p>
    <w:p w14:paraId="2FAF498B" w14:textId="77777777" w:rsidR="003A1E57" w:rsidRDefault="003A1E57">
      <w:pPr>
        <w:pStyle w:val="TOC3"/>
        <w:rPr>
          <w:rFonts w:ascii="Calibri" w:eastAsia="Malgun Gothic" w:hAnsi="Calibri"/>
          <w:noProof/>
          <w:kern w:val="2"/>
          <w:sz w:val="24"/>
          <w:szCs w:val="24"/>
          <w:lang w:eastAsia="zh-CN"/>
        </w:rPr>
      </w:pPr>
      <w:r w:rsidRPr="003A1E57">
        <w:rPr>
          <w:noProof/>
        </w:rPr>
        <w:t>12A.2.4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1820</w:t>
      </w:r>
    </w:p>
    <w:p w14:paraId="72A52326" w14:textId="77777777" w:rsidR="003A1E57" w:rsidRDefault="003A1E57">
      <w:pPr>
        <w:pStyle w:val="TOC3"/>
        <w:rPr>
          <w:rFonts w:ascii="Calibri" w:eastAsia="Malgun Gothic" w:hAnsi="Calibri"/>
          <w:noProof/>
          <w:kern w:val="2"/>
          <w:sz w:val="24"/>
          <w:szCs w:val="24"/>
          <w:lang w:eastAsia="zh-CN"/>
        </w:rPr>
      </w:pPr>
      <w:r w:rsidRPr="003A1E57">
        <w:rPr>
          <w:noProof/>
        </w:rPr>
        <w:t>12A.2.5</w:t>
      </w:r>
      <w:r>
        <w:rPr>
          <w:rFonts w:ascii="Calibri" w:eastAsia="Malgun Gothic" w:hAnsi="Calibri"/>
          <w:noProof/>
          <w:kern w:val="2"/>
          <w:sz w:val="24"/>
          <w:szCs w:val="24"/>
          <w:lang w:eastAsia="zh-CN"/>
        </w:rPr>
        <w:tab/>
      </w:r>
      <w:r w:rsidRPr="003A1E57">
        <w:rPr>
          <w:noProof/>
        </w:rPr>
        <w:t>Measurements Period Requirements</w:t>
      </w:r>
      <w:r w:rsidRPr="003A1E57">
        <w:rPr>
          <w:noProof/>
        </w:rPr>
        <w:tab/>
        <w:t>1820</w:t>
      </w:r>
    </w:p>
    <w:p w14:paraId="444257D9" w14:textId="77777777" w:rsidR="003A1E57" w:rsidRDefault="003A1E57">
      <w:pPr>
        <w:pStyle w:val="TOC2"/>
        <w:rPr>
          <w:rFonts w:ascii="Calibri" w:eastAsia="Malgun Gothic" w:hAnsi="Calibri"/>
          <w:noProof/>
          <w:kern w:val="2"/>
          <w:sz w:val="24"/>
          <w:szCs w:val="24"/>
          <w:lang w:eastAsia="zh-CN"/>
        </w:rPr>
      </w:pPr>
      <w:r w:rsidRPr="003A1E57">
        <w:rPr>
          <w:noProof/>
        </w:rPr>
        <w:t>12A.3</w:t>
      </w:r>
      <w:r>
        <w:rPr>
          <w:rFonts w:ascii="Calibri" w:eastAsia="Malgun Gothic" w:hAnsi="Calibri"/>
          <w:noProof/>
          <w:kern w:val="2"/>
          <w:sz w:val="24"/>
          <w:szCs w:val="24"/>
          <w:lang w:eastAsia="zh-CN"/>
        </w:rPr>
        <w:tab/>
      </w:r>
      <w:r w:rsidRPr="003A1E57">
        <w:rPr>
          <w:noProof/>
        </w:rPr>
        <w:t>SL PRS-RSRP measurements</w:t>
      </w:r>
      <w:r w:rsidRPr="003A1E57">
        <w:rPr>
          <w:noProof/>
        </w:rPr>
        <w:tab/>
        <w:t>1821</w:t>
      </w:r>
    </w:p>
    <w:p w14:paraId="4031012A" w14:textId="77777777" w:rsidR="003A1E57" w:rsidRDefault="003A1E57">
      <w:pPr>
        <w:pStyle w:val="TOC3"/>
        <w:rPr>
          <w:rFonts w:ascii="Calibri" w:eastAsia="Malgun Gothic" w:hAnsi="Calibri"/>
          <w:noProof/>
          <w:kern w:val="2"/>
          <w:sz w:val="24"/>
          <w:szCs w:val="24"/>
          <w:lang w:eastAsia="zh-CN"/>
        </w:rPr>
      </w:pPr>
      <w:r w:rsidRPr="003A1E57">
        <w:rPr>
          <w:noProof/>
        </w:rPr>
        <w:t>12A.3.1</w:t>
      </w:r>
      <w:r>
        <w:rPr>
          <w:rFonts w:ascii="Calibri" w:eastAsia="Malgun Gothic" w:hAnsi="Calibri"/>
          <w:noProof/>
          <w:kern w:val="2"/>
          <w:sz w:val="24"/>
          <w:szCs w:val="24"/>
          <w:lang w:eastAsia="zh-CN"/>
        </w:rPr>
        <w:tab/>
      </w:r>
      <w:r w:rsidRPr="003A1E57">
        <w:rPr>
          <w:noProof/>
        </w:rPr>
        <w:t>Introduction</w:t>
      </w:r>
      <w:r w:rsidRPr="003A1E57">
        <w:rPr>
          <w:noProof/>
        </w:rPr>
        <w:tab/>
        <w:t>1821</w:t>
      </w:r>
    </w:p>
    <w:p w14:paraId="3306803A" w14:textId="77777777" w:rsidR="003A1E57" w:rsidRDefault="003A1E57">
      <w:pPr>
        <w:pStyle w:val="TOC3"/>
        <w:rPr>
          <w:rFonts w:ascii="Calibri" w:eastAsia="Malgun Gothic" w:hAnsi="Calibri"/>
          <w:noProof/>
          <w:kern w:val="2"/>
          <w:sz w:val="24"/>
          <w:szCs w:val="24"/>
          <w:lang w:eastAsia="zh-CN"/>
        </w:rPr>
      </w:pPr>
      <w:r w:rsidRPr="003A1E57">
        <w:rPr>
          <w:noProof/>
        </w:rPr>
        <w:t>12A.3.2</w:t>
      </w:r>
      <w:r>
        <w:rPr>
          <w:rFonts w:ascii="Calibri" w:eastAsia="Malgun Gothic" w:hAnsi="Calibri"/>
          <w:noProof/>
          <w:kern w:val="2"/>
          <w:sz w:val="24"/>
          <w:szCs w:val="24"/>
          <w:lang w:eastAsia="zh-CN"/>
        </w:rPr>
        <w:tab/>
      </w:r>
      <w:r w:rsidRPr="003A1E57">
        <w:rPr>
          <w:noProof/>
        </w:rPr>
        <w:t>Requirements Applicability</w:t>
      </w:r>
      <w:r w:rsidRPr="003A1E57">
        <w:rPr>
          <w:noProof/>
        </w:rPr>
        <w:tab/>
        <w:t>1822</w:t>
      </w:r>
    </w:p>
    <w:p w14:paraId="1B71EDFD" w14:textId="77777777" w:rsidR="003A1E57" w:rsidRDefault="003A1E57">
      <w:pPr>
        <w:pStyle w:val="TOC3"/>
        <w:rPr>
          <w:rFonts w:ascii="Calibri" w:eastAsia="Malgun Gothic" w:hAnsi="Calibri"/>
          <w:noProof/>
          <w:kern w:val="2"/>
          <w:sz w:val="24"/>
          <w:szCs w:val="24"/>
          <w:lang w:eastAsia="zh-CN"/>
        </w:rPr>
      </w:pPr>
      <w:r w:rsidRPr="003A1E57">
        <w:rPr>
          <w:noProof/>
        </w:rPr>
        <w:t>12A.3.4</w:t>
      </w:r>
      <w:r>
        <w:rPr>
          <w:rFonts w:ascii="Calibri" w:eastAsia="Malgun Gothic" w:hAnsi="Calibri"/>
          <w:noProof/>
          <w:kern w:val="2"/>
          <w:sz w:val="24"/>
          <w:szCs w:val="24"/>
          <w:lang w:eastAsia="zh-CN"/>
        </w:rPr>
        <w:tab/>
      </w:r>
      <w:r w:rsidRPr="003A1E57">
        <w:rPr>
          <w:noProof/>
        </w:rPr>
        <w:t>Measurement Reporting Requirements</w:t>
      </w:r>
      <w:r w:rsidRPr="003A1E57">
        <w:rPr>
          <w:noProof/>
        </w:rPr>
        <w:tab/>
        <w:t>1822</w:t>
      </w:r>
    </w:p>
    <w:p w14:paraId="7CC3D03C" w14:textId="77777777" w:rsidR="003A1E57" w:rsidRDefault="003A1E57">
      <w:pPr>
        <w:pStyle w:val="TOC3"/>
        <w:rPr>
          <w:rFonts w:ascii="Calibri" w:eastAsia="Malgun Gothic" w:hAnsi="Calibri"/>
          <w:noProof/>
          <w:kern w:val="2"/>
          <w:sz w:val="24"/>
          <w:szCs w:val="24"/>
          <w:lang w:eastAsia="zh-CN"/>
        </w:rPr>
      </w:pPr>
      <w:r w:rsidRPr="003A1E57">
        <w:rPr>
          <w:noProof/>
        </w:rPr>
        <w:t>12A.3.5</w:t>
      </w:r>
      <w:r>
        <w:rPr>
          <w:rFonts w:ascii="Calibri" w:eastAsia="Malgun Gothic" w:hAnsi="Calibri"/>
          <w:noProof/>
          <w:kern w:val="2"/>
          <w:sz w:val="24"/>
          <w:szCs w:val="24"/>
          <w:lang w:eastAsia="zh-CN"/>
        </w:rPr>
        <w:tab/>
      </w:r>
      <w:r w:rsidRPr="003A1E57">
        <w:rPr>
          <w:noProof/>
        </w:rPr>
        <w:t>Measurements Period Requirements</w:t>
      </w:r>
      <w:r w:rsidRPr="003A1E57">
        <w:rPr>
          <w:noProof/>
        </w:rPr>
        <w:tab/>
        <w:t>1822</w:t>
      </w:r>
    </w:p>
    <w:p w14:paraId="7F187904" w14:textId="77777777" w:rsidR="003A1E57" w:rsidRDefault="003A1E57">
      <w:pPr>
        <w:pStyle w:val="TOC2"/>
        <w:rPr>
          <w:rFonts w:ascii="Calibri" w:eastAsia="Malgun Gothic" w:hAnsi="Calibri"/>
          <w:noProof/>
          <w:kern w:val="2"/>
          <w:sz w:val="24"/>
          <w:szCs w:val="24"/>
          <w:lang w:eastAsia="zh-CN"/>
        </w:rPr>
      </w:pPr>
      <w:r w:rsidRPr="003A1E57">
        <w:rPr>
          <w:noProof/>
        </w:rPr>
        <w:t>12A.4</w:t>
      </w:r>
      <w:r>
        <w:rPr>
          <w:rFonts w:ascii="Calibri" w:eastAsia="Malgun Gothic" w:hAnsi="Calibri"/>
          <w:noProof/>
          <w:kern w:val="2"/>
          <w:sz w:val="24"/>
          <w:szCs w:val="24"/>
          <w:lang w:eastAsia="zh-CN"/>
        </w:rPr>
        <w:tab/>
      </w:r>
      <w:r w:rsidRPr="003A1E57">
        <w:rPr>
          <w:noProof/>
        </w:rPr>
        <w:t>SL Rx-Tx measurements</w:t>
      </w:r>
      <w:r w:rsidRPr="003A1E57">
        <w:rPr>
          <w:noProof/>
        </w:rPr>
        <w:tab/>
        <w:t>1823</w:t>
      </w:r>
    </w:p>
    <w:p w14:paraId="68E78BF5" w14:textId="77777777" w:rsidR="003A1E57" w:rsidRDefault="003A1E57">
      <w:pPr>
        <w:pStyle w:val="TOC3"/>
        <w:rPr>
          <w:rFonts w:ascii="Calibri" w:eastAsia="Malgun Gothic" w:hAnsi="Calibri"/>
          <w:noProof/>
          <w:kern w:val="2"/>
          <w:sz w:val="24"/>
          <w:szCs w:val="24"/>
          <w:lang w:eastAsia="zh-CN"/>
        </w:rPr>
      </w:pPr>
      <w:r>
        <w:rPr>
          <w:rFonts w:eastAsia="Malgun Gothic"/>
          <w:noProof/>
        </w:rPr>
        <w:t>12A.4.1</w:t>
      </w:r>
      <w:r>
        <w:rPr>
          <w:rFonts w:ascii="Calibri" w:eastAsia="Malgun Gothic" w:hAnsi="Calibri"/>
          <w:noProof/>
          <w:kern w:val="2"/>
          <w:sz w:val="24"/>
          <w:szCs w:val="24"/>
          <w:lang w:eastAsia="zh-CN"/>
        </w:rPr>
        <w:tab/>
      </w:r>
      <w:r>
        <w:rPr>
          <w:rFonts w:eastAsia="Malgun Gothic"/>
          <w:noProof/>
        </w:rPr>
        <w:t>Introduction</w:t>
      </w:r>
      <w:r w:rsidRPr="003A1E57">
        <w:rPr>
          <w:noProof/>
        </w:rPr>
        <w:tab/>
        <w:t>1823</w:t>
      </w:r>
    </w:p>
    <w:p w14:paraId="15F11970" w14:textId="77777777" w:rsidR="003A1E57" w:rsidRDefault="003A1E57">
      <w:pPr>
        <w:pStyle w:val="TOC3"/>
        <w:rPr>
          <w:rFonts w:ascii="Calibri" w:eastAsia="Malgun Gothic" w:hAnsi="Calibri"/>
          <w:noProof/>
          <w:kern w:val="2"/>
          <w:sz w:val="24"/>
          <w:szCs w:val="24"/>
          <w:lang w:eastAsia="zh-CN"/>
        </w:rPr>
      </w:pPr>
      <w:r>
        <w:rPr>
          <w:rFonts w:eastAsia="Malgun Gothic"/>
          <w:noProof/>
        </w:rPr>
        <w:t>1</w:t>
      </w:r>
      <w:r w:rsidRPr="003A1E57">
        <w:rPr>
          <w:noProof/>
        </w:rPr>
        <w:t>2A.4.2</w:t>
      </w:r>
      <w:r>
        <w:rPr>
          <w:rFonts w:ascii="Calibri" w:eastAsia="Malgun Gothic" w:hAnsi="Calibri"/>
          <w:noProof/>
          <w:kern w:val="2"/>
          <w:sz w:val="24"/>
          <w:szCs w:val="24"/>
          <w:lang w:eastAsia="zh-CN"/>
        </w:rPr>
        <w:tab/>
      </w:r>
      <w:r w:rsidRPr="003A1E57">
        <w:rPr>
          <w:noProof/>
        </w:rPr>
        <w:t xml:space="preserve">Requirements </w:t>
      </w:r>
      <w:r w:rsidRPr="003A1E57">
        <w:rPr>
          <w:noProof/>
          <w:lang w:eastAsia="zh-CN"/>
        </w:rPr>
        <w:t>Applicability</w:t>
      </w:r>
      <w:r w:rsidRPr="003A1E57">
        <w:rPr>
          <w:noProof/>
        </w:rPr>
        <w:tab/>
        <w:t>1823</w:t>
      </w:r>
    </w:p>
    <w:p w14:paraId="5D699296" w14:textId="77777777" w:rsidR="003A1E57" w:rsidRDefault="003A1E57">
      <w:pPr>
        <w:pStyle w:val="TOC3"/>
        <w:rPr>
          <w:rFonts w:ascii="Calibri" w:eastAsia="Malgun Gothic" w:hAnsi="Calibri"/>
          <w:noProof/>
          <w:kern w:val="2"/>
          <w:sz w:val="24"/>
          <w:szCs w:val="24"/>
          <w:lang w:eastAsia="zh-CN"/>
        </w:rPr>
      </w:pPr>
      <w:r>
        <w:rPr>
          <w:rFonts w:eastAsia="Malgun Gothic"/>
          <w:noProof/>
        </w:rPr>
        <w:t>12A.4.3</w:t>
      </w:r>
      <w:r>
        <w:rPr>
          <w:rFonts w:ascii="Calibri" w:eastAsia="Malgun Gothic" w:hAnsi="Calibri"/>
          <w:noProof/>
          <w:kern w:val="2"/>
          <w:sz w:val="24"/>
          <w:szCs w:val="24"/>
          <w:lang w:eastAsia="zh-CN"/>
        </w:rPr>
        <w:tab/>
      </w:r>
      <w:r>
        <w:rPr>
          <w:rFonts w:eastAsia="Malgun Gothic"/>
          <w:noProof/>
        </w:rPr>
        <w:t>Measurement Capability</w:t>
      </w:r>
      <w:r w:rsidRPr="003A1E57">
        <w:rPr>
          <w:noProof/>
        </w:rPr>
        <w:tab/>
        <w:t>1823</w:t>
      </w:r>
    </w:p>
    <w:p w14:paraId="36296779" w14:textId="77777777" w:rsidR="003A1E57" w:rsidRDefault="003A1E57">
      <w:pPr>
        <w:pStyle w:val="TOC3"/>
        <w:rPr>
          <w:rFonts w:ascii="Calibri" w:eastAsia="Malgun Gothic" w:hAnsi="Calibri"/>
          <w:noProof/>
          <w:kern w:val="2"/>
          <w:sz w:val="24"/>
          <w:szCs w:val="24"/>
          <w:lang w:eastAsia="zh-CN"/>
        </w:rPr>
      </w:pPr>
      <w:r>
        <w:rPr>
          <w:rFonts w:eastAsia="Malgun Gothic"/>
          <w:noProof/>
        </w:rPr>
        <w:t>12A.4.4</w:t>
      </w:r>
      <w:r>
        <w:rPr>
          <w:rFonts w:ascii="Calibri" w:eastAsia="Malgun Gothic" w:hAnsi="Calibri"/>
          <w:noProof/>
          <w:kern w:val="2"/>
          <w:sz w:val="24"/>
          <w:szCs w:val="24"/>
          <w:lang w:eastAsia="zh-CN"/>
        </w:rPr>
        <w:tab/>
      </w:r>
      <w:r>
        <w:rPr>
          <w:rFonts w:eastAsia="Malgun Gothic"/>
          <w:noProof/>
        </w:rPr>
        <w:t>Measurement Reporting Requirements</w:t>
      </w:r>
      <w:r w:rsidRPr="003A1E57">
        <w:rPr>
          <w:noProof/>
        </w:rPr>
        <w:tab/>
        <w:t>1823</w:t>
      </w:r>
    </w:p>
    <w:p w14:paraId="6D7364C5" w14:textId="77777777" w:rsidR="003A1E57" w:rsidRDefault="003A1E57">
      <w:pPr>
        <w:pStyle w:val="TOC3"/>
        <w:rPr>
          <w:rFonts w:ascii="Calibri" w:eastAsia="Malgun Gothic" w:hAnsi="Calibri"/>
          <w:noProof/>
          <w:kern w:val="2"/>
          <w:sz w:val="24"/>
          <w:szCs w:val="24"/>
          <w:lang w:eastAsia="zh-CN"/>
        </w:rPr>
      </w:pPr>
      <w:r>
        <w:rPr>
          <w:rFonts w:eastAsia="Malgun Gothic"/>
          <w:noProof/>
        </w:rPr>
        <w:t>12A.4.5</w:t>
      </w:r>
      <w:r>
        <w:rPr>
          <w:rFonts w:ascii="Calibri" w:eastAsia="Malgun Gothic" w:hAnsi="Calibri"/>
          <w:noProof/>
          <w:kern w:val="2"/>
          <w:sz w:val="24"/>
          <w:szCs w:val="24"/>
          <w:lang w:eastAsia="zh-CN"/>
        </w:rPr>
        <w:tab/>
      </w:r>
      <w:r>
        <w:rPr>
          <w:rFonts w:eastAsia="Malgun Gothic"/>
          <w:noProof/>
        </w:rPr>
        <w:t>Measurement Period Requirements</w:t>
      </w:r>
      <w:r w:rsidRPr="003A1E57">
        <w:rPr>
          <w:noProof/>
        </w:rPr>
        <w:tab/>
        <w:t>1824</w:t>
      </w:r>
    </w:p>
    <w:p w14:paraId="7EEDD545" w14:textId="77777777" w:rsidR="003A1E57" w:rsidRDefault="003A1E57">
      <w:pPr>
        <w:pStyle w:val="TOC2"/>
        <w:rPr>
          <w:rFonts w:ascii="Calibri" w:eastAsia="Malgun Gothic" w:hAnsi="Calibri"/>
          <w:noProof/>
          <w:kern w:val="2"/>
          <w:sz w:val="24"/>
          <w:szCs w:val="24"/>
          <w:lang w:eastAsia="zh-CN"/>
        </w:rPr>
      </w:pPr>
      <w:r w:rsidRPr="003A1E57">
        <w:rPr>
          <w:noProof/>
        </w:rPr>
        <w:t>12A.5</w:t>
      </w:r>
      <w:r>
        <w:rPr>
          <w:rFonts w:ascii="Calibri" w:eastAsia="Malgun Gothic" w:hAnsi="Calibri"/>
          <w:noProof/>
          <w:kern w:val="2"/>
          <w:sz w:val="24"/>
          <w:szCs w:val="24"/>
          <w:lang w:eastAsia="zh-CN"/>
        </w:rPr>
        <w:tab/>
      </w:r>
      <w:r w:rsidRPr="003A1E57">
        <w:rPr>
          <w:noProof/>
        </w:rPr>
        <w:t>SL PRS-RSRPP measurements</w:t>
      </w:r>
      <w:r w:rsidRPr="003A1E57">
        <w:rPr>
          <w:noProof/>
        </w:rPr>
        <w:tab/>
        <w:t>1825</w:t>
      </w:r>
    </w:p>
    <w:p w14:paraId="051BB414" w14:textId="77777777" w:rsidR="003A1E57" w:rsidRDefault="003A1E57">
      <w:pPr>
        <w:pStyle w:val="TOC3"/>
        <w:rPr>
          <w:rFonts w:ascii="Calibri" w:eastAsia="Malgun Gothic" w:hAnsi="Calibri"/>
          <w:noProof/>
          <w:kern w:val="2"/>
          <w:sz w:val="24"/>
          <w:szCs w:val="24"/>
          <w:lang w:eastAsia="zh-CN"/>
        </w:rPr>
      </w:pPr>
      <w:r>
        <w:rPr>
          <w:rFonts w:eastAsia="Malgun Gothic"/>
          <w:noProof/>
        </w:rPr>
        <w:t>12A.5.1</w:t>
      </w:r>
      <w:r>
        <w:rPr>
          <w:rFonts w:ascii="Calibri" w:eastAsia="Malgun Gothic" w:hAnsi="Calibri"/>
          <w:noProof/>
          <w:kern w:val="2"/>
          <w:sz w:val="24"/>
          <w:szCs w:val="24"/>
          <w:lang w:eastAsia="zh-CN"/>
        </w:rPr>
        <w:tab/>
      </w:r>
      <w:r>
        <w:rPr>
          <w:rFonts w:eastAsia="Malgun Gothic"/>
          <w:noProof/>
        </w:rPr>
        <w:t>Introduction</w:t>
      </w:r>
      <w:r w:rsidRPr="003A1E57">
        <w:rPr>
          <w:noProof/>
        </w:rPr>
        <w:tab/>
        <w:t>1825</w:t>
      </w:r>
    </w:p>
    <w:p w14:paraId="12D8080F" w14:textId="77777777" w:rsidR="003A1E57" w:rsidRDefault="003A1E57">
      <w:pPr>
        <w:pStyle w:val="TOC3"/>
        <w:rPr>
          <w:rFonts w:ascii="Calibri" w:eastAsia="Malgun Gothic" w:hAnsi="Calibri"/>
          <w:noProof/>
          <w:kern w:val="2"/>
          <w:sz w:val="24"/>
          <w:szCs w:val="24"/>
          <w:lang w:eastAsia="zh-CN"/>
        </w:rPr>
      </w:pPr>
      <w:r>
        <w:rPr>
          <w:rFonts w:eastAsia="Malgun Gothic"/>
          <w:noProof/>
        </w:rPr>
        <w:t>12A.5.2</w:t>
      </w:r>
      <w:r>
        <w:rPr>
          <w:rFonts w:ascii="Calibri" w:eastAsia="Malgun Gothic" w:hAnsi="Calibri"/>
          <w:noProof/>
          <w:kern w:val="2"/>
          <w:sz w:val="24"/>
          <w:szCs w:val="24"/>
          <w:lang w:eastAsia="zh-CN"/>
        </w:rPr>
        <w:tab/>
      </w:r>
      <w:r>
        <w:rPr>
          <w:rFonts w:eastAsia="Malgun Gothic"/>
          <w:noProof/>
        </w:rPr>
        <w:t xml:space="preserve">Requirements </w:t>
      </w:r>
      <w:r>
        <w:rPr>
          <w:rFonts w:eastAsia="Malgun Gothic"/>
          <w:noProof/>
          <w:lang w:eastAsia="zh-CN"/>
        </w:rPr>
        <w:t>Applicability</w:t>
      </w:r>
      <w:r w:rsidRPr="003A1E57">
        <w:rPr>
          <w:noProof/>
        </w:rPr>
        <w:tab/>
        <w:t>1825</w:t>
      </w:r>
    </w:p>
    <w:p w14:paraId="04B9E20C" w14:textId="77777777" w:rsidR="003A1E57" w:rsidRDefault="003A1E57">
      <w:pPr>
        <w:pStyle w:val="TOC3"/>
        <w:rPr>
          <w:rFonts w:ascii="Calibri" w:eastAsia="Malgun Gothic" w:hAnsi="Calibri"/>
          <w:noProof/>
          <w:kern w:val="2"/>
          <w:sz w:val="24"/>
          <w:szCs w:val="24"/>
          <w:lang w:eastAsia="zh-CN"/>
        </w:rPr>
      </w:pPr>
      <w:r>
        <w:rPr>
          <w:rFonts w:eastAsia="Malgun Gothic"/>
          <w:noProof/>
        </w:rPr>
        <w:t>12A.5.3</w:t>
      </w:r>
      <w:r>
        <w:rPr>
          <w:rFonts w:ascii="Calibri" w:eastAsia="Malgun Gothic" w:hAnsi="Calibri"/>
          <w:noProof/>
          <w:kern w:val="2"/>
          <w:sz w:val="24"/>
          <w:szCs w:val="24"/>
          <w:lang w:eastAsia="zh-CN"/>
        </w:rPr>
        <w:tab/>
      </w:r>
      <w:r>
        <w:rPr>
          <w:rFonts w:eastAsia="Malgun Gothic"/>
          <w:noProof/>
        </w:rPr>
        <w:t>Measurement Capability</w:t>
      </w:r>
      <w:r w:rsidRPr="003A1E57">
        <w:rPr>
          <w:noProof/>
        </w:rPr>
        <w:tab/>
        <w:t>1825</w:t>
      </w:r>
    </w:p>
    <w:p w14:paraId="6A219B7B" w14:textId="77777777" w:rsidR="003A1E57" w:rsidRDefault="003A1E57">
      <w:pPr>
        <w:pStyle w:val="TOC3"/>
        <w:rPr>
          <w:rFonts w:ascii="Calibri" w:eastAsia="Malgun Gothic" w:hAnsi="Calibri"/>
          <w:noProof/>
          <w:kern w:val="2"/>
          <w:sz w:val="24"/>
          <w:szCs w:val="24"/>
          <w:lang w:eastAsia="zh-CN"/>
        </w:rPr>
      </w:pPr>
      <w:r>
        <w:rPr>
          <w:rFonts w:eastAsia="Malgun Gothic"/>
          <w:noProof/>
        </w:rPr>
        <w:t>12A.5.4</w:t>
      </w:r>
      <w:r>
        <w:rPr>
          <w:rFonts w:ascii="Calibri" w:eastAsia="Malgun Gothic" w:hAnsi="Calibri"/>
          <w:noProof/>
          <w:kern w:val="2"/>
          <w:sz w:val="24"/>
          <w:szCs w:val="24"/>
          <w:lang w:eastAsia="zh-CN"/>
        </w:rPr>
        <w:tab/>
      </w:r>
      <w:r>
        <w:rPr>
          <w:rFonts w:eastAsia="Malgun Gothic"/>
          <w:noProof/>
        </w:rPr>
        <w:t>Measurement Reporting Requirements</w:t>
      </w:r>
      <w:r w:rsidRPr="003A1E57">
        <w:rPr>
          <w:noProof/>
        </w:rPr>
        <w:tab/>
        <w:t>1825</w:t>
      </w:r>
    </w:p>
    <w:p w14:paraId="2656B592" w14:textId="77777777" w:rsidR="003A1E57" w:rsidRDefault="003A1E57">
      <w:pPr>
        <w:pStyle w:val="TOC3"/>
        <w:rPr>
          <w:rFonts w:ascii="Calibri" w:eastAsia="Malgun Gothic" w:hAnsi="Calibri"/>
          <w:noProof/>
          <w:kern w:val="2"/>
          <w:sz w:val="24"/>
          <w:szCs w:val="24"/>
          <w:lang w:eastAsia="zh-CN"/>
        </w:rPr>
      </w:pPr>
      <w:r>
        <w:rPr>
          <w:rFonts w:eastAsia="Malgun Gothic"/>
          <w:noProof/>
        </w:rPr>
        <w:t>12A.5.5</w:t>
      </w:r>
      <w:r>
        <w:rPr>
          <w:rFonts w:ascii="Calibri" w:eastAsia="Malgun Gothic" w:hAnsi="Calibri"/>
          <w:noProof/>
          <w:kern w:val="2"/>
          <w:sz w:val="24"/>
          <w:szCs w:val="24"/>
          <w:lang w:eastAsia="zh-CN"/>
        </w:rPr>
        <w:tab/>
      </w:r>
      <w:r>
        <w:rPr>
          <w:rFonts w:eastAsia="Malgun Gothic"/>
          <w:noProof/>
        </w:rPr>
        <w:t>Measurement Period Requirements</w:t>
      </w:r>
      <w:r w:rsidRPr="003A1E57">
        <w:rPr>
          <w:noProof/>
        </w:rPr>
        <w:tab/>
        <w:t>1825</w:t>
      </w:r>
    </w:p>
    <w:p w14:paraId="67806D7D" w14:textId="77777777" w:rsidR="003A1E57" w:rsidRDefault="003A1E57">
      <w:pPr>
        <w:pStyle w:val="TOC2"/>
        <w:rPr>
          <w:rFonts w:ascii="Calibri" w:eastAsia="Malgun Gothic" w:hAnsi="Calibri"/>
          <w:noProof/>
          <w:kern w:val="2"/>
          <w:sz w:val="24"/>
          <w:szCs w:val="24"/>
          <w:lang w:eastAsia="zh-CN"/>
        </w:rPr>
      </w:pPr>
      <w:r w:rsidRPr="003A1E57">
        <w:rPr>
          <w:noProof/>
        </w:rPr>
        <w:t>12A.6</w:t>
      </w:r>
      <w:r>
        <w:rPr>
          <w:rFonts w:ascii="Calibri" w:eastAsia="Malgun Gothic" w:hAnsi="Calibri"/>
          <w:noProof/>
          <w:kern w:val="2"/>
          <w:sz w:val="24"/>
          <w:szCs w:val="24"/>
          <w:lang w:eastAsia="zh-CN"/>
        </w:rPr>
        <w:tab/>
      </w:r>
      <w:r w:rsidRPr="003A1E57">
        <w:rPr>
          <w:noProof/>
        </w:rPr>
        <w:t>SL AoA measurements</w:t>
      </w:r>
      <w:r w:rsidRPr="003A1E57">
        <w:rPr>
          <w:noProof/>
        </w:rPr>
        <w:tab/>
        <w:t>1826</w:t>
      </w:r>
    </w:p>
    <w:p w14:paraId="44F5513E" w14:textId="77777777" w:rsidR="003A1E57" w:rsidRDefault="003A1E57">
      <w:pPr>
        <w:pStyle w:val="TOC3"/>
        <w:rPr>
          <w:rFonts w:ascii="Calibri" w:eastAsia="Malgun Gothic" w:hAnsi="Calibri"/>
          <w:noProof/>
          <w:kern w:val="2"/>
          <w:sz w:val="24"/>
          <w:szCs w:val="24"/>
          <w:lang w:eastAsia="zh-CN"/>
        </w:rPr>
      </w:pPr>
      <w:r>
        <w:rPr>
          <w:rFonts w:eastAsia="Malgun Gothic"/>
          <w:noProof/>
        </w:rPr>
        <w:t>12A.6.1</w:t>
      </w:r>
      <w:r>
        <w:rPr>
          <w:rFonts w:ascii="Calibri" w:eastAsia="Malgun Gothic" w:hAnsi="Calibri"/>
          <w:noProof/>
          <w:kern w:val="2"/>
          <w:sz w:val="24"/>
          <w:szCs w:val="24"/>
          <w:lang w:eastAsia="zh-CN"/>
        </w:rPr>
        <w:tab/>
      </w:r>
      <w:r>
        <w:rPr>
          <w:rFonts w:eastAsia="Malgun Gothic"/>
          <w:noProof/>
        </w:rPr>
        <w:t>Introduction</w:t>
      </w:r>
      <w:r w:rsidRPr="003A1E57">
        <w:rPr>
          <w:noProof/>
        </w:rPr>
        <w:tab/>
        <w:t>1826</w:t>
      </w:r>
    </w:p>
    <w:p w14:paraId="123A8288" w14:textId="77777777" w:rsidR="003A1E57" w:rsidRDefault="003A1E57">
      <w:pPr>
        <w:pStyle w:val="TOC3"/>
        <w:rPr>
          <w:rFonts w:ascii="Calibri" w:eastAsia="Malgun Gothic" w:hAnsi="Calibri"/>
          <w:noProof/>
          <w:kern w:val="2"/>
          <w:sz w:val="24"/>
          <w:szCs w:val="24"/>
          <w:lang w:eastAsia="zh-CN"/>
        </w:rPr>
      </w:pPr>
      <w:r>
        <w:rPr>
          <w:rFonts w:eastAsia="Malgun Gothic"/>
          <w:noProof/>
        </w:rPr>
        <w:t>12A.6.2</w:t>
      </w:r>
      <w:r>
        <w:rPr>
          <w:rFonts w:ascii="Calibri" w:eastAsia="Malgun Gothic" w:hAnsi="Calibri"/>
          <w:noProof/>
          <w:kern w:val="2"/>
          <w:sz w:val="24"/>
          <w:szCs w:val="24"/>
          <w:lang w:eastAsia="zh-CN"/>
        </w:rPr>
        <w:tab/>
      </w:r>
      <w:r w:rsidRPr="003A1E57">
        <w:rPr>
          <w:noProof/>
        </w:rPr>
        <w:t>Requirements Applicability</w:t>
      </w:r>
      <w:r w:rsidRPr="003A1E57">
        <w:rPr>
          <w:noProof/>
        </w:rPr>
        <w:tab/>
        <w:t>1826</w:t>
      </w:r>
    </w:p>
    <w:p w14:paraId="69AE4810" w14:textId="77777777" w:rsidR="003A1E57" w:rsidRDefault="003A1E57">
      <w:pPr>
        <w:pStyle w:val="TOC3"/>
        <w:rPr>
          <w:rFonts w:ascii="Calibri" w:eastAsia="Malgun Gothic" w:hAnsi="Calibri"/>
          <w:noProof/>
          <w:kern w:val="2"/>
          <w:sz w:val="24"/>
          <w:szCs w:val="24"/>
          <w:lang w:eastAsia="zh-CN"/>
        </w:rPr>
      </w:pPr>
      <w:r>
        <w:rPr>
          <w:rFonts w:eastAsia="Malgun Gothic"/>
          <w:noProof/>
        </w:rPr>
        <w:t>12A.6.3</w:t>
      </w:r>
      <w:r>
        <w:rPr>
          <w:rFonts w:ascii="Calibri" w:eastAsia="Malgun Gothic" w:hAnsi="Calibri"/>
          <w:noProof/>
          <w:kern w:val="2"/>
          <w:sz w:val="24"/>
          <w:szCs w:val="24"/>
          <w:lang w:eastAsia="zh-CN"/>
        </w:rPr>
        <w:tab/>
      </w:r>
      <w:r>
        <w:rPr>
          <w:rFonts w:eastAsia="Malgun Gothic"/>
          <w:noProof/>
        </w:rPr>
        <w:t>Measurement Capability</w:t>
      </w:r>
      <w:r w:rsidRPr="003A1E57">
        <w:rPr>
          <w:noProof/>
        </w:rPr>
        <w:tab/>
        <w:t>1826</w:t>
      </w:r>
    </w:p>
    <w:p w14:paraId="5E0F718A" w14:textId="77777777" w:rsidR="003A1E57" w:rsidRDefault="003A1E57">
      <w:pPr>
        <w:pStyle w:val="TOC3"/>
        <w:rPr>
          <w:rFonts w:ascii="Calibri" w:eastAsia="Malgun Gothic" w:hAnsi="Calibri"/>
          <w:noProof/>
          <w:kern w:val="2"/>
          <w:sz w:val="24"/>
          <w:szCs w:val="24"/>
          <w:lang w:eastAsia="zh-CN"/>
        </w:rPr>
      </w:pPr>
      <w:r>
        <w:rPr>
          <w:rFonts w:eastAsia="Malgun Gothic"/>
          <w:noProof/>
        </w:rPr>
        <w:lastRenderedPageBreak/>
        <w:t>12A.6.4</w:t>
      </w:r>
      <w:r>
        <w:rPr>
          <w:rFonts w:ascii="Calibri" w:eastAsia="Malgun Gothic" w:hAnsi="Calibri"/>
          <w:noProof/>
          <w:kern w:val="2"/>
          <w:sz w:val="24"/>
          <w:szCs w:val="24"/>
          <w:lang w:eastAsia="zh-CN"/>
        </w:rPr>
        <w:tab/>
      </w:r>
      <w:r>
        <w:rPr>
          <w:rFonts w:eastAsia="Malgun Gothic"/>
          <w:noProof/>
        </w:rPr>
        <w:t>Measurement Reporting Requirements</w:t>
      </w:r>
      <w:r w:rsidRPr="003A1E57">
        <w:rPr>
          <w:noProof/>
        </w:rPr>
        <w:tab/>
        <w:t>1826</w:t>
      </w:r>
    </w:p>
    <w:p w14:paraId="1183B246" w14:textId="77777777" w:rsidR="003A1E57" w:rsidRDefault="003A1E57">
      <w:pPr>
        <w:pStyle w:val="TOC3"/>
        <w:rPr>
          <w:rFonts w:ascii="Calibri" w:eastAsia="Malgun Gothic" w:hAnsi="Calibri"/>
          <w:noProof/>
          <w:kern w:val="2"/>
          <w:sz w:val="24"/>
          <w:szCs w:val="24"/>
          <w:lang w:eastAsia="zh-CN"/>
        </w:rPr>
      </w:pPr>
      <w:r>
        <w:rPr>
          <w:rFonts w:eastAsia="Malgun Gothic"/>
          <w:noProof/>
        </w:rPr>
        <w:t>12A.6.5</w:t>
      </w:r>
      <w:r>
        <w:rPr>
          <w:rFonts w:ascii="Calibri" w:eastAsia="Malgun Gothic" w:hAnsi="Calibri"/>
          <w:noProof/>
          <w:kern w:val="2"/>
          <w:sz w:val="24"/>
          <w:szCs w:val="24"/>
          <w:lang w:eastAsia="zh-CN"/>
        </w:rPr>
        <w:tab/>
      </w:r>
      <w:r>
        <w:rPr>
          <w:rFonts w:eastAsia="Malgun Gothic"/>
          <w:noProof/>
        </w:rPr>
        <w:t>Measurement Period Requirements</w:t>
      </w:r>
      <w:r w:rsidRPr="003A1E57">
        <w:rPr>
          <w:noProof/>
        </w:rPr>
        <w:tab/>
        <w:t>1827</w:t>
      </w:r>
    </w:p>
    <w:p w14:paraId="045AD391" w14:textId="77777777" w:rsidR="003A1E57" w:rsidRDefault="003A1E57">
      <w:pPr>
        <w:pStyle w:val="TOC2"/>
        <w:rPr>
          <w:rFonts w:ascii="Calibri" w:eastAsia="Malgun Gothic" w:hAnsi="Calibri"/>
          <w:noProof/>
          <w:kern w:val="2"/>
          <w:sz w:val="24"/>
          <w:szCs w:val="24"/>
          <w:lang w:eastAsia="zh-CN"/>
        </w:rPr>
      </w:pPr>
      <w:r w:rsidRPr="003A1E57">
        <w:rPr>
          <w:noProof/>
        </w:rPr>
        <w:t>12A.7</w:t>
      </w:r>
      <w:r>
        <w:rPr>
          <w:rFonts w:ascii="Calibri" w:eastAsia="Malgun Gothic" w:hAnsi="Calibri"/>
          <w:noProof/>
          <w:kern w:val="2"/>
          <w:sz w:val="24"/>
          <w:szCs w:val="24"/>
          <w:lang w:eastAsia="zh-CN"/>
        </w:rPr>
        <w:tab/>
      </w:r>
      <w:r w:rsidRPr="003A1E57">
        <w:rPr>
          <w:noProof/>
        </w:rPr>
        <w:t>SL RTOA measurements</w:t>
      </w:r>
      <w:r w:rsidRPr="003A1E57">
        <w:rPr>
          <w:noProof/>
        </w:rPr>
        <w:tab/>
        <w:t>1827</w:t>
      </w:r>
    </w:p>
    <w:p w14:paraId="2B7314A1" w14:textId="77777777" w:rsidR="003A1E57" w:rsidRDefault="003A1E57">
      <w:pPr>
        <w:pStyle w:val="TOC3"/>
        <w:rPr>
          <w:rFonts w:ascii="Calibri" w:eastAsia="Malgun Gothic" w:hAnsi="Calibri"/>
          <w:noProof/>
          <w:kern w:val="2"/>
          <w:sz w:val="24"/>
          <w:szCs w:val="24"/>
          <w:lang w:eastAsia="zh-CN"/>
        </w:rPr>
      </w:pPr>
      <w:r>
        <w:rPr>
          <w:rFonts w:eastAsia="Malgun Gothic"/>
          <w:noProof/>
        </w:rPr>
        <w:t>12A.7.1</w:t>
      </w:r>
      <w:r>
        <w:rPr>
          <w:rFonts w:ascii="Calibri" w:eastAsia="Malgun Gothic" w:hAnsi="Calibri"/>
          <w:noProof/>
          <w:kern w:val="2"/>
          <w:sz w:val="24"/>
          <w:szCs w:val="24"/>
          <w:lang w:eastAsia="zh-CN"/>
        </w:rPr>
        <w:tab/>
      </w:r>
      <w:r>
        <w:rPr>
          <w:rFonts w:eastAsia="Malgun Gothic"/>
          <w:noProof/>
        </w:rPr>
        <w:t>Introduction</w:t>
      </w:r>
      <w:r w:rsidRPr="003A1E57">
        <w:rPr>
          <w:noProof/>
        </w:rPr>
        <w:tab/>
        <w:t>1827</w:t>
      </w:r>
    </w:p>
    <w:p w14:paraId="78EB2BBE" w14:textId="77777777" w:rsidR="003A1E57" w:rsidRDefault="003A1E57">
      <w:pPr>
        <w:pStyle w:val="TOC3"/>
        <w:rPr>
          <w:rFonts w:ascii="Calibri" w:eastAsia="Malgun Gothic" w:hAnsi="Calibri"/>
          <w:noProof/>
          <w:kern w:val="2"/>
          <w:sz w:val="24"/>
          <w:szCs w:val="24"/>
          <w:lang w:eastAsia="zh-CN"/>
        </w:rPr>
      </w:pPr>
      <w:r>
        <w:rPr>
          <w:rFonts w:eastAsia="Malgun Gothic"/>
          <w:noProof/>
        </w:rPr>
        <w:t>12A.7.2</w:t>
      </w:r>
      <w:r>
        <w:rPr>
          <w:rFonts w:ascii="Calibri" w:eastAsia="Malgun Gothic" w:hAnsi="Calibri"/>
          <w:noProof/>
          <w:kern w:val="2"/>
          <w:sz w:val="24"/>
          <w:szCs w:val="24"/>
          <w:lang w:eastAsia="zh-CN"/>
        </w:rPr>
        <w:tab/>
      </w:r>
      <w:r w:rsidRPr="003A1E57">
        <w:rPr>
          <w:noProof/>
        </w:rPr>
        <w:t>Requirements Applicability</w:t>
      </w:r>
      <w:r w:rsidRPr="003A1E57">
        <w:rPr>
          <w:noProof/>
        </w:rPr>
        <w:tab/>
        <w:t>1828</w:t>
      </w:r>
    </w:p>
    <w:p w14:paraId="70FA0E42" w14:textId="77777777" w:rsidR="003A1E57" w:rsidRDefault="003A1E57">
      <w:pPr>
        <w:pStyle w:val="TOC3"/>
        <w:rPr>
          <w:rFonts w:ascii="Calibri" w:eastAsia="Malgun Gothic" w:hAnsi="Calibri"/>
          <w:noProof/>
          <w:kern w:val="2"/>
          <w:sz w:val="24"/>
          <w:szCs w:val="24"/>
          <w:lang w:eastAsia="zh-CN"/>
        </w:rPr>
      </w:pPr>
      <w:r>
        <w:rPr>
          <w:rFonts w:eastAsia="Malgun Gothic"/>
          <w:noProof/>
        </w:rPr>
        <w:t>12A.7.3</w:t>
      </w:r>
      <w:r>
        <w:rPr>
          <w:rFonts w:ascii="Calibri" w:eastAsia="Malgun Gothic" w:hAnsi="Calibri"/>
          <w:noProof/>
          <w:kern w:val="2"/>
          <w:sz w:val="24"/>
          <w:szCs w:val="24"/>
          <w:lang w:eastAsia="zh-CN"/>
        </w:rPr>
        <w:tab/>
      </w:r>
      <w:r>
        <w:rPr>
          <w:rFonts w:eastAsia="Malgun Gothic"/>
          <w:noProof/>
        </w:rPr>
        <w:t>Measurement Capability</w:t>
      </w:r>
      <w:r w:rsidRPr="003A1E57">
        <w:rPr>
          <w:noProof/>
        </w:rPr>
        <w:tab/>
        <w:t>1828</w:t>
      </w:r>
    </w:p>
    <w:p w14:paraId="4401EC18" w14:textId="77777777" w:rsidR="003A1E57" w:rsidRDefault="003A1E57">
      <w:pPr>
        <w:pStyle w:val="TOC3"/>
        <w:rPr>
          <w:rFonts w:ascii="Calibri" w:eastAsia="Malgun Gothic" w:hAnsi="Calibri"/>
          <w:noProof/>
          <w:kern w:val="2"/>
          <w:sz w:val="24"/>
          <w:szCs w:val="24"/>
          <w:lang w:eastAsia="zh-CN"/>
        </w:rPr>
      </w:pPr>
      <w:r>
        <w:rPr>
          <w:rFonts w:eastAsia="Malgun Gothic"/>
          <w:noProof/>
        </w:rPr>
        <w:t>12A.7.4</w:t>
      </w:r>
      <w:r>
        <w:rPr>
          <w:rFonts w:ascii="Calibri" w:eastAsia="Malgun Gothic" w:hAnsi="Calibri"/>
          <w:noProof/>
          <w:kern w:val="2"/>
          <w:sz w:val="24"/>
          <w:szCs w:val="24"/>
          <w:lang w:eastAsia="zh-CN"/>
        </w:rPr>
        <w:tab/>
      </w:r>
      <w:r>
        <w:rPr>
          <w:rFonts w:eastAsia="Malgun Gothic"/>
          <w:noProof/>
        </w:rPr>
        <w:t>Measurement Reporting Requirements</w:t>
      </w:r>
      <w:r w:rsidRPr="003A1E57">
        <w:rPr>
          <w:noProof/>
        </w:rPr>
        <w:tab/>
        <w:t>1828</w:t>
      </w:r>
    </w:p>
    <w:p w14:paraId="18CB20C6" w14:textId="77777777" w:rsidR="003A1E57" w:rsidRDefault="003A1E57">
      <w:pPr>
        <w:pStyle w:val="TOC3"/>
        <w:rPr>
          <w:rFonts w:ascii="Calibri" w:eastAsia="Malgun Gothic" w:hAnsi="Calibri"/>
          <w:noProof/>
          <w:kern w:val="2"/>
          <w:sz w:val="24"/>
          <w:szCs w:val="24"/>
          <w:lang w:eastAsia="zh-CN"/>
        </w:rPr>
      </w:pPr>
      <w:r>
        <w:rPr>
          <w:rFonts w:eastAsia="Malgun Gothic"/>
          <w:noProof/>
        </w:rPr>
        <w:t>12A.7.5</w:t>
      </w:r>
      <w:r>
        <w:rPr>
          <w:rFonts w:ascii="Calibri" w:eastAsia="Malgun Gothic" w:hAnsi="Calibri"/>
          <w:noProof/>
          <w:kern w:val="2"/>
          <w:sz w:val="24"/>
          <w:szCs w:val="24"/>
          <w:lang w:eastAsia="zh-CN"/>
        </w:rPr>
        <w:tab/>
      </w:r>
      <w:r>
        <w:rPr>
          <w:rFonts w:eastAsia="Malgun Gothic"/>
          <w:noProof/>
        </w:rPr>
        <w:t>Measurement Period Requirements</w:t>
      </w:r>
      <w:r w:rsidRPr="003A1E57">
        <w:rPr>
          <w:noProof/>
        </w:rPr>
        <w:tab/>
        <w:t>1828</w:t>
      </w:r>
    </w:p>
    <w:p w14:paraId="43B50D6B" w14:textId="77777777" w:rsidR="003A1E57" w:rsidRDefault="003A1E57">
      <w:pPr>
        <w:pStyle w:val="TOC1"/>
        <w:rPr>
          <w:rFonts w:ascii="Calibri" w:eastAsia="Malgun Gothic" w:hAnsi="Calibri"/>
          <w:noProof/>
          <w:kern w:val="2"/>
          <w:sz w:val="24"/>
          <w:szCs w:val="24"/>
          <w:lang w:eastAsia="zh-CN"/>
        </w:rPr>
      </w:pPr>
      <w:r w:rsidRPr="003A1E57">
        <w:rPr>
          <w:noProof/>
        </w:rPr>
        <w:t>1</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Measurement Performance Requirements for NR gNB</w:t>
      </w:r>
      <w:r w:rsidRPr="003A1E57">
        <w:rPr>
          <w:noProof/>
        </w:rPr>
        <w:tab/>
        <w:t>1829</w:t>
      </w:r>
    </w:p>
    <w:p w14:paraId="13D09246" w14:textId="77777777" w:rsidR="003A1E57" w:rsidRDefault="003A1E57">
      <w:pPr>
        <w:pStyle w:val="TOC2"/>
        <w:rPr>
          <w:rFonts w:ascii="Calibri" w:eastAsia="Malgun Gothic" w:hAnsi="Calibri"/>
          <w:noProof/>
          <w:kern w:val="2"/>
          <w:sz w:val="24"/>
          <w:szCs w:val="24"/>
          <w:lang w:eastAsia="zh-CN"/>
        </w:rPr>
      </w:pPr>
      <w:r w:rsidRPr="003A1E57">
        <w:rPr>
          <w:noProof/>
        </w:rPr>
        <w:t>13.1</w:t>
      </w:r>
      <w:r>
        <w:rPr>
          <w:rFonts w:ascii="Calibri" w:eastAsia="Malgun Gothic" w:hAnsi="Calibri"/>
          <w:noProof/>
          <w:kern w:val="2"/>
          <w:sz w:val="24"/>
          <w:szCs w:val="24"/>
          <w:lang w:eastAsia="zh-CN"/>
        </w:rPr>
        <w:tab/>
      </w:r>
      <w:r w:rsidRPr="003A1E57">
        <w:rPr>
          <w:noProof/>
        </w:rPr>
        <w:t>UL-RTOA</w:t>
      </w:r>
      <w:r w:rsidRPr="003A1E57">
        <w:rPr>
          <w:noProof/>
        </w:rPr>
        <w:tab/>
        <w:t>1829</w:t>
      </w:r>
    </w:p>
    <w:p w14:paraId="43883716" w14:textId="77777777" w:rsidR="003A1E57" w:rsidRDefault="003A1E57">
      <w:pPr>
        <w:pStyle w:val="TOC3"/>
        <w:rPr>
          <w:rFonts w:ascii="Calibri" w:eastAsia="Malgun Gothic" w:hAnsi="Calibri"/>
          <w:noProof/>
          <w:kern w:val="2"/>
          <w:sz w:val="24"/>
          <w:szCs w:val="24"/>
          <w:lang w:eastAsia="zh-CN"/>
        </w:rPr>
      </w:pPr>
      <w:r w:rsidRPr="003A1E57">
        <w:rPr>
          <w:noProof/>
        </w:rPr>
        <w:t>13.1.1</w:t>
      </w:r>
      <w:r>
        <w:rPr>
          <w:rFonts w:ascii="Calibri" w:eastAsia="Malgun Gothic" w:hAnsi="Calibri"/>
          <w:noProof/>
          <w:kern w:val="2"/>
          <w:sz w:val="24"/>
          <w:szCs w:val="24"/>
          <w:lang w:eastAsia="zh-CN"/>
        </w:rPr>
        <w:tab/>
      </w:r>
      <w:r w:rsidRPr="003A1E57">
        <w:rPr>
          <w:noProof/>
        </w:rPr>
        <w:t>Report mapping</w:t>
      </w:r>
      <w:r w:rsidRPr="003A1E57">
        <w:rPr>
          <w:noProof/>
        </w:rPr>
        <w:tab/>
        <w:t>1829</w:t>
      </w:r>
    </w:p>
    <w:p w14:paraId="5BB60E8C" w14:textId="77777777" w:rsidR="003A1E57" w:rsidRDefault="003A1E57">
      <w:pPr>
        <w:pStyle w:val="TOC3"/>
        <w:rPr>
          <w:rFonts w:ascii="Calibri" w:eastAsia="Malgun Gothic" w:hAnsi="Calibri"/>
          <w:noProof/>
          <w:kern w:val="2"/>
          <w:sz w:val="24"/>
          <w:szCs w:val="24"/>
          <w:lang w:eastAsia="zh-CN"/>
        </w:rPr>
      </w:pPr>
      <w:r w:rsidRPr="003A1E57">
        <w:rPr>
          <w:noProof/>
        </w:rPr>
        <w:t>13.1.1A</w:t>
      </w:r>
      <w:r>
        <w:rPr>
          <w:rFonts w:ascii="Calibri" w:eastAsia="Malgun Gothic" w:hAnsi="Calibri"/>
          <w:noProof/>
          <w:kern w:val="2"/>
          <w:sz w:val="24"/>
          <w:szCs w:val="24"/>
          <w:lang w:eastAsia="zh-CN"/>
        </w:rPr>
        <w:tab/>
      </w:r>
      <w:r w:rsidRPr="003A1E57">
        <w:rPr>
          <w:noProof/>
        </w:rPr>
        <w:t>Additional Path Report Mapping for UL-RTOA</w:t>
      </w:r>
      <w:r w:rsidRPr="003A1E57">
        <w:rPr>
          <w:noProof/>
        </w:rPr>
        <w:tab/>
        <w:t>1833</w:t>
      </w:r>
    </w:p>
    <w:p w14:paraId="7258FC9A" w14:textId="77777777" w:rsidR="003A1E57" w:rsidRDefault="003A1E57">
      <w:pPr>
        <w:pStyle w:val="TOC2"/>
        <w:rPr>
          <w:rFonts w:ascii="Calibri" w:eastAsia="Malgun Gothic" w:hAnsi="Calibri"/>
          <w:noProof/>
          <w:kern w:val="2"/>
          <w:sz w:val="24"/>
          <w:szCs w:val="24"/>
          <w:lang w:eastAsia="zh-CN"/>
        </w:rPr>
      </w:pPr>
      <w:r w:rsidRPr="003A1E57">
        <w:rPr>
          <w:noProof/>
        </w:rPr>
        <w:t>13.2</w:t>
      </w:r>
      <w:r>
        <w:rPr>
          <w:rFonts w:ascii="Calibri" w:eastAsia="Malgun Gothic" w:hAnsi="Calibri"/>
          <w:noProof/>
          <w:kern w:val="2"/>
          <w:sz w:val="24"/>
          <w:szCs w:val="24"/>
          <w:lang w:eastAsia="zh-CN"/>
        </w:rPr>
        <w:tab/>
      </w:r>
      <w:r w:rsidRPr="003A1E57">
        <w:rPr>
          <w:noProof/>
        </w:rPr>
        <w:t>gNB Rx-Tx time difference</w:t>
      </w:r>
      <w:r w:rsidRPr="003A1E57">
        <w:rPr>
          <w:noProof/>
        </w:rPr>
        <w:tab/>
        <w:t>1836</w:t>
      </w:r>
    </w:p>
    <w:p w14:paraId="5ADFA7CA" w14:textId="77777777" w:rsidR="003A1E57" w:rsidRDefault="003A1E57">
      <w:pPr>
        <w:pStyle w:val="TOC3"/>
        <w:rPr>
          <w:rFonts w:ascii="Calibri" w:eastAsia="Malgun Gothic" w:hAnsi="Calibri"/>
          <w:noProof/>
          <w:kern w:val="2"/>
          <w:sz w:val="24"/>
          <w:szCs w:val="24"/>
          <w:lang w:eastAsia="zh-CN"/>
        </w:rPr>
      </w:pPr>
      <w:r w:rsidRPr="003A1E57">
        <w:rPr>
          <w:noProof/>
        </w:rPr>
        <w:t>13.2.1</w:t>
      </w:r>
      <w:r>
        <w:rPr>
          <w:rFonts w:ascii="Calibri" w:eastAsia="Malgun Gothic" w:hAnsi="Calibri"/>
          <w:noProof/>
          <w:kern w:val="2"/>
          <w:sz w:val="24"/>
          <w:szCs w:val="24"/>
          <w:lang w:eastAsia="zh-CN"/>
        </w:rPr>
        <w:tab/>
      </w:r>
      <w:r w:rsidRPr="003A1E57">
        <w:rPr>
          <w:noProof/>
        </w:rPr>
        <w:t>Report mapping</w:t>
      </w:r>
      <w:r w:rsidRPr="003A1E57">
        <w:rPr>
          <w:noProof/>
        </w:rPr>
        <w:tab/>
        <w:t>1836</w:t>
      </w:r>
    </w:p>
    <w:p w14:paraId="5134D65C" w14:textId="77777777" w:rsidR="003A1E57" w:rsidRDefault="003A1E57">
      <w:pPr>
        <w:pStyle w:val="TOC3"/>
        <w:rPr>
          <w:rFonts w:ascii="Calibri" w:eastAsia="Malgun Gothic" w:hAnsi="Calibri"/>
          <w:noProof/>
          <w:kern w:val="2"/>
          <w:sz w:val="24"/>
          <w:szCs w:val="24"/>
          <w:lang w:eastAsia="zh-CN"/>
        </w:rPr>
      </w:pPr>
      <w:r w:rsidRPr="003A1E57">
        <w:rPr>
          <w:noProof/>
        </w:rPr>
        <w:t>13.2.1A</w:t>
      </w:r>
      <w:r>
        <w:rPr>
          <w:rFonts w:ascii="Calibri" w:eastAsia="Malgun Gothic" w:hAnsi="Calibri"/>
          <w:noProof/>
          <w:kern w:val="2"/>
          <w:sz w:val="24"/>
          <w:szCs w:val="24"/>
          <w:lang w:eastAsia="zh-CN"/>
        </w:rPr>
        <w:tab/>
      </w:r>
      <w:r w:rsidRPr="003A1E57">
        <w:rPr>
          <w:noProof/>
        </w:rPr>
        <w:t>Additional Path Report Mapping for gNB Rx-Tx</w:t>
      </w:r>
      <w:r w:rsidRPr="003A1E57">
        <w:rPr>
          <w:noProof/>
        </w:rPr>
        <w:tab/>
        <w:t>1840</w:t>
      </w:r>
    </w:p>
    <w:p w14:paraId="7310696D" w14:textId="77777777" w:rsidR="003A1E57" w:rsidRDefault="003A1E57">
      <w:pPr>
        <w:pStyle w:val="TOC3"/>
        <w:rPr>
          <w:rFonts w:ascii="Calibri" w:eastAsia="Malgun Gothic" w:hAnsi="Calibri"/>
          <w:noProof/>
          <w:kern w:val="2"/>
          <w:sz w:val="24"/>
          <w:szCs w:val="24"/>
          <w:lang w:eastAsia="zh-CN"/>
        </w:rPr>
      </w:pPr>
      <w:r w:rsidRPr="003A1E57">
        <w:rPr>
          <w:noProof/>
        </w:rPr>
        <w:t>13.2.2</w:t>
      </w:r>
      <w:r>
        <w:rPr>
          <w:rFonts w:ascii="Calibri" w:eastAsia="Malgun Gothic" w:hAnsi="Calibri"/>
          <w:noProof/>
          <w:kern w:val="2"/>
          <w:sz w:val="24"/>
          <w:szCs w:val="24"/>
          <w:lang w:eastAsia="zh-CN"/>
        </w:rPr>
        <w:tab/>
      </w:r>
      <w:r w:rsidRPr="003A1E57">
        <w:rPr>
          <w:noProof/>
        </w:rPr>
        <w:t>Measurement Accuracy Requirements</w:t>
      </w:r>
      <w:r w:rsidRPr="003A1E57">
        <w:rPr>
          <w:noProof/>
        </w:rPr>
        <w:tab/>
        <w:t>1843</w:t>
      </w:r>
    </w:p>
    <w:p w14:paraId="57A96AEA" w14:textId="77777777" w:rsidR="003A1E57" w:rsidRDefault="003A1E57">
      <w:pPr>
        <w:pStyle w:val="TOC4"/>
        <w:rPr>
          <w:rFonts w:ascii="Calibri" w:eastAsia="Malgun Gothic" w:hAnsi="Calibri"/>
          <w:noProof/>
          <w:kern w:val="2"/>
          <w:sz w:val="24"/>
          <w:szCs w:val="24"/>
          <w:lang w:eastAsia="zh-CN"/>
        </w:rPr>
      </w:pPr>
      <w:r>
        <w:rPr>
          <w:rFonts w:eastAsia="Malgun Gothic"/>
          <w:noProof/>
        </w:rPr>
        <w:t>13.2.2.1</w:t>
      </w:r>
      <w:r>
        <w:rPr>
          <w:rFonts w:ascii="Calibri" w:eastAsia="Malgun Gothic" w:hAnsi="Calibri"/>
          <w:noProof/>
          <w:kern w:val="2"/>
          <w:sz w:val="24"/>
          <w:szCs w:val="24"/>
          <w:lang w:eastAsia="zh-CN"/>
        </w:rPr>
        <w:tab/>
      </w:r>
      <w:r>
        <w:rPr>
          <w:rFonts w:eastAsia="Malgun Gothic"/>
          <w:noProof/>
        </w:rPr>
        <w:t>Introduction</w:t>
      </w:r>
      <w:r w:rsidRPr="003A1E57">
        <w:rPr>
          <w:noProof/>
        </w:rPr>
        <w:tab/>
        <w:t>1843</w:t>
      </w:r>
    </w:p>
    <w:p w14:paraId="197777A4" w14:textId="77777777" w:rsidR="003A1E57" w:rsidRDefault="003A1E57">
      <w:pPr>
        <w:pStyle w:val="TOC4"/>
        <w:rPr>
          <w:rFonts w:ascii="Calibri" w:eastAsia="Malgun Gothic" w:hAnsi="Calibri"/>
          <w:noProof/>
          <w:kern w:val="2"/>
          <w:sz w:val="24"/>
          <w:szCs w:val="24"/>
          <w:lang w:eastAsia="zh-CN"/>
        </w:rPr>
      </w:pPr>
      <w:r>
        <w:rPr>
          <w:rFonts w:eastAsia="Malgun Gothic"/>
          <w:noProof/>
        </w:rPr>
        <w:t>13.2.2.2</w:t>
      </w:r>
      <w:r>
        <w:rPr>
          <w:rFonts w:ascii="Calibri" w:eastAsia="Malgun Gothic" w:hAnsi="Calibri"/>
          <w:noProof/>
          <w:kern w:val="2"/>
          <w:sz w:val="24"/>
          <w:szCs w:val="24"/>
          <w:lang w:eastAsia="zh-CN"/>
        </w:rPr>
        <w:tab/>
      </w:r>
      <w:r>
        <w:rPr>
          <w:rFonts w:eastAsia="Malgun Gothic"/>
          <w:noProof/>
        </w:rPr>
        <w:t>Requirements</w:t>
      </w:r>
      <w:r w:rsidRPr="003A1E57">
        <w:rPr>
          <w:noProof/>
        </w:rPr>
        <w:tab/>
        <w:t>1844</w:t>
      </w:r>
    </w:p>
    <w:p w14:paraId="17357FE2" w14:textId="77777777" w:rsidR="003A1E57" w:rsidRDefault="003A1E57">
      <w:pPr>
        <w:pStyle w:val="TOC2"/>
        <w:rPr>
          <w:rFonts w:ascii="Calibri" w:eastAsia="Malgun Gothic" w:hAnsi="Calibri"/>
          <w:noProof/>
          <w:kern w:val="2"/>
          <w:sz w:val="24"/>
          <w:szCs w:val="24"/>
          <w:lang w:eastAsia="zh-CN"/>
        </w:rPr>
      </w:pPr>
      <w:r w:rsidRPr="003A1E57">
        <w:rPr>
          <w:noProof/>
        </w:rPr>
        <w:t>1</w:t>
      </w:r>
      <w:r w:rsidRPr="003A1E57">
        <w:rPr>
          <w:noProof/>
          <w:lang w:eastAsia="zh-CN"/>
        </w:rPr>
        <w:t>3</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UL SRS RSRP measurement</w:t>
      </w:r>
      <w:r w:rsidRPr="003A1E57">
        <w:rPr>
          <w:noProof/>
        </w:rPr>
        <w:tab/>
        <w:t>1845</w:t>
      </w:r>
    </w:p>
    <w:p w14:paraId="7A77C881" w14:textId="77777777" w:rsidR="003A1E57" w:rsidRDefault="003A1E57">
      <w:pPr>
        <w:pStyle w:val="TOC3"/>
        <w:rPr>
          <w:rFonts w:ascii="Calibri" w:eastAsia="Malgun Gothic" w:hAnsi="Calibri"/>
          <w:noProof/>
          <w:kern w:val="2"/>
          <w:sz w:val="24"/>
          <w:szCs w:val="24"/>
          <w:lang w:eastAsia="zh-CN"/>
        </w:rPr>
      </w:pPr>
      <w:r w:rsidRPr="003A1E57">
        <w:rPr>
          <w:noProof/>
        </w:rPr>
        <w:t>1</w:t>
      </w:r>
      <w:r w:rsidRPr="003A1E57">
        <w:rPr>
          <w:noProof/>
          <w:lang w:eastAsia="zh-CN"/>
        </w:rPr>
        <w:t>3</w:t>
      </w:r>
      <w:r w:rsidRPr="003A1E57">
        <w:rPr>
          <w:noProof/>
        </w:rPr>
        <w:t>.</w:t>
      </w:r>
      <w:r w:rsidRPr="003A1E57">
        <w:rPr>
          <w:noProof/>
          <w:lang w:eastAsia="zh-CN"/>
        </w:rPr>
        <w:t>3</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Report mapping</w:t>
      </w:r>
      <w:r w:rsidRPr="003A1E57">
        <w:rPr>
          <w:noProof/>
        </w:rPr>
        <w:tab/>
        <w:t>1845</w:t>
      </w:r>
    </w:p>
    <w:p w14:paraId="60540109" w14:textId="77777777" w:rsidR="003A1E57" w:rsidRDefault="003A1E57">
      <w:pPr>
        <w:pStyle w:val="TOC3"/>
        <w:rPr>
          <w:rFonts w:ascii="Calibri" w:eastAsia="Malgun Gothic" w:hAnsi="Calibri"/>
          <w:noProof/>
          <w:kern w:val="2"/>
          <w:sz w:val="24"/>
          <w:szCs w:val="24"/>
          <w:lang w:eastAsia="zh-CN"/>
        </w:rPr>
      </w:pPr>
      <w:r w:rsidRPr="003A1E57">
        <w:rPr>
          <w:noProof/>
        </w:rPr>
        <w:t>13.3.2</w:t>
      </w:r>
      <w:r>
        <w:rPr>
          <w:rFonts w:ascii="Calibri" w:eastAsia="Malgun Gothic" w:hAnsi="Calibri"/>
          <w:noProof/>
          <w:kern w:val="2"/>
          <w:sz w:val="24"/>
          <w:szCs w:val="24"/>
          <w:lang w:eastAsia="zh-CN"/>
        </w:rPr>
        <w:tab/>
      </w:r>
      <w:r w:rsidRPr="003A1E57">
        <w:rPr>
          <w:noProof/>
        </w:rPr>
        <w:t>Measurement accuracy requirements</w:t>
      </w:r>
      <w:r w:rsidRPr="003A1E57">
        <w:rPr>
          <w:noProof/>
        </w:rPr>
        <w:tab/>
        <w:t>1845</w:t>
      </w:r>
    </w:p>
    <w:p w14:paraId="11B89FFF" w14:textId="77777777" w:rsidR="003A1E57" w:rsidRDefault="003A1E57">
      <w:pPr>
        <w:pStyle w:val="TOC4"/>
        <w:rPr>
          <w:rFonts w:ascii="Calibri" w:eastAsia="Malgun Gothic" w:hAnsi="Calibri"/>
          <w:noProof/>
          <w:kern w:val="2"/>
          <w:sz w:val="24"/>
          <w:szCs w:val="24"/>
          <w:lang w:eastAsia="zh-CN"/>
        </w:rPr>
      </w:pPr>
      <w:r w:rsidRPr="003A1E57">
        <w:rPr>
          <w:noProof/>
        </w:rPr>
        <w:t>13.3.2.1</w:t>
      </w:r>
      <w:r>
        <w:rPr>
          <w:rFonts w:ascii="Calibri" w:eastAsia="Malgun Gothic" w:hAnsi="Calibri"/>
          <w:noProof/>
          <w:kern w:val="2"/>
          <w:sz w:val="24"/>
          <w:szCs w:val="24"/>
          <w:lang w:eastAsia="zh-CN"/>
        </w:rPr>
        <w:tab/>
      </w:r>
      <w:r w:rsidRPr="003A1E57">
        <w:rPr>
          <w:noProof/>
        </w:rPr>
        <w:t>Introduction</w:t>
      </w:r>
      <w:r w:rsidRPr="003A1E57">
        <w:rPr>
          <w:noProof/>
        </w:rPr>
        <w:tab/>
        <w:t>1845</w:t>
      </w:r>
    </w:p>
    <w:p w14:paraId="72DEB86D" w14:textId="77777777" w:rsidR="003A1E57" w:rsidRDefault="003A1E57">
      <w:pPr>
        <w:pStyle w:val="TOC4"/>
        <w:rPr>
          <w:rFonts w:ascii="Calibri" w:eastAsia="Malgun Gothic" w:hAnsi="Calibri"/>
          <w:noProof/>
          <w:kern w:val="2"/>
          <w:sz w:val="24"/>
          <w:szCs w:val="24"/>
          <w:lang w:eastAsia="zh-CN"/>
        </w:rPr>
      </w:pPr>
      <w:r w:rsidRPr="003A1E57">
        <w:rPr>
          <w:noProof/>
        </w:rPr>
        <w:t>13.3.2.2</w:t>
      </w:r>
      <w:r>
        <w:rPr>
          <w:rFonts w:ascii="Calibri" w:eastAsia="Malgun Gothic" w:hAnsi="Calibri"/>
          <w:noProof/>
          <w:kern w:val="2"/>
          <w:sz w:val="24"/>
          <w:szCs w:val="24"/>
          <w:lang w:eastAsia="zh-CN"/>
        </w:rPr>
        <w:tab/>
      </w:r>
      <w:r w:rsidRPr="003A1E57">
        <w:rPr>
          <w:noProof/>
        </w:rPr>
        <w:t>Requirements</w:t>
      </w:r>
      <w:r w:rsidRPr="003A1E57">
        <w:rPr>
          <w:noProof/>
        </w:rPr>
        <w:tab/>
        <w:t>1846</w:t>
      </w:r>
    </w:p>
    <w:p w14:paraId="65560FAD" w14:textId="77777777" w:rsidR="003A1E57" w:rsidRDefault="003A1E57">
      <w:pPr>
        <w:pStyle w:val="TOC3"/>
        <w:rPr>
          <w:rFonts w:ascii="Calibri" w:eastAsia="Malgun Gothic" w:hAnsi="Calibri"/>
          <w:noProof/>
          <w:kern w:val="2"/>
          <w:sz w:val="24"/>
          <w:szCs w:val="24"/>
          <w:lang w:eastAsia="zh-CN"/>
        </w:rPr>
      </w:pPr>
      <w:r w:rsidRPr="003A1E57">
        <w:rPr>
          <w:noProof/>
        </w:rPr>
        <w:t>13.4</w:t>
      </w:r>
      <w:r>
        <w:rPr>
          <w:rFonts w:ascii="Calibri" w:eastAsia="Malgun Gothic" w:hAnsi="Calibri"/>
          <w:noProof/>
          <w:kern w:val="2"/>
          <w:sz w:val="24"/>
          <w:szCs w:val="24"/>
          <w:lang w:eastAsia="zh-CN"/>
        </w:rPr>
        <w:tab/>
      </w:r>
      <w:r w:rsidRPr="003A1E57">
        <w:rPr>
          <w:noProof/>
        </w:rPr>
        <w:t>AoA/ZoA</w:t>
      </w:r>
      <w:r w:rsidRPr="003A1E57">
        <w:rPr>
          <w:noProof/>
        </w:rPr>
        <w:tab/>
        <w:t>1846</w:t>
      </w:r>
    </w:p>
    <w:p w14:paraId="31A45736" w14:textId="77777777" w:rsidR="003A1E57" w:rsidRDefault="003A1E57">
      <w:pPr>
        <w:pStyle w:val="TOC3"/>
        <w:rPr>
          <w:rFonts w:ascii="Calibri" w:eastAsia="Malgun Gothic" w:hAnsi="Calibri"/>
          <w:noProof/>
          <w:kern w:val="2"/>
          <w:sz w:val="24"/>
          <w:szCs w:val="24"/>
          <w:lang w:eastAsia="zh-CN"/>
        </w:rPr>
      </w:pPr>
      <w:r w:rsidRPr="003A1E57">
        <w:rPr>
          <w:noProof/>
        </w:rPr>
        <w:t>13.4.1</w:t>
      </w:r>
      <w:r>
        <w:rPr>
          <w:rFonts w:ascii="Calibri" w:eastAsia="Malgun Gothic" w:hAnsi="Calibri"/>
          <w:noProof/>
          <w:kern w:val="2"/>
          <w:sz w:val="24"/>
          <w:szCs w:val="24"/>
          <w:lang w:eastAsia="zh-CN"/>
        </w:rPr>
        <w:tab/>
      </w:r>
      <w:r w:rsidRPr="003A1E57">
        <w:rPr>
          <w:noProof/>
        </w:rPr>
        <w:t>Report mapping</w:t>
      </w:r>
      <w:r w:rsidRPr="003A1E57">
        <w:rPr>
          <w:noProof/>
        </w:rPr>
        <w:tab/>
        <w:t>1846</w:t>
      </w:r>
    </w:p>
    <w:p w14:paraId="08B273A9" w14:textId="77777777" w:rsidR="003A1E57" w:rsidRDefault="003A1E57">
      <w:pPr>
        <w:pStyle w:val="TOC2"/>
        <w:rPr>
          <w:rFonts w:ascii="Calibri" w:eastAsia="Malgun Gothic" w:hAnsi="Calibri"/>
          <w:noProof/>
          <w:kern w:val="2"/>
          <w:sz w:val="24"/>
          <w:szCs w:val="24"/>
          <w:lang w:eastAsia="zh-CN"/>
        </w:rPr>
      </w:pPr>
      <w:r w:rsidRPr="003A1E57">
        <w:rPr>
          <w:noProof/>
        </w:rPr>
        <w:t>13.5</w:t>
      </w:r>
      <w:r>
        <w:rPr>
          <w:rFonts w:ascii="Calibri" w:eastAsia="Malgun Gothic" w:hAnsi="Calibri"/>
          <w:noProof/>
          <w:kern w:val="2"/>
          <w:sz w:val="24"/>
          <w:szCs w:val="24"/>
          <w:lang w:eastAsia="zh-CN"/>
        </w:rPr>
        <w:tab/>
      </w:r>
      <w:r w:rsidRPr="003A1E57">
        <w:rPr>
          <w:noProof/>
        </w:rPr>
        <w:t>Timing advance (T</w:t>
      </w:r>
      <w:r w:rsidRPr="003A1E57">
        <w:rPr>
          <w:noProof/>
          <w:vertAlign w:val="subscript"/>
        </w:rPr>
        <w:t>ADV</w:t>
      </w:r>
      <w:r w:rsidRPr="003A1E57">
        <w:rPr>
          <w:noProof/>
        </w:rPr>
        <w:t>)</w:t>
      </w:r>
      <w:r w:rsidRPr="003A1E57">
        <w:rPr>
          <w:noProof/>
        </w:rPr>
        <w:tab/>
        <w:t>1847</w:t>
      </w:r>
    </w:p>
    <w:p w14:paraId="410BC0FC" w14:textId="77777777" w:rsidR="003A1E57" w:rsidRDefault="003A1E57">
      <w:pPr>
        <w:pStyle w:val="TOC3"/>
        <w:rPr>
          <w:rFonts w:ascii="Calibri" w:eastAsia="Malgun Gothic" w:hAnsi="Calibri"/>
          <w:noProof/>
          <w:kern w:val="2"/>
          <w:sz w:val="24"/>
          <w:szCs w:val="24"/>
          <w:lang w:eastAsia="zh-CN"/>
        </w:rPr>
      </w:pPr>
      <w:r w:rsidRPr="003A1E57">
        <w:rPr>
          <w:noProof/>
        </w:rPr>
        <w:t>13.5.1</w:t>
      </w:r>
      <w:r>
        <w:rPr>
          <w:rFonts w:ascii="Calibri" w:eastAsia="Malgun Gothic" w:hAnsi="Calibri"/>
          <w:noProof/>
          <w:kern w:val="2"/>
          <w:sz w:val="24"/>
          <w:szCs w:val="24"/>
          <w:lang w:eastAsia="zh-CN"/>
        </w:rPr>
        <w:tab/>
      </w:r>
      <w:r w:rsidRPr="003A1E57">
        <w:rPr>
          <w:noProof/>
        </w:rPr>
        <w:t>Report mapping</w:t>
      </w:r>
      <w:r w:rsidRPr="003A1E57">
        <w:rPr>
          <w:noProof/>
        </w:rPr>
        <w:tab/>
        <w:t>1847</w:t>
      </w:r>
    </w:p>
    <w:p w14:paraId="7AF74BED" w14:textId="77777777" w:rsidR="003A1E57" w:rsidRDefault="003A1E57">
      <w:pPr>
        <w:pStyle w:val="TOC2"/>
        <w:rPr>
          <w:rFonts w:ascii="Calibri" w:eastAsia="Malgun Gothic" w:hAnsi="Calibri"/>
          <w:noProof/>
          <w:kern w:val="2"/>
          <w:sz w:val="24"/>
          <w:szCs w:val="24"/>
          <w:lang w:eastAsia="zh-CN"/>
        </w:rPr>
      </w:pPr>
      <w:r>
        <w:rPr>
          <w:rFonts w:eastAsia="Malgun Gothic"/>
          <w:noProof/>
        </w:rPr>
        <w:t>13.6</w:t>
      </w:r>
      <w:r>
        <w:rPr>
          <w:rFonts w:ascii="Calibri" w:eastAsia="Malgun Gothic" w:hAnsi="Calibri"/>
          <w:noProof/>
          <w:kern w:val="2"/>
          <w:sz w:val="24"/>
          <w:szCs w:val="24"/>
          <w:lang w:eastAsia="zh-CN"/>
        </w:rPr>
        <w:tab/>
      </w:r>
      <w:r>
        <w:rPr>
          <w:rFonts w:eastAsia="Malgun Gothic"/>
          <w:noProof/>
          <w:lang w:eastAsia="zh-CN"/>
        </w:rPr>
        <w:t>UL SRS RSRPP measurement</w:t>
      </w:r>
      <w:r w:rsidRPr="003A1E57">
        <w:rPr>
          <w:noProof/>
        </w:rPr>
        <w:tab/>
        <w:t>1848</w:t>
      </w:r>
    </w:p>
    <w:p w14:paraId="7C28AEC4" w14:textId="77777777" w:rsidR="003A1E57" w:rsidRDefault="003A1E57">
      <w:pPr>
        <w:pStyle w:val="TOC3"/>
        <w:rPr>
          <w:rFonts w:ascii="Calibri" w:eastAsia="Malgun Gothic" w:hAnsi="Calibri"/>
          <w:noProof/>
          <w:kern w:val="2"/>
          <w:sz w:val="24"/>
          <w:szCs w:val="24"/>
          <w:lang w:eastAsia="zh-CN"/>
        </w:rPr>
      </w:pPr>
      <w:r>
        <w:rPr>
          <w:rFonts w:eastAsia="Malgun Gothic"/>
          <w:noProof/>
        </w:rPr>
        <w:t>13.6.</w:t>
      </w:r>
      <w:r>
        <w:rPr>
          <w:rFonts w:eastAsia="Malgun Gothic"/>
          <w:noProof/>
          <w:lang w:eastAsia="zh-CN"/>
        </w:rPr>
        <w:t>1</w:t>
      </w:r>
      <w:r>
        <w:rPr>
          <w:rFonts w:ascii="Calibri" w:eastAsia="Malgun Gothic" w:hAnsi="Calibri"/>
          <w:noProof/>
          <w:kern w:val="2"/>
          <w:sz w:val="24"/>
          <w:szCs w:val="24"/>
          <w:lang w:eastAsia="zh-CN"/>
        </w:rPr>
        <w:tab/>
      </w:r>
      <w:r>
        <w:rPr>
          <w:rFonts w:eastAsia="Malgun Gothic"/>
          <w:noProof/>
          <w:lang w:eastAsia="zh-CN"/>
        </w:rPr>
        <w:t>Report mapping</w:t>
      </w:r>
      <w:r w:rsidRPr="003A1E57">
        <w:rPr>
          <w:noProof/>
        </w:rPr>
        <w:tab/>
        <w:t>1848</w:t>
      </w:r>
    </w:p>
    <w:p w14:paraId="3FC59628" w14:textId="77777777" w:rsidR="003A1E57" w:rsidRDefault="003A1E57">
      <w:pPr>
        <w:pStyle w:val="TOC2"/>
        <w:rPr>
          <w:rFonts w:ascii="Calibri" w:eastAsia="Malgun Gothic" w:hAnsi="Calibri"/>
          <w:noProof/>
          <w:kern w:val="2"/>
          <w:sz w:val="24"/>
          <w:szCs w:val="24"/>
          <w:lang w:eastAsia="zh-CN"/>
        </w:rPr>
      </w:pPr>
      <w:r w:rsidRPr="003A1E57">
        <w:rPr>
          <w:noProof/>
        </w:rPr>
        <w:t>13.7</w:t>
      </w:r>
      <w:r>
        <w:rPr>
          <w:rFonts w:ascii="Calibri" w:eastAsia="Malgun Gothic" w:hAnsi="Calibri"/>
          <w:noProof/>
          <w:kern w:val="2"/>
          <w:sz w:val="24"/>
          <w:szCs w:val="24"/>
          <w:lang w:eastAsia="zh-CN"/>
        </w:rPr>
        <w:tab/>
      </w:r>
      <w:r w:rsidRPr="003A1E57">
        <w:rPr>
          <w:noProof/>
        </w:rPr>
        <w:t>gNB Rx-Tx time difference measurements for RTT-based PDC</w:t>
      </w:r>
      <w:r w:rsidRPr="003A1E57">
        <w:rPr>
          <w:noProof/>
        </w:rPr>
        <w:tab/>
        <w:t>1848</w:t>
      </w:r>
    </w:p>
    <w:p w14:paraId="1A1E473D" w14:textId="77777777" w:rsidR="003A1E57" w:rsidRDefault="003A1E57">
      <w:pPr>
        <w:pStyle w:val="TOC3"/>
        <w:rPr>
          <w:rFonts w:ascii="Calibri" w:eastAsia="Malgun Gothic" w:hAnsi="Calibri"/>
          <w:noProof/>
          <w:kern w:val="2"/>
          <w:sz w:val="24"/>
          <w:szCs w:val="24"/>
          <w:lang w:eastAsia="zh-CN"/>
        </w:rPr>
      </w:pPr>
      <w:r w:rsidRPr="003A1E57">
        <w:rPr>
          <w:noProof/>
        </w:rPr>
        <w:t>13.7.1</w:t>
      </w:r>
      <w:r>
        <w:rPr>
          <w:rFonts w:ascii="Calibri" w:eastAsia="Malgun Gothic" w:hAnsi="Calibri"/>
          <w:noProof/>
          <w:kern w:val="2"/>
          <w:sz w:val="24"/>
          <w:szCs w:val="24"/>
          <w:lang w:eastAsia="zh-CN"/>
        </w:rPr>
        <w:tab/>
      </w:r>
      <w:r w:rsidRPr="003A1E57">
        <w:rPr>
          <w:noProof/>
        </w:rPr>
        <w:t>Report mapping</w:t>
      </w:r>
      <w:r w:rsidRPr="003A1E57">
        <w:rPr>
          <w:noProof/>
        </w:rPr>
        <w:tab/>
        <w:t>1848</w:t>
      </w:r>
    </w:p>
    <w:p w14:paraId="169FA64F" w14:textId="77777777" w:rsidR="003A1E57" w:rsidRDefault="003A1E57">
      <w:pPr>
        <w:pStyle w:val="TOC3"/>
        <w:rPr>
          <w:rFonts w:ascii="Calibri" w:eastAsia="Malgun Gothic" w:hAnsi="Calibri"/>
          <w:noProof/>
          <w:kern w:val="2"/>
          <w:sz w:val="24"/>
          <w:szCs w:val="24"/>
          <w:lang w:eastAsia="zh-CN"/>
        </w:rPr>
      </w:pPr>
      <w:r w:rsidRPr="003A1E57">
        <w:rPr>
          <w:noProof/>
        </w:rPr>
        <w:t>13.7.2</w:t>
      </w:r>
      <w:r>
        <w:rPr>
          <w:rFonts w:ascii="Calibri" w:eastAsia="Malgun Gothic" w:hAnsi="Calibri"/>
          <w:noProof/>
          <w:kern w:val="2"/>
          <w:sz w:val="24"/>
          <w:szCs w:val="24"/>
          <w:lang w:eastAsia="zh-CN"/>
        </w:rPr>
        <w:tab/>
      </w:r>
      <w:r w:rsidRPr="003A1E57">
        <w:rPr>
          <w:noProof/>
        </w:rPr>
        <w:t>Measurement Accuracy Requirements</w:t>
      </w:r>
      <w:r w:rsidRPr="003A1E57">
        <w:rPr>
          <w:noProof/>
        </w:rPr>
        <w:tab/>
        <w:t>1849</w:t>
      </w:r>
    </w:p>
    <w:p w14:paraId="05BBF28E" w14:textId="77777777" w:rsidR="003A1E57" w:rsidRDefault="003A1E57">
      <w:pPr>
        <w:pStyle w:val="TOC4"/>
        <w:rPr>
          <w:rFonts w:ascii="Calibri" w:eastAsia="Malgun Gothic" w:hAnsi="Calibri"/>
          <w:noProof/>
          <w:kern w:val="2"/>
          <w:sz w:val="24"/>
          <w:szCs w:val="24"/>
          <w:lang w:eastAsia="zh-CN"/>
        </w:rPr>
      </w:pPr>
      <w:r w:rsidRPr="003A1E57">
        <w:rPr>
          <w:noProof/>
        </w:rPr>
        <w:t>13.7.2.1</w:t>
      </w:r>
      <w:r>
        <w:rPr>
          <w:rFonts w:ascii="Calibri" w:eastAsia="Malgun Gothic" w:hAnsi="Calibri"/>
          <w:noProof/>
          <w:kern w:val="2"/>
          <w:sz w:val="24"/>
          <w:szCs w:val="24"/>
          <w:lang w:eastAsia="zh-CN"/>
        </w:rPr>
        <w:tab/>
      </w:r>
      <w:r w:rsidRPr="003A1E57">
        <w:rPr>
          <w:noProof/>
        </w:rPr>
        <w:t>Introduction</w:t>
      </w:r>
      <w:r w:rsidRPr="003A1E57">
        <w:rPr>
          <w:noProof/>
        </w:rPr>
        <w:tab/>
        <w:t>1849</w:t>
      </w:r>
    </w:p>
    <w:p w14:paraId="1654DA80" w14:textId="77777777" w:rsidR="003A1E57" w:rsidRDefault="003A1E57">
      <w:pPr>
        <w:pStyle w:val="TOC4"/>
        <w:rPr>
          <w:rFonts w:ascii="Calibri" w:eastAsia="Malgun Gothic" w:hAnsi="Calibri"/>
          <w:noProof/>
          <w:kern w:val="2"/>
          <w:sz w:val="24"/>
          <w:szCs w:val="24"/>
          <w:lang w:eastAsia="zh-CN"/>
        </w:rPr>
      </w:pPr>
      <w:r w:rsidRPr="003A1E57">
        <w:rPr>
          <w:noProof/>
        </w:rPr>
        <w:t>13.7.2.2</w:t>
      </w:r>
      <w:r>
        <w:rPr>
          <w:rFonts w:ascii="Calibri" w:eastAsia="Malgun Gothic" w:hAnsi="Calibri"/>
          <w:noProof/>
          <w:kern w:val="2"/>
          <w:sz w:val="24"/>
          <w:szCs w:val="24"/>
          <w:lang w:eastAsia="zh-CN"/>
        </w:rPr>
        <w:tab/>
      </w:r>
      <w:r w:rsidRPr="003A1E57">
        <w:rPr>
          <w:noProof/>
        </w:rPr>
        <w:t>Requirements</w:t>
      </w:r>
      <w:r w:rsidRPr="003A1E57">
        <w:rPr>
          <w:noProof/>
        </w:rPr>
        <w:tab/>
        <w:t>1849</w:t>
      </w:r>
    </w:p>
    <w:p w14:paraId="504F1AB8" w14:textId="77777777" w:rsidR="003A1E57" w:rsidRDefault="003A1E57">
      <w:pPr>
        <w:pStyle w:val="TOC2"/>
        <w:rPr>
          <w:rFonts w:ascii="Calibri" w:eastAsia="Malgun Gothic" w:hAnsi="Calibri"/>
          <w:noProof/>
          <w:kern w:val="2"/>
          <w:sz w:val="24"/>
          <w:szCs w:val="24"/>
          <w:lang w:eastAsia="zh-CN"/>
        </w:rPr>
      </w:pPr>
      <w:r>
        <w:rPr>
          <w:rFonts w:eastAsia="Malgun Gothic"/>
          <w:noProof/>
        </w:rPr>
        <w:t>13.</w:t>
      </w:r>
      <w:r w:rsidRPr="003A1E57">
        <w:rPr>
          <w:noProof/>
          <w:lang w:eastAsia="zh-CN"/>
        </w:rPr>
        <w:t>8</w:t>
      </w:r>
      <w:r>
        <w:rPr>
          <w:rFonts w:ascii="Calibri" w:eastAsia="Malgun Gothic" w:hAnsi="Calibri"/>
          <w:noProof/>
          <w:kern w:val="2"/>
          <w:sz w:val="24"/>
          <w:szCs w:val="24"/>
          <w:lang w:eastAsia="zh-CN"/>
        </w:rPr>
        <w:tab/>
      </w:r>
      <w:r>
        <w:rPr>
          <w:rFonts w:eastAsia="Malgun Gothic"/>
          <w:noProof/>
          <w:lang w:eastAsia="zh-CN"/>
        </w:rPr>
        <w:t>UL</w:t>
      </w:r>
      <w:r w:rsidRPr="003A1E57">
        <w:rPr>
          <w:noProof/>
          <w:lang w:eastAsia="zh-CN"/>
        </w:rPr>
        <w:t>-RSCP</w:t>
      </w:r>
      <w:r>
        <w:rPr>
          <w:rFonts w:eastAsia="Malgun Gothic"/>
          <w:noProof/>
          <w:lang w:eastAsia="zh-CN"/>
        </w:rPr>
        <w:t xml:space="preserve"> measurement</w:t>
      </w:r>
      <w:r w:rsidRPr="003A1E57">
        <w:rPr>
          <w:noProof/>
        </w:rPr>
        <w:tab/>
        <w:t>1850</w:t>
      </w:r>
    </w:p>
    <w:p w14:paraId="05C0E3DB" w14:textId="77777777" w:rsidR="003A1E57" w:rsidRDefault="003A1E57">
      <w:pPr>
        <w:pStyle w:val="TOC3"/>
        <w:rPr>
          <w:rFonts w:ascii="Calibri" w:eastAsia="Malgun Gothic" w:hAnsi="Calibri"/>
          <w:noProof/>
          <w:kern w:val="2"/>
          <w:sz w:val="24"/>
          <w:szCs w:val="24"/>
          <w:lang w:eastAsia="zh-CN"/>
        </w:rPr>
      </w:pPr>
      <w:r>
        <w:rPr>
          <w:rFonts w:eastAsia="Malgun Gothic"/>
          <w:noProof/>
        </w:rPr>
        <w:t>13.</w:t>
      </w:r>
      <w:r w:rsidRPr="003A1E57">
        <w:rPr>
          <w:noProof/>
          <w:lang w:eastAsia="zh-CN"/>
        </w:rPr>
        <w:t>8</w:t>
      </w:r>
      <w:r>
        <w:rPr>
          <w:rFonts w:eastAsia="Malgun Gothic"/>
          <w:noProof/>
        </w:rPr>
        <w:t>.</w:t>
      </w:r>
      <w:r>
        <w:rPr>
          <w:rFonts w:eastAsia="Malgun Gothic"/>
          <w:noProof/>
          <w:lang w:eastAsia="zh-CN"/>
        </w:rPr>
        <w:t>1</w:t>
      </w:r>
      <w:r>
        <w:rPr>
          <w:rFonts w:ascii="Calibri" w:eastAsia="Malgun Gothic" w:hAnsi="Calibri"/>
          <w:noProof/>
          <w:kern w:val="2"/>
          <w:sz w:val="24"/>
          <w:szCs w:val="24"/>
          <w:lang w:eastAsia="zh-CN"/>
        </w:rPr>
        <w:tab/>
      </w:r>
      <w:r>
        <w:rPr>
          <w:rFonts w:eastAsia="Malgun Gothic"/>
          <w:noProof/>
          <w:lang w:eastAsia="zh-CN"/>
        </w:rPr>
        <w:t>Report mapping</w:t>
      </w:r>
      <w:r w:rsidRPr="003A1E57">
        <w:rPr>
          <w:noProof/>
        </w:rPr>
        <w:tab/>
        <w:t>1850</w:t>
      </w:r>
    </w:p>
    <w:p w14:paraId="53F20852" w14:textId="77777777" w:rsidR="003A1E57" w:rsidRDefault="003A1E57">
      <w:pPr>
        <w:pStyle w:val="TOC2"/>
        <w:rPr>
          <w:rFonts w:ascii="Calibri" w:eastAsia="Malgun Gothic" w:hAnsi="Calibri"/>
          <w:noProof/>
          <w:kern w:val="2"/>
          <w:sz w:val="24"/>
          <w:szCs w:val="24"/>
          <w:lang w:eastAsia="zh-CN"/>
        </w:rPr>
      </w:pPr>
      <w:r w:rsidRPr="003A1E57">
        <w:rPr>
          <w:noProof/>
        </w:rPr>
        <w:t>13.9</w:t>
      </w:r>
      <w:r>
        <w:rPr>
          <w:rFonts w:ascii="Calibri" w:eastAsia="Malgun Gothic" w:hAnsi="Calibri"/>
          <w:noProof/>
          <w:kern w:val="2"/>
          <w:sz w:val="24"/>
          <w:szCs w:val="24"/>
          <w:lang w:eastAsia="zh-CN"/>
        </w:rPr>
        <w:tab/>
      </w:r>
      <w:r w:rsidRPr="003A1E57">
        <w:rPr>
          <w:noProof/>
        </w:rPr>
        <w:t>UL SRS-TDCT measurement</w:t>
      </w:r>
      <w:r w:rsidRPr="003A1E57">
        <w:rPr>
          <w:noProof/>
        </w:rPr>
        <w:tab/>
        <w:t>1850</w:t>
      </w:r>
    </w:p>
    <w:p w14:paraId="073621BC" w14:textId="77777777" w:rsidR="003A1E57" w:rsidRDefault="003A1E57">
      <w:pPr>
        <w:pStyle w:val="TOC3"/>
        <w:rPr>
          <w:rFonts w:ascii="Calibri" w:eastAsia="Malgun Gothic" w:hAnsi="Calibri"/>
          <w:noProof/>
          <w:kern w:val="2"/>
          <w:sz w:val="24"/>
          <w:szCs w:val="24"/>
          <w:lang w:eastAsia="zh-CN"/>
        </w:rPr>
      </w:pPr>
      <w:r w:rsidRPr="003A1E57">
        <w:rPr>
          <w:noProof/>
        </w:rPr>
        <w:t>13.9.1</w:t>
      </w:r>
      <w:r>
        <w:rPr>
          <w:rFonts w:ascii="Calibri" w:eastAsia="Malgun Gothic" w:hAnsi="Calibri"/>
          <w:noProof/>
          <w:kern w:val="2"/>
          <w:sz w:val="24"/>
          <w:szCs w:val="24"/>
          <w:lang w:eastAsia="zh-CN"/>
        </w:rPr>
        <w:tab/>
      </w:r>
      <w:r w:rsidRPr="003A1E57">
        <w:rPr>
          <w:noProof/>
        </w:rPr>
        <w:t>Report mapping</w:t>
      </w:r>
      <w:r w:rsidRPr="003A1E57">
        <w:rPr>
          <w:noProof/>
        </w:rPr>
        <w:tab/>
        <w:t>1850</w:t>
      </w:r>
    </w:p>
    <w:p w14:paraId="42B8EB02" w14:textId="77777777" w:rsidR="003A1E57" w:rsidRDefault="003A1E57">
      <w:pPr>
        <w:pStyle w:val="TOC2"/>
        <w:rPr>
          <w:rFonts w:ascii="Calibri" w:eastAsia="Malgun Gothic" w:hAnsi="Calibri"/>
          <w:noProof/>
          <w:kern w:val="2"/>
          <w:sz w:val="24"/>
          <w:szCs w:val="24"/>
          <w:lang w:eastAsia="zh-CN"/>
        </w:rPr>
      </w:pPr>
      <w:r w:rsidRPr="003A1E57">
        <w:rPr>
          <w:noProof/>
        </w:rPr>
        <w:t>13.10</w:t>
      </w:r>
      <w:r>
        <w:rPr>
          <w:rFonts w:ascii="Calibri" w:eastAsia="Malgun Gothic" w:hAnsi="Calibri"/>
          <w:noProof/>
          <w:kern w:val="2"/>
          <w:sz w:val="24"/>
          <w:szCs w:val="24"/>
          <w:lang w:eastAsia="zh-CN"/>
        </w:rPr>
        <w:tab/>
      </w:r>
      <w:r w:rsidRPr="003A1E57">
        <w:rPr>
          <w:noProof/>
        </w:rPr>
        <w:t>UL SRS-TDCP measurement</w:t>
      </w:r>
      <w:r w:rsidRPr="003A1E57">
        <w:rPr>
          <w:noProof/>
        </w:rPr>
        <w:tab/>
        <w:t>1853</w:t>
      </w:r>
    </w:p>
    <w:p w14:paraId="4B1C9107" w14:textId="77777777" w:rsidR="003A1E57" w:rsidRDefault="003A1E57">
      <w:pPr>
        <w:pStyle w:val="TOC3"/>
        <w:rPr>
          <w:rFonts w:ascii="Calibri" w:eastAsia="Malgun Gothic" w:hAnsi="Calibri"/>
          <w:noProof/>
          <w:kern w:val="2"/>
          <w:sz w:val="24"/>
          <w:szCs w:val="24"/>
          <w:lang w:eastAsia="zh-CN"/>
        </w:rPr>
      </w:pPr>
      <w:r w:rsidRPr="003A1E57">
        <w:rPr>
          <w:noProof/>
        </w:rPr>
        <w:t>13.10.1</w:t>
      </w:r>
      <w:r>
        <w:rPr>
          <w:rFonts w:ascii="Calibri" w:eastAsia="Malgun Gothic" w:hAnsi="Calibri"/>
          <w:noProof/>
          <w:kern w:val="2"/>
          <w:sz w:val="24"/>
          <w:szCs w:val="24"/>
          <w:lang w:eastAsia="zh-CN"/>
        </w:rPr>
        <w:tab/>
      </w:r>
      <w:r w:rsidRPr="003A1E57">
        <w:rPr>
          <w:noProof/>
        </w:rPr>
        <w:t>Report mapping</w:t>
      </w:r>
      <w:r w:rsidRPr="003A1E57">
        <w:rPr>
          <w:noProof/>
        </w:rPr>
        <w:tab/>
        <w:t>1853</w:t>
      </w:r>
    </w:p>
    <w:p w14:paraId="21F4A990" w14:textId="41C29A82" w:rsidR="003A1E57" w:rsidRDefault="003A1E57">
      <w:pPr>
        <w:pStyle w:val="TOC8"/>
        <w:rPr>
          <w:rFonts w:ascii="Calibri" w:eastAsia="Malgun Gothic" w:hAnsi="Calibri"/>
          <w:b w:val="0"/>
          <w:noProof/>
          <w:kern w:val="2"/>
          <w:sz w:val="24"/>
          <w:szCs w:val="24"/>
          <w:lang w:eastAsia="zh-CN"/>
        </w:rPr>
      </w:pPr>
      <w:r w:rsidRPr="003A1E57">
        <w:rPr>
          <w:noProof/>
        </w:rPr>
        <w:t>Annex A</w:t>
      </w:r>
      <w:r>
        <w:rPr>
          <w:rFonts w:eastAsia="Malgun Gothic"/>
          <w:noProof/>
        </w:rPr>
        <w:t xml:space="preserve"> </w:t>
      </w:r>
      <w:r w:rsidRPr="003A1E57">
        <w:rPr>
          <w:noProof/>
        </w:rPr>
        <w:t>(normative):</w:t>
      </w:r>
      <w:r w:rsidRPr="003A1E57">
        <w:rPr>
          <w:noProof/>
        </w:rPr>
        <w:tab/>
        <w:t>Test Cases</w:t>
      </w:r>
      <w:r w:rsidRPr="003A1E57">
        <w:rPr>
          <w:noProof/>
        </w:rPr>
        <w:tab/>
        <w:t>1855</w:t>
      </w:r>
    </w:p>
    <w:p w14:paraId="4219C1FE" w14:textId="77777777" w:rsidR="003A1E57" w:rsidRDefault="003A1E57">
      <w:pPr>
        <w:pStyle w:val="TOC1"/>
        <w:rPr>
          <w:rFonts w:ascii="Calibri" w:eastAsia="Malgun Gothic" w:hAnsi="Calibri"/>
          <w:noProof/>
          <w:kern w:val="2"/>
          <w:sz w:val="24"/>
          <w:szCs w:val="24"/>
          <w:lang w:eastAsia="zh-CN"/>
        </w:rPr>
      </w:pPr>
      <w:r w:rsidRPr="003A1E57">
        <w:rPr>
          <w:noProof/>
        </w:rPr>
        <w:t>A.1</w:t>
      </w:r>
      <w:r>
        <w:rPr>
          <w:rFonts w:ascii="Calibri" w:eastAsia="Malgun Gothic" w:hAnsi="Calibri"/>
          <w:noProof/>
          <w:kern w:val="2"/>
          <w:sz w:val="24"/>
          <w:szCs w:val="24"/>
          <w:lang w:eastAsia="zh-CN"/>
        </w:rPr>
        <w:tab/>
      </w:r>
      <w:r w:rsidRPr="003A1E57">
        <w:rPr>
          <w:noProof/>
        </w:rPr>
        <w:t>Purpose of annex</w:t>
      </w:r>
      <w:r w:rsidRPr="003A1E57">
        <w:rPr>
          <w:noProof/>
        </w:rPr>
        <w:tab/>
        <w:t>1855</w:t>
      </w:r>
    </w:p>
    <w:p w14:paraId="71340E74" w14:textId="77777777" w:rsidR="003A1E57" w:rsidRDefault="003A1E57">
      <w:pPr>
        <w:pStyle w:val="TOC1"/>
        <w:rPr>
          <w:rFonts w:ascii="Calibri" w:eastAsia="Malgun Gothic" w:hAnsi="Calibri"/>
          <w:noProof/>
          <w:kern w:val="2"/>
          <w:sz w:val="24"/>
          <w:szCs w:val="24"/>
          <w:lang w:eastAsia="zh-CN"/>
        </w:rPr>
      </w:pPr>
      <w:r w:rsidRPr="003A1E57">
        <w:rPr>
          <w:noProof/>
        </w:rPr>
        <w:t>A.2</w:t>
      </w:r>
      <w:r>
        <w:rPr>
          <w:rFonts w:ascii="Calibri" w:eastAsia="Malgun Gothic" w:hAnsi="Calibri"/>
          <w:noProof/>
          <w:kern w:val="2"/>
          <w:sz w:val="24"/>
          <w:szCs w:val="24"/>
          <w:lang w:eastAsia="zh-CN"/>
        </w:rPr>
        <w:tab/>
      </w:r>
      <w:r w:rsidRPr="003A1E57">
        <w:rPr>
          <w:noProof/>
        </w:rPr>
        <w:t>Requirement classification for statistical testing</w:t>
      </w:r>
      <w:r w:rsidRPr="003A1E57">
        <w:rPr>
          <w:noProof/>
        </w:rPr>
        <w:tab/>
        <w:t>1855</w:t>
      </w:r>
    </w:p>
    <w:p w14:paraId="751B6888" w14:textId="77777777" w:rsidR="003A1E57" w:rsidRDefault="003A1E57">
      <w:pPr>
        <w:pStyle w:val="TOC2"/>
        <w:rPr>
          <w:rFonts w:ascii="Calibri" w:eastAsia="Malgun Gothic" w:hAnsi="Calibri"/>
          <w:noProof/>
          <w:kern w:val="2"/>
          <w:sz w:val="24"/>
          <w:szCs w:val="24"/>
          <w:lang w:eastAsia="zh-CN"/>
        </w:rPr>
      </w:pPr>
      <w:r w:rsidRPr="003A1E57">
        <w:rPr>
          <w:noProof/>
        </w:rPr>
        <w:t>A.2.1</w:t>
      </w:r>
      <w:r>
        <w:rPr>
          <w:rFonts w:ascii="Calibri" w:eastAsia="Malgun Gothic" w:hAnsi="Calibri"/>
          <w:noProof/>
          <w:kern w:val="2"/>
          <w:sz w:val="24"/>
          <w:szCs w:val="24"/>
          <w:lang w:eastAsia="zh-CN"/>
        </w:rPr>
        <w:tab/>
      </w:r>
      <w:r w:rsidRPr="003A1E57">
        <w:rPr>
          <w:noProof/>
        </w:rPr>
        <w:t>Types of requirements in TS 38.133</w:t>
      </w:r>
      <w:r w:rsidRPr="003A1E57">
        <w:rPr>
          <w:noProof/>
        </w:rPr>
        <w:tab/>
        <w:t>1855</w:t>
      </w:r>
    </w:p>
    <w:p w14:paraId="378614EE" w14:textId="77777777" w:rsidR="003A1E57" w:rsidRDefault="003A1E57">
      <w:pPr>
        <w:pStyle w:val="TOC3"/>
        <w:rPr>
          <w:rFonts w:ascii="Calibri" w:eastAsia="Malgun Gothic" w:hAnsi="Calibri"/>
          <w:noProof/>
          <w:kern w:val="2"/>
          <w:sz w:val="24"/>
          <w:szCs w:val="24"/>
          <w:lang w:eastAsia="zh-CN"/>
        </w:rPr>
      </w:pPr>
      <w:r w:rsidRPr="003A1E57">
        <w:rPr>
          <w:noProof/>
          <w:snapToGrid w:val="0"/>
        </w:rPr>
        <w:t>A.2.1.1</w:t>
      </w:r>
      <w:r>
        <w:rPr>
          <w:rFonts w:ascii="Calibri" w:eastAsia="Malgun Gothic" w:hAnsi="Calibri"/>
          <w:noProof/>
          <w:kern w:val="2"/>
          <w:sz w:val="24"/>
          <w:szCs w:val="24"/>
          <w:lang w:eastAsia="zh-CN"/>
        </w:rPr>
        <w:tab/>
      </w:r>
      <w:r w:rsidRPr="003A1E57">
        <w:rPr>
          <w:noProof/>
          <w:snapToGrid w:val="0"/>
        </w:rPr>
        <w:t>Time and delay requirements on UE higher layer actions</w:t>
      </w:r>
      <w:r w:rsidRPr="003A1E57">
        <w:rPr>
          <w:noProof/>
        </w:rPr>
        <w:tab/>
        <w:t>1855</w:t>
      </w:r>
    </w:p>
    <w:p w14:paraId="2DDDBB1D" w14:textId="77777777" w:rsidR="003A1E57" w:rsidRDefault="003A1E57">
      <w:pPr>
        <w:pStyle w:val="TOC3"/>
        <w:rPr>
          <w:rFonts w:ascii="Calibri" w:eastAsia="Malgun Gothic" w:hAnsi="Calibri"/>
          <w:noProof/>
          <w:kern w:val="2"/>
          <w:sz w:val="24"/>
          <w:szCs w:val="24"/>
          <w:lang w:eastAsia="zh-CN"/>
        </w:rPr>
      </w:pPr>
      <w:r w:rsidRPr="003A1E57">
        <w:rPr>
          <w:noProof/>
          <w:snapToGrid w:val="0"/>
        </w:rPr>
        <w:t>A.2.1.2</w:t>
      </w:r>
      <w:r>
        <w:rPr>
          <w:rFonts w:ascii="Calibri" w:eastAsia="Malgun Gothic" w:hAnsi="Calibri"/>
          <w:noProof/>
          <w:kern w:val="2"/>
          <w:sz w:val="24"/>
          <w:szCs w:val="24"/>
          <w:lang w:eastAsia="zh-CN"/>
        </w:rPr>
        <w:tab/>
      </w:r>
      <w:r w:rsidRPr="003A1E57">
        <w:rPr>
          <w:noProof/>
          <w:snapToGrid w:val="0"/>
        </w:rPr>
        <w:t>Measurements of power levels, relative powers and time</w:t>
      </w:r>
      <w:r w:rsidRPr="003A1E57">
        <w:rPr>
          <w:noProof/>
        </w:rPr>
        <w:tab/>
        <w:t>1856</w:t>
      </w:r>
    </w:p>
    <w:p w14:paraId="2E601A68" w14:textId="77777777" w:rsidR="003A1E57" w:rsidRDefault="003A1E57">
      <w:pPr>
        <w:pStyle w:val="TOC3"/>
        <w:rPr>
          <w:rFonts w:ascii="Calibri" w:eastAsia="Malgun Gothic" w:hAnsi="Calibri"/>
          <w:noProof/>
          <w:kern w:val="2"/>
          <w:sz w:val="24"/>
          <w:szCs w:val="24"/>
          <w:lang w:eastAsia="zh-CN"/>
        </w:rPr>
      </w:pPr>
      <w:r w:rsidRPr="003A1E57">
        <w:rPr>
          <w:noProof/>
          <w:snapToGrid w:val="0"/>
        </w:rPr>
        <w:t>A.2.1.3</w:t>
      </w:r>
      <w:r>
        <w:rPr>
          <w:rFonts w:ascii="Calibri" w:eastAsia="Malgun Gothic" w:hAnsi="Calibri"/>
          <w:noProof/>
          <w:kern w:val="2"/>
          <w:sz w:val="24"/>
          <w:szCs w:val="24"/>
          <w:lang w:eastAsia="zh-CN"/>
        </w:rPr>
        <w:tab/>
      </w:r>
      <w:r w:rsidRPr="003A1E57">
        <w:rPr>
          <w:noProof/>
          <w:snapToGrid w:val="0"/>
        </w:rPr>
        <w:t>Implementation requirements</w:t>
      </w:r>
      <w:r w:rsidRPr="003A1E57">
        <w:rPr>
          <w:noProof/>
        </w:rPr>
        <w:tab/>
        <w:t>1856</w:t>
      </w:r>
    </w:p>
    <w:p w14:paraId="37E1DD93" w14:textId="77777777" w:rsidR="003A1E57" w:rsidRDefault="003A1E57">
      <w:pPr>
        <w:pStyle w:val="TOC3"/>
        <w:rPr>
          <w:rFonts w:ascii="Calibri" w:eastAsia="Malgun Gothic" w:hAnsi="Calibri"/>
          <w:noProof/>
          <w:kern w:val="2"/>
          <w:sz w:val="24"/>
          <w:szCs w:val="24"/>
          <w:lang w:eastAsia="zh-CN"/>
        </w:rPr>
      </w:pPr>
      <w:r w:rsidRPr="003A1E57">
        <w:rPr>
          <w:noProof/>
          <w:snapToGrid w:val="0"/>
        </w:rPr>
        <w:t>A.2.1.4</w:t>
      </w:r>
      <w:r>
        <w:rPr>
          <w:rFonts w:ascii="Calibri" w:eastAsia="Malgun Gothic" w:hAnsi="Calibri"/>
          <w:noProof/>
          <w:kern w:val="2"/>
          <w:sz w:val="24"/>
          <w:szCs w:val="24"/>
          <w:lang w:eastAsia="zh-CN"/>
        </w:rPr>
        <w:tab/>
      </w:r>
      <w:r w:rsidRPr="003A1E57">
        <w:rPr>
          <w:noProof/>
          <w:snapToGrid w:val="0"/>
        </w:rPr>
        <w:t>Physical layer timing requirements</w:t>
      </w:r>
      <w:r w:rsidRPr="003A1E57">
        <w:rPr>
          <w:noProof/>
        </w:rPr>
        <w:tab/>
        <w:t>1856</w:t>
      </w:r>
    </w:p>
    <w:p w14:paraId="6EFE296A" w14:textId="77777777" w:rsidR="003A1E57" w:rsidRDefault="003A1E57">
      <w:pPr>
        <w:pStyle w:val="TOC3"/>
        <w:rPr>
          <w:rFonts w:ascii="Calibri" w:eastAsia="Malgun Gothic" w:hAnsi="Calibri"/>
          <w:noProof/>
          <w:kern w:val="2"/>
          <w:sz w:val="24"/>
          <w:szCs w:val="24"/>
          <w:lang w:eastAsia="zh-CN"/>
        </w:rPr>
      </w:pPr>
      <w:r w:rsidRPr="003A1E57">
        <w:rPr>
          <w:noProof/>
        </w:rPr>
        <w:t>A.2.1.5</w:t>
      </w:r>
      <w:r>
        <w:rPr>
          <w:rFonts w:ascii="Calibri" w:eastAsia="Malgun Gothic" w:hAnsi="Calibri"/>
          <w:noProof/>
          <w:kern w:val="2"/>
          <w:sz w:val="24"/>
          <w:szCs w:val="24"/>
          <w:lang w:eastAsia="zh-CN"/>
        </w:rPr>
        <w:tab/>
      </w:r>
      <w:r w:rsidRPr="003A1E57">
        <w:rPr>
          <w:noProof/>
        </w:rPr>
        <w:t>Requirements under CCA</w:t>
      </w:r>
      <w:r w:rsidRPr="003A1E57">
        <w:rPr>
          <w:noProof/>
        </w:rPr>
        <w:tab/>
        <w:t>1856</w:t>
      </w:r>
    </w:p>
    <w:p w14:paraId="2787BF9F" w14:textId="77777777" w:rsidR="003A1E57" w:rsidRDefault="003A1E57">
      <w:pPr>
        <w:pStyle w:val="TOC1"/>
        <w:rPr>
          <w:rFonts w:ascii="Calibri" w:eastAsia="Malgun Gothic" w:hAnsi="Calibri"/>
          <w:noProof/>
          <w:kern w:val="2"/>
          <w:sz w:val="24"/>
          <w:szCs w:val="24"/>
          <w:lang w:eastAsia="zh-CN"/>
        </w:rPr>
      </w:pPr>
      <w:r w:rsidRPr="003A1E57">
        <w:rPr>
          <w:noProof/>
        </w:rPr>
        <w:t>A.3</w:t>
      </w:r>
      <w:r>
        <w:rPr>
          <w:rFonts w:ascii="Calibri" w:eastAsia="Malgun Gothic" w:hAnsi="Calibri"/>
          <w:noProof/>
          <w:kern w:val="2"/>
          <w:sz w:val="24"/>
          <w:szCs w:val="24"/>
          <w:lang w:eastAsia="zh-CN"/>
        </w:rPr>
        <w:tab/>
      </w:r>
      <w:r w:rsidRPr="003A1E57">
        <w:rPr>
          <w:noProof/>
        </w:rPr>
        <w:t>RRM test configurations</w:t>
      </w:r>
      <w:r w:rsidRPr="003A1E57">
        <w:rPr>
          <w:noProof/>
        </w:rPr>
        <w:tab/>
        <w:t>1857</w:t>
      </w:r>
    </w:p>
    <w:p w14:paraId="1DCEF0D5" w14:textId="77777777" w:rsidR="003A1E57" w:rsidRDefault="003A1E57">
      <w:pPr>
        <w:pStyle w:val="TOC2"/>
        <w:rPr>
          <w:rFonts w:ascii="Calibri" w:eastAsia="Malgun Gothic" w:hAnsi="Calibri"/>
          <w:noProof/>
          <w:kern w:val="2"/>
          <w:sz w:val="24"/>
          <w:szCs w:val="24"/>
          <w:lang w:eastAsia="zh-CN"/>
        </w:rPr>
      </w:pPr>
      <w:r w:rsidRPr="003A1E57">
        <w:rPr>
          <w:noProof/>
        </w:rPr>
        <w:t>A.3.1</w:t>
      </w:r>
      <w:r>
        <w:rPr>
          <w:rFonts w:ascii="Calibri" w:eastAsia="Malgun Gothic" w:hAnsi="Calibri"/>
          <w:noProof/>
          <w:kern w:val="2"/>
          <w:sz w:val="24"/>
          <w:szCs w:val="24"/>
          <w:lang w:eastAsia="zh-CN"/>
        </w:rPr>
        <w:tab/>
      </w:r>
      <w:r w:rsidRPr="003A1E57">
        <w:rPr>
          <w:noProof/>
        </w:rPr>
        <w:t>Reference measurement channels</w:t>
      </w:r>
      <w:r w:rsidRPr="003A1E57">
        <w:rPr>
          <w:noProof/>
        </w:rPr>
        <w:tab/>
        <w:t>1857</w:t>
      </w:r>
    </w:p>
    <w:p w14:paraId="26F9EC74" w14:textId="77777777" w:rsidR="003A1E57" w:rsidRDefault="003A1E57">
      <w:pPr>
        <w:pStyle w:val="TOC3"/>
        <w:rPr>
          <w:rFonts w:ascii="Calibri" w:eastAsia="Malgun Gothic" w:hAnsi="Calibri"/>
          <w:noProof/>
          <w:kern w:val="2"/>
          <w:sz w:val="24"/>
          <w:szCs w:val="24"/>
          <w:lang w:eastAsia="zh-CN"/>
        </w:rPr>
      </w:pPr>
      <w:r w:rsidRPr="003A1E57">
        <w:rPr>
          <w:noProof/>
          <w:snapToGrid w:val="0"/>
        </w:rPr>
        <w:t>A.3.1.1</w:t>
      </w:r>
      <w:r>
        <w:rPr>
          <w:rFonts w:ascii="Calibri" w:eastAsia="Malgun Gothic" w:hAnsi="Calibri"/>
          <w:noProof/>
          <w:kern w:val="2"/>
          <w:sz w:val="24"/>
          <w:szCs w:val="24"/>
          <w:lang w:eastAsia="zh-CN"/>
        </w:rPr>
        <w:tab/>
      </w:r>
      <w:r w:rsidRPr="003A1E57">
        <w:rPr>
          <w:noProof/>
          <w:snapToGrid w:val="0"/>
        </w:rPr>
        <w:t>PDSCH</w:t>
      </w:r>
      <w:r w:rsidRPr="003A1E57">
        <w:rPr>
          <w:noProof/>
        </w:rPr>
        <w:tab/>
        <w:t>1857</w:t>
      </w:r>
    </w:p>
    <w:p w14:paraId="5CF0E625" w14:textId="77777777" w:rsidR="003A1E57" w:rsidRDefault="003A1E57">
      <w:pPr>
        <w:pStyle w:val="TOC4"/>
        <w:rPr>
          <w:rFonts w:ascii="Calibri" w:eastAsia="Malgun Gothic" w:hAnsi="Calibri"/>
          <w:noProof/>
          <w:kern w:val="2"/>
          <w:sz w:val="24"/>
          <w:szCs w:val="24"/>
          <w:lang w:eastAsia="zh-CN"/>
        </w:rPr>
      </w:pPr>
      <w:r w:rsidRPr="003A1E57">
        <w:rPr>
          <w:noProof/>
          <w:snapToGrid w:val="0"/>
        </w:rPr>
        <w:t>A.3.1.1.1</w:t>
      </w:r>
      <w:r>
        <w:rPr>
          <w:rFonts w:ascii="Calibri" w:eastAsia="Malgun Gothic" w:hAnsi="Calibri"/>
          <w:noProof/>
          <w:kern w:val="2"/>
          <w:sz w:val="24"/>
          <w:szCs w:val="24"/>
          <w:lang w:eastAsia="zh-CN"/>
        </w:rPr>
        <w:tab/>
      </w:r>
      <w:r w:rsidRPr="003A1E57">
        <w:rPr>
          <w:noProof/>
          <w:snapToGrid w:val="0"/>
        </w:rPr>
        <w:t>FDD</w:t>
      </w:r>
      <w:r w:rsidRPr="003A1E57">
        <w:rPr>
          <w:noProof/>
        </w:rPr>
        <w:tab/>
        <w:t>1857</w:t>
      </w:r>
    </w:p>
    <w:p w14:paraId="20BA08A3" w14:textId="77777777" w:rsidR="003A1E57" w:rsidRDefault="003A1E57">
      <w:pPr>
        <w:pStyle w:val="TOC4"/>
        <w:rPr>
          <w:rFonts w:ascii="Calibri" w:eastAsia="Malgun Gothic" w:hAnsi="Calibri"/>
          <w:noProof/>
          <w:kern w:val="2"/>
          <w:sz w:val="24"/>
          <w:szCs w:val="24"/>
          <w:lang w:eastAsia="zh-CN"/>
        </w:rPr>
      </w:pPr>
      <w:r w:rsidRPr="003A1E57">
        <w:rPr>
          <w:noProof/>
          <w:snapToGrid w:val="0"/>
        </w:rPr>
        <w:t>A.3.1.1.2</w:t>
      </w:r>
      <w:r>
        <w:rPr>
          <w:rFonts w:ascii="Calibri" w:eastAsia="Malgun Gothic" w:hAnsi="Calibri"/>
          <w:noProof/>
          <w:kern w:val="2"/>
          <w:sz w:val="24"/>
          <w:szCs w:val="24"/>
          <w:lang w:eastAsia="zh-CN"/>
        </w:rPr>
        <w:tab/>
      </w:r>
      <w:r w:rsidRPr="003A1E57">
        <w:rPr>
          <w:noProof/>
          <w:snapToGrid w:val="0"/>
        </w:rPr>
        <w:t>TDD</w:t>
      </w:r>
      <w:r w:rsidRPr="003A1E57">
        <w:rPr>
          <w:noProof/>
        </w:rPr>
        <w:tab/>
        <w:t>1858</w:t>
      </w:r>
    </w:p>
    <w:p w14:paraId="1BEA1DF9" w14:textId="77777777" w:rsidR="003A1E57" w:rsidRDefault="003A1E57">
      <w:pPr>
        <w:pStyle w:val="TOC3"/>
        <w:rPr>
          <w:rFonts w:ascii="Calibri" w:eastAsia="Malgun Gothic" w:hAnsi="Calibri"/>
          <w:noProof/>
          <w:kern w:val="2"/>
          <w:sz w:val="24"/>
          <w:szCs w:val="24"/>
          <w:lang w:eastAsia="zh-CN"/>
        </w:rPr>
      </w:pPr>
      <w:r w:rsidRPr="003A1E57">
        <w:rPr>
          <w:noProof/>
          <w:snapToGrid w:val="0"/>
        </w:rPr>
        <w:t>A.3.1.2</w:t>
      </w:r>
      <w:r>
        <w:rPr>
          <w:rFonts w:ascii="Calibri" w:eastAsia="Malgun Gothic" w:hAnsi="Calibri"/>
          <w:noProof/>
          <w:kern w:val="2"/>
          <w:sz w:val="24"/>
          <w:szCs w:val="24"/>
          <w:lang w:eastAsia="zh-CN"/>
        </w:rPr>
        <w:tab/>
      </w:r>
      <w:r w:rsidRPr="003A1E57">
        <w:rPr>
          <w:noProof/>
          <w:snapToGrid w:val="0"/>
        </w:rPr>
        <w:t>CORESET</w:t>
      </w:r>
      <w:r w:rsidRPr="003A1E57">
        <w:rPr>
          <w:noProof/>
          <w:snapToGrid w:val="0"/>
          <w:lang w:eastAsia="zh-CN"/>
        </w:rPr>
        <w:t xml:space="preserve"> for RMSI scheduling</w:t>
      </w:r>
      <w:r w:rsidRPr="003A1E57">
        <w:rPr>
          <w:noProof/>
        </w:rPr>
        <w:tab/>
        <w:t>1861</w:t>
      </w:r>
    </w:p>
    <w:p w14:paraId="7F8C9B3E" w14:textId="77777777" w:rsidR="003A1E57" w:rsidRDefault="003A1E57">
      <w:pPr>
        <w:pStyle w:val="TOC4"/>
        <w:rPr>
          <w:rFonts w:ascii="Calibri" w:eastAsia="Malgun Gothic" w:hAnsi="Calibri"/>
          <w:noProof/>
          <w:kern w:val="2"/>
          <w:sz w:val="24"/>
          <w:szCs w:val="24"/>
          <w:lang w:eastAsia="zh-CN"/>
        </w:rPr>
      </w:pPr>
      <w:r w:rsidRPr="003A1E57">
        <w:rPr>
          <w:noProof/>
          <w:snapToGrid w:val="0"/>
        </w:rPr>
        <w:t>A.3.1.2.1</w:t>
      </w:r>
      <w:r>
        <w:rPr>
          <w:rFonts w:ascii="Calibri" w:eastAsia="Malgun Gothic" w:hAnsi="Calibri"/>
          <w:noProof/>
          <w:kern w:val="2"/>
          <w:sz w:val="24"/>
          <w:szCs w:val="24"/>
          <w:lang w:eastAsia="zh-CN"/>
        </w:rPr>
        <w:tab/>
      </w:r>
      <w:r w:rsidRPr="003A1E57">
        <w:rPr>
          <w:noProof/>
          <w:snapToGrid w:val="0"/>
        </w:rPr>
        <w:t>FDD</w:t>
      </w:r>
      <w:r w:rsidRPr="003A1E57">
        <w:rPr>
          <w:noProof/>
        </w:rPr>
        <w:tab/>
        <w:t>1861</w:t>
      </w:r>
    </w:p>
    <w:p w14:paraId="502C85CB" w14:textId="77777777" w:rsidR="003A1E57" w:rsidRDefault="003A1E57">
      <w:pPr>
        <w:pStyle w:val="TOC4"/>
        <w:rPr>
          <w:rFonts w:ascii="Calibri" w:eastAsia="Malgun Gothic" w:hAnsi="Calibri"/>
          <w:noProof/>
          <w:kern w:val="2"/>
          <w:sz w:val="24"/>
          <w:szCs w:val="24"/>
          <w:lang w:eastAsia="zh-CN"/>
        </w:rPr>
      </w:pPr>
      <w:r w:rsidRPr="003A1E57">
        <w:rPr>
          <w:noProof/>
          <w:snapToGrid w:val="0"/>
        </w:rPr>
        <w:t>A.3.1.2.2</w:t>
      </w:r>
      <w:r>
        <w:rPr>
          <w:rFonts w:ascii="Calibri" w:eastAsia="Malgun Gothic" w:hAnsi="Calibri"/>
          <w:noProof/>
          <w:kern w:val="2"/>
          <w:sz w:val="24"/>
          <w:szCs w:val="24"/>
          <w:lang w:eastAsia="zh-CN"/>
        </w:rPr>
        <w:tab/>
      </w:r>
      <w:r w:rsidRPr="003A1E57">
        <w:rPr>
          <w:noProof/>
          <w:snapToGrid w:val="0"/>
        </w:rPr>
        <w:t>TDD</w:t>
      </w:r>
      <w:r w:rsidRPr="003A1E57">
        <w:rPr>
          <w:noProof/>
        </w:rPr>
        <w:tab/>
        <w:t>1862</w:t>
      </w:r>
    </w:p>
    <w:p w14:paraId="5715A8B7" w14:textId="77777777" w:rsidR="003A1E57" w:rsidRDefault="003A1E57">
      <w:pPr>
        <w:pStyle w:val="TOC3"/>
        <w:rPr>
          <w:rFonts w:ascii="Calibri" w:eastAsia="Malgun Gothic" w:hAnsi="Calibri"/>
          <w:noProof/>
          <w:kern w:val="2"/>
          <w:sz w:val="24"/>
          <w:szCs w:val="24"/>
          <w:lang w:eastAsia="zh-CN"/>
        </w:rPr>
      </w:pPr>
      <w:r w:rsidRPr="003A1E57">
        <w:rPr>
          <w:noProof/>
          <w:snapToGrid w:val="0"/>
        </w:rPr>
        <w:t>A.3.1.3</w:t>
      </w:r>
      <w:r>
        <w:rPr>
          <w:rFonts w:ascii="Calibri" w:eastAsia="Malgun Gothic" w:hAnsi="Calibri"/>
          <w:noProof/>
          <w:kern w:val="2"/>
          <w:sz w:val="24"/>
          <w:szCs w:val="24"/>
          <w:lang w:eastAsia="zh-CN"/>
        </w:rPr>
        <w:tab/>
      </w:r>
      <w:r w:rsidRPr="003A1E57">
        <w:rPr>
          <w:noProof/>
          <w:snapToGrid w:val="0"/>
        </w:rPr>
        <w:t>CORESET for RMC scheduling</w:t>
      </w:r>
      <w:r w:rsidRPr="003A1E57">
        <w:rPr>
          <w:noProof/>
        </w:rPr>
        <w:tab/>
        <w:t>1864</w:t>
      </w:r>
    </w:p>
    <w:p w14:paraId="74F66ADD"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A.3.1.3.1</w:t>
      </w:r>
      <w:r>
        <w:rPr>
          <w:rFonts w:ascii="Calibri" w:eastAsia="Malgun Gothic" w:hAnsi="Calibri"/>
          <w:noProof/>
          <w:kern w:val="2"/>
          <w:sz w:val="24"/>
          <w:szCs w:val="24"/>
          <w:lang w:eastAsia="zh-CN"/>
        </w:rPr>
        <w:tab/>
      </w:r>
      <w:r w:rsidRPr="003A1E57">
        <w:rPr>
          <w:noProof/>
          <w:snapToGrid w:val="0"/>
        </w:rPr>
        <w:t>FDD</w:t>
      </w:r>
      <w:r w:rsidRPr="003A1E57">
        <w:rPr>
          <w:noProof/>
        </w:rPr>
        <w:tab/>
        <w:t>1864</w:t>
      </w:r>
    </w:p>
    <w:p w14:paraId="2C6EA030" w14:textId="77777777" w:rsidR="003A1E57" w:rsidRDefault="003A1E57">
      <w:pPr>
        <w:pStyle w:val="TOC4"/>
        <w:rPr>
          <w:rFonts w:ascii="Calibri" w:eastAsia="Malgun Gothic" w:hAnsi="Calibri"/>
          <w:noProof/>
          <w:kern w:val="2"/>
          <w:sz w:val="24"/>
          <w:szCs w:val="24"/>
          <w:lang w:eastAsia="zh-CN"/>
        </w:rPr>
      </w:pPr>
      <w:r w:rsidRPr="003A1E57">
        <w:rPr>
          <w:noProof/>
          <w:snapToGrid w:val="0"/>
        </w:rPr>
        <w:t>A.3.1.3.2</w:t>
      </w:r>
      <w:r>
        <w:rPr>
          <w:rFonts w:ascii="Calibri" w:eastAsia="Malgun Gothic" w:hAnsi="Calibri"/>
          <w:noProof/>
          <w:kern w:val="2"/>
          <w:sz w:val="24"/>
          <w:szCs w:val="24"/>
          <w:lang w:eastAsia="zh-CN"/>
        </w:rPr>
        <w:tab/>
      </w:r>
      <w:r w:rsidRPr="003A1E57">
        <w:rPr>
          <w:noProof/>
          <w:snapToGrid w:val="0"/>
        </w:rPr>
        <w:t>TDD</w:t>
      </w:r>
      <w:r w:rsidRPr="003A1E57">
        <w:rPr>
          <w:noProof/>
        </w:rPr>
        <w:tab/>
        <w:t>1866</w:t>
      </w:r>
    </w:p>
    <w:p w14:paraId="2B042DAD" w14:textId="77777777" w:rsidR="003A1E57" w:rsidRDefault="003A1E57">
      <w:pPr>
        <w:pStyle w:val="TOC3"/>
        <w:rPr>
          <w:rFonts w:ascii="Calibri" w:eastAsia="Malgun Gothic" w:hAnsi="Calibri"/>
          <w:noProof/>
          <w:kern w:val="2"/>
          <w:sz w:val="24"/>
          <w:szCs w:val="24"/>
          <w:lang w:eastAsia="zh-CN"/>
        </w:rPr>
      </w:pPr>
      <w:r w:rsidRPr="003A1E57">
        <w:rPr>
          <w:noProof/>
        </w:rPr>
        <w:t>A.3.1.4</w:t>
      </w:r>
      <w:r>
        <w:rPr>
          <w:rFonts w:ascii="Calibri" w:eastAsia="Malgun Gothic" w:hAnsi="Calibri"/>
          <w:noProof/>
          <w:kern w:val="2"/>
          <w:sz w:val="24"/>
          <w:szCs w:val="24"/>
          <w:lang w:eastAsia="zh-CN"/>
        </w:rPr>
        <w:tab/>
      </w:r>
      <w:r w:rsidRPr="003A1E57">
        <w:rPr>
          <w:noProof/>
        </w:rPr>
        <w:t>TDD UL/DL configuration</w:t>
      </w:r>
      <w:r w:rsidRPr="003A1E57">
        <w:rPr>
          <w:noProof/>
        </w:rPr>
        <w:tab/>
        <w:t>1870</w:t>
      </w:r>
    </w:p>
    <w:p w14:paraId="5A591053" w14:textId="77777777" w:rsidR="003A1E57" w:rsidRDefault="003A1E57">
      <w:pPr>
        <w:pStyle w:val="TOC2"/>
        <w:rPr>
          <w:rFonts w:ascii="Calibri" w:eastAsia="Malgun Gothic" w:hAnsi="Calibri"/>
          <w:noProof/>
          <w:kern w:val="2"/>
          <w:sz w:val="24"/>
          <w:szCs w:val="24"/>
          <w:lang w:eastAsia="zh-CN"/>
        </w:rPr>
      </w:pPr>
      <w:r w:rsidRPr="003A1E57">
        <w:rPr>
          <w:noProof/>
        </w:rPr>
        <w:t>A.3.1A</w:t>
      </w:r>
      <w:r>
        <w:rPr>
          <w:rFonts w:ascii="Calibri" w:eastAsia="Malgun Gothic" w:hAnsi="Calibri"/>
          <w:noProof/>
          <w:kern w:val="2"/>
          <w:sz w:val="24"/>
          <w:szCs w:val="24"/>
          <w:lang w:eastAsia="zh-CN"/>
        </w:rPr>
        <w:tab/>
      </w:r>
      <w:r w:rsidRPr="003A1E57">
        <w:rPr>
          <w:noProof/>
        </w:rPr>
        <w:t>Reference measurement channels under CCA</w:t>
      </w:r>
      <w:r w:rsidRPr="003A1E57">
        <w:rPr>
          <w:noProof/>
        </w:rPr>
        <w:tab/>
        <w:t>1872</w:t>
      </w:r>
    </w:p>
    <w:p w14:paraId="25D42F20" w14:textId="77777777" w:rsidR="003A1E57" w:rsidRDefault="003A1E57">
      <w:pPr>
        <w:pStyle w:val="TOC3"/>
        <w:rPr>
          <w:rFonts w:ascii="Calibri" w:eastAsia="Malgun Gothic" w:hAnsi="Calibri"/>
          <w:noProof/>
          <w:kern w:val="2"/>
          <w:sz w:val="24"/>
          <w:szCs w:val="24"/>
          <w:lang w:eastAsia="zh-CN"/>
        </w:rPr>
      </w:pPr>
      <w:r w:rsidRPr="003A1E57">
        <w:rPr>
          <w:noProof/>
          <w:snapToGrid w:val="0"/>
          <w:lang w:val="nl-NL"/>
        </w:rPr>
        <w:t>A.3.1A.1</w:t>
      </w:r>
      <w:r>
        <w:rPr>
          <w:rFonts w:ascii="Calibri" w:eastAsia="Malgun Gothic" w:hAnsi="Calibri"/>
          <w:noProof/>
          <w:kern w:val="2"/>
          <w:sz w:val="24"/>
          <w:szCs w:val="24"/>
          <w:lang w:eastAsia="zh-CN"/>
        </w:rPr>
        <w:tab/>
      </w:r>
      <w:r w:rsidRPr="003A1E57">
        <w:rPr>
          <w:noProof/>
          <w:snapToGrid w:val="0"/>
          <w:lang w:val="nl-NL"/>
        </w:rPr>
        <w:t>PDSCH</w:t>
      </w:r>
      <w:r w:rsidRPr="003A1E57">
        <w:rPr>
          <w:noProof/>
        </w:rPr>
        <w:tab/>
        <w:t>1872</w:t>
      </w:r>
    </w:p>
    <w:p w14:paraId="58209279" w14:textId="77777777" w:rsidR="003A1E57" w:rsidRDefault="003A1E57">
      <w:pPr>
        <w:pStyle w:val="TOC4"/>
        <w:rPr>
          <w:rFonts w:ascii="Calibri" w:eastAsia="Malgun Gothic" w:hAnsi="Calibri"/>
          <w:noProof/>
          <w:kern w:val="2"/>
          <w:sz w:val="24"/>
          <w:szCs w:val="24"/>
          <w:lang w:eastAsia="zh-CN"/>
        </w:rPr>
      </w:pPr>
      <w:r w:rsidRPr="003A1E57">
        <w:rPr>
          <w:noProof/>
          <w:snapToGrid w:val="0"/>
          <w:lang w:val="nl-NL"/>
        </w:rPr>
        <w:t>A.3.1A.1.1</w:t>
      </w:r>
      <w:r>
        <w:rPr>
          <w:rFonts w:ascii="Calibri" w:eastAsia="Malgun Gothic" w:hAnsi="Calibri"/>
          <w:noProof/>
          <w:kern w:val="2"/>
          <w:sz w:val="24"/>
          <w:szCs w:val="24"/>
          <w:lang w:eastAsia="zh-CN"/>
        </w:rPr>
        <w:tab/>
      </w:r>
      <w:r w:rsidRPr="003A1E57">
        <w:rPr>
          <w:noProof/>
          <w:snapToGrid w:val="0"/>
          <w:lang w:val="nl-NL"/>
        </w:rPr>
        <w:t>TDD</w:t>
      </w:r>
      <w:r w:rsidRPr="003A1E57">
        <w:rPr>
          <w:noProof/>
        </w:rPr>
        <w:tab/>
        <w:t>1872</w:t>
      </w:r>
    </w:p>
    <w:p w14:paraId="74A02078" w14:textId="77777777" w:rsidR="003A1E57" w:rsidRDefault="003A1E57">
      <w:pPr>
        <w:pStyle w:val="TOC3"/>
        <w:rPr>
          <w:rFonts w:ascii="Calibri" w:eastAsia="Malgun Gothic" w:hAnsi="Calibri"/>
          <w:noProof/>
          <w:kern w:val="2"/>
          <w:sz w:val="24"/>
          <w:szCs w:val="24"/>
          <w:lang w:eastAsia="zh-CN"/>
        </w:rPr>
      </w:pPr>
      <w:r w:rsidRPr="003A1E57">
        <w:rPr>
          <w:noProof/>
          <w:snapToGrid w:val="0"/>
        </w:rPr>
        <w:t>A.3.1A.2</w:t>
      </w:r>
      <w:r>
        <w:rPr>
          <w:rFonts w:ascii="Calibri" w:eastAsia="Malgun Gothic" w:hAnsi="Calibri"/>
          <w:noProof/>
          <w:kern w:val="2"/>
          <w:sz w:val="24"/>
          <w:szCs w:val="24"/>
          <w:lang w:eastAsia="zh-CN"/>
        </w:rPr>
        <w:tab/>
      </w:r>
      <w:r w:rsidRPr="003A1E57">
        <w:rPr>
          <w:noProof/>
          <w:snapToGrid w:val="0"/>
        </w:rPr>
        <w:t>CORESET</w:t>
      </w:r>
      <w:r w:rsidRPr="003A1E57">
        <w:rPr>
          <w:noProof/>
          <w:snapToGrid w:val="0"/>
          <w:lang w:eastAsia="zh-CN"/>
        </w:rPr>
        <w:t xml:space="preserve"> for RMSI scheduling</w:t>
      </w:r>
      <w:r w:rsidRPr="003A1E57">
        <w:rPr>
          <w:noProof/>
        </w:rPr>
        <w:tab/>
        <w:t>1873</w:t>
      </w:r>
    </w:p>
    <w:p w14:paraId="3E0A86BE" w14:textId="77777777" w:rsidR="003A1E57" w:rsidRDefault="003A1E57">
      <w:pPr>
        <w:pStyle w:val="TOC4"/>
        <w:rPr>
          <w:rFonts w:ascii="Calibri" w:eastAsia="Malgun Gothic" w:hAnsi="Calibri"/>
          <w:noProof/>
          <w:kern w:val="2"/>
          <w:sz w:val="24"/>
          <w:szCs w:val="24"/>
          <w:lang w:eastAsia="zh-CN"/>
        </w:rPr>
      </w:pPr>
      <w:r w:rsidRPr="003A1E57">
        <w:rPr>
          <w:noProof/>
          <w:snapToGrid w:val="0"/>
        </w:rPr>
        <w:t>A.3.1A.2.1</w:t>
      </w:r>
      <w:r>
        <w:rPr>
          <w:rFonts w:ascii="Calibri" w:eastAsia="Malgun Gothic" w:hAnsi="Calibri"/>
          <w:noProof/>
          <w:kern w:val="2"/>
          <w:sz w:val="24"/>
          <w:szCs w:val="24"/>
          <w:lang w:eastAsia="zh-CN"/>
        </w:rPr>
        <w:tab/>
      </w:r>
      <w:r w:rsidRPr="003A1E57">
        <w:rPr>
          <w:noProof/>
          <w:snapToGrid w:val="0"/>
        </w:rPr>
        <w:t>TDD</w:t>
      </w:r>
      <w:r w:rsidRPr="003A1E57">
        <w:rPr>
          <w:noProof/>
        </w:rPr>
        <w:tab/>
        <w:t>1873</w:t>
      </w:r>
    </w:p>
    <w:p w14:paraId="34DFF746" w14:textId="77777777" w:rsidR="003A1E57" w:rsidRDefault="003A1E57">
      <w:pPr>
        <w:pStyle w:val="TOC3"/>
        <w:rPr>
          <w:rFonts w:ascii="Calibri" w:eastAsia="Malgun Gothic" w:hAnsi="Calibri"/>
          <w:noProof/>
          <w:kern w:val="2"/>
          <w:sz w:val="24"/>
          <w:szCs w:val="24"/>
          <w:lang w:eastAsia="zh-CN"/>
        </w:rPr>
      </w:pPr>
      <w:r w:rsidRPr="003A1E57">
        <w:rPr>
          <w:noProof/>
          <w:snapToGrid w:val="0"/>
        </w:rPr>
        <w:t>A.3.1A.3</w:t>
      </w:r>
      <w:r>
        <w:rPr>
          <w:rFonts w:ascii="Calibri" w:eastAsia="Malgun Gothic" w:hAnsi="Calibri"/>
          <w:noProof/>
          <w:kern w:val="2"/>
          <w:sz w:val="24"/>
          <w:szCs w:val="24"/>
          <w:lang w:eastAsia="zh-CN"/>
        </w:rPr>
        <w:tab/>
      </w:r>
      <w:r w:rsidRPr="003A1E57">
        <w:rPr>
          <w:noProof/>
          <w:snapToGrid w:val="0"/>
        </w:rPr>
        <w:t>CORESET for RMC scheduling</w:t>
      </w:r>
      <w:r w:rsidRPr="003A1E57">
        <w:rPr>
          <w:noProof/>
        </w:rPr>
        <w:tab/>
        <w:t>1874</w:t>
      </w:r>
    </w:p>
    <w:p w14:paraId="0F1E0084" w14:textId="77777777" w:rsidR="003A1E57" w:rsidRDefault="003A1E57">
      <w:pPr>
        <w:pStyle w:val="TOC4"/>
        <w:rPr>
          <w:rFonts w:ascii="Calibri" w:eastAsia="Malgun Gothic" w:hAnsi="Calibri"/>
          <w:noProof/>
          <w:kern w:val="2"/>
          <w:sz w:val="24"/>
          <w:szCs w:val="24"/>
          <w:lang w:eastAsia="zh-CN"/>
        </w:rPr>
      </w:pPr>
      <w:r w:rsidRPr="003A1E57">
        <w:rPr>
          <w:noProof/>
          <w:snapToGrid w:val="0"/>
        </w:rPr>
        <w:t>A.3.1A.3.1</w:t>
      </w:r>
      <w:r>
        <w:rPr>
          <w:rFonts w:ascii="Calibri" w:eastAsia="Malgun Gothic" w:hAnsi="Calibri"/>
          <w:noProof/>
          <w:kern w:val="2"/>
          <w:sz w:val="24"/>
          <w:szCs w:val="24"/>
          <w:lang w:eastAsia="zh-CN"/>
        </w:rPr>
        <w:tab/>
      </w:r>
      <w:r w:rsidRPr="003A1E57">
        <w:rPr>
          <w:noProof/>
          <w:snapToGrid w:val="0"/>
        </w:rPr>
        <w:t>TDD</w:t>
      </w:r>
      <w:r w:rsidRPr="003A1E57">
        <w:rPr>
          <w:noProof/>
        </w:rPr>
        <w:tab/>
        <w:t>1874</w:t>
      </w:r>
    </w:p>
    <w:p w14:paraId="0D067164" w14:textId="77777777" w:rsidR="003A1E57" w:rsidRDefault="003A1E57">
      <w:pPr>
        <w:pStyle w:val="TOC3"/>
        <w:rPr>
          <w:rFonts w:ascii="Calibri" w:eastAsia="Malgun Gothic" w:hAnsi="Calibri"/>
          <w:noProof/>
          <w:kern w:val="2"/>
          <w:sz w:val="24"/>
          <w:szCs w:val="24"/>
          <w:lang w:eastAsia="zh-CN"/>
        </w:rPr>
      </w:pPr>
      <w:r w:rsidRPr="003A1E57">
        <w:rPr>
          <w:noProof/>
        </w:rPr>
        <w:t>A.3.1A.4</w:t>
      </w:r>
      <w:r>
        <w:rPr>
          <w:rFonts w:ascii="Calibri" w:eastAsia="Malgun Gothic" w:hAnsi="Calibri"/>
          <w:noProof/>
          <w:kern w:val="2"/>
          <w:sz w:val="24"/>
          <w:szCs w:val="24"/>
          <w:lang w:eastAsia="zh-CN"/>
        </w:rPr>
        <w:tab/>
      </w:r>
      <w:r w:rsidRPr="003A1E57">
        <w:rPr>
          <w:noProof/>
        </w:rPr>
        <w:t>TDD UL/DL configuration</w:t>
      </w:r>
      <w:r w:rsidRPr="003A1E57">
        <w:rPr>
          <w:noProof/>
        </w:rPr>
        <w:tab/>
        <w:t>1874</w:t>
      </w:r>
    </w:p>
    <w:p w14:paraId="4B38CDF6" w14:textId="77777777" w:rsidR="003A1E57" w:rsidRDefault="003A1E57">
      <w:pPr>
        <w:pStyle w:val="TOC3"/>
        <w:rPr>
          <w:rFonts w:ascii="Calibri" w:eastAsia="Malgun Gothic" w:hAnsi="Calibri"/>
          <w:noProof/>
          <w:kern w:val="2"/>
          <w:sz w:val="24"/>
          <w:szCs w:val="24"/>
          <w:lang w:eastAsia="zh-CN"/>
        </w:rPr>
      </w:pPr>
      <w:r w:rsidRPr="003A1E57">
        <w:rPr>
          <w:noProof/>
        </w:rPr>
        <w:t>A.3.1A.5</w:t>
      </w:r>
      <w:r>
        <w:rPr>
          <w:rFonts w:ascii="Calibri" w:eastAsia="Malgun Gothic" w:hAnsi="Calibri"/>
          <w:noProof/>
          <w:kern w:val="2"/>
          <w:sz w:val="24"/>
          <w:szCs w:val="24"/>
          <w:lang w:eastAsia="zh-CN"/>
        </w:rPr>
        <w:tab/>
      </w:r>
      <w:r w:rsidRPr="003A1E57">
        <w:rPr>
          <w:noProof/>
        </w:rPr>
        <w:t>RMC burst transmission model</w:t>
      </w:r>
      <w:r w:rsidRPr="003A1E57">
        <w:rPr>
          <w:noProof/>
        </w:rPr>
        <w:tab/>
        <w:t>1875</w:t>
      </w:r>
    </w:p>
    <w:p w14:paraId="5D423EE4" w14:textId="77777777" w:rsidR="003A1E57" w:rsidRDefault="003A1E57">
      <w:pPr>
        <w:pStyle w:val="TOC3"/>
        <w:rPr>
          <w:rFonts w:ascii="Calibri" w:eastAsia="Malgun Gothic" w:hAnsi="Calibri"/>
          <w:noProof/>
          <w:kern w:val="2"/>
          <w:sz w:val="24"/>
          <w:szCs w:val="24"/>
          <w:lang w:eastAsia="zh-CN"/>
        </w:rPr>
      </w:pPr>
      <w:r w:rsidRPr="003A1E57">
        <w:rPr>
          <w:noProof/>
        </w:rPr>
        <w:t>A.3.2.1</w:t>
      </w:r>
      <w:r>
        <w:rPr>
          <w:rFonts w:ascii="Calibri" w:eastAsia="Malgun Gothic" w:hAnsi="Calibri"/>
          <w:noProof/>
          <w:kern w:val="2"/>
          <w:sz w:val="24"/>
          <w:szCs w:val="24"/>
          <w:lang w:eastAsia="zh-CN"/>
        </w:rPr>
        <w:tab/>
      </w:r>
      <w:r w:rsidRPr="003A1E57">
        <w:rPr>
          <w:noProof/>
        </w:rPr>
        <w:t>Generic OFDMA Channel Noise Generator (OCNG)</w:t>
      </w:r>
      <w:r w:rsidRPr="003A1E57">
        <w:rPr>
          <w:noProof/>
        </w:rPr>
        <w:tab/>
        <w:t>1875</w:t>
      </w:r>
    </w:p>
    <w:p w14:paraId="51739994" w14:textId="77777777" w:rsidR="003A1E57" w:rsidRDefault="003A1E57">
      <w:pPr>
        <w:pStyle w:val="TOC4"/>
        <w:rPr>
          <w:rFonts w:ascii="Calibri" w:eastAsia="Malgun Gothic" w:hAnsi="Calibri"/>
          <w:noProof/>
          <w:kern w:val="2"/>
          <w:sz w:val="24"/>
          <w:szCs w:val="24"/>
          <w:lang w:eastAsia="zh-CN"/>
        </w:rPr>
      </w:pPr>
      <w:r w:rsidRPr="003A1E57">
        <w:rPr>
          <w:noProof/>
          <w:snapToGrid w:val="0"/>
        </w:rPr>
        <w:t>A.3.2.1.1</w:t>
      </w:r>
      <w:r>
        <w:rPr>
          <w:rFonts w:ascii="Calibri" w:eastAsia="Malgun Gothic" w:hAnsi="Calibri"/>
          <w:noProof/>
          <w:kern w:val="2"/>
          <w:sz w:val="24"/>
          <w:szCs w:val="24"/>
          <w:lang w:eastAsia="zh-CN"/>
        </w:rPr>
        <w:tab/>
      </w:r>
      <w:r w:rsidRPr="003A1E57">
        <w:rPr>
          <w:noProof/>
          <w:snapToGrid w:val="0"/>
        </w:rPr>
        <w:t>OCNG pattern 1: Generic OCNG pattern for all unused REs</w:t>
      </w:r>
      <w:r w:rsidRPr="003A1E57">
        <w:rPr>
          <w:noProof/>
        </w:rPr>
        <w:tab/>
        <w:t>1875</w:t>
      </w:r>
    </w:p>
    <w:p w14:paraId="5AD79A0E" w14:textId="77777777" w:rsidR="003A1E57" w:rsidRDefault="003A1E57">
      <w:pPr>
        <w:pStyle w:val="TOC4"/>
        <w:rPr>
          <w:rFonts w:ascii="Calibri" w:eastAsia="Malgun Gothic" w:hAnsi="Calibri"/>
          <w:noProof/>
          <w:kern w:val="2"/>
          <w:sz w:val="24"/>
          <w:szCs w:val="24"/>
          <w:lang w:eastAsia="zh-CN"/>
        </w:rPr>
      </w:pPr>
      <w:r w:rsidRPr="003A1E57">
        <w:rPr>
          <w:noProof/>
          <w:snapToGrid w:val="0"/>
        </w:rPr>
        <w:t>A.3.2.1.2</w:t>
      </w:r>
      <w:r>
        <w:rPr>
          <w:rFonts w:ascii="Calibri" w:eastAsia="Malgun Gothic" w:hAnsi="Calibri"/>
          <w:noProof/>
          <w:kern w:val="2"/>
          <w:sz w:val="24"/>
          <w:szCs w:val="24"/>
          <w:lang w:eastAsia="zh-CN"/>
        </w:rPr>
        <w:tab/>
      </w:r>
      <w:r w:rsidRPr="003A1E57">
        <w:rPr>
          <w:noProof/>
          <w:snapToGrid w:val="0"/>
        </w:rPr>
        <w:t>OCNG pattern 2: Generic OCNG pattern for all unused REs for 2AoA setup</w:t>
      </w:r>
      <w:r w:rsidRPr="003A1E57">
        <w:rPr>
          <w:noProof/>
        </w:rPr>
        <w:tab/>
        <w:t>1876</w:t>
      </w:r>
    </w:p>
    <w:p w14:paraId="1C3DFC61" w14:textId="77777777" w:rsidR="003A1E57" w:rsidRDefault="003A1E57">
      <w:pPr>
        <w:pStyle w:val="TOC4"/>
        <w:rPr>
          <w:rFonts w:ascii="Calibri" w:eastAsia="Malgun Gothic" w:hAnsi="Calibri"/>
          <w:noProof/>
          <w:kern w:val="2"/>
          <w:sz w:val="24"/>
          <w:szCs w:val="24"/>
          <w:lang w:eastAsia="zh-CN"/>
        </w:rPr>
      </w:pPr>
      <w:r w:rsidRPr="003A1E57">
        <w:rPr>
          <w:noProof/>
          <w:snapToGrid w:val="0"/>
        </w:rPr>
        <w:t>A.3.2.1.3</w:t>
      </w:r>
      <w:r>
        <w:rPr>
          <w:rFonts w:ascii="Calibri" w:eastAsia="Malgun Gothic" w:hAnsi="Calibri"/>
          <w:noProof/>
          <w:kern w:val="2"/>
          <w:sz w:val="24"/>
          <w:szCs w:val="24"/>
          <w:lang w:eastAsia="zh-CN"/>
        </w:rPr>
        <w:tab/>
      </w:r>
      <w:r w:rsidRPr="003A1E57">
        <w:rPr>
          <w:noProof/>
          <w:snapToGrid w:val="0"/>
        </w:rPr>
        <w:t>OCNG pattern 3: Generic OCNG pattern for unused REs in the same bandwidth as CORESET</w:t>
      </w:r>
      <w:r w:rsidRPr="003A1E57">
        <w:rPr>
          <w:noProof/>
        </w:rPr>
        <w:tab/>
        <w:t>1876</w:t>
      </w:r>
    </w:p>
    <w:p w14:paraId="1107E14B" w14:textId="77777777" w:rsidR="003A1E57" w:rsidRDefault="003A1E57">
      <w:pPr>
        <w:pStyle w:val="TOC4"/>
        <w:rPr>
          <w:rFonts w:ascii="Calibri" w:eastAsia="Malgun Gothic" w:hAnsi="Calibri"/>
          <w:noProof/>
          <w:kern w:val="2"/>
          <w:sz w:val="24"/>
          <w:szCs w:val="24"/>
          <w:lang w:eastAsia="zh-CN"/>
        </w:rPr>
      </w:pPr>
      <w:r w:rsidRPr="003A1E57">
        <w:rPr>
          <w:noProof/>
          <w:snapToGrid w:val="0"/>
        </w:rPr>
        <w:t>A.3.2.1.4</w:t>
      </w:r>
      <w:r>
        <w:rPr>
          <w:rFonts w:ascii="Calibri" w:eastAsia="Malgun Gothic" w:hAnsi="Calibri"/>
          <w:noProof/>
          <w:kern w:val="2"/>
          <w:sz w:val="24"/>
          <w:szCs w:val="24"/>
          <w:lang w:eastAsia="zh-CN"/>
        </w:rPr>
        <w:tab/>
      </w:r>
      <w:r w:rsidRPr="003A1E57">
        <w:rPr>
          <w:noProof/>
          <w:snapToGrid w:val="0"/>
        </w:rPr>
        <w:t>OCNG pattern 4: Generic OCNG pattern for all unused REs outside SSB slot(s)</w:t>
      </w:r>
      <w:r w:rsidRPr="003A1E57">
        <w:rPr>
          <w:noProof/>
        </w:rPr>
        <w:tab/>
        <w:t>1877</w:t>
      </w:r>
    </w:p>
    <w:p w14:paraId="765ABBBB" w14:textId="77777777" w:rsidR="003A1E57" w:rsidRDefault="003A1E57">
      <w:pPr>
        <w:pStyle w:val="TOC3"/>
        <w:rPr>
          <w:rFonts w:ascii="Calibri" w:eastAsia="Malgun Gothic" w:hAnsi="Calibri"/>
          <w:noProof/>
          <w:kern w:val="2"/>
          <w:sz w:val="24"/>
          <w:szCs w:val="24"/>
          <w:lang w:eastAsia="zh-CN"/>
        </w:rPr>
      </w:pPr>
      <w:r w:rsidRPr="003A1E57">
        <w:rPr>
          <w:noProof/>
        </w:rPr>
        <w:t>A.3.2.2</w:t>
      </w:r>
      <w:r>
        <w:rPr>
          <w:rFonts w:ascii="Calibri" w:eastAsia="Malgun Gothic" w:hAnsi="Calibri"/>
          <w:noProof/>
          <w:kern w:val="2"/>
          <w:sz w:val="24"/>
          <w:szCs w:val="24"/>
          <w:lang w:eastAsia="zh-CN"/>
        </w:rPr>
        <w:tab/>
      </w:r>
      <w:r w:rsidRPr="003A1E57">
        <w:rPr>
          <w:noProof/>
        </w:rPr>
        <w:t>Void</w:t>
      </w:r>
      <w:r w:rsidRPr="003A1E57">
        <w:rPr>
          <w:noProof/>
        </w:rPr>
        <w:tab/>
        <w:t>1878</w:t>
      </w:r>
    </w:p>
    <w:p w14:paraId="11E0EBB3" w14:textId="77777777" w:rsidR="003A1E57" w:rsidRDefault="003A1E57">
      <w:pPr>
        <w:pStyle w:val="TOC2"/>
        <w:rPr>
          <w:rFonts w:ascii="Calibri" w:eastAsia="Malgun Gothic" w:hAnsi="Calibri"/>
          <w:noProof/>
          <w:kern w:val="2"/>
          <w:sz w:val="24"/>
          <w:szCs w:val="24"/>
          <w:lang w:eastAsia="zh-CN"/>
        </w:rPr>
      </w:pPr>
      <w:r w:rsidRPr="003A1E57">
        <w:rPr>
          <w:noProof/>
        </w:rPr>
        <w:t>A.3.3</w:t>
      </w:r>
      <w:r>
        <w:rPr>
          <w:rFonts w:ascii="Calibri" w:eastAsia="Malgun Gothic" w:hAnsi="Calibri"/>
          <w:noProof/>
          <w:kern w:val="2"/>
          <w:sz w:val="24"/>
          <w:szCs w:val="24"/>
          <w:lang w:eastAsia="zh-CN"/>
        </w:rPr>
        <w:tab/>
      </w:r>
      <w:r w:rsidRPr="003A1E57">
        <w:rPr>
          <w:noProof/>
        </w:rPr>
        <w:t>Reference DRX configurations</w:t>
      </w:r>
      <w:r w:rsidRPr="003A1E57">
        <w:rPr>
          <w:noProof/>
        </w:rPr>
        <w:tab/>
        <w:t>1878</w:t>
      </w:r>
    </w:p>
    <w:p w14:paraId="7CBEE1C1" w14:textId="77777777" w:rsidR="003A1E57" w:rsidRDefault="003A1E57">
      <w:pPr>
        <w:pStyle w:val="TOC3"/>
        <w:rPr>
          <w:rFonts w:ascii="Calibri" w:eastAsia="Malgun Gothic" w:hAnsi="Calibri"/>
          <w:noProof/>
          <w:kern w:val="2"/>
          <w:sz w:val="24"/>
          <w:szCs w:val="24"/>
          <w:lang w:eastAsia="zh-CN"/>
        </w:rPr>
      </w:pPr>
      <w:r w:rsidRPr="003A1E57">
        <w:rPr>
          <w:noProof/>
        </w:rPr>
        <w:t>A.3.3.1</w:t>
      </w:r>
      <w:r>
        <w:rPr>
          <w:rFonts w:ascii="Calibri" w:eastAsia="Malgun Gothic" w:hAnsi="Calibri"/>
          <w:noProof/>
          <w:kern w:val="2"/>
          <w:sz w:val="24"/>
          <w:szCs w:val="24"/>
          <w:lang w:eastAsia="zh-CN"/>
        </w:rPr>
        <w:tab/>
      </w:r>
      <w:r w:rsidRPr="003A1E57">
        <w:rPr>
          <w:noProof/>
        </w:rPr>
        <w:t>DRX Configuration 1: DRX cycle = 40 ms and TAT = 500 ms</w:t>
      </w:r>
      <w:r w:rsidRPr="003A1E57">
        <w:rPr>
          <w:noProof/>
        </w:rPr>
        <w:tab/>
        <w:t>1878</w:t>
      </w:r>
    </w:p>
    <w:p w14:paraId="41E79E00" w14:textId="77777777" w:rsidR="003A1E57" w:rsidRDefault="003A1E57">
      <w:pPr>
        <w:pStyle w:val="TOC3"/>
        <w:rPr>
          <w:rFonts w:ascii="Calibri" w:eastAsia="Malgun Gothic" w:hAnsi="Calibri"/>
          <w:noProof/>
          <w:kern w:val="2"/>
          <w:sz w:val="24"/>
          <w:szCs w:val="24"/>
          <w:lang w:eastAsia="zh-CN"/>
        </w:rPr>
      </w:pPr>
      <w:r w:rsidRPr="003A1E57">
        <w:rPr>
          <w:noProof/>
        </w:rPr>
        <w:t>A.3.3.2</w:t>
      </w:r>
      <w:r>
        <w:rPr>
          <w:rFonts w:ascii="Calibri" w:eastAsia="Malgun Gothic" w:hAnsi="Calibri"/>
          <w:noProof/>
          <w:kern w:val="2"/>
          <w:sz w:val="24"/>
          <w:szCs w:val="24"/>
          <w:lang w:eastAsia="zh-CN"/>
        </w:rPr>
        <w:tab/>
      </w:r>
      <w:r w:rsidRPr="003A1E57">
        <w:rPr>
          <w:noProof/>
        </w:rPr>
        <w:t>DRX Configuration 2: DRX cycle = 640 ms and TAT = 500 ms</w:t>
      </w:r>
      <w:r w:rsidRPr="003A1E57">
        <w:rPr>
          <w:noProof/>
        </w:rPr>
        <w:tab/>
        <w:t>1878</w:t>
      </w:r>
    </w:p>
    <w:p w14:paraId="6DA54DA0" w14:textId="77777777" w:rsidR="003A1E57" w:rsidRDefault="003A1E57">
      <w:pPr>
        <w:pStyle w:val="TOC3"/>
        <w:rPr>
          <w:rFonts w:ascii="Calibri" w:eastAsia="Malgun Gothic" w:hAnsi="Calibri"/>
          <w:noProof/>
          <w:kern w:val="2"/>
          <w:sz w:val="24"/>
          <w:szCs w:val="24"/>
          <w:lang w:eastAsia="zh-CN"/>
        </w:rPr>
      </w:pPr>
      <w:r w:rsidRPr="003A1E57">
        <w:rPr>
          <w:noProof/>
        </w:rPr>
        <w:t>A.3.3.3</w:t>
      </w:r>
      <w:r>
        <w:rPr>
          <w:rFonts w:ascii="Calibri" w:eastAsia="Malgun Gothic" w:hAnsi="Calibri"/>
          <w:noProof/>
          <w:kern w:val="2"/>
          <w:sz w:val="24"/>
          <w:szCs w:val="24"/>
          <w:lang w:eastAsia="zh-CN"/>
        </w:rPr>
        <w:tab/>
      </w:r>
      <w:r w:rsidRPr="003A1E57">
        <w:rPr>
          <w:noProof/>
        </w:rPr>
        <w:t>DRX Configuration 3: DRX cycle = 40 ms and TAT = Infinity</w:t>
      </w:r>
      <w:r w:rsidRPr="003A1E57">
        <w:rPr>
          <w:noProof/>
        </w:rPr>
        <w:tab/>
        <w:t>1878</w:t>
      </w:r>
    </w:p>
    <w:p w14:paraId="799FD4FA" w14:textId="77777777" w:rsidR="003A1E57" w:rsidRDefault="003A1E57">
      <w:pPr>
        <w:pStyle w:val="TOC3"/>
        <w:rPr>
          <w:rFonts w:ascii="Calibri" w:eastAsia="Malgun Gothic" w:hAnsi="Calibri"/>
          <w:noProof/>
          <w:kern w:val="2"/>
          <w:sz w:val="24"/>
          <w:szCs w:val="24"/>
          <w:lang w:eastAsia="zh-CN"/>
        </w:rPr>
      </w:pPr>
      <w:r w:rsidRPr="003A1E57">
        <w:rPr>
          <w:noProof/>
        </w:rPr>
        <w:t>A.3.3.4</w:t>
      </w:r>
      <w:r>
        <w:rPr>
          <w:rFonts w:ascii="Calibri" w:eastAsia="Malgun Gothic" w:hAnsi="Calibri"/>
          <w:noProof/>
          <w:kern w:val="2"/>
          <w:sz w:val="24"/>
          <w:szCs w:val="24"/>
          <w:lang w:eastAsia="zh-CN"/>
        </w:rPr>
        <w:tab/>
      </w:r>
      <w:r w:rsidRPr="003A1E57">
        <w:rPr>
          <w:noProof/>
        </w:rPr>
        <w:t>DRX Configuration 4: DRX cycle = 160 ms and TAT = Infinity</w:t>
      </w:r>
      <w:r w:rsidRPr="003A1E57">
        <w:rPr>
          <w:noProof/>
        </w:rPr>
        <w:tab/>
        <w:t>1879</w:t>
      </w:r>
    </w:p>
    <w:p w14:paraId="03BA83B8" w14:textId="77777777" w:rsidR="003A1E57" w:rsidRDefault="003A1E57">
      <w:pPr>
        <w:pStyle w:val="TOC3"/>
        <w:rPr>
          <w:rFonts w:ascii="Calibri" w:eastAsia="Malgun Gothic" w:hAnsi="Calibri"/>
          <w:noProof/>
          <w:kern w:val="2"/>
          <w:sz w:val="24"/>
          <w:szCs w:val="24"/>
          <w:lang w:eastAsia="zh-CN"/>
        </w:rPr>
      </w:pPr>
      <w:r w:rsidRPr="003A1E57">
        <w:rPr>
          <w:noProof/>
        </w:rPr>
        <w:t>A.3.3.5</w:t>
      </w:r>
      <w:r>
        <w:rPr>
          <w:rFonts w:ascii="Calibri" w:eastAsia="Malgun Gothic" w:hAnsi="Calibri"/>
          <w:noProof/>
          <w:kern w:val="2"/>
          <w:sz w:val="24"/>
          <w:szCs w:val="24"/>
          <w:lang w:eastAsia="zh-CN"/>
        </w:rPr>
        <w:tab/>
      </w:r>
      <w:r w:rsidRPr="003A1E57">
        <w:rPr>
          <w:noProof/>
        </w:rPr>
        <w:t>DRX Configuration 5: DRX cycle = 320 ms and TAT = Infinity</w:t>
      </w:r>
      <w:r w:rsidRPr="003A1E57">
        <w:rPr>
          <w:noProof/>
        </w:rPr>
        <w:tab/>
        <w:t>1879</w:t>
      </w:r>
    </w:p>
    <w:p w14:paraId="255BD7ED" w14:textId="77777777" w:rsidR="003A1E57" w:rsidRDefault="003A1E57">
      <w:pPr>
        <w:pStyle w:val="TOC3"/>
        <w:rPr>
          <w:rFonts w:ascii="Calibri" w:eastAsia="Malgun Gothic" w:hAnsi="Calibri"/>
          <w:noProof/>
          <w:kern w:val="2"/>
          <w:sz w:val="24"/>
          <w:szCs w:val="24"/>
          <w:lang w:eastAsia="zh-CN"/>
        </w:rPr>
      </w:pPr>
      <w:r w:rsidRPr="003A1E57">
        <w:rPr>
          <w:noProof/>
        </w:rPr>
        <w:t>A.3.3.6</w:t>
      </w:r>
      <w:r>
        <w:rPr>
          <w:rFonts w:ascii="Calibri" w:eastAsia="Malgun Gothic" w:hAnsi="Calibri"/>
          <w:noProof/>
          <w:kern w:val="2"/>
          <w:sz w:val="24"/>
          <w:szCs w:val="24"/>
          <w:lang w:eastAsia="zh-CN"/>
        </w:rPr>
        <w:tab/>
      </w:r>
      <w:r w:rsidRPr="003A1E57">
        <w:rPr>
          <w:noProof/>
        </w:rPr>
        <w:t>DRX Configuration 6: DRX cycle = 320 ms and TAT = 500 ms</w:t>
      </w:r>
      <w:r w:rsidRPr="003A1E57">
        <w:rPr>
          <w:noProof/>
        </w:rPr>
        <w:tab/>
        <w:t>1879</w:t>
      </w:r>
    </w:p>
    <w:p w14:paraId="4F776DC6" w14:textId="77777777" w:rsidR="003A1E57" w:rsidRDefault="003A1E57">
      <w:pPr>
        <w:pStyle w:val="TOC3"/>
        <w:rPr>
          <w:rFonts w:ascii="Calibri" w:eastAsia="Malgun Gothic" w:hAnsi="Calibri"/>
          <w:noProof/>
          <w:kern w:val="2"/>
          <w:sz w:val="24"/>
          <w:szCs w:val="24"/>
          <w:lang w:eastAsia="zh-CN"/>
        </w:rPr>
      </w:pPr>
      <w:r w:rsidRPr="003A1E57">
        <w:rPr>
          <w:noProof/>
        </w:rPr>
        <w:t>A.3.3.7</w:t>
      </w:r>
      <w:r>
        <w:rPr>
          <w:rFonts w:ascii="Calibri" w:eastAsia="Malgun Gothic" w:hAnsi="Calibri"/>
          <w:noProof/>
          <w:kern w:val="2"/>
          <w:sz w:val="24"/>
          <w:szCs w:val="24"/>
          <w:lang w:eastAsia="zh-CN"/>
        </w:rPr>
        <w:tab/>
      </w:r>
      <w:r w:rsidRPr="003A1E57">
        <w:rPr>
          <w:noProof/>
        </w:rPr>
        <w:t>DRX Configuration 7: DRX cycle = 640 ms and TAT = Infinity</w:t>
      </w:r>
      <w:r w:rsidRPr="003A1E57">
        <w:rPr>
          <w:noProof/>
        </w:rPr>
        <w:tab/>
        <w:t>1879</w:t>
      </w:r>
    </w:p>
    <w:p w14:paraId="33BB1421" w14:textId="77777777" w:rsidR="003A1E57" w:rsidRDefault="003A1E57">
      <w:pPr>
        <w:pStyle w:val="TOC3"/>
        <w:rPr>
          <w:rFonts w:ascii="Calibri" w:eastAsia="Malgun Gothic" w:hAnsi="Calibri"/>
          <w:noProof/>
          <w:kern w:val="2"/>
          <w:sz w:val="24"/>
          <w:szCs w:val="24"/>
          <w:lang w:eastAsia="zh-CN"/>
        </w:rPr>
      </w:pPr>
      <w:r w:rsidRPr="003A1E57">
        <w:rPr>
          <w:noProof/>
        </w:rPr>
        <w:t>A.3.3.8</w:t>
      </w:r>
      <w:r>
        <w:rPr>
          <w:rFonts w:ascii="Calibri" w:eastAsia="Malgun Gothic" w:hAnsi="Calibri"/>
          <w:noProof/>
          <w:kern w:val="2"/>
          <w:sz w:val="24"/>
          <w:szCs w:val="24"/>
          <w:lang w:eastAsia="zh-CN"/>
        </w:rPr>
        <w:tab/>
      </w:r>
      <w:r w:rsidRPr="003A1E57">
        <w:rPr>
          <w:noProof/>
        </w:rPr>
        <w:t>DRX Configuration 8: DRX cycle = 320 ms and TAT = Infinity</w:t>
      </w:r>
      <w:r w:rsidRPr="003A1E57">
        <w:rPr>
          <w:noProof/>
        </w:rPr>
        <w:tab/>
        <w:t>1880</w:t>
      </w:r>
    </w:p>
    <w:p w14:paraId="2B000F9B" w14:textId="77777777" w:rsidR="003A1E57" w:rsidRDefault="003A1E57">
      <w:pPr>
        <w:pStyle w:val="TOC3"/>
        <w:rPr>
          <w:rFonts w:ascii="Calibri" w:eastAsia="Malgun Gothic" w:hAnsi="Calibri"/>
          <w:noProof/>
          <w:kern w:val="2"/>
          <w:sz w:val="24"/>
          <w:szCs w:val="24"/>
          <w:lang w:eastAsia="zh-CN"/>
        </w:rPr>
      </w:pPr>
      <w:r w:rsidRPr="003A1E57">
        <w:rPr>
          <w:noProof/>
        </w:rPr>
        <w:t>A.3.3.9</w:t>
      </w:r>
      <w:r>
        <w:rPr>
          <w:rFonts w:ascii="Calibri" w:eastAsia="Malgun Gothic" w:hAnsi="Calibri"/>
          <w:noProof/>
          <w:kern w:val="2"/>
          <w:sz w:val="24"/>
          <w:szCs w:val="24"/>
          <w:lang w:eastAsia="zh-CN"/>
        </w:rPr>
        <w:tab/>
      </w:r>
      <w:r w:rsidRPr="003A1E57">
        <w:rPr>
          <w:noProof/>
        </w:rPr>
        <w:t>DRX Configuration 9: DRX cycle = 40 ms and TAT = 500 ms</w:t>
      </w:r>
      <w:r w:rsidRPr="003A1E57">
        <w:rPr>
          <w:noProof/>
        </w:rPr>
        <w:tab/>
        <w:t>1880</w:t>
      </w:r>
    </w:p>
    <w:p w14:paraId="3C636A13" w14:textId="77777777" w:rsidR="003A1E57" w:rsidRDefault="003A1E57">
      <w:pPr>
        <w:pStyle w:val="TOC3"/>
        <w:rPr>
          <w:rFonts w:ascii="Calibri" w:eastAsia="Malgun Gothic" w:hAnsi="Calibri"/>
          <w:noProof/>
          <w:kern w:val="2"/>
          <w:sz w:val="24"/>
          <w:szCs w:val="24"/>
          <w:lang w:eastAsia="zh-CN"/>
        </w:rPr>
      </w:pPr>
      <w:r w:rsidRPr="003A1E57">
        <w:rPr>
          <w:noProof/>
        </w:rPr>
        <w:t>A.3.3.10</w:t>
      </w:r>
      <w:r>
        <w:rPr>
          <w:rFonts w:ascii="Calibri" w:eastAsia="Malgun Gothic" w:hAnsi="Calibri"/>
          <w:noProof/>
          <w:kern w:val="2"/>
          <w:sz w:val="24"/>
          <w:szCs w:val="24"/>
          <w:lang w:eastAsia="zh-CN"/>
        </w:rPr>
        <w:tab/>
      </w:r>
      <w:r w:rsidRPr="003A1E57">
        <w:rPr>
          <w:noProof/>
        </w:rPr>
        <w:t>DRX Configuration 10: DRX cycle = 640 ms and TAT = 500 ms</w:t>
      </w:r>
      <w:r w:rsidRPr="003A1E57">
        <w:rPr>
          <w:noProof/>
        </w:rPr>
        <w:tab/>
        <w:t>1880</w:t>
      </w:r>
    </w:p>
    <w:p w14:paraId="4CE940A8" w14:textId="77777777" w:rsidR="003A1E57" w:rsidRDefault="003A1E57">
      <w:pPr>
        <w:pStyle w:val="TOC3"/>
        <w:rPr>
          <w:rFonts w:ascii="Calibri" w:eastAsia="Malgun Gothic" w:hAnsi="Calibri"/>
          <w:noProof/>
          <w:kern w:val="2"/>
          <w:sz w:val="24"/>
          <w:szCs w:val="24"/>
          <w:lang w:eastAsia="zh-CN"/>
        </w:rPr>
      </w:pPr>
      <w:r w:rsidRPr="003A1E57">
        <w:rPr>
          <w:noProof/>
        </w:rPr>
        <w:t>A.3.3.11</w:t>
      </w:r>
      <w:r>
        <w:rPr>
          <w:rFonts w:ascii="Calibri" w:eastAsia="Malgun Gothic" w:hAnsi="Calibri"/>
          <w:noProof/>
          <w:kern w:val="2"/>
          <w:sz w:val="24"/>
          <w:szCs w:val="24"/>
          <w:lang w:eastAsia="zh-CN"/>
        </w:rPr>
        <w:tab/>
      </w:r>
      <w:r w:rsidRPr="003A1E57">
        <w:rPr>
          <w:noProof/>
        </w:rPr>
        <w:t>DRX Configuration 11: DRX cycle = 20 ms and TAT =</w:t>
      </w:r>
      <w:r w:rsidRPr="003A1E57">
        <w:rPr>
          <w:rFonts w:cs="Arial"/>
          <w:noProof/>
        </w:rPr>
        <w:t xml:space="preserve"> Infinity</w:t>
      </w:r>
      <w:r w:rsidRPr="003A1E57">
        <w:rPr>
          <w:noProof/>
        </w:rPr>
        <w:tab/>
        <w:t>1880</w:t>
      </w:r>
    </w:p>
    <w:p w14:paraId="2B623A22" w14:textId="77777777" w:rsidR="003A1E57" w:rsidRDefault="003A1E57">
      <w:pPr>
        <w:pStyle w:val="TOC3"/>
        <w:rPr>
          <w:rFonts w:ascii="Calibri" w:eastAsia="Malgun Gothic" w:hAnsi="Calibri"/>
          <w:noProof/>
          <w:kern w:val="2"/>
          <w:sz w:val="24"/>
          <w:szCs w:val="24"/>
          <w:lang w:eastAsia="zh-CN"/>
        </w:rPr>
      </w:pPr>
      <w:r w:rsidRPr="003A1E57">
        <w:rPr>
          <w:noProof/>
        </w:rPr>
        <w:t>A.3.3.12</w:t>
      </w:r>
      <w:r>
        <w:rPr>
          <w:rFonts w:ascii="Calibri" w:eastAsia="Malgun Gothic" w:hAnsi="Calibri"/>
          <w:noProof/>
          <w:kern w:val="2"/>
          <w:sz w:val="24"/>
          <w:szCs w:val="24"/>
          <w:lang w:eastAsia="zh-CN"/>
        </w:rPr>
        <w:tab/>
      </w:r>
      <w:r w:rsidRPr="003A1E57">
        <w:rPr>
          <w:noProof/>
        </w:rPr>
        <w:t>DRX Configuration 12: DRX cycle = 640 ms and TAT = Infinity</w:t>
      </w:r>
      <w:r w:rsidRPr="003A1E57">
        <w:rPr>
          <w:noProof/>
        </w:rPr>
        <w:tab/>
        <w:t>1881</w:t>
      </w:r>
    </w:p>
    <w:p w14:paraId="725D00AB" w14:textId="77777777" w:rsidR="003A1E57" w:rsidRDefault="003A1E57">
      <w:pPr>
        <w:pStyle w:val="TOC3"/>
        <w:rPr>
          <w:rFonts w:ascii="Calibri" w:eastAsia="Malgun Gothic" w:hAnsi="Calibri"/>
          <w:noProof/>
          <w:kern w:val="2"/>
          <w:sz w:val="24"/>
          <w:szCs w:val="24"/>
          <w:lang w:eastAsia="zh-CN"/>
        </w:rPr>
      </w:pPr>
      <w:r w:rsidRPr="003A1E57">
        <w:rPr>
          <w:noProof/>
          <w:lang w:eastAsia="zh-CN"/>
        </w:rPr>
        <w:t>A.3.3.13</w:t>
      </w:r>
      <w:r>
        <w:rPr>
          <w:rFonts w:ascii="Calibri" w:eastAsia="Malgun Gothic" w:hAnsi="Calibri"/>
          <w:noProof/>
          <w:kern w:val="2"/>
          <w:sz w:val="24"/>
          <w:szCs w:val="24"/>
          <w:lang w:eastAsia="zh-CN"/>
        </w:rPr>
        <w:tab/>
      </w:r>
      <w:r w:rsidRPr="003A1E57">
        <w:rPr>
          <w:noProof/>
          <w:lang w:eastAsia="zh-CN"/>
        </w:rPr>
        <w:t>DRX Configuration X1: DRX cycle = 80 ms and TAT = Infinity</w:t>
      </w:r>
      <w:r w:rsidRPr="003A1E57">
        <w:rPr>
          <w:noProof/>
        </w:rPr>
        <w:tab/>
        <w:t>1881</w:t>
      </w:r>
    </w:p>
    <w:p w14:paraId="74EF838C" w14:textId="77777777" w:rsidR="003A1E57" w:rsidRDefault="003A1E57">
      <w:pPr>
        <w:pStyle w:val="TOC3"/>
        <w:rPr>
          <w:rFonts w:ascii="Calibri" w:eastAsia="Malgun Gothic" w:hAnsi="Calibri"/>
          <w:noProof/>
          <w:kern w:val="2"/>
          <w:sz w:val="24"/>
          <w:szCs w:val="24"/>
          <w:lang w:eastAsia="zh-CN"/>
        </w:rPr>
      </w:pPr>
      <w:r w:rsidRPr="003A1E57">
        <w:rPr>
          <w:noProof/>
          <w:lang w:eastAsia="zh-CN"/>
        </w:rPr>
        <w:t>A.3.3.14</w:t>
      </w:r>
      <w:r>
        <w:rPr>
          <w:rFonts w:ascii="Calibri" w:eastAsia="Malgun Gothic" w:hAnsi="Calibri"/>
          <w:noProof/>
          <w:kern w:val="2"/>
          <w:sz w:val="24"/>
          <w:szCs w:val="24"/>
          <w:lang w:eastAsia="zh-CN"/>
        </w:rPr>
        <w:tab/>
      </w:r>
      <w:r w:rsidRPr="003A1E57">
        <w:rPr>
          <w:noProof/>
          <w:lang w:eastAsia="zh-CN"/>
        </w:rPr>
        <w:t>DRX Configuration 14: DRX cycle = 160 ms and TAT = Infinity</w:t>
      </w:r>
      <w:r w:rsidRPr="003A1E57">
        <w:rPr>
          <w:noProof/>
        </w:rPr>
        <w:tab/>
        <w:t>1881</w:t>
      </w:r>
    </w:p>
    <w:p w14:paraId="23969390" w14:textId="77777777" w:rsidR="003A1E57" w:rsidRDefault="003A1E57">
      <w:pPr>
        <w:pStyle w:val="TOC2"/>
        <w:rPr>
          <w:rFonts w:ascii="Calibri" w:eastAsia="Malgun Gothic" w:hAnsi="Calibri"/>
          <w:noProof/>
          <w:kern w:val="2"/>
          <w:sz w:val="24"/>
          <w:szCs w:val="24"/>
          <w:lang w:eastAsia="zh-CN"/>
        </w:rPr>
      </w:pPr>
      <w:r w:rsidRPr="003A1E57">
        <w:rPr>
          <w:noProof/>
        </w:rPr>
        <w:t>A.3.4</w:t>
      </w:r>
      <w:r>
        <w:rPr>
          <w:rFonts w:ascii="Calibri" w:eastAsia="Malgun Gothic" w:hAnsi="Calibri"/>
          <w:noProof/>
          <w:kern w:val="2"/>
          <w:sz w:val="24"/>
          <w:szCs w:val="24"/>
          <w:lang w:eastAsia="zh-CN"/>
        </w:rPr>
        <w:tab/>
      </w:r>
      <w:r w:rsidRPr="003A1E57">
        <w:rPr>
          <w:noProof/>
        </w:rPr>
        <w:t>Test Cases with Different Channel Bandwidths</w:t>
      </w:r>
      <w:r w:rsidRPr="003A1E57">
        <w:rPr>
          <w:noProof/>
        </w:rPr>
        <w:tab/>
        <w:t>1881</w:t>
      </w:r>
    </w:p>
    <w:p w14:paraId="62A7BEF9" w14:textId="77777777" w:rsidR="003A1E57" w:rsidRDefault="003A1E57">
      <w:pPr>
        <w:pStyle w:val="TOC3"/>
        <w:rPr>
          <w:rFonts w:ascii="Calibri" w:eastAsia="Malgun Gothic" w:hAnsi="Calibri"/>
          <w:noProof/>
          <w:kern w:val="2"/>
          <w:sz w:val="24"/>
          <w:szCs w:val="24"/>
          <w:lang w:eastAsia="zh-CN"/>
        </w:rPr>
      </w:pPr>
      <w:r w:rsidRPr="003A1E57">
        <w:rPr>
          <w:noProof/>
        </w:rPr>
        <w:t>A.3.4.1</w:t>
      </w:r>
      <w:r>
        <w:rPr>
          <w:rFonts w:ascii="Calibri" w:eastAsia="Malgun Gothic" w:hAnsi="Calibri"/>
          <w:noProof/>
          <w:kern w:val="2"/>
          <w:sz w:val="24"/>
          <w:szCs w:val="24"/>
          <w:lang w:eastAsia="zh-CN"/>
        </w:rPr>
        <w:tab/>
      </w:r>
      <w:r w:rsidRPr="003A1E57">
        <w:rPr>
          <w:noProof/>
        </w:rPr>
        <w:t>Test Cases with Different E-UTRA Channel Bandwidths</w:t>
      </w:r>
      <w:r w:rsidRPr="003A1E57">
        <w:rPr>
          <w:noProof/>
        </w:rPr>
        <w:tab/>
        <w:t>1881</w:t>
      </w:r>
    </w:p>
    <w:p w14:paraId="5856311E" w14:textId="77777777" w:rsidR="003A1E57" w:rsidRDefault="003A1E57">
      <w:pPr>
        <w:pStyle w:val="TOC4"/>
        <w:rPr>
          <w:rFonts w:ascii="Calibri" w:eastAsia="Malgun Gothic" w:hAnsi="Calibri"/>
          <w:noProof/>
          <w:kern w:val="2"/>
          <w:sz w:val="24"/>
          <w:szCs w:val="24"/>
          <w:lang w:eastAsia="zh-CN"/>
        </w:rPr>
      </w:pPr>
      <w:r w:rsidRPr="003A1E57">
        <w:rPr>
          <w:noProof/>
        </w:rPr>
        <w:t>A.3.4.1.1</w:t>
      </w:r>
      <w:r>
        <w:rPr>
          <w:rFonts w:ascii="Calibri" w:eastAsia="Malgun Gothic" w:hAnsi="Calibri"/>
          <w:noProof/>
          <w:kern w:val="2"/>
          <w:sz w:val="24"/>
          <w:szCs w:val="24"/>
          <w:lang w:eastAsia="zh-CN"/>
        </w:rPr>
        <w:tab/>
      </w:r>
      <w:r w:rsidRPr="003A1E57">
        <w:rPr>
          <w:noProof/>
        </w:rPr>
        <w:t>Introduction</w:t>
      </w:r>
      <w:r w:rsidRPr="003A1E57">
        <w:rPr>
          <w:noProof/>
        </w:rPr>
        <w:tab/>
        <w:t>1881</w:t>
      </w:r>
    </w:p>
    <w:p w14:paraId="7DA743DB" w14:textId="77777777" w:rsidR="003A1E57" w:rsidRDefault="003A1E57">
      <w:pPr>
        <w:pStyle w:val="TOC4"/>
        <w:rPr>
          <w:rFonts w:ascii="Calibri" w:eastAsia="Malgun Gothic" w:hAnsi="Calibri"/>
          <w:noProof/>
          <w:kern w:val="2"/>
          <w:sz w:val="24"/>
          <w:szCs w:val="24"/>
          <w:lang w:eastAsia="zh-CN"/>
        </w:rPr>
      </w:pPr>
      <w:r w:rsidRPr="003A1E57">
        <w:rPr>
          <w:noProof/>
        </w:rPr>
        <w:t>A.3.4.1.2</w:t>
      </w:r>
      <w:r>
        <w:rPr>
          <w:rFonts w:ascii="Calibri" w:eastAsia="Malgun Gothic" w:hAnsi="Calibri"/>
          <w:noProof/>
          <w:kern w:val="2"/>
          <w:sz w:val="24"/>
          <w:szCs w:val="24"/>
          <w:lang w:eastAsia="zh-CN"/>
        </w:rPr>
        <w:tab/>
      </w:r>
      <w:r w:rsidRPr="003A1E57">
        <w:rPr>
          <w:noProof/>
        </w:rPr>
        <w:t>Principle of testing</w:t>
      </w:r>
      <w:r w:rsidRPr="003A1E57">
        <w:rPr>
          <w:noProof/>
        </w:rPr>
        <w:tab/>
        <w:t>1882</w:t>
      </w:r>
    </w:p>
    <w:p w14:paraId="14E32159" w14:textId="77777777" w:rsidR="003A1E57" w:rsidRDefault="003A1E57">
      <w:pPr>
        <w:pStyle w:val="TOC2"/>
        <w:rPr>
          <w:rFonts w:ascii="Calibri" w:eastAsia="Malgun Gothic" w:hAnsi="Calibri"/>
          <w:noProof/>
          <w:kern w:val="2"/>
          <w:sz w:val="24"/>
          <w:szCs w:val="24"/>
          <w:lang w:eastAsia="zh-CN"/>
        </w:rPr>
      </w:pPr>
      <w:r w:rsidRPr="003A1E57">
        <w:rPr>
          <w:noProof/>
        </w:rPr>
        <w:t>A.3.5</w:t>
      </w:r>
      <w:r>
        <w:rPr>
          <w:rFonts w:ascii="Calibri" w:eastAsia="Malgun Gothic" w:hAnsi="Calibri"/>
          <w:noProof/>
          <w:kern w:val="2"/>
          <w:sz w:val="24"/>
          <w:szCs w:val="24"/>
          <w:lang w:eastAsia="zh-CN"/>
        </w:rPr>
        <w:tab/>
      </w:r>
      <w:r w:rsidRPr="003A1E57">
        <w:rPr>
          <w:noProof/>
        </w:rPr>
        <w:t>Test Cases for Synchronous and Asynchronous DC Operations</w:t>
      </w:r>
      <w:r w:rsidRPr="003A1E57">
        <w:rPr>
          <w:noProof/>
        </w:rPr>
        <w:tab/>
        <w:t>1882</w:t>
      </w:r>
    </w:p>
    <w:p w14:paraId="6882FF50" w14:textId="77777777" w:rsidR="003A1E57" w:rsidRDefault="003A1E57">
      <w:pPr>
        <w:pStyle w:val="TOC3"/>
        <w:rPr>
          <w:rFonts w:ascii="Calibri" w:eastAsia="Malgun Gothic" w:hAnsi="Calibri"/>
          <w:noProof/>
          <w:kern w:val="2"/>
          <w:sz w:val="24"/>
          <w:szCs w:val="24"/>
          <w:lang w:eastAsia="zh-CN"/>
        </w:rPr>
      </w:pPr>
      <w:r w:rsidRPr="003A1E57">
        <w:rPr>
          <w:noProof/>
        </w:rPr>
        <w:t>A.3.5.1</w:t>
      </w:r>
      <w:r>
        <w:rPr>
          <w:rFonts w:ascii="Calibri" w:eastAsia="Malgun Gothic" w:hAnsi="Calibri"/>
          <w:noProof/>
          <w:kern w:val="2"/>
          <w:sz w:val="24"/>
          <w:szCs w:val="24"/>
          <w:lang w:eastAsia="zh-CN"/>
        </w:rPr>
        <w:tab/>
      </w:r>
      <w:r w:rsidRPr="003A1E57">
        <w:rPr>
          <w:noProof/>
        </w:rPr>
        <w:t>EN-DC Test Cases for Synchronous and Asynchronous EN-DC Operations</w:t>
      </w:r>
      <w:r w:rsidRPr="003A1E57">
        <w:rPr>
          <w:noProof/>
        </w:rPr>
        <w:tab/>
        <w:t>1882</w:t>
      </w:r>
    </w:p>
    <w:p w14:paraId="048991CF" w14:textId="77777777" w:rsidR="003A1E57" w:rsidRDefault="003A1E57">
      <w:pPr>
        <w:pStyle w:val="TOC4"/>
        <w:rPr>
          <w:rFonts w:ascii="Calibri" w:eastAsia="Malgun Gothic" w:hAnsi="Calibri"/>
          <w:noProof/>
          <w:kern w:val="2"/>
          <w:sz w:val="24"/>
          <w:szCs w:val="24"/>
          <w:lang w:eastAsia="zh-CN"/>
        </w:rPr>
      </w:pPr>
      <w:r w:rsidRPr="003A1E57">
        <w:rPr>
          <w:noProof/>
        </w:rPr>
        <w:t>A.3.5.1.1</w:t>
      </w:r>
      <w:r>
        <w:rPr>
          <w:rFonts w:ascii="Calibri" w:eastAsia="Malgun Gothic" w:hAnsi="Calibri"/>
          <w:noProof/>
          <w:kern w:val="2"/>
          <w:sz w:val="24"/>
          <w:szCs w:val="24"/>
          <w:lang w:eastAsia="zh-CN"/>
        </w:rPr>
        <w:tab/>
      </w:r>
      <w:r w:rsidRPr="003A1E57">
        <w:rPr>
          <w:noProof/>
        </w:rPr>
        <w:t>Introduction</w:t>
      </w:r>
      <w:r w:rsidRPr="003A1E57">
        <w:rPr>
          <w:noProof/>
        </w:rPr>
        <w:tab/>
        <w:t>1882</w:t>
      </w:r>
    </w:p>
    <w:p w14:paraId="2CAB5B56" w14:textId="77777777" w:rsidR="003A1E57" w:rsidRDefault="003A1E57">
      <w:pPr>
        <w:pStyle w:val="TOC4"/>
        <w:rPr>
          <w:rFonts w:ascii="Calibri" w:eastAsia="Malgun Gothic" w:hAnsi="Calibri"/>
          <w:noProof/>
          <w:kern w:val="2"/>
          <w:sz w:val="24"/>
          <w:szCs w:val="24"/>
          <w:lang w:eastAsia="zh-CN"/>
        </w:rPr>
      </w:pPr>
      <w:r w:rsidRPr="003A1E57">
        <w:rPr>
          <w:noProof/>
        </w:rPr>
        <w:t>A.3.5.1.2</w:t>
      </w:r>
      <w:r>
        <w:rPr>
          <w:rFonts w:ascii="Calibri" w:eastAsia="Malgun Gothic" w:hAnsi="Calibri"/>
          <w:noProof/>
          <w:kern w:val="2"/>
          <w:sz w:val="24"/>
          <w:szCs w:val="24"/>
          <w:lang w:eastAsia="zh-CN"/>
        </w:rPr>
        <w:tab/>
      </w:r>
      <w:r w:rsidRPr="003A1E57">
        <w:rPr>
          <w:noProof/>
        </w:rPr>
        <w:t>Principle of Testing</w:t>
      </w:r>
      <w:r w:rsidRPr="003A1E57">
        <w:rPr>
          <w:noProof/>
        </w:rPr>
        <w:tab/>
        <w:t>1882</w:t>
      </w:r>
    </w:p>
    <w:p w14:paraId="44DBC15E" w14:textId="77777777" w:rsidR="003A1E57" w:rsidRDefault="003A1E57">
      <w:pPr>
        <w:pStyle w:val="TOC2"/>
        <w:rPr>
          <w:rFonts w:ascii="Calibri" w:eastAsia="Malgun Gothic" w:hAnsi="Calibri"/>
          <w:noProof/>
          <w:kern w:val="2"/>
          <w:sz w:val="24"/>
          <w:szCs w:val="24"/>
          <w:lang w:eastAsia="zh-CN"/>
        </w:rPr>
      </w:pPr>
      <w:r w:rsidRPr="003A1E57">
        <w:rPr>
          <w:noProof/>
        </w:rPr>
        <w:t>A.3.6</w:t>
      </w:r>
      <w:r>
        <w:rPr>
          <w:rFonts w:ascii="Calibri" w:eastAsia="Malgun Gothic" w:hAnsi="Calibri"/>
          <w:noProof/>
          <w:kern w:val="2"/>
          <w:sz w:val="24"/>
          <w:szCs w:val="24"/>
          <w:lang w:eastAsia="zh-CN"/>
        </w:rPr>
        <w:tab/>
      </w:r>
      <w:r w:rsidRPr="003A1E57">
        <w:rPr>
          <w:noProof/>
        </w:rPr>
        <w:t>Antenna configurations</w:t>
      </w:r>
      <w:r w:rsidRPr="003A1E57">
        <w:rPr>
          <w:noProof/>
        </w:rPr>
        <w:tab/>
        <w:t>1882</w:t>
      </w:r>
    </w:p>
    <w:p w14:paraId="3D9605CB" w14:textId="77777777" w:rsidR="003A1E57" w:rsidRDefault="003A1E57">
      <w:pPr>
        <w:pStyle w:val="TOC3"/>
        <w:rPr>
          <w:rFonts w:ascii="Calibri" w:eastAsia="Malgun Gothic" w:hAnsi="Calibri"/>
          <w:noProof/>
          <w:kern w:val="2"/>
          <w:sz w:val="24"/>
          <w:szCs w:val="24"/>
          <w:lang w:eastAsia="zh-CN"/>
        </w:rPr>
      </w:pPr>
      <w:r w:rsidRPr="003A1E57">
        <w:rPr>
          <w:noProof/>
          <w:snapToGrid w:val="0"/>
        </w:rPr>
        <w:t>A.3.6.1</w:t>
      </w:r>
      <w:r>
        <w:rPr>
          <w:rFonts w:ascii="Calibri" w:eastAsia="Malgun Gothic" w:hAnsi="Calibri"/>
          <w:noProof/>
          <w:kern w:val="2"/>
          <w:sz w:val="24"/>
          <w:szCs w:val="24"/>
          <w:lang w:eastAsia="zh-CN"/>
        </w:rPr>
        <w:tab/>
      </w:r>
      <w:r w:rsidRPr="003A1E57">
        <w:rPr>
          <w:noProof/>
          <w:snapToGrid w:val="0"/>
        </w:rPr>
        <w:t>Antenna configurations for FR1</w:t>
      </w:r>
      <w:r w:rsidRPr="003A1E57">
        <w:rPr>
          <w:noProof/>
        </w:rPr>
        <w:tab/>
        <w:t>1882</w:t>
      </w:r>
    </w:p>
    <w:p w14:paraId="3F6923FF" w14:textId="77777777" w:rsidR="003A1E57" w:rsidRDefault="003A1E57">
      <w:pPr>
        <w:pStyle w:val="TOC4"/>
        <w:rPr>
          <w:rFonts w:ascii="Calibri" w:eastAsia="Malgun Gothic" w:hAnsi="Calibri"/>
          <w:noProof/>
          <w:kern w:val="2"/>
          <w:sz w:val="24"/>
          <w:szCs w:val="24"/>
          <w:lang w:eastAsia="zh-CN"/>
        </w:rPr>
      </w:pPr>
      <w:r w:rsidRPr="003A1E57">
        <w:rPr>
          <w:noProof/>
          <w:snapToGrid w:val="0"/>
        </w:rPr>
        <w:t>A.3.6.1.1</w:t>
      </w:r>
      <w:r>
        <w:rPr>
          <w:rFonts w:ascii="Calibri" w:eastAsia="Malgun Gothic" w:hAnsi="Calibri"/>
          <w:noProof/>
          <w:kern w:val="2"/>
          <w:sz w:val="24"/>
          <w:szCs w:val="24"/>
          <w:lang w:eastAsia="zh-CN"/>
        </w:rPr>
        <w:tab/>
      </w:r>
      <w:r w:rsidRPr="003A1E57">
        <w:rPr>
          <w:noProof/>
          <w:snapToGrid w:val="0"/>
        </w:rPr>
        <w:t>Antenna connection</w:t>
      </w:r>
      <w:r w:rsidRPr="003A1E57">
        <w:rPr>
          <w:noProof/>
          <w:snapToGrid w:val="0"/>
          <w:lang w:eastAsia="zh-CN"/>
        </w:rPr>
        <w:t xml:space="preserve"> for 4 Rx capable UEs</w:t>
      </w:r>
      <w:r w:rsidRPr="003A1E57">
        <w:rPr>
          <w:noProof/>
        </w:rPr>
        <w:tab/>
        <w:t>1882</w:t>
      </w:r>
    </w:p>
    <w:p w14:paraId="3F96D304" w14:textId="77777777" w:rsidR="003A1E57" w:rsidRDefault="003A1E57">
      <w:pPr>
        <w:pStyle w:val="TOC5"/>
        <w:rPr>
          <w:rFonts w:ascii="Calibri" w:eastAsia="Malgun Gothic" w:hAnsi="Calibri"/>
          <w:noProof/>
          <w:kern w:val="2"/>
          <w:sz w:val="24"/>
          <w:szCs w:val="24"/>
          <w:lang w:eastAsia="zh-CN"/>
        </w:rPr>
      </w:pPr>
      <w:r w:rsidRPr="003A1E57">
        <w:rPr>
          <w:noProof/>
        </w:rPr>
        <w:t>A.3.6.1.1.1</w:t>
      </w:r>
      <w:r>
        <w:rPr>
          <w:rFonts w:ascii="Calibri" w:eastAsia="Malgun Gothic" w:hAnsi="Calibri"/>
          <w:noProof/>
          <w:kern w:val="2"/>
          <w:sz w:val="24"/>
          <w:szCs w:val="24"/>
          <w:lang w:eastAsia="zh-CN"/>
        </w:rPr>
        <w:tab/>
      </w:r>
      <w:r w:rsidRPr="003A1E57">
        <w:rPr>
          <w:noProof/>
        </w:rPr>
        <w:t>Introduction</w:t>
      </w:r>
      <w:r w:rsidRPr="003A1E57">
        <w:rPr>
          <w:noProof/>
        </w:rPr>
        <w:tab/>
        <w:t>1882</w:t>
      </w:r>
    </w:p>
    <w:p w14:paraId="182A1114" w14:textId="77777777" w:rsidR="003A1E57" w:rsidRDefault="003A1E57">
      <w:pPr>
        <w:pStyle w:val="TOC5"/>
        <w:rPr>
          <w:rFonts w:ascii="Calibri" w:eastAsia="Malgun Gothic" w:hAnsi="Calibri"/>
          <w:noProof/>
          <w:kern w:val="2"/>
          <w:sz w:val="24"/>
          <w:szCs w:val="24"/>
          <w:lang w:eastAsia="zh-CN"/>
        </w:rPr>
      </w:pPr>
      <w:r w:rsidRPr="003A1E57">
        <w:rPr>
          <w:noProof/>
        </w:rPr>
        <w:t>A.3.6.1.1.2</w:t>
      </w:r>
      <w:r>
        <w:rPr>
          <w:rFonts w:ascii="Calibri" w:eastAsia="Malgun Gothic" w:hAnsi="Calibri"/>
          <w:noProof/>
          <w:kern w:val="2"/>
          <w:sz w:val="24"/>
          <w:szCs w:val="24"/>
          <w:lang w:eastAsia="zh-CN"/>
        </w:rPr>
        <w:tab/>
      </w:r>
      <w:r w:rsidRPr="003A1E57">
        <w:rPr>
          <w:noProof/>
        </w:rPr>
        <w:t>Principle of testing</w:t>
      </w:r>
      <w:r w:rsidRPr="003A1E57">
        <w:rPr>
          <w:noProof/>
        </w:rPr>
        <w:tab/>
        <w:t>1882</w:t>
      </w:r>
    </w:p>
    <w:p w14:paraId="20DDF0D4" w14:textId="77777777" w:rsidR="003A1E57" w:rsidRDefault="003A1E57">
      <w:pPr>
        <w:pStyle w:val="TOC4"/>
        <w:rPr>
          <w:rFonts w:ascii="Calibri" w:eastAsia="Malgun Gothic" w:hAnsi="Calibri"/>
          <w:noProof/>
          <w:kern w:val="2"/>
          <w:sz w:val="24"/>
          <w:szCs w:val="24"/>
          <w:lang w:eastAsia="zh-CN"/>
        </w:rPr>
      </w:pPr>
      <w:r w:rsidRPr="003A1E57">
        <w:rPr>
          <w:noProof/>
          <w:snapToGrid w:val="0"/>
        </w:rPr>
        <w:t>A.3.6.1.2</w:t>
      </w:r>
      <w:r>
        <w:rPr>
          <w:rFonts w:ascii="Calibri" w:eastAsia="Malgun Gothic" w:hAnsi="Calibri"/>
          <w:noProof/>
          <w:kern w:val="2"/>
          <w:sz w:val="24"/>
          <w:szCs w:val="24"/>
          <w:lang w:eastAsia="zh-CN"/>
        </w:rPr>
        <w:tab/>
      </w:r>
      <w:r w:rsidRPr="003A1E57">
        <w:rPr>
          <w:noProof/>
          <w:snapToGrid w:val="0"/>
        </w:rPr>
        <w:t>Antenna connection</w:t>
      </w:r>
      <w:r w:rsidRPr="003A1E57">
        <w:rPr>
          <w:noProof/>
          <w:snapToGrid w:val="0"/>
          <w:lang w:eastAsia="zh-CN"/>
        </w:rPr>
        <w:t xml:space="preserve"> for 8 Rx capable UEs</w:t>
      </w:r>
      <w:r w:rsidRPr="003A1E57">
        <w:rPr>
          <w:noProof/>
        </w:rPr>
        <w:tab/>
        <w:t>1885</w:t>
      </w:r>
    </w:p>
    <w:p w14:paraId="7D6CB035" w14:textId="77777777" w:rsidR="003A1E57" w:rsidRDefault="003A1E57">
      <w:pPr>
        <w:pStyle w:val="TOC5"/>
        <w:rPr>
          <w:rFonts w:ascii="Calibri" w:eastAsia="Malgun Gothic" w:hAnsi="Calibri"/>
          <w:noProof/>
          <w:kern w:val="2"/>
          <w:sz w:val="24"/>
          <w:szCs w:val="24"/>
          <w:lang w:eastAsia="zh-CN"/>
        </w:rPr>
      </w:pPr>
      <w:r w:rsidRPr="003A1E57">
        <w:rPr>
          <w:noProof/>
        </w:rPr>
        <w:t>A.3.6.1.2.1</w:t>
      </w:r>
      <w:r>
        <w:rPr>
          <w:rFonts w:ascii="Calibri" w:eastAsia="Malgun Gothic" w:hAnsi="Calibri"/>
          <w:noProof/>
          <w:kern w:val="2"/>
          <w:sz w:val="24"/>
          <w:szCs w:val="24"/>
          <w:lang w:eastAsia="zh-CN"/>
        </w:rPr>
        <w:tab/>
      </w:r>
      <w:r w:rsidRPr="003A1E57">
        <w:rPr>
          <w:noProof/>
        </w:rPr>
        <w:t>Introduction</w:t>
      </w:r>
      <w:r w:rsidRPr="003A1E57">
        <w:rPr>
          <w:noProof/>
        </w:rPr>
        <w:tab/>
        <w:t>1885</w:t>
      </w:r>
    </w:p>
    <w:p w14:paraId="4DB0CE20" w14:textId="77777777" w:rsidR="003A1E57" w:rsidRDefault="003A1E57">
      <w:pPr>
        <w:pStyle w:val="TOC5"/>
        <w:rPr>
          <w:rFonts w:ascii="Calibri" w:eastAsia="Malgun Gothic" w:hAnsi="Calibri"/>
          <w:noProof/>
          <w:kern w:val="2"/>
          <w:sz w:val="24"/>
          <w:szCs w:val="24"/>
          <w:lang w:eastAsia="zh-CN"/>
        </w:rPr>
      </w:pPr>
      <w:r w:rsidRPr="003A1E57">
        <w:rPr>
          <w:noProof/>
        </w:rPr>
        <w:t>A.3.6.1.2.2</w:t>
      </w:r>
      <w:r>
        <w:rPr>
          <w:rFonts w:ascii="Calibri" w:eastAsia="Malgun Gothic" w:hAnsi="Calibri"/>
          <w:noProof/>
          <w:kern w:val="2"/>
          <w:sz w:val="24"/>
          <w:szCs w:val="24"/>
          <w:lang w:eastAsia="zh-CN"/>
        </w:rPr>
        <w:tab/>
      </w:r>
      <w:r w:rsidRPr="003A1E57">
        <w:rPr>
          <w:noProof/>
        </w:rPr>
        <w:t>Principle of testing</w:t>
      </w:r>
      <w:r w:rsidRPr="003A1E57">
        <w:rPr>
          <w:noProof/>
        </w:rPr>
        <w:tab/>
        <w:t>1885</w:t>
      </w:r>
    </w:p>
    <w:p w14:paraId="12E0789F" w14:textId="77777777" w:rsidR="003A1E57" w:rsidRDefault="003A1E57">
      <w:pPr>
        <w:pStyle w:val="TOC4"/>
        <w:rPr>
          <w:rFonts w:ascii="Calibri" w:eastAsia="Malgun Gothic" w:hAnsi="Calibri"/>
          <w:noProof/>
          <w:kern w:val="2"/>
          <w:sz w:val="24"/>
          <w:szCs w:val="24"/>
          <w:lang w:eastAsia="zh-CN"/>
        </w:rPr>
      </w:pPr>
      <w:r w:rsidRPr="003A1E57">
        <w:rPr>
          <w:noProof/>
          <w:snapToGrid w:val="0"/>
        </w:rPr>
        <w:t>A.3.6.1.3</w:t>
      </w:r>
      <w:r>
        <w:rPr>
          <w:rFonts w:ascii="Calibri" w:eastAsia="Malgun Gothic" w:hAnsi="Calibri"/>
          <w:noProof/>
          <w:kern w:val="2"/>
          <w:sz w:val="24"/>
          <w:szCs w:val="24"/>
          <w:lang w:eastAsia="zh-CN"/>
        </w:rPr>
        <w:tab/>
      </w:r>
      <w:r w:rsidRPr="003A1E57">
        <w:rPr>
          <w:noProof/>
          <w:snapToGrid w:val="0"/>
        </w:rPr>
        <w:t>Antenna connection</w:t>
      </w:r>
      <w:r w:rsidRPr="003A1E57">
        <w:rPr>
          <w:noProof/>
          <w:snapToGrid w:val="0"/>
          <w:lang w:eastAsia="zh-CN"/>
        </w:rPr>
        <w:t xml:space="preserve"> for 6 Rx capable UEs</w:t>
      </w:r>
      <w:r w:rsidRPr="003A1E57">
        <w:rPr>
          <w:noProof/>
        </w:rPr>
        <w:tab/>
        <w:t>1887</w:t>
      </w:r>
    </w:p>
    <w:p w14:paraId="48801AD1" w14:textId="77777777" w:rsidR="003A1E57" w:rsidRDefault="003A1E57">
      <w:pPr>
        <w:pStyle w:val="TOC5"/>
        <w:rPr>
          <w:rFonts w:ascii="Calibri" w:eastAsia="Malgun Gothic" w:hAnsi="Calibri"/>
          <w:noProof/>
          <w:kern w:val="2"/>
          <w:sz w:val="24"/>
          <w:szCs w:val="24"/>
          <w:lang w:eastAsia="zh-CN"/>
        </w:rPr>
      </w:pPr>
      <w:r w:rsidRPr="003A1E57">
        <w:rPr>
          <w:noProof/>
        </w:rPr>
        <w:t>A.3.6.1.3.1</w:t>
      </w:r>
      <w:r>
        <w:rPr>
          <w:rFonts w:ascii="Calibri" w:eastAsia="Malgun Gothic" w:hAnsi="Calibri"/>
          <w:noProof/>
          <w:kern w:val="2"/>
          <w:sz w:val="24"/>
          <w:szCs w:val="24"/>
          <w:lang w:eastAsia="zh-CN"/>
        </w:rPr>
        <w:tab/>
      </w:r>
      <w:r w:rsidRPr="003A1E57">
        <w:rPr>
          <w:noProof/>
        </w:rPr>
        <w:t>Introduction</w:t>
      </w:r>
      <w:r w:rsidRPr="003A1E57">
        <w:rPr>
          <w:noProof/>
        </w:rPr>
        <w:tab/>
        <w:t>1887</w:t>
      </w:r>
    </w:p>
    <w:p w14:paraId="7591A076" w14:textId="77777777" w:rsidR="003A1E57" w:rsidRDefault="003A1E57">
      <w:pPr>
        <w:pStyle w:val="TOC5"/>
        <w:rPr>
          <w:rFonts w:ascii="Calibri" w:eastAsia="Malgun Gothic" w:hAnsi="Calibri"/>
          <w:noProof/>
          <w:kern w:val="2"/>
          <w:sz w:val="24"/>
          <w:szCs w:val="24"/>
          <w:lang w:eastAsia="zh-CN"/>
        </w:rPr>
      </w:pPr>
      <w:r w:rsidRPr="003A1E57">
        <w:rPr>
          <w:noProof/>
        </w:rPr>
        <w:t>A.3.6.1.3.2</w:t>
      </w:r>
      <w:r>
        <w:rPr>
          <w:rFonts w:ascii="Calibri" w:eastAsia="Malgun Gothic" w:hAnsi="Calibri"/>
          <w:noProof/>
          <w:kern w:val="2"/>
          <w:sz w:val="24"/>
          <w:szCs w:val="24"/>
          <w:lang w:eastAsia="zh-CN"/>
        </w:rPr>
        <w:tab/>
      </w:r>
      <w:r w:rsidRPr="003A1E57">
        <w:rPr>
          <w:noProof/>
        </w:rPr>
        <w:t>Principle of testing</w:t>
      </w:r>
      <w:r w:rsidRPr="003A1E57">
        <w:rPr>
          <w:noProof/>
        </w:rPr>
        <w:tab/>
        <w:t>1887</w:t>
      </w:r>
    </w:p>
    <w:p w14:paraId="6EC5B537" w14:textId="77777777" w:rsidR="003A1E57" w:rsidRDefault="003A1E57">
      <w:pPr>
        <w:pStyle w:val="TOC3"/>
        <w:rPr>
          <w:rFonts w:ascii="Calibri" w:eastAsia="Malgun Gothic" w:hAnsi="Calibri"/>
          <w:noProof/>
          <w:kern w:val="2"/>
          <w:sz w:val="24"/>
          <w:szCs w:val="24"/>
          <w:lang w:eastAsia="zh-CN"/>
        </w:rPr>
      </w:pPr>
      <w:r w:rsidRPr="003A1E57">
        <w:rPr>
          <w:noProof/>
          <w:snapToGrid w:val="0"/>
        </w:rPr>
        <w:t>A.3.6.2</w:t>
      </w:r>
      <w:r>
        <w:rPr>
          <w:rFonts w:ascii="Calibri" w:eastAsia="Malgun Gothic" w:hAnsi="Calibri"/>
          <w:noProof/>
          <w:kern w:val="2"/>
          <w:sz w:val="24"/>
          <w:szCs w:val="24"/>
          <w:lang w:eastAsia="zh-CN"/>
        </w:rPr>
        <w:tab/>
      </w:r>
      <w:r w:rsidRPr="003A1E57">
        <w:rPr>
          <w:noProof/>
          <w:snapToGrid w:val="0"/>
        </w:rPr>
        <w:t>Antenna configurations for FR2</w:t>
      </w:r>
      <w:r w:rsidRPr="003A1E57">
        <w:rPr>
          <w:noProof/>
        </w:rPr>
        <w:tab/>
        <w:t>1888</w:t>
      </w:r>
    </w:p>
    <w:p w14:paraId="31C603FB" w14:textId="77777777" w:rsidR="003A1E57" w:rsidRDefault="003A1E57">
      <w:pPr>
        <w:pStyle w:val="TOC2"/>
        <w:rPr>
          <w:rFonts w:ascii="Calibri" w:eastAsia="Malgun Gothic" w:hAnsi="Calibri"/>
          <w:noProof/>
          <w:kern w:val="2"/>
          <w:sz w:val="24"/>
          <w:szCs w:val="24"/>
          <w:lang w:eastAsia="zh-CN"/>
        </w:rPr>
      </w:pPr>
      <w:r w:rsidRPr="003A1E57">
        <w:rPr>
          <w:noProof/>
        </w:rPr>
        <w:t>A.3.6A</w:t>
      </w:r>
      <w:r>
        <w:rPr>
          <w:rFonts w:ascii="Calibri" w:eastAsia="Malgun Gothic" w:hAnsi="Calibri"/>
          <w:noProof/>
          <w:kern w:val="2"/>
          <w:sz w:val="24"/>
          <w:szCs w:val="24"/>
          <w:lang w:eastAsia="zh-CN"/>
        </w:rPr>
        <w:tab/>
      </w:r>
      <w:r w:rsidRPr="003A1E57">
        <w:rPr>
          <w:noProof/>
        </w:rPr>
        <w:t>Antenna configurations with unlicensed bands</w:t>
      </w:r>
      <w:r w:rsidRPr="003A1E57">
        <w:rPr>
          <w:noProof/>
        </w:rPr>
        <w:tab/>
        <w:t>1888</w:t>
      </w:r>
    </w:p>
    <w:p w14:paraId="1493778C" w14:textId="77777777" w:rsidR="003A1E57" w:rsidRDefault="003A1E57">
      <w:pPr>
        <w:pStyle w:val="TOC3"/>
        <w:rPr>
          <w:rFonts w:ascii="Calibri" w:eastAsia="Malgun Gothic" w:hAnsi="Calibri"/>
          <w:noProof/>
          <w:kern w:val="2"/>
          <w:sz w:val="24"/>
          <w:szCs w:val="24"/>
          <w:lang w:eastAsia="zh-CN"/>
        </w:rPr>
      </w:pPr>
      <w:r w:rsidRPr="003A1E57">
        <w:rPr>
          <w:noProof/>
          <w:snapToGrid w:val="0"/>
        </w:rPr>
        <w:t>A.3.6A.1</w:t>
      </w:r>
      <w:r>
        <w:rPr>
          <w:rFonts w:ascii="Calibri" w:eastAsia="Malgun Gothic" w:hAnsi="Calibri"/>
          <w:noProof/>
          <w:kern w:val="2"/>
          <w:sz w:val="24"/>
          <w:szCs w:val="24"/>
          <w:lang w:eastAsia="zh-CN"/>
        </w:rPr>
        <w:tab/>
      </w:r>
      <w:r w:rsidRPr="003A1E57">
        <w:rPr>
          <w:noProof/>
          <w:snapToGrid w:val="0"/>
        </w:rPr>
        <w:t>Antenna configurations for FR1</w:t>
      </w:r>
      <w:r w:rsidRPr="003A1E57">
        <w:rPr>
          <w:noProof/>
        </w:rPr>
        <w:tab/>
        <w:t>1888</w:t>
      </w:r>
    </w:p>
    <w:p w14:paraId="785DF4A5" w14:textId="77777777" w:rsidR="003A1E57" w:rsidRDefault="003A1E57">
      <w:pPr>
        <w:pStyle w:val="TOC4"/>
        <w:rPr>
          <w:rFonts w:ascii="Calibri" w:eastAsia="Malgun Gothic" w:hAnsi="Calibri"/>
          <w:noProof/>
          <w:kern w:val="2"/>
          <w:sz w:val="24"/>
          <w:szCs w:val="24"/>
          <w:lang w:eastAsia="zh-CN"/>
        </w:rPr>
      </w:pPr>
      <w:r w:rsidRPr="003A1E57">
        <w:rPr>
          <w:noProof/>
          <w:snapToGrid w:val="0"/>
        </w:rPr>
        <w:t>A.3.6A.1.1</w:t>
      </w:r>
      <w:r>
        <w:rPr>
          <w:rFonts w:ascii="Calibri" w:eastAsia="Malgun Gothic" w:hAnsi="Calibri"/>
          <w:noProof/>
          <w:kern w:val="2"/>
          <w:sz w:val="24"/>
          <w:szCs w:val="24"/>
          <w:lang w:eastAsia="zh-CN"/>
        </w:rPr>
        <w:tab/>
      </w:r>
      <w:r w:rsidRPr="003A1E57">
        <w:rPr>
          <w:noProof/>
          <w:snapToGrid w:val="0"/>
        </w:rPr>
        <w:t>Antenna connection</w:t>
      </w:r>
      <w:r w:rsidRPr="003A1E57">
        <w:rPr>
          <w:noProof/>
          <w:snapToGrid w:val="0"/>
          <w:lang w:eastAsia="zh-CN"/>
        </w:rPr>
        <w:t xml:space="preserve"> for 4 Rx capable UEs</w:t>
      </w:r>
      <w:r w:rsidRPr="003A1E57">
        <w:rPr>
          <w:noProof/>
        </w:rPr>
        <w:tab/>
        <w:t>1888</w:t>
      </w:r>
    </w:p>
    <w:p w14:paraId="477F6663" w14:textId="77777777" w:rsidR="003A1E57" w:rsidRDefault="003A1E57">
      <w:pPr>
        <w:pStyle w:val="TOC5"/>
        <w:rPr>
          <w:rFonts w:ascii="Calibri" w:eastAsia="Malgun Gothic" w:hAnsi="Calibri"/>
          <w:noProof/>
          <w:kern w:val="2"/>
          <w:sz w:val="24"/>
          <w:szCs w:val="24"/>
          <w:lang w:eastAsia="zh-CN"/>
        </w:rPr>
      </w:pPr>
      <w:r w:rsidRPr="003A1E57">
        <w:rPr>
          <w:noProof/>
        </w:rPr>
        <w:t>A.3.6A.1.1.1</w:t>
      </w:r>
      <w:r>
        <w:rPr>
          <w:rFonts w:ascii="Calibri" w:eastAsia="Malgun Gothic" w:hAnsi="Calibri"/>
          <w:noProof/>
          <w:kern w:val="2"/>
          <w:sz w:val="24"/>
          <w:szCs w:val="24"/>
          <w:lang w:eastAsia="zh-CN"/>
        </w:rPr>
        <w:tab/>
      </w:r>
      <w:r w:rsidRPr="003A1E57">
        <w:rPr>
          <w:noProof/>
        </w:rPr>
        <w:t>Introduction</w:t>
      </w:r>
      <w:r w:rsidRPr="003A1E57">
        <w:rPr>
          <w:noProof/>
        </w:rPr>
        <w:tab/>
        <w:t>1888</w:t>
      </w:r>
    </w:p>
    <w:p w14:paraId="7D87B4F5" w14:textId="77777777" w:rsidR="003A1E57" w:rsidRDefault="003A1E57">
      <w:pPr>
        <w:pStyle w:val="TOC5"/>
        <w:rPr>
          <w:rFonts w:ascii="Calibri" w:eastAsia="Malgun Gothic" w:hAnsi="Calibri"/>
          <w:noProof/>
          <w:kern w:val="2"/>
          <w:sz w:val="24"/>
          <w:szCs w:val="24"/>
          <w:lang w:eastAsia="zh-CN"/>
        </w:rPr>
      </w:pPr>
      <w:r w:rsidRPr="003A1E57">
        <w:rPr>
          <w:noProof/>
        </w:rPr>
        <w:t>A.3.6A.1.1.2</w:t>
      </w:r>
      <w:r>
        <w:rPr>
          <w:rFonts w:ascii="Calibri" w:eastAsia="Malgun Gothic" w:hAnsi="Calibri"/>
          <w:noProof/>
          <w:kern w:val="2"/>
          <w:sz w:val="24"/>
          <w:szCs w:val="24"/>
          <w:lang w:eastAsia="zh-CN"/>
        </w:rPr>
        <w:tab/>
      </w:r>
      <w:r w:rsidRPr="003A1E57">
        <w:rPr>
          <w:noProof/>
        </w:rPr>
        <w:t>Principle of testing</w:t>
      </w:r>
      <w:r w:rsidRPr="003A1E57">
        <w:rPr>
          <w:noProof/>
        </w:rPr>
        <w:tab/>
        <w:t>1888</w:t>
      </w:r>
    </w:p>
    <w:p w14:paraId="5A3628C4" w14:textId="77777777" w:rsidR="003A1E57" w:rsidRDefault="003A1E57">
      <w:pPr>
        <w:pStyle w:val="TOC2"/>
        <w:rPr>
          <w:rFonts w:ascii="Calibri" w:eastAsia="Malgun Gothic" w:hAnsi="Calibri"/>
          <w:noProof/>
          <w:kern w:val="2"/>
          <w:sz w:val="24"/>
          <w:szCs w:val="24"/>
          <w:lang w:eastAsia="zh-CN"/>
        </w:rPr>
      </w:pPr>
      <w:r w:rsidRPr="003A1E57">
        <w:rPr>
          <w:noProof/>
        </w:rPr>
        <w:t>A.3.7</w:t>
      </w:r>
      <w:r>
        <w:rPr>
          <w:rFonts w:ascii="Calibri" w:eastAsia="Malgun Gothic" w:hAnsi="Calibri"/>
          <w:noProof/>
          <w:kern w:val="2"/>
          <w:sz w:val="24"/>
          <w:szCs w:val="24"/>
          <w:lang w:eastAsia="zh-CN"/>
        </w:rPr>
        <w:tab/>
      </w:r>
      <w:r w:rsidRPr="003A1E57">
        <w:rPr>
          <w:noProof/>
        </w:rPr>
        <w:t>EN-DC test setup</w:t>
      </w:r>
      <w:r w:rsidRPr="003A1E57">
        <w:rPr>
          <w:noProof/>
        </w:rPr>
        <w:tab/>
        <w:t>1890</w:t>
      </w:r>
    </w:p>
    <w:p w14:paraId="6AC6DA84" w14:textId="77777777" w:rsidR="003A1E57" w:rsidRDefault="003A1E57">
      <w:pPr>
        <w:pStyle w:val="TOC3"/>
        <w:rPr>
          <w:rFonts w:ascii="Calibri" w:eastAsia="Malgun Gothic" w:hAnsi="Calibri"/>
          <w:noProof/>
          <w:kern w:val="2"/>
          <w:sz w:val="24"/>
          <w:szCs w:val="24"/>
          <w:lang w:eastAsia="zh-CN"/>
        </w:rPr>
      </w:pPr>
      <w:r w:rsidRPr="003A1E57">
        <w:rPr>
          <w:noProof/>
          <w:snapToGrid w:val="0"/>
        </w:rPr>
        <w:t>A.3.7.1</w:t>
      </w:r>
      <w:r>
        <w:rPr>
          <w:rFonts w:ascii="Calibri" w:eastAsia="Malgun Gothic" w:hAnsi="Calibri"/>
          <w:noProof/>
          <w:kern w:val="2"/>
          <w:sz w:val="24"/>
          <w:szCs w:val="24"/>
          <w:lang w:eastAsia="zh-CN"/>
        </w:rPr>
        <w:tab/>
      </w:r>
      <w:r w:rsidRPr="003A1E57">
        <w:rPr>
          <w:noProof/>
          <w:snapToGrid w:val="0"/>
        </w:rPr>
        <w:t>Introduction</w:t>
      </w:r>
      <w:r w:rsidRPr="003A1E57">
        <w:rPr>
          <w:noProof/>
        </w:rPr>
        <w:tab/>
        <w:t>1890</w:t>
      </w:r>
    </w:p>
    <w:p w14:paraId="69B9E8B2" w14:textId="77777777" w:rsidR="003A1E57" w:rsidRDefault="003A1E57">
      <w:pPr>
        <w:pStyle w:val="TOC3"/>
        <w:rPr>
          <w:rFonts w:ascii="Calibri" w:eastAsia="Malgun Gothic" w:hAnsi="Calibri"/>
          <w:noProof/>
          <w:kern w:val="2"/>
          <w:sz w:val="24"/>
          <w:szCs w:val="24"/>
          <w:lang w:eastAsia="zh-CN"/>
        </w:rPr>
      </w:pPr>
      <w:r w:rsidRPr="003A1E57">
        <w:rPr>
          <w:noProof/>
          <w:snapToGrid w:val="0"/>
        </w:rPr>
        <w:t>A.3.7.2</w:t>
      </w:r>
      <w:r>
        <w:rPr>
          <w:rFonts w:ascii="Calibri" w:eastAsia="Malgun Gothic" w:hAnsi="Calibri"/>
          <w:noProof/>
          <w:kern w:val="2"/>
          <w:sz w:val="24"/>
          <w:szCs w:val="24"/>
          <w:lang w:eastAsia="zh-CN"/>
        </w:rPr>
        <w:tab/>
      </w:r>
      <w:r w:rsidRPr="003A1E57">
        <w:rPr>
          <w:noProof/>
          <w:snapToGrid w:val="0"/>
        </w:rPr>
        <w:t>E-UTRAN Serving Cell Parameters</w:t>
      </w:r>
      <w:r w:rsidRPr="003A1E57">
        <w:rPr>
          <w:noProof/>
        </w:rPr>
        <w:tab/>
        <w:t>1890</w:t>
      </w:r>
    </w:p>
    <w:p w14:paraId="1C20E07D" w14:textId="77777777" w:rsidR="003A1E57" w:rsidRDefault="003A1E57">
      <w:pPr>
        <w:pStyle w:val="TOC4"/>
        <w:rPr>
          <w:rFonts w:ascii="Calibri" w:eastAsia="Malgun Gothic" w:hAnsi="Calibri"/>
          <w:noProof/>
          <w:kern w:val="2"/>
          <w:sz w:val="24"/>
          <w:szCs w:val="24"/>
          <w:lang w:eastAsia="zh-CN"/>
        </w:rPr>
      </w:pPr>
      <w:r w:rsidRPr="003A1E57">
        <w:rPr>
          <w:noProof/>
          <w:snapToGrid w:val="0"/>
        </w:rPr>
        <w:t>A.3.7.2.1</w:t>
      </w:r>
      <w:r>
        <w:rPr>
          <w:rFonts w:ascii="Calibri" w:eastAsia="Malgun Gothic" w:hAnsi="Calibri"/>
          <w:noProof/>
          <w:kern w:val="2"/>
          <w:sz w:val="24"/>
          <w:szCs w:val="24"/>
          <w:lang w:eastAsia="zh-CN"/>
        </w:rPr>
        <w:tab/>
      </w:r>
      <w:r w:rsidRPr="003A1E57">
        <w:rPr>
          <w:noProof/>
          <w:snapToGrid w:val="0"/>
        </w:rPr>
        <w:t>E-UTRAN Serving Cell Parameters for Tests with NR Cell(s) in FR1</w:t>
      </w:r>
      <w:r w:rsidRPr="003A1E57">
        <w:rPr>
          <w:noProof/>
        </w:rPr>
        <w:tab/>
        <w:t>1890</w:t>
      </w:r>
    </w:p>
    <w:p w14:paraId="3450DD7F"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A.3.7.2.2</w:t>
      </w:r>
      <w:r>
        <w:rPr>
          <w:rFonts w:ascii="Calibri" w:eastAsia="Malgun Gothic" w:hAnsi="Calibri"/>
          <w:noProof/>
          <w:kern w:val="2"/>
          <w:sz w:val="24"/>
          <w:szCs w:val="24"/>
          <w:lang w:eastAsia="zh-CN"/>
        </w:rPr>
        <w:tab/>
      </w:r>
      <w:r w:rsidRPr="003A1E57">
        <w:rPr>
          <w:noProof/>
          <w:snapToGrid w:val="0"/>
        </w:rPr>
        <w:t>E-UTRAN Serving Cell Parameters for Tests with NR Cell(s) in FR2</w:t>
      </w:r>
      <w:r w:rsidRPr="003A1E57">
        <w:rPr>
          <w:noProof/>
        </w:rPr>
        <w:tab/>
        <w:t>1891</w:t>
      </w:r>
    </w:p>
    <w:p w14:paraId="1D4E32EC" w14:textId="77777777" w:rsidR="003A1E57" w:rsidRDefault="003A1E57">
      <w:pPr>
        <w:pStyle w:val="TOC2"/>
        <w:rPr>
          <w:rFonts w:ascii="Calibri" w:eastAsia="Malgun Gothic" w:hAnsi="Calibri"/>
          <w:noProof/>
          <w:kern w:val="2"/>
          <w:sz w:val="24"/>
          <w:szCs w:val="24"/>
          <w:lang w:eastAsia="zh-CN"/>
        </w:rPr>
      </w:pPr>
      <w:r w:rsidRPr="003A1E57">
        <w:rPr>
          <w:noProof/>
        </w:rPr>
        <w:t>A.3.7A</w:t>
      </w:r>
      <w:r>
        <w:rPr>
          <w:rFonts w:ascii="Calibri" w:eastAsia="Malgun Gothic" w:hAnsi="Calibri"/>
          <w:noProof/>
          <w:kern w:val="2"/>
          <w:sz w:val="24"/>
          <w:szCs w:val="24"/>
          <w:lang w:eastAsia="zh-CN"/>
        </w:rPr>
        <w:tab/>
      </w:r>
      <w:r w:rsidRPr="003A1E57">
        <w:rPr>
          <w:noProof/>
        </w:rPr>
        <w:t>NR FR1-FR2 test setup</w:t>
      </w:r>
      <w:r w:rsidRPr="003A1E57">
        <w:rPr>
          <w:noProof/>
        </w:rPr>
        <w:tab/>
        <w:t>1892</w:t>
      </w:r>
    </w:p>
    <w:p w14:paraId="5C043CC8" w14:textId="77777777" w:rsidR="003A1E57" w:rsidRDefault="003A1E57">
      <w:pPr>
        <w:pStyle w:val="TOC2"/>
        <w:rPr>
          <w:rFonts w:ascii="Calibri" w:eastAsia="Malgun Gothic" w:hAnsi="Calibri"/>
          <w:noProof/>
          <w:kern w:val="2"/>
          <w:sz w:val="24"/>
          <w:szCs w:val="24"/>
          <w:lang w:eastAsia="zh-CN"/>
        </w:rPr>
      </w:pPr>
      <w:r w:rsidRPr="003A1E57">
        <w:rPr>
          <w:noProof/>
        </w:rPr>
        <w:t>A.3.7B</w:t>
      </w:r>
      <w:r>
        <w:rPr>
          <w:rFonts w:ascii="Calibri" w:eastAsia="Malgun Gothic" w:hAnsi="Calibri"/>
          <w:noProof/>
          <w:kern w:val="2"/>
          <w:sz w:val="24"/>
          <w:szCs w:val="24"/>
          <w:lang w:eastAsia="zh-CN"/>
        </w:rPr>
        <w:tab/>
      </w:r>
      <w:r w:rsidRPr="003A1E57">
        <w:rPr>
          <w:noProof/>
        </w:rPr>
        <w:t>EN-DC test setup with unlicensed bands</w:t>
      </w:r>
      <w:r w:rsidRPr="003A1E57">
        <w:rPr>
          <w:noProof/>
        </w:rPr>
        <w:tab/>
        <w:t>1892</w:t>
      </w:r>
    </w:p>
    <w:p w14:paraId="299CB593" w14:textId="77777777" w:rsidR="003A1E57" w:rsidRDefault="003A1E57">
      <w:pPr>
        <w:pStyle w:val="TOC3"/>
        <w:rPr>
          <w:rFonts w:ascii="Calibri" w:eastAsia="Malgun Gothic" w:hAnsi="Calibri"/>
          <w:noProof/>
          <w:kern w:val="2"/>
          <w:sz w:val="24"/>
          <w:szCs w:val="24"/>
          <w:lang w:eastAsia="zh-CN"/>
        </w:rPr>
      </w:pPr>
      <w:r w:rsidRPr="003A1E57">
        <w:rPr>
          <w:noProof/>
          <w:snapToGrid w:val="0"/>
        </w:rPr>
        <w:t>A.3.7B.1</w:t>
      </w:r>
      <w:r>
        <w:rPr>
          <w:rFonts w:ascii="Calibri" w:eastAsia="Malgun Gothic" w:hAnsi="Calibri"/>
          <w:noProof/>
          <w:kern w:val="2"/>
          <w:sz w:val="24"/>
          <w:szCs w:val="24"/>
          <w:lang w:eastAsia="zh-CN"/>
        </w:rPr>
        <w:tab/>
      </w:r>
      <w:r w:rsidRPr="003A1E57">
        <w:rPr>
          <w:noProof/>
          <w:snapToGrid w:val="0"/>
        </w:rPr>
        <w:t>Introduction</w:t>
      </w:r>
      <w:r w:rsidRPr="003A1E57">
        <w:rPr>
          <w:noProof/>
        </w:rPr>
        <w:tab/>
        <w:t>1892</w:t>
      </w:r>
    </w:p>
    <w:p w14:paraId="7BEE97F9" w14:textId="77777777" w:rsidR="003A1E57" w:rsidRDefault="003A1E57">
      <w:pPr>
        <w:pStyle w:val="TOC3"/>
        <w:rPr>
          <w:rFonts w:ascii="Calibri" w:eastAsia="Malgun Gothic" w:hAnsi="Calibri"/>
          <w:noProof/>
          <w:kern w:val="2"/>
          <w:sz w:val="24"/>
          <w:szCs w:val="24"/>
          <w:lang w:eastAsia="zh-CN"/>
        </w:rPr>
      </w:pPr>
      <w:r w:rsidRPr="003A1E57">
        <w:rPr>
          <w:noProof/>
          <w:snapToGrid w:val="0"/>
        </w:rPr>
        <w:t>A.3.7B.2</w:t>
      </w:r>
      <w:r>
        <w:rPr>
          <w:rFonts w:ascii="Calibri" w:eastAsia="Malgun Gothic" w:hAnsi="Calibri"/>
          <w:noProof/>
          <w:kern w:val="2"/>
          <w:sz w:val="24"/>
          <w:szCs w:val="24"/>
          <w:lang w:eastAsia="zh-CN"/>
        </w:rPr>
        <w:tab/>
      </w:r>
      <w:r w:rsidRPr="003A1E57">
        <w:rPr>
          <w:noProof/>
          <w:snapToGrid w:val="0"/>
        </w:rPr>
        <w:t>E-UTRAN Serving Cell Parameters</w:t>
      </w:r>
      <w:r w:rsidRPr="003A1E57">
        <w:rPr>
          <w:noProof/>
        </w:rPr>
        <w:tab/>
        <w:t>1892</w:t>
      </w:r>
    </w:p>
    <w:p w14:paraId="0B4927EB" w14:textId="77777777" w:rsidR="003A1E57" w:rsidRDefault="003A1E57">
      <w:pPr>
        <w:pStyle w:val="TOC4"/>
        <w:rPr>
          <w:rFonts w:ascii="Calibri" w:eastAsia="Malgun Gothic" w:hAnsi="Calibri"/>
          <w:noProof/>
          <w:kern w:val="2"/>
          <w:sz w:val="24"/>
          <w:szCs w:val="24"/>
          <w:lang w:eastAsia="zh-CN"/>
        </w:rPr>
      </w:pPr>
      <w:r w:rsidRPr="003A1E57">
        <w:rPr>
          <w:noProof/>
          <w:snapToGrid w:val="0"/>
        </w:rPr>
        <w:t>A.3.7B.2.1</w:t>
      </w:r>
      <w:r>
        <w:rPr>
          <w:rFonts w:ascii="Calibri" w:eastAsia="Malgun Gothic" w:hAnsi="Calibri"/>
          <w:noProof/>
          <w:kern w:val="2"/>
          <w:sz w:val="24"/>
          <w:szCs w:val="24"/>
          <w:lang w:eastAsia="zh-CN"/>
        </w:rPr>
        <w:tab/>
      </w:r>
      <w:r w:rsidRPr="003A1E57">
        <w:rPr>
          <w:noProof/>
          <w:snapToGrid w:val="0"/>
        </w:rPr>
        <w:t>E-UTRAN Serving Cell Parameters for Tests with NR Cell(s) under CCA in FR1</w:t>
      </w:r>
      <w:r w:rsidRPr="003A1E57">
        <w:rPr>
          <w:noProof/>
        </w:rPr>
        <w:tab/>
        <w:t>1892</w:t>
      </w:r>
    </w:p>
    <w:p w14:paraId="108D0A9C" w14:textId="77777777" w:rsidR="003A1E57" w:rsidRDefault="003A1E57">
      <w:pPr>
        <w:pStyle w:val="TOC2"/>
        <w:rPr>
          <w:rFonts w:ascii="Calibri" w:eastAsia="Malgun Gothic" w:hAnsi="Calibri"/>
          <w:noProof/>
          <w:kern w:val="2"/>
          <w:sz w:val="24"/>
          <w:szCs w:val="24"/>
          <w:lang w:eastAsia="zh-CN"/>
        </w:rPr>
      </w:pPr>
      <w:r w:rsidRPr="003A1E57">
        <w:rPr>
          <w:noProof/>
        </w:rPr>
        <w:t>A.3.7C</w:t>
      </w:r>
      <w:r>
        <w:rPr>
          <w:rFonts w:ascii="Calibri" w:eastAsia="Malgun Gothic" w:hAnsi="Calibri"/>
          <w:noProof/>
          <w:kern w:val="2"/>
          <w:sz w:val="24"/>
          <w:szCs w:val="24"/>
          <w:lang w:eastAsia="zh-CN"/>
        </w:rPr>
        <w:tab/>
      </w:r>
      <w:r w:rsidRPr="003A1E57">
        <w:rPr>
          <w:noProof/>
        </w:rPr>
        <w:t>LTE-FR1/FR2 test setup</w:t>
      </w:r>
      <w:r w:rsidRPr="003A1E57">
        <w:rPr>
          <w:noProof/>
        </w:rPr>
        <w:tab/>
        <w:t>1893</w:t>
      </w:r>
    </w:p>
    <w:p w14:paraId="0DDCCAE8" w14:textId="77777777" w:rsidR="003A1E57" w:rsidRDefault="003A1E57">
      <w:pPr>
        <w:pStyle w:val="TOC2"/>
        <w:rPr>
          <w:rFonts w:ascii="Calibri" w:eastAsia="Malgun Gothic" w:hAnsi="Calibri"/>
          <w:noProof/>
          <w:kern w:val="2"/>
          <w:sz w:val="24"/>
          <w:szCs w:val="24"/>
          <w:lang w:eastAsia="zh-CN"/>
        </w:rPr>
      </w:pPr>
      <w:r w:rsidRPr="003A1E57">
        <w:rPr>
          <w:noProof/>
        </w:rPr>
        <w:t>A.3</w:t>
      </w:r>
      <w:r w:rsidRPr="003A1E57">
        <w:rPr>
          <w:noProof/>
          <w:lang w:eastAsia="zh-CN"/>
        </w:rPr>
        <w:t>.7D</w:t>
      </w:r>
      <w:r>
        <w:rPr>
          <w:rFonts w:ascii="Calibri" w:eastAsia="Malgun Gothic" w:hAnsi="Calibri"/>
          <w:noProof/>
          <w:kern w:val="2"/>
          <w:sz w:val="24"/>
          <w:szCs w:val="24"/>
          <w:lang w:eastAsia="zh-CN"/>
        </w:rPr>
        <w:tab/>
      </w:r>
      <w:r w:rsidRPr="003A1E57">
        <w:rPr>
          <w:noProof/>
          <w:lang w:eastAsia="zh-CN"/>
        </w:rPr>
        <w:t>NE-DC</w:t>
      </w:r>
      <w:r w:rsidRPr="003A1E57">
        <w:rPr>
          <w:noProof/>
        </w:rPr>
        <w:t xml:space="preserve"> test setup</w:t>
      </w:r>
      <w:r w:rsidRPr="003A1E57">
        <w:rPr>
          <w:noProof/>
        </w:rPr>
        <w:tab/>
        <w:t>1894</w:t>
      </w:r>
    </w:p>
    <w:p w14:paraId="6A60DDA7" w14:textId="77777777" w:rsidR="003A1E57" w:rsidRDefault="003A1E57">
      <w:pPr>
        <w:pStyle w:val="TOC3"/>
        <w:rPr>
          <w:rFonts w:ascii="Calibri" w:eastAsia="Malgun Gothic" w:hAnsi="Calibri"/>
          <w:noProof/>
          <w:kern w:val="2"/>
          <w:sz w:val="24"/>
          <w:szCs w:val="24"/>
          <w:lang w:eastAsia="zh-CN"/>
        </w:rPr>
      </w:pPr>
      <w:r w:rsidRPr="003A1E57">
        <w:rPr>
          <w:noProof/>
          <w:snapToGrid w:val="0"/>
        </w:rPr>
        <w:t>A.3</w:t>
      </w:r>
      <w:r w:rsidRPr="003A1E57">
        <w:rPr>
          <w:noProof/>
          <w:snapToGrid w:val="0"/>
          <w:lang w:eastAsia="zh-CN"/>
        </w:rPr>
        <w:t>.7D.1</w:t>
      </w:r>
      <w:r>
        <w:rPr>
          <w:rFonts w:ascii="Calibri" w:eastAsia="Malgun Gothic" w:hAnsi="Calibri"/>
          <w:noProof/>
          <w:kern w:val="2"/>
          <w:sz w:val="24"/>
          <w:szCs w:val="24"/>
          <w:lang w:eastAsia="zh-CN"/>
        </w:rPr>
        <w:tab/>
      </w:r>
      <w:r w:rsidRPr="003A1E57">
        <w:rPr>
          <w:noProof/>
          <w:snapToGrid w:val="0"/>
        </w:rPr>
        <w:t>Introduction</w:t>
      </w:r>
      <w:r w:rsidRPr="003A1E57">
        <w:rPr>
          <w:noProof/>
        </w:rPr>
        <w:tab/>
        <w:t>1894</w:t>
      </w:r>
    </w:p>
    <w:p w14:paraId="2124326D" w14:textId="77777777" w:rsidR="003A1E57" w:rsidRDefault="003A1E57">
      <w:pPr>
        <w:pStyle w:val="TOC3"/>
        <w:rPr>
          <w:rFonts w:ascii="Calibri" w:eastAsia="Malgun Gothic" w:hAnsi="Calibri"/>
          <w:noProof/>
          <w:kern w:val="2"/>
          <w:sz w:val="24"/>
          <w:szCs w:val="24"/>
          <w:lang w:eastAsia="zh-CN"/>
        </w:rPr>
      </w:pPr>
      <w:r w:rsidRPr="003A1E57">
        <w:rPr>
          <w:noProof/>
          <w:snapToGrid w:val="0"/>
        </w:rPr>
        <w:t>A.3</w:t>
      </w:r>
      <w:r w:rsidRPr="003A1E57">
        <w:rPr>
          <w:noProof/>
          <w:snapToGrid w:val="0"/>
          <w:lang w:eastAsia="zh-CN"/>
        </w:rPr>
        <w:t>.7D.2</w:t>
      </w:r>
      <w:r>
        <w:rPr>
          <w:rFonts w:ascii="Calibri" w:eastAsia="Malgun Gothic" w:hAnsi="Calibri"/>
          <w:noProof/>
          <w:kern w:val="2"/>
          <w:sz w:val="24"/>
          <w:szCs w:val="24"/>
          <w:lang w:eastAsia="zh-CN"/>
        </w:rPr>
        <w:tab/>
      </w:r>
      <w:r w:rsidRPr="003A1E57">
        <w:rPr>
          <w:noProof/>
          <w:snapToGrid w:val="0"/>
        </w:rPr>
        <w:t>E-UTRAN Serving Cell Parameters</w:t>
      </w:r>
      <w:r w:rsidRPr="003A1E57">
        <w:rPr>
          <w:noProof/>
        </w:rPr>
        <w:tab/>
        <w:t>1894</w:t>
      </w:r>
    </w:p>
    <w:p w14:paraId="04AF4283" w14:textId="77777777" w:rsidR="003A1E57" w:rsidRDefault="003A1E57">
      <w:pPr>
        <w:pStyle w:val="TOC4"/>
        <w:rPr>
          <w:rFonts w:ascii="Calibri" w:eastAsia="Malgun Gothic" w:hAnsi="Calibri"/>
          <w:noProof/>
          <w:kern w:val="2"/>
          <w:sz w:val="24"/>
          <w:szCs w:val="24"/>
          <w:lang w:eastAsia="zh-CN"/>
        </w:rPr>
      </w:pPr>
      <w:r w:rsidRPr="003A1E57">
        <w:rPr>
          <w:noProof/>
          <w:snapToGrid w:val="0"/>
        </w:rPr>
        <w:t>A.3</w:t>
      </w:r>
      <w:r w:rsidRPr="003A1E57">
        <w:rPr>
          <w:noProof/>
          <w:snapToGrid w:val="0"/>
          <w:lang w:eastAsia="zh-CN"/>
        </w:rPr>
        <w:t>.7D.2.1</w:t>
      </w:r>
      <w:r>
        <w:rPr>
          <w:rFonts w:ascii="Calibri" w:eastAsia="Malgun Gothic" w:hAnsi="Calibri"/>
          <w:noProof/>
          <w:kern w:val="2"/>
          <w:sz w:val="24"/>
          <w:szCs w:val="24"/>
          <w:lang w:eastAsia="zh-CN"/>
        </w:rPr>
        <w:tab/>
      </w:r>
      <w:r w:rsidRPr="003A1E57">
        <w:rPr>
          <w:noProof/>
          <w:snapToGrid w:val="0"/>
        </w:rPr>
        <w:t>E-UTRAN Serving Cell Parameters for Tests with NR Cell(s) in FR1</w:t>
      </w:r>
      <w:r w:rsidRPr="003A1E57">
        <w:rPr>
          <w:noProof/>
        </w:rPr>
        <w:tab/>
        <w:t>1894</w:t>
      </w:r>
    </w:p>
    <w:p w14:paraId="529756EF" w14:textId="77777777" w:rsidR="003A1E57" w:rsidRDefault="003A1E57">
      <w:pPr>
        <w:pStyle w:val="TOC4"/>
        <w:rPr>
          <w:rFonts w:ascii="Calibri" w:eastAsia="Malgun Gothic" w:hAnsi="Calibri"/>
          <w:noProof/>
          <w:kern w:val="2"/>
          <w:sz w:val="24"/>
          <w:szCs w:val="24"/>
          <w:lang w:eastAsia="zh-CN"/>
        </w:rPr>
      </w:pPr>
      <w:r w:rsidRPr="003A1E57">
        <w:rPr>
          <w:noProof/>
          <w:snapToGrid w:val="0"/>
        </w:rPr>
        <w:t>A.3</w:t>
      </w:r>
      <w:r w:rsidRPr="003A1E57">
        <w:rPr>
          <w:noProof/>
          <w:snapToGrid w:val="0"/>
          <w:lang w:eastAsia="zh-CN"/>
        </w:rPr>
        <w:t>.7D.2.2</w:t>
      </w:r>
      <w:r>
        <w:rPr>
          <w:rFonts w:ascii="Calibri" w:eastAsia="Malgun Gothic" w:hAnsi="Calibri"/>
          <w:noProof/>
          <w:kern w:val="2"/>
          <w:sz w:val="24"/>
          <w:szCs w:val="24"/>
          <w:lang w:eastAsia="zh-CN"/>
        </w:rPr>
        <w:tab/>
      </w:r>
      <w:r w:rsidRPr="003A1E57">
        <w:rPr>
          <w:noProof/>
          <w:snapToGrid w:val="0"/>
        </w:rPr>
        <w:t>E-UTRAN Serving Cell Parameters for Tests with NR Cell(s) in FR2</w:t>
      </w:r>
      <w:r w:rsidRPr="003A1E57">
        <w:rPr>
          <w:noProof/>
        </w:rPr>
        <w:tab/>
        <w:t>1894</w:t>
      </w:r>
    </w:p>
    <w:p w14:paraId="12EEE345" w14:textId="77777777" w:rsidR="003A1E57" w:rsidRDefault="003A1E57">
      <w:pPr>
        <w:pStyle w:val="TOC2"/>
        <w:rPr>
          <w:rFonts w:ascii="Calibri" w:eastAsia="Malgun Gothic" w:hAnsi="Calibri"/>
          <w:noProof/>
          <w:kern w:val="2"/>
          <w:sz w:val="24"/>
          <w:szCs w:val="24"/>
          <w:lang w:eastAsia="zh-CN"/>
        </w:rPr>
      </w:pPr>
      <w:r w:rsidRPr="003A1E57">
        <w:rPr>
          <w:noProof/>
        </w:rPr>
        <w:t>A.3.</w:t>
      </w:r>
      <w:r w:rsidRPr="003A1E57">
        <w:rPr>
          <w:noProof/>
          <w:lang w:eastAsia="zh-CN"/>
        </w:rPr>
        <w:t>8</w:t>
      </w:r>
      <w:r>
        <w:rPr>
          <w:rFonts w:ascii="Calibri" w:eastAsia="Malgun Gothic" w:hAnsi="Calibri"/>
          <w:noProof/>
          <w:kern w:val="2"/>
          <w:sz w:val="24"/>
          <w:szCs w:val="24"/>
          <w:lang w:eastAsia="zh-CN"/>
        </w:rPr>
        <w:tab/>
      </w:r>
      <w:r w:rsidRPr="003A1E57">
        <w:rPr>
          <w:noProof/>
          <w:lang w:eastAsia="zh-CN"/>
        </w:rPr>
        <w:t>PRACH</w:t>
      </w:r>
      <w:r w:rsidRPr="003A1E57">
        <w:rPr>
          <w:noProof/>
        </w:rPr>
        <w:t xml:space="preserve"> configurations</w:t>
      </w:r>
      <w:r w:rsidRPr="003A1E57">
        <w:rPr>
          <w:noProof/>
        </w:rPr>
        <w:tab/>
        <w:t>1894</w:t>
      </w:r>
    </w:p>
    <w:p w14:paraId="71919CBD" w14:textId="77777777" w:rsidR="003A1E57" w:rsidRDefault="003A1E57">
      <w:pPr>
        <w:pStyle w:val="TOC3"/>
        <w:rPr>
          <w:rFonts w:ascii="Calibri" w:eastAsia="Malgun Gothic" w:hAnsi="Calibri"/>
          <w:noProof/>
          <w:kern w:val="2"/>
          <w:sz w:val="24"/>
          <w:szCs w:val="24"/>
          <w:lang w:eastAsia="zh-CN"/>
        </w:rPr>
      </w:pPr>
      <w:r w:rsidRPr="003A1E57">
        <w:rPr>
          <w:noProof/>
          <w:snapToGrid w:val="0"/>
        </w:rPr>
        <w:t>A.3.</w:t>
      </w:r>
      <w:r w:rsidRPr="003A1E57">
        <w:rPr>
          <w:noProof/>
          <w:snapToGrid w:val="0"/>
          <w:lang w:eastAsia="zh-CN"/>
        </w:rPr>
        <w:t>8</w:t>
      </w:r>
      <w:r w:rsidRPr="003A1E57">
        <w:rPr>
          <w:noProof/>
          <w:snapToGrid w:val="0"/>
        </w:rPr>
        <w:t>.1</w:t>
      </w:r>
      <w:r>
        <w:rPr>
          <w:rFonts w:ascii="Calibri" w:eastAsia="Malgun Gothic" w:hAnsi="Calibri"/>
          <w:noProof/>
          <w:kern w:val="2"/>
          <w:sz w:val="24"/>
          <w:szCs w:val="24"/>
          <w:lang w:eastAsia="zh-CN"/>
        </w:rPr>
        <w:tab/>
      </w:r>
      <w:r w:rsidRPr="003A1E57">
        <w:rPr>
          <w:noProof/>
        </w:rPr>
        <w:t>Introduction</w:t>
      </w:r>
      <w:r w:rsidRPr="003A1E57">
        <w:rPr>
          <w:noProof/>
        </w:rPr>
        <w:tab/>
        <w:t>1894</w:t>
      </w:r>
    </w:p>
    <w:p w14:paraId="7A36F438" w14:textId="77777777" w:rsidR="003A1E57" w:rsidRDefault="003A1E57">
      <w:pPr>
        <w:pStyle w:val="TOC3"/>
        <w:rPr>
          <w:rFonts w:ascii="Calibri" w:eastAsia="Malgun Gothic" w:hAnsi="Calibri"/>
          <w:noProof/>
          <w:kern w:val="2"/>
          <w:sz w:val="24"/>
          <w:szCs w:val="24"/>
          <w:lang w:eastAsia="zh-CN"/>
        </w:rPr>
      </w:pPr>
      <w:r w:rsidRPr="003A1E57">
        <w:rPr>
          <w:noProof/>
          <w:snapToGrid w:val="0"/>
        </w:rPr>
        <w:t>A.3.8.</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PRACH configurations in FR1</w:t>
      </w:r>
      <w:r w:rsidRPr="003A1E57">
        <w:rPr>
          <w:noProof/>
        </w:rPr>
        <w:tab/>
        <w:t>1894</w:t>
      </w:r>
    </w:p>
    <w:p w14:paraId="29440866"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FR1 PRACH configuration 1</w:t>
      </w:r>
      <w:r w:rsidRPr="003A1E57">
        <w:rPr>
          <w:noProof/>
        </w:rPr>
        <w:tab/>
        <w:t>1894</w:t>
      </w:r>
    </w:p>
    <w:p w14:paraId="3202F4DE" w14:textId="77777777" w:rsidR="003A1E57" w:rsidRDefault="003A1E57">
      <w:pPr>
        <w:pStyle w:val="TOC4"/>
        <w:rPr>
          <w:rFonts w:ascii="Calibri" w:eastAsia="Malgun Gothic" w:hAnsi="Calibri"/>
          <w:noProof/>
          <w:kern w:val="2"/>
          <w:sz w:val="24"/>
          <w:szCs w:val="24"/>
          <w:lang w:eastAsia="zh-CN"/>
        </w:rPr>
      </w:pPr>
      <w:r w:rsidRPr="003A1E57">
        <w:rPr>
          <w:noProof/>
        </w:rPr>
        <w:t>A.3.8.</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FR1 PRACH configuration 2</w:t>
      </w:r>
      <w:r w:rsidRPr="003A1E57">
        <w:rPr>
          <w:noProof/>
        </w:rPr>
        <w:tab/>
        <w:t>1895</w:t>
      </w:r>
    </w:p>
    <w:p w14:paraId="3678AAE3"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2</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FR1 PRACH configuration 3</w:t>
      </w:r>
      <w:r w:rsidRPr="003A1E57">
        <w:rPr>
          <w:noProof/>
        </w:rPr>
        <w:tab/>
        <w:t>1895</w:t>
      </w:r>
    </w:p>
    <w:p w14:paraId="4E408FD2"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2</w:t>
      </w:r>
      <w:r w:rsidRPr="003A1E57">
        <w:rPr>
          <w:noProof/>
        </w:rPr>
        <w:t>.</w:t>
      </w:r>
      <w:r w:rsidRPr="003A1E57">
        <w:rPr>
          <w:noProof/>
          <w:lang w:eastAsia="zh-CN"/>
        </w:rPr>
        <w:t>4</w:t>
      </w:r>
      <w:r>
        <w:rPr>
          <w:rFonts w:ascii="Calibri" w:eastAsia="Malgun Gothic" w:hAnsi="Calibri"/>
          <w:noProof/>
          <w:kern w:val="2"/>
          <w:sz w:val="24"/>
          <w:szCs w:val="24"/>
          <w:lang w:eastAsia="zh-CN"/>
        </w:rPr>
        <w:tab/>
      </w:r>
      <w:r w:rsidRPr="003A1E57">
        <w:rPr>
          <w:noProof/>
          <w:lang w:eastAsia="zh-CN"/>
        </w:rPr>
        <w:t>FR1 PRACH configuration 4</w:t>
      </w:r>
      <w:r w:rsidRPr="003A1E57">
        <w:rPr>
          <w:noProof/>
        </w:rPr>
        <w:tab/>
        <w:t>1896</w:t>
      </w:r>
    </w:p>
    <w:p w14:paraId="1DDA3E76" w14:textId="77777777" w:rsidR="003A1E57" w:rsidRDefault="003A1E57">
      <w:pPr>
        <w:pStyle w:val="TOC4"/>
        <w:rPr>
          <w:rFonts w:ascii="Calibri" w:eastAsia="Malgun Gothic" w:hAnsi="Calibri"/>
          <w:noProof/>
          <w:kern w:val="2"/>
          <w:sz w:val="24"/>
          <w:szCs w:val="24"/>
          <w:lang w:eastAsia="zh-CN"/>
        </w:rPr>
      </w:pPr>
      <w:r w:rsidRPr="003A1E57">
        <w:rPr>
          <w:noProof/>
        </w:rPr>
        <w:t>A.3.8.</w:t>
      </w:r>
      <w:r w:rsidRPr="003A1E57">
        <w:rPr>
          <w:noProof/>
          <w:lang w:eastAsia="zh-CN"/>
        </w:rPr>
        <w:t>2</w:t>
      </w:r>
      <w:r w:rsidRPr="003A1E57">
        <w:rPr>
          <w:noProof/>
        </w:rPr>
        <w:t>.5</w:t>
      </w:r>
      <w:r>
        <w:rPr>
          <w:rFonts w:ascii="Calibri" w:eastAsia="Malgun Gothic" w:hAnsi="Calibri"/>
          <w:noProof/>
          <w:kern w:val="2"/>
          <w:sz w:val="24"/>
          <w:szCs w:val="24"/>
          <w:lang w:eastAsia="zh-CN"/>
        </w:rPr>
        <w:tab/>
      </w:r>
      <w:r w:rsidRPr="003A1E57">
        <w:rPr>
          <w:noProof/>
        </w:rPr>
        <w:t>FR1 PRACH configuration 5</w:t>
      </w:r>
      <w:r w:rsidRPr="003A1E57">
        <w:rPr>
          <w:noProof/>
        </w:rPr>
        <w:tab/>
        <w:t>1896</w:t>
      </w:r>
    </w:p>
    <w:p w14:paraId="589B002B"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2.6</w:t>
      </w:r>
      <w:r>
        <w:rPr>
          <w:rFonts w:ascii="Calibri" w:eastAsia="Malgun Gothic" w:hAnsi="Calibri"/>
          <w:noProof/>
          <w:kern w:val="2"/>
          <w:sz w:val="24"/>
          <w:szCs w:val="24"/>
          <w:lang w:eastAsia="zh-CN"/>
        </w:rPr>
        <w:tab/>
      </w:r>
      <w:r w:rsidRPr="003A1E57">
        <w:rPr>
          <w:noProof/>
          <w:lang w:eastAsia="zh-CN"/>
        </w:rPr>
        <w:t>FR1 PRACH configuration 6</w:t>
      </w:r>
      <w:r w:rsidRPr="003A1E57">
        <w:rPr>
          <w:noProof/>
        </w:rPr>
        <w:tab/>
        <w:t>1897</w:t>
      </w:r>
    </w:p>
    <w:p w14:paraId="4D626084" w14:textId="77777777" w:rsidR="003A1E57" w:rsidRDefault="003A1E57">
      <w:pPr>
        <w:pStyle w:val="TOC3"/>
        <w:rPr>
          <w:rFonts w:ascii="Calibri" w:eastAsia="Malgun Gothic" w:hAnsi="Calibri"/>
          <w:noProof/>
          <w:kern w:val="2"/>
          <w:sz w:val="24"/>
          <w:szCs w:val="24"/>
          <w:lang w:eastAsia="zh-CN"/>
        </w:rPr>
      </w:pPr>
      <w:r w:rsidRPr="003A1E57">
        <w:rPr>
          <w:noProof/>
          <w:snapToGrid w:val="0"/>
        </w:rPr>
        <w:t>A.3.8.</w:t>
      </w:r>
      <w:r w:rsidRPr="003A1E57">
        <w:rPr>
          <w:noProof/>
          <w:snapToGrid w:val="0"/>
          <w:lang w:eastAsia="zh-CN"/>
        </w:rPr>
        <w:t>3</w:t>
      </w:r>
      <w:r>
        <w:rPr>
          <w:rFonts w:ascii="Calibri" w:eastAsia="Malgun Gothic" w:hAnsi="Calibri"/>
          <w:noProof/>
          <w:kern w:val="2"/>
          <w:sz w:val="24"/>
          <w:szCs w:val="24"/>
          <w:lang w:eastAsia="zh-CN"/>
        </w:rPr>
        <w:tab/>
      </w:r>
      <w:r w:rsidRPr="003A1E57">
        <w:rPr>
          <w:noProof/>
          <w:snapToGrid w:val="0"/>
        </w:rPr>
        <w:t>PRACH configurations in FR</w:t>
      </w:r>
      <w:r w:rsidRPr="003A1E57">
        <w:rPr>
          <w:noProof/>
          <w:snapToGrid w:val="0"/>
          <w:lang w:eastAsia="zh-CN"/>
        </w:rPr>
        <w:t>2</w:t>
      </w:r>
      <w:r w:rsidRPr="003A1E57">
        <w:rPr>
          <w:noProof/>
        </w:rPr>
        <w:tab/>
        <w:t>1897</w:t>
      </w:r>
    </w:p>
    <w:p w14:paraId="521D7B33"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3.1</w:t>
      </w:r>
      <w:r>
        <w:rPr>
          <w:rFonts w:ascii="Calibri" w:eastAsia="Malgun Gothic" w:hAnsi="Calibri"/>
          <w:noProof/>
          <w:kern w:val="2"/>
          <w:sz w:val="24"/>
          <w:szCs w:val="24"/>
          <w:lang w:eastAsia="zh-CN"/>
        </w:rPr>
        <w:tab/>
      </w:r>
      <w:r w:rsidRPr="003A1E57">
        <w:rPr>
          <w:noProof/>
          <w:lang w:eastAsia="zh-CN"/>
        </w:rPr>
        <w:t>FR2 PRACH configuration 1</w:t>
      </w:r>
      <w:r w:rsidRPr="003A1E57">
        <w:rPr>
          <w:noProof/>
        </w:rPr>
        <w:tab/>
        <w:t>1897</w:t>
      </w:r>
    </w:p>
    <w:p w14:paraId="500C25CC"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3.2</w:t>
      </w:r>
      <w:r>
        <w:rPr>
          <w:rFonts w:ascii="Calibri" w:eastAsia="Malgun Gothic" w:hAnsi="Calibri"/>
          <w:noProof/>
          <w:kern w:val="2"/>
          <w:sz w:val="24"/>
          <w:szCs w:val="24"/>
          <w:lang w:eastAsia="zh-CN"/>
        </w:rPr>
        <w:tab/>
      </w:r>
      <w:r w:rsidRPr="003A1E57">
        <w:rPr>
          <w:noProof/>
          <w:lang w:eastAsia="zh-CN"/>
        </w:rPr>
        <w:t>FR2 PRACH configuration 2</w:t>
      </w:r>
      <w:r w:rsidRPr="003A1E57">
        <w:rPr>
          <w:noProof/>
        </w:rPr>
        <w:tab/>
        <w:t>1898</w:t>
      </w:r>
    </w:p>
    <w:p w14:paraId="7D12EDE1"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3</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FR2 PRACH configuration 3</w:t>
      </w:r>
      <w:r w:rsidRPr="003A1E57">
        <w:rPr>
          <w:noProof/>
        </w:rPr>
        <w:tab/>
        <w:t>1899</w:t>
      </w:r>
    </w:p>
    <w:p w14:paraId="5A3CCAB8"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3</w:t>
      </w:r>
      <w:r w:rsidRPr="003A1E57">
        <w:rPr>
          <w:noProof/>
        </w:rPr>
        <w:t>.</w:t>
      </w:r>
      <w:r w:rsidRPr="003A1E57">
        <w:rPr>
          <w:noProof/>
          <w:lang w:eastAsia="zh-CN"/>
        </w:rPr>
        <w:t>4</w:t>
      </w:r>
      <w:r>
        <w:rPr>
          <w:rFonts w:ascii="Calibri" w:eastAsia="Malgun Gothic" w:hAnsi="Calibri"/>
          <w:noProof/>
          <w:kern w:val="2"/>
          <w:sz w:val="24"/>
          <w:szCs w:val="24"/>
          <w:lang w:eastAsia="zh-CN"/>
        </w:rPr>
        <w:tab/>
      </w:r>
      <w:r w:rsidRPr="003A1E57">
        <w:rPr>
          <w:noProof/>
          <w:lang w:eastAsia="zh-CN"/>
        </w:rPr>
        <w:t>FR2 PRACH configuration 4</w:t>
      </w:r>
      <w:r w:rsidRPr="003A1E57">
        <w:rPr>
          <w:noProof/>
        </w:rPr>
        <w:tab/>
        <w:t>1899</w:t>
      </w:r>
    </w:p>
    <w:p w14:paraId="6939E9F4"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3.5</w:t>
      </w:r>
      <w:r>
        <w:rPr>
          <w:rFonts w:ascii="Calibri" w:eastAsia="Malgun Gothic" w:hAnsi="Calibri"/>
          <w:noProof/>
          <w:kern w:val="2"/>
          <w:sz w:val="24"/>
          <w:szCs w:val="24"/>
          <w:lang w:eastAsia="zh-CN"/>
        </w:rPr>
        <w:tab/>
      </w:r>
      <w:r w:rsidRPr="003A1E57">
        <w:rPr>
          <w:noProof/>
          <w:lang w:eastAsia="zh-CN"/>
        </w:rPr>
        <w:t>FR2 PRACH configuration 5</w:t>
      </w:r>
      <w:r w:rsidRPr="003A1E57">
        <w:rPr>
          <w:noProof/>
        </w:rPr>
        <w:tab/>
        <w:t>1900</w:t>
      </w:r>
    </w:p>
    <w:p w14:paraId="6DD1322B"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w:t>
      </w:r>
      <w:r w:rsidRPr="003A1E57">
        <w:rPr>
          <w:noProof/>
        </w:rPr>
        <w:t>.</w:t>
      </w:r>
      <w:r w:rsidRPr="003A1E57">
        <w:rPr>
          <w:noProof/>
          <w:lang w:eastAsia="zh-CN"/>
        </w:rPr>
        <w:t>3.6</w:t>
      </w:r>
      <w:r>
        <w:rPr>
          <w:rFonts w:ascii="Calibri" w:eastAsia="Malgun Gothic" w:hAnsi="Calibri"/>
          <w:noProof/>
          <w:kern w:val="2"/>
          <w:sz w:val="24"/>
          <w:szCs w:val="24"/>
          <w:lang w:eastAsia="zh-CN"/>
        </w:rPr>
        <w:tab/>
      </w:r>
      <w:r w:rsidRPr="003A1E57">
        <w:rPr>
          <w:noProof/>
          <w:lang w:eastAsia="zh-CN"/>
        </w:rPr>
        <w:t>FR2 PRACH configuration 6</w:t>
      </w:r>
      <w:r w:rsidRPr="003A1E57">
        <w:rPr>
          <w:noProof/>
        </w:rPr>
        <w:tab/>
        <w:t>1900</w:t>
      </w:r>
    </w:p>
    <w:p w14:paraId="0D7E977B" w14:textId="77777777" w:rsidR="003A1E57" w:rsidRDefault="003A1E57">
      <w:pPr>
        <w:pStyle w:val="TOC2"/>
        <w:rPr>
          <w:rFonts w:ascii="Calibri" w:eastAsia="Malgun Gothic" w:hAnsi="Calibri"/>
          <w:noProof/>
          <w:kern w:val="2"/>
          <w:sz w:val="24"/>
          <w:szCs w:val="24"/>
          <w:lang w:eastAsia="zh-CN"/>
        </w:rPr>
      </w:pPr>
      <w:r w:rsidRPr="003A1E57">
        <w:rPr>
          <w:noProof/>
        </w:rPr>
        <w:t>A.3.</w:t>
      </w:r>
      <w:r w:rsidRPr="003A1E57">
        <w:rPr>
          <w:noProof/>
          <w:lang w:eastAsia="zh-CN"/>
        </w:rPr>
        <w:t>8A</w:t>
      </w:r>
      <w:r>
        <w:rPr>
          <w:rFonts w:ascii="Calibri" w:eastAsia="Malgun Gothic" w:hAnsi="Calibri"/>
          <w:noProof/>
          <w:kern w:val="2"/>
          <w:sz w:val="24"/>
          <w:szCs w:val="24"/>
          <w:lang w:eastAsia="zh-CN"/>
        </w:rPr>
        <w:tab/>
      </w:r>
      <w:r w:rsidRPr="003A1E57">
        <w:rPr>
          <w:noProof/>
          <w:lang w:eastAsia="zh-CN"/>
        </w:rPr>
        <w:t>PRACH</w:t>
      </w:r>
      <w:r w:rsidRPr="003A1E57">
        <w:rPr>
          <w:noProof/>
        </w:rPr>
        <w:t xml:space="preserve"> configurations under CCA</w:t>
      </w:r>
      <w:r w:rsidRPr="003A1E57">
        <w:rPr>
          <w:noProof/>
        </w:rPr>
        <w:tab/>
        <w:t>1901</w:t>
      </w:r>
    </w:p>
    <w:p w14:paraId="4C8606E6" w14:textId="77777777" w:rsidR="003A1E57" w:rsidRDefault="003A1E57">
      <w:pPr>
        <w:pStyle w:val="TOC3"/>
        <w:rPr>
          <w:rFonts w:ascii="Calibri" w:eastAsia="Malgun Gothic" w:hAnsi="Calibri"/>
          <w:noProof/>
          <w:kern w:val="2"/>
          <w:sz w:val="24"/>
          <w:szCs w:val="24"/>
          <w:lang w:eastAsia="zh-CN"/>
        </w:rPr>
      </w:pPr>
      <w:r w:rsidRPr="003A1E57">
        <w:rPr>
          <w:noProof/>
          <w:snapToGrid w:val="0"/>
        </w:rPr>
        <w:t>A.3.</w:t>
      </w:r>
      <w:r w:rsidRPr="003A1E57">
        <w:rPr>
          <w:noProof/>
          <w:snapToGrid w:val="0"/>
          <w:lang w:eastAsia="zh-CN"/>
        </w:rPr>
        <w:t>8A</w:t>
      </w:r>
      <w:r w:rsidRPr="003A1E57">
        <w:rPr>
          <w:noProof/>
          <w:snapToGrid w:val="0"/>
        </w:rPr>
        <w:t>.1</w:t>
      </w:r>
      <w:r>
        <w:rPr>
          <w:rFonts w:ascii="Calibri" w:eastAsia="Malgun Gothic" w:hAnsi="Calibri"/>
          <w:noProof/>
          <w:kern w:val="2"/>
          <w:sz w:val="24"/>
          <w:szCs w:val="24"/>
          <w:lang w:eastAsia="zh-CN"/>
        </w:rPr>
        <w:tab/>
      </w:r>
      <w:r w:rsidRPr="003A1E57">
        <w:rPr>
          <w:noProof/>
        </w:rPr>
        <w:t>Introduction</w:t>
      </w:r>
      <w:r w:rsidRPr="003A1E57">
        <w:rPr>
          <w:noProof/>
        </w:rPr>
        <w:tab/>
        <w:t>1901</w:t>
      </w:r>
    </w:p>
    <w:p w14:paraId="4CC38EC1" w14:textId="77777777" w:rsidR="003A1E57" w:rsidRDefault="003A1E57">
      <w:pPr>
        <w:pStyle w:val="TOC3"/>
        <w:rPr>
          <w:rFonts w:ascii="Calibri" w:eastAsia="Malgun Gothic" w:hAnsi="Calibri"/>
          <w:noProof/>
          <w:kern w:val="2"/>
          <w:sz w:val="24"/>
          <w:szCs w:val="24"/>
          <w:lang w:eastAsia="zh-CN"/>
        </w:rPr>
      </w:pPr>
      <w:r w:rsidRPr="003A1E57">
        <w:rPr>
          <w:noProof/>
          <w:snapToGrid w:val="0"/>
        </w:rPr>
        <w:t>A.3.8A.</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PRACH configurations in FR1</w:t>
      </w:r>
      <w:r w:rsidRPr="003A1E57">
        <w:rPr>
          <w:noProof/>
        </w:rPr>
        <w:tab/>
        <w:t>1901</w:t>
      </w:r>
    </w:p>
    <w:p w14:paraId="05485CDB"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8A</w:t>
      </w:r>
      <w:r w:rsidRPr="003A1E57">
        <w:rPr>
          <w:noProof/>
        </w:rPr>
        <w:t>.</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FR1 PRACH configuration 1 under CCA</w:t>
      </w:r>
      <w:r w:rsidRPr="003A1E57">
        <w:rPr>
          <w:noProof/>
        </w:rPr>
        <w:tab/>
        <w:t>1901</w:t>
      </w:r>
    </w:p>
    <w:p w14:paraId="441EEFC3" w14:textId="77777777" w:rsidR="003A1E57" w:rsidRDefault="003A1E57">
      <w:pPr>
        <w:pStyle w:val="TOC4"/>
        <w:rPr>
          <w:rFonts w:ascii="Calibri" w:eastAsia="Malgun Gothic" w:hAnsi="Calibri"/>
          <w:noProof/>
          <w:kern w:val="2"/>
          <w:sz w:val="24"/>
          <w:szCs w:val="24"/>
          <w:lang w:eastAsia="zh-CN"/>
        </w:rPr>
      </w:pPr>
      <w:r w:rsidRPr="003A1E57">
        <w:rPr>
          <w:noProof/>
        </w:rPr>
        <w:t>A.3.8A.</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FR1 PRACH configuration 2</w:t>
      </w:r>
      <w:r w:rsidRPr="003A1E57">
        <w:rPr>
          <w:noProof/>
          <w:lang w:eastAsia="zh-CN"/>
        </w:rPr>
        <w:t xml:space="preserve"> under CCA</w:t>
      </w:r>
      <w:r w:rsidRPr="003A1E57">
        <w:rPr>
          <w:noProof/>
        </w:rPr>
        <w:tab/>
        <w:t>1902</w:t>
      </w:r>
    </w:p>
    <w:p w14:paraId="71E0DA23" w14:textId="77777777" w:rsidR="003A1E57" w:rsidRDefault="003A1E57">
      <w:pPr>
        <w:pStyle w:val="TOC2"/>
        <w:rPr>
          <w:rFonts w:ascii="Calibri" w:eastAsia="Malgun Gothic" w:hAnsi="Calibri"/>
          <w:noProof/>
          <w:kern w:val="2"/>
          <w:sz w:val="24"/>
          <w:szCs w:val="24"/>
          <w:lang w:eastAsia="zh-CN"/>
        </w:rPr>
      </w:pPr>
      <w:r w:rsidRPr="003A1E57">
        <w:rPr>
          <w:noProof/>
        </w:rPr>
        <w:t>A.3.9</w:t>
      </w:r>
      <w:r>
        <w:rPr>
          <w:rFonts w:ascii="Calibri" w:eastAsia="Malgun Gothic" w:hAnsi="Calibri"/>
          <w:noProof/>
          <w:kern w:val="2"/>
          <w:sz w:val="24"/>
          <w:szCs w:val="24"/>
          <w:lang w:eastAsia="zh-CN"/>
        </w:rPr>
        <w:tab/>
      </w:r>
      <w:r w:rsidRPr="003A1E57">
        <w:rPr>
          <w:noProof/>
        </w:rPr>
        <w:t>BWP configurations</w:t>
      </w:r>
      <w:r w:rsidRPr="003A1E57">
        <w:rPr>
          <w:noProof/>
        </w:rPr>
        <w:tab/>
        <w:t>1903</w:t>
      </w:r>
    </w:p>
    <w:p w14:paraId="5A1D69CC" w14:textId="77777777" w:rsidR="003A1E57" w:rsidRDefault="003A1E57">
      <w:pPr>
        <w:pStyle w:val="TOC3"/>
        <w:rPr>
          <w:rFonts w:ascii="Calibri" w:eastAsia="Malgun Gothic" w:hAnsi="Calibri"/>
          <w:noProof/>
          <w:kern w:val="2"/>
          <w:sz w:val="24"/>
          <w:szCs w:val="24"/>
          <w:lang w:eastAsia="zh-CN"/>
        </w:rPr>
      </w:pPr>
      <w:r w:rsidRPr="003A1E57">
        <w:rPr>
          <w:noProof/>
          <w:snapToGrid w:val="0"/>
        </w:rPr>
        <w:t>A.3.9.1</w:t>
      </w:r>
      <w:r>
        <w:rPr>
          <w:rFonts w:ascii="Calibri" w:eastAsia="Malgun Gothic" w:hAnsi="Calibri"/>
          <w:noProof/>
          <w:kern w:val="2"/>
          <w:sz w:val="24"/>
          <w:szCs w:val="24"/>
          <w:lang w:eastAsia="zh-CN"/>
        </w:rPr>
        <w:tab/>
      </w:r>
      <w:r w:rsidRPr="003A1E57">
        <w:rPr>
          <w:noProof/>
          <w:snapToGrid w:val="0"/>
        </w:rPr>
        <w:t>Introduction</w:t>
      </w:r>
      <w:r w:rsidRPr="003A1E57">
        <w:rPr>
          <w:noProof/>
        </w:rPr>
        <w:tab/>
        <w:t>1903</w:t>
      </w:r>
    </w:p>
    <w:p w14:paraId="3570A554" w14:textId="77777777" w:rsidR="003A1E57" w:rsidRDefault="003A1E57">
      <w:pPr>
        <w:pStyle w:val="TOC3"/>
        <w:rPr>
          <w:rFonts w:ascii="Calibri" w:eastAsia="Malgun Gothic" w:hAnsi="Calibri"/>
          <w:noProof/>
          <w:kern w:val="2"/>
          <w:sz w:val="24"/>
          <w:szCs w:val="24"/>
          <w:lang w:eastAsia="zh-CN"/>
        </w:rPr>
      </w:pPr>
      <w:r w:rsidRPr="003A1E57">
        <w:rPr>
          <w:noProof/>
          <w:snapToGrid w:val="0"/>
        </w:rPr>
        <w:t>A.3.9.2</w:t>
      </w:r>
      <w:r>
        <w:rPr>
          <w:rFonts w:ascii="Calibri" w:eastAsia="Malgun Gothic" w:hAnsi="Calibri"/>
          <w:noProof/>
          <w:kern w:val="2"/>
          <w:sz w:val="24"/>
          <w:szCs w:val="24"/>
          <w:lang w:eastAsia="zh-CN"/>
        </w:rPr>
        <w:tab/>
      </w:r>
      <w:r w:rsidRPr="003A1E57">
        <w:rPr>
          <w:noProof/>
          <w:snapToGrid w:val="0"/>
        </w:rPr>
        <w:t>Downlink BWP configurations</w:t>
      </w:r>
      <w:r w:rsidRPr="003A1E57">
        <w:rPr>
          <w:noProof/>
        </w:rPr>
        <w:tab/>
        <w:t>1903</w:t>
      </w:r>
    </w:p>
    <w:p w14:paraId="3D8368C6" w14:textId="77777777" w:rsidR="003A1E57" w:rsidRDefault="003A1E57">
      <w:pPr>
        <w:pStyle w:val="TOC4"/>
        <w:rPr>
          <w:rFonts w:ascii="Calibri" w:eastAsia="Malgun Gothic" w:hAnsi="Calibri"/>
          <w:noProof/>
          <w:kern w:val="2"/>
          <w:sz w:val="24"/>
          <w:szCs w:val="24"/>
          <w:lang w:eastAsia="zh-CN"/>
        </w:rPr>
      </w:pPr>
      <w:r w:rsidRPr="003A1E57">
        <w:rPr>
          <w:noProof/>
          <w:snapToGrid w:val="0"/>
        </w:rPr>
        <w:t>A.3.9.2.1</w:t>
      </w:r>
      <w:r>
        <w:rPr>
          <w:rFonts w:ascii="Calibri" w:eastAsia="Malgun Gothic" w:hAnsi="Calibri"/>
          <w:noProof/>
          <w:kern w:val="2"/>
          <w:sz w:val="24"/>
          <w:szCs w:val="24"/>
          <w:lang w:eastAsia="zh-CN"/>
        </w:rPr>
        <w:tab/>
      </w:r>
      <w:r w:rsidRPr="003A1E57">
        <w:rPr>
          <w:noProof/>
          <w:snapToGrid w:val="0"/>
        </w:rPr>
        <w:t>Initial BWP</w:t>
      </w:r>
      <w:r w:rsidRPr="003A1E57">
        <w:rPr>
          <w:noProof/>
        </w:rPr>
        <w:tab/>
        <w:t>1903</w:t>
      </w:r>
    </w:p>
    <w:p w14:paraId="755744ED" w14:textId="77777777" w:rsidR="003A1E57" w:rsidRDefault="003A1E57">
      <w:pPr>
        <w:pStyle w:val="TOC4"/>
        <w:rPr>
          <w:rFonts w:ascii="Calibri" w:eastAsia="Malgun Gothic" w:hAnsi="Calibri"/>
          <w:noProof/>
          <w:kern w:val="2"/>
          <w:sz w:val="24"/>
          <w:szCs w:val="24"/>
          <w:lang w:eastAsia="zh-CN"/>
        </w:rPr>
      </w:pPr>
      <w:r w:rsidRPr="003A1E57">
        <w:rPr>
          <w:noProof/>
          <w:snapToGrid w:val="0"/>
        </w:rPr>
        <w:t>A.3.9.2.2</w:t>
      </w:r>
      <w:r>
        <w:rPr>
          <w:rFonts w:ascii="Calibri" w:eastAsia="Malgun Gothic" w:hAnsi="Calibri"/>
          <w:noProof/>
          <w:kern w:val="2"/>
          <w:sz w:val="24"/>
          <w:szCs w:val="24"/>
          <w:lang w:eastAsia="zh-CN"/>
        </w:rPr>
        <w:tab/>
      </w:r>
      <w:r w:rsidRPr="003A1E57">
        <w:rPr>
          <w:noProof/>
          <w:snapToGrid w:val="0"/>
        </w:rPr>
        <w:t>Dedicated BWP</w:t>
      </w:r>
      <w:r w:rsidRPr="003A1E57">
        <w:rPr>
          <w:noProof/>
        </w:rPr>
        <w:tab/>
        <w:t>1904</w:t>
      </w:r>
    </w:p>
    <w:p w14:paraId="2FFC1F80" w14:textId="77777777" w:rsidR="003A1E57" w:rsidRDefault="003A1E57">
      <w:pPr>
        <w:pStyle w:val="TOC3"/>
        <w:rPr>
          <w:rFonts w:ascii="Calibri" w:eastAsia="Malgun Gothic" w:hAnsi="Calibri"/>
          <w:noProof/>
          <w:kern w:val="2"/>
          <w:sz w:val="24"/>
          <w:szCs w:val="24"/>
          <w:lang w:eastAsia="zh-CN"/>
        </w:rPr>
      </w:pPr>
      <w:r w:rsidRPr="003A1E57">
        <w:rPr>
          <w:noProof/>
          <w:snapToGrid w:val="0"/>
        </w:rPr>
        <w:t>A.3.9.3</w:t>
      </w:r>
      <w:r>
        <w:rPr>
          <w:rFonts w:ascii="Calibri" w:eastAsia="Malgun Gothic" w:hAnsi="Calibri"/>
          <w:noProof/>
          <w:kern w:val="2"/>
          <w:sz w:val="24"/>
          <w:szCs w:val="24"/>
          <w:lang w:eastAsia="zh-CN"/>
        </w:rPr>
        <w:tab/>
      </w:r>
      <w:r w:rsidRPr="003A1E57">
        <w:rPr>
          <w:noProof/>
          <w:snapToGrid w:val="0"/>
        </w:rPr>
        <w:t>Uplink BWP configurations</w:t>
      </w:r>
      <w:r w:rsidRPr="003A1E57">
        <w:rPr>
          <w:noProof/>
        </w:rPr>
        <w:tab/>
        <w:t>1904</w:t>
      </w:r>
    </w:p>
    <w:p w14:paraId="76513E73" w14:textId="77777777" w:rsidR="003A1E57" w:rsidRDefault="003A1E57">
      <w:pPr>
        <w:pStyle w:val="TOC4"/>
        <w:rPr>
          <w:rFonts w:ascii="Calibri" w:eastAsia="Malgun Gothic" w:hAnsi="Calibri"/>
          <w:noProof/>
          <w:kern w:val="2"/>
          <w:sz w:val="24"/>
          <w:szCs w:val="24"/>
          <w:lang w:eastAsia="zh-CN"/>
        </w:rPr>
      </w:pPr>
      <w:r w:rsidRPr="003A1E57">
        <w:rPr>
          <w:noProof/>
          <w:snapToGrid w:val="0"/>
        </w:rPr>
        <w:t>A.3.9.3.1</w:t>
      </w:r>
      <w:r>
        <w:rPr>
          <w:rFonts w:ascii="Calibri" w:eastAsia="Malgun Gothic" w:hAnsi="Calibri"/>
          <w:noProof/>
          <w:kern w:val="2"/>
          <w:sz w:val="24"/>
          <w:szCs w:val="24"/>
          <w:lang w:eastAsia="zh-CN"/>
        </w:rPr>
        <w:tab/>
      </w:r>
      <w:r w:rsidRPr="003A1E57">
        <w:rPr>
          <w:noProof/>
          <w:snapToGrid w:val="0"/>
        </w:rPr>
        <w:t>Initial BWP</w:t>
      </w:r>
      <w:r w:rsidRPr="003A1E57">
        <w:rPr>
          <w:noProof/>
        </w:rPr>
        <w:tab/>
        <w:t>1904</w:t>
      </w:r>
    </w:p>
    <w:p w14:paraId="25D5B086" w14:textId="77777777" w:rsidR="003A1E57" w:rsidRDefault="003A1E57">
      <w:pPr>
        <w:pStyle w:val="TOC4"/>
        <w:rPr>
          <w:rFonts w:ascii="Calibri" w:eastAsia="Malgun Gothic" w:hAnsi="Calibri"/>
          <w:noProof/>
          <w:kern w:val="2"/>
          <w:sz w:val="24"/>
          <w:szCs w:val="24"/>
          <w:lang w:eastAsia="zh-CN"/>
        </w:rPr>
      </w:pPr>
      <w:r w:rsidRPr="003A1E57">
        <w:rPr>
          <w:noProof/>
          <w:snapToGrid w:val="0"/>
        </w:rPr>
        <w:t>A.3.9.3.2</w:t>
      </w:r>
      <w:r>
        <w:rPr>
          <w:rFonts w:ascii="Calibri" w:eastAsia="Malgun Gothic" w:hAnsi="Calibri"/>
          <w:noProof/>
          <w:kern w:val="2"/>
          <w:sz w:val="24"/>
          <w:szCs w:val="24"/>
          <w:lang w:eastAsia="zh-CN"/>
        </w:rPr>
        <w:tab/>
      </w:r>
      <w:r w:rsidRPr="003A1E57">
        <w:rPr>
          <w:noProof/>
          <w:snapToGrid w:val="0"/>
        </w:rPr>
        <w:t>Dedicated BWP</w:t>
      </w:r>
      <w:r w:rsidRPr="003A1E57">
        <w:rPr>
          <w:noProof/>
        </w:rPr>
        <w:tab/>
        <w:t>1905</w:t>
      </w:r>
    </w:p>
    <w:p w14:paraId="11E1CA24" w14:textId="77777777" w:rsidR="003A1E57" w:rsidRDefault="003A1E57">
      <w:pPr>
        <w:pStyle w:val="TOC2"/>
        <w:rPr>
          <w:rFonts w:ascii="Calibri" w:eastAsia="Malgun Gothic" w:hAnsi="Calibri"/>
          <w:noProof/>
          <w:kern w:val="2"/>
          <w:sz w:val="24"/>
          <w:szCs w:val="24"/>
          <w:lang w:eastAsia="zh-CN"/>
        </w:rPr>
      </w:pPr>
      <w:r w:rsidRPr="003A1E57">
        <w:rPr>
          <w:noProof/>
        </w:rPr>
        <w:t>A.3.9A</w:t>
      </w:r>
      <w:r>
        <w:rPr>
          <w:rFonts w:ascii="Calibri" w:eastAsia="Malgun Gothic" w:hAnsi="Calibri"/>
          <w:noProof/>
          <w:kern w:val="2"/>
          <w:sz w:val="24"/>
          <w:szCs w:val="24"/>
          <w:lang w:eastAsia="zh-CN"/>
        </w:rPr>
        <w:tab/>
      </w:r>
      <w:r w:rsidRPr="003A1E57">
        <w:rPr>
          <w:noProof/>
        </w:rPr>
        <w:t>BWP configurations for RedCap</w:t>
      </w:r>
      <w:r w:rsidRPr="003A1E57">
        <w:rPr>
          <w:noProof/>
        </w:rPr>
        <w:tab/>
        <w:t>1905</w:t>
      </w:r>
    </w:p>
    <w:p w14:paraId="1E14892B" w14:textId="77777777" w:rsidR="003A1E57" w:rsidRDefault="003A1E57">
      <w:pPr>
        <w:pStyle w:val="TOC3"/>
        <w:rPr>
          <w:rFonts w:ascii="Calibri" w:eastAsia="Malgun Gothic" w:hAnsi="Calibri"/>
          <w:noProof/>
          <w:kern w:val="2"/>
          <w:sz w:val="24"/>
          <w:szCs w:val="24"/>
          <w:lang w:eastAsia="zh-CN"/>
        </w:rPr>
      </w:pPr>
      <w:r w:rsidRPr="003A1E57">
        <w:rPr>
          <w:noProof/>
          <w:snapToGrid w:val="0"/>
        </w:rPr>
        <w:t>A.3.9A.1</w:t>
      </w:r>
      <w:r>
        <w:rPr>
          <w:rFonts w:ascii="Calibri" w:eastAsia="Malgun Gothic" w:hAnsi="Calibri"/>
          <w:noProof/>
          <w:kern w:val="2"/>
          <w:sz w:val="24"/>
          <w:szCs w:val="24"/>
          <w:lang w:eastAsia="zh-CN"/>
        </w:rPr>
        <w:tab/>
      </w:r>
      <w:r w:rsidRPr="003A1E57">
        <w:rPr>
          <w:noProof/>
          <w:snapToGrid w:val="0"/>
        </w:rPr>
        <w:t>Introduction</w:t>
      </w:r>
      <w:r w:rsidRPr="003A1E57">
        <w:rPr>
          <w:noProof/>
        </w:rPr>
        <w:tab/>
        <w:t>1905</w:t>
      </w:r>
    </w:p>
    <w:p w14:paraId="14DEF20B" w14:textId="77777777" w:rsidR="003A1E57" w:rsidRDefault="003A1E57">
      <w:pPr>
        <w:pStyle w:val="TOC3"/>
        <w:rPr>
          <w:rFonts w:ascii="Calibri" w:eastAsia="Malgun Gothic" w:hAnsi="Calibri"/>
          <w:noProof/>
          <w:kern w:val="2"/>
          <w:sz w:val="24"/>
          <w:szCs w:val="24"/>
          <w:lang w:eastAsia="zh-CN"/>
        </w:rPr>
      </w:pPr>
      <w:r w:rsidRPr="003A1E57">
        <w:rPr>
          <w:noProof/>
          <w:snapToGrid w:val="0"/>
        </w:rPr>
        <w:t>A.3.9A.2</w:t>
      </w:r>
      <w:r>
        <w:rPr>
          <w:rFonts w:ascii="Calibri" w:eastAsia="Malgun Gothic" w:hAnsi="Calibri"/>
          <w:noProof/>
          <w:kern w:val="2"/>
          <w:sz w:val="24"/>
          <w:szCs w:val="24"/>
          <w:lang w:eastAsia="zh-CN"/>
        </w:rPr>
        <w:tab/>
      </w:r>
      <w:r w:rsidRPr="003A1E57">
        <w:rPr>
          <w:noProof/>
          <w:snapToGrid w:val="0"/>
        </w:rPr>
        <w:t>Downlink BWP configurations</w:t>
      </w:r>
      <w:r w:rsidRPr="003A1E57">
        <w:rPr>
          <w:noProof/>
        </w:rPr>
        <w:tab/>
        <w:t>1905</w:t>
      </w:r>
    </w:p>
    <w:p w14:paraId="47F8450C" w14:textId="77777777" w:rsidR="003A1E57" w:rsidRDefault="003A1E57">
      <w:pPr>
        <w:pStyle w:val="TOC4"/>
        <w:rPr>
          <w:rFonts w:ascii="Calibri" w:eastAsia="Malgun Gothic" w:hAnsi="Calibri"/>
          <w:noProof/>
          <w:kern w:val="2"/>
          <w:sz w:val="24"/>
          <w:szCs w:val="24"/>
          <w:lang w:eastAsia="zh-CN"/>
        </w:rPr>
      </w:pPr>
      <w:r w:rsidRPr="003A1E57">
        <w:rPr>
          <w:noProof/>
          <w:snapToGrid w:val="0"/>
        </w:rPr>
        <w:t>A.3.9A.2.1</w:t>
      </w:r>
      <w:r>
        <w:rPr>
          <w:rFonts w:ascii="Calibri" w:eastAsia="Malgun Gothic" w:hAnsi="Calibri"/>
          <w:noProof/>
          <w:kern w:val="2"/>
          <w:sz w:val="24"/>
          <w:szCs w:val="24"/>
          <w:lang w:eastAsia="zh-CN"/>
        </w:rPr>
        <w:tab/>
      </w:r>
      <w:r w:rsidRPr="003A1E57">
        <w:rPr>
          <w:noProof/>
          <w:snapToGrid w:val="0"/>
        </w:rPr>
        <w:t>Dedicated BWP</w:t>
      </w:r>
      <w:r w:rsidRPr="003A1E57">
        <w:rPr>
          <w:noProof/>
        </w:rPr>
        <w:tab/>
        <w:t>1905</w:t>
      </w:r>
    </w:p>
    <w:p w14:paraId="1A7DA7EA" w14:textId="77777777" w:rsidR="003A1E57" w:rsidRDefault="003A1E57">
      <w:pPr>
        <w:pStyle w:val="TOC3"/>
        <w:rPr>
          <w:rFonts w:ascii="Calibri" w:eastAsia="Malgun Gothic" w:hAnsi="Calibri"/>
          <w:noProof/>
          <w:kern w:val="2"/>
          <w:sz w:val="24"/>
          <w:szCs w:val="24"/>
          <w:lang w:eastAsia="zh-CN"/>
        </w:rPr>
      </w:pPr>
      <w:r w:rsidRPr="003A1E57">
        <w:rPr>
          <w:noProof/>
          <w:snapToGrid w:val="0"/>
        </w:rPr>
        <w:t>A.3.9A.3</w:t>
      </w:r>
      <w:r>
        <w:rPr>
          <w:rFonts w:ascii="Calibri" w:eastAsia="Malgun Gothic" w:hAnsi="Calibri"/>
          <w:noProof/>
          <w:kern w:val="2"/>
          <w:sz w:val="24"/>
          <w:szCs w:val="24"/>
          <w:lang w:eastAsia="zh-CN"/>
        </w:rPr>
        <w:tab/>
      </w:r>
      <w:r w:rsidRPr="003A1E57">
        <w:rPr>
          <w:noProof/>
          <w:snapToGrid w:val="0"/>
        </w:rPr>
        <w:t>Uplink BWP configurations</w:t>
      </w:r>
      <w:r w:rsidRPr="003A1E57">
        <w:rPr>
          <w:noProof/>
        </w:rPr>
        <w:tab/>
        <w:t>1906</w:t>
      </w:r>
    </w:p>
    <w:p w14:paraId="619F8B94" w14:textId="77777777" w:rsidR="003A1E57" w:rsidRDefault="003A1E57">
      <w:pPr>
        <w:pStyle w:val="TOC4"/>
        <w:rPr>
          <w:rFonts w:ascii="Calibri" w:eastAsia="Malgun Gothic" w:hAnsi="Calibri"/>
          <w:noProof/>
          <w:kern w:val="2"/>
          <w:sz w:val="24"/>
          <w:szCs w:val="24"/>
          <w:lang w:eastAsia="zh-CN"/>
        </w:rPr>
      </w:pPr>
      <w:r w:rsidRPr="003A1E57">
        <w:rPr>
          <w:noProof/>
          <w:snapToGrid w:val="0"/>
        </w:rPr>
        <w:t>A.3.9A.3.1</w:t>
      </w:r>
      <w:r>
        <w:rPr>
          <w:rFonts w:ascii="Calibri" w:eastAsia="Malgun Gothic" w:hAnsi="Calibri"/>
          <w:noProof/>
          <w:kern w:val="2"/>
          <w:sz w:val="24"/>
          <w:szCs w:val="24"/>
          <w:lang w:eastAsia="zh-CN"/>
        </w:rPr>
        <w:tab/>
      </w:r>
      <w:r w:rsidRPr="003A1E57">
        <w:rPr>
          <w:noProof/>
          <w:snapToGrid w:val="0"/>
        </w:rPr>
        <w:t>Dedicated BWP</w:t>
      </w:r>
      <w:r w:rsidRPr="003A1E57">
        <w:rPr>
          <w:noProof/>
        </w:rPr>
        <w:tab/>
        <w:t>1906</w:t>
      </w:r>
    </w:p>
    <w:p w14:paraId="40BAA939" w14:textId="77777777" w:rsidR="003A1E57" w:rsidRDefault="003A1E57">
      <w:pPr>
        <w:pStyle w:val="TOC2"/>
        <w:rPr>
          <w:rFonts w:ascii="Calibri" w:eastAsia="Malgun Gothic" w:hAnsi="Calibri"/>
          <w:noProof/>
          <w:kern w:val="2"/>
          <w:sz w:val="24"/>
          <w:szCs w:val="24"/>
          <w:lang w:eastAsia="zh-CN"/>
        </w:rPr>
      </w:pPr>
      <w:r w:rsidRPr="003A1E57">
        <w:rPr>
          <w:noProof/>
        </w:rPr>
        <w:t>A.3.10</w:t>
      </w:r>
      <w:r>
        <w:rPr>
          <w:rFonts w:ascii="Calibri" w:eastAsia="Malgun Gothic" w:hAnsi="Calibri"/>
          <w:noProof/>
          <w:kern w:val="2"/>
          <w:sz w:val="24"/>
          <w:szCs w:val="24"/>
          <w:lang w:eastAsia="zh-CN"/>
        </w:rPr>
        <w:tab/>
      </w:r>
      <w:r w:rsidRPr="003A1E57">
        <w:rPr>
          <w:noProof/>
        </w:rPr>
        <w:t>SSB Configurations</w:t>
      </w:r>
      <w:r w:rsidRPr="003A1E57">
        <w:rPr>
          <w:noProof/>
        </w:rPr>
        <w:tab/>
        <w:t>1906</w:t>
      </w:r>
    </w:p>
    <w:p w14:paraId="53FABE3B" w14:textId="77777777" w:rsidR="003A1E57" w:rsidRDefault="003A1E57">
      <w:pPr>
        <w:pStyle w:val="TOC3"/>
        <w:rPr>
          <w:rFonts w:ascii="Calibri" w:eastAsia="Malgun Gothic" w:hAnsi="Calibri"/>
          <w:noProof/>
          <w:kern w:val="2"/>
          <w:sz w:val="24"/>
          <w:szCs w:val="24"/>
          <w:lang w:eastAsia="zh-CN"/>
        </w:rPr>
      </w:pPr>
      <w:r w:rsidRPr="003A1E57">
        <w:rPr>
          <w:noProof/>
        </w:rPr>
        <w:t>A.3.10.1</w:t>
      </w:r>
      <w:r>
        <w:rPr>
          <w:rFonts w:ascii="Calibri" w:eastAsia="Malgun Gothic" w:hAnsi="Calibri"/>
          <w:noProof/>
          <w:kern w:val="2"/>
          <w:sz w:val="24"/>
          <w:szCs w:val="24"/>
          <w:lang w:eastAsia="zh-CN"/>
        </w:rPr>
        <w:tab/>
      </w:r>
      <w:r w:rsidRPr="003A1E57">
        <w:rPr>
          <w:noProof/>
        </w:rPr>
        <w:t>SSB Configurations for FR1</w:t>
      </w:r>
      <w:r w:rsidRPr="003A1E57">
        <w:rPr>
          <w:noProof/>
        </w:rPr>
        <w:tab/>
        <w:t>1906</w:t>
      </w:r>
    </w:p>
    <w:p w14:paraId="5560C50F" w14:textId="77777777" w:rsidR="003A1E57" w:rsidRDefault="003A1E57">
      <w:pPr>
        <w:pStyle w:val="TOC4"/>
        <w:rPr>
          <w:rFonts w:ascii="Calibri" w:eastAsia="Malgun Gothic" w:hAnsi="Calibri"/>
          <w:noProof/>
          <w:kern w:val="2"/>
          <w:sz w:val="24"/>
          <w:szCs w:val="24"/>
          <w:lang w:eastAsia="zh-CN"/>
        </w:rPr>
      </w:pPr>
      <w:r w:rsidRPr="003A1E57">
        <w:rPr>
          <w:noProof/>
        </w:rPr>
        <w:t>A.3.10.1.1</w:t>
      </w:r>
      <w:r>
        <w:rPr>
          <w:rFonts w:ascii="Calibri" w:eastAsia="Malgun Gothic" w:hAnsi="Calibri"/>
          <w:noProof/>
          <w:kern w:val="2"/>
          <w:sz w:val="24"/>
          <w:szCs w:val="24"/>
          <w:lang w:eastAsia="zh-CN"/>
        </w:rPr>
        <w:tab/>
      </w:r>
      <w:r w:rsidRPr="003A1E57">
        <w:rPr>
          <w:noProof/>
        </w:rPr>
        <w:t>SSB pattern 1 in FR1: SSB allocation for SSB SCS=15 kHz in 10 MHz</w:t>
      </w:r>
      <w:r w:rsidRPr="003A1E57">
        <w:rPr>
          <w:noProof/>
        </w:rPr>
        <w:tab/>
        <w:t>1906</w:t>
      </w:r>
    </w:p>
    <w:p w14:paraId="7C74B24D" w14:textId="77777777" w:rsidR="003A1E57" w:rsidRDefault="003A1E57">
      <w:pPr>
        <w:pStyle w:val="TOC4"/>
        <w:rPr>
          <w:rFonts w:ascii="Calibri" w:eastAsia="Malgun Gothic" w:hAnsi="Calibri"/>
          <w:noProof/>
          <w:kern w:val="2"/>
          <w:sz w:val="24"/>
          <w:szCs w:val="24"/>
          <w:lang w:eastAsia="zh-CN"/>
        </w:rPr>
      </w:pPr>
      <w:r w:rsidRPr="003A1E57">
        <w:rPr>
          <w:noProof/>
        </w:rPr>
        <w:t>A.3.10.1.5</w:t>
      </w:r>
      <w:r>
        <w:rPr>
          <w:rFonts w:ascii="Calibri" w:eastAsia="Malgun Gothic" w:hAnsi="Calibri"/>
          <w:noProof/>
          <w:kern w:val="2"/>
          <w:sz w:val="24"/>
          <w:szCs w:val="24"/>
          <w:lang w:eastAsia="zh-CN"/>
        </w:rPr>
        <w:tab/>
      </w:r>
      <w:r w:rsidRPr="003A1E57">
        <w:rPr>
          <w:noProof/>
        </w:rPr>
        <w:t xml:space="preserve">SSB pattern 5 in FR1: </w:t>
      </w:r>
      <w:r w:rsidRPr="003A1E57">
        <w:rPr>
          <w:noProof/>
          <w:lang w:eastAsia="ja-JP"/>
        </w:rPr>
        <w:t xml:space="preserve">SSB </w:t>
      </w:r>
      <w:r w:rsidRPr="003A1E57">
        <w:rPr>
          <w:noProof/>
        </w:rPr>
        <w:t>allocation</w:t>
      </w:r>
      <w:r w:rsidRPr="003A1E57">
        <w:rPr>
          <w:noProof/>
          <w:lang w:eastAsia="ja-JP"/>
        </w:rPr>
        <w:t xml:space="preserve"> for SSB SCS=15 kHz starting from odd SFN in 10 MHz</w:t>
      </w:r>
      <w:r w:rsidRPr="003A1E57">
        <w:rPr>
          <w:noProof/>
        </w:rPr>
        <w:tab/>
        <w:t>1908</w:t>
      </w:r>
    </w:p>
    <w:p w14:paraId="23E93CB8" w14:textId="77777777" w:rsidR="003A1E57" w:rsidRDefault="003A1E57">
      <w:pPr>
        <w:pStyle w:val="TOC4"/>
        <w:rPr>
          <w:rFonts w:ascii="Calibri" w:eastAsia="Malgun Gothic" w:hAnsi="Calibri"/>
          <w:noProof/>
          <w:kern w:val="2"/>
          <w:sz w:val="24"/>
          <w:szCs w:val="24"/>
          <w:lang w:eastAsia="zh-CN"/>
        </w:rPr>
      </w:pPr>
      <w:r w:rsidRPr="003A1E57">
        <w:rPr>
          <w:noProof/>
        </w:rPr>
        <w:t>A.3.10.1.6</w:t>
      </w:r>
      <w:r>
        <w:rPr>
          <w:rFonts w:ascii="Calibri" w:eastAsia="Malgun Gothic" w:hAnsi="Calibri"/>
          <w:noProof/>
          <w:kern w:val="2"/>
          <w:sz w:val="24"/>
          <w:szCs w:val="24"/>
          <w:lang w:eastAsia="zh-CN"/>
        </w:rPr>
        <w:tab/>
      </w:r>
      <w:r w:rsidRPr="003A1E57">
        <w:rPr>
          <w:noProof/>
        </w:rPr>
        <w:t>SSB pattern 6 in FR1: SSB allocation for SSB SCS=30 kHz starting from odd SFN in 40 MHz</w:t>
      </w:r>
      <w:r w:rsidRPr="003A1E57">
        <w:rPr>
          <w:noProof/>
        </w:rPr>
        <w:tab/>
        <w:t>1908</w:t>
      </w:r>
    </w:p>
    <w:p w14:paraId="45CB255A" w14:textId="77777777" w:rsidR="003A1E57" w:rsidRDefault="003A1E57">
      <w:pPr>
        <w:pStyle w:val="TOC4"/>
        <w:rPr>
          <w:rFonts w:ascii="Calibri" w:eastAsia="Malgun Gothic" w:hAnsi="Calibri"/>
          <w:noProof/>
          <w:kern w:val="2"/>
          <w:sz w:val="24"/>
          <w:szCs w:val="24"/>
          <w:lang w:eastAsia="zh-CN"/>
        </w:rPr>
      </w:pPr>
      <w:r w:rsidRPr="003A1E57">
        <w:rPr>
          <w:noProof/>
        </w:rPr>
        <w:t>A.3.10.1.7</w:t>
      </w:r>
      <w:r>
        <w:rPr>
          <w:rFonts w:ascii="Calibri" w:eastAsia="Malgun Gothic" w:hAnsi="Calibri"/>
          <w:noProof/>
          <w:kern w:val="2"/>
          <w:sz w:val="24"/>
          <w:szCs w:val="24"/>
          <w:lang w:eastAsia="zh-CN"/>
        </w:rPr>
        <w:tab/>
      </w:r>
      <w:r w:rsidRPr="003A1E57">
        <w:rPr>
          <w:noProof/>
        </w:rPr>
        <w:t>SSB pattern 7 in FR1: SSB allocation for SSB SCS=15 kHz in 10 MHz</w:t>
      </w:r>
      <w:r w:rsidRPr="003A1E57">
        <w:rPr>
          <w:noProof/>
        </w:rPr>
        <w:tab/>
        <w:t>1908</w:t>
      </w:r>
    </w:p>
    <w:p w14:paraId="1D64C49D" w14:textId="77777777" w:rsidR="003A1E57" w:rsidRDefault="003A1E57">
      <w:pPr>
        <w:pStyle w:val="TOC4"/>
        <w:rPr>
          <w:rFonts w:ascii="Calibri" w:eastAsia="Malgun Gothic" w:hAnsi="Calibri"/>
          <w:noProof/>
          <w:kern w:val="2"/>
          <w:sz w:val="24"/>
          <w:szCs w:val="24"/>
          <w:lang w:eastAsia="zh-CN"/>
        </w:rPr>
      </w:pPr>
      <w:r w:rsidRPr="003A1E57">
        <w:rPr>
          <w:noProof/>
        </w:rPr>
        <w:t>A.3.10.1.8</w:t>
      </w:r>
      <w:r>
        <w:rPr>
          <w:rFonts w:ascii="Calibri" w:eastAsia="Malgun Gothic" w:hAnsi="Calibri"/>
          <w:noProof/>
          <w:kern w:val="2"/>
          <w:sz w:val="24"/>
          <w:szCs w:val="24"/>
          <w:lang w:eastAsia="zh-CN"/>
        </w:rPr>
        <w:tab/>
      </w:r>
      <w:r w:rsidRPr="003A1E57">
        <w:rPr>
          <w:noProof/>
        </w:rPr>
        <w:t>SSB pattern 8 in FR1: SSB allocation for SSB SCS=30 kHz in 40 MHz</w:t>
      </w:r>
      <w:r w:rsidRPr="003A1E57">
        <w:rPr>
          <w:noProof/>
        </w:rPr>
        <w:tab/>
        <w:t>1909</w:t>
      </w:r>
    </w:p>
    <w:p w14:paraId="3DD7897C" w14:textId="77777777" w:rsidR="003A1E57" w:rsidRDefault="003A1E57">
      <w:pPr>
        <w:pStyle w:val="TOC4"/>
        <w:rPr>
          <w:rFonts w:ascii="Calibri" w:eastAsia="Malgun Gothic" w:hAnsi="Calibri"/>
          <w:noProof/>
          <w:kern w:val="2"/>
          <w:sz w:val="24"/>
          <w:szCs w:val="24"/>
          <w:lang w:eastAsia="zh-CN"/>
        </w:rPr>
      </w:pPr>
      <w:r w:rsidRPr="003A1E57">
        <w:rPr>
          <w:noProof/>
        </w:rPr>
        <w:t>A.3.10.1.</w:t>
      </w:r>
      <w:r w:rsidRPr="003A1E57">
        <w:rPr>
          <w:noProof/>
          <w:lang w:eastAsia="zh-CN"/>
        </w:rPr>
        <w:t>9</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9</w:t>
      </w:r>
      <w:r w:rsidRPr="003A1E57">
        <w:rPr>
          <w:noProof/>
        </w:rPr>
        <w:t xml:space="preserve"> in FR1: SSB allocation for SSB SCS=15 kHz in 10 MHz</w:t>
      </w:r>
      <w:r w:rsidRPr="003A1E57">
        <w:rPr>
          <w:noProof/>
        </w:rPr>
        <w:tab/>
        <w:t>1909</w:t>
      </w:r>
    </w:p>
    <w:p w14:paraId="10C23AB5" w14:textId="77777777" w:rsidR="003A1E57" w:rsidRDefault="003A1E57">
      <w:pPr>
        <w:pStyle w:val="TOC4"/>
        <w:rPr>
          <w:rFonts w:ascii="Calibri" w:eastAsia="Malgun Gothic" w:hAnsi="Calibri"/>
          <w:noProof/>
          <w:kern w:val="2"/>
          <w:sz w:val="24"/>
          <w:szCs w:val="24"/>
          <w:lang w:eastAsia="zh-CN"/>
        </w:rPr>
      </w:pPr>
      <w:r w:rsidRPr="003A1E57">
        <w:rPr>
          <w:noProof/>
        </w:rPr>
        <w:t>A.3.10.1.</w:t>
      </w:r>
      <w:r w:rsidRPr="003A1E57">
        <w:rPr>
          <w:noProof/>
          <w:lang w:eastAsia="zh-CN"/>
        </w:rPr>
        <w:t>10</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10</w:t>
      </w:r>
      <w:r w:rsidRPr="003A1E57">
        <w:rPr>
          <w:noProof/>
        </w:rPr>
        <w:t xml:space="preserve"> in FR1: SSB allocation for SSB SCS=30 kHz in </w:t>
      </w:r>
      <w:r w:rsidRPr="003A1E57">
        <w:rPr>
          <w:noProof/>
          <w:lang w:eastAsia="zh-CN"/>
        </w:rPr>
        <w:t>40</w:t>
      </w:r>
      <w:r w:rsidRPr="003A1E57">
        <w:rPr>
          <w:noProof/>
        </w:rPr>
        <w:t xml:space="preserve"> MHz</w:t>
      </w:r>
      <w:r w:rsidRPr="003A1E57">
        <w:rPr>
          <w:noProof/>
        </w:rPr>
        <w:tab/>
        <w:t>1909</w:t>
      </w:r>
    </w:p>
    <w:p w14:paraId="0652F15F" w14:textId="77777777" w:rsidR="003A1E57" w:rsidRDefault="003A1E57">
      <w:pPr>
        <w:pStyle w:val="TOC4"/>
        <w:rPr>
          <w:rFonts w:ascii="Calibri" w:eastAsia="Malgun Gothic" w:hAnsi="Calibri"/>
          <w:noProof/>
          <w:kern w:val="2"/>
          <w:sz w:val="24"/>
          <w:szCs w:val="24"/>
          <w:lang w:eastAsia="zh-CN"/>
        </w:rPr>
      </w:pPr>
      <w:r w:rsidRPr="003A1E57">
        <w:rPr>
          <w:noProof/>
        </w:rPr>
        <w:t>A.3.10.1.11</w:t>
      </w:r>
      <w:r>
        <w:rPr>
          <w:rFonts w:ascii="Calibri" w:eastAsia="Malgun Gothic" w:hAnsi="Calibri"/>
          <w:noProof/>
          <w:kern w:val="2"/>
          <w:sz w:val="24"/>
          <w:szCs w:val="24"/>
          <w:lang w:eastAsia="zh-CN"/>
        </w:rPr>
        <w:tab/>
      </w:r>
      <w:r w:rsidRPr="003A1E57">
        <w:rPr>
          <w:noProof/>
        </w:rPr>
        <w:t>SSB pattern 11 in FR1: SSB allocation for SSB SCS=15 kHz in 10 MHz</w:t>
      </w:r>
      <w:r w:rsidRPr="003A1E57">
        <w:rPr>
          <w:noProof/>
        </w:rPr>
        <w:tab/>
        <w:t>1910</w:t>
      </w:r>
    </w:p>
    <w:p w14:paraId="37028528" w14:textId="77777777" w:rsidR="003A1E57" w:rsidRDefault="003A1E57">
      <w:pPr>
        <w:pStyle w:val="TOC4"/>
        <w:rPr>
          <w:rFonts w:ascii="Calibri" w:eastAsia="Malgun Gothic" w:hAnsi="Calibri"/>
          <w:noProof/>
          <w:kern w:val="2"/>
          <w:sz w:val="24"/>
          <w:szCs w:val="24"/>
          <w:lang w:eastAsia="zh-CN"/>
        </w:rPr>
      </w:pPr>
      <w:r w:rsidRPr="003A1E57">
        <w:rPr>
          <w:noProof/>
        </w:rPr>
        <w:t>A.3.10.1.12</w:t>
      </w:r>
      <w:r>
        <w:rPr>
          <w:rFonts w:ascii="Calibri" w:eastAsia="Malgun Gothic" w:hAnsi="Calibri"/>
          <w:noProof/>
          <w:kern w:val="2"/>
          <w:sz w:val="24"/>
          <w:szCs w:val="24"/>
          <w:lang w:eastAsia="zh-CN"/>
        </w:rPr>
        <w:tab/>
      </w:r>
      <w:r w:rsidRPr="003A1E57">
        <w:rPr>
          <w:noProof/>
        </w:rPr>
        <w:t xml:space="preserve">SSB pattern 12 in FR1: SSB allocation for SSB SCS=30 kHz in </w:t>
      </w:r>
      <w:r w:rsidRPr="003A1E57">
        <w:rPr>
          <w:noProof/>
          <w:lang w:eastAsia="zh-CN"/>
        </w:rPr>
        <w:t>40</w:t>
      </w:r>
      <w:r w:rsidRPr="003A1E57">
        <w:rPr>
          <w:noProof/>
        </w:rPr>
        <w:t xml:space="preserve"> MHz</w:t>
      </w:r>
      <w:r w:rsidRPr="003A1E57">
        <w:rPr>
          <w:noProof/>
        </w:rPr>
        <w:tab/>
        <w:t>1910</w:t>
      </w:r>
    </w:p>
    <w:p w14:paraId="76BB197C" w14:textId="77777777" w:rsidR="003A1E57" w:rsidRDefault="003A1E57">
      <w:pPr>
        <w:pStyle w:val="TOC4"/>
        <w:rPr>
          <w:rFonts w:ascii="Calibri" w:eastAsia="Malgun Gothic" w:hAnsi="Calibri"/>
          <w:noProof/>
          <w:kern w:val="2"/>
          <w:sz w:val="24"/>
          <w:szCs w:val="24"/>
          <w:lang w:eastAsia="zh-CN"/>
        </w:rPr>
      </w:pPr>
      <w:r w:rsidRPr="003A1E57">
        <w:rPr>
          <w:noProof/>
        </w:rPr>
        <w:t>A.3.10.1.13</w:t>
      </w:r>
      <w:r>
        <w:rPr>
          <w:rFonts w:ascii="Calibri" w:eastAsia="Malgun Gothic" w:hAnsi="Calibri"/>
          <w:noProof/>
          <w:kern w:val="2"/>
          <w:sz w:val="24"/>
          <w:szCs w:val="24"/>
          <w:lang w:eastAsia="zh-CN"/>
        </w:rPr>
        <w:tab/>
      </w:r>
      <w:r w:rsidRPr="003A1E57">
        <w:rPr>
          <w:noProof/>
        </w:rPr>
        <w:t>SSB pattern 13 in FR1: SSB allocation for SSB SCS=15 kHz in 3 MHz</w:t>
      </w:r>
      <w:r w:rsidRPr="003A1E57">
        <w:rPr>
          <w:noProof/>
        </w:rPr>
        <w:tab/>
        <w:t>1910</w:t>
      </w:r>
    </w:p>
    <w:p w14:paraId="02CD8E9B" w14:textId="77777777" w:rsidR="003A1E57" w:rsidRDefault="003A1E57">
      <w:pPr>
        <w:pStyle w:val="TOC3"/>
        <w:rPr>
          <w:rFonts w:ascii="Calibri" w:eastAsia="Malgun Gothic" w:hAnsi="Calibri"/>
          <w:noProof/>
          <w:kern w:val="2"/>
          <w:sz w:val="24"/>
          <w:szCs w:val="24"/>
          <w:lang w:eastAsia="zh-CN"/>
        </w:rPr>
      </w:pPr>
      <w:r w:rsidRPr="003A1E57">
        <w:rPr>
          <w:noProof/>
        </w:rPr>
        <w:t>A.3.10.2</w:t>
      </w:r>
      <w:r>
        <w:rPr>
          <w:rFonts w:ascii="Calibri" w:eastAsia="Malgun Gothic" w:hAnsi="Calibri"/>
          <w:noProof/>
          <w:kern w:val="2"/>
          <w:sz w:val="24"/>
          <w:szCs w:val="24"/>
          <w:lang w:eastAsia="zh-CN"/>
        </w:rPr>
        <w:tab/>
      </w:r>
      <w:r w:rsidRPr="003A1E57">
        <w:rPr>
          <w:noProof/>
        </w:rPr>
        <w:t>SSB Configurations for FR2</w:t>
      </w:r>
      <w:r w:rsidRPr="003A1E57">
        <w:rPr>
          <w:noProof/>
        </w:rPr>
        <w:tab/>
        <w:t>1911</w:t>
      </w:r>
    </w:p>
    <w:p w14:paraId="22E47ACC" w14:textId="77777777" w:rsidR="003A1E57" w:rsidRDefault="003A1E57">
      <w:pPr>
        <w:pStyle w:val="TOC4"/>
        <w:rPr>
          <w:rFonts w:ascii="Calibri" w:eastAsia="Malgun Gothic" w:hAnsi="Calibri"/>
          <w:noProof/>
          <w:kern w:val="2"/>
          <w:sz w:val="24"/>
          <w:szCs w:val="24"/>
          <w:lang w:eastAsia="zh-CN"/>
        </w:rPr>
      </w:pPr>
      <w:r w:rsidRPr="003A1E57">
        <w:rPr>
          <w:noProof/>
        </w:rPr>
        <w:t>A.3.10.2.1</w:t>
      </w:r>
      <w:r>
        <w:rPr>
          <w:rFonts w:ascii="Calibri" w:eastAsia="Malgun Gothic" w:hAnsi="Calibri"/>
          <w:noProof/>
          <w:kern w:val="2"/>
          <w:sz w:val="24"/>
          <w:szCs w:val="24"/>
          <w:lang w:eastAsia="zh-CN"/>
        </w:rPr>
        <w:tab/>
      </w:r>
      <w:r w:rsidRPr="003A1E57">
        <w:rPr>
          <w:noProof/>
        </w:rPr>
        <w:t>SSB pattern 1 in FR2: SSB allocation for SSB SCS=120 kHz in 100 MHz</w:t>
      </w:r>
      <w:r w:rsidRPr="003A1E57">
        <w:rPr>
          <w:noProof/>
        </w:rPr>
        <w:tab/>
        <w:t>1911</w:t>
      </w:r>
    </w:p>
    <w:p w14:paraId="32479737" w14:textId="77777777" w:rsidR="003A1E57" w:rsidRDefault="003A1E57">
      <w:pPr>
        <w:pStyle w:val="TOC4"/>
        <w:rPr>
          <w:rFonts w:ascii="Calibri" w:eastAsia="Malgun Gothic" w:hAnsi="Calibri"/>
          <w:noProof/>
          <w:kern w:val="2"/>
          <w:sz w:val="24"/>
          <w:szCs w:val="24"/>
          <w:lang w:eastAsia="zh-CN"/>
        </w:rPr>
      </w:pPr>
      <w:r w:rsidRPr="003A1E57">
        <w:rPr>
          <w:noProof/>
        </w:rPr>
        <w:t>A.3.10.2.2</w:t>
      </w:r>
      <w:r>
        <w:rPr>
          <w:rFonts w:ascii="Calibri" w:eastAsia="Malgun Gothic" w:hAnsi="Calibri"/>
          <w:noProof/>
          <w:kern w:val="2"/>
          <w:sz w:val="24"/>
          <w:szCs w:val="24"/>
          <w:lang w:eastAsia="zh-CN"/>
        </w:rPr>
        <w:tab/>
      </w:r>
      <w:r w:rsidRPr="003A1E57">
        <w:rPr>
          <w:noProof/>
        </w:rPr>
        <w:t>SSB pattern 2 in FR2: SSB allocation for SSB SCS=240 kHz in 100 MHz</w:t>
      </w:r>
      <w:r w:rsidRPr="003A1E57">
        <w:rPr>
          <w:noProof/>
        </w:rPr>
        <w:tab/>
        <w:t>1911</w:t>
      </w:r>
    </w:p>
    <w:p w14:paraId="7F80DECF"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A.3.10.2.3</w:t>
      </w:r>
      <w:r>
        <w:rPr>
          <w:rFonts w:ascii="Calibri" w:eastAsia="Malgun Gothic" w:hAnsi="Calibri"/>
          <w:noProof/>
          <w:kern w:val="2"/>
          <w:sz w:val="24"/>
          <w:szCs w:val="24"/>
          <w:lang w:eastAsia="zh-CN"/>
        </w:rPr>
        <w:tab/>
      </w:r>
      <w:r w:rsidRPr="003A1E57">
        <w:rPr>
          <w:noProof/>
        </w:rPr>
        <w:t>SSB pattern 3 in FR2: SSB allocation for SSB SCS=120 kHz in 100 MHz</w:t>
      </w:r>
      <w:r w:rsidRPr="003A1E57">
        <w:rPr>
          <w:noProof/>
        </w:rPr>
        <w:tab/>
        <w:t>1912</w:t>
      </w:r>
    </w:p>
    <w:p w14:paraId="0DF0B67F" w14:textId="77777777" w:rsidR="003A1E57" w:rsidRDefault="003A1E57">
      <w:pPr>
        <w:pStyle w:val="TOC4"/>
        <w:rPr>
          <w:rFonts w:ascii="Calibri" w:eastAsia="Malgun Gothic" w:hAnsi="Calibri"/>
          <w:noProof/>
          <w:kern w:val="2"/>
          <w:sz w:val="24"/>
          <w:szCs w:val="24"/>
          <w:lang w:eastAsia="zh-CN"/>
        </w:rPr>
      </w:pPr>
      <w:r w:rsidRPr="003A1E57">
        <w:rPr>
          <w:noProof/>
        </w:rPr>
        <w:t>A.3.10.2.4</w:t>
      </w:r>
      <w:r>
        <w:rPr>
          <w:rFonts w:ascii="Calibri" w:eastAsia="Malgun Gothic" w:hAnsi="Calibri"/>
          <w:noProof/>
          <w:kern w:val="2"/>
          <w:sz w:val="24"/>
          <w:szCs w:val="24"/>
          <w:lang w:eastAsia="zh-CN"/>
        </w:rPr>
        <w:tab/>
      </w:r>
      <w:r w:rsidRPr="003A1E57">
        <w:rPr>
          <w:noProof/>
        </w:rPr>
        <w:t>SSB pattern 4 in FR2: SSB allocation for SSB SCS=240 kHz in 100 MHz</w:t>
      </w:r>
      <w:r w:rsidRPr="003A1E57">
        <w:rPr>
          <w:noProof/>
        </w:rPr>
        <w:tab/>
        <w:t>1912</w:t>
      </w:r>
    </w:p>
    <w:p w14:paraId="6695CD06" w14:textId="77777777" w:rsidR="003A1E57" w:rsidRDefault="003A1E57">
      <w:pPr>
        <w:pStyle w:val="TOC4"/>
        <w:rPr>
          <w:rFonts w:ascii="Calibri" w:eastAsia="Malgun Gothic" w:hAnsi="Calibri"/>
          <w:noProof/>
          <w:kern w:val="2"/>
          <w:sz w:val="24"/>
          <w:szCs w:val="24"/>
          <w:lang w:eastAsia="zh-CN"/>
        </w:rPr>
      </w:pPr>
      <w:r w:rsidRPr="003A1E57">
        <w:rPr>
          <w:noProof/>
        </w:rPr>
        <w:t>A.3.10.2.5</w:t>
      </w:r>
      <w:r>
        <w:rPr>
          <w:rFonts w:ascii="Calibri" w:eastAsia="Malgun Gothic" w:hAnsi="Calibri"/>
          <w:noProof/>
          <w:kern w:val="2"/>
          <w:sz w:val="24"/>
          <w:szCs w:val="24"/>
          <w:lang w:eastAsia="zh-CN"/>
        </w:rPr>
        <w:tab/>
      </w:r>
      <w:r w:rsidRPr="003A1E57">
        <w:rPr>
          <w:noProof/>
        </w:rPr>
        <w:t>SSB pattern 5 in FR2: SSB allocation for SSB SCS=120 kHz in 100 MHz</w:t>
      </w:r>
      <w:r w:rsidRPr="003A1E57">
        <w:rPr>
          <w:noProof/>
        </w:rPr>
        <w:tab/>
        <w:t>1912</w:t>
      </w:r>
    </w:p>
    <w:p w14:paraId="1BE74370" w14:textId="77777777" w:rsidR="003A1E57" w:rsidRDefault="003A1E57">
      <w:pPr>
        <w:pStyle w:val="TOC4"/>
        <w:rPr>
          <w:rFonts w:ascii="Calibri" w:eastAsia="Malgun Gothic" w:hAnsi="Calibri"/>
          <w:noProof/>
          <w:kern w:val="2"/>
          <w:sz w:val="24"/>
          <w:szCs w:val="24"/>
          <w:lang w:eastAsia="zh-CN"/>
        </w:rPr>
      </w:pPr>
      <w:r w:rsidRPr="003A1E57">
        <w:rPr>
          <w:noProof/>
        </w:rPr>
        <w:t>A.3.10.2.6</w:t>
      </w:r>
      <w:r>
        <w:rPr>
          <w:rFonts w:ascii="Calibri" w:eastAsia="Malgun Gothic" w:hAnsi="Calibri"/>
          <w:noProof/>
          <w:kern w:val="2"/>
          <w:sz w:val="24"/>
          <w:szCs w:val="24"/>
          <w:lang w:eastAsia="zh-CN"/>
        </w:rPr>
        <w:tab/>
      </w:r>
      <w:r w:rsidRPr="003A1E57">
        <w:rPr>
          <w:noProof/>
        </w:rPr>
        <w:t>SSB pattern 6 in FR2: SSB allocation for SSB SCS=240 kHz in 100 MHz</w:t>
      </w:r>
      <w:r w:rsidRPr="003A1E57">
        <w:rPr>
          <w:noProof/>
        </w:rPr>
        <w:tab/>
        <w:t>1913</w:t>
      </w:r>
    </w:p>
    <w:p w14:paraId="1212D484" w14:textId="77777777" w:rsidR="003A1E57" w:rsidRDefault="003A1E57">
      <w:pPr>
        <w:pStyle w:val="TOC4"/>
        <w:rPr>
          <w:rFonts w:ascii="Calibri" w:eastAsia="Malgun Gothic" w:hAnsi="Calibri"/>
          <w:noProof/>
          <w:kern w:val="2"/>
          <w:sz w:val="24"/>
          <w:szCs w:val="24"/>
          <w:lang w:eastAsia="zh-CN"/>
        </w:rPr>
      </w:pPr>
      <w:r w:rsidRPr="003A1E57">
        <w:rPr>
          <w:noProof/>
        </w:rPr>
        <w:t>A.3.10.2.7</w:t>
      </w:r>
      <w:r>
        <w:rPr>
          <w:rFonts w:ascii="Calibri" w:eastAsia="Malgun Gothic" w:hAnsi="Calibri"/>
          <w:noProof/>
          <w:kern w:val="2"/>
          <w:sz w:val="24"/>
          <w:szCs w:val="24"/>
          <w:lang w:eastAsia="zh-CN"/>
        </w:rPr>
        <w:tab/>
      </w:r>
      <w:r w:rsidRPr="003A1E57">
        <w:rPr>
          <w:noProof/>
        </w:rPr>
        <w:t>SSB pattern 7 in FR2: SSB allocation for SSB SCS=120 kHz in 100 MHz</w:t>
      </w:r>
      <w:r w:rsidRPr="003A1E57">
        <w:rPr>
          <w:noProof/>
        </w:rPr>
        <w:tab/>
        <w:t>1913</w:t>
      </w:r>
    </w:p>
    <w:p w14:paraId="776F8199" w14:textId="77777777" w:rsidR="003A1E57" w:rsidRDefault="003A1E57">
      <w:pPr>
        <w:pStyle w:val="TOC4"/>
        <w:rPr>
          <w:rFonts w:ascii="Calibri" w:eastAsia="Malgun Gothic" w:hAnsi="Calibri"/>
          <w:noProof/>
          <w:kern w:val="2"/>
          <w:sz w:val="24"/>
          <w:szCs w:val="24"/>
          <w:lang w:eastAsia="zh-CN"/>
        </w:rPr>
      </w:pPr>
      <w:r w:rsidRPr="003A1E57">
        <w:rPr>
          <w:noProof/>
        </w:rPr>
        <w:t>A.3.10.2.8</w:t>
      </w:r>
      <w:r>
        <w:rPr>
          <w:rFonts w:ascii="Calibri" w:eastAsia="Malgun Gothic" w:hAnsi="Calibri"/>
          <w:noProof/>
          <w:kern w:val="2"/>
          <w:sz w:val="24"/>
          <w:szCs w:val="24"/>
          <w:lang w:eastAsia="zh-CN"/>
        </w:rPr>
        <w:tab/>
      </w:r>
      <w:r w:rsidRPr="003A1E57">
        <w:rPr>
          <w:noProof/>
        </w:rPr>
        <w:t>SSB pattern 8 in FR2: SSB allocation for SSB SCS=240 kHz in 100 MHz</w:t>
      </w:r>
      <w:r w:rsidRPr="003A1E57">
        <w:rPr>
          <w:noProof/>
        </w:rPr>
        <w:tab/>
        <w:t>1913</w:t>
      </w:r>
    </w:p>
    <w:p w14:paraId="0BCBCCE3" w14:textId="77777777" w:rsidR="003A1E57" w:rsidRDefault="003A1E57">
      <w:pPr>
        <w:pStyle w:val="TOC4"/>
        <w:rPr>
          <w:rFonts w:ascii="Calibri" w:eastAsia="Malgun Gothic" w:hAnsi="Calibri"/>
          <w:noProof/>
          <w:kern w:val="2"/>
          <w:sz w:val="24"/>
          <w:szCs w:val="24"/>
          <w:lang w:eastAsia="zh-CN"/>
        </w:rPr>
      </w:pPr>
      <w:r w:rsidRPr="003A1E57">
        <w:rPr>
          <w:noProof/>
        </w:rPr>
        <w:t>A.3.10.2.9</w:t>
      </w:r>
      <w:r>
        <w:rPr>
          <w:rFonts w:ascii="Calibri" w:eastAsia="Malgun Gothic" w:hAnsi="Calibri"/>
          <w:noProof/>
          <w:kern w:val="2"/>
          <w:sz w:val="24"/>
          <w:szCs w:val="24"/>
          <w:lang w:eastAsia="zh-CN"/>
        </w:rPr>
        <w:tab/>
      </w:r>
      <w:r w:rsidRPr="003A1E57">
        <w:rPr>
          <w:noProof/>
        </w:rPr>
        <w:t>SSB pattern 9 in FR2: SSB allocation for SSB SCS=120 kHz in 100 MHz</w:t>
      </w:r>
      <w:r w:rsidRPr="003A1E57">
        <w:rPr>
          <w:noProof/>
        </w:rPr>
        <w:tab/>
        <w:t>1914</w:t>
      </w:r>
    </w:p>
    <w:p w14:paraId="247FCF26" w14:textId="77777777" w:rsidR="003A1E57" w:rsidRDefault="003A1E57">
      <w:pPr>
        <w:pStyle w:val="TOC4"/>
        <w:rPr>
          <w:rFonts w:ascii="Calibri" w:eastAsia="Malgun Gothic" w:hAnsi="Calibri"/>
          <w:noProof/>
          <w:kern w:val="2"/>
          <w:sz w:val="24"/>
          <w:szCs w:val="24"/>
          <w:lang w:eastAsia="zh-CN"/>
        </w:rPr>
      </w:pPr>
      <w:r w:rsidRPr="003A1E57">
        <w:rPr>
          <w:noProof/>
        </w:rPr>
        <w:t>A.3.10.2.10</w:t>
      </w:r>
      <w:r>
        <w:rPr>
          <w:rFonts w:ascii="Calibri" w:eastAsia="Malgun Gothic" w:hAnsi="Calibri"/>
          <w:noProof/>
          <w:kern w:val="2"/>
          <w:sz w:val="24"/>
          <w:szCs w:val="24"/>
          <w:lang w:eastAsia="zh-CN"/>
        </w:rPr>
        <w:tab/>
      </w:r>
      <w:r w:rsidRPr="003A1E57">
        <w:rPr>
          <w:noProof/>
        </w:rPr>
        <w:t>SSB pattern 10 in FR2: SSB allocation for SSB SCS=240 kHz in 100 MHz</w:t>
      </w:r>
      <w:r w:rsidRPr="003A1E57">
        <w:rPr>
          <w:noProof/>
        </w:rPr>
        <w:tab/>
        <w:t>1914</w:t>
      </w:r>
    </w:p>
    <w:p w14:paraId="563A9E80" w14:textId="77777777" w:rsidR="003A1E57" w:rsidRDefault="003A1E57">
      <w:pPr>
        <w:pStyle w:val="TOC4"/>
        <w:rPr>
          <w:rFonts w:ascii="Calibri" w:eastAsia="Malgun Gothic" w:hAnsi="Calibri"/>
          <w:noProof/>
          <w:kern w:val="2"/>
          <w:sz w:val="24"/>
          <w:szCs w:val="24"/>
          <w:lang w:eastAsia="zh-CN"/>
        </w:rPr>
      </w:pPr>
      <w:r w:rsidRPr="003A1E57">
        <w:rPr>
          <w:noProof/>
        </w:rPr>
        <w:t>A.3.10.2.</w:t>
      </w:r>
      <w:r w:rsidRPr="003A1E57">
        <w:rPr>
          <w:noProof/>
          <w:lang w:eastAsia="zh-CN"/>
        </w:rPr>
        <w:t>19</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19</w:t>
      </w:r>
      <w:r w:rsidRPr="003A1E57">
        <w:rPr>
          <w:noProof/>
        </w:rPr>
        <w:t xml:space="preserve"> in FR2: SSB allocation for SSB SCS=120 kHz in 100 MHz</w:t>
      </w:r>
      <w:r w:rsidRPr="003A1E57">
        <w:rPr>
          <w:noProof/>
        </w:rPr>
        <w:tab/>
        <w:t>1918</w:t>
      </w:r>
    </w:p>
    <w:p w14:paraId="21DF6919" w14:textId="77777777" w:rsidR="003A1E57" w:rsidRDefault="003A1E57">
      <w:pPr>
        <w:pStyle w:val="TOC4"/>
        <w:rPr>
          <w:rFonts w:ascii="Calibri" w:eastAsia="Malgun Gothic" w:hAnsi="Calibri"/>
          <w:noProof/>
          <w:kern w:val="2"/>
          <w:sz w:val="24"/>
          <w:szCs w:val="24"/>
          <w:lang w:eastAsia="zh-CN"/>
        </w:rPr>
      </w:pPr>
      <w:r w:rsidRPr="003A1E57">
        <w:rPr>
          <w:noProof/>
        </w:rPr>
        <w:t>A.3.10.2.</w:t>
      </w:r>
      <w:r w:rsidRPr="003A1E57">
        <w:rPr>
          <w:noProof/>
          <w:lang w:eastAsia="zh-CN"/>
        </w:rPr>
        <w:t>20</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20</w:t>
      </w:r>
      <w:r w:rsidRPr="003A1E57">
        <w:rPr>
          <w:noProof/>
        </w:rPr>
        <w:t xml:space="preserve"> in FR2: SSB allocation for SSB SCS=240 kHz in 100 MHz</w:t>
      </w:r>
      <w:r w:rsidRPr="003A1E57">
        <w:rPr>
          <w:noProof/>
        </w:rPr>
        <w:tab/>
        <w:t>1919</w:t>
      </w:r>
    </w:p>
    <w:p w14:paraId="12CF9A55" w14:textId="77777777" w:rsidR="003A1E57" w:rsidRDefault="003A1E57">
      <w:pPr>
        <w:pStyle w:val="TOC4"/>
        <w:rPr>
          <w:rFonts w:ascii="Calibri" w:eastAsia="Malgun Gothic" w:hAnsi="Calibri"/>
          <w:noProof/>
          <w:kern w:val="2"/>
          <w:sz w:val="24"/>
          <w:szCs w:val="24"/>
          <w:lang w:eastAsia="zh-CN"/>
        </w:rPr>
      </w:pPr>
      <w:r w:rsidRPr="003A1E57">
        <w:rPr>
          <w:noProof/>
        </w:rPr>
        <w:t>A.3.10.2.</w:t>
      </w:r>
      <w:r w:rsidRPr="003A1E57">
        <w:rPr>
          <w:noProof/>
          <w:lang w:eastAsia="zh-CN"/>
        </w:rPr>
        <w:t>21</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21</w:t>
      </w:r>
      <w:r w:rsidRPr="003A1E57">
        <w:rPr>
          <w:noProof/>
        </w:rPr>
        <w:t xml:space="preserve"> in FR2: SSB allocation for SSB SCS=120 kHz in 100 MHz</w:t>
      </w:r>
      <w:r w:rsidRPr="003A1E57">
        <w:rPr>
          <w:noProof/>
        </w:rPr>
        <w:tab/>
        <w:t>1919</w:t>
      </w:r>
    </w:p>
    <w:p w14:paraId="416075D6" w14:textId="77777777" w:rsidR="003A1E57" w:rsidRDefault="003A1E57">
      <w:pPr>
        <w:pStyle w:val="TOC4"/>
        <w:rPr>
          <w:rFonts w:ascii="Calibri" w:eastAsia="Malgun Gothic" w:hAnsi="Calibri"/>
          <w:noProof/>
          <w:kern w:val="2"/>
          <w:sz w:val="24"/>
          <w:szCs w:val="24"/>
          <w:lang w:eastAsia="zh-CN"/>
        </w:rPr>
      </w:pPr>
      <w:r w:rsidRPr="003A1E57">
        <w:rPr>
          <w:noProof/>
        </w:rPr>
        <w:t>A.3.10.2.</w:t>
      </w:r>
      <w:r w:rsidRPr="003A1E57">
        <w:rPr>
          <w:noProof/>
          <w:lang w:eastAsia="zh-CN"/>
        </w:rPr>
        <w:t>22</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22</w:t>
      </w:r>
      <w:r w:rsidRPr="003A1E57">
        <w:rPr>
          <w:noProof/>
        </w:rPr>
        <w:t xml:space="preserve"> in FR2: SSB allocation for SSB SCS=240 kHz in 100 MHz</w:t>
      </w:r>
      <w:r w:rsidRPr="003A1E57">
        <w:rPr>
          <w:noProof/>
        </w:rPr>
        <w:tab/>
        <w:t>1920</w:t>
      </w:r>
    </w:p>
    <w:p w14:paraId="2C956D1B" w14:textId="77777777" w:rsidR="003A1E57" w:rsidRDefault="003A1E57">
      <w:pPr>
        <w:pStyle w:val="TOC4"/>
        <w:rPr>
          <w:rFonts w:ascii="Calibri" w:eastAsia="Malgun Gothic" w:hAnsi="Calibri"/>
          <w:noProof/>
          <w:kern w:val="2"/>
          <w:sz w:val="24"/>
          <w:szCs w:val="24"/>
          <w:lang w:eastAsia="zh-CN"/>
        </w:rPr>
      </w:pPr>
      <w:r w:rsidRPr="003A1E57">
        <w:rPr>
          <w:noProof/>
        </w:rPr>
        <w:t>A.3.10.2.</w:t>
      </w:r>
      <w:r w:rsidRPr="003A1E57">
        <w:rPr>
          <w:noProof/>
          <w:lang w:eastAsia="zh-CN"/>
        </w:rPr>
        <w:t>23</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23</w:t>
      </w:r>
      <w:r w:rsidRPr="003A1E57">
        <w:rPr>
          <w:noProof/>
        </w:rPr>
        <w:t xml:space="preserve"> in FR2: SSB allocation for SSB SCS=120 kHz in 100 MHz</w:t>
      </w:r>
      <w:r w:rsidRPr="003A1E57">
        <w:rPr>
          <w:noProof/>
        </w:rPr>
        <w:tab/>
        <w:t>1920</w:t>
      </w:r>
    </w:p>
    <w:p w14:paraId="7B8780E4" w14:textId="77777777" w:rsidR="003A1E57" w:rsidRDefault="003A1E57">
      <w:pPr>
        <w:pStyle w:val="TOC4"/>
        <w:rPr>
          <w:rFonts w:ascii="Calibri" w:eastAsia="Malgun Gothic" w:hAnsi="Calibri"/>
          <w:noProof/>
          <w:kern w:val="2"/>
          <w:sz w:val="24"/>
          <w:szCs w:val="24"/>
          <w:lang w:eastAsia="zh-CN"/>
        </w:rPr>
      </w:pPr>
      <w:r w:rsidRPr="003A1E57">
        <w:rPr>
          <w:noProof/>
        </w:rPr>
        <w:t>A.3.10.2.</w:t>
      </w:r>
      <w:r w:rsidRPr="003A1E57">
        <w:rPr>
          <w:noProof/>
          <w:lang w:eastAsia="zh-CN"/>
        </w:rPr>
        <w:t>24</w:t>
      </w:r>
      <w:r>
        <w:rPr>
          <w:rFonts w:ascii="Calibri" w:eastAsia="Malgun Gothic" w:hAnsi="Calibri"/>
          <w:noProof/>
          <w:kern w:val="2"/>
          <w:sz w:val="24"/>
          <w:szCs w:val="24"/>
          <w:lang w:eastAsia="zh-CN"/>
        </w:rPr>
        <w:tab/>
      </w:r>
      <w:r w:rsidRPr="003A1E57">
        <w:rPr>
          <w:noProof/>
        </w:rPr>
        <w:t xml:space="preserve">SSB pattern </w:t>
      </w:r>
      <w:r w:rsidRPr="003A1E57">
        <w:rPr>
          <w:noProof/>
          <w:lang w:eastAsia="zh-CN"/>
        </w:rPr>
        <w:t>24</w:t>
      </w:r>
      <w:r w:rsidRPr="003A1E57">
        <w:rPr>
          <w:noProof/>
        </w:rPr>
        <w:t xml:space="preserve"> in FR2: SSB allocation for SSB SCS=240 kHz in 100 MHz</w:t>
      </w:r>
      <w:r w:rsidRPr="003A1E57">
        <w:rPr>
          <w:noProof/>
        </w:rPr>
        <w:tab/>
        <w:t>1920</w:t>
      </w:r>
    </w:p>
    <w:p w14:paraId="1868B419" w14:textId="77777777" w:rsidR="003A1E57" w:rsidRDefault="003A1E57">
      <w:pPr>
        <w:pStyle w:val="TOC4"/>
        <w:rPr>
          <w:rFonts w:ascii="Calibri" w:eastAsia="Malgun Gothic" w:hAnsi="Calibri"/>
          <w:noProof/>
          <w:kern w:val="2"/>
          <w:sz w:val="24"/>
          <w:szCs w:val="24"/>
          <w:lang w:eastAsia="zh-CN"/>
        </w:rPr>
      </w:pPr>
      <w:r w:rsidRPr="003A1E57">
        <w:rPr>
          <w:noProof/>
        </w:rPr>
        <w:t>A.3.10.2.25</w:t>
      </w:r>
      <w:r>
        <w:rPr>
          <w:rFonts w:ascii="Calibri" w:eastAsia="Malgun Gothic" w:hAnsi="Calibri"/>
          <w:noProof/>
          <w:kern w:val="2"/>
          <w:sz w:val="24"/>
          <w:szCs w:val="24"/>
          <w:lang w:eastAsia="zh-CN"/>
        </w:rPr>
        <w:tab/>
      </w:r>
      <w:r w:rsidRPr="003A1E57">
        <w:rPr>
          <w:noProof/>
        </w:rPr>
        <w:t>SSB pattern 25 in FR2: SSB allocation for SSB SCS=120 kHz in 100 MHz</w:t>
      </w:r>
      <w:r w:rsidRPr="003A1E57">
        <w:rPr>
          <w:noProof/>
        </w:rPr>
        <w:tab/>
        <w:t>1921</w:t>
      </w:r>
    </w:p>
    <w:p w14:paraId="03D1F3EF" w14:textId="77777777" w:rsidR="003A1E57" w:rsidRDefault="003A1E57">
      <w:pPr>
        <w:pStyle w:val="TOC4"/>
        <w:rPr>
          <w:rFonts w:ascii="Calibri" w:eastAsia="Malgun Gothic" w:hAnsi="Calibri"/>
          <w:noProof/>
          <w:kern w:val="2"/>
          <w:sz w:val="24"/>
          <w:szCs w:val="24"/>
          <w:lang w:eastAsia="zh-CN"/>
        </w:rPr>
      </w:pPr>
      <w:r w:rsidRPr="003A1E57">
        <w:rPr>
          <w:noProof/>
        </w:rPr>
        <w:t>A.3.10.2.26</w:t>
      </w:r>
      <w:r>
        <w:rPr>
          <w:rFonts w:ascii="Calibri" w:eastAsia="Malgun Gothic" w:hAnsi="Calibri"/>
          <w:noProof/>
          <w:kern w:val="2"/>
          <w:sz w:val="24"/>
          <w:szCs w:val="24"/>
          <w:lang w:eastAsia="zh-CN"/>
        </w:rPr>
        <w:tab/>
      </w:r>
      <w:r w:rsidRPr="003A1E57">
        <w:rPr>
          <w:noProof/>
        </w:rPr>
        <w:t>SSB pattern 26 in FR2: SSB allocation for SSB SCS=120 kHz in 100 MHz</w:t>
      </w:r>
      <w:r w:rsidRPr="003A1E57">
        <w:rPr>
          <w:noProof/>
        </w:rPr>
        <w:tab/>
        <w:t>1921</w:t>
      </w:r>
    </w:p>
    <w:p w14:paraId="2887CAED" w14:textId="77777777" w:rsidR="003A1E57" w:rsidRDefault="003A1E57">
      <w:pPr>
        <w:pStyle w:val="TOC4"/>
        <w:rPr>
          <w:rFonts w:ascii="Calibri" w:eastAsia="Malgun Gothic" w:hAnsi="Calibri"/>
          <w:noProof/>
          <w:kern w:val="2"/>
          <w:sz w:val="24"/>
          <w:szCs w:val="24"/>
          <w:lang w:eastAsia="zh-CN"/>
        </w:rPr>
      </w:pPr>
      <w:r w:rsidRPr="003A1E57">
        <w:rPr>
          <w:noProof/>
        </w:rPr>
        <w:t>A.3.10.2.27</w:t>
      </w:r>
      <w:r>
        <w:rPr>
          <w:rFonts w:ascii="Calibri" w:eastAsia="Malgun Gothic" w:hAnsi="Calibri"/>
          <w:noProof/>
          <w:kern w:val="2"/>
          <w:sz w:val="24"/>
          <w:szCs w:val="24"/>
          <w:lang w:eastAsia="zh-CN"/>
        </w:rPr>
        <w:tab/>
      </w:r>
      <w:r w:rsidRPr="003A1E57">
        <w:rPr>
          <w:noProof/>
        </w:rPr>
        <w:t>SSB pattern 27 in FR2: SSB allocation for SSB SCS=240 kHz in 100 MHz</w:t>
      </w:r>
      <w:r w:rsidRPr="003A1E57">
        <w:rPr>
          <w:noProof/>
        </w:rPr>
        <w:tab/>
        <w:t>1922</w:t>
      </w:r>
    </w:p>
    <w:p w14:paraId="7C80BB4A" w14:textId="77777777" w:rsidR="003A1E57" w:rsidRDefault="003A1E57">
      <w:pPr>
        <w:pStyle w:val="TOC2"/>
        <w:rPr>
          <w:rFonts w:ascii="Calibri" w:eastAsia="Malgun Gothic" w:hAnsi="Calibri"/>
          <w:noProof/>
          <w:kern w:val="2"/>
          <w:sz w:val="24"/>
          <w:szCs w:val="24"/>
          <w:lang w:eastAsia="zh-CN"/>
        </w:rPr>
      </w:pPr>
      <w:r w:rsidRPr="003A1E57">
        <w:rPr>
          <w:noProof/>
        </w:rPr>
        <w:t>A.3.10A</w:t>
      </w:r>
      <w:r>
        <w:rPr>
          <w:rFonts w:ascii="Calibri" w:eastAsia="Malgun Gothic" w:hAnsi="Calibri"/>
          <w:noProof/>
          <w:kern w:val="2"/>
          <w:sz w:val="24"/>
          <w:szCs w:val="24"/>
          <w:lang w:eastAsia="zh-CN"/>
        </w:rPr>
        <w:tab/>
      </w:r>
      <w:r w:rsidRPr="003A1E57">
        <w:rPr>
          <w:noProof/>
        </w:rPr>
        <w:t>SSB Configurations under CCA</w:t>
      </w:r>
      <w:r w:rsidRPr="003A1E57">
        <w:rPr>
          <w:noProof/>
        </w:rPr>
        <w:tab/>
        <w:t>1922</w:t>
      </w:r>
    </w:p>
    <w:p w14:paraId="719DF3E0" w14:textId="77777777" w:rsidR="003A1E57" w:rsidRDefault="003A1E57">
      <w:pPr>
        <w:pStyle w:val="TOC3"/>
        <w:rPr>
          <w:rFonts w:ascii="Calibri" w:eastAsia="Malgun Gothic" w:hAnsi="Calibri"/>
          <w:noProof/>
          <w:kern w:val="2"/>
          <w:sz w:val="24"/>
          <w:szCs w:val="24"/>
          <w:lang w:eastAsia="zh-CN"/>
        </w:rPr>
      </w:pPr>
      <w:r w:rsidRPr="003A1E57">
        <w:rPr>
          <w:noProof/>
        </w:rPr>
        <w:t>A.3.10A.1</w:t>
      </w:r>
      <w:r>
        <w:rPr>
          <w:rFonts w:ascii="Calibri" w:eastAsia="Malgun Gothic" w:hAnsi="Calibri"/>
          <w:noProof/>
          <w:kern w:val="2"/>
          <w:sz w:val="24"/>
          <w:szCs w:val="24"/>
          <w:lang w:eastAsia="zh-CN"/>
        </w:rPr>
        <w:tab/>
      </w:r>
      <w:r w:rsidRPr="003A1E57">
        <w:rPr>
          <w:noProof/>
        </w:rPr>
        <w:t>SSB Configurations under CCA for FR1</w:t>
      </w:r>
      <w:r w:rsidRPr="003A1E57">
        <w:rPr>
          <w:noProof/>
        </w:rPr>
        <w:tab/>
        <w:t>1922</w:t>
      </w:r>
    </w:p>
    <w:p w14:paraId="53A1CB17" w14:textId="77777777" w:rsidR="003A1E57" w:rsidRDefault="003A1E57">
      <w:pPr>
        <w:pStyle w:val="TOC4"/>
        <w:rPr>
          <w:rFonts w:ascii="Calibri" w:eastAsia="Malgun Gothic" w:hAnsi="Calibri"/>
          <w:noProof/>
          <w:kern w:val="2"/>
          <w:sz w:val="24"/>
          <w:szCs w:val="24"/>
          <w:lang w:eastAsia="zh-CN"/>
        </w:rPr>
      </w:pPr>
      <w:r w:rsidRPr="003A1E57">
        <w:rPr>
          <w:noProof/>
        </w:rPr>
        <w:t>A.3.10A.1.1</w:t>
      </w:r>
      <w:r>
        <w:rPr>
          <w:rFonts w:ascii="Calibri" w:eastAsia="Malgun Gothic" w:hAnsi="Calibri"/>
          <w:noProof/>
          <w:kern w:val="2"/>
          <w:sz w:val="24"/>
          <w:szCs w:val="24"/>
          <w:lang w:eastAsia="zh-CN"/>
        </w:rPr>
        <w:tab/>
      </w:r>
      <w:r w:rsidRPr="003A1E57">
        <w:rPr>
          <w:noProof/>
        </w:rPr>
        <w:t>SSB pattern 1 under CCA for semi-static channel access: SSB allocation for SSB SCS=30 kHz in 40 MHz</w:t>
      </w:r>
      <w:r w:rsidRPr="003A1E57">
        <w:rPr>
          <w:noProof/>
        </w:rPr>
        <w:tab/>
        <w:t>1922</w:t>
      </w:r>
    </w:p>
    <w:p w14:paraId="00F90ECC" w14:textId="77777777" w:rsidR="003A1E57" w:rsidRDefault="003A1E57">
      <w:pPr>
        <w:pStyle w:val="TOC4"/>
        <w:rPr>
          <w:rFonts w:ascii="Calibri" w:eastAsia="Malgun Gothic" w:hAnsi="Calibri"/>
          <w:noProof/>
          <w:kern w:val="2"/>
          <w:sz w:val="24"/>
          <w:szCs w:val="24"/>
          <w:lang w:eastAsia="zh-CN"/>
        </w:rPr>
      </w:pPr>
      <w:r w:rsidRPr="003A1E57">
        <w:rPr>
          <w:noProof/>
        </w:rPr>
        <w:t>A.3.10A.1.2</w:t>
      </w:r>
      <w:r>
        <w:rPr>
          <w:rFonts w:ascii="Calibri" w:eastAsia="Malgun Gothic" w:hAnsi="Calibri"/>
          <w:noProof/>
          <w:kern w:val="2"/>
          <w:sz w:val="24"/>
          <w:szCs w:val="24"/>
          <w:lang w:eastAsia="zh-CN"/>
        </w:rPr>
        <w:tab/>
      </w:r>
      <w:r w:rsidRPr="003A1E57">
        <w:rPr>
          <w:noProof/>
        </w:rPr>
        <w:t>SSB pattern 2 under CCA for dynamic channel access: SSB allocation for SSB SCS=30 kHz in 40 MHz</w:t>
      </w:r>
      <w:r w:rsidRPr="003A1E57">
        <w:rPr>
          <w:noProof/>
        </w:rPr>
        <w:tab/>
        <w:t>1923</w:t>
      </w:r>
    </w:p>
    <w:p w14:paraId="6DB948A0" w14:textId="77777777" w:rsidR="003A1E57" w:rsidRDefault="003A1E57">
      <w:pPr>
        <w:pStyle w:val="TOC4"/>
        <w:rPr>
          <w:rFonts w:ascii="Calibri" w:eastAsia="Malgun Gothic" w:hAnsi="Calibri"/>
          <w:noProof/>
          <w:kern w:val="2"/>
          <w:sz w:val="24"/>
          <w:szCs w:val="24"/>
          <w:lang w:eastAsia="zh-CN"/>
        </w:rPr>
      </w:pPr>
      <w:r w:rsidRPr="003A1E57">
        <w:rPr>
          <w:noProof/>
        </w:rPr>
        <w:t>A.3.10A.1.3</w:t>
      </w:r>
      <w:r>
        <w:rPr>
          <w:rFonts w:ascii="Calibri" w:eastAsia="Malgun Gothic" w:hAnsi="Calibri"/>
          <w:noProof/>
          <w:kern w:val="2"/>
          <w:sz w:val="24"/>
          <w:szCs w:val="24"/>
          <w:lang w:eastAsia="zh-CN"/>
        </w:rPr>
        <w:tab/>
      </w:r>
      <w:r w:rsidRPr="003A1E57">
        <w:rPr>
          <w:noProof/>
        </w:rPr>
        <w:t>SSB pattern 3 under CCA for semi-static channel access: SSB allocation for SSB SCS=30 kHz in 40 MHz</w:t>
      </w:r>
      <w:r w:rsidRPr="003A1E57">
        <w:rPr>
          <w:noProof/>
        </w:rPr>
        <w:tab/>
        <w:t>1923</w:t>
      </w:r>
    </w:p>
    <w:p w14:paraId="78241BE2" w14:textId="77777777" w:rsidR="003A1E57" w:rsidRDefault="003A1E57">
      <w:pPr>
        <w:pStyle w:val="TOC4"/>
        <w:rPr>
          <w:rFonts w:ascii="Calibri" w:eastAsia="Malgun Gothic" w:hAnsi="Calibri"/>
          <w:noProof/>
          <w:kern w:val="2"/>
          <w:sz w:val="24"/>
          <w:szCs w:val="24"/>
          <w:lang w:eastAsia="zh-CN"/>
        </w:rPr>
      </w:pPr>
      <w:r w:rsidRPr="003A1E57">
        <w:rPr>
          <w:noProof/>
        </w:rPr>
        <w:t>A.3.10A.1.4</w:t>
      </w:r>
      <w:r>
        <w:rPr>
          <w:rFonts w:ascii="Calibri" w:eastAsia="Malgun Gothic" w:hAnsi="Calibri"/>
          <w:noProof/>
          <w:kern w:val="2"/>
          <w:sz w:val="24"/>
          <w:szCs w:val="24"/>
          <w:lang w:eastAsia="zh-CN"/>
        </w:rPr>
        <w:tab/>
      </w:r>
      <w:r w:rsidRPr="003A1E57">
        <w:rPr>
          <w:noProof/>
        </w:rPr>
        <w:t>SSB pattern 4 under CCA for dynamic channel access: SSB allocation for SSB SCS=30 kHz in 40 MHz</w:t>
      </w:r>
      <w:r w:rsidRPr="003A1E57">
        <w:rPr>
          <w:noProof/>
        </w:rPr>
        <w:tab/>
        <w:t>1924</w:t>
      </w:r>
    </w:p>
    <w:p w14:paraId="1C4E98ED" w14:textId="77777777" w:rsidR="003A1E57" w:rsidRDefault="003A1E57">
      <w:pPr>
        <w:pStyle w:val="TOC2"/>
        <w:rPr>
          <w:rFonts w:ascii="Calibri" w:eastAsia="Malgun Gothic" w:hAnsi="Calibri"/>
          <w:noProof/>
          <w:kern w:val="2"/>
          <w:sz w:val="24"/>
          <w:szCs w:val="24"/>
          <w:lang w:eastAsia="zh-CN"/>
        </w:rPr>
      </w:pPr>
      <w:r w:rsidRPr="003A1E57">
        <w:rPr>
          <w:noProof/>
        </w:rPr>
        <w:t>A.3.10B</w:t>
      </w:r>
      <w:r>
        <w:rPr>
          <w:rFonts w:ascii="Calibri" w:eastAsia="Malgun Gothic" w:hAnsi="Calibri"/>
          <w:noProof/>
          <w:kern w:val="2"/>
          <w:sz w:val="24"/>
          <w:szCs w:val="24"/>
          <w:lang w:eastAsia="zh-CN"/>
        </w:rPr>
        <w:tab/>
      </w:r>
      <w:r w:rsidRPr="003A1E57">
        <w:rPr>
          <w:noProof/>
        </w:rPr>
        <w:t>SSB Configurations for RedCap</w:t>
      </w:r>
      <w:r w:rsidRPr="003A1E57">
        <w:rPr>
          <w:noProof/>
        </w:rPr>
        <w:tab/>
        <w:t>1924</w:t>
      </w:r>
    </w:p>
    <w:p w14:paraId="0E4D7E43" w14:textId="77777777" w:rsidR="003A1E57" w:rsidRDefault="003A1E57">
      <w:pPr>
        <w:pStyle w:val="TOC3"/>
        <w:rPr>
          <w:rFonts w:ascii="Calibri" w:eastAsia="Malgun Gothic" w:hAnsi="Calibri"/>
          <w:noProof/>
          <w:kern w:val="2"/>
          <w:sz w:val="24"/>
          <w:szCs w:val="24"/>
          <w:lang w:eastAsia="zh-CN"/>
        </w:rPr>
      </w:pPr>
      <w:r w:rsidRPr="003A1E57">
        <w:rPr>
          <w:noProof/>
        </w:rPr>
        <w:t>A.3.10B.1</w:t>
      </w:r>
      <w:r>
        <w:rPr>
          <w:rFonts w:ascii="Calibri" w:eastAsia="Malgun Gothic" w:hAnsi="Calibri"/>
          <w:noProof/>
          <w:kern w:val="2"/>
          <w:sz w:val="24"/>
          <w:szCs w:val="24"/>
          <w:lang w:eastAsia="zh-CN"/>
        </w:rPr>
        <w:tab/>
      </w:r>
      <w:r w:rsidRPr="003A1E57">
        <w:rPr>
          <w:noProof/>
        </w:rPr>
        <w:t>SSB Configurations for FR1</w:t>
      </w:r>
      <w:r w:rsidRPr="003A1E57">
        <w:rPr>
          <w:noProof/>
        </w:rPr>
        <w:tab/>
        <w:t>1924</w:t>
      </w:r>
    </w:p>
    <w:p w14:paraId="4DF192BA" w14:textId="77777777" w:rsidR="003A1E57" w:rsidRDefault="003A1E57">
      <w:pPr>
        <w:pStyle w:val="TOC4"/>
        <w:rPr>
          <w:rFonts w:ascii="Calibri" w:eastAsia="Malgun Gothic" w:hAnsi="Calibri"/>
          <w:noProof/>
          <w:kern w:val="2"/>
          <w:sz w:val="24"/>
          <w:szCs w:val="24"/>
          <w:lang w:eastAsia="zh-CN"/>
        </w:rPr>
      </w:pPr>
      <w:r w:rsidRPr="003A1E57">
        <w:rPr>
          <w:noProof/>
        </w:rPr>
        <w:t>A.3.10B.1.1</w:t>
      </w:r>
      <w:r>
        <w:rPr>
          <w:rFonts w:ascii="Calibri" w:eastAsia="Malgun Gothic" w:hAnsi="Calibri"/>
          <w:noProof/>
          <w:kern w:val="2"/>
          <w:sz w:val="24"/>
          <w:szCs w:val="24"/>
          <w:lang w:eastAsia="zh-CN"/>
        </w:rPr>
        <w:tab/>
      </w:r>
      <w:r w:rsidRPr="003A1E57">
        <w:rPr>
          <w:noProof/>
        </w:rPr>
        <w:t>SSB pattern 1 for RedCap in FR1: SSB allocation for SSB SCS=30 kHz in 20 MHz</w:t>
      </w:r>
      <w:r w:rsidRPr="003A1E57">
        <w:rPr>
          <w:noProof/>
        </w:rPr>
        <w:tab/>
        <w:t>1924</w:t>
      </w:r>
    </w:p>
    <w:p w14:paraId="4796C0DD" w14:textId="77777777" w:rsidR="003A1E57" w:rsidRDefault="003A1E57">
      <w:pPr>
        <w:pStyle w:val="TOC4"/>
        <w:rPr>
          <w:rFonts w:ascii="Calibri" w:eastAsia="Malgun Gothic" w:hAnsi="Calibri"/>
          <w:noProof/>
          <w:kern w:val="2"/>
          <w:sz w:val="24"/>
          <w:szCs w:val="24"/>
          <w:lang w:eastAsia="zh-CN"/>
        </w:rPr>
      </w:pPr>
      <w:r w:rsidRPr="003A1E57">
        <w:rPr>
          <w:noProof/>
        </w:rPr>
        <w:t>A.3.10B.1.2</w:t>
      </w:r>
      <w:r>
        <w:rPr>
          <w:rFonts w:ascii="Calibri" w:eastAsia="Malgun Gothic" w:hAnsi="Calibri"/>
          <w:noProof/>
          <w:kern w:val="2"/>
          <w:sz w:val="24"/>
          <w:szCs w:val="24"/>
          <w:lang w:eastAsia="zh-CN"/>
        </w:rPr>
        <w:tab/>
      </w:r>
      <w:r w:rsidRPr="003A1E57">
        <w:rPr>
          <w:noProof/>
        </w:rPr>
        <w:t>SSB pattern 2 for RedCap in FR1: SSB allocation for SSB SCS=30 kHz in 20 MHz</w:t>
      </w:r>
      <w:r w:rsidRPr="003A1E57">
        <w:rPr>
          <w:noProof/>
        </w:rPr>
        <w:tab/>
        <w:t>1925</w:t>
      </w:r>
    </w:p>
    <w:p w14:paraId="7D71A936" w14:textId="77777777" w:rsidR="003A1E57" w:rsidRDefault="003A1E57">
      <w:pPr>
        <w:pStyle w:val="TOC4"/>
        <w:rPr>
          <w:rFonts w:ascii="Calibri" w:eastAsia="Malgun Gothic" w:hAnsi="Calibri"/>
          <w:noProof/>
          <w:kern w:val="2"/>
          <w:sz w:val="24"/>
          <w:szCs w:val="24"/>
          <w:lang w:eastAsia="zh-CN"/>
        </w:rPr>
      </w:pPr>
      <w:r w:rsidRPr="003A1E57">
        <w:rPr>
          <w:noProof/>
        </w:rPr>
        <w:t>A.3.10B.1.3</w:t>
      </w:r>
      <w:r>
        <w:rPr>
          <w:rFonts w:ascii="Calibri" w:eastAsia="Malgun Gothic" w:hAnsi="Calibri"/>
          <w:noProof/>
          <w:kern w:val="2"/>
          <w:sz w:val="24"/>
          <w:szCs w:val="24"/>
          <w:lang w:eastAsia="zh-CN"/>
        </w:rPr>
        <w:tab/>
      </w:r>
      <w:r w:rsidRPr="003A1E57">
        <w:rPr>
          <w:noProof/>
        </w:rPr>
        <w:t>SSB pattern 3 for RedCap in FR1: SSB allocation for SSB SCS=30 kHz starting from odd SFN in 20 MHz</w:t>
      </w:r>
      <w:r w:rsidRPr="003A1E57">
        <w:rPr>
          <w:noProof/>
        </w:rPr>
        <w:tab/>
        <w:t>1925</w:t>
      </w:r>
    </w:p>
    <w:p w14:paraId="0C756F09" w14:textId="77777777" w:rsidR="003A1E57" w:rsidRDefault="003A1E57">
      <w:pPr>
        <w:pStyle w:val="TOC4"/>
        <w:rPr>
          <w:rFonts w:ascii="Calibri" w:eastAsia="Malgun Gothic" w:hAnsi="Calibri"/>
          <w:noProof/>
          <w:kern w:val="2"/>
          <w:sz w:val="24"/>
          <w:szCs w:val="24"/>
          <w:lang w:eastAsia="zh-CN"/>
        </w:rPr>
      </w:pPr>
      <w:r w:rsidRPr="003A1E57">
        <w:rPr>
          <w:noProof/>
        </w:rPr>
        <w:t>A.3.10B.1.4</w:t>
      </w:r>
      <w:r>
        <w:rPr>
          <w:rFonts w:ascii="Calibri" w:eastAsia="Malgun Gothic" w:hAnsi="Calibri"/>
          <w:noProof/>
          <w:kern w:val="2"/>
          <w:sz w:val="24"/>
          <w:szCs w:val="24"/>
          <w:lang w:eastAsia="zh-CN"/>
        </w:rPr>
        <w:tab/>
      </w:r>
      <w:r w:rsidRPr="003A1E57">
        <w:rPr>
          <w:noProof/>
        </w:rPr>
        <w:t>SSB pattern 4 for RedCap in FR1: SSB allocation for SSB SCS=15 kHz in 10 MHz</w:t>
      </w:r>
      <w:r w:rsidRPr="003A1E57">
        <w:rPr>
          <w:noProof/>
        </w:rPr>
        <w:tab/>
        <w:t>1926</w:t>
      </w:r>
    </w:p>
    <w:p w14:paraId="10316DD6" w14:textId="77777777" w:rsidR="003A1E57" w:rsidRDefault="003A1E57">
      <w:pPr>
        <w:pStyle w:val="TOC4"/>
        <w:rPr>
          <w:rFonts w:ascii="Calibri" w:eastAsia="Malgun Gothic" w:hAnsi="Calibri"/>
          <w:noProof/>
          <w:kern w:val="2"/>
          <w:sz w:val="24"/>
          <w:szCs w:val="24"/>
          <w:lang w:eastAsia="zh-CN"/>
        </w:rPr>
      </w:pPr>
      <w:r w:rsidRPr="003A1E57">
        <w:rPr>
          <w:noProof/>
        </w:rPr>
        <w:t>A.3.10B.1.5</w:t>
      </w:r>
      <w:r>
        <w:rPr>
          <w:rFonts w:ascii="Calibri" w:eastAsia="Malgun Gothic" w:hAnsi="Calibri"/>
          <w:noProof/>
          <w:kern w:val="2"/>
          <w:sz w:val="24"/>
          <w:szCs w:val="24"/>
          <w:lang w:eastAsia="zh-CN"/>
        </w:rPr>
        <w:tab/>
      </w:r>
      <w:r w:rsidRPr="003A1E57">
        <w:rPr>
          <w:noProof/>
        </w:rPr>
        <w:t>SSB pattern 5 for RedCap in FR1: SSB allocation for SSB SCS=30 kHz in 20 MHz</w:t>
      </w:r>
      <w:r w:rsidRPr="003A1E57">
        <w:rPr>
          <w:noProof/>
        </w:rPr>
        <w:tab/>
        <w:t>1926</w:t>
      </w:r>
    </w:p>
    <w:p w14:paraId="534F5BBF" w14:textId="77777777" w:rsidR="003A1E57" w:rsidRDefault="003A1E57">
      <w:pPr>
        <w:pStyle w:val="TOC4"/>
        <w:rPr>
          <w:rFonts w:ascii="Calibri" w:eastAsia="Malgun Gothic" w:hAnsi="Calibri"/>
          <w:noProof/>
          <w:kern w:val="2"/>
          <w:sz w:val="24"/>
          <w:szCs w:val="24"/>
          <w:lang w:eastAsia="zh-CN"/>
        </w:rPr>
      </w:pPr>
      <w:r w:rsidRPr="003A1E57">
        <w:rPr>
          <w:noProof/>
        </w:rPr>
        <w:t>A.3.10B.1.6</w:t>
      </w:r>
      <w:r>
        <w:rPr>
          <w:rFonts w:ascii="Calibri" w:eastAsia="Malgun Gothic" w:hAnsi="Calibri"/>
          <w:noProof/>
          <w:kern w:val="2"/>
          <w:sz w:val="24"/>
          <w:szCs w:val="24"/>
          <w:lang w:eastAsia="zh-CN"/>
        </w:rPr>
        <w:tab/>
      </w:r>
      <w:r w:rsidRPr="003A1E57">
        <w:rPr>
          <w:noProof/>
        </w:rPr>
        <w:t>SSB pattern 6 for RedCap in FR1: SSB allocation for SSB SCS=15 kHz in 10 MHz</w:t>
      </w:r>
      <w:r w:rsidRPr="003A1E57">
        <w:rPr>
          <w:noProof/>
        </w:rPr>
        <w:tab/>
        <w:t>1927</w:t>
      </w:r>
    </w:p>
    <w:p w14:paraId="267F8049" w14:textId="77777777" w:rsidR="003A1E57" w:rsidRDefault="003A1E57">
      <w:pPr>
        <w:pStyle w:val="TOC4"/>
        <w:rPr>
          <w:rFonts w:ascii="Calibri" w:eastAsia="Malgun Gothic" w:hAnsi="Calibri"/>
          <w:noProof/>
          <w:kern w:val="2"/>
          <w:sz w:val="24"/>
          <w:szCs w:val="24"/>
          <w:lang w:eastAsia="zh-CN"/>
        </w:rPr>
      </w:pPr>
      <w:r w:rsidRPr="003A1E57">
        <w:rPr>
          <w:noProof/>
        </w:rPr>
        <w:t>A.3.10B.1.7</w:t>
      </w:r>
      <w:r>
        <w:rPr>
          <w:rFonts w:ascii="Calibri" w:eastAsia="Malgun Gothic" w:hAnsi="Calibri"/>
          <w:noProof/>
          <w:kern w:val="2"/>
          <w:sz w:val="24"/>
          <w:szCs w:val="24"/>
          <w:lang w:eastAsia="zh-CN"/>
        </w:rPr>
        <w:tab/>
      </w:r>
      <w:r w:rsidRPr="003A1E57">
        <w:rPr>
          <w:noProof/>
        </w:rPr>
        <w:t>SSB pattern 7 for RedCap in FR1: SSB allocation for SSB SCS=30 kHz in 20 MHz</w:t>
      </w:r>
      <w:r w:rsidRPr="003A1E57">
        <w:rPr>
          <w:noProof/>
        </w:rPr>
        <w:tab/>
        <w:t>1927</w:t>
      </w:r>
    </w:p>
    <w:p w14:paraId="04693874" w14:textId="77777777" w:rsidR="003A1E57" w:rsidRDefault="003A1E57">
      <w:pPr>
        <w:pStyle w:val="TOC3"/>
        <w:rPr>
          <w:rFonts w:ascii="Calibri" w:eastAsia="Malgun Gothic" w:hAnsi="Calibri"/>
          <w:noProof/>
          <w:kern w:val="2"/>
          <w:sz w:val="24"/>
          <w:szCs w:val="24"/>
          <w:lang w:eastAsia="zh-CN"/>
        </w:rPr>
      </w:pPr>
      <w:r w:rsidRPr="003A1E57">
        <w:rPr>
          <w:noProof/>
        </w:rPr>
        <w:t>A.3.10B.2</w:t>
      </w:r>
      <w:r>
        <w:rPr>
          <w:rFonts w:ascii="Calibri" w:eastAsia="Malgun Gothic" w:hAnsi="Calibri"/>
          <w:noProof/>
          <w:kern w:val="2"/>
          <w:sz w:val="24"/>
          <w:szCs w:val="24"/>
          <w:lang w:eastAsia="zh-CN"/>
        </w:rPr>
        <w:tab/>
      </w:r>
      <w:r w:rsidRPr="003A1E57">
        <w:rPr>
          <w:noProof/>
        </w:rPr>
        <w:t>SSB Configurations for FR2</w:t>
      </w:r>
      <w:r w:rsidRPr="003A1E57">
        <w:rPr>
          <w:noProof/>
        </w:rPr>
        <w:tab/>
        <w:t>1928</w:t>
      </w:r>
    </w:p>
    <w:p w14:paraId="53A77C00" w14:textId="77777777" w:rsidR="003A1E57" w:rsidRDefault="003A1E57">
      <w:pPr>
        <w:pStyle w:val="TOC4"/>
        <w:rPr>
          <w:rFonts w:ascii="Calibri" w:eastAsia="Malgun Gothic" w:hAnsi="Calibri"/>
          <w:noProof/>
          <w:kern w:val="2"/>
          <w:sz w:val="24"/>
          <w:szCs w:val="24"/>
          <w:lang w:eastAsia="zh-CN"/>
        </w:rPr>
      </w:pPr>
      <w:r w:rsidRPr="003A1E57">
        <w:rPr>
          <w:noProof/>
        </w:rPr>
        <w:t>A.3.10B.2.1</w:t>
      </w:r>
      <w:r>
        <w:rPr>
          <w:rFonts w:ascii="Calibri" w:eastAsia="Malgun Gothic" w:hAnsi="Calibri"/>
          <w:noProof/>
          <w:kern w:val="2"/>
          <w:sz w:val="24"/>
          <w:szCs w:val="24"/>
          <w:lang w:eastAsia="zh-CN"/>
        </w:rPr>
        <w:tab/>
      </w:r>
      <w:r w:rsidRPr="003A1E57">
        <w:rPr>
          <w:noProof/>
        </w:rPr>
        <w:t>SSB pattern 1 for RedCap in FR2: SSB allocation for SSB SCS=120 kHz in 100 MHz</w:t>
      </w:r>
      <w:r w:rsidRPr="003A1E57">
        <w:rPr>
          <w:noProof/>
        </w:rPr>
        <w:tab/>
        <w:t>1928</w:t>
      </w:r>
    </w:p>
    <w:p w14:paraId="5B4CFF3D" w14:textId="77777777" w:rsidR="003A1E57" w:rsidRDefault="003A1E57">
      <w:pPr>
        <w:pStyle w:val="TOC4"/>
        <w:rPr>
          <w:rFonts w:ascii="Calibri" w:eastAsia="Malgun Gothic" w:hAnsi="Calibri"/>
          <w:noProof/>
          <w:kern w:val="2"/>
          <w:sz w:val="24"/>
          <w:szCs w:val="24"/>
          <w:lang w:eastAsia="zh-CN"/>
        </w:rPr>
      </w:pPr>
      <w:r w:rsidRPr="003A1E57">
        <w:rPr>
          <w:noProof/>
        </w:rPr>
        <w:t>A.3.10B.2.2</w:t>
      </w:r>
      <w:r>
        <w:rPr>
          <w:rFonts w:ascii="Calibri" w:eastAsia="Malgun Gothic" w:hAnsi="Calibri"/>
          <w:noProof/>
          <w:kern w:val="2"/>
          <w:sz w:val="24"/>
          <w:szCs w:val="24"/>
          <w:lang w:eastAsia="zh-CN"/>
        </w:rPr>
        <w:tab/>
      </w:r>
      <w:r w:rsidRPr="003A1E57">
        <w:rPr>
          <w:noProof/>
        </w:rPr>
        <w:t>SSB pattern 2 for RedCap in FR2: SSB allocation for SSB SCS=120 kHz in 100 MHz</w:t>
      </w:r>
      <w:r w:rsidRPr="003A1E57">
        <w:rPr>
          <w:noProof/>
        </w:rPr>
        <w:tab/>
        <w:t>1928</w:t>
      </w:r>
    </w:p>
    <w:p w14:paraId="33E8AEF0" w14:textId="77777777" w:rsidR="003A1E57" w:rsidRDefault="003A1E57">
      <w:pPr>
        <w:pStyle w:val="TOC4"/>
        <w:rPr>
          <w:rFonts w:ascii="Calibri" w:eastAsia="Malgun Gothic" w:hAnsi="Calibri"/>
          <w:noProof/>
          <w:kern w:val="2"/>
          <w:sz w:val="24"/>
          <w:szCs w:val="24"/>
          <w:lang w:eastAsia="zh-CN"/>
        </w:rPr>
      </w:pPr>
      <w:r w:rsidRPr="003A1E57">
        <w:rPr>
          <w:noProof/>
        </w:rPr>
        <w:t>A.3.10B.2.3</w:t>
      </w:r>
      <w:r>
        <w:rPr>
          <w:rFonts w:ascii="Calibri" w:eastAsia="Malgun Gothic" w:hAnsi="Calibri"/>
          <w:noProof/>
          <w:kern w:val="2"/>
          <w:sz w:val="24"/>
          <w:szCs w:val="24"/>
          <w:lang w:eastAsia="zh-CN"/>
        </w:rPr>
        <w:tab/>
      </w:r>
      <w:r w:rsidRPr="003A1E57">
        <w:rPr>
          <w:noProof/>
        </w:rPr>
        <w:t>SSB pattern 3 for RedCap in FR2: SSB allocation for SSB SCS=120 kHz in 100 MHz</w:t>
      </w:r>
      <w:r w:rsidRPr="003A1E57">
        <w:rPr>
          <w:noProof/>
        </w:rPr>
        <w:tab/>
        <w:t>1929</w:t>
      </w:r>
    </w:p>
    <w:p w14:paraId="008BF69F" w14:textId="77777777" w:rsidR="003A1E57" w:rsidRDefault="003A1E57">
      <w:pPr>
        <w:pStyle w:val="TOC4"/>
        <w:rPr>
          <w:rFonts w:ascii="Calibri" w:eastAsia="Malgun Gothic" w:hAnsi="Calibri"/>
          <w:noProof/>
          <w:kern w:val="2"/>
          <w:sz w:val="24"/>
          <w:szCs w:val="24"/>
          <w:lang w:eastAsia="zh-CN"/>
        </w:rPr>
      </w:pPr>
      <w:r w:rsidRPr="003A1E57">
        <w:rPr>
          <w:noProof/>
        </w:rPr>
        <w:t>A.3.10B.2.4</w:t>
      </w:r>
      <w:r>
        <w:rPr>
          <w:rFonts w:ascii="Calibri" w:eastAsia="Malgun Gothic" w:hAnsi="Calibri"/>
          <w:noProof/>
          <w:kern w:val="2"/>
          <w:sz w:val="24"/>
          <w:szCs w:val="24"/>
          <w:lang w:eastAsia="zh-CN"/>
        </w:rPr>
        <w:tab/>
      </w:r>
      <w:r w:rsidRPr="003A1E57">
        <w:rPr>
          <w:noProof/>
        </w:rPr>
        <w:t>SSB pattern 4 for RedCap in FR2: SSB allocation for SSB SCS=240 kHz in 100 MHz</w:t>
      </w:r>
      <w:r w:rsidRPr="003A1E57">
        <w:rPr>
          <w:noProof/>
        </w:rPr>
        <w:tab/>
        <w:t>1929</w:t>
      </w:r>
    </w:p>
    <w:p w14:paraId="1480E58A" w14:textId="77777777" w:rsidR="003A1E57" w:rsidRDefault="003A1E57">
      <w:pPr>
        <w:pStyle w:val="TOC4"/>
        <w:rPr>
          <w:rFonts w:ascii="Calibri" w:eastAsia="Malgun Gothic" w:hAnsi="Calibri"/>
          <w:noProof/>
          <w:kern w:val="2"/>
          <w:sz w:val="24"/>
          <w:szCs w:val="24"/>
          <w:lang w:eastAsia="zh-CN"/>
        </w:rPr>
      </w:pPr>
      <w:r w:rsidRPr="003A1E57">
        <w:rPr>
          <w:noProof/>
        </w:rPr>
        <w:t>A.3.10B.2.5</w:t>
      </w:r>
      <w:r>
        <w:rPr>
          <w:rFonts w:ascii="Calibri" w:eastAsia="Malgun Gothic" w:hAnsi="Calibri"/>
          <w:noProof/>
          <w:kern w:val="2"/>
          <w:sz w:val="24"/>
          <w:szCs w:val="24"/>
          <w:lang w:eastAsia="zh-CN"/>
        </w:rPr>
        <w:tab/>
      </w:r>
      <w:r w:rsidRPr="003A1E57">
        <w:rPr>
          <w:noProof/>
        </w:rPr>
        <w:t>SSB pattern 5 for RedCap in FR2: SSB allocation for SSB SCS=240 kHz in 100 MHz</w:t>
      </w:r>
      <w:r w:rsidRPr="003A1E57">
        <w:rPr>
          <w:noProof/>
        </w:rPr>
        <w:tab/>
        <w:t>1930</w:t>
      </w:r>
    </w:p>
    <w:p w14:paraId="2FF2A651" w14:textId="77777777" w:rsidR="003A1E57" w:rsidRDefault="003A1E57">
      <w:pPr>
        <w:pStyle w:val="TOC2"/>
        <w:rPr>
          <w:rFonts w:ascii="Calibri" w:eastAsia="Malgun Gothic" w:hAnsi="Calibri"/>
          <w:noProof/>
          <w:kern w:val="2"/>
          <w:sz w:val="24"/>
          <w:szCs w:val="24"/>
          <w:lang w:eastAsia="zh-CN"/>
        </w:rPr>
      </w:pPr>
      <w:r w:rsidRPr="003A1E57">
        <w:rPr>
          <w:noProof/>
        </w:rPr>
        <w:t>A.3.11</w:t>
      </w:r>
      <w:r>
        <w:rPr>
          <w:rFonts w:ascii="Calibri" w:eastAsia="Malgun Gothic" w:hAnsi="Calibri"/>
          <w:noProof/>
          <w:kern w:val="2"/>
          <w:sz w:val="24"/>
          <w:szCs w:val="24"/>
          <w:lang w:eastAsia="zh-CN"/>
        </w:rPr>
        <w:tab/>
      </w:r>
      <w:r w:rsidRPr="003A1E57">
        <w:rPr>
          <w:noProof/>
        </w:rPr>
        <w:t>SMTC Configurations</w:t>
      </w:r>
      <w:r w:rsidRPr="003A1E57">
        <w:rPr>
          <w:noProof/>
        </w:rPr>
        <w:tab/>
        <w:t>1930</w:t>
      </w:r>
    </w:p>
    <w:p w14:paraId="0AE345D6" w14:textId="77777777" w:rsidR="003A1E57" w:rsidRDefault="003A1E57">
      <w:pPr>
        <w:pStyle w:val="TOC3"/>
        <w:rPr>
          <w:rFonts w:ascii="Calibri" w:eastAsia="Malgun Gothic" w:hAnsi="Calibri"/>
          <w:noProof/>
          <w:kern w:val="2"/>
          <w:sz w:val="24"/>
          <w:szCs w:val="24"/>
          <w:lang w:eastAsia="zh-CN"/>
        </w:rPr>
      </w:pPr>
      <w:r w:rsidRPr="003A1E57">
        <w:rPr>
          <w:noProof/>
        </w:rPr>
        <w:t>A.3.11.1</w:t>
      </w:r>
      <w:r>
        <w:rPr>
          <w:rFonts w:ascii="Calibri" w:eastAsia="Malgun Gothic" w:hAnsi="Calibri"/>
          <w:noProof/>
          <w:kern w:val="2"/>
          <w:sz w:val="24"/>
          <w:szCs w:val="24"/>
          <w:lang w:eastAsia="zh-CN"/>
        </w:rPr>
        <w:tab/>
      </w:r>
      <w:r w:rsidRPr="003A1E57">
        <w:rPr>
          <w:noProof/>
        </w:rPr>
        <w:t>SMTC pattern 1: SMTC period = 20 ms with SMTC duration = 1 ms</w:t>
      </w:r>
      <w:r w:rsidRPr="003A1E57">
        <w:rPr>
          <w:noProof/>
        </w:rPr>
        <w:tab/>
        <w:t>1930</w:t>
      </w:r>
    </w:p>
    <w:p w14:paraId="4BFADAC0" w14:textId="77777777" w:rsidR="003A1E57" w:rsidRDefault="003A1E57">
      <w:pPr>
        <w:pStyle w:val="TOC3"/>
        <w:rPr>
          <w:rFonts w:ascii="Calibri" w:eastAsia="Malgun Gothic" w:hAnsi="Calibri"/>
          <w:noProof/>
          <w:kern w:val="2"/>
          <w:sz w:val="24"/>
          <w:szCs w:val="24"/>
          <w:lang w:eastAsia="zh-CN"/>
        </w:rPr>
      </w:pPr>
      <w:r w:rsidRPr="003A1E57">
        <w:rPr>
          <w:noProof/>
        </w:rPr>
        <w:t>A.3.11.2</w:t>
      </w:r>
      <w:r>
        <w:rPr>
          <w:rFonts w:ascii="Calibri" w:eastAsia="Malgun Gothic" w:hAnsi="Calibri"/>
          <w:noProof/>
          <w:kern w:val="2"/>
          <w:sz w:val="24"/>
          <w:szCs w:val="24"/>
          <w:lang w:eastAsia="zh-CN"/>
        </w:rPr>
        <w:tab/>
      </w:r>
      <w:r w:rsidRPr="003A1E57">
        <w:rPr>
          <w:noProof/>
        </w:rPr>
        <w:t>SMTC pattern 2: SMTC period = 20 ms with SMTC duration = 5 ms</w:t>
      </w:r>
      <w:r w:rsidRPr="003A1E57">
        <w:rPr>
          <w:noProof/>
        </w:rPr>
        <w:tab/>
        <w:t>1930</w:t>
      </w:r>
    </w:p>
    <w:p w14:paraId="71A6DC30" w14:textId="77777777" w:rsidR="003A1E57" w:rsidRDefault="003A1E57">
      <w:pPr>
        <w:pStyle w:val="TOC3"/>
        <w:rPr>
          <w:rFonts w:ascii="Calibri" w:eastAsia="Malgun Gothic" w:hAnsi="Calibri"/>
          <w:noProof/>
          <w:kern w:val="2"/>
          <w:sz w:val="24"/>
          <w:szCs w:val="24"/>
          <w:lang w:eastAsia="zh-CN"/>
        </w:rPr>
      </w:pPr>
      <w:r w:rsidRPr="003A1E57">
        <w:rPr>
          <w:noProof/>
        </w:rPr>
        <w:t>A.3.11.3</w:t>
      </w:r>
      <w:r>
        <w:rPr>
          <w:rFonts w:ascii="Calibri" w:eastAsia="Malgun Gothic" w:hAnsi="Calibri"/>
          <w:noProof/>
          <w:kern w:val="2"/>
          <w:sz w:val="24"/>
          <w:szCs w:val="24"/>
          <w:lang w:eastAsia="zh-CN"/>
        </w:rPr>
        <w:tab/>
      </w:r>
      <w:r w:rsidRPr="003A1E57">
        <w:rPr>
          <w:noProof/>
        </w:rPr>
        <w:t>SMTC pattern 3: SMTC period = 160 ms with SMTC duration = 1 ms</w:t>
      </w:r>
      <w:r w:rsidRPr="003A1E57">
        <w:rPr>
          <w:noProof/>
        </w:rPr>
        <w:tab/>
        <w:t>1930</w:t>
      </w:r>
    </w:p>
    <w:p w14:paraId="295A1D44" w14:textId="77777777" w:rsidR="003A1E57" w:rsidRDefault="003A1E57">
      <w:pPr>
        <w:pStyle w:val="TOC3"/>
        <w:rPr>
          <w:rFonts w:ascii="Calibri" w:eastAsia="Malgun Gothic" w:hAnsi="Calibri"/>
          <w:noProof/>
          <w:kern w:val="2"/>
          <w:sz w:val="24"/>
          <w:szCs w:val="24"/>
          <w:lang w:eastAsia="zh-CN"/>
        </w:rPr>
      </w:pPr>
      <w:r w:rsidRPr="003A1E57">
        <w:rPr>
          <w:noProof/>
        </w:rPr>
        <w:t>A.3.11.4</w:t>
      </w:r>
      <w:r>
        <w:rPr>
          <w:rFonts w:ascii="Calibri" w:eastAsia="Malgun Gothic" w:hAnsi="Calibri"/>
          <w:noProof/>
          <w:kern w:val="2"/>
          <w:sz w:val="24"/>
          <w:szCs w:val="24"/>
          <w:lang w:eastAsia="zh-CN"/>
        </w:rPr>
        <w:tab/>
      </w:r>
      <w:r w:rsidRPr="003A1E57">
        <w:rPr>
          <w:noProof/>
        </w:rPr>
        <w:t>SMTC pattern 4: SMTC period = 20 ms with SMTC duration = 1 ms</w:t>
      </w:r>
      <w:r w:rsidRPr="003A1E57">
        <w:rPr>
          <w:noProof/>
        </w:rPr>
        <w:tab/>
        <w:t>1931</w:t>
      </w:r>
    </w:p>
    <w:p w14:paraId="01218F0D" w14:textId="77777777" w:rsidR="003A1E57" w:rsidRDefault="003A1E57">
      <w:pPr>
        <w:pStyle w:val="TOC3"/>
        <w:rPr>
          <w:rFonts w:ascii="Calibri" w:eastAsia="Malgun Gothic" w:hAnsi="Calibri"/>
          <w:noProof/>
          <w:kern w:val="2"/>
          <w:sz w:val="24"/>
          <w:szCs w:val="24"/>
          <w:lang w:eastAsia="zh-CN"/>
        </w:rPr>
      </w:pPr>
      <w:r w:rsidRPr="003A1E57">
        <w:rPr>
          <w:noProof/>
        </w:rPr>
        <w:t>A.3.11.5</w:t>
      </w:r>
      <w:r>
        <w:rPr>
          <w:rFonts w:ascii="Calibri" w:eastAsia="Malgun Gothic" w:hAnsi="Calibri"/>
          <w:noProof/>
          <w:kern w:val="2"/>
          <w:sz w:val="24"/>
          <w:szCs w:val="24"/>
          <w:lang w:eastAsia="zh-CN"/>
        </w:rPr>
        <w:tab/>
      </w:r>
      <w:r w:rsidRPr="003A1E57">
        <w:rPr>
          <w:noProof/>
        </w:rPr>
        <w:t>SMTC pattern 5: SMTC period = 20 ms with SMTC duration = 5 ms</w:t>
      </w:r>
      <w:r w:rsidRPr="003A1E57">
        <w:rPr>
          <w:noProof/>
        </w:rPr>
        <w:tab/>
        <w:t>1931</w:t>
      </w:r>
    </w:p>
    <w:p w14:paraId="7F7994ED" w14:textId="77777777" w:rsidR="003A1E57" w:rsidRDefault="003A1E57">
      <w:pPr>
        <w:pStyle w:val="TOC3"/>
        <w:rPr>
          <w:rFonts w:ascii="Calibri" w:eastAsia="Malgun Gothic" w:hAnsi="Calibri"/>
          <w:noProof/>
          <w:kern w:val="2"/>
          <w:sz w:val="24"/>
          <w:szCs w:val="24"/>
          <w:lang w:eastAsia="zh-CN"/>
        </w:rPr>
      </w:pPr>
      <w:r w:rsidRPr="003A1E57">
        <w:rPr>
          <w:noProof/>
        </w:rPr>
        <w:t>A.3.11.6</w:t>
      </w:r>
      <w:r>
        <w:rPr>
          <w:rFonts w:ascii="Calibri" w:eastAsia="Malgun Gothic" w:hAnsi="Calibri"/>
          <w:noProof/>
          <w:kern w:val="2"/>
          <w:sz w:val="24"/>
          <w:szCs w:val="24"/>
          <w:lang w:eastAsia="zh-CN"/>
        </w:rPr>
        <w:tab/>
      </w:r>
      <w:r w:rsidRPr="003A1E57">
        <w:rPr>
          <w:noProof/>
        </w:rPr>
        <w:t>SMTC pattern 6: SMTC period = 20 ms with SMTC duration = 5 ms</w:t>
      </w:r>
      <w:r w:rsidRPr="003A1E57">
        <w:rPr>
          <w:noProof/>
        </w:rPr>
        <w:tab/>
        <w:t>1931</w:t>
      </w:r>
    </w:p>
    <w:p w14:paraId="76533292" w14:textId="77777777" w:rsidR="003A1E57" w:rsidRDefault="003A1E57">
      <w:pPr>
        <w:pStyle w:val="TOC3"/>
        <w:rPr>
          <w:rFonts w:ascii="Calibri" w:eastAsia="Malgun Gothic" w:hAnsi="Calibri"/>
          <w:noProof/>
          <w:kern w:val="2"/>
          <w:sz w:val="24"/>
          <w:szCs w:val="24"/>
          <w:lang w:eastAsia="zh-CN"/>
        </w:rPr>
      </w:pPr>
      <w:r w:rsidRPr="003A1E57">
        <w:rPr>
          <w:noProof/>
        </w:rPr>
        <w:t>A.3.11.7</w:t>
      </w:r>
      <w:r>
        <w:rPr>
          <w:rFonts w:ascii="Calibri" w:eastAsia="Malgun Gothic" w:hAnsi="Calibri"/>
          <w:noProof/>
          <w:kern w:val="2"/>
          <w:sz w:val="24"/>
          <w:szCs w:val="24"/>
          <w:lang w:eastAsia="zh-CN"/>
        </w:rPr>
        <w:tab/>
      </w:r>
      <w:r w:rsidRPr="003A1E57">
        <w:rPr>
          <w:noProof/>
        </w:rPr>
        <w:t>SMTC pattern 7: SMTC period = 20 ms with SMTC duration = 5 ms</w:t>
      </w:r>
      <w:r w:rsidRPr="003A1E57">
        <w:rPr>
          <w:noProof/>
        </w:rPr>
        <w:tab/>
        <w:t>1931</w:t>
      </w:r>
    </w:p>
    <w:p w14:paraId="70C7F4C3" w14:textId="77777777" w:rsidR="003A1E57" w:rsidRDefault="003A1E57">
      <w:pPr>
        <w:pStyle w:val="TOC3"/>
        <w:rPr>
          <w:rFonts w:ascii="Calibri" w:eastAsia="Malgun Gothic" w:hAnsi="Calibri"/>
          <w:noProof/>
          <w:kern w:val="2"/>
          <w:sz w:val="24"/>
          <w:szCs w:val="24"/>
          <w:lang w:eastAsia="zh-CN"/>
        </w:rPr>
      </w:pPr>
      <w:r w:rsidRPr="003A1E57">
        <w:rPr>
          <w:noProof/>
        </w:rPr>
        <w:t>A.3.11.8</w:t>
      </w:r>
      <w:r>
        <w:rPr>
          <w:rFonts w:ascii="Calibri" w:eastAsia="Malgun Gothic" w:hAnsi="Calibri"/>
          <w:noProof/>
          <w:kern w:val="2"/>
          <w:sz w:val="24"/>
          <w:szCs w:val="24"/>
          <w:lang w:eastAsia="zh-CN"/>
        </w:rPr>
        <w:tab/>
      </w:r>
      <w:r w:rsidRPr="003A1E57">
        <w:rPr>
          <w:noProof/>
        </w:rPr>
        <w:t>SMTC pattern 8: SMTC period = 10 ms with SMTC duration = 1 ms</w:t>
      </w:r>
      <w:r w:rsidRPr="003A1E57">
        <w:rPr>
          <w:noProof/>
        </w:rPr>
        <w:tab/>
        <w:t>1931</w:t>
      </w:r>
    </w:p>
    <w:p w14:paraId="4205C211" w14:textId="77777777" w:rsidR="003A1E57" w:rsidRDefault="003A1E57">
      <w:pPr>
        <w:pStyle w:val="TOC3"/>
        <w:rPr>
          <w:rFonts w:ascii="Calibri" w:eastAsia="Malgun Gothic" w:hAnsi="Calibri"/>
          <w:noProof/>
          <w:kern w:val="2"/>
          <w:sz w:val="24"/>
          <w:szCs w:val="24"/>
          <w:lang w:eastAsia="zh-CN"/>
        </w:rPr>
      </w:pPr>
      <w:r w:rsidRPr="003A1E57">
        <w:rPr>
          <w:noProof/>
        </w:rPr>
        <w:t>A.3.11.9</w:t>
      </w:r>
      <w:r>
        <w:rPr>
          <w:rFonts w:ascii="Calibri" w:eastAsia="Malgun Gothic" w:hAnsi="Calibri"/>
          <w:noProof/>
          <w:kern w:val="2"/>
          <w:sz w:val="24"/>
          <w:szCs w:val="24"/>
          <w:lang w:eastAsia="zh-CN"/>
        </w:rPr>
        <w:tab/>
      </w:r>
      <w:r w:rsidRPr="003A1E57">
        <w:rPr>
          <w:noProof/>
        </w:rPr>
        <w:t>SMTC pattern 9: SMTC period = 20 ms with SMTC duration = 1 ms</w:t>
      </w:r>
      <w:r w:rsidRPr="003A1E57">
        <w:rPr>
          <w:noProof/>
        </w:rPr>
        <w:tab/>
        <w:t>1931</w:t>
      </w:r>
    </w:p>
    <w:p w14:paraId="71F2EF4C" w14:textId="77777777" w:rsidR="003A1E57" w:rsidRDefault="003A1E57">
      <w:pPr>
        <w:pStyle w:val="TOC3"/>
        <w:rPr>
          <w:rFonts w:ascii="Calibri" w:eastAsia="Malgun Gothic" w:hAnsi="Calibri"/>
          <w:noProof/>
          <w:kern w:val="2"/>
          <w:sz w:val="24"/>
          <w:szCs w:val="24"/>
          <w:lang w:eastAsia="zh-CN"/>
        </w:rPr>
      </w:pPr>
      <w:r>
        <w:rPr>
          <w:rFonts w:eastAsia="Malgun Gothic"/>
          <w:noProof/>
        </w:rPr>
        <w:t>A.3.11.</w:t>
      </w:r>
      <w:r>
        <w:rPr>
          <w:rFonts w:eastAsia="Malgun Gothic"/>
          <w:noProof/>
          <w:lang w:eastAsia="zh-CN"/>
        </w:rPr>
        <w:t>10</w:t>
      </w:r>
      <w:r>
        <w:rPr>
          <w:rFonts w:ascii="Calibri" w:eastAsia="Malgun Gothic" w:hAnsi="Calibri"/>
          <w:noProof/>
          <w:kern w:val="2"/>
          <w:sz w:val="24"/>
          <w:szCs w:val="24"/>
          <w:lang w:eastAsia="zh-CN"/>
        </w:rPr>
        <w:tab/>
      </w:r>
      <w:r>
        <w:rPr>
          <w:rFonts w:eastAsia="Malgun Gothic"/>
          <w:noProof/>
        </w:rPr>
        <w:t xml:space="preserve">SMTC pattern </w:t>
      </w:r>
      <w:r>
        <w:rPr>
          <w:rFonts w:eastAsia="Malgun Gothic"/>
          <w:noProof/>
          <w:lang w:eastAsia="zh-CN"/>
        </w:rPr>
        <w:t>10</w:t>
      </w:r>
      <w:r>
        <w:rPr>
          <w:rFonts w:eastAsia="Malgun Gothic"/>
          <w:noProof/>
        </w:rPr>
        <w:t>: SMTC period = 80 ms with SMTC duration = 1 ms</w:t>
      </w:r>
      <w:r w:rsidRPr="003A1E57">
        <w:rPr>
          <w:noProof/>
        </w:rPr>
        <w:tab/>
        <w:t>1932</w:t>
      </w:r>
    </w:p>
    <w:p w14:paraId="0FD330BF" w14:textId="77777777" w:rsidR="003A1E57" w:rsidRDefault="003A1E57">
      <w:pPr>
        <w:pStyle w:val="TOC3"/>
        <w:rPr>
          <w:rFonts w:ascii="Calibri" w:eastAsia="Malgun Gothic" w:hAnsi="Calibri"/>
          <w:noProof/>
          <w:kern w:val="2"/>
          <w:sz w:val="24"/>
          <w:szCs w:val="24"/>
          <w:lang w:eastAsia="zh-CN"/>
        </w:rPr>
      </w:pPr>
      <w:r>
        <w:rPr>
          <w:rFonts w:eastAsia="Malgun Gothic"/>
          <w:noProof/>
        </w:rPr>
        <w:t>A.3.11.</w:t>
      </w:r>
      <w:r>
        <w:rPr>
          <w:rFonts w:eastAsia="Malgun Gothic"/>
          <w:noProof/>
          <w:lang w:eastAsia="zh-CN"/>
        </w:rPr>
        <w:t>11</w:t>
      </w:r>
      <w:r>
        <w:rPr>
          <w:rFonts w:ascii="Calibri" w:eastAsia="Malgun Gothic" w:hAnsi="Calibri"/>
          <w:noProof/>
          <w:kern w:val="2"/>
          <w:sz w:val="24"/>
          <w:szCs w:val="24"/>
          <w:lang w:eastAsia="zh-CN"/>
        </w:rPr>
        <w:tab/>
      </w:r>
      <w:r>
        <w:rPr>
          <w:rFonts w:eastAsia="Malgun Gothic"/>
          <w:noProof/>
        </w:rPr>
        <w:t xml:space="preserve">SMTC pattern </w:t>
      </w:r>
      <w:r>
        <w:rPr>
          <w:rFonts w:eastAsia="Malgun Gothic"/>
          <w:noProof/>
          <w:lang w:eastAsia="zh-CN"/>
        </w:rPr>
        <w:t>11</w:t>
      </w:r>
      <w:r>
        <w:rPr>
          <w:rFonts w:eastAsia="Malgun Gothic"/>
          <w:noProof/>
        </w:rPr>
        <w:t>: SMTC period = 80 ms with SMTC duration = 5 ms</w:t>
      </w:r>
      <w:r w:rsidRPr="003A1E57">
        <w:rPr>
          <w:noProof/>
        </w:rPr>
        <w:tab/>
        <w:t>1932</w:t>
      </w:r>
    </w:p>
    <w:p w14:paraId="3401C5DC" w14:textId="77777777" w:rsidR="003A1E57" w:rsidRDefault="003A1E57">
      <w:pPr>
        <w:pStyle w:val="TOC3"/>
        <w:rPr>
          <w:rFonts w:ascii="Calibri" w:eastAsia="Malgun Gothic" w:hAnsi="Calibri"/>
          <w:noProof/>
          <w:kern w:val="2"/>
          <w:sz w:val="24"/>
          <w:szCs w:val="24"/>
          <w:lang w:eastAsia="zh-CN"/>
        </w:rPr>
      </w:pPr>
      <w:r w:rsidRPr="003A1E57">
        <w:rPr>
          <w:noProof/>
        </w:rPr>
        <w:t>A.3.11.12</w:t>
      </w:r>
      <w:r>
        <w:rPr>
          <w:rFonts w:ascii="Calibri" w:eastAsia="Malgun Gothic" w:hAnsi="Calibri"/>
          <w:noProof/>
          <w:kern w:val="2"/>
          <w:sz w:val="24"/>
          <w:szCs w:val="24"/>
          <w:lang w:eastAsia="zh-CN"/>
        </w:rPr>
        <w:tab/>
      </w:r>
      <w:r w:rsidRPr="003A1E57">
        <w:rPr>
          <w:noProof/>
        </w:rPr>
        <w:t>SMTC pattern 12: SMTC period = 20 ms with SMTC duration = 5 ms</w:t>
      </w:r>
      <w:r w:rsidRPr="003A1E57">
        <w:rPr>
          <w:noProof/>
        </w:rPr>
        <w:tab/>
        <w:t>1932</w:t>
      </w:r>
    </w:p>
    <w:p w14:paraId="431064C9" w14:textId="77777777" w:rsidR="003A1E57" w:rsidRDefault="003A1E57">
      <w:pPr>
        <w:pStyle w:val="TOC2"/>
        <w:rPr>
          <w:rFonts w:ascii="Calibri" w:eastAsia="Malgun Gothic" w:hAnsi="Calibri"/>
          <w:noProof/>
          <w:kern w:val="2"/>
          <w:sz w:val="24"/>
          <w:szCs w:val="24"/>
          <w:lang w:eastAsia="zh-CN"/>
        </w:rPr>
      </w:pPr>
      <w:r w:rsidRPr="003A1E57">
        <w:rPr>
          <w:noProof/>
        </w:rPr>
        <w:t>A.3.11A</w:t>
      </w:r>
      <w:r>
        <w:rPr>
          <w:rFonts w:ascii="Calibri" w:eastAsia="Malgun Gothic" w:hAnsi="Calibri"/>
          <w:noProof/>
          <w:kern w:val="2"/>
          <w:sz w:val="24"/>
          <w:szCs w:val="24"/>
          <w:lang w:eastAsia="zh-CN"/>
        </w:rPr>
        <w:tab/>
      </w:r>
      <w:r w:rsidRPr="003A1E57">
        <w:rPr>
          <w:noProof/>
        </w:rPr>
        <w:t>SMTC Configurations for RedCap</w:t>
      </w:r>
      <w:r w:rsidRPr="003A1E57">
        <w:rPr>
          <w:noProof/>
        </w:rPr>
        <w:tab/>
        <w:t>1932</w:t>
      </w:r>
    </w:p>
    <w:p w14:paraId="66F74105" w14:textId="77777777" w:rsidR="003A1E57" w:rsidRDefault="003A1E57">
      <w:pPr>
        <w:pStyle w:val="TOC3"/>
        <w:rPr>
          <w:rFonts w:ascii="Calibri" w:eastAsia="Malgun Gothic" w:hAnsi="Calibri"/>
          <w:noProof/>
          <w:kern w:val="2"/>
          <w:sz w:val="24"/>
          <w:szCs w:val="24"/>
          <w:lang w:eastAsia="zh-CN"/>
        </w:rPr>
      </w:pPr>
      <w:r w:rsidRPr="003A1E57">
        <w:rPr>
          <w:noProof/>
        </w:rPr>
        <w:t>A.3.11A.0</w:t>
      </w:r>
      <w:r>
        <w:rPr>
          <w:rFonts w:ascii="Calibri" w:eastAsia="Malgun Gothic" w:hAnsi="Calibri"/>
          <w:noProof/>
          <w:kern w:val="2"/>
          <w:sz w:val="24"/>
          <w:szCs w:val="24"/>
          <w:lang w:eastAsia="zh-CN"/>
        </w:rPr>
        <w:tab/>
      </w:r>
      <w:r w:rsidRPr="003A1E57">
        <w:rPr>
          <w:noProof/>
        </w:rPr>
        <w:t>Introduction</w:t>
      </w:r>
      <w:r w:rsidRPr="003A1E57">
        <w:rPr>
          <w:noProof/>
        </w:rPr>
        <w:tab/>
        <w:t>1932</w:t>
      </w:r>
    </w:p>
    <w:p w14:paraId="36863A07" w14:textId="77777777" w:rsidR="003A1E57" w:rsidRDefault="003A1E57">
      <w:pPr>
        <w:pStyle w:val="TOC3"/>
        <w:rPr>
          <w:rFonts w:ascii="Calibri" w:eastAsia="Malgun Gothic" w:hAnsi="Calibri"/>
          <w:noProof/>
          <w:kern w:val="2"/>
          <w:sz w:val="24"/>
          <w:szCs w:val="24"/>
          <w:lang w:eastAsia="zh-CN"/>
        </w:rPr>
      </w:pPr>
      <w:r w:rsidRPr="003A1E57">
        <w:rPr>
          <w:noProof/>
        </w:rPr>
        <w:t>A.3.11A.1</w:t>
      </w:r>
      <w:r>
        <w:rPr>
          <w:rFonts w:ascii="Calibri" w:eastAsia="Malgun Gothic" w:hAnsi="Calibri"/>
          <w:noProof/>
          <w:kern w:val="2"/>
          <w:sz w:val="24"/>
          <w:szCs w:val="24"/>
          <w:lang w:eastAsia="zh-CN"/>
        </w:rPr>
        <w:tab/>
      </w:r>
      <w:r w:rsidRPr="003A1E57">
        <w:rPr>
          <w:noProof/>
        </w:rPr>
        <w:t>SMTC pattern 1 for RedCap: SMTC period = 40 ms with SMTC duration = 1 ms</w:t>
      </w:r>
      <w:r w:rsidRPr="003A1E57">
        <w:rPr>
          <w:noProof/>
        </w:rPr>
        <w:tab/>
        <w:t>1933</w:t>
      </w:r>
    </w:p>
    <w:p w14:paraId="566CF6E2" w14:textId="77777777" w:rsidR="003A1E57" w:rsidRDefault="003A1E57">
      <w:pPr>
        <w:pStyle w:val="TOC3"/>
        <w:rPr>
          <w:rFonts w:ascii="Calibri" w:eastAsia="Malgun Gothic" w:hAnsi="Calibri"/>
          <w:noProof/>
          <w:kern w:val="2"/>
          <w:sz w:val="24"/>
          <w:szCs w:val="24"/>
          <w:lang w:eastAsia="zh-CN"/>
        </w:rPr>
      </w:pPr>
      <w:r w:rsidRPr="003A1E57">
        <w:rPr>
          <w:noProof/>
        </w:rPr>
        <w:t>A.3.11A.2</w:t>
      </w:r>
      <w:r>
        <w:rPr>
          <w:rFonts w:ascii="Calibri" w:eastAsia="Malgun Gothic" w:hAnsi="Calibri"/>
          <w:noProof/>
          <w:kern w:val="2"/>
          <w:sz w:val="24"/>
          <w:szCs w:val="24"/>
          <w:lang w:eastAsia="zh-CN"/>
        </w:rPr>
        <w:tab/>
      </w:r>
      <w:r w:rsidRPr="003A1E57">
        <w:rPr>
          <w:noProof/>
        </w:rPr>
        <w:t>SMTC pattern 2 for RedCap: SMTC period = 80 ms with SMTC duration = 1 ms</w:t>
      </w:r>
      <w:r w:rsidRPr="003A1E57">
        <w:rPr>
          <w:noProof/>
        </w:rPr>
        <w:tab/>
        <w:t>1933</w:t>
      </w:r>
    </w:p>
    <w:p w14:paraId="2D481BDD" w14:textId="77777777" w:rsidR="003A1E57" w:rsidRDefault="003A1E57">
      <w:pPr>
        <w:pStyle w:val="TOC3"/>
        <w:rPr>
          <w:rFonts w:ascii="Calibri" w:eastAsia="Malgun Gothic" w:hAnsi="Calibri"/>
          <w:noProof/>
          <w:kern w:val="2"/>
          <w:sz w:val="24"/>
          <w:szCs w:val="24"/>
          <w:lang w:eastAsia="zh-CN"/>
        </w:rPr>
      </w:pPr>
      <w:r w:rsidRPr="003A1E57">
        <w:rPr>
          <w:noProof/>
        </w:rPr>
        <w:t>A.3.11A.3</w:t>
      </w:r>
      <w:r>
        <w:rPr>
          <w:rFonts w:ascii="Calibri" w:eastAsia="Malgun Gothic" w:hAnsi="Calibri"/>
          <w:noProof/>
          <w:kern w:val="2"/>
          <w:sz w:val="24"/>
          <w:szCs w:val="24"/>
          <w:lang w:eastAsia="zh-CN"/>
        </w:rPr>
        <w:tab/>
      </w:r>
      <w:r w:rsidRPr="003A1E57">
        <w:rPr>
          <w:noProof/>
        </w:rPr>
        <w:t>SMTC pattern 3 for RedCap: SMTC period = 40 ms with SMTC duration = 1 ms</w:t>
      </w:r>
      <w:r w:rsidRPr="003A1E57">
        <w:rPr>
          <w:noProof/>
        </w:rPr>
        <w:tab/>
        <w:t>1933</w:t>
      </w:r>
    </w:p>
    <w:p w14:paraId="4261A602" w14:textId="77777777" w:rsidR="003A1E57" w:rsidRDefault="003A1E57">
      <w:pPr>
        <w:pStyle w:val="TOC3"/>
        <w:rPr>
          <w:rFonts w:ascii="Calibri" w:eastAsia="Malgun Gothic" w:hAnsi="Calibri"/>
          <w:noProof/>
          <w:kern w:val="2"/>
          <w:sz w:val="24"/>
          <w:szCs w:val="24"/>
          <w:lang w:eastAsia="zh-CN"/>
        </w:rPr>
      </w:pPr>
      <w:r w:rsidRPr="003A1E57">
        <w:rPr>
          <w:noProof/>
        </w:rPr>
        <w:t>A.3.11A.4</w:t>
      </w:r>
      <w:r>
        <w:rPr>
          <w:rFonts w:ascii="Calibri" w:eastAsia="Malgun Gothic" w:hAnsi="Calibri"/>
          <w:noProof/>
          <w:kern w:val="2"/>
          <w:sz w:val="24"/>
          <w:szCs w:val="24"/>
          <w:lang w:eastAsia="zh-CN"/>
        </w:rPr>
        <w:tab/>
      </w:r>
      <w:r w:rsidRPr="003A1E57">
        <w:rPr>
          <w:noProof/>
        </w:rPr>
        <w:t>SMTC pattern 4 for RedCap: SMTC period = 80 ms with SMTC duration = 5 ms</w:t>
      </w:r>
      <w:r w:rsidRPr="003A1E57">
        <w:rPr>
          <w:noProof/>
        </w:rPr>
        <w:tab/>
        <w:t>1933</w:t>
      </w:r>
    </w:p>
    <w:p w14:paraId="372A6176" w14:textId="77777777" w:rsidR="003A1E57" w:rsidRDefault="003A1E57">
      <w:pPr>
        <w:pStyle w:val="TOC2"/>
        <w:rPr>
          <w:rFonts w:ascii="Calibri" w:eastAsia="Malgun Gothic" w:hAnsi="Calibri"/>
          <w:noProof/>
          <w:kern w:val="2"/>
          <w:sz w:val="24"/>
          <w:szCs w:val="24"/>
          <w:lang w:eastAsia="zh-CN"/>
        </w:rPr>
      </w:pPr>
      <w:r w:rsidRPr="003A1E57">
        <w:rPr>
          <w:noProof/>
        </w:rPr>
        <w:lastRenderedPageBreak/>
        <w:t>A.3.12</w:t>
      </w:r>
      <w:r>
        <w:rPr>
          <w:rFonts w:ascii="Calibri" w:eastAsia="Malgun Gothic" w:hAnsi="Calibri"/>
          <w:noProof/>
          <w:kern w:val="2"/>
          <w:sz w:val="24"/>
          <w:szCs w:val="24"/>
          <w:lang w:eastAsia="zh-CN"/>
        </w:rPr>
        <w:tab/>
      </w:r>
      <w:r w:rsidRPr="003A1E57">
        <w:rPr>
          <w:noProof/>
        </w:rPr>
        <w:t>Test Cases with Different CC Configurations</w:t>
      </w:r>
      <w:r w:rsidRPr="003A1E57">
        <w:rPr>
          <w:noProof/>
        </w:rPr>
        <w:tab/>
        <w:t>1933</w:t>
      </w:r>
    </w:p>
    <w:p w14:paraId="6FE9B153" w14:textId="77777777" w:rsidR="003A1E57" w:rsidRDefault="003A1E57">
      <w:pPr>
        <w:pStyle w:val="TOC3"/>
        <w:rPr>
          <w:rFonts w:ascii="Calibri" w:eastAsia="Malgun Gothic" w:hAnsi="Calibri"/>
          <w:noProof/>
          <w:kern w:val="2"/>
          <w:sz w:val="24"/>
          <w:szCs w:val="24"/>
          <w:lang w:eastAsia="zh-CN"/>
        </w:rPr>
      </w:pPr>
      <w:r w:rsidRPr="003A1E57">
        <w:rPr>
          <w:noProof/>
        </w:rPr>
        <w:t>A.3.12.1 EN-DC Test Cases with Different EN-DC Configurations</w:t>
      </w:r>
      <w:r w:rsidRPr="003A1E57">
        <w:rPr>
          <w:noProof/>
        </w:rPr>
        <w:tab/>
        <w:t>1933</w:t>
      </w:r>
    </w:p>
    <w:p w14:paraId="7344A599" w14:textId="77777777" w:rsidR="003A1E57" w:rsidRDefault="003A1E57">
      <w:pPr>
        <w:pStyle w:val="TOC4"/>
        <w:rPr>
          <w:rFonts w:ascii="Calibri" w:eastAsia="Malgun Gothic" w:hAnsi="Calibri"/>
          <w:noProof/>
          <w:kern w:val="2"/>
          <w:sz w:val="24"/>
          <w:szCs w:val="24"/>
          <w:lang w:eastAsia="zh-CN"/>
        </w:rPr>
      </w:pPr>
      <w:r w:rsidRPr="003A1E57">
        <w:rPr>
          <w:noProof/>
        </w:rPr>
        <w:t>A.3.12.1.1</w:t>
      </w:r>
      <w:r>
        <w:rPr>
          <w:rFonts w:ascii="Calibri" w:eastAsia="Malgun Gothic" w:hAnsi="Calibri"/>
          <w:noProof/>
          <w:kern w:val="2"/>
          <w:sz w:val="24"/>
          <w:szCs w:val="24"/>
          <w:lang w:eastAsia="zh-CN"/>
        </w:rPr>
        <w:tab/>
      </w:r>
      <w:r w:rsidRPr="003A1E57">
        <w:rPr>
          <w:noProof/>
        </w:rPr>
        <w:t>Introduction</w:t>
      </w:r>
      <w:r w:rsidRPr="003A1E57">
        <w:rPr>
          <w:noProof/>
        </w:rPr>
        <w:tab/>
        <w:t>1933</w:t>
      </w:r>
    </w:p>
    <w:p w14:paraId="2B91E6E1" w14:textId="77777777" w:rsidR="003A1E57" w:rsidRDefault="003A1E57">
      <w:pPr>
        <w:pStyle w:val="TOC4"/>
        <w:rPr>
          <w:rFonts w:ascii="Calibri" w:eastAsia="Malgun Gothic" w:hAnsi="Calibri"/>
          <w:noProof/>
          <w:kern w:val="2"/>
          <w:sz w:val="24"/>
          <w:szCs w:val="24"/>
          <w:lang w:eastAsia="zh-CN"/>
        </w:rPr>
      </w:pPr>
      <w:r w:rsidRPr="003A1E57">
        <w:rPr>
          <w:noProof/>
        </w:rPr>
        <w:t>A.3.12.1.2</w:t>
      </w:r>
      <w:r>
        <w:rPr>
          <w:rFonts w:ascii="Calibri" w:eastAsia="Malgun Gothic" w:hAnsi="Calibri"/>
          <w:noProof/>
          <w:kern w:val="2"/>
          <w:sz w:val="24"/>
          <w:szCs w:val="24"/>
          <w:lang w:eastAsia="zh-CN"/>
        </w:rPr>
        <w:tab/>
      </w:r>
      <w:r w:rsidRPr="003A1E57">
        <w:rPr>
          <w:noProof/>
        </w:rPr>
        <w:t>Principle of testing</w:t>
      </w:r>
      <w:r w:rsidRPr="003A1E57">
        <w:rPr>
          <w:noProof/>
        </w:rPr>
        <w:tab/>
        <w:t>1933</w:t>
      </w:r>
    </w:p>
    <w:p w14:paraId="175308CD" w14:textId="77777777" w:rsidR="003A1E57" w:rsidRDefault="003A1E57">
      <w:pPr>
        <w:pStyle w:val="TOC3"/>
        <w:rPr>
          <w:rFonts w:ascii="Calibri" w:eastAsia="Malgun Gothic" w:hAnsi="Calibri"/>
          <w:noProof/>
          <w:kern w:val="2"/>
          <w:sz w:val="24"/>
          <w:szCs w:val="24"/>
          <w:lang w:eastAsia="zh-CN"/>
        </w:rPr>
      </w:pPr>
      <w:r w:rsidRPr="003A1E57">
        <w:rPr>
          <w:noProof/>
        </w:rPr>
        <w:t>A.3.12.2</w:t>
      </w:r>
      <w:r>
        <w:rPr>
          <w:rFonts w:ascii="Calibri" w:eastAsia="Malgun Gothic" w:hAnsi="Calibri"/>
          <w:noProof/>
          <w:kern w:val="2"/>
          <w:sz w:val="24"/>
          <w:szCs w:val="24"/>
          <w:lang w:eastAsia="zh-CN"/>
        </w:rPr>
        <w:tab/>
      </w:r>
      <w:r w:rsidRPr="003A1E57">
        <w:rPr>
          <w:noProof/>
        </w:rPr>
        <w:t>Carrier Aggregation Test Cases with Different CA Configurations</w:t>
      </w:r>
      <w:r w:rsidRPr="003A1E57">
        <w:rPr>
          <w:noProof/>
        </w:rPr>
        <w:tab/>
        <w:t>1934</w:t>
      </w:r>
    </w:p>
    <w:p w14:paraId="678569C0" w14:textId="77777777" w:rsidR="003A1E57" w:rsidRDefault="003A1E57">
      <w:pPr>
        <w:pStyle w:val="TOC4"/>
        <w:rPr>
          <w:rFonts w:ascii="Calibri" w:eastAsia="Malgun Gothic" w:hAnsi="Calibri"/>
          <w:noProof/>
          <w:kern w:val="2"/>
          <w:sz w:val="24"/>
          <w:szCs w:val="24"/>
          <w:lang w:eastAsia="zh-CN"/>
        </w:rPr>
      </w:pPr>
      <w:r w:rsidRPr="003A1E57">
        <w:rPr>
          <w:noProof/>
        </w:rPr>
        <w:t>A.3.12.2.1</w:t>
      </w:r>
      <w:r>
        <w:rPr>
          <w:rFonts w:ascii="Calibri" w:eastAsia="Malgun Gothic" w:hAnsi="Calibri"/>
          <w:noProof/>
          <w:kern w:val="2"/>
          <w:sz w:val="24"/>
          <w:szCs w:val="24"/>
          <w:lang w:eastAsia="zh-CN"/>
        </w:rPr>
        <w:tab/>
      </w:r>
      <w:r w:rsidRPr="003A1E57">
        <w:rPr>
          <w:noProof/>
        </w:rPr>
        <w:t>Introduction</w:t>
      </w:r>
      <w:r w:rsidRPr="003A1E57">
        <w:rPr>
          <w:noProof/>
        </w:rPr>
        <w:tab/>
        <w:t>1934</w:t>
      </w:r>
    </w:p>
    <w:p w14:paraId="0436DD52" w14:textId="77777777" w:rsidR="003A1E57" w:rsidRDefault="003A1E57">
      <w:pPr>
        <w:pStyle w:val="TOC4"/>
        <w:rPr>
          <w:rFonts w:ascii="Calibri" w:eastAsia="Malgun Gothic" w:hAnsi="Calibri"/>
          <w:noProof/>
          <w:kern w:val="2"/>
          <w:sz w:val="24"/>
          <w:szCs w:val="24"/>
          <w:lang w:eastAsia="zh-CN"/>
        </w:rPr>
      </w:pPr>
      <w:r w:rsidRPr="003A1E57">
        <w:rPr>
          <w:noProof/>
        </w:rPr>
        <w:t>A.3.12.2.2</w:t>
      </w:r>
      <w:r>
        <w:rPr>
          <w:rFonts w:ascii="Calibri" w:eastAsia="Malgun Gothic" w:hAnsi="Calibri"/>
          <w:noProof/>
          <w:kern w:val="2"/>
          <w:sz w:val="24"/>
          <w:szCs w:val="24"/>
          <w:lang w:eastAsia="zh-CN"/>
        </w:rPr>
        <w:tab/>
      </w:r>
      <w:r w:rsidRPr="003A1E57">
        <w:rPr>
          <w:noProof/>
        </w:rPr>
        <w:t>Principle of testing</w:t>
      </w:r>
      <w:r w:rsidRPr="003A1E57">
        <w:rPr>
          <w:noProof/>
        </w:rPr>
        <w:tab/>
        <w:t>1934</w:t>
      </w:r>
    </w:p>
    <w:p w14:paraId="47D53BDA" w14:textId="77777777" w:rsidR="003A1E57" w:rsidRDefault="003A1E57">
      <w:pPr>
        <w:pStyle w:val="TOC2"/>
        <w:rPr>
          <w:rFonts w:ascii="Calibri" w:eastAsia="Malgun Gothic" w:hAnsi="Calibri"/>
          <w:noProof/>
          <w:kern w:val="2"/>
          <w:sz w:val="24"/>
          <w:szCs w:val="24"/>
          <w:lang w:eastAsia="zh-CN"/>
        </w:rPr>
      </w:pPr>
      <w:r w:rsidRPr="003A1E57">
        <w:rPr>
          <w:noProof/>
        </w:rPr>
        <w:t>A.3.13</w:t>
      </w:r>
      <w:r>
        <w:rPr>
          <w:rFonts w:ascii="Calibri" w:eastAsia="Malgun Gothic" w:hAnsi="Calibri"/>
          <w:noProof/>
          <w:kern w:val="2"/>
          <w:sz w:val="24"/>
          <w:szCs w:val="24"/>
          <w:lang w:eastAsia="zh-CN"/>
        </w:rPr>
        <w:tab/>
      </w:r>
      <w:r w:rsidRPr="003A1E57">
        <w:rPr>
          <w:noProof/>
        </w:rPr>
        <w:t>Test Cases in SA and EN-DC Operations</w:t>
      </w:r>
      <w:r w:rsidRPr="003A1E57">
        <w:rPr>
          <w:noProof/>
        </w:rPr>
        <w:tab/>
        <w:t>1934</w:t>
      </w:r>
    </w:p>
    <w:p w14:paraId="5A65E25A" w14:textId="77777777" w:rsidR="003A1E57" w:rsidRDefault="003A1E57">
      <w:pPr>
        <w:pStyle w:val="TOC3"/>
        <w:rPr>
          <w:rFonts w:ascii="Calibri" w:eastAsia="Malgun Gothic" w:hAnsi="Calibri"/>
          <w:noProof/>
          <w:kern w:val="2"/>
          <w:sz w:val="24"/>
          <w:szCs w:val="24"/>
          <w:lang w:eastAsia="zh-CN"/>
        </w:rPr>
      </w:pPr>
      <w:r w:rsidRPr="003A1E57">
        <w:rPr>
          <w:noProof/>
        </w:rPr>
        <w:t>A.3.13.1</w:t>
      </w:r>
      <w:r>
        <w:rPr>
          <w:rFonts w:ascii="Calibri" w:eastAsia="Malgun Gothic" w:hAnsi="Calibri"/>
          <w:noProof/>
          <w:kern w:val="2"/>
          <w:sz w:val="24"/>
          <w:szCs w:val="24"/>
          <w:lang w:eastAsia="zh-CN"/>
        </w:rPr>
        <w:tab/>
      </w:r>
      <w:r w:rsidRPr="003A1E57">
        <w:rPr>
          <w:noProof/>
        </w:rPr>
        <w:t>Introduction</w:t>
      </w:r>
      <w:r w:rsidRPr="003A1E57">
        <w:rPr>
          <w:noProof/>
        </w:rPr>
        <w:tab/>
        <w:t>1934</w:t>
      </w:r>
    </w:p>
    <w:p w14:paraId="11A96D77" w14:textId="77777777" w:rsidR="003A1E57" w:rsidRDefault="003A1E57">
      <w:pPr>
        <w:pStyle w:val="TOC3"/>
        <w:rPr>
          <w:rFonts w:ascii="Calibri" w:eastAsia="Malgun Gothic" w:hAnsi="Calibri"/>
          <w:noProof/>
          <w:kern w:val="2"/>
          <w:sz w:val="24"/>
          <w:szCs w:val="24"/>
          <w:lang w:eastAsia="zh-CN"/>
        </w:rPr>
      </w:pPr>
      <w:r w:rsidRPr="003A1E57">
        <w:rPr>
          <w:noProof/>
        </w:rPr>
        <w:t>A.3.13.2</w:t>
      </w:r>
      <w:r>
        <w:rPr>
          <w:rFonts w:ascii="Calibri" w:eastAsia="Malgun Gothic" w:hAnsi="Calibri"/>
          <w:noProof/>
          <w:kern w:val="2"/>
          <w:sz w:val="24"/>
          <w:szCs w:val="24"/>
          <w:lang w:eastAsia="zh-CN"/>
        </w:rPr>
        <w:tab/>
      </w:r>
      <w:r w:rsidRPr="003A1E57">
        <w:rPr>
          <w:noProof/>
        </w:rPr>
        <w:t>Principle of Testing</w:t>
      </w:r>
      <w:r w:rsidRPr="003A1E57">
        <w:rPr>
          <w:noProof/>
        </w:rPr>
        <w:tab/>
        <w:t>1934</w:t>
      </w:r>
    </w:p>
    <w:p w14:paraId="2BD92EBF" w14:textId="77777777" w:rsidR="003A1E57" w:rsidRDefault="003A1E57">
      <w:pPr>
        <w:pStyle w:val="TOC2"/>
        <w:rPr>
          <w:rFonts w:ascii="Calibri" w:eastAsia="Malgun Gothic" w:hAnsi="Calibri"/>
          <w:noProof/>
          <w:kern w:val="2"/>
          <w:sz w:val="24"/>
          <w:szCs w:val="24"/>
          <w:lang w:eastAsia="zh-CN"/>
        </w:rPr>
      </w:pPr>
      <w:r w:rsidRPr="003A1E57">
        <w:rPr>
          <w:noProof/>
        </w:rPr>
        <w:t>A.3.</w:t>
      </w:r>
      <w:r w:rsidRPr="003A1E57">
        <w:rPr>
          <w:noProof/>
          <w:lang w:eastAsia="zh-CN"/>
        </w:rPr>
        <w:t>13B</w:t>
      </w:r>
      <w:r>
        <w:rPr>
          <w:rFonts w:ascii="Calibri" w:eastAsia="Malgun Gothic" w:hAnsi="Calibri"/>
          <w:noProof/>
          <w:kern w:val="2"/>
          <w:sz w:val="24"/>
          <w:szCs w:val="24"/>
          <w:lang w:eastAsia="zh-CN"/>
        </w:rPr>
        <w:tab/>
      </w:r>
      <w:r w:rsidRPr="003A1E57">
        <w:rPr>
          <w:noProof/>
        </w:rPr>
        <w:t xml:space="preserve"> Test Cases for </w:t>
      </w:r>
      <w:r w:rsidRPr="003A1E57">
        <w:rPr>
          <w:noProof/>
          <w:lang w:eastAsia="zh-CN"/>
        </w:rPr>
        <w:t>EN-DC</w:t>
      </w:r>
      <w:r w:rsidRPr="003A1E57">
        <w:rPr>
          <w:noProof/>
        </w:rPr>
        <w:t xml:space="preserve"> and </w:t>
      </w:r>
      <w:r w:rsidRPr="003A1E57">
        <w:rPr>
          <w:noProof/>
          <w:lang w:eastAsia="zh-CN"/>
        </w:rPr>
        <w:t>NE-DC</w:t>
      </w:r>
      <w:r w:rsidRPr="003A1E57">
        <w:rPr>
          <w:noProof/>
        </w:rPr>
        <w:t xml:space="preserve"> Operations</w:t>
      </w:r>
      <w:r w:rsidRPr="003A1E57">
        <w:rPr>
          <w:noProof/>
        </w:rPr>
        <w:tab/>
        <w:t>1935</w:t>
      </w:r>
    </w:p>
    <w:p w14:paraId="45E317EC" w14:textId="77777777" w:rsidR="003A1E57" w:rsidRDefault="003A1E57">
      <w:pPr>
        <w:pStyle w:val="TOC3"/>
        <w:rPr>
          <w:rFonts w:ascii="Calibri" w:eastAsia="Malgun Gothic" w:hAnsi="Calibri"/>
          <w:noProof/>
          <w:kern w:val="2"/>
          <w:sz w:val="24"/>
          <w:szCs w:val="24"/>
          <w:lang w:eastAsia="zh-CN"/>
        </w:rPr>
      </w:pPr>
      <w:r w:rsidRPr="003A1E57">
        <w:rPr>
          <w:noProof/>
        </w:rPr>
        <w:t>A.3.</w:t>
      </w:r>
      <w:r w:rsidRPr="003A1E57">
        <w:rPr>
          <w:noProof/>
          <w:lang w:eastAsia="zh-CN"/>
        </w:rPr>
        <w:t>13B</w:t>
      </w:r>
      <w:r w:rsidRPr="003A1E57">
        <w:rPr>
          <w:noProof/>
        </w:rPr>
        <w:t>.1</w:t>
      </w:r>
      <w:r>
        <w:rPr>
          <w:rFonts w:ascii="Calibri" w:eastAsia="Malgun Gothic" w:hAnsi="Calibri"/>
          <w:noProof/>
          <w:kern w:val="2"/>
          <w:sz w:val="24"/>
          <w:szCs w:val="24"/>
          <w:lang w:eastAsia="zh-CN"/>
        </w:rPr>
        <w:tab/>
      </w:r>
      <w:r w:rsidRPr="003A1E57">
        <w:rPr>
          <w:noProof/>
        </w:rPr>
        <w:t>Active BWP switch</w:t>
      </w:r>
      <w:r w:rsidRPr="003A1E57">
        <w:rPr>
          <w:noProof/>
          <w:lang w:eastAsia="zh-CN"/>
        </w:rPr>
        <w:t xml:space="preserve"> </w:t>
      </w:r>
      <w:r w:rsidRPr="003A1E57">
        <w:rPr>
          <w:noProof/>
        </w:rPr>
        <w:t xml:space="preserve">Test Cases for </w:t>
      </w:r>
      <w:r w:rsidRPr="003A1E57">
        <w:rPr>
          <w:noProof/>
          <w:lang w:eastAsia="zh-CN"/>
        </w:rPr>
        <w:t>EN-DC and NE-DC</w:t>
      </w:r>
      <w:r w:rsidRPr="003A1E57">
        <w:rPr>
          <w:noProof/>
        </w:rPr>
        <w:t xml:space="preserve"> Operations</w:t>
      </w:r>
      <w:r w:rsidRPr="003A1E57">
        <w:rPr>
          <w:noProof/>
        </w:rPr>
        <w:tab/>
        <w:t>1935</w:t>
      </w:r>
    </w:p>
    <w:p w14:paraId="34199DF7"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13B</w:t>
      </w:r>
      <w:r w:rsidRPr="003A1E57">
        <w:rPr>
          <w:noProof/>
        </w:rPr>
        <w:t>.1.1</w:t>
      </w:r>
      <w:r>
        <w:rPr>
          <w:rFonts w:ascii="Calibri" w:eastAsia="Malgun Gothic" w:hAnsi="Calibri"/>
          <w:noProof/>
          <w:kern w:val="2"/>
          <w:sz w:val="24"/>
          <w:szCs w:val="24"/>
          <w:lang w:eastAsia="zh-CN"/>
        </w:rPr>
        <w:tab/>
      </w:r>
      <w:r w:rsidRPr="003A1E57">
        <w:rPr>
          <w:noProof/>
        </w:rPr>
        <w:t>Introduction</w:t>
      </w:r>
      <w:r w:rsidRPr="003A1E57">
        <w:rPr>
          <w:noProof/>
        </w:rPr>
        <w:tab/>
        <w:t>1935</w:t>
      </w:r>
    </w:p>
    <w:p w14:paraId="55CDCF6A"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13B</w:t>
      </w:r>
      <w:r w:rsidRPr="003A1E57">
        <w:rPr>
          <w:noProof/>
        </w:rPr>
        <w:t>.1.2</w:t>
      </w:r>
      <w:r>
        <w:rPr>
          <w:rFonts w:ascii="Calibri" w:eastAsia="Malgun Gothic" w:hAnsi="Calibri"/>
          <w:noProof/>
          <w:kern w:val="2"/>
          <w:sz w:val="24"/>
          <w:szCs w:val="24"/>
          <w:lang w:eastAsia="zh-CN"/>
        </w:rPr>
        <w:tab/>
      </w:r>
      <w:r w:rsidRPr="003A1E57">
        <w:rPr>
          <w:noProof/>
        </w:rPr>
        <w:t>Principle of Testing</w:t>
      </w:r>
      <w:r w:rsidRPr="003A1E57">
        <w:rPr>
          <w:noProof/>
        </w:rPr>
        <w:tab/>
        <w:t>1935</w:t>
      </w:r>
    </w:p>
    <w:p w14:paraId="539B08AC" w14:textId="77777777" w:rsidR="003A1E57" w:rsidRDefault="003A1E57">
      <w:pPr>
        <w:pStyle w:val="TOC3"/>
        <w:rPr>
          <w:rFonts w:ascii="Calibri" w:eastAsia="Malgun Gothic" w:hAnsi="Calibri"/>
          <w:noProof/>
          <w:kern w:val="2"/>
          <w:sz w:val="24"/>
          <w:szCs w:val="24"/>
          <w:lang w:eastAsia="zh-CN"/>
        </w:rPr>
      </w:pPr>
      <w:r w:rsidRPr="003A1E57">
        <w:rPr>
          <w:noProof/>
        </w:rPr>
        <w:t>A.3.</w:t>
      </w:r>
      <w:r w:rsidRPr="003A1E57">
        <w:rPr>
          <w:noProof/>
          <w:lang w:eastAsia="zh-CN"/>
        </w:rPr>
        <w:t>13B</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 xml:space="preserve">SFTD accuracy </w:t>
      </w:r>
      <w:r w:rsidRPr="003A1E57">
        <w:rPr>
          <w:noProof/>
        </w:rPr>
        <w:t xml:space="preserve">Test Cases for </w:t>
      </w:r>
      <w:r w:rsidRPr="003A1E57">
        <w:rPr>
          <w:noProof/>
          <w:lang w:eastAsia="zh-CN"/>
        </w:rPr>
        <w:t>EN-DC and NE-DC</w:t>
      </w:r>
      <w:r w:rsidRPr="003A1E57">
        <w:rPr>
          <w:noProof/>
        </w:rPr>
        <w:t xml:space="preserve"> Operations</w:t>
      </w:r>
      <w:r w:rsidRPr="003A1E57">
        <w:rPr>
          <w:noProof/>
        </w:rPr>
        <w:tab/>
        <w:t>1935</w:t>
      </w:r>
    </w:p>
    <w:p w14:paraId="7DA88F4A"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13B</w:t>
      </w:r>
      <w:r w:rsidRPr="003A1E57">
        <w:rPr>
          <w:noProof/>
        </w:rPr>
        <w:t>.</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Introduction</w:t>
      </w:r>
      <w:r w:rsidRPr="003A1E57">
        <w:rPr>
          <w:noProof/>
        </w:rPr>
        <w:tab/>
        <w:t>1935</w:t>
      </w:r>
    </w:p>
    <w:p w14:paraId="468DFDCC" w14:textId="77777777" w:rsidR="003A1E57" w:rsidRDefault="003A1E57">
      <w:pPr>
        <w:pStyle w:val="TOC4"/>
        <w:rPr>
          <w:rFonts w:ascii="Calibri" w:eastAsia="Malgun Gothic" w:hAnsi="Calibri"/>
          <w:noProof/>
          <w:kern w:val="2"/>
          <w:sz w:val="24"/>
          <w:szCs w:val="24"/>
          <w:lang w:eastAsia="zh-CN"/>
        </w:rPr>
      </w:pPr>
      <w:r w:rsidRPr="003A1E57">
        <w:rPr>
          <w:noProof/>
        </w:rPr>
        <w:t>A.3.</w:t>
      </w:r>
      <w:r w:rsidRPr="003A1E57">
        <w:rPr>
          <w:noProof/>
          <w:lang w:eastAsia="zh-CN"/>
        </w:rPr>
        <w:t>13B</w:t>
      </w:r>
      <w:r w:rsidRPr="003A1E57">
        <w:rPr>
          <w:noProof/>
        </w:rPr>
        <w:t>.</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Principle of Testing</w:t>
      </w:r>
      <w:r w:rsidRPr="003A1E57">
        <w:rPr>
          <w:noProof/>
        </w:rPr>
        <w:tab/>
        <w:t>1936</w:t>
      </w:r>
    </w:p>
    <w:p w14:paraId="504E54F3" w14:textId="77777777" w:rsidR="003A1E57" w:rsidRDefault="003A1E57">
      <w:pPr>
        <w:pStyle w:val="TOC2"/>
        <w:rPr>
          <w:rFonts w:ascii="Calibri" w:eastAsia="Malgun Gothic" w:hAnsi="Calibri"/>
          <w:noProof/>
          <w:kern w:val="2"/>
          <w:sz w:val="24"/>
          <w:szCs w:val="24"/>
          <w:lang w:eastAsia="zh-CN"/>
        </w:rPr>
      </w:pPr>
      <w:r w:rsidRPr="003A1E57">
        <w:rPr>
          <w:noProof/>
        </w:rPr>
        <w:t>A.3.14</w:t>
      </w:r>
      <w:r>
        <w:rPr>
          <w:rFonts w:ascii="Calibri" w:eastAsia="Malgun Gothic" w:hAnsi="Calibri"/>
          <w:noProof/>
          <w:kern w:val="2"/>
          <w:sz w:val="24"/>
          <w:szCs w:val="24"/>
          <w:lang w:eastAsia="zh-CN"/>
        </w:rPr>
        <w:tab/>
      </w:r>
      <w:r w:rsidRPr="003A1E57">
        <w:rPr>
          <w:noProof/>
        </w:rPr>
        <w:t>CSI-RS configurations</w:t>
      </w:r>
      <w:r w:rsidRPr="003A1E57">
        <w:rPr>
          <w:noProof/>
        </w:rPr>
        <w:tab/>
        <w:t>1936</w:t>
      </w:r>
    </w:p>
    <w:p w14:paraId="681DBFF2" w14:textId="77777777" w:rsidR="003A1E57" w:rsidRDefault="003A1E57">
      <w:pPr>
        <w:pStyle w:val="TOC3"/>
        <w:rPr>
          <w:rFonts w:ascii="Calibri" w:eastAsia="Malgun Gothic" w:hAnsi="Calibri"/>
          <w:noProof/>
          <w:kern w:val="2"/>
          <w:sz w:val="24"/>
          <w:szCs w:val="24"/>
          <w:lang w:eastAsia="zh-CN"/>
        </w:rPr>
      </w:pPr>
      <w:r w:rsidRPr="003A1E57">
        <w:rPr>
          <w:noProof/>
        </w:rPr>
        <w:t>A.3.14.1</w:t>
      </w:r>
      <w:r>
        <w:rPr>
          <w:rFonts w:ascii="Calibri" w:eastAsia="Malgun Gothic" w:hAnsi="Calibri"/>
          <w:noProof/>
          <w:kern w:val="2"/>
          <w:sz w:val="24"/>
          <w:szCs w:val="24"/>
          <w:lang w:eastAsia="zh-CN"/>
        </w:rPr>
        <w:tab/>
      </w:r>
      <w:r w:rsidRPr="003A1E57">
        <w:rPr>
          <w:noProof/>
        </w:rPr>
        <w:t>FDD</w:t>
      </w:r>
      <w:r w:rsidRPr="003A1E57">
        <w:rPr>
          <w:noProof/>
        </w:rPr>
        <w:tab/>
        <w:t>1936</w:t>
      </w:r>
    </w:p>
    <w:p w14:paraId="5859A6AA" w14:textId="77777777" w:rsidR="003A1E57" w:rsidRDefault="003A1E57">
      <w:pPr>
        <w:pStyle w:val="TOC3"/>
        <w:rPr>
          <w:rFonts w:ascii="Calibri" w:eastAsia="Malgun Gothic" w:hAnsi="Calibri"/>
          <w:noProof/>
          <w:kern w:val="2"/>
          <w:sz w:val="24"/>
          <w:szCs w:val="24"/>
          <w:lang w:eastAsia="zh-CN"/>
        </w:rPr>
      </w:pPr>
      <w:r w:rsidRPr="003A1E57">
        <w:rPr>
          <w:noProof/>
        </w:rPr>
        <w:t>A.3.14.2</w:t>
      </w:r>
      <w:r>
        <w:rPr>
          <w:rFonts w:ascii="Calibri" w:eastAsia="Malgun Gothic" w:hAnsi="Calibri"/>
          <w:noProof/>
          <w:kern w:val="2"/>
          <w:sz w:val="24"/>
          <w:szCs w:val="24"/>
          <w:lang w:eastAsia="zh-CN"/>
        </w:rPr>
        <w:tab/>
      </w:r>
      <w:r w:rsidRPr="003A1E57">
        <w:rPr>
          <w:noProof/>
        </w:rPr>
        <w:t>TDD</w:t>
      </w:r>
      <w:r w:rsidRPr="003A1E57">
        <w:rPr>
          <w:noProof/>
        </w:rPr>
        <w:tab/>
        <w:t>1938</w:t>
      </w:r>
    </w:p>
    <w:p w14:paraId="025BBC5A" w14:textId="77777777" w:rsidR="003A1E57" w:rsidRDefault="003A1E57">
      <w:pPr>
        <w:pStyle w:val="TOC2"/>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w:t>
      </w:r>
      <w:r>
        <w:rPr>
          <w:rFonts w:ascii="Calibri" w:eastAsia="Malgun Gothic" w:hAnsi="Calibri"/>
          <w:noProof/>
          <w:kern w:val="2"/>
          <w:sz w:val="24"/>
          <w:szCs w:val="24"/>
          <w:lang w:eastAsia="zh-CN"/>
        </w:rPr>
        <w:tab/>
      </w:r>
      <w:r w:rsidRPr="003A1E57">
        <w:rPr>
          <w:noProof/>
          <w:snapToGrid w:val="0"/>
        </w:rPr>
        <w:t>Angle of Arrival (AoA) for FR2 RRM test cases</w:t>
      </w:r>
      <w:r w:rsidRPr="003A1E57">
        <w:rPr>
          <w:noProof/>
        </w:rPr>
        <w:tab/>
        <w:t>1943</w:t>
      </w:r>
    </w:p>
    <w:p w14:paraId="14556E16"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.15.1</w:t>
      </w:r>
      <w:r>
        <w:rPr>
          <w:rFonts w:ascii="Calibri" w:eastAsia="Malgun Gothic" w:hAnsi="Calibri"/>
          <w:noProof/>
          <w:kern w:val="2"/>
          <w:sz w:val="24"/>
          <w:szCs w:val="24"/>
          <w:lang w:eastAsia="zh-CN"/>
        </w:rPr>
        <w:tab/>
      </w:r>
      <w:r w:rsidRPr="003A1E57">
        <w:rPr>
          <w:noProof/>
          <w:snapToGrid w:val="0"/>
        </w:rPr>
        <w:t>Setup 1: Single AoA in Rx beam peak direction</w:t>
      </w:r>
      <w:r w:rsidRPr="003A1E57">
        <w:rPr>
          <w:noProof/>
        </w:rPr>
        <w:tab/>
        <w:t>1943</w:t>
      </w:r>
    </w:p>
    <w:p w14:paraId="2C6D0DF9"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.15.2</w:t>
      </w:r>
      <w:r>
        <w:rPr>
          <w:rFonts w:ascii="Calibri" w:eastAsia="Malgun Gothic" w:hAnsi="Calibri"/>
          <w:noProof/>
          <w:kern w:val="2"/>
          <w:sz w:val="24"/>
          <w:szCs w:val="24"/>
          <w:lang w:eastAsia="zh-CN"/>
        </w:rPr>
        <w:tab/>
      </w:r>
      <w:r w:rsidRPr="003A1E57">
        <w:rPr>
          <w:noProof/>
          <w:snapToGrid w:val="0"/>
        </w:rPr>
        <w:t>Setup 2: Single AoA in non Rx beam peak direction</w:t>
      </w:r>
      <w:r w:rsidRPr="003A1E57">
        <w:rPr>
          <w:noProof/>
        </w:rPr>
        <w:tab/>
        <w:t>1943</w:t>
      </w:r>
    </w:p>
    <w:p w14:paraId="6EBDDAFA" w14:textId="77777777" w:rsidR="003A1E57" w:rsidRDefault="003A1E57">
      <w:pPr>
        <w:pStyle w:val="TOC4"/>
        <w:rPr>
          <w:rFonts w:ascii="Calibri" w:eastAsia="Malgun Gothic" w:hAnsi="Calibri"/>
          <w:noProof/>
          <w:kern w:val="2"/>
          <w:sz w:val="24"/>
          <w:szCs w:val="24"/>
          <w:lang w:eastAsia="zh-CN"/>
        </w:rPr>
      </w:pPr>
      <w:r w:rsidRPr="003A1E57">
        <w:rPr>
          <w:noProof/>
          <w:lang w:eastAsia="ja-JP"/>
        </w:rPr>
        <w:t>A.3.15.2.1</w:t>
      </w:r>
      <w:r>
        <w:rPr>
          <w:rFonts w:ascii="Calibri" w:eastAsia="Malgun Gothic" w:hAnsi="Calibri"/>
          <w:noProof/>
          <w:kern w:val="2"/>
          <w:sz w:val="24"/>
          <w:szCs w:val="24"/>
          <w:lang w:eastAsia="zh-CN"/>
        </w:rPr>
        <w:tab/>
      </w:r>
      <w:r w:rsidRPr="003A1E57">
        <w:rPr>
          <w:noProof/>
          <w:lang w:eastAsia="ja-JP"/>
        </w:rPr>
        <w:t>Setup 2a: Single AoA in non Rx beam peak direction without change in direction</w:t>
      </w:r>
      <w:r w:rsidRPr="003A1E57">
        <w:rPr>
          <w:noProof/>
        </w:rPr>
        <w:tab/>
        <w:t>1943</w:t>
      </w:r>
    </w:p>
    <w:p w14:paraId="04869AA4" w14:textId="77777777" w:rsidR="003A1E57" w:rsidRDefault="003A1E57">
      <w:pPr>
        <w:pStyle w:val="TOC4"/>
        <w:rPr>
          <w:rFonts w:ascii="Calibri" w:eastAsia="Malgun Gothic" w:hAnsi="Calibri"/>
          <w:noProof/>
          <w:kern w:val="2"/>
          <w:sz w:val="24"/>
          <w:szCs w:val="24"/>
          <w:lang w:eastAsia="zh-CN"/>
        </w:rPr>
      </w:pPr>
      <w:r w:rsidRPr="003A1E57">
        <w:rPr>
          <w:noProof/>
          <w:lang w:eastAsia="ja-JP"/>
        </w:rPr>
        <w:t>A.3.15.2.2</w:t>
      </w:r>
      <w:r>
        <w:rPr>
          <w:rFonts w:ascii="Calibri" w:eastAsia="Malgun Gothic" w:hAnsi="Calibri"/>
          <w:noProof/>
          <w:kern w:val="2"/>
          <w:sz w:val="24"/>
          <w:szCs w:val="24"/>
          <w:lang w:eastAsia="zh-CN"/>
        </w:rPr>
        <w:tab/>
      </w:r>
      <w:r w:rsidRPr="003A1E57">
        <w:rPr>
          <w:noProof/>
          <w:lang w:eastAsia="ja-JP"/>
        </w:rPr>
        <w:t>Setup 2b: Single AoA in non Rx beam peak direction with change in direction</w:t>
      </w:r>
      <w:r w:rsidRPr="003A1E57">
        <w:rPr>
          <w:noProof/>
        </w:rPr>
        <w:tab/>
        <w:t>1944</w:t>
      </w:r>
    </w:p>
    <w:p w14:paraId="3AE735C2"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.15.3</w:t>
      </w:r>
      <w:r>
        <w:rPr>
          <w:rFonts w:ascii="Calibri" w:eastAsia="Malgun Gothic" w:hAnsi="Calibri"/>
          <w:noProof/>
          <w:kern w:val="2"/>
          <w:sz w:val="24"/>
          <w:szCs w:val="24"/>
          <w:lang w:eastAsia="zh-CN"/>
        </w:rPr>
        <w:tab/>
      </w:r>
      <w:r w:rsidRPr="003A1E57">
        <w:rPr>
          <w:noProof/>
          <w:snapToGrid w:val="0"/>
        </w:rPr>
        <w:t>Setup 3: 2 AoAs</w:t>
      </w:r>
      <w:r w:rsidRPr="003A1E57">
        <w:rPr>
          <w:noProof/>
        </w:rPr>
        <w:tab/>
        <w:t>1944</w:t>
      </w:r>
    </w:p>
    <w:p w14:paraId="53062573"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.15.4</w:t>
      </w:r>
      <w:r>
        <w:rPr>
          <w:rFonts w:ascii="Calibri" w:eastAsia="Malgun Gothic" w:hAnsi="Calibri"/>
          <w:noProof/>
          <w:kern w:val="2"/>
          <w:sz w:val="24"/>
          <w:szCs w:val="24"/>
          <w:lang w:eastAsia="zh-CN"/>
        </w:rPr>
        <w:tab/>
      </w:r>
      <w:r w:rsidRPr="003A1E57">
        <w:rPr>
          <w:noProof/>
          <w:snapToGrid w:val="0"/>
        </w:rPr>
        <w:t xml:space="preserve">Setup 4: 2 AoAs, </w:t>
      </w:r>
      <w:r w:rsidRPr="003A1E57">
        <w:rPr>
          <w:noProof/>
          <w:lang w:eastAsia="ja-JP"/>
        </w:rPr>
        <w:t>1 AoA in Rx beam peak direction, 1 in non Rx beam peak</w:t>
      </w:r>
      <w:r w:rsidRPr="003A1E57">
        <w:rPr>
          <w:noProof/>
        </w:rPr>
        <w:tab/>
        <w:t>1944</w:t>
      </w:r>
    </w:p>
    <w:p w14:paraId="2DD77BAE" w14:textId="77777777" w:rsidR="003A1E57" w:rsidRDefault="003A1E57">
      <w:pPr>
        <w:pStyle w:val="TOC4"/>
        <w:rPr>
          <w:rFonts w:ascii="Calibri" w:eastAsia="Malgun Gothic" w:hAnsi="Calibri"/>
          <w:noProof/>
          <w:kern w:val="2"/>
          <w:sz w:val="24"/>
          <w:szCs w:val="24"/>
          <w:lang w:eastAsia="zh-CN"/>
        </w:rPr>
      </w:pPr>
      <w:r w:rsidRPr="003A1E57">
        <w:rPr>
          <w:noProof/>
          <w:lang w:eastAsia="ja-JP"/>
        </w:rPr>
        <w:t>A.3.15.4.1</w:t>
      </w:r>
      <w:r>
        <w:rPr>
          <w:rFonts w:ascii="Calibri" w:eastAsia="Malgun Gothic" w:hAnsi="Calibri"/>
          <w:noProof/>
          <w:kern w:val="2"/>
          <w:sz w:val="24"/>
          <w:szCs w:val="24"/>
          <w:lang w:eastAsia="zh-CN"/>
        </w:rPr>
        <w:tab/>
      </w:r>
      <w:r w:rsidRPr="003A1E57">
        <w:rPr>
          <w:noProof/>
          <w:lang w:eastAsia="ja-JP"/>
        </w:rPr>
        <w:t xml:space="preserve">Setup 4a: 2 </w:t>
      </w:r>
      <w:r w:rsidRPr="003A1E57">
        <w:rPr>
          <w:noProof/>
          <w:snapToGrid w:val="0"/>
        </w:rPr>
        <w:t xml:space="preserve">AoAs, </w:t>
      </w:r>
      <w:r w:rsidRPr="003A1E57">
        <w:rPr>
          <w:noProof/>
          <w:lang w:eastAsia="ja-JP"/>
        </w:rPr>
        <w:t>1 AoA in Rx beam peak direction, 1 in non Rx beam peak without change in direction</w:t>
      </w:r>
      <w:r w:rsidRPr="003A1E57">
        <w:rPr>
          <w:noProof/>
        </w:rPr>
        <w:tab/>
        <w:t>1944</w:t>
      </w:r>
    </w:p>
    <w:p w14:paraId="3EB07FF4" w14:textId="77777777" w:rsidR="003A1E57" w:rsidRDefault="003A1E57">
      <w:pPr>
        <w:pStyle w:val="TOC4"/>
        <w:rPr>
          <w:rFonts w:ascii="Calibri" w:eastAsia="Malgun Gothic" w:hAnsi="Calibri"/>
          <w:noProof/>
          <w:kern w:val="2"/>
          <w:sz w:val="24"/>
          <w:szCs w:val="24"/>
          <w:lang w:eastAsia="zh-CN"/>
        </w:rPr>
      </w:pPr>
      <w:r w:rsidRPr="003A1E57">
        <w:rPr>
          <w:noProof/>
          <w:lang w:eastAsia="ja-JP"/>
        </w:rPr>
        <w:t>A.3.15.4.2</w:t>
      </w:r>
      <w:r>
        <w:rPr>
          <w:rFonts w:ascii="Calibri" w:eastAsia="Malgun Gothic" w:hAnsi="Calibri"/>
          <w:noProof/>
          <w:kern w:val="2"/>
          <w:sz w:val="24"/>
          <w:szCs w:val="24"/>
          <w:lang w:eastAsia="zh-CN"/>
        </w:rPr>
        <w:tab/>
      </w:r>
      <w:r w:rsidRPr="003A1E57">
        <w:rPr>
          <w:noProof/>
          <w:lang w:eastAsia="ja-JP"/>
        </w:rPr>
        <w:t xml:space="preserve">Setup 4b: 2 </w:t>
      </w:r>
      <w:r w:rsidRPr="003A1E57">
        <w:rPr>
          <w:noProof/>
          <w:snapToGrid w:val="0"/>
        </w:rPr>
        <w:t xml:space="preserve">AoAs, </w:t>
      </w:r>
      <w:r w:rsidRPr="003A1E57">
        <w:rPr>
          <w:noProof/>
          <w:lang w:eastAsia="ja-JP"/>
        </w:rPr>
        <w:t>1 AoA in Rx beam peak direction, 1 in non Rx beam peak with change in direction</w:t>
      </w:r>
      <w:r w:rsidRPr="003A1E57">
        <w:rPr>
          <w:noProof/>
        </w:rPr>
        <w:tab/>
        <w:t>1944</w:t>
      </w:r>
    </w:p>
    <w:p w14:paraId="142980E5" w14:textId="77777777" w:rsidR="003A1E57" w:rsidRDefault="003A1E57">
      <w:pPr>
        <w:pStyle w:val="TOC4"/>
        <w:rPr>
          <w:rFonts w:ascii="Calibri" w:eastAsia="Malgun Gothic" w:hAnsi="Calibri"/>
          <w:noProof/>
          <w:kern w:val="2"/>
          <w:sz w:val="24"/>
          <w:szCs w:val="24"/>
          <w:lang w:eastAsia="zh-CN"/>
        </w:rPr>
      </w:pPr>
      <w:r w:rsidRPr="003A1E57">
        <w:rPr>
          <w:noProof/>
          <w:lang w:eastAsia="ja-JP"/>
        </w:rPr>
        <w:t>A.3.15.4.3</w:t>
      </w:r>
      <w:r>
        <w:rPr>
          <w:rFonts w:ascii="Calibri" w:eastAsia="Malgun Gothic" w:hAnsi="Calibri"/>
          <w:noProof/>
          <w:kern w:val="2"/>
          <w:sz w:val="24"/>
          <w:szCs w:val="24"/>
          <w:lang w:eastAsia="zh-CN"/>
        </w:rPr>
        <w:tab/>
      </w:r>
      <w:r w:rsidRPr="003A1E57">
        <w:rPr>
          <w:noProof/>
          <w:lang w:eastAsia="ja-JP"/>
        </w:rPr>
        <w:t xml:space="preserve">Setup 4c: 2 </w:t>
      </w:r>
      <w:r w:rsidRPr="003A1E57">
        <w:rPr>
          <w:noProof/>
          <w:snapToGrid w:val="0"/>
        </w:rPr>
        <w:t xml:space="preserve">AoAs, </w:t>
      </w:r>
      <w:r w:rsidRPr="003A1E57">
        <w:rPr>
          <w:noProof/>
          <w:lang w:eastAsia="ja-JP"/>
        </w:rPr>
        <w:t xml:space="preserve">1 AoA in Rx beam peak direction, 1 in non Rx beam peak for </w:t>
      </w:r>
      <w:r w:rsidRPr="003A1E57">
        <w:rPr>
          <w:noProof/>
          <w:lang w:eastAsia="zh-CN"/>
        </w:rPr>
        <w:t>power class 6</w:t>
      </w:r>
      <w:r w:rsidRPr="003A1E57">
        <w:rPr>
          <w:noProof/>
          <w:lang w:eastAsia="ja-JP"/>
        </w:rPr>
        <w:t xml:space="preserve"> UE supporting simultaneous reception from multiple directions</w:t>
      </w:r>
      <w:r w:rsidRPr="003A1E57">
        <w:rPr>
          <w:noProof/>
        </w:rPr>
        <w:tab/>
        <w:t>1944</w:t>
      </w:r>
    </w:p>
    <w:p w14:paraId="17428F16"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.15.5</w:t>
      </w:r>
      <w:r>
        <w:rPr>
          <w:rFonts w:ascii="Calibri" w:eastAsia="Malgun Gothic" w:hAnsi="Calibri"/>
          <w:noProof/>
          <w:kern w:val="2"/>
          <w:sz w:val="24"/>
          <w:szCs w:val="24"/>
          <w:lang w:eastAsia="zh-CN"/>
        </w:rPr>
        <w:tab/>
      </w:r>
      <w:r w:rsidRPr="003A1E57">
        <w:rPr>
          <w:noProof/>
          <w:snapToGrid w:val="0"/>
        </w:rPr>
        <w:t xml:space="preserve">Setup 5: 2 AoAs for </w:t>
      </w:r>
      <w:r w:rsidRPr="003A1E57">
        <w:rPr>
          <w:noProof/>
        </w:rPr>
        <w:t>simultaneous reception with QCL Type-D</w:t>
      </w:r>
      <w:r w:rsidRPr="003A1E57">
        <w:rPr>
          <w:noProof/>
        </w:rPr>
        <w:tab/>
        <w:t>1945</w:t>
      </w:r>
    </w:p>
    <w:p w14:paraId="6F77F3D0"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.15.6</w:t>
      </w:r>
      <w:r>
        <w:rPr>
          <w:rFonts w:ascii="Calibri" w:eastAsia="Malgun Gothic" w:hAnsi="Calibri"/>
          <w:noProof/>
          <w:kern w:val="2"/>
          <w:sz w:val="24"/>
          <w:szCs w:val="24"/>
          <w:lang w:eastAsia="zh-CN"/>
        </w:rPr>
        <w:tab/>
      </w:r>
      <w:r w:rsidRPr="003A1E57">
        <w:rPr>
          <w:noProof/>
          <w:snapToGrid w:val="0"/>
        </w:rPr>
        <w:t xml:space="preserve">Setup 6: 3 AoAs for </w:t>
      </w:r>
      <w:r w:rsidRPr="003A1E57">
        <w:rPr>
          <w:noProof/>
        </w:rPr>
        <w:t>simultaneous reception with different QCL Type-D</w:t>
      </w:r>
      <w:r w:rsidRPr="003A1E57">
        <w:rPr>
          <w:noProof/>
        </w:rPr>
        <w:tab/>
        <w:t>1945</w:t>
      </w:r>
    </w:p>
    <w:p w14:paraId="67D174F0"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.15.7</w:t>
      </w:r>
      <w:r>
        <w:rPr>
          <w:rFonts w:ascii="Calibri" w:eastAsia="Malgun Gothic" w:hAnsi="Calibri"/>
          <w:noProof/>
          <w:kern w:val="2"/>
          <w:sz w:val="24"/>
          <w:szCs w:val="24"/>
          <w:lang w:eastAsia="zh-CN"/>
        </w:rPr>
        <w:tab/>
      </w:r>
      <w:r w:rsidRPr="003A1E57">
        <w:rPr>
          <w:noProof/>
          <w:snapToGrid w:val="0"/>
        </w:rPr>
        <w:t>Setup 7: 3 AoAs</w:t>
      </w:r>
      <w:r w:rsidRPr="003A1E57">
        <w:rPr>
          <w:noProof/>
        </w:rPr>
        <w:tab/>
        <w:t>1945</w:t>
      </w:r>
    </w:p>
    <w:p w14:paraId="697FF71F" w14:textId="77777777" w:rsidR="003A1E57" w:rsidRDefault="003A1E57">
      <w:pPr>
        <w:pStyle w:val="TOC2"/>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.15C</w:t>
      </w:r>
      <w:r>
        <w:rPr>
          <w:rFonts w:ascii="Calibri" w:eastAsia="Malgun Gothic" w:hAnsi="Calibri"/>
          <w:noProof/>
          <w:kern w:val="2"/>
          <w:sz w:val="24"/>
          <w:szCs w:val="24"/>
          <w:lang w:eastAsia="zh-CN"/>
        </w:rPr>
        <w:tab/>
      </w:r>
      <w:r w:rsidRPr="003A1E57">
        <w:rPr>
          <w:noProof/>
          <w:snapToGrid w:val="0"/>
        </w:rPr>
        <w:t>Angle of Arrival (AoA) for FR2-NTN RRM test cases</w:t>
      </w:r>
      <w:r w:rsidRPr="003A1E57">
        <w:rPr>
          <w:noProof/>
        </w:rPr>
        <w:tab/>
        <w:t>1945</w:t>
      </w:r>
    </w:p>
    <w:p w14:paraId="6D385B97"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.15C.1</w:t>
      </w:r>
      <w:r>
        <w:rPr>
          <w:rFonts w:ascii="Calibri" w:eastAsia="Malgun Gothic" w:hAnsi="Calibri"/>
          <w:noProof/>
          <w:kern w:val="2"/>
          <w:sz w:val="24"/>
          <w:szCs w:val="24"/>
          <w:lang w:eastAsia="zh-CN"/>
        </w:rPr>
        <w:tab/>
      </w:r>
      <w:r w:rsidRPr="003A1E57">
        <w:rPr>
          <w:noProof/>
          <w:snapToGrid w:val="0"/>
        </w:rPr>
        <w:t>Setup 1: Single AoA</w:t>
      </w:r>
      <w:r w:rsidRPr="003A1E57">
        <w:rPr>
          <w:noProof/>
        </w:rPr>
        <w:tab/>
        <w:t>1945</w:t>
      </w:r>
    </w:p>
    <w:p w14:paraId="261EAF4F" w14:textId="77777777" w:rsidR="003A1E57" w:rsidRDefault="003A1E57">
      <w:pPr>
        <w:pStyle w:val="TOC3"/>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3</w:t>
      </w:r>
      <w:r w:rsidRPr="003A1E57">
        <w:rPr>
          <w:noProof/>
          <w:snapToGrid w:val="0"/>
        </w:rPr>
        <w:t>.15C.2</w:t>
      </w:r>
      <w:r>
        <w:rPr>
          <w:rFonts w:ascii="Calibri" w:eastAsia="Malgun Gothic" w:hAnsi="Calibri"/>
          <w:noProof/>
          <w:kern w:val="2"/>
          <w:sz w:val="24"/>
          <w:szCs w:val="24"/>
          <w:lang w:eastAsia="zh-CN"/>
        </w:rPr>
        <w:tab/>
      </w:r>
      <w:r w:rsidRPr="003A1E57">
        <w:rPr>
          <w:noProof/>
          <w:snapToGrid w:val="0"/>
        </w:rPr>
        <w:t>Setup 2: 2 AoAs</w:t>
      </w:r>
      <w:r w:rsidRPr="003A1E57">
        <w:rPr>
          <w:noProof/>
        </w:rPr>
        <w:tab/>
        <w:t>1946</w:t>
      </w:r>
    </w:p>
    <w:p w14:paraId="0238427E" w14:textId="77777777" w:rsidR="003A1E57" w:rsidRDefault="003A1E57">
      <w:pPr>
        <w:pStyle w:val="TOC2"/>
        <w:rPr>
          <w:rFonts w:ascii="Calibri" w:eastAsia="Malgun Gothic" w:hAnsi="Calibri"/>
          <w:noProof/>
          <w:kern w:val="2"/>
          <w:sz w:val="24"/>
          <w:szCs w:val="24"/>
          <w:lang w:eastAsia="zh-CN"/>
        </w:rPr>
      </w:pPr>
      <w:r w:rsidRPr="003A1E57">
        <w:rPr>
          <w:noProof/>
        </w:rPr>
        <w:t>A.3.16</w:t>
      </w:r>
      <w:r>
        <w:rPr>
          <w:rFonts w:ascii="Calibri" w:eastAsia="Malgun Gothic" w:hAnsi="Calibri"/>
          <w:noProof/>
          <w:kern w:val="2"/>
          <w:sz w:val="24"/>
          <w:szCs w:val="24"/>
          <w:lang w:eastAsia="zh-CN"/>
        </w:rPr>
        <w:tab/>
      </w:r>
      <w:r w:rsidRPr="003A1E57">
        <w:rPr>
          <w:noProof/>
        </w:rPr>
        <w:t>TCI State Configuration</w:t>
      </w:r>
      <w:r w:rsidRPr="003A1E57">
        <w:rPr>
          <w:noProof/>
        </w:rPr>
        <w:tab/>
        <w:t>1946</w:t>
      </w:r>
    </w:p>
    <w:p w14:paraId="435B989E" w14:textId="77777777" w:rsidR="003A1E57" w:rsidRDefault="003A1E57">
      <w:pPr>
        <w:pStyle w:val="TOC3"/>
        <w:rPr>
          <w:rFonts w:ascii="Calibri" w:eastAsia="Malgun Gothic" w:hAnsi="Calibri"/>
          <w:noProof/>
          <w:kern w:val="2"/>
          <w:sz w:val="24"/>
          <w:szCs w:val="24"/>
          <w:lang w:eastAsia="zh-CN"/>
        </w:rPr>
      </w:pPr>
      <w:r w:rsidRPr="003A1E57">
        <w:rPr>
          <w:noProof/>
        </w:rPr>
        <w:t>A.3.16.1</w:t>
      </w:r>
      <w:r>
        <w:rPr>
          <w:rFonts w:ascii="Calibri" w:eastAsia="Malgun Gothic" w:hAnsi="Calibri"/>
          <w:noProof/>
          <w:kern w:val="2"/>
          <w:sz w:val="24"/>
          <w:szCs w:val="24"/>
          <w:lang w:eastAsia="zh-CN"/>
        </w:rPr>
        <w:tab/>
      </w:r>
      <w:r w:rsidRPr="003A1E57">
        <w:rPr>
          <w:noProof/>
        </w:rPr>
        <w:t>Introduction</w:t>
      </w:r>
      <w:r w:rsidRPr="003A1E57">
        <w:rPr>
          <w:noProof/>
        </w:rPr>
        <w:tab/>
        <w:t>1946</w:t>
      </w:r>
    </w:p>
    <w:p w14:paraId="2BFAABC3" w14:textId="77777777" w:rsidR="003A1E57" w:rsidRDefault="003A1E57">
      <w:pPr>
        <w:pStyle w:val="TOC3"/>
        <w:rPr>
          <w:rFonts w:ascii="Calibri" w:eastAsia="Malgun Gothic" w:hAnsi="Calibri"/>
          <w:noProof/>
          <w:kern w:val="2"/>
          <w:sz w:val="24"/>
          <w:szCs w:val="24"/>
          <w:lang w:eastAsia="zh-CN"/>
        </w:rPr>
      </w:pPr>
      <w:r w:rsidRPr="003A1E57">
        <w:rPr>
          <w:noProof/>
        </w:rPr>
        <w:t>A.3.16.2</w:t>
      </w:r>
      <w:r>
        <w:rPr>
          <w:rFonts w:ascii="Calibri" w:eastAsia="Malgun Gothic" w:hAnsi="Calibri"/>
          <w:noProof/>
          <w:kern w:val="2"/>
          <w:sz w:val="24"/>
          <w:szCs w:val="24"/>
          <w:lang w:eastAsia="zh-CN"/>
        </w:rPr>
        <w:tab/>
      </w:r>
      <w:r w:rsidRPr="003A1E57">
        <w:rPr>
          <w:noProof/>
        </w:rPr>
        <w:t>TCI states</w:t>
      </w:r>
      <w:r w:rsidRPr="003A1E57">
        <w:rPr>
          <w:noProof/>
        </w:rPr>
        <w:tab/>
        <w:t>1946</w:t>
      </w:r>
    </w:p>
    <w:p w14:paraId="4A9C1176" w14:textId="77777777" w:rsidR="003A1E57" w:rsidRDefault="003A1E57">
      <w:pPr>
        <w:pStyle w:val="TOC2"/>
        <w:rPr>
          <w:rFonts w:ascii="Calibri" w:eastAsia="Malgun Gothic" w:hAnsi="Calibri"/>
          <w:noProof/>
          <w:kern w:val="2"/>
          <w:sz w:val="24"/>
          <w:szCs w:val="24"/>
          <w:lang w:eastAsia="zh-CN"/>
        </w:rPr>
      </w:pPr>
      <w:r w:rsidRPr="003A1E57">
        <w:rPr>
          <w:noProof/>
        </w:rPr>
        <w:t>A.3.16A</w:t>
      </w:r>
      <w:r>
        <w:rPr>
          <w:rFonts w:ascii="Calibri" w:eastAsia="Malgun Gothic" w:hAnsi="Calibri"/>
          <w:noProof/>
          <w:kern w:val="2"/>
          <w:sz w:val="24"/>
          <w:szCs w:val="24"/>
          <w:lang w:eastAsia="zh-CN"/>
        </w:rPr>
        <w:tab/>
      </w:r>
      <w:r w:rsidRPr="003A1E57">
        <w:rPr>
          <w:noProof/>
        </w:rPr>
        <w:t>Unified TCI State Configuration</w:t>
      </w:r>
      <w:r w:rsidRPr="003A1E57">
        <w:rPr>
          <w:noProof/>
        </w:rPr>
        <w:tab/>
        <w:t>1946</w:t>
      </w:r>
    </w:p>
    <w:p w14:paraId="6056A97E" w14:textId="77777777" w:rsidR="003A1E57" w:rsidRDefault="003A1E57">
      <w:pPr>
        <w:pStyle w:val="TOC3"/>
        <w:rPr>
          <w:rFonts w:ascii="Calibri" w:eastAsia="Malgun Gothic" w:hAnsi="Calibri"/>
          <w:noProof/>
          <w:kern w:val="2"/>
          <w:sz w:val="24"/>
          <w:szCs w:val="24"/>
          <w:lang w:eastAsia="zh-CN"/>
        </w:rPr>
      </w:pPr>
      <w:r w:rsidRPr="003A1E57">
        <w:rPr>
          <w:noProof/>
        </w:rPr>
        <w:t>A.3.16A.1</w:t>
      </w:r>
      <w:r>
        <w:rPr>
          <w:rFonts w:ascii="Calibri" w:eastAsia="Malgun Gothic" w:hAnsi="Calibri"/>
          <w:noProof/>
          <w:kern w:val="2"/>
          <w:sz w:val="24"/>
          <w:szCs w:val="24"/>
          <w:lang w:eastAsia="zh-CN"/>
        </w:rPr>
        <w:tab/>
      </w:r>
      <w:r w:rsidRPr="003A1E57">
        <w:rPr>
          <w:noProof/>
        </w:rPr>
        <w:t>Introduction</w:t>
      </w:r>
      <w:r w:rsidRPr="003A1E57">
        <w:rPr>
          <w:noProof/>
        </w:rPr>
        <w:tab/>
        <w:t>1946</w:t>
      </w:r>
    </w:p>
    <w:p w14:paraId="77B12781" w14:textId="77777777" w:rsidR="003A1E57" w:rsidRDefault="003A1E57">
      <w:pPr>
        <w:pStyle w:val="TOC3"/>
        <w:rPr>
          <w:rFonts w:ascii="Calibri" w:eastAsia="Malgun Gothic" w:hAnsi="Calibri"/>
          <w:noProof/>
          <w:kern w:val="2"/>
          <w:sz w:val="24"/>
          <w:szCs w:val="24"/>
          <w:lang w:eastAsia="zh-CN"/>
        </w:rPr>
      </w:pPr>
      <w:r w:rsidRPr="003A1E57">
        <w:rPr>
          <w:noProof/>
        </w:rPr>
        <w:t>A.3.16A.2</w:t>
      </w:r>
      <w:r>
        <w:rPr>
          <w:rFonts w:ascii="Calibri" w:eastAsia="Malgun Gothic" w:hAnsi="Calibri"/>
          <w:noProof/>
          <w:kern w:val="2"/>
          <w:sz w:val="24"/>
          <w:szCs w:val="24"/>
          <w:lang w:eastAsia="zh-CN"/>
        </w:rPr>
        <w:tab/>
      </w:r>
      <w:r w:rsidRPr="003A1E57">
        <w:rPr>
          <w:noProof/>
        </w:rPr>
        <w:t>DLorJoint TCI states</w:t>
      </w:r>
      <w:r w:rsidRPr="003A1E57">
        <w:rPr>
          <w:noProof/>
        </w:rPr>
        <w:tab/>
        <w:t>1947</w:t>
      </w:r>
    </w:p>
    <w:p w14:paraId="62456CCF" w14:textId="77777777" w:rsidR="003A1E57" w:rsidRDefault="003A1E57">
      <w:pPr>
        <w:pStyle w:val="TOC3"/>
        <w:rPr>
          <w:rFonts w:ascii="Calibri" w:eastAsia="Malgun Gothic" w:hAnsi="Calibri"/>
          <w:noProof/>
          <w:kern w:val="2"/>
          <w:sz w:val="24"/>
          <w:szCs w:val="24"/>
          <w:lang w:eastAsia="zh-CN"/>
        </w:rPr>
      </w:pPr>
      <w:r w:rsidRPr="003A1E57">
        <w:rPr>
          <w:noProof/>
        </w:rPr>
        <w:t>A.3.16A.3</w:t>
      </w:r>
      <w:r>
        <w:rPr>
          <w:rFonts w:ascii="Calibri" w:eastAsia="Malgun Gothic" w:hAnsi="Calibri"/>
          <w:noProof/>
          <w:kern w:val="2"/>
          <w:sz w:val="24"/>
          <w:szCs w:val="24"/>
          <w:lang w:eastAsia="zh-CN"/>
        </w:rPr>
        <w:tab/>
      </w:r>
      <w:r w:rsidRPr="003A1E57">
        <w:rPr>
          <w:noProof/>
        </w:rPr>
        <w:t>UL TCI states</w:t>
      </w:r>
      <w:r w:rsidRPr="003A1E57">
        <w:rPr>
          <w:noProof/>
        </w:rPr>
        <w:tab/>
        <w:t>1948</w:t>
      </w:r>
    </w:p>
    <w:p w14:paraId="1C6C1F3D" w14:textId="77777777" w:rsidR="003A1E57" w:rsidRDefault="003A1E57">
      <w:pPr>
        <w:pStyle w:val="TOC2"/>
        <w:rPr>
          <w:rFonts w:ascii="Calibri" w:eastAsia="Malgun Gothic" w:hAnsi="Calibri"/>
          <w:noProof/>
          <w:kern w:val="2"/>
          <w:sz w:val="24"/>
          <w:szCs w:val="24"/>
          <w:lang w:eastAsia="zh-CN"/>
        </w:rPr>
      </w:pPr>
      <w:r w:rsidRPr="003A1E57">
        <w:rPr>
          <w:noProof/>
        </w:rPr>
        <w:t>A.3.16B</w:t>
      </w:r>
      <w:r>
        <w:rPr>
          <w:rFonts w:ascii="Calibri" w:eastAsia="Malgun Gothic" w:hAnsi="Calibri"/>
          <w:noProof/>
          <w:kern w:val="2"/>
          <w:sz w:val="24"/>
          <w:szCs w:val="24"/>
          <w:lang w:eastAsia="zh-CN"/>
        </w:rPr>
        <w:tab/>
      </w:r>
      <w:r w:rsidRPr="003A1E57">
        <w:rPr>
          <w:noProof/>
        </w:rPr>
        <w:t xml:space="preserve"> LTM Candidate TCI State Configuration</w:t>
      </w:r>
      <w:r w:rsidRPr="003A1E57">
        <w:rPr>
          <w:noProof/>
        </w:rPr>
        <w:tab/>
        <w:t>1948</w:t>
      </w:r>
    </w:p>
    <w:p w14:paraId="7AF7190F" w14:textId="77777777" w:rsidR="003A1E57" w:rsidRDefault="003A1E57">
      <w:pPr>
        <w:pStyle w:val="TOC3"/>
        <w:rPr>
          <w:rFonts w:ascii="Calibri" w:eastAsia="Malgun Gothic" w:hAnsi="Calibri"/>
          <w:noProof/>
          <w:kern w:val="2"/>
          <w:sz w:val="24"/>
          <w:szCs w:val="24"/>
          <w:lang w:eastAsia="zh-CN"/>
        </w:rPr>
      </w:pPr>
      <w:r w:rsidRPr="003A1E57">
        <w:rPr>
          <w:noProof/>
        </w:rPr>
        <w:t>A.3.16B.1</w:t>
      </w:r>
      <w:r>
        <w:rPr>
          <w:rFonts w:ascii="Calibri" w:eastAsia="Malgun Gothic" w:hAnsi="Calibri"/>
          <w:noProof/>
          <w:kern w:val="2"/>
          <w:sz w:val="24"/>
          <w:szCs w:val="24"/>
          <w:lang w:eastAsia="zh-CN"/>
        </w:rPr>
        <w:tab/>
      </w:r>
      <w:r w:rsidRPr="003A1E57">
        <w:rPr>
          <w:noProof/>
        </w:rPr>
        <w:t>Introduction</w:t>
      </w:r>
      <w:r w:rsidRPr="003A1E57">
        <w:rPr>
          <w:noProof/>
        </w:rPr>
        <w:tab/>
        <w:t>1948</w:t>
      </w:r>
    </w:p>
    <w:p w14:paraId="7489539A" w14:textId="77777777" w:rsidR="003A1E57" w:rsidRDefault="003A1E57">
      <w:pPr>
        <w:pStyle w:val="TOC3"/>
        <w:rPr>
          <w:rFonts w:ascii="Calibri" w:eastAsia="Malgun Gothic" w:hAnsi="Calibri"/>
          <w:noProof/>
          <w:kern w:val="2"/>
          <w:sz w:val="24"/>
          <w:szCs w:val="24"/>
          <w:lang w:eastAsia="zh-CN"/>
        </w:rPr>
      </w:pPr>
      <w:r w:rsidRPr="003A1E57">
        <w:rPr>
          <w:noProof/>
        </w:rPr>
        <w:t>A.3.16B.2</w:t>
      </w:r>
      <w:r>
        <w:rPr>
          <w:rFonts w:ascii="Calibri" w:eastAsia="Malgun Gothic" w:hAnsi="Calibri"/>
          <w:noProof/>
          <w:kern w:val="2"/>
          <w:sz w:val="24"/>
          <w:szCs w:val="24"/>
          <w:lang w:eastAsia="zh-CN"/>
        </w:rPr>
        <w:tab/>
      </w:r>
      <w:r w:rsidRPr="003A1E57">
        <w:rPr>
          <w:noProof/>
        </w:rPr>
        <w:t>LTM candidate DLorJoint TCI states</w:t>
      </w:r>
      <w:r w:rsidRPr="003A1E57">
        <w:rPr>
          <w:noProof/>
        </w:rPr>
        <w:tab/>
        <w:t>1949</w:t>
      </w:r>
    </w:p>
    <w:p w14:paraId="53591E39" w14:textId="77777777" w:rsidR="003A1E57" w:rsidRDefault="003A1E57">
      <w:pPr>
        <w:pStyle w:val="TOC3"/>
        <w:rPr>
          <w:rFonts w:ascii="Calibri" w:eastAsia="Malgun Gothic" w:hAnsi="Calibri"/>
          <w:noProof/>
          <w:kern w:val="2"/>
          <w:sz w:val="24"/>
          <w:szCs w:val="24"/>
          <w:lang w:eastAsia="zh-CN"/>
        </w:rPr>
      </w:pPr>
      <w:r w:rsidRPr="003A1E57">
        <w:rPr>
          <w:noProof/>
        </w:rPr>
        <w:t>A.3.16B.3</w:t>
      </w:r>
      <w:r>
        <w:rPr>
          <w:rFonts w:ascii="Calibri" w:eastAsia="Malgun Gothic" w:hAnsi="Calibri"/>
          <w:noProof/>
          <w:kern w:val="2"/>
          <w:sz w:val="24"/>
          <w:szCs w:val="24"/>
          <w:lang w:eastAsia="zh-CN"/>
        </w:rPr>
        <w:tab/>
      </w:r>
      <w:r w:rsidRPr="003A1E57">
        <w:rPr>
          <w:noProof/>
        </w:rPr>
        <w:t>LTM candidate UL TCI states</w:t>
      </w:r>
      <w:r w:rsidRPr="003A1E57">
        <w:rPr>
          <w:noProof/>
        </w:rPr>
        <w:tab/>
        <w:t>1949</w:t>
      </w:r>
    </w:p>
    <w:p w14:paraId="1CE96479" w14:textId="77777777" w:rsidR="003A1E57" w:rsidRDefault="003A1E57">
      <w:pPr>
        <w:pStyle w:val="TOC2"/>
        <w:rPr>
          <w:rFonts w:ascii="Calibri" w:eastAsia="Malgun Gothic" w:hAnsi="Calibri"/>
          <w:noProof/>
          <w:kern w:val="2"/>
          <w:sz w:val="24"/>
          <w:szCs w:val="24"/>
          <w:lang w:eastAsia="zh-CN"/>
        </w:rPr>
      </w:pPr>
      <w:r w:rsidRPr="003A1E57">
        <w:rPr>
          <w:noProof/>
        </w:rPr>
        <w:t>A.3.17</w:t>
      </w:r>
      <w:r>
        <w:rPr>
          <w:rFonts w:ascii="Calibri" w:eastAsia="Malgun Gothic" w:hAnsi="Calibri"/>
          <w:noProof/>
          <w:kern w:val="2"/>
          <w:sz w:val="24"/>
          <w:szCs w:val="24"/>
          <w:lang w:eastAsia="zh-CN"/>
        </w:rPr>
        <w:tab/>
      </w:r>
      <w:r w:rsidRPr="003A1E57">
        <w:rPr>
          <w:noProof/>
        </w:rPr>
        <w:t>Configurations of CSI-RS for tracking</w:t>
      </w:r>
      <w:r w:rsidRPr="003A1E57">
        <w:rPr>
          <w:noProof/>
        </w:rPr>
        <w:tab/>
        <w:t>1950</w:t>
      </w:r>
    </w:p>
    <w:p w14:paraId="40C041C9" w14:textId="77777777" w:rsidR="003A1E57" w:rsidRDefault="003A1E57">
      <w:pPr>
        <w:pStyle w:val="TOC3"/>
        <w:rPr>
          <w:rFonts w:ascii="Calibri" w:eastAsia="Malgun Gothic" w:hAnsi="Calibri"/>
          <w:noProof/>
          <w:kern w:val="2"/>
          <w:sz w:val="24"/>
          <w:szCs w:val="24"/>
          <w:lang w:eastAsia="zh-CN"/>
        </w:rPr>
      </w:pPr>
      <w:r w:rsidRPr="003A1E57">
        <w:rPr>
          <w:noProof/>
        </w:rPr>
        <w:t>A.3.17.1</w:t>
      </w:r>
      <w:r>
        <w:rPr>
          <w:rFonts w:ascii="Calibri" w:eastAsia="Malgun Gothic" w:hAnsi="Calibri"/>
          <w:noProof/>
          <w:kern w:val="2"/>
          <w:sz w:val="24"/>
          <w:szCs w:val="24"/>
          <w:lang w:eastAsia="zh-CN"/>
        </w:rPr>
        <w:tab/>
      </w:r>
      <w:r w:rsidRPr="003A1E57">
        <w:rPr>
          <w:noProof/>
        </w:rPr>
        <w:t>Configuration of CSI-RS for tracking for FR1</w:t>
      </w:r>
      <w:r w:rsidRPr="003A1E57">
        <w:rPr>
          <w:noProof/>
        </w:rPr>
        <w:tab/>
        <w:t>1950</w:t>
      </w:r>
    </w:p>
    <w:p w14:paraId="2AA88EF7" w14:textId="77777777" w:rsidR="003A1E57" w:rsidRDefault="003A1E57">
      <w:pPr>
        <w:pStyle w:val="TOC4"/>
        <w:rPr>
          <w:rFonts w:ascii="Calibri" w:eastAsia="Malgun Gothic" w:hAnsi="Calibri"/>
          <w:noProof/>
          <w:kern w:val="2"/>
          <w:sz w:val="24"/>
          <w:szCs w:val="24"/>
          <w:lang w:eastAsia="zh-CN"/>
        </w:rPr>
      </w:pPr>
      <w:r w:rsidRPr="003A1E57">
        <w:rPr>
          <w:noProof/>
        </w:rPr>
        <w:t>A.3.17.1.1</w:t>
      </w:r>
      <w:r>
        <w:rPr>
          <w:rFonts w:ascii="Calibri" w:eastAsia="Malgun Gothic" w:hAnsi="Calibri"/>
          <w:noProof/>
          <w:kern w:val="2"/>
          <w:sz w:val="24"/>
          <w:szCs w:val="24"/>
          <w:lang w:eastAsia="zh-CN"/>
        </w:rPr>
        <w:tab/>
      </w:r>
      <w:r w:rsidRPr="003A1E57">
        <w:rPr>
          <w:noProof/>
          <w:lang w:eastAsia="zh-CN"/>
        </w:rPr>
        <w:t>FDD</w:t>
      </w:r>
      <w:r w:rsidRPr="003A1E57">
        <w:rPr>
          <w:noProof/>
        </w:rPr>
        <w:tab/>
        <w:t>1950</w:t>
      </w:r>
    </w:p>
    <w:p w14:paraId="1F81767E" w14:textId="77777777" w:rsidR="003A1E57" w:rsidRDefault="003A1E57">
      <w:pPr>
        <w:pStyle w:val="TOC4"/>
        <w:rPr>
          <w:rFonts w:ascii="Calibri" w:eastAsia="Malgun Gothic" w:hAnsi="Calibri"/>
          <w:noProof/>
          <w:kern w:val="2"/>
          <w:sz w:val="24"/>
          <w:szCs w:val="24"/>
          <w:lang w:eastAsia="zh-CN"/>
        </w:rPr>
      </w:pPr>
      <w:r w:rsidRPr="003A1E57">
        <w:rPr>
          <w:noProof/>
        </w:rPr>
        <w:t>A.3.17.1.2</w:t>
      </w:r>
      <w:r>
        <w:rPr>
          <w:rFonts w:ascii="Calibri" w:eastAsia="Malgun Gothic" w:hAnsi="Calibri"/>
          <w:noProof/>
          <w:kern w:val="2"/>
          <w:sz w:val="24"/>
          <w:szCs w:val="24"/>
          <w:lang w:eastAsia="zh-CN"/>
        </w:rPr>
        <w:tab/>
      </w:r>
      <w:r w:rsidRPr="003A1E57">
        <w:rPr>
          <w:noProof/>
          <w:lang w:eastAsia="zh-CN"/>
        </w:rPr>
        <w:t>TDD</w:t>
      </w:r>
      <w:r w:rsidRPr="003A1E57">
        <w:rPr>
          <w:noProof/>
        </w:rPr>
        <w:tab/>
        <w:t>1953</w:t>
      </w:r>
    </w:p>
    <w:p w14:paraId="44AB94AB" w14:textId="77777777" w:rsidR="003A1E57" w:rsidRDefault="003A1E57">
      <w:pPr>
        <w:pStyle w:val="TOC3"/>
        <w:rPr>
          <w:rFonts w:ascii="Calibri" w:eastAsia="Malgun Gothic" w:hAnsi="Calibri"/>
          <w:noProof/>
          <w:kern w:val="2"/>
          <w:sz w:val="24"/>
          <w:szCs w:val="24"/>
          <w:lang w:eastAsia="zh-CN"/>
        </w:rPr>
      </w:pPr>
      <w:r w:rsidRPr="003A1E57">
        <w:rPr>
          <w:noProof/>
        </w:rPr>
        <w:t>A.3.17.2</w:t>
      </w:r>
      <w:r>
        <w:rPr>
          <w:rFonts w:ascii="Calibri" w:eastAsia="Malgun Gothic" w:hAnsi="Calibri"/>
          <w:noProof/>
          <w:kern w:val="2"/>
          <w:sz w:val="24"/>
          <w:szCs w:val="24"/>
          <w:lang w:eastAsia="zh-CN"/>
        </w:rPr>
        <w:tab/>
      </w:r>
      <w:r w:rsidRPr="003A1E57">
        <w:rPr>
          <w:noProof/>
        </w:rPr>
        <w:t>Configuration of CSI-RS for tracking for FR2</w:t>
      </w:r>
      <w:r w:rsidRPr="003A1E57">
        <w:rPr>
          <w:noProof/>
        </w:rPr>
        <w:tab/>
        <w:t>1957</w:t>
      </w:r>
    </w:p>
    <w:p w14:paraId="0573363F" w14:textId="77777777" w:rsidR="003A1E57" w:rsidRDefault="003A1E57">
      <w:pPr>
        <w:pStyle w:val="TOC4"/>
        <w:rPr>
          <w:rFonts w:ascii="Calibri" w:eastAsia="Malgun Gothic" w:hAnsi="Calibri"/>
          <w:noProof/>
          <w:kern w:val="2"/>
          <w:sz w:val="24"/>
          <w:szCs w:val="24"/>
          <w:lang w:eastAsia="zh-CN"/>
        </w:rPr>
      </w:pPr>
      <w:r w:rsidRPr="003A1E57">
        <w:rPr>
          <w:noProof/>
        </w:rPr>
        <w:t>A.3.17.2.1</w:t>
      </w:r>
      <w:r>
        <w:rPr>
          <w:rFonts w:ascii="Calibri" w:eastAsia="Malgun Gothic" w:hAnsi="Calibri"/>
          <w:noProof/>
          <w:kern w:val="2"/>
          <w:sz w:val="24"/>
          <w:szCs w:val="24"/>
          <w:lang w:eastAsia="zh-CN"/>
        </w:rPr>
        <w:tab/>
      </w:r>
      <w:r w:rsidRPr="003A1E57">
        <w:rPr>
          <w:noProof/>
          <w:lang w:eastAsia="zh-CN"/>
        </w:rPr>
        <w:t>TDD</w:t>
      </w:r>
      <w:r w:rsidRPr="003A1E57">
        <w:rPr>
          <w:noProof/>
        </w:rPr>
        <w:tab/>
        <w:t>1957</w:t>
      </w:r>
    </w:p>
    <w:p w14:paraId="2FF4C55C" w14:textId="77777777" w:rsidR="003A1E57" w:rsidRDefault="003A1E57">
      <w:pPr>
        <w:pStyle w:val="TOC4"/>
        <w:rPr>
          <w:rFonts w:ascii="Calibri" w:eastAsia="Malgun Gothic" w:hAnsi="Calibri"/>
          <w:noProof/>
          <w:kern w:val="2"/>
          <w:sz w:val="24"/>
          <w:szCs w:val="24"/>
          <w:lang w:eastAsia="zh-CN"/>
        </w:rPr>
      </w:pPr>
      <w:r w:rsidRPr="003A1E57">
        <w:rPr>
          <w:noProof/>
        </w:rPr>
        <w:t>A.3.17.2.2</w:t>
      </w:r>
      <w:r>
        <w:rPr>
          <w:rFonts w:ascii="Calibri" w:eastAsia="Malgun Gothic" w:hAnsi="Calibri"/>
          <w:noProof/>
          <w:kern w:val="2"/>
          <w:sz w:val="24"/>
          <w:szCs w:val="24"/>
          <w:lang w:eastAsia="zh-CN"/>
        </w:rPr>
        <w:tab/>
      </w:r>
      <w:r w:rsidRPr="003A1E57">
        <w:rPr>
          <w:noProof/>
          <w:lang w:eastAsia="zh-CN"/>
        </w:rPr>
        <w:t>FDD</w:t>
      </w:r>
      <w:r w:rsidRPr="003A1E57">
        <w:rPr>
          <w:noProof/>
        </w:rPr>
        <w:tab/>
        <w:t>1960</w:t>
      </w:r>
    </w:p>
    <w:p w14:paraId="5C443648" w14:textId="77777777" w:rsidR="003A1E57" w:rsidRDefault="003A1E57">
      <w:pPr>
        <w:pStyle w:val="TOC2"/>
        <w:rPr>
          <w:rFonts w:ascii="Calibri" w:eastAsia="Malgun Gothic" w:hAnsi="Calibri"/>
          <w:noProof/>
          <w:kern w:val="2"/>
          <w:sz w:val="24"/>
          <w:szCs w:val="24"/>
          <w:lang w:eastAsia="zh-CN"/>
        </w:rPr>
      </w:pPr>
      <w:r w:rsidRPr="003A1E57">
        <w:rPr>
          <w:noProof/>
        </w:rPr>
        <w:t>A.3.18</w:t>
      </w:r>
      <w:r>
        <w:rPr>
          <w:rFonts w:ascii="Calibri" w:eastAsia="Malgun Gothic" w:hAnsi="Calibri"/>
          <w:noProof/>
          <w:kern w:val="2"/>
          <w:sz w:val="24"/>
          <w:szCs w:val="24"/>
          <w:lang w:eastAsia="zh-CN"/>
        </w:rPr>
        <w:tab/>
      </w:r>
      <w:r w:rsidRPr="003A1E57">
        <w:rPr>
          <w:noProof/>
        </w:rPr>
        <w:t>Additional definitions related to OTA testing for FR2 RRM test cases</w:t>
      </w:r>
      <w:r w:rsidRPr="003A1E57">
        <w:rPr>
          <w:noProof/>
        </w:rPr>
        <w:tab/>
        <w:t>1960</w:t>
      </w:r>
    </w:p>
    <w:p w14:paraId="3FE35C85" w14:textId="77777777" w:rsidR="003A1E57" w:rsidRDefault="003A1E57">
      <w:pPr>
        <w:pStyle w:val="TOC3"/>
        <w:rPr>
          <w:rFonts w:ascii="Calibri" w:eastAsia="Malgun Gothic" w:hAnsi="Calibri"/>
          <w:noProof/>
          <w:kern w:val="2"/>
          <w:sz w:val="24"/>
          <w:szCs w:val="24"/>
          <w:lang w:eastAsia="zh-CN"/>
        </w:rPr>
      </w:pPr>
      <w:r w:rsidRPr="003A1E57">
        <w:rPr>
          <w:noProof/>
        </w:rPr>
        <w:t>A.3.18.1</w:t>
      </w:r>
      <w:r>
        <w:rPr>
          <w:rFonts w:ascii="Calibri" w:eastAsia="Malgun Gothic" w:hAnsi="Calibri"/>
          <w:noProof/>
          <w:kern w:val="2"/>
          <w:sz w:val="24"/>
          <w:szCs w:val="24"/>
          <w:lang w:eastAsia="zh-CN"/>
        </w:rPr>
        <w:tab/>
      </w:r>
      <w:r w:rsidRPr="003A1E57">
        <w:rPr>
          <w:noProof/>
        </w:rPr>
        <w:t>Introduction</w:t>
      </w:r>
      <w:r w:rsidRPr="003A1E57">
        <w:rPr>
          <w:noProof/>
        </w:rPr>
        <w:tab/>
        <w:t>1960</w:t>
      </w:r>
    </w:p>
    <w:p w14:paraId="10613788" w14:textId="77777777" w:rsidR="003A1E57" w:rsidRDefault="003A1E57">
      <w:pPr>
        <w:pStyle w:val="TOC3"/>
        <w:rPr>
          <w:rFonts w:ascii="Calibri" w:eastAsia="Malgun Gothic" w:hAnsi="Calibri"/>
          <w:noProof/>
          <w:kern w:val="2"/>
          <w:sz w:val="24"/>
          <w:szCs w:val="24"/>
          <w:lang w:eastAsia="zh-CN"/>
        </w:rPr>
      </w:pPr>
      <w:r w:rsidRPr="003A1E57">
        <w:rPr>
          <w:noProof/>
        </w:rPr>
        <w:t>A.3.18.2</w:t>
      </w:r>
      <w:r>
        <w:rPr>
          <w:rFonts w:ascii="Calibri" w:eastAsia="Malgun Gothic" w:hAnsi="Calibri"/>
          <w:noProof/>
          <w:kern w:val="2"/>
          <w:sz w:val="24"/>
          <w:szCs w:val="24"/>
          <w:lang w:eastAsia="zh-CN"/>
        </w:rPr>
        <w:tab/>
      </w:r>
      <w:r w:rsidRPr="003A1E57">
        <w:rPr>
          <w:noProof/>
        </w:rPr>
        <w:t>PRACH Power Measurement</w:t>
      </w:r>
      <w:r w:rsidRPr="003A1E57">
        <w:rPr>
          <w:noProof/>
        </w:rPr>
        <w:tab/>
        <w:t>1961</w:t>
      </w:r>
    </w:p>
    <w:p w14:paraId="7C9C0E61" w14:textId="77777777" w:rsidR="003A1E57" w:rsidRDefault="003A1E57">
      <w:pPr>
        <w:pStyle w:val="TOC2"/>
        <w:rPr>
          <w:rFonts w:ascii="Calibri" w:eastAsia="Malgun Gothic" w:hAnsi="Calibri"/>
          <w:noProof/>
          <w:kern w:val="2"/>
          <w:sz w:val="24"/>
          <w:szCs w:val="24"/>
          <w:lang w:eastAsia="zh-CN"/>
        </w:rPr>
      </w:pPr>
      <w:r w:rsidRPr="003A1E57">
        <w:rPr>
          <w:noProof/>
        </w:rPr>
        <w:t>A.3.</w:t>
      </w:r>
      <w:r w:rsidRPr="003A1E57">
        <w:rPr>
          <w:noProof/>
          <w:lang w:eastAsia="zh-CN"/>
        </w:rPr>
        <w:t>19</w:t>
      </w:r>
      <w:r>
        <w:rPr>
          <w:rFonts w:ascii="Calibri" w:eastAsia="Malgun Gothic" w:hAnsi="Calibri"/>
          <w:noProof/>
          <w:kern w:val="2"/>
          <w:sz w:val="24"/>
          <w:szCs w:val="24"/>
          <w:lang w:eastAsia="zh-CN"/>
        </w:rPr>
        <w:tab/>
      </w:r>
      <w:r w:rsidRPr="003A1E57">
        <w:rPr>
          <w:noProof/>
        </w:rPr>
        <w:t>Test applicability for DAPS handover</w:t>
      </w:r>
      <w:r w:rsidRPr="003A1E57">
        <w:rPr>
          <w:noProof/>
        </w:rPr>
        <w:tab/>
        <w:t>1961</w:t>
      </w:r>
    </w:p>
    <w:p w14:paraId="09E0A55D" w14:textId="77777777" w:rsidR="003A1E57" w:rsidRDefault="003A1E57">
      <w:pPr>
        <w:pStyle w:val="TOC3"/>
        <w:rPr>
          <w:rFonts w:ascii="Calibri" w:eastAsia="Malgun Gothic" w:hAnsi="Calibri"/>
          <w:noProof/>
          <w:kern w:val="2"/>
          <w:sz w:val="24"/>
          <w:szCs w:val="24"/>
          <w:lang w:eastAsia="zh-CN"/>
        </w:rPr>
      </w:pPr>
      <w:r w:rsidRPr="003A1E57">
        <w:rPr>
          <w:noProof/>
        </w:rPr>
        <w:t>A.3.19.1</w:t>
      </w:r>
      <w:r>
        <w:rPr>
          <w:rFonts w:ascii="Calibri" w:eastAsia="Malgun Gothic" w:hAnsi="Calibri"/>
          <w:noProof/>
          <w:kern w:val="2"/>
          <w:sz w:val="24"/>
          <w:szCs w:val="24"/>
          <w:lang w:eastAsia="zh-CN"/>
        </w:rPr>
        <w:tab/>
      </w:r>
      <w:r w:rsidRPr="003A1E57">
        <w:rPr>
          <w:noProof/>
        </w:rPr>
        <w:t>Introduction</w:t>
      </w:r>
      <w:r w:rsidRPr="003A1E57">
        <w:rPr>
          <w:noProof/>
        </w:rPr>
        <w:tab/>
        <w:t>1961</w:t>
      </w:r>
    </w:p>
    <w:p w14:paraId="0A3499A9"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A.3.19.2</w:t>
      </w:r>
      <w:r>
        <w:rPr>
          <w:rFonts w:ascii="Calibri" w:eastAsia="Malgun Gothic" w:hAnsi="Calibri"/>
          <w:noProof/>
          <w:kern w:val="2"/>
          <w:sz w:val="24"/>
          <w:szCs w:val="24"/>
          <w:lang w:eastAsia="zh-CN"/>
        </w:rPr>
        <w:tab/>
      </w:r>
      <w:r w:rsidRPr="003A1E57">
        <w:rPr>
          <w:noProof/>
        </w:rPr>
        <w:t>Principle of testing</w:t>
      </w:r>
      <w:r w:rsidRPr="003A1E57">
        <w:rPr>
          <w:noProof/>
        </w:rPr>
        <w:tab/>
        <w:t>1961</w:t>
      </w:r>
    </w:p>
    <w:p w14:paraId="1EF796B4" w14:textId="77777777" w:rsidR="003A1E57" w:rsidRDefault="003A1E57">
      <w:pPr>
        <w:pStyle w:val="TOC2"/>
        <w:rPr>
          <w:rFonts w:ascii="Calibri" w:eastAsia="Malgun Gothic" w:hAnsi="Calibri"/>
          <w:noProof/>
          <w:kern w:val="2"/>
          <w:sz w:val="24"/>
          <w:szCs w:val="24"/>
          <w:lang w:eastAsia="zh-CN"/>
        </w:rPr>
      </w:pPr>
      <w:r w:rsidRPr="003A1E57">
        <w:rPr>
          <w:noProof/>
        </w:rPr>
        <w:t>A.3.20</w:t>
      </w:r>
      <w:r>
        <w:rPr>
          <w:rFonts w:ascii="Calibri" w:eastAsia="Malgun Gothic" w:hAnsi="Calibri"/>
          <w:noProof/>
          <w:kern w:val="2"/>
          <w:sz w:val="24"/>
          <w:szCs w:val="24"/>
          <w:lang w:eastAsia="zh-CN"/>
        </w:rPr>
        <w:tab/>
      </w:r>
      <w:r w:rsidRPr="003A1E57">
        <w:rPr>
          <w:noProof/>
          <w:lang w:eastAsia="zh-CN"/>
        </w:rPr>
        <w:t>MsgA</w:t>
      </w:r>
      <w:r w:rsidRPr="003A1E57">
        <w:rPr>
          <w:noProof/>
        </w:rPr>
        <w:t xml:space="preserve"> configurations</w:t>
      </w:r>
      <w:r w:rsidRPr="003A1E57">
        <w:rPr>
          <w:noProof/>
        </w:rPr>
        <w:tab/>
        <w:t>1961</w:t>
      </w:r>
    </w:p>
    <w:p w14:paraId="1B5D349C" w14:textId="77777777" w:rsidR="003A1E57" w:rsidRDefault="003A1E57">
      <w:pPr>
        <w:pStyle w:val="TOC3"/>
        <w:rPr>
          <w:rFonts w:ascii="Calibri" w:eastAsia="Malgun Gothic" w:hAnsi="Calibri"/>
          <w:noProof/>
          <w:kern w:val="2"/>
          <w:sz w:val="24"/>
          <w:szCs w:val="24"/>
          <w:lang w:eastAsia="zh-CN"/>
        </w:rPr>
      </w:pPr>
      <w:r w:rsidRPr="003A1E57">
        <w:rPr>
          <w:noProof/>
          <w:snapToGrid w:val="0"/>
        </w:rPr>
        <w:t>A.3.20.1</w:t>
      </w:r>
      <w:r>
        <w:rPr>
          <w:rFonts w:ascii="Calibri" w:eastAsia="Malgun Gothic" w:hAnsi="Calibri"/>
          <w:noProof/>
          <w:kern w:val="2"/>
          <w:sz w:val="24"/>
          <w:szCs w:val="24"/>
          <w:lang w:eastAsia="zh-CN"/>
        </w:rPr>
        <w:tab/>
      </w:r>
      <w:r w:rsidRPr="003A1E57">
        <w:rPr>
          <w:noProof/>
        </w:rPr>
        <w:t>Introduction</w:t>
      </w:r>
      <w:r w:rsidRPr="003A1E57">
        <w:rPr>
          <w:noProof/>
        </w:rPr>
        <w:tab/>
        <w:t>1961</w:t>
      </w:r>
    </w:p>
    <w:p w14:paraId="61B80782" w14:textId="77777777" w:rsidR="003A1E57" w:rsidRDefault="003A1E57">
      <w:pPr>
        <w:pStyle w:val="TOC3"/>
        <w:rPr>
          <w:rFonts w:ascii="Calibri" w:eastAsia="Malgun Gothic" w:hAnsi="Calibri"/>
          <w:noProof/>
          <w:kern w:val="2"/>
          <w:sz w:val="24"/>
          <w:szCs w:val="24"/>
          <w:lang w:eastAsia="zh-CN"/>
        </w:rPr>
      </w:pPr>
      <w:r w:rsidRPr="003A1E57">
        <w:rPr>
          <w:noProof/>
          <w:snapToGrid w:val="0"/>
        </w:rPr>
        <w:t>A.3.20.</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MsgA configurations in FR1</w:t>
      </w:r>
      <w:r w:rsidRPr="003A1E57">
        <w:rPr>
          <w:noProof/>
        </w:rPr>
        <w:tab/>
        <w:t>1961</w:t>
      </w:r>
    </w:p>
    <w:p w14:paraId="6C04E0F6" w14:textId="77777777" w:rsidR="003A1E57" w:rsidRDefault="003A1E57">
      <w:pPr>
        <w:pStyle w:val="TOC4"/>
        <w:rPr>
          <w:rFonts w:ascii="Calibri" w:eastAsia="Malgun Gothic" w:hAnsi="Calibri"/>
          <w:noProof/>
          <w:kern w:val="2"/>
          <w:sz w:val="24"/>
          <w:szCs w:val="24"/>
          <w:lang w:eastAsia="zh-CN"/>
        </w:rPr>
      </w:pPr>
      <w:r w:rsidRPr="003A1E57">
        <w:rPr>
          <w:noProof/>
        </w:rPr>
        <w:t>A.3.20.</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FR1 MsgA configuration 1</w:t>
      </w:r>
      <w:r w:rsidRPr="003A1E57">
        <w:rPr>
          <w:noProof/>
        </w:rPr>
        <w:tab/>
        <w:t>1961</w:t>
      </w:r>
    </w:p>
    <w:p w14:paraId="12373C4D" w14:textId="77777777" w:rsidR="003A1E57" w:rsidRDefault="003A1E57">
      <w:pPr>
        <w:pStyle w:val="TOC4"/>
        <w:rPr>
          <w:rFonts w:ascii="Calibri" w:eastAsia="Malgun Gothic" w:hAnsi="Calibri"/>
          <w:noProof/>
          <w:kern w:val="2"/>
          <w:sz w:val="24"/>
          <w:szCs w:val="24"/>
          <w:lang w:eastAsia="zh-CN"/>
        </w:rPr>
      </w:pPr>
      <w:r w:rsidRPr="003A1E57">
        <w:rPr>
          <w:noProof/>
        </w:rPr>
        <w:t>A.3.20.</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FR1 MsgA configuration 2</w:t>
      </w:r>
      <w:r w:rsidRPr="003A1E57">
        <w:rPr>
          <w:noProof/>
        </w:rPr>
        <w:tab/>
        <w:t>1962</w:t>
      </w:r>
    </w:p>
    <w:p w14:paraId="6C10FE0F" w14:textId="77777777" w:rsidR="003A1E57" w:rsidRDefault="003A1E57">
      <w:pPr>
        <w:pStyle w:val="TOC3"/>
        <w:rPr>
          <w:rFonts w:ascii="Calibri" w:eastAsia="Malgun Gothic" w:hAnsi="Calibri"/>
          <w:noProof/>
          <w:kern w:val="2"/>
          <w:sz w:val="24"/>
          <w:szCs w:val="24"/>
          <w:lang w:eastAsia="zh-CN"/>
        </w:rPr>
      </w:pPr>
      <w:r w:rsidRPr="003A1E57">
        <w:rPr>
          <w:noProof/>
          <w:snapToGrid w:val="0"/>
        </w:rPr>
        <w:t>A.3.20.</w:t>
      </w:r>
      <w:r w:rsidRPr="003A1E57">
        <w:rPr>
          <w:noProof/>
          <w:snapToGrid w:val="0"/>
          <w:lang w:eastAsia="zh-CN"/>
        </w:rPr>
        <w:t>3</w:t>
      </w:r>
      <w:r>
        <w:rPr>
          <w:rFonts w:ascii="Calibri" w:eastAsia="Malgun Gothic" w:hAnsi="Calibri"/>
          <w:noProof/>
          <w:kern w:val="2"/>
          <w:sz w:val="24"/>
          <w:szCs w:val="24"/>
          <w:lang w:eastAsia="zh-CN"/>
        </w:rPr>
        <w:tab/>
      </w:r>
      <w:r w:rsidRPr="003A1E57">
        <w:rPr>
          <w:noProof/>
          <w:snapToGrid w:val="0"/>
        </w:rPr>
        <w:t>MsgA configurations in FR</w:t>
      </w:r>
      <w:r w:rsidRPr="003A1E57">
        <w:rPr>
          <w:noProof/>
          <w:snapToGrid w:val="0"/>
          <w:lang w:eastAsia="zh-CN"/>
        </w:rPr>
        <w:t>2</w:t>
      </w:r>
      <w:r w:rsidRPr="003A1E57">
        <w:rPr>
          <w:noProof/>
        </w:rPr>
        <w:tab/>
        <w:t>1963</w:t>
      </w:r>
    </w:p>
    <w:p w14:paraId="62EF661B" w14:textId="77777777" w:rsidR="003A1E57" w:rsidRDefault="003A1E57">
      <w:pPr>
        <w:pStyle w:val="TOC4"/>
        <w:rPr>
          <w:rFonts w:ascii="Calibri" w:eastAsia="Malgun Gothic" w:hAnsi="Calibri"/>
          <w:noProof/>
          <w:kern w:val="2"/>
          <w:sz w:val="24"/>
          <w:szCs w:val="24"/>
          <w:lang w:eastAsia="zh-CN"/>
        </w:rPr>
      </w:pPr>
      <w:r w:rsidRPr="003A1E57">
        <w:rPr>
          <w:noProof/>
        </w:rPr>
        <w:t>A.3.20.</w:t>
      </w:r>
      <w:r w:rsidRPr="003A1E57">
        <w:rPr>
          <w:noProof/>
          <w:lang w:eastAsia="zh-CN"/>
        </w:rPr>
        <w:t>3.1</w:t>
      </w:r>
      <w:r>
        <w:rPr>
          <w:rFonts w:ascii="Calibri" w:eastAsia="Malgun Gothic" w:hAnsi="Calibri"/>
          <w:noProof/>
          <w:kern w:val="2"/>
          <w:sz w:val="24"/>
          <w:szCs w:val="24"/>
          <w:lang w:eastAsia="zh-CN"/>
        </w:rPr>
        <w:tab/>
      </w:r>
      <w:r w:rsidRPr="003A1E57">
        <w:rPr>
          <w:noProof/>
          <w:lang w:eastAsia="zh-CN"/>
        </w:rPr>
        <w:t>FR2 MsgA configuration 1</w:t>
      </w:r>
      <w:r w:rsidRPr="003A1E57">
        <w:rPr>
          <w:noProof/>
        </w:rPr>
        <w:tab/>
        <w:t>1963</w:t>
      </w:r>
    </w:p>
    <w:p w14:paraId="152CFFF0" w14:textId="77777777" w:rsidR="003A1E57" w:rsidRDefault="003A1E57">
      <w:pPr>
        <w:pStyle w:val="TOC4"/>
        <w:rPr>
          <w:rFonts w:ascii="Calibri" w:eastAsia="Malgun Gothic" w:hAnsi="Calibri"/>
          <w:noProof/>
          <w:kern w:val="2"/>
          <w:sz w:val="24"/>
          <w:szCs w:val="24"/>
          <w:lang w:eastAsia="zh-CN"/>
        </w:rPr>
      </w:pPr>
      <w:r w:rsidRPr="003A1E57">
        <w:rPr>
          <w:noProof/>
        </w:rPr>
        <w:t>A.3.20.</w:t>
      </w:r>
      <w:r w:rsidRPr="003A1E57">
        <w:rPr>
          <w:noProof/>
          <w:lang w:eastAsia="zh-CN"/>
        </w:rPr>
        <w:t>3.2</w:t>
      </w:r>
      <w:r>
        <w:rPr>
          <w:rFonts w:ascii="Calibri" w:eastAsia="Malgun Gothic" w:hAnsi="Calibri"/>
          <w:noProof/>
          <w:kern w:val="2"/>
          <w:sz w:val="24"/>
          <w:szCs w:val="24"/>
          <w:lang w:eastAsia="zh-CN"/>
        </w:rPr>
        <w:tab/>
      </w:r>
      <w:r w:rsidRPr="003A1E57">
        <w:rPr>
          <w:noProof/>
          <w:lang w:eastAsia="zh-CN"/>
        </w:rPr>
        <w:t>FR2 MsgA configuration 2</w:t>
      </w:r>
      <w:r w:rsidRPr="003A1E57">
        <w:rPr>
          <w:noProof/>
        </w:rPr>
        <w:tab/>
        <w:t>1964</w:t>
      </w:r>
    </w:p>
    <w:p w14:paraId="7A6363C4" w14:textId="77777777" w:rsidR="003A1E57" w:rsidRDefault="003A1E57">
      <w:pPr>
        <w:pStyle w:val="TOC2"/>
        <w:rPr>
          <w:rFonts w:ascii="Calibri" w:eastAsia="Malgun Gothic" w:hAnsi="Calibri"/>
          <w:noProof/>
          <w:kern w:val="2"/>
          <w:sz w:val="24"/>
          <w:szCs w:val="24"/>
          <w:lang w:eastAsia="zh-CN"/>
        </w:rPr>
      </w:pPr>
      <w:r w:rsidRPr="003A1E57">
        <w:rPr>
          <w:noProof/>
        </w:rPr>
        <w:t>A.3.20A</w:t>
      </w:r>
      <w:r>
        <w:rPr>
          <w:rFonts w:ascii="Calibri" w:eastAsia="Malgun Gothic" w:hAnsi="Calibri"/>
          <w:noProof/>
          <w:kern w:val="2"/>
          <w:sz w:val="24"/>
          <w:szCs w:val="24"/>
          <w:lang w:eastAsia="zh-CN"/>
        </w:rPr>
        <w:tab/>
      </w:r>
      <w:r w:rsidRPr="003A1E57">
        <w:rPr>
          <w:noProof/>
          <w:lang w:eastAsia="zh-CN"/>
        </w:rPr>
        <w:t>MsgA</w:t>
      </w:r>
      <w:r w:rsidRPr="003A1E57">
        <w:rPr>
          <w:noProof/>
        </w:rPr>
        <w:t xml:space="preserve"> configurations under CCA</w:t>
      </w:r>
      <w:r w:rsidRPr="003A1E57">
        <w:rPr>
          <w:noProof/>
        </w:rPr>
        <w:tab/>
        <w:t>1965</w:t>
      </w:r>
    </w:p>
    <w:p w14:paraId="51F73E47" w14:textId="77777777" w:rsidR="003A1E57" w:rsidRDefault="003A1E57">
      <w:pPr>
        <w:pStyle w:val="TOC3"/>
        <w:rPr>
          <w:rFonts w:ascii="Calibri" w:eastAsia="Malgun Gothic" w:hAnsi="Calibri"/>
          <w:noProof/>
          <w:kern w:val="2"/>
          <w:sz w:val="24"/>
          <w:szCs w:val="24"/>
          <w:lang w:eastAsia="zh-CN"/>
        </w:rPr>
      </w:pPr>
      <w:r w:rsidRPr="003A1E57">
        <w:rPr>
          <w:noProof/>
          <w:snapToGrid w:val="0"/>
        </w:rPr>
        <w:t>A.3.20A.1</w:t>
      </w:r>
      <w:r>
        <w:rPr>
          <w:rFonts w:ascii="Calibri" w:eastAsia="Malgun Gothic" w:hAnsi="Calibri"/>
          <w:noProof/>
          <w:kern w:val="2"/>
          <w:sz w:val="24"/>
          <w:szCs w:val="24"/>
          <w:lang w:eastAsia="zh-CN"/>
        </w:rPr>
        <w:tab/>
      </w:r>
      <w:r w:rsidRPr="003A1E57">
        <w:rPr>
          <w:noProof/>
        </w:rPr>
        <w:t>Introduction</w:t>
      </w:r>
      <w:r w:rsidRPr="003A1E57">
        <w:rPr>
          <w:noProof/>
        </w:rPr>
        <w:tab/>
        <w:t>1965</w:t>
      </w:r>
    </w:p>
    <w:p w14:paraId="151D0F2D" w14:textId="77777777" w:rsidR="003A1E57" w:rsidRDefault="003A1E57">
      <w:pPr>
        <w:pStyle w:val="TOC3"/>
        <w:rPr>
          <w:rFonts w:ascii="Calibri" w:eastAsia="Malgun Gothic" w:hAnsi="Calibri"/>
          <w:noProof/>
          <w:kern w:val="2"/>
          <w:sz w:val="24"/>
          <w:szCs w:val="24"/>
          <w:lang w:eastAsia="zh-CN"/>
        </w:rPr>
      </w:pPr>
      <w:r w:rsidRPr="003A1E57">
        <w:rPr>
          <w:noProof/>
          <w:snapToGrid w:val="0"/>
        </w:rPr>
        <w:t>A.3.20A.</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MsgA configurations in FR1</w:t>
      </w:r>
      <w:r w:rsidRPr="003A1E57">
        <w:rPr>
          <w:noProof/>
        </w:rPr>
        <w:tab/>
        <w:t>1965</w:t>
      </w:r>
    </w:p>
    <w:p w14:paraId="16DBDB9C" w14:textId="77777777" w:rsidR="003A1E57" w:rsidRDefault="003A1E57">
      <w:pPr>
        <w:pStyle w:val="TOC4"/>
        <w:rPr>
          <w:rFonts w:ascii="Calibri" w:eastAsia="Malgun Gothic" w:hAnsi="Calibri"/>
          <w:noProof/>
          <w:kern w:val="2"/>
          <w:sz w:val="24"/>
          <w:szCs w:val="24"/>
          <w:lang w:eastAsia="zh-CN"/>
        </w:rPr>
      </w:pPr>
      <w:r w:rsidRPr="003A1E57">
        <w:rPr>
          <w:noProof/>
        </w:rPr>
        <w:t>A.3.20A.</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FR1 MsgA configuration 1 under CCA</w:t>
      </w:r>
      <w:r w:rsidRPr="003A1E57">
        <w:rPr>
          <w:noProof/>
        </w:rPr>
        <w:tab/>
        <w:t>1965</w:t>
      </w:r>
    </w:p>
    <w:p w14:paraId="0B84B43C" w14:textId="77777777" w:rsidR="003A1E57" w:rsidRDefault="003A1E57">
      <w:pPr>
        <w:pStyle w:val="TOC4"/>
        <w:rPr>
          <w:rFonts w:ascii="Calibri" w:eastAsia="Malgun Gothic" w:hAnsi="Calibri"/>
          <w:noProof/>
          <w:kern w:val="2"/>
          <w:sz w:val="24"/>
          <w:szCs w:val="24"/>
          <w:lang w:eastAsia="zh-CN"/>
        </w:rPr>
      </w:pPr>
      <w:r w:rsidRPr="003A1E57">
        <w:rPr>
          <w:noProof/>
        </w:rPr>
        <w:t>A.3.20A.</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FR1 MsgA configuration 2</w:t>
      </w:r>
      <w:r w:rsidRPr="003A1E57">
        <w:rPr>
          <w:noProof/>
          <w:lang w:eastAsia="zh-CN"/>
        </w:rPr>
        <w:t xml:space="preserve"> under CCA</w:t>
      </w:r>
      <w:r w:rsidRPr="003A1E57">
        <w:rPr>
          <w:noProof/>
        </w:rPr>
        <w:tab/>
        <w:t>1966</w:t>
      </w:r>
    </w:p>
    <w:p w14:paraId="7D031CFD" w14:textId="77777777" w:rsidR="003A1E57" w:rsidRDefault="003A1E57">
      <w:pPr>
        <w:pStyle w:val="TOC2"/>
        <w:rPr>
          <w:rFonts w:ascii="Calibri" w:eastAsia="Malgun Gothic" w:hAnsi="Calibri"/>
          <w:noProof/>
          <w:kern w:val="2"/>
          <w:sz w:val="24"/>
          <w:szCs w:val="24"/>
          <w:lang w:eastAsia="zh-CN"/>
        </w:rPr>
      </w:pPr>
      <w:r w:rsidRPr="003A1E57">
        <w:rPr>
          <w:noProof/>
        </w:rPr>
        <w:t>A.</w:t>
      </w:r>
      <w:r w:rsidRPr="003A1E57">
        <w:rPr>
          <w:bCs/>
          <w:noProof/>
        </w:rPr>
        <w:t>3.21</w:t>
      </w:r>
      <w:r>
        <w:rPr>
          <w:rFonts w:ascii="Calibri" w:eastAsia="Malgun Gothic" w:hAnsi="Calibri"/>
          <w:noProof/>
          <w:kern w:val="2"/>
          <w:sz w:val="24"/>
          <w:szCs w:val="24"/>
          <w:lang w:eastAsia="zh-CN"/>
        </w:rPr>
        <w:tab/>
      </w:r>
      <w:r w:rsidRPr="003A1E57">
        <w:rPr>
          <w:rFonts w:eastAsia="Malgun Gothic"/>
          <w:noProof/>
          <w:lang w:eastAsia="zh-CN"/>
        </w:rPr>
        <w:t>V2X sidelink communication</w:t>
      </w:r>
      <w:r w:rsidRPr="003A1E57">
        <w:rPr>
          <w:noProof/>
        </w:rPr>
        <w:tab/>
        <w:t>1967</w:t>
      </w:r>
    </w:p>
    <w:p w14:paraId="7B7C02C7" w14:textId="77777777" w:rsidR="003A1E57" w:rsidRDefault="003A1E57">
      <w:pPr>
        <w:pStyle w:val="TOC3"/>
        <w:rPr>
          <w:rFonts w:ascii="Calibri" w:eastAsia="Malgun Gothic" w:hAnsi="Calibri"/>
          <w:noProof/>
          <w:kern w:val="2"/>
          <w:sz w:val="24"/>
          <w:szCs w:val="24"/>
          <w:lang w:eastAsia="zh-CN"/>
        </w:rPr>
      </w:pPr>
      <w:r w:rsidRPr="003A1E57">
        <w:rPr>
          <w:noProof/>
        </w:rPr>
        <w:t>A.3.21.1</w:t>
      </w:r>
      <w:r>
        <w:rPr>
          <w:rFonts w:ascii="Calibri" w:eastAsia="Malgun Gothic" w:hAnsi="Calibri"/>
          <w:noProof/>
          <w:kern w:val="2"/>
          <w:sz w:val="24"/>
          <w:szCs w:val="24"/>
          <w:lang w:eastAsia="zh-CN"/>
        </w:rPr>
        <w:tab/>
      </w:r>
      <w:r w:rsidRPr="003A1E57">
        <w:rPr>
          <w:noProof/>
        </w:rPr>
        <w:t>Introduction</w:t>
      </w:r>
      <w:r w:rsidRPr="003A1E57">
        <w:rPr>
          <w:noProof/>
        </w:rPr>
        <w:tab/>
        <w:t>1967</w:t>
      </w:r>
    </w:p>
    <w:p w14:paraId="5F8389A5" w14:textId="77777777" w:rsidR="003A1E57" w:rsidRDefault="003A1E57">
      <w:pPr>
        <w:pStyle w:val="TOC3"/>
        <w:rPr>
          <w:rFonts w:ascii="Calibri" w:eastAsia="Malgun Gothic" w:hAnsi="Calibri"/>
          <w:noProof/>
          <w:kern w:val="2"/>
          <w:sz w:val="24"/>
          <w:szCs w:val="24"/>
          <w:lang w:eastAsia="zh-CN"/>
        </w:rPr>
      </w:pPr>
      <w:r w:rsidRPr="003A1E57">
        <w:rPr>
          <w:noProof/>
        </w:rPr>
        <w:t>A.3.21.</w:t>
      </w:r>
      <w:r w:rsidRPr="003A1E57">
        <w:rPr>
          <w:noProof/>
          <w:lang w:eastAsia="zh-CN"/>
        </w:rPr>
        <w:t>2</w:t>
      </w:r>
      <w:r>
        <w:rPr>
          <w:rFonts w:ascii="Calibri" w:eastAsia="Malgun Gothic" w:hAnsi="Calibri"/>
          <w:noProof/>
          <w:kern w:val="2"/>
          <w:sz w:val="24"/>
          <w:szCs w:val="24"/>
          <w:lang w:eastAsia="zh-CN"/>
        </w:rPr>
        <w:tab/>
      </w:r>
      <w:r w:rsidRPr="003A1E57">
        <w:rPr>
          <w:noProof/>
        </w:rPr>
        <w:t>Reference resource pool configurations for V2</w:t>
      </w:r>
      <w:r w:rsidRPr="003A1E57">
        <w:rPr>
          <w:noProof/>
          <w:lang w:eastAsia="zh-CN"/>
        </w:rPr>
        <w:t>X</w:t>
      </w:r>
      <w:r w:rsidRPr="003A1E57">
        <w:rPr>
          <w:noProof/>
        </w:rPr>
        <w:t xml:space="preserve"> Sidelink Communication</w:t>
      </w:r>
      <w:r w:rsidRPr="003A1E57">
        <w:rPr>
          <w:noProof/>
        </w:rPr>
        <w:tab/>
        <w:t>1968</w:t>
      </w:r>
    </w:p>
    <w:p w14:paraId="54447ACC" w14:textId="77777777" w:rsidR="003A1E57" w:rsidRDefault="003A1E57">
      <w:pPr>
        <w:pStyle w:val="TOC3"/>
        <w:rPr>
          <w:rFonts w:ascii="Calibri" w:eastAsia="Malgun Gothic" w:hAnsi="Calibri"/>
          <w:noProof/>
          <w:kern w:val="2"/>
          <w:sz w:val="24"/>
          <w:szCs w:val="24"/>
          <w:lang w:eastAsia="zh-CN"/>
        </w:rPr>
      </w:pPr>
      <w:r w:rsidRPr="003A1E57">
        <w:rPr>
          <w:noProof/>
        </w:rPr>
        <w:t>A.3.21.</w:t>
      </w:r>
      <w:r w:rsidRPr="003A1E57">
        <w:rPr>
          <w:noProof/>
          <w:lang w:eastAsia="zh-CN"/>
        </w:rPr>
        <w:t>3</w:t>
      </w:r>
      <w:r>
        <w:rPr>
          <w:rFonts w:ascii="Calibri" w:eastAsia="Malgun Gothic" w:hAnsi="Calibri"/>
          <w:noProof/>
          <w:kern w:val="2"/>
          <w:sz w:val="24"/>
          <w:szCs w:val="24"/>
          <w:lang w:eastAsia="zh-CN"/>
        </w:rPr>
        <w:tab/>
      </w:r>
      <w:r w:rsidRPr="003A1E57">
        <w:rPr>
          <w:noProof/>
        </w:rPr>
        <w:t>Reference measurement channels for V2</w:t>
      </w:r>
      <w:r w:rsidRPr="003A1E57">
        <w:rPr>
          <w:noProof/>
          <w:lang w:eastAsia="zh-CN"/>
        </w:rPr>
        <w:t>X</w:t>
      </w:r>
      <w:r w:rsidRPr="003A1E57">
        <w:rPr>
          <w:noProof/>
        </w:rPr>
        <w:t xml:space="preserve"> Sidelink Communication</w:t>
      </w:r>
      <w:r w:rsidRPr="003A1E57">
        <w:rPr>
          <w:noProof/>
        </w:rPr>
        <w:tab/>
        <w:t>1971</w:t>
      </w:r>
    </w:p>
    <w:p w14:paraId="6227C79D" w14:textId="77777777" w:rsidR="003A1E57" w:rsidRDefault="003A1E57">
      <w:pPr>
        <w:pStyle w:val="TOC3"/>
        <w:rPr>
          <w:rFonts w:ascii="Calibri" w:eastAsia="Malgun Gothic" w:hAnsi="Calibri"/>
          <w:noProof/>
          <w:kern w:val="2"/>
          <w:sz w:val="24"/>
          <w:szCs w:val="24"/>
          <w:lang w:eastAsia="zh-CN"/>
        </w:rPr>
      </w:pPr>
      <w:r w:rsidRPr="003A1E57">
        <w:rPr>
          <w:noProof/>
        </w:rPr>
        <w:t>A.3.21.4</w:t>
      </w:r>
      <w:r>
        <w:rPr>
          <w:rFonts w:ascii="Calibri" w:eastAsia="Malgun Gothic" w:hAnsi="Calibri"/>
          <w:noProof/>
          <w:kern w:val="2"/>
          <w:sz w:val="24"/>
          <w:szCs w:val="24"/>
          <w:lang w:eastAsia="zh-CN"/>
        </w:rPr>
        <w:tab/>
      </w:r>
      <w:r w:rsidRPr="003A1E57">
        <w:rPr>
          <w:noProof/>
        </w:rPr>
        <w:t>Reference SL-DRX configurations</w:t>
      </w:r>
      <w:r w:rsidRPr="003A1E57">
        <w:rPr>
          <w:noProof/>
        </w:rPr>
        <w:tab/>
        <w:t>1972</w:t>
      </w:r>
    </w:p>
    <w:p w14:paraId="2B21B445" w14:textId="77777777" w:rsidR="003A1E57" w:rsidRDefault="003A1E57">
      <w:pPr>
        <w:pStyle w:val="TOC4"/>
        <w:rPr>
          <w:rFonts w:ascii="Calibri" w:eastAsia="Malgun Gothic" w:hAnsi="Calibri"/>
          <w:noProof/>
          <w:kern w:val="2"/>
          <w:sz w:val="24"/>
          <w:szCs w:val="24"/>
          <w:lang w:eastAsia="zh-CN"/>
        </w:rPr>
      </w:pPr>
      <w:r w:rsidRPr="003A1E57">
        <w:rPr>
          <w:noProof/>
        </w:rPr>
        <w:t>A.3.21.4.1</w:t>
      </w:r>
      <w:r>
        <w:rPr>
          <w:rFonts w:ascii="Calibri" w:eastAsia="Malgun Gothic" w:hAnsi="Calibri"/>
          <w:noProof/>
          <w:kern w:val="2"/>
          <w:sz w:val="24"/>
          <w:szCs w:val="24"/>
          <w:lang w:eastAsia="zh-CN"/>
        </w:rPr>
        <w:tab/>
      </w:r>
      <w:r w:rsidRPr="003A1E57">
        <w:rPr>
          <w:noProof/>
        </w:rPr>
        <w:t>SL-DRX Configuration 1: SL-DRX cycle = 40 ms</w:t>
      </w:r>
      <w:r w:rsidRPr="003A1E57">
        <w:rPr>
          <w:noProof/>
        </w:rPr>
        <w:tab/>
        <w:t>1972</w:t>
      </w:r>
    </w:p>
    <w:p w14:paraId="470D7390" w14:textId="77777777" w:rsidR="003A1E57" w:rsidRDefault="003A1E57">
      <w:pPr>
        <w:pStyle w:val="TOC4"/>
        <w:rPr>
          <w:rFonts w:ascii="Calibri" w:eastAsia="Malgun Gothic" w:hAnsi="Calibri"/>
          <w:noProof/>
          <w:kern w:val="2"/>
          <w:sz w:val="24"/>
          <w:szCs w:val="24"/>
          <w:lang w:eastAsia="zh-CN"/>
        </w:rPr>
      </w:pPr>
      <w:r w:rsidRPr="003A1E57">
        <w:rPr>
          <w:noProof/>
        </w:rPr>
        <w:t>A.3.21.4.2</w:t>
      </w:r>
      <w:r>
        <w:rPr>
          <w:rFonts w:ascii="Calibri" w:eastAsia="Malgun Gothic" w:hAnsi="Calibri"/>
          <w:noProof/>
          <w:kern w:val="2"/>
          <w:sz w:val="24"/>
          <w:szCs w:val="24"/>
          <w:lang w:eastAsia="zh-CN"/>
        </w:rPr>
        <w:tab/>
      </w:r>
      <w:r w:rsidRPr="003A1E57">
        <w:rPr>
          <w:noProof/>
        </w:rPr>
        <w:t>SL-DRX Configuration 2: SL-DRX cycle = 320 ms</w:t>
      </w:r>
      <w:r w:rsidRPr="003A1E57">
        <w:rPr>
          <w:noProof/>
        </w:rPr>
        <w:tab/>
        <w:t>1972</w:t>
      </w:r>
    </w:p>
    <w:p w14:paraId="6A173380" w14:textId="77777777" w:rsidR="003A1E57" w:rsidRDefault="003A1E57">
      <w:pPr>
        <w:pStyle w:val="TOC4"/>
        <w:rPr>
          <w:rFonts w:ascii="Calibri" w:eastAsia="Malgun Gothic" w:hAnsi="Calibri"/>
          <w:noProof/>
          <w:kern w:val="2"/>
          <w:sz w:val="24"/>
          <w:szCs w:val="24"/>
          <w:lang w:eastAsia="zh-CN"/>
        </w:rPr>
      </w:pPr>
      <w:r w:rsidRPr="003A1E57">
        <w:rPr>
          <w:noProof/>
        </w:rPr>
        <w:t>A.3.21.4.3</w:t>
      </w:r>
      <w:r>
        <w:rPr>
          <w:rFonts w:ascii="Calibri" w:eastAsia="Malgun Gothic" w:hAnsi="Calibri"/>
          <w:noProof/>
          <w:kern w:val="2"/>
          <w:sz w:val="24"/>
          <w:szCs w:val="24"/>
          <w:lang w:eastAsia="zh-CN"/>
        </w:rPr>
        <w:tab/>
      </w:r>
      <w:r w:rsidRPr="003A1E57">
        <w:rPr>
          <w:noProof/>
        </w:rPr>
        <w:t>SL-DRX Configuration 3: SL-DRX cycle = 640 ms</w:t>
      </w:r>
      <w:r w:rsidRPr="003A1E57">
        <w:rPr>
          <w:noProof/>
        </w:rPr>
        <w:tab/>
        <w:t>1972</w:t>
      </w:r>
    </w:p>
    <w:p w14:paraId="171FADB0" w14:textId="77777777" w:rsidR="003A1E57" w:rsidRDefault="003A1E57">
      <w:pPr>
        <w:pStyle w:val="TOC2"/>
        <w:rPr>
          <w:rFonts w:ascii="Calibri" w:eastAsia="Malgun Gothic" w:hAnsi="Calibri"/>
          <w:noProof/>
          <w:kern w:val="2"/>
          <w:sz w:val="24"/>
          <w:szCs w:val="24"/>
          <w:lang w:eastAsia="zh-CN"/>
        </w:rPr>
      </w:pPr>
      <w:r w:rsidRPr="003A1E57">
        <w:rPr>
          <w:noProof/>
        </w:rPr>
        <w:t>A.</w:t>
      </w:r>
      <w:r w:rsidRPr="003A1E57">
        <w:rPr>
          <w:bCs/>
          <w:noProof/>
        </w:rPr>
        <w:t>3.21A</w:t>
      </w:r>
      <w:r>
        <w:rPr>
          <w:rFonts w:ascii="Calibri" w:eastAsia="Malgun Gothic" w:hAnsi="Calibri"/>
          <w:noProof/>
          <w:kern w:val="2"/>
          <w:sz w:val="24"/>
          <w:szCs w:val="24"/>
          <w:lang w:eastAsia="zh-CN"/>
        </w:rPr>
        <w:tab/>
      </w:r>
      <w:r w:rsidRPr="003A1E57">
        <w:rPr>
          <w:noProof/>
        </w:rPr>
        <w:t>NR Sidelink Measurements for Positioning</w:t>
      </w:r>
      <w:r w:rsidRPr="003A1E57">
        <w:rPr>
          <w:noProof/>
        </w:rPr>
        <w:tab/>
        <w:t>1972</w:t>
      </w:r>
    </w:p>
    <w:p w14:paraId="3556F9E7" w14:textId="77777777" w:rsidR="003A1E57" w:rsidRDefault="003A1E57">
      <w:pPr>
        <w:pStyle w:val="TOC3"/>
        <w:rPr>
          <w:rFonts w:ascii="Calibri" w:eastAsia="Malgun Gothic" w:hAnsi="Calibri"/>
          <w:noProof/>
          <w:kern w:val="2"/>
          <w:sz w:val="24"/>
          <w:szCs w:val="24"/>
          <w:lang w:eastAsia="zh-CN"/>
        </w:rPr>
      </w:pPr>
      <w:r w:rsidRPr="003A1E57">
        <w:rPr>
          <w:noProof/>
        </w:rPr>
        <w:t>A.3.21A.1</w:t>
      </w:r>
      <w:r>
        <w:rPr>
          <w:rFonts w:ascii="Calibri" w:eastAsia="Malgun Gothic" w:hAnsi="Calibri"/>
          <w:noProof/>
          <w:kern w:val="2"/>
          <w:sz w:val="24"/>
          <w:szCs w:val="24"/>
          <w:lang w:eastAsia="zh-CN"/>
        </w:rPr>
        <w:tab/>
      </w:r>
      <w:r w:rsidRPr="003A1E57">
        <w:rPr>
          <w:noProof/>
        </w:rPr>
        <w:t>Introduction</w:t>
      </w:r>
      <w:r w:rsidRPr="003A1E57">
        <w:rPr>
          <w:noProof/>
        </w:rPr>
        <w:tab/>
        <w:t>1972</w:t>
      </w:r>
    </w:p>
    <w:p w14:paraId="64BDD8E6" w14:textId="77777777" w:rsidR="003A1E57" w:rsidRDefault="003A1E57">
      <w:pPr>
        <w:pStyle w:val="TOC3"/>
        <w:rPr>
          <w:rFonts w:ascii="Calibri" w:eastAsia="Malgun Gothic" w:hAnsi="Calibri"/>
          <w:noProof/>
          <w:kern w:val="2"/>
          <w:sz w:val="24"/>
          <w:szCs w:val="24"/>
          <w:lang w:eastAsia="zh-CN"/>
        </w:rPr>
      </w:pPr>
      <w:r w:rsidRPr="003A1E57">
        <w:rPr>
          <w:noProof/>
          <w:lang w:val="en-US"/>
        </w:rPr>
        <w:t>A.3.21A.2</w:t>
      </w:r>
      <w:r>
        <w:rPr>
          <w:rFonts w:ascii="Calibri" w:eastAsia="Malgun Gothic" w:hAnsi="Calibri"/>
          <w:noProof/>
          <w:kern w:val="2"/>
          <w:sz w:val="24"/>
          <w:szCs w:val="24"/>
          <w:lang w:eastAsia="zh-CN"/>
        </w:rPr>
        <w:tab/>
      </w:r>
      <w:r w:rsidRPr="003A1E57">
        <w:rPr>
          <w:noProof/>
          <w:lang w:val="en-US"/>
        </w:rPr>
        <w:t>NR SL-PRS configurations</w:t>
      </w:r>
      <w:r w:rsidRPr="003A1E57">
        <w:rPr>
          <w:noProof/>
        </w:rPr>
        <w:tab/>
        <w:t>1973</w:t>
      </w:r>
    </w:p>
    <w:p w14:paraId="6236E26B" w14:textId="77777777" w:rsidR="003A1E57" w:rsidRDefault="003A1E57">
      <w:pPr>
        <w:pStyle w:val="TOC4"/>
        <w:rPr>
          <w:rFonts w:ascii="Calibri" w:eastAsia="Malgun Gothic" w:hAnsi="Calibri"/>
          <w:noProof/>
          <w:kern w:val="2"/>
          <w:sz w:val="24"/>
          <w:szCs w:val="24"/>
          <w:lang w:eastAsia="zh-CN"/>
        </w:rPr>
      </w:pPr>
      <w:r w:rsidRPr="003A1E57">
        <w:rPr>
          <w:noProof/>
          <w:lang w:val="en-US"/>
        </w:rPr>
        <w:t>A.3.21A.2.1</w:t>
      </w:r>
      <w:r>
        <w:rPr>
          <w:rFonts w:ascii="Calibri" w:eastAsia="Malgun Gothic" w:hAnsi="Calibri"/>
          <w:noProof/>
          <w:kern w:val="2"/>
          <w:sz w:val="24"/>
          <w:szCs w:val="24"/>
          <w:lang w:eastAsia="zh-CN"/>
        </w:rPr>
        <w:tab/>
      </w:r>
      <w:r w:rsidRPr="003A1E57">
        <w:rPr>
          <w:noProof/>
          <w:lang w:val="en-US"/>
        </w:rPr>
        <w:t>NR SL-PRS configurations for FR1</w:t>
      </w:r>
      <w:r w:rsidRPr="003A1E57">
        <w:rPr>
          <w:noProof/>
        </w:rPr>
        <w:tab/>
        <w:t>1973</w:t>
      </w:r>
    </w:p>
    <w:p w14:paraId="6E990E2A" w14:textId="77777777" w:rsidR="003A1E57" w:rsidRDefault="003A1E57">
      <w:pPr>
        <w:pStyle w:val="TOC2"/>
        <w:rPr>
          <w:rFonts w:ascii="Calibri" w:eastAsia="Malgun Gothic" w:hAnsi="Calibri"/>
          <w:noProof/>
          <w:kern w:val="2"/>
          <w:sz w:val="24"/>
          <w:szCs w:val="24"/>
          <w:lang w:eastAsia="zh-CN"/>
        </w:rPr>
      </w:pPr>
      <w:r w:rsidRPr="003A1E57">
        <w:rPr>
          <w:noProof/>
        </w:rPr>
        <w:t>A.3.22</w:t>
      </w:r>
      <w:r>
        <w:rPr>
          <w:rFonts w:ascii="Calibri" w:eastAsia="Malgun Gothic" w:hAnsi="Calibri"/>
          <w:noProof/>
          <w:kern w:val="2"/>
          <w:sz w:val="24"/>
          <w:szCs w:val="24"/>
          <w:lang w:eastAsia="zh-CN"/>
        </w:rPr>
        <w:tab/>
      </w:r>
      <w:r w:rsidRPr="003A1E57">
        <w:rPr>
          <w:noProof/>
        </w:rPr>
        <w:t>CSI-IM configurations</w:t>
      </w:r>
      <w:r w:rsidRPr="003A1E57">
        <w:rPr>
          <w:noProof/>
        </w:rPr>
        <w:tab/>
        <w:t>1973</w:t>
      </w:r>
    </w:p>
    <w:p w14:paraId="00C165A9" w14:textId="77777777" w:rsidR="003A1E57" w:rsidRDefault="003A1E57">
      <w:pPr>
        <w:pStyle w:val="TOC3"/>
        <w:rPr>
          <w:rFonts w:ascii="Calibri" w:eastAsia="Malgun Gothic" w:hAnsi="Calibri"/>
          <w:noProof/>
          <w:kern w:val="2"/>
          <w:sz w:val="24"/>
          <w:szCs w:val="24"/>
          <w:lang w:eastAsia="zh-CN"/>
        </w:rPr>
      </w:pPr>
      <w:r w:rsidRPr="003A1E57">
        <w:rPr>
          <w:noProof/>
        </w:rPr>
        <w:t>A.3.22.1</w:t>
      </w:r>
      <w:r>
        <w:rPr>
          <w:rFonts w:ascii="Calibri" w:eastAsia="Malgun Gothic" w:hAnsi="Calibri"/>
          <w:noProof/>
          <w:kern w:val="2"/>
          <w:sz w:val="24"/>
          <w:szCs w:val="24"/>
          <w:lang w:eastAsia="zh-CN"/>
        </w:rPr>
        <w:tab/>
      </w:r>
      <w:r w:rsidRPr="003A1E57">
        <w:rPr>
          <w:noProof/>
        </w:rPr>
        <w:t>FDD</w:t>
      </w:r>
      <w:r w:rsidRPr="003A1E57">
        <w:rPr>
          <w:noProof/>
        </w:rPr>
        <w:tab/>
        <w:t>1973</w:t>
      </w:r>
    </w:p>
    <w:p w14:paraId="1665B660" w14:textId="77777777" w:rsidR="003A1E57" w:rsidRDefault="003A1E57">
      <w:pPr>
        <w:pStyle w:val="TOC3"/>
        <w:rPr>
          <w:rFonts w:ascii="Calibri" w:eastAsia="Malgun Gothic" w:hAnsi="Calibri"/>
          <w:noProof/>
          <w:kern w:val="2"/>
          <w:sz w:val="24"/>
          <w:szCs w:val="24"/>
          <w:lang w:eastAsia="zh-CN"/>
        </w:rPr>
      </w:pPr>
      <w:r w:rsidRPr="003A1E57">
        <w:rPr>
          <w:noProof/>
        </w:rPr>
        <w:t>A.3.22.2</w:t>
      </w:r>
      <w:r>
        <w:rPr>
          <w:rFonts w:ascii="Calibri" w:eastAsia="Malgun Gothic" w:hAnsi="Calibri"/>
          <w:noProof/>
          <w:kern w:val="2"/>
          <w:sz w:val="24"/>
          <w:szCs w:val="24"/>
          <w:lang w:eastAsia="zh-CN"/>
        </w:rPr>
        <w:tab/>
      </w:r>
      <w:r w:rsidRPr="003A1E57">
        <w:rPr>
          <w:noProof/>
        </w:rPr>
        <w:t>TDD</w:t>
      </w:r>
      <w:r w:rsidRPr="003A1E57">
        <w:rPr>
          <w:noProof/>
        </w:rPr>
        <w:tab/>
        <w:t>1973</w:t>
      </w:r>
    </w:p>
    <w:p w14:paraId="57123A45" w14:textId="77777777" w:rsidR="003A1E57" w:rsidRDefault="003A1E57">
      <w:pPr>
        <w:pStyle w:val="TOC2"/>
        <w:rPr>
          <w:rFonts w:ascii="Calibri" w:eastAsia="Malgun Gothic" w:hAnsi="Calibri"/>
          <w:noProof/>
          <w:kern w:val="2"/>
          <w:sz w:val="24"/>
          <w:szCs w:val="24"/>
          <w:lang w:eastAsia="zh-CN"/>
        </w:rPr>
      </w:pPr>
      <w:r w:rsidRPr="003A1E57">
        <w:rPr>
          <w:noProof/>
        </w:rPr>
        <w:t>A.3.23</w:t>
      </w:r>
      <w:r>
        <w:rPr>
          <w:rFonts w:ascii="Calibri" w:eastAsia="Malgun Gothic" w:hAnsi="Calibri"/>
          <w:noProof/>
          <w:kern w:val="2"/>
          <w:sz w:val="24"/>
          <w:szCs w:val="24"/>
          <w:lang w:eastAsia="zh-CN"/>
        </w:rPr>
        <w:tab/>
      </w:r>
      <w:r w:rsidRPr="003A1E57">
        <w:rPr>
          <w:noProof/>
        </w:rPr>
        <w:t>Spatial Relation Configuration</w:t>
      </w:r>
      <w:r w:rsidRPr="003A1E57">
        <w:rPr>
          <w:noProof/>
        </w:rPr>
        <w:tab/>
        <w:t>1974</w:t>
      </w:r>
    </w:p>
    <w:p w14:paraId="715253A6" w14:textId="77777777" w:rsidR="003A1E57" w:rsidRDefault="003A1E57">
      <w:pPr>
        <w:pStyle w:val="TOC3"/>
        <w:rPr>
          <w:rFonts w:ascii="Calibri" w:eastAsia="Malgun Gothic" w:hAnsi="Calibri"/>
          <w:noProof/>
          <w:kern w:val="2"/>
          <w:sz w:val="24"/>
          <w:szCs w:val="24"/>
          <w:lang w:eastAsia="zh-CN"/>
        </w:rPr>
      </w:pPr>
      <w:r w:rsidRPr="003A1E57">
        <w:rPr>
          <w:noProof/>
        </w:rPr>
        <w:t>A.3.23.1</w:t>
      </w:r>
      <w:r>
        <w:rPr>
          <w:rFonts w:ascii="Calibri" w:eastAsia="Malgun Gothic" w:hAnsi="Calibri"/>
          <w:noProof/>
          <w:kern w:val="2"/>
          <w:sz w:val="24"/>
          <w:szCs w:val="24"/>
          <w:lang w:eastAsia="zh-CN"/>
        </w:rPr>
        <w:tab/>
      </w:r>
      <w:r w:rsidRPr="003A1E57">
        <w:rPr>
          <w:noProof/>
        </w:rPr>
        <w:t>Introduction</w:t>
      </w:r>
      <w:r w:rsidRPr="003A1E57">
        <w:rPr>
          <w:noProof/>
        </w:rPr>
        <w:tab/>
        <w:t>1974</w:t>
      </w:r>
    </w:p>
    <w:p w14:paraId="7E600315" w14:textId="77777777" w:rsidR="003A1E57" w:rsidRDefault="003A1E57">
      <w:pPr>
        <w:pStyle w:val="TOC3"/>
        <w:rPr>
          <w:rFonts w:ascii="Calibri" w:eastAsia="Malgun Gothic" w:hAnsi="Calibri"/>
          <w:noProof/>
          <w:kern w:val="2"/>
          <w:sz w:val="24"/>
          <w:szCs w:val="24"/>
          <w:lang w:eastAsia="zh-CN"/>
        </w:rPr>
      </w:pPr>
      <w:r w:rsidRPr="003A1E57">
        <w:rPr>
          <w:noProof/>
        </w:rPr>
        <w:t>A.3.23.2</w:t>
      </w:r>
      <w:r>
        <w:rPr>
          <w:rFonts w:ascii="Calibri" w:eastAsia="Malgun Gothic" w:hAnsi="Calibri"/>
          <w:noProof/>
          <w:kern w:val="2"/>
          <w:sz w:val="24"/>
          <w:szCs w:val="24"/>
          <w:lang w:eastAsia="zh-CN"/>
        </w:rPr>
        <w:tab/>
      </w:r>
      <w:r w:rsidRPr="003A1E57">
        <w:rPr>
          <w:noProof/>
        </w:rPr>
        <w:t>Spatial Relation</w:t>
      </w:r>
      <w:r w:rsidRPr="003A1E57">
        <w:rPr>
          <w:noProof/>
        </w:rPr>
        <w:tab/>
        <w:t>1975</w:t>
      </w:r>
    </w:p>
    <w:p w14:paraId="44633F87" w14:textId="77777777" w:rsidR="003A1E57" w:rsidRDefault="003A1E57">
      <w:pPr>
        <w:pStyle w:val="TOC2"/>
        <w:rPr>
          <w:rFonts w:ascii="Calibri" w:eastAsia="Malgun Gothic" w:hAnsi="Calibri"/>
          <w:noProof/>
          <w:kern w:val="2"/>
          <w:sz w:val="24"/>
          <w:szCs w:val="24"/>
          <w:lang w:eastAsia="zh-CN"/>
        </w:rPr>
      </w:pPr>
      <w:r w:rsidRPr="003A1E57">
        <w:rPr>
          <w:noProof/>
        </w:rPr>
        <w:t>A.3.24</w:t>
      </w:r>
      <w:r>
        <w:rPr>
          <w:rFonts w:ascii="Calibri" w:eastAsia="Malgun Gothic" w:hAnsi="Calibri"/>
          <w:noProof/>
          <w:kern w:val="2"/>
          <w:sz w:val="24"/>
          <w:szCs w:val="24"/>
          <w:lang w:eastAsia="zh-CN"/>
        </w:rPr>
        <w:tab/>
      </w:r>
      <w:r w:rsidRPr="003A1E57">
        <w:rPr>
          <w:noProof/>
        </w:rPr>
        <w:t>SRS configuration</w:t>
      </w:r>
      <w:r w:rsidRPr="003A1E57">
        <w:rPr>
          <w:noProof/>
        </w:rPr>
        <w:tab/>
        <w:t>1975</w:t>
      </w:r>
    </w:p>
    <w:p w14:paraId="2E890479" w14:textId="77777777" w:rsidR="003A1E57" w:rsidRDefault="003A1E57">
      <w:pPr>
        <w:pStyle w:val="TOC2"/>
        <w:rPr>
          <w:rFonts w:ascii="Calibri" w:eastAsia="Malgun Gothic" w:hAnsi="Calibri"/>
          <w:noProof/>
          <w:kern w:val="2"/>
          <w:sz w:val="24"/>
          <w:szCs w:val="24"/>
          <w:lang w:eastAsia="zh-CN"/>
        </w:rPr>
      </w:pPr>
      <w:r w:rsidRPr="003A1E57">
        <w:rPr>
          <w:noProof/>
          <w:snapToGrid w:val="0"/>
        </w:rPr>
        <w:t>A.3.25</w:t>
      </w:r>
      <w:r>
        <w:rPr>
          <w:rFonts w:ascii="Calibri" w:eastAsia="Malgun Gothic" w:hAnsi="Calibri"/>
          <w:noProof/>
          <w:kern w:val="2"/>
          <w:sz w:val="24"/>
          <w:szCs w:val="24"/>
          <w:lang w:eastAsia="zh-CN"/>
        </w:rPr>
        <w:tab/>
      </w:r>
      <w:r w:rsidRPr="003A1E57">
        <w:rPr>
          <w:noProof/>
          <w:snapToGrid w:val="0"/>
        </w:rPr>
        <w:t>Channel bandwidth (CBW) configurations</w:t>
      </w:r>
      <w:r w:rsidRPr="003A1E57">
        <w:rPr>
          <w:noProof/>
        </w:rPr>
        <w:tab/>
        <w:t>1977</w:t>
      </w:r>
    </w:p>
    <w:p w14:paraId="597D550C" w14:textId="77777777" w:rsidR="003A1E57" w:rsidRDefault="003A1E57">
      <w:pPr>
        <w:pStyle w:val="TOC3"/>
        <w:rPr>
          <w:rFonts w:ascii="Calibri" w:eastAsia="Malgun Gothic" w:hAnsi="Calibri"/>
          <w:noProof/>
          <w:kern w:val="2"/>
          <w:sz w:val="24"/>
          <w:szCs w:val="24"/>
          <w:lang w:eastAsia="zh-CN"/>
        </w:rPr>
      </w:pPr>
      <w:r w:rsidRPr="003A1E57">
        <w:rPr>
          <w:noProof/>
          <w:snapToGrid w:val="0"/>
        </w:rPr>
        <w:t>A.3.25.1</w:t>
      </w:r>
      <w:r>
        <w:rPr>
          <w:rFonts w:ascii="Calibri" w:eastAsia="Malgun Gothic" w:hAnsi="Calibri"/>
          <w:noProof/>
          <w:kern w:val="2"/>
          <w:sz w:val="24"/>
          <w:szCs w:val="24"/>
          <w:lang w:eastAsia="zh-CN"/>
        </w:rPr>
        <w:tab/>
      </w:r>
      <w:r w:rsidRPr="003A1E57">
        <w:rPr>
          <w:noProof/>
          <w:snapToGrid w:val="0"/>
        </w:rPr>
        <w:t>DL UE specific CBW</w:t>
      </w:r>
      <w:r w:rsidRPr="003A1E57">
        <w:rPr>
          <w:noProof/>
        </w:rPr>
        <w:tab/>
        <w:t>1977</w:t>
      </w:r>
    </w:p>
    <w:p w14:paraId="383484F4" w14:textId="77777777" w:rsidR="003A1E57" w:rsidRDefault="003A1E57">
      <w:pPr>
        <w:pStyle w:val="TOC3"/>
        <w:rPr>
          <w:rFonts w:ascii="Calibri" w:eastAsia="Malgun Gothic" w:hAnsi="Calibri"/>
          <w:noProof/>
          <w:kern w:val="2"/>
          <w:sz w:val="24"/>
          <w:szCs w:val="24"/>
          <w:lang w:eastAsia="zh-CN"/>
        </w:rPr>
      </w:pPr>
      <w:r w:rsidRPr="003A1E57">
        <w:rPr>
          <w:noProof/>
        </w:rPr>
        <w:t>A.3.25.2</w:t>
      </w:r>
      <w:r>
        <w:rPr>
          <w:rFonts w:ascii="Calibri" w:eastAsia="Malgun Gothic" w:hAnsi="Calibri"/>
          <w:noProof/>
          <w:kern w:val="2"/>
          <w:sz w:val="24"/>
          <w:szCs w:val="24"/>
          <w:lang w:eastAsia="zh-CN"/>
        </w:rPr>
        <w:tab/>
      </w:r>
      <w:r w:rsidRPr="003A1E57">
        <w:rPr>
          <w:noProof/>
        </w:rPr>
        <w:t>UL UE specific CBW</w:t>
      </w:r>
      <w:r w:rsidRPr="003A1E57">
        <w:rPr>
          <w:noProof/>
        </w:rPr>
        <w:tab/>
        <w:t>1978</w:t>
      </w:r>
    </w:p>
    <w:p w14:paraId="51DD4514" w14:textId="77777777" w:rsidR="003A1E57" w:rsidRDefault="003A1E57">
      <w:pPr>
        <w:pStyle w:val="TOC2"/>
        <w:rPr>
          <w:rFonts w:ascii="Calibri" w:eastAsia="Malgun Gothic" w:hAnsi="Calibri"/>
          <w:noProof/>
          <w:kern w:val="2"/>
          <w:sz w:val="24"/>
          <w:szCs w:val="24"/>
          <w:lang w:eastAsia="zh-CN"/>
        </w:rPr>
      </w:pPr>
      <w:r w:rsidRPr="003A1E57">
        <w:rPr>
          <w:noProof/>
        </w:rPr>
        <w:t>A.3.26</w:t>
      </w:r>
      <w:r>
        <w:rPr>
          <w:rFonts w:ascii="Calibri" w:eastAsia="Malgun Gothic" w:hAnsi="Calibri"/>
          <w:noProof/>
          <w:kern w:val="2"/>
          <w:sz w:val="24"/>
          <w:szCs w:val="24"/>
          <w:lang w:eastAsia="zh-CN"/>
        </w:rPr>
        <w:tab/>
      </w:r>
      <w:r w:rsidRPr="003A1E57">
        <w:rPr>
          <w:noProof/>
        </w:rPr>
        <w:t>CCA model</w:t>
      </w:r>
      <w:r w:rsidRPr="003A1E57">
        <w:rPr>
          <w:noProof/>
        </w:rPr>
        <w:tab/>
        <w:t>1978</w:t>
      </w:r>
    </w:p>
    <w:p w14:paraId="30AFF233" w14:textId="77777777" w:rsidR="003A1E57" w:rsidRDefault="003A1E57">
      <w:pPr>
        <w:pStyle w:val="TOC3"/>
        <w:rPr>
          <w:rFonts w:ascii="Calibri" w:eastAsia="Malgun Gothic" w:hAnsi="Calibri"/>
          <w:noProof/>
          <w:kern w:val="2"/>
          <w:sz w:val="24"/>
          <w:szCs w:val="24"/>
          <w:lang w:eastAsia="zh-CN"/>
        </w:rPr>
      </w:pPr>
      <w:r w:rsidRPr="003A1E57">
        <w:rPr>
          <w:noProof/>
        </w:rPr>
        <w:t>A.3.26.1</w:t>
      </w:r>
      <w:r>
        <w:rPr>
          <w:rFonts w:ascii="Calibri" w:eastAsia="Malgun Gothic" w:hAnsi="Calibri"/>
          <w:noProof/>
          <w:kern w:val="2"/>
          <w:sz w:val="24"/>
          <w:szCs w:val="24"/>
          <w:lang w:eastAsia="zh-CN"/>
        </w:rPr>
        <w:tab/>
      </w:r>
      <w:r w:rsidRPr="003A1E57">
        <w:rPr>
          <w:noProof/>
        </w:rPr>
        <w:t>Introduction</w:t>
      </w:r>
      <w:r w:rsidRPr="003A1E57">
        <w:rPr>
          <w:noProof/>
        </w:rPr>
        <w:tab/>
        <w:t>1978</w:t>
      </w:r>
    </w:p>
    <w:p w14:paraId="68EB5183" w14:textId="77777777" w:rsidR="003A1E57" w:rsidRDefault="003A1E57">
      <w:pPr>
        <w:pStyle w:val="TOC3"/>
        <w:rPr>
          <w:rFonts w:ascii="Calibri" w:eastAsia="Malgun Gothic" w:hAnsi="Calibri"/>
          <w:noProof/>
          <w:kern w:val="2"/>
          <w:sz w:val="24"/>
          <w:szCs w:val="24"/>
          <w:lang w:eastAsia="zh-CN"/>
        </w:rPr>
      </w:pPr>
      <w:r w:rsidRPr="003A1E57">
        <w:rPr>
          <w:noProof/>
        </w:rPr>
        <w:t>A.3.26.2</w:t>
      </w:r>
      <w:r>
        <w:rPr>
          <w:rFonts w:ascii="Calibri" w:eastAsia="Malgun Gothic" w:hAnsi="Calibri"/>
          <w:noProof/>
          <w:kern w:val="2"/>
          <w:sz w:val="24"/>
          <w:szCs w:val="24"/>
          <w:lang w:eastAsia="zh-CN"/>
        </w:rPr>
        <w:tab/>
      </w:r>
      <w:r w:rsidRPr="003A1E57">
        <w:rPr>
          <w:noProof/>
        </w:rPr>
        <w:t>CCA model for operation on a carrier frequency with CCA in FR1</w:t>
      </w:r>
      <w:r w:rsidRPr="003A1E57">
        <w:rPr>
          <w:noProof/>
        </w:rPr>
        <w:tab/>
        <w:t>1978</w:t>
      </w:r>
    </w:p>
    <w:p w14:paraId="26A2F744" w14:textId="77777777" w:rsidR="003A1E57" w:rsidRDefault="003A1E57">
      <w:pPr>
        <w:pStyle w:val="TOC4"/>
        <w:rPr>
          <w:rFonts w:ascii="Calibri" w:eastAsia="Malgun Gothic" w:hAnsi="Calibri"/>
          <w:noProof/>
          <w:kern w:val="2"/>
          <w:sz w:val="24"/>
          <w:szCs w:val="24"/>
          <w:lang w:eastAsia="zh-CN"/>
        </w:rPr>
      </w:pPr>
      <w:r w:rsidRPr="003A1E57">
        <w:rPr>
          <w:noProof/>
        </w:rPr>
        <w:t>A.3.26.2.1</w:t>
      </w:r>
      <w:r>
        <w:rPr>
          <w:rFonts w:ascii="Calibri" w:eastAsia="Malgun Gothic" w:hAnsi="Calibri"/>
          <w:noProof/>
          <w:kern w:val="2"/>
          <w:sz w:val="24"/>
          <w:szCs w:val="24"/>
          <w:lang w:eastAsia="zh-CN"/>
        </w:rPr>
        <w:tab/>
      </w:r>
      <w:r w:rsidRPr="003A1E57">
        <w:rPr>
          <w:noProof/>
        </w:rPr>
        <w:t>DL CCA model</w:t>
      </w:r>
      <w:r w:rsidRPr="003A1E57">
        <w:rPr>
          <w:noProof/>
        </w:rPr>
        <w:tab/>
        <w:t>1978</w:t>
      </w:r>
    </w:p>
    <w:p w14:paraId="54F4BC06" w14:textId="77777777" w:rsidR="003A1E57" w:rsidRDefault="003A1E57">
      <w:pPr>
        <w:pStyle w:val="TOC4"/>
        <w:rPr>
          <w:rFonts w:ascii="Calibri" w:eastAsia="Malgun Gothic" w:hAnsi="Calibri"/>
          <w:noProof/>
          <w:kern w:val="2"/>
          <w:sz w:val="24"/>
          <w:szCs w:val="24"/>
          <w:lang w:eastAsia="zh-CN"/>
        </w:rPr>
      </w:pPr>
      <w:r w:rsidRPr="003A1E57">
        <w:rPr>
          <w:noProof/>
        </w:rPr>
        <w:t>A.3.26.2.2</w:t>
      </w:r>
      <w:r>
        <w:rPr>
          <w:rFonts w:ascii="Calibri" w:eastAsia="Malgun Gothic" w:hAnsi="Calibri"/>
          <w:noProof/>
          <w:kern w:val="2"/>
          <w:sz w:val="24"/>
          <w:szCs w:val="24"/>
          <w:lang w:eastAsia="zh-CN"/>
        </w:rPr>
        <w:tab/>
      </w:r>
      <w:r w:rsidRPr="003A1E57">
        <w:rPr>
          <w:noProof/>
        </w:rPr>
        <w:t>UL CCA model</w:t>
      </w:r>
      <w:r w:rsidRPr="003A1E57">
        <w:rPr>
          <w:noProof/>
        </w:rPr>
        <w:tab/>
        <w:t>1979</w:t>
      </w:r>
    </w:p>
    <w:p w14:paraId="4BDE2798" w14:textId="77777777" w:rsidR="003A1E57" w:rsidRDefault="003A1E57">
      <w:pPr>
        <w:pStyle w:val="TOC3"/>
        <w:rPr>
          <w:rFonts w:ascii="Calibri" w:eastAsia="Malgun Gothic" w:hAnsi="Calibri"/>
          <w:noProof/>
          <w:kern w:val="2"/>
          <w:sz w:val="24"/>
          <w:szCs w:val="24"/>
          <w:lang w:eastAsia="zh-CN"/>
        </w:rPr>
      </w:pPr>
      <w:r w:rsidRPr="003A1E57">
        <w:rPr>
          <w:noProof/>
        </w:rPr>
        <w:t>A.3.26.3</w:t>
      </w:r>
      <w:r>
        <w:rPr>
          <w:rFonts w:ascii="Calibri" w:eastAsia="Malgun Gothic" w:hAnsi="Calibri"/>
          <w:noProof/>
          <w:kern w:val="2"/>
          <w:sz w:val="24"/>
          <w:szCs w:val="24"/>
          <w:lang w:eastAsia="zh-CN"/>
        </w:rPr>
        <w:tab/>
      </w:r>
      <w:r w:rsidRPr="003A1E57">
        <w:rPr>
          <w:noProof/>
        </w:rPr>
        <w:t>CCA model for operation on a carrier frequency with CCA in FR2-2</w:t>
      </w:r>
      <w:r w:rsidRPr="003A1E57">
        <w:rPr>
          <w:noProof/>
        </w:rPr>
        <w:tab/>
        <w:t>1980</w:t>
      </w:r>
    </w:p>
    <w:p w14:paraId="24A1BDE6" w14:textId="77777777" w:rsidR="003A1E57" w:rsidRDefault="003A1E57">
      <w:pPr>
        <w:pStyle w:val="TOC4"/>
        <w:rPr>
          <w:rFonts w:ascii="Calibri" w:eastAsia="Malgun Gothic" w:hAnsi="Calibri"/>
          <w:noProof/>
          <w:kern w:val="2"/>
          <w:sz w:val="24"/>
          <w:szCs w:val="24"/>
          <w:lang w:eastAsia="zh-CN"/>
        </w:rPr>
      </w:pPr>
      <w:r w:rsidRPr="003A1E57">
        <w:rPr>
          <w:noProof/>
        </w:rPr>
        <w:t>A.3.26.3.1</w:t>
      </w:r>
      <w:r>
        <w:rPr>
          <w:rFonts w:ascii="Calibri" w:eastAsia="Malgun Gothic" w:hAnsi="Calibri"/>
          <w:noProof/>
          <w:kern w:val="2"/>
          <w:sz w:val="24"/>
          <w:szCs w:val="24"/>
          <w:lang w:eastAsia="zh-CN"/>
        </w:rPr>
        <w:tab/>
      </w:r>
      <w:r w:rsidRPr="003A1E57">
        <w:rPr>
          <w:noProof/>
        </w:rPr>
        <w:t>DL CCA model</w:t>
      </w:r>
      <w:r w:rsidRPr="003A1E57">
        <w:rPr>
          <w:noProof/>
        </w:rPr>
        <w:tab/>
        <w:t>1980</w:t>
      </w:r>
    </w:p>
    <w:p w14:paraId="6BFEE590" w14:textId="77777777" w:rsidR="003A1E57" w:rsidRDefault="003A1E57">
      <w:pPr>
        <w:pStyle w:val="TOC4"/>
        <w:rPr>
          <w:rFonts w:ascii="Calibri" w:eastAsia="Malgun Gothic" w:hAnsi="Calibri"/>
          <w:noProof/>
          <w:kern w:val="2"/>
          <w:sz w:val="24"/>
          <w:szCs w:val="24"/>
          <w:lang w:eastAsia="zh-CN"/>
        </w:rPr>
      </w:pPr>
      <w:r w:rsidRPr="003A1E57">
        <w:rPr>
          <w:noProof/>
        </w:rPr>
        <w:t>A.3.26.3.2</w:t>
      </w:r>
      <w:r>
        <w:rPr>
          <w:rFonts w:ascii="Calibri" w:eastAsia="Malgun Gothic" w:hAnsi="Calibri"/>
          <w:noProof/>
          <w:kern w:val="2"/>
          <w:sz w:val="24"/>
          <w:szCs w:val="24"/>
          <w:lang w:eastAsia="zh-CN"/>
        </w:rPr>
        <w:tab/>
      </w:r>
      <w:r w:rsidRPr="003A1E57">
        <w:rPr>
          <w:noProof/>
        </w:rPr>
        <w:t>UL CCA model</w:t>
      </w:r>
      <w:r w:rsidRPr="003A1E57">
        <w:rPr>
          <w:noProof/>
        </w:rPr>
        <w:tab/>
        <w:t>1980</w:t>
      </w:r>
    </w:p>
    <w:p w14:paraId="2CB9AA51" w14:textId="77777777" w:rsidR="003A1E57" w:rsidRDefault="003A1E57">
      <w:pPr>
        <w:pStyle w:val="TOC3"/>
        <w:rPr>
          <w:rFonts w:ascii="Calibri" w:eastAsia="Malgun Gothic" w:hAnsi="Calibri"/>
          <w:noProof/>
          <w:kern w:val="2"/>
          <w:sz w:val="24"/>
          <w:szCs w:val="24"/>
          <w:lang w:eastAsia="zh-CN"/>
        </w:rPr>
      </w:pPr>
      <w:r w:rsidRPr="003A1E57">
        <w:rPr>
          <w:noProof/>
        </w:rPr>
        <w:t>A.3.26.4</w:t>
      </w:r>
      <w:r>
        <w:rPr>
          <w:rFonts w:ascii="Calibri" w:eastAsia="Malgun Gothic" w:hAnsi="Calibri"/>
          <w:noProof/>
          <w:kern w:val="2"/>
          <w:sz w:val="24"/>
          <w:szCs w:val="24"/>
          <w:lang w:eastAsia="zh-CN"/>
        </w:rPr>
        <w:tab/>
      </w:r>
      <w:r w:rsidRPr="003A1E57">
        <w:rPr>
          <w:noProof/>
        </w:rPr>
        <w:t>CCA model for operation on a sidelink carrier frequency with CCA</w:t>
      </w:r>
      <w:r w:rsidRPr="003A1E57">
        <w:rPr>
          <w:noProof/>
        </w:rPr>
        <w:tab/>
        <w:t>1981</w:t>
      </w:r>
    </w:p>
    <w:p w14:paraId="69C7B991" w14:textId="77777777" w:rsidR="003A1E57" w:rsidRDefault="003A1E57">
      <w:pPr>
        <w:pStyle w:val="TOC4"/>
        <w:rPr>
          <w:rFonts w:ascii="Calibri" w:eastAsia="Malgun Gothic" w:hAnsi="Calibri"/>
          <w:noProof/>
          <w:kern w:val="2"/>
          <w:sz w:val="24"/>
          <w:szCs w:val="24"/>
          <w:lang w:eastAsia="zh-CN"/>
        </w:rPr>
      </w:pPr>
      <w:r w:rsidRPr="003A1E57">
        <w:rPr>
          <w:noProof/>
        </w:rPr>
        <w:t>A.3.26.4.1</w:t>
      </w:r>
      <w:r>
        <w:rPr>
          <w:rFonts w:ascii="Calibri" w:eastAsia="Malgun Gothic" w:hAnsi="Calibri"/>
          <w:noProof/>
          <w:kern w:val="2"/>
          <w:sz w:val="24"/>
          <w:szCs w:val="24"/>
          <w:lang w:eastAsia="zh-CN"/>
        </w:rPr>
        <w:tab/>
      </w:r>
      <w:r w:rsidRPr="003A1E57">
        <w:rPr>
          <w:noProof/>
        </w:rPr>
        <w:t>CCA model for SyncRef UE</w:t>
      </w:r>
      <w:r w:rsidRPr="003A1E57">
        <w:rPr>
          <w:noProof/>
        </w:rPr>
        <w:tab/>
        <w:t>1981</w:t>
      </w:r>
    </w:p>
    <w:p w14:paraId="2E26EF35" w14:textId="77777777" w:rsidR="003A1E57" w:rsidRDefault="003A1E57">
      <w:pPr>
        <w:pStyle w:val="TOC2"/>
        <w:rPr>
          <w:rFonts w:ascii="Calibri" w:eastAsia="Malgun Gothic" w:hAnsi="Calibri"/>
          <w:noProof/>
          <w:kern w:val="2"/>
          <w:sz w:val="24"/>
          <w:szCs w:val="24"/>
          <w:lang w:eastAsia="zh-CN"/>
        </w:rPr>
      </w:pPr>
      <w:r w:rsidRPr="003A1E57">
        <w:rPr>
          <w:noProof/>
          <w:lang w:val="nl-NL"/>
        </w:rPr>
        <w:t>A.3.27</w:t>
      </w:r>
      <w:r>
        <w:rPr>
          <w:rFonts w:ascii="Calibri" w:eastAsia="Malgun Gothic" w:hAnsi="Calibri"/>
          <w:noProof/>
          <w:kern w:val="2"/>
          <w:sz w:val="24"/>
          <w:szCs w:val="24"/>
          <w:lang w:eastAsia="zh-CN"/>
        </w:rPr>
        <w:tab/>
      </w:r>
      <w:r w:rsidRPr="003A1E57">
        <w:rPr>
          <w:noProof/>
          <w:lang w:val="nl-NL"/>
        </w:rPr>
        <w:t>Void</w:t>
      </w:r>
      <w:r w:rsidRPr="003A1E57">
        <w:rPr>
          <w:noProof/>
        </w:rPr>
        <w:tab/>
        <w:t>1982</w:t>
      </w:r>
    </w:p>
    <w:p w14:paraId="26B37D93" w14:textId="77777777" w:rsidR="003A1E57" w:rsidRDefault="003A1E57">
      <w:pPr>
        <w:pStyle w:val="TOC3"/>
        <w:rPr>
          <w:rFonts w:ascii="Calibri" w:eastAsia="Malgun Gothic" w:hAnsi="Calibri"/>
          <w:noProof/>
          <w:kern w:val="2"/>
          <w:sz w:val="24"/>
          <w:szCs w:val="24"/>
          <w:lang w:eastAsia="zh-CN"/>
        </w:rPr>
      </w:pPr>
      <w:r w:rsidRPr="003A1E57">
        <w:rPr>
          <w:noProof/>
          <w:lang w:val="nl-NL"/>
        </w:rPr>
        <w:t>A.3.27.1</w:t>
      </w:r>
      <w:r>
        <w:rPr>
          <w:rFonts w:ascii="Calibri" w:eastAsia="Malgun Gothic" w:hAnsi="Calibri"/>
          <w:noProof/>
          <w:kern w:val="2"/>
          <w:sz w:val="24"/>
          <w:szCs w:val="24"/>
          <w:lang w:eastAsia="zh-CN"/>
        </w:rPr>
        <w:tab/>
      </w:r>
      <w:r w:rsidRPr="003A1E57">
        <w:rPr>
          <w:noProof/>
          <w:lang w:val="nl-NL"/>
        </w:rPr>
        <w:t>Void</w:t>
      </w:r>
      <w:r w:rsidRPr="003A1E57">
        <w:rPr>
          <w:noProof/>
        </w:rPr>
        <w:tab/>
        <w:t>1982</w:t>
      </w:r>
    </w:p>
    <w:p w14:paraId="4EE54884" w14:textId="77777777" w:rsidR="003A1E57" w:rsidRDefault="003A1E57">
      <w:pPr>
        <w:pStyle w:val="TOC3"/>
        <w:rPr>
          <w:rFonts w:ascii="Calibri" w:eastAsia="Malgun Gothic" w:hAnsi="Calibri"/>
          <w:noProof/>
          <w:kern w:val="2"/>
          <w:sz w:val="24"/>
          <w:szCs w:val="24"/>
          <w:lang w:eastAsia="zh-CN"/>
        </w:rPr>
      </w:pPr>
      <w:r w:rsidRPr="003A1E57">
        <w:rPr>
          <w:noProof/>
          <w:lang w:val="nl-NL"/>
        </w:rPr>
        <w:t>A.3.27.2</w:t>
      </w:r>
      <w:r>
        <w:rPr>
          <w:rFonts w:ascii="Calibri" w:eastAsia="Malgun Gothic" w:hAnsi="Calibri"/>
          <w:noProof/>
          <w:kern w:val="2"/>
          <w:sz w:val="24"/>
          <w:szCs w:val="24"/>
          <w:lang w:eastAsia="zh-CN"/>
        </w:rPr>
        <w:tab/>
      </w:r>
      <w:r w:rsidRPr="003A1E57">
        <w:rPr>
          <w:noProof/>
          <w:lang w:val="nl-NL"/>
        </w:rPr>
        <w:t>Void</w:t>
      </w:r>
      <w:r w:rsidRPr="003A1E57">
        <w:rPr>
          <w:noProof/>
        </w:rPr>
        <w:tab/>
        <w:t>1982</w:t>
      </w:r>
    </w:p>
    <w:p w14:paraId="4D1BE12B" w14:textId="77777777" w:rsidR="003A1E57" w:rsidRDefault="003A1E57">
      <w:pPr>
        <w:pStyle w:val="TOC3"/>
        <w:rPr>
          <w:rFonts w:ascii="Calibri" w:eastAsia="Malgun Gothic" w:hAnsi="Calibri"/>
          <w:noProof/>
          <w:kern w:val="2"/>
          <w:sz w:val="24"/>
          <w:szCs w:val="24"/>
          <w:lang w:eastAsia="zh-CN"/>
        </w:rPr>
      </w:pPr>
      <w:r w:rsidRPr="003A1E57">
        <w:rPr>
          <w:noProof/>
          <w:lang w:val="nl-NL"/>
        </w:rPr>
        <w:t>A.3.27.3</w:t>
      </w:r>
      <w:r>
        <w:rPr>
          <w:rFonts w:ascii="Calibri" w:eastAsia="Malgun Gothic" w:hAnsi="Calibri"/>
          <w:noProof/>
          <w:kern w:val="2"/>
          <w:sz w:val="24"/>
          <w:szCs w:val="24"/>
          <w:lang w:eastAsia="zh-CN"/>
        </w:rPr>
        <w:tab/>
      </w:r>
      <w:r w:rsidRPr="003A1E57">
        <w:rPr>
          <w:noProof/>
          <w:lang w:val="nl-NL"/>
        </w:rPr>
        <w:t>Void</w:t>
      </w:r>
      <w:r w:rsidRPr="003A1E57">
        <w:rPr>
          <w:noProof/>
        </w:rPr>
        <w:tab/>
        <w:t>1982</w:t>
      </w:r>
    </w:p>
    <w:p w14:paraId="419A1A12" w14:textId="77777777" w:rsidR="003A1E57" w:rsidRDefault="003A1E57">
      <w:pPr>
        <w:pStyle w:val="TOC3"/>
        <w:rPr>
          <w:rFonts w:ascii="Calibri" w:eastAsia="Malgun Gothic" w:hAnsi="Calibri"/>
          <w:noProof/>
          <w:kern w:val="2"/>
          <w:sz w:val="24"/>
          <w:szCs w:val="24"/>
          <w:lang w:eastAsia="zh-CN"/>
        </w:rPr>
      </w:pPr>
      <w:r w:rsidRPr="003A1E57">
        <w:rPr>
          <w:noProof/>
          <w:lang w:val="nl-NL"/>
        </w:rPr>
        <w:t>A.3.27.4</w:t>
      </w:r>
      <w:r>
        <w:rPr>
          <w:rFonts w:ascii="Calibri" w:eastAsia="Malgun Gothic" w:hAnsi="Calibri"/>
          <w:noProof/>
          <w:kern w:val="2"/>
          <w:sz w:val="24"/>
          <w:szCs w:val="24"/>
          <w:lang w:eastAsia="zh-CN"/>
        </w:rPr>
        <w:tab/>
      </w:r>
      <w:r w:rsidRPr="003A1E57">
        <w:rPr>
          <w:noProof/>
          <w:lang w:val="nl-NL"/>
        </w:rPr>
        <w:t>Void</w:t>
      </w:r>
      <w:r w:rsidRPr="003A1E57">
        <w:rPr>
          <w:noProof/>
        </w:rPr>
        <w:tab/>
        <w:t>1982</w:t>
      </w:r>
    </w:p>
    <w:p w14:paraId="4FE6EA26" w14:textId="77777777" w:rsidR="003A1E57" w:rsidRDefault="003A1E57">
      <w:pPr>
        <w:pStyle w:val="TOC3"/>
        <w:rPr>
          <w:rFonts w:ascii="Calibri" w:eastAsia="Malgun Gothic" w:hAnsi="Calibri"/>
          <w:noProof/>
          <w:kern w:val="2"/>
          <w:sz w:val="24"/>
          <w:szCs w:val="24"/>
          <w:lang w:eastAsia="zh-CN"/>
        </w:rPr>
      </w:pPr>
      <w:r w:rsidRPr="003A1E57">
        <w:rPr>
          <w:noProof/>
          <w:lang w:val="nl-NL"/>
        </w:rPr>
        <w:t>A.3.27.5</w:t>
      </w:r>
      <w:r>
        <w:rPr>
          <w:rFonts w:ascii="Calibri" w:eastAsia="Malgun Gothic" w:hAnsi="Calibri"/>
          <w:noProof/>
          <w:kern w:val="2"/>
          <w:sz w:val="24"/>
          <w:szCs w:val="24"/>
          <w:lang w:eastAsia="zh-CN"/>
        </w:rPr>
        <w:tab/>
      </w:r>
      <w:r w:rsidRPr="003A1E57">
        <w:rPr>
          <w:noProof/>
          <w:lang w:val="nl-NL"/>
        </w:rPr>
        <w:t>Void</w:t>
      </w:r>
      <w:r w:rsidRPr="003A1E57">
        <w:rPr>
          <w:noProof/>
        </w:rPr>
        <w:tab/>
        <w:t>1982</w:t>
      </w:r>
    </w:p>
    <w:p w14:paraId="68B183D3" w14:textId="77777777" w:rsidR="003A1E57" w:rsidRDefault="003A1E57">
      <w:pPr>
        <w:pStyle w:val="TOC2"/>
        <w:rPr>
          <w:rFonts w:ascii="Calibri" w:eastAsia="Malgun Gothic" w:hAnsi="Calibri"/>
          <w:noProof/>
          <w:kern w:val="2"/>
          <w:sz w:val="24"/>
          <w:szCs w:val="24"/>
          <w:lang w:eastAsia="zh-CN"/>
        </w:rPr>
      </w:pPr>
      <w:r w:rsidRPr="003A1E57">
        <w:rPr>
          <w:noProof/>
        </w:rPr>
        <w:t>A.3.28</w:t>
      </w:r>
      <w:r>
        <w:rPr>
          <w:rFonts w:ascii="Calibri" w:eastAsia="Malgun Gothic" w:hAnsi="Calibri"/>
          <w:noProof/>
          <w:kern w:val="2"/>
          <w:sz w:val="24"/>
          <w:szCs w:val="24"/>
          <w:lang w:eastAsia="zh-CN"/>
        </w:rPr>
        <w:tab/>
      </w:r>
      <w:r w:rsidRPr="003A1E57">
        <w:rPr>
          <w:noProof/>
        </w:rPr>
        <w:t>Discovery Burst Transmission Window configuration under CCA</w:t>
      </w:r>
      <w:r w:rsidRPr="003A1E57">
        <w:rPr>
          <w:noProof/>
        </w:rPr>
        <w:tab/>
        <w:t>1982</w:t>
      </w:r>
    </w:p>
    <w:p w14:paraId="7D1B358D" w14:textId="77777777" w:rsidR="003A1E57" w:rsidRDefault="003A1E57">
      <w:pPr>
        <w:pStyle w:val="TOC3"/>
        <w:rPr>
          <w:rFonts w:ascii="Calibri" w:eastAsia="Malgun Gothic" w:hAnsi="Calibri"/>
          <w:noProof/>
          <w:kern w:val="2"/>
          <w:sz w:val="24"/>
          <w:szCs w:val="24"/>
          <w:lang w:eastAsia="zh-CN"/>
        </w:rPr>
      </w:pPr>
      <w:r w:rsidRPr="003A1E57">
        <w:rPr>
          <w:noProof/>
        </w:rPr>
        <w:t>A.3.28.1</w:t>
      </w:r>
      <w:r>
        <w:rPr>
          <w:rFonts w:ascii="Calibri" w:eastAsia="Malgun Gothic" w:hAnsi="Calibri"/>
          <w:noProof/>
          <w:kern w:val="2"/>
          <w:sz w:val="24"/>
          <w:szCs w:val="24"/>
          <w:lang w:eastAsia="zh-CN"/>
        </w:rPr>
        <w:tab/>
      </w:r>
      <w:r w:rsidRPr="003A1E57">
        <w:rPr>
          <w:noProof/>
        </w:rPr>
        <w:t>DBT Window pattern 1: DBT Window period = 20 ms with DBT Window duration = 1 ms</w:t>
      </w:r>
      <w:r w:rsidRPr="003A1E57">
        <w:rPr>
          <w:noProof/>
        </w:rPr>
        <w:tab/>
        <w:t>1982</w:t>
      </w:r>
    </w:p>
    <w:p w14:paraId="17E264C0" w14:textId="77777777" w:rsidR="003A1E57" w:rsidRDefault="003A1E57">
      <w:pPr>
        <w:pStyle w:val="TOC2"/>
        <w:rPr>
          <w:rFonts w:ascii="Calibri" w:eastAsia="Malgun Gothic" w:hAnsi="Calibri"/>
          <w:noProof/>
          <w:kern w:val="2"/>
          <w:sz w:val="24"/>
          <w:szCs w:val="24"/>
          <w:lang w:eastAsia="zh-CN"/>
        </w:rPr>
      </w:pPr>
      <w:r w:rsidRPr="003A1E57">
        <w:rPr>
          <w:noProof/>
        </w:rPr>
        <w:t>A.3.29</w:t>
      </w:r>
      <w:r>
        <w:rPr>
          <w:rFonts w:ascii="Calibri" w:eastAsia="Malgun Gothic" w:hAnsi="Calibri"/>
          <w:noProof/>
          <w:kern w:val="2"/>
          <w:sz w:val="24"/>
          <w:szCs w:val="24"/>
          <w:lang w:eastAsia="zh-CN"/>
        </w:rPr>
        <w:tab/>
      </w:r>
      <w:r w:rsidRPr="003A1E57">
        <w:rPr>
          <w:noProof/>
        </w:rPr>
        <w:t>Testing principles for UE capable of only NR bands with shared spectrum access</w:t>
      </w:r>
      <w:r w:rsidRPr="003A1E57">
        <w:rPr>
          <w:noProof/>
        </w:rPr>
        <w:tab/>
        <w:t>1982</w:t>
      </w:r>
    </w:p>
    <w:p w14:paraId="633FDD69" w14:textId="77777777" w:rsidR="003A1E57" w:rsidRDefault="003A1E57">
      <w:pPr>
        <w:pStyle w:val="TOC3"/>
        <w:rPr>
          <w:rFonts w:ascii="Calibri" w:eastAsia="Malgun Gothic" w:hAnsi="Calibri"/>
          <w:noProof/>
          <w:kern w:val="2"/>
          <w:sz w:val="24"/>
          <w:szCs w:val="24"/>
          <w:lang w:eastAsia="zh-CN"/>
        </w:rPr>
      </w:pPr>
      <w:r w:rsidRPr="003A1E57">
        <w:rPr>
          <w:noProof/>
        </w:rPr>
        <w:t>A.3.29.1</w:t>
      </w:r>
      <w:r>
        <w:rPr>
          <w:rFonts w:ascii="Calibri" w:eastAsia="Malgun Gothic" w:hAnsi="Calibri"/>
          <w:noProof/>
          <w:kern w:val="2"/>
          <w:sz w:val="24"/>
          <w:szCs w:val="24"/>
          <w:lang w:eastAsia="zh-CN"/>
        </w:rPr>
        <w:tab/>
      </w:r>
      <w:r w:rsidRPr="003A1E57">
        <w:rPr>
          <w:noProof/>
        </w:rPr>
        <w:t>Introduction</w:t>
      </w:r>
      <w:r w:rsidRPr="003A1E57">
        <w:rPr>
          <w:noProof/>
        </w:rPr>
        <w:tab/>
        <w:t>1982</w:t>
      </w:r>
    </w:p>
    <w:p w14:paraId="241DDFCF" w14:textId="77777777" w:rsidR="003A1E57" w:rsidRDefault="003A1E57">
      <w:pPr>
        <w:pStyle w:val="TOC3"/>
        <w:rPr>
          <w:rFonts w:ascii="Calibri" w:eastAsia="Malgun Gothic" w:hAnsi="Calibri"/>
          <w:noProof/>
          <w:kern w:val="2"/>
          <w:sz w:val="24"/>
          <w:szCs w:val="24"/>
          <w:lang w:eastAsia="zh-CN"/>
        </w:rPr>
      </w:pPr>
      <w:r w:rsidRPr="003A1E57">
        <w:rPr>
          <w:noProof/>
        </w:rPr>
        <w:t>A.3.29.2</w:t>
      </w:r>
      <w:r>
        <w:rPr>
          <w:rFonts w:ascii="Calibri" w:eastAsia="Malgun Gothic" w:hAnsi="Calibri"/>
          <w:noProof/>
          <w:kern w:val="2"/>
          <w:sz w:val="24"/>
          <w:szCs w:val="24"/>
          <w:lang w:eastAsia="zh-CN"/>
        </w:rPr>
        <w:tab/>
      </w:r>
      <w:r w:rsidRPr="003A1E57">
        <w:rPr>
          <w:noProof/>
        </w:rPr>
        <w:t>Principle of testing for UE capable of EN-DC with only NR bands with shared spectrum access</w:t>
      </w:r>
      <w:r w:rsidRPr="003A1E57">
        <w:rPr>
          <w:noProof/>
        </w:rPr>
        <w:tab/>
        <w:t>1982</w:t>
      </w:r>
    </w:p>
    <w:p w14:paraId="291FD9CC" w14:textId="77777777" w:rsidR="003A1E57" w:rsidRDefault="003A1E57">
      <w:pPr>
        <w:pStyle w:val="TOC3"/>
        <w:rPr>
          <w:rFonts w:ascii="Calibri" w:eastAsia="Malgun Gothic" w:hAnsi="Calibri"/>
          <w:noProof/>
          <w:kern w:val="2"/>
          <w:sz w:val="24"/>
          <w:szCs w:val="24"/>
          <w:lang w:eastAsia="zh-CN"/>
        </w:rPr>
      </w:pPr>
      <w:r w:rsidRPr="003A1E57">
        <w:rPr>
          <w:noProof/>
        </w:rPr>
        <w:t>A.3.29.3</w:t>
      </w:r>
      <w:r>
        <w:rPr>
          <w:rFonts w:ascii="Calibri" w:eastAsia="Malgun Gothic" w:hAnsi="Calibri"/>
          <w:noProof/>
          <w:kern w:val="2"/>
          <w:sz w:val="24"/>
          <w:szCs w:val="24"/>
          <w:lang w:eastAsia="zh-CN"/>
        </w:rPr>
        <w:tab/>
      </w:r>
      <w:r w:rsidRPr="003A1E57">
        <w:rPr>
          <w:noProof/>
        </w:rPr>
        <w:t>Principle of testing for UE capable of SA operation with only NR bands with shared spectrum access</w:t>
      </w:r>
      <w:r w:rsidRPr="003A1E57">
        <w:rPr>
          <w:noProof/>
        </w:rPr>
        <w:tab/>
        <w:t>1983</w:t>
      </w:r>
    </w:p>
    <w:p w14:paraId="45F33988" w14:textId="77777777" w:rsidR="003A1E57" w:rsidRDefault="003A1E57">
      <w:pPr>
        <w:pStyle w:val="TOC2"/>
        <w:rPr>
          <w:rFonts w:ascii="Calibri" w:eastAsia="Malgun Gothic" w:hAnsi="Calibri"/>
          <w:noProof/>
          <w:kern w:val="2"/>
          <w:sz w:val="24"/>
          <w:szCs w:val="24"/>
          <w:lang w:eastAsia="zh-CN"/>
        </w:rPr>
      </w:pPr>
      <w:r w:rsidRPr="003A1E57">
        <w:rPr>
          <w:noProof/>
        </w:rPr>
        <w:t>A.3.30</w:t>
      </w:r>
      <w:r>
        <w:rPr>
          <w:rFonts w:ascii="Calibri" w:eastAsia="Malgun Gothic" w:hAnsi="Calibri"/>
          <w:noProof/>
          <w:kern w:val="2"/>
          <w:sz w:val="24"/>
          <w:szCs w:val="24"/>
          <w:lang w:eastAsia="zh-CN"/>
        </w:rPr>
        <w:tab/>
      </w:r>
      <w:r w:rsidRPr="003A1E57">
        <w:rPr>
          <w:noProof/>
        </w:rPr>
        <w:t>CSI-RS configurations for RRM</w:t>
      </w:r>
      <w:r w:rsidRPr="003A1E57">
        <w:rPr>
          <w:noProof/>
        </w:rPr>
        <w:tab/>
        <w:t>1983</w:t>
      </w:r>
    </w:p>
    <w:p w14:paraId="1EF2E8C1" w14:textId="77777777" w:rsidR="003A1E57" w:rsidRDefault="003A1E57">
      <w:pPr>
        <w:pStyle w:val="TOC3"/>
        <w:rPr>
          <w:rFonts w:ascii="Calibri" w:eastAsia="Malgun Gothic" w:hAnsi="Calibri"/>
          <w:noProof/>
          <w:kern w:val="2"/>
          <w:sz w:val="24"/>
          <w:szCs w:val="24"/>
          <w:lang w:eastAsia="zh-CN"/>
        </w:rPr>
      </w:pPr>
      <w:r w:rsidRPr="003A1E57">
        <w:rPr>
          <w:noProof/>
          <w:snapToGrid w:val="0"/>
        </w:rPr>
        <w:t>A.3.30.1</w:t>
      </w:r>
      <w:r>
        <w:rPr>
          <w:rFonts w:ascii="Calibri" w:eastAsia="Malgun Gothic" w:hAnsi="Calibri"/>
          <w:noProof/>
          <w:kern w:val="2"/>
          <w:sz w:val="24"/>
          <w:szCs w:val="24"/>
          <w:lang w:eastAsia="zh-CN"/>
        </w:rPr>
        <w:tab/>
      </w:r>
      <w:r w:rsidRPr="003A1E57">
        <w:rPr>
          <w:noProof/>
          <w:snapToGrid w:val="0"/>
        </w:rPr>
        <w:t>FDD</w:t>
      </w:r>
      <w:r w:rsidRPr="003A1E57">
        <w:rPr>
          <w:noProof/>
        </w:rPr>
        <w:tab/>
        <w:t>1983</w:t>
      </w:r>
    </w:p>
    <w:p w14:paraId="67D7FF7D" w14:textId="77777777" w:rsidR="003A1E57" w:rsidRDefault="003A1E57">
      <w:pPr>
        <w:pStyle w:val="TOC3"/>
        <w:rPr>
          <w:rFonts w:ascii="Calibri" w:eastAsia="Malgun Gothic" w:hAnsi="Calibri"/>
          <w:noProof/>
          <w:kern w:val="2"/>
          <w:sz w:val="24"/>
          <w:szCs w:val="24"/>
          <w:lang w:eastAsia="zh-CN"/>
        </w:rPr>
      </w:pPr>
      <w:r w:rsidRPr="003A1E57">
        <w:rPr>
          <w:noProof/>
          <w:snapToGrid w:val="0"/>
        </w:rPr>
        <w:t>A.3.30.2</w:t>
      </w:r>
      <w:r>
        <w:rPr>
          <w:rFonts w:ascii="Calibri" w:eastAsia="Malgun Gothic" w:hAnsi="Calibri"/>
          <w:noProof/>
          <w:kern w:val="2"/>
          <w:sz w:val="24"/>
          <w:szCs w:val="24"/>
          <w:lang w:eastAsia="zh-CN"/>
        </w:rPr>
        <w:tab/>
      </w:r>
      <w:r w:rsidRPr="003A1E57">
        <w:rPr>
          <w:noProof/>
          <w:snapToGrid w:val="0"/>
        </w:rPr>
        <w:t>TDD</w:t>
      </w:r>
      <w:r w:rsidRPr="003A1E57">
        <w:rPr>
          <w:noProof/>
        </w:rPr>
        <w:tab/>
        <w:t>1984</w:t>
      </w:r>
    </w:p>
    <w:p w14:paraId="64715445" w14:textId="77777777" w:rsidR="003A1E57" w:rsidRDefault="003A1E57">
      <w:pPr>
        <w:pStyle w:val="TOC2"/>
        <w:rPr>
          <w:rFonts w:ascii="Calibri" w:eastAsia="Malgun Gothic" w:hAnsi="Calibri"/>
          <w:noProof/>
          <w:kern w:val="2"/>
          <w:sz w:val="24"/>
          <w:szCs w:val="24"/>
          <w:lang w:eastAsia="zh-CN"/>
        </w:rPr>
      </w:pPr>
      <w:r w:rsidRPr="003A1E57">
        <w:rPr>
          <w:noProof/>
        </w:rPr>
        <w:lastRenderedPageBreak/>
        <w:t>A.3.31</w:t>
      </w:r>
      <w:r>
        <w:rPr>
          <w:rFonts w:ascii="Calibri" w:eastAsia="Malgun Gothic" w:hAnsi="Calibri"/>
          <w:noProof/>
          <w:kern w:val="2"/>
          <w:sz w:val="24"/>
          <w:szCs w:val="24"/>
          <w:lang w:eastAsia="zh-CN"/>
        </w:rPr>
        <w:tab/>
      </w:r>
      <w:r w:rsidRPr="003A1E57">
        <w:rPr>
          <w:noProof/>
        </w:rPr>
        <w:t>PRS Configurations</w:t>
      </w:r>
      <w:r w:rsidRPr="003A1E57">
        <w:rPr>
          <w:noProof/>
        </w:rPr>
        <w:tab/>
        <w:t>1985</w:t>
      </w:r>
    </w:p>
    <w:p w14:paraId="6ABAD08D" w14:textId="77777777" w:rsidR="003A1E57" w:rsidRDefault="003A1E57">
      <w:pPr>
        <w:pStyle w:val="TOC3"/>
        <w:rPr>
          <w:rFonts w:ascii="Calibri" w:eastAsia="Malgun Gothic" w:hAnsi="Calibri"/>
          <w:noProof/>
          <w:kern w:val="2"/>
          <w:sz w:val="24"/>
          <w:szCs w:val="24"/>
          <w:lang w:eastAsia="zh-CN"/>
        </w:rPr>
      </w:pPr>
      <w:r w:rsidRPr="003A1E57">
        <w:rPr>
          <w:noProof/>
        </w:rPr>
        <w:t>A.3.31.1</w:t>
      </w:r>
      <w:r>
        <w:rPr>
          <w:rFonts w:ascii="Calibri" w:eastAsia="Malgun Gothic" w:hAnsi="Calibri"/>
          <w:noProof/>
          <w:kern w:val="2"/>
          <w:sz w:val="24"/>
          <w:szCs w:val="24"/>
          <w:lang w:eastAsia="zh-CN"/>
        </w:rPr>
        <w:tab/>
      </w:r>
      <w:r w:rsidRPr="003A1E57">
        <w:rPr>
          <w:noProof/>
        </w:rPr>
        <w:t>PRS Configurations for FR1</w:t>
      </w:r>
      <w:r w:rsidRPr="003A1E57">
        <w:rPr>
          <w:noProof/>
        </w:rPr>
        <w:tab/>
        <w:t>1985</w:t>
      </w:r>
    </w:p>
    <w:p w14:paraId="1BDFAA3C" w14:textId="77777777" w:rsidR="003A1E57" w:rsidRDefault="003A1E57">
      <w:pPr>
        <w:pStyle w:val="TOC4"/>
        <w:rPr>
          <w:rFonts w:ascii="Calibri" w:eastAsia="Malgun Gothic" w:hAnsi="Calibri"/>
          <w:noProof/>
          <w:kern w:val="2"/>
          <w:sz w:val="24"/>
          <w:szCs w:val="24"/>
          <w:lang w:eastAsia="zh-CN"/>
        </w:rPr>
      </w:pPr>
      <w:r w:rsidRPr="003A1E57">
        <w:rPr>
          <w:noProof/>
        </w:rPr>
        <w:t>A.3.31.1.1</w:t>
      </w:r>
      <w:r>
        <w:rPr>
          <w:rFonts w:ascii="Calibri" w:eastAsia="Malgun Gothic" w:hAnsi="Calibri"/>
          <w:noProof/>
          <w:kern w:val="2"/>
          <w:sz w:val="24"/>
          <w:szCs w:val="24"/>
          <w:lang w:eastAsia="zh-CN"/>
        </w:rPr>
        <w:tab/>
      </w:r>
      <w:r w:rsidRPr="003A1E57">
        <w:rPr>
          <w:noProof/>
        </w:rPr>
        <w:t>PRS pattern 1 in FR1: SCS=15 kHz</w:t>
      </w:r>
      <w:r w:rsidRPr="003A1E57">
        <w:rPr>
          <w:noProof/>
        </w:rPr>
        <w:tab/>
        <w:t>1985</w:t>
      </w:r>
    </w:p>
    <w:p w14:paraId="6E9280AF" w14:textId="77777777" w:rsidR="003A1E57" w:rsidRDefault="003A1E57">
      <w:pPr>
        <w:pStyle w:val="TOC4"/>
        <w:rPr>
          <w:rFonts w:ascii="Calibri" w:eastAsia="Malgun Gothic" w:hAnsi="Calibri"/>
          <w:noProof/>
          <w:kern w:val="2"/>
          <w:sz w:val="24"/>
          <w:szCs w:val="24"/>
          <w:lang w:eastAsia="zh-CN"/>
        </w:rPr>
      </w:pPr>
      <w:r w:rsidRPr="003A1E57">
        <w:rPr>
          <w:noProof/>
        </w:rPr>
        <w:t>A.3.31.1.2</w:t>
      </w:r>
      <w:r>
        <w:rPr>
          <w:rFonts w:ascii="Calibri" w:eastAsia="Malgun Gothic" w:hAnsi="Calibri"/>
          <w:noProof/>
          <w:kern w:val="2"/>
          <w:sz w:val="24"/>
          <w:szCs w:val="24"/>
          <w:lang w:eastAsia="zh-CN"/>
        </w:rPr>
        <w:tab/>
      </w:r>
      <w:r w:rsidRPr="003A1E57">
        <w:rPr>
          <w:noProof/>
        </w:rPr>
        <w:t>PRS pattern 2 in FR1: SCS=30 kHz</w:t>
      </w:r>
      <w:r w:rsidRPr="003A1E57">
        <w:rPr>
          <w:noProof/>
        </w:rPr>
        <w:tab/>
        <w:t>1986</w:t>
      </w:r>
    </w:p>
    <w:p w14:paraId="055F9EF5" w14:textId="77777777" w:rsidR="003A1E57" w:rsidRDefault="003A1E57">
      <w:pPr>
        <w:pStyle w:val="TOC3"/>
        <w:rPr>
          <w:rFonts w:ascii="Calibri" w:eastAsia="Malgun Gothic" w:hAnsi="Calibri"/>
          <w:noProof/>
          <w:kern w:val="2"/>
          <w:sz w:val="24"/>
          <w:szCs w:val="24"/>
          <w:lang w:eastAsia="zh-CN"/>
        </w:rPr>
      </w:pPr>
      <w:r w:rsidRPr="003A1E57">
        <w:rPr>
          <w:noProof/>
        </w:rPr>
        <w:t>A.3.31.2</w:t>
      </w:r>
      <w:r>
        <w:rPr>
          <w:rFonts w:ascii="Calibri" w:eastAsia="Malgun Gothic" w:hAnsi="Calibri"/>
          <w:noProof/>
          <w:kern w:val="2"/>
          <w:sz w:val="24"/>
          <w:szCs w:val="24"/>
          <w:lang w:eastAsia="zh-CN"/>
        </w:rPr>
        <w:tab/>
      </w:r>
      <w:r w:rsidRPr="003A1E57">
        <w:rPr>
          <w:noProof/>
        </w:rPr>
        <w:t>PRS Configurations for FR2</w:t>
      </w:r>
      <w:r w:rsidRPr="003A1E57">
        <w:rPr>
          <w:noProof/>
        </w:rPr>
        <w:tab/>
        <w:t>1987</w:t>
      </w:r>
    </w:p>
    <w:p w14:paraId="4061C757" w14:textId="77777777" w:rsidR="003A1E57" w:rsidRDefault="003A1E57">
      <w:pPr>
        <w:pStyle w:val="TOC4"/>
        <w:rPr>
          <w:rFonts w:ascii="Calibri" w:eastAsia="Malgun Gothic" w:hAnsi="Calibri"/>
          <w:noProof/>
          <w:kern w:val="2"/>
          <w:sz w:val="24"/>
          <w:szCs w:val="24"/>
          <w:lang w:eastAsia="zh-CN"/>
        </w:rPr>
      </w:pPr>
      <w:r w:rsidRPr="003A1E57">
        <w:rPr>
          <w:noProof/>
        </w:rPr>
        <w:t>A.3.31.2.1</w:t>
      </w:r>
      <w:r>
        <w:rPr>
          <w:rFonts w:ascii="Calibri" w:eastAsia="Malgun Gothic" w:hAnsi="Calibri"/>
          <w:noProof/>
          <w:kern w:val="2"/>
          <w:sz w:val="24"/>
          <w:szCs w:val="24"/>
          <w:lang w:eastAsia="zh-CN"/>
        </w:rPr>
        <w:tab/>
      </w:r>
      <w:r w:rsidRPr="003A1E57">
        <w:rPr>
          <w:noProof/>
        </w:rPr>
        <w:t>PRS pattern 1 in FR2: SCS=120 kHz</w:t>
      </w:r>
      <w:r w:rsidRPr="003A1E57">
        <w:rPr>
          <w:noProof/>
        </w:rPr>
        <w:tab/>
        <w:t>1987</w:t>
      </w:r>
    </w:p>
    <w:p w14:paraId="02292023" w14:textId="77777777" w:rsidR="003A1E57" w:rsidRDefault="003A1E57">
      <w:pPr>
        <w:pStyle w:val="TOC2"/>
        <w:rPr>
          <w:rFonts w:ascii="Calibri" w:eastAsia="Malgun Gothic" w:hAnsi="Calibri"/>
          <w:noProof/>
          <w:kern w:val="2"/>
          <w:sz w:val="24"/>
          <w:szCs w:val="24"/>
          <w:lang w:eastAsia="zh-CN"/>
        </w:rPr>
      </w:pPr>
      <w:r w:rsidRPr="003A1E57">
        <w:rPr>
          <w:noProof/>
        </w:rPr>
        <w:t>A.3.32</w:t>
      </w:r>
      <w:r>
        <w:rPr>
          <w:rFonts w:ascii="Calibri" w:eastAsia="Malgun Gothic" w:hAnsi="Calibri"/>
          <w:noProof/>
          <w:kern w:val="2"/>
          <w:sz w:val="24"/>
          <w:szCs w:val="24"/>
          <w:lang w:eastAsia="zh-CN"/>
        </w:rPr>
        <w:tab/>
      </w:r>
      <w:r w:rsidRPr="003A1E57">
        <w:rPr>
          <w:rFonts w:eastAsia="Malgun Gothic"/>
          <w:noProof/>
          <w:lang w:eastAsia="zh-CN"/>
        </w:rPr>
        <w:t>NR sidelink discovery</w:t>
      </w:r>
      <w:r w:rsidRPr="003A1E57">
        <w:rPr>
          <w:noProof/>
        </w:rPr>
        <w:tab/>
        <w:t>1987</w:t>
      </w:r>
    </w:p>
    <w:p w14:paraId="7EC295C9" w14:textId="77777777" w:rsidR="003A1E57" w:rsidRDefault="003A1E57">
      <w:pPr>
        <w:pStyle w:val="TOC3"/>
        <w:rPr>
          <w:rFonts w:ascii="Calibri" w:eastAsia="Malgun Gothic" w:hAnsi="Calibri"/>
          <w:noProof/>
          <w:kern w:val="2"/>
          <w:sz w:val="24"/>
          <w:szCs w:val="24"/>
          <w:lang w:eastAsia="zh-CN"/>
        </w:rPr>
      </w:pPr>
      <w:r w:rsidRPr="003A1E57">
        <w:rPr>
          <w:noProof/>
        </w:rPr>
        <w:t>A.3.32.1</w:t>
      </w:r>
      <w:r>
        <w:rPr>
          <w:rFonts w:ascii="Calibri" w:eastAsia="Malgun Gothic" w:hAnsi="Calibri"/>
          <w:noProof/>
          <w:kern w:val="2"/>
          <w:sz w:val="24"/>
          <w:szCs w:val="24"/>
          <w:lang w:eastAsia="zh-CN"/>
        </w:rPr>
        <w:tab/>
      </w:r>
      <w:r w:rsidRPr="003A1E57">
        <w:rPr>
          <w:noProof/>
        </w:rPr>
        <w:t>Introduction</w:t>
      </w:r>
      <w:r w:rsidRPr="003A1E57">
        <w:rPr>
          <w:noProof/>
        </w:rPr>
        <w:tab/>
        <w:t>1987</w:t>
      </w:r>
    </w:p>
    <w:p w14:paraId="09F92D45" w14:textId="77777777" w:rsidR="003A1E57" w:rsidRDefault="003A1E57">
      <w:pPr>
        <w:pStyle w:val="TOC3"/>
        <w:rPr>
          <w:rFonts w:ascii="Calibri" w:eastAsia="Malgun Gothic" w:hAnsi="Calibri"/>
          <w:noProof/>
          <w:kern w:val="2"/>
          <w:sz w:val="24"/>
          <w:szCs w:val="24"/>
          <w:lang w:eastAsia="zh-CN"/>
        </w:rPr>
      </w:pPr>
      <w:r w:rsidRPr="003A1E57">
        <w:rPr>
          <w:noProof/>
        </w:rPr>
        <w:t>A.3.32.</w:t>
      </w:r>
      <w:r w:rsidRPr="003A1E57">
        <w:rPr>
          <w:noProof/>
          <w:lang w:eastAsia="zh-CN"/>
        </w:rPr>
        <w:t>2</w:t>
      </w:r>
      <w:r>
        <w:rPr>
          <w:rFonts w:ascii="Calibri" w:eastAsia="Malgun Gothic" w:hAnsi="Calibri"/>
          <w:noProof/>
          <w:kern w:val="2"/>
          <w:sz w:val="24"/>
          <w:szCs w:val="24"/>
          <w:lang w:eastAsia="zh-CN"/>
        </w:rPr>
        <w:tab/>
      </w:r>
      <w:r w:rsidRPr="003A1E57">
        <w:rPr>
          <w:noProof/>
        </w:rPr>
        <w:t>Reference resource pool configurations for NR Sidelink Discovery</w:t>
      </w:r>
      <w:r w:rsidRPr="003A1E57">
        <w:rPr>
          <w:noProof/>
        </w:rPr>
        <w:tab/>
        <w:t>1987</w:t>
      </w:r>
    </w:p>
    <w:p w14:paraId="374A742D" w14:textId="77777777" w:rsidR="003A1E57" w:rsidRDefault="003A1E57">
      <w:pPr>
        <w:pStyle w:val="TOC3"/>
        <w:rPr>
          <w:rFonts w:ascii="Calibri" w:eastAsia="Malgun Gothic" w:hAnsi="Calibri"/>
          <w:noProof/>
          <w:kern w:val="2"/>
          <w:sz w:val="24"/>
          <w:szCs w:val="24"/>
          <w:lang w:eastAsia="zh-CN"/>
        </w:rPr>
      </w:pPr>
      <w:r w:rsidRPr="003A1E57">
        <w:rPr>
          <w:noProof/>
        </w:rPr>
        <w:t>A.3.32.3</w:t>
      </w:r>
      <w:r>
        <w:rPr>
          <w:rFonts w:ascii="Calibri" w:eastAsia="Malgun Gothic" w:hAnsi="Calibri"/>
          <w:noProof/>
          <w:kern w:val="2"/>
          <w:sz w:val="24"/>
          <w:szCs w:val="24"/>
          <w:lang w:eastAsia="zh-CN"/>
        </w:rPr>
        <w:tab/>
      </w:r>
      <w:r w:rsidRPr="003A1E57">
        <w:rPr>
          <w:noProof/>
        </w:rPr>
        <w:t>Principle of Testing</w:t>
      </w:r>
      <w:r w:rsidRPr="003A1E57">
        <w:rPr>
          <w:noProof/>
        </w:rPr>
        <w:tab/>
        <w:t>1988</w:t>
      </w:r>
    </w:p>
    <w:p w14:paraId="3E57C075" w14:textId="77777777" w:rsidR="003A1E57" w:rsidRDefault="003A1E57">
      <w:pPr>
        <w:pStyle w:val="TOC2"/>
        <w:rPr>
          <w:rFonts w:ascii="Calibri" w:eastAsia="Malgun Gothic" w:hAnsi="Calibri"/>
          <w:noProof/>
          <w:kern w:val="2"/>
          <w:sz w:val="24"/>
          <w:szCs w:val="24"/>
          <w:lang w:eastAsia="zh-CN"/>
        </w:rPr>
      </w:pPr>
      <w:r w:rsidRPr="003A1E57">
        <w:rPr>
          <w:noProof/>
          <w:snapToGrid w:val="0"/>
        </w:rPr>
        <w:t>A.3.33</w:t>
      </w:r>
      <w:r>
        <w:rPr>
          <w:rFonts w:ascii="Calibri" w:eastAsia="Malgun Gothic" w:hAnsi="Calibri"/>
          <w:noProof/>
          <w:kern w:val="2"/>
          <w:sz w:val="24"/>
          <w:szCs w:val="24"/>
          <w:lang w:eastAsia="zh-CN"/>
        </w:rPr>
        <w:tab/>
      </w:r>
      <w:r w:rsidRPr="003A1E57">
        <w:rPr>
          <w:noProof/>
          <w:snapToGrid w:val="0"/>
        </w:rPr>
        <w:t>PRS Processing Window (PPW) configurations</w:t>
      </w:r>
      <w:r w:rsidRPr="003A1E57">
        <w:rPr>
          <w:noProof/>
        </w:rPr>
        <w:tab/>
        <w:t>1988</w:t>
      </w:r>
    </w:p>
    <w:p w14:paraId="477F27BD" w14:textId="77777777" w:rsidR="003A1E57" w:rsidRDefault="003A1E57">
      <w:pPr>
        <w:pStyle w:val="TOC2"/>
        <w:rPr>
          <w:rFonts w:ascii="Calibri" w:eastAsia="Malgun Gothic" w:hAnsi="Calibri"/>
          <w:noProof/>
          <w:kern w:val="2"/>
          <w:sz w:val="24"/>
          <w:szCs w:val="24"/>
          <w:lang w:eastAsia="zh-CN"/>
        </w:rPr>
      </w:pPr>
      <w:r w:rsidRPr="003A1E57">
        <w:rPr>
          <w:noProof/>
        </w:rPr>
        <w:t>A.3.34</w:t>
      </w:r>
      <w:r>
        <w:rPr>
          <w:rFonts w:ascii="Calibri" w:eastAsia="Malgun Gothic" w:hAnsi="Calibri"/>
          <w:noProof/>
          <w:kern w:val="2"/>
          <w:sz w:val="24"/>
          <w:szCs w:val="24"/>
          <w:lang w:eastAsia="zh-CN"/>
        </w:rPr>
        <w:tab/>
      </w:r>
      <w:r w:rsidRPr="003A1E57">
        <w:rPr>
          <w:noProof/>
        </w:rPr>
        <w:t>Testing principles for test cases related to PRS measurements</w:t>
      </w:r>
      <w:r w:rsidRPr="003A1E57">
        <w:rPr>
          <w:noProof/>
        </w:rPr>
        <w:tab/>
        <w:t>1988</w:t>
      </w:r>
    </w:p>
    <w:p w14:paraId="74245254" w14:textId="77777777" w:rsidR="003A1E57" w:rsidRDefault="003A1E57">
      <w:pPr>
        <w:pStyle w:val="TOC3"/>
        <w:rPr>
          <w:rFonts w:ascii="Calibri" w:eastAsia="Malgun Gothic" w:hAnsi="Calibri"/>
          <w:noProof/>
          <w:kern w:val="2"/>
          <w:sz w:val="24"/>
          <w:szCs w:val="24"/>
          <w:lang w:eastAsia="zh-CN"/>
        </w:rPr>
      </w:pPr>
      <w:r w:rsidRPr="003A1E57">
        <w:rPr>
          <w:noProof/>
        </w:rPr>
        <w:t>A.3.34.1</w:t>
      </w:r>
      <w:r>
        <w:rPr>
          <w:rFonts w:ascii="Calibri" w:eastAsia="Malgun Gothic" w:hAnsi="Calibri"/>
          <w:noProof/>
          <w:kern w:val="2"/>
          <w:sz w:val="24"/>
          <w:szCs w:val="24"/>
          <w:lang w:eastAsia="zh-CN"/>
        </w:rPr>
        <w:tab/>
      </w:r>
      <w:r w:rsidRPr="003A1E57">
        <w:rPr>
          <w:noProof/>
        </w:rPr>
        <w:t>Introduction</w:t>
      </w:r>
      <w:r w:rsidRPr="003A1E57">
        <w:rPr>
          <w:noProof/>
        </w:rPr>
        <w:tab/>
        <w:t>1988</w:t>
      </w:r>
    </w:p>
    <w:p w14:paraId="30774419" w14:textId="77777777" w:rsidR="003A1E57" w:rsidRDefault="003A1E57">
      <w:pPr>
        <w:pStyle w:val="TOC3"/>
        <w:rPr>
          <w:rFonts w:ascii="Calibri" w:eastAsia="Malgun Gothic" w:hAnsi="Calibri"/>
          <w:noProof/>
          <w:kern w:val="2"/>
          <w:sz w:val="24"/>
          <w:szCs w:val="24"/>
          <w:lang w:eastAsia="zh-CN"/>
        </w:rPr>
      </w:pPr>
      <w:r w:rsidRPr="003A1E57">
        <w:rPr>
          <w:noProof/>
        </w:rPr>
        <w:t>A.3.34.2</w:t>
      </w:r>
      <w:r>
        <w:rPr>
          <w:rFonts w:ascii="Calibri" w:eastAsia="Malgun Gothic" w:hAnsi="Calibri"/>
          <w:noProof/>
          <w:kern w:val="2"/>
          <w:sz w:val="24"/>
          <w:szCs w:val="24"/>
          <w:lang w:eastAsia="zh-CN"/>
        </w:rPr>
        <w:tab/>
      </w:r>
      <w:r w:rsidRPr="003A1E57">
        <w:rPr>
          <w:noProof/>
        </w:rPr>
        <w:t>Test cases in RRC_INACTIVE state</w:t>
      </w:r>
      <w:r w:rsidRPr="003A1E57">
        <w:rPr>
          <w:noProof/>
        </w:rPr>
        <w:tab/>
        <w:t>1988</w:t>
      </w:r>
    </w:p>
    <w:p w14:paraId="6A7C35FE" w14:textId="77777777" w:rsidR="003A1E57" w:rsidRDefault="003A1E57">
      <w:pPr>
        <w:pStyle w:val="TOC3"/>
        <w:rPr>
          <w:rFonts w:ascii="Calibri" w:eastAsia="Malgun Gothic" w:hAnsi="Calibri"/>
          <w:noProof/>
          <w:kern w:val="2"/>
          <w:sz w:val="24"/>
          <w:szCs w:val="24"/>
          <w:lang w:eastAsia="zh-CN"/>
        </w:rPr>
      </w:pPr>
      <w:r w:rsidRPr="003A1E57">
        <w:rPr>
          <w:noProof/>
        </w:rPr>
        <w:t>A.3.34.3</w:t>
      </w:r>
      <w:r>
        <w:rPr>
          <w:rFonts w:ascii="Calibri" w:eastAsia="Malgun Gothic" w:hAnsi="Calibri"/>
          <w:noProof/>
          <w:kern w:val="2"/>
          <w:sz w:val="24"/>
          <w:szCs w:val="24"/>
          <w:lang w:eastAsia="zh-CN"/>
        </w:rPr>
        <w:tab/>
      </w:r>
      <w:r w:rsidRPr="003A1E57">
        <w:rPr>
          <w:noProof/>
        </w:rPr>
        <w:t>Test cases for PRS measurements with gaps in RRC_CONNECTED state</w:t>
      </w:r>
      <w:r w:rsidRPr="003A1E57">
        <w:rPr>
          <w:noProof/>
        </w:rPr>
        <w:tab/>
        <w:t>1989</w:t>
      </w:r>
    </w:p>
    <w:p w14:paraId="3A3032FB" w14:textId="77777777" w:rsidR="003A1E57" w:rsidRDefault="003A1E57">
      <w:pPr>
        <w:pStyle w:val="TOC3"/>
        <w:rPr>
          <w:rFonts w:ascii="Calibri" w:eastAsia="Malgun Gothic" w:hAnsi="Calibri"/>
          <w:noProof/>
          <w:kern w:val="2"/>
          <w:sz w:val="24"/>
          <w:szCs w:val="24"/>
          <w:lang w:eastAsia="zh-CN"/>
        </w:rPr>
      </w:pPr>
      <w:r w:rsidRPr="003A1E57">
        <w:rPr>
          <w:noProof/>
        </w:rPr>
        <w:t>A.3.34.4</w:t>
      </w:r>
      <w:r>
        <w:rPr>
          <w:rFonts w:ascii="Calibri" w:eastAsia="Malgun Gothic" w:hAnsi="Calibri"/>
          <w:noProof/>
          <w:kern w:val="2"/>
          <w:sz w:val="24"/>
          <w:szCs w:val="24"/>
          <w:lang w:eastAsia="zh-CN"/>
        </w:rPr>
        <w:tab/>
      </w:r>
      <w:r w:rsidRPr="003A1E57">
        <w:rPr>
          <w:noProof/>
        </w:rPr>
        <w:t>Test cases for PRS measurements without gaps in RRC_CONNECTED state</w:t>
      </w:r>
      <w:r w:rsidRPr="003A1E57">
        <w:rPr>
          <w:noProof/>
        </w:rPr>
        <w:tab/>
        <w:t>1989</w:t>
      </w:r>
    </w:p>
    <w:p w14:paraId="66209BA0" w14:textId="77777777" w:rsidR="003A1E57" w:rsidRDefault="003A1E57">
      <w:pPr>
        <w:pStyle w:val="TOC3"/>
        <w:rPr>
          <w:rFonts w:ascii="Calibri" w:eastAsia="Malgun Gothic" w:hAnsi="Calibri"/>
          <w:noProof/>
          <w:kern w:val="2"/>
          <w:sz w:val="24"/>
          <w:szCs w:val="24"/>
          <w:lang w:eastAsia="zh-CN"/>
        </w:rPr>
      </w:pPr>
      <w:r w:rsidRPr="003A1E57">
        <w:rPr>
          <w:noProof/>
          <w:lang w:eastAsia="ko-KR"/>
        </w:rPr>
        <w:t>A.3.34.5</w:t>
      </w:r>
      <w:r>
        <w:rPr>
          <w:rFonts w:ascii="Calibri" w:eastAsia="Malgun Gothic" w:hAnsi="Calibri"/>
          <w:noProof/>
          <w:kern w:val="2"/>
          <w:sz w:val="24"/>
          <w:szCs w:val="24"/>
          <w:lang w:eastAsia="zh-CN"/>
        </w:rPr>
        <w:tab/>
      </w:r>
      <w:r w:rsidRPr="003A1E57">
        <w:rPr>
          <w:noProof/>
          <w:lang w:eastAsia="ko-KR"/>
        </w:rPr>
        <w:t>Testing principles for positioning measurements by aggregating PRS resources from multiple PFLs</w:t>
      </w:r>
      <w:r w:rsidRPr="003A1E57">
        <w:rPr>
          <w:noProof/>
        </w:rPr>
        <w:tab/>
        <w:t>1989</w:t>
      </w:r>
    </w:p>
    <w:p w14:paraId="0BFF3E2B" w14:textId="77777777" w:rsidR="003A1E57" w:rsidRDefault="003A1E57">
      <w:pPr>
        <w:pStyle w:val="TOC3"/>
        <w:rPr>
          <w:rFonts w:ascii="Calibri" w:eastAsia="Malgun Gothic" w:hAnsi="Calibri"/>
          <w:noProof/>
          <w:kern w:val="2"/>
          <w:sz w:val="24"/>
          <w:szCs w:val="24"/>
          <w:lang w:eastAsia="zh-CN"/>
        </w:rPr>
      </w:pPr>
      <w:r w:rsidRPr="003A1E57">
        <w:rPr>
          <w:noProof/>
          <w:lang w:eastAsia="ko-KR"/>
        </w:rPr>
        <w:t>A.3.34.6</w:t>
      </w:r>
      <w:r>
        <w:rPr>
          <w:rFonts w:ascii="Calibri" w:eastAsia="Malgun Gothic" w:hAnsi="Calibri"/>
          <w:noProof/>
          <w:kern w:val="2"/>
          <w:sz w:val="24"/>
          <w:szCs w:val="24"/>
          <w:lang w:eastAsia="zh-CN"/>
        </w:rPr>
        <w:tab/>
      </w:r>
      <w:r w:rsidRPr="003A1E57">
        <w:rPr>
          <w:noProof/>
          <w:lang w:eastAsia="ko-KR"/>
        </w:rPr>
        <w:t>Testing principles for carrier phase measurement for positioning</w:t>
      </w:r>
      <w:r w:rsidRPr="003A1E57">
        <w:rPr>
          <w:noProof/>
        </w:rPr>
        <w:tab/>
        <w:t>1990</w:t>
      </w:r>
    </w:p>
    <w:p w14:paraId="5A00A075" w14:textId="77777777" w:rsidR="003A1E57" w:rsidRDefault="003A1E57">
      <w:pPr>
        <w:pStyle w:val="TOC3"/>
        <w:rPr>
          <w:rFonts w:ascii="Calibri" w:eastAsia="Malgun Gothic" w:hAnsi="Calibri"/>
          <w:noProof/>
          <w:kern w:val="2"/>
          <w:sz w:val="24"/>
          <w:szCs w:val="24"/>
          <w:lang w:eastAsia="zh-CN"/>
        </w:rPr>
      </w:pPr>
      <w:r w:rsidRPr="003A1E57">
        <w:rPr>
          <w:noProof/>
        </w:rPr>
        <w:t>A.3.34.7</w:t>
      </w:r>
      <w:r>
        <w:rPr>
          <w:rFonts w:ascii="Calibri" w:eastAsia="Malgun Gothic" w:hAnsi="Calibri"/>
          <w:noProof/>
          <w:kern w:val="2"/>
          <w:sz w:val="24"/>
          <w:szCs w:val="24"/>
          <w:lang w:eastAsia="zh-CN"/>
        </w:rPr>
        <w:tab/>
      </w:r>
      <w:r w:rsidRPr="003A1E57">
        <w:rPr>
          <w:noProof/>
        </w:rPr>
        <w:t>Test cases in RRC_IDLE state</w:t>
      </w:r>
      <w:r w:rsidRPr="003A1E57">
        <w:rPr>
          <w:noProof/>
        </w:rPr>
        <w:tab/>
        <w:t>1990</w:t>
      </w:r>
    </w:p>
    <w:p w14:paraId="6518821E" w14:textId="77777777" w:rsidR="003A1E57" w:rsidRDefault="003A1E57">
      <w:pPr>
        <w:pStyle w:val="TOC2"/>
        <w:rPr>
          <w:rFonts w:ascii="Calibri" w:eastAsia="Malgun Gothic" w:hAnsi="Calibri"/>
          <w:noProof/>
          <w:kern w:val="2"/>
          <w:sz w:val="24"/>
          <w:szCs w:val="24"/>
          <w:lang w:eastAsia="zh-CN"/>
        </w:rPr>
      </w:pPr>
      <w:r w:rsidRPr="003A1E57">
        <w:rPr>
          <w:noProof/>
        </w:rPr>
        <w:t>A.3.35</w:t>
      </w:r>
      <w:r>
        <w:rPr>
          <w:rFonts w:ascii="Calibri" w:eastAsia="Malgun Gothic" w:hAnsi="Calibri"/>
          <w:noProof/>
          <w:kern w:val="2"/>
          <w:sz w:val="24"/>
          <w:szCs w:val="24"/>
          <w:lang w:eastAsia="zh-CN"/>
        </w:rPr>
        <w:tab/>
      </w:r>
      <w:r w:rsidRPr="003A1E57">
        <w:rPr>
          <w:noProof/>
        </w:rPr>
        <w:t>Testing principle for RedCap UE</w:t>
      </w:r>
      <w:r w:rsidRPr="003A1E57">
        <w:rPr>
          <w:noProof/>
        </w:rPr>
        <w:tab/>
        <w:t>1990</w:t>
      </w:r>
    </w:p>
    <w:p w14:paraId="78449C07" w14:textId="77777777" w:rsidR="003A1E57" w:rsidRDefault="003A1E57">
      <w:pPr>
        <w:pStyle w:val="TOC3"/>
        <w:rPr>
          <w:rFonts w:ascii="Calibri" w:eastAsia="Malgun Gothic" w:hAnsi="Calibri"/>
          <w:noProof/>
          <w:kern w:val="2"/>
          <w:sz w:val="24"/>
          <w:szCs w:val="24"/>
          <w:lang w:eastAsia="zh-CN"/>
        </w:rPr>
      </w:pPr>
      <w:r w:rsidRPr="003A1E57">
        <w:rPr>
          <w:noProof/>
        </w:rPr>
        <w:t>A.3.35.1</w:t>
      </w:r>
      <w:r>
        <w:rPr>
          <w:rFonts w:ascii="Calibri" w:eastAsia="Malgun Gothic" w:hAnsi="Calibri"/>
          <w:noProof/>
          <w:kern w:val="2"/>
          <w:sz w:val="24"/>
          <w:szCs w:val="24"/>
          <w:lang w:eastAsia="zh-CN"/>
        </w:rPr>
        <w:tab/>
      </w:r>
      <w:r w:rsidRPr="003A1E57">
        <w:rPr>
          <w:noProof/>
        </w:rPr>
        <w:t>Introduction</w:t>
      </w:r>
      <w:r w:rsidRPr="003A1E57">
        <w:rPr>
          <w:noProof/>
        </w:rPr>
        <w:tab/>
        <w:t>1990</w:t>
      </w:r>
    </w:p>
    <w:p w14:paraId="7B229E4B" w14:textId="77777777" w:rsidR="003A1E57" w:rsidRDefault="003A1E57">
      <w:pPr>
        <w:pStyle w:val="TOC3"/>
        <w:rPr>
          <w:rFonts w:ascii="Calibri" w:eastAsia="Malgun Gothic" w:hAnsi="Calibri"/>
          <w:noProof/>
          <w:kern w:val="2"/>
          <w:sz w:val="24"/>
          <w:szCs w:val="24"/>
          <w:lang w:eastAsia="zh-CN"/>
        </w:rPr>
      </w:pPr>
      <w:r w:rsidRPr="003A1E57">
        <w:rPr>
          <w:noProof/>
          <w:snapToGrid w:val="0"/>
        </w:rPr>
        <w:t>A.3.35.2</w:t>
      </w:r>
      <w:r>
        <w:rPr>
          <w:rFonts w:ascii="Calibri" w:eastAsia="Malgun Gothic" w:hAnsi="Calibri"/>
          <w:noProof/>
          <w:kern w:val="2"/>
          <w:sz w:val="24"/>
          <w:szCs w:val="24"/>
          <w:lang w:eastAsia="zh-CN"/>
        </w:rPr>
        <w:tab/>
      </w:r>
      <w:r w:rsidRPr="003A1E57">
        <w:rPr>
          <w:noProof/>
          <w:snapToGrid w:val="0"/>
        </w:rPr>
        <w:t>Principle of testing for FR1</w:t>
      </w:r>
      <w:r w:rsidRPr="003A1E57">
        <w:rPr>
          <w:noProof/>
        </w:rPr>
        <w:tab/>
        <w:t>1990</w:t>
      </w:r>
    </w:p>
    <w:p w14:paraId="7A1F96DB" w14:textId="77777777" w:rsidR="003A1E57" w:rsidRDefault="003A1E57">
      <w:pPr>
        <w:pStyle w:val="TOC3"/>
        <w:rPr>
          <w:rFonts w:ascii="Calibri" w:eastAsia="Malgun Gothic" w:hAnsi="Calibri"/>
          <w:noProof/>
          <w:kern w:val="2"/>
          <w:sz w:val="24"/>
          <w:szCs w:val="24"/>
          <w:lang w:eastAsia="zh-CN"/>
        </w:rPr>
      </w:pPr>
      <w:r w:rsidRPr="003A1E57">
        <w:rPr>
          <w:noProof/>
          <w:snapToGrid w:val="0"/>
        </w:rPr>
        <w:t>A.3.35.3</w:t>
      </w:r>
      <w:r>
        <w:rPr>
          <w:rFonts w:ascii="Calibri" w:eastAsia="Malgun Gothic" w:hAnsi="Calibri"/>
          <w:noProof/>
          <w:kern w:val="2"/>
          <w:sz w:val="24"/>
          <w:szCs w:val="24"/>
          <w:lang w:eastAsia="zh-CN"/>
        </w:rPr>
        <w:tab/>
      </w:r>
      <w:r w:rsidRPr="003A1E57">
        <w:rPr>
          <w:noProof/>
          <w:snapToGrid w:val="0"/>
        </w:rPr>
        <w:t>Principle of testing for FR2</w:t>
      </w:r>
      <w:r w:rsidRPr="003A1E57">
        <w:rPr>
          <w:noProof/>
        </w:rPr>
        <w:tab/>
        <w:t>1990</w:t>
      </w:r>
    </w:p>
    <w:p w14:paraId="28EB5A41" w14:textId="77777777" w:rsidR="003A1E57" w:rsidRDefault="003A1E57">
      <w:pPr>
        <w:pStyle w:val="TOC3"/>
        <w:rPr>
          <w:rFonts w:ascii="Calibri" w:eastAsia="Malgun Gothic" w:hAnsi="Calibri"/>
          <w:noProof/>
          <w:kern w:val="2"/>
          <w:sz w:val="24"/>
          <w:szCs w:val="24"/>
          <w:lang w:eastAsia="zh-CN"/>
        </w:rPr>
      </w:pPr>
      <w:r w:rsidRPr="003A1E57">
        <w:rPr>
          <w:noProof/>
          <w:snapToGrid w:val="0"/>
        </w:rPr>
        <w:t>A.3.35.4</w:t>
      </w:r>
      <w:r>
        <w:rPr>
          <w:rFonts w:ascii="Calibri" w:eastAsia="Malgun Gothic" w:hAnsi="Calibri"/>
          <w:noProof/>
          <w:kern w:val="2"/>
          <w:sz w:val="24"/>
          <w:szCs w:val="24"/>
          <w:lang w:eastAsia="zh-CN"/>
        </w:rPr>
        <w:tab/>
      </w:r>
      <w:r w:rsidRPr="003A1E57">
        <w:rPr>
          <w:noProof/>
          <w:snapToGrid w:val="0"/>
        </w:rPr>
        <w:t>Principle of testing for PRS measurement</w:t>
      </w:r>
      <w:r w:rsidRPr="003A1E57">
        <w:rPr>
          <w:noProof/>
        </w:rPr>
        <w:tab/>
        <w:t>1990</w:t>
      </w:r>
    </w:p>
    <w:p w14:paraId="67F22B7B" w14:textId="77777777" w:rsidR="003A1E57" w:rsidRDefault="003A1E57">
      <w:pPr>
        <w:pStyle w:val="TOC2"/>
        <w:rPr>
          <w:rFonts w:ascii="Calibri" w:eastAsia="Malgun Gothic" w:hAnsi="Calibri"/>
          <w:noProof/>
          <w:kern w:val="2"/>
          <w:sz w:val="24"/>
          <w:szCs w:val="24"/>
          <w:lang w:eastAsia="zh-CN"/>
        </w:rPr>
      </w:pPr>
      <w:r w:rsidRPr="003A1E57">
        <w:rPr>
          <w:noProof/>
        </w:rPr>
        <w:t>A.3.36</w:t>
      </w:r>
      <w:r>
        <w:rPr>
          <w:rFonts w:ascii="Calibri" w:eastAsia="Malgun Gothic" w:hAnsi="Calibri"/>
          <w:noProof/>
          <w:kern w:val="2"/>
          <w:sz w:val="24"/>
          <w:szCs w:val="24"/>
          <w:lang w:eastAsia="zh-CN"/>
        </w:rPr>
        <w:tab/>
      </w:r>
      <w:r w:rsidRPr="003A1E57">
        <w:rPr>
          <w:noProof/>
        </w:rPr>
        <w:t>Testing related to Satellite access</w:t>
      </w:r>
      <w:r w:rsidRPr="003A1E57">
        <w:rPr>
          <w:noProof/>
        </w:rPr>
        <w:tab/>
        <w:t>1991</w:t>
      </w:r>
    </w:p>
    <w:p w14:paraId="507AEC8B" w14:textId="77777777" w:rsidR="003A1E57" w:rsidRDefault="003A1E57">
      <w:pPr>
        <w:pStyle w:val="TOC3"/>
        <w:rPr>
          <w:rFonts w:ascii="Calibri" w:eastAsia="Malgun Gothic" w:hAnsi="Calibri"/>
          <w:noProof/>
          <w:kern w:val="2"/>
          <w:sz w:val="24"/>
          <w:szCs w:val="24"/>
          <w:lang w:eastAsia="zh-CN"/>
        </w:rPr>
      </w:pPr>
      <w:r w:rsidRPr="003A1E57">
        <w:rPr>
          <w:noProof/>
        </w:rPr>
        <w:t>A.3.36.1</w:t>
      </w:r>
      <w:r>
        <w:rPr>
          <w:rFonts w:ascii="Calibri" w:eastAsia="Malgun Gothic" w:hAnsi="Calibri"/>
          <w:noProof/>
          <w:kern w:val="2"/>
          <w:sz w:val="24"/>
          <w:szCs w:val="24"/>
          <w:lang w:eastAsia="zh-CN"/>
        </w:rPr>
        <w:tab/>
      </w:r>
      <w:r w:rsidRPr="003A1E57">
        <w:rPr>
          <w:noProof/>
        </w:rPr>
        <w:t>Introduction</w:t>
      </w:r>
      <w:r w:rsidRPr="003A1E57">
        <w:rPr>
          <w:noProof/>
        </w:rPr>
        <w:tab/>
        <w:t>1991</w:t>
      </w:r>
    </w:p>
    <w:p w14:paraId="16D168B1" w14:textId="77777777" w:rsidR="003A1E57" w:rsidRDefault="003A1E57">
      <w:pPr>
        <w:pStyle w:val="TOC3"/>
        <w:rPr>
          <w:rFonts w:ascii="Calibri" w:eastAsia="Malgun Gothic" w:hAnsi="Calibri"/>
          <w:noProof/>
          <w:kern w:val="2"/>
          <w:sz w:val="24"/>
          <w:szCs w:val="24"/>
          <w:lang w:eastAsia="zh-CN"/>
        </w:rPr>
      </w:pPr>
      <w:r w:rsidRPr="003A1E57">
        <w:rPr>
          <w:noProof/>
        </w:rPr>
        <w:t>A.3.36.2</w:t>
      </w:r>
      <w:r>
        <w:rPr>
          <w:rFonts w:ascii="Calibri" w:eastAsia="Malgun Gothic" w:hAnsi="Calibri"/>
          <w:noProof/>
          <w:kern w:val="2"/>
          <w:sz w:val="24"/>
          <w:szCs w:val="24"/>
          <w:lang w:eastAsia="zh-CN"/>
        </w:rPr>
        <w:tab/>
      </w:r>
      <w:r w:rsidRPr="003A1E57">
        <w:rPr>
          <w:noProof/>
        </w:rPr>
        <w:t>Principle of testing GSO and NGSO scenarios</w:t>
      </w:r>
      <w:r w:rsidRPr="003A1E57">
        <w:rPr>
          <w:noProof/>
        </w:rPr>
        <w:tab/>
        <w:t>1991</w:t>
      </w:r>
    </w:p>
    <w:p w14:paraId="7AA9F9C2" w14:textId="77777777" w:rsidR="003A1E57" w:rsidRDefault="003A1E57">
      <w:pPr>
        <w:pStyle w:val="TOC3"/>
        <w:rPr>
          <w:rFonts w:ascii="Calibri" w:eastAsia="Malgun Gothic" w:hAnsi="Calibri"/>
          <w:noProof/>
          <w:kern w:val="2"/>
          <w:sz w:val="24"/>
          <w:szCs w:val="24"/>
          <w:lang w:eastAsia="zh-CN"/>
        </w:rPr>
      </w:pPr>
      <w:r w:rsidRPr="003A1E57">
        <w:rPr>
          <w:noProof/>
        </w:rPr>
        <w:t>A.3.36.3</w:t>
      </w:r>
      <w:r>
        <w:rPr>
          <w:rFonts w:ascii="Calibri" w:eastAsia="Malgun Gothic" w:hAnsi="Calibri"/>
          <w:noProof/>
          <w:kern w:val="2"/>
          <w:sz w:val="24"/>
          <w:szCs w:val="24"/>
          <w:lang w:eastAsia="zh-CN"/>
        </w:rPr>
        <w:tab/>
      </w:r>
      <w:r w:rsidRPr="003A1E57">
        <w:rPr>
          <w:noProof/>
        </w:rPr>
        <w:t>Principle of testing different RRM requirements</w:t>
      </w:r>
      <w:r w:rsidRPr="003A1E57">
        <w:rPr>
          <w:noProof/>
        </w:rPr>
        <w:tab/>
        <w:t>1991</w:t>
      </w:r>
    </w:p>
    <w:p w14:paraId="65DF6ECD" w14:textId="77777777" w:rsidR="003A1E57" w:rsidRDefault="003A1E57">
      <w:pPr>
        <w:pStyle w:val="TOC3"/>
        <w:rPr>
          <w:rFonts w:ascii="Calibri" w:eastAsia="Malgun Gothic" w:hAnsi="Calibri"/>
          <w:noProof/>
          <w:kern w:val="2"/>
          <w:sz w:val="24"/>
          <w:szCs w:val="24"/>
          <w:lang w:eastAsia="zh-CN"/>
        </w:rPr>
      </w:pPr>
      <w:r w:rsidRPr="003A1E57">
        <w:rPr>
          <w:noProof/>
        </w:rPr>
        <w:t>A.3.36.</w:t>
      </w:r>
      <w:r w:rsidRPr="003A1E57">
        <w:rPr>
          <w:noProof/>
          <w:lang w:eastAsia="zh-CN"/>
        </w:rPr>
        <w:t>4</w:t>
      </w:r>
      <w:r>
        <w:rPr>
          <w:rFonts w:ascii="Calibri" w:eastAsia="Malgun Gothic" w:hAnsi="Calibri"/>
          <w:noProof/>
          <w:kern w:val="2"/>
          <w:sz w:val="24"/>
          <w:szCs w:val="24"/>
          <w:lang w:eastAsia="zh-CN"/>
        </w:rPr>
        <w:tab/>
      </w:r>
      <w:r w:rsidRPr="003A1E57">
        <w:rPr>
          <w:noProof/>
        </w:rPr>
        <w:t>Principle of testing different ephemeris formats</w:t>
      </w:r>
      <w:r w:rsidRPr="003A1E57">
        <w:rPr>
          <w:noProof/>
        </w:rPr>
        <w:tab/>
        <w:t>1992</w:t>
      </w:r>
    </w:p>
    <w:p w14:paraId="47AA9AE5" w14:textId="77777777" w:rsidR="003A1E57" w:rsidRDefault="003A1E57">
      <w:pPr>
        <w:pStyle w:val="TOC3"/>
        <w:rPr>
          <w:rFonts w:ascii="Calibri" w:eastAsia="Malgun Gothic" w:hAnsi="Calibri"/>
          <w:noProof/>
          <w:kern w:val="2"/>
          <w:sz w:val="24"/>
          <w:szCs w:val="24"/>
          <w:lang w:eastAsia="zh-CN"/>
        </w:rPr>
      </w:pPr>
      <w:r w:rsidRPr="003A1E57">
        <w:rPr>
          <w:noProof/>
        </w:rPr>
        <w:t>A.3.36.</w:t>
      </w:r>
      <w:r w:rsidRPr="003A1E57">
        <w:rPr>
          <w:noProof/>
          <w:lang w:eastAsia="zh-CN"/>
        </w:rPr>
        <w:t>5</w:t>
      </w:r>
      <w:r>
        <w:rPr>
          <w:rFonts w:ascii="Calibri" w:eastAsia="Malgun Gothic" w:hAnsi="Calibri"/>
          <w:noProof/>
          <w:kern w:val="2"/>
          <w:sz w:val="24"/>
          <w:szCs w:val="24"/>
          <w:lang w:eastAsia="zh-CN"/>
        </w:rPr>
        <w:tab/>
      </w:r>
      <w:r w:rsidRPr="003A1E57">
        <w:rPr>
          <w:noProof/>
        </w:rPr>
        <w:t xml:space="preserve">General </w:t>
      </w:r>
      <w:r w:rsidRPr="003A1E57">
        <w:rPr>
          <w:noProof/>
          <w:lang w:eastAsia="zh-CN"/>
        </w:rPr>
        <w:t>setup</w:t>
      </w:r>
      <w:r w:rsidRPr="003A1E57">
        <w:rPr>
          <w:noProof/>
        </w:rPr>
        <w:t xml:space="preserve"> for SIB19</w:t>
      </w:r>
      <w:r w:rsidRPr="003A1E57">
        <w:rPr>
          <w:noProof/>
        </w:rPr>
        <w:tab/>
        <w:t>1994</w:t>
      </w:r>
    </w:p>
    <w:p w14:paraId="770516A9" w14:textId="77777777" w:rsidR="003A1E57" w:rsidRDefault="003A1E57">
      <w:pPr>
        <w:pStyle w:val="TOC3"/>
        <w:rPr>
          <w:rFonts w:ascii="Calibri" w:eastAsia="Malgun Gothic" w:hAnsi="Calibri"/>
          <w:noProof/>
          <w:kern w:val="2"/>
          <w:sz w:val="24"/>
          <w:szCs w:val="24"/>
          <w:lang w:eastAsia="zh-CN"/>
        </w:rPr>
      </w:pPr>
      <w:r w:rsidRPr="003A1E57">
        <w:rPr>
          <w:noProof/>
        </w:rPr>
        <w:t>A.3.36.</w:t>
      </w:r>
      <w:r w:rsidRPr="003A1E57">
        <w:rPr>
          <w:noProof/>
          <w:lang w:eastAsia="zh-CN"/>
        </w:rPr>
        <w:t>6</w:t>
      </w:r>
      <w:r>
        <w:rPr>
          <w:rFonts w:ascii="Calibri" w:eastAsia="Malgun Gothic" w:hAnsi="Calibri"/>
          <w:noProof/>
          <w:kern w:val="2"/>
          <w:sz w:val="24"/>
          <w:szCs w:val="24"/>
          <w:lang w:eastAsia="zh-CN"/>
        </w:rPr>
        <w:tab/>
      </w:r>
      <w:r w:rsidRPr="003A1E57">
        <w:rPr>
          <w:noProof/>
        </w:rPr>
        <w:t>Satellite specific parameters configuration</w:t>
      </w:r>
      <w:r w:rsidRPr="003A1E57">
        <w:rPr>
          <w:noProof/>
        </w:rPr>
        <w:tab/>
        <w:t>1995</w:t>
      </w:r>
    </w:p>
    <w:p w14:paraId="19433893" w14:textId="77777777" w:rsidR="003A1E57" w:rsidRDefault="003A1E57">
      <w:pPr>
        <w:pStyle w:val="TOC4"/>
        <w:rPr>
          <w:rFonts w:ascii="Calibri" w:eastAsia="Malgun Gothic" w:hAnsi="Calibri"/>
          <w:noProof/>
          <w:kern w:val="2"/>
          <w:sz w:val="24"/>
          <w:szCs w:val="24"/>
          <w:lang w:eastAsia="zh-CN"/>
        </w:rPr>
      </w:pPr>
      <w:r w:rsidRPr="003A1E57">
        <w:rPr>
          <w:noProof/>
        </w:rPr>
        <w:t>A.3.36.</w:t>
      </w:r>
      <w:r w:rsidRPr="003A1E57">
        <w:rPr>
          <w:noProof/>
          <w:lang w:eastAsia="zh-CN"/>
        </w:rPr>
        <w:t>6.1</w:t>
      </w:r>
      <w:r>
        <w:rPr>
          <w:rFonts w:ascii="Calibri" w:eastAsia="Malgun Gothic" w:hAnsi="Calibri"/>
          <w:noProof/>
          <w:kern w:val="2"/>
          <w:sz w:val="24"/>
          <w:szCs w:val="24"/>
          <w:lang w:eastAsia="zh-CN"/>
        </w:rPr>
        <w:tab/>
      </w:r>
      <w:r w:rsidRPr="003A1E57">
        <w:rPr>
          <w:noProof/>
          <w:lang w:eastAsia="zh-CN"/>
        </w:rPr>
        <w:t>Satellite specific configuration for serving cell</w:t>
      </w:r>
      <w:r w:rsidRPr="003A1E57">
        <w:rPr>
          <w:noProof/>
        </w:rPr>
        <w:tab/>
        <w:t>1995</w:t>
      </w:r>
    </w:p>
    <w:p w14:paraId="42DE1786" w14:textId="77777777" w:rsidR="003A1E57" w:rsidRDefault="003A1E57">
      <w:pPr>
        <w:pStyle w:val="TOC4"/>
        <w:rPr>
          <w:rFonts w:ascii="Calibri" w:eastAsia="Malgun Gothic" w:hAnsi="Calibri"/>
          <w:noProof/>
          <w:kern w:val="2"/>
          <w:sz w:val="24"/>
          <w:szCs w:val="24"/>
          <w:lang w:eastAsia="zh-CN"/>
        </w:rPr>
      </w:pPr>
      <w:r w:rsidRPr="003A1E57">
        <w:rPr>
          <w:noProof/>
        </w:rPr>
        <w:t>A.3.36.</w:t>
      </w:r>
      <w:r w:rsidRPr="003A1E57">
        <w:rPr>
          <w:noProof/>
          <w:lang w:eastAsia="zh-CN"/>
        </w:rPr>
        <w:t>6.2</w:t>
      </w:r>
      <w:r>
        <w:rPr>
          <w:rFonts w:ascii="Calibri" w:eastAsia="Malgun Gothic" w:hAnsi="Calibri"/>
          <w:noProof/>
          <w:kern w:val="2"/>
          <w:sz w:val="24"/>
          <w:szCs w:val="24"/>
          <w:lang w:eastAsia="zh-CN"/>
        </w:rPr>
        <w:tab/>
      </w:r>
      <w:r w:rsidRPr="003A1E57">
        <w:rPr>
          <w:noProof/>
          <w:lang w:eastAsia="zh-CN"/>
        </w:rPr>
        <w:t>Satellite specific configuration for neighbour cell</w:t>
      </w:r>
      <w:r w:rsidRPr="003A1E57">
        <w:rPr>
          <w:noProof/>
        </w:rPr>
        <w:tab/>
        <w:t>1995</w:t>
      </w:r>
    </w:p>
    <w:p w14:paraId="5D394B64" w14:textId="77777777" w:rsidR="003A1E57" w:rsidRDefault="003A1E57">
      <w:pPr>
        <w:pStyle w:val="TOC2"/>
        <w:rPr>
          <w:rFonts w:ascii="Calibri" w:eastAsia="Malgun Gothic" w:hAnsi="Calibri"/>
          <w:noProof/>
          <w:kern w:val="2"/>
          <w:sz w:val="24"/>
          <w:szCs w:val="24"/>
          <w:lang w:eastAsia="zh-CN"/>
        </w:rPr>
      </w:pPr>
      <w:r w:rsidRPr="003A1E57">
        <w:rPr>
          <w:noProof/>
        </w:rPr>
        <w:t>A.3.37</w:t>
      </w:r>
      <w:r>
        <w:rPr>
          <w:rFonts w:ascii="Calibri" w:eastAsia="Malgun Gothic" w:hAnsi="Calibri"/>
          <w:noProof/>
          <w:kern w:val="2"/>
          <w:sz w:val="24"/>
          <w:szCs w:val="24"/>
          <w:lang w:eastAsia="zh-CN"/>
        </w:rPr>
        <w:tab/>
      </w:r>
      <w:r w:rsidRPr="003A1E57">
        <w:rPr>
          <w:noProof/>
        </w:rPr>
        <w:t>Reference Cell DTX configurations</w:t>
      </w:r>
      <w:r w:rsidRPr="003A1E57">
        <w:rPr>
          <w:noProof/>
        </w:rPr>
        <w:tab/>
        <w:t>1996</w:t>
      </w:r>
    </w:p>
    <w:p w14:paraId="7A0E21C0" w14:textId="77777777" w:rsidR="003A1E57" w:rsidRDefault="003A1E57">
      <w:pPr>
        <w:pStyle w:val="TOC3"/>
        <w:rPr>
          <w:rFonts w:ascii="Calibri" w:eastAsia="Malgun Gothic" w:hAnsi="Calibri"/>
          <w:noProof/>
          <w:kern w:val="2"/>
          <w:sz w:val="24"/>
          <w:szCs w:val="24"/>
          <w:lang w:eastAsia="zh-CN"/>
        </w:rPr>
      </w:pPr>
      <w:r w:rsidRPr="003A1E57">
        <w:rPr>
          <w:noProof/>
        </w:rPr>
        <w:t>A.3.37.1</w:t>
      </w:r>
      <w:r>
        <w:rPr>
          <w:rFonts w:ascii="Calibri" w:eastAsia="Malgun Gothic" w:hAnsi="Calibri"/>
          <w:noProof/>
          <w:kern w:val="2"/>
          <w:sz w:val="24"/>
          <w:szCs w:val="24"/>
          <w:lang w:eastAsia="zh-CN"/>
        </w:rPr>
        <w:tab/>
      </w:r>
      <w:r w:rsidRPr="003A1E57">
        <w:rPr>
          <w:noProof/>
        </w:rPr>
        <w:t>Cell DTX Configuration 1: Cell DTX cycle = 160 ms and TAT = Infinity</w:t>
      </w:r>
      <w:r w:rsidRPr="003A1E57">
        <w:rPr>
          <w:noProof/>
        </w:rPr>
        <w:tab/>
        <w:t>1996</w:t>
      </w:r>
    </w:p>
    <w:p w14:paraId="0B31CE92" w14:textId="77777777" w:rsidR="003A1E57" w:rsidRDefault="003A1E57">
      <w:pPr>
        <w:pStyle w:val="TOC2"/>
        <w:rPr>
          <w:rFonts w:ascii="Calibri" w:eastAsia="Malgun Gothic" w:hAnsi="Calibri"/>
          <w:noProof/>
          <w:kern w:val="2"/>
          <w:sz w:val="24"/>
          <w:szCs w:val="24"/>
          <w:lang w:eastAsia="zh-CN"/>
        </w:rPr>
      </w:pPr>
      <w:r w:rsidRPr="003A1E57">
        <w:rPr>
          <w:noProof/>
          <w:snapToGrid w:val="0"/>
        </w:rPr>
        <w:t>A.3.38</w:t>
      </w:r>
      <w:r>
        <w:rPr>
          <w:rFonts w:ascii="Calibri" w:eastAsia="Malgun Gothic" w:hAnsi="Calibri"/>
          <w:noProof/>
          <w:kern w:val="2"/>
          <w:sz w:val="24"/>
          <w:szCs w:val="24"/>
          <w:lang w:eastAsia="zh-CN"/>
        </w:rPr>
        <w:tab/>
      </w:r>
      <w:r w:rsidRPr="003A1E57">
        <w:rPr>
          <w:noProof/>
          <w:snapToGrid w:val="0"/>
        </w:rPr>
        <w:t>DL-PRS Measurement Time Window configurations</w:t>
      </w:r>
      <w:r w:rsidRPr="003A1E57">
        <w:rPr>
          <w:noProof/>
        </w:rPr>
        <w:tab/>
        <w:t>1996</w:t>
      </w:r>
    </w:p>
    <w:p w14:paraId="10CE686C" w14:textId="77777777" w:rsidR="003A1E57" w:rsidRDefault="003A1E57">
      <w:pPr>
        <w:pStyle w:val="TOC1"/>
        <w:rPr>
          <w:rFonts w:ascii="Calibri" w:eastAsia="Malgun Gothic" w:hAnsi="Calibri"/>
          <w:noProof/>
          <w:kern w:val="2"/>
          <w:sz w:val="24"/>
          <w:szCs w:val="24"/>
          <w:lang w:eastAsia="zh-CN"/>
        </w:rPr>
      </w:pPr>
      <w:r w:rsidRPr="003A1E57">
        <w:rPr>
          <w:noProof/>
        </w:rPr>
        <w:t>A.4</w:t>
      </w:r>
      <w:r>
        <w:rPr>
          <w:rFonts w:ascii="Calibri" w:eastAsia="Malgun Gothic" w:hAnsi="Calibri"/>
          <w:noProof/>
          <w:kern w:val="2"/>
          <w:sz w:val="24"/>
          <w:szCs w:val="24"/>
          <w:lang w:eastAsia="zh-CN"/>
        </w:rPr>
        <w:tab/>
      </w:r>
      <w:r w:rsidRPr="003A1E57">
        <w:rPr>
          <w:noProof/>
        </w:rPr>
        <w:t>EN-DC tests with all NR cells in FR1</w:t>
      </w:r>
      <w:r w:rsidRPr="003A1E57">
        <w:rPr>
          <w:noProof/>
        </w:rPr>
        <w:tab/>
        <w:t>1998</w:t>
      </w:r>
    </w:p>
    <w:p w14:paraId="59889F3F" w14:textId="77777777" w:rsidR="003A1E57" w:rsidRDefault="003A1E57">
      <w:pPr>
        <w:pStyle w:val="TOC2"/>
        <w:rPr>
          <w:rFonts w:ascii="Calibri" w:eastAsia="Malgun Gothic" w:hAnsi="Calibri"/>
          <w:noProof/>
          <w:kern w:val="2"/>
          <w:sz w:val="24"/>
          <w:szCs w:val="24"/>
          <w:lang w:eastAsia="zh-CN"/>
        </w:rPr>
      </w:pPr>
      <w:r w:rsidRPr="003A1E57">
        <w:rPr>
          <w:noProof/>
          <w:lang w:eastAsia="zh-CN"/>
        </w:rPr>
        <w:t>A.4.1</w:t>
      </w:r>
      <w:r>
        <w:rPr>
          <w:rFonts w:ascii="Calibri" w:eastAsia="Malgun Gothic" w:hAnsi="Calibri"/>
          <w:noProof/>
          <w:kern w:val="2"/>
          <w:sz w:val="24"/>
          <w:szCs w:val="24"/>
          <w:lang w:eastAsia="zh-CN"/>
        </w:rPr>
        <w:tab/>
      </w:r>
      <w:r w:rsidRPr="003A1E57">
        <w:rPr>
          <w:noProof/>
          <w:lang w:eastAsia="zh-CN"/>
        </w:rPr>
        <w:t>Void</w:t>
      </w:r>
      <w:r w:rsidRPr="003A1E57">
        <w:rPr>
          <w:noProof/>
        </w:rPr>
        <w:tab/>
        <w:t>1998</w:t>
      </w:r>
    </w:p>
    <w:p w14:paraId="69520D93" w14:textId="77777777" w:rsidR="003A1E57" w:rsidRDefault="003A1E57">
      <w:pPr>
        <w:pStyle w:val="TOC2"/>
        <w:rPr>
          <w:rFonts w:ascii="Calibri" w:eastAsia="Malgun Gothic" w:hAnsi="Calibri"/>
          <w:noProof/>
          <w:kern w:val="2"/>
          <w:sz w:val="24"/>
          <w:szCs w:val="24"/>
          <w:lang w:eastAsia="zh-CN"/>
        </w:rPr>
      </w:pPr>
      <w:r w:rsidRPr="003A1E57">
        <w:rPr>
          <w:noProof/>
          <w:lang w:eastAsia="zh-CN"/>
        </w:rPr>
        <w:t>A.4.2</w:t>
      </w:r>
      <w:r>
        <w:rPr>
          <w:rFonts w:ascii="Calibri" w:eastAsia="Malgun Gothic" w:hAnsi="Calibri"/>
          <w:noProof/>
          <w:kern w:val="2"/>
          <w:sz w:val="24"/>
          <w:szCs w:val="24"/>
          <w:lang w:eastAsia="zh-CN"/>
        </w:rPr>
        <w:tab/>
      </w:r>
      <w:r w:rsidRPr="003A1E57">
        <w:rPr>
          <w:noProof/>
          <w:lang w:eastAsia="zh-CN"/>
        </w:rPr>
        <w:t>Void</w:t>
      </w:r>
      <w:r w:rsidRPr="003A1E57">
        <w:rPr>
          <w:noProof/>
        </w:rPr>
        <w:tab/>
        <w:t>1998</w:t>
      </w:r>
    </w:p>
    <w:p w14:paraId="0BDFAA81" w14:textId="77777777" w:rsidR="003A1E57" w:rsidRDefault="003A1E57">
      <w:pPr>
        <w:pStyle w:val="TOC2"/>
        <w:rPr>
          <w:rFonts w:ascii="Calibri" w:eastAsia="Malgun Gothic" w:hAnsi="Calibri"/>
          <w:noProof/>
          <w:kern w:val="2"/>
          <w:sz w:val="24"/>
          <w:szCs w:val="24"/>
          <w:lang w:eastAsia="zh-CN"/>
        </w:rPr>
      </w:pPr>
      <w:r w:rsidRPr="003A1E57">
        <w:rPr>
          <w:noProof/>
          <w:lang w:eastAsia="zh-CN"/>
        </w:rPr>
        <w:t>A.4.3</w:t>
      </w:r>
      <w:r>
        <w:rPr>
          <w:rFonts w:ascii="Calibri" w:eastAsia="Malgun Gothic" w:hAnsi="Calibri"/>
          <w:noProof/>
          <w:kern w:val="2"/>
          <w:sz w:val="24"/>
          <w:szCs w:val="24"/>
          <w:lang w:eastAsia="zh-CN"/>
        </w:rPr>
        <w:tab/>
      </w:r>
      <w:r w:rsidRPr="003A1E57">
        <w:rPr>
          <w:noProof/>
        </w:rPr>
        <w:t>RRC_CONNECTED state mobility</w:t>
      </w:r>
      <w:r w:rsidRPr="003A1E57">
        <w:rPr>
          <w:noProof/>
        </w:rPr>
        <w:tab/>
        <w:t>1998</w:t>
      </w:r>
    </w:p>
    <w:p w14:paraId="1E9CD222" w14:textId="77777777" w:rsidR="003A1E57" w:rsidRDefault="003A1E57">
      <w:pPr>
        <w:pStyle w:val="TOC3"/>
        <w:rPr>
          <w:rFonts w:ascii="Calibri" w:eastAsia="Malgun Gothic" w:hAnsi="Calibri"/>
          <w:noProof/>
          <w:kern w:val="2"/>
          <w:sz w:val="24"/>
          <w:szCs w:val="24"/>
          <w:lang w:eastAsia="zh-CN"/>
        </w:rPr>
      </w:pPr>
      <w:r w:rsidRPr="003A1E57">
        <w:rPr>
          <w:noProof/>
        </w:rPr>
        <w:t>A.4.3.1</w:t>
      </w:r>
      <w:r>
        <w:rPr>
          <w:rFonts w:ascii="Calibri" w:eastAsia="Malgun Gothic" w:hAnsi="Calibri"/>
          <w:noProof/>
          <w:kern w:val="2"/>
          <w:sz w:val="24"/>
          <w:szCs w:val="24"/>
          <w:lang w:eastAsia="zh-CN"/>
        </w:rPr>
        <w:tab/>
      </w:r>
      <w:r w:rsidRPr="003A1E57">
        <w:rPr>
          <w:noProof/>
        </w:rPr>
        <w:t>Void</w:t>
      </w:r>
      <w:r w:rsidRPr="003A1E57">
        <w:rPr>
          <w:noProof/>
        </w:rPr>
        <w:tab/>
        <w:t>1998</w:t>
      </w:r>
    </w:p>
    <w:p w14:paraId="01362FD5" w14:textId="77777777" w:rsidR="003A1E57" w:rsidRDefault="003A1E57">
      <w:pPr>
        <w:pStyle w:val="TOC3"/>
        <w:rPr>
          <w:rFonts w:ascii="Calibri" w:eastAsia="Malgun Gothic" w:hAnsi="Calibri"/>
          <w:noProof/>
          <w:kern w:val="2"/>
          <w:sz w:val="24"/>
          <w:szCs w:val="24"/>
          <w:lang w:eastAsia="zh-CN"/>
        </w:rPr>
      </w:pPr>
      <w:r w:rsidRPr="003A1E57">
        <w:rPr>
          <w:noProof/>
        </w:rPr>
        <w:t>A.4.3.2</w:t>
      </w:r>
      <w:r>
        <w:rPr>
          <w:rFonts w:ascii="Calibri" w:eastAsia="Malgun Gothic" w:hAnsi="Calibri"/>
          <w:noProof/>
          <w:kern w:val="2"/>
          <w:sz w:val="24"/>
          <w:szCs w:val="24"/>
          <w:lang w:eastAsia="zh-CN"/>
        </w:rPr>
        <w:tab/>
      </w:r>
      <w:r w:rsidRPr="003A1E57">
        <w:rPr>
          <w:noProof/>
        </w:rPr>
        <w:t>RRC Connection Mobility Control</w:t>
      </w:r>
      <w:r w:rsidRPr="003A1E57">
        <w:rPr>
          <w:noProof/>
        </w:rPr>
        <w:tab/>
        <w:t>1998</w:t>
      </w:r>
    </w:p>
    <w:p w14:paraId="16D5AAD0" w14:textId="77777777" w:rsidR="003A1E57" w:rsidRDefault="003A1E57">
      <w:pPr>
        <w:pStyle w:val="TOC4"/>
        <w:rPr>
          <w:rFonts w:ascii="Calibri" w:eastAsia="Malgun Gothic" w:hAnsi="Calibri"/>
          <w:noProof/>
          <w:kern w:val="2"/>
          <w:sz w:val="24"/>
          <w:szCs w:val="24"/>
          <w:lang w:eastAsia="zh-CN"/>
        </w:rPr>
      </w:pPr>
      <w:r w:rsidRPr="003A1E57">
        <w:rPr>
          <w:noProof/>
          <w:snapToGrid w:val="0"/>
        </w:rPr>
        <w:t>A.4.3.2.1</w:t>
      </w:r>
      <w:r>
        <w:rPr>
          <w:rFonts w:ascii="Calibri" w:eastAsia="Malgun Gothic" w:hAnsi="Calibri"/>
          <w:noProof/>
          <w:kern w:val="2"/>
          <w:sz w:val="24"/>
          <w:szCs w:val="24"/>
          <w:lang w:eastAsia="zh-CN"/>
        </w:rPr>
        <w:tab/>
      </w:r>
      <w:r w:rsidRPr="003A1E57">
        <w:rPr>
          <w:noProof/>
          <w:snapToGrid w:val="0"/>
        </w:rPr>
        <w:t>Void</w:t>
      </w:r>
      <w:r w:rsidRPr="003A1E57">
        <w:rPr>
          <w:noProof/>
        </w:rPr>
        <w:tab/>
        <w:t>1998</w:t>
      </w:r>
    </w:p>
    <w:p w14:paraId="1E06BC64" w14:textId="77777777" w:rsidR="003A1E57" w:rsidRDefault="003A1E57">
      <w:pPr>
        <w:pStyle w:val="TOC4"/>
        <w:rPr>
          <w:rFonts w:ascii="Calibri" w:eastAsia="Malgun Gothic" w:hAnsi="Calibri"/>
          <w:noProof/>
          <w:kern w:val="2"/>
          <w:sz w:val="24"/>
          <w:szCs w:val="24"/>
          <w:lang w:eastAsia="zh-CN"/>
        </w:rPr>
      </w:pPr>
      <w:r w:rsidRPr="003A1E57">
        <w:rPr>
          <w:noProof/>
          <w:snapToGrid w:val="0"/>
        </w:rPr>
        <w:t>A.4.3.2.2</w:t>
      </w:r>
      <w:r>
        <w:rPr>
          <w:rFonts w:ascii="Calibri" w:eastAsia="Malgun Gothic" w:hAnsi="Calibri"/>
          <w:noProof/>
          <w:kern w:val="2"/>
          <w:sz w:val="24"/>
          <w:szCs w:val="24"/>
          <w:lang w:eastAsia="zh-CN"/>
        </w:rPr>
        <w:tab/>
      </w:r>
      <w:r w:rsidRPr="003A1E57">
        <w:rPr>
          <w:noProof/>
          <w:snapToGrid w:val="0"/>
        </w:rPr>
        <w:t>Random Access</w:t>
      </w:r>
      <w:r w:rsidRPr="003A1E57">
        <w:rPr>
          <w:noProof/>
        </w:rPr>
        <w:tab/>
        <w:t>1998</w:t>
      </w:r>
    </w:p>
    <w:p w14:paraId="03760A9B"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4.3.2.2.1</w:t>
      </w:r>
      <w:r>
        <w:rPr>
          <w:rFonts w:ascii="Calibri" w:eastAsia="Malgun Gothic" w:hAnsi="Calibri"/>
          <w:noProof/>
          <w:kern w:val="2"/>
          <w:sz w:val="24"/>
          <w:szCs w:val="24"/>
          <w:lang w:eastAsia="zh-CN"/>
        </w:rPr>
        <w:tab/>
      </w:r>
      <w:r w:rsidRPr="003A1E57">
        <w:rPr>
          <w:noProof/>
        </w:rPr>
        <w:t>4-step RA type contention based random access test in FR1 for PSCell in EN-DC</w:t>
      </w:r>
      <w:r w:rsidRPr="003A1E57">
        <w:rPr>
          <w:noProof/>
        </w:rPr>
        <w:tab/>
        <w:t>1998</w:t>
      </w:r>
    </w:p>
    <w:p w14:paraId="628195F7"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.4.3.2.2.2</w:t>
      </w:r>
      <w:r>
        <w:rPr>
          <w:rFonts w:ascii="Calibri" w:eastAsia="Malgun Gothic" w:hAnsi="Calibri"/>
          <w:noProof/>
          <w:kern w:val="2"/>
          <w:sz w:val="24"/>
          <w:szCs w:val="24"/>
          <w:lang w:eastAsia="zh-CN"/>
        </w:rPr>
        <w:tab/>
      </w:r>
      <w:r w:rsidRPr="003A1E57">
        <w:rPr>
          <w:noProof/>
        </w:rPr>
        <w:t>4-step RA type n on-contention based random access test in FR1 for PSCell in EN-DC</w:t>
      </w:r>
      <w:r w:rsidRPr="003A1E57">
        <w:rPr>
          <w:noProof/>
        </w:rPr>
        <w:tab/>
        <w:t>2001</w:t>
      </w:r>
    </w:p>
    <w:p w14:paraId="20630906"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4.3.2.2.3</w:t>
      </w:r>
      <w:r>
        <w:rPr>
          <w:rFonts w:ascii="Calibri" w:eastAsia="Malgun Gothic" w:hAnsi="Calibri"/>
          <w:noProof/>
          <w:kern w:val="2"/>
          <w:sz w:val="24"/>
          <w:szCs w:val="24"/>
          <w:lang w:eastAsia="zh-CN"/>
        </w:rPr>
        <w:tab/>
      </w:r>
      <w:r w:rsidRPr="003A1E57">
        <w:rPr>
          <w:noProof/>
        </w:rPr>
        <w:t>2-step RA type contention based random access test in FR1 for PSCell in EN-DC</w:t>
      </w:r>
      <w:r w:rsidRPr="003A1E57">
        <w:rPr>
          <w:noProof/>
        </w:rPr>
        <w:tab/>
        <w:t>2003</w:t>
      </w:r>
    </w:p>
    <w:p w14:paraId="125DF6B6"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.4.3.2.2.4</w:t>
      </w:r>
      <w:r>
        <w:rPr>
          <w:rFonts w:ascii="Calibri" w:eastAsia="Malgun Gothic" w:hAnsi="Calibri"/>
          <w:noProof/>
          <w:kern w:val="2"/>
          <w:sz w:val="24"/>
          <w:szCs w:val="24"/>
          <w:lang w:eastAsia="zh-CN"/>
        </w:rPr>
        <w:tab/>
      </w:r>
      <w:r w:rsidRPr="003A1E57">
        <w:rPr>
          <w:noProof/>
        </w:rPr>
        <w:t>2-step RA type non-contention based random access test in FR1 for PSCell in EN-DC</w:t>
      </w:r>
      <w:r w:rsidRPr="003A1E57">
        <w:rPr>
          <w:noProof/>
        </w:rPr>
        <w:tab/>
        <w:t>2006</w:t>
      </w:r>
    </w:p>
    <w:p w14:paraId="39CE5B31" w14:textId="77777777" w:rsidR="003A1E57" w:rsidRDefault="003A1E57">
      <w:pPr>
        <w:pStyle w:val="TOC4"/>
        <w:rPr>
          <w:rFonts w:ascii="Calibri" w:eastAsia="Malgun Gothic" w:hAnsi="Calibri"/>
          <w:noProof/>
          <w:kern w:val="2"/>
          <w:sz w:val="24"/>
          <w:szCs w:val="24"/>
          <w:lang w:eastAsia="zh-CN"/>
        </w:rPr>
      </w:pPr>
      <w:r w:rsidRPr="003A1E57">
        <w:rPr>
          <w:noProof/>
          <w:snapToGrid w:val="0"/>
        </w:rPr>
        <w:t>A.4.3.2.3</w:t>
      </w:r>
      <w:r>
        <w:rPr>
          <w:rFonts w:ascii="Calibri" w:eastAsia="Malgun Gothic" w:hAnsi="Calibri"/>
          <w:noProof/>
          <w:kern w:val="2"/>
          <w:sz w:val="24"/>
          <w:szCs w:val="24"/>
          <w:lang w:eastAsia="zh-CN"/>
        </w:rPr>
        <w:tab/>
      </w:r>
      <w:r w:rsidRPr="003A1E57">
        <w:rPr>
          <w:noProof/>
          <w:snapToGrid w:val="0"/>
        </w:rPr>
        <w:t>Void</w:t>
      </w:r>
      <w:r w:rsidRPr="003A1E57">
        <w:rPr>
          <w:noProof/>
        </w:rPr>
        <w:tab/>
        <w:t>2008</w:t>
      </w:r>
    </w:p>
    <w:p w14:paraId="3C8D2DAF" w14:textId="77777777" w:rsidR="003A1E57" w:rsidRDefault="003A1E57">
      <w:pPr>
        <w:pStyle w:val="TOC3"/>
        <w:rPr>
          <w:rFonts w:ascii="Calibri" w:eastAsia="Malgun Gothic" w:hAnsi="Calibri"/>
          <w:noProof/>
          <w:kern w:val="2"/>
          <w:sz w:val="24"/>
          <w:szCs w:val="24"/>
          <w:lang w:eastAsia="zh-CN"/>
        </w:rPr>
      </w:pPr>
      <w:r w:rsidRPr="003A1E57">
        <w:rPr>
          <w:rFonts w:eastAsia="MS Mincho"/>
          <w:noProof/>
        </w:rPr>
        <w:t>A.4.</w:t>
      </w:r>
      <w:r w:rsidRPr="003A1E57">
        <w:rPr>
          <w:noProof/>
          <w:lang w:eastAsia="zh-CN"/>
        </w:rPr>
        <w:t>3</w:t>
      </w:r>
      <w:r w:rsidRPr="003A1E57">
        <w:rPr>
          <w:rFonts w:eastAsia="MS Mincho"/>
          <w:noProof/>
        </w:rPr>
        <w:t>.3</w:t>
      </w:r>
      <w:r>
        <w:rPr>
          <w:rFonts w:ascii="Calibri" w:eastAsia="Malgun Gothic" w:hAnsi="Calibri"/>
          <w:noProof/>
          <w:kern w:val="2"/>
          <w:sz w:val="24"/>
          <w:szCs w:val="24"/>
          <w:lang w:eastAsia="zh-CN"/>
        </w:rPr>
        <w:tab/>
      </w:r>
      <w:r w:rsidRPr="003A1E57">
        <w:rPr>
          <w:rFonts w:eastAsia="MS Mincho"/>
          <w:noProof/>
        </w:rPr>
        <w:t>Handover with PSCell from EN-DC to EN-DC with known target PSCell in FR1</w:t>
      </w:r>
      <w:r w:rsidRPr="003A1E57">
        <w:rPr>
          <w:noProof/>
        </w:rPr>
        <w:tab/>
        <w:t>2008</w:t>
      </w:r>
    </w:p>
    <w:p w14:paraId="0F1E65F9" w14:textId="77777777" w:rsidR="003A1E57" w:rsidRDefault="003A1E57">
      <w:pPr>
        <w:pStyle w:val="TOC4"/>
        <w:rPr>
          <w:rFonts w:ascii="Calibri" w:eastAsia="Malgun Gothic" w:hAnsi="Calibri"/>
          <w:noProof/>
          <w:kern w:val="2"/>
          <w:sz w:val="24"/>
          <w:szCs w:val="24"/>
          <w:lang w:eastAsia="zh-CN"/>
        </w:rPr>
      </w:pPr>
      <w:r w:rsidRPr="003A1E57">
        <w:rPr>
          <w:noProof/>
        </w:rPr>
        <w:t>A.4.</w:t>
      </w:r>
      <w:r w:rsidRPr="003A1E57">
        <w:rPr>
          <w:noProof/>
          <w:lang w:eastAsia="zh-CN"/>
        </w:rPr>
        <w:t>3</w:t>
      </w:r>
      <w:r w:rsidRPr="003A1E57">
        <w:rPr>
          <w:noProof/>
        </w:rPr>
        <w:t>.3.1</w:t>
      </w:r>
      <w:r>
        <w:rPr>
          <w:rFonts w:ascii="Calibri" w:eastAsia="Malgun Gothic" w:hAnsi="Calibri"/>
          <w:noProof/>
          <w:kern w:val="2"/>
          <w:sz w:val="24"/>
          <w:szCs w:val="24"/>
          <w:lang w:eastAsia="zh-CN"/>
        </w:rPr>
        <w:tab/>
      </w:r>
      <w:r w:rsidRPr="003A1E57">
        <w:rPr>
          <w:noProof/>
        </w:rPr>
        <w:t>Test Purpose and Environment</w:t>
      </w:r>
      <w:r w:rsidRPr="003A1E57">
        <w:rPr>
          <w:noProof/>
        </w:rPr>
        <w:tab/>
        <w:t>2008</w:t>
      </w:r>
    </w:p>
    <w:p w14:paraId="1C3ABB4E" w14:textId="77777777" w:rsidR="003A1E57" w:rsidRDefault="003A1E57">
      <w:pPr>
        <w:pStyle w:val="TOC4"/>
        <w:rPr>
          <w:rFonts w:ascii="Calibri" w:eastAsia="Malgun Gothic" w:hAnsi="Calibri"/>
          <w:noProof/>
          <w:kern w:val="2"/>
          <w:sz w:val="24"/>
          <w:szCs w:val="24"/>
          <w:lang w:eastAsia="zh-CN"/>
        </w:rPr>
      </w:pPr>
      <w:r w:rsidRPr="003A1E57">
        <w:rPr>
          <w:noProof/>
        </w:rPr>
        <w:t>A.4.</w:t>
      </w:r>
      <w:r w:rsidRPr="003A1E57">
        <w:rPr>
          <w:noProof/>
          <w:lang w:eastAsia="zh-CN"/>
        </w:rPr>
        <w:t>3</w:t>
      </w:r>
      <w:r w:rsidRPr="003A1E57">
        <w:rPr>
          <w:noProof/>
        </w:rPr>
        <w:t>.3.2</w:t>
      </w:r>
      <w:r>
        <w:rPr>
          <w:rFonts w:ascii="Calibri" w:eastAsia="Malgun Gothic" w:hAnsi="Calibri"/>
          <w:noProof/>
          <w:kern w:val="2"/>
          <w:sz w:val="24"/>
          <w:szCs w:val="24"/>
          <w:lang w:eastAsia="zh-CN"/>
        </w:rPr>
        <w:tab/>
      </w:r>
      <w:r w:rsidRPr="003A1E57">
        <w:rPr>
          <w:noProof/>
        </w:rPr>
        <w:t>Test Requirements</w:t>
      </w:r>
      <w:r w:rsidRPr="003A1E57">
        <w:rPr>
          <w:noProof/>
        </w:rPr>
        <w:tab/>
        <w:t>2011</w:t>
      </w:r>
    </w:p>
    <w:p w14:paraId="14305B82" w14:textId="77777777" w:rsidR="003A1E57" w:rsidRDefault="003A1E57">
      <w:pPr>
        <w:pStyle w:val="TOC2"/>
        <w:rPr>
          <w:rFonts w:ascii="Calibri" w:eastAsia="Malgun Gothic" w:hAnsi="Calibri"/>
          <w:noProof/>
          <w:kern w:val="2"/>
          <w:sz w:val="24"/>
          <w:szCs w:val="24"/>
          <w:lang w:eastAsia="zh-CN"/>
        </w:rPr>
      </w:pPr>
      <w:r w:rsidRPr="003A1E57">
        <w:rPr>
          <w:noProof/>
        </w:rPr>
        <w:t>A.4.4</w:t>
      </w:r>
      <w:r>
        <w:rPr>
          <w:rFonts w:ascii="Calibri" w:eastAsia="Malgun Gothic" w:hAnsi="Calibri"/>
          <w:noProof/>
          <w:kern w:val="2"/>
          <w:sz w:val="24"/>
          <w:szCs w:val="24"/>
          <w:lang w:eastAsia="zh-CN"/>
        </w:rPr>
        <w:tab/>
      </w:r>
      <w:r w:rsidRPr="003A1E57">
        <w:rPr>
          <w:noProof/>
        </w:rPr>
        <w:t>Timing</w:t>
      </w:r>
      <w:r w:rsidRPr="003A1E57">
        <w:rPr>
          <w:noProof/>
        </w:rPr>
        <w:tab/>
        <w:t>2012</w:t>
      </w:r>
    </w:p>
    <w:p w14:paraId="1E33383C" w14:textId="77777777" w:rsidR="003A1E57" w:rsidRDefault="003A1E57">
      <w:pPr>
        <w:pStyle w:val="TOC3"/>
        <w:rPr>
          <w:rFonts w:ascii="Calibri" w:eastAsia="Malgun Gothic" w:hAnsi="Calibri"/>
          <w:noProof/>
          <w:kern w:val="2"/>
          <w:sz w:val="24"/>
          <w:szCs w:val="24"/>
          <w:lang w:eastAsia="zh-CN"/>
        </w:rPr>
      </w:pPr>
      <w:r w:rsidRPr="003A1E57">
        <w:rPr>
          <w:noProof/>
        </w:rPr>
        <w:t>A.4.4.1</w:t>
      </w:r>
      <w:r>
        <w:rPr>
          <w:rFonts w:ascii="Calibri" w:eastAsia="Malgun Gothic" w:hAnsi="Calibri"/>
          <w:noProof/>
          <w:kern w:val="2"/>
          <w:sz w:val="24"/>
          <w:szCs w:val="24"/>
          <w:lang w:eastAsia="zh-CN"/>
        </w:rPr>
        <w:tab/>
      </w:r>
      <w:r w:rsidRPr="003A1E57">
        <w:rPr>
          <w:noProof/>
        </w:rPr>
        <w:t>UE transmit timing</w:t>
      </w:r>
      <w:r w:rsidRPr="003A1E57">
        <w:rPr>
          <w:noProof/>
        </w:rPr>
        <w:tab/>
        <w:t>2012</w:t>
      </w:r>
    </w:p>
    <w:p w14:paraId="2E011D81" w14:textId="77777777" w:rsidR="003A1E57" w:rsidRDefault="003A1E57">
      <w:pPr>
        <w:pStyle w:val="TOC4"/>
        <w:rPr>
          <w:rFonts w:ascii="Calibri" w:eastAsia="Malgun Gothic" w:hAnsi="Calibri"/>
          <w:noProof/>
          <w:kern w:val="2"/>
          <w:sz w:val="24"/>
          <w:szCs w:val="24"/>
          <w:lang w:eastAsia="zh-CN"/>
        </w:rPr>
      </w:pPr>
      <w:r w:rsidRPr="003A1E57">
        <w:rPr>
          <w:noProof/>
          <w:snapToGrid w:val="0"/>
        </w:rPr>
        <w:t>A.4.4.1.1</w:t>
      </w:r>
      <w:r>
        <w:rPr>
          <w:rFonts w:ascii="Calibri" w:eastAsia="Malgun Gothic" w:hAnsi="Calibri"/>
          <w:noProof/>
          <w:kern w:val="2"/>
          <w:sz w:val="24"/>
          <w:szCs w:val="24"/>
          <w:lang w:eastAsia="zh-CN"/>
        </w:rPr>
        <w:tab/>
      </w:r>
      <w:r w:rsidRPr="003A1E57">
        <w:rPr>
          <w:noProof/>
          <w:snapToGrid w:val="0"/>
        </w:rPr>
        <w:t>NR UE Transmit Timing Test for FR1</w:t>
      </w:r>
      <w:r w:rsidRPr="003A1E57">
        <w:rPr>
          <w:noProof/>
        </w:rPr>
        <w:tab/>
        <w:t>2012</w:t>
      </w:r>
    </w:p>
    <w:p w14:paraId="7BD5B12E" w14:textId="77777777" w:rsidR="003A1E57" w:rsidRDefault="003A1E57">
      <w:pPr>
        <w:pStyle w:val="TOC5"/>
        <w:rPr>
          <w:rFonts w:ascii="Calibri" w:eastAsia="Malgun Gothic" w:hAnsi="Calibri"/>
          <w:noProof/>
          <w:kern w:val="2"/>
          <w:sz w:val="24"/>
          <w:szCs w:val="24"/>
          <w:lang w:eastAsia="zh-CN"/>
        </w:rPr>
      </w:pPr>
      <w:r w:rsidRPr="003A1E57">
        <w:rPr>
          <w:noProof/>
        </w:rPr>
        <w:t>A.4.4.1.1.1</w:t>
      </w:r>
      <w:r>
        <w:rPr>
          <w:rFonts w:ascii="Calibri" w:eastAsia="Malgun Gothic" w:hAnsi="Calibri"/>
          <w:noProof/>
          <w:kern w:val="2"/>
          <w:sz w:val="24"/>
          <w:szCs w:val="24"/>
          <w:lang w:eastAsia="zh-CN"/>
        </w:rPr>
        <w:tab/>
      </w:r>
      <w:r w:rsidRPr="003A1E57">
        <w:rPr>
          <w:noProof/>
        </w:rPr>
        <w:t>Test Purpose and environment</w:t>
      </w:r>
      <w:r w:rsidRPr="003A1E57">
        <w:rPr>
          <w:noProof/>
        </w:rPr>
        <w:tab/>
        <w:t>2012</w:t>
      </w:r>
    </w:p>
    <w:p w14:paraId="4FFB3150" w14:textId="77777777" w:rsidR="003A1E57" w:rsidRDefault="003A1E57">
      <w:pPr>
        <w:pStyle w:val="TOC5"/>
        <w:rPr>
          <w:rFonts w:ascii="Calibri" w:eastAsia="Malgun Gothic" w:hAnsi="Calibri"/>
          <w:noProof/>
          <w:kern w:val="2"/>
          <w:sz w:val="24"/>
          <w:szCs w:val="24"/>
          <w:lang w:eastAsia="zh-CN"/>
        </w:rPr>
      </w:pPr>
      <w:r w:rsidRPr="003A1E57">
        <w:rPr>
          <w:noProof/>
        </w:rPr>
        <w:t>A.4.4.1.1.2</w:t>
      </w:r>
      <w:r>
        <w:rPr>
          <w:rFonts w:ascii="Calibri" w:eastAsia="Malgun Gothic" w:hAnsi="Calibri"/>
          <w:noProof/>
          <w:kern w:val="2"/>
          <w:sz w:val="24"/>
          <w:szCs w:val="24"/>
          <w:lang w:eastAsia="zh-CN"/>
        </w:rPr>
        <w:tab/>
      </w:r>
      <w:r w:rsidRPr="003A1E57">
        <w:rPr>
          <w:noProof/>
        </w:rPr>
        <w:t>Test requirements</w:t>
      </w:r>
      <w:r w:rsidRPr="003A1E57">
        <w:rPr>
          <w:noProof/>
        </w:rPr>
        <w:tab/>
        <w:t>2014</w:t>
      </w:r>
    </w:p>
    <w:p w14:paraId="729FB0C9" w14:textId="77777777" w:rsidR="003A1E57" w:rsidRDefault="003A1E57">
      <w:pPr>
        <w:pStyle w:val="TOC4"/>
        <w:rPr>
          <w:rFonts w:ascii="Calibri" w:eastAsia="Malgun Gothic" w:hAnsi="Calibri"/>
          <w:noProof/>
          <w:kern w:val="2"/>
          <w:sz w:val="24"/>
          <w:szCs w:val="24"/>
          <w:lang w:eastAsia="zh-CN"/>
        </w:rPr>
      </w:pPr>
      <w:r w:rsidRPr="003A1E57">
        <w:rPr>
          <w:noProof/>
          <w:snapToGrid w:val="0"/>
        </w:rPr>
        <w:t>A.4.4.1.2</w:t>
      </w:r>
      <w:r>
        <w:rPr>
          <w:rFonts w:ascii="Calibri" w:eastAsia="Malgun Gothic" w:hAnsi="Calibri"/>
          <w:noProof/>
          <w:kern w:val="2"/>
          <w:sz w:val="24"/>
          <w:szCs w:val="24"/>
          <w:lang w:eastAsia="zh-CN"/>
        </w:rPr>
        <w:tab/>
      </w:r>
      <w:r w:rsidRPr="003A1E57">
        <w:rPr>
          <w:noProof/>
          <w:snapToGrid w:val="0"/>
        </w:rPr>
        <w:t>NR UE Transmit Timing Test for two TRPs in FR1</w:t>
      </w:r>
      <w:r w:rsidRPr="003A1E57">
        <w:rPr>
          <w:noProof/>
        </w:rPr>
        <w:tab/>
        <w:t>2015</w:t>
      </w:r>
    </w:p>
    <w:p w14:paraId="734E1058" w14:textId="77777777" w:rsidR="003A1E57" w:rsidRDefault="003A1E57">
      <w:pPr>
        <w:pStyle w:val="TOC5"/>
        <w:rPr>
          <w:rFonts w:ascii="Calibri" w:eastAsia="Malgun Gothic" w:hAnsi="Calibri"/>
          <w:noProof/>
          <w:kern w:val="2"/>
          <w:sz w:val="24"/>
          <w:szCs w:val="24"/>
          <w:lang w:eastAsia="zh-CN"/>
        </w:rPr>
      </w:pPr>
      <w:r w:rsidRPr="003A1E57">
        <w:rPr>
          <w:noProof/>
        </w:rPr>
        <w:t>A.4.4.1.2.1</w:t>
      </w:r>
      <w:r>
        <w:rPr>
          <w:rFonts w:ascii="Calibri" w:eastAsia="Malgun Gothic" w:hAnsi="Calibri"/>
          <w:noProof/>
          <w:kern w:val="2"/>
          <w:sz w:val="24"/>
          <w:szCs w:val="24"/>
          <w:lang w:eastAsia="zh-CN"/>
        </w:rPr>
        <w:tab/>
      </w:r>
      <w:r w:rsidRPr="003A1E57">
        <w:rPr>
          <w:noProof/>
        </w:rPr>
        <w:t>Test Purpose and environment</w:t>
      </w:r>
      <w:r w:rsidRPr="003A1E57">
        <w:rPr>
          <w:noProof/>
        </w:rPr>
        <w:tab/>
        <w:t>2015</w:t>
      </w:r>
    </w:p>
    <w:p w14:paraId="14D5ED98" w14:textId="77777777" w:rsidR="003A1E57" w:rsidRDefault="003A1E57">
      <w:pPr>
        <w:pStyle w:val="TOC5"/>
        <w:rPr>
          <w:rFonts w:ascii="Calibri" w:eastAsia="Malgun Gothic" w:hAnsi="Calibri"/>
          <w:noProof/>
          <w:kern w:val="2"/>
          <w:sz w:val="24"/>
          <w:szCs w:val="24"/>
          <w:lang w:eastAsia="zh-CN"/>
        </w:rPr>
      </w:pPr>
      <w:r w:rsidRPr="003A1E57">
        <w:rPr>
          <w:noProof/>
        </w:rPr>
        <w:t>A.4.4.1.2.2</w:t>
      </w:r>
      <w:r>
        <w:rPr>
          <w:rFonts w:ascii="Calibri" w:eastAsia="Malgun Gothic" w:hAnsi="Calibri"/>
          <w:noProof/>
          <w:kern w:val="2"/>
          <w:sz w:val="24"/>
          <w:szCs w:val="24"/>
          <w:lang w:eastAsia="zh-CN"/>
        </w:rPr>
        <w:tab/>
      </w:r>
      <w:r w:rsidRPr="003A1E57">
        <w:rPr>
          <w:noProof/>
        </w:rPr>
        <w:t>Test requirements</w:t>
      </w:r>
      <w:r w:rsidRPr="003A1E57">
        <w:rPr>
          <w:noProof/>
        </w:rPr>
        <w:tab/>
        <w:t>2018</w:t>
      </w:r>
    </w:p>
    <w:p w14:paraId="6E0889CD" w14:textId="77777777" w:rsidR="003A1E57" w:rsidRDefault="003A1E57">
      <w:pPr>
        <w:pStyle w:val="TOC3"/>
        <w:rPr>
          <w:rFonts w:ascii="Calibri" w:eastAsia="Malgun Gothic" w:hAnsi="Calibri"/>
          <w:noProof/>
          <w:kern w:val="2"/>
          <w:sz w:val="24"/>
          <w:szCs w:val="24"/>
          <w:lang w:eastAsia="zh-CN"/>
        </w:rPr>
      </w:pPr>
      <w:r w:rsidRPr="003A1E57">
        <w:rPr>
          <w:noProof/>
        </w:rPr>
        <w:t>A.4.4.2</w:t>
      </w:r>
      <w:r>
        <w:rPr>
          <w:rFonts w:ascii="Calibri" w:eastAsia="Malgun Gothic" w:hAnsi="Calibri"/>
          <w:noProof/>
          <w:kern w:val="2"/>
          <w:sz w:val="24"/>
          <w:szCs w:val="24"/>
          <w:lang w:eastAsia="zh-CN"/>
        </w:rPr>
        <w:tab/>
      </w:r>
      <w:r w:rsidRPr="003A1E57">
        <w:rPr>
          <w:noProof/>
        </w:rPr>
        <w:t>UE timer accuracy</w:t>
      </w:r>
      <w:r w:rsidRPr="003A1E57">
        <w:rPr>
          <w:noProof/>
        </w:rPr>
        <w:tab/>
        <w:t>2019</w:t>
      </w:r>
    </w:p>
    <w:p w14:paraId="589B7668"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A.4.4.3</w:t>
      </w:r>
      <w:r>
        <w:rPr>
          <w:rFonts w:ascii="Calibri" w:eastAsia="Malgun Gothic" w:hAnsi="Calibri"/>
          <w:noProof/>
          <w:kern w:val="2"/>
          <w:sz w:val="24"/>
          <w:szCs w:val="24"/>
          <w:lang w:eastAsia="zh-CN"/>
        </w:rPr>
        <w:tab/>
      </w:r>
      <w:r w:rsidRPr="003A1E57">
        <w:rPr>
          <w:noProof/>
        </w:rPr>
        <w:t>Timing advance</w:t>
      </w:r>
      <w:r w:rsidRPr="003A1E57">
        <w:rPr>
          <w:noProof/>
        </w:rPr>
        <w:tab/>
        <w:t>2019</w:t>
      </w:r>
    </w:p>
    <w:p w14:paraId="5F1A5436" w14:textId="77777777" w:rsidR="003A1E57" w:rsidRDefault="003A1E57">
      <w:pPr>
        <w:pStyle w:val="TOC4"/>
        <w:rPr>
          <w:rFonts w:ascii="Calibri" w:eastAsia="Malgun Gothic" w:hAnsi="Calibri"/>
          <w:noProof/>
          <w:kern w:val="2"/>
          <w:sz w:val="24"/>
          <w:szCs w:val="24"/>
          <w:lang w:eastAsia="zh-CN"/>
        </w:rPr>
      </w:pPr>
      <w:r w:rsidRPr="003A1E57">
        <w:rPr>
          <w:noProof/>
        </w:rPr>
        <w:t>A.4.4.3.1</w:t>
      </w:r>
      <w:r>
        <w:rPr>
          <w:rFonts w:ascii="Calibri" w:eastAsia="Malgun Gothic" w:hAnsi="Calibri"/>
          <w:noProof/>
          <w:kern w:val="2"/>
          <w:sz w:val="24"/>
          <w:szCs w:val="24"/>
          <w:lang w:eastAsia="zh-CN"/>
        </w:rPr>
        <w:tab/>
      </w:r>
      <w:r w:rsidRPr="003A1E57">
        <w:rPr>
          <w:noProof/>
        </w:rPr>
        <w:t>EN-DC FR1 timing advance adjustment accuracy</w:t>
      </w:r>
      <w:r w:rsidRPr="003A1E57">
        <w:rPr>
          <w:noProof/>
        </w:rPr>
        <w:tab/>
        <w:t>2019</w:t>
      </w:r>
    </w:p>
    <w:p w14:paraId="101D930E" w14:textId="77777777" w:rsidR="003A1E57" w:rsidRDefault="003A1E57">
      <w:pPr>
        <w:pStyle w:val="TOC5"/>
        <w:rPr>
          <w:rFonts w:ascii="Calibri" w:eastAsia="Malgun Gothic" w:hAnsi="Calibri"/>
          <w:noProof/>
          <w:kern w:val="2"/>
          <w:sz w:val="24"/>
          <w:szCs w:val="24"/>
          <w:lang w:eastAsia="zh-CN"/>
        </w:rPr>
      </w:pPr>
      <w:r w:rsidRPr="003A1E57">
        <w:rPr>
          <w:noProof/>
        </w:rPr>
        <w:t>A.4.4.3.1.1</w:t>
      </w:r>
      <w:r>
        <w:rPr>
          <w:rFonts w:ascii="Calibri" w:eastAsia="Malgun Gothic" w:hAnsi="Calibri"/>
          <w:noProof/>
          <w:kern w:val="2"/>
          <w:sz w:val="24"/>
          <w:szCs w:val="24"/>
          <w:lang w:eastAsia="zh-CN"/>
        </w:rPr>
        <w:tab/>
      </w:r>
      <w:r w:rsidRPr="003A1E57">
        <w:rPr>
          <w:noProof/>
        </w:rPr>
        <w:t>Test Purpose and Environment</w:t>
      </w:r>
      <w:r w:rsidRPr="003A1E57">
        <w:rPr>
          <w:noProof/>
        </w:rPr>
        <w:tab/>
        <w:t>2019</w:t>
      </w:r>
    </w:p>
    <w:p w14:paraId="599F4817" w14:textId="77777777" w:rsidR="003A1E57" w:rsidRDefault="003A1E57">
      <w:pPr>
        <w:pStyle w:val="TOC5"/>
        <w:rPr>
          <w:rFonts w:ascii="Calibri" w:eastAsia="Malgun Gothic" w:hAnsi="Calibri"/>
          <w:noProof/>
          <w:kern w:val="2"/>
          <w:sz w:val="24"/>
          <w:szCs w:val="24"/>
          <w:lang w:eastAsia="zh-CN"/>
        </w:rPr>
      </w:pPr>
      <w:r w:rsidRPr="003A1E57">
        <w:rPr>
          <w:noProof/>
        </w:rPr>
        <w:t>A.4.4.3.1.2</w:t>
      </w:r>
      <w:r>
        <w:rPr>
          <w:rFonts w:ascii="Calibri" w:eastAsia="Malgun Gothic" w:hAnsi="Calibri"/>
          <w:noProof/>
          <w:kern w:val="2"/>
          <w:sz w:val="24"/>
          <w:szCs w:val="24"/>
          <w:lang w:eastAsia="zh-CN"/>
        </w:rPr>
        <w:tab/>
      </w:r>
      <w:r w:rsidRPr="003A1E57">
        <w:rPr>
          <w:noProof/>
        </w:rPr>
        <w:t>Test Parameters</w:t>
      </w:r>
      <w:r w:rsidRPr="003A1E57">
        <w:rPr>
          <w:noProof/>
        </w:rPr>
        <w:tab/>
        <w:t>2019</w:t>
      </w:r>
    </w:p>
    <w:p w14:paraId="4E9D898C" w14:textId="77777777" w:rsidR="003A1E57" w:rsidRDefault="003A1E57">
      <w:pPr>
        <w:pStyle w:val="TOC5"/>
        <w:rPr>
          <w:rFonts w:ascii="Calibri" w:eastAsia="Malgun Gothic" w:hAnsi="Calibri"/>
          <w:noProof/>
          <w:kern w:val="2"/>
          <w:sz w:val="24"/>
          <w:szCs w:val="24"/>
          <w:lang w:eastAsia="zh-CN"/>
        </w:rPr>
      </w:pPr>
      <w:r w:rsidRPr="003A1E57">
        <w:rPr>
          <w:noProof/>
        </w:rPr>
        <w:t>A.4.4.3.1.3</w:t>
      </w:r>
      <w:r>
        <w:rPr>
          <w:rFonts w:ascii="Calibri" w:eastAsia="Malgun Gothic" w:hAnsi="Calibri"/>
          <w:noProof/>
          <w:kern w:val="2"/>
          <w:sz w:val="24"/>
          <w:szCs w:val="24"/>
          <w:lang w:eastAsia="zh-CN"/>
        </w:rPr>
        <w:tab/>
      </w:r>
      <w:r w:rsidRPr="003A1E57">
        <w:rPr>
          <w:noProof/>
        </w:rPr>
        <w:t>Test Requirements</w:t>
      </w:r>
      <w:r w:rsidRPr="003A1E57">
        <w:rPr>
          <w:noProof/>
        </w:rPr>
        <w:tab/>
        <w:t>2022</w:t>
      </w:r>
    </w:p>
    <w:p w14:paraId="0CB2AEFB" w14:textId="77777777" w:rsidR="003A1E57" w:rsidRDefault="003A1E57">
      <w:pPr>
        <w:pStyle w:val="TOC2"/>
        <w:rPr>
          <w:rFonts w:ascii="Calibri" w:eastAsia="Malgun Gothic" w:hAnsi="Calibri"/>
          <w:noProof/>
          <w:kern w:val="2"/>
          <w:sz w:val="24"/>
          <w:szCs w:val="24"/>
          <w:lang w:eastAsia="zh-CN"/>
        </w:rPr>
      </w:pPr>
      <w:r w:rsidRPr="003A1E57">
        <w:rPr>
          <w:noProof/>
        </w:rPr>
        <w:t>A.4.5</w:t>
      </w:r>
      <w:r>
        <w:rPr>
          <w:rFonts w:ascii="Calibri" w:eastAsia="Malgun Gothic" w:hAnsi="Calibri"/>
          <w:noProof/>
          <w:kern w:val="2"/>
          <w:sz w:val="24"/>
          <w:szCs w:val="24"/>
          <w:lang w:eastAsia="zh-CN"/>
        </w:rPr>
        <w:tab/>
      </w:r>
      <w:r w:rsidRPr="003A1E57">
        <w:rPr>
          <w:noProof/>
        </w:rPr>
        <w:t>Signaling characteristics</w:t>
      </w:r>
      <w:r w:rsidRPr="003A1E57">
        <w:rPr>
          <w:noProof/>
        </w:rPr>
        <w:tab/>
        <w:t>2022</w:t>
      </w:r>
    </w:p>
    <w:p w14:paraId="3DEF94F9" w14:textId="77777777" w:rsidR="003A1E57" w:rsidRDefault="003A1E57">
      <w:pPr>
        <w:pStyle w:val="TOC3"/>
        <w:rPr>
          <w:rFonts w:ascii="Calibri" w:eastAsia="Malgun Gothic" w:hAnsi="Calibri"/>
          <w:noProof/>
          <w:kern w:val="2"/>
          <w:sz w:val="24"/>
          <w:szCs w:val="24"/>
          <w:lang w:eastAsia="zh-CN"/>
        </w:rPr>
      </w:pPr>
      <w:r w:rsidRPr="003A1E57">
        <w:rPr>
          <w:noProof/>
        </w:rPr>
        <w:t>A.4.5.1</w:t>
      </w:r>
      <w:r>
        <w:rPr>
          <w:rFonts w:ascii="Calibri" w:eastAsia="Malgun Gothic" w:hAnsi="Calibri"/>
          <w:noProof/>
          <w:kern w:val="2"/>
          <w:sz w:val="24"/>
          <w:szCs w:val="24"/>
          <w:lang w:eastAsia="zh-CN"/>
        </w:rPr>
        <w:tab/>
      </w:r>
      <w:r w:rsidRPr="003A1E57">
        <w:rPr>
          <w:noProof/>
        </w:rPr>
        <w:t>Radio link Monitoring</w:t>
      </w:r>
      <w:r w:rsidRPr="003A1E57">
        <w:rPr>
          <w:noProof/>
        </w:rPr>
        <w:tab/>
        <w:t>2022</w:t>
      </w:r>
    </w:p>
    <w:p w14:paraId="2B32DA5E" w14:textId="77777777" w:rsidR="003A1E57" w:rsidRDefault="003A1E57">
      <w:pPr>
        <w:pStyle w:val="TOC4"/>
        <w:rPr>
          <w:rFonts w:ascii="Calibri" w:eastAsia="Malgun Gothic" w:hAnsi="Calibri"/>
          <w:noProof/>
          <w:kern w:val="2"/>
          <w:sz w:val="24"/>
          <w:szCs w:val="24"/>
          <w:lang w:eastAsia="zh-CN"/>
        </w:rPr>
      </w:pPr>
      <w:r w:rsidRPr="003A1E57">
        <w:rPr>
          <w:noProof/>
        </w:rPr>
        <w:t>A.4.5.1.1</w:t>
      </w:r>
      <w:r>
        <w:rPr>
          <w:rFonts w:ascii="Calibri" w:eastAsia="Malgun Gothic" w:hAnsi="Calibri"/>
          <w:noProof/>
          <w:kern w:val="2"/>
          <w:sz w:val="24"/>
          <w:szCs w:val="24"/>
          <w:lang w:eastAsia="zh-CN"/>
        </w:rPr>
        <w:tab/>
      </w:r>
      <w:r w:rsidRPr="003A1E57">
        <w:rPr>
          <w:noProof/>
        </w:rPr>
        <w:t>Radio Link Monitoring Out-of-sync Test for FR1 PSCell configured with SSB-based RLM RS in non-DRX mode</w:t>
      </w:r>
      <w:r w:rsidRPr="003A1E57">
        <w:rPr>
          <w:noProof/>
        </w:rPr>
        <w:tab/>
        <w:t>2022</w:t>
      </w:r>
    </w:p>
    <w:p w14:paraId="58F00DA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2022</w:t>
      </w:r>
    </w:p>
    <w:p w14:paraId="0C49BBA2"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2026</w:t>
      </w:r>
    </w:p>
    <w:p w14:paraId="03AFED27" w14:textId="77777777" w:rsidR="003A1E57" w:rsidRDefault="003A1E57">
      <w:pPr>
        <w:pStyle w:val="TOC4"/>
        <w:rPr>
          <w:rFonts w:ascii="Calibri" w:eastAsia="Malgun Gothic" w:hAnsi="Calibri"/>
          <w:noProof/>
          <w:kern w:val="2"/>
          <w:sz w:val="24"/>
          <w:szCs w:val="24"/>
          <w:lang w:eastAsia="zh-CN"/>
        </w:rPr>
      </w:pPr>
      <w:r w:rsidRPr="003A1E57">
        <w:rPr>
          <w:noProof/>
        </w:rPr>
        <w:t>A.4.5.1.2</w:t>
      </w:r>
      <w:r>
        <w:rPr>
          <w:rFonts w:ascii="Calibri" w:eastAsia="Malgun Gothic" w:hAnsi="Calibri"/>
          <w:noProof/>
          <w:kern w:val="2"/>
          <w:sz w:val="24"/>
          <w:szCs w:val="24"/>
          <w:lang w:eastAsia="zh-CN"/>
        </w:rPr>
        <w:tab/>
      </w:r>
      <w:r w:rsidRPr="003A1E57">
        <w:rPr>
          <w:noProof/>
        </w:rPr>
        <w:t>Radio Link Monitoring In-sync Test for FR1 PSCell configured with SSB-based RLM RS in non-DRX mode</w:t>
      </w:r>
      <w:r w:rsidRPr="003A1E57">
        <w:rPr>
          <w:noProof/>
        </w:rPr>
        <w:tab/>
        <w:t>2026</w:t>
      </w:r>
    </w:p>
    <w:p w14:paraId="0F29A69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2026</w:t>
      </w:r>
    </w:p>
    <w:p w14:paraId="4BE8DC40"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2029</w:t>
      </w:r>
    </w:p>
    <w:p w14:paraId="3F566495" w14:textId="77777777" w:rsidR="003A1E57" w:rsidRDefault="003A1E57">
      <w:pPr>
        <w:pStyle w:val="TOC4"/>
        <w:rPr>
          <w:rFonts w:ascii="Calibri" w:eastAsia="Malgun Gothic" w:hAnsi="Calibri"/>
          <w:noProof/>
          <w:kern w:val="2"/>
          <w:sz w:val="24"/>
          <w:szCs w:val="24"/>
          <w:lang w:eastAsia="zh-CN"/>
        </w:rPr>
      </w:pPr>
      <w:r w:rsidRPr="003A1E57">
        <w:rPr>
          <w:noProof/>
        </w:rPr>
        <w:t>A.4.5.1.3</w:t>
      </w:r>
      <w:r>
        <w:rPr>
          <w:rFonts w:ascii="Calibri" w:eastAsia="Malgun Gothic" w:hAnsi="Calibri"/>
          <w:noProof/>
          <w:kern w:val="2"/>
          <w:sz w:val="24"/>
          <w:szCs w:val="24"/>
          <w:lang w:eastAsia="zh-CN"/>
        </w:rPr>
        <w:tab/>
      </w:r>
      <w:r w:rsidRPr="003A1E57">
        <w:rPr>
          <w:noProof/>
        </w:rPr>
        <w:t>Radio Link Monitoring Out-of-sync Test for FR1 PSCell configured with SSB-based RLM RS in DRX mode</w:t>
      </w:r>
      <w:r w:rsidRPr="003A1E57">
        <w:rPr>
          <w:noProof/>
        </w:rPr>
        <w:tab/>
        <w:t>2029</w:t>
      </w:r>
    </w:p>
    <w:p w14:paraId="705D801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2029</w:t>
      </w:r>
    </w:p>
    <w:p w14:paraId="4E07FC00"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2032</w:t>
      </w:r>
    </w:p>
    <w:p w14:paraId="235B5967" w14:textId="77777777" w:rsidR="003A1E57" w:rsidRDefault="003A1E57">
      <w:pPr>
        <w:pStyle w:val="TOC4"/>
        <w:rPr>
          <w:rFonts w:ascii="Calibri" w:eastAsia="Malgun Gothic" w:hAnsi="Calibri"/>
          <w:noProof/>
          <w:kern w:val="2"/>
          <w:sz w:val="24"/>
          <w:szCs w:val="24"/>
          <w:lang w:eastAsia="zh-CN"/>
        </w:rPr>
      </w:pPr>
      <w:r w:rsidRPr="003A1E57">
        <w:rPr>
          <w:noProof/>
        </w:rPr>
        <w:t>A.4.5.1.4</w:t>
      </w:r>
      <w:r>
        <w:rPr>
          <w:rFonts w:ascii="Calibri" w:eastAsia="Malgun Gothic" w:hAnsi="Calibri"/>
          <w:noProof/>
          <w:kern w:val="2"/>
          <w:sz w:val="24"/>
          <w:szCs w:val="24"/>
          <w:lang w:eastAsia="zh-CN"/>
        </w:rPr>
        <w:tab/>
      </w:r>
      <w:r w:rsidRPr="003A1E57">
        <w:rPr>
          <w:noProof/>
        </w:rPr>
        <w:t>Radio Link Monitoring In-sync Test for FR1 PSCell configured with SSB-based RLM RS in DRX mode</w:t>
      </w:r>
      <w:r w:rsidRPr="003A1E57">
        <w:rPr>
          <w:noProof/>
        </w:rPr>
        <w:tab/>
        <w:t>2032</w:t>
      </w:r>
    </w:p>
    <w:p w14:paraId="0281904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2032</w:t>
      </w:r>
    </w:p>
    <w:p w14:paraId="3F8793D5"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2035</w:t>
      </w:r>
    </w:p>
    <w:p w14:paraId="4F3F2F24" w14:textId="77777777" w:rsidR="003A1E57" w:rsidRDefault="003A1E57">
      <w:pPr>
        <w:pStyle w:val="TOC4"/>
        <w:rPr>
          <w:rFonts w:ascii="Calibri" w:eastAsia="Malgun Gothic" w:hAnsi="Calibri"/>
          <w:noProof/>
          <w:kern w:val="2"/>
          <w:sz w:val="24"/>
          <w:szCs w:val="24"/>
          <w:lang w:eastAsia="zh-CN"/>
        </w:rPr>
      </w:pPr>
      <w:r w:rsidRPr="003A1E57">
        <w:rPr>
          <w:noProof/>
        </w:rPr>
        <w:t>A.4.5.1.5</w:t>
      </w:r>
      <w:r>
        <w:rPr>
          <w:rFonts w:ascii="Calibri" w:eastAsia="Malgun Gothic" w:hAnsi="Calibri"/>
          <w:noProof/>
          <w:kern w:val="2"/>
          <w:sz w:val="24"/>
          <w:szCs w:val="24"/>
          <w:lang w:eastAsia="zh-CN"/>
        </w:rPr>
        <w:tab/>
      </w:r>
      <w:r w:rsidRPr="003A1E57">
        <w:rPr>
          <w:rFonts w:eastAsia="MS Mincho"/>
          <w:noProof/>
        </w:rPr>
        <w:t>EN-DC Radio Link Monitoring Out-of-sync Test for FR1 PSCell configured with CSI-RS-based RLM in non-DRX mode</w:t>
      </w:r>
      <w:r w:rsidRPr="003A1E57">
        <w:rPr>
          <w:noProof/>
        </w:rPr>
        <w:tab/>
        <w:t>2035</w:t>
      </w:r>
    </w:p>
    <w:p w14:paraId="460063F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2035</w:t>
      </w:r>
    </w:p>
    <w:p w14:paraId="180836E1"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2038</w:t>
      </w:r>
    </w:p>
    <w:p w14:paraId="0E2E0D0A" w14:textId="77777777" w:rsidR="003A1E57" w:rsidRDefault="003A1E57">
      <w:pPr>
        <w:pStyle w:val="TOC4"/>
        <w:rPr>
          <w:rFonts w:ascii="Calibri" w:eastAsia="Malgun Gothic" w:hAnsi="Calibri"/>
          <w:noProof/>
          <w:kern w:val="2"/>
          <w:sz w:val="24"/>
          <w:szCs w:val="24"/>
          <w:lang w:eastAsia="zh-CN"/>
        </w:rPr>
      </w:pPr>
      <w:r w:rsidRPr="003A1E57">
        <w:rPr>
          <w:noProof/>
        </w:rPr>
        <w:t>A.4.5.1.6</w:t>
      </w:r>
      <w:r>
        <w:rPr>
          <w:rFonts w:ascii="Calibri" w:eastAsia="Malgun Gothic" w:hAnsi="Calibri"/>
          <w:noProof/>
          <w:kern w:val="2"/>
          <w:sz w:val="24"/>
          <w:szCs w:val="24"/>
          <w:lang w:eastAsia="zh-CN"/>
        </w:rPr>
        <w:tab/>
      </w:r>
      <w:r w:rsidRPr="003A1E57">
        <w:rPr>
          <w:rFonts w:eastAsia="MS Mincho"/>
          <w:noProof/>
        </w:rPr>
        <w:t>EN-DC Radio Link Monitoring In-sync Test for FR1 PSCell configured with CSI-RS-based RLM in non-DRX mode</w:t>
      </w:r>
      <w:r w:rsidRPr="003A1E57">
        <w:rPr>
          <w:noProof/>
        </w:rPr>
        <w:tab/>
        <w:t>2039</w:t>
      </w:r>
    </w:p>
    <w:p w14:paraId="17B6EE0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2039</w:t>
      </w:r>
    </w:p>
    <w:p w14:paraId="5FD77C7B"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2041</w:t>
      </w:r>
    </w:p>
    <w:p w14:paraId="68CF5C03" w14:textId="77777777" w:rsidR="003A1E57" w:rsidRDefault="003A1E57">
      <w:pPr>
        <w:pStyle w:val="TOC4"/>
        <w:rPr>
          <w:rFonts w:ascii="Calibri" w:eastAsia="Malgun Gothic" w:hAnsi="Calibri"/>
          <w:noProof/>
          <w:kern w:val="2"/>
          <w:sz w:val="24"/>
          <w:szCs w:val="24"/>
          <w:lang w:eastAsia="zh-CN"/>
        </w:rPr>
      </w:pPr>
      <w:r w:rsidRPr="003A1E57">
        <w:rPr>
          <w:noProof/>
        </w:rPr>
        <w:t>A.4.5.1.7</w:t>
      </w:r>
      <w:r>
        <w:rPr>
          <w:rFonts w:ascii="Calibri" w:eastAsia="Malgun Gothic" w:hAnsi="Calibri"/>
          <w:noProof/>
          <w:kern w:val="2"/>
          <w:sz w:val="24"/>
          <w:szCs w:val="24"/>
          <w:lang w:eastAsia="zh-CN"/>
        </w:rPr>
        <w:tab/>
      </w:r>
      <w:r w:rsidRPr="003A1E57">
        <w:rPr>
          <w:rFonts w:eastAsia="MS Mincho"/>
          <w:noProof/>
        </w:rPr>
        <w:t>EN-DC Radio Link Monitoring Out-of-sync Test for FR1 PSCell configured with CSI-RS-based RLM in DRX mode</w:t>
      </w:r>
      <w:r w:rsidRPr="003A1E57">
        <w:rPr>
          <w:noProof/>
        </w:rPr>
        <w:tab/>
        <w:t>2042</w:t>
      </w:r>
    </w:p>
    <w:p w14:paraId="7609DD6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2042</w:t>
      </w:r>
    </w:p>
    <w:p w14:paraId="73803526"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2044</w:t>
      </w:r>
    </w:p>
    <w:p w14:paraId="1883E692" w14:textId="77777777" w:rsidR="003A1E57" w:rsidRDefault="003A1E57">
      <w:pPr>
        <w:pStyle w:val="TOC4"/>
        <w:rPr>
          <w:rFonts w:ascii="Calibri" w:eastAsia="Malgun Gothic" w:hAnsi="Calibri"/>
          <w:noProof/>
          <w:kern w:val="2"/>
          <w:sz w:val="24"/>
          <w:szCs w:val="24"/>
          <w:lang w:eastAsia="zh-CN"/>
        </w:rPr>
      </w:pPr>
      <w:r w:rsidRPr="003A1E57">
        <w:rPr>
          <w:noProof/>
        </w:rPr>
        <w:t>A.4.5.1.8</w:t>
      </w:r>
      <w:r>
        <w:rPr>
          <w:rFonts w:ascii="Calibri" w:eastAsia="Malgun Gothic" w:hAnsi="Calibri"/>
          <w:noProof/>
          <w:kern w:val="2"/>
          <w:sz w:val="24"/>
          <w:szCs w:val="24"/>
          <w:lang w:eastAsia="zh-CN"/>
        </w:rPr>
        <w:tab/>
      </w:r>
      <w:r w:rsidRPr="003A1E57">
        <w:rPr>
          <w:noProof/>
        </w:rPr>
        <w:t>EN-DC Radio Link Monitoring In-sync Test for FR1 PSCell configured with CSI-RS-based RLM in DRX mode</w:t>
      </w:r>
      <w:r w:rsidRPr="003A1E57">
        <w:rPr>
          <w:noProof/>
        </w:rPr>
        <w:tab/>
        <w:t>2045</w:t>
      </w:r>
    </w:p>
    <w:p w14:paraId="17313AF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2045</w:t>
      </w:r>
    </w:p>
    <w:p w14:paraId="56AF0977"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2048</w:t>
      </w:r>
    </w:p>
    <w:p w14:paraId="140AF2E0" w14:textId="77777777" w:rsidR="003A1E57" w:rsidRDefault="003A1E57">
      <w:pPr>
        <w:pStyle w:val="TOC4"/>
        <w:rPr>
          <w:rFonts w:ascii="Calibri" w:eastAsia="Malgun Gothic" w:hAnsi="Calibri"/>
          <w:noProof/>
          <w:kern w:val="2"/>
          <w:sz w:val="24"/>
          <w:szCs w:val="24"/>
          <w:lang w:eastAsia="zh-CN"/>
        </w:rPr>
      </w:pPr>
      <w:r w:rsidRPr="003A1E57">
        <w:rPr>
          <w:noProof/>
        </w:rPr>
        <w:t>A.4.5.1.9</w:t>
      </w:r>
      <w:r>
        <w:rPr>
          <w:rFonts w:ascii="Calibri" w:eastAsia="Malgun Gothic" w:hAnsi="Calibri"/>
          <w:noProof/>
          <w:kern w:val="2"/>
          <w:sz w:val="24"/>
          <w:szCs w:val="24"/>
          <w:lang w:eastAsia="zh-CN"/>
        </w:rPr>
        <w:tab/>
      </w:r>
      <w:r w:rsidRPr="003A1E57">
        <w:rPr>
          <w:noProof/>
        </w:rPr>
        <w:t>Radio Link Monitoring Out-of-sync Test for FR1 PSCell configured with SSB-based RLM RS for UE fulfilling relaxed measurement criterion</w:t>
      </w:r>
      <w:r w:rsidRPr="003A1E57">
        <w:rPr>
          <w:noProof/>
        </w:rPr>
        <w:tab/>
        <w:t>2048</w:t>
      </w:r>
    </w:p>
    <w:p w14:paraId="03142A4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A.4.5.1.9.1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2048</w:t>
      </w:r>
    </w:p>
    <w:p w14:paraId="37A6DAC2" w14:textId="77777777" w:rsidR="003A1E57" w:rsidRDefault="003A1E57">
      <w:pPr>
        <w:pStyle w:val="TOC4"/>
        <w:rPr>
          <w:rFonts w:ascii="Calibri" w:eastAsia="Malgun Gothic" w:hAnsi="Calibri"/>
          <w:noProof/>
          <w:kern w:val="2"/>
          <w:sz w:val="24"/>
          <w:szCs w:val="24"/>
          <w:lang w:eastAsia="zh-CN"/>
        </w:rPr>
      </w:pPr>
      <w:r w:rsidRPr="003A1E57">
        <w:rPr>
          <w:noProof/>
        </w:rPr>
        <w:t>A.4.5.1.</w:t>
      </w:r>
      <w:r w:rsidRPr="003A1E57">
        <w:rPr>
          <w:noProof/>
          <w:lang w:eastAsia="zh-CN"/>
        </w:rPr>
        <w:t>10</w:t>
      </w:r>
      <w:r>
        <w:rPr>
          <w:rFonts w:ascii="Calibri" w:eastAsia="Malgun Gothic" w:hAnsi="Calibri"/>
          <w:noProof/>
          <w:kern w:val="2"/>
          <w:sz w:val="24"/>
          <w:szCs w:val="24"/>
          <w:lang w:eastAsia="zh-CN"/>
        </w:rPr>
        <w:tab/>
      </w:r>
      <w:r w:rsidRPr="003A1E57">
        <w:rPr>
          <w:noProof/>
        </w:rPr>
        <w:t>EN-DC Radio Link Monitoring Out-of-sync Test for FR1 PSCell configured with CSI-RS-based RLM in non-DRX mode</w:t>
      </w:r>
      <w:r w:rsidRPr="003A1E57">
        <w:rPr>
          <w:noProof/>
          <w:lang w:eastAsia="zh-CN"/>
        </w:rPr>
        <w:t xml:space="preserve"> when CD-SSB is outside active BWP</w:t>
      </w:r>
      <w:r w:rsidRPr="003A1E57">
        <w:rPr>
          <w:noProof/>
        </w:rPr>
        <w:tab/>
        <w:t>2051</w:t>
      </w:r>
    </w:p>
    <w:p w14:paraId="17230CB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A.4.5.1.10.1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2051</w:t>
      </w:r>
    </w:p>
    <w:p w14:paraId="36AB707E" w14:textId="77777777" w:rsidR="003A1E57" w:rsidRDefault="003A1E57">
      <w:pPr>
        <w:pStyle w:val="TOC4"/>
        <w:rPr>
          <w:rFonts w:ascii="Calibri" w:eastAsia="Malgun Gothic" w:hAnsi="Calibri"/>
          <w:noProof/>
          <w:kern w:val="2"/>
          <w:sz w:val="24"/>
          <w:szCs w:val="24"/>
          <w:lang w:eastAsia="zh-CN"/>
        </w:rPr>
      </w:pPr>
      <w:r w:rsidRPr="003A1E57">
        <w:rPr>
          <w:noProof/>
        </w:rPr>
        <w:t>A.4.5.1.11</w:t>
      </w:r>
      <w:r>
        <w:rPr>
          <w:rFonts w:ascii="Calibri" w:eastAsia="Malgun Gothic" w:hAnsi="Calibri"/>
          <w:noProof/>
          <w:kern w:val="2"/>
          <w:sz w:val="24"/>
          <w:szCs w:val="24"/>
          <w:lang w:eastAsia="zh-CN"/>
        </w:rPr>
        <w:tab/>
      </w:r>
      <w:r w:rsidRPr="003A1E57">
        <w:rPr>
          <w:noProof/>
        </w:rPr>
        <w:t>Radio Link Monitoring Out-of-sync Test for FR1 PSCell configured with SSB-based RLM RS in non-DRX mode</w:t>
      </w:r>
      <w:r w:rsidRPr="003A1E57">
        <w:rPr>
          <w:noProof/>
          <w:lang w:eastAsia="zh-CN"/>
        </w:rPr>
        <w:t xml:space="preserve"> when CD-SSB is outside active BWP</w:t>
      </w:r>
      <w:r w:rsidRPr="003A1E57">
        <w:rPr>
          <w:noProof/>
        </w:rPr>
        <w:tab/>
        <w:t>2051</w:t>
      </w:r>
    </w:p>
    <w:p w14:paraId="6A076B7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2051</w:t>
      </w:r>
    </w:p>
    <w:p w14:paraId="39B277F7"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2052</w:t>
      </w:r>
    </w:p>
    <w:p w14:paraId="0EB1205E" w14:textId="77777777" w:rsidR="003A1E57" w:rsidRDefault="003A1E57">
      <w:pPr>
        <w:pStyle w:val="TOC4"/>
        <w:rPr>
          <w:rFonts w:ascii="Calibri" w:eastAsia="Malgun Gothic" w:hAnsi="Calibri"/>
          <w:noProof/>
          <w:kern w:val="2"/>
          <w:sz w:val="24"/>
          <w:szCs w:val="24"/>
          <w:lang w:eastAsia="zh-CN"/>
        </w:rPr>
      </w:pPr>
      <w:r w:rsidRPr="003A1E57">
        <w:rPr>
          <w:noProof/>
        </w:rPr>
        <w:t>A.4.5.1.12</w:t>
      </w:r>
      <w:r>
        <w:rPr>
          <w:rFonts w:ascii="Calibri" w:eastAsia="Malgun Gothic" w:hAnsi="Calibri"/>
          <w:noProof/>
          <w:kern w:val="2"/>
          <w:sz w:val="24"/>
          <w:szCs w:val="24"/>
          <w:lang w:eastAsia="zh-CN"/>
        </w:rPr>
        <w:tab/>
      </w:r>
      <w:r w:rsidRPr="003A1E57">
        <w:rPr>
          <w:noProof/>
        </w:rPr>
        <w:t>EN-DC Radio Link Monitoring Out-of-sync Test for FR1 PSCell configured with SSB-based RLM RS in non-DRX mode for UE supporting NCD-SSB based measurement outside active BWP</w:t>
      </w:r>
      <w:r w:rsidRPr="003A1E57">
        <w:rPr>
          <w:noProof/>
        </w:rPr>
        <w:tab/>
        <w:t>2052</w:t>
      </w:r>
    </w:p>
    <w:p w14:paraId="3C335D43"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A.4.5.1.12.1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2052</w:t>
      </w:r>
    </w:p>
    <w:p w14:paraId="198DA623" w14:textId="77777777" w:rsidR="003A1E57" w:rsidRDefault="003A1E57">
      <w:pPr>
        <w:pStyle w:val="TOC5"/>
        <w:rPr>
          <w:rFonts w:ascii="Calibri" w:eastAsia="Malgun Gothic" w:hAnsi="Calibri"/>
          <w:noProof/>
          <w:kern w:val="2"/>
          <w:sz w:val="24"/>
          <w:szCs w:val="24"/>
          <w:lang w:eastAsia="zh-CN"/>
        </w:rPr>
      </w:pPr>
      <w:r w:rsidRPr="003A1E57">
        <w:rPr>
          <w:noProof/>
          <w:snapToGrid w:val="0"/>
        </w:rPr>
        <w:t>A.4.5.1.12.2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2055</w:t>
      </w:r>
    </w:p>
    <w:p w14:paraId="6A2B5B8A" w14:textId="77777777" w:rsidR="003A1E57" w:rsidRDefault="003A1E57">
      <w:pPr>
        <w:pStyle w:val="TOC3"/>
        <w:rPr>
          <w:rFonts w:ascii="Calibri" w:eastAsia="Malgun Gothic" w:hAnsi="Calibri"/>
          <w:noProof/>
          <w:kern w:val="2"/>
          <w:sz w:val="24"/>
          <w:szCs w:val="24"/>
          <w:lang w:eastAsia="zh-CN"/>
        </w:rPr>
      </w:pPr>
      <w:r w:rsidRPr="003A1E57">
        <w:rPr>
          <w:noProof/>
        </w:rPr>
        <w:t>A.4.5.2</w:t>
      </w:r>
      <w:r>
        <w:rPr>
          <w:rFonts w:ascii="Calibri" w:eastAsia="Malgun Gothic" w:hAnsi="Calibri"/>
          <w:noProof/>
          <w:kern w:val="2"/>
          <w:sz w:val="24"/>
          <w:szCs w:val="24"/>
          <w:lang w:eastAsia="zh-CN"/>
        </w:rPr>
        <w:tab/>
      </w:r>
      <w:r w:rsidRPr="003A1E57">
        <w:rPr>
          <w:noProof/>
        </w:rPr>
        <w:t>Interruption</w:t>
      </w:r>
      <w:r w:rsidRPr="003A1E57">
        <w:rPr>
          <w:noProof/>
        </w:rPr>
        <w:tab/>
        <w:t>2055</w:t>
      </w:r>
    </w:p>
    <w:p w14:paraId="1C639A45" w14:textId="77777777" w:rsidR="003A1E57" w:rsidRDefault="003A1E57">
      <w:pPr>
        <w:pStyle w:val="TOC4"/>
        <w:rPr>
          <w:rFonts w:ascii="Calibri" w:eastAsia="Malgun Gothic" w:hAnsi="Calibri"/>
          <w:noProof/>
          <w:kern w:val="2"/>
          <w:sz w:val="24"/>
          <w:szCs w:val="24"/>
          <w:lang w:eastAsia="zh-CN"/>
        </w:rPr>
      </w:pPr>
      <w:r w:rsidRPr="003A1E57">
        <w:rPr>
          <w:rFonts w:eastAsia="MS Mincho"/>
          <w:bCs/>
          <w:noProof/>
        </w:rPr>
        <w:t>A.4.5.2.</w:t>
      </w:r>
      <w:r w:rsidRPr="003A1E57">
        <w:rPr>
          <w:bCs/>
          <w:noProof/>
        </w:rPr>
        <w:t>1</w:t>
      </w:r>
      <w:r>
        <w:rPr>
          <w:rFonts w:ascii="Calibri" w:eastAsia="Malgun Gothic" w:hAnsi="Calibri"/>
          <w:noProof/>
          <w:kern w:val="2"/>
          <w:sz w:val="24"/>
          <w:szCs w:val="24"/>
          <w:lang w:eastAsia="zh-CN"/>
        </w:rPr>
        <w:tab/>
      </w:r>
      <w:r w:rsidRPr="003A1E57">
        <w:rPr>
          <w:noProof/>
        </w:rPr>
        <w:t>E-UTRAN – NR FR1 interruptions at transitions between active and non-active during DRX in synchronous EN-DC</w:t>
      </w:r>
      <w:r w:rsidRPr="003A1E57">
        <w:rPr>
          <w:noProof/>
        </w:rPr>
        <w:tab/>
        <w:t>2055</w:t>
      </w:r>
    </w:p>
    <w:p w14:paraId="34221A7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2055</w:t>
      </w:r>
    </w:p>
    <w:p w14:paraId="1B5D1E9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2057</w:t>
      </w:r>
    </w:p>
    <w:p w14:paraId="5E6A7F62" w14:textId="77777777" w:rsidR="003A1E57" w:rsidRDefault="003A1E57">
      <w:pPr>
        <w:pStyle w:val="TOC4"/>
        <w:rPr>
          <w:rFonts w:ascii="Calibri" w:eastAsia="Malgun Gothic" w:hAnsi="Calibri"/>
          <w:noProof/>
          <w:kern w:val="2"/>
          <w:sz w:val="24"/>
          <w:szCs w:val="24"/>
          <w:lang w:eastAsia="zh-CN"/>
        </w:rPr>
      </w:pPr>
      <w:r w:rsidRPr="003A1E57">
        <w:rPr>
          <w:rFonts w:eastAsia="MS Mincho"/>
          <w:bCs/>
          <w:noProof/>
        </w:rPr>
        <w:t>A.4.5.2.</w:t>
      </w:r>
      <w:r w:rsidRPr="003A1E57">
        <w:rPr>
          <w:bCs/>
          <w:noProof/>
        </w:rPr>
        <w:t>2</w:t>
      </w:r>
      <w:r>
        <w:rPr>
          <w:rFonts w:ascii="Calibri" w:eastAsia="Malgun Gothic" w:hAnsi="Calibri"/>
          <w:noProof/>
          <w:kern w:val="2"/>
          <w:sz w:val="24"/>
          <w:szCs w:val="24"/>
          <w:lang w:eastAsia="zh-CN"/>
        </w:rPr>
        <w:tab/>
      </w:r>
      <w:r w:rsidRPr="003A1E57">
        <w:rPr>
          <w:noProof/>
        </w:rPr>
        <w:t>E-UTRAN – NR FR1 interruptions at transitions between active and non-active during DRX in asynchronous EN-DC</w:t>
      </w:r>
      <w:r w:rsidRPr="003A1E57">
        <w:rPr>
          <w:noProof/>
        </w:rPr>
        <w:tab/>
        <w:t>2057</w:t>
      </w:r>
    </w:p>
    <w:p w14:paraId="36A5C33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2057</w:t>
      </w:r>
    </w:p>
    <w:p w14:paraId="103F1569"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A.4.5.2.2.2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2059</w:t>
      </w:r>
    </w:p>
    <w:p w14:paraId="5F251D5B"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w:t>
      </w:r>
      <w:r w:rsidRPr="003A1E57">
        <w:rPr>
          <w:bCs/>
          <w:noProof/>
        </w:rPr>
        <w:t>3</w:t>
      </w:r>
      <w:r>
        <w:rPr>
          <w:rFonts w:ascii="Calibri" w:eastAsia="Malgun Gothic" w:hAnsi="Calibri"/>
          <w:noProof/>
          <w:kern w:val="2"/>
          <w:sz w:val="24"/>
          <w:szCs w:val="24"/>
          <w:lang w:eastAsia="zh-CN"/>
        </w:rPr>
        <w:tab/>
      </w:r>
      <w:r w:rsidRPr="003A1E57">
        <w:rPr>
          <w:noProof/>
        </w:rPr>
        <w:t>E-UTRAN – NR FR1 interruptions during measurements on deactivated NR SCC in synchronous EN-DC</w:t>
      </w:r>
      <w:r w:rsidRPr="003A1E57">
        <w:rPr>
          <w:noProof/>
        </w:rPr>
        <w:tab/>
        <w:t>2059</w:t>
      </w:r>
    </w:p>
    <w:p w14:paraId="2DE41F73" w14:textId="77777777" w:rsidR="003A1E57" w:rsidRDefault="003A1E57">
      <w:pPr>
        <w:pStyle w:val="TOC5"/>
        <w:rPr>
          <w:rFonts w:ascii="Calibri" w:eastAsia="Malgun Gothic" w:hAnsi="Calibri"/>
          <w:noProof/>
          <w:kern w:val="2"/>
          <w:sz w:val="24"/>
          <w:szCs w:val="24"/>
          <w:lang w:eastAsia="zh-CN"/>
        </w:rPr>
      </w:pPr>
      <w:r w:rsidRPr="003A1E57">
        <w:rPr>
          <w:noProof/>
        </w:rPr>
        <w:t>A.4.5.2.3.1</w:t>
      </w:r>
      <w:r>
        <w:rPr>
          <w:rFonts w:ascii="Calibri" w:eastAsia="Malgun Gothic" w:hAnsi="Calibri"/>
          <w:noProof/>
          <w:kern w:val="2"/>
          <w:sz w:val="24"/>
          <w:szCs w:val="24"/>
          <w:lang w:eastAsia="zh-CN"/>
        </w:rPr>
        <w:tab/>
      </w:r>
      <w:r w:rsidRPr="003A1E57">
        <w:rPr>
          <w:noProof/>
        </w:rPr>
        <w:t>Test Purpose and Environment</w:t>
      </w:r>
      <w:r w:rsidRPr="003A1E57">
        <w:rPr>
          <w:noProof/>
        </w:rPr>
        <w:tab/>
        <w:t>2059</w:t>
      </w:r>
    </w:p>
    <w:p w14:paraId="23974E21" w14:textId="77777777" w:rsidR="003A1E57" w:rsidRDefault="003A1E57">
      <w:pPr>
        <w:pStyle w:val="TOC5"/>
        <w:rPr>
          <w:rFonts w:ascii="Calibri" w:eastAsia="Malgun Gothic" w:hAnsi="Calibri"/>
          <w:noProof/>
          <w:kern w:val="2"/>
          <w:sz w:val="24"/>
          <w:szCs w:val="24"/>
          <w:lang w:eastAsia="zh-CN"/>
        </w:rPr>
      </w:pPr>
      <w:r w:rsidRPr="003A1E57">
        <w:rPr>
          <w:noProof/>
        </w:rPr>
        <w:t>A.4.5.2.3.2</w:t>
      </w:r>
      <w:r>
        <w:rPr>
          <w:rFonts w:ascii="Calibri" w:eastAsia="Malgun Gothic" w:hAnsi="Calibri"/>
          <w:noProof/>
          <w:kern w:val="2"/>
          <w:sz w:val="24"/>
          <w:szCs w:val="24"/>
          <w:lang w:eastAsia="zh-CN"/>
        </w:rPr>
        <w:tab/>
      </w:r>
      <w:r w:rsidRPr="003A1E57">
        <w:rPr>
          <w:noProof/>
        </w:rPr>
        <w:t>Test Requirements</w:t>
      </w:r>
      <w:r w:rsidRPr="003A1E57">
        <w:rPr>
          <w:noProof/>
        </w:rPr>
        <w:tab/>
        <w:t>2063</w:t>
      </w:r>
    </w:p>
    <w:p w14:paraId="7E9D092C" w14:textId="77777777" w:rsidR="003A1E57" w:rsidRDefault="003A1E57">
      <w:pPr>
        <w:pStyle w:val="TOC4"/>
        <w:rPr>
          <w:rFonts w:ascii="Calibri" w:eastAsia="Malgun Gothic" w:hAnsi="Calibri"/>
          <w:noProof/>
          <w:kern w:val="2"/>
          <w:sz w:val="24"/>
          <w:szCs w:val="24"/>
          <w:lang w:eastAsia="zh-CN"/>
        </w:rPr>
      </w:pPr>
      <w:r w:rsidRPr="003A1E57">
        <w:rPr>
          <w:noProof/>
        </w:rPr>
        <w:t>A.4.5.2.4</w:t>
      </w:r>
      <w:r>
        <w:rPr>
          <w:rFonts w:ascii="Calibri" w:eastAsia="Malgun Gothic" w:hAnsi="Calibri"/>
          <w:noProof/>
          <w:kern w:val="2"/>
          <w:sz w:val="24"/>
          <w:szCs w:val="24"/>
          <w:lang w:eastAsia="zh-CN"/>
        </w:rPr>
        <w:tab/>
      </w:r>
      <w:r w:rsidRPr="003A1E57">
        <w:rPr>
          <w:noProof/>
        </w:rPr>
        <w:t>E-UTRAN – NR FR1 interruptions during measurements on deactivated NR SCC in asynchronous EN-DC</w:t>
      </w:r>
      <w:r w:rsidRPr="003A1E57">
        <w:rPr>
          <w:noProof/>
        </w:rPr>
        <w:tab/>
        <w:t>2064</w:t>
      </w:r>
    </w:p>
    <w:p w14:paraId="6975DE3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2064</w:t>
      </w:r>
    </w:p>
    <w:p w14:paraId="69DB8A5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2068</w:t>
      </w:r>
    </w:p>
    <w:p w14:paraId="265851E7"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w:t>
      </w:r>
      <w:r w:rsidRPr="003A1E57">
        <w:rPr>
          <w:bCs/>
          <w:noProof/>
        </w:rPr>
        <w:t>5</w:t>
      </w:r>
      <w:r>
        <w:rPr>
          <w:rFonts w:ascii="Calibri" w:eastAsia="Malgun Gothic" w:hAnsi="Calibri"/>
          <w:noProof/>
          <w:kern w:val="2"/>
          <w:sz w:val="24"/>
          <w:szCs w:val="24"/>
          <w:lang w:eastAsia="zh-CN"/>
        </w:rPr>
        <w:tab/>
      </w:r>
      <w:r w:rsidRPr="003A1E57">
        <w:rPr>
          <w:noProof/>
        </w:rPr>
        <w:t>E-UTRAN – NR FR1 interruptions during measurements on deactivated E-UTRAN SCC in synchronous EN-DC</w:t>
      </w:r>
      <w:r w:rsidRPr="003A1E57">
        <w:rPr>
          <w:noProof/>
        </w:rPr>
        <w:tab/>
        <w:t>2068</w:t>
      </w:r>
    </w:p>
    <w:p w14:paraId="254ADA4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2068</w:t>
      </w:r>
    </w:p>
    <w:p w14:paraId="43A44A4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A.4.5.2.5.2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2070</w:t>
      </w:r>
    </w:p>
    <w:p w14:paraId="10C17A81"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w:t>
      </w:r>
      <w:r w:rsidRPr="003A1E57">
        <w:rPr>
          <w:bCs/>
          <w:noProof/>
        </w:rPr>
        <w:t>6</w:t>
      </w:r>
      <w:r>
        <w:rPr>
          <w:rFonts w:ascii="Calibri" w:eastAsia="Malgun Gothic" w:hAnsi="Calibri"/>
          <w:noProof/>
          <w:kern w:val="2"/>
          <w:sz w:val="24"/>
          <w:szCs w:val="24"/>
          <w:lang w:eastAsia="zh-CN"/>
        </w:rPr>
        <w:tab/>
      </w:r>
      <w:r w:rsidRPr="003A1E57">
        <w:rPr>
          <w:noProof/>
        </w:rPr>
        <w:t>E-UTRAN – NR FR1 interruptions during measurements on deactivated E-UTRAN SCC in asynchronous EN-DC</w:t>
      </w:r>
      <w:r w:rsidRPr="003A1E57">
        <w:rPr>
          <w:noProof/>
        </w:rPr>
        <w:tab/>
        <w:t>2071</w:t>
      </w:r>
    </w:p>
    <w:p w14:paraId="6985670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2071</w:t>
      </w:r>
    </w:p>
    <w:p w14:paraId="3DCD576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2073</w:t>
      </w:r>
    </w:p>
    <w:p w14:paraId="099F9DB5" w14:textId="77777777" w:rsidR="003A1E57" w:rsidRDefault="003A1E57">
      <w:pPr>
        <w:pStyle w:val="TOC4"/>
        <w:rPr>
          <w:rFonts w:ascii="Calibri" w:eastAsia="Malgun Gothic" w:hAnsi="Calibri"/>
          <w:noProof/>
          <w:kern w:val="2"/>
          <w:sz w:val="24"/>
          <w:szCs w:val="24"/>
          <w:lang w:eastAsia="zh-CN"/>
        </w:rPr>
      </w:pPr>
      <w:r w:rsidRPr="003A1E57">
        <w:rPr>
          <w:noProof/>
          <w:snapToGrid w:val="0"/>
        </w:rPr>
        <w:t>A.4.5.2.7</w:t>
      </w:r>
      <w:r>
        <w:rPr>
          <w:rFonts w:ascii="Calibri" w:eastAsia="Malgun Gothic" w:hAnsi="Calibri"/>
          <w:noProof/>
          <w:kern w:val="2"/>
          <w:sz w:val="24"/>
          <w:szCs w:val="24"/>
          <w:lang w:eastAsia="zh-CN"/>
        </w:rPr>
        <w:tab/>
      </w:r>
      <w:r w:rsidRPr="003A1E57">
        <w:rPr>
          <w:noProof/>
          <w:snapToGrid w:val="0"/>
        </w:rPr>
        <w:t>Void</w:t>
      </w:r>
      <w:r w:rsidRPr="003A1E57">
        <w:rPr>
          <w:noProof/>
        </w:rPr>
        <w:tab/>
        <w:t>2073</w:t>
      </w:r>
    </w:p>
    <w:p w14:paraId="4B71E991"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A.4.5.2.8</w:t>
      </w:r>
      <w:r>
        <w:rPr>
          <w:rFonts w:ascii="Calibri" w:eastAsia="Malgun Gothic" w:hAnsi="Calibri"/>
          <w:noProof/>
          <w:kern w:val="2"/>
          <w:sz w:val="24"/>
          <w:szCs w:val="24"/>
          <w:lang w:eastAsia="zh-CN"/>
        </w:rPr>
        <w:tab/>
      </w:r>
      <w:r w:rsidRPr="003A1E57">
        <w:rPr>
          <w:rFonts w:eastAsia="MS Mincho" w:cs="Arial"/>
          <w:bCs/>
          <w:noProof/>
        </w:rPr>
        <w:t>E-UTRAN - NR FR1 i</w:t>
      </w:r>
      <w:r w:rsidRPr="003A1E57">
        <w:rPr>
          <w:noProof/>
        </w:rPr>
        <w:t>nterruptions at NR SRS carrier based switching in asynchronous EN-DC</w:t>
      </w:r>
      <w:r w:rsidRPr="003A1E57">
        <w:rPr>
          <w:noProof/>
        </w:rPr>
        <w:tab/>
        <w:t>2073</w:t>
      </w:r>
    </w:p>
    <w:p w14:paraId="6C1A3E15" w14:textId="77777777" w:rsidR="003A1E57" w:rsidRDefault="003A1E57">
      <w:pPr>
        <w:pStyle w:val="TOC5"/>
        <w:rPr>
          <w:rFonts w:ascii="Calibri" w:eastAsia="Malgun Gothic" w:hAnsi="Calibri"/>
          <w:noProof/>
          <w:kern w:val="2"/>
          <w:sz w:val="24"/>
          <w:szCs w:val="24"/>
          <w:lang w:eastAsia="zh-CN"/>
        </w:rPr>
      </w:pPr>
      <w:r w:rsidRPr="003A1E57">
        <w:rPr>
          <w:noProof/>
        </w:rPr>
        <w:t>A.4.5.2.8.1</w:t>
      </w:r>
      <w:r>
        <w:rPr>
          <w:rFonts w:ascii="Calibri" w:eastAsia="Malgun Gothic" w:hAnsi="Calibri"/>
          <w:noProof/>
          <w:kern w:val="2"/>
          <w:sz w:val="24"/>
          <w:szCs w:val="24"/>
          <w:lang w:eastAsia="zh-CN"/>
        </w:rPr>
        <w:tab/>
      </w:r>
      <w:r w:rsidRPr="003A1E57">
        <w:rPr>
          <w:noProof/>
        </w:rPr>
        <w:t>Test Purpose and Environment</w:t>
      </w:r>
      <w:r w:rsidRPr="003A1E57">
        <w:rPr>
          <w:noProof/>
        </w:rPr>
        <w:tab/>
        <w:t>2073</w:t>
      </w:r>
    </w:p>
    <w:p w14:paraId="45CCA6BC" w14:textId="77777777" w:rsidR="003A1E57" w:rsidRDefault="003A1E57">
      <w:pPr>
        <w:pStyle w:val="TOC5"/>
        <w:rPr>
          <w:rFonts w:ascii="Calibri" w:eastAsia="Malgun Gothic" w:hAnsi="Calibri"/>
          <w:noProof/>
          <w:kern w:val="2"/>
          <w:sz w:val="24"/>
          <w:szCs w:val="24"/>
          <w:lang w:eastAsia="zh-CN"/>
        </w:rPr>
      </w:pPr>
      <w:r w:rsidRPr="003A1E57">
        <w:rPr>
          <w:noProof/>
        </w:rPr>
        <w:t>A.4.5.2.8.2</w:t>
      </w:r>
      <w:r>
        <w:rPr>
          <w:rFonts w:ascii="Calibri" w:eastAsia="Malgun Gothic" w:hAnsi="Calibri"/>
          <w:noProof/>
          <w:kern w:val="2"/>
          <w:sz w:val="24"/>
          <w:szCs w:val="24"/>
          <w:lang w:eastAsia="zh-CN"/>
        </w:rPr>
        <w:tab/>
      </w:r>
      <w:r w:rsidRPr="003A1E57">
        <w:rPr>
          <w:noProof/>
        </w:rPr>
        <w:t>Test Requirements</w:t>
      </w:r>
      <w:r w:rsidRPr="003A1E57">
        <w:rPr>
          <w:noProof/>
        </w:rPr>
        <w:tab/>
        <w:t>2076</w:t>
      </w:r>
    </w:p>
    <w:p w14:paraId="572564EB"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A.4.5.2.9</w:t>
      </w:r>
      <w:r>
        <w:rPr>
          <w:rFonts w:ascii="Calibri" w:eastAsia="Malgun Gothic" w:hAnsi="Calibri"/>
          <w:noProof/>
          <w:kern w:val="2"/>
          <w:sz w:val="24"/>
          <w:szCs w:val="24"/>
          <w:lang w:eastAsia="zh-CN"/>
        </w:rPr>
        <w:tab/>
      </w:r>
      <w:r w:rsidRPr="003A1E57">
        <w:rPr>
          <w:noProof/>
        </w:rPr>
        <w:t>E-UTRAN – NR interruptions at E-UTRA SRS carrier based switching</w:t>
      </w:r>
      <w:r w:rsidRPr="003A1E57">
        <w:rPr>
          <w:noProof/>
        </w:rPr>
        <w:tab/>
        <w:t>2076</w:t>
      </w:r>
    </w:p>
    <w:p w14:paraId="509D776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2076</w:t>
      </w:r>
    </w:p>
    <w:p w14:paraId="43FB1AD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A.4.5.2.9.2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2079</w:t>
      </w:r>
    </w:p>
    <w:p w14:paraId="134265B5"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A.4.5.2.10</w:t>
      </w:r>
      <w:r>
        <w:rPr>
          <w:rFonts w:ascii="Calibri" w:eastAsia="Malgun Gothic" w:hAnsi="Calibri"/>
          <w:noProof/>
          <w:kern w:val="2"/>
          <w:sz w:val="24"/>
          <w:szCs w:val="24"/>
          <w:lang w:eastAsia="zh-CN"/>
        </w:rPr>
        <w:tab/>
      </w:r>
      <w:r w:rsidRPr="003A1E57">
        <w:rPr>
          <w:noProof/>
        </w:rPr>
        <w:t>E-UTRAN – NR FR1 interruptions due to RRM and RLM/BFD measurements on deactivated NR PSCell</w:t>
      </w:r>
      <w:r w:rsidRPr="003A1E57">
        <w:rPr>
          <w:noProof/>
        </w:rPr>
        <w:tab/>
        <w:t>2079</w:t>
      </w:r>
    </w:p>
    <w:p w14:paraId="754486E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A.4.5.2.10.1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2079</w:t>
      </w:r>
    </w:p>
    <w:p w14:paraId="60F9187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A.4.5.2.10.2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2081</w:t>
      </w:r>
    </w:p>
    <w:p w14:paraId="4F2BD269"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A.4.5.2.11</w:t>
      </w:r>
      <w:r>
        <w:rPr>
          <w:rFonts w:ascii="Calibri" w:eastAsia="Malgun Gothic" w:hAnsi="Calibri"/>
          <w:noProof/>
          <w:kern w:val="2"/>
          <w:sz w:val="24"/>
          <w:szCs w:val="24"/>
          <w:lang w:eastAsia="zh-CN"/>
        </w:rPr>
        <w:tab/>
      </w:r>
      <w:r w:rsidRPr="003A1E57">
        <w:rPr>
          <w:rFonts w:eastAsia="MS Mincho" w:cs="Arial"/>
          <w:bCs/>
          <w:noProof/>
        </w:rPr>
        <w:t>E-UTRAN - NR FR1 i</w:t>
      </w:r>
      <w:r w:rsidRPr="003A1E57">
        <w:rPr>
          <w:rFonts w:eastAsia="Malgun Gothic"/>
          <w:noProof/>
        </w:rPr>
        <w:t>nterruptions at NR SRS antenna port switching with 1 SRS symbol in a slot in synchronous EN-DC</w:t>
      </w:r>
      <w:r w:rsidRPr="003A1E57">
        <w:rPr>
          <w:noProof/>
        </w:rPr>
        <w:tab/>
        <w:t>2081</w:t>
      </w:r>
    </w:p>
    <w:p w14:paraId="5F33EFCB" w14:textId="77777777" w:rsidR="003A1E57" w:rsidRDefault="003A1E57">
      <w:pPr>
        <w:pStyle w:val="TOC5"/>
        <w:rPr>
          <w:rFonts w:ascii="Calibri" w:eastAsia="Malgun Gothic" w:hAnsi="Calibri"/>
          <w:noProof/>
          <w:kern w:val="2"/>
          <w:sz w:val="24"/>
          <w:szCs w:val="24"/>
          <w:lang w:eastAsia="zh-CN"/>
        </w:rPr>
      </w:pPr>
      <w:r w:rsidRPr="003A1E57">
        <w:rPr>
          <w:rFonts w:eastAsia="Malgun Gothic"/>
          <w:noProof/>
        </w:rPr>
        <w:t>A.4.5.2.11.1</w:t>
      </w:r>
      <w:r>
        <w:rPr>
          <w:rFonts w:ascii="Calibri" w:eastAsia="Malgun Gothic" w:hAnsi="Calibri"/>
          <w:noProof/>
          <w:kern w:val="2"/>
          <w:sz w:val="24"/>
          <w:szCs w:val="24"/>
          <w:lang w:eastAsia="zh-CN"/>
        </w:rPr>
        <w:tab/>
      </w:r>
      <w:r w:rsidRPr="003A1E57">
        <w:rPr>
          <w:rFonts w:eastAsia="Malgun Gothic"/>
          <w:noProof/>
        </w:rPr>
        <w:t>Test Purpose and Environment</w:t>
      </w:r>
      <w:r w:rsidRPr="003A1E57">
        <w:rPr>
          <w:noProof/>
        </w:rPr>
        <w:tab/>
        <w:t>2081</w:t>
      </w:r>
    </w:p>
    <w:p w14:paraId="66831CEE" w14:textId="77777777" w:rsidR="003A1E57" w:rsidRDefault="003A1E57">
      <w:pPr>
        <w:pStyle w:val="TOC5"/>
        <w:rPr>
          <w:rFonts w:ascii="Calibri" w:eastAsia="Malgun Gothic" w:hAnsi="Calibri"/>
          <w:noProof/>
          <w:kern w:val="2"/>
          <w:sz w:val="24"/>
          <w:szCs w:val="24"/>
          <w:lang w:eastAsia="zh-CN"/>
        </w:rPr>
      </w:pPr>
      <w:r w:rsidRPr="003A1E57">
        <w:rPr>
          <w:rFonts w:eastAsia="Malgun Gothic"/>
          <w:noProof/>
        </w:rPr>
        <w:t>A.4.5.2.11.2</w:t>
      </w:r>
      <w:r>
        <w:rPr>
          <w:rFonts w:ascii="Calibri" w:eastAsia="Malgun Gothic" w:hAnsi="Calibri"/>
          <w:noProof/>
          <w:kern w:val="2"/>
          <w:sz w:val="24"/>
          <w:szCs w:val="24"/>
          <w:lang w:eastAsia="zh-CN"/>
        </w:rPr>
        <w:tab/>
      </w:r>
      <w:r w:rsidRPr="003A1E57">
        <w:rPr>
          <w:rFonts w:eastAsia="Malgun Gothic"/>
          <w:noProof/>
        </w:rPr>
        <w:t>Test Requirements</w:t>
      </w:r>
      <w:r w:rsidRPr="003A1E57">
        <w:rPr>
          <w:noProof/>
        </w:rPr>
        <w:tab/>
        <w:t>2084</w:t>
      </w:r>
    </w:p>
    <w:p w14:paraId="4EF9BCAA"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A.4.5.2.12</w:t>
      </w:r>
      <w:r>
        <w:rPr>
          <w:rFonts w:ascii="Calibri" w:eastAsia="Malgun Gothic" w:hAnsi="Calibri"/>
          <w:noProof/>
          <w:kern w:val="2"/>
          <w:sz w:val="24"/>
          <w:szCs w:val="24"/>
          <w:lang w:eastAsia="zh-CN"/>
        </w:rPr>
        <w:tab/>
      </w:r>
      <w:r w:rsidRPr="003A1E57">
        <w:rPr>
          <w:rFonts w:eastAsia="MS Mincho" w:cs="Arial"/>
          <w:bCs/>
          <w:noProof/>
        </w:rPr>
        <w:t>E-UTRAN - NR FR1 i</w:t>
      </w:r>
      <w:r w:rsidRPr="003A1E57">
        <w:rPr>
          <w:noProof/>
        </w:rPr>
        <w:t>nterruptions at NR SRS antenna port switching in asynchronous EN-DC</w:t>
      </w:r>
      <w:r w:rsidRPr="003A1E57">
        <w:rPr>
          <w:noProof/>
        </w:rPr>
        <w:tab/>
        <w:t>2084</w:t>
      </w:r>
    </w:p>
    <w:p w14:paraId="5DC7964E" w14:textId="77777777" w:rsidR="003A1E57" w:rsidRDefault="003A1E57">
      <w:pPr>
        <w:pStyle w:val="TOC5"/>
        <w:rPr>
          <w:rFonts w:ascii="Calibri" w:eastAsia="Malgun Gothic" w:hAnsi="Calibri"/>
          <w:noProof/>
          <w:kern w:val="2"/>
          <w:sz w:val="24"/>
          <w:szCs w:val="24"/>
          <w:lang w:eastAsia="zh-CN"/>
        </w:rPr>
      </w:pPr>
      <w:r w:rsidRPr="003A1E57">
        <w:rPr>
          <w:noProof/>
        </w:rPr>
        <w:t>A.4.5.2.12.1</w:t>
      </w:r>
      <w:r>
        <w:rPr>
          <w:rFonts w:ascii="Calibri" w:eastAsia="Malgun Gothic" w:hAnsi="Calibri"/>
          <w:noProof/>
          <w:kern w:val="2"/>
          <w:sz w:val="24"/>
          <w:szCs w:val="24"/>
          <w:lang w:eastAsia="zh-CN"/>
        </w:rPr>
        <w:tab/>
      </w:r>
      <w:r w:rsidRPr="003A1E57">
        <w:rPr>
          <w:noProof/>
        </w:rPr>
        <w:t>Test Purpose and Environment</w:t>
      </w:r>
      <w:r w:rsidRPr="003A1E57">
        <w:rPr>
          <w:noProof/>
        </w:rPr>
        <w:tab/>
        <w:t>2084</w:t>
      </w:r>
    </w:p>
    <w:p w14:paraId="4CDE124A" w14:textId="77777777" w:rsidR="003A1E57" w:rsidRDefault="003A1E57">
      <w:pPr>
        <w:pStyle w:val="TOC3"/>
        <w:rPr>
          <w:rFonts w:ascii="Calibri" w:eastAsia="Malgun Gothic" w:hAnsi="Calibri"/>
          <w:noProof/>
          <w:kern w:val="2"/>
          <w:sz w:val="24"/>
          <w:szCs w:val="24"/>
          <w:lang w:eastAsia="zh-CN"/>
        </w:rPr>
      </w:pPr>
      <w:r w:rsidRPr="003A1E57">
        <w:rPr>
          <w:noProof/>
        </w:rPr>
        <w:t>A.4.5.3</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2088</w:t>
      </w:r>
    </w:p>
    <w:p w14:paraId="7E70868F" w14:textId="77777777" w:rsidR="003A1E57" w:rsidRDefault="003A1E57">
      <w:pPr>
        <w:pStyle w:val="TOC4"/>
        <w:rPr>
          <w:rFonts w:ascii="Calibri" w:eastAsia="Malgun Gothic" w:hAnsi="Calibri"/>
          <w:noProof/>
          <w:kern w:val="2"/>
          <w:sz w:val="24"/>
          <w:szCs w:val="24"/>
          <w:lang w:eastAsia="zh-CN"/>
        </w:rPr>
      </w:pPr>
      <w:r w:rsidRPr="003A1E57">
        <w:rPr>
          <w:noProof/>
          <w:lang w:val="en-US" w:eastAsia="zh-CN"/>
        </w:rPr>
        <w:t>A.4.5.3.1</w:t>
      </w:r>
      <w:r>
        <w:rPr>
          <w:rFonts w:ascii="Calibri" w:eastAsia="Malgun Gothic" w:hAnsi="Calibri"/>
          <w:noProof/>
          <w:kern w:val="2"/>
          <w:sz w:val="24"/>
          <w:szCs w:val="24"/>
          <w:lang w:eastAsia="zh-CN"/>
        </w:rPr>
        <w:tab/>
      </w:r>
      <w:r w:rsidRPr="003A1E57">
        <w:rPr>
          <w:noProof/>
          <w:lang w:val="en-US" w:eastAsia="zh-CN"/>
        </w:rPr>
        <w:t>SCell Activation and deactivation of known SCell in FR1 for 160 ms SCell measurement cycle</w:t>
      </w:r>
      <w:r w:rsidRPr="003A1E57">
        <w:rPr>
          <w:noProof/>
        </w:rPr>
        <w:tab/>
        <w:t>2088</w:t>
      </w:r>
    </w:p>
    <w:p w14:paraId="3DE7087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2088</w:t>
      </w:r>
    </w:p>
    <w:p w14:paraId="633BD7D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2094</w:t>
      </w:r>
    </w:p>
    <w:p w14:paraId="09D4A941" w14:textId="77777777" w:rsidR="003A1E57" w:rsidRDefault="003A1E57">
      <w:pPr>
        <w:pStyle w:val="TOC4"/>
        <w:rPr>
          <w:rFonts w:ascii="Calibri" w:eastAsia="Malgun Gothic" w:hAnsi="Calibri"/>
          <w:noProof/>
          <w:kern w:val="2"/>
          <w:sz w:val="24"/>
          <w:szCs w:val="24"/>
          <w:lang w:eastAsia="zh-CN"/>
        </w:rPr>
      </w:pPr>
      <w:r w:rsidRPr="003A1E57">
        <w:rPr>
          <w:noProof/>
        </w:rPr>
        <w:t>A.4.5.3.</w:t>
      </w:r>
      <w:r w:rsidRPr="003A1E57">
        <w:rPr>
          <w:noProof/>
          <w:lang w:eastAsia="zh-CN"/>
        </w:rPr>
        <w:t>2</w:t>
      </w:r>
      <w:r>
        <w:rPr>
          <w:rFonts w:ascii="Calibri" w:eastAsia="Malgun Gothic" w:hAnsi="Calibri"/>
          <w:noProof/>
          <w:kern w:val="2"/>
          <w:sz w:val="24"/>
          <w:szCs w:val="24"/>
          <w:lang w:eastAsia="zh-CN"/>
        </w:rPr>
        <w:tab/>
      </w:r>
      <w:r w:rsidRPr="003A1E57">
        <w:rPr>
          <w:noProof/>
        </w:rPr>
        <w:t>SCell Activation and deactivation of known SCell in FR1 for 640 ms SCell measurement cycle</w:t>
      </w:r>
      <w:r w:rsidRPr="003A1E57">
        <w:rPr>
          <w:noProof/>
        </w:rPr>
        <w:tab/>
        <w:t>2094</w:t>
      </w:r>
    </w:p>
    <w:p w14:paraId="3E6DDB0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2094</w:t>
      </w:r>
    </w:p>
    <w:p w14:paraId="1778B97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2094</w:t>
      </w:r>
    </w:p>
    <w:p w14:paraId="0D70ECB8" w14:textId="77777777" w:rsidR="003A1E57" w:rsidRDefault="003A1E57">
      <w:pPr>
        <w:pStyle w:val="TOC4"/>
        <w:rPr>
          <w:rFonts w:ascii="Calibri" w:eastAsia="Malgun Gothic" w:hAnsi="Calibri"/>
          <w:noProof/>
          <w:kern w:val="2"/>
          <w:sz w:val="24"/>
          <w:szCs w:val="24"/>
          <w:lang w:eastAsia="zh-CN"/>
        </w:rPr>
      </w:pPr>
      <w:r w:rsidRPr="003A1E57">
        <w:rPr>
          <w:noProof/>
        </w:rPr>
        <w:t>A.4.5.3.</w:t>
      </w:r>
      <w:r w:rsidRPr="003A1E57">
        <w:rPr>
          <w:noProof/>
          <w:lang w:eastAsia="zh-CN"/>
        </w:rPr>
        <w:t>3</w:t>
      </w:r>
      <w:r>
        <w:rPr>
          <w:rFonts w:ascii="Calibri" w:eastAsia="Malgun Gothic" w:hAnsi="Calibri"/>
          <w:noProof/>
          <w:kern w:val="2"/>
          <w:sz w:val="24"/>
          <w:szCs w:val="24"/>
          <w:lang w:eastAsia="zh-CN"/>
        </w:rPr>
        <w:tab/>
      </w:r>
      <w:r w:rsidRPr="003A1E57">
        <w:rPr>
          <w:noProof/>
        </w:rPr>
        <w:t>SCell Activation and deactivation of unknown SCell in FR1</w:t>
      </w:r>
      <w:r w:rsidRPr="003A1E57">
        <w:rPr>
          <w:noProof/>
        </w:rPr>
        <w:tab/>
        <w:t>2095</w:t>
      </w:r>
    </w:p>
    <w:p w14:paraId="40360F6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2095</w:t>
      </w:r>
    </w:p>
    <w:p w14:paraId="74FADED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2095</w:t>
      </w:r>
    </w:p>
    <w:p w14:paraId="57434C1F" w14:textId="77777777" w:rsidR="003A1E57" w:rsidRDefault="003A1E57">
      <w:pPr>
        <w:pStyle w:val="TOC4"/>
        <w:rPr>
          <w:rFonts w:ascii="Calibri" w:eastAsia="Malgun Gothic" w:hAnsi="Calibri"/>
          <w:noProof/>
          <w:kern w:val="2"/>
          <w:sz w:val="24"/>
          <w:szCs w:val="24"/>
          <w:lang w:eastAsia="zh-CN"/>
        </w:rPr>
      </w:pPr>
      <w:r w:rsidRPr="003A1E57">
        <w:rPr>
          <w:noProof/>
        </w:rPr>
        <w:t>A.4.5.3.</w:t>
      </w:r>
      <w:r w:rsidRPr="003A1E57">
        <w:rPr>
          <w:noProof/>
          <w:lang w:eastAsia="zh-CN"/>
        </w:rPr>
        <w:t>4</w:t>
      </w:r>
      <w:r>
        <w:rPr>
          <w:rFonts w:ascii="Calibri" w:eastAsia="Malgun Gothic" w:hAnsi="Calibri"/>
          <w:noProof/>
          <w:kern w:val="2"/>
          <w:sz w:val="24"/>
          <w:szCs w:val="24"/>
          <w:lang w:eastAsia="zh-CN"/>
        </w:rPr>
        <w:tab/>
      </w:r>
      <w:r w:rsidRPr="003A1E57">
        <w:rPr>
          <w:noProof/>
        </w:rPr>
        <w:t>SCell Activation and deactivation of multiple unknown SCells in FR1 with single activation/deactivation command</w:t>
      </w:r>
      <w:r w:rsidRPr="003A1E57">
        <w:rPr>
          <w:noProof/>
        </w:rPr>
        <w:tab/>
        <w:t>2095</w:t>
      </w:r>
    </w:p>
    <w:p w14:paraId="4BCC2AA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2096</w:t>
      </w:r>
    </w:p>
    <w:p w14:paraId="728E6B3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2098</w:t>
      </w:r>
    </w:p>
    <w:p w14:paraId="5CB40F8B" w14:textId="77777777" w:rsidR="003A1E57" w:rsidRDefault="003A1E57">
      <w:pPr>
        <w:pStyle w:val="TOC4"/>
        <w:rPr>
          <w:rFonts w:ascii="Calibri" w:eastAsia="Malgun Gothic" w:hAnsi="Calibri"/>
          <w:noProof/>
          <w:kern w:val="2"/>
          <w:sz w:val="24"/>
          <w:szCs w:val="24"/>
          <w:lang w:eastAsia="zh-CN"/>
        </w:rPr>
      </w:pPr>
      <w:r w:rsidRPr="003A1E57">
        <w:rPr>
          <w:noProof/>
          <w:lang w:val="en-US" w:eastAsia="zh-CN"/>
        </w:rPr>
        <w:t>A.4.5.3.5</w:t>
      </w:r>
      <w:r>
        <w:rPr>
          <w:rFonts w:ascii="Calibri" w:eastAsia="Malgun Gothic" w:hAnsi="Calibri"/>
          <w:noProof/>
          <w:kern w:val="2"/>
          <w:sz w:val="24"/>
          <w:szCs w:val="24"/>
          <w:lang w:eastAsia="zh-CN"/>
        </w:rPr>
        <w:tab/>
      </w:r>
      <w:r w:rsidRPr="003A1E57">
        <w:rPr>
          <w:noProof/>
          <w:lang w:val="en-US" w:eastAsia="zh-CN"/>
        </w:rPr>
        <w:t>Direct SCell activation at SCell addition of known SCell in FR1</w:t>
      </w:r>
      <w:r w:rsidRPr="003A1E57">
        <w:rPr>
          <w:noProof/>
        </w:rPr>
        <w:tab/>
        <w:t>2098</w:t>
      </w:r>
    </w:p>
    <w:p w14:paraId="02C53D5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2098</w:t>
      </w:r>
    </w:p>
    <w:p w14:paraId="63CFC18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A.4.5.3.5.2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2103</w:t>
      </w:r>
    </w:p>
    <w:p w14:paraId="3440EA82" w14:textId="77777777" w:rsidR="003A1E57" w:rsidRDefault="003A1E57">
      <w:pPr>
        <w:pStyle w:val="TOC4"/>
        <w:rPr>
          <w:rFonts w:ascii="Calibri" w:eastAsia="Malgun Gothic" w:hAnsi="Calibri"/>
          <w:noProof/>
          <w:kern w:val="2"/>
          <w:sz w:val="24"/>
          <w:szCs w:val="24"/>
          <w:lang w:eastAsia="zh-CN"/>
        </w:rPr>
      </w:pPr>
      <w:r w:rsidRPr="003A1E57">
        <w:rPr>
          <w:noProof/>
          <w:lang w:val="en-US" w:eastAsia="zh-CN"/>
        </w:rPr>
        <w:t>A.4.5.3.6</w:t>
      </w:r>
      <w:r>
        <w:rPr>
          <w:rFonts w:ascii="Calibri" w:eastAsia="Malgun Gothic" w:hAnsi="Calibri"/>
          <w:noProof/>
          <w:kern w:val="2"/>
          <w:sz w:val="24"/>
          <w:szCs w:val="24"/>
          <w:lang w:eastAsia="zh-CN"/>
        </w:rPr>
        <w:tab/>
      </w:r>
      <w:r w:rsidRPr="003A1E57">
        <w:rPr>
          <w:noProof/>
          <w:lang w:val="en-US" w:eastAsia="zh-CN"/>
        </w:rPr>
        <w:t>Fast SCell Activation of known SCell in FR1 for 160 ms SCell measurement cycle</w:t>
      </w:r>
      <w:r w:rsidRPr="003A1E57">
        <w:rPr>
          <w:noProof/>
        </w:rPr>
        <w:tab/>
        <w:t>2103</w:t>
      </w:r>
    </w:p>
    <w:p w14:paraId="3971551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2103</w:t>
      </w:r>
    </w:p>
    <w:p w14:paraId="4BDB3C3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2106</w:t>
      </w:r>
    </w:p>
    <w:p w14:paraId="34A1B511" w14:textId="77777777" w:rsidR="003A1E57" w:rsidRDefault="003A1E57">
      <w:pPr>
        <w:pStyle w:val="TOC4"/>
        <w:rPr>
          <w:rFonts w:ascii="Calibri" w:eastAsia="Malgun Gothic" w:hAnsi="Calibri"/>
          <w:noProof/>
          <w:kern w:val="2"/>
          <w:sz w:val="24"/>
          <w:szCs w:val="24"/>
          <w:lang w:eastAsia="zh-CN"/>
        </w:rPr>
      </w:pPr>
      <w:r w:rsidRPr="003A1E57">
        <w:rPr>
          <w:noProof/>
        </w:rPr>
        <w:t>A.4.5.3.</w:t>
      </w:r>
      <w:r w:rsidRPr="003A1E57">
        <w:rPr>
          <w:noProof/>
          <w:lang w:eastAsia="zh-CN"/>
        </w:rPr>
        <w:t>7</w:t>
      </w:r>
      <w:r>
        <w:rPr>
          <w:rFonts w:ascii="Calibri" w:eastAsia="Malgun Gothic" w:hAnsi="Calibri"/>
          <w:noProof/>
          <w:kern w:val="2"/>
          <w:sz w:val="24"/>
          <w:szCs w:val="24"/>
          <w:lang w:eastAsia="zh-CN"/>
        </w:rPr>
        <w:tab/>
      </w:r>
      <w:r w:rsidRPr="003A1E57">
        <w:rPr>
          <w:noProof/>
        </w:rPr>
        <w:t>Fast SCell Activation of known SCell in FR1 for 640 ms SCell measurement cycle</w:t>
      </w:r>
      <w:r w:rsidRPr="003A1E57">
        <w:rPr>
          <w:noProof/>
        </w:rPr>
        <w:tab/>
        <w:t>2107</w:t>
      </w:r>
    </w:p>
    <w:p w14:paraId="3AAC11A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A.4.5.3.7.1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2107</w:t>
      </w:r>
    </w:p>
    <w:p w14:paraId="762E5AF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A.4.5.3.7.2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2107</w:t>
      </w:r>
    </w:p>
    <w:p w14:paraId="6B65402C" w14:textId="77777777" w:rsidR="003A1E57" w:rsidRDefault="003A1E57">
      <w:pPr>
        <w:pStyle w:val="TOC4"/>
        <w:rPr>
          <w:rFonts w:ascii="Calibri" w:eastAsia="Malgun Gothic" w:hAnsi="Calibri"/>
          <w:noProof/>
          <w:kern w:val="2"/>
          <w:sz w:val="24"/>
          <w:szCs w:val="24"/>
          <w:lang w:eastAsia="zh-CN"/>
        </w:rPr>
      </w:pPr>
      <w:r w:rsidRPr="003A1E57">
        <w:rPr>
          <w:noProof/>
        </w:rPr>
        <w:t>A.4.5.3.8</w:t>
      </w:r>
      <w:r>
        <w:rPr>
          <w:rFonts w:ascii="Calibri" w:eastAsia="Malgun Gothic" w:hAnsi="Calibri"/>
          <w:noProof/>
          <w:kern w:val="2"/>
          <w:sz w:val="24"/>
          <w:szCs w:val="24"/>
          <w:lang w:eastAsia="zh-CN"/>
        </w:rPr>
        <w:tab/>
      </w:r>
      <w:r w:rsidRPr="003A1E57">
        <w:rPr>
          <w:noProof/>
        </w:rPr>
        <w:t>SCell Activation and deactivation of unknown SCell in FR1 for UE capable of short measurement interval</w:t>
      </w:r>
      <w:r w:rsidRPr="003A1E57">
        <w:rPr>
          <w:noProof/>
        </w:rPr>
        <w:tab/>
        <w:t>2107</w:t>
      </w:r>
    </w:p>
    <w:p w14:paraId="265BD4E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2107</w:t>
      </w:r>
    </w:p>
    <w:p w14:paraId="2C0300E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A.4.5.3.8.2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2108</w:t>
      </w:r>
    </w:p>
    <w:p w14:paraId="0A45673F" w14:textId="77777777" w:rsidR="003A1E57" w:rsidRDefault="003A1E57">
      <w:pPr>
        <w:pStyle w:val="TOC4"/>
        <w:rPr>
          <w:rFonts w:ascii="Calibri" w:eastAsia="Malgun Gothic" w:hAnsi="Calibri"/>
          <w:noProof/>
          <w:kern w:val="2"/>
          <w:sz w:val="24"/>
          <w:szCs w:val="24"/>
          <w:lang w:eastAsia="zh-CN"/>
        </w:rPr>
      </w:pPr>
      <w:r w:rsidRPr="003A1E57">
        <w:rPr>
          <w:noProof/>
          <w:lang w:val="en-US" w:eastAsia="zh-CN"/>
        </w:rPr>
        <w:lastRenderedPageBreak/>
        <w:t>A.4.5.3.9</w:t>
      </w:r>
      <w:r>
        <w:rPr>
          <w:rFonts w:ascii="Calibri" w:eastAsia="Malgun Gothic" w:hAnsi="Calibri"/>
          <w:noProof/>
          <w:kern w:val="2"/>
          <w:sz w:val="24"/>
          <w:szCs w:val="24"/>
          <w:lang w:eastAsia="zh-CN"/>
        </w:rPr>
        <w:tab/>
      </w:r>
      <w:r w:rsidRPr="003A1E57">
        <w:rPr>
          <w:noProof/>
          <w:lang w:val="en-US" w:eastAsia="zh-CN"/>
        </w:rPr>
        <w:t xml:space="preserve">SCell Activation of unknown SCell </w:t>
      </w:r>
      <w:r w:rsidRPr="003A1E57">
        <w:rPr>
          <w:noProof/>
          <w:lang w:eastAsia="zh-CN"/>
        </w:rPr>
        <w:t xml:space="preserve">with valid L3 measurement results </w:t>
      </w:r>
      <w:r w:rsidRPr="003A1E57">
        <w:rPr>
          <w:noProof/>
          <w:lang w:val="en-US" w:eastAsia="zh-CN"/>
        </w:rPr>
        <w:t>in FR1 for 160 ms SCell measurement cycle</w:t>
      </w:r>
      <w:r w:rsidRPr="003A1E57">
        <w:rPr>
          <w:noProof/>
        </w:rPr>
        <w:tab/>
        <w:t>2109</w:t>
      </w:r>
    </w:p>
    <w:p w14:paraId="2396958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2109</w:t>
      </w:r>
    </w:p>
    <w:p w14:paraId="62F269D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A.4.5.3.9.2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2114</w:t>
      </w:r>
    </w:p>
    <w:p w14:paraId="08D3B0EE" w14:textId="77777777" w:rsidR="003A1E57" w:rsidRDefault="003A1E57">
      <w:pPr>
        <w:pStyle w:val="TOC4"/>
        <w:rPr>
          <w:rFonts w:ascii="Calibri" w:eastAsia="Malgun Gothic" w:hAnsi="Calibri"/>
          <w:noProof/>
          <w:kern w:val="2"/>
          <w:sz w:val="24"/>
          <w:szCs w:val="24"/>
          <w:lang w:eastAsia="zh-CN"/>
        </w:rPr>
      </w:pPr>
      <w:r w:rsidRPr="003A1E57">
        <w:rPr>
          <w:noProof/>
        </w:rPr>
        <w:t>A.4.5.3.10</w:t>
      </w:r>
      <w:r>
        <w:rPr>
          <w:rFonts w:ascii="Calibri" w:eastAsia="Malgun Gothic" w:hAnsi="Calibri"/>
          <w:noProof/>
          <w:kern w:val="2"/>
          <w:sz w:val="24"/>
          <w:szCs w:val="24"/>
          <w:lang w:eastAsia="zh-CN"/>
        </w:rPr>
        <w:tab/>
      </w:r>
      <w:r w:rsidRPr="003A1E57">
        <w:rPr>
          <w:noProof/>
        </w:rPr>
        <w:t xml:space="preserve">SCell Activation of multiple unknown SCells in FR1 with </w:t>
      </w:r>
      <w:r w:rsidRPr="003A1E57">
        <w:rPr>
          <w:noProof/>
          <w:lang w:val="en-US" w:eastAsia="zh-CN"/>
        </w:rPr>
        <w:t xml:space="preserve">L3 reporting with </w:t>
      </w:r>
      <w:r w:rsidRPr="003A1E57">
        <w:rPr>
          <w:noProof/>
        </w:rPr>
        <w:t>single activation/deactivation command</w:t>
      </w:r>
      <w:r w:rsidRPr="003A1E57">
        <w:rPr>
          <w:noProof/>
          <w:lang w:val="en-US" w:eastAsia="zh-CN"/>
        </w:rPr>
        <w:t xml:space="preserve"> in non-DRX</w:t>
      </w:r>
      <w:r w:rsidRPr="003A1E57">
        <w:rPr>
          <w:noProof/>
        </w:rPr>
        <w:tab/>
        <w:t>2115</w:t>
      </w:r>
    </w:p>
    <w:p w14:paraId="3C37610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A.4.5.3.10.1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2115</w:t>
      </w:r>
    </w:p>
    <w:p w14:paraId="3392C0E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A.4.5.3.10.2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2117</w:t>
      </w:r>
    </w:p>
    <w:p w14:paraId="1FFE686F" w14:textId="77777777" w:rsidR="003A1E57" w:rsidRDefault="003A1E57">
      <w:pPr>
        <w:pStyle w:val="TOC4"/>
        <w:rPr>
          <w:rFonts w:ascii="Calibri" w:eastAsia="Malgun Gothic" w:hAnsi="Calibri"/>
          <w:noProof/>
          <w:kern w:val="2"/>
          <w:sz w:val="24"/>
          <w:szCs w:val="24"/>
          <w:lang w:eastAsia="zh-CN"/>
        </w:rPr>
      </w:pPr>
      <w:r w:rsidRPr="003A1E57">
        <w:rPr>
          <w:noProof/>
          <w:lang w:val="en-US" w:eastAsia="zh-CN"/>
        </w:rPr>
        <w:t>A.4.5.3.11</w:t>
      </w:r>
      <w:r>
        <w:rPr>
          <w:rFonts w:ascii="Calibri" w:eastAsia="Malgun Gothic" w:hAnsi="Calibri"/>
          <w:noProof/>
          <w:kern w:val="2"/>
          <w:sz w:val="24"/>
          <w:szCs w:val="24"/>
          <w:lang w:eastAsia="zh-CN"/>
        </w:rPr>
        <w:tab/>
      </w:r>
      <w:r w:rsidRPr="003A1E57">
        <w:rPr>
          <w:noProof/>
          <w:lang w:val="en-US" w:eastAsia="zh-CN"/>
        </w:rPr>
        <w:t>TRS-based SCell Activation of SSB-less SCell in FR1 collocated inter-band</w:t>
      </w:r>
      <w:r w:rsidRPr="003A1E57">
        <w:rPr>
          <w:noProof/>
        </w:rPr>
        <w:tab/>
        <w:t>2118</w:t>
      </w:r>
    </w:p>
    <w:p w14:paraId="7DF924F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2118</w:t>
      </w:r>
    </w:p>
    <w:p w14:paraId="5A0D06B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2121</w:t>
      </w:r>
    </w:p>
    <w:p w14:paraId="40C8017C" w14:textId="77777777" w:rsidR="003A1E57" w:rsidRDefault="003A1E57">
      <w:pPr>
        <w:pStyle w:val="TOC4"/>
        <w:rPr>
          <w:rFonts w:ascii="Calibri" w:eastAsia="Malgun Gothic" w:hAnsi="Calibri"/>
          <w:noProof/>
          <w:kern w:val="2"/>
          <w:sz w:val="24"/>
          <w:szCs w:val="24"/>
          <w:lang w:eastAsia="zh-CN"/>
        </w:rPr>
      </w:pPr>
      <w:r w:rsidRPr="003A1E57">
        <w:rPr>
          <w:noProof/>
          <w:lang w:val="en-US" w:eastAsia="zh-CN"/>
        </w:rPr>
        <w:t>A.4.5.3.12</w:t>
      </w:r>
      <w:r>
        <w:rPr>
          <w:rFonts w:ascii="Calibri" w:eastAsia="Malgun Gothic" w:hAnsi="Calibri"/>
          <w:noProof/>
          <w:kern w:val="2"/>
          <w:sz w:val="24"/>
          <w:szCs w:val="24"/>
          <w:lang w:eastAsia="zh-CN"/>
        </w:rPr>
        <w:tab/>
      </w:r>
      <w:r w:rsidRPr="003A1E57">
        <w:rPr>
          <w:noProof/>
          <w:lang w:val="en-US" w:eastAsia="zh-CN"/>
        </w:rPr>
        <w:t>Inter-band SSB-less Scell activation using A-TRS</w:t>
      </w:r>
      <w:r w:rsidRPr="003A1E57">
        <w:rPr>
          <w:noProof/>
        </w:rPr>
        <w:tab/>
        <w:t>2122</w:t>
      </w:r>
    </w:p>
    <w:p w14:paraId="53EDCBC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2122</w:t>
      </w:r>
    </w:p>
    <w:p w14:paraId="64B0B54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A.4.5.3.12.2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2125</w:t>
      </w:r>
    </w:p>
    <w:p w14:paraId="6A26CF36" w14:textId="77777777" w:rsidR="003A1E57" w:rsidRDefault="003A1E57">
      <w:pPr>
        <w:pStyle w:val="TOC3"/>
        <w:rPr>
          <w:rFonts w:ascii="Calibri" w:eastAsia="Malgun Gothic" w:hAnsi="Calibri"/>
          <w:noProof/>
          <w:kern w:val="2"/>
          <w:sz w:val="24"/>
          <w:szCs w:val="24"/>
          <w:lang w:eastAsia="zh-CN"/>
        </w:rPr>
      </w:pPr>
      <w:r w:rsidRPr="003A1E57">
        <w:rPr>
          <w:noProof/>
        </w:rPr>
        <w:t>A.4.5.4</w:t>
      </w:r>
      <w:r>
        <w:rPr>
          <w:rFonts w:ascii="Calibri" w:eastAsia="Malgun Gothic" w:hAnsi="Calibri"/>
          <w:noProof/>
          <w:kern w:val="2"/>
          <w:sz w:val="24"/>
          <w:szCs w:val="24"/>
          <w:lang w:eastAsia="zh-CN"/>
        </w:rPr>
        <w:tab/>
      </w:r>
      <w:r w:rsidRPr="003A1E57">
        <w:rPr>
          <w:noProof/>
        </w:rPr>
        <w:t>UE UL carrier RRC reconfiguration Delay</w:t>
      </w:r>
      <w:r w:rsidRPr="003A1E57">
        <w:rPr>
          <w:noProof/>
        </w:rPr>
        <w:tab/>
        <w:t>2125</w:t>
      </w:r>
    </w:p>
    <w:p w14:paraId="6DE83ED4" w14:textId="77777777" w:rsidR="003A1E57" w:rsidRDefault="003A1E57">
      <w:pPr>
        <w:pStyle w:val="TOC4"/>
        <w:rPr>
          <w:rFonts w:ascii="Calibri" w:eastAsia="Malgun Gothic" w:hAnsi="Calibri"/>
          <w:noProof/>
          <w:kern w:val="2"/>
          <w:sz w:val="24"/>
          <w:szCs w:val="24"/>
          <w:lang w:eastAsia="zh-CN"/>
        </w:rPr>
      </w:pPr>
      <w:r w:rsidRPr="003A1E57">
        <w:rPr>
          <w:noProof/>
        </w:rPr>
        <w:t>A.4.5.4.1</w:t>
      </w:r>
      <w:r>
        <w:rPr>
          <w:rFonts w:ascii="Calibri" w:eastAsia="Malgun Gothic" w:hAnsi="Calibri"/>
          <w:noProof/>
          <w:kern w:val="2"/>
          <w:sz w:val="24"/>
          <w:szCs w:val="24"/>
          <w:lang w:eastAsia="zh-CN"/>
        </w:rPr>
        <w:tab/>
      </w:r>
      <w:r w:rsidRPr="003A1E57">
        <w:rPr>
          <w:noProof/>
        </w:rPr>
        <w:t>UE UL carrier RRC reconfiguration Delay</w:t>
      </w:r>
      <w:r w:rsidRPr="003A1E57">
        <w:rPr>
          <w:noProof/>
        </w:rPr>
        <w:tab/>
        <w:t>2125</w:t>
      </w:r>
    </w:p>
    <w:p w14:paraId="01BF40A8" w14:textId="77777777" w:rsidR="003A1E57" w:rsidRDefault="003A1E57">
      <w:pPr>
        <w:pStyle w:val="TOC5"/>
        <w:rPr>
          <w:rFonts w:ascii="Calibri" w:eastAsia="Malgun Gothic" w:hAnsi="Calibri"/>
          <w:noProof/>
          <w:kern w:val="2"/>
          <w:sz w:val="24"/>
          <w:szCs w:val="24"/>
          <w:lang w:eastAsia="zh-CN"/>
        </w:rPr>
      </w:pPr>
      <w:r w:rsidRPr="003A1E57">
        <w:rPr>
          <w:noProof/>
          <w:snapToGrid w:val="0"/>
        </w:rPr>
        <w:t>A.4.5.4.1.1 Test Purpose and Environment</w:t>
      </w:r>
      <w:r w:rsidRPr="003A1E57">
        <w:rPr>
          <w:noProof/>
        </w:rPr>
        <w:tab/>
        <w:t>2125</w:t>
      </w:r>
    </w:p>
    <w:p w14:paraId="21202767" w14:textId="77777777" w:rsidR="003A1E57" w:rsidRDefault="003A1E57">
      <w:pPr>
        <w:pStyle w:val="TOC5"/>
        <w:rPr>
          <w:rFonts w:ascii="Calibri" w:eastAsia="Malgun Gothic" w:hAnsi="Calibri"/>
          <w:noProof/>
          <w:kern w:val="2"/>
          <w:sz w:val="24"/>
          <w:szCs w:val="24"/>
          <w:lang w:eastAsia="zh-CN"/>
        </w:rPr>
      </w:pPr>
      <w:r w:rsidRPr="003A1E57">
        <w:rPr>
          <w:noProof/>
          <w:snapToGrid w:val="0"/>
        </w:rPr>
        <w:t>A.4.5.4.1.2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2130</w:t>
      </w:r>
    </w:p>
    <w:p w14:paraId="69946100" w14:textId="77777777" w:rsidR="003A1E57" w:rsidRDefault="003A1E57">
      <w:pPr>
        <w:pStyle w:val="TOC3"/>
        <w:rPr>
          <w:rFonts w:ascii="Calibri" w:eastAsia="Malgun Gothic" w:hAnsi="Calibri"/>
          <w:noProof/>
          <w:kern w:val="2"/>
          <w:sz w:val="24"/>
          <w:szCs w:val="24"/>
          <w:lang w:eastAsia="zh-CN"/>
        </w:rPr>
      </w:pPr>
      <w:r w:rsidRPr="003A1E57">
        <w:rPr>
          <w:noProof/>
        </w:rPr>
        <w:t>A.4.5.5</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2130</w:t>
      </w:r>
    </w:p>
    <w:p w14:paraId="7C5A31E3" w14:textId="77777777" w:rsidR="003A1E57" w:rsidRDefault="003A1E57">
      <w:pPr>
        <w:pStyle w:val="TOC4"/>
        <w:rPr>
          <w:rFonts w:ascii="Calibri" w:eastAsia="Malgun Gothic" w:hAnsi="Calibri"/>
          <w:noProof/>
          <w:kern w:val="2"/>
          <w:sz w:val="24"/>
          <w:szCs w:val="24"/>
          <w:lang w:eastAsia="zh-CN"/>
        </w:rPr>
      </w:pPr>
      <w:r w:rsidRPr="003A1E57">
        <w:rPr>
          <w:noProof/>
        </w:rPr>
        <w:t>A.4.5.5.1</w:t>
      </w:r>
      <w:r>
        <w:rPr>
          <w:rFonts w:ascii="Calibri" w:eastAsia="Malgun Gothic" w:hAnsi="Calibri"/>
          <w:noProof/>
          <w:kern w:val="2"/>
          <w:sz w:val="24"/>
          <w:szCs w:val="24"/>
          <w:lang w:eastAsia="zh-CN"/>
        </w:rPr>
        <w:tab/>
      </w:r>
      <w:r w:rsidRPr="003A1E57">
        <w:rPr>
          <w:noProof/>
        </w:rPr>
        <w:t>EN-DC Beam Failure Detection and Link Recovery Test for FR1 PSCell configured with SSB-based BFD and LR in non-DRX mode</w:t>
      </w:r>
      <w:r w:rsidRPr="003A1E57">
        <w:rPr>
          <w:noProof/>
        </w:rPr>
        <w:tab/>
        <w:t>2130</w:t>
      </w:r>
    </w:p>
    <w:p w14:paraId="2B38B91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A.4.5.5.1.1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2130</w:t>
      </w:r>
    </w:p>
    <w:p w14:paraId="3A21894A" w14:textId="77777777" w:rsidR="003A1E57" w:rsidRDefault="003A1E57">
      <w:pPr>
        <w:pStyle w:val="TOC5"/>
        <w:rPr>
          <w:rFonts w:ascii="Calibri" w:eastAsia="Malgun Gothic" w:hAnsi="Calibri"/>
          <w:noProof/>
          <w:kern w:val="2"/>
          <w:sz w:val="24"/>
          <w:szCs w:val="24"/>
          <w:lang w:eastAsia="zh-CN"/>
        </w:rPr>
      </w:pPr>
      <w:r w:rsidRPr="003A1E57">
        <w:rPr>
          <w:noProof/>
          <w:snapToGrid w:val="0"/>
        </w:rPr>
        <w:t>A.4.5.5.1.2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2134</w:t>
      </w:r>
    </w:p>
    <w:p w14:paraId="339C9EDF" w14:textId="77777777" w:rsidR="003A1E57" w:rsidRDefault="003A1E57">
      <w:pPr>
        <w:pStyle w:val="TOC4"/>
        <w:rPr>
          <w:rFonts w:ascii="Calibri" w:eastAsia="Malgun Gothic" w:hAnsi="Calibri"/>
          <w:noProof/>
          <w:kern w:val="2"/>
          <w:sz w:val="24"/>
          <w:szCs w:val="24"/>
          <w:lang w:eastAsia="zh-CN"/>
        </w:rPr>
      </w:pPr>
      <w:r w:rsidRPr="003A1E57">
        <w:rPr>
          <w:noProof/>
        </w:rPr>
        <w:t>A.4.5.5.2</w:t>
      </w:r>
      <w:r>
        <w:rPr>
          <w:rFonts w:ascii="Calibri" w:eastAsia="Malgun Gothic" w:hAnsi="Calibri"/>
          <w:noProof/>
          <w:kern w:val="2"/>
          <w:sz w:val="24"/>
          <w:szCs w:val="24"/>
          <w:lang w:eastAsia="zh-CN"/>
        </w:rPr>
        <w:tab/>
      </w:r>
      <w:r w:rsidRPr="003A1E57">
        <w:rPr>
          <w:noProof/>
        </w:rPr>
        <w:t>EN-DC Beam Failure Detection and Link Recovery Test for FR1 PSCell configured with SSB-based BFD and LR in DRX mode</w:t>
      </w:r>
      <w:r w:rsidRPr="003A1E57">
        <w:rPr>
          <w:noProof/>
        </w:rPr>
        <w:tab/>
        <w:t>2134</w:t>
      </w:r>
    </w:p>
    <w:p w14:paraId="1A879353"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A.4.5.5.2.1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2134</w:t>
      </w:r>
    </w:p>
    <w:p w14:paraId="5E2BA779" w14:textId="77777777" w:rsidR="003A1E57" w:rsidRDefault="003A1E57">
      <w:pPr>
        <w:pStyle w:val="TOC5"/>
        <w:rPr>
          <w:rFonts w:ascii="Calibri" w:eastAsia="Malgun Gothic" w:hAnsi="Calibri"/>
          <w:noProof/>
          <w:kern w:val="2"/>
          <w:sz w:val="24"/>
          <w:szCs w:val="24"/>
          <w:lang w:eastAsia="zh-CN"/>
        </w:rPr>
      </w:pPr>
      <w:r w:rsidRPr="003A1E57">
        <w:rPr>
          <w:noProof/>
          <w:snapToGrid w:val="0"/>
        </w:rPr>
        <w:t>A.4.5.5.2.2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2137</w:t>
      </w:r>
    </w:p>
    <w:p w14:paraId="4BC4C25F" w14:textId="77777777" w:rsidR="003A1E57" w:rsidRDefault="003A1E57">
      <w:pPr>
        <w:pStyle w:val="TOC4"/>
        <w:rPr>
          <w:rFonts w:ascii="Calibri" w:eastAsia="Malgun Gothic" w:hAnsi="Calibri"/>
          <w:noProof/>
          <w:kern w:val="2"/>
          <w:sz w:val="24"/>
          <w:szCs w:val="24"/>
          <w:lang w:eastAsia="zh-CN"/>
        </w:rPr>
      </w:pPr>
      <w:r w:rsidRPr="003A1E57">
        <w:rPr>
          <w:noProof/>
        </w:rPr>
        <w:t>A.4.5.5.3</w:t>
      </w:r>
      <w:r>
        <w:rPr>
          <w:rFonts w:ascii="Calibri" w:eastAsia="Malgun Gothic" w:hAnsi="Calibri"/>
          <w:noProof/>
          <w:kern w:val="2"/>
          <w:sz w:val="24"/>
          <w:szCs w:val="24"/>
          <w:lang w:eastAsia="zh-CN"/>
        </w:rPr>
        <w:tab/>
      </w:r>
      <w:r w:rsidRPr="003A1E57">
        <w:rPr>
          <w:noProof/>
        </w:rPr>
        <w:t>EN-DC Beam Failure Detection and Link Recovery Test for FR1 PSCell configured with CSI-RS-based BFD and LR in non-DRX mode</w:t>
      </w:r>
      <w:r w:rsidRPr="003A1E57">
        <w:rPr>
          <w:noProof/>
        </w:rPr>
        <w:tab/>
        <w:t>2138</w:t>
      </w:r>
    </w:p>
    <w:p w14:paraId="5661823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A.4.5.5.3.1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2138</w:t>
      </w:r>
    </w:p>
    <w:p w14:paraId="75CC56CF" w14:textId="77777777" w:rsidR="003A1E57" w:rsidRDefault="003A1E57">
      <w:pPr>
        <w:pStyle w:val="TOC5"/>
        <w:rPr>
          <w:rFonts w:ascii="Calibri" w:eastAsia="Malgun Gothic" w:hAnsi="Calibri"/>
          <w:noProof/>
          <w:kern w:val="2"/>
          <w:sz w:val="24"/>
          <w:szCs w:val="24"/>
          <w:lang w:eastAsia="zh-CN"/>
        </w:rPr>
      </w:pPr>
      <w:r w:rsidRPr="003A1E57">
        <w:rPr>
          <w:noProof/>
          <w:snapToGrid w:val="0"/>
        </w:rPr>
        <w:t>A.4.5.5.3.2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2141</w:t>
      </w:r>
    </w:p>
    <w:p w14:paraId="3B2B2834" w14:textId="77777777" w:rsidR="003A1E57" w:rsidRDefault="003A1E57">
      <w:pPr>
        <w:pStyle w:val="TOC4"/>
        <w:rPr>
          <w:rFonts w:ascii="Calibri" w:eastAsia="Malgun Gothic" w:hAnsi="Calibri"/>
          <w:noProof/>
          <w:kern w:val="2"/>
          <w:sz w:val="24"/>
          <w:szCs w:val="24"/>
          <w:lang w:eastAsia="zh-CN"/>
        </w:rPr>
      </w:pPr>
      <w:r w:rsidRPr="003A1E57">
        <w:rPr>
          <w:noProof/>
        </w:rPr>
        <w:t>A.4.5.5.4</w:t>
      </w:r>
      <w:r>
        <w:rPr>
          <w:rFonts w:ascii="Calibri" w:eastAsia="Malgun Gothic" w:hAnsi="Calibri"/>
          <w:noProof/>
          <w:kern w:val="2"/>
          <w:sz w:val="24"/>
          <w:szCs w:val="24"/>
          <w:lang w:eastAsia="zh-CN"/>
        </w:rPr>
        <w:tab/>
      </w:r>
      <w:r w:rsidRPr="003A1E57">
        <w:rPr>
          <w:noProof/>
        </w:rPr>
        <w:t>EN-DC Beam Failure Detection and Link Recovery Test for FR1 PSCell configured with CSI-RS-based BFD and LR in DRX mode</w:t>
      </w:r>
      <w:r w:rsidRPr="003A1E57">
        <w:rPr>
          <w:noProof/>
        </w:rPr>
        <w:tab/>
        <w:t>2142</w:t>
      </w:r>
    </w:p>
    <w:p w14:paraId="01B2270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A.4.5.5.4.1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2142</w:t>
      </w:r>
    </w:p>
    <w:p w14:paraId="2A905D70" w14:textId="77777777" w:rsidR="003A1E57" w:rsidRDefault="003A1E57">
      <w:pPr>
        <w:pStyle w:val="TOC5"/>
        <w:rPr>
          <w:rFonts w:ascii="Calibri" w:eastAsia="Malgun Gothic" w:hAnsi="Calibri"/>
          <w:noProof/>
          <w:kern w:val="2"/>
          <w:sz w:val="24"/>
          <w:szCs w:val="24"/>
          <w:lang w:eastAsia="zh-CN"/>
        </w:rPr>
      </w:pPr>
      <w:r w:rsidRPr="003A1E57">
        <w:rPr>
          <w:noProof/>
          <w:snapToGrid w:val="0"/>
        </w:rPr>
        <w:t>A.4.5.5.4.2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2145</w:t>
      </w:r>
    </w:p>
    <w:p w14:paraId="7F5D4B02" w14:textId="77777777" w:rsidR="003A1E57" w:rsidRDefault="003A1E57">
      <w:pPr>
        <w:pStyle w:val="TOC4"/>
        <w:rPr>
          <w:rFonts w:ascii="Calibri" w:eastAsia="Malgun Gothic" w:hAnsi="Calibri"/>
          <w:noProof/>
          <w:kern w:val="2"/>
          <w:sz w:val="24"/>
          <w:szCs w:val="24"/>
          <w:lang w:eastAsia="zh-CN"/>
        </w:rPr>
      </w:pPr>
      <w:r w:rsidRPr="003A1E57">
        <w:rPr>
          <w:noProof/>
        </w:rPr>
        <w:t>A.4.5.5.5</w:t>
      </w:r>
      <w:r>
        <w:rPr>
          <w:rFonts w:ascii="Calibri" w:eastAsia="Malgun Gothic" w:hAnsi="Calibri"/>
          <w:noProof/>
          <w:kern w:val="2"/>
          <w:sz w:val="24"/>
          <w:szCs w:val="24"/>
          <w:lang w:eastAsia="zh-CN"/>
        </w:rPr>
        <w:tab/>
      </w:r>
      <w:r w:rsidRPr="003A1E57">
        <w:rPr>
          <w:noProof/>
        </w:rPr>
        <w:t>EN-DC Beam Failure Detection and Link Recovery Test for FR1 SCell configured with CSI-RS-based BFD and SSB-based LR in non-DRX mode</w:t>
      </w:r>
      <w:r w:rsidRPr="003A1E57">
        <w:rPr>
          <w:noProof/>
        </w:rPr>
        <w:tab/>
        <w:t>2146</w:t>
      </w:r>
    </w:p>
    <w:p w14:paraId="39137AD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A.4.5.5.5.1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2146</w:t>
      </w:r>
    </w:p>
    <w:p w14:paraId="3B5C98B2" w14:textId="77777777" w:rsidR="003A1E57" w:rsidRDefault="003A1E57">
      <w:pPr>
        <w:pStyle w:val="TOC5"/>
        <w:rPr>
          <w:rFonts w:ascii="Calibri" w:eastAsia="Malgun Gothic" w:hAnsi="Calibri"/>
          <w:noProof/>
          <w:kern w:val="2"/>
          <w:sz w:val="24"/>
          <w:szCs w:val="24"/>
          <w:lang w:eastAsia="zh-CN"/>
        </w:rPr>
      </w:pPr>
      <w:r w:rsidRPr="003A1E57">
        <w:rPr>
          <w:noProof/>
          <w:snapToGrid w:val="0"/>
        </w:rPr>
        <w:t>A.4.5.5.5.2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2149</w:t>
      </w:r>
    </w:p>
    <w:p w14:paraId="6A5AB18A" w14:textId="77777777" w:rsidR="003A1E57" w:rsidRDefault="003A1E57">
      <w:pPr>
        <w:pStyle w:val="TOC4"/>
        <w:rPr>
          <w:rFonts w:ascii="Calibri" w:eastAsia="Malgun Gothic" w:hAnsi="Calibri"/>
          <w:noProof/>
          <w:kern w:val="2"/>
          <w:sz w:val="24"/>
          <w:szCs w:val="24"/>
          <w:lang w:eastAsia="zh-CN"/>
        </w:rPr>
      </w:pPr>
      <w:r w:rsidRPr="003A1E57">
        <w:rPr>
          <w:noProof/>
        </w:rPr>
        <w:t>A.4.5.5.6</w:t>
      </w:r>
      <w:r>
        <w:rPr>
          <w:rFonts w:ascii="Calibri" w:eastAsia="Malgun Gothic" w:hAnsi="Calibri"/>
          <w:noProof/>
          <w:kern w:val="2"/>
          <w:sz w:val="24"/>
          <w:szCs w:val="24"/>
          <w:lang w:eastAsia="zh-CN"/>
        </w:rPr>
        <w:tab/>
      </w:r>
      <w:r w:rsidRPr="003A1E57">
        <w:rPr>
          <w:noProof/>
        </w:rPr>
        <w:t>EN-DC Beam Failure Detection and Link Recovery Test for FR1 SCell configured with CSI-RS-based BFD and SSB-based LR in DRX mode</w:t>
      </w:r>
      <w:r w:rsidRPr="003A1E57">
        <w:rPr>
          <w:noProof/>
        </w:rPr>
        <w:tab/>
        <w:t>2150</w:t>
      </w:r>
    </w:p>
    <w:p w14:paraId="3459E2E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A.4.5.5.6.1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2150</w:t>
      </w:r>
    </w:p>
    <w:p w14:paraId="7762CE12" w14:textId="77777777" w:rsidR="003A1E57" w:rsidRDefault="003A1E57">
      <w:pPr>
        <w:pStyle w:val="TOC5"/>
        <w:rPr>
          <w:rFonts w:ascii="Calibri" w:eastAsia="Malgun Gothic" w:hAnsi="Calibri"/>
          <w:noProof/>
          <w:kern w:val="2"/>
          <w:sz w:val="24"/>
          <w:szCs w:val="24"/>
          <w:lang w:eastAsia="zh-CN"/>
        </w:rPr>
      </w:pPr>
      <w:r w:rsidRPr="003A1E57">
        <w:rPr>
          <w:noProof/>
          <w:snapToGrid w:val="0"/>
        </w:rPr>
        <w:t>A.4.5.5.6.2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2153</w:t>
      </w:r>
    </w:p>
    <w:p w14:paraId="2488890B" w14:textId="77777777" w:rsidR="003A1E57" w:rsidRDefault="003A1E57">
      <w:pPr>
        <w:pStyle w:val="TOC4"/>
        <w:rPr>
          <w:rFonts w:ascii="Calibri" w:eastAsia="Malgun Gothic" w:hAnsi="Calibri"/>
          <w:noProof/>
          <w:kern w:val="2"/>
          <w:sz w:val="24"/>
          <w:szCs w:val="24"/>
          <w:lang w:eastAsia="zh-CN"/>
        </w:rPr>
      </w:pPr>
      <w:r w:rsidRPr="003A1E57">
        <w:rPr>
          <w:noProof/>
        </w:rPr>
        <w:t>A.4.5.5.7</w:t>
      </w:r>
      <w:r>
        <w:rPr>
          <w:rFonts w:ascii="Calibri" w:eastAsia="Malgun Gothic" w:hAnsi="Calibri"/>
          <w:noProof/>
          <w:kern w:val="2"/>
          <w:sz w:val="24"/>
          <w:szCs w:val="24"/>
          <w:lang w:eastAsia="zh-CN"/>
        </w:rPr>
        <w:tab/>
      </w:r>
      <w:r w:rsidRPr="003A1E57">
        <w:rPr>
          <w:noProof/>
        </w:rPr>
        <w:t>EN-DC TRP specific Beam Failure Detection and Link Recovery Test for FR1 PSCell configured with SSB-based BFD and LR in non-DRX mode</w:t>
      </w:r>
      <w:r w:rsidRPr="003A1E57">
        <w:rPr>
          <w:noProof/>
        </w:rPr>
        <w:tab/>
        <w:t>2154</w:t>
      </w:r>
    </w:p>
    <w:p w14:paraId="24FE3241" w14:textId="77777777" w:rsidR="003A1E57" w:rsidRDefault="003A1E57">
      <w:pPr>
        <w:pStyle w:val="TOC5"/>
        <w:rPr>
          <w:rFonts w:ascii="Calibri" w:eastAsia="Malgun Gothic" w:hAnsi="Calibri"/>
          <w:noProof/>
          <w:kern w:val="2"/>
          <w:sz w:val="24"/>
          <w:szCs w:val="24"/>
          <w:lang w:eastAsia="zh-CN"/>
        </w:rPr>
      </w:pPr>
      <w:r w:rsidRPr="003A1E57">
        <w:rPr>
          <w:noProof/>
        </w:rPr>
        <w:t>A.4.5.5.7.1</w:t>
      </w:r>
      <w:r>
        <w:rPr>
          <w:rFonts w:ascii="Calibri" w:eastAsia="Malgun Gothic" w:hAnsi="Calibri"/>
          <w:noProof/>
          <w:kern w:val="2"/>
          <w:sz w:val="24"/>
          <w:szCs w:val="24"/>
          <w:lang w:eastAsia="zh-CN"/>
        </w:rPr>
        <w:tab/>
      </w:r>
      <w:r w:rsidRPr="003A1E57">
        <w:rPr>
          <w:noProof/>
        </w:rPr>
        <w:t xml:space="preserve">Test Purpose and </w:t>
      </w:r>
      <w:r w:rsidRPr="003A1E57">
        <w:rPr>
          <w:noProof/>
          <w:snapToGrid w:val="0"/>
          <w:lang w:eastAsia="zh-CN"/>
        </w:rPr>
        <w:t>Environment</w:t>
      </w:r>
      <w:r w:rsidRPr="003A1E57">
        <w:rPr>
          <w:noProof/>
        </w:rPr>
        <w:tab/>
        <w:t>2154</w:t>
      </w:r>
    </w:p>
    <w:p w14:paraId="46DAB77D" w14:textId="77777777" w:rsidR="003A1E57" w:rsidRDefault="003A1E57">
      <w:pPr>
        <w:pStyle w:val="TOC5"/>
        <w:rPr>
          <w:rFonts w:ascii="Calibri" w:eastAsia="Malgun Gothic" w:hAnsi="Calibri"/>
          <w:noProof/>
          <w:kern w:val="2"/>
          <w:sz w:val="24"/>
          <w:szCs w:val="24"/>
          <w:lang w:eastAsia="zh-CN"/>
        </w:rPr>
      </w:pPr>
      <w:r w:rsidRPr="003A1E57">
        <w:rPr>
          <w:noProof/>
        </w:rPr>
        <w:t>A.4.5.5.7.2</w:t>
      </w:r>
      <w:r>
        <w:rPr>
          <w:rFonts w:ascii="Calibri" w:eastAsia="Malgun Gothic" w:hAnsi="Calibri"/>
          <w:noProof/>
          <w:kern w:val="2"/>
          <w:sz w:val="24"/>
          <w:szCs w:val="24"/>
          <w:lang w:eastAsia="zh-CN"/>
        </w:rPr>
        <w:tab/>
      </w:r>
      <w:r w:rsidRPr="003A1E57">
        <w:rPr>
          <w:noProof/>
          <w:snapToGrid w:val="0"/>
          <w:lang w:eastAsia="en-GB"/>
        </w:rPr>
        <w:t>Test Requirements</w:t>
      </w:r>
      <w:r w:rsidRPr="003A1E57">
        <w:rPr>
          <w:noProof/>
        </w:rPr>
        <w:tab/>
        <w:t>2157</w:t>
      </w:r>
    </w:p>
    <w:p w14:paraId="4FBE0203" w14:textId="77777777" w:rsidR="003A1E57" w:rsidRDefault="003A1E57">
      <w:pPr>
        <w:pStyle w:val="TOC4"/>
        <w:rPr>
          <w:rFonts w:ascii="Calibri" w:eastAsia="Malgun Gothic" w:hAnsi="Calibri"/>
          <w:noProof/>
          <w:kern w:val="2"/>
          <w:sz w:val="24"/>
          <w:szCs w:val="24"/>
          <w:lang w:eastAsia="zh-CN"/>
        </w:rPr>
      </w:pPr>
      <w:r w:rsidRPr="003A1E57">
        <w:rPr>
          <w:noProof/>
        </w:rPr>
        <w:t>A.4.5.5.8</w:t>
      </w:r>
      <w:r>
        <w:rPr>
          <w:rFonts w:ascii="Calibri" w:eastAsia="Malgun Gothic" w:hAnsi="Calibri"/>
          <w:noProof/>
          <w:kern w:val="2"/>
          <w:sz w:val="24"/>
          <w:szCs w:val="24"/>
          <w:lang w:eastAsia="zh-CN"/>
        </w:rPr>
        <w:tab/>
      </w:r>
      <w:r w:rsidRPr="003A1E57">
        <w:rPr>
          <w:noProof/>
        </w:rPr>
        <w:t>EN-DC TRP specific Beam Failure Detection and Link Recovery Test for FR1 SCell configured with CSI-RS-based BFD and SSB-based LR in non-DRX mode</w:t>
      </w:r>
      <w:r w:rsidRPr="003A1E57">
        <w:rPr>
          <w:noProof/>
        </w:rPr>
        <w:tab/>
        <w:t>2158</w:t>
      </w:r>
    </w:p>
    <w:p w14:paraId="4760117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A.4.5.5.8.1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2158</w:t>
      </w:r>
    </w:p>
    <w:p w14:paraId="4B8BF7E6" w14:textId="77777777" w:rsidR="003A1E57" w:rsidRDefault="003A1E57">
      <w:pPr>
        <w:pStyle w:val="TOC5"/>
        <w:rPr>
          <w:rFonts w:ascii="Calibri" w:eastAsia="Malgun Gothic" w:hAnsi="Calibri"/>
          <w:noProof/>
          <w:kern w:val="2"/>
          <w:sz w:val="24"/>
          <w:szCs w:val="24"/>
          <w:lang w:eastAsia="zh-CN"/>
        </w:rPr>
      </w:pPr>
      <w:r w:rsidRPr="003A1E57">
        <w:rPr>
          <w:noProof/>
          <w:snapToGrid w:val="0"/>
        </w:rPr>
        <w:t>A.4.5.5.8.2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2162</w:t>
      </w:r>
    </w:p>
    <w:p w14:paraId="53B20653" w14:textId="77777777" w:rsidR="003A1E57" w:rsidRDefault="003A1E57">
      <w:pPr>
        <w:pStyle w:val="TOC3"/>
        <w:rPr>
          <w:rFonts w:ascii="Calibri" w:eastAsia="Malgun Gothic" w:hAnsi="Calibri"/>
          <w:noProof/>
          <w:kern w:val="2"/>
          <w:sz w:val="24"/>
          <w:szCs w:val="24"/>
          <w:lang w:eastAsia="zh-CN"/>
        </w:rPr>
      </w:pPr>
      <w:r w:rsidRPr="003A1E57">
        <w:rPr>
          <w:noProof/>
        </w:rPr>
        <w:t>A.4.5.6</w:t>
      </w:r>
      <w:r>
        <w:rPr>
          <w:rFonts w:ascii="Calibri" w:eastAsia="Malgun Gothic" w:hAnsi="Calibri"/>
          <w:noProof/>
          <w:kern w:val="2"/>
          <w:sz w:val="24"/>
          <w:szCs w:val="24"/>
          <w:lang w:eastAsia="zh-CN"/>
        </w:rPr>
        <w:tab/>
      </w:r>
      <w:r w:rsidRPr="003A1E57">
        <w:rPr>
          <w:noProof/>
        </w:rPr>
        <w:t>Active BWP switch</w:t>
      </w:r>
      <w:r w:rsidRPr="003A1E57">
        <w:rPr>
          <w:noProof/>
        </w:rPr>
        <w:tab/>
        <w:t>2162</w:t>
      </w:r>
    </w:p>
    <w:p w14:paraId="6FA97AD6" w14:textId="77777777" w:rsidR="003A1E57" w:rsidRDefault="003A1E57">
      <w:pPr>
        <w:pStyle w:val="TOC4"/>
        <w:rPr>
          <w:rFonts w:ascii="Calibri" w:eastAsia="Malgun Gothic" w:hAnsi="Calibri"/>
          <w:noProof/>
          <w:kern w:val="2"/>
          <w:sz w:val="24"/>
          <w:szCs w:val="24"/>
          <w:lang w:eastAsia="zh-CN"/>
        </w:rPr>
      </w:pPr>
      <w:r w:rsidRPr="003A1E57">
        <w:rPr>
          <w:noProof/>
        </w:rPr>
        <w:t>A.4.5.6.1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2162</w:t>
      </w:r>
    </w:p>
    <w:p w14:paraId="53DA5808" w14:textId="77777777" w:rsidR="003A1E57" w:rsidRDefault="003A1E57">
      <w:pPr>
        <w:pStyle w:val="TOC5"/>
        <w:rPr>
          <w:rFonts w:ascii="Calibri" w:eastAsia="Malgun Gothic" w:hAnsi="Calibri"/>
          <w:noProof/>
          <w:kern w:val="2"/>
          <w:sz w:val="24"/>
          <w:szCs w:val="24"/>
          <w:lang w:eastAsia="zh-CN"/>
        </w:rPr>
      </w:pPr>
      <w:r w:rsidRPr="003A1E57">
        <w:rPr>
          <w:rFonts w:cs="Arial"/>
          <w:noProof/>
        </w:rPr>
        <w:t>A.4.5.6.1.1</w:t>
      </w:r>
      <w:r>
        <w:rPr>
          <w:rFonts w:ascii="Calibri" w:eastAsia="Malgun Gothic" w:hAnsi="Calibri"/>
          <w:noProof/>
          <w:kern w:val="2"/>
          <w:sz w:val="24"/>
          <w:szCs w:val="24"/>
          <w:lang w:eastAsia="zh-CN"/>
        </w:rPr>
        <w:tab/>
      </w:r>
      <w:r w:rsidRPr="003A1E57">
        <w:rPr>
          <w:rFonts w:cs="Arial"/>
          <w:noProof/>
          <w:lang w:val="en-US"/>
        </w:rPr>
        <w:t>E-UTRAN – NR PSCell FR1 DL active BWP switch in non-DRX in synchronous EN-DC</w:t>
      </w:r>
      <w:r w:rsidRPr="003A1E57">
        <w:rPr>
          <w:noProof/>
        </w:rPr>
        <w:tab/>
        <w:t>2162</w:t>
      </w:r>
    </w:p>
    <w:p w14:paraId="7A700125" w14:textId="77777777" w:rsidR="003A1E57" w:rsidRDefault="003A1E57">
      <w:pPr>
        <w:pStyle w:val="TOC5"/>
        <w:rPr>
          <w:rFonts w:ascii="Calibri" w:eastAsia="Malgun Gothic" w:hAnsi="Calibri"/>
          <w:noProof/>
          <w:kern w:val="2"/>
          <w:sz w:val="24"/>
          <w:szCs w:val="24"/>
          <w:lang w:eastAsia="zh-CN"/>
        </w:rPr>
      </w:pPr>
      <w:r w:rsidRPr="003A1E57">
        <w:rPr>
          <w:noProof/>
        </w:rPr>
        <w:t>A.4.5.6.1.2</w:t>
      </w:r>
      <w:r>
        <w:rPr>
          <w:rFonts w:ascii="Calibri" w:eastAsia="Malgun Gothic" w:hAnsi="Calibri"/>
          <w:noProof/>
          <w:kern w:val="2"/>
          <w:sz w:val="24"/>
          <w:szCs w:val="24"/>
          <w:lang w:eastAsia="zh-CN"/>
        </w:rPr>
        <w:tab/>
      </w:r>
      <w:r w:rsidRPr="003A1E57">
        <w:rPr>
          <w:noProof/>
        </w:rPr>
        <w:t>E-UTRAN – NR PSCell FR1 DL active BWP switch with FR1 SCell in non-DRX in synchronous EN-DC</w:t>
      </w:r>
      <w:r w:rsidRPr="003A1E57">
        <w:rPr>
          <w:noProof/>
        </w:rPr>
        <w:tab/>
        <w:t>2166</w:t>
      </w:r>
    </w:p>
    <w:p w14:paraId="35E8EB44" w14:textId="77777777" w:rsidR="003A1E57" w:rsidRDefault="003A1E57">
      <w:pPr>
        <w:pStyle w:val="TOC4"/>
        <w:rPr>
          <w:rFonts w:ascii="Calibri" w:eastAsia="Malgun Gothic" w:hAnsi="Calibri"/>
          <w:noProof/>
          <w:kern w:val="2"/>
          <w:sz w:val="24"/>
          <w:szCs w:val="24"/>
          <w:lang w:eastAsia="zh-CN"/>
        </w:rPr>
      </w:pPr>
      <w:r w:rsidRPr="003A1E57">
        <w:rPr>
          <w:noProof/>
        </w:rPr>
        <w:t>A.4.5.6.2</w:t>
      </w:r>
      <w:r>
        <w:rPr>
          <w:rFonts w:ascii="Calibri" w:eastAsia="Malgun Gothic" w:hAnsi="Calibri"/>
          <w:noProof/>
          <w:kern w:val="2"/>
          <w:sz w:val="24"/>
          <w:szCs w:val="24"/>
          <w:lang w:eastAsia="zh-CN"/>
        </w:rPr>
        <w:tab/>
      </w:r>
      <w:r w:rsidRPr="003A1E57">
        <w:rPr>
          <w:noProof/>
        </w:rPr>
        <w:t>RRC-based Active BWP Switch</w:t>
      </w:r>
      <w:r w:rsidRPr="003A1E57">
        <w:rPr>
          <w:noProof/>
        </w:rPr>
        <w:tab/>
        <w:t>2171</w:t>
      </w:r>
    </w:p>
    <w:p w14:paraId="43966F3D" w14:textId="77777777" w:rsidR="003A1E57" w:rsidRDefault="003A1E57">
      <w:pPr>
        <w:pStyle w:val="TOC4"/>
        <w:rPr>
          <w:rFonts w:ascii="Calibri" w:eastAsia="Malgun Gothic" w:hAnsi="Calibri"/>
          <w:noProof/>
          <w:kern w:val="2"/>
          <w:sz w:val="24"/>
          <w:szCs w:val="24"/>
          <w:lang w:eastAsia="zh-CN"/>
        </w:rPr>
      </w:pPr>
      <w:r w:rsidRPr="003A1E57">
        <w:rPr>
          <w:noProof/>
        </w:rPr>
        <w:t>A.4.5.6.3</w:t>
      </w:r>
      <w:r>
        <w:rPr>
          <w:rFonts w:ascii="Calibri" w:eastAsia="Malgun Gothic" w:hAnsi="Calibri"/>
          <w:noProof/>
          <w:kern w:val="2"/>
          <w:sz w:val="24"/>
          <w:szCs w:val="24"/>
          <w:lang w:eastAsia="zh-CN"/>
        </w:rPr>
        <w:tab/>
      </w:r>
      <w:r w:rsidRPr="003A1E57">
        <w:rPr>
          <w:noProof/>
          <w:lang w:val="en-US" w:eastAsia="zh-CN"/>
        </w:rPr>
        <w:t xml:space="preserve">Simultaneous </w:t>
      </w:r>
      <w:r w:rsidRPr="003A1E57">
        <w:rPr>
          <w:noProof/>
        </w:rPr>
        <w:t xml:space="preserve">DCI-based and Timer-based Active BWP Switch </w:t>
      </w:r>
      <w:r w:rsidRPr="003A1E57">
        <w:rPr>
          <w:rFonts w:cs="Arial"/>
          <w:noProof/>
          <w:lang w:val="en-US"/>
        </w:rPr>
        <w:t>on multiple CCs</w:t>
      </w:r>
      <w:r w:rsidRPr="003A1E57">
        <w:rPr>
          <w:noProof/>
        </w:rPr>
        <w:tab/>
        <w:t>2174</w:t>
      </w:r>
    </w:p>
    <w:p w14:paraId="7D364156" w14:textId="77777777" w:rsidR="003A1E57" w:rsidRDefault="003A1E57">
      <w:pPr>
        <w:pStyle w:val="TOC5"/>
        <w:rPr>
          <w:rFonts w:ascii="Calibri" w:eastAsia="Malgun Gothic" w:hAnsi="Calibri"/>
          <w:noProof/>
          <w:kern w:val="2"/>
          <w:sz w:val="24"/>
          <w:szCs w:val="24"/>
          <w:lang w:eastAsia="zh-CN"/>
        </w:rPr>
      </w:pPr>
      <w:r w:rsidRPr="003A1E57">
        <w:rPr>
          <w:noProof/>
        </w:rPr>
        <w:t>A.4.5.6.3.1</w:t>
      </w:r>
      <w:r>
        <w:rPr>
          <w:rFonts w:ascii="Calibri" w:eastAsia="Malgun Gothic" w:hAnsi="Calibri"/>
          <w:noProof/>
          <w:kern w:val="2"/>
          <w:sz w:val="24"/>
          <w:szCs w:val="24"/>
          <w:lang w:eastAsia="zh-CN"/>
        </w:rPr>
        <w:tab/>
      </w:r>
      <w:r w:rsidRPr="003A1E57">
        <w:rPr>
          <w:noProof/>
        </w:rPr>
        <w:t>Simultaneous E-UTRAN – NR PSCell FR1 DL active BWP switch in non-DRX in EN-DC on multiple CCs</w:t>
      </w:r>
      <w:r w:rsidRPr="003A1E57">
        <w:rPr>
          <w:noProof/>
        </w:rPr>
        <w:tab/>
        <w:t>2174</w:t>
      </w:r>
    </w:p>
    <w:p w14:paraId="257579B4" w14:textId="77777777" w:rsidR="003A1E57" w:rsidRDefault="003A1E57">
      <w:pPr>
        <w:pStyle w:val="TOC4"/>
        <w:rPr>
          <w:rFonts w:ascii="Calibri" w:eastAsia="Malgun Gothic" w:hAnsi="Calibri"/>
          <w:noProof/>
          <w:kern w:val="2"/>
          <w:sz w:val="24"/>
          <w:szCs w:val="24"/>
          <w:lang w:eastAsia="zh-CN"/>
        </w:rPr>
      </w:pPr>
      <w:r w:rsidRPr="003A1E57">
        <w:rPr>
          <w:noProof/>
        </w:rPr>
        <w:t>A.4.5.6.4</w:t>
      </w:r>
      <w:r>
        <w:rPr>
          <w:rFonts w:ascii="Calibri" w:eastAsia="Malgun Gothic" w:hAnsi="Calibri"/>
          <w:noProof/>
          <w:kern w:val="2"/>
          <w:sz w:val="24"/>
          <w:szCs w:val="24"/>
          <w:lang w:eastAsia="zh-CN"/>
        </w:rPr>
        <w:tab/>
      </w:r>
      <w:r w:rsidRPr="003A1E57">
        <w:rPr>
          <w:noProof/>
          <w:lang w:val="en-US" w:eastAsia="zh-CN"/>
        </w:rPr>
        <w:t xml:space="preserve">Simultaneous </w:t>
      </w:r>
      <w:r w:rsidRPr="003A1E57">
        <w:rPr>
          <w:noProof/>
        </w:rPr>
        <w:t>RRC-based Active BWP Switch on multiple CCs</w:t>
      </w:r>
      <w:r w:rsidRPr="003A1E57">
        <w:rPr>
          <w:noProof/>
        </w:rPr>
        <w:tab/>
        <w:t>2179</w:t>
      </w:r>
    </w:p>
    <w:p w14:paraId="26CAB2CD"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A.4.5.6.4.1</w:t>
      </w:r>
      <w:r>
        <w:rPr>
          <w:rFonts w:ascii="Calibri" w:eastAsia="Malgun Gothic" w:hAnsi="Calibri"/>
          <w:noProof/>
          <w:kern w:val="2"/>
          <w:sz w:val="24"/>
          <w:szCs w:val="24"/>
          <w:lang w:eastAsia="zh-CN"/>
        </w:rPr>
        <w:tab/>
      </w:r>
      <w:r w:rsidRPr="003A1E57">
        <w:rPr>
          <w:noProof/>
        </w:rPr>
        <w:t>E-UTRAN – NR PSCell FR1 DL active BWP switch in non-DRX in synchronous EN-DC on multiple CCs</w:t>
      </w:r>
      <w:r w:rsidRPr="003A1E57">
        <w:rPr>
          <w:noProof/>
        </w:rPr>
        <w:tab/>
        <w:t>2179</w:t>
      </w:r>
    </w:p>
    <w:p w14:paraId="493A3618"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A.4.5.6.4.1.1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2179</w:t>
      </w:r>
    </w:p>
    <w:p w14:paraId="593A0578"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A.4.5.6.4.1.2</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2183</w:t>
      </w:r>
    </w:p>
    <w:p w14:paraId="21F0A2C3" w14:textId="77777777" w:rsidR="003A1E57" w:rsidRDefault="003A1E57">
      <w:pPr>
        <w:pStyle w:val="TOC5"/>
        <w:rPr>
          <w:rFonts w:ascii="Calibri" w:eastAsia="Malgun Gothic" w:hAnsi="Calibri"/>
          <w:noProof/>
          <w:kern w:val="2"/>
          <w:sz w:val="24"/>
          <w:szCs w:val="24"/>
          <w:lang w:eastAsia="zh-CN"/>
        </w:rPr>
      </w:pPr>
      <w:r w:rsidRPr="003A1E57">
        <w:rPr>
          <w:noProof/>
        </w:rPr>
        <w:t>A.4.5.6.4.2</w:t>
      </w:r>
      <w:r>
        <w:rPr>
          <w:rFonts w:ascii="Calibri" w:eastAsia="Malgun Gothic" w:hAnsi="Calibri"/>
          <w:noProof/>
          <w:kern w:val="2"/>
          <w:sz w:val="24"/>
          <w:szCs w:val="24"/>
          <w:lang w:eastAsia="zh-CN"/>
        </w:rPr>
        <w:tab/>
      </w:r>
      <w:r w:rsidRPr="003A1E57">
        <w:rPr>
          <w:noProof/>
        </w:rPr>
        <w:t>E-UTRAN – NR FR1 PSCell SCell dormancy switch of two FR1 SCells inside active time</w:t>
      </w:r>
      <w:r w:rsidRPr="003A1E57">
        <w:rPr>
          <w:noProof/>
        </w:rPr>
        <w:tab/>
        <w:t>2183</w:t>
      </w:r>
    </w:p>
    <w:p w14:paraId="27A0E856"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A.4.5.6.4.2.1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2183</w:t>
      </w:r>
    </w:p>
    <w:p w14:paraId="62FDE862"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A.4.5.6.4.2.2</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2189</w:t>
      </w:r>
    </w:p>
    <w:p w14:paraId="41C8D9D5" w14:textId="77777777" w:rsidR="003A1E57" w:rsidRDefault="003A1E57">
      <w:pPr>
        <w:pStyle w:val="TOC4"/>
        <w:rPr>
          <w:rFonts w:ascii="Calibri" w:eastAsia="Malgun Gothic" w:hAnsi="Calibri"/>
          <w:noProof/>
          <w:kern w:val="2"/>
          <w:sz w:val="24"/>
          <w:szCs w:val="24"/>
          <w:lang w:eastAsia="zh-CN"/>
        </w:rPr>
      </w:pPr>
      <w:r w:rsidRPr="003A1E57">
        <w:rPr>
          <w:noProof/>
        </w:rPr>
        <w:t>A.4.5.6.5</w:t>
      </w:r>
      <w:r>
        <w:rPr>
          <w:rFonts w:ascii="Calibri" w:eastAsia="Malgun Gothic" w:hAnsi="Calibri"/>
          <w:noProof/>
          <w:kern w:val="2"/>
          <w:sz w:val="24"/>
          <w:szCs w:val="24"/>
          <w:lang w:eastAsia="zh-CN"/>
        </w:rPr>
        <w:tab/>
      </w:r>
      <w:r w:rsidRPr="003A1E57">
        <w:rPr>
          <w:noProof/>
        </w:rPr>
        <w:t>SCell dormancy switch</w:t>
      </w:r>
      <w:r w:rsidRPr="003A1E57">
        <w:rPr>
          <w:noProof/>
        </w:rPr>
        <w:tab/>
        <w:t>2189</w:t>
      </w:r>
    </w:p>
    <w:p w14:paraId="51599F3D" w14:textId="77777777" w:rsidR="003A1E57" w:rsidRDefault="003A1E57">
      <w:pPr>
        <w:pStyle w:val="TOC5"/>
        <w:rPr>
          <w:rFonts w:ascii="Calibri" w:eastAsia="Malgun Gothic" w:hAnsi="Calibri"/>
          <w:noProof/>
          <w:kern w:val="2"/>
          <w:sz w:val="24"/>
          <w:szCs w:val="24"/>
          <w:lang w:eastAsia="zh-CN"/>
        </w:rPr>
      </w:pPr>
      <w:r w:rsidRPr="003A1E57">
        <w:rPr>
          <w:noProof/>
        </w:rPr>
        <w:t>A.4.5.6.5.1</w:t>
      </w:r>
      <w:r>
        <w:rPr>
          <w:rFonts w:ascii="Calibri" w:eastAsia="Malgun Gothic" w:hAnsi="Calibri"/>
          <w:noProof/>
          <w:kern w:val="2"/>
          <w:sz w:val="24"/>
          <w:szCs w:val="24"/>
          <w:lang w:eastAsia="zh-CN"/>
        </w:rPr>
        <w:tab/>
      </w:r>
      <w:r w:rsidRPr="003A1E57">
        <w:rPr>
          <w:noProof/>
        </w:rPr>
        <w:t>E-UTRAN – NR FR1 PSCell SCell dormancy switch of single FR1 SCell outside active time</w:t>
      </w:r>
      <w:r w:rsidRPr="003A1E57">
        <w:rPr>
          <w:noProof/>
        </w:rPr>
        <w:tab/>
        <w:t>2189</w:t>
      </w:r>
    </w:p>
    <w:p w14:paraId="763EBF59" w14:textId="77777777" w:rsidR="003A1E57" w:rsidRDefault="003A1E57">
      <w:pPr>
        <w:pStyle w:val="TOC5"/>
        <w:rPr>
          <w:rFonts w:ascii="Calibri" w:eastAsia="Malgun Gothic" w:hAnsi="Calibri"/>
          <w:noProof/>
          <w:kern w:val="2"/>
          <w:sz w:val="24"/>
          <w:szCs w:val="24"/>
          <w:lang w:eastAsia="zh-CN"/>
        </w:rPr>
      </w:pPr>
      <w:r w:rsidRPr="003A1E57">
        <w:rPr>
          <w:noProof/>
        </w:rPr>
        <w:t>A.4.5.6.5.2</w:t>
      </w:r>
      <w:r>
        <w:rPr>
          <w:rFonts w:ascii="Calibri" w:eastAsia="Malgun Gothic" w:hAnsi="Calibri"/>
          <w:noProof/>
          <w:kern w:val="2"/>
          <w:sz w:val="24"/>
          <w:szCs w:val="24"/>
          <w:lang w:eastAsia="zh-CN"/>
        </w:rPr>
        <w:tab/>
      </w:r>
      <w:r w:rsidRPr="003A1E57">
        <w:rPr>
          <w:noProof/>
        </w:rPr>
        <w:t>E-UTRAN – NR FR1 PSCell SCell dormancy switch of two FR1 SCells inside active time</w:t>
      </w:r>
      <w:r w:rsidRPr="003A1E57">
        <w:rPr>
          <w:noProof/>
        </w:rPr>
        <w:tab/>
        <w:t>2194</w:t>
      </w:r>
    </w:p>
    <w:p w14:paraId="603FB184"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A.4.5.6.5.2.1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2194</w:t>
      </w:r>
    </w:p>
    <w:p w14:paraId="0689FC48"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A.4.5.6.5.2.2</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2198</w:t>
      </w:r>
    </w:p>
    <w:p w14:paraId="76A01C23" w14:textId="77777777" w:rsidR="003A1E57" w:rsidRDefault="003A1E57">
      <w:pPr>
        <w:pStyle w:val="TOC3"/>
        <w:rPr>
          <w:rFonts w:ascii="Calibri" w:eastAsia="Malgun Gothic" w:hAnsi="Calibri"/>
          <w:noProof/>
          <w:kern w:val="2"/>
          <w:sz w:val="24"/>
          <w:szCs w:val="24"/>
          <w:lang w:eastAsia="zh-CN"/>
        </w:rPr>
      </w:pPr>
      <w:r w:rsidRPr="003A1E57">
        <w:rPr>
          <w:noProof/>
        </w:rPr>
        <w:t>A.4.5.7</w:t>
      </w:r>
      <w:r>
        <w:rPr>
          <w:rFonts w:ascii="Calibri" w:eastAsia="Malgun Gothic" w:hAnsi="Calibri"/>
          <w:noProof/>
          <w:kern w:val="2"/>
          <w:sz w:val="24"/>
          <w:szCs w:val="24"/>
          <w:lang w:eastAsia="zh-CN"/>
        </w:rPr>
        <w:tab/>
      </w:r>
      <w:r w:rsidRPr="003A1E57">
        <w:rPr>
          <w:noProof/>
        </w:rPr>
        <w:t>PSCell addition and release delay</w:t>
      </w:r>
      <w:r w:rsidRPr="003A1E57">
        <w:rPr>
          <w:noProof/>
        </w:rPr>
        <w:tab/>
        <w:t>2198</w:t>
      </w:r>
    </w:p>
    <w:p w14:paraId="77645D94" w14:textId="77777777" w:rsidR="003A1E57" w:rsidRDefault="003A1E57">
      <w:pPr>
        <w:pStyle w:val="TOC4"/>
        <w:rPr>
          <w:rFonts w:ascii="Calibri" w:eastAsia="Malgun Gothic" w:hAnsi="Calibri"/>
          <w:noProof/>
          <w:kern w:val="2"/>
          <w:sz w:val="24"/>
          <w:szCs w:val="24"/>
          <w:lang w:eastAsia="zh-CN"/>
        </w:rPr>
      </w:pPr>
      <w:r w:rsidRPr="003A1E57">
        <w:rPr>
          <w:noProof/>
        </w:rPr>
        <w:t>A.4.5.7.1</w:t>
      </w:r>
      <w:r>
        <w:rPr>
          <w:rFonts w:ascii="Calibri" w:eastAsia="Malgun Gothic" w:hAnsi="Calibri"/>
          <w:noProof/>
          <w:kern w:val="2"/>
          <w:sz w:val="24"/>
          <w:szCs w:val="24"/>
          <w:lang w:eastAsia="zh-CN"/>
        </w:rPr>
        <w:tab/>
      </w:r>
      <w:r w:rsidRPr="003A1E57">
        <w:rPr>
          <w:noProof/>
        </w:rPr>
        <w:t>Addition and Release Delay of known NR PSCell</w:t>
      </w:r>
      <w:r w:rsidRPr="003A1E57">
        <w:rPr>
          <w:noProof/>
        </w:rPr>
        <w:tab/>
        <w:t>2198</w:t>
      </w:r>
    </w:p>
    <w:p w14:paraId="6066E223" w14:textId="77777777" w:rsidR="003A1E57" w:rsidRDefault="003A1E57">
      <w:pPr>
        <w:pStyle w:val="TOC5"/>
        <w:rPr>
          <w:rFonts w:ascii="Calibri" w:eastAsia="Malgun Gothic" w:hAnsi="Calibri"/>
          <w:noProof/>
          <w:kern w:val="2"/>
          <w:sz w:val="24"/>
          <w:szCs w:val="24"/>
          <w:lang w:eastAsia="zh-CN"/>
        </w:rPr>
      </w:pPr>
      <w:r w:rsidRPr="003A1E57">
        <w:rPr>
          <w:noProof/>
        </w:rPr>
        <w:t>A.4.5.7.1.1</w:t>
      </w:r>
      <w:r>
        <w:rPr>
          <w:rFonts w:ascii="Calibri" w:eastAsia="Malgun Gothic" w:hAnsi="Calibri"/>
          <w:noProof/>
          <w:kern w:val="2"/>
          <w:sz w:val="24"/>
          <w:szCs w:val="24"/>
          <w:lang w:eastAsia="zh-CN"/>
        </w:rPr>
        <w:tab/>
      </w:r>
      <w:r w:rsidRPr="003A1E57">
        <w:rPr>
          <w:noProof/>
        </w:rPr>
        <w:t>Test purpose and environment</w:t>
      </w:r>
      <w:r w:rsidRPr="003A1E57">
        <w:rPr>
          <w:noProof/>
        </w:rPr>
        <w:tab/>
        <w:t>2198</w:t>
      </w:r>
    </w:p>
    <w:p w14:paraId="65FE3DCB" w14:textId="77777777" w:rsidR="003A1E57" w:rsidRDefault="003A1E57">
      <w:pPr>
        <w:pStyle w:val="TOC5"/>
        <w:rPr>
          <w:rFonts w:ascii="Calibri" w:eastAsia="Malgun Gothic" w:hAnsi="Calibri"/>
          <w:noProof/>
          <w:kern w:val="2"/>
          <w:sz w:val="24"/>
          <w:szCs w:val="24"/>
          <w:lang w:eastAsia="zh-CN"/>
        </w:rPr>
      </w:pPr>
      <w:r w:rsidRPr="003A1E57">
        <w:rPr>
          <w:noProof/>
        </w:rPr>
        <w:t>A.4.5.7.1.2</w:t>
      </w:r>
      <w:r>
        <w:rPr>
          <w:rFonts w:ascii="Calibri" w:eastAsia="Malgun Gothic" w:hAnsi="Calibri"/>
          <w:noProof/>
          <w:kern w:val="2"/>
          <w:sz w:val="24"/>
          <w:szCs w:val="24"/>
          <w:lang w:eastAsia="zh-CN"/>
        </w:rPr>
        <w:tab/>
      </w:r>
      <w:r w:rsidRPr="003A1E57">
        <w:rPr>
          <w:noProof/>
        </w:rPr>
        <w:t>Test Requirements</w:t>
      </w:r>
      <w:r w:rsidRPr="003A1E57">
        <w:rPr>
          <w:noProof/>
        </w:rPr>
        <w:tab/>
        <w:t>2201</w:t>
      </w:r>
    </w:p>
    <w:p w14:paraId="65956FDB" w14:textId="77777777" w:rsidR="003A1E57" w:rsidRDefault="003A1E57">
      <w:pPr>
        <w:pStyle w:val="TOC3"/>
        <w:rPr>
          <w:rFonts w:ascii="Calibri" w:eastAsia="Malgun Gothic" w:hAnsi="Calibri"/>
          <w:noProof/>
          <w:kern w:val="2"/>
          <w:sz w:val="24"/>
          <w:szCs w:val="24"/>
          <w:lang w:eastAsia="zh-CN"/>
        </w:rPr>
      </w:pPr>
      <w:r w:rsidRPr="003A1E57">
        <w:rPr>
          <w:noProof/>
        </w:rPr>
        <w:t>A.4.5.8</w:t>
      </w:r>
      <w:r>
        <w:rPr>
          <w:rFonts w:ascii="Calibri" w:eastAsia="Malgun Gothic" w:hAnsi="Calibri"/>
          <w:noProof/>
          <w:kern w:val="2"/>
          <w:sz w:val="24"/>
          <w:szCs w:val="24"/>
          <w:lang w:eastAsia="zh-CN"/>
        </w:rPr>
        <w:tab/>
      </w:r>
      <w:r w:rsidRPr="003A1E57">
        <w:rPr>
          <w:noProof/>
        </w:rPr>
        <w:t>DL Interruptions at switching between two uplink carriers</w:t>
      </w:r>
      <w:r w:rsidRPr="003A1E57">
        <w:rPr>
          <w:noProof/>
        </w:rPr>
        <w:tab/>
        <w:t>2201</w:t>
      </w:r>
    </w:p>
    <w:p w14:paraId="30F11FF7" w14:textId="77777777" w:rsidR="003A1E57" w:rsidRDefault="003A1E57">
      <w:pPr>
        <w:pStyle w:val="TOC4"/>
        <w:rPr>
          <w:rFonts w:ascii="Calibri" w:eastAsia="Malgun Gothic" w:hAnsi="Calibri"/>
          <w:noProof/>
          <w:kern w:val="2"/>
          <w:sz w:val="24"/>
          <w:szCs w:val="24"/>
          <w:lang w:eastAsia="zh-CN"/>
        </w:rPr>
      </w:pPr>
      <w:r w:rsidRPr="003A1E57">
        <w:rPr>
          <w:noProof/>
        </w:rPr>
        <w:t>A.4.5.8.1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2201</w:t>
      </w:r>
    </w:p>
    <w:p w14:paraId="2D6426CA" w14:textId="77777777" w:rsidR="003A1E57" w:rsidRDefault="003A1E57">
      <w:pPr>
        <w:pStyle w:val="TOC4"/>
        <w:rPr>
          <w:rFonts w:ascii="Calibri" w:eastAsia="Malgun Gothic" w:hAnsi="Calibri"/>
          <w:noProof/>
          <w:kern w:val="2"/>
          <w:sz w:val="24"/>
          <w:szCs w:val="24"/>
          <w:lang w:eastAsia="zh-CN"/>
        </w:rPr>
      </w:pPr>
      <w:r w:rsidRPr="003A1E57">
        <w:rPr>
          <w:noProof/>
          <w:snapToGrid w:val="0"/>
        </w:rPr>
        <w:t>A.4.5.8.2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2205</w:t>
      </w:r>
    </w:p>
    <w:p w14:paraId="7630E7F9" w14:textId="77777777" w:rsidR="003A1E57" w:rsidRDefault="003A1E57">
      <w:pPr>
        <w:pStyle w:val="TOC3"/>
        <w:rPr>
          <w:rFonts w:ascii="Calibri" w:eastAsia="Malgun Gothic" w:hAnsi="Calibri"/>
          <w:noProof/>
          <w:kern w:val="2"/>
          <w:sz w:val="24"/>
          <w:szCs w:val="24"/>
          <w:lang w:eastAsia="zh-CN"/>
        </w:rPr>
      </w:pPr>
      <w:r w:rsidRPr="003A1E57">
        <w:rPr>
          <w:noProof/>
        </w:rPr>
        <w:t>A.4.5.9</w:t>
      </w:r>
      <w:r>
        <w:rPr>
          <w:rFonts w:ascii="Calibri" w:eastAsia="Malgun Gothic" w:hAnsi="Calibri"/>
          <w:noProof/>
          <w:kern w:val="2"/>
          <w:sz w:val="24"/>
          <w:szCs w:val="24"/>
          <w:lang w:eastAsia="zh-CN"/>
        </w:rPr>
        <w:tab/>
      </w:r>
      <w:r w:rsidRPr="003A1E57">
        <w:rPr>
          <w:noProof/>
        </w:rPr>
        <w:t>UE specific CBW change</w:t>
      </w:r>
      <w:r w:rsidRPr="003A1E57">
        <w:rPr>
          <w:noProof/>
        </w:rPr>
        <w:tab/>
        <w:t>2205</w:t>
      </w:r>
    </w:p>
    <w:p w14:paraId="4D403E6E" w14:textId="77777777" w:rsidR="003A1E57" w:rsidRDefault="003A1E57">
      <w:pPr>
        <w:pStyle w:val="TOC4"/>
        <w:rPr>
          <w:rFonts w:ascii="Calibri" w:eastAsia="Malgun Gothic" w:hAnsi="Calibri"/>
          <w:noProof/>
          <w:kern w:val="2"/>
          <w:sz w:val="24"/>
          <w:szCs w:val="24"/>
          <w:lang w:eastAsia="zh-CN"/>
        </w:rPr>
      </w:pPr>
      <w:r w:rsidRPr="003A1E57">
        <w:rPr>
          <w:noProof/>
        </w:rPr>
        <w:t>A.4.5.9.1</w:t>
      </w:r>
      <w:r>
        <w:rPr>
          <w:rFonts w:ascii="Calibri" w:eastAsia="Malgun Gothic" w:hAnsi="Calibri"/>
          <w:noProof/>
          <w:kern w:val="2"/>
          <w:sz w:val="24"/>
          <w:szCs w:val="24"/>
          <w:lang w:eastAsia="zh-CN"/>
        </w:rPr>
        <w:tab/>
      </w:r>
      <w:r w:rsidRPr="003A1E57">
        <w:rPr>
          <w:noProof/>
        </w:rPr>
        <w:t>UE specific CBW change on FR1 NR PSCell with non-DRX in synchronous EN- DC</w:t>
      </w:r>
      <w:r w:rsidRPr="003A1E57">
        <w:rPr>
          <w:noProof/>
        </w:rPr>
        <w:tab/>
        <w:t>2205</w:t>
      </w:r>
    </w:p>
    <w:p w14:paraId="34A7EF48" w14:textId="77777777" w:rsidR="003A1E57" w:rsidRDefault="003A1E57">
      <w:pPr>
        <w:pStyle w:val="TOC5"/>
        <w:rPr>
          <w:rFonts w:ascii="Calibri" w:eastAsia="Malgun Gothic" w:hAnsi="Calibri"/>
          <w:noProof/>
          <w:kern w:val="2"/>
          <w:sz w:val="24"/>
          <w:szCs w:val="24"/>
          <w:lang w:eastAsia="zh-CN"/>
        </w:rPr>
      </w:pPr>
      <w:r w:rsidRPr="003A1E57">
        <w:rPr>
          <w:rFonts w:eastAsia="MS Mincho"/>
          <w:noProof/>
          <w:snapToGrid w:val="0"/>
        </w:rPr>
        <w:t>A.4.5.9.1.1</w:t>
      </w:r>
      <w:r>
        <w:rPr>
          <w:rFonts w:ascii="Calibri" w:eastAsia="Malgun Gothic" w:hAnsi="Calibri"/>
          <w:noProof/>
          <w:kern w:val="2"/>
          <w:sz w:val="24"/>
          <w:szCs w:val="24"/>
          <w:lang w:eastAsia="zh-CN"/>
        </w:rPr>
        <w:tab/>
      </w:r>
      <w:r w:rsidRPr="003A1E57">
        <w:rPr>
          <w:rFonts w:eastAsia="MS Mincho"/>
          <w:noProof/>
          <w:snapToGrid w:val="0"/>
        </w:rPr>
        <w:t>Test Purpose and Environment</w:t>
      </w:r>
      <w:r w:rsidRPr="003A1E57">
        <w:rPr>
          <w:noProof/>
        </w:rPr>
        <w:tab/>
        <w:t>2205</w:t>
      </w:r>
    </w:p>
    <w:p w14:paraId="29937785" w14:textId="77777777" w:rsidR="003A1E57" w:rsidRDefault="003A1E57">
      <w:pPr>
        <w:pStyle w:val="TOC5"/>
        <w:rPr>
          <w:rFonts w:ascii="Calibri" w:eastAsia="Malgun Gothic" w:hAnsi="Calibri"/>
          <w:noProof/>
          <w:kern w:val="2"/>
          <w:sz w:val="24"/>
          <w:szCs w:val="24"/>
          <w:lang w:eastAsia="zh-CN"/>
        </w:rPr>
      </w:pPr>
      <w:r w:rsidRPr="003A1E57">
        <w:rPr>
          <w:rFonts w:eastAsia="MS Mincho"/>
          <w:noProof/>
          <w:snapToGrid w:val="0"/>
        </w:rPr>
        <w:t>A.4.5.9.1.2</w:t>
      </w:r>
      <w:r>
        <w:rPr>
          <w:rFonts w:ascii="Calibri" w:eastAsia="Malgun Gothic" w:hAnsi="Calibri"/>
          <w:noProof/>
          <w:kern w:val="2"/>
          <w:sz w:val="24"/>
          <w:szCs w:val="24"/>
          <w:lang w:eastAsia="zh-CN"/>
        </w:rPr>
        <w:tab/>
      </w:r>
      <w:r w:rsidRPr="003A1E57">
        <w:rPr>
          <w:rFonts w:eastAsia="MS Mincho"/>
          <w:noProof/>
        </w:rPr>
        <w:t xml:space="preserve">Test </w:t>
      </w:r>
      <w:r w:rsidRPr="003A1E57">
        <w:rPr>
          <w:rFonts w:eastAsia="MS Mincho"/>
          <w:noProof/>
          <w:snapToGrid w:val="0"/>
        </w:rPr>
        <w:t>Requirements</w:t>
      </w:r>
      <w:r w:rsidRPr="003A1E57">
        <w:rPr>
          <w:noProof/>
        </w:rPr>
        <w:tab/>
        <w:t>2208</w:t>
      </w:r>
    </w:p>
    <w:p w14:paraId="195D0568" w14:textId="77777777" w:rsidR="003A1E57" w:rsidRDefault="003A1E57">
      <w:pPr>
        <w:pStyle w:val="TOC3"/>
        <w:rPr>
          <w:rFonts w:ascii="Calibri" w:eastAsia="Malgun Gothic" w:hAnsi="Calibri"/>
          <w:noProof/>
          <w:kern w:val="2"/>
          <w:sz w:val="24"/>
          <w:szCs w:val="24"/>
          <w:lang w:eastAsia="zh-CN"/>
        </w:rPr>
      </w:pPr>
      <w:r w:rsidRPr="003A1E57">
        <w:rPr>
          <w:noProof/>
        </w:rPr>
        <w:t>A.4.5.10</w:t>
      </w:r>
      <w:r>
        <w:rPr>
          <w:rFonts w:ascii="Calibri" w:eastAsia="Malgun Gothic" w:hAnsi="Calibri"/>
          <w:noProof/>
          <w:kern w:val="2"/>
          <w:sz w:val="24"/>
          <w:szCs w:val="24"/>
          <w:lang w:eastAsia="zh-CN"/>
        </w:rPr>
        <w:tab/>
      </w:r>
      <w:r w:rsidRPr="003A1E57">
        <w:rPr>
          <w:noProof/>
        </w:rPr>
        <w:t>PSCell activation and deactivation delay</w:t>
      </w:r>
      <w:r w:rsidRPr="003A1E57">
        <w:rPr>
          <w:noProof/>
        </w:rPr>
        <w:tab/>
        <w:t>2208</w:t>
      </w:r>
    </w:p>
    <w:p w14:paraId="20A52353" w14:textId="77777777" w:rsidR="003A1E57" w:rsidRDefault="003A1E57">
      <w:pPr>
        <w:pStyle w:val="TOC4"/>
        <w:rPr>
          <w:rFonts w:ascii="Calibri" w:eastAsia="Malgun Gothic" w:hAnsi="Calibri"/>
          <w:noProof/>
          <w:kern w:val="2"/>
          <w:sz w:val="24"/>
          <w:szCs w:val="24"/>
          <w:lang w:eastAsia="zh-CN"/>
        </w:rPr>
      </w:pPr>
      <w:r w:rsidRPr="003A1E57">
        <w:rPr>
          <w:noProof/>
        </w:rPr>
        <w:t>A.4.5.10.1</w:t>
      </w:r>
      <w:r>
        <w:rPr>
          <w:rFonts w:ascii="Calibri" w:eastAsia="Malgun Gothic" w:hAnsi="Calibri"/>
          <w:noProof/>
          <w:kern w:val="2"/>
          <w:sz w:val="24"/>
          <w:szCs w:val="24"/>
          <w:lang w:eastAsia="zh-CN"/>
        </w:rPr>
        <w:tab/>
      </w:r>
      <w:r w:rsidRPr="003A1E57">
        <w:rPr>
          <w:noProof/>
        </w:rPr>
        <w:t>PSCell activation and deactivation delay</w:t>
      </w:r>
      <w:r w:rsidRPr="003A1E57">
        <w:rPr>
          <w:noProof/>
        </w:rPr>
        <w:tab/>
        <w:t>2208</w:t>
      </w:r>
    </w:p>
    <w:p w14:paraId="7A48F7FF" w14:textId="77777777" w:rsidR="003A1E57" w:rsidRDefault="003A1E57">
      <w:pPr>
        <w:pStyle w:val="TOC5"/>
        <w:rPr>
          <w:rFonts w:ascii="Calibri" w:eastAsia="Malgun Gothic" w:hAnsi="Calibri"/>
          <w:noProof/>
          <w:kern w:val="2"/>
          <w:sz w:val="24"/>
          <w:szCs w:val="24"/>
          <w:lang w:eastAsia="zh-CN"/>
        </w:rPr>
      </w:pPr>
      <w:r w:rsidRPr="003A1E57">
        <w:rPr>
          <w:noProof/>
        </w:rPr>
        <w:t>A.4.5.10.1.1</w:t>
      </w:r>
      <w:r>
        <w:rPr>
          <w:rFonts w:ascii="Calibri" w:eastAsia="Malgun Gothic" w:hAnsi="Calibri"/>
          <w:noProof/>
          <w:kern w:val="2"/>
          <w:sz w:val="24"/>
          <w:szCs w:val="24"/>
          <w:lang w:eastAsia="zh-CN"/>
        </w:rPr>
        <w:tab/>
      </w:r>
      <w:r w:rsidRPr="003A1E57">
        <w:rPr>
          <w:noProof/>
        </w:rPr>
        <w:t>Test purpose and environment</w:t>
      </w:r>
      <w:r w:rsidRPr="003A1E57">
        <w:rPr>
          <w:noProof/>
        </w:rPr>
        <w:tab/>
        <w:t>2208</w:t>
      </w:r>
    </w:p>
    <w:p w14:paraId="5C5EF177" w14:textId="77777777" w:rsidR="003A1E57" w:rsidRDefault="003A1E57">
      <w:pPr>
        <w:pStyle w:val="TOC5"/>
        <w:rPr>
          <w:rFonts w:ascii="Calibri" w:eastAsia="Malgun Gothic" w:hAnsi="Calibri"/>
          <w:noProof/>
          <w:kern w:val="2"/>
          <w:sz w:val="24"/>
          <w:szCs w:val="24"/>
          <w:lang w:eastAsia="zh-CN"/>
        </w:rPr>
      </w:pPr>
      <w:r w:rsidRPr="003A1E57">
        <w:rPr>
          <w:noProof/>
        </w:rPr>
        <w:t>A.4.5.10.1.2</w:t>
      </w:r>
      <w:r>
        <w:rPr>
          <w:rFonts w:ascii="Calibri" w:eastAsia="Malgun Gothic" w:hAnsi="Calibri"/>
          <w:noProof/>
          <w:kern w:val="2"/>
          <w:sz w:val="24"/>
          <w:szCs w:val="24"/>
          <w:lang w:eastAsia="zh-CN"/>
        </w:rPr>
        <w:tab/>
      </w:r>
      <w:r w:rsidRPr="003A1E57">
        <w:rPr>
          <w:noProof/>
        </w:rPr>
        <w:t>Test Requirements</w:t>
      </w:r>
      <w:r w:rsidRPr="003A1E57">
        <w:rPr>
          <w:noProof/>
        </w:rPr>
        <w:tab/>
        <w:t>2210</w:t>
      </w:r>
    </w:p>
    <w:p w14:paraId="41623793" w14:textId="77777777" w:rsidR="003A1E57" w:rsidRDefault="003A1E57">
      <w:pPr>
        <w:pStyle w:val="TOC3"/>
        <w:rPr>
          <w:rFonts w:ascii="Calibri" w:eastAsia="Malgun Gothic" w:hAnsi="Calibri"/>
          <w:noProof/>
          <w:kern w:val="2"/>
          <w:sz w:val="24"/>
          <w:szCs w:val="24"/>
          <w:lang w:eastAsia="zh-CN"/>
        </w:rPr>
      </w:pPr>
      <w:r w:rsidRPr="003A1E57">
        <w:rPr>
          <w:noProof/>
        </w:rPr>
        <w:t>A.4.5.11</w:t>
      </w:r>
      <w:r>
        <w:rPr>
          <w:rFonts w:ascii="Calibri" w:eastAsia="Malgun Gothic" w:hAnsi="Calibri"/>
          <w:noProof/>
          <w:kern w:val="2"/>
          <w:sz w:val="24"/>
          <w:szCs w:val="24"/>
          <w:lang w:eastAsia="zh-CN"/>
        </w:rPr>
        <w:tab/>
      </w:r>
      <w:r w:rsidRPr="003A1E57">
        <w:rPr>
          <w:noProof/>
        </w:rPr>
        <w:t>Conditional PSCell addition and release delay (FR1 EN-DC)</w:t>
      </w:r>
      <w:r w:rsidRPr="003A1E57">
        <w:rPr>
          <w:noProof/>
        </w:rPr>
        <w:tab/>
        <w:t>2211</w:t>
      </w:r>
    </w:p>
    <w:p w14:paraId="6FFAD7F8" w14:textId="77777777" w:rsidR="003A1E57" w:rsidRDefault="003A1E57">
      <w:pPr>
        <w:pStyle w:val="TOC4"/>
        <w:rPr>
          <w:rFonts w:ascii="Calibri" w:eastAsia="Malgun Gothic" w:hAnsi="Calibri"/>
          <w:noProof/>
          <w:kern w:val="2"/>
          <w:sz w:val="24"/>
          <w:szCs w:val="24"/>
          <w:lang w:eastAsia="zh-CN"/>
        </w:rPr>
      </w:pPr>
      <w:r w:rsidRPr="003A1E57">
        <w:rPr>
          <w:noProof/>
        </w:rPr>
        <w:t>A.4.5.11.1</w:t>
      </w:r>
      <w:r>
        <w:rPr>
          <w:rFonts w:ascii="Calibri" w:eastAsia="Malgun Gothic" w:hAnsi="Calibri"/>
          <w:noProof/>
          <w:kern w:val="2"/>
          <w:sz w:val="24"/>
          <w:szCs w:val="24"/>
          <w:lang w:eastAsia="zh-CN"/>
        </w:rPr>
        <w:tab/>
      </w:r>
      <w:r w:rsidRPr="003A1E57">
        <w:rPr>
          <w:noProof/>
        </w:rPr>
        <w:t>Conditional PSCell Addition and Release Delay</w:t>
      </w:r>
      <w:r w:rsidRPr="003A1E57">
        <w:rPr>
          <w:noProof/>
        </w:rPr>
        <w:tab/>
        <w:t>2211</w:t>
      </w:r>
    </w:p>
    <w:p w14:paraId="053C2F92" w14:textId="77777777" w:rsidR="003A1E57" w:rsidRDefault="003A1E57">
      <w:pPr>
        <w:pStyle w:val="TOC5"/>
        <w:rPr>
          <w:rFonts w:ascii="Calibri" w:eastAsia="Malgun Gothic" w:hAnsi="Calibri"/>
          <w:noProof/>
          <w:kern w:val="2"/>
          <w:sz w:val="24"/>
          <w:szCs w:val="24"/>
          <w:lang w:eastAsia="zh-CN"/>
        </w:rPr>
      </w:pPr>
      <w:r w:rsidRPr="003A1E57">
        <w:rPr>
          <w:noProof/>
        </w:rPr>
        <w:t>A.4.5.11.1.1</w:t>
      </w:r>
      <w:r>
        <w:rPr>
          <w:rFonts w:ascii="Calibri" w:eastAsia="Malgun Gothic" w:hAnsi="Calibri"/>
          <w:noProof/>
          <w:kern w:val="2"/>
          <w:sz w:val="24"/>
          <w:szCs w:val="24"/>
          <w:lang w:eastAsia="zh-CN"/>
        </w:rPr>
        <w:tab/>
      </w:r>
      <w:r w:rsidRPr="003A1E57">
        <w:rPr>
          <w:noProof/>
        </w:rPr>
        <w:t>Test purpose and environment</w:t>
      </w:r>
      <w:r w:rsidRPr="003A1E57">
        <w:rPr>
          <w:noProof/>
        </w:rPr>
        <w:tab/>
        <w:t>2211</w:t>
      </w:r>
    </w:p>
    <w:p w14:paraId="70F9ABDC" w14:textId="77777777" w:rsidR="003A1E57" w:rsidRDefault="003A1E57">
      <w:pPr>
        <w:pStyle w:val="TOC5"/>
        <w:rPr>
          <w:rFonts w:ascii="Calibri" w:eastAsia="Malgun Gothic" w:hAnsi="Calibri"/>
          <w:noProof/>
          <w:kern w:val="2"/>
          <w:sz w:val="24"/>
          <w:szCs w:val="24"/>
          <w:lang w:eastAsia="zh-CN"/>
        </w:rPr>
      </w:pPr>
      <w:r w:rsidRPr="003A1E57">
        <w:rPr>
          <w:noProof/>
        </w:rPr>
        <w:t>A.4.5.11.1.2</w:t>
      </w:r>
      <w:r>
        <w:rPr>
          <w:rFonts w:ascii="Calibri" w:eastAsia="Malgun Gothic" w:hAnsi="Calibri"/>
          <w:noProof/>
          <w:kern w:val="2"/>
          <w:sz w:val="24"/>
          <w:szCs w:val="24"/>
          <w:lang w:eastAsia="zh-CN"/>
        </w:rPr>
        <w:tab/>
      </w:r>
      <w:r w:rsidRPr="003A1E57">
        <w:rPr>
          <w:noProof/>
        </w:rPr>
        <w:t>Test Parameters</w:t>
      </w:r>
      <w:r w:rsidRPr="003A1E57">
        <w:rPr>
          <w:noProof/>
        </w:rPr>
        <w:tab/>
        <w:t>2211</w:t>
      </w:r>
    </w:p>
    <w:p w14:paraId="3542FD20" w14:textId="77777777" w:rsidR="003A1E57" w:rsidRDefault="003A1E57">
      <w:pPr>
        <w:pStyle w:val="TOC5"/>
        <w:rPr>
          <w:rFonts w:ascii="Calibri" w:eastAsia="Malgun Gothic" w:hAnsi="Calibri"/>
          <w:noProof/>
          <w:kern w:val="2"/>
          <w:sz w:val="24"/>
          <w:szCs w:val="24"/>
          <w:lang w:eastAsia="zh-CN"/>
        </w:rPr>
      </w:pPr>
      <w:r w:rsidRPr="003A1E57">
        <w:rPr>
          <w:noProof/>
        </w:rPr>
        <w:t>A.4.5.11.1.3</w:t>
      </w:r>
      <w:r>
        <w:rPr>
          <w:rFonts w:ascii="Calibri" w:eastAsia="Malgun Gothic" w:hAnsi="Calibri"/>
          <w:noProof/>
          <w:kern w:val="2"/>
          <w:sz w:val="24"/>
          <w:szCs w:val="24"/>
          <w:lang w:eastAsia="zh-CN"/>
        </w:rPr>
        <w:tab/>
      </w:r>
      <w:r w:rsidRPr="003A1E57">
        <w:rPr>
          <w:noProof/>
        </w:rPr>
        <w:t>Test Requirements</w:t>
      </w:r>
      <w:r w:rsidRPr="003A1E57">
        <w:rPr>
          <w:noProof/>
        </w:rPr>
        <w:tab/>
        <w:t>2213</w:t>
      </w:r>
    </w:p>
    <w:p w14:paraId="65F5852C" w14:textId="77777777" w:rsidR="003A1E57" w:rsidRDefault="003A1E57">
      <w:pPr>
        <w:pStyle w:val="TOC2"/>
        <w:rPr>
          <w:rFonts w:ascii="Calibri" w:eastAsia="Malgun Gothic" w:hAnsi="Calibri"/>
          <w:noProof/>
          <w:kern w:val="2"/>
          <w:sz w:val="24"/>
          <w:szCs w:val="24"/>
          <w:lang w:eastAsia="zh-CN"/>
        </w:rPr>
      </w:pPr>
      <w:r w:rsidRPr="003A1E57">
        <w:rPr>
          <w:noProof/>
        </w:rPr>
        <w:t>A.4.6</w:t>
      </w:r>
      <w:r>
        <w:rPr>
          <w:rFonts w:ascii="Calibri" w:eastAsia="Malgun Gothic" w:hAnsi="Calibri"/>
          <w:noProof/>
          <w:kern w:val="2"/>
          <w:sz w:val="24"/>
          <w:szCs w:val="24"/>
          <w:lang w:eastAsia="zh-CN"/>
        </w:rPr>
        <w:tab/>
      </w:r>
      <w:r w:rsidRPr="003A1E57">
        <w:rPr>
          <w:noProof/>
        </w:rPr>
        <w:t>Measurement procedure</w:t>
      </w:r>
      <w:r w:rsidRPr="003A1E57">
        <w:rPr>
          <w:noProof/>
        </w:rPr>
        <w:tab/>
        <w:t>2213</w:t>
      </w:r>
    </w:p>
    <w:p w14:paraId="1702CCF1" w14:textId="77777777" w:rsidR="003A1E57" w:rsidRDefault="003A1E57">
      <w:pPr>
        <w:pStyle w:val="TOC3"/>
        <w:rPr>
          <w:rFonts w:ascii="Calibri" w:eastAsia="Malgun Gothic" w:hAnsi="Calibri"/>
          <w:noProof/>
          <w:kern w:val="2"/>
          <w:sz w:val="24"/>
          <w:szCs w:val="24"/>
          <w:lang w:eastAsia="zh-CN"/>
        </w:rPr>
      </w:pPr>
      <w:r w:rsidRPr="003A1E57">
        <w:rPr>
          <w:noProof/>
        </w:rPr>
        <w:t>A.4.6.1</w:t>
      </w:r>
      <w:r>
        <w:rPr>
          <w:rFonts w:ascii="Calibri" w:eastAsia="Malgun Gothic" w:hAnsi="Calibri"/>
          <w:noProof/>
          <w:kern w:val="2"/>
          <w:sz w:val="24"/>
          <w:szCs w:val="24"/>
          <w:lang w:eastAsia="zh-CN"/>
        </w:rPr>
        <w:tab/>
      </w:r>
      <w:r w:rsidRPr="003A1E57">
        <w:rPr>
          <w:noProof/>
        </w:rPr>
        <w:t>Intra-frequency Measurements</w:t>
      </w:r>
      <w:r w:rsidRPr="003A1E57">
        <w:rPr>
          <w:noProof/>
        </w:rPr>
        <w:tab/>
        <w:t>2213</w:t>
      </w:r>
    </w:p>
    <w:p w14:paraId="617CF8DD"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A.4.6.1.1</w:t>
      </w:r>
      <w:r>
        <w:rPr>
          <w:rFonts w:ascii="Calibri" w:eastAsia="Malgun Gothic" w:hAnsi="Calibri"/>
          <w:noProof/>
          <w:kern w:val="2"/>
          <w:sz w:val="24"/>
          <w:szCs w:val="24"/>
          <w:lang w:eastAsia="zh-CN"/>
        </w:rPr>
        <w:tab/>
      </w:r>
      <w:r w:rsidRPr="003A1E57">
        <w:rPr>
          <w:noProof/>
          <w:snapToGrid w:val="0"/>
        </w:rPr>
        <w:t>EN-DC event triggered reporting tests without gap under non-DRX</w:t>
      </w:r>
      <w:r w:rsidRPr="003A1E57">
        <w:rPr>
          <w:noProof/>
        </w:rPr>
        <w:tab/>
        <w:t>2213</w:t>
      </w:r>
    </w:p>
    <w:p w14:paraId="126422C9" w14:textId="77777777" w:rsidR="003A1E57" w:rsidRDefault="003A1E57">
      <w:pPr>
        <w:pStyle w:val="TOC5"/>
        <w:rPr>
          <w:rFonts w:ascii="Calibri" w:eastAsia="Malgun Gothic" w:hAnsi="Calibri"/>
          <w:noProof/>
          <w:kern w:val="2"/>
          <w:sz w:val="24"/>
          <w:szCs w:val="24"/>
          <w:lang w:eastAsia="zh-CN"/>
        </w:rPr>
      </w:pPr>
      <w:r w:rsidRPr="003A1E57">
        <w:rPr>
          <w:noProof/>
        </w:rPr>
        <w:t>A.4.6.1.1.1</w:t>
      </w:r>
      <w:r>
        <w:rPr>
          <w:rFonts w:ascii="Calibri" w:eastAsia="Malgun Gothic" w:hAnsi="Calibri"/>
          <w:noProof/>
          <w:kern w:val="2"/>
          <w:sz w:val="24"/>
          <w:szCs w:val="24"/>
          <w:lang w:eastAsia="zh-CN"/>
        </w:rPr>
        <w:tab/>
      </w:r>
      <w:r w:rsidRPr="003A1E57">
        <w:rPr>
          <w:noProof/>
        </w:rPr>
        <w:t>Test purpose and Environment</w:t>
      </w:r>
      <w:r w:rsidRPr="003A1E57">
        <w:rPr>
          <w:noProof/>
        </w:rPr>
        <w:tab/>
        <w:t>2213</w:t>
      </w:r>
    </w:p>
    <w:p w14:paraId="26972D19" w14:textId="77777777" w:rsidR="003A1E57" w:rsidRDefault="003A1E57">
      <w:pPr>
        <w:pStyle w:val="TOC5"/>
        <w:rPr>
          <w:rFonts w:ascii="Calibri" w:eastAsia="Malgun Gothic" w:hAnsi="Calibri"/>
          <w:noProof/>
          <w:kern w:val="2"/>
          <w:sz w:val="24"/>
          <w:szCs w:val="24"/>
          <w:lang w:eastAsia="zh-CN"/>
        </w:rPr>
      </w:pPr>
      <w:r w:rsidRPr="003A1E57">
        <w:rPr>
          <w:noProof/>
        </w:rPr>
        <w:t>A.4.6.1.1.2</w:t>
      </w:r>
      <w:r>
        <w:rPr>
          <w:rFonts w:ascii="Calibri" w:eastAsia="Malgun Gothic" w:hAnsi="Calibri"/>
          <w:noProof/>
          <w:kern w:val="2"/>
          <w:sz w:val="24"/>
          <w:szCs w:val="24"/>
          <w:lang w:eastAsia="zh-CN"/>
        </w:rPr>
        <w:tab/>
      </w:r>
      <w:r w:rsidRPr="003A1E57">
        <w:rPr>
          <w:noProof/>
        </w:rPr>
        <w:t>Test parameters</w:t>
      </w:r>
      <w:r w:rsidRPr="003A1E57">
        <w:rPr>
          <w:noProof/>
        </w:rPr>
        <w:tab/>
        <w:t>2214</w:t>
      </w:r>
    </w:p>
    <w:p w14:paraId="10A9D4C7" w14:textId="77777777" w:rsidR="003A1E57" w:rsidRDefault="003A1E57">
      <w:pPr>
        <w:pStyle w:val="TOC5"/>
        <w:rPr>
          <w:rFonts w:ascii="Calibri" w:eastAsia="Malgun Gothic" w:hAnsi="Calibri"/>
          <w:noProof/>
          <w:kern w:val="2"/>
          <w:sz w:val="24"/>
          <w:szCs w:val="24"/>
          <w:lang w:eastAsia="zh-CN"/>
        </w:rPr>
      </w:pPr>
      <w:r w:rsidRPr="003A1E57">
        <w:rPr>
          <w:noProof/>
        </w:rPr>
        <w:t>A.4.6.1.1.3</w:t>
      </w:r>
      <w:r>
        <w:rPr>
          <w:rFonts w:ascii="Calibri" w:eastAsia="Malgun Gothic" w:hAnsi="Calibri"/>
          <w:noProof/>
          <w:kern w:val="2"/>
          <w:sz w:val="24"/>
          <w:szCs w:val="24"/>
          <w:lang w:eastAsia="zh-CN"/>
        </w:rPr>
        <w:tab/>
      </w:r>
      <w:r w:rsidRPr="003A1E57">
        <w:rPr>
          <w:noProof/>
        </w:rPr>
        <w:t>Test Requirements</w:t>
      </w:r>
      <w:r w:rsidRPr="003A1E57">
        <w:rPr>
          <w:noProof/>
        </w:rPr>
        <w:tab/>
        <w:t>2215</w:t>
      </w:r>
    </w:p>
    <w:p w14:paraId="5E548EB6"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A.4.6.1.2</w:t>
      </w:r>
      <w:r>
        <w:rPr>
          <w:rFonts w:ascii="Calibri" w:eastAsia="Malgun Gothic" w:hAnsi="Calibri"/>
          <w:noProof/>
          <w:kern w:val="2"/>
          <w:sz w:val="24"/>
          <w:szCs w:val="24"/>
          <w:lang w:eastAsia="zh-CN"/>
        </w:rPr>
        <w:tab/>
      </w:r>
      <w:r w:rsidRPr="003A1E57">
        <w:rPr>
          <w:noProof/>
          <w:snapToGrid w:val="0"/>
        </w:rPr>
        <w:t>EN-DC event triggered reporting tests without gap under DRX</w:t>
      </w:r>
      <w:r w:rsidRPr="003A1E57">
        <w:rPr>
          <w:noProof/>
        </w:rPr>
        <w:tab/>
        <w:t>2215</w:t>
      </w:r>
    </w:p>
    <w:p w14:paraId="6CF3D3B3" w14:textId="77777777" w:rsidR="003A1E57" w:rsidRDefault="003A1E57">
      <w:pPr>
        <w:pStyle w:val="TOC5"/>
        <w:rPr>
          <w:rFonts w:ascii="Calibri" w:eastAsia="Malgun Gothic" w:hAnsi="Calibri"/>
          <w:noProof/>
          <w:kern w:val="2"/>
          <w:sz w:val="24"/>
          <w:szCs w:val="24"/>
          <w:lang w:eastAsia="zh-CN"/>
        </w:rPr>
      </w:pPr>
      <w:r w:rsidRPr="003A1E57">
        <w:rPr>
          <w:noProof/>
        </w:rPr>
        <w:t>A.4.6.1.2.1</w:t>
      </w:r>
      <w:r>
        <w:rPr>
          <w:rFonts w:ascii="Calibri" w:eastAsia="Malgun Gothic" w:hAnsi="Calibri"/>
          <w:noProof/>
          <w:kern w:val="2"/>
          <w:sz w:val="24"/>
          <w:szCs w:val="24"/>
          <w:lang w:eastAsia="zh-CN"/>
        </w:rPr>
        <w:tab/>
      </w:r>
      <w:r w:rsidRPr="003A1E57">
        <w:rPr>
          <w:noProof/>
        </w:rPr>
        <w:t>Test purpose and Environment</w:t>
      </w:r>
      <w:r w:rsidRPr="003A1E57">
        <w:rPr>
          <w:noProof/>
        </w:rPr>
        <w:tab/>
        <w:t>2216</w:t>
      </w:r>
    </w:p>
    <w:p w14:paraId="610D7655" w14:textId="77777777" w:rsidR="003A1E57" w:rsidRDefault="003A1E57">
      <w:pPr>
        <w:pStyle w:val="TOC5"/>
        <w:rPr>
          <w:rFonts w:ascii="Calibri" w:eastAsia="Malgun Gothic" w:hAnsi="Calibri"/>
          <w:noProof/>
          <w:kern w:val="2"/>
          <w:sz w:val="24"/>
          <w:szCs w:val="24"/>
          <w:lang w:eastAsia="zh-CN"/>
        </w:rPr>
      </w:pPr>
      <w:r w:rsidRPr="003A1E57">
        <w:rPr>
          <w:noProof/>
        </w:rPr>
        <w:t>A.4.6.1.2.2</w:t>
      </w:r>
      <w:r>
        <w:rPr>
          <w:rFonts w:ascii="Calibri" w:eastAsia="Malgun Gothic" w:hAnsi="Calibri"/>
          <w:noProof/>
          <w:kern w:val="2"/>
          <w:sz w:val="24"/>
          <w:szCs w:val="24"/>
          <w:lang w:eastAsia="zh-CN"/>
        </w:rPr>
        <w:tab/>
      </w:r>
      <w:r w:rsidRPr="003A1E57">
        <w:rPr>
          <w:noProof/>
        </w:rPr>
        <w:t>Test parameters</w:t>
      </w:r>
      <w:r w:rsidRPr="003A1E57">
        <w:rPr>
          <w:noProof/>
        </w:rPr>
        <w:tab/>
        <w:t>2216</w:t>
      </w:r>
    </w:p>
    <w:p w14:paraId="5C8181E7" w14:textId="77777777" w:rsidR="003A1E57" w:rsidRDefault="003A1E57">
      <w:pPr>
        <w:pStyle w:val="TOC5"/>
        <w:rPr>
          <w:rFonts w:ascii="Calibri" w:eastAsia="Malgun Gothic" w:hAnsi="Calibri"/>
          <w:noProof/>
          <w:kern w:val="2"/>
          <w:sz w:val="24"/>
          <w:szCs w:val="24"/>
          <w:lang w:eastAsia="zh-CN"/>
        </w:rPr>
      </w:pPr>
      <w:r w:rsidRPr="003A1E57">
        <w:rPr>
          <w:noProof/>
        </w:rPr>
        <w:t>A.4.6.1.2.2</w:t>
      </w:r>
      <w:r>
        <w:rPr>
          <w:rFonts w:ascii="Calibri" w:eastAsia="Malgun Gothic" w:hAnsi="Calibri"/>
          <w:noProof/>
          <w:kern w:val="2"/>
          <w:sz w:val="24"/>
          <w:szCs w:val="24"/>
          <w:lang w:eastAsia="zh-CN"/>
        </w:rPr>
        <w:tab/>
      </w:r>
      <w:r w:rsidRPr="003A1E57">
        <w:rPr>
          <w:noProof/>
        </w:rPr>
        <w:t>Test Requirements</w:t>
      </w:r>
      <w:r w:rsidRPr="003A1E57">
        <w:rPr>
          <w:noProof/>
        </w:rPr>
        <w:tab/>
        <w:t>2218</w:t>
      </w:r>
    </w:p>
    <w:p w14:paraId="6F6171C0"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A.4.6.1.3</w:t>
      </w:r>
      <w:r>
        <w:rPr>
          <w:rFonts w:ascii="Calibri" w:eastAsia="Malgun Gothic" w:hAnsi="Calibri"/>
          <w:noProof/>
          <w:kern w:val="2"/>
          <w:sz w:val="24"/>
          <w:szCs w:val="24"/>
          <w:lang w:eastAsia="zh-CN"/>
        </w:rPr>
        <w:tab/>
      </w:r>
      <w:r w:rsidRPr="003A1E57">
        <w:rPr>
          <w:noProof/>
          <w:snapToGrid w:val="0"/>
        </w:rPr>
        <w:t>EN-DC event triggered reporting tests with per-UE gaps under non-DRX</w:t>
      </w:r>
      <w:r w:rsidRPr="003A1E57">
        <w:rPr>
          <w:noProof/>
        </w:rPr>
        <w:tab/>
        <w:t>2218</w:t>
      </w:r>
    </w:p>
    <w:p w14:paraId="0855D61A" w14:textId="77777777" w:rsidR="003A1E57" w:rsidRDefault="003A1E57">
      <w:pPr>
        <w:pStyle w:val="TOC5"/>
        <w:rPr>
          <w:rFonts w:ascii="Calibri" w:eastAsia="Malgun Gothic" w:hAnsi="Calibri"/>
          <w:noProof/>
          <w:kern w:val="2"/>
          <w:sz w:val="24"/>
          <w:szCs w:val="24"/>
          <w:lang w:eastAsia="zh-CN"/>
        </w:rPr>
      </w:pPr>
      <w:r w:rsidRPr="003A1E57">
        <w:rPr>
          <w:noProof/>
        </w:rPr>
        <w:t>A.4.6.1.3.1</w:t>
      </w:r>
      <w:r>
        <w:rPr>
          <w:rFonts w:ascii="Calibri" w:eastAsia="Malgun Gothic" w:hAnsi="Calibri"/>
          <w:noProof/>
          <w:kern w:val="2"/>
          <w:sz w:val="24"/>
          <w:szCs w:val="24"/>
          <w:lang w:eastAsia="zh-CN"/>
        </w:rPr>
        <w:tab/>
      </w:r>
      <w:r w:rsidRPr="003A1E57">
        <w:rPr>
          <w:noProof/>
        </w:rPr>
        <w:t>Test purpose and Environment</w:t>
      </w:r>
      <w:r w:rsidRPr="003A1E57">
        <w:rPr>
          <w:noProof/>
        </w:rPr>
        <w:tab/>
        <w:t>2218</w:t>
      </w:r>
    </w:p>
    <w:p w14:paraId="600366F4"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2218</w:t>
      </w:r>
    </w:p>
    <w:p w14:paraId="7D9191BA"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2220</w:t>
      </w:r>
    </w:p>
    <w:p w14:paraId="54908CC6"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A.4.6.1.4</w:t>
      </w:r>
      <w:r>
        <w:rPr>
          <w:rFonts w:ascii="Calibri" w:eastAsia="Malgun Gothic" w:hAnsi="Calibri"/>
          <w:noProof/>
          <w:kern w:val="2"/>
          <w:sz w:val="24"/>
          <w:szCs w:val="24"/>
          <w:lang w:eastAsia="zh-CN"/>
        </w:rPr>
        <w:tab/>
      </w:r>
      <w:r w:rsidRPr="003A1E57">
        <w:rPr>
          <w:noProof/>
          <w:snapToGrid w:val="0"/>
        </w:rPr>
        <w:t>EN-DC event triggered reporting tests with per-UE gaps under DRX</w:t>
      </w:r>
      <w:r w:rsidRPr="003A1E57">
        <w:rPr>
          <w:noProof/>
        </w:rPr>
        <w:tab/>
        <w:t>2220</w:t>
      </w:r>
    </w:p>
    <w:p w14:paraId="487559AD"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2220</w:t>
      </w:r>
    </w:p>
    <w:p w14:paraId="58FE2234"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2220</w:t>
      </w:r>
    </w:p>
    <w:p w14:paraId="2873155C"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2222</w:t>
      </w:r>
    </w:p>
    <w:p w14:paraId="6207368C"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A.4.6.1.5</w:t>
      </w:r>
      <w:r>
        <w:rPr>
          <w:rFonts w:ascii="Calibri" w:eastAsia="Malgun Gothic" w:hAnsi="Calibri"/>
          <w:noProof/>
          <w:kern w:val="2"/>
          <w:sz w:val="24"/>
          <w:szCs w:val="24"/>
          <w:lang w:eastAsia="zh-CN"/>
        </w:rPr>
        <w:tab/>
      </w:r>
      <w:r w:rsidRPr="003A1E57">
        <w:rPr>
          <w:noProof/>
          <w:snapToGrid w:val="0"/>
        </w:rPr>
        <w:t>EN-DC event triggered reporting tests without gap under non-DRX with SSB index reading</w:t>
      </w:r>
      <w:r w:rsidRPr="003A1E57">
        <w:rPr>
          <w:noProof/>
        </w:rPr>
        <w:tab/>
        <w:t>2223</w:t>
      </w:r>
    </w:p>
    <w:p w14:paraId="49C487AE"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2223</w:t>
      </w:r>
    </w:p>
    <w:p w14:paraId="1395EA7E"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2223</w:t>
      </w:r>
    </w:p>
    <w:p w14:paraId="795193CD"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2224</w:t>
      </w:r>
    </w:p>
    <w:p w14:paraId="49A009DF"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A.4.6.1.6</w:t>
      </w:r>
      <w:r>
        <w:rPr>
          <w:rFonts w:ascii="Calibri" w:eastAsia="Malgun Gothic" w:hAnsi="Calibri"/>
          <w:noProof/>
          <w:kern w:val="2"/>
          <w:sz w:val="24"/>
          <w:szCs w:val="24"/>
          <w:lang w:eastAsia="zh-CN"/>
        </w:rPr>
        <w:tab/>
      </w:r>
      <w:r w:rsidRPr="003A1E57">
        <w:rPr>
          <w:noProof/>
          <w:snapToGrid w:val="0"/>
        </w:rPr>
        <w:t>EN-DC event triggered reporting tests with SSB index reading with per-UE gaps</w:t>
      </w:r>
      <w:r w:rsidRPr="003A1E57">
        <w:rPr>
          <w:noProof/>
        </w:rPr>
        <w:tab/>
        <w:t>2224</w:t>
      </w:r>
    </w:p>
    <w:p w14:paraId="1BA78728"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2224</w:t>
      </w:r>
    </w:p>
    <w:p w14:paraId="04F8C687"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2224</w:t>
      </w:r>
    </w:p>
    <w:p w14:paraId="56E4D6F9" w14:textId="77777777" w:rsidR="003A1E57" w:rsidRDefault="003A1E57">
      <w:pPr>
        <w:pStyle w:val="TOC5"/>
        <w:rPr>
          <w:rFonts w:ascii="Calibri" w:eastAsia="Malgun Gothic" w:hAnsi="Calibri"/>
          <w:noProof/>
          <w:kern w:val="2"/>
          <w:sz w:val="24"/>
          <w:szCs w:val="24"/>
          <w:lang w:eastAsia="zh-CN"/>
        </w:rPr>
      </w:pPr>
      <w:r w:rsidRPr="003A1E57">
        <w:rPr>
          <w:noProof/>
          <w:snapToGrid w:val="0"/>
        </w:rPr>
        <w:t>A.4.6.1.6.3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2226</w:t>
      </w:r>
    </w:p>
    <w:p w14:paraId="2417F58F"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A.4.6.1.7</w:t>
      </w:r>
      <w:r>
        <w:rPr>
          <w:rFonts w:ascii="Calibri" w:eastAsia="Malgun Gothic" w:hAnsi="Calibri"/>
          <w:noProof/>
          <w:kern w:val="2"/>
          <w:sz w:val="24"/>
          <w:szCs w:val="24"/>
          <w:lang w:eastAsia="zh-CN"/>
        </w:rPr>
        <w:tab/>
      </w:r>
      <w:r w:rsidRPr="003A1E57">
        <w:rPr>
          <w:noProof/>
          <w:snapToGrid w:val="0"/>
        </w:rPr>
        <w:t>EN-DC event triggered reporting tests under DRX</w:t>
      </w:r>
      <w:r w:rsidRPr="003A1E57">
        <w:rPr>
          <w:noProof/>
        </w:rPr>
        <w:t xml:space="preserve"> </w:t>
      </w:r>
      <w:r w:rsidRPr="003A1E57">
        <w:rPr>
          <w:noProof/>
          <w:snapToGrid w:val="0"/>
        </w:rPr>
        <w:t>for UE configured with highSpeedMeasFlag-r16</w:t>
      </w:r>
      <w:r w:rsidRPr="003A1E57">
        <w:rPr>
          <w:noProof/>
        </w:rPr>
        <w:tab/>
        <w:t>2226</w:t>
      </w:r>
    </w:p>
    <w:p w14:paraId="46344664" w14:textId="77777777" w:rsidR="003A1E57" w:rsidRDefault="003A1E57">
      <w:pPr>
        <w:pStyle w:val="TOC5"/>
        <w:rPr>
          <w:rFonts w:ascii="Calibri" w:eastAsia="Malgun Gothic" w:hAnsi="Calibri"/>
          <w:noProof/>
          <w:kern w:val="2"/>
          <w:sz w:val="24"/>
          <w:szCs w:val="24"/>
          <w:lang w:eastAsia="zh-CN"/>
        </w:rPr>
      </w:pPr>
      <w:r w:rsidRPr="003A1E57">
        <w:rPr>
          <w:noProof/>
        </w:rPr>
        <w:t>A.4.6.1.7.1</w:t>
      </w:r>
      <w:r>
        <w:rPr>
          <w:rFonts w:ascii="Calibri" w:eastAsia="Malgun Gothic" w:hAnsi="Calibri"/>
          <w:noProof/>
          <w:kern w:val="2"/>
          <w:sz w:val="24"/>
          <w:szCs w:val="24"/>
          <w:lang w:eastAsia="zh-CN"/>
        </w:rPr>
        <w:tab/>
      </w:r>
      <w:r w:rsidRPr="003A1E57">
        <w:rPr>
          <w:noProof/>
        </w:rPr>
        <w:t>Test purpose and Environment</w:t>
      </w:r>
      <w:r w:rsidRPr="003A1E57">
        <w:rPr>
          <w:noProof/>
        </w:rPr>
        <w:tab/>
        <w:t>2226</w:t>
      </w:r>
    </w:p>
    <w:p w14:paraId="5E7D4331" w14:textId="77777777" w:rsidR="003A1E57" w:rsidRDefault="003A1E57">
      <w:pPr>
        <w:pStyle w:val="TOC5"/>
        <w:rPr>
          <w:rFonts w:ascii="Calibri" w:eastAsia="Malgun Gothic" w:hAnsi="Calibri"/>
          <w:noProof/>
          <w:kern w:val="2"/>
          <w:sz w:val="24"/>
          <w:szCs w:val="24"/>
          <w:lang w:eastAsia="zh-CN"/>
        </w:rPr>
      </w:pPr>
      <w:r w:rsidRPr="003A1E57">
        <w:rPr>
          <w:noProof/>
        </w:rPr>
        <w:t>A.4.6.1.7.2</w:t>
      </w:r>
      <w:r>
        <w:rPr>
          <w:rFonts w:ascii="Calibri" w:eastAsia="Malgun Gothic" w:hAnsi="Calibri"/>
          <w:noProof/>
          <w:kern w:val="2"/>
          <w:sz w:val="24"/>
          <w:szCs w:val="24"/>
          <w:lang w:eastAsia="zh-CN"/>
        </w:rPr>
        <w:tab/>
      </w:r>
      <w:r w:rsidRPr="003A1E57">
        <w:rPr>
          <w:noProof/>
        </w:rPr>
        <w:t>Test parameters</w:t>
      </w:r>
      <w:r w:rsidRPr="003A1E57">
        <w:rPr>
          <w:noProof/>
        </w:rPr>
        <w:tab/>
        <w:t>2226</w:t>
      </w:r>
    </w:p>
    <w:p w14:paraId="068798FA"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A.4.6.1.7.3</w:t>
      </w:r>
      <w:r>
        <w:rPr>
          <w:rFonts w:ascii="Calibri" w:eastAsia="Malgun Gothic" w:hAnsi="Calibri"/>
          <w:noProof/>
          <w:kern w:val="2"/>
          <w:sz w:val="24"/>
          <w:szCs w:val="24"/>
          <w:lang w:eastAsia="zh-CN"/>
        </w:rPr>
        <w:tab/>
      </w:r>
      <w:r w:rsidRPr="003A1E57">
        <w:rPr>
          <w:noProof/>
        </w:rPr>
        <w:t>Test Requirements</w:t>
      </w:r>
      <w:r w:rsidRPr="003A1E57">
        <w:rPr>
          <w:noProof/>
        </w:rPr>
        <w:tab/>
        <w:t>2228</w:t>
      </w:r>
    </w:p>
    <w:p w14:paraId="1B04710F" w14:textId="77777777" w:rsidR="003A1E57" w:rsidRDefault="003A1E57">
      <w:pPr>
        <w:pStyle w:val="TOC4"/>
        <w:rPr>
          <w:rFonts w:ascii="Calibri" w:eastAsia="Malgun Gothic" w:hAnsi="Calibri"/>
          <w:noProof/>
          <w:kern w:val="2"/>
          <w:sz w:val="24"/>
          <w:szCs w:val="24"/>
          <w:lang w:eastAsia="zh-CN"/>
        </w:rPr>
      </w:pPr>
      <w:r w:rsidRPr="003A1E57">
        <w:rPr>
          <w:noProof/>
        </w:rPr>
        <w:t>A.4.6.1.8</w:t>
      </w:r>
      <w:r>
        <w:rPr>
          <w:rFonts w:ascii="Calibri" w:eastAsia="Malgun Gothic" w:hAnsi="Calibri"/>
          <w:noProof/>
          <w:kern w:val="2"/>
          <w:sz w:val="24"/>
          <w:szCs w:val="24"/>
          <w:lang w:eastAsia="zh-CN"/>
        </w:rPr>
        <w:tab/>
      </w:r>
      <w:r w:rsidRPr="003A1E57">
        <w:rPr>
          <w:noProof/>
        </w:rPr>
        <w:t xml:space="preserve">EN-DC event triggered reporting tests for FR1 cell without SSB time index detection </w:t>
      </w:r>
      <w:r w:rsidRPr="003A1E57">
        <w:rPr>
          <w:noProof/>
          <w:lang w:eastAsia="zh-CN"/>
        </w:rPr>
        <w:t>whe</w:t>
      </w:r>
      <w:r w:rsidRPr="003A1E57">
        <w:rPr>
          <w:noProof/>
          <w:lang w:val="en-US" w:eastAsia="zh-CN"/>
        </w:rPr>
        <w:t xml:space="preserve">n </w:t>
      </w:r>
      <w:r w:rsidRPr="003A1E57">
        <w:rPr>
          <w:noProof/>
        </w:rPr>
        <w:t xml:space="preserve">DRX is used for UE configured with </w:t>
      </w:r>
      <w:r w:rsidRPr="003A1E57">
        <w:rPr>
          <w:rFonts w:eastAsia="DengXian" w:cs="Arial"/>
          <w:bCs/>
          <w:i/>
          <w:noProof/>
          <w:lang w:eastAsia="zh-CN"/>
        </w:rPr>
        <w:t>highSpeedMeasCA-Scell-r17</w:t>
      </w:r>
      <w:r w:rsidRPr="003A1E57">
        <w:rPr>
          <w:noProof/>
        </w:rPr>
        <w:tab/>
        <w:t>2228</w:t>
      </w:r>
    </w:p>
    <w:p w14:paraId="147215CF" w14:textId="77777777" w:rsidR="003A1E57" w:rsidRDefault="003A1E57">
      <w:pPr>
        <w:pStyle w:val="TOC5"/>
        <w:rPr>
          <w:rFonts w:ascii="Calibri" w:eastAsia="Malgun Gothic" w:hAnsi="Calibri"/>
          <w:noProof/>
          <w:kern w:val="2"/>
          <w:sz w:val="24"/>
          <w:szCs w:val="24"/>
          <w:lang w:eastAsia="zh-CN"/>
        </w:rPr>
      </w:pPr>
      <w:r w:rsidRPr="003A1E57">
        <w:rPr>
          <w:noProof/>
        </w:rPr>
        <w:t>A.4.6.1.8.1</w:t>
      </w:r>
      <w:r>
        <w:rPr>
          <w:rFonts w:ascii="Calibri" w:eastAsia="Malgun Gothic" w:hAnsi="Calibri"/>
          <w:noProof/>
          <w:kern w:val="2"/>
          <w:sz w:val="24"/>
          <w:szCs w:val="24"/>
          <w:lang w:eastAsia="zh-CN"/>
        </w:rPr>
        <w:tab/>
      </w:r>
      <w:r w:rsidRPr="003A1E57">
        <w:rPr>
          <w:noProof/>
        </w:rPr>
        <w:t>Test Purpose and Environment</w:t>
      </w:r>
      <w:r w:rsidRPr="003A1E57">
        <w:rPr>
          <w:noProof/>
        </w:rPr>
        <w:tab/>
        <w:t>2228</w:t>
      </w:r>
    </w:p>
    <w:p w14:paraId="77BB5301" w14:textId="77777777" w:rsidR="003A1E57" w:rsidRDefault="003A1E57">
      <w:pPr>
        <w:pStyle w:val="TOC5"/>
        <w:rPr>
          <w:rFonts w:ascii="Calibri" w:eastAsia="Malgun Gothic" w:hAnsi="Calibri"/>
          <w:noProof/>
          <w:kern w:val="2"/>
          <w:sz w:val="24"/>
          <w:szCs w:val="24"/>
          <w:lang w:eastAsia="zh-CN"/>
        </w:rPr>
      </w:pPr>
      <w:r w:rsidRPr="003A1E57">
        <w:rPr>
          <w:noProof/>
        </w:rPr>
        <w:t>A.4.6.1.8.2</w:t>
      </w:r>
      <w:r>
        <w:rPr>
          <w:rFonts w:ascii="Calibri" w:eastAsia="Malgun Gothic" w:hAnsi="Calibri"/>
          <w:noProof/>
          <w:kern w:val="2"/>
          <w:sz w:val="24"/>
          <w:szCs w:val="24"/>
          <w:lang w:eastAsia="zh-CN"/>
        </w:rPr>
        <w:tab/>
      </w:r>
      <w:r w:rsidRPr="003A1E57">
        <w:rPr>
          <w:noProof/>
        </w:rPr>
        <w:t>Test Requirements</w:t>
      </w:r>
      <w:r w:rsidRPr="003A1E57">
        <w:rPr>
          <w:noProof/>
        </w:rPr>
        <w:tab/>
        <w:t>2232</w:t>
      </w:r>
    </w:p>
    <w:p w14:paraId="686C3F07"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A.4.6.1.9</w:t>
      </w:r>
      <w:r>
        <w:rPr>
          <w:rFonts w:ascii="Calibri" w:eastAsia="Malgun Gothic" w:hAnsi="Calibri"/>
          <w:noProof/>
          <w:kern w:val="2"/>
          <w:sz w:val="24"/>
          <w:szCs w:val="24"/>
          <w:lang w:eastAsia="zh-CN"/>
        </w:rPr>
        <w:tab/>
      </w:r>
      <w:r w:rsidRPr="003A1E57">
        <w:rPr>
          <w:noProof/>
          <w:snapToGrid w:val="0"/>
        </w:rPr>
        <w:t>EN-DC event triggered reporting tests without gap under non-DRX</w:t>
      </w:r>
      <w:r w:rsidRPr="003A1E57">
        <w:rPr>
          <w:noProof/>
          <w:snapToGrid w:val="0"/>
          <w:lang w:eastAsia="zh-CN"/>
        </w:rPr>
        <w:t xml:space="preserve"> with NCD-SSB</w:t>
      </w:r>
      <w:r w:rsidRPr="003A1E57">
        <w:rPr>
          <w:noProof/>
        </w:rPr>
        <w:tab/>
        <w:t>2232</w:t>
      </w:r>
    </w:p>
    <w:p w14:paraId="1BBADE84" w14:textId="77777777" w:rsidR="003A1E57" w:rsidRDefault="003A1E57">
      <w:pPr>
        <w:pStyle w:val="TOC5"/>
        <w:rPr>
          <w:rFonts w:ascii="Calibri" w:eastAsia="Malgun Gothic" w:hAnsi="Calibri"/>
          <w:noProof/>
          <w:kern w:val="2"/>
          <w:sz w:val="24"/>
          <w:szCs w:val="24"/>
          <w:lang w:eastAsia="zh-CN"/>
        </w:rPr>
      </w:pPr>
      <w:r w:rsidRPr="003A1E57">
        <w:rPr>
          <w:noProof/>
        </w:rPr>
        <w:t>A.4.6.1.9.1</w:t>
      </w:r>
      <w:r>
        <w:rPr>
          <w:rFonts w:ascii="Calibri" w:eastAsia="Malgun Gothic" w:hAnsi="Calibri"/>
          <w:noProof/>
          <w:kern w:val="2"/>
          <w:sz w:val="24"/>
          <w:szCs w:val="24"/>
          <w:lang w:eastAsia="zh-CN"/>
        </w:rPr>
        <w:tab/>
      </w:r>
      <w:r w:rsidRPr="003A1E57">
        <w:rPr>
          <w:noProof/>
        </w:rPr>
        <w:t>Test purpose and Environment</w:t>
      </w:r>
      <w:r w:rsidRPr="003A1E57">
        <w:rPr>
          <w:noProof/>
        </w:rPr>
        <w:tab/>
        <w:t>2232</w:t>
      </w:r>
    </w:p>
    <w:p w14:paraId="6AF721CD" w14:textId="77777777" w:rsidR="003A1E57" w:rsidRDefault="003A1E57">
      <w:pPr>
        <w:pStyle w:val="TOC5"/>
        <w:rPr>
          <w:rFonts w:ascii="Calibri" w:eastAsia="Malgun Gothic" w:hAnsi="Calibri"/>
          <w:noProof/>
          <w:kern w:val="2"/>
          <w:sz w:val="24"/>
          <w:szCs w:val="24"/>
          <w:lang w:eastAsia="zh-CN"/>
        </w:rPr>
      </w:pPr>
      <w:r w:rsidRPr="003A1E57">
        <w:rPr>
          <w:noProof/>
        </w:rPr>
        <w:t>A.4.6.1.9.2</w:t>
      </w:r>
      <w:r>
        <w:rPr>
          <w:rFonts w:ascii="Calibri" w:eastAsia="Malgun Gothic" w:hAnsi="Calibri"/>
          <w:noProof/>
          <w:kern w:val="2"/>
          <w:sz w:val="24"/>
          <w:szCs w:val="24"/>
          <w:lang w:eastAsia="zh-CN"/>
        </w:rPr>
        <w:tab/>
      </w:r>
      <w:r w:rsidRPr="003A1E57">
        <w:rPr>
          <w:noProof/>
        </w:rPr>
        <w:t>Test parameters</w:t>
      </w:r>
      <w:r w:rsidRPr="003A1E57">
        <w:rPr>
          <w:noProof/>
        </w:rPr>
        <w:tab/>
        <w:t>2232</w:t>
      </w:r>
    </w:p>
    <w:p w14:paraId="25D8A9FD" w14:textId="77777777" w:rsidR="003A1E57" w:rsidRDefault="003A1E57">
      <w:pPr>
        <w:pStyle w:val="TOC5"/>
        <w:rPr>
          <w:rFonts w:ascii="Calibri" w:eastAsia="Malgun Gothic" w:hAnsi="Calibri"/>
          <w:noProof/>
          <w:kern w:val="2"/>
          <w:sz w:val="24"/>
          <w:szCs w:val="24"/>
          <w:lang w:eastAsia="zh-CN"/>
        </w:rPr>
      </w:pPr>
      <w:r w:rsidRPr="003A1E57">
        <w:rPr>
          <w:noProof/>
        </w:rPr>
        <w:t>A.4.6.1.9.3</w:t>
      </w:r>
      <w:r>
        <w:rPr>
          <w:rFonts w:ascii="Calibri" w:eastAsia="Malgun Gothic" w:hAnsi="Calibri"/>
          <w:noProof/>
          <w:kern w:val="2"/>
          <w:sz w:val="24"/>
          <w:szCs w:val="24"/>
          <w:lang w:eastAsia="zh-CN"/>
        </w:rPr>
        <w:tab/>
      </w:r>
      <w:r w:rsidRPr="003A1E57">
        <w:rPr>
          <w:noProof/>
        </w:rPr>
        <w:t>Test Requirements</w:t>
      </w:r>
      <w:r w:rsidRPr="003A1E57">
        <w:rPr>
          <w:noProof/>
        </w:rPr>
        <w:tab/>
        <w:t>2234</w:t>
      </w:r>
    </w:p>
    <w:p w14:paraId="03FE13C6" w14:textId="77777777" w:rsidR="003A1E57" w:rsidRDefault="003A1E57">
      <w:pPr>
        <w:pStyle w:val="TOC4"/>
        <w:rPr>
          <w:rFonts w:ascii="Calibri" w:eastAsia="Malgun Gothic" w:hAnsi="Calibri"/>
          <w:noProof/>
          <w:kern w:val="2"/>
          <w:sz w:val="24"/>
          <w:szCs w:val="24"/>
          <w:lang w:eastAsia="zh-CN"/>
        </w:rPr>
      </w:pPr>
      <w:r w:rsidRPr="003A1E57">
        <w:rPr>
          <w:noProof/>
          <w:snapToGrid w:val="0"/>
        </w:rPr>
        <w:t>A.4.6.1.</w:t>
      </w:r>
      <w:r w:rsidRPr="003A1E57">
        <w:rPr>
          <w:noProof/>
          <w:snapToGrid w:val="0"/>
          <w:lang w:eastAsia="zh-CN"/>
        </w:rPr>
        <w:t>10</w:t>
      </w:r>
      <w:r>
        <w:rPr>
          <w:rFonts w:ascii="Calibri" w:eastAsia="Malgun Gothic" w:hAnsi="Calibri"/>
          <w:noProof/>
          <w:kern w:val="2"/>
          <w:sz w:val="24"/>
          <w:szCs w:val="24"/>
          <w:lang w:eastAsia="zh-CN"/>
        </w:rPr>
        <w:tab/>
      </w:r>
      <w:r w:rsidRPr="003A1E57">
        <w:rPr>
          <w:noProof/>
          <w:snapToGrid w:val="0"/>
        </w:rPr>
        <w:t>EN-DC event triggered reporting tests without gap under non-DRX</w:t>
      </w:r>
      <w:r w:rsidRPr="003A1E57">
        <w:rPr>
          <w:noProof/>
          <w:lang w:eastAsia="zh-CN"/>
        </w:rPr>
        <w:t xml:space="preserve"> when CD-SSB is outside active BWP</w:t>
      </w:r>
      <w:r w:rsidRPr="003A1E57">
        <w:rPr>
          <w:noProof/>
        </w:rPr>
        <w:tab/>
        <w:t>2234</w:t>
      </w:r>
    </w:p>
    <w:p w14:paraId="454943A2" w14:textId="77777777" w:rsidR="003A1E57" w:rsidRDefault="003A1E57">
      <w:pPr>
        <w:pStyle w:val="TOC5"/>
        <w:rPr>
          <w:rFonts w:ascii="Calibri" w:eastAsia="Malgun Gothic" w:hAnsi="Calibri"/>
          <w:noProof/>
          <w:kern w:val="2"/>
          <w:sz w:val="24"/>
          <w:szCs w:val="24"/>
          <w:lang w:eastAsia="zh-CN"/>
        </w:rPr>
      </w:pPr>
      <w:r w:rsidRPr="003A1E57">
        <w:rPr>
          <w:noProof/>
        </w:rPr>
        <w:t>A.4.6.110.1</w:t>
      </w:r>
      <w:r>
        <w:rPr>
          <w:rFonts w:ascii="Calibri" w:eastAsia="Malgun Gothic" w:hAnsi="Calibri"/>
          <w:noProof/>
          <w:kern w:val="2"/>
          <w:sz w:val="24"/>
          <w:szCs w:val="24"/>
          <w:lang w:eastAsia="zh-CN"/>
        </w:rPr>
        <w:tab/>
      </w:r>
      <w:r w:rsidRPr="003A1E57">
        <w:rPr>
          <w:noProof/>
        </w:rPr>
        <w:t>Test purpose and Environment</w:t>
      </w:r>
      <w:r w:rsidRPr="003A1E57">
        <w:rPr>
          <w:noProof/>
        </w:rPr>
        <w:tab/>
        <w:t>2234</w:t>
      </w:r>
    </w:p>
    <w:p w14:paraId="26B47A3D" w14:textId="77777777" w:rsidR="003A1E57" w:rsidRDefault="003A1E57">
      <w:pPr>
        <w:pStyle w:val="TOC5"/>
        <w:rPr>
          <w:rFonts w:ascii="Calibri" w:eastAsia="Malgun Gothic" w:hAnsi="Calibri"/>
          <w:noProof/>
          <w:kern w:val="2"/>
          <w:sz w:val="24"/>
          <w:szCs w:val="24"/>
          <w:lang w:eastAsia="zh-CN"/>
        </w:rPr>
      </w:pPr>
      <w:r w:rsidRPr="003A1E57">
        <w:rPr>
          <w:noProof/>
        </w:rPr>
        <w:t>A.4.6.1.</w:t>
      </w:r>
      <w:r w:rsidRPr="003A1E57">
        <w:rPr>
          <w:noProof/>
          <w:lang w:eastAsia="zh-CN"/>
        </w:rPr>
        <w:t>10</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2234</w:t>
      </w:r>
    </w:p>
    <w:p w14:paraId="74C24E93" w14:textId="77777777" w:rsidR="003A1E57" w:rsidRDefault="003A1E57">
      <w:pPr>
        <w:pStyle w:val="TOC3"/>
        <w:rPr>
          <w:rFonts w:ascii="Calibri" w:eastAsia="Malgun Gothic" w:hAnsi="Calibri"/>
          <w:noProof/>
          <w:kern w:val="2"/>
          <w:sz w:val="24"/>
          <w:szCs w:val="24"/>
          <w:lang w:eastAsia="zh-CN"/>
        </w:rPr>
      </w:pPr>
      <w:r w:rsidRPr="003A1E57">
        <w:rPr>
          <w:noProof/>
        </w:rPr>
        <w:t>A.4.6.2</w:t>
      </w:r>
      <w:r>
        <w:rPr>
          <w:rFonts w:ascii="Calibri" w:eastAsia="Malgun Gothic" w:hAnsi="Calibri"/>
          <w:noProof/>
          <w:kern w:val="2"/>
          <w:sz w:val="24"/>
          <w:szCs w:val="24"/>
          <w:lang w:eastAsia="zh-CN"/>
        </w:rPr>
        <w:tab/>
      </w:r>
      <w:r w:rsidRPr="003A1E57">
        <w:rPr>
          <w:noProof/>
        </w:rPr>
        <w:t>Inter-frequency Measurements</w:t>
      </w:r>
      <w:r w:rsidRPr="003A1E57">
        <w:rPr>
          <w:noProof/>
        </w:rPr>
        <w:tab/>
        <w:t>2234</w:t>
      </w:r>
    </w:p>
    <w:p w14:paraId="5D4D4421" w14:textId="77777777" w:rsidR="003A1E57" w:rsidRDefault="003A1E57">
      <w:pPr>
        <w:pStyle w:val="TOC4"/>
        <w:rPr>
          <w:rFonts w:ascii="Calibri" w:eastAsia="Malgun Gothic" w:hAnsi="Calibri"/>
          <w:noProof/>
          <w:kern w:val="2"/>
          <w:sz w:val="24"/>
          <w:szCs w:val="24"/>
          <w:lang w:eastAsia="zh-CN"/>
        </w:rPr>
      </w:pPr>
      <w:r w:rsidRPr="003A1E57">
        <w:rPr>
          <w:noProof/>
        </w:rPr>
        <w:t>A.4.6.2.1</w:t>
      </w:r>
      <w:r>
        <w:rPr>
          <w:rFonts w:ascii="Calibri" w:eastAsia="Malgun Gothic" w:hAnsi="Calibri"/>
          <w:noProof/>
          <w:kern w:val="2"/>
          <w:sz w:val="24"/>
          <w:szCs w:val="24"/>
          <w:lang w:eastAsia="zh-CN"/>
        </w:rPr>
        <w:tab/>
      </w:r>
      <w:r w:rsidRPr="003A1E57">
        <w:rPr>
          <w:noProof/>
        </w:rPr>
        <w:t>EN-DC event triggered reporting tests for FR1 cell without SSB time index detection when DRX is not used</w:t>
      </w:r>
      <w:r w:rsidRPr="003A1E57">
        <w:rPr>
          <w:noProof/>
        </w:rPr>
        <w:tab/>
        <w:t>2235</w:t>
      </w:r>
    </w:p>
    <w:p w14:paraId="783B8106" w14:textId="77777777" w:rsidR="003A1E57" w:rsidRDefault="003A1E57">
      <w:pPr>
        <w:pStyle w:val="TOC5"/>
        <w:rPr>
          <w:rFonts w:ascii="Calibri" w:eastAsia="Malgun Gothic" w:hAnsi="Calibri"/>
          <w:noProof/>
          <w:kern w:val="2"/>
          <w:sz w:val="24"/>
          <w:szCs w:val="24"/>
          <w:lang w:eastAsia="zh-CN"/>
        </w:rPr>
      </w:pPr>
      <w:r w:rsidRPr="003A1E57">
        <w:rPr>
          <w:noProof/>
        </w:rPr>
        <w:t>A.4.6.2.1.1</w:t>
      </w:r>
      <w:r>
        <w:rPr>
          <w:rFonts w:ascii="Calibri" w:eastAsia="Malgun Gothic" w:hAnsi="Calibri"/>
          <w:noProof/>
          <w:kern w:val="2"/>
          <w:sz w:val="24"/>
          <w:szCs w:val="24"/>
          <w:lang w:eastAsia="zh-CN"/>
        </w:rPr>
        <w:tab/>
      </w:r>
      <w:r w:rsidRPr="003A1E57">
        <w:rPr>
          <w:noProof/>
        </w:rPr>
        <w:t>Test Purpose and Environment</w:t>
      </w:r>
      <w:r w:rsidRPr="003A1E57">
        <w:rPr>
          <w:noProof/>
        </w:rPr>
        <w:tab/>
        <w:t>2235</w:t>
      </w:r>
    </w:p>
    <w:p w14:paraId="1DD1B79F" w14:textId="77777777" w:rsidR="003A1E57" w:rsidRDefault="003A1E57">
      <w:pPr>
        <w:pStyle w:val="TOC5"/>
        <w:rPr>
          <w:rFonts w:ascii="Calibri" w:eastAsia="Malgun Gothic" w:hAnsi="Calibri"/>
          <w:noProof/>
          <w:kern w:val="2"/>
          <w:sz w:val="24"/>
          <w:szCs w:val="24"/>
          <w:lang w:eastAsia="zh-CN"/>
        </w:rPr>
      </w:pPr>
      <w:r w:rsidRPr="003A1E57">
        <w:rPr>
          <w:noProof/>
        </w:rPr>
        <w:t>A.4.6.2.1.2</w:t>
      </w:r>
      <w:r>
        <w:rPr>
          <w:rFonts w:ascii="Calibri" w:eastAsia="Malgun Gothic" w:hAnsi="Calibri"/>
          <w:noProof/>
          <w:kern w:val="2"/>
          <w:sz w:val="24"/>
          <w:szCs w:val="24"/>
          <w:lang w:eastAsia="zh-CN"/>
        </w:rPr>
        <w:tab/>
      </w:r>
      <w:r w:rsidRPr="003A1E57">
        <w:rPr>
          <w:noProof/>
        </w:rPr>
        <w:t>Test Requirements</w:t>
      </w:r>
      <w:r w:rsidRPr="003A1E57">
        <w:rPr>
          <w:noProof/>
        </w:rPr>
        <w:tab/>
        <w:t>2237</w:t>
      </w:r>
    </w:p>
    <w:p w14:paraId="117E0CBB" w14:textId="77777777" w:rsidR="003A1E57" w:rsidRDefault="003A1E57">
      <w:pPr>
        <w:pStyle w:val="TOC4"/>
        <w:rPr>
          <w:rFonts w:ascii="Calibri" w:eastAsia="Malgun Gothic" w:hAnsi="Calibri"/>
          <w:noProof/>
          <w:kern w:val="2"/>
          <w:sz w:val="24"/>
          <w:szCs w:val="24"/>
          <w:lang w:eastAsia="zh-CN"/>
        </w:rPr>
      </w:pPr>
      <w:r w:rsidRPr="003A1E57">
        <w:rPr>
          <w:noProof/>
        </w:rPr>
        <w:t>A.4.6.2.2</w:t>
      </w:r>
      <w:r>
        <w:rPr>
          <w:rFonts w:ascii="Calibri" w:eastAsia="Malgun Gothic" w:hAnsi="Calibri"/>
          <w:noProof/>
          <w:kern w:val="2"/>
          <w:sz w:val="24"/>
          <w:szCs w:val="24"/>
          <w:lang w:eastAsia="zh-CN"/>
        </w:rPr>
        <w:tab/>
      </w:r>
      <w:r w:rsidRPr="003A1E57">
        <w:rPr>
          <w:noProof/>
        </w:rPr>
        <w:t>EN-DC event triggered reporting tests for FR1 cell without SSB time index detection when DRX is used</w:t>
      </w:r>
      <w:r w:rsidRPr="003A1E57">
        <w:rPr>
          <w:noProof/>
        </w:rPr>
        <w:tab/>
        <w:t>2237</w:t>
      </w:r>
    </w:p>
    <w:p w14:paraId="2BBB1DBA" w14:textId="77777777" w:rsidR="003A1E57" w:rsidRDefault="003A1E57">
      <w:pPr>
        <w:pStyle w:val="TOC5"/>
        <w:rPr>
          <w:rFonts w:ascii="Calibri" w:eastAsia="Malgun Gothic" w:hAnsi="Calibri"/>
          <w:noProof/>
          <w:kern w:val="2"/>
          <w:sz w:val="24"/>
          <w:szCs w:val="24"/>
          <w:lang w:eastAsia="zh-CN"/>
        </w:rPr>
      </w:pPr>
      <w:r w:rsidRPr="003A1E57">
        <w:rPr>
          <w:noProof/>
        </w:rPr>
        <w:t>A.4.6.2.2.1</w:t>
      </w:r>
      <w:r>
        <w:rPr>
          <w:rFonts w:ascii="Calibri" w:eastAsia="Malgun Gothic" w:hAnsi="Calibri"/>
          <w:noProof/>
          <w:kern w:val="2"/>
          <w:sz w:val="24"/>
          <w:szCs w:val="24"/>
          <w:lang w:eastAsia="zh-CN"/>
        </w:rPr>
        <w:tab/>
      </w:r>
      <w:r w:rsidRPr="003A1E57">
        <w:rPr>
          <w:noProof/>
        </w:rPr>
        <w:t>Test Purpose and Environment</w:t>
      </w:r>
      <w:r w:rsidRPr="003A1E57">
        <w:rPr>
          <w:noProof/>
        </w:rPr>
        <w:tab/>
        <w:t>2237</w:t>
      </w:r>
    </w:p>
    <w:p w14:paraId="44704076" w14:textId="77777777" w:rsidR="003A1E57" w:rsidRDefault="003A1E57">
      <w:pPr>
        <w:pStyle w:val="TOC5"/>
        <w:rPr>
          <w:rFonts w:ascii="Calibri" w:eastAsia="Malgun Gothic" w:hAnsi="Calibri"/>
          <w:noProof/>
          <w:kern w:val="2"/>
          <w:sz w:val="24"/>
          <w:szCs w:val="24"/>
          <w:lang w:eastAsia="zh-CN"/>
        </w:rPr>
      </w:pPr>
      <w:r w:rsidRPr="003A1E57">
        <w:rPr>
          <w:noProof/>
        </w:rPr>
        <w:t>A.4.6.2.2.2</w:t>
      </w:r>
      <w:r>
        <w:rPr>
          <w:rFonts w:ascii="Calibri" w:eastAsia="Malgun Gothic" w:hAnsi="Calibri"/>
          <w:noProof/>
          <w:kern w:val="2"/>
          <w:sz w:val="24"/>
          <w:szCs w:val="24"/>
          <w:lang w:eastAsia="zh-CN"/>
        </w:rPr>
        <w:tab/>
      </w:r>
      <w:r w:rsidRPr="003A1E57">
        <w:rPr>
          <w:noProof/>
        </w:rPr>
        <w:t>Test Requirements</w:t>
      </w:r>
      <w:r w:rsidRPr="003A1E57">
        <w:rPr>
          <w:noProof/>
        </w:rPr>
        <w:tab/>
        <w:t>2240</w:t>
      </w:r>
    </w:p>
    <w:p w14:paraId="2165CB2E" w14:textId="77777777" w:rsidR="003A1E57" w:rsidRDefault="003A1E57">
      <w:pPr>
        <w:pStyle w:val="TOC4"/>
        <w:rPr>
          <w:rFonts w:ascii="Calibri" w:eastAsia="Malgun Gothic" w:hAnsi="Calibri"/>
          <w:noProof/>
          <w:kern w:val="2"/>
          <w:sz w:val="24"/>
          <w:szCs w:val="24"/>
          <w:lang w:eastAsia="zh-CN"/>
        </w:rPr>
      </w:pPr>
      <w:r w:rsidRPr="003A1E57">
        <w:rPr>
          <w:noProof/>
        </w:rPr>
        <w:t>A.4.6.2.3</w:t>
      </w:r>
      <w:r>
        <w:rPr>
          <w:rFonts w:ascii="Calibri" w:eastAsia="Malgun Gothic" w:hAnsi="Calibri"/>
          <w:noProof/>
          <w:kern w:val="2"/>
          <w:sz w:val="24"/>
          <w:szCs w:val="24"/>
          <w:lang w:eastAsia="zh-CN"/>
        </w:rPr>
        <w:tab/>
      </w:r>
      <w:r w:rsidRPr="003A1E57">
        <w:rPr>
          <w:noProof/>
        </w:rPr>
        <w:t>Void</w:t>
      </w:r>
      <w:r w:rsidRPr="003A1E57">
        <w:rPr>
          <w:noProof/>
        </w:rPr>
        <w:tab/>
        <w:t>2240</w:t>
      </w:r>
    </w:p>
    <w:p w14:paraId="59307528" w14:textId="77777777" w:rsidR="003A1E57" w:rsidRDefault="003A1E57">
      <w:pPr>
        <w:pStyle w:val="TOC4"/>
        <w:rPr>
          <w:rFonts w:ascii="Calibri" w:eastAsia="Malgun Gothic" w:hAnsi="Calibri"/>
          <w:noProof/>
          <w:kern w:val="2"/>
          <w:sz w:val="24"/>
          <w:szCs w:val="24"/>
          <w:lang w:eastAsia="zh-CN"/>
        </w:rPr>
      </w:pPr>
      <w:r w:rsidRPr="003A1E57">
        <w:rPr>
          <w:noProof/>
        </w:rPr>
        <w:t>A.4.6.2.4</w:t>
      </w:r>
      <w:r>
        <w:rPr>
          <w:rFonts w:ascii="Calibri" w:eastAsia="Malgun Gothic" w:hAnsi="Calibri"/>
          <w:noProof/>
          <w:kern w:val="2"/>
          <w:sz w:val="24"/>
          <w:szCs w:val="24"/>
          <w:lang w:eastAsia="zh-CN"/>
        </w:rPr>
        <w:tab/>
      </w:r>
      <w:r w:rsidRPr="003A1E57">
        <w:rPr>
          <w:noProof/>
        </w:rPr>
        <w:t>Void</w:t>
      </w:r>
      <w:r w:rsidRPr="003A1E57">
        <w:rPr>
          <w:noProof/>
        </w:rPr>
        <w:tab/>
        <w:t>2240</w:t>
      </w:r>
    </w:p>
    <w:p w14:paraId="330B6A61" w14:textId="77777777" w:rsidR="003A1E57" w:rsidRDefault="003A1E57">
      <w:pPr>
        <w:pStyle w:val="TOC4"/>
        <w:rPr>
          <w:rFonts w:ascii="Calibri" w:eastAsia="Malgun Gothic" w:hAnsi="Calibri"/>
          <w:noProof/>
          <w:kern w:val="2"/>
          <w:sz w:val="24"/>
          <w:szCs w:val="24"/>
          <w:lang w:eastAsia="zh-CN"/>
        </w:rPr>
      </w:pPr>
      <w:r w:rsidRPr="003A1E57">
        <w:rPr>
          <w:noProof/>
        </w:rPr>
        <w:t>A.4.6.2.5</w:t>
      </w:r>
      <w:r>
        <w:rPr>
          <w:rFonts w:ascii="Calibri" w:eastAsia="Malgun Gothic" w:hAnsi="Calibri"/>
          <w:noProof/>
          <w:kern w:val="2"/>
          <w:sz w:val="24"/>
          <w:szCs w:val="24"/>
          <w:lang w:eastAsia="zh-CN"/>
        </w:rPr>
        <w:tab/>
      </w:r>
      <w:r w:rsidRPr="003A1E57">
        <w:rPr>
          <w:noProof/>
        </w:rPr>
        <w:t>EN-DC event triggered reporting tests for FR1 cell with SSB time index detection when DRX is not used</w:t>
      </w:r>
      <w:r w:rsidRPr="003A1E57">
        <w:rPr>
          <w:noProof/>
        </w:rPr>
        <w:tab/>
        <w:t>2240</w:t>
      </w:r>
    </w:p>
    <w:p w14:paraId="57FCE5D3" w14:textId="77777777" w:rsidR="003A1E57" w:rsidRDefault="003A1E57">
      <w:pPr>
        <w:pStyle w:val="TOC5"/>
        <w:rPr>
          <w:rFonts w:ascii="Calibri" w:eastAsia="Malgun Gothic" w:hAnsi="Calibri"/>
          <w:noProof/>
          <w:kern w:val="2"/>
          <w:sz w:val="24"/>
          <w:szCs w:val="24"/>
          <w:lang w:eastAsia="zh-CN"/>
        </w:rPr>
      </w:pPr>
      <w:r w:rsidRPr="003A1E57">
        <w:rPr>
          <w:noProof/>
        </w:rPr>
        <w:t>A.4.6.2.5.1</w:t>
      </w:r>
      <w:r>
        <w:rPr>
          <w:rFonts w:ascii="Calibri" w:eastAsia="Malgun Gothic" w:hAnsi="Calibri"/>
          <w:noProof/>
          <w:kern w:val="2"/>
          <w:sz w:val="24"/>
          <w:szCs w:val="24"/>
          <w:lang w:eastAsia="zh-CN"/>
        </w:rPr>
        <w:tab/>
      </w:r>
      <w:r w:rsidRPr="003A1E57">
        <w:rPr>
          <w:noProof/>
        </w:rPr>
        <w:t>Test Purpose and Environment</w:t>
      </w:r>
      <w:r w:rsidRPr="003A1E57">
        <w:rPr>
          <w:noProof/>
        </w:rPr>
        <w:tab/>
        <w:t>2240</w:t>
      </w:r>
    </w:p>
    <w:p w14:paraId="1C09C0A6" w14:textId="77777777" w:rsidR="003A1E57" w:rsidRDefault="003A1E57">
      <w:pPr>
        <w:pStyle w:val="TOC5"/>
        <w:rPr>
          <w:rFonts w:ascii="Calibri" w:eastAsia="Malgun Gothic" w:hAnsi="Calibri"/>
          <w:noProof/>
          <w:kern w:val="2"/>
          <w:sz w:val="24"/>
          <w:szCs w:val="24"/>
          <w:lang w:eastAsia="zh-CN"/>
        </w:rPr>
      </w:pPr>
      <w:r w:rsidRPr="003A1E57">
        <w:rPr>
          <w:noProof/>
        </w:rPr>
        <w:t>A.4.6.2.5.2</w:t>
      </w:r>
      <w:r>
        <w:rPr>
          <w:rFonts w:ascii="Calibri" w:eastAsia="Malgun Gothic" w:hAnsi="Calibri"/>
          <w:noProof/>
          <w:kern w:val="2"/>
          <w:sz w:val="24"/>
          <w:szCs w:val="24"/>
          <w:lang w:eastAsia="zh-CN"/>
        </w:rPr>
        <w:tab/>
      </w:r>
      <w:r w:rsidRPr="003A1E57">
        <w:rPr>
          <w:noProof/>
        </w:rPr>
        <w:t>Test Requirements</w:t>
      </w:r>
      <w:r w:rsidRPr="003A1E57">
        <w:rPr>
          <w:noProof/>
        </w:rPr>
        <w:tab/>
        <w:t>2243</w:t>
      </w:r>
    </w:p>
    <w:p w14:paraId="3D30507C" w14:textId="77777777" w:rsidR="003A1E57" w:rsidRDefault="003A1E57">
      <w:pPr>
        <w:pStyle w:val="TOC4"/>
        <w:rPr>
          <w:rFonts w:ascii="Calibri" w:eastAsia="Malgun Gothic" w:hAnsi="Calibri"/>
          <w:noProof/>
          <w:kern w:val="2"/>
          <w:sz w:val="24"/>
          <w:szCs w:val="24"/>
          <w:lang w:eastAsia="zh-CN"/>
        </w:rPr>
      </w:pPr>
      <w:r w:rsidRPr="003A1E57">
        <w:rPr>
          <w:noProof/>
        </w:rPr>
        <w:t>A.4.6.2.6</w:t>
      </w:r>
      <w:r>
        <w:rPr>
          <w:rFonts w:ascii="Calibri" w:eastAsia="Malgun Gothic" w:hAnsi="Calibri"/>
          <w:noProof/>
          <w:kern w:val="2"/>
          <w:sz w:val="24"/>
          <w:szCs w:val="24"/>
          <w:lang w:eastAsia="zh-CN"/>
        </w:rPr>
        <w:tab/>
      </w:r>
      <w:r w:rsidRPr="003A1E57">
        <w:rPr>
          <w:noProof/>
        </w:rPr>
        <w:t>EN-DC event triggered reporting tests for FR1 cell with SSB time index detection when DRX is used</w:t>
      </w:r>
      <w:r w:rsidRPr="003A1E57">
        <w:rPr>
          <w:noProof/>
        </w:rPr>
        <w:tab/>
        <w:t>2243</w:t>
      </w:r>
    </w:p>
    <w:p w14:paraId="018C7706" w14:textId="77777777" w:rsidR="003A1E57" w:rsidRDefault="003A1E57">
      <w:pPr>
        <w:pStyle w:val="TOC5"/>
        <w:rPr>
          <w:rFonts w:ascii="Calibri" w:eastAsia="Malgun Gothic" w:hAnsi="Calibri"/>
          <w:noProof/>
          <w:kern w:val="2"/>
          <w:sz w:val="24"/>
          <w:szCs w:val="24"/>
          <w:lang w:eastAsia="zh-CN"/>
        </w:rPr>
      </w:pPr>
      <w:r w:rsidRPr="003A1E57">
        <w:rPr>
          <w:noProof/>
        </w:rPr>
        <w:t>A.4.6.2.6.1</w:t>
      </w:r>
      <w:r>
        <w:rPr>
          <w:rFonts w:ascii="Calibri" w:eastAsia="Malgun Gothic" w:hAnsi="Calibri"/>
          <w:noProof/>
          <w:kern w:val="2"/>
          <w:sz w:val="24"/>
          <w:szCs w:val="24"/>
          <w:lang w:eastAsia="zh-CN"/>
        </w:rPr>
        <w:tab/>
      </w:r>
      <w:r w:rsidRPr="003A1E57">
        <w:rPr>
          <w:noProof/>
        </w:rPr>
        <w:t>Test Purpose and Environment</w:t>
      </w:r>
      <w:r w:rsidRPr="003A1E57">
        <w:rPr>
          <w:noProof/>
        </w:rPr>
        <w:tab/>
        <w:t>2243</w:t>
      </w:r>
    </w:p>
    <w:p w14:paraId="04BEC9B8" w14:textId="77777777" w:rsidR="003A1E57" w:rsidRDefault="003A1E57">
      <w:pPr>
        <w:pStyle w:val="TOC5"/>
        <w:rPr>
          <w:rFonts w:ascii="Calibri" w:eastAsia="Malgun Gothic" w:hAnsi="Calibri"/>
          <w:noProof/>
          <w:kern w:val="2"/>
          <w:sz w:val="24"/>
          <w:szCs w:val="24"/>
          <w:lang w:eastAsia="zh-CN"/>
        </w:rPr>
      </w:pPr>
      <w:r w:rsidRPr="003A1E57">
        <w:rPr>
          <w:noProof/>
        </w:rPr>
        <w:t>A.4.6.2.6.2</w:t>
      </w:r>
      <w:r>
        <w:rPr>
          <w:rFonts w:ascii="Calibri" w:eastAsia="Malgun Gothic" w:hAnsi="Calibri"/>
          <w:noProof/>
          <w:kern w:val="2"/>
          <w:sz w:val="24"/>
          <w:szCs w:val="24"/>
          <w:lang w:eastAsia="zh-CN"/>
        </w:rPr>
        <w:tab/>
      </w:r>
      <w:r w:rsidRPr="003A1E57">
        <w:rPr>
          <w:noProof/>
        </w:rPr>
        <w:t>Test Requirements</w:t>
      </w:r>
      <w:r w:rsidRPr="003A1E57">
        <w:rPr>
          <w:noProof/>
        </w:rPr>
        <w:tab/>
        <w:t>2245</w:t>
      </w:r>
    </w:p>
    <w:p w14:paraId="264D5596" w14:textId="77777777" w:rsidR="003A1E57" w:rsidRDefault="003A1E57">
      <w:pPr>
        <w:pStyle w:val="TOC4"/>
        <w:rPr>
          <w:rFonts w:ascii="Calibri" w:eastAsia="Malgun Gothic" w:hAnsi="Calibri"/>
          <w:noProof/>
          <w:kern w:val="2"/>
          <w:sz w:val="24"/>
          <w:szCs w:val="24"/>
          <w:lang w:eastAsia="zh-CN"/>
        </w:rPr>
      </w:pPr>
      <w:r w:rsidRPr="003A1E57">
        <w:rPr>
          <w:noProof/>
          <w:lang w:val="fi-FI"/>
        </w:rPr>
        <w:t>A.4.6.2.7</w:t>
      </w:r>
      <w:r>
        <w:rPr>
          <w:rFonts w:ascii="Calibri" w:eastAsia="Malgun Gothic" w:hAnsi="Calibri"/>
          <w:noProof/>
          <w:kern w:val="2"/>
          <w:sz w:val="24"/>
          <w:szCs w:val="24"/>
          <w:lang w:eastAsia="zh-CN"/>
        </w:rPr>
        <w:tab/>
      </w:r>
      <w:r w:rsidRPr="003A1E57">
        <w:rPr>
          <w:noProof/>
          <w:lang w:val="fi-FI"/>
        </w:rPr>
        <w:t>Void</w:t>
      </w:r>
      <w:r w:rsidRPr="003A1E57">
        <w:rPr>
          <w:noProof/>
        </w:rPr>
        <w:tab/>
        <w:t>2246</w:t>
      </w:r>
    </w:p>
    <w:p w14:paraId="7FD9343D" w14:textId="77777777" w:rsidR="003A1E57" w:rsidRDefault="003A1E57">
      <w:pPr>
        <w:pStyle w:val="TOC4"/>
        <w:rPr>
          <w:rFonts w:ascii="Calibri" w:eastAsia="Malgun Gothic" w:hAnsi="Calibri"/>
          <w:noProof/>
          <w:kern w:val="2"/>
          <w:sz w:val="24"/>
          <w:szCs w:val="24"/>
          <w:lang w:eastAsia="zh-CN"/>
        </w:rPr>
      </w:pPr>
      <w:r w:rsidRPr="003A1E57">
        <w:rPr>
          <w:noProof/>
          <w:lang w:val="fi-FI"/>
        </w:rPr>
        <w:t>A.4.6.2.8</w:t>
      </w:r>
      <w:r>
        <w:rPr>
          <w:rFonts w:ascii="Calibri" w:eastAsia="Malgun Gothic" w:hAnsi="Calibri"/>
          <w:noProof/>
          <w:kern w:val="2"/>
          <w:sz w:val="24"/>
          <w:szCs w:val="24"/>
          <w:lang w:eastAsia="zh-CN"/>
        </w:rPr>
        <w:tab/>
      </w:r>
      <w:r w:rsidRPr="003A1E57">
        <w:rPr>
          <w:noProof/>
          <w:lang w:val="fi-FI"/>
        </w:rPr>
        <w:t>Void</w:t>
      </w:r>
      <w:r w:rsidRPr="003A1E57">
        <w:rPr>
          <w:noProof/>
        </w:rPr>
        <w:tab/>
        <w:t>2246</w:t>
      </w:r>
    </w:p>
    <w:p w14:paraId="4AB5F36B" w14:textId="77777777" w:rsidR="003A1E57" w:rsidRDefault="003A1E57">
      <w:pPr>
        <w:pStyle w:val="TOC4"/>
        <w:rPr>
          <w:rFonts w:ascii="Calibri" w:eastAsia="Malgun Gothic" w:hAnsi="Calibri"/>
          <w:noProof/>
          <w:kern w:val="2"/>
          <w:sz w:val="24"/>
          <w:szCs w:val="24"/>
          <w:lang w:eastAsia="zh-CN"/>
        </w:rPr>
      </w:pPr>
      <w:r w:rsidRPr="003A1E57">
        <w:rPr>
          <w:noProof/>
        </w:rPr>
        <w:t>A.4.6.2.9</w:t>
      </w:r>
      <w:r>
        <w:rPr>
          <w:rFonts w:ascii="Calibri" w:eastAsia="Malgun Gothic" w:hAnsi="Calibri"/>
          <w:noProof/>
          <w:kern w:val="2"/>
          <w:sz w:val="24"/>
          <w:szCs w:val="24"/>
          <w:lang w:eastAsia="zh-CN"/>
        </w:rPr>
        <w:tab/>
      </w:r>
      <w:r w:rsidRPr="003A1E57">
        <w:rPr>
          <w:noProof/>
        </w:rPr>
        <w:t>EN-DC event triggered reporting tests for FR1 cell without SSB time index detection when DRX is used for UE configured with highSpeedMeasInterFreq-r17</w:t>
      </w:r>
      <w:r w:rsidRPr="003A1E57">
        <w:rPr>
          <w:noProof/>
        </w:rPr>
        <w:tab/>
        <w:t>2246</w:t>
      </w:r>
    </w:p>
    <w:p w14:paraId="41483DA4" w14:textId="77777777" w:rsidR="003A1E57" w:rsidRDefault="003A1E57">
      <w:pPr>
        <w:pStyle w:val="TOC5"/>
        <w:rPr>
          <w:rFonts w:ascii="Calibri" w:eastAsia="Malgun Gothic" w:hAnsi="Calibri"/>
          <w:noProof/>
          <w:kern w:val="2"/>
          <w:sz w:val="24"/>
          <w:szCs w:val="24"/>
          <w:lang w:eastAsia="zh-CN"/>
        </w:rPr>
      </w:pPr>
      <w:r w:rsidRPr="003A1E57">
        <w:rPr>
          <w:noProof/>
        </w:rPr>
        <w:t>A.4.6.2.9.1</w:t>
      </w:r>
      <w:r>
        <w:rPr>
          <w:rFonts w:ascii="Calibri" w:eastAsia="Malgun Gothic" w:hAnsi="Calibri"/>
          <w:noProof/>
          <w:kern w:val="2"/>
          <w:sz w:val="24"/>
          <w:szCs w:val="24"/>
          <w:lang w:eastAsia="zh-CN"/>
        </w:rPr>
        <w:tab/>
      </w:r>
      <w:r w:rsidRPr="003A1E57">
        <w:rPr>
          <w:noProof/>
        </w:rPr>
        <w:t>Test Purpose and Environment</w:t>
      </w:r>
      <w:r w:rsidRPr="003A1E57">
        <w:rPr>
          <w:noProof/>
        </w:rPr>
        <w:tab/>
        <w:t>2246</w:t>
      </w:r>
    </w:p>
    <w:p w14:paraId="0B719A64" w14:textId="77777777" w:rsidR="003A1E57" w:rsidRDefault="003A1E57">
      <w:pPr>
        <w:pStyle w:val="TOC5"/>
        <w:rPr>
          <w:rFonts w:ascii="Calibri" w:eastAsia="Malgun Gothic" w:hAnsi="Calibri"/>
          <w:noProof/>
          <w:kern w:val="2"/>
          <w:sz w:val="24"/>
          <w:szCs w:val="24"/>
          <w:lang w:eastAsia="zh-CN"/>
        </w:rPr>
      </w:pPr>
      <w:r w:rsidRPr="003A1E57">
        <w:rPr>
          <w:noProof/>
        </w:rPr>
        <w:t>A.4.6.2.9.2</w:t>
      </w:r>
      <w:r>
        <w:rPr>
          <w:rFonts w:ascii="Calibri" w:eastAsia="Malgun Gothic" w:hAnsi="Calibri"/>
          <w:noProof/>
          <w:kern w:val="2"/>
          <w:sz w:val="24"/>
          <w:szCs w:val="24"/>
          <w:lang w:eastAsia="zh-CN"/>
        </w:rPr>
        <w:tab/>
      </w:r>
      <w:r w:rsidRPr="003A1E57">
        <w:rPr>
          <w:noProof/>
        </w:rPr>
        <w:t>Test Requirements</w:t>
      </w:r>
      <w:r w:rsidRPr="003A1E57">
        <w:rPr>
          <w:noProof/>
        </w:rPr>
        <w:tab/>
        <w:t>2249</w:t>
      </w:r>
    </w:p>
    <w:p w14:paraId="203CB1B1" w14:textId="77777777" w:rsidR="003A1E57" w:rsidRDefault="003A1E57">
      <w:pPr>
        <w:pStyle w:val="TOC3"/>
        <w:rPr>
          <w:rFonts w:ascii="Calibri" w:eastAsia="Malgun Gothic" w:hAnsi="Calibri"/>
          <w:noProof/>
          <w:kern w:val="2"/>
          <w:sz w:val="24"/>
          <w:szCs w:val="24"/>
          <w:lang w:eastAsia="zh-CN"/>
        </w:rPr>
      </w:pPr>
      <w:r w:rsidRPr="003A1E57">
        <w:rPr>
          <w:noProof/>
          <w:lang w:val="fi-FI"/>
        </w:rPr>
        <w:t>A.4.6.3</w:t>
      </w:r>
      <w:r>
        <w:rPr>
          <w:rFonts w:ascii="Calibri" w:eastAsia="Malgun Gothic" w:hAnsi="Calibri"/>
          <w:noProof/>
          <w:kern w:val="2"/>
          <w:sz w:val="24"/>
          <w:szCs w:val="24"/>
          <w:lang w:eastAsia="zh-CN"/>
        </w:rPr>
        <w:tab/>
      </w:r>
      <w:r w:rsidRPr="003A1E57">
        <w:rPr>
          <w:noProof/>
          <w:lang w:val="fi-FI"/>
        </w:rPr>
        <w:t>Void</w:t>
      </w:r>
      <w:r w:rsidRPr="003A1E57">
        <w:rPr>
          <w:noProof/>
        </w:rPr>
        <w:tab/>
        <w:t>2249</w:t>
      </w:r>
    </w:p>
    <w:p w14:paraId="53799217" w14:textId="77777777" w:rsidR="003A1E57" w:rsidRDefault="003A1E57">
      <w:pPr>
        <w:pStyle w:val="TOC3"/>
        <w:rPr>
          <w:rFonts w:ascii="Calibri" w:eastAsia="Malgun Gothic" w:hAnsi="Calibri"/>
          <w:noProof/>
          <w:kern w:val="2"/>
          <w:sz w:val="24"/>
          <w:szCs w:val="24"/>
          <w:lang w:eastAsia="zh-CN"/>
        </w:rPr>
      </w:pPr>
      <w:r w:rsidRPr="003A1E57">
        <w:rPr>
          <w:noProof/>
        </w:rPr>
        <w:t>A.4.6.4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2249</w:t>
      </w:r>
    </w:p>
    <w:p w14:paraId="79E65E6F" w14:textId="77777777" w:rsidR="003A1E57" w:rsidRDefault="003A1E57">
      <w:pPr>
        <w:pStyle w:val="TOC4"/>
        <w:rPr>
          <w:rFonts w:ascii="Calibri" w:eastAsia="Malgun Gothic" w:hAnsi="Calibri"/>
          <w:noProof/>
          <w:kern w:val="2"/>
          <w:sz w:val="24"/>
          <w:szCs w:val="24"/>
          <w:lang w:eastAsia="zh-CN"/>
        </w:rPr>
      </w:pPr>
      <w:r w:rsidRPr="003A1E57">
        <w:rPr>
          <w:noProof/>
          <w:snapToGrid w:val="0"/>
        </w:rPr>
        <w:t>A.4.6.4.1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2249</w:t>
      </w:r>
    </w:p>
    <w:p w14:paraId="15C1BF9D" w14:textId="77777777" w:rsidR="003A1E57" w:rsidRDefault="003A1E57">
      <w:pPr>
        <w:pStyle w:val="TOC5"/>
        <w:rPr>
          <w:rFonts w:ascii="Calibri" w:eastAsia="Malgun Gothic" w:hAnsi="Calibri"/>
          <w:noProof/>
          <w:kern w:val="2"/>
          <w:sz w:val="24"/>
          <w:szCs w:val="24"/>
          <w:lang w:eastAsia="zh-CN"/>
        </w:rPr>
      </w:pPr>
      <w:r w:rsidRPr="003A1E57">
        <w:rPr>
          <w:noProof/>
        </w:rPr>
        <w:t>A.4.6.4.1.1</w:t>
      </w:r>
      <w:r>
        <w:rPr>
          <w:rFonts w:ascii="Calibri" w:eastAsia="Malgun Gothic" w:hAnsi="Calibri"/>
          <w:noProof/>
          <w:kern w:val="2"/>
          <w:sz w:val="24"/>
          <w:szCs w:val="24"/>
          <w:lang w:eastAsia="zh-CN"/>
        </w:rPr>
        <w:tab/>
      </w:r>
      <w:r w:rsidRPr="003A1E57">
        <w:rPr>
          <w:noProof/>
        </w:rPr>
        <w:t>Test Purpose and Environment</w:t>
      </w:r>
      <w:r w:rsidRPr="003A1E57">
        <w:rPr>
          <w:noProof/>
        </w:rPr>
        <w:tab/>
        <w:t>2249</w:t>
      </w:r>
    </w:p>
    <w:p w14:paraId="44E0A41B" w14:textId="77777777" w:rsidR="003A1E57" w:rsidRDefault="003A1E57">
      <w:pPr>
        <w:pStyle w:val="TOC5"/>
        <w:rPr>
          <w:rFonts w:ascii="Calibri" w:eastAsia="Malgun Gothic" w:hAnsi="Calibri"/>
          <w:noProof/>
          <w:kern w:val="2"/>
          <w:sz w:val="24"/>
          <w:szCs w:val="24"/>
          <w:lang w:eastAsia="zh-CN"/>
        </w:rPr>
      </w:pPr>
      <w:r w:rsidRPr="003A1E57">
        <w:rPr>
          <w:noProof/>
        </w:rPr>
        <w:t>A.4.6.4.1.2</w:t>
      </w:r>
      <w:r>
        <w:rPr>
          <w:rFonts w:ascii="Calibri" w:eastAsia="Malgun Gothic" w:hAnsi="Calibri"/>
          <w:noProof/>
          <w:kern w:val="2"/>
          <w:sz w:val="24"/>
          <w:szCs w:val="24"/>
          <w:lang w:eastAsia="zh-CN"/>
        </w:rPr>
        <w:tab/>
      </w:r>
      <w:r w:rsidRPr="003A1E57">
        <w:rPr>
          <w:noProof/>
        </w:rPr>
        <w:t>Test parameters</w:t>
      </w:r>
      <w:r w:rsidRPr="003A1E57">
        <w:rPr>
          <w:noProof/>
        </w:rPr>
        <w:tab/>
        <w:t>2249</w:t>
      </w:r>
    </w:p>
    <w:p w14:paraId="790470E1" w14:textId="77777777" w:rsidR="003A1E57" w:rsidRDefault="003A1E57">
      <w:pPr>
        <w:pStyle w:val="TOC5"/>
        <w:rPr>
          <w:rFonts w:ascii="Calibri" w:eastAsia="Malgun Gothic" w:hAnsi="Calibri"/>
          <w:noProof/>
          <w:kern w:val="2"/>
          <w:sz w:val="24"/>
          <w:szCs w:val="24"/>
          <w:lang w:eastAsia="zh-CN"/>
        </w:rPr>
      </w:pPr>
      <w:r w:rsidRPr="003A1E57">
        <w:rPr>
          <w:noProof/>
        </w:rPr>
        <w:t>A.4.6.4.1.3</w:t>
      </w:r>
      <w:r>
        <w:rPr>
          <w:rFonts w:ascii="Calibri" w:eastAsia="Malgun Gothic" w:hAnsi="Calibri"/>
          <w:noProof/>
          <w:kern w:val="2"/>
          <w:sz w:val="24"/>
          <w:szCs w:val="24"/>
          <w:lang w:eastAsia="zh-CN"/>
        </w:rPr>
        <w:tab/>
      </w:r>
      <w:r w:rsidRPr="003A1E57">
        <w:rPr>
          <w:noProof/>
        </w:rPr>
        <w:t>Test Requirements</w:t>
      </w:r>
      <w:r w:rsidRPr="003A1E57">
        <w:rPr>
          <w:noProof/>
        </w:rPr>
        <w:tab/>
        <w:t>2250</w:t>
      </w:r>
    </w:p>
    <w:p w14:paraId="3A6B561C" w14:textId="77777777" w:rsidR="003A1E57" w:rsidRDefault="003A1E57">
      <w:pPr>
        <w:pStyle w:val="TOC4"/>
        <w:rPr>
          <w:rFonts w:ascii="Calibri" w:eastAsia="Malgun Gothic" w:hAnsi="Calibri"/>
          <w:noProof/>
          <w:kern w:val="2"/>
          <w:sz w:val="24"/>
          <w:szCs w:val="24"/>
          <w:lang w:eastAsia="zh-CN"/>
        </w:rPr>
      </w:pPr>
      <w:r w:rsidRPr="003A1E57">
        <w:rPr>
          <w:noProof/>
          <w:snapToGrid w:val="0"/>
        </w:rPr>
        <w:t>A.4.6.4.2</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rPr>
        <w:tab/>
        <w:t>2251</w:t>
      </w:r>
    </w:p>
    <w:p w14:paraId="42D33914" w14:textId="77777777" w:rsidR="003A1E57" w:rsidRDefault="003A1E57">
      <w:pPr>
        <w:pStyle w:val="TOC5"/>
        <w:rPr>
          <w:rFonts w:ascii="Calibri" w:eastAsia="Malgun Gothic" w:hAnsi="Calibri"/>
          <w:noProof/>
          <w:kern w:val="2"/>
          <w:sz w:val="24"/>
          <w:szCs w:val="24"/>
          <w:lang w:eastAsia="zh-CN"/>
        </w:rPr>
      </w:pPr>
      <w:r w:rsidRPr="003A1E57">
        <w:rPr>
          <w:noProof/>
        </w:rPr>
        <w:t>A.4.6.4.2.1</w:t>
      </w:r>
      <w:r>
        <w:rPr>
          <w:rFonts w:ascii="Calibri" w:eastAsia="Malgun Gothic" w:hAnsi="Calibri"/>
          <w:noProof/>
          <w:kern w:val="2"/>
          <w:sz w:val="24"/>
          <w:szCs w:val="24"/>
          <w:lang w:eastAsia="zh-CN"/>
        </w:rPr>
        <w:tab/>
      </w:r>
      <w:r w:rsidRPr="003A1E57">
        <w:rPr>
          <w:noProof/>
        </w:rPr>
        <w:t>Test Purpose and Environment</w:t>
      </w:r>
      <w:r w:rsidRPr="003A1E57">
        <w:rPr>
          <w:noProof/>
        </w:rPr>
        <w:tab/>
        <w:t>2251</w:t>
      </w:r>
    </w:p>
    <w:p w14:paraId="3C4183FD" w14:textId="77777777" w:rsidR="003A1E57" w:rsidRDefault="003A1E57">
      <w:pPr>
        <w:pStyle w:val="TOC5"/>
        <w:rPr>
          <w:rFonts w:ascii="Calibri" w:eastAsia="Malgun Gothic" w:hAnsi="Calibri"/>
          <w:noProof/>
          <w:kern w:val="2"/>
          <w:sz w:val="24"/>
          <w:szCs w:val="24"/>
          <w:lang w:eastAsia="zh-CN"/>
        </w:rPr>
      </w:pPr>
      <w:r w:rsidRPr="003A1E57">
        <w:rPr>
          <w:noProof/>
        </w:rPr>
        <w:t>A.4.6.4.2.2</w:t>
      </w:r>
      <w:r>
        <w:rPr>
          <w:rFonts w:ascii="Calibri" w:eastAsia="Malgun Gothic" w:hAnsi="Calibri"/>
          <w:noProof/>
          <w:kern w:val="2"/>
          <w:sz w:val="24"/>
          <w:szCs w:val="24"/>
          <w:lang w:eastAsia="zh-CN"/>
        </w:rPr>
        <w:tab/>
      </w:r>
      <w:r w:rsidRPr="003A1E57">
        <w:rPr>
          <w:noProof/>
        </w:rPr>
        <w:t>Test parameters</w:t>
      </w:r>
      <w:r w:rsidRPr="003A1E57">
        <w:rPr>
          <w:noProof/>
        </w:rPr>
        <w:tab/>
        <w:t>2251</w:t>
      </w:r>
    </w:p>
    <w:p w14:paraId="387164F1" w14:textId="77777777" w:rsidR="003A1E57" w:rsidRDefault="003A1E57">
      <w:pPr>
        <w:pStyle w:val="TOC5"/>
        <w:rPr>
          <w:rFonts w:ascii="Calibri" w:eastAsia="Malgun Gothic" w:hAnsi="Calibri"/>
          <w:noProof/>
          <w:kern w:val="2"/>
          <w:sz w:val="24"/>
          <w:szCs w:val="24"/>
          <w:lang w:eastAsia="zh-CN"/>
        </w:rPr>
      </w:pPr>
      <w:r w:rsidRPr="003A1E57">
        <w:rPr>
          <w:noProof/>
        </w:rPr>
        <w:t>A.4.6.4.2.3</w:t>
      </w:r>
      <w:r>
        <w:rPr>
          <w:rFonts w:ascii="Calibri" w:eastAsia="Malgun Gothic" w:hAnsi="Calibri"/>
          <w:noProof/>
          <w:kern w:val="2"/>
          <w:sz w:val="24"/>
          <w:szCs w:val="24"/>
          <w:lang w:eastAsia="zh-CN"/>
        </w:rPr>
        <w:tab/>
      </w:r>
      <w:r w:rsidRPr="003A1E57">
        <w:rPr>
          <w:noProof/>
        </w:rPr>
        <w:t>Test Requirements</w:t>
      </w:r>
      <w:r w:rsidRPr="003A1E57">
        <w:rPr>
          <w:noProof/>
        </w:rPr>
        <w:tab/>
        <w:t>2252</w:t>
      </w:r>
    </w:p>
    <w:p w14:paraId="713A37D5" w14:textId="77777777" w:rsidR="003A1E57" w:rsidRDefault="003A1E57">
      <w:pPr>
        <w:pStyle w:val="TOC4"/>
        <w:rPr>
          <w:rFonts w:ascii="Calibri" w:eastAsia="Malgun Gothic" w:hAnsi="Calibri"/>
          <w:noProof/>
          <w:kern w:val="2"/>
          <w:sz w:val="24"/>
          <w:szCs w:val="24"/>
          <w:lang w:eastAsia="zh-CN"/>
        </w:rPr>
      </w:pPr>
      <w:r w:rsidRPr="003A1E57">
        <w:rPr>
          <w:noProof/>
          <w:snapToGrid w:val="0"/>
        </w:rPr>
        <w:t>A.4.6.4.3</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rPr>
        <w:tab/>
        <w:t>2253</w:t>
      </w:r>
    </w:p>
    <w:p w14:paraId="617CCEC1" w14:textId="77777777" w:rsidR="003A1E57" w:rsidRDefault="003A1E57">
      <w:pPr>
        <w:pStyle w:val="TOC5"/>
        <w:rPr>
          <w:rFonts w:ascii="Calibri" w:eastAsia="Malgun Gothic" w:hAnsi="Calibri"/>
          <w:noProof/>
          <w:kern w:val="2"/>
          <w:sz w:val="24"/>
          <w:szCs w:val="24"/>
          <w:lang w:eastAsia="zh-CN"/>
        </w:rPr>
      </w:pPr>
      <w:r w:rsidRPr="003A1E57">
        <w:rPr>
          <w:noProof/>
        </w:rPr>
        <w:t>A.4.6.4.3.1</w:t>
      </w:r>
      <w:r>
        <w:rPr>
          <w:rFonts w:ascii="Calibri" w:eastAsia="Malgun Gothic" w:hAnsi="Calibri"/>
          <w:noProof/>
          <w:kern w:val="2"/>
          <w:sz w:val="24"/>
          <w:szCs w:val="24"/>
          <w:lang w:eastAsia="zh-CN"/>
        </w:rPr>
        <w:tab/>
      </w:r>
      <w:r w:rsidRPr="003A1E57">
        <w:rPr>
          <w:noProof/>
        </w:rPr>
        <w:t>Test Purpose and Environment</w:t>
      </w:r>
      <w:r w:rsidRPr="003A1E57">
        <w:rPr>
          <w:noProof/>
        </w:rPr>
        <w:tab/>
        <w:t>2253</w:t>
      </w:r>
    </w:p>
    <w:p w14:paraId="0C149D01" w14:textId="77777777" w:rsidR="003A1E57" w:rsidRDefault="003A1E57">
      <w:pPr>
        <w:pStyle w:val="TOC5"/>
        <w:rPr>
          <w:rFonts w:ascii="Calibri" w:eastAsia="Malgun Gothic" w:hAnsi="Calibri"/>
          <w:noProof/>
          <w:kern w:val="2"/>
          <w:sz w:val="24"/>
          <w:szCs w:val="24"/>
          <w:lang w:eastAsia="zh-CN"/>
        </w:rPr>
      </w:pPr>
      <w:r w:rsidRPr="003A1E57">
        <w:rPr>
          <w:noProof/>
        </w:rPr>
        <w:t>A.4.6.4.3.2</w:t>
      </w:r>
      <w:r>
        <w:rPr>
          <w:rFonts w:ascii="Calibri" w:eastAsia="Malgun Gothic" w:hAnsi="Calibri"/>
          <w:noProof/>
          <w:kern w:val="2"/>
          <w:sz w:val="24"/>
          <w:szCs w:val="24"/>
          <w:lang w:eastAsia="zh-CN"/>
        </w:rPr>
        <w:tab/>
      </w:r>
      <w:r w:rsidRPr="003A1E57">
        <w:rPr>
          <w:noProof/>
        </w:rPr>
        <w:t>Test parameters</w:t>
      </w:r>
      <w:r w:rsidRPr="003A1E57">
        <w:rPr>
          <w:noProof/>
        </w:rPr>
        <w:tab/>
        <w:t>2253</w:t>
      </w:r>
    </w:p>
    <w:p w14:paraId="0DD7EF81" w14:textId="77777777" w:rsidR="003A1E57" w:rsidRDefault="003A1E57">
      <w:pPr>
        <w:pStyle w:val="TOC5"/>
        <w:rPr>
          <w:rFonts w:ascii="Calibri" w:eastAsia="Malgun Gothic" w:hAnsi="Calibri"/>
          <w:noProof/>
          <w:kern w:val="2"/>
          <w:sz w:val="24"/>
          <w:szCs w:val="24"/>
          <w:lang w:eastAsia="zh-CN"/>
        </w:rPr>
      </w:pPr>
      <w:r w:rsidRPr="003A1E57">
        <w:rPr>
          <w:noProof/>
        </w:rPr>
        <w:t>A.4.6.4.3.3</w:t>
      </w:r>
      <w:r>
        <w:rPr>
          <w:rFonts w:ascii="Calibri" w:eastAsia="Malgun Gothic" w:hAnsi="Calibri"/>
          <w:noProof/>
          <w:kern w:val="2"/>
          <w:sz w:val="24"/>
          <w:szCs w:val="24"/>
          <w:lang w:eastAsia="zh-CN"/>
        </w:rPr>
        <w:tab/>
      </w:r>
      <w:r w:rsidRPr="003A1E57">
        <w:rPr>
          <w:noProof/>
        </w:rPr>
        <w:t>Test Requirements</w:t>
      </w:r>
      <w:r w:rsidRPr="003A1E57">
        <w:rPr>
          <w:noProof/>
        </w:rPr>
        <w:tab/>
        <w:t>2254</w:t>
      </w:r>
    </w:p>
    <w:p w14:paraId="300BEDEC" w14:textId="77777777" w:rsidR="003A1E57" w:rsidRDefault="003A1E57">
      <w:pPr>
        <w:pStyle w:val="TOC4"/>
        <w:rPr>
          <w:rFonts w:ascii="Calibri" w:eastAsia="Malgun Gothic" w:hAnsi="Calibri"/>
          <w:noProof/>
          <w:kern w:val="2"/>
          <w:sz w:val="24"/>
          <w:szCs w:val="24"/>
          <w:lang w:eastAsia="zh-CN"/>
        </w:rPr>
      </w:pPr>
      <w:r w:rsidRPr="003A1E57">
        <w:rPr>
          <w:noProof/>
          <w:snapToGrid w:val="0"/>
        </w:rPr>
        <w:t>A.4.6.4.4</w:t>
      </w:r>
      <w:r>
        <w:rPr>
          <w:rFonts w:ascii="Calibri" w:eastAsia="Malgun Gothic" w:hAnsi="Calibri"/>
          <w:noProof/>
          <w:kern w:val="2"/>
          <w:sz w:val="24"/>
          <w:szCs w:val="24"/>
          <w:lang w:eastAsia="zh-CN"/>
        </w:rPr>
        <w:tab/>
      </w:r>
      <w:r w:rsidRPr="003A1E57">
        <w:rPr>
          <w:noProof/>
          <w:snapToGrid w:val="0"/>
        </w:rPr>
        <w:t>CSI-RS based L1-RSRP measurement when DRX is used</w:t>
      </w:r>
      <w:r w:rsidRPr="003A1E57">
        <w:rPr>
          <w:noProof/>
        </w:rPr>
        <w:tab/>
        <w:t>2255</w:t>
      </w:r>
    </w:p>
    <w:p w14:paraId="54B34A34" w14:textId="77777777" w:rsidR="003A1E57" w:rsidRDefault="003A1E57">
      <w:pPr>
        <w:pStyle w:val="TOC5"/>
        <w:rPr>
          <w:rFonts w:ascii="Calibri" w:eastAsia="Malgun Gothic" w:hAnsi="Calibri"/>
          <w:noProof/>
          <w:kern w:val="2"/>
          <w:sz w:val="24"/>
          <w:szCs w:val="24"/>
          <w:lang w:eastAsia="zh-CN"/>
        </w:rPr>
      </w:pPr>
      <w:r w:rsidRPr="003A1E57">
        <w:rPr>
          <w:noProof/>
        </w:rPr>
        <w:t>A.4.6.4.4.1</w:t>
      </w:r>
      <w:r>
        <w:rPr>
          <w:rFonts w:ascii="Calibri" w:eastAsia="Malgun Gothic" w:hAnsi="Calibri"/>
          <w:noProof/>
          <w:kern w:val="2"/>
          <w:sz w:val="24"/>
          <w:szCs w:val="24"/>
          <w:lang w:eastAsia="zh-CN"/>
        </w:rPr>
        <w:tab/>
      </w:r>
      <w:r w:rsidRPr="003A1E57">
        <w:rPr>
          <w:noProof/>
        </w:rPr>
        <w:t>Test Purpose and Environment</w:t>
      </w:r>
      <w:r w:rsidRPr="003A1E57">
        <w:rPr>
          <w:noProof/>
        </w:rPr>
        <w:tab/>
        <w:t>2255</w:t>
      </w:r>
    </w:p>
    <w:p w14:paraId="7D329410" w14:textId="77777777" w:rsidR="003A1E57" w:rsidRDefault="003A1E57">
      <w:pPr>
        <w:pStyle w:val="TOC5"/>
        <w:rPr>
          <w:rFonts w:ascii="Calibri" w:eastAsia="Malgun Gothic" w:hAnsi="Calibri"/>
          <w:noProof/>
          <w:kern w:val="2"/>
          <w:sz w:val="24"/>
          <w:szCs w:val="24"/>
          <w:lang w:eastAsia="zh-CN"/>
        </w:rPr>
      </w:pPr>
      <w:r w:rsidRPr="003A1E57">
        <w:rPr>
          <w:noProof/>
        </w:rPr>
        <w:t>A.4.6.4.4.2</w:t>
      </w:r>
      <w:r>
        <w:rPr>
          <w:rFonts w:ascii="Calibri" w:eastAsia="Malgun Gothic" w:hAnsi="Calibri"/>
          <w:noProof/>
          <w:kern w:val="2"/>
          <w:sz w:val="24"/>
          <w:szCs w:val="24"/>
          <w:lang w:eastAsia="zh-CN"/>
        </w:rPr>
        <w:tab/>
      </w:r>
      <w:r w:rsidRPr="003A1E57">
        <w:rPr>
          <w:noProof/>
        </w:rPr>
        <w:t>Test parameters</w:t>
      </w:r>
      <w:r w:rsidRPr="003A1E57">
        <w:rPr>
          <w:noProof/>
        </w:rPr>
        <w:tab/>
        <w:t>2255</w:t>
      </w:r>
    </w:p>
    <w:p w14:paraId="18672E97" w14:textId="77777777" w:rsidR="003A1E57" w:rsidRDefault="003A1E57">
      <w:pPr>
        <w:pStyle w:val="TOC5"/>
        <w:rPr>
          <w:rFonts w:ascii="Calibri" w:eastAsia="Malgun Gothic" w:hAnsi="Calibri"/>
          <w:noProof/>
          <w:kern w:val="2"/>
          <w:sz w:val="24"/>
          <w:szCs w:val="24"/>
          <w:lang w:eastAsia="zh-CN"/>
        </w:rPr>
      </w:pPr>
      <w:r w:rsidRPr="003A1E57">
        <w:rPr>
          <w:noProof/>
        </w:rPr>
        <w:t>A.4.6.4.4.3</w:t>
      </w:r>
      <w:r>
        <w:rPr>
          <w:rFonts w:ascii="Calibri" w:eastAsia="Malgun Gothic" w:hAnsi="Calibri"/>
          <w:noProof/>
          <w:kern w:val="2"/>
          <w:sz w:val="24"/>
          <w:szCs w:val="24"/>
          <w:lang w:eastAsia="zh-CN"/>
        </w:rPr>
        <w:tab/>
      </w:r>
      <w:r w:rsidRPr="003A1E57">
        <w:rPr>
          <w:noProof/>
        </w:rPr>
        <w:t>Test Requirements</w:t>
      </w:r>
      <w:r w:rsidRPr="003A1E57">
        <w:rPr>
          <w:noProof/>
        </w:rPr>
        <w:tab/>
        <w:t>2256</w:t>
      </w:r>
    </w:p>
    <w:p w14:paraId="4973053C" w14:textId="77777777" w:rsidR="003A1E57" w:rsidRDefault="003A1E57">
      <w:pPr>
        <w:pStyle w:val="TOC4"/>
        <w:rPr>
          <w:rFonts w:ascii="Calibri" w:eastAsia="Malgun Gothic" w:hAnsi="Calibri"/>
          <w:noProof/>
          <w:kern w:val="2"/>
          <w:sz w:val="24"/>
          <w:szCs w:val="24"/>
          <w:lang w:eastAsia="zh-CN"/>
        </w:rPr>
      </w:pPr>
      <w:r w:rsidRPr="003A1E57">
        <w:rPr>
          <w:noProof/>
          <w:snapToGrid w:val="0"/>
        </w:rPr>
        <w:t>A.4.6.4.5</w:t>
      </w:r>
      <w:r>
        <w:rPr>
          <w:rFonts w:ascii="Calibri" w:eastAsia="Malgun Gothic" w:hAnsi="Calibri"/>
          <w:noProof/>
          <w:kern w:val="2"/>
          <w:sz w:val="24"/>
          <w:szCs w:val="24"/>
          <w:lang w:eastAsia="zh-CN"/>
        </w:rPr>
        <w:tab/>
      </w:r>
      <w:r w:rsidRPr="003A1E57">
        <w:rPr>
          <w:noProof/>
          <w:snapToGrid w:val="0"/>
        </w:rPr>
        <w:t xml:space="preserve">SSB based L1-RSRP measurement when DRX is used for UE configured with </w:t>
      </w:r>
      <w:r w:rsidRPr="003A1E57">
        <w:rPr>
          <w:i/>
          <w:iCs/>
          <w:noProof/>
          <w:snapToGrid w:val="0"/>
        </w:rPr>
        <w:t>highSpeedMeasFlag-r16</w:t>
      </w:r>
      <w:r w:rsidRPr="003A1E57">
        <w:rPr>
          <w:noProof/>
        </w:rPr>
        <w:tab/>
        <w:t>2257</w:t>
      </w:r>
    </w:p>
    <w:p w14:paraId="5C9CB958" w14:textId="77777777" w:rsidR="003A1E57" w:rsidRDefault="003A1E57">
      <w:pPr>
        <w:pStyle w:val="TOC5"/>
        <w:rPr>
          <w:rFonts w:ascii="Calibri" w:eastAsia="Malgun Gothic" w:hAnsi="Calibri"/>
          <w:noProof/>
          <w:kern w:val="2"/>
          <w:sz w:val="24"/>
          <w:szCs w:val="24"/>
          <w:lang w:eastAsia="zh-CN"/>
        </w:rPr>
      </w:pPr>
      <w:r w:rsidRPr="003A1E57">
        <w:rPr>
          <w:noProof/>
        </w:rPr>
        <w:t>A.4.6.4.5.1</w:t>
      </w:r>
      <w:r>
        <w:rPr>
          <w:rFonts w:ascii="Calibri" w:eastAsia="Malgun Gothic" w:hAnsi="Calibri"/>
          <w:noProof/>
          <w:kern w:val="2"/>
          <w:sz w:val="24"/>
          <w:szCs w:val="24"/>
          <w:lang w:eastAsia="zh-CN"/>
        </w:rPr>
        <w:tab/>
      </w:r>
      <w:r w:rsidRPr="003A1E57">
        <w:rPr>
          <w:noProof/>
        </w:rPr>
        <w:t>Test Purpose and Environment</w:t>
      </w:r>
      <w:r w:rsidRPr="003A1E57">
        <w:rPr>
          <w:noProof/>
        </w:rPr>
        <w:tab/>
        <w:t>2257</w:t>
      </w:r>
    </w:p>
    <w:p w14:paraId="037F4A0D" w14:textId="77777777" w:rsidR="003A1E57" w:rsidRDefault="003A1E57">
      <w:pPr>
        <w:pStyle w:val="TOC5"/>
        <w:rPr>
          <w:rFonts w:ascii="Calibri" w:eastAsia="Malgun Gothic" w:hAnsi="Calibri"/>
          <w:noProof/>
          <w:kern w:val="2"/>
          <w:sz w:val="24"/>
          <w:szCs w:val="24"/>
          <w:lang w:eastAsia="zh-CN"/>
        </w:rPr>
      </w:pPr>
      <w:r w:rsidRPr="003A1E57">
        <w:rPr>
          <w:noProof/>
        </w:rPr>
        <w:t>A.4.6.4.5.2</w:t>
      </w:r>
      <w:r>
        <w:rPr>
          <w:rFonts w:ascii="Calibri" w:eastAsia="Malgun Gothic" w:hAnsi="Calibri"/>
          <w:noProof/>
          <w:kern w:val="2"/>
          <w:sz w:val="24"/>
          <w:szCs w:val="24"/>
          <w:lang w:eastAsia="zh-CN"/>
        </w:rPr>
        <w:tab/>
      </w:r>
      <w:r w:rsidRPr="003A1E57">
        <w:rPr>
          <w:noProof/>
        </w:rPr>
        <w:t>Test parameters</w:t>
      </w:r>
      <w:r w:rsidRPr="003A1E57">
        <w:rPr>
          <w:noProof/>
        </w:rPr>
        <w:tab/>
        <w:t>2257</w:t>
      </w:r>
    </w:p>
    <w:p w14:paraId="45488979" w14:textId="77777777" w:rsidR="003A1E57" w:rsidRDefault="003A1E57">
      <w:pPr>
        <w:pStyle w:val="TOC5"/>
        <w:rPr>
          <w:rFonts w:ascii="Calibri" w:eastAsia="Malgun Gothic" w:hAnsi="Calibri"/>
          <w:noProof/>
          <w:kern w:val="2"/>
          <w:sz w:val="24"/>
          <w:szCs w:val="24"/>
          <w:lang w:eastAsia="zh-CN"/>
        </w:rPr>
      </w:pPr>
      <w:r w:rsidRPr="003A1E57">
        <w:rPr>
          <w:noProof/>
        </w:rPr>
        <w:t>A.4.6.4.5.3</w:t>
      </w:r>
      <w:r>
        <w:rPr>
          <w:rFonts w:ascii="Calibri" w:eastAsia="Malgun Gothic" w:hAnsi="Calibri"/>
          <w:noProof/>
          <w:kern w:val="2"/>
          <w:sz w:val="24"/>
          <w:szCs w:val="24"/>
          <w:lang w:eastAsia="zh-CN"/>
        </w:rPr>
        <w:tab/>
      </w:r>
      <w:r w:rsidRPr="003A1E57">
        <w:rPr>
          <w:noProof/>
        </w:rPr>
        <w:t>Test Requirements</w:t>
      </w:r>
      <w:r w:rsidRPr="003A1E57">
        <w:rPr>
          <w:noProof/>
        </w:rPr>
        <w:tab/>
        <w:t>2258</w:t>
      </w:r>
    </w:p>
    <w:p w14:paraId="0ACEBC01"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A.4.6.4.</w:t>
      </w:r>
      <w:r w:rsidRPr="003A1E57">
        <w:rPr>
          <w:noProof/>
          <w:snapToGrid w:val="0"/>
          <w:lang w:eastAsia="zh-CN"/>
        </w:rPr>
        <w:t>6</w:t>
      </w:r>
      <w:r>
        <w:rPr>
          <w:rFonts w:ascii="Calibri" w:eastAsia="Malgun Gothic" w:hAnsi="Calibri"/>
          <w:noProof/>
          <w:kern w:val="2"/>
          <w:sz w:val="24"/>
          <w:szCs w:val="24"/>
          <w:lang w:eastAsia="zh-CN"/>
        </w:rPr>
        <w:tab/>
      </w:r>
      <w:r w:rsidRPr="003A1E57">
        <w:rPr>
          <w:noProof/>
          <w:snapToGrid w:val="0"/>
        </w:rPr>
        <w:t xml:space="preserve">CSI-RS based L1-RSRP measurement when DRX is not used </w:t>
      </w:r>
      <w:r w:rsidRPr="003A1E57">
        <w:rPr>
          <w:noProof/>
          <w:lang w:eastAsia="zh-CN"/>
        </w:rPr>
        <w:t>when CD-SSB is outside active BWP</w:t>
      </w:r>
      <w:r w:rsidRPr="003A1E57">
        <w:rPr>
          <w:noProof/>
        </w:rPr>
        <w:tab/>
        <w:t>2258</w:t>
      </w:r>
    </w:p>
    <w:p w14:paraId="380F2C0F" w14:textId="77777777" w:rsidR="003A1E57" w:rsidRDefault="003A1E57">
      <w:pPr>
        <w:pStyle w:val="TOC5"/>
        <w:rPr>
          <w:rFonts w:ascii="Calibri" w:eastAsia="Malgun Gothic" w:hAnsi="Calibri"/>
          <w:noProof/>
          <w:kern w:val="2"/>
          <w:sz w:val="24"/>
          <w:szCs w:val="24"/>
          <w:lang w:eastAsia="zh-CN"/>
        </w:rPr>
      </w:pPr>
      <w:r w:rsidRPr="003A1E57">
        <w:rPr>
          <w:noProof/>
        </w:rPr>
        <w:t>A.4.6.4.</w:t>
      </w:r>
      <w:r w:rsidRPr="003A1E57">
        <w:rPr>
          <w:noProof/>
          <w:lang w:eastAsia="zh-CN"/>
        </w:rPr>
        <w:t>6</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2259</w:t>
      </w:r>
    </w:p>
    <w:p w14:paraId="391A100B" w14:textId="77777777" w:rsidR="003A1E57" w:rsidRDefault="003A1E57">
      <w:pPr>
        <w:pStyle w:val="TOC4"/>
        <w:rPr>
          <w:rFonts w:ascii="Calibri" w:eastAsia="Malgun Gothic" w:hAnsi="Calibri"/>
          <w:noProof/>
          <w:kern w:val="2"/>
          <w:sz w:val="24"/>
          <w:szCs w:val="24"/>
          <w:lang w:eastAsia="zh-CN"/>
        </w:rPr>
      </w:pPr>
      <w:r w:rsidRPr="003A1E57">
        <w:rPr>
          <w:noProof/>
          <w:snapToGrid w:val="0"/>
        </w:rPr>
        <w:t>A.4.6.4.</w:t>
      </w:r>
      <w:r w:rsidRPr="003A1E57">
        <w:rPr>
          <w:noProof/>
          <w:snapToGrid w:val="0"/>
          <w:lang w:eastAsia="zh-CN"/>
        </w:rPr>
        <w:t>7</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lang w:eastAsia="zh-CN"/>
        </w:rPr>
        <w:t xml:space="preserve"> when CD-SSB is outside active BWP</w:t>
      </w:r>
      <w:r w:rsidRPr="003A1E57">
        <w:rPr>
          <w:noProof/>
        </w:rPr>
        <w:tab/>
        <w:t>2259</w:t>
      </w:r>
    </w:p>
    <w:p w14:paraId="37E6529C" w14:textId="77777777" w:rsidR="003A1E57" w:rsidRDefault="003A1E57">
      <w:pPr>
        <w:pStyle w:val="TOC5"/>
        <w:rPr>
          <w:rFonts w:ascii="Calibri" w:eastAsia="Malgun Gothic" w:hAnsi="Calibri"/>
          <w:noProof/>
          <w:kern w:val="2"/>
          <w:sz w:val="24"/>
          <w:szCs w:val="24"/>
          <w:lang w:eastAsia="zh-CN"/>
        </w:rPr>
      </w:pPr>
      <w:r w:rsidRPr="003A1E57">
        <w:rPr>
          <w:noProof/>
        </w:rPr>
        <w:t>A.4.6.4.</w:t>
      </w:r>
      <w:r w:rsidRPr="003A1E57">
        <w:rPr>
          <w:noProof/>
          <w:lang w:eastAsia="zh-CN"/>
        </w:rPr>
        <w:t>7</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2259</w:t>
      </w:r>
    </w:p>
    <w:p w14:paraId="19FBF1A2" w14:textId="77777777" w:rsidR="003A1E57" w:rsidRDefault="003A1E57">
      <w:pPr>
        <w:pStyle w:val="TOC5"/>
        <w:rPr>
          <w:rFonts w:ascii="Calibri" w:eastAsia="Malgun Gothic" w:hAnsi="Calibri"/>
          <w:noProof/>
          <w:kern w:val="2"/>
          <w:sz w:val="24"/>
          <w:szCs w:val="24"/>
          <w:lang w:eastAsia="zh-CN"/>
        </w:rPr>
      </w:pPr>
      <w:r w:rsidRPr="003A1E57">
        <w:rPr>
          <w:noProof/>
        </w:rPr>
        <w:t>A.4.6.4.</w:t>
      </w:r>
      <w:r w:rsidRPr="003A1E57">
        <w:rPr>
          <w:noProof/>
          <w:lang w:eastAsia="zh-CN"/>
        </w:rPr>
        <w:t>7</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2259</w:t>
      </w:r>
    </w:p>
    <w:p w14:paraId="717187D9" w14:textId="77777777" w:rsidR="003A1E57" w:rsidRDefault="003A1E57">
      <w:pPr>
        <w:pStyle w:val="TOC4"/>
        <w:rPr>
          <w:rFonts w:ascii="Calibri" w:eastAsia="Malgun Gothic" w:hAnsi="Calibri"/>
          <w:noProof/>
          <w:kern w:val="2"/>
          <w:sz w:val="24"/>
          <w:szCs w:val="24"/>
          <w:lang w:eastAsia="zh-CN"/>
        </w:rPr>
      </w:pPr>
      <w:r w:rsidRPr="003A1E57">
        <w:rPr>
          <w:noProof/>
          <w:snapToGrid w:val="0"/>
        </w:rPr>
        <w:t>A.4.6.4.8</w:t>
      </w:r>
      <w:r>
        <w:rPr>
          <w:rFonts w:ascii="Calibri" w:eastAsia="Malgun Gothic" w:hAnsi="Calibri"/>
          <w:noProof/>
          <w:kern w:val="2"/>
          <w:sz w:val="24"/>
          <w:szCs w:val="24"/>
          <w:lang w:eastAsia="zh-CN"/>
        </w:rPr>
        <w:tab/>
      </w:r>
      <w:r w:rsidRPr="003A1E57">
        <w:rPr>
          <w:noProof/>
          <w:snapToGrid w:val="0"/>
        </w:rPr>
        <w:t xml:space="preserve">SSB based L1-RSRP measurement for </w:t>
      </w:r>
      <w:r w:rsidRPr="003A1E57">
        <w:rPr>
          <w:noProof/>
        </w:rPr>
        <w:t xml:space="preserve">UE supporting NCD-SSB based L1 measurement outside active BWP </w:t>
      </w:r>
      <w:r w:rsidRPr="003A1E57">
        <w:rPr>
          <w:noProof/>
          <w:snapToGrid w:val="0"/>
        </w:rPr>
        <w:t>when DRX is not used</w:t>
      </w:r>
      <w:r w:rsidRPr="003A1E57">
        <w:rPr>
          <w:noProof/>
        </w:rPr>
        <w:tab/>
        <w:t>2259</w:t>
      </w:r>
    </w:p>
    <w:p w14:paraId="2B759249" w14:textId="77777777" w:rsidR="003A1E57" w:rsidRDefault="003A1E57">
      <w:pPr>
        <w:pStyle w:val="TOC5"/>
        <w:rPr>
          <w:rFonts w:ascii="Calibri" w:eastAsia="Malgun Gothic" w:hAnsi="Calibri"/>
          <w:noProof/>
          <w:kern w:val="2"/>
          <w:sz w:val="24"/>
          <w:szCs w:val="24"/>
          <w:lang w:eastAsia="zh-CN"/>
        </w:rPr>
      </w:pPr>
      <w:r w:rsidRPr="003A1E57">
        <w:rPr>
          <w:noProof/>
        </w:rPr>
        <w:t>A.4.6.4.8.1</w:t>
      </w:r>
      <w:r>
        <w:rPr>
          <w:rFonts w:ascii="Calibri" w:eastAsia="Malgun Gothic" w:hAnsi="Calibri"/>
          <w:noProof/>
          <w:kern w:val="2"/>
          <w:sz w:val="24"/>
          <w:szCs w:val="24"/>
          <w:lang w:eastAsia="zh-CN"/>
        </w:rPr>
        <w:tab/>
      </w:r>
      <w:r w:rsidRPr="003A1E57">
        <w:rPr>
          <w:noProof/>
        </w:rPr>
        <w:t>Test Purpose and Environment</w:t>
      </w:r>
      <w:r w:rsidRPr="003A1E57">
        <w:rPr>
          <w:noProof/>
        </w:rPr>
        <w:tab/>
        <w:t>2259</w:t>
      </w:r>
    </w:p>
    <w:p w14:paraId="5879B723" w14:textId="77777777" w:rsidR="003A1E57" w:rsidRDefault="003A1E57">
      <w:pPr>
        <w:pStyle w:val="TOC5"/>
        <w:rPr>
          <w:rFonts w:ascii="Calibri" w:eastAsia="Malgun Gothic" w:hAnsi="Calibri"/>
          <w:noProof/>
          <w:kern w:val="2"/>
          <w:sz w:val="24"/>
          <w:szCs w:val="24"/>
          <w:lang w:eastAsia="zh-CN"/>
        </w:rPr>
      </w:pPr>
      <w:r w:rsidRPr="003A1E57">
        <w:rPr>
          <w:noProof/>
        </w:rPr>
        <w:t>A.4.6.4.8.2</w:t>
      </w:r>
      <w:r>
        <w:rPr>
          <w:rFonts w:ascii="Calibri" w:eastAsia="Malgun Gothic" w:hAnsi="Calibri"/>
          <w:noProof/>
          <w:kern w:val="2"/>
          <w:sz w:val="24"/>
          <w:szCs w:val="24"/>
          <w:lang w:eastAsia="zh-CN"/>
        </w:rPr>
        <w:tab/>
      </w:r>
      <w:r w:rsidRPr="003A1E57">
        <w:rPr>
          <w:noProof/>
        </w:rPr>
        <w:t>Test parameters</w:t>
      </w:r>
      <w:r w:rsidRPr="003A1E57">
        <w:rPr>
          <w:noProof/>
        </w:rPr>
        <w:tab/>
        <w:t>2259</w:t>
      </w:r>
    </w:p>
    <w:p w14:paraId="50739188" w14:textId="77777777" w:rsidR="003A1E57" w:rsidRDefault="003A1E57">
      <w:pPr>
        <w:pStyle w:val="TOC5"/>
        <w:rPr>
          <w:rFonts w:ascii="Calibri" w:eastAsia="Malgun Gothic" w:hAnsi="Calibri"/>
          <w:noProof/>
          <w:kern w:val="2"/>
          <w:sz w:val="24"/>
          <w:szCs w:val="24"/>
          <w:lang w:eastAsia="zh-CN"/>
        </w:rPr>
      </w:pPr>
      <w:r w:rsidRPr="003A1E57">
        <w:rPr>
          <w:noProof/>
        </w:rPr>
        <w:t>A.4.6.4.8.3</w:t>
      </w:r>
      <w:r>
        <w:rPr>
          <w:rFonts w:ascii="Calibri" w:eastAsia="Malgun Gothic" w:hAnsi="Calibri"/>
          <w:noProof/>
          <w:kern w:val="2"/>
          <w:sz w:val="24"/>
          <w:szCs w:val="24"/>
          <w:lang w:eastAsia="zh-CN"/>
        </w:rPr>
        <w:tab/>
      </w:r>
      <w:r w:rsidRPr="003A1E57">
        <w:rPr>
          <w:noProof/>
        </w:rPr>
        <w:t>Test Requirements</w:t>
      </w:r>
      <w:r w:rsidRPr="003A1E57">
        <w:rPr>
          <w:noProof/>
        </w:rPr>
        <w:tab/>
        <w:t>2261</w:t>
      </w:r>
    </w:p>
    <w:p w14:paraId="7CA2E3BF" w14:textId="77777777" w:rsidR="003A1E57" w:rsidRDefault="003A1E57">
      <w:pPr>
        <w:pStyle w:val="TOC3"/>
        <w:rPr>
          <w:rFonts w:ascii="Calibri" w:eastAsia="Malgun Gothic" w:hAnsi="Calibri"/>
          <w:noProof/>
          <w:kern w:val="2"/>
          <w:sz w:val="24"/>
          <w:szCs w:val="24"/>
          <w:lang w:eastAsia="zh-CN"/>
        </w:rPr>
      </w:pPr>
      <w:r w:rsidRPr="003A1E57">
        <w:rPr>
          <w:noProof/>
        </w:rPr>
        <w:t>A.4.6.5</w:t>
      </w:r>
      <w:r>
        <w:rPr>
          <w:rFonts w:ascii="Calibri" w:eastAsia="Malgun Gothic" w:hAnsi="Calibri"/>
          <w:noProof/>
          <w:kern w:val="2"/>
          <w:sz w:val="24"/>
          <w:szCs w:val="24"/>
          <w:lang w:eastAsia="zh-CN"/>
        </w:rPr>
        <w:tab/>
      </w:r>
      <w:r w:rsidRPr="003A1E57">
        <w:rPr>
          <w:noProof/>
        </w:rPr>
        <w:t>CLI measurements</w:t>
      </w:r>
      <w:r w:rsidRPr="003A1E57">
        <w:rPr>
          <w:noProof/>
        </w:rPr>
        <w:tab/>
        <w:t>2261</w:t>
      </w:r>
    </w:p>
    <w:p w14:paraId="10081252" w14:textId="77777777" w:rsidR="003A1E57" w:rsidRDefault="003A1E57">
      <w:pPr>
        <w:pStyle w:val="TOC4"/>
        <w:rPr>
          <w:rFonts w:ascii="Calibri" w:eastAsia="Malgun Gothic" w:hAnsi="Calibri"/>
          <w:noProof/>
          <w:kern w:val="2"/>
          <w:sz w:val="24"/>
          <w:szCs w:val="24"/>
          <w:lang w:eastAsia="zh-CN"/>
        </w:rPr>
      </w:pPr>
      <w:r w:rsidRPr="003A1E57">
        <w:rPr>
          <w:noProof/>
          <w:snapToGrid w:val="0"/>
        </w:rPr>
        <w:t>A.4.6.5.1</w:t>
      </w:r>
      <w:r>
        <w:rPr>
          <w:rFonts w:ascii="Calibri" w:eastAsia="Malgun Gothic" w:hAnsi="Calibri"/>
          <w:noProof/>
          <w:kern w:val="2"/>
          <w:sz w:val="24"/>
          <w:szCs w:val="24"/>
          <w:lang w:eastAsia="zh-CN"/>
        </w:rPr>
        <w:tab/>
      </w:r>
      <w:r w:rsidRPr="003A1E57">
        <w:rPr>
          <w:noProof/>
          <w:snapToGrid w:val="0"/>
        </w:rPr>
        <w:t>SRS-RSRP measurement with non-DRX</w:t>
      </w:r>
      <w:r w:rsidRPr="003A1E57">
        <w:rPr>
          <w:noProof/>
        </w:rPr>
        <w:tab/>
        <w:t>2261</w:t>
      </w:r>
    </w:p>
    <w:p w14:paraId="20B3980D" w14:textId="77777777" w:rsidR="003A1E57" w:rsidRDefault="003A1E57">
      <w:pPr>
        <w:pStyle w:val="TOC5"/>
        <w:rPr>
          <w:rFonts w:ascii="Calibri" w:eastAsia="Malgun Gothic" w:hAnsi="Calibri"/>
          <w:noProof/>
          <w:kern w:val="2"/>
          <w:sz w:val="24"/>
          <w:szCs w:val="24"/>
          <w:lang w:eastAsia="zh-CN"/>
        </w:rPr>
      </w:pPr>
      <w:r w:rsidRPr="003A1E57">
        <w:rPr>
          <w:noProof/>
        </w:rPr>
        <w:t>A.4.6.5.1.1</w:t>
      </w:r>
      <w:r>
        <w:rPr>
          <w:rFonts w:ascii="Calibri" w:eastAsia="Malgun Gothic" w:hAnsi="Calibri"/>
          <w:noProof/>
          <w:kern w:val="2"/>
          <w:sz w:val="24"/>
          <w:szCs w:val="24"/>
          <w:lang w:eastAsia="zh-CN"/>
        </w:rPr>
        <w:tab/>
      </w:r>
      <w:r w:rsidRPr="003A1E57">
        <w:rPr>
          <w:noProof/>
        </w:rPr>
        <w:t>Test Purpose and Environment</w:t>
      </w:r>
      <w:r w:rsidRPr="003A1E57">
        <w:rPr>
          <w:noProof/>
        </w:rPr>
        <w:tab/>
        <w:t>2261</w:t>
      </w:r>
    </w:p>
    <w:p w14:paraId="24DCF068" w14:textId="77777777" w:rsidR="003A1E57" w:rsidRDefault="003A1E57">
      <w:pPr>
        <w:pStyle w:val="TOC5"/>
        <w:rPr>
          <w:rFonts w:ascii="Calibri" w:eastAsia="Malgun Gothic" w:hAnsi="Calibri"/>
          <w:noProof/>
          <w:kern w:val="2"/>
          <w:sz w:val="24"/>
          <w:szCs w:val="24"/>
          <w:lang w:eastAsia="zh-CN"/>
        </w:rPr>
      </w:pPr>
      <w:r w:rsidRPr="003A1E57">
        <w:rPr>
          <w:noProof/>
        </w:rPr>
        <w:t>A.4.6.5.1.2</w:t>
      </w:r>
      <w:r>
        <w:rPr>
          <w:rFonts w:ascii="Calibri" w:eastAsia="Malgun Gothic" w:hAnsi="Calibri"/>
          <w:noProof/>
          <w:kern w:val="2"/>
          <w:sz w:val="24"/>
          <w:szCs w:val="24"/>
          <w:lang w:eastAsia="zh-CN"/>
        </w:rPr>
        <w:tab/>
      </w:r>
      <w:r w:rsidRPr="003A1E57">
        <w:rPr>
          <w:noProof/>
        </w:rPr>
        <w:t>Test Parameters</w:t>
      </w:r>
      <w:r w:rsidRPr="003A1E57">
        <w:rPr>
          <w:noProof/>
        </w:rPr>
        <w:tab/>
        <w:t>2261</w:t>
      </w:r>
    </w:p>
    <w:p w14:paraId="4AFF9CC6" w14:textId="77777777" w:rsidR="003A1E57" w:rsidRDefault="003A1E57">
      <w:pPr>
        <w:pStyle w:val="TOC5"/>
        <w:rPr>
          <w:rFonts w:ascii="Calibri" w:eastAsia="Malgun Gothic" w:hAnsi="Calibri"/>
          <w:noProof/>
          <w:kern w:val="2"/>
          <w:sz w:val="24"/>
          <w:szCs w:val="24"/>
          <w:lang w:eastAsia="zh-CN"/>
        </w:rPr>
      </w:pPr>
      <w:r w:rsidRPr="003A1E57">
        <w:rPr>
          <w:noProof/>
          <w:snapToGrid w:val="0"/>
        </w:rPr>
        <w:t>A.4.6.5.1.3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2264</w:t>
      </w:r>
    </w:p>
    <w:p w14:paraId="4B2E2D59" w14:textId="77777777" w:rsidR="003A1E57" w:rsidRDefault="003A1E57">
      <w:pPr>
        <w:pStyle w:val="TOC4"/>
        <w:rPr>
          <w:rFonts w:ascii="Calibri" w:eastAsia="Malgun Gothic" w:hAnsi="Calibri"/>
          <w:noProof/>
          <w:kern w:val="2"/>
          <w:sz w:val="24"/>
          <w:szCs w:val="24"/>
          <w:lang w:eastAsia="zh-CN"/>
        </w:rPr>
      </w:pPr>
      <w:r w:rsidRPr="003A1E57">
        <w:rPr>
          <w:noProof/>
          <w:snapToGrid w:val="0"/>
        </w:rPr>
        <w:t>A.4.6.5.2</w:t>
      </w:r>
      <w:r>
        <w:rPr>
          <w:rFonts w:ascii="Calibri" w:eastAsia="Malgun Gothic" w:hAnsi="Calibri"/>
          <w:noProof/>
          <w:kern w:val="2"/>
          <w:sz w:val="24"/>
          <w:szCs w:val="24"/>
          <w:lang w:eastAsia="zh-CN"/>
        </w:rPr>
        <w:tab/>
      </w:r>
      <w:r w:rsidRPr="003A1E57">
        <w:rPr>
          <w:noProof/>
          <w:snapToGrid w:val="0"/>
        </w:rPr>
        <w:t>CLI-RSSI measurement with non-DRX</w:t>
      </w:r>
      <w:r w:rsidRPr="003A1E57">
        <w:rPr>
          <w:noProof/>
        </w:rPr>
        <w:tab/>
        <w:t>2264</w:t>
      </w:r>
    </w:p>
    <w:p w14:paraId="458E8BDE" w14:textId="77777777" w:rsidR="003A1E57" w:rsidRDefault="003A1E57">
      <w:pPr>
        <w:pStyle w:val="TOC5"/>
        <w:rPr>
          <w:rFonts w:ascii="Calibri" w:eastAsia="Malgun Gothic" w:hAnsi="Calibri"/>
          <w:noProof/>
          <w:kern w:val="2"/>
          <w:sz w:val="24"/>
          <w:szCs w:val="24"/>
          <w:lang w:eastAsia="zh-CN"/>
        </w:rPr>
      </w:pPr>
      <w:r w:rsidRPr="003A1E57">
        <w:rPr>
          <w:noProof/>
        </w:rPr>
        <w:t>A.4.6.5.2.1</w:t>
      </w:r>
      <w:r>
        <w:rPr>
          <w:rFonts w:ascii="Calibri" w:eastAsia="Malgun Gothic" w:hAnsi="Calibri"/>
          <w:noProof/>
          <w:kern w:val="2"/>
          <w:sz w:val="24"/>
          <w:szCs w:val="24"/>
          <w:lang w:eastAsia="zh-CN"/>
        </w:rPr>
        <w:tab/>
      </w:r>
      <w:r w:rsidRPr="003A1E57">
        <w:rPr>
          <w:noProof/>
        </w:rPr>
        <w:t>Test Purpose and Environment</w:t>
      </w:r>
      <w:r w:rsidRPr="003A1E57">
        <w:rPr>
          <w:noProof/>
        </w:rPr>
        <w:tab/>
        <w:t>2264</w:t>
      </w:r>
    </w:p>
    <w:p w14:paraId="0898AA01" w14:textId="77777777" w:rsidR="003A1E57" w:rsidRDefault="003A1E57">
      <w:pPr>
        <w:pStyle w:val="TOC5"/>
        <w:rPr>
          <w:rFonts w:ascii="Calibri" w:eastAsia="Malgun Gothic" w:hAnsi="Calibri"/>
          <w:noProof/>
          <w:kern w:val="2"/>
          <w:sz w:val="24"/>
          <w:szCs w:val="24"/>
          <w:lang w:eastAsia="zh-CN"/>
        </w:rPr>
      </w:pPr>
      <w:r w:rsidRPr="003A1E57">
        <w:rPr>
          <w:noProof/>
        </w:rPr>
        <w:t>A.4.6.5.2.2</w:t>
      </w:r>
      <w:r>
        <w:rPr>
          <w:rFonts w:ascii="Calibri" w:eastAsia="Malgun Gothic" w:hAnsi="Calibri"/>
          <w:noProof/>
          <w:kern w:val="2"/>
          <w:sz w:val="24"/>
          <w:szCs w:val="24"/>
          <w:lang w:eastAsia="zh-CN"/>
        </w:rPr>
        <w:tab/>
      </w:r>
      <w:r w:rsidRPr="003A1E57">
        <w:rPr>
          <w:noProof/>
        </w:rPr>
        <w:t>Test Parameters</w:t>
      </w:r>
      <w:r w:rsidRPr="003A1E57">
        <w:rPr>
          <w:noProof/>
        </w:rPr>
        <w:tab/>
        <w:t>2264</w:t>
      </w:r>
    </w:p>
    <w:p w14:paraId="63BEA07C" w14:textId="77777777" w:rsidR="003A1E57" w:rsidRDefault="003A1E57">
      <w:pPr>
        <w:pStyle w:val="TOC5"/>
        <w:rPr>
          <w:rFonts w:ascii="Calibri" w:eastAsia="Malgun Gothic" w:hAnsi="Calibri"/>
          <w:noProof/>
          <w:kern w:val="2"/>
          <w:sz w:val="24"/>
          <w:szCs w:val="24"/>
          <w:lang w:eastAsia="zh-CN"/>
        </w:rPr>
      </w:pPr>
      <w:r w:rsidRPr="003A1E57">
        <w:rPr>
          <w:noProof/>
          <w:snapToGrid w:val="0"/>
        </w:rPr>
        <w:t>A.4.6.5.2.3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2265</w:t>
      </w:r>
    </w:p>
    <w:p w14:paraId="231F90C3" w14:textId="77777777" w:rsidR="003A1E57" w:rsidRDefault="003A1E57">
      <w:pPr>
        <w:pStyle w:val="TOC5"/>
        <w:rPr>
          <w:rFonts w:ascii="Calibri" w:eastAsia="Malgun Gothic" w:hAnsi="Calibri"/>
          <w:noProof/>
          <w:kern w:val="2"/>
          <w:sz w:val="24"/>
          <w:szCs w:val="24"/>
          <w:lang w:eastAsia="zh-CN"/>
        </w:rPr>
      </w:pPr>
      <w:r w:rsidRPr="003A1E57">
        <w:rPr>
          <w:noProof/>
        </w:rPr>
        <w:t>A.4.6.6.1.2</w:t>
      </w:r>
      <w:r>
        <w:rPr>
          <w:rFonts w:ascii="Calibri" w:eastAsia="Malgun Gothic" w:hAnsi="Calibri"/>
          <w:noProof/>
          <w:kern w:val="2"/>
          <w:sz w:val="24"/>
          <w:szCs w:val="24"/>
          <w:lang w:eastAsia="zh-CN"/>
        </w:rPr>
        <w:tab/>
      </w:r>
      <w:r w:rsidRPr="003A1E57">
        <w:rPr>
          <w:noProof/>
        </w:rPr>
        <w:t>Test Requirements</w:t>
      </w:r>
      <w:r w:rsidRPr="003A1E57">
        <w:rPr>
          <w:noProof/>
        </w:rPr>
        <w:tab/>
        <w:t>2269</w:t>
      </w:r>
    </w:p>
    <w:p w14:paraId="0D0148E8" w14:textId="77777777" w:rsidR="003A1E57" w:rsidRDefault="003A1E57">
      <w:pPr>
        <w:pStyle w:val="TOC3"/>
        <w:rPr>
          <w:rFonts w:ascii="Calibri" w:eastAsia="Malgun Gothic" w:hAnsi="Calibri"/>
          <w:noProof/>
          <w:kern w:val="2"/>
          <w:sz w:val="24"/>
          <w:szCs w:val="24"/>
          <w:lang w:eastAsia="zh-CN"/>
        </w:rPr>
      </w:pPr>
      <w:r w:rsidRPr="003A1E57">
        <w:rPr>
          <w:noProof/>
        </w:rPr>
        <w:t>A.4.6.7</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2269</w:t>
      </w:r>
    </w:p>
    <w:p w14:paraId="0556AB60" w14:textId="77777777" w:rsidR="003A1E57" w:rsidRDefault="003A1E57">
      <w:pPr>
        <w:pStyle w:val="TOC4"/>
        <w:rPr>
          <w:rFonts w:ascii="Calibri" w:eastAsia="Malgun Gothic" w:hAnsi="Calibri"/>
          <w:noProof/>
          <w:kern w:val="2"/>
          <w:sz w:val="24"/>
          <w:szCs w:val="24"/>
          <w:lang w:eastAsia="zh-CN"/>
        </w:rPr>
      </w:pPr>
      <w:r w:rsidRPr="003A1E57">
        <w:rPr>
          <w:noProof/>
          <w:snapToGrid w:val="0"/>
        </w:rPr>
        <w:t>A.4.6.7.2</w:t>
      </w:r>
      <w:r>
        <w:rPr>
          <w:rFonts w:ascii="Calibri" w:eastAsia="Malgun Gothic" w:hAnsi="Calibri"/>
          <w:noProof/>
          <w:kern w:val="2"/>
          <w:sz w:val="24"/>
          <w:szCs w:val="24"/>
          <w:lang w:eastAsia="zh-CN"/>
        </w:rPr>
        <w:tab/>
      </w:r>
      <w:r w:rsidRPr="003A1E57">
        <w:rPr>
          <w:noProof/>
          <w:snapToGrid w:val="0"/>
        </w:rPr>
        <w:t>L1-SINR measurement with SSB based CMR and dedicated IMR when DRX is used</w:t>
      </w:r>
      <w:r w:rsidRPr="003A1E57">
        <w:rPr>
          <w:noProof/>
        </w:rPr>
        <w:tab/>
        <w:t>2271</w:t>
      </w:r>
    </w:p>
    <w:p w14:paraId="68F9331A" w14:textId="77777777" w:rsidR="003A1E57" w:rsidRDefault="003A1E57">
      <w:pPr>
        <w:pStyle w:val="TOC5"/>
        <w:rPr>
          <w:rFonts w:ascii="Calibri" w:eastAsia="Malgun Gothic" w:hAnsi="Calibri"/>
          <w:noProof/>
          <w:kern w:val="2"/>
          <w:sz w:val="24"/>
          <w:szCs w:val="24"/>
          <w:lang w:eastAsia="zh-CN"/>
        </w:rPr>
      </w:pPr>
      <w:r w:rsidRPr="003A1E57">
        <w:rPr>
          <w:noProof/>
        </w:rPr>
        <w:t>A.4.6.7.2.1</w:t>
      </w:r>
      <w:r>
        <w:rPr>
          <w:rFonts w:ascii="Calibri" w:eastAsia="Malgun Gothic" w:hAnsi="Calibri"/>
          <w:noProof/>
          <w:kern w:val="2"/>
          <w:sz w:val="24"/>
          <w:szCs w:val="24"/>
          <w:lang w:eastAsia="zh-CN"/>
        </w:rPr>
        <w:tab/>
      </w:r>
      <w:r w:rsidRPr="003A1E57">
        <w:rPr>
          <w:noProof/>
        </w:rPr>
        <w:t>Test Purpose and Environment</w:t>
      </w:r>
      <w:r w:rsidRPr="003A1E57">
        <w:rPr>
          <w:noProof/>
        </w:rPr>
        <w:tab/>
        <w:t>2271</w:t>
      </w:r>
    </w:p>
    <w:p w14:paraId="3B2A533F" w14:textId="77777777" w:rsidR="003A1E57" w:rsidRDefault="003A1E57">
      <w:pPr>
        <w:pStyle w:val="TOC5"/>
        <w:rPr>
          <w:rFonts w:ascii="Calibri" w:eastAsia="Malgun Gothic" w:hAnsi="Calibri"/>
          <w:noProof/>
          <w:kern w:val="2"/>
          <w:sz w:val="24"/>
          <w:szCs w:val="24"/>
          <w:lang w:eastAsia="zh-CN"/>
        </w:rPr>
      </w:pPr>
      <w:r w:rsidRPr="003A1E57">
        <w:rPr>
          <w:noProof/>
        </w:rPr>
        <w:t>A.4.6.7.2.2</w:t>
      </w:r>
      <w:r>
        <w:rPr>
          <w:rFonts w:ascii="Calibri" w:eastAsia="Malgun Gothic" w:hAnsi="Calibri"/>
          <w:noProof/>
          <w:kern w:val="2"/>
          <w:sz w:val="24"/>
          <w:szCs w:val="24"/>
          <w:lang w:eastAsia="zh-CN"/>
        </w:rPr>
        <w:tab/>
      </w:r>
      <w:r w:rsidRPr="003A1E57">
        <w:rPr>
          <w:noProof/>
        </w:rPr>
        <w:t>Test parameters</w:t>
      </w:r>
      <w:r w:rsidRPr="003A1E57">
        <w:rPr>
          <w:noProof/>
        </w:rPr>
        <w:tab/>
        <w:t>2272</w:t>
      </w:r>
    </w:p>
    <w:p w14:paraId="61C879D1" w14:textId="77777777" w:rsidR="003A1E57" w:rsidRDefault="003A1E57">
      <w:pPr>
        <w:pStyle w:val="TOC5"/>
        <w:rPr>
          <w:rFonts w:ascii="Calibri" w:eastAsia="Malgun Gothic" w:hAnsi="Calibri"/>
          <w:noProof/>
          <w:kern w:val="2"/>
          <w:sz w:val="24"/>
          <w:szCs w:val="24"/>
          <w:lang w:eastAsia="zh-CN"/>
        </w:rPr>
      </w:pPr>
      <w:r w:rsidRPr="003A1E57">
        <w:rPr>
          <w:noProof/>
        </w:rPr>
        <w:t>A.4.6.7.2.3</w:t>
      </w:r>
      <w:r>
        <w:rPr>
          <w:rFonts w:ascii="Calibri" w:eastAsia="Malgun Gothic" w:hAnsi="Calibri"/>
          <w:noProof/>
          <w:kern w:val="2"/>
          <w:sz w:val="24"/>
          <w:szCs w:val="24"/>
          <w:lang w:eastAsia="zh-CN"/>
        </w:rPr>
        <w:tab/>
      </w:r>
      <w:r w:rsidRPr="003A1E57">
        <w:rPr>
          <w:noProof/>
        </w:rPr>
        <w:t>Test Requirements</w:t>
      </w:r>
      <w:r w:rsidRPr="003A1E57">
        <w:rPr>
          <w:noProof/>
        </w:rPr>
        <w:tab/>
        <w:t>2273</w:t>
      </w:r>
    </w:p>
    <w:p w14:paraId="62F63046" w14:textId="77777777" w:rsidR="003A1E57" w:rsidRDefault="003A1E57">
      <w:pPr>
        <w:pStyle w:val="TOC4"/>
        <w:rPr>
          <w:rFonts w:ascii="Calibri" w:eastAsia="Malgun Gothic" w:hAnsi="Calibri"/>
          <w:noProof/>
          <w:kern w:val="2"/>
          <w:sz w:val="24"/>
          <w:szCs w:val="24"/>
          <w:lang w:eastAsia="zh-CN"/>
        </w:rPr>
      </w:pPr>
      <w:r w:rsidRPr="003A1E57">
        <w:rPr>
          <w:noProof/>
          <w:snapToGrid w:val="0"/>
        </w:rPr>
        <w:t>A.4.6.7.</w:t>
      </w:r>
      <w:r w:rsidRPr="003A1E57">
        <w:rPr>
          <w:noProof/>
          <w:snapToGrid w:val="0"/>
          <w:lang w:eastAsia="zh-CN"/>
        </w:rPr>
        <w:t>3</w:t>
      </w:r>
      <w:r>
        <w:rPr>
          <w:rFonts w:ascii="Calibri" w:eastAsia="Malgun Gothic" w:hAnsi="Calibri"/>
          <w:noProof/>
          <w:kern w:val="2"/>
          <w:sz w:val="24"/>
          <w:szCs w:val="24"/>
          <w:lang w:eastAsia="zh-CN"/>
        </w:rPr>
        <w:tab/>
      </w:r>
      <w:r w:rsidRPr="003A1E57">
        <w:rPr>
          <w:noProof/>
          <w:snapToGrid w:val="0"/>
        </w:rPr>
        <w:t xml:space="preserve">L1-SINR measurement </w:t>
      </w:r>
      <w:r w:rsidRPr="003A1E57">
        <w:rPr>
          <w:noProof/>
          <w:snapToGrid w:val="0"/>
          <w:lang w:eastAsia="zh-CN"/>
        </w:rPr>
        <w:t xml:space="preserve">with </w:t>
      </w:r>
      <w:r w:rsidRPr="003A1E57">
        <w:rPr>
          <w:noProof/>
          <w:snapToGrid w:val="0"/>
        </w:rPr>
        <w:t>CSI-RS based CMR and dedicated IMR configured when DRX is used</w:t>
      </w:r>
      <w:r w:rsidRPr="003A1E57">
        <w:rPr>
          <w:noProof/>
        </w:rPr>
        <w:tab/>
        <w:t>2273</w:t>
      </w:r>
    </w:p>
    <w:p w14:paraId="19A6D61B" w14:textId="77777777" w:rsidR="003A1E57" w:rsidRDefault="003A1E57">
      <w:pPr>
        <w:pStyle w:val="TOC5"/>
        <w:rPr>
          <w:rFonts w:ascii="Calibri" w:eastAsia="Malgun Gothic" w:hAnsi="Calibri"/>
          <w:noProof/>
          <w:kern w:val="2"/>
          <w:sz w:val="24"/>
          <w:szCs w:val="24"/>
          <w:lang w:eastAsia="zh-CN"/>
        </w:rPr>
      </w:pPr>
      <w:r w:rsidRPr="003A1E57">
        <w:rPr>
          <w:noProof/>
        </w:rPr>
        <w:t>A.4.6.7.3.1</w:t>
      </w:r>
      <w:r>
        <w:rPr>
          <w:rFonts w:ascii="Calibri" w:eastAsia="Malgun Gothic" w:hAnsi="Calibri"/>
          <w:noProof/>
          <w:kern w:val="2"/>
          <w:sz w:val="24"/>
          <w:szCs w:val="24"/>
          <w:lang w:eastAsia="zh-CN"/>
        </w:rPr>
        <w:tab/>
      </w:r>
      <w:r w:rsidRPr="003A1E57">
        <w:rPr>
          <w:noProof/>
        </w:rPr>
        <w:t>Test Purpose and Environment</w:t>
      </w:r>
      <w:r w:rsidRPr="003A1E57">
        <w:rPr>
          <w:noProof/>
        </w:rPr>
        <w:tab/>
        <w:t>2274</w:t>
      </w:r>
    </w:p>
    <w:p w14:paraId="30709A22" w14:textId="77777777" w:rsidR="003A1E57" w:rsidRDefault="003A1E57">
      <w:pPr>
        <w:pStyle w:val="TOC5"/>
        <w:rPr>
          <w:rFonts w:ascii="Calibri" w:eastAsia="Malgun Gothic" w:hAnsi="Calibri"/>
          <w:noProof/>
          <w:kern w:val="2"/>
          <w:sz w:val="24"/>
          <w:szCs w:val="24"/>
          <w:lang w:eastAsia="zh-CN"/>
        </w:rPr>
      </w:pPr>
      <w:r w:rsidRPr="003A1E57">
        <w:rPr>
          <w:noProof/>
        </w:rPr>
        <w:t>A.4.6.7.3.2</w:t>
      </w:r>
      <w:r>
        <w:rPr>
          <w:rFonts w:ascii="Calibri" w:eastAsia="Malgun Gothic" w:hAnsi="Calibri"/>
          <w:noProof/>
          <w:kern w:val="2"/>
          <w:sz w:val="24"/>
          <w:szCs w:val="24"/>
          <w:lang w:eastAsia="zh-CN"/>
        </w:rPr>
        <w:tab/>
      </w:r>
      <w:r w:rsidRPr="003A1E57">
        <w:rPr>
          <w:noProof/>
        </w:rPr>
        <w:t>Test parameters</w:t>
      </w:r>
      <w:r w:rsidRPr="003A1E57">
        <w:rPr>
          <w:noProof/>
        </w:rPr>
        <w:tab/>
        <w:t>2274</w:t>
      </w:r>
    </w:p>
    <w:p w14:paraId="6AD5D966" w14:textId="77777777" w:rsidR="003A1E57" w:rsidRDefault="003A1E57">
      <w:pPr>
        <w:pStyle w:val="TOC5"/>
        <w:rPr>
          <w:rFonts w:ascii="Calibri" w:eastAsia="Malgun Gothic" w:hAnsi="Calibri"/>
          <w:noProof/>
          <w:kern w:val="2"/>
          <w:sz w:val="24"/>
          <w:szCs w:val="24"/>
          <w:lang w:eastAsia="zh-CN"/>
        </w:rPr>
      </w:pPr>
      <w:r w:rsidRPr="003A1E57">
        <w:rPr>
          <w:noProof/>
        </w:rPr>
        <w:t>A.4.6.7.3.3</w:t>
      </w:r>
      <w:r>
        <w:rPr>
          <w:rFonts w:ascii="Calibri" w:eastAsia="Malgun Gothic" w:hAnsi="Calibri"/>
          <w:noProof/>
          <w:kern w:val="2"/>
          <w:sz w:val="24"/>
          <w:szCs w:val="24"/>
          <w:lang w:eastAsia="zh-CN"/>
        </w:rPr>
        <w:tab/>
      </w:r>
      <w:r w:rsidRPr="003A1E57">
        <w:rPr>
          <w:noProof/>
        </w:rPr>
        <w:t>Test Requirements</w:t>
      </w:r>
      <w:r w:rsidRPr="003A1E57">
        <w:rPr>
          <w:noProof/>
        </w:rPr>
        <w:tab/>
        <w:t>2275</w:t>
      </w:r>
    </w:p>
    <w:p w14:paraId="29021019" w14:textId="77777777" w:rsidR="003A1E57" w:rsidRDefault="003A1E57">
      <w:pPr>
        <w:pStyle w:val="TOC3"/>
        <w:rPr>
          <w:rFonts w:ascii="Calibri" w:eastAsia="Malgun Gothic" w:hAnsi="Calibri"/>
          <w:noProof/>
          <w:kern w:val="2"/>
          <w:sz w:val="24"/>
          <w:szCs w:val="24"/>
          <w:lang w:eastAsia="zh-CN"/>
        </w:rPr>
      </w:pPr>
      <w:r w:rsidRPr="003A1E57">
        <w:rPr>
          <w:noProof/>
        </w:rPr>
        <w:t>A.4.6.8</w:t>
      </w:r>
      <w:r>
        <w:rPr>
          <w:rFonts w:ascii="Calibri" w:eastAsia="Malgun Gothic" w:hAnsi="Calibri"/>
          <w:noProof/>
          <w:kern w:val="2"/>
          <w:sz w:val="24"/>
          <w:szCs w:val="24"/>
          <w:lang w:eastAsia="zh-CN"/>
        </w:rPr>
        <w:tab/>
      </w:r>
      <w:r w:rsidRPr="003A1E57">
        <w:rPr>
          <w:noProof/>
        </w:rPr>
        <w:t>CSI-RS based intra-frequency Measurement</w:t>
      </w:r>
      <w:r w:rsidRPr="003A1E57">
        <w:rPr>
          <w:noProof/>
        </w:rPr>
        <w:tab/>
        <w:t>2276</w:t>
      </w:r>
    </w:p>
    <w:p w14:paraId="4F30543E" w14:textId="77777777" w:rsidR="003A1E57" w:rsidRDefault="003A1E57">
      <w:pPr>
        <w:pStyle w:val="TOC4"/>
        <w:rPr>
          <w:rFonts w:ascii="Calibri" w:eastAsia="Malgun Gothic" w:hAnsi="Calibri"/>
          <w:noProof/>
          <w:kern w:val="2"/>
          <w:sz w:val="24"/>
          <w:szCs w:val="24"/>
          <w:lang w:eastAsia="zh-CN"/>
        </w:rPr>
      </w:pPr>
      <w:r w:rsidRPr="003A1E57">
        <w:rPr>
          <w:noProof/>
          <w:snapToGrid w:val="0"/>
        </w:rPr>
        <w:t>A.4.6.8.1</w:t>
      </w:r>
      <w:r>
        <w:rPr>
          <w:rFonts w:ascii="Calibri" w:eastAsia="Malgun Gothic" w:hAnsi="Calibri"/>
          <w:noProof/>
          <w:kern w:val="2"/>
          <w:sz w:val="24"/>
          <w:szCs w:val="24"/>
          <w:lang w:eastAsia="zh-CN"/>
        </w:rPr>
        <w:tab/>
      </w:r>
      <w:r w:rsidRPr="003A1E57">
        <w:rPr>
          <w:noProof/>
          <w:snapToGrid w:val="0"/>
        </w:rPr>
        <w:t>EN-DC event triggered reporting tests without gap under DRX</w:t>
      </w:r>
      <w:r w:rsidRPr="003A1E57">
        <w:rPr>
          <w:noProof/>
        </w:rPr>
        <w:tab/>
        <w:t>2276</w:t>
      </w:r>
    </w:p>
    <w:p w14:paraId="0C1C9B1B" w14:textId="77777777" w:rsidR="003A1E57" w:rsidRDefault="003A1E57">
      <w:pPr>
        <w:pStyle w:val="TOC5"/>
        <w:rPr>
          <w:rFonts w:ascii="Calibri" w:eastAsia="Malgun Gothic" w:hAnsi="Calibri"/>
          <w:noProof/>
          <w:kern w:val="2"/>
          <w:sz w:val="24"/>
          <w:szCs w:val="24"/>
          <w:lang w:eastAsia="zh-CN"/>
        </w:rPr>
      </w:pPr>
      <w:r w:rsidRPr="003A1E57">
        <w:rPr>
          <w:noProof/>
        </w:rPr>
        <w:t>A.4.6.8.1.1</w:t>
      </w:r>
      <w:r>
        <w:rPr>
          <w:rFonts w:ascii="Calibri" w:eastAsia="Malgun Gothic" w:hAnsi="Calibri"/>
          <w:noProof/>
          <w:kern w:val="2"/>
          <w:sz w:val="24"/>
          <w:szCs w:val="24"/>
          <w:lang w:eastAsia="zh-CN"/>
        </w:rPr>
        <w:tab/>
      </w:r>
      <w:r w:rsidRPr="003A1E57">
        <w:rPr>
          <w:noProof/>
        </w:rPr>
        <w:t>Test purpose and Environment</w:t>
      </w:r>
      <w:r w:rsidRPr="003A1E57">
        <w:rPr>
          <w:noProof/>
        </w:rPr>
        <w:tab/>
        <w:t>2276</w:t>
      </w:r>
    </w:p>
    <w:p w14:paraId="40770059" w14:textId="77777777" w:rsidR="003A1E57" w:rsidRDefault="003A1E57">
      <w:pPr>
        <w:pStyle w:val="TOC5"/>
        <w:rPr>
          <w:rFonts w:ascii="Calibri" w:eastAsia="Malgun Gothic" w:hAnsi="Calibri"/>
          <w:noProof/>
          <w:kern w:val="2"/>
          <w:sz w:val="24"/>
          <w:szCs w:val="24"/>
          <w:lang w:eastAsia="zh-CN"/>
        </w:rPr>
      </w:pPr>
      <w:r w:rsidRPr="003A1E57">
        <w:rPr>
          <w:noProof/>
        </w:rPr>
        <w:t>A.4.6.8.1.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2278</w:t>
      </w:r>
    </w:p>
    <w:p w14:paraId="3055303F" w14:textId="77777777" w:rsidR="003A1E57" w:rsidRDefault="003A1E57">
      <w:pPr>
        <w:pStyle w:val="TOC3"/>
        <w:rPr>
          <w:rFonts w:ascii="Calibri" w:eastAsia="Malgun Gothic" w:hAnsi="Calibri"/>
          <w:noProof/>
          <w:kern w:val="2"/>
          <w:sz w:val="24"/>
          <w:szCs w:val="24"/>
          <w:lang w:eastAsia="zh-CN"/>
        </w:rPr>
      </w:pPr>
      <w:r w:rsidRPr="003A1E57">
        <w:rPr>
          <w:noProof/>
        </w:rPr>
        <w:t>A.4.6.9</w:t>
      </w:r>
      <w:r>
        <w:rPr>
          <w:rFonts w:ascii="Calibri" w:eastAsia="Malgun Gothic" w:hAnsi="Calibri"/>
          <w:noProof/>
          <w:kern w:val="2"/>
          <w:sz w:val="24"/>
          <w:szCs w:val="24"/>
          <w:lang w:eastAsia="zh-CN"/>
        </w:rPr>
        <w:tab/>
      </w:r>
      <w:r w:rsidRPr="003A1E57">
        <w:rPr>
          <w:noProof/>
        </w:rPr>
        <w:t>CSI-RS based inter-frequency Measurement</w:t>
      </w:r>
      <w:r w:rsidRPr="003A1E57">
        <w:rPr>
          <w:noProof/>
        </w:rPr>
        <w:tab/>
        <w:t>2278</w:t>
      </w:r>
    </w:p>
    <w:p w14:paraId="4F28B98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A.4.6.9.1</w:t>
      </w:r>
      <w:r>
        <w:rPr>
          <w:rFonts w:ascii="Calibri" w:eastAsia="Malgun Gothic" w:hAnsi="Calibri"/>
          <w:noProof/>
          <w:kern w:val="2"/>
          <w:sz w:val="24"/>
          <w:szCs w:val="24"/>
          <w:lang w:eastAsia="zh-CN"/>
        </w:rPr>
        <w:tab/>
      </w:r>
      <w:r w:rsidRPr="003A1E57">
        <w:rPr>
          <w:noProof/>
          <w:lang w:eastAsia="zh-CN"/>
        </w:rPr>
        <w:t>EN-DC event triggered reporting tests for FR1 cell when non-DRX is used</w:t>
      </w:r>
      <w:r w:rsidRPr="003A1E57">
        <w:rPr>
          <w:noProof/>
        </w:rPr>
        <w:tab/>
        <w:t>2278</w:t>
      </w:r>
    </w:p>
    <w:p w14:paraId="6862454F" w14:textId="77777777" w:rsidR="003A1E57" w:rsidRDefault="003A1E57">
      <w:pPr>
        <w:pStyle w:val="TOC5"/>
        <w:rPr>
          <w:rFonts w:ascii="Calibri" w:eastAsia="Malgun Gothic" w:hAnsi="Calibri"/>
          <w:noProof/>
          <w:kern w:val="2"/>
          <w:sz w:val="24"/>
          <w:szCs w:val="24"/>
          <w:lang w:eastAsia="zh-CN"/>
        </w:rPr>
      </w:pPr>
      <w:r w:rsidRPr="003A1E57">
        <w:rPr>
          <w:noProof/>
        </w:rPr>
        <w:t>A.4.6.9.1.1</w:t>
      </w:r>
      <w:r>
        <w:rPr>
          <w:rFonts w:ascii="Calibri" w:eastAsia="Malgun Gothic" w:hAnsi="Calibri"/>
          <w:noProof/>
          <w:kern w:val="2"/>
          <w:sz w:val="24"/>
          <w:szCs w:val="24"/>
          <w:lang w:eastAsia="zh-CN"/>
        </w:rPr>
        <w:tab/>
      </w:r>
      <w:r w:rsidRPr="003A1E57">
        <w:rPr>
          <w:noProof/>
        </w:rPr>
        <w:t>Test Purpose and Environment</w:t>
      </w:r>
      <w:r w:rsidRPr="003A1E57">
        <w:rPr>
          <w:noProof/>
        </w:rPr>
        <w:tab/>
        <w:t>2278</w:t>
      </w:r>
    </w:p>
    <w:p w14:paraId="1D09DCAA" w14:textId="77777777" w:rsidR="003A1E57" w:rsidRDefault="003A1E57">
      <w:pPr>
        <w:pStyle w:val="TOC5"/>
        <w:rPr>
          <w:rFonts w:ascii="Calibri" w:eastAsia="Malgun Gothic" w:hAnsi="Calibri"/>
          <w:noProof/>
          <w:kern w:val="2"/>
          <w:sz w:val="24"/>
          <w:szCs w:val="24"/>
          <w:lang w:eastAsia="zh-CN"/>
        </w:rPr>
      </w:pPr>
      <w:r w:rsidRPr="003A1E57">
        <w:rPr>
          <w:noProof/>
        </w:rPr>
        <w:t>A.4.6.9.1.2</w:t>
      </w:r>
      <w:r>
        <w:rPr>
          <w:rFonts w:ascii="Calibri" w:eastAsia="Malgun Gothic" w:hAnsi="Calibri"/>
          <w:noProof/>
          <w:kern w:val="2"/>
          <w:sz w:val="24"/>
          <w:szCs w:val="24"/>
          <w:lang w:eastAsia="zh-CN"/>
        </w:rPr>
        <w:tab/>
      </w:r>
      <w:r w:rsidRPr="003A1E57">
        <w:rPr>
          <w:noProof/>
        </w:rPr>
        <w:t>Test Requirements</w:t>
      </w:r>
      <w:r w:rsidRPr="003A1E57">
        <w:rPr>
          <w:noProof/>
        </w:rPr>
        <w:tab/>
        <w:t>2280</w:t>
      </w:r>
    </w:p>
    <w:p w14:paraId="1E632DFE" w14:textId="77777777" w:rsidR="003A1E57" w:rsidRDefault="003A1E57">
      <w:pPr>
        <w:pStyle w:val="TOC1"/>
        <w:rPr>
          <w:rFonts w:ascii="Calibri" w:eastAsia="Malgun Gothic" w:hAnsi="Calibri"/>
          <w:noProof/>
          <w:kern w:val="2"/>
          <w:sz w:val="24"/>
          <w:szCs w:val="24"/>
          <w:lang w:eastAsia="zh-CN"/>
        </w:rPr>
      </w:pPr>
      <w:r w:rsidRPr="003A1E57">
        <w:rPr>
          <w:noProof/>
        </w:rPr>
        <w:t>A.6</w:t>
      </w:r>
      <w:r>
        <w:rPr>
          <w:rFonts w:ascii="Calibri" w:eastAsia="Malgun Gothic" w:hAnsi="Calibri"/>
          <w:noProof/>
          <w:kern w:val="2"/>
          <w:sz w:val="24"/>
          <w:szCs w:val="24"/>
          <w:lang w:eastAsia="zh-CN"/>
        </w:rPr>
        <w:tab/>
      </w:r>
      <w:r w:rsidRPr="003A1E57">
        <w:rPr>
          <w:noProof/>
        </w:rPr>
        <w:t>NR standalone tests with all NR cells in FR1</w:t>
      </w:r>
      <w:r w:rsidRPr="003A1E57">
        <w:rPr>
          <w:noProof/>
        </w:rPr>
        <w:tab/>
        <w:t>2282</w:t>
      </w:r>
    </w:p>
    <w:p w14:paraId="5DE820A5" w14:textId="77777777" w:rsidR="003A1E57" w:rsidRDefault="003A1E57">
      <w:pPr>
        <w:pStyle w:val="TOC2"/>
        <w:rPr>
          <w:rFonts w:ascii="Calibri" w:eastAsia="Malgun Gothic" w:hAnsi="Calibri"/>
          <w:noProof/>
          <w:kern w:val="2"/>
          <w:sz w:val="24"/>
          <w:szCs w:val="24"/>
          <w:lang w:eastAsia="zh-CN"/>
        </w:rPr>
      </w:pPr>
      <w:r w:rsidRPr="003A1E57">
        <w:rPr>
          <w:noProof/>
        </w:rPr>
        <w:t>A.6.1</w:t>
      </w:r>
      <w:r>
        <w:rPr>
          <w:rFonts w:ascii="Calibri" w:eastAsia="Malgun Gothic" w:hAnsi="Calibri"/>
          <w:noProof/>
          <w:kern w:val="2"/>
          <w:sz w:val="24"/>
          <w:szCs w:val="24"/>
          <w:lang w:eastAsia="zh-CN"/>
        </w:rPr>
        <w:tab/>
      </w:r>
      <w:r w:rsidRPr="003A1E57">
        <w:rPr>
          <w:noProof/>
        </w:rPr>
        <w:t>SA: RRC_IDLE state mobility</w:t>
      </w:r>
      <w:r w:rsidRPr="003A1E57">
        <w:rPr>
          <w:noProof/>
        </w:rPr>
        <w:tab/>
        <w:t>2282</w:t>
      </w:r>
    </w:p>
    <w:p w14:paraId="2D393CB3" w14:textId="77777777" w:rsidR="003A1E57" w:rsidRDefault="003A1E57">
      <w:pPr>
        <w:pStyle w:val="TOC3"/>
        <w:rPr>
          <w:rFonts w:ascii="Calibri" w:eastAsia="Malgun Gothic" w:hAnsi="Calibri"/>
          <w:noProof/>
          <w:kern w:val="2"/>
          <w:sz w:val="24"/>
          <w:szCs w:val="24"/>
          <w:lang w:eastAsia="zh-CN"/>
        </w:rPr>
      </w:pPr>
      <w:r w:rsidRPr="003A1E57">
        <w:rPr>
          <w:noProof/>
        </w:rPr>
        <w:t>A.6.1.1</w:t>
      </w:r>
      <w:r>
        <w:rPr>
          <w:rFonts w:ascii="Calibri" w:eastAsia="Malgun Gothic" w:hAnsi="Calibri"/>
          <w:noProof/>
          <w:kern w:val="2"/>
          <w:sz w:val="24"/>
          <w:szCs w:val="24"/>
          <w:lang w:eastAsia="zh-CN"/>
        </w:rPr>
        <w:tab/>
      </w:r>
      <w:r w:rsidRPr="003A1E57">
        <w:rPr>
          <w:noProof/>
        </w:rPr>
        <w:t>Cell re-selection to NR</w:t>
      </w:r>
      <w:r w:rsidRPr="003A1E57">
        <w:rPr>
          <w:noProof/>
        </w:rPr>
        <w:tab/>
        <w:t>2282</w:t>
      </w:r>
    </w:p>
    <w:p w14:paraId="07DA61F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A.6.1.1.1</w:t>
      </w:r>
      <w:r>
        <w:rPr>
          <w:rFonts w:ascii="Calibri" w:eastAsia="Malgun Gothic" w:hAnsi="Calibri"/>
          <w:noProof/>
          <w:kern w:val="2"/>
          <w:sz w:val="24"/>
          <w:szCs w:val="24"/>
          <w:lang w:eastAsia="zh-CN"/>
        </w:rPr>
        <w:tab/>
      </w:r>
      <w:r w:rsidRPr="003A1E57">
        <w:rPr>
          <w:noProof/>
          <w:lang w:eastAsia="zh-CN"/>
        </w:rPr>
        <w:t>Cell reselection to FR1 intra-frequency NR case</w:t>
      </w:r>
      <w:r w:rsidRPr="003A1E57">
        <w:rPr>
          <w:noProof/>
        </w:rPr>
        <w:tab/>
        <w:t>2282</w:t>
      </w:r>
    </w:p>
    <w:p w14:paraId="5FEC15E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2282</w:t>
      </w:r>
    </w:p>
    <w:p w14:paraId="7F10C6A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2282</w:t>
      </w:r>
    </w:p>
    <w:p w14:paraId="41A129E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2284</w:t>
      </w:r>
    </w:p>
    <w:p w14:paraId="5ED0DF2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A.6.1.1.2</w:t>
      </w:r>
      <w:r>
        <w:rPr>
          <w:rFonts w:ascii="Calibri" w:eastAsia="Malgun Gothic" w:hAnsi="Calibri"/>
          <w:noProof/>
          <w:kern w:val="2"/>
          <w:sz w:val="24"/>
          <w:szCs w:val="24"/>
          <w:lang w:eastAsia="zh-CN"/>
        </w:rPr>
        <w:tab/>
      </w:r>
      <w:r w:rsidRPr="003A1E57">
        <w:rPr>
          <w:noProof/>
          <w:lang w:eastAsia="zh-CN"/>
        </w:rPr>
        <w:t>Cell reselection to FR1 inter-frequency NR case</w:t>
      </w:r>
      <w:r w:rsidRPr="003A1E57">
        <w:rPr>
          <w:noProof/>
        </w:rPr>
        <w:tab/>
        <w:t>2284</w:t>
      </w:r>
    </w:p>
    <w:p w14:paraId="0E0EA8E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2284</w:t>
      </w:r>
    </w:p>
    <w:p w14:paraId="63725A7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2285</w:t>
      </w:r>
    </w:p>
    <w:p w14:paraId="3504878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2287</w:t>
      </w:r>
    </w:p>
    <w:p w14:paraId="09D118A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A.6.1.1.3</w:t>
      </w:r>
      <w:r>
        <w:rPr>
          <w:rFonts w:ascii="Calibri" w:eastAsia="Malgun Gothic" w:hAnsi="Calibri"/>
          <w:noProof/>
          <w:kern w:val="2"/>
          <w:sz w:val="24"/>
          <w:szCs w:val="24"/>
          <w:lang w:eastAsia="zh-CN"/>
        </w:rPr>
        <w:tab/>
      </w:r>
      <w:r w:rsidRPr="003A1E57">
        <w:rPr>
          <w:noProof/>
          <w:lang w:eastAsia="zh-CN"/>
        </w:rPr>
        <w:t>Cell reselection to FR1 intra-frequency NR case for UE fulfilling low mobility relaxed measurement criterion</w:t>
      </w:r>
      <w:r w:rsidRPr="003A1E57">
        <w:rPr>
          <w:noProof/>
        </w:rPr>
        <w:tab/>
        <w:t>2287</w:t>
      </w:r>
    </w:p>
    <w:p w14:paraId="35AB456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2287</w:t>
      </w:r>
    </w:p>
    <w:p w14:paraId="0692B45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2287</w:t>
      </w:r>
    </w:p>
    <w:p w14:paraId="451C8C3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2290</w:t>
      </w:r>
    </w:p>
    <w:p w14:paraId="733B554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A.6.1.1.4</w:t>
      </w:r>
      <w:r>
        <w:rPr>
          <w:rFonts w:ascii="Calibri" w:eastAsia="Malgun Gothic" w:hAnsi="Calibri"/>
          <w:noProof/>
          <w:kern w:val="2"/>
          <w:sz w:val="24"/>
          <w:szCs w:val="24"/>
          <w:lang w:eastAsia="zh-CN"/>
        </w:rPr>
        <w:tab/>
      </w:r>
      <w:r w:rsidRPr="003A1E57">
        <w:rPr>
          <w:noProof/>
          <w:lang w:eastAsia="zh-CN"/>
        </w:rPr>
        <w:t>Cell reselection to FR1 intra-frequency NR case for UE fulfilling not-at-cell edge relaxed measurement criterion</w:t>
      </w:r>
      <w:r w:rsidRPr="003A1E57">
        <w:rPr>
          <w:noProof/>
        </w:rPr>
        <w:tab/>
        <w:t>2290</w:t>
      </w:r>
    </w:p>
    <w:p w14:paraId="464322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2290</w:t>
      </w:r>
    </w:p>
    <w:p w14:paraId="1893C64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2290</w:t>
      </w:r>
    </w:p>
    <w:p w14:paraId="7829E16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A.6.1.1.4.3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2292</w:t>
      </w:r>
    </w:p>
    <w:p w14:paraId="79B88620"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A.6.1.1.5</w:t>
      </w:r>
      <w:r>
        <w:rPr>
          <w:rFonts w:ascii="Calibri" w:eastAsia="Malgun Gothic" w:hAnsi="Calibri"/>
          <w:noProof/>
          <w:kern w:val="2"/>
          <w:sz w:val="24"/>
          <w:szCs w:val="24"/>
          <w:lang w:eastAsia="zh-CN"/>
        </w:rPr>
        <w:tab/>
      </w:r>
      <w:r w:rsidRPr="003A1E57">
        <w:rPr>
          <w:noProof/>
          <w:lang w:eastAsia="zh-CN"/>
        </w:rPr>
        <w:t>Cell reselection to FR1 inter-frequency NR case for UE fulfilling low mobility relaxed measurement criterion</w:t>
      </w:r>
      <w:r w:rsidRPr="003A1E57">
        <w:rPr>
          <w:noProof/>
        </w:rPr>
        <w:tab/>
        <w:t>2293</w:t>
      </w:r>
    </w:p>
    <w:p w14:paraId="36FE80D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2293</w:t>
      </w:r>
    </w:p>
    <w:p w14:paraId="5CA2BF9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A.6.1.1.5.2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2293</w:t>
      </w:r>
    </w:p>
    <w:p w14:paraId="6A9D79E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A.6.1.1.5.3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2295</w:t>
      </w:r>
    </w:p>
    <w:p w14:paraId="365B19B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A.6.1.1.6</w:t>
      </w:r>
      <w:r>
        <w:rPr>
          <w:rFonts w:ascii="Calibri" w:eastAsia="Malgun Gothic" w:hAnsi="Calibri"/>
          <w:noProof/>
          <w:kern w:val="2"/>
          <w:sz w:val="24"/>
          <w:szCs w:val="24"/>
          <w:lang w:eastAsia="zh-CN"/>
        </w:rPr>
        <w:tab/>
      </w:r>
      <w:r w:rsidRPr="003A1E57">
        <w:rPr>
          <w:noProof/>
          <w:lang w:eastAsia="zh-CN"/>
        </w:rPr>
        <w:t>Cell reselection to FR1 inter-frequency NR case for UE fulfilling not-at-cell edge relaxed measurement criterion</w:t>
      </w:r>
      <w:r w:rsidRPr="003A1E57">
        <w:rPr>
          <w:noProof/>
        </w:rPr>
        <w:tab/>
        <w:t>2296</w:t>
      </w:r>
    </w:p>
    <w:p w14:paraId="5FF575A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2296</w:t>
      </w:r>
    </w:p>
    <w:p w14:paraId="66AFD6D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A.6.1.1.6.2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2296</w:t>
      </w:r>
    </w:p>
    <w:p w14:paraId="02D1FF6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A.6.1.1.6.3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2298</w:t>
      </w:r>
    </w:p>
    <w:p w14:paraId="4D3ED6B9" w14:textId="77777777" w:rsidR="003A1E57" w:rsidRDefault="003A1E57">
      <w:pPr>
        <w:pStyle w:val="TOC4"/>
        <w:rPr>
          <w:rFonts w:ascii="Calibri" w:eastAsia="Malgun Gothic" w:hAnsi="Calibri"/>
          <w:noProof/>
          <w:kern w:val="2"/>
          <w:sz w:val="24"/>
          <w:szCs w:val="24"/>
          <w:lang w:eastAsia="zh-CN"/>
        </w:rPr>
      </w:pPr>
      <w:r w:rsidRPr="003A1E57">
        <w:rPr>
          <w:rFonts w:eastAsia="Malgun Gothic"/>
          <w:noProof/>
          <w:lang w:eastAsia="zh-CN"/>
        </w:rPr>
        <w:t>A.6.1.1.7</w:t>
      </w:r>
      <w:r>
        <w:rPr>
          <w:rFonts w:ascii="Calibri" w:eastAsia="Malgun Gothic" w:hAnsi="Calibri"/>
          <w:noProof/>
          <w:kern w:val="2"/>
          <w:sz w:val="24"/>
          <w:szCs w:val="24"/>
          <w:lang w:eastAsia="zh-CN"/>
        </w:rPr>
        <w:tab/>
      </w:r>
      <w:r w:rsidRPr="003A1E57">
        <w:rPr>
          <w:rFonts w:eastAsia="Malgun Gothic"/>
          <w:noProof/>
          <w:lang w:eastAsia="zh-CN"/>
        </w:rPr>
        <w:t xml:space="preserve">Cell reselection to FR1 intra-frequency NR case </w:t>
      </w:r>
      <w:r w:rsidRPr="003A1E57">
        <w:rPr>
          <w:rFonts w:eastAsia="Malgun Gothic"/>
          <w:noProof/>
        </w:rPr>
        <w:t xml:space="preserve">for UE configured with </w:t>
      </w:r>
      <w:r w:rsidRPr="003A1E57">
        <w:rPr>
          <w:rFonts w:eastAsia="Malgun Gothic" w:cs="v4.2.0"/>
          <w:bCs/>
          <w:i/>
          <w:iCs/>
          <w:noProof/>
          <w:lang w:eastAsia="zh-CN"/>
        </w:rPr>
        <w:t>highSpeedMeasFlag-r16</w:t>
      </w:r>
      <w:r w:rsidRPr="003A1E57">
        <w:rPr>
          <w:noProof/>
        </w:rPr>
        <w:tab/>
        <w:t>2299</w:t>
      </w:r>
    </w:p>
    <w:p w14:paraId="7EC050AC" w14:textId="77777777" w:rsidR="003A1E57" w:rsidRDefault="003A1E57">
      <w:pPr>
        <w:pStyle w:val="TOC5"/>
        <w:rPr>
          <w:rFonts w:ascii="Calibri" w:eastAsia="Malgun Gothic" w:hAnsi="Calibri"/>
          <w:noProof/>
          <w:kern w:val="2"/>
          <w:sz w:val="24"/>
          <w:szCs w:val="24"/>
          <w:lang w:eastAsia="zh-CN"/>
        </w:rPr>
      </w:pPr>
      <w:r w:rsidRPr="003A1E57">
        <w:rPr>
          <w:rFonts w:eastAsia="Malgun Gothic"/>
          <w:noProof/>
          <w:lang w:eastAsia="zh-CN"/>
        </w:rPr>
        <w:t>A.6.1.1.7.1</w:t>
      </w:r>
      <w:r>
        <w:rPr>
          <w:rFonts w:ascii="Calibri" w:eastAsia="Malgun Gothic" w:hAnsi="Calibri"/>
          <w:noProof/>
          <w:kern w:val="2"/>
          <w:sz w:val="24"/>
          <w:szCs w:val="24"/>
          <w:lang w:eastAsia="zh-CN"/>
        </w:rPr>
        <w:tab/>
      </w:r>
      <w:r w:rsidRPr="003A1E57">
        <w:rPr>
          <w:rFonts w:eastAsia="Malgun Gothic"/>
          <w:noProof/>
          <w:lang w:eastAsia="zh-CN"/>
        </w:rPr>
        <w:t>Test Purpose and Environment</w:t>
      </w:r>
      <w:r w:rsidRPr="003A1E57">
        <w:rPr>
          <w:noProof/>
        </w:rPr>
        <w:tab/>
        <w:t>2299</w:t>
      </w:r>
    </w:p>
    <w:p w14:paraId="32E3C2AF" w14:textId="77777777" w:rsidR="003A1E57" w:rsidRDefault="003A1E57">
      <w:pPr>
        <w:pStyle w:val="TOC5"/>
        <w:rPr>
          <w:rFonts w:ascii="Calibri" w:eastAsia="Malgun Gothic" w:hAnsi="Calibri"/>
          <w:noProof/>
          <w:kern w:val="2"/>
          <w:sz w:val="24"/>
          <w:szCs w:val="24"/>
          <w:lang w:eastAsia="zh-CN"/>
        </w:rPr>
      </w:pPr>
      <w:r w:rsidRPr="003A1E57">
        <w:rPr>
          <w:rFonts w:eastAsia="Malgun Gothic"/>
          <w:noProof/>
          <w:lang w:eastAsia="zh-CN"/>
        </w:rPr>
        <w:t>A.6.1.1.7.2</w:t>
      </w:r>
      <w:r>
        <w:rPr>
          <w:rFonts w:ascii="Calibri" w:eastAsia="Malgun Gothic" w:hAnsi="Calibri"/>
          <w:noProof/>
          <w:kern w:val="2"/>
          <w:sz w:val="24"/>
          <w:szCs w:val="24"/>
          <w:lang w:eastAsia="zh-CN"/>
        </w:rPr>
        <w:tab/>
      </w:r>
      <w:r w:rsidRPr="003A1E57">
        <w:rPr>
          <w:rFonts w:eastAsia="Malgun Gothic"/>
          <w:noProof/>
          <w:lang w:eastAsia="zh-CN"/>
        </w:rPr>
        <w:t>Test Parameters</w:t>
      </w:r>
      <w:r w:rsidRPr="003A1E57">
        <w:rPr>
          <w:noProof/>
        </w:rPr>
        <w:tab/>
        <w:t>2299</w:t>
      </w:r>
    </w:p>
    <w:p w14:paraId="66B07223" w14:textId="77777777" w:rsidR="003A1E57" w:rsidRDefault="003A1E57">
      <w:pPr>
        <w:pStyle w:val="TOC5"/>
        <w:rPr>
          <w:rFonts w:ascii="Calibri" w:eastAsia="Malgun Gothic" w:hAnsi="Calibri"/>
          <w:noProof/>
          <w:kern w:val="2"/>
          <w:sz w:val="24"/>
          <w:szCs w:val="24"/>
          <w:lang w:eastAsia="zh-CN"/>
        </w:rPr>
      </w:pPr>
      <w:r w:rsidRPr="003A1E57">
        <w:rPr>
          <w:rFonts w:eastAsia="Malgun Gothic"/>
          <w:noProof/>
          <w:lang w:eastAsia="zh-CN"/>
        </w:rPr>
        <w:t>A.6.1.1.7.3</w:t>
      </w:r>
      <w:r>
        <w:rPr>
          <w:rFonts w:ascii="Calibri" w:eastAsia="Malgun Gothic" w:hAnsi="Calibri"/>
          <w:noProof/>
          <w:kern w:val="2"/>
          <w:sz w:val="24"/>
          <w:szCs w:val="24"/>
          <w:lang w:eastAsia="zh-CN"/>
        </w:rPr>
        <w:tab/>
      </w:r>
      <w:r w:rsidRPr="003A1E57">
        <w:rPr>
          <w:rFonts w:eastAsia="Malgun Gothic"/>
          <w:noProof/>
          <w:lang w:eastAsia="zh-CN"/>
        </w:rPr>
        <w:t>Test Requirements</w:t>
      </w:r>
      <w:r w:rsidRPr="003A1E57">
        <w:rPr>
          <w:noProof/>
        </w:rPr>
        <w:tab/>
        <w:t>2302</w:t>
      </w:r>
    </w:p>
    <w:p w14:paraId="1A179C4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A.6.1.1.8</w:t>
      </w:r>
      <w:r>
        <w:rPr>
          <w:rFonts w:ascii="Calibri" w:eastAsia="Malgun Gothic" w:hAnsi="Calibri"/>
          <w:noProof/>
          <w:kern w:val="2"/>
          <w:sz w:val="24"/>
          <w:szCs w:val="24"/>
          <w:lang w:eastAsia="zh-CN"/>
        </w:rPr>
        <w:tab/>
      </w:r>
      <w:r w:rsidRPr="003A1E57">
        <w:rPr>
          <w:noProof/>
          <w:lang w:eastAsia="zh-CN"/>
        </w:rPr>
        <w:t xml:space="preserve">Cell reselection to FR1 inter-frequency NR case for UE configured with </w:t>
      </w:r>
      <w:r w:rsidRPr="003A1E57">
        <w:rPr>
          <w:i/>
          <w:iCs/>
          <w:noProof/>
          <w:lang w:eastAsia="zh-CN"/>
        </w:rPr>
        <w:t>highSpeedMeasInterFreq-r17</w:t>
      </w:r>
      <w:r w:rsidRPr="003A1E57">
        <w:rPr>
          <w:noProof/>
        </w:rPr>
        <w:tab/>
        <w:t>2302</w:t>
      </w:r>
    </w:p>
    <w:p w14:paraId="16D246E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2302</w:t>
      </w:r>
    </w:p>
    <w:p w14:paraId="1BF6C4D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A.6.1.1.8.2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2302</w:t>
      </w:r>
    </w:p>
    <w:p w14:paraId="64EB2DE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A.6.1.1.8.3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2305</w:t>
      </w:r>
    </w:p>
    <w:p w14:paraId="2D4D963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A.6.1.1.9</w:t>
      </w:r>
      <w:r>
        <w:rPr>
          <w:rFonts w:ascii="Calibri" w:eastAsia="Malgun Gothic" w:hAnsi="Calibri"/>
          <w:noProof/>
          <w:kern w:val="2"/>
          <w:sz w:val="24"/>
          <w:szCs w:val="24"/>
          <w:lang w:eastAsia="zh-CN"/>
        </w:rPr>
        <w:tab/>
      </w:r>
      <w:r w:rsidRPr="003A1E57">
        <w:rPr>
          <w:noProof/>
          <w:lang w:eastAsia="zh-CN"/>
        </w:rPr>
        <w:t>Cell reselection to FR1 intra-frequency NR case for UE operating on a cell with less than 5 MHz BW</w:t>
      </w:r>
      <w:r w:rsidRPr="003A1E57">
        <w:rPr>
          <w:noProof/>
        </w:rPr>
        <w:tab/>
        <w:t>2305</w:t>
      </w:r>
    </w:p>
    <w:p w14:paraId="1487BF6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2305</w:t>
      </w:r>
    </w:p>
    <w:p w14:paraId="36C59D1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A.6.1.1.9.3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2306</w:t>
      </w:r>
    </w:p>
    <w:p w14:paraId="562865AD" w14:textId="77777777" w:rsidR="003A1E57" w:rsidRDefault="003A1E57">
      <w:pPr>
        <w:pStyle w:val="TOC3"/>
        <w:rPr>
          <w:rFonts w:ascii="Calibri" w:eastAsia="Malgun Gothic" w:hAnsi="Calibri"/>
          <w:noProof/>
          <w:kern w:val="2"/>
          <w:sz w:val="24"/>
          <w:szCs w:val="24"/>
          <w:lang w:eastAsia="zh-CN"/>
        </w:rPr>
      </w:pPr>
      <w:r w:rsidRPr="003A1E57">
        <w:rPr>
          <w:noProof/>
        </w:rPr>
        <w:t>A.6.1.2</w:t>
      </w:r>
      <w:r>
        <w:rPr>
          <w:rFonts w:ascii="Calibri" w:eastAsia="Malgun Gothic" w:hAnsi="Calibri"/>
          <w:noProof/>
          <w:kern w:val="2"/>
          <w:sz w:val="24"/>
          <w:szCs w:val="24"/>
          <w:lang w:eastAsia="zh-CN"/>
        </w:rPr>
        <w:tab/>
      </w:r>
      <w:r w:rsidRPr="003A1E57">
        <w:rPr>
          <w:noProof/>
        </w:rPr>
        <w:t>Inter-RAT E-UTRAN cell re-selection</w:t>
      </w:r>
      <w:r w:rsidRPr="003A1E57">
        <w:rPr>
          <w:noProof/>
        </w:rPr>
        <w:tab/>
        <w:t>2306</w:t>
      </w:r>
    </w:p>
    <w:p w14:paraId="66D1946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A.6.1.2.1</w:t>
      </w:r>
      <w:r>
        <w:rPr>
          <w:rFonts w:ascii="Calibri" w:eastAsia="Malgun Gothic" w:hAnsi="Calibri"/>
          <w:noProof/>
          <w:kern w:val="2"/>
          <w:sz w:val="24"/>
          <w:szCs w:val="24"/>
          <w:lang w:eastAsia="zh-CN"/>
        </w:rPr>
        <w:tab/>
      </w:r>
      <w:r w:rsidRPr="003A1E57">
        <w:rPr>
          <w:noProof/>
          <w:lang w:eastAsia="zh-CN"/>
        </w:rPr>
        <w:t>Cell reselection to higher priority E-UTRAN</w:t>
      </w:r>
      <w:r w:rsidRPr="003A1E57">
        <w:rPr>
          <w:noProof/>
        </w:rPr>
        <w:tab/>
        <w:t>2306</w:t>
      </w:r>
    </w:p>
    <w:p w14:paraId="11365B1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2306</w:t>
      </w:r>
    </w:p>
    <w:p w14:paraId="6D50E22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2307</w:t>
      </w:r>
    </w:p>
    <w:p w14:paraId="53020FB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2309</w:t>
      </w:r>
    </w:p>
    <w:p w14:paraId="11210BCA"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A.6.1.2.2</w:t>
      </w:r>
      <w:r>
        <w:rPr>
          <w:rFonts w:ascii="Calibri" w:eastAsia="Malgun Gothic" w:hAnsi="Calibri"/>
          <w:noProof/>
          <w:kern w:val="2"/>
          <w:sz w:val="24"/>
          <w:szCs w:val="24"/>
          <w:lang w:eastAsia="zh-CN"/>
        </w:rPr>
        <w:tab/>
      </w:r>
      <w:r w:rsidRPr="003A1E57">
        <w:rPr>
          <w:noProof/>
          <w:lang w:eastAsia="zh-CN"/>
        </w:rPr>
        <w:t>Cell reselection to lower priority E-UTRAN</w:t>
      </w:r>
      <w:r w:rsidRPr="003A1E57">
        <w:rPr>
          <w:noProof/>
        </w:rPr>
        <w:tab/>
        <w:t>2309</w:t>
      </w:r>
    </w:p>
    <w:p w14:paraId="3BCDFBF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2309</w:t>
      </w:r>
    </w:p>
    <w:p w14:paraId="68489D7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2309</w:t>
      </w:r>
    </w:p>
    <w:p w14:paraId="44CE549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2312</w:t>
      </w:r>
    </w:p>
    <w:p w14:paraId="3A902E0D" w14:textId="77777777" w:rsidR="003A1E57" w:rsidRDefault="003A1E57">
      <w:pPr>
        <w:pStyle w:val="TOC4"/>
        <w:rPr>
          <w:rFonts w:ascii="Calibri" w:eastAsia="Malgun Gothic" w:hAnsi="Calibri"/>
          <w:noProof/>
          <w:kern w:val="2"/>
          <w:sz w:val="24"/>
          <w:szCs w:val="24"/>
          <w:lang w:eastAsia="zh-CN"/>
        </w:rPr>
      </w:pPr>
      <w:r w:rsidRPr="003A1E57">
        <w:rPr>
          <w:noProof/>
        </w:rPr>
        <w:t>A.6.1.2.3</w:t>
      </w:r>
      <w:r>
        <w:rPr>
          <w:rFonts w:ascii="Calibri" w:eastAsia="Malgun Gothic" w:hAnsi="Calibri"/>
          <w:noProof/>
          <w:kern w:val="2"/>
          <w:sz w:val="24"/>
          <w:szCs w:val="24"/>
          <w:lang w:eastAsia="zh-CN"/>
        </w:rPr>
        <w:tab/>
      </w:r>
      <w:r w:rsidRPr="003A1E57">
        <w:rPr>
          <w:noProof/>
        </w:rPr>
        <w:t>Cell reselection to lower priority E-UTRAN for UE fulfilling low mobility relaxed measurement criterion</w:t>
      </w:r>
      <w:r w:rsidRPr="003A1E57">
        <w:rPr>
          <w:noProof/>
        </w:rPr>
        <w:tab/>
        <w:t>2312</w:t>
      </w:r>
    </w:p>
    <w:p w14:paraId="4843729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2312</w:t>
      </w:r>
    </w:p>
    <w:p w14:paraId="5E905B8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2312</w:t>
      </w:r>
    </w:p>
    <w:p w14:paraId="6314453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2315</w:t>
      </w:r>
    </w:p>
    <w:p w14:paraId="1BB08D3A"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A.6.1.2.4</w:t>
      </w:r>
      <w:r>
        <w:rPr>
          <w:rFonts w:ascii="Calibri" w:eastAsia="Malgun Gothic" w:hAnsi="Calibri"/>
          <w:noProof/>
          <w:kern w:val="2"/>
          <w:sz w:val="24"/>
          <w:szCs w:val="24"/>
          <w:lang w:eastAsia="zh-CN"/>
        </w:rPr>
        <w:tab/>
      </w:r>
      <w:r w:rsidRPr="003A1E57">
        <w:rPr>
          <w:noProof/>
          <w:lang w:eastAsia="zh-CN"/>
        </w:rPr>
        <w:t>Cell reselection to lower priority E-UTRAN for UE fulfilling not-at-cell edge relaxed measurement criterion</w:t>
      </w:r>
      <w:r w:rsidRPr="003A1E57">
        <w:rPr>
          <w:noProof/>
        </w:rPr>
        <w:tab/>
        <w:t>2315</w:t>
      </w:r>
    </w:p>
    <w:p w14:paraId="5F26A4A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2315</w:t>
      </w:r>
    </w:p>
    <w:p w14:paraId="6887E93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2316</w:t>
      </w:r>
    </w:p>
    <w:p w14:paraId="410BE76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A.6.1.2.4.3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2318</w:t>
      </w:r>
    </w:p>
    <w:p w14:paraId="00B9729A"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A.6.1.2.5</w:t>
      </w:r>
      <w:r>
        <w:rPr>
          <w:rFonts w:ascii="Calibri" w:eastAsia="Malgun Gothic" w:hAnsi="Calibri"/>
          <w:noProof/>
          <w:kern w:val="2"/>
          <w:sz w:val="24"/>
          <w:szCs w:val="24"/>
          <w:lang w:eastAsia="zh-CN"/>
        </w:rPr>
        <w:tab/>
      </w:r>
      <w:r w:rsidRPr="003A1E57">
        <w:rPr>
          <w:noProof/>
          <w:lang w:eastAsia="zh-CN"/>
        </w:rPr>
        <w:t>Cell reselection to lower priority E-UTRAN cell for UE configured with highSpeedMeasFlag-r16</w:t>
      </w:r>
      <w:r w:rsidRPr="003A1E57">
        <w:rPr>
          <w:noProof/>
        </w:rPr>
        <w:tab/>
        <w:t>2318</w:t>
      </w:r>
    </w:p>
    <w:p w14:paraId="656E2E0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2319</w:t>
      </w:r>
    </w:p>
    <w:p w14:paraId="4EE973B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A.6.1.2.5.2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2319</w:t>
      </w:r>
    </w:p>
    <w:p w14:paraId="6D09850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A.6.1.2.5.3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2321</w:t>
      </w:r>
    </w:p>
    <w:p w14:paraId="214245C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A.6.1.1.7</w:t>
      </w:r>
      <w:r>
        <w:rPr>
          <w:rFonts w:ascii="Calibri" w:eastAsia="Malgun Gothic" w:hAnsi="Calibri"/>
          <w:noProof/>
          <w:kern w:val="2"/>
          <w:sz w:val="24"/>
          <w:szCs w:val="24"/>
          <w:lang w:eastAsia="zh-CN"/>
        </w:rPr>
        <w:tab/>
      </w:r>
      <w:r w:rsidRPr="003A1E57">
        <w:rPr>
          <w:rFonts w:cs="v4.2.0"/>
          <w:bCs/>
          <w:noProof/>
          <w:lang w:eastAsia="zh-CN"/>
        </w:rPr>
        <w:t>Void</w:t>
      </w:r>
      <w:r w:rsidRPr="003A1E57">
        <w:rPr>
          <w:noProof/>
        </w:rPr>
        <w:tab/>
        <w:t>2321</w:t>
      </w:r>
    </w:p>
    <w:p w14:paraId="067C898A" w14:textId="77777777" w:rsidR="003A1E57" w:rsidRDefault="003A1E57">
      <w:pPr>
        <w:pStyle w:val="TOC2"/>
        <w:rPr>
          <w:rFonts w:ascii="Calibri" w:eastAsia="Malgun Gothic" w:hAnsi="Calibri"/>
          <w:noProof/>
          <w:kern w:val="2"/>
          <w:sz w:val="24"/>
          <w:szCs w:val="24"/>
          <w:lang w:eastAsia="zh-CN"/>
        </w:rPr>
      </w:pPr>
      <w:r w:rsidRPr="003A1E57">
        <w:rPr>
          <w:noProof/>
        </w:rPr>
        <w:t>A.6.2</w:t>
      </w:r>
      <w:r>
        <w:rPr>
          <w:rFonts w:ascii="Calibri" w:eastAsia="Malgun Gothic" w:hAnsi="Calibri"/>
          <w:noProof/>
          <w:kern w:val="2"/>
          <w:sz w:val="24"/>
          <w:szCs w:val="24"/>
          <w:lang w:eastAsia="zh-CN"/>
        </w:rPr>
        <w:tab/>
      </w:r>
      <w:r w:rsidRPr="003A1E57">
        <w:rPr>
          <w:noProof/>
        </w:rPr>
        <w:t>SA: RRC_INACTIVE state mobility</w:t>
      </w:r>
      <w:r w:rsidRPr="003A1E57">
        <w:rPr>
          <w:noProof/>
        </w:rPr>
        <w:tab/>
        <w:t>2322</w:t>
      </w:r>
    </w:p>
    <w:p w14:paraId="72B53238" w14:textId="77777777" w:rsidR="003A1E57" w:rsidRDefault="003A1E57">
      <w:pPr>
        <w:pStyle w:val="TOC3"/>
        <w:rPr>
          <w:rFonts w:ascii="Calibri" w:eastAsia="Malgun Gothic" w:hAnsi="Calibri"/>
          <w:noProof/>
          <w:kern w:val="2"/>
          <w:sz w:val="24"/>
          <w:szCs w:val="24"/>
          <w:lang w:eastAsia="zh-CN"/>
        </w:rPr>
      </w:pPr>
      <w:r w:rsidRPr="003A1E57">
        <w:rPr>
          <w:noProof/>
        </w:rPr>
        <w:t>A.6.2.1</w:t>
      </w:r>
      <w:r>
        <w:rPr>
          <w:rFonts w:ascii="Calibri" w:eastAsia="Malgun Gothic" w:hAnsi="Calibri"/>
          <w:noProof/>
          <w:kern w:val="2"/>
          <w:sz w:val="24"/>
          <w:szCs w:val="24"/>
          <w:lang w:eastAsia="zh-CN"/>
        </w:rPr>
        <w:tab/>
      </w:r>
      <w:r w:rsidRPr="003A1E57">
        <w:rPr>
          <w:noProof/>
        </w:rPr>
        <w:t>Configured Grant based Small Data Transmissions (CG-SDT)</w:t>
      </w:r>
      <w:r w:rsidRPr="003A1E57">
        <w:rPr>
          <w:noProof/>
        </w:rPr>
        <w:tab/>
        <w:t>2322</w:t>
      </w:r>
    </w:p>
    <w:p w14:paraId="2C548C4D" w14:textId="77777777" w:rsidR="003A1E57" w:rsidRDefault="003A1E57">
      <w:pPr>
        <w:pStyle w:val="TOC4"/>
        <w:rPr>
          <w:rFonts w:ascii="Calibri" w:eastAsia="Malgun Gothic" w:hAnsi="Calibri"/>
          <w:noProof/>
          <w:kern w:val="2"/>
          <w:sz w:val="24"/>
          <w:szCs w:val="24"/>
          <w:lang w:eastAsia="zh-CN"/>
        </w:rPr>
      </w:pPr>
      <w:r w:rsidRPr="003A1E57">
        <w:rPr>
          <w:noProof/>
        </w:rPr>
        <w:t>A.6.2.1.1</w:t>
      </w:r>
      <w:r>
        <w:rPr>
          <w:rFonts w:ascii="Calibri" w:eastAsia="Malgun Gothic" w:hAnsi="Calibri"/>
          <w:noProof/>
          <w:kern w:val="2"/>
          <w:sz w:val="24"/>
          <w:szCs w:val="24"/>
          <w:lang w:eastAsia="zh-CN"/>
        </w:rPr>
        <w:tab/>
      </w:r>
      <w:r w:rsidRPr="003A1E57">
        <w:rPr>
          <w:noProof/>
        </w:rPr>
        <w:t>Test purpose and Environment</w:t>
      </w:r>
      <w:r w:rsidRPr="003A1E57">
        <w:rPr>
          <w:noProof/>
        </w:rPr>
        <w:tab/>
        <w:t>2322</w:t>
      </w:r>
    </w:p>
    <w:p w14:paraId="4297267C" w14:textId="77777777" w:rsidR="003A1E57" w:rsidRDefault="003A1E57">
      <w:pPr>
        <w:pStyle w:val="TOC4"/>
        <w:rPr>
          <w:rFonts w:ascii="Calibri" w:eastAsia="Malgun Gothic" w:hAnsi="Calibri"/>
          <w:noProof/>
          <w:kern w:val="2"/>
          <w:sz w:val="24"/>
          <w:szCs w:val="24"/>
          <w:lang w:eastAsia="zh-CN"/>
        </w:rPr>
      </w:pPr>
      <w:r w:rsidRPr="003A1E57">
        <w:rPr>
          <w:noProof/>
        </w:rPr>
        <w:t>A.6.2.1.2</w:t>
      </w:r>
      <w:r>
        <w:rPr>
          <w:rFonts w:ascii="Calibri" w:eastAsia="Malgun Gothic" w:hAnsi="Calibri"/>
          <w:noProof/>
          <w:kern w:val="2"/>
          <w:sz w:val="24"/>
          <w:szCs w:val="24"/>
          <w:lang w:eastAsia="zh-CN"/>
        </w:rPr>
        <w:tab/>
      </w:r>
      <w:r w:rsidRPr="003A1E57">
        <w:rPr>
          <w:noProof/>
        </w:rPr>
        <w:t>Test Parameters</w:t>
      </w:r>
      <w:r w:rsidRPr="003A1E57">
        <w:rPr>
          <w:noProof/>
        </w:rPr>
        <w:tab/>
        <w:t>2323</w:t>
      </w:r>
    </w:p>
    <w:p w14:paraId="3BAC4BF2" w14:textId="77777777" w:rsidR="003A1E57" w:rsidRDefault="003A1E57">
      <w:pPr>
        <w:pStyle w:val="TOC4"/>
        <w:rPr>
          <w:rFonts w:ascii="Calibri" w:eastAsia="Malgun Gothic" w:hAnsi="Calibri"/>
          <w:noProof/>
          <w:kern w:val="2"/>
          <w:sz w:val="24"/>
          <w:szCs w:val="24"/>
          <w:lang w:eastAsia="zh-CN"/>
        </w:rPr>
      </w:pPr>
      <w:r w:rsidRPr="003A1E57">
        <w:rPr>
          <w:noProof/>
        </w:rPr>
        <w:t>A.6.2.1.3</w:t>
      </w:r>
      <w:r>
        <w:rPr>
          <w:rFonts w:ascii="Calibri" w:eastAsia="Malgun Gothic" w:hAnsi="Calibri"/>
          <w:noProof/>
          <w:kern w:val="2"/>
          <w:sz w:val="24"/>
          <w:szCs w:val="24"/>
          <w:lang w:eastAsia="zh-CN"/>
        </w:rPr>
        <w:tab/>
      </w:r>
      <w:r w:rsidRPr="003A1E57">
        <w:rPr>
          <w:noProof/>
        </w:rPr>
        <w:t>Test requirements</w:t>
      </w:r>
      <w:r w:rsidRPr="003A1E57">
        <w:rPr>
          <w:noProof/>
        </w:rPr>
        <w:tab/>
        <w:t>2324</w:t>
      </w:r>
    </w:p>
    <w:p w14:paraId="5BEA6824" w14:textId="77777777" w:rsidR="003A1E57" w:rsidRDefault="003A1E57">
      <w:pPr>
        <w:pStyle w:val="TOC3"/>
        <w:rPr>
          <w:rFonts w:ascii="Calibri" w:eastAsia="Malgun Gothic" w:hAnsi="Calibri"/>
          <w:noProof/>
          <w:kern w:val="2"/>
          <w:sz w:val="24"/>
          <w:szCs w:val="24"/>
          <w:lang w:eastAsia="zh-CN"/>
        </w:rPr>
      </w:pPr>
      <w:r w:rsidRPr="003A1E57">
        <w:rPr>
          <w:noProof/>
          <w:lang w:val="en-US"/>
        </w:rPr>
        <w:t>A.6.2.2</w:t>
      </w:r>
      <w:r>
        <w:rPr>
          <w:rFonts w:ascii="Calibri" w:eastAsia="Malgun Gothic" w:hAnsi="Calibri"/>
          <w:noProof/>
          <w:kern w:val="2"/>
          <w:sz w:val="24"/>
          <w:szCs w:val="24"/>
          <w:lang w:eastAsia="zh-CN"/>
        </w:rPr>
        <w:tab/>
      </w:r>
      <w:r w:rsidRPr="003A1E57">
        <w:rPr>
          <w:noProof/>
          <w:lang w:val="en-US"/>
        </w:rPr>
        <w:t>Cell reselection for positioning</w:t>
      </w:r>
      <w:r w:rsidRPr="003A1E57">
        <w:rPr>
          <w:noProof/>
        </w:rPr>
        <w:tab/>
        <w:t>2325</w:t>
      </w:r>
    </w:p>
    <w:p w14:paraId="4AAA162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A.6.2.2.1</w:t>
      </w:r>
      <w:r>
        <w:rPr>
          <w:rFonts w:ascii="Calibri" w:eastAsia="Malgun Gothic" w:hAnsi="Calibri"/>
          <w:noProof/>
          <w:kern w:val="2"/>
          <w:sz w:val="24"/>
          <w:szCs w:val="24"/>
          <w:lang w:eastAsia="zh-CN"/>
        </w:rPr>
        <w:tab/>
      </w:r>
      <w:r w:rsidRPr="003A1E57">
        <w:rPr>
          <w:noProof/>
          <w:lang w:eastAsia="zh-CN"/>
        </w:rPr>
        <w:t>Cell reselection to FR1 intra-frequency NR case with RRC_ INACTIVE eDRX and positioning SRS</w:t>
      </w:r>
      <w:r w:rsidRPr="003A1E57">
        <w:rPr>
          <w:noProof/>
        </w:rPr>
        <w:tab/>
        <w:t>2325</w:t>
      </w:r>
    </w:p>
    <w:p w14:paraId="7A1FBCC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A.6.2.2.1.1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2325</w:t>
      </w:r>
    </w:p>
    <w:p w14:paraId="2E9A723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A.6.2.2.1.2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2325</w:t>
      </w:r>
    </w:p>
    <w:p w14:paraId="761B8F5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A.6.2.2.1.3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2329</w:t>
      </w:r>
    </w:p>
    <w:p w14:paraId="1A574976" w14:textId="77777777" w:rsidR="003A1E57" w:rsidRDefault="003A1E57">
      <w:pPr>
        <w:pStyle w:val="TOC2"/>
        <w:rPr>
          <w:rFonts w:ascii="Calibri" w:eastAsia="Malgun Gothic" w:hAnsi="Calibri"/>
          <w:noProof/>
          <w:kern w:val="2"/>
          <w:sz w:val="24"/>
          <w:szCs w:val="24"/>
          <w:lang w:eastAsia="zh-CN"/>
        </w:rPr>
      </w:pPr>
      <w:r w:rsidRPr="003A1E57">
        <w:rPr>
          <w:noProof/>
        </w:rPr>
        <w:t>A.6.3</w:t>
      </w:r>
      <w:r>
        <w:rPr>
          <w:rFonts w:ascii="Calibri" w:eastAsia="Malgun Gothic" w:hAnsi="Calibri"/>
          <w:noProof/>
          <w:kern w:val="2"/>
          <w:sz w:val="24"/>
          <w:szCs w:val="24"/>
          <w:lang w:eastAsia="zh-CN"/>
        </w:rPr>
        <w:tab/>
      </w:r>
      <w:r w:rsidRPr="003A1E57">
        <w:rPr>
          <w:noProof/>
        </w:rPr>
        <w:t>RRC_CONNECTED state mobility</w:t>
      </w:r>
      <w:r w:rsidRPr="003A1E57">
        <w:rPr>
          <w:noProof/>
        </w:rPr>
        <w:tab/>
        <w:t>2329</w:t>
      </w:r>
    </w:p>
    <w:p w14:paraId="21A9FEB9" w14:textId="77777777" w:rsidR="003A1E57" w:rsidRDefault="003A1E57">
      <w:pPr>
        <w:pStyle w:val="TOC3"/>
        <w:rPr>
          <w:rFonts w:ascii="Calibri" w:eastAsia="Malgun Gothic" w:hAnsi="Calibri"/>
          <w:noProof/>
          <w:kern w:val="2"/>
          <w:sz w:val="24"/>
          <w:szCs w:val="24"/>
          <w:lang w:eastAsia="zh-CN"/>
        </w:rPr>
      </w:pPr>
      <w:r w:rsidRPr="003A1E57">
        <w:rPr>
          <w:noProof/>
        </w:rPr>
        <w:t>A.6.3.1</w:t>
      </w:r>
      <w:r>
        <w:rPr>
          <w:rFonts w:ascii="Calibri" w:eastAsia="Malgun Gothic" w:hAnsi="Calibri"/>
          <w:noProof/>
          <w:kern w:val="2"/>
          <w:sz w:val="24"/>
          <w:szCs w:val="24"/>
          <w:lang w:eastAsia="zh-CN"/>
        </w:rPr>
        <w:tab/>
      </w:r>
      <w:r w:rsidRPr="003A1E57">
        <w:rPr>
          <w:noProof/>
        </w:rPr>
        <w:t>Handover</w:t>
      </w:r>
      <w:r w:rsidRPr="003A1E57">
        <w:rPr>
          <w:noProof/>
        </w:rPr>
        <w:tab/>
        <w:t>2329</w:t>
      </w:r>
    </w:p>
    <w:p w14:paraId="119DC44B"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A.6.3.1.1</w:t>
      </w:r>
      <w:r>
        <w:rPr>
          <w:rFonts w:ascii="Calibri" w:eastAsia="Malgun Gothic" w:hAnsi="Calibri"/>
          <w:noProof/>
          <w:kern w:val="2"/>
          <w:sz w:val="24"/>
          <w:szCs w:val="24"/>
          <w:lang w:eastAsia="zh-CN"/>
        </w:rPr>
        <w:tab/>
      </w:r>
      <w:r w:rsidRPr="003A1E57">
        <w:rPr>
          <w:noProof/>
          <w:snapToGrid w:val="0"/>
        </w:rPr>
        <w:t>Intra-frequency handover from FR1 to FR1; known target cell</w:t>
      </w:r>
      <w:r w:rsidRPr="003A1E57">
        <w:rPr>
          <w:noProof/>
        </w:rPr>
        <w:tab/>
        <w:t>2329</w:t>
      </w:r>
    </w:p>
    <w:p w14:paraId="6C8036D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2329</w:t>
      </w:r>
    </w:p>
    <w:p w14:paraId="0DC53F96"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2329</w:t>
      </w:r>
    </w:p>
    <w:p w14:paraId="632510AB"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A.6.3.1.1.3 Test Requirements</w:t>
      </w:r>
      <w:r w:rsidRPr="003A1E57">
        <w:rPr>
          <w:noProof/>
        </w:rPr>
        <w:tab/>
        <w:t>2331</w:t>
      </w:r>
    </w:p>
    <w:p w14:paraId="1FFD4C49"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A.6.3.1.2</w:t>
      </w:r>
      <w:r>
        <w:rPr>
          <w:rFonts w:ascii="Calibri" w:eastAsia="Malgun Gothic" w:hAnsi="Calibri"/>
          <w:noProof/>
          <w:kern w:val="2"/>
          <w:sz w:val="24"/>
          <w:szCs w:val="24"/>
          <w:lang w:eastAsia="zh-CN"/>
        </w:rPr>
        <w:tab/>
      </w:r>
      <w:r w:rsidRPr="003A1E57">
        <w:rPr>
          <w:noProof/>
          <w:snapToGrid w:val="0"/>
        </w:rPr>
        <w:t>Intra-frequency handover from FR1 to FR1; unknown target cell</w:t>
      </w:r>
      <w:r w:rsidRPr="003A1E57">
        <w:rPr>
          <w:noProof/>
        </w:rPr>
        <w:tab/>
        <w:t>2331</w:t>
      </w:r>
    </w:p>
    <w:p w14:paraId="53645007"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2331</w:t>
      </w:r>
    </w:p>
    <w:p w14:paraId="4A5F0FA2"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2331</w:t>
      </w:r>
    </w:p>
    <w:p w14:paraId="3BE793B1"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2333</w:t>
      </w:r>
    </w:p>
    <w:p w14:paraId="3E19BEF9"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A.6.3.1.3</w:t>
      </w:r>
      <w:r>
        <w:rPr>
          <w:rFonts w:ascii="Calibri" w:eastAsia="Malgun Gothic" w:hAnsi="Calibri"/>
          <w:noProof/>
          <w:kern w:val="2"/>
          <w:sz w:val="24"/>
          <w:szCs w:val="24"/>
          <w:lang w:eastAsia="zh-CN"/>
        </w:rPr>
        <w:tab/>
      </w:r>
      <w:r w:rsidRPr="003A1E57">
        <w:rPr>
          <w:noProof/>
          <w:snapToGrid w:val="0"/>
        </w:rPr>
        <w:t>Inter-frequency handover from FR1 to FR1; unknown target cell</w:t>
      </w:r>
      <w:r w:rsidRPr="003A1E57">
        <w:rPr>
          <w:noProof/>
        </w:rPr>
        <w:tab/>
        <w:t>2333</w:t>
      </w:r>
    </w:p>
    <w:p w14:paraId="7CC02FD8"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2333</w:t>
      </w:r>
    </w:p>
    <w:p w14:paraId="73F8660E"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2333</w:t>
      </w:r>
    </w:p>
    <w:p w14:paraId="1B701934"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2335</w:t>
      </w:r>
    </w:p>
    <w:p w14:paraId="3683ABF2" w14:textId="77777777" w:rsidR="003A1E57" w:rsidRDefault="003A1E57">
      <w:pPr>
        <w:pStyle w:val="TOC4"/>
        <w:rPr>
          <w:rFonts w:ascii="Calibri" w:eastAsia="Malgun Gothic" w:hAnsi="Calibri"/>
          <w:noProof/>
          <w:kern w:val="2"/>
          <w:sz w:val="24"/>
          <w:szCs w:val="24"/>
          <w:lang w:eastAsia="zh-CN"/>
        </w:rPr>
      </w:pPr>
      <w:r w:rsidRPr="003A1E57">
        <w:rPr>
          <w:rFonts w:cs="v4.2.0"/>
          <w:noProof/>
          <w:lang w:val="fr-FR"/>
        </w:rPr>
        <w:t>A.6.3.1.4</w:t>
      </w:r>
      <w:r>
        <w:rPr>
          <w:rFonts w:ascii="Calibri" w:eastAsia="Malgun Gothic" w:hAnsi="Calibri"/>
          <w:noProof/>
          <w:kern w:val="2"/>
          <w:sz w:val="24"/>
          <w:szCs w:val="24"/>
          <w:lang w:eastAsia="zh-CN"/>
        </w:rPr>
        <w:tab/>
      </w:r>
      <w:r w:rsidRPr="003A1E57">
        <w:rPr>
          <w:rFonts w:cs="v4.2.0"/>
          <w:noProof/>
          <w:lang w:val="fr-FR"/>
        </w:rPr>
        <w:t xml:space="preserve">SA NR </w:t>
      </w:r>
      <w:r w:rsidRPr="003A1E57">
        <w:rPr>
          <w:noProof/>
          <w:lang w:val="fr-FR"/>
        </w:rPr>
        <w:t>- E-UTRAN handover</w:t>
      </w:r>
      <w:r w:rsidRPr="003A1E57">
        <w:rPr>
          <w:noProof/>
        </w:rPr>
        <w:tab/>
        <w:t>2335</w:t>
      </w:r>
    </w:p>
    <w:p w14:paraId="74682466"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2335</w:t>
      </w:r>
    </w:p>
    <w:p w14:paraId="5A4953D1"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2338</w:t>
      </w:r>
    </w:p>
    <w:p w14:paraId="4A214F05" w14:textId="77777777" w:rsidR="003A1E57" w:rsidRDefault="003A1E57">
      <w:pPr>
        <w:pStyle w:val="TOC4"/>
        <w:rPr>
          <w:rFonts w:ascii="Calibri" w:eastAsia="Malgun Gothic" w:hAnsi="Calibri"/>
          <w:noProof/>
          <w:kern w:val="2"/>
          <w:sz w:val="24"/>
          <w:szCs w:val="24"/>
          <w:lang w:eastAsia="zh-CN"/>
        </w:rPr>
      </w:pPr>
      <w:r w:rsidRPr="003A1E57">
        <w:rPr>
          <w:rFonts w:cs="v4.2.0"/>
          <w:noProof/>
        </w:rPr>
        <w:t>A.6.3.1.5</w:t>
      </w:r>
      <w:r>
        <w:rPr>
          <w:rFonts w:ascii="Calibri" w:eastAsia="Malgun Gothic" w:hAnsi="Calibri"/>
          <w:noProof/>
          <w:kern w:val="2"/>
          <w:sz w:val="24"/>
          <w:szCs w:val="24"/>
          <w:lang w:eastAsia="zh-CN"/>
        </w:rPr>
        <w:tab/>
      </w:r>
      <w:r w:rsidRPr="003A1E57">
        <w:rPr>
          <w:rFonts w:cs="v4.2.0"/>
          <w:noProof/>
        </w:rPr>
        <w:t xml:space="preserve">SA NR </w:t>
      </w:r>
      <w:r w:rsidRPr="003A1E57">
        <w:rPr>
          <w:noProof/>
        </w:rPr>
        <w:t>- E-UTRAN handover with unknown target cell</w:t>
      </w:r>
      <w:r w:rsidRPr="003A1E57">
        <w:rPr>
          <w:noProof/>
        </w:rPr>
        <w:tab/>
        <w:t>2339</w:t>
      </w:r>
    </w:p>
    <w:p w14:paraId="7AE14157"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2339</w:t>
      </w:r>
    </w:p>
    <w:p w14:paraId="2E948E3C"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2342</w:t>
      </w:r>
    </w:p>
    <w:p w14:paraId="14214F5E" w14:textId="77777777" w:rsidR="003A1E57" w:rsidRDefault="003A1E57">
      <w:pPr>
        <w:pStyle w:val="TOC4"/>
        <w:rPr>
          <w:rFonts w:ascii="Calibri" w:eastAsia="Malgun Gothic" w:hAnsi="Calibri"/>
          <w:noProof/>
          <w:kern w:val="2"/>
          <w:sz w:val="24"/>
          <w:szCs w:val="24"/>
          <w:lang w:eastAsia="zh-CN"/>
        </w:rPr>
      </w:pPr>
      <w:r w:rsidRPr="003A1E57">
        <w:rPr>
          <w:rFonts w:cs="v4.2.0"/>
          <w:noProof/>
          <w:lang w:val="fr-FR"/>
        </w:rPr>
        <w:t>A.6.3.1.6</w:t>
      </w:r>
      <w:r>
        <w:rPr>
          <w:rFonts w:ascii="Calibri" w:eastAsia="Malgun Gothic" w:hAnsi="Calibri"/>
          <w:noProof/>
          <w:kern w:val="2"/>
          <w:sz w:val="24"/>
          <w:szCs w:val="24"/>
          <w:lang w:eastAsia="zh-CN"/>
        </w:rPr>
        <w:tab/>
      </w:r>
      <w:r w:rsidRPr="003A1E57">
        <w:rPr>
          <w:rFonts w:cs="v4.2.0"/>
          <w:noProof/>
          <w:lang w:val="fr-FR"/>
        </w:rPr>
        <w:t xml:space="preserve"> SA NR </w:t>
      </w:r>
      <w:r w:rsidRPr="003A1E57">
        <w:rPr>
          <w:noProof/>
          <w:lang w:val="fr-FR"/>
        </w:rPr>
        <w:t>- UTRAN FDD handover</w:t>
      </w:r>
      <w:r w:rsidRPr="003A1E57">
        <w:rPr>
          <w:noProof/>
        </w:rPr>
        <w:tab/>
        <w:t>2342</w:t>
      </w:r>
    </w:p>
    <w:p w14:paraId="5CEE8C22"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2342</w:t>
      </w:r>
    </w:p>
    <w:p w14:paraId="4682DD07"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2344</w:t>
      </w:r>
    </w:p>
    <w:p w14:paraId="256625DE"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A.6.3.1.7</w:t>
      </w:r>
      <w:r>
        <w:rPr>
          <w:rFonts w:ascii="Calibri" w:eastAsia="Malgun Gothic" w:hAnsi="Calibri"/>
          <w:noProof/>
          <w:kern w:val="2"/>
          <w:sz w:val="24"/>
          <w:szCs w:val="24"/>
          <w:lang w:eastAsia="zh-CN"/>
        </w:rPr>
        <w:tab/>
      </w:r>
      <w:r w:rsidRPr="003A1E57">
        <w:rPr>
          <w:noProof/>
          <w:snapToGrid w:val="0"/>
        </w:rPr>
        <w:t>Intra-frequency synchronous DAPS handover in FR1</w:t>
      </w:r>
      <w:r w:rsidRPr="003A1E57">
        <w:rPr>
          <w:noProof/>
        </w:rPr>
        <w:tab/>
        <w:t>2344</w:t>
      </w:r>
    </w:p>
    <w:p w14:paraId="5AC784B2"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2344</w:t>
      </w:r>
    </w:p>
    <w:p w14:paraId="333A92B5"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A.6.3.1.7.2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2344</w:t>
      </w:r>
    </w:p>
    <w:p w14:paraId="691AEEC3"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A.6.3.1.7.3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2347</w:t>
      </w:r>
    </w:p>
    <w:p w14:paraId="494693D8"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A.6.3.1.8</w:t>
      </w:r>
      <w:r>
        <w:rPr>
          <w:rFonts w:ascii="Calibri" w:eastAsia="Malgun Gothic" w:hAnsi="Calibri"/>
          <w:noProof/>
          <w:kern w:val="2"/>
          <w:sz w:val="24"/>
          <w:szCs w:val="24"/>
          <w:lang w:eastAsia="zh-CN"/>
        </w:rPr>
        <w:tab/>
      </w:r>
      <w:r w:rsidRPr="003A1E57">
        <w:rPr>
          <w:noProof/>
          <w:snapToGrid w:val="0"/>
        </w:rPr>
        <w:t>Intra-frequency asynchronous DAPS handover in FR1</w:t>
      </w:r>
      <w:r w:rsidRPr="003A1E57">
        <w:rPr>
          <w:noProof/>
        </w:rPr>
        <w:tab/>
        <w:t>2347</w:t>
      </w:r>
    </w:p>
    <w:p w14:paraId="33A2999D"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2347</w:t>
      </w:r>
    </w:p>
    <w:p w14:paraId="7FEBF532"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A.6.3.1.8.2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2348</w:t>
      </w:r>
    </w:p>
    <w:p w14:paraId="1A2A8537"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A.6.3.1.8.3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2350</w:t>
      </w:r>
    </w:p>
    <w:p w14:paraId="6C4540CE"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A.6.3.1.9</w:t>
      </w:r>
      <w:r>
        <w:rPr>
          <w:rFonts w:ascii="Calibri" w:eastAsia="Malgun Gothic" w:hAnsi="Calibri"/>
          <w:noProof/>
          <w:kern w:val="2"/>
          <w:sz w:val="24"/>
          <w:szCs w:val="24"/>
          <w:lang w:eastAsia="zh-CN"/>
        </w:rPr>
        <w:tab/>
      </w:r>
      <w:r w:rsidRPr="003A1E57">
        <w:rPr>
          <w:noProof/>
        </w:rPr>
        <w:t>Intra-band inter-frequency synchronous DAPS handover test in SA for FR1</w:t>
      </w:r>
      <w:r w:rsidRPr="003A1E57">
        <w:rPr>
          <w:noProof/>
        </w:rPr>
        <w:tab/>
        <w:t>2350</w:t>
      </w:r>
    </w:p>
    <w:p w14:paraId="37D41706"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2350</w:t>
      </w:r>
    </w:p>
    <w:p w14:paraId="5E840224"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A.6.3.1.9.2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2351</w:t>
      </w:r>
    </w:p>
    <w:p w14:paraId="09530B6E"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A.6.3.1.9.3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2353</w:t>
      </w:r>
    </w:p>
    <w:p w14:paraId="51EA2119"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A.6.3.1.10</w:t>
      </w:r>
      <w:r>
        <w:rPr>
          <w:rFonts w:ascii="Calibri" w:eastAsia="Malgun Gothic" w:hAnsi="Calibri"/>
          <w:noProof/>
          <w:kern w:val="2"/>
          <w:sz w:val="24"/>
          <w:szCs w:val="24"/>
          <w:lang w:eastAsia="zh-CN"/>
        </w:rPr>
        <w:tab/>
      </w:r>
      <w:r w:rsidRPr="003A1E57">
        <w:rPr>
          <w:noProof/>
        </w:rPr>
        <w:t>Intra-band inter-frequency asynchronous DAPS handover test in SA for FR1</w:t>
      </w:r>
      <w:r w:rsidRPr="003A1E57">
        <w:rPr>
          <w:noProof/>
        </w:rPr>
        <w:tab/>
        <w:t>2353</w:t>
      </w:r>
    </w:p>
    <w:p w14:paraId="1E04A762"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A.6.3.1.10.1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2353</w:t>
      </w:r>
    </w:p>
    <w:p w14:paraId="33961246"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A.6.3.1.10.2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2353</w:t>
      </w:r>
    </w:p>
    <w:p w14:paraId="1F47DFB3"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A.6.3.1.10.3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2355</w:t>
      </w:r>
    </w:p>
    <w:p w14:paraId="235D8875"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A.6.3.1.11</w:t>
      </w:r>
      <w:r>
        <w:rPr>
          <w:rFonts w:ascii="Calibri" w:eastAsia="Malgun Gothic" w:hAnsi="Calibri"/>
          <w:noProof/>
          <w:kern w:val="2"/>
          <w:sz w:val="24"/>
          <w:szCs w:val="24"/>
          <w:lang w:eastAsia="zh-CN"/>
        </w:rPr>
        <w:tab/>
      </w:r>
      <w:r w:rsidRPr="003A1E57">
        <w:rPr>
          <w:noProof/>
          <w:snapToGrid w:val="0"/>
        </w:rPr>
        <w:t>Inter-band inter-frequency synchronous DAPS handover from FR1 to FR1</w:t>
      </w:r>
      <w:r w:rsidRPr="003A1E57">
        <w:rPr>
          <w:noProof/>
        </w:rPr>
        <w:tab/>
        <w:t>2355</w:t>
      </w:r>
    </w:p>
    <w:p w14:paraId="5648AD58"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2355</w:t>
      </w:r>
    </w:p>
    <w:p w14:paraId="3D2EF5B1"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2355</w:t>
      </w:r>
    </w:p>
    <w:p w14:paraId="4D945048"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A.6.3.1.11.3 Test Requirements</w:t>
      </w:r>
      <w:r w:rsidRPr="003A1E57">
        <w:rPr>
          <w:noProof/>
        </w:rPr>
        <w:tab/>
        <w:t>2359</w:t>
      </w:r>
    </w:p>
    <w:p w14:paraId="4DD8B0D9"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A.6.3.1.12</w:t>
      </w:r>
      <w:r>
        <w:rPr>
          <w:rFonts w:ascii="Calibri" w:eastAsia="Malgun Gothic" w:hAnsi="Calibri"/>
          <w:noProof/>
          <w:kern w:val="2"/>
          <w:sz w:val="24"/>
          <w:szCs w:val="24"/>
          <w:lang w:eastAsia="zh-CN"/>
        </w:rPr>
        <w:tab/>
      </w:r>
      <w:r w:rsidRPr="003A1E57">
        <w:rPr>
          <w:noProof/>
          <w:snapToGrid w:val="0"/>
        </w:rPr>
        <w:t>Inter-band inter-frequency asynchronous DAPS handover from FR1 to FR1</w:t>
      </w:r>
      <w:r w:rsidRPr="003A1E57">
        <w:rPr>
          <w:noProof/>
        </w:rPr>
        <w:tab/>
        <w:t>2360</w:t>
      </w:r>
    </w:p>
    <w:p w14:paraId="0D0554BE"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2360</w:t>
      </w:r>
    </w:p>
    <w:p w14:paraId="2090C3AF"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2360</w:t>
      </w:r>
    </w:p>
    <w:p w14:paraId="6CAFCF10"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2364</w:t>
      </w:r>
    </w:p>
    <w:p w14:paraId="2FA78563" w14:textId="77777777" w:rsidR="003A1E57" w:rsidRDefault="003A1E57">
      <w:pPr>
        <w:pStyle w:val="TOC4"/>
        <w:rPr>
          <w:rFonts w:ascii="Calibri" w:eastAsia="Malgun Gothic" w:hAnsi="Calibri"/>
          <w:noProof/>
          <w:kern w:val="2"/>
          <w:sz w:val="24"/>
          <w:szCs w:val="24"/>
          <w:lang w:eastAsia="zh-CN"/>
        </w:rPr>
      </w:pPr>
      <w:r w:rsidRPr="003A1E57">
        <w:rPr>
          <w:rFonts w:cs="v4.2.0"/>
          <w:noProof/>
        </w:rPr>
        <w:t>A.6.3.1.13</w:t>
      </w:r>
      <w:r>
        <w:rPr>
          <w:rFonts w:ascii="Calibri" w:eastAsia="Malgun Gothic" w:hAnsi="Calibri"/>
          <w:noProof/>
          <w:kern w:val="2"/>
          <w:sz w:val="24"/>
          <w:szCs w:val="24"/>
          <w:lang w:eastAsia="zh-CN"/>
        </w:rPr>
        <w:tab/>
      </w:r>
      <w:r w:rsidRPr="003A1E57">
        <w:rPr>
          <w:rFonts w:cs="v4.2.0"/>
          <w:noProof/>
        </w:rPr>
        <w:t xml:space="preserve">SA NR </w:t>
      </w:r>
      <w:r w:rsidRPr="003A1E57">
        <w:rPr>
          <w:noProof/>
        </w:rPr>
        <w:t>- E-UTRAN with NR PSCell addition in FR1</w:t>
      </w:r>
      <w:r w:rsidRPr="003A1E57">
        <w:rPr>
          <w:noProof/>
        </w:rPr>
        <w:tab/>
        <w:t>2364</w:t>
      </w:r>
    </w:p>
    <w:p w14:paraId="48B4E215"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2364</w:t>
      </w:r>
    </w:p>
    <w:p w14:paraId="5E522588"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2369</w:t>
      </w:r>
    </w:p>
    <w:p w14:paraId="1076AD73" w14:textId="77777777" w:rsidR="003A1E57" w:rsidRDefault="003A1E57">
      <w:pPr>
        <w:pStyle w:val="TOC4"/>
        <w:rPr>
          <w:rFonts w:ascii="Calibri" w:eastAsia="Malgun Gothic" w:hAnsi="Calibri"/>
          <w:noProof/>
          <w:kern w:val="2"/>
          <w:sz w:val="24"/>
          <w:szCs w:val="24"/>
          <w:lang w:eastAsia="zh-CN"/>
        </w:rPr>
      </w:pPr>
      <w:r w:rsidRPr="003A1E57">
        <w:rPr>
          <w:rFonts w:cs="v4.2.0"/>
          <w:noProof/>
        </w:rPr>
        <w:t>A.6.3.1.14</w:t>
      </w:r>
      <w:r>
        <w:rPr>
          <w:rFonts w:ascii="Calibri" w:eastAsia="Malgun Gothic" w:hAnsi="Calibri"/>
          <w:noProof/>
          <w:kern w:val="2"/>
          <w:sz w:val="24"/>
          <w:szCs w:val="24"/>
          <w:lang w:eastAsia="zh-CN"/>
        </w:rPr>
        <w:tab/>
      </w:r>
      <w:r w:rsidRPr="003A1E57">
        <w:rPr>
          <w:rFonts w:cs="v4.2.0"/>
          <w:noProof/>
        </w:rPr>
        <w:t xml:space="preserve">SA NR </w:t>
      </w:r>
      <w:r w:rsidRPr="003A1E57">
        <w:rPr>
          <w:noProof/>
        </w:rPr>
        <w:t>- E-UTRAN handover with NR FR1 PSCell addition</w:t>
      </w:r>
      <w:r w:rsidRPr="003A1E57">
        <w:rPr>
          <w:noProof/>
        </w:rPr>
        <w:tab/>
        <w:t>2369</w:t>
      </w:r>
    </w:p>
    <w:p w14:paraId="33E8BC7E"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2369</w:t>
      </w:r>
    </w:p>
    <w:p w14:paraId="0293EB98"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2374</w:t>
      </w:r>
    </w:p>
    <w:p w14:paraId="7FC1D412"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A.6.3.1.15</w:t>
      </w:r>
      <w:r>
        <w:rPr>
          <w:rFonts w:ascii="Calibri" w:eastAsia="Malgun Gothic" w:hAnsi="Calibri"/>
          <w:noProof/>
          <w:kern w:val="2"/>
          <w:sz w:val="24"/>
          <w:szCs w:val="24"/>
          <w:lang w:eastAsia="zh-CN"/>
        </w:rPr>
        <w:tab/>
      </w:r>
      <w:r w:rsidRPr="003A1E57">
        <w:rPr>
          <w:noProof/>
          <w:snapToGrid w:val="0"/>
        </w:rPr>
        <w:t>Intra-frequency handover from FR1 to FR1; known target cell configured with NCD-SSB</w:t>
      </w:r>
      <w:r w:rsidRPr="003A1E57">
        <w:rPr>
          <w:noProof/>
        </w:rPr>
        <w:tab/>
        <w:t>2375</w:t>
      </w:r>
    </w:p>
    <w:p w14:paraId="49F1BD0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2375</w:t>
      </w:r>
    </w:p>
    <w:p w14:paraId="59EDF4D5"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2375</w:t>
      </w:r>
    </w:p>
    <w:p w14:paraId="18D6852B"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2378</w:t>
      </w:r>
    </w:p>
    <w:p w14:paraId="78BF8AC6" w14:textId="77777777" w:rsidR="003A1E57" w:rsidRDefault="003A1E57">
      <w:pPr>
        <w:pStyle w:val="TOC4"/>
        <w:rPr>
          <w:rFonts w:ascii="Calibri" w:eastAsia="Malgun Gothic" w:hAnsi="Calibri"/>
          <w:noProof/>
          <w:kern w:val="2"/>
          <w:sz w:val="24"/>
          <w:szCs w:val="24"/>
          <w:lang w:eastAsia="zh-CN"/>
        </w:rPr>
      </w:pPr>
      <w:r w:rsidRPr="003A1E57">
        <w:rPr>
          <w:noProof/>
          <w:snapToGrid w:val="0"/>
        </w:rPr>
        <w:t>A.6.3.1.16</w:t>
      </w:r>
      <w:r>
        <w:rPr>
          <w:rFonts w:ascii="Calibri" w:eastAsia="Malgun Gothic" w:hAnsi="Calibri"/>
          <w:noProof/>
          <w:kern w:val="2"/>
          <w:sz w:val="24"/>
          <w:szCs w:val="24"/>
          <w:lang w:eastAsia="zh-CN"/>
        </w:rPr>
        <w:tab/>
      </w:r>
      <w:r w:rsidRPr="003A1E57">
        <w:rPr>
          <w:noProof/>
          <w:snapToGrid w:val="0"/>
        </w:rPr>
        <w:t>Inter-frequency handover from FR1 to FR1; known target cell configured with NCD-SSB</w:t>
      </w:r>
      <w:r w:rsidRPr="003A1E57">
        <w:rPr>
          <w:noProof/>
        </w:rPr>
        <w:tab/>
        <w:t>2378</w:t>
      </w:r>
    </w:p>
    <w:p w14:paraId="673BCB0F"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2378</w:t>
      </w:r>
    </w:p>
    <w:p w14:paraId="7BE9E579"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2378</w:t>
      </w:r>
    </w:p>
    <w:p w14:paraId="571549CB"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A.6.3.1.16.3 Test Requirements</w:t>
      </w:r>
      <w:r w:rsidRPr="003A1E57">
        <w:rPr>
          <w:noProof/>
        </w:rPr>
        <w:tab/>
        <w:t>2380</w:t>
      </w:r>
    </w:p>
    <w:p w14:paraId="66BCCDE1" w14:textId="77777777" w:rsidR="003A1E57" w:rsidRDefault="003A1E57">
      <w:pPr>
        <w:pStyle w:val="TOC4"/>
        <w:rPr>
          <w:rFonts w:ascii="Calibri" w:eastAsia="Malgun Gothic" w:hAnsi="Calibri"/>
          <w:noProof/>
          <w:kern w:val="2"/>
          <w:sz w:val="24"/>
          <w:szCs w:val="24"/>
          <w:lang w:eastAsia="zh-CN"/>
        </w:rPr>
      </w:pPr>
      <w:r w:rsidRPr="003A1E57">
        <w:rPr>
          <w:noProof/>
        </w:rPr>
        <w:t>A.6.3.1.17</w:t>
      </w:r>
      <w:r>
        <w:rPr>
          <w:rFonts w:ascii="Calibri" w:eastAsia="Malgun Gothic" w:hAnsi="Calibri"/>
          <w:noProof/>
          <w:kern w:val="2"/>
          <w:sz w:val="24"/>
          <w:szCs w:val="24"/>
          <w:lang w:eastAsia="zh-CN"/>
        </w:rPr>
        <w:tab/>
      </w:r>
      <w:r w:rsidRPr="003A1E57">
        <w:rPr>
          <w:noProof/>
        </w:rPr>
        <w:t xml:space="preserve">Handover with PSCell change delay </w:t>
      </w:r>
      <w:r w:rsidRPr="003A1E57">
        <w:rPr>
          <w:noProof/>
          <w:lang w:eastAsia="zh-CN"/>
        </w:rPr>
        <w:t>from NR-DC (FR1-FR1) to NR-DC (FR1-FR1)</w:t>
      </w:r>
      <w:r w:rsidRPr="003A1E57">
        <w:rPr>
          <w:noProof/>
        </w:rPr>
        <w:tab/>
        <w:t>2380</w:t>
      </w:r>
    </w:p>
    <w:p w14:paraId="7433287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A.6.3.1.17.1</w:t>
      </w:r>
      <w:r>
        <w:rPr>
          <w:rFonts w:ascii="Calibri" w:eastAsia="Malgun Gothic" w:hAnsi="Calibri"/>
          <w:noProof/>
          <w:kern w:val="2"/>
          <w:sz w:val="24"/>
          <w:szCs w:val="24"/>
          <w:lang w:eastAsia="zh-CN"/>
        </w:rPr>
        <w:tab/>
      </w:r>
      <w:r w:rsidRPr="003A1E57">
        <w:rPr>
          <w:noProof/>
        </w:rPr>
        <w:t>Test Purpose and Environment</w:t>
      </w:r>
      <w:r w:rsidRPr="003A1E57">
        <w:rPr>
          <w:noProof/>
        </w:rPr>
        <w:tab/>
        <w:t>2380</w:t>
      </w:r>
    </w:p>
    <w:p w14:paraId="69A48DD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A.6.3.1.17.2</w:t>
      </w:r>
      <w:r>
        <w:rPr>
          <w:rFonts w:ascii="Calibri" w:eastAsia="Malgun Gothic" w:hAnsi="Calibri"/>
          <w:noProof/>
          <w:kern w:val="2"/>
          <w:sz w:val="24"/>
          <w:szCs w:val="24"/>
          <w:lang w:eastAsia="zh-CN"/>
        </w:rPr>
        <w:tab/>
      </w:r>
      <w:r w:rsidRPr="003A1E57">
        <w:rPr>
          <w:noProof/>
        </w:rPr>
        <w:t>Test Requirements</w:t>
      </w:r>
      <w:r w:rsidRPr="003A1E57">
        <w:rPr>
          <w:noProof/>
        </w:rPr>
        <w:tab/>
        <w:t>2384</w:t>
      </w:r>
    </w:p>
    <w:p w14:paraId="68E22986"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A.6.3.1.18</w:t>
      </w:r>
      <w:r>
        <w:rPr>
          <w:rFonts w:ascii="Calibri" w:eastAsia="Malgun Gothic" w:hAnsi="Calibri"/>
          <w:noProof/>
          <w:kern w:val="2"/>
          <w:sz w:val="24"/>
          <w:szCs w:val="24"/>
          <w:lang w:eastAsia="zh-CN"/>
        </w:rPr>
        <w:tab/>
      </w:r>
      <w:r w:rsidRPr="003A1E57">
        <w:rPr>
          <w:noProof/>
          <w:snapToGrid w:val="0"/>
        </w:rPr>
        <w:t>Intra-frequency handover from FR1 to FR1; unknown target cell</w:t>
      </w:r>
      <w:r w:rsidRPr="003A1E57">
        <w:rPr>
          <w:noProof/>
        </w:rPr>
        <w:t xml:space="preserve"> operating with 12 PRB SSB bandwidth</w:t>
      </w:r>
      <w:r w:rsidRPr="003A1E57">
        <w:rPr>
          <w:noProof/>
        </w:rPr>
        <w:tab/>
        <w:t>2384</w:t>
      </w:r>
    </w:p>
    <w:p w14:paraId="475FF144"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A.6.3.1.18.2</w:t>
      </w:r>
      <w:r>
        <w:rPr>
          <w:rFonts w:ascii="Calibri" w:eastAsia="Malgun Gothic" w:hAnsi="Calibri"/>
          <w:noProof/>
          <w:kern w:val="2"/>
          <w:sz w:val="24"/>
          <w:szCs w:val="24"/>
          <w:lang w:eastAsia="zh-CN"/>
        </w:rPr>
        <w:tab/>
      </w:r>
      <w:r w:rsidRPr="003A1E57">
        <w:rPr>
          <w:noProof/>
          <w:snapToGrid w:val="0"/>
        </w:rPr>
        <w:t>Test Parameters</w:t>
      </w:r>
      <w:r w:rsidRPr="003A1E57">
        <w:rPr>
          <w:noProof/>
        </w:rPr>
        <w:tab/>
        <w:t>2384</w:t>
      </w:r>
    </w:p>
    <w:p w14:paraId="46B793A5" w14:textId="77777777" w:rsidR="003A1E57" w:rsidRDefault="003A1E57">
      <w:pPr>
        <w:pStyle w:val="TOC5"/>
        <w:rPr>
          <w:rFonts w:ascii="Calibri" w:eastAsia="Malgun Gothic" w:hAnsi="Calibri"/>
          <w:noProof/>
          <w:kern w:val="2"/>
          <w:sz w:val="24"/>
          <w:szCs w:val="24"/>
          <w:lang w:eastAsia="zh-CN"/>
        </w:rPr>
      </w:pPr>
      <w:r w:rsidRPr="003A1E57">
        <w:rPr>
          <w:noProof/>
          <w:snapToGrid w:val="0"/>
        </w:rPr>
        <w:t>A.6.3.1.18.3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2385</w:t>
      </w:r>
    </w:p>
    <w:p w14:paraId="0BA807E5" w14:textId="77777777" w:rsidR="003A1E57" w:rsidRDefault="003A1E57">
      <w:pPr>
        <w:pStyle w:val="TOC4"/>
        <w:rPr>
          <w:rFonts w:ascii="Calibri" w:eastAsia="Malgun Gothic" w:hAnsi="Calibri"/>
          <w:noProof/>
          <w:kern w:val="2"/>
          <w:sz w:val="24"/>
          <w:szCs w:val="24"/>
          <w:lang w:eastAsia="zh-CN"/>
        </w:rPr>
      </w:pPr>
      <w:r w:rsidRPr="003A1E57">
        <w:rPr>
          <w:noProof/>
        </w:rPr>
        <w:t>A.6.3.1.19</w:t>
      </w:r>
      <w:r>
        <w:rPr>
          <w:rFonts w:ascii="Calibri" w:eastAsia="Malgun Gothic" w:hAnsi="Calibri"/>
          <w:noProof/>
          <w:kern w:val="2"/>
          <w:sz w:val="24"/>
          <w:szCs w:val="24"/>
          <w:lang w:eastAsia="zh-CN"/>
        </w:rPr>
        <w:tab/>
      </w:r>
      <w:r w:rsidRPr="003A1E57">
        <w:rPr>
          <w:noProof/>
        </w:rPr>
        <w:t xml:space="preserve">Handover with PSCell change delay </w:t>
      </w:r>
      <w:r w:rsidRPr="003A1E57">
        <w:rPr>
          <w:noProof/>
          <w:lang w:eastAsia="zh-CN"/>
        </w:rPr>
        <w:t>where target PSCell is with 12PRB SSB bandwidth</w:t>
      </w:r>
      <w:r w:rsidRPr="003A1E57">
        <w:rPr>
          <w:noProof/>
        </w:rPr>
        <w:tab/>
        <w:t>2386</w:t>
      </w:r>
    </w:p>
    <w:p w14:paraId="4843A5B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A.6.3.1.19.1</w:t>
      </w:r>
      <w:r>
        <w:rPr>
          <w:rFonts w:ascii="Calibri" w:eastAsia="Malgun Gothic" w:hAnsi="Calibri"/>
          <w:noProof/>
          <w:kern w:val="2"/>
          <w:sz w:val="24"/>
          <w:szCs w:val="24"/>
          <w:lang w:eastAsia="zh-CN"/>
        </w:rPr>
        <w:tab/>
      </w:r>
      <w:r w:rsidRPr="003A1E57">
        <w:rPr>
          <w:noProof/>
        </w:rPr>
        <w:t>Test Purpose and Environment</w:t>
      </w:r>
      <w:r w:rsidRPr="003A1E57">
        <w:rPr>
          <w:noProof/>
        </w:rPr>
        <w:tab/>
        <w:t>2386</w:t>
      </w:r>
    </w:p>
    <w:p w14:paraId="66387EC5" w14:textId="77777777" w:rsidR="003A1E57" w:rsidRDefault="003A1E57">
      <w:pPr>
        <w:pStyle w:val="TOC5"/>
        <w:rPr>
          <w:rFonts w:ascii="Calibri" w:eastAsia="Malgun Gothic" w:hAnsi="Calibri"/>
          <w:noProof/>
          <w:kern w:val="2"/>
          <w:sz w:val="24"/>
          <w:szCs w:val="24"/>
          <w:lang w:eastAsia="zh-CN"/>
        </w:rPr>
      </w:pPr>
      <w:r w:rsidRPr="003A1E57">
        <w:rPr>
          <w:noProof/>
        </w:rPr>
        <w:t>A.6.3.1.19.2</w:t>
      </w:r>
      <w:r>
        <w:rPr>
          <w:rFonts w:ascii="Calibri" w:eastAsia="Malgun Gothic" w:hAnsi="Calibri"/>
          <w:noProof/>
          <w:kern w:val="2"/>
          <w:sz w:val="24"/>
          <w:szCs w:val="24"/>
          <w:lang w:eastAsia="zh-CN"/>
        </w:rPr>
        <w:tab/>
      </w:r>
      <w:r w:rsidRPr="003A1E57">
        <w:rPr>
          <w:noProof/>
        </w:rPr>
        <w:t>Test Parameters</w:t>
      </w:r>
      <w:r w:rsidRPr="003A1E57">
        <w:rPr>
          <w:noProof/>
        </w:rPr>
        <w:tab/>
        <w:t>2386</w:t>
      </w:r>
    </w:p>
    <w:p w14:paraId="206434F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A.6.3.1.19.3</w:t>
      </w:r>
      <w:r>
        <w:rPr>
          <w:rFonts w:ascii="Calibri" w:eastAsia="Malgun Gothic" w:hAnsi="Calibri"/>
          <w:noProof/>
          <w:kern w:val="2"/>
          <w:sz w:val="24"/>
          <w:szCs w:val="24"/>
          <w:lang w:eastAsia="zh-CN"/>
        </w:rPr>
        <w:tab/>
      </w:r>
      <w:r w:rsidRPr="003A1E57">
        <w:rPr>
          <w:noProof/>
        </w:rPr>
        <w:t>Test Requirements</w:t>
      </w:r>
      <w:r w:rsidRPr="003A1E57">
        <w:rPr>
          <w:noProof/>
        </w:rPr>
        <w:tab/>
        <w:t>2388</w:t>
      </w:r>
    </w:p>
    <w:p w14:paraId="3F51BD8E" w14:textId="77777777" w:rsidR="003A1E57" w:rsidRDefault="003A1E57">
      <w:pPr>
        <w:pStyle w:val="TOC3"/>
        <w:rPr>
          <w:rFonts w:ascii="Calibri" w:eastAsia="Malgun Gothic" w:hAnsi="Calibri"/>
          <w:noProof/>
          <w:kern w:val="2"/>
          <w:sz w:val="24"/>
          <w:szCs w:val="24"/>
          <w:lang w:eastAsia="zh-CN"/>
        </w:rPr>
      </w:pPr>
      <w:r w:rsidRPr="003A1E57">
        <w:rPr>
          <w:noProof/>
        </w:rPr>
        <w:t>A.6.3.2</w:t>
      </w:r>
      <w:r>
        <w:rPr>
          <w:rFonts w:ascii="Calibri" w:eastAsia="Malgun Gothic" w:hAnsi="Calibri"/>
          <w:noProof/>
          <w:kern w:val="2"/>
          <w:sz w:val="24"/>
          <w:szCs w:val="24"/>
          <w:lang w:eastAsia="zh-CN"/>
        </w:rPr>
        <w:tab/>
      </w:r>
      <w:r w:rsidRPr="003A1E57">
        <w:rPr>
          <w:noProof/>
        </w:rPr>
        <w:t>RRC Connection Mobility Control</w:t>
      </w:r>
      <w:r w:rsidRPr="003A1E57">
        <w:rPr>
          <w:noProof/>
        </w:rPr>
        <w:tab/>
        <w:t>2389</w:t>
      </w:r>
    </w:p>
    <w:p w14:paraId="3DE1BCCA" w14:textId="77777777" w:rsidR="003A1E57" w:rsidRDefault="003A1E57">
      <w:pPr>
        <w:pStyle w:val="TOC4"/>
        <w:rPr>
          <w:rFonts w:ascii="Calibri" w:eastAsia="Malgun Gothic" w:hAnsi="Calibri"/>
          <w:noProof/>
          <w:kern w:val="2"/>
          <w:sz w:val="24"/>
          <w:szCs w:val="24"/>
          <w:lang w:eastAsia="zh-CN"/>
        </w:rPr>
      </w:pPr>
      <w:r w:rsidRPr="003A1E57">
        <w:rPr>
          <w:noProof/>
          <w:snapToGrid w:val="0"/>
        </w:rPr>
        <w:t>A.6.3.2.1</w:t>
      </w:r>
      <w:r>
        <w:rPr>
          <w:rFonts w:ascii="Calibri" w:eastAsia="Malgun Gothic" w:hAnsi="Calibri"/>
          <w:noProof/>
          <w:kern w:val="2"/>
          <w:sz w:val="24"/>
          <w:szCs w:val="24"/>
          <w:lang w:eastAsia="zh-CN"/>
        </w:rPr>
        <w:tab/>
      </w:r>
      <w:r w:rsidRPr="003A1E57">
        <w:rPr>
          <w:noProof/>
          <w:snapToGrid w:val="0"/>
        </w:rPr>
        <w:t>SA: RRC Re-establishment</w:t>
      </w:r>
      <w:r w:rsidRPr="003A1E57">
        <w:rPr>
          <w:noProof/>
        </w:rPr>
        <w:tab/>
        <w:t>2389</w:t>
      </w:r>
    </w:p>
    <w:p w14:paraId="181460CF" w14:textId="77777777" w:rsidR="003A1E57" w:rsidRDefault="003A1E57">
      <w:pPr>
        <w:pStyle w:val="TOC5"/>
        <w:rPr>
          <w:rFonts w:ascii="Calibri" w:eastAsia="Malgun Gothic" w:hAnsi="Calibri"/>
          <w:noProof/>
          <w:kern w:val="2"/>
          <w:sz w:val="24"/>
          <w:szCs w:val="24"/>
          <w:lang w:eastAsia="zh-CN"/>
        </w:rPr>
      </w:pPr>
      <w:r w:rsidRPr="003A1E57">
        <w:rPr>
          <w:noProof/>
          <w:snapToGrid w:val="0"/>
        </w:rPr>
        <w:t>A.6.3.2.1.1</w:t>
      </w:r>
      <w:r>
        <w:rPr>
          <w:rFonts w:ascii="Calibri" w:eastAsia="Malgun Gothic" w:hAnsi="Calibri"/>
          <w:noProof/>
          <w:kern w:val="2"/>
          <w:sz w:val="24"/>
          <w:szCs w:val="24"/>
          <w:lang w:eastAsia="zh-CN"/>
        </w:rPr>
        <w:tab/>
      </w:r>
      <w:r w:rsidRPr="003A1E57">
        <w:rPr>
          <w:noProof/>
          <w:snapToGrid w:val="0"/>
        </w:rPr>
        <w:t>Intra-frequency RRC Re-establishment in FR1</w:t>
      </w:r>
      <w:r w:rsidRPr="003A1E57">
        <w:rPr>
          <w:noProof/>
        </w:rPr>
        <w:tab/>
        <w:t>2389</w:t>
      </w:r>
    </w:p>
    <w:p w14:paraId="60D2AD5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A.6.3.2.1.2</w:t>
      </w:r>
      <w:r>
        <w:rPr>
          <w:rFonts w:ascii="Calibri" w:eastAsia="Malgun Gothic" w:hAnsi="Calibri"/>
          <w:noProof/>
          <w:kern w:val="2"/>
          <w:sz w:val="24"/>
          <w:szCs w:val="24"/>
          <w:lang w:eastAsia="zh-CN"/>
        </w:rPr>
        <w:tab/>
      </w:r>
      <w:r w:rsidRPr="003A1E57">
        <w:rPr>
          <w:noProof/>
          <w:snapToGrid w:val="0"/>
        </w:rPr>
        <w:t>Inter-frequency RRC Re-establishment in FR1</w:t>
      </w:r>
      <w:r w:rsidRPr="003A1E57">
        <w:rPr>
          <w:noProof/>
        </w:rPr>
        <w:tab/>
        <w:t>2392</w:t>
      </w:r>
    </w:p>
    <w:p w14:paraId="0D5152D4" w14:textId="77777777" w:rsidR="003A1E57" w:rsidRDefault="003A1E57">
      <w:pPr>
        <w:pStyle w:val="TOC5"/>
        <w:rPr>
          <w:rFonts w:ascii="Calibri" w:eastAsia="Malgun Gothic" w:hAnsi="Calibri"/>
          <w:noProof/>
          <w:kern w:val="2"/>
          <w:sz w:val="24"/>
          <w:szCs w:val="24"/>
          <w:lang w:eastAsia="zh-CN"/>
        </w:rPr>
      </w:pPr>
      <w:r w:rsidRPr="003A1E57">
        <w:rPr>
          <w:noProof/>
          <w:snapToGrid w:val="0"/>
        </w:rPr>
        <w:t>A.6.3.2.1.3</w:t>
      </w:r>
      <w:r>
        <w:rPr>
          <w:rFonts w:ascii="Calibri" w:eastAsia="Malgun Gothic" w:hAnsi="Calibri"/>
          <w:noProof/>
          <w:kern w:val="2"/>
          <w:sz w:val="24"/>
          <w:szCs w:val="24"/>
          <w:lang w:eastAsia="zh-CN"/>
        </w:rPr>
        <w:tab/>
      </w:r>
      <w:r w:rsidRPr="003A1E57">
        <w:rPr>
          <w:noProof/>
          <w:snapToGrid w:val="0"/>
        </w:rPr>
        <w:t>Intra-frequency RRC Re-establishment in FR1 without serving cell timing</w:t>
      </w:r>
      <w:r w:rsidRPr="003A1E57">
        <w:rPr>
          <w:noProof/>
        </w:rPr>
        <w:tab/>
        <w:t>2394</w:t>
      </w:r>
    </w:p>
    <w:p w14:paraId="03E34F88" w14:textId="77777777" w:rsidR="003A1E57" w:rsidRDefault="003A1E57">
      <w:pPr>
        <w:pStyle w:val="TOC4"/>
        <w:rPr>
          <w:rFonts w:ascii="Calibri" w:eastAsia="Malgun Gothic" w:hAnsi="Calibri"/>
          <w:noProof/>
          <w:kern w:val="2"/>
          <w:sz w:val="24"/>
          <w:szCs w:val="24"/>
          <w:lang w:eastAsia="zh-CN"/>
        </w:rPr>
      </w:pPr>
      <w:r w:rsidRPr="003A1E57">
        <w:rPr>
          <w:noProof/>
          <w:snapToGrid w:val="0"/>
        </w:rPr>
        <w:t>A.6.3.2.2</w:t>
      </w:r>
      <w:r>
        <w:rPr>
          <w:rFonts w:ascii="Calibri" w:eastAsia="Malgun Gothic" w:hAnsi="Calibri"/>
          <w:noProof/>
          <w:kern w:val="2"/>
          <w:sz w:val="24"/>
          <w:szCs w:val="24"/>
          <w:lang w:eastAsia="zh-CN"/>
        </w:rPr>
        <w:tab/>
      </w:r>
      <w:r w:rsidRPr="003A1E57">
        <w:rPr>
          <w:noProof/>
          <w:snapToGrid w:val="0"/>
        </w:rPr>
        <w:t>Random Access</w:t>
      </w:r>
      <w:r w:rsidRPr="003A1E57">
        <w:rPr>
          <w:noProof/>
        </w:rPr>
        <w:tab/>
        <w:t>2397</w:t>
      </w:r>
    </w:p>
    <w:p w14:paraId="426ED6F1"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6.3.2.2.1</w:t>
      </w:r>
      <w:r>
        <w:rPr>
          <w:rFonts w:ascii="Calibri" w:eastAsia="Malgun Gothic" w:hAnsi="Calibri"/>
          <w:noProof/>
          <w:kern w:val="2"/>
          <w:sz w:val="24"/>
          <w:szCs w:val="24"/>
          <w:lang w:eastAsia="zh-CN"/>
        </w:rPr>
        <w:tab/>
      </w:r>
      <w:r w:rsidRPr="003A1E57">
        <w:rPr>
          <w:noProof/>
        </w:rPr>
        <w:t>4-step RA type contention based random access test in FR1 for NR standalone</w:t>
      </w:r>
      <w:r w:rsidRPr="003A1E57">
        <w:rPr>
          <w:noProof/>
        </w:rPr>
        <w:tab/>
        <w:t>2397</w:t>
      </w:r>
    </w:p>
    <w:p w14:paraId="3138C0C8"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6.3.2.2.2</w:t>
      </w:r>
      <w:r>
        <w:rPr>
          <w:rFonts w:ascii="Calibri" w:eastAsia="Malgun Gothic" w:hAnsi="Calibri"/>
          <w:noProof/>
          <w:kern w:val="2"/>
          <w:sz w:val="24"/>
          <w:szCs w:val="24"/>
          <w:lang w:eastAsia="zh-CN"/>
        </w:rPr>
        <w:tab/>
      </w:r>
      <w:r w:rsidRPr="003A1E57">
        <w:rPr>
          <w:noProof/>
        </w:rPr>
        <w:t>4-step RA type n</w:t>
      </w:r>
      <w:r w:rsidRPr="003A1E57">
        <w:rPr>
          <w:noProof/>
          <w:lang w:eastAsia="zh-CN"/>
        </w:rPr>
        <w:t>on-c</w:t>
      </w:r>
      <w:r w:rsidRPr="003A1E57">
        <w:rPr>
          <w:noProof/>
        </w:rPr>
        <w:t>ontention based random access test in FR1 for NR standalone</w:t>
      </w:r>
      <w:r w:rsidRPr="003A1E57">
        <w:rPr>
          <w:noProof/>
        </w:rPr>
        <w:tab/>
        <w:t>2400</w:t>
      </w:r>
    </w:p>
    <w:p w14:paraId="69487B57"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6.3.2.2.3</w:t>
      </w:r>
      <w:r>
        <w:rPr>
          <w:rFonts w:ascii="Calibri" w:eastAsia="Malgun Gothic" w:hAnsi="Calibri"/>
          <w:noProof/>
          <w:kern w:val="2"/>
          <w:sz w:val="24"/>
          <w:szCs w:val="24"/>
          <w:lang w:eastAsia="zh-CN"/>
        </w:rPr>
        <w:tab/>
      </w:r>
      <w:r w:rsidRPr="003A1E57">
        <w:rPr>
          <w:noProof/>
        </w:rPr>
        <w:t>2-step RA type contention based random access test in FR1 for NR standalone</w:t>
      </w:r>
      <w:r w:rsidRPr="003A1E57">
        <w:rPr>
          <w:noProof/>
        </w:rPr>
        <w:tab/>
        <w:t>2403</w:t>
      </w:r>
    </w:p>
    <w:p w14:paraId="1CB0ABC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A.6.3.2.2.4</w:t>
      </w:r>
      <w:r>
        <w:rPr>
          <w:rFonts w:ascii="Calibri" w:eastAsia="Malgun Gothic" w:hAnsi="Calibri"/>
          <w:noProof/>
          <w:kern w:val="2"/>
          <w:sz w:val="24"/>
          <w:szCs w:val="24"/>
          <w:lang w:eastAsia="zh-CN"/>
        </w:rPr>
        <w:tab/>
      </w:r>
      <w:r w:rsidRPr="003A1E57">
        <w:rPr>
          <w:noProof/>
          <w:lang w:eastAsia="zh-CN"/>
        </w:rPr>
        <w:t>2-step RA type non-c</w:t>
      </w:r>
      <w:r w:rsidRPr="003A1E57">
        <w:rPr>
          <w:noProof/>
        </w:rPr>
        <w:t>ontention based test in FR1 for NR standalone</w:t>
      </w:r>
      <w:r w:rsidRPr="003A1E57">
        <w:rPr>
          <w:noProof/>
        </w:rPr>
        <w:tab/>
        <w:t>2405</w:t>
      </w:r>
    </w:p>
    <w:p w14:paraId="40BA8560" w14:textId="77777777" w:rsidR="003A1E57" w:rsidRDefault="003A1E57">
      <w:pPr>
        <w:pStyle w:val="TOC4"/>
        <w:rPr>
          <w:rFonts w:ascii="Calibri" w:eastAsia="Malgun Gothic" w:hAnsi="Calibri"/>
          <w:noProof/>
          <w:kern w:val="2"/>
          <w:sz w:val="24"/>
          <w:szCs w:val="24"/>
          <w:lang w:eastAsia="zh-CN"/>
        </w:rPr>
      </w:pPr>
      <w:r w:rsidRPr="003A1E57">
        <w:rPr>
          <w:noProof/>
        </w:rPr>
        <w:t>A.6.3.2.3</w:t>
      </w:r>
      <w:r>
        <w:rPr>
          <w:rFonts w:ascii="Calibri" w:eastAsia="Malgun Gothic" w:hAnsi="Calibri"/>
          <w:noProof/>
          <w:kern w:val="2"/>
          <w:sz w:val="24"/>
          <w:szCs w:val="24"/>
          <w:lang w:eastAsia="zh-CN"/>
        </w:rPr>
        <w:tab/>
      </w:r>
      <w:r w:rsidRPr="003A1E57">
        <w:rPr>
          <w:noProof/>
        </w:rPr>
        <w:t>SA: RRC Connection Release with Redirection</w:t>
      </w:r>
      <w:r w:rsidRPr="003A1E57">
        <w:rPr>
          <w:noProof/>
        </w:rPr>
        <w:tab/>
        <w:t>2408</w:t>
      </w:r>
    </w:p>
    <w:p w14:paraId="4E9B816D" w14:textId="77777777" w:rsidR="003A1E57" w:rsidRDefault="003A1E57">
      <w:pPr>
        <w:pStyle w:val="TOC5"/>
        <w:rPr>
          <w:rFonts w:ascii="Calibri" w:eastAsia="Malgun Gothic" w:hAnsi="Calibri"/>
          <w:noProof/>
          <w:kern w:val="2"/>
          <w:sz w:val="24"/>
          <w:szCs w:val="24"/>
          <w:lang w:eastAsia="zh-CN"/>
        </w:rPr>
      </w:pPr>
      <w:r w:rsidRPr="003A1E57">
        <w:rPr>
          <w:noProof/>
        </w:rPr>
        <w:t>A.6.3.2.3.1</w:t>
      </w:r>
      <w:r>
        <w:rPr>
          <w:rFonts w:ascii="Calibri" w:eastAsia="Malgun Gothic" w:hAnsi="Calibri"/>
          <w:noProof/>
          <w:kern w:val="2"/>
          <w:sz w:val="24"/>
          <w:szCs w:val="24"/>
          <w:lang w:eastAsia="zh-CN"/>
        </w:rPr>
        <w:tab/>
      </w:r>
      <w:r w:rsidRPr="003A1E57">
        <w:rPr>
          <w:noProof/>
        </w:rPr>
        <w:t>Redirection from NR in FR1 to NR in FR1</w:t>
      </w:r>
      <w:r w:rsidRPr="003A1E57">
        <w:rPr>
          <w:noProof/>
        </w:rPr>
        <w:tab/>
        <w:t>2408</w:t>
      </w:r>
    </w:p>
    <w:p w14:paraId="3EC10C5D" w14:textId="77777777" w:rsidR="003A1E57" w:rsidRDefault="003A1E57">
      <w:pPr>
        <w:pStyle w:val="TOC5"/>
        <w:rPr>
          <w:rFonts w:ascii="Calibri" w:eastAsia="Malgun Gothic" w:hAnsi="Calibri"/>
          <w:noProof/>
          <w:kern w:val="2"/>
          <w:sz w:val="24"/>
          <w:szCs w:val="24"/>
          <w:lang w:eastAsia="zh-CN"/>
        </w:rPr>
      </w:pPr>
      <w:r w:rsidRPr="003A1E57">
        <w:rPr>
          <w:noProof/>
        </w:rPr>
        <w:t>A.6.3.2.3.2</w:t>
      </w:r>
      <w:r>
        <w:rPr>
          <w:rFonts w:ascii="Calibri" w:eastAsia="Malgun Gothic" w:hAnsi="Calibri"/>
          <w:noProof/>
          <w:kern w:val="2"/>
          <w:sz w:val="24"/>
          <w:szCs w:val="24"/>
          <w:lang w:eastAsia="zh-CN"/>
        </w:rPr>
        <w:tab/>
      </w:r>
      <w:r w:rsidRPr="003A1E57">
        <w:rPr>
          <w:noProof/>
        </w:rPr>
        <w:t>Redirection from NR in FR1 to E-UTRAN</w:t>
      </w:r>
      <w:r w:rsidRPr="003A1E57">
        <w:rPr>
          <w:noProof/>
        </w:rPr>
        <w:tab/>
        <w:t>2410</w:t>
      </w:r>
    </w:p>
    <w:p w14:paraId="0F04167E" w14:textId="77777777" w:rsidR="003A1E57" w:rsidRDefault="003A1E57">
      <w:pPr>
        <w:pStyle w:val="TOC4"/>
        <w:rPr>
          <w:rFonts w:ascii="Calibri" w:eastAsia="Malgun Gothic" w:hAnsi="Calibri"/>
          <w:noProof/>
          <w:kern w:val="2"/>
          <w:sz w:val="24"/>
          <w:szCs w:val="24"/>
          <w:lang w:eastAsia="zh-CN"/>
        </w:rPr>
      </w:pPr>
      <w:r w:rsidRPr="003A1E57">
        <w:rPr>
          <w:noProof/>
          <w:snapToGrid w:val="0"/>
        </w:rPr>
        <w:t>A.6.3.2.4</w:t>
      </w:r>
      <w:r>
        <w:rPr>
          <w:rFonts w:ascii="Calibri" w:eastAsia="Malgun Gothic" w:hAnsi="Calibri"/>
          <w:noProof/>
          <w:kern w:val="2"/>
          <w:sz w:val="24"/>
          <w:szCs w:val="24"/>
          <w:lang w:eastAsia="zh-CN"/>
        </w:rPr>
        <w:tab/>
      </w:r>
      <w:r w:rsidRPr="003A1E57">
        <w:rPr>
          <w:noProof/>
          <w:snapToGrid w:val="0"/>
        </w:rPr>
        <w:t>LTM PDCCH-order Random Access</w:t>
      </w:r>
      <w:r w:rsidRPr="003A1E57">
        <w:rPr>
          <w:noProof/>
        </w:rPr>
        <w:tab/>
        <w:t>2413</w:t>
      </w:r>
    </w:p>
    <w:p w14:paraId="2ADF96EC" w14:textId="77777777" w:rsidR="003A1E57" w:rsidRDefault="003A1E57">
      <w:pPr>
        <w:pStyle w:val="TOC5"/>
        <w:rPr>
          <w:rFonts w:ascii="Calibri" w:eastAsia="Malgun Gothic" w:hAnsi="Calibri"/>
          <w:noProof/>
          <w:kern w:val="2"/>
          <w:sz w:val="24"/>
          <w:szCs w:val="24"/>
          <w:lang w:eastAsia="zh-CN"/>
        </w:rPr>
      </w:pPr>
      <w:r w:rsidRPr="003A1E57">
        <w:rPr>
          <w:noProof/>
        </w:rPr>
        <w:t>A.6.3.2.4.1</w:t>
      </w:r>
      <w:r>
        <w:rPr>
          <w:rFonts w:ascii="Calibri" w:eastAsia="Malgun Gothic" w:hAnsi="Calibri"/>
          <w:noProof/>
          <w:kern w:val="2"/>
          <w:sz w:val="24"/>
          <w:szCs w:val="24"/>
          <w:lang w:eastAsia="zh-CN"/>
        </w:rPr>
        <w:tab/>
      </w:r>
      <w:r w:rsidRPr="003A1E57">
        <w:rPr>
          <w:noProof/>
        </w:rPr>
        <w:t>PDCCH-order RACH on neighbor cell in FR1 when RACH BW is within active UL BWP</w:t>
      </w:r>
      <w:r w:rsidRPr="003A1E57">
        <w:rPr>
          <w:noProof/>
        </w:rPr>
        <w:tab/>
        <w:t>2413</w:t>
      </w:r>
    </w:p>
    <w:p w14:paraId="5EADA995" w14:textId="77777777" w:rsidR="003A1E57" w:rsidRDefault="003A1E57">
      <w:pPr>
        <w:pStyle w:val="TOC5"/>
        <w:rPr>
          <w:rFonts w:ascii="Calibri" w:eastAsia="Malgun Gothic" w:hAnsi="Calibri"/>
          <w:noProof/>
          <w:kern w:val="2"/>
          <w:sz w:val="24"/>
          <w:szCs w:val="24"/>
          <w:lang w:eastAsia="zh-CN"/>
        </w:rPr>
      </w:pPr>
      <w:r w:rsidRPr="003A1E57">
        <w:rPr>
          <w:noProof/>
        </w:rPr>
        <w:t>A.6.3.2.4.2</w:t>
      </w:r>
      <w:r>
        <w:rPr>
          <w:rFonts w:ascii="Calibri" w:eastAsia="Malgun Gothic" w:hAnsi="Calibri"/>
          <w:noProof/>
          <w:kern w:val="2"/>
          <w:sz w:val="24"/>
          <w:szCs w:val="24"/>
          <w:lang w:eastAsia="zh-CN"/>
        </w:rPr>
        <w:tab/>
      </w:r>
      <w:r w:rsidRPr="003A1E57">
        <w:rPr>
          <w:noProof/>
        </w:rPr>
        <w:t>PDCCH-ordered RACH to an inter-frequency candidate cell in FR1 for LTM</w:t>
      </w:r>
      <w:r w:rsidRPr="003A1E57">
        <w:rPr>
          <w:noProof/>
        </w:rPr>
        <w:tab/>
        <w:t>2417</w:t>
      </w:r>
    </w:p>
    <w:p w14:paraId="474FAEC4" w14:textId="77777777" w:rsidR="003A1E57" w:rsidRDefault="003A1E57">
      <w:pPr>
        <w:pStyle w:val="TOC5"/>
        <w:rPr>
          <w:rFonts w:ascii="Calibri" w:eastAsia="Malgun Gothic" w:hAnsi="Calibri"/>
          <w:noProof/>
          <w:kern w:val="2"/>
          <w:sz w:val="24"/>
          <w:szCs w:val="24"/>
          <w:lang w:eastAsia="zh-CN"/>
        </w:rPr>
      </w:pPr>
      <w:r w:rsidRPr="003A1E57">
        <w:rPr>
          <w:noProof/>
        </w:rPr>
        <w:t>A.6.3.2.4.3</w:t>
      </w:r>
      <w:r>
        <w:rPr>
          <w:rFonts w:ascii="Calibri" w:eastAsia="Malgun Gothic" w:hAnsi="Calibri"/>
          <w:noProof/>
          <w:kern w:val="2"/>
          <w:sz w:val="24"/>
          <w:szCs w:val="24"/>
          <w:lang w:eastAsia="zh-CN"/>
        </w:rPr>
        <w:tab/>
      </w:r>
      <w:r w:rsidRPr="003A1E57">
        <w:rPr>
          <w:noProof/>
        </w:rPr>
        <w:t>PDCCH-order RACH on neighbor cell without L1-RSRP measurement in FR1 when RACH BW is within active UL BWP</w:t>
      </w:r>
      <w:r w:rsidRPr="003A1E57">
        <w:rPr>
          <w:noProof/>
        </w:rPr>
        <w:tab/>
        <w:t>2421</w:t>
      </w:r>
    </w:p>
    <w:p w14:paraId="56F075C9" w14:textId="77777777" w:rsidR="003A1E57" w:rsidRDefault="003A1E57">
      <w:pPr>
        <w:pStyle w:val="TOC3"/>
        <w:rPr>
          <w:rFonts w:ascii="Calibri" w:eastAsia="Malgun Gothic" w:hAnsi="Calibri"/>
          <w:noProof/>
          <w:kern w:val="2"/>
          <w:sz w:val="24"/>
          <w:szCs w:val="24"/>
          <w:lang w:eastAsia="zh-CN"/>
        </w:rPr>
      </w:pPr>
      <w:r w:rsidRPr="003A1E57">
        <w:rPr>
          <w:noProof/>
          <w:snapToGrid w:val="0"/>
        </w:rPr>
        <w:t>A.6.3.3</w:t>
      </w:r>
      <w:r>
        <w:rPr>
          <w:rFonts w:ascii="Calibri" w:eastAsia="Malgun Gothic" w:hAnsi="Calibri"/>
          <w:noProof/>
          <w:kern w:val="2"/>
          <w:sz w:val="24"/>
          <w:szCs w:val="24"/>
          <w:lang w:eastAsia="zh-CN"/>
        </w:rPr>
        <w:tab/>
      </w:r>
      <w:r w:rsidRPr="003A1E57">
        <w:rPr>
          <w:noProof/>
          <w:snapToGrid w:val="0"/>
        </w:rPr>
        <w:t>Conditional handover</w:t>
      </w:r>
      <w:r w:rsidRPr="003A1E57">
        <w:rPr>
          <w:noProof/>
        </w:rPr>
        <w:tab/>
        <w:t>2424</w:t>
      </w:r>
    </w:p>
    <w:p w14:paraId="61E37F07" w14:textId="77777777" w:rsidR="003A1E57" w:rsidRDefault="003A1E57">
      <w:pPr>
        <w:pStyle w:val="TOC4"/>
        <w:rPr>
          <w:rFonts w:ascii="Calibri" w:eastAsia="Malgun Gothic" w:hAnsi="Calibri"/>
          <w:noProof/>
          <w:kern w:val="2"/>
          <w:sz w:val="24"/>
          <w:szCs w:val="24"/>
          <w:lang w:eastAsia="zh-CN"/>
        </w:rPr>
      </w:pPr>
      <w:r w:rsidRPr="003A1E57">
        <w:rPr>
          <w:noProof/>
          <w:snapToGrid w:val="0"/>
        </w:rPr>
        <w:t>A.6.3.3.1</w:t>
      </w:r>
      <w:r>
        <w:rPr>
          <w:rFonts w:ascii="Calibri" w:eastAsia="Malgun Gothic" w:hAnsi="Calibri"/>
          <w:noProof/>
          <w:kern w:val="2"/>
          <w:sz w:val="24"/>
          <w:szCs w:val="24"/>
          <w:lang w:eastAsia="zh-CN"/>
        </w:rPr>
        <w:tab/>
      </w:r>
      <w:r w:rsidRPr="003A1E57">
        <w:rPr>
          <w:noProof/>
          <w:snapToGrid w:val="0"/>
        </w:rPr>
        <w:t>Intra-frequency conditional handover from FR1 to FR1</w:t>
      </w:r>
      <w:r w:rsidRPr="003A1E57">
        <w:rPr>
          <w:noProof/>
        </w:rPr>
        <w:tab/>
        <w:t>2424</w:t>
      </w:r>
    </w:p>
    <w:p w14:paraId="6F8D15AB"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2424</w:t>
      </w:r>
    </w:p>
    <w:p w14:paraId="12853111"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2424</w:t>
      </w:r>
    </w:p>
    <w:p w14:paraId="1AB81B0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2426</w:t>
      </w:r>
    </w:p>
    <w:p w14:paraId="23F21B83" w14:textId="77777777" w:rsidR="003A1E57" w:rsidRDefault="003A1E57">
      <w:pPr>
        <w:pStyle w:val="TOC4"/>
        <w:rPr>
          <w:rFonts w:ascii="Calibri" w:eastAsia="Malgun Gothic" w:hAnsi="Calibri"/>
          <w:noProof/>
          <w:kern w:val="2"/>
          <w:sz w:val="24"/>
          <w:szCs w:val="24"/>
          <w:lang w:eastAsia="zh-CN"/>
        </w:rPr>
      </w:pPr>
      <w:r w:rsidRPr="003A1E57">
        <w:rPr>
          <w:noProof/>
          <w:snapToGrid w:val="0"/>
        </w:rPr>
        <w:t>A.6.3.3.2</w:t>
      </w:r>
      <w:r>
        <w:rPr>
          <w:rFonts w:ascii="Calibri" w:eastAsia="Malgun Gothic" w:hAnsi="Calibri"/>
          <w:noProof/>
          <w:kern w:val="2"/>
          <w:sz w:val="24"/>
          <w:szCs w:val="24"/>
          <w:lang w:eastAsia="zh-CN"/>
        </w:rPr>
        <w:tab/>
      </w:r>
      <w:r w:rsidRPr="003A1E57">
        <w:rPr>
          <w:noProof/>
          <w:snapToGrid w:val="0"/>
        </w:rPr>
        <w:t>Inter-frequency conditional handover from FR1 to FR1</w:t>
      </w:r>
      <w:r w:rsidRPr="003A1E57">
        <w:rPr>
          <w:noProof/>
        </w:rPr>
        <w:tab/>
        <w:t>2426</w:t>
      </w:r>
    </w:p>
    <w:p w14:paraId="1A163201"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2426</w:t>
      </w:r>
    </w:p>
    <w:p w14:paraId="608919CB"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2426</w:t>
      </w:r>
    </w:p>
    <w:p w14:paraId="06AF5AE3"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2428</w:t>
      </w:r>
    </w:p>
    <w:p w14:paraId="103E7DA6" w14:textId="77777777" w:rsidR="003A1E57" w:rsidRDefault="003A1E57">
      <w:pPr>
        <w:pStyle w:val="TOC4"/>
        <w:rPr>
          <w:rFonts w:ascii="Calibri" w:eastAsia="Malgun Gothic" w:hAnsi="Calibri"/>
          <w:noProof/>
          <w:kern w:val="2"/>
          <w:sz w:val="24"/>
          <w:szCs w:val="24"/>
          <w:lang w:eastAsia="zh-CN"/>
        </w:rPr>
      </w:pPr>
      <w:r w:rsidRPr="003A1E57">
        <w:rPr>
          <w:noProof/>
        </w:rPr>
        <w:t>A.6.3.3.3</w:t>
      </w:r>
      <w:r>
        <w:rPr>
          <w:rFonts w:ascii="Calibri" w:eastAsia="Malgun Gothic" w:hAnsi="Calibri"/>
          <w:noProof/>
          <w:kern w:val="2"/>
          <w:sz w:val="24"/>
          <w:szCs w:val="24"/>
          <w:lang w:eastAsia="zh-CN"/>
        </w:rPr>
        <w:tab/>
      </w:r>
      <w:r w:rsidRPr="003A1E57">
        <w:rPr>
          <w:noProof/>
        </w:rPr>
        <w:t xml:space="preserve">NR conditional handover including target MCG and target SCG </w:t>
      </w:r>
      <w:r w:rsidRPr="003A1E57">
        <w:rPr>
          <w:noProof/>
          <w:lang w:eastAsia="zh-CN"/>
        </w:rPr>
        <w:t>from FR1-FR1 NR-DC to FR1-FR1 NR-DC</w:t>
      </w:r>
      <w:r w:rsidRPr="003A1E57">
        <w:rPr>
          <w:noProof/>
        </w:rPr>
        <w:tab/>
        <w:t>2428</w:t>
      </w:r>
    </w:p>
    <w:p w14:paraId="4867123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A.6.3.3.3.1</w:t>
      </w:r>
      <w:r>
        <w:rPr>
          <w:rFonts w:ascii="Calibri" w:eastAsia="Malgun Gothic" w:hAnsi="Calibri"/>
          <w:noProof/>
          <w:kern w:val="2"/>
          <w:sz w:val="24"/>
          <w:szCs w:val="24"/>
          <w:lang w:eastAsia="zh-CN"/>
        </w:rPr>
        <w:tab/>
      </w:r>
      <w:r w:rsidRPr="003A1E57">
        <w:rPr>
          <w:noProof/>
        </w:rPr>
        <w:t>Test Purpose and Environment</w:t>
      </w:r>
      <w:r w:rsidRPr="003A1E57">
        <w:rPr>
          <w:noProof/>
        </w:rPr>
        <w:tab/>
        <w:t>2428</w:t>
      </w:r>
    </w:p>
    <w:p w14:paraId="3532715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A.6.3.3.3.2</w:t>
      </w:r>
      <w:r>
        <w:rPr>
          <w:rFonts w:ascii="Calibri" w:eastAsia="Malgun Gothic" w:hAnsi="Calibri"/>
          <w:noProof/>
          <w:kern w:val="2"/>
          <w:sz w:val="24"/>
          <w:szCs w:val="24"/>
          <w:lang w:eastAsia="zh-CN"/>
        </w:rPr>
        <w:tab/>
      </w:r>
      <w:r w:rsidRPr="003A1E57">
        <w:rPr>
          <w:noProof/>
        </w:rPr>
        <w:t>Test Requirements</w:t>
      </w:r>
      <w:r w:rsidRPr="003A1E57">
        <w:rPr>
          <w:noProof/>
        </w:rPr>
        <w:tab/>
        <w:t>2431</w:t>
      </w:r>
    </w:p>
    <w:p w14:paraId="6B32FAA2" w14:textId="77777777" w:rsidR="003A1E57" w:rsidRDefault="003A1E57">
      <w:pPr>
        <w:pStyle w:val="TOC4"/>
        <w:rPr>
          <w:rFonts w:ascii="Calibri" w:eastAsia="Malgun Gothic" w:hAnsi="Calibri"/>
          <w:noProof/>
          <w:kern w:val="2"/>
          <w:sz w:val="24"/>
          <w:szCs w:val="24"/>
          <w:lang w:eastAsia="zh-CN"/>
        </w:rPr>
      </w:pPr>
      <w:r w:rsidRPr="003A1E57">
        <w:rPr>
          <w:noProof/>
          <w:snapToGrid w:val="0"/>
        </w:rPr>
        <w:t>A.6.3.3.4</w:t>
      </w:r>
      <w:r>
        <w:rPr>
          <w:rFonts w:ascii="Calibri" w:eastAsia="Malgun Gothic" w:hAnsi="Calibri"/>
          <w:noProof/>
          <w:kern w:val="2"/>
          <w:sz w:val="24"/>
          <w:szCs w:val="24"/>
          <w:lang w:eastAsia="zh-CN"/>
        </w:rPr>
        <w:tab/>
      </w:r>
      <w:r w:rsidRPr="003A1E57">
        <w:rPr>
          <w:noProof/>
          <w:snapToGrid w:val="0"/>
        </w:rPr>
        <w:t>NR conditional handover including target MCG and candidate SCG from FR1-FR1 NR-DC to FR1-FR1 NR-DC</w:t>
      </w:r>
      <w:r w:rsidRPr="003A1E57">
        <w:rPr>
          <w:noProof/>
        </w:rPr>
        <w:tab/>
        <w:t>2432</w:t>
      </w:r>
    </w:p>
    <w:p w14:paraId="1DC60580"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2432</w:t>
      </w:r>
    </w:p>
    <w:p w14:paraId="50CDC1A9"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A.6.3.3.4.2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2432</w:t>
      </w:r>
    </w:p>
    <w:p w14:paraId="008B5926"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2436</w:t>
      </w:r>
    </w:p>
    <w:p w14:paraId="7CE7B7BB" w14:textId="77777777" w:rsidR="003A1E57" w:rsidRDefault="003A1E57">
      <w:pPr>
        <w:pStyle w:val="TOC4"/>
        <w:rPr>
          <w:rFonts w:ascii="Calibri" w:eastAsia="Malgun Gothic" w:hAnsi="Calibri"/>
          <w:noProof/>
          <w:kern w:val="2"/>
          <w:sz w:val="24"/>
          <w:szCs w:val="24"/>
          <w:lang w:eastAsia="zh-CN"/>
        </w:rPr>
      </w:pPr>
      <w:r w:rsidRPr="003A1E57">
        <w:rPr>
          <w:noProof/>
          <w:snapToGrid w:val="0"/>
        </w:rPr>
        <w:t>A.6.3.3.5</w:t>
      </w:r>
      <w:r>
        <w:rPr>
          <w:rFonts w:ascii="Calibri" w:eastAsia="Malgun Gothic" w:hAnsi="Calibri"/>
          <w:noProof/>
          <w:kern w:val="2"/>
          <w:sz w:val="24"/>
          <w:szCs w:val="24"/>
          <w:lang w:eastAsia="zh-CN"/>
        </w:rPr>
        <w:tab/>
      </w:r>
      <w:r w:rsidRPr="003A1E57">
        <w:rPr>
          <w:noProof/>
          <w:snapToGrid w:val="0"/>
        </w:rPr>
        <w:t>NR conditional handover including target MCG and candidate SCG from FR1-FR1 NR-DC to FR1-FR1 NR-DC with complementary conditional handover configuration</w:t>
      </w:r>
      <w:r w:rsidRPr="003A1E57">
        <w:rPr>
          <w:noProof/>
        </w:rPr>
        <w:tab/>
        <w:t>2436</w:t>
      </w:r>
    </w:p>
    <w:p w14:paraId="6080723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2436</w:t>
      </w:r>
    </w:p>
    <w:p w14:paraId="3AAAF2A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A.6.3.3.5.2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2436</w:t>
      </w:r>
    </w:p>
    <w:p w14:paraId="4B2C2432"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2440</w:t>
      </w:r>
    </w:p>
    <w:p w14:paraId="77757418" w14:textId="77777777" w:rsidR="003A1E57" w:rsidRDefault="003A1E57">
      <w:pPr>
        <w:pStyle w:val="TOC4"/>
        <w:rPr>
          <w:rFonts w:ascii="Calibri" w:eastAsia="Malgun Gothic" w:hAnsi="Calibri"/>
          <w:noProof/>
          <w:kern w:val="2"/>
          <w:sz w:val="24"/>
          <w:szCs w:val="24"/>
          <w:lang w:eastAsia="zh-CN"/>
        </w:rPr>
      </w:pPr>
      <w:r w:rsidRPr="003A1E57">
        <w:rPr>
          <w:noProof/>
          <w:snapToGrid w:val="0"/>
        </w:rPr>
        <w:t>A.6.3.3.6</w:t>
      </w:r>
      <w:r>
        <w:rPr>
          <w:rFonts w:ascii="Calibri" w:eastAsia="Malgun Gothic" w:hAnsi="Calibri"/>
          <w:noProof/>
          <w:kern w:val="2"/>
          <w:sz w:val="24"/>
          <w:szCs w:val="24"/>
          <w:lang w:eastAsia="zh-CN"/>
        </w:rPr>
        <w:tab/>
      </w:r>
      <w:r w:rsidRPr="003A1E57">
        <w:rPr>
          <w:noProof/>
        </w:rPr>
        <w:t>NES triggering</w:t>
      </w:r>
      <w:r w:rsidRPr="003A1E57">
        <w:rPr>
          <w:noProof/>
          <w:lang w:eastAsia="zh-CN"/>
        </w:rPr>
        <w:t xml:space="preserve"> i</w:t>
      </w:r>
      <w:r w:rsidRPr="003A1E57">
        <w:rPr>
          <w:noProof/>
          <w:snapToGrid w:val="0"/>
        </w:rPr>
        <w:t>ntra-frequency conditional handover from FR1 to FR1</w:t>
      </w:r>
      <w:r w:rsidRPr="003A1E57">
        <w:rPr>
          <w:noProof/>
        </w:rPr>
        <w:tab/>
        <w:t>2440</w:t>
      </w:r>
    </w:p>
    <w:p w14:paraId="6FF3A611"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2440</w:t>
      </w:r>
    </w:p>
    <w:p w14:paraId="7136C2FF"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A.6.3.3.6.2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2440</w:t>
      </w:r>
    </w:p>
    <w:p w14:paraId="5CE3B555"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2442</w:t>
      </w:r>
    </w:p>
    <w:p w14:paraId="26B07218" w14:textId="77777777" w:rsidR="003A1E57" w:rsidRDefault="003A1E57">
      <w:pPr>
        <w:pStyle w:val="TOC4"/>
        <w:rPr>
          <w:rFonts w:ascii="Calibri" w:eastAsia="Malgun Gothic" w:hAnsi="Calibri"/>
          <w:noProof/>
          <w:kern w:val="2"/>
          <w:sz w:val="24"/>
          <w:szCs w:val="24"/>
          <w:lang w:eastAsia="zh-CN"/>
        </w:rPr>
      </w:pPr>
      <w:r w:rsidRPr="003A1E57">
        <w:rPr>
          <w:noProof/>
          <w:snapToGrid w:val="0"/>
        </w:rPr>
        <w:t>A.6.3.3.7</w:t>
      </w:r>
      <w:r>
        <w:rPr>
          <w:rFonts w:ascii="Calibri" w:eastAsia="Malgun Gothic" w:hAnsi="Calibri"/>
          <w:noProof/>
          <w:kern w:val="2"/>
          <w:sz w:val="24"/>
          <w:szCs w:val="24"/>
          <w:lang w:eastAsia="zh-CN"/>
        </w:rPr>
        <w:tab/>
      </w:r>
      <w:r w:rsidRPr="003A1E57">
        <w:rPr>
          <w:noProof/>
        </w:rPr>
        <w:t xml:space="preserve">NES-based </w:t>
      </w:r>
      <w:r w:rsidRPr="003A1E57">
        <w:rPr>
          <w:noProof/>
          <w:snapToGrid w:val="0"/>
        </w:rPr>
        <w:t>Inter-frequency conditional handover from FR1 to FR1</w:t>
      </w:r>
      <w:r w:rsidRPr="003A1E57">
        <w:rPr>
          <w:noProof/>
        </w:rPr>
        <w:tab/>
        <w:t>2442</w:t>
      </w:r>
    </w:p>
    <w:p w14:paraId="5A15D1FE"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2442</w:t>
      </w:r>
    </w:p>
    <w:p w14:paraId="1225DDDC"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A.6.3.3.7.2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2442</w:t>
      </w:r>
    </w:p>
    <w:p w14:paraId="51BCF991" w14:textId="77777777" w:rsidR="003A1E57" w:rsidRDefault="003A1E57">
      <w:pPr>
        <w:pStyle w:val="TOC5"/>
        <w:rPr>
          <w:rFonts w:ascii="Calibri" w:eastAsia="Malgun Gothic" w:hAnsi="Calibri"/>
          <w:noProof/>
          <w:kern w:val="2"/>
          <w:sz w:val="24"/>
          <w:szCs w:val="24"/>
          <w:lang w:eastAsia="zh-CN"/>
        </w:rPr>
      </w:pPr>
      <w:r w:rsidRPr="003A1E57">
        <w:rPr>
          <w:noProof/>
          <w:snapToGrid w:val="0"/>
        </w:rPr>
        <w:t>A.6.3.3.7.3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2444</w:t>
      </w:r>
    </w:p>
    <w:p w14:paraId="59BF15CD" w14:textId="77777777" w:rsidR="003A1E57" w:rsidRDefault="003A1E57">
      <w:pPr>
        <w:pStyle w:val="TOC3"/>
        <w:rPr>
          <w:rFonts w:ascii="Calibri" w:eastAsia="Malgun Gothic" w:hAnsi="Calibri"/>
          <w:noProof/>
          <w:kern w:val="2"/>
          <w:sz w:val="24"/>
          <w:szCs w:val="24"/>
          <w:lang w:eastAsia="zh-CN"/>
        </w:rPr>
      </w:pPr>
      <w:r w:rsidRPr="003A1E57">
        <w:rPr>
          <w:noProof/>
        </w:rPr>
        <w:t>A.6.3.4</w:t>
      </w:r>
      <w:r>
        <w:rPr>
          <w:rFonts w:ascii="Calibri" w:eastAsia="Malgun Gothic" w:hAnsi="Calibri"/>
          <w:noProof/>
          <w:kern w:val="2"/>
          <w:sz w:val="24"/>
          <w:szCs w:val="24"/>
          <w:lang w:eastAsia="zh-CN"/>
        </w:rPr>
        <w:tab/>
      </w:r>
      <w:r w:rsidRPr="003A1E57">
        <w:rPr>
          <w:noProof/>
        </w:rPr>
        <w:t>LTM PCell Switch</w:t>
      </w:r>
      <w:r w:rsidRPr="003A1E57">
        <w:rPr>
          <w:noProof/>
        </w:rPr>
        <w:tab/>
        <w:t>2444</w:t>
      </w:r>
    </w:p>
    <w:p w14:paraId="12B4496B" w14:textId="77777777" w:rsidR="003A1E57" w:rsidRDefault="003A1E57">
      <w:pPr>
        <w:pStyle w:val="TOC4"/>
        <w:rPr>
          <w:rFonts w:ascii="Calibri" w:eastAsia="Malgun Gothic" w:hAnsi="Calibri"/>
          <w:noProof/>
          <w:kern w:val="2"/>
          <w:sz w:val="24"/>
          <w:szCs w:val="24"/>
          <w:lang w:eastAsia="zh-CN"/>
        </w:rPr>
      </w:pPr>
      <w:r w:rsidRPr="003A1E57">
        <w:rPr>
          <w:noProof/>
          <w:snapToGrid w:val="0"/>
        </w:rPr>
        <w:t>A.6.3.4.1</w:t>
      </w:r>
      <w:r>
        <w:rPr>
          <w:rFonts w:ascii="Calibri" w:eastAsia="Malgun Gothic" w:hAnsi="Calibri"/>
          <w:noProof/>
          <w:kern w:val="2"/>
          <w:sz w:val="24"/>
          <w:szCs w:val="24"/>
          <w:lang w:eastAsia="zh-CN"/>
        </w:rPr>
        <w:tab/>
      </w:r>
      <w:r w:rsidRPr="003A1E57">
        <w:rPr>
          <w:noProof/>
          <w:snapToGrid w:val="0"/>
        </w:rPr>
        <w:t>RACH-based Intra-frequency PCell switch from FR1 to FR1</w:t>
      </w:r>
      <w:r w:rsidRPr="003A1E57">
        <w:rPr>
          <w:noProof/>
        </w:rPr>
        <w:tab/>
        <w:t>2444</w:t>
      </w:r>
    </w:p>
    <w:p w14:paraId="29714F96"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2444</w:t>
      </w:r>
    </w:p>
    <w:p w14:paraId="7B06EC6E"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2444</w:t>
      </w:r>
    </w:p>
    <w:p w14:paraId="53A927F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2447</w:t>
      </w:r>
    </w:p>
    <w:p w14:paraId="1B6F90F1"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A.6.3.4.2</w:t>
      </w:r>
      <w:r>
        <w:rPr>
          <w:rFonts w:ascii="Calibri" w:eastAsia="Malgun Gothic" w:hAnsi="Calibri"/>
          <w:noProof/>
          <w:kern w:val="2"/>
          <w:sz w:val="24"/>
          <w:szCs w:val="24"/>
          <w:lang w:eastAsia="zh-CN"/>
        </w:rPr>
        <w:tab/>
      </w:r>
      <w:r w:rsidRPr="003A1E57">
        <w:rPr>
          <w:noProof/>
          <w:snapToGrid w:val="0"/>
        </w:rPr>
        <w:t>RACH based Inter-frequency LTM PCell switch from FR1 to FR1</w:t>
      </w:r>
      <w:r w:rsidRPr="003A1E57">
        <w:rPr>
          <w:noProof/>
        </w:rPr>
        <w:tab/>
        <w:t>2448</w:t>
      </w:r>
    </w:p>
    <w:p w14:paraId="22182F57"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2448</w:t>
      </w:r>
    </w:p>
    <w:p w14:paraId="14DCE284"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2448</w:t>
      </w:r>
    </w:p>
    <w:p w14:paraId="78EAA77C"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2451</w:t>
      </w:r>
    </w:p>
    <w:p w14:paraId="5D282F77" w14:textId="77777777" w:rsidR="003A1E57" w:rsidRDefault="003A1E57">
      <w:pPr>
        <w:pStyle w:val="TOC4"/>
        <w:rPr>
          <w:rFonts w:ascii="Calibri" w:eastAsia="Malgun Gothic" w:hAnsi="Calibri"/>
          <w:noProof/>
          <w:kern w:val="2"/>
          <w:sz w:val="24"/>
          <w:szCs w:val="24"/>
          <w:lang w:eastAsia="zh-CN"/>
        </w:rPr>
      </w:pPr>
      <w:r w:rsidRPr="003A1E57">
        <w:rPr>
          <w:noProof/>
          <w:snapToGrid w:val="0"/>
        </w:rPr>
        <w:t>A.6.3.4.3</w:t>
      </w:r>
      <w:r>
        <w:rPr>
          <w:rFonts w:ascii="Calibri" w:eastAsia="Malgun Gothic" w:hAnsi="Calibri"/>
          <w:noProof/>
          <w:kern w:val="2"/>
          <w:sz w:val="24"/>
          <w:szCs w:val="24"/>
          <w:lang w:eastAsia="zh-CN"/>
        </w:rPr>
        <w:tab/>
      </w:r>
      <w:r w:rsidRPr="003A1E57">
        <w:rPr>
          <w:noProof/>
          <w:snapToGrid w:val="0"/>
          <w:lang w:eastAsia="zh-CN"/>
        </w:rPr>
        <w:t xml:space="preserve">RACH-less </w:t>
      </w:r>
      <w:r w:rsidRPr="003A1E57">
        <w:rPr>
          <w:noProof/>
          <w:snapToGrid w:val="0"/>
        </w:rPr>
        <w:t xml:space="preserve">Intra-frequency </w:t>
      </w:r>
      <w:r w:rsidRPr="003A1E57">
        <w:rPr>
          <w:noProof/>
          <w:snapToGrid w:val="0"/>
          <w:lang w:eastAsia="zh-CN"/>
        </w:rPr>
        <w:t>PCell switch</w:t>
      </w:r>
      <w:r w:rsidRPr="003A1E57">
        <w:rPr>
          <w:noProof/>
          <w:snapToGrid w:val="0"/>
        </w:rPr>
        <w:t xml:space="preserve"> from FR1 to FR1</w:t>
      </w:r>
      <w:r w:rsidRPr="003A1E57">
        <w:rPr>
          <w:noProof/>
        </w:rPr>
        <w:tab/>
        <w:t>2452</w:t>
      </w:r>
    </w:p>
    <w:p w14:paraId="69B1C5F7"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2452</w:t>
      </w:r>
    </w:p>
    <w:p w14:paraId="6404777C"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A.6.3.4.3.2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2452</w:t>
      </w:r>
    </w:p>
    <w:p w14:paraId="1A68B953"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2456</w:t>
      </w:r>
    </w:p>
    <w:p w14:paraId="3E9A607F" w14:textId="77777777" w:rsidR="003A1E57" w:rsidRDefault="003A1E57">
      <w:pPr>
        <w:pStyle w:val="TOC4"/>
        <w:rPr>
          <w:rFonts w:ascii="Calibri" w:eastAsia="Malgun Gothic" w:hAnsi="Calibri"/>
          <w:noProof/>
          <w:kern w:val="2"/>
          <w:sz w:val="24"/>
          <w:szCs w:val="24"/>
          <w:lang w:eastAsia="zh-CN"/>
        </w:rPr>
      </w:pPr>
      <w:r w:rsidRPr="003A1E57">
        <w:rPr>
          <w:noProof/>
          <w:snapToGrid w:val="0"/>
        </w:rPr>
        <w:t>A.6.3.4.4</w:t>
      </w:r>
      <w:r>
        <w:rPr>
          <w:rFonts w:ascii="Calibri" w:eastAsia="Malgun Gothic" w:hAnsi="Calibri"/>
          <w:noProof/>
          <w:kern w:val="2"/>
          <w:sz w:val="24"/>
          <w:szCs w:val="24"/>
          <w:lang w:eastAsia="zh-CN"/>
        </w:rPr>
        <w:tab/>
      </w:r>
      <w:r w:rsidRPr="003A1E57">
        <w:rPr>
          <w:noProof/>
          <w:snapToGrid w:val="0"/>
          <w:lang w:eastAsia="zh-CN"/>
        </w:rPr>
        <w:t xml:space="preserve">RACH-less </w:t>
      </w:r>
      <w:r w:rsidRPr="003A1E57">
        <w:rPr>
          <w:noProof/>
          <w:snapToGrid w:val="0"/>
        </w:rPr>
        <w:t xml:space="preserve">Intra-frequency </w:t>
      </w:r>
      <w:r w:rsidRPr="003A1E57">
        <w:rPr>
          <w:noProof/>
          <w:snapToGrid w:val="0"/>
          <w:lang w:eastAsia="zh-CN"/>
        </w:rPr>
        <w:t>PCell switch</w:t>
      </w:r>
      <w:r w:rsidRPr="003A1E57">
        <w:rPr>
          <w:noProof/>
          <w:snapToGrid w:val="0"/>
        </w:rPr>
        <w:t xml:space="preserve"> from FR1 to FR1 without L1-RSRP measurement</w:t>
      </w:r>
      <w:r w:rsidRPr="003A1E57">
        <w:rPr>
          <w:noProof/>
        </w:rPr>
        <w:tab/>
        <w:t>2456</w:t>
      </w:r>
    </w:p>
    <w:p w14:paraId="4374BC95"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2456</w:t>
      </w:r>
    </w:p>
    <w:p w14:paraId="70736ECD"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A.6.3.4.4.2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2456</w:t>
      </w:r>
    </w:p>
    <w:p w14:paraId="176EA40A" w14:textId="77777777" w:rsidR="003A1E57" w:rsidRDefault="003A1E57">
      <w:pPr>
        <w:pStyle w:val="TOC5"/>
        <w:rPr>
          <w:rFonts w:ascii="Calibri" w:eastAsia="Malgun Gothic" w:hAnsi="Calibri"/>
          <w:noProof/>
          <w:kern w:val="2"/>
          <w:sz w:val="24"/>
          <w:szCs w:val="24"/>
          <w:lang w:eastAsia="zh-CN"/>
        </w:rPr>
      </w:pPr>
      <w:r w:rsidRPr="003A1E57">
        <w:rPr>
          <w:noProof/>
          <w:snapToGrid w:val="0"/>
        </w:rPr>
        <w:t>A.6.3.4.4.3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2460</w:t>
      </w:r>
    </w:p>
    <w:p w14:paraId="0A97C6F6" w14:textId="77777777" w:rsidR="003A1E57" w:rsidRDefault="003A1E57">
      <w:pPr>
        <w:pStyle w:val="TOC3"/>
        <w:rPr>
          <w:rFonts w:ascii="Calibri" w:eastAsia="Malgun Gothic" w:hAnsi="Calibri"/>
          <w:noProof/>
          <w:kern w:val="2"/>
          <w:sz w:val="24"/>
          <w:szCs w:val="24"/>
          <w:lang w:eastAsia="zh-CN"/>
        </w:rPr>
      </w:pPr>
      <w:r w:rsidRPr="003A1E57">
        <w:rPr>
          <w:noProof/>
        </w:rPr>
        <w:t>A.6.3.5</w:t>
      </w:r>
      <w:r>
        <w:rPr>
          <w:rFonts w:ascii="Calibri" w:eastAsia="Malgun Gothic" w:hAnsi="Calibri"/>
          <w:noProof/>
          <w:kern w:val="2"/>
          <w:sz w:val="24"/>
          <w:szCs w:val="24"/>
          <w:lang w:eastAsia="zh-CN"/>
        </w:rPr>
        <w:tab/>
      </w:r>
      <w:r w:rsidRPr="003A1E57">
        <w:rPr>
          <w:noProof/>
        </w:rPr>
        <w:t>LTM PSCell Switch</w:t>
      </w:r>
      <w:r w:rsidRPr="003A1E57">
        <w:rPr>
          <w:noProof/>
        </w:rPr>
        <w:tab/>
        <w:t>2460</w:t>
      </w:r>
    </w:p>
    <w:p w14:paraId="7BB88F19" w14:textId="77777777" w:rsidR="003A1E57" w:rsidRDefault="003A1E57">
      <w:pPr>
        <w:pStyle w:val="TOC4"/>
        <w:rPr>
          <w:rFonts w:ascii="Calibri" w:eastAsia="Malgun Gothic" w:hAnsi="Calibri"/>
          <w:noProof/>
          <w:kern w:val="2"/>
          <w:sz w:val="24"/>
          <w:szCs w:val="24"/>
          <w:lang w:eastAsia="zh-CN"/>
        </w:rPr>
      </w:pPr>
      <w:r w:rsidRPr="003A1E57">
        <w:rPr>
          <w:noProof/>
          <w:snapToGrid w:val="0"/>
        </w:rPr>
        <w:t>A.6.3.5.1 RACH-based intra-frequency LTM PSCell switch from FR1 to FR1</w:t>
      </w:r>
      <w:r w:rsidRPr="003A1E57">
        <w:rPr>
          <w:noProof/>
        </w:rPr>
        <w:tab/>
        <w:t>2460</w:t>
      </w:r>
    </w:p>
    <w:p w14:paraId="7256BA13" w14:textId="77777777" w:rsidR="003A1E57" w:rsidRDefault="003A1E57">
      <w:pPr>
        <w:pStyle w:val="TOC5"/>
        <w:rPr>
          <w:rFonts w:ascii="Calibri" w:eastAsia="Malgun Gothic" w:hAnsi="Calibri"/>
          <w:noProof/>
          <w:kern w:val="2"/>
          <w:sz w:val="24"/>
          <w:szCs w:val="24"/>
          <w:lang w:eastAsia="zh-CN"/>
        </w:rPr>
      </w:pPr>
      <w:r w:rsidRPr="003A1E57">
        <w:rPr>
          <w:noProof/>
          <w:snapToGrid w:val="0"/>
        </w:rPr>
        <w:t>A.6.3.5.1.1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2460</w:t>
      </w:r>
    </w:p>
    <w:p w14:paraId="042D5ED2" w14:textId="77777777" w:rsidR="003A1E57" w:rsidRDefault="003A1E57">
      <w:pPr>
        <w:pStyle w:val="TOC5"/>
        <w:rPr>
          <w:rFonts w:ascii="Calibri" w:eastAsia="Malgun Gothic" w:hAnsi="Calibri"/>
          <w:noProof/>
          <w:kern w:val="2"/>
          <w:sz w:val="24"/>
          <w:szCs w:val="24"/>
          <w:lang w:eastAsia="zh-CN"/>
        </w:rPr>
      </w:pPr>
      <w:r w:rsidRPr="003A1E57">
        <w:rPr>
          <w:noProof/>
          <w:snapToGrid w:val="0"/>
        </w:rPr>
        <w:t>A.6.3.5.1.2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2460</w:t>
      </w:r>
    </w:p>
    <w:p w14:paraId="5B9B51C3" w14:textId="77777777" w:rsidR="003A1E57" w:rsidRDefault="003A1E57">
      <w:pPr>
        <w:pStyle w:val="TOC5"/>
        <w:rPr>
          <w:rFonts w:ascii="Calibri" w:eastAsia="Malgun Gothic" w:hAnsi="Calibri"/>
          <w:noProof/>
          <w:kern w:val="2"/>
          <w:sz w:val="24"/>
          <w:szCs w:val="24"/>
          <w:lang w:eastAsia="zh-CN"/>
        </w:rPr>
      </w:pPr>
      <w:r w:rsidRPr="003A1E57">
        <w:rPr>
          <w:noProof/>
          <w:snapToGrid w:val="0"/>
        </w:rPr>
        <w:t>A.6.3.5.1.3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2465</w:t>
      </w:r>
    </w:p>
    <w:p w14:paraId="709C9DDF" w14:textId="77777777" w:rsidR="003A1E57" w:rsidRDefault="003A1E57">
      <w:pPr>
        <w:pStyle w:val="TOC2"/>
        <w:rPr>
          <w:rFonts w:ascii="Calibri" w:eastAsia="Malgun Gothic" w:hAnsi="Calibri"/>
          <w:noProof/>
          <w:kern w:val="2"/>
          <w:sz w:val="24"/>
          <w:szCs w:val="24"/>
          <w:lang w:eastAsia="zh-CN"/>
        </w:rPr>
      </w:pPr>
      <w:r w:rsidRPr="003A1E57">
        <w:rPr>
          <w:noProof/>
        </w:rPr>
        <w:t>A.6.4</w:t>
      </w:r>
      <w:r>
        <w:rPr>
          <w:rFonts w:ascii="Calibri" w:eastAsia="Malgun Gothic" w:hAnsi="Calibri"/>
          <w:noProof/>
          <w:kern w:val="2"/>
          <w:sz w:val="24"/>
          <w:szCs w:val="24"/>
          <w:lang w:eastAsia="zh-CN"/>
        </w:rPr>
        <w:tab/>
      </w:r>
      <w:r w:rsidRPr="003A1E57">
        <w:rPr>
          <w:noProof/>
        </w:rPr>
        <w:t>Timing</w:t>
      </w:r>
      <w:r w:rsidRPr="003A1E57">
        <w:rPr>
          <w:noProof/>
        </w:rPr>
        <w:tab/>
        <w:t>2465</w:t>
      </w:r>
    </w:p>
    <w:p w14:paraId="436173C4" w14:textId="77777777" w:rsidR="003A1E57" w:rsidRDefault="003A1E57">
      <w:pPr>
        <w:pStyle w:val="TOC3"/>
        <w:rPr>
          <w:rFonts w:ascii="Calibri" w:eastAsia="Malgun Gothic" w:hAnsi="Calibri"/>
          <w:noProof/>
          <w:kern w:val="2"/>
          <w:sz w:val="24"/>
          <w:szCs w:val="24"/>
          <w:lang w:eastAsia="zh-CN"/>
        </w:rPr>
      </w:pPr>
      <w:r w:rsidRPr="003A1E57">
        <w:rPr>
          <w:noProof/>
        </w:rPr>
        <w:t>A.6.4.1</w:t>
      </w:r>
      <w:r>
        <w:rPr>
          <w:rFonts w:ascii="Calibri" w:eastAsia="Malgun Gothic" w:hAnsi="Calibri"/>
          <w:noProof/>
          <w:kern w:val="2"/>
          <w:sz w:val="24"/>
          <w:szCs w:val="24"/>
          <w:lang w:eastAsia="zh-CN"/>
        </w:rPr>
        <w:tab/>
      </w:r>
      <w:r w:rsidRPr="003A1E57">
        <w:rPr>
          <w:noProof/>
        </w:rPr>
        <w:t>UE transmit timing</w:t>
      </w:r>
      <w:r w:rsidRPr="003A1E57">
        <w:rPr>
          <w:noProof/>
        </w:rPr>
        <w:tab/>
        <w:t>2465</w:t>
      </w:r>
    </w:p>
    <w:p w14:paraId="0CA2F482" w14:textId="77777777" w:rsidR="003A1E57" w:rsidRDefault="003A1E57">
      <w:pPr>
        <w:pStyle w:val="TOC4"/>
        <w:rPr>
          <w:rFonts w:ascii="Calibri" w:eastAsia="Malgun Gothic" w:hAnsi="Calibri"/>
          <w:noProof/>
          <w:kern w:val="2"/>
          <w:sz w:val="24"/>
          <w:szCs w:val="24"/>
          <w:lang w:eastAsia="zh-CN"/>
        </w:rPr>
      </w:pPr>
      <w:r w:rsidRPr="003A1E57">
        <w:rPr>
          <w:noProof/>
        </w:rPr>
        <w:t>A.6.4.1.1</w:t>
      </w:r>
      <w:r>
        <w:rPr>
          <w:rFonts w:ascii="Calibri" w:eastAsia="Malgun Gothic" w:hAnsi="Calibri"/>
          <w:noProof/>
          <w:kern w:val="2"/>
          <w:sz w:val="24"/>
          <w:szCs w:val="24"/>
          <w:lang w:eastAsia="zh-CN"/>
        </w:rPr>
        <w:tab/>
      </w:r>
      <w:r w:rsidRPr="003A1E57">
        <w:rPr>
          <w:noProof/>
        </w:rPr>
        <w:t>NR UE Transmit Timing Test for FR1</w:t>
      </w:r>
      <w:r w:rsidRPr="003A1E57">
        <w:rPr>
          <w:noProof/>
        </w:rPr>
        <w:tab/>
        <w:t>2465</w:t>
      </w:r>
    </w:p>
    <w:p w14:paraId="628ACB95" w14:textId="77777777" w:rsidR="003A1E57" w:rsidRDefault="003A1E57">
      <w:pPr>
        <w:pStyle w:val="TOC5"/>
        <w:rPr>
          <w:rFonts w:ascii="Calibri" w:eastAsia="Malgun Gothic" w:hAnsi="Calibri"/>
          <w:noProof/>
          <w:kern w:val="2"/>
          <w:sz w:val="24"/>
          <w:szCs w:val="24"/>
          <w:lang w:eastAsia="zh-CN"/>
        </w:rPr>
      </w:pPr>
      <w:r w:rsidRPr="003A1E57">
        <w:rPr>
          <w:noProof/>
        </w:rPr>
        <w:t>A.6.4.1.1.1</w:t>
      </w:r>
      <w:r>
        <w:rPr>
          <w:rFonts w:ascii="Calibri" w:eastAsia="Malgun Gothic" w:hAnsi="Calibri"/>
          <w:noProof/>
          <w:kern w:val="2"/>
          <w:sz w:val="24"/>
          <w:szCs w:val="24"/>
          <w:lang w:eastAsia="zh-CN"/>
        </w:rPr>
        <w:tab/>
      </w:r>
      <w:r w:rsidRPr="003A1E57">
        <w:rPr>
          <w:noProof/>
        </w:rPr>
        <w:t>Test Purpose and environment</w:t>
      </w:r>
      <w:r w:rsidRPr="003A1E57">
        <w:rPr>
          <w:noProof/>
        </w:rPr>
        <w:tab/>
        <w:t>2465</w:t>
      </w:r>
    </w:p>
    <w:p w14:paraId="01B1015A" w14:textId="77777777" w:rsidR="003A1E57" w:rsidRDefault="003A1E57">
      <w:pPr>
        <w:pStyle w:val="TOC5"/>
        <w:rPr>
          <w:rFonts w:ascii="Calibri" w:eastAsia="Malgun Gothic" w:hAnsi="Calibri"/>
          <w:noProof/>
          <w:kern w:val="2"/>
          <w:sz w:val="24"/>
          <w:szCs w:val="24"/>
          <w:lang w:eastAsia="zh-CN"/>
        </w:rPr>
      </w:pPr>
      <w:r w:rsidRPr="003A1E57">
        <w:rPr>
          <w:noProof/>
        </w:rPr>
        <w:t>A.6.4.1.1.2</w:t>
      </w:r>
      <w:r>
        <w:rPr>
          <w:rFonts w:ascii="Calibri" w:eastAsia="Malgun Gothic" w:hAnsi="Calibri"/>
          <w:noProof/>
          <w:kern w:val="2"/>
          <w:sz w:val="24"/>
          <w:szCs w:val="24"/>
          <w:lang w:eastAsia="zh-CN"/>
        </w:rPr>
        <w:tab/>
      </w:r>
      <w:r w:rsidRPr="003A1E57">
        <w:rPr>
          <w:noProof/>
        </w:rPr>
        <w:t>Test requirements</w:t>
      </w:r>
      <w:r w:rsidRPr="003A1E57">
        <w:rPr>
          <w:noProof/>
        </w:rPr>
        <w:tab/>
        <w:t>2467</w:t>
      </w:r>
    </w:p>
    <w:p w14:paraId="7E8D9496" w14:textId="77777777" w:rsidR="003A1E57" w:rsidRDefault="003A1E57">
      <w:pPr>
        <w:pStyle w:val="TOC4"/>
        <w:rPr>
          <w:rFonts w:ascii="Calibri" w:eastAsia="Malgun Gothic" w:hAnsi="Calibri"/>
          <w:noProof/>
          <w:kern w:val="2"/>
          <w:sz w:val="24"/>
          <w:szCs w:val="24"/>
          <w:lang w:eastAsia="zh-CN"/>
        </w:rPr>
      </w:pPr>
      <w:r w:rsidRPr="003A1E57">
        <w:rPr>
          <w:noProof/>
        </w:rPr>
        <w:t>A.6.4.1.2</w:t>
      </w:r>
      <w:r>
        <w:rPr>
          <w:rFonts w:ascii="Calibri" w:eastAsia="Malgun Gothic" w:hAnsi="Calibri"/>
          <w:noProof/>
          <w:kern w:val="2"/>
          <w:sz w:val="24"/>
          <w:szCs w:val="24"/>
          <w:lang w:eastAsia="zh-CN"/>
        </w:rPr>
        <w:tab/>
      </w:r>
      <w:r w:rsidRPr="003A1E57">
        <w:rPr>
          <w:noProof/>
        </w:rPr>
        <w:t>NR UE Transmit Timing Test for two TRPs in FR1</w:t>
      </w:r>
      <w:r w:rsidRPr="003A1E57">
        <w:rPr>
          <w:noProof/>
        </w:rPr>
        <w:tab/>
        <w:t>2468</w:t>
      </w:r>
    </w:p>
    <w:p w14:paraId="188A35DC" w14:textId="77777777" w:rsidR="003A1E57" w:rsidRDefault="003A1E57">
      <w:pPr>
        <w:pStyle w:val="TOC5"/>
        <w:rPr>
          <w:rFonts w:ascii="Calibri" w:eastAsia="Malgun Gothic" w:hAnsi="Calibri"/>
          <w:noProof/>
          <w:kern w:val="2"/>
          <w:sz w:val="24"/>
          <w:szCs w:val="24"/>
          <w:lang w:eastAsia="zh-CN"/>
        </w:rPr>
      </w:pPr>
      <w:r w:rsidRPr="003A1E57">
        <w:rPr>
          <w:noProof/>
        </w:rPr>
        <w:t>A.6.4.1.2.1</w:t>
      </w:r>
      <w:r>
        <w:rPr>
          <w:rFonts w:ascii="Calibri" w:eastAsia="Malgun Gothic" w:hAnsi="Calibri"/>
          <w:noProof/>
          <w:kern w:val="2"/>
          <w:sz w:val="24"/>
          <w:szCs w:val="24"/>
          <w:lang w:eastAsia="zh-CN"/>
        </w:rPr>
        <w:tab/>
      </w:r>
      <w:r w:rsidRPr="003A1E57">
        <w:rPr>
          <w:noProof/>
        </w:rPr>
        <w:t>Test Purpose and environment</w:t>
      </w:r>
      <w:r w:rsidRPr="003A1E57">
        <w:rPr>
          <w:noProof/>
        </w:rPr>
        <w:tab/>
        <w:t>2468</w:t>
      </w:r>
    </w:p>
    <w:p w14:paraId="0940EA9A" w14:textId="77777777" w:rsidR="003A1E57" w:rsidRDefault="003A1E57">
      <w:pPr>
        <w:pStyle w:val="TOC5"/>
        <w:rPr>
          <w:rFonts w:ascii="Calibri" w:eastAsia="Malgun Gothic" w:hAnsi="Calibri"/>
          <w:noProof/>
          <w:kern w:val="2"/>
          <w:sz w:val="24"/>
          <w:szCs w:val="24"/>
          <w:lang w:eastAsia="zh-CN"/>
        </w:rPr>
      </w:pPr>
      <w:r w:rsidRPr="003A1E57">
        <w:rPr>
          <w:noProof/>
        </w:rPr>
        <w:t>A.6.4.1.2.2</w:t>
      </w:r>
      <w:r>
        <w:rPr>
          <w:rFonts w:ascii="Calibri" w:eastAsia="Malgun Gothic" w:hAnsi="Calibri"/>
          <w:noProof/>
          <w:kern w:val="2"/>
          <w:sz w:val="24"/>
          <w:szCs w:val="24"/>
          <w:lang w:eastAsia="zh-CN"/>
        </w:rPr>
        <w:tab/>
      </w:r>
      <w:r w:rsidRPr="003A1E57">
        <w:rPr>
          <w:noProof/>
        </w:rPr>
        <w:t>Test requirements</w:t>
      </w:r>
      <w:r w:rsidRPr="003A1E57">
        <w:rPr>
          <w:noProof/>
        </w:rPr>
        <w:tab/>
        <w:t>2470</w:t>
      </w:r>
    </w:p>
    <w:p w14:paraId="1A74D9D5" w14:textId="77777777" w:rsidR="003A1E57" w:rsidRDefault="003A1E57">
      <w:pPr>
        <w:pStyle w:val="TOC3"/>
        <w:rPr>
          <w:rFonts w:ascii="Calibri" w:eastAsia="Malgun Gothic" w:hAnsi="Calibri"/>
          <w:noProof/>
          <w:kern w:val="2"/>
          <w:sz w:val="24"/>
          <w:szCs w:val="24"/>
          <w:lang w:eastAsia="zh-CN"/>
        </w:rPr>
      </w:pPr>
      <w:r w:rsidRPr="003A1E57">
        <w:rPr>
          <w:noProof/>
        </w:rPr>
        <w:t>A.6.4.2</w:t>
      </w:r>
      <w:r>
        <w:rPr>
          <w:rFonts w:ascii="Calibri" w:eastAsia="Malgun Gothic" w:hAnsi="Calibri"/>
          <w:noProof/>
          <w:kern w:val="2"/>
          <w:sz w:val="24"/>
          <w:szCs w:val="24"/>
          <w:lang w:eastAsia="zh-CN"/>
        </w:rPr>
        <w:tab/>
      </w:r>
      <w:r w:rsidRPr="003A1E57">
        <w:rPr>
          <w:noProof/>
        </w:rPr>
        <w:t>UE timer accuracy</w:t>
      </w:r>
      <w:r w:rsidRPr="003A1E57">
        <w:rPr>
          <w:noProof/>
        </w:rPr>
        <w:tab/>
        <w:t>2471</w:t>
      </w:r>
    </w:p>
    <w:p w14:paraId="0FD58996" w14:textId="77777777" w:rsidR="003A1E57" w:rsidRDefault="003A1E57">
      <w:pPr>
        <w:pStyle w:val="TOC3"/>
        <w:rPr>
          <w:rFonts w:ascii="Calibri" w:eastAsia="Malgun Gothic" w:hAnsi="Calibri"/>
          <w:noProof/>
          <w:kern w:val="2"/>
          <w:sz w:val="24"/>
          <w:szCs w:val="24"/>
          <w:lang w:eastAsia="zh-CN"/>
        </w:rPr>
      </w:pPr>
      <w:r w:rsidRPr="003A1E57">
        <w:rPr>
          <w:noProof/>
        </w:rPr>
        <w:t>A.6.4.3</w:t>
      </w:r>
      <w:r>
        <w:rPr>
          <w:rFonts w:ascii="Calibri" w:eastAsia="Malgun Gothic" w:hAnsi="Calibri"/>
          <w:noProof/>
          <w:kern w:val="2"/>
          <w:sz w:val="24"/>
          <w:szCs w:val="24"/>
          <w:lang w:eastAsia="zh-CN"/>
        </w:rPr>
        <w:tab/>
      </w:r>
      <w:r w:rsidRPr="003A1E57">
        <w:rPr>
          <w:noProof/>
        </w:rPr>
        <w:t>Timing advance</w:t>
      </w:r>
      <w:r w:rsidRPr="003A1E57">
        <w:rPr>
          <w:noProof/>
        </w:rPr>
        <w:tab/>
        <w:t>2471</w:t>
      </w:r>
    </w:p>
    <w:p w14:paraId="0E0C04BB" w14:textId="77777777" w:rsidR="003A1E57" w:rsidRDefault="003A1E57">
      <w:pPr>
        <w:pStyle w:val="TOC4"/>
        <w:rPr>
          <w:rFonts w:ascii="Calibri" w:eastAsia="Malgun Gothic" w:hAnsi="Calibri"/>
          <w:noProof/>
          <w:kern w:val="2"/>
          <w:sz w:val="24"/>
          <w:szCs w:val="24"/>
          <w:lang w:eastAsia="zh-CN"/>
        </w:rPr>
      </w:pPr>
      <w:r w:rsidRPr="003A1E57">
        <w:rPr>
          <w:noProof/>
        </w:rPr>
        <w:t>A.6.4.3.1</w:t>
      </w:r>
      <w:r>
        <w:rPr>
          <w:rFonts w:ascii="Calibri" w:eastAsia="Malgun Gothic" w:hAnsi="Calibri"/>
          <w:noProof/>
          <w:kern w:val="2"/>
          <w:sz w:val="24"/>
          <w:szCs w:val="24"/>
          <w:lang w:eastAsia="zh-CN"/>
        </w:rPr>
        <w:tab/>
      </w:r>
      <w:r w:rsidRPr="003A1E57">
        <w:rPr>
          <w:noProof/>
        </w:rPr>
        <w:t>SA FR1 timing advance adjustment accuracy</w:t>
      </w:r>
      <w:r w:rsidRPr="003A1E57">
        <w:rPr>
          <w:noProof/>
        </w:rPr>
        <w:tab/>
        <w:t>2471</w:t>
      </w:r>
    </w:p>
    <w:p w14:paraId="7E1E271D" w14:textId="77777777" w:rsidR="003A1E57" w:rsidRDefault="003A1E57">
      <w:pPr>
        <w:pStyle w:val="TOC5"/>
        <w:rPr>
          <w:rFonts w:ascii="Calibri" w:eastAsia="Malgun Gothic" w:hAnsi="Calibri"/>
          <w:noProof/>
          <w:kern w:val="2"/>
          <w:sz w:val="24"/>
          <w:szCs w:val="24"/>
          <w:lang w:eastAsia="zh-CN"/>
        </w:rPr>
      </w:pPr>
      <w:r w:rsidRPr="003A1E57">
        <w:rPr>
          <w:noProof/>
        </w:rPr>
        <w:t>A.6.4.3.1.1</w:t>
      </w:r>
      <w:r>
        <w:rPr>
          <w:rFonts w:ascii="Calibri" w:eastAsia="Malgun Gothic" w:hAnsi="Calibri"/>
          <w:noProof/>
          <w:kern w:val="2"/>
          <w:sz w:val="24"/>
          <w:szCs w:val="24"/>
          <w:lang w:eastAsia="zh-CN"/>
        </w:rPr>
        <w:tab/>
      </w:r>
      <w:r w:rsidRPr="003A1E57">
        <w:rPr>
          <w:noProof/>
        </w:rPr>
        <w:t>Test Purpose and Environment</w:t>
      </w:r>
      <w:r w:rsidRPr="003A1E57">
        <w:rPr>
          <w:noProof/>
        </w:rPr>
        <w:tab/>
        <w:t>2471</w:t>
      </w:r>
    </w:p>
    <w:p w14:paraId="65CF71AE" w14:textId="77777777" w:rsidR="003A1E57" w:rsidRDefault="003A1E57">
      <w:pPr>
        <w:pStyle w:val="TOC5"/>
        <w:rPr>
          <w:rFonts w:ascii="Calibri" w:eastAsia="Malgun Gothic" w:hAnsi="Calibri"/>
          <w:noProof/>
          <w:kern w:val="2"/>
          <w:sz w:val="24"/>
          <w:szCs w:val="24"/>
          <w:lang w:eastAsia="zh-CN"/>
        </w:rPr>
      </w:pPr>
      <w:r w:rsidRPr="003A1E57">
        <w:rPr>
          <w:noProof/>
        </w:rPr>
        <w:t>A.6.4.3.1.2</w:t>
      </w:r>
      <w:r>
        <w:rPr>
          <w:rFonts w:ascii="Calibri" w:eastAsia="Malgun Gothic" w:hAnsi="Calibri"/>
          <w:noProof/>
          <w:kern w:val="2"/>
          <w:sz w:val="24"/>
          <w:szCs w:val="24"/>
          <w:lang w:eastAsia="zh-CN"/>
        </w:rPr>
        <w:tab/>
      </w:r>
      <w:r w:rsidRPr="003A1E57">
        <w:rPr>
          <w:noProof/>
        </w:rPr>
        <w:t>Test Parameters</w:t>
      </w:r>
      <w:r w:rsidRPr="003A1E57">
        <w:rPr>
          <w:noProof/>
        </w:rPr>
        <w:tab/>
        <w:t>2471</w:t>
      </w:r>
    </w:p>
    <w:p w14:paraId="6248FAA6" w14:textId="77777777" w:rsidR="003A1E57" w:rsidRDefault="003A1E57">
      <w:pPr>
        <w:pStyle w:val="TOC5"/>
        <w:rPr>
          <w:rFonts w:ascii="Calibri" w:eastAsia="Malgun Gothic" w:hAnsi="Calibri"/>
          <w:noProof/>
          <w:kern w:val="2"/>
          <w:sz w:val="24"/>
          <w:szCs w:val="24"/>
          <w:lang w:eastAsia="zh-CN"/>
        </w:rPr>
      </w:pPr>
      <w:r w:rsidRPr="003A1E57">
        <w:rPr>
          <w:noProof/>
        </w:rPr>
        <w:t>A.6.4.3.1.3</w:t>
      </w:r>
      <w:r>
        <w:rPr>
          <w:rFonts w:ascii="Calibri" w:eastAsia="Malgun Gothic" w:hAnsi="Calibri"/>
          <w:noProof/>
          <w:kern w:val="2"/>
          <w:sz w:val="24"/>
          <w:szCs w:val="24"/>
          <w:lang w:eastAsia="zh-CN"/>
        </w:rPr>
        <w:tab/>
      </w:r>
      <w:r w:rsidRPr="003A1E57">
        <w:rPr>
          <w:noProof/>
        </w:rPr>
        <w:t>Test Requirements</w:t>
      </w:r>
      <w:r w:rsidRPr="003A1E57">
        <w:rPr>
          <w:noProof/>
        </w:rPr>
        <w:tab/>
        <w:t>2474</w:t>
      </w:r>
    </w:p>
    <w:p w14:paraId="24C4955D" w14:textId="77777777" w:rsidR="003A1E57" w:rsidRDefault="003A1E57">
      <w:pPr>
        <w:pStyle w:val="TOC2"/>
        <w:rPr>
          <w:rFonts w:ascii="Calibri" w:eastAsia="Malgun Gothic" w:hAnsi="Calibri"/>
          <w:noProof/>
          <w:kern w:val="2"/>
          <w:sz w:val="24"/>
          <w:szCs w:val="24"/>
          <w:lang w:eastAsia="zh-CN"/>
        </w:rPr>
      </w:pPr>
      <w:r w:rsidRPr="003A1E57">
        <w:rPr>
          <w:noProof/>
        </w:rPr>
        <w:t>A.6.5</w:t>
      </w:r>
      <w:r>
        <w:rPr>
          <w:rFonts w:ascii="Calibri" w:eastAsia="Malgun Gothic" w:hAnsi="Calibri"/>
          <w:noProof/>
          <w:kern w:val="2"/>
          <w:sz w:val="24"/>
          <w:szCs w:val="24"/>
          <w:lang w:eastAsia="zh-CN"/>
        </w:rPr>
        <w:tab/>
      </w:r>
      <w:r w:rsidRPr="003A1E57">
        <w:rPr>
          <w:noProof/>
        </w:rPr>
        <w:t>Signalling characteristics</w:t>
      </w:r>
      <w:r w:rsidRPr="003A1E57">
        <w:rPr>
          <w:noProof/>
        </w:rPr>
        <w:tab/>
        <w:t>2474</w:t>
      </w:r>
    </w:p>
    <w:p w14:paraId="24A2C935" w14:textId="77777777" w:rsidR="003A1E57" w:rsidRDefault="003A1E57">
      <w:pPr>
        <w:pStyle w:val="TOC3"/>
        <w:rPr>
          <w:rFonts w:ascii="Calibri" w:eastAsia="Malgun Gothic" w:hAnsi="Calibri"/>
          <w:noProof/>
          <w:kern w:val="2"/>
          <w:sz w:val="24"/>
          <w:szCs w:val="24"/>
          <w:lang w:eastAsia="zh-CN"/>
        </w:rPr>
      </w:pPr>
      <w:r w:rsidRPr="003A1E57">
        <w:rPr>
          <w:noProof/>
        </w:rPr>
        <w:t>A.6.5.1</w:t>
      </w:r>
      <w:r>
        <w:rPr>
          <w:rFonts w:ascii="Calibri" w:eastAsia="Malgun Gothic" w:hAnsi="Calibri"/>
          <w:noProof/>
          <w:kern w:val="2"/>
          <w:sz w:val="24"/>
          <w:szCs w:val="24"/>
          <w:lang w:eastAsia="zh-CN"/>
        </w:rPr>
        <w:tab/>
      </w:r>
      <w:r w:rsidRPr="003A1E57">
        <w:rPr>
          <w:noProof/>
        </w:rPr>
        <w:t>Radio link Monitoring</w:t>
      </w:r>
      <w:r w:rsidRPr="003A1E57">
        <w:rPr>
          <w:noProof/>
        </w:rPr>
        <w:tab/>
        <w:t>2474</w:t>
      </w:r>
    </w:p>
    <w:p w14:paraId="140DC77B" w14:textId="77777777" w:rsidR="003A1E57" w:rsidRDefault="003A1E57">
      <w:pPr>
        <w:pStyle w:val="TOC4"/>
        <w:rPr>
          <w:rFonts w:ascii="Calibri" w:eastAsia="Malgun Gothic" w:hAnsi="Calibri"/>
          <w:noProof/>
          <w:kern w:val="2"/>
          <w:sz w:val="24"/>
          <w:szCs w:val="24"/>
          <w:lang w:eastAsia="zh-CN"/>
        </w:rPr>
      </w:pPr>
      <w:r w:rsidRPr="003A1E57">
        <w:rPr>
          <w:noProof/>
        </w:rPr>
        <w:t>A.6.5.1.1</w:t>
      </w:r>
      <w:r>
        <w:rPr>
          <w:rFonts w:ascii="Calibri" w:eastAsia="Malgun Gothic" w:hAnsi="Calibri"/>
          <w:noProof/>
          <w:kern w:val="2"/>
          <w:sz w:val="24"/>
          <w:szCs w:val="24"/>
          <w:lang w:eastAsia="zh-CN"/>
        </w:rPr>
        <w:tab/>
      </w:r>
      <w:r w:rsidRPr="003A1E57">
        <w:rPr>
          <w:noProof/>
        </w:rPr>
        <w:t>Radio Link Monitoring Out-of-sync Test for FR1 PCell configured with SSB-based RLM RS in non-DRX mode</w:t>
      </w:r>
      <w:r w:rsidRPr="003A1E57">
        <w:rPr>
          <w:noProof/>
        </w:rPr>
        <w:tab/>
        <w:t>2474</w:t>
      </w:r>
    </w:p>
    <w:p w14:paraId="6FAA6943"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2474</w:t>
      </w:r>
    </w:p>
    <w:p w14:paraId="7795164A"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2477</w:t>
      </w:r>
    </w:p>
    <w:p w14:paraId="2D8504E7" w14:textId="77777777" w:rsidR="003A1E57" w:rsidRDefault="003A1E57">
      <w:pPr>
        <w:pStyle w:val="TOC4"/>
        <w:rPr>
          <w:rFonts w:ascii="Calibri" w:eastAsia="Malgun Gothic" w:hAnsi="Calibri"/>
          <w:noProof/>
          <w:kern w:val="2"/>
          <w:sz w:val="24"/>
          <w:szCs w:val="24"/>
          <w:lang w:eastAsia="zh-CN"/>
        </w:rPr>
      </w:pPr>
      <w:r w:rsidRPr="003A1E57">
        <w:rPr>
          <w:noProof/>
        </w:rPr>
        <w:t>A.6.5.1.2</w:t>
      </w:r>
      <w:r>
        <w:rPr>
          <w:rFonts w:ascii="Calibri" w:eastAsia="Malgun Gothic" w:hAnsi="Calibri"/>
          <w:noProof/>
          <w:kern w:val="2"/>
          <w:sz w:val="24"/>
          <w:szCs w:val="24"/>
          <w:lang w:eastAsia="zh-CN"/>
        </w:rPr>
        <w:tab/>
      </w:r>
      <w:r w:rsidRPr="003A1E57">
        <w:rPr>
          <w:noProof/>
        </w:rPr>
        <w:t>Radio Link Monitoring In-sync Test for FR1 PCell configured with SSB-based RLM RS in non-DRX mode</w:t>
      </w:r>
      <w:r w:rsidRPr="003A1E57">
        <w:rPr>
          <w:noProof/>
        </w:rPr>
        <w:tab/>
        <w:t>2477</w:t>
      </w:r>
    </w:p>
    <w:p w14:paraId="6319DAA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2477</w:t>
      </w:r>
    </w:p>
    <w:p w14:paraId="71E6E0A2"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2480</w:t>
      </w:r>
    </w:p>
    <w:p w14:paraId="41449320" w14:textId="77777777" w:rsidR="003A1E57" w:rsidRDefault="003A1E57">
      <w:pPr>
        <w:pStyle w:val="TOC4"/>
        <w:rPr>
          <w:rFonts w:ascii="Calibri" w:eastAsia="Malgun Gothic" w:hAnsi="Calibri"/>
          <w:noProof/>
          <w:kern w:val="2"/>
          <w:sz w:val="24"/>
          <w:szCs w:val="24"/>
          <w:lang w:eastAsia="zh-CN"/>
        </w:rPr>
      </w:pPr>
      <w:r w:rsidRPr="003A1E57">
        <w:rPr>
          <w:noProof/>
        </w:rPr>
        <w:t>A.6.5.1.3</w:t>
      </w:r>
      <w:r>
        <w:rPr>
          <w:rFonts w:ascii="Calibri" w:eastAsia="Malgun Gothic" w:hAnsi="Calibri"/>
          <w:noProof/>
          <w:kern w:val="2"/>
          <w:sz w:val="24"/>
          <w:szCs w:val="24"/>
          <w:lang w:eastAsia="zh-CN"/>
        </w:rPr>
        <w:tab/>
      </w:r>
      <w:r w:rsidRPr="003A1E57">
        <w:rPr>
          <w:noProof/>
        </w:rPr>
        <w:t>Radio Link Monitoring Out-of-sync Test for FR1 PCell configured with SSB-based RLM RS in DRX mode</w:t>
      </w:r>
      <w:r w:rsidRPr="003A1E57">
        <w:rPr>
          <w:noProof/>
        </w:rPr>
        <w:tab/>
        <w:t>2480</w:t>
      </w:r>
    </w:p>
    <w:p w14:paraId="7ECCF83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2480</w:t>
      </w:r>
    </w:p>
    <w:p w14:paraId="185BE5D3"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2483</w:t>
      </w:r>
    </w:p>
    <w:p w14:paraId="188C82D5" w14:textId="77777777" w:rsidR="003A1E57" w:rsidRDefault="003A1E57">
      <w:pPr>
        <w:pStyle w:val="TOC4"/>
        <w:rPr>
          <w:rFonts w:ascii="Calibri" w:eastAsia="Malgun Gothic" w:hAnsi="Calibri"/>
          <w:noProof/>
          <w:kern w:val="2"/>
          <w:sz w:val="24"/>
          <w:szCs w:val="24"/>
          <w:lang w:eastAsia="zh-CN"/>
        </w:rPr>
      </w:pPr>
      <w:r w:rsidRPr="003A1E57">
        <w:rPr>
          <w:noProof/>
        </w:rPr>
        <w:t>A.6.5.1.4</w:t>
      </w:r>
      <w:r>
        <w:rPr>
          <w:rFonts w:ascii="Calibri" w:eastAsia="Malgun Gothic" w:hAnsi="Calibri"/>
          <w:noProof/>
          <w:kern w:val="2"/>
          <w:sz w:val="24"/>
          <w:szCs w:val="24"/>
          <w:lang w:eastAsia="zh-CN"/>
        </w:rPr>
        <w:tab/>
      </w:r>
      <w:r w:rsidRPr="003A1E57">
        <w:rPr>
          <w:noProof/>
        </w:rPr>
        <w:t>Radio Link Monitoring In-sync Test for FR1 PCell configured with SSB-based RLM RS in DRX mode</w:t>
      </w:r>
      <w:r w:rsidRPr="003A1E57">
        <w:rPr>
          <w:noProof/>
        </w:rPr>
        <w:tab/>
        <w:t>2483</w:t>
      </w:r>
    </w:p>
    <w:p w14:paraId="6183DB2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2483</w:t>
      </w:r>
    </w:p>
    <w:p w14:paraId="1A7C3739"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2486</w:t>
      </w:r>
    </w:p>
    <w:p w14:paraId="2A5F526F" w14:textId="77777777" w:rsidR="003A1E57" w:rsidRDefault="003A1E57">
      <w:pPr>
        <w:pStyle w:val="TOC4"/>
        <w:rPr>
          <w:rFonts w:ascii="Calibri" w:eastAsia="Malgun Gothic" w:hAnsi="Calibri"/>
          <w:noProof/>
          <w:kern w:val="2"/>
          <w:sz w:val="24"/>
          <w:szCs w:val="24"/>
          <w:lang w:eastAsia="zh-CN"/>
        </w:rPr>
      </w:pPr>
      <w:r w:rsidRPr="003A1E57">
        <w:rPr>
          <w:noProof/>
        </w:rPr>
        <w:t>A.6.5.1.5</w:t>
      </w:r>
      <w:r>
        <w:rPr>
          <w:rFonts w:ascii="Calibri" w:eastAsia="Malgun Gothic" w:hAnsi="Calibri"/>
          <w:noProof/>
          <w:kern w:val="2"/>
          <w:sz w:val="24"/>
          <w:szCs w:val="24"/>
          <w:lang w:eastAsia="zh-CN"/>
        </w:rPr>
        <w:tab/>
      </w:r>
      <w:r w:rsidRPr="003A1E57">
        <w:rPr>
          <w:noProof/>
        </w:rPr>
        <w:t>Radio Link Monitoring Out-of-sync Test for FR1 PCell configured with CSI-RS-based RLM in non-DRX mode</w:t>
      </w:r>
      <w:r w:rsidRPr="003A1E57">
        <w:rPr>
          <w:noProof/>
        </w:rPr>
        <w:tab/>
        <w:t>2486</w:t>
      </w:r>
    </w:p>
    <w:p w14:paraId="25EA462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2486</w:t>
      </w:r>
    </w:p>
    <w:p w14:paraId="27928AEE"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2489</w:t>
      </w:r>
    </w:p>
    <w:p w14:paraId="3BE8A5DA" w14:textId="77777777" w:rsidR="003A1E57" w:rsidRDefault="003A1E57">
      <w:pPr>
        <w:pStyle w:val="TOC4"/>
        <w:rPr>
          <w:rFonts w:ascii="Calibri" w:eastAsia="Malgun Gothic" w:hAnsi="Calibri"/>
          <w:noProof/>
          <w:kern w:val="2"/>
          <w:sz w:val="24"/>
          <w:szCs w:val="24"/>
          <w:lang w:eastAsia="zh-CN"/>
        </w:rPr>
      </w:pPr>
      <w:r w:rsidRPr="003A1E57">
        <w:rPr>
          <w:noProof/>
        </w:rPr>
        <w:t>A.6.5.1.6</w:t>
      </w:r>
      <w:r>
        <w:rPr>
          <w:rFonts w:ascii="Calibri" w:eastAsia="Malgun Gothic" w:hAnsi="Calibri"/>
          <w:noProof/>
          <w:kern w:val="2"/>
          <w:sz w:val="24"/>
          <w:szCs w:val="24"/>
          <w:lang w:eastAsia="zh-CN"/>
        </w:rPr>
        <w:tab/>
      </w:r>
      <w:r w:rsidRPr="003A1E57">
        <w:rPr>
          <w:noProof/>
        </w:rPr>
        <w:t>Radio Link Monitoring In-sync Test for FR1 PCell configured with CSI-RS-based RLM in non-DRX mode</w:t>
      </w:r>
      <w:r w:rsidRPr="003A1E57">
        <w:rPr>
          <w:noProof/>
        </w:rPr>
        <w:tab/>
        <w:t>2489</w:t>
      </w:r>
    </w:p>
    <w:p w14:paraId="672F6A6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2489</w:t>
      </w:r>
    </w:p>
    <w:p w14:paraId="21127CFD"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2492</w:t>
      </w:r>
    </w:p>
    <w:p w14:paraId="5D51C1E3" w14:textId="77777777" w:rsidR="003A1E57" w:rsidRDefault="003A1E57">
      <w:pPr>
        <w:pStyle w:val="TOC4"/>
        <w:rPr>
          <w:rFonts w:ascii="Calibri" w:eastAsia="Malgun Gothic" w:hAnsi="Calibri"/>
          <w:noProof/>
          <w:kern w:val="2"/>
          <w:sz w:val="24"/>
          <w:szCs w:val="24"/>
          <w:lang w:eastAsia="zh-CN"/>
        </w:rPr>
      </w:pPr>
      <w:r w:rsidRPr="003A1E57">
        <w:rPr>
          <w:noProof/>
        </w:rPr>
        <w:t>A.6.5.1.7</w:t>
      </w:r>
      <w:r>
        <w:rPr>
          <w:rFonts w:ascii="Calibri" w:eastAsia="Malgun Gothic" w:hAnsi="Calibri"/>
          <w:noProof/>
          <w:kern w:val="2"/>
          <w:sz w:val="24"/>
          <w:szCs w:val="24"/>
          <w:lang w:eastAsia="zh-CN"/>
        </w:rPr>
        <w:tab/>
      </w:r>
      <w:r w:rsidRPr="003A1E57">
        <w:rPr>
          <w:noProof/>
        </w:rPr>
        <w:t>Radio Link Monitoring Out-of-sync Test for FR1 PCell configured with CSI-RS-based RLM in DRX mode</w:t>
      </w:r>
      <w:r w:rsidRPr="003A1E57">
        <w:rPr>
          <w:noProof/>
        </w:rPr>
        <w:tab/>
        <w:t>2492</w:t>
      </w:r>
    </w:p>
    <w:p w14:paraId="2488025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2492</w:t>
      </w:r>
    </w:p>
    <w:p w14:paraId="10CEE4DB"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2495</w:t>
      </w:r>
    </w:p>
    <w:p w14:paraId="6C2E54D6"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A.6.5.1.8</w:t>
      </w:r>
      <w:r>
        <w:rPr>
          <w:rFonts w:ascii="Calibri" w:eastAsia="Malgun Gothic" w:hAnsi="Calibri"/>
          <w:noProof/>
          <w:kern w:val="2"/>
          <w:sz w:val="24"/>
          <w:szCs w:val="24"/>
          <w:lang w:eastAsia="zh-CN"/>
        </w:rPr>
        <w:tab/>
      </w:r>
      <w:r w:rsidRPr="003A1E57">
        <w:rPr>
          <w:noProof/>
        </w:rPr>
        <w:t>Radio Link Monitoring In-sync Test for FR1 PCell configured with CSI-RS-based RLM in DRX mode</w:t>
      </w:r>
      <w:r w:rsidRPr="003A1E57">
        <w:rPr>
          <w:noProof/>
        </w:rPr>
        <w:tab/>
        <w:t>2496</w:t>
      </w:r>
    </w:p>
    <w:p w14:paraId="4879872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2496</w:t>
      </w:r>
    </w:p>
    <w:p w14:paraId="7943F036"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2499</w:t>
      </w:r>
    </w:p>
    <w:p w14:paraId="3E63352A" w14:textId="77777777" w:rsidR="003A1E57" w:rsidRDefault="003A1E57">
      <w:pPr>
        <w:pStyle w:val="TOC4"/>
        <w:rPr>
          <w:rFonts w:ascii="Calibri" w:eastAsia="Malgun Gothic" w:hAnsi="Calibri"/>
          <w:noProof/>
          <w:kern w:val="2"/>
          <w:sz w:val="24"/>
          <w:szCs w:val="24"/>
          <w:lang w:eastAsia="zh-CN"/>
        </w:rPr>
      </w:pPr>
      <w:r w:rsidRPr="003A1E57">
        <w:rPr>
          <w:noProof/>
        </w:rPr>
        <w:t>A.6.5.1.9</w:t>
      </w:r>
      <w:r>
        <w:rPr>
          <w:rFonts w:ascii="Calibri" w:eastAsia="Malgun Gothic" w:hAnsi="Calibri"/>
          <w:noProof/>
          <w:kern w:val="2"/>
          <w:sz w:val="24"/>
          <w:szCs w:val="24"/>
          <w:lang w:eastAsia="zh-CN"/>
        </w:rPr>
        <w:tab/>
      </w:r>
      <w:r w:rsidRPr="003A1E57">
        <w:rPr>
          <w:noProof/>
        </w:rPr>
        <w:t>Radio Link Monitoring Out-of-sync Test for FR1 PCell configured with CSI-RS-based RLM for UE fulfilling relaxed measurement criterion</w:t>
      </w:r>
      <w:r w:rsidRPr="003A1E57">
        <w:rPr>
          <w:noProof/>
        </w:rPr>
        <w:tab/>
        <w:t>2499</w:t>
      </w:r>
    </w:p>
    <w:p w14:paraId="7EFB554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A.6.5.1.9.1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2499</w:t>
      </w:r>
    </w:p>
    <w:p w14:paraId="0B04BBBA"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A.6.5.1.9.2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2502</w:t>
      </w:r>
    </w:p>
    <w:p w14:paraId="4FA28425" w14:textId="77777777" w:rsidR="003A1E57" w:rsidRDefault="003A1E57">
      <w:pPr>
        <w:pStyle w:val="TOC4"/>
        <w:rPr>
          <w:rFonts w:ascii="Calibri" w:eastAsia="Malgun Gothic" w:hAnsi="Calibri"/>
          <w:noProof/>
          <w:kern w:val="2"/>
          <w:sz w:val="24"/>
          <w:szCs w:val="24"/>
          <w:lang w:eastAsia="zh-CN"/>
        </w:rPr>
      </w:pPr>
      <w:r w:rsidRPr="003A1E57">
        <w:rPr>
          <w:noProof/>
        </w:rPr>
        <w:t>A.6.5.1.</w:t>
      </w:r>
      <w:r w:rsidRPr="003A1E57">
        <w:rPr>
          <w:noProof/>
          <w:lang w:eastAsia="zh-CN"/>
        </w:rPr>
        <w:t>10</w:t>
      </w:r>
      <w:r>
        <w:rPr>
          <w:rFonts w:ascii="Calibri" w:eastAsia="Malgun Gothic" w:hAnsi="Calibri"/>
          <w:noProof/>
          <w:kern w:val="2"/>
          <w:sz w:val="24"/>
          <w:szCs w:val="24"/>
          <w:lang w:eastAsia="zh-CN"/>
        </w:rPr>
        <w:tab/>
      </w:r>
      <w:r w:rsidRPr="003A1E57">
        <w:rPr>
          <w:noProof/>
        </w:rPr>
        <w:t>Radio Link Monitoring Out-of-sync Test for FR1 PCell configured with CSI-RS-based RLM in non-DRX mode</w:t>
      </w:r>
      <w:r w:rsidRPr="003A1E57">
        <w:rPr>
          <w:noProof/>
          <w:lang w:eastAsia="zh-CN"/>
        </w:rPr>
        <w:t xml:space="preserve"> when CD-SSB is outside active BWP</w:t>
      </w:r>
      <w:r w:rsidRPr="003A1E57">
        <w:rPr>
          <w:noProof/>
        </w:rPr>
        <w:tab/>
        <w:t>2502</w:t>
      </w:r>
    </w:p>
    <w:p w14:paraId="28B4546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A.6.5.1.10.1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2502</w:t>
      </w:r>
    </w:p>
    <w:p w14:paraId="2917193C" w14:textId="77777777" w:rsidR="003A1E57" w:rsidRDefault="003A1E57">
      <w:pPr>
        <w:pStyle w:val="TOC4"/>
        <w:rPr>
          <w:rFonts w:ascii="Calibri" w:eastAsia="Malgun Gothic" w:hAnsi="Calibri"/>
          <w:noProof/>
          <w:kern w:val="2"/>
          <w:sz w:val="24"/>
          <w:szCs w:val="24"/>
          <w:lang w:eastAsia="zh-CN"/>
        </w:rPr>
      </w:pPr>
      <w:r w:rsidRPr="003A1E57">
        <w:rPr>
          <w:noProof/>
        </w:rPr>
        <w:t>A.6.5.1.</w:t>
      </w:r>
      <w:r w:rsidRPr="003A1E57">
        <w:rPr>
          <w:noProof/>
          <w:lang w:eastAsia="zh-CN"/>
        </w:rPr>
        <w:t>11</w:t>
      </w:r>
      <w:r>
        <w:rPr>
          <w:rFonts w:ascii="Calibri" w:eastAsia="Malgun Gothic" w:hAnsi="Calibri"/>
          <w:noProof/>
          <w:kern w:val="2"/>
          <w:sz w:val="24"/>
          <w:szCs w:val="24"/>
          <w:lang w:eastAsia="zh-CN"/>
        </w:rPr>
        <w:tab/>
      </w:r>
      <w:r w:rsidRPr="003A1E57">
        <w:rPr>
          <w:noProof/>
        </w:rPr>
        <w:t>Radio Link Monitoring Out-of-sync Test for FR1 PCell configured with SSB-based RLM RS in non-DRX mode</w:t>
      </w:r>
      <w:r w:rsidRPr="003A1E57">
        <w:rPr>
          <w:noProof/>
          <w:lang w:eastAsia="zh-CN"/>
        </w:rPr>
        <w:t xml:space="preserve"> when CD-SSB is outside active BWP</w:t>
      </w:r>
      <w:r w:rsidRPr="003A1E57">
        <w:rPr>
          <w:noProof/>
        </w:rPr>
        <w:tab/>
        <w:t>2503</w:t>
      </w:r>
    </w:p>
    <w:p w14:paraId="762FEB8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2503</w:t>
      </w:r>
    </w:p>
    <w:p w14:paraId="276ADCD4"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w:t>
      </w:r>
      <w:r w:rsidRPr="003A1E57">
        <w:rPr>
          <w:noProof/>
          <w:snapToGrid w:val="0"/>
          <w:lang w:eastAsia="zh-CN"/>
        </w:rPr>
        <w:t>11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2503</w:t>
      </w:r>
    </w:p>
    <w:p w14:paraId="49A67B92" w14:textId="77777777" w:rsidR="003A1E57" w:rsidRDefault="003A1E57">
      <w:pPr>
        <w:pStyle w:val="TOC4"/>
        <w:rPr>
          <w:rFonts w:ascii="Calibri" w:eastAsia="Malgun Gothic" w:hAnsi="Calibri"/>
          <w:noProof/>
          <w:kern w:val="2"/>
          <w:sz w:val="24"/>
          <w:szCs w:val="24"/>
          <w:lang w:eastAsia="zh-CN"/>
        </w:rPr>
      </w:pPr>
      <w:r w:rsidRPr="003A1E57">
        <w:rPr>
          <w:noProof/>
        </w:rPr>
        <w:t>A.6.5.1.12</w:t>
      </w:r>
      <w:r>
        <w:rPr>
          <w:rFonts w:ascii="Calibri" w:eastAsia="Malgun Gothic" w:hAnsi="Calibri"/>
          <w:noProof/>
          <w:kern w:val="2"/>
          <w:sz w:val="24"/>
          <w:szCs w:val="24"/>
          <w:lang w:eastAsia="zh-CN"/>
        </w:rPr>
        <w:tab/>
      </w:r>
      <w:r w:rsidRPr="003A1E57">
        <w:rPr>
          <w:noProof/>
        </w:rPr>
        <w:t>Radio Link Monitoring Out-of-sync Test for FR1 PCell configured with SSB-based RLM RS in non-DRX mode for UE supporting NCD-SSB based measurement outside active BWP</w:t>
      </w:r>
      <w:r w:rsidRPr="003A1E57">
        <w:rPr>
          <w:noProof/>
        </w:rPr>
        <w:tab/>
        <w:t>2503</w:t>
      </w:r>
    </w:p>
    <w:p w14:paraId="12DF5F9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2503</w:t>
      </w:r>
    </w:p>
    <w:p w14:paraId="1E63E021"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2506</w:t>
      </w:r>
    </w:p>
    <w:p w14:paraId="789A2083" w14:textId="77777777" w:rsidR="003A1E57" w:rsidRDefault="003A1E57">
      <w:pPr>
        <w:pStyle w:val="TOC4"/>
        <w:rPr>
          <w:rFonts w:ascii="Calibri" w:eastAsia="Malgun Gothic" w:hAnsi="Calibri"/>
          <w:noProof/>
          <w:kern w:val="2"/>
          <w:sz w:val="24"/>
          <w:szCs w:val="24"/>
          <w:lang w:eastAsia="zh-CN"/>
        </w:rPr>
      </w:pPr>
      <w:r w:rsidRPr="003A1E57">
        <w:rPr>
          <w:noProof/>
        </w:rPr>
        <w:t>A.6.5.1.13</w:t>
      </w:r>
      <w:r>
        <w:rPr>
          <w:rFonts w:ascii="Calibri" w:eastAsia="Malgun Gothic" w:hAnsi="Calibri"/>
          <w:noProof/>
          <w:kern w:val="2"/>
          <w:sz w:val="24"/>
          <w:szCs w:val="24"/>
          <w:lang w:eastAsia="zh-CN"/>
        </w:rPr>
        <w:tab/>
      </w:r>
      <w:r w:rsidRPr="003A1E57">
        <w:rPr>
          <w:rFonts w:eastAsia="MS Mincho"/>
          <w:noProof/>
        </w:rPr>
        <w:t>Radio Link Monitoring Out-of-sync Test for FR1 PCell configured with SSB-based RLM RS in DRX mode for UE operating on a cell with less than 5 MHz BW</w:t>
      </w:r>
      <w:r w:rsidRPr="003A1E57">
        <w:rPr>
          <w:noProof/>
        </w:rPr>
        <w:tab/>
        <w:t>2506</w:t>
      </w:r>
    </w:p>
    <w:p w14:paraId="4BDE293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2506</w:t>
      </w:r>
    </w:p>
    <w:p w14:paraId="24E004EA"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2507</w:t>
      </w:r>
    </w:p>
    <w:p w14:paraId="412947FE" w14:textId="77777777" w:rsidR="003A1E57" w:rsidRDefault="003A1E57">
      <w:pPr>
        <w:pStyle w:val="TOC4"/>
        <w:rPr>
          <w:rFonts w:ascii="Calibri" w:eastAsia="Malgun Gothic" w:hAnsi="Calibri"/>
          <w:noProof/>
          <w:kern w:val="2"/>
          <w:sz w:val="24"/>
          <w:szCs w:val="24"/>
          <w:lang w:eastAsia="zh-CN"/>
        </w:rPr>
      </w:pPr>
      <w:r w:rsidRPr="003A1E57">
        <w:rPr>
          <w:noProof/>
        </w:rPr>
        <w:t>A.6.5.1.14</w:t>
      </w:r>
      <w:r>
        <w:rPr>
          <w:rFonts w:ascii="Calibri" w:eastAsia="Malgun Gothic" w:hAnsi="Calibri"/>
          <w:noProof/>
          <w:kern w:val="2"/>
          <w:sz w:val="24"/>
          <w:szCs w:val="24"/>
          <w:lang w:eastAsia="zh-CN"/>
        </w:rPr>
        <w:tab/>
      </w:r>
      <w:r w:rsidRPr="003A1E57">
        <w:rPr>
          <w:rFonts w:eastAsia="MS Mincho" w:cs="Arial"/>
          <w:noProof/>
        </w:rPr>
        <w:t>Radio Link Monitoring Out-of-sync Test for FR1 PCell configured with SSB-based RLM RS in non-DRX mode for UE operating on a cell with less than 5 MHz BW</w:t>
      </w:r>
      <w:r w:rsidRPr="003A1E57">
        <w:rPr>
          <w:noProof/>
        </w:rPr>
        <w:tab/>
        <w:t>2507</w:t>
      </w:r>
    </w:p>
    <w:p w14:paraId="67BBC3F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2507</w:t>
      </w:r>
    </w:p>
    <w:p w14:paraId="2959119A"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2508</w:t>
      </w:r>
    </w:p>
    <w:p w14:paraId="59050FFE" w14:textId="77777777" w:rsidR="003A1E57" w:rsidRDefault="003A1E57">
      <w:pPr>
        <w:pStyle w:val="TOC4"/>
        <w:rPr>
          <w:rFonts w:ascii="Calibri" w:eastAsia="Malgun Gothic" w:hAnsi="Calibri"/>
          <w:noProof/>
          <w:kern w:val="2"/>
          <w:sz w:val="24"/>
          <w:szCs w:val="24"/>
          <w:lang w:eastAsia="zh-CN"/>
        </w:rPr>
      </w:pPr>
      <w:r w:rsidRPr="003A1E57">
        <w:rPr>
          <w:noProof/>
        </w:rPr>
        <w:t>A.6.5.1.15</w:t>
      </w:r>
      <w:r>
        <w:rPr>
          <w:rFonts w:ascii="Calibri" w:eastAsia="Malgun Gothic" w:hAnsi="Calibri"/>
          <w:noProof/>
          <w:kern w:val="2"/>
          <w:sz w:val="24"/>
          <w:szCs w:val="24"/>
          <w:lang w:eastAsia="zh-CN"/>
        </w:rPr>
        <w:tab/>
      </w:r>
      <w:r w:rsidRPr="003A1E57">
        <w:rPr>
          <w:noProof/>
        </w:rPr>
        <w:t>Radio Link Monitoring In-sync Test for FR1 PCell with 3 MHz Channel Bandwidth configured with SSB-based RLM RS in non-DRX mode</w:t>
      </w:r>
      <w:r w:rsidRPr="003A1E57">
        <w:rPr>
          <w:noProof/>
        </w:rPr>
        <w:tab/>
        <w:t>2508</w:t>
      </w:r>
    </w:p>
    <w:p w14:paraId="3243755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2508</w:t>
      </w:r>
    </w:p>
    <w:p w14:paraId="60F8696F" w14:textId="77777777" w:rsidR="003A1E57" w:rsidRDefault="003A1E57">
      <w:pPr>
        <w:pStyle w:val="TOC5"/>
        <w:rPr>
          <w:rFonts w:ascii="Calibri" w:eastAsia="Malgun Gothic" w:hAnsi="Calibri"/>
          <w:noProof/>
          <w:kern w:val="2"/>
          <w:sz w:val="24"/>
          <w:szCs w:val="24"/>
          <w:lang w:eastAsia="zh-CN"/>
        </w:rPr>
      </w:pPr>
      <w:r w:rsidRPr="003A1E57">
        <w:rPr>
          <w:noProof/>
          <w:snapToGrid w:val="0"/>
        </w:rPr>
        <w:t>A.6.5.1.15.2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2509</w:t>
      </w:r>
    </w:p>
    <w:p w14:paraId="34F1AC54" w14:textId="77777777" w:rsidR="003A1E57" w:rsidRDefault="003A1E57">
      <w:pPr>
        <w:pStyle w:val="TOC4"/>
        <w:rPr>
          <w:rFonts w:ascii="Calibri" w:eastAsia="Malgun Gothic" w:hAnsi="Calibri"/>
          <w:noProof/>
          <w:kern w:val="2"/>
          <w:sz w:val="24"/>
          <w:szCs w:val="24"/>
          <w:lang w:eastAsia="zh-CN"/>
        </w:rPr>
      </w:pPr>
      <w:r w:rsidRPr="003A1E57">
        <w:rPr>
          <w:noProof/>
          <w:lang w:eastAsia="en-GB"/>
        </w:rPr>
        <w:t>A.6.5.1.16</w:t>
      </w:r>
      <w:r>
        <w:rPr>
          <w:rFonts w:ascii="Calibri" w:eastAsia="Malgun Gothic" w:hAnsi="Calibri"/>
          <w:noProof/>
          <w:kern w:val="2"/>
          <w:sz w:val="24"/>
          <w:szCs w:val="24"/>
          <w:lang w:eastAsia="zh-CN"/>
        </w:rPr>
        <w:tab/>
      </w:r>
      <w:r w:rsidRPr="003A1E57">
        <w:rPr>
          <w:noProof/>
          <w:lang w:eastAsia="en-GB"/>
        </w:rPr>
        <w:t>Radio Link Monitoring In-sync Test for FR1 PCell with 3MHz Channel Bandwidth configured with SSB-based RLM RS in DRX mode</w:t>
      </w:r>
      <w:r w:rsidRPr="003A1E57">
        <w:rPr>
          <w:noProof/>
        </w:rPr>
        <w:tab/>
        <w:t>2509</w:t>
      </w:r>
    </w:p>
    <w:p w14:paraId="366CE6A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A.6.5.1.16.1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2509</w:t>
      </w:r>
    </w:p>
    <w:p w14:paraId="0AD9BA9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en-GB"/>
        </w:rPr>
        <w:t>A.6.5.1.16.2</w:t>
      </w:r>
      <w:r>
        <w:rPr>
          <w:rFonts w:ascii="Calibri" w:eastAsia="Malgun Gothic" w:hAnsi="Calibri"/>
          <w:noProof/>
          <w:kern w:val="2"/>
          <w:sz w:val="24"/>
          <w:szCs w:val="24"/>
          <w:lang w:eastAsia="zh-CN"/>
        </w:rPr>
        <w:tab/>
      </w:r>
      <w:r w:rsidRPr="003A1E57">
        <w:rPr>
          <w:noProof/>
          <w:snapToGrid w:val="0"/>
          <w:lang w:eastAsia="en-GB"/>
        </w:rPr>
        <w:t>Test Requirements</w:t>
      </w:r>
      <w:r w:rsidRPr="003A1E57">
        <w:rPr>
          <w:noProof/>
        </w:rPr>
        <w:tab/>
        <w:t>2510</w:t>
      </w:r>
    </w:p>
    <w:p w14:paraId="5DD6DFA2" w14:textId="77777777" w:rsidR="003A1E57" w:rsidRDefault="003A1E57">
      <w:pPr>
        <w:pStyle w:val="TOC3"/>
        <w:rPr>
          <w:rFonts w:ascii="Calibri" w:eastAsia="Malgun Gothic" w:hAnsi="Calibri"/>
          <w:noProof/>
          <w:kern w:val="2"/>
          <w:sz w:val="24"/>
          <w:szCs w:val="24"/>
          <w:lang w:eastAsia="zh-CN"/>
        </w:rPr>
      </w:pPr>
      <w:r w:rsidRPr="003A1E57">
        <w:rPr>
          <w:noProof/>
        </w:rPr>
        <w:t>A.6.5.2</w:t>
      </w:r>
      <w:r>
        <w:rPr>
          <w:rFonts w:ascii="Calibri" w:eastAsia="Malgun Gothic" w:hAnsi="Calibri"/>
          <w:noProof/>
          <w:kern w:val="2"/>
          <w:sz w:val="24"/>
          <w:szCs w:val="24"/>
          <w:lang w:eastAsia="zh-CN"/>
        </w:rPr>
        <w:tab/>
      </w:r>
      <w:r w:rsidRPr="003A1E57">
        <w:rPr>
          <w:noProof/>
        </w:rPr>
        <w:t>Interruption</w:t>
      </w:r>
      <w:r w:rsidRPr="003A1E57">
        <w:rPr>
          <w:noProof/>
        </w:rPr>
        <w:tab/>
        <w:t>2511</w:t>
      </w:r>
    </w:p>
    <w:p w14:paraId="174E21F8"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A.6.5.2.</w:t>
      </w:r>
      <w:r w:rsidRPr="003A1E57">
        <w:rPr>
          <w:bCs/>
          <w:noProof/>
        </w:rPr>
        <w:t>1</w:t>
      </w:r>
      <w:r>
        <w:rPr>
          <w:rFonts w:ascii="Calibri" w:eastAsia="Malgun Gothic" w:hAnsi="Calibri"/>
          <w:noProof/>
          <w:kern w:val="2"/>
          <w:sz w:val="24"/>
          <w:szCs w:val="24"/>
          <w:lang w:eastAsia="zh-CN"/>
        </w:rPr>
        <w:tab/>
      </w:r>
      <w:r w:rsidRPr="003A1E57">
        <w:rPr>
          <w:noProof/>
        </w:rPr>
        <w:t>Interruptions during measurements on deactivated NR SCC in FR1</w:t>
      </w:r>
      <w:r w:rsidRPr="003A1E57">
        <w:rPr>
          <w:noProof/>
        </w:rPr>
        <w:tab/>
        <w:t>2511</w:t>
      </w:r>
    </w:p>
    <w:p w14:paraId="2B79F1F3" w14:textId="77777777" w:rsidR="003A1E57" w:rsidRDefault="003A1E57">
      <w:pPr>
        <w:pStyle w:val="TOC5"/>
        <w:rPr>
          <w:rFonts w:ascii="Calibri" w:eastAsia="Malgun Gothic" w:hAnsi="Calibri"/>
          <w:noProof/>
          <w:kern w:val="2"/>
          <w:sz w:val="24"/>
          <w:szCs w:val="24"/>
          <w:lang w:eastAsia="zh-CN"/>
        </w:rPr>
      </w:pPr>
      <w:r w:rsidRPr="003A1E57">
        <w:rPr>
          <w:noProof/>
        </w:rPr>
        <w:t>A.6.5.2.1.1</w:t>
      </w:r>
      <w:r>
        <w:rPr>
          <w:rFonts w:ascii="Calibri" w:eastAsia="Malgun Gothic" w:hAnsi="Calibri"/>
          <w:noProof/>
          <w:kern w:val="2"/>
          <w:sz w:val="24"/>
          <w:szCs w:val="24"/>
          <w:lang w:eastAsia="zh-CN"/>
        </w:rPr>
        <w:tab/>
      </w:r>
      <w:r w:rsidRPr="003A1E57">
        <w:rPr>
          <w:noProof/>
        </w:rPr>
        <w:t>Test Purpose and Environment</w:t>
      </w:r>
      <w:r w:rsidRPr="003A1E57">
        <w:rPr>
          <w:noProof/>
        </w:rPr>
        <w:tab/>
        <w:t>2511</w:t>
      </w:r>
    </w:p>
    <w:p w14:paraId="0043BC5E" w14:textId="77777777" w:rsidR="003A1E57" w:rsidRDefault="003A1E57">
      <w:pPr>
        <w:pStyle w:val="TOC5"/>
        <w:rPr>
          <w:rFonts w:ascii="Calibri" w:eastAsia="Malgun Gothic" w:hAnsi="Calibri"/>
          <w:noProof/>
          <w:kern w:val="2"/>
          <w:sz w:val="24"/>
          <w:szCs w:val="24"/>
          <w:lang w:eastAsia="zh-CN"/>
        </w:rPr>
      </w:pPr>
      <w:r w:rsidRPr="003A1E57">
        <w:rPr>
          <w:rFonts w:eastAsia="MS Mincho"/>
          <w:bCs/>
          <w:noProof/>
        </w:rPr>
        <w:t>A.6.5.2.1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2514</w:t>
      </w:r>
    </w:p>
    <w:p w14:paraId="419E0165" w14:textId="77777777" w:rsidR="003A1E57" w:rsidRDefault="003A1E57">
      <w:pPr>
        <w:pStyle w:val="TOC4"/>
        <w:rPr>
          <w:rFonts w:ascii="Calibri" w:eastAsia="Malgun Gothic" w:hAnsi="Calibri"/>
          <w:noProof/>
          <w:kern w:val="2"/>
          <w:sz w:val="24"/>
          <w:szCs w:val="24"/>
          <w:lang w:eastAsia="zh-CN"/>
        </w:rPr>
      </w:pPr>
      <w:r w:rsidRPr="003A1E57">
        <w:rPr>
          <w:noProof/>
          <w:snapToGrid w:val="0"/>
        </w:rPr>
        <w:t>A.6.5.2.2</w:t>
      </w:r>
      <w:r>
        <w:rPr>
          <w:rFonts w:ascii="Calibri" w:eastAsia="Malgun Gothic" w:hAnsi="Calibri"/>
          <w:noProof/>
          <w:kern w:val="2"/>
          <w:sz w:val="24"/>
          <w:szCs w:val="24"/>
          <w:lang w:eastAsia="zh-CN"/>
        </w:rPr>
        <w:tab/>
      </w:r>
      <w:r w:rsidRPr="003A1E57">
        <w:rPr>
          <w:noProof/>
          <w:snapToGrid w:val="0"/>
        </w:rPr>
        <w:t>SA interruptions at NR SRS carrier based switching</w:t>
      </w:r>
      <w:r w:rsidRPr="003A1E57">
        <w:rPr>
          <w:noProof/>
        </w:rPr>
        <w:tab/>
        <w:t>2515</w:t>
      </w:r>
    </w:p>
    <w:p w14:paraId="65A84FB7" w14:textId="77777777" w:rsidR="003A1E57" w:rsidRDefault="003A1E57">
      <w:pPr>
        <w:pStyle w:val="TOC5"/>
        <w:rPr>
          <w:rFonts w:ascii="Calibri" w:eastAsia="Malgun Gothic" w:hAnsi="Calibri"/>
          <w:noProof/>
          <w:kern w:val="2"/>
          <w:sz w:val="24"/>
          <w:szCs w:val="24"/>
          <w:lang w:eastAsia="zh-CN"/>
        </w:rPr>
      </w:pPr>
      <w:r w:rsidRPr="003A1E57">
        <w:rPr>
          <w:noProof/>
        </w:rPr>
        <w:t>A.6.5.2.2.1</w:t>
      </w:r>
      <w:r>
        <w:rPr>
          <w:rFonts w:ascii="Calibri" w:eastAsia="Malgun Gothic" w:hAnsi="Calibri"/>
          <w:noProof/>
          <w:kern w:val="2"/>
          <w:sz w:val="24"/>
          <w:szCs w:val="24"/>
          <w:lang w:eastAsia="zh-CN"/>
        </w:rPr>
        <w:tab/>
      </w:r>
      <w:r w:rsidRPr="003A1E57">
        <w:rPr>
          <w:noProof/>
        </w:rPr>
        <w:t>Test Purpose and Environment</w:t>
      </w:r>
      <w:r w:rsidRPr="003A1E57">
        <w:rPr>
          <w:noProof/>
        </w:rPr>
        <w:tab/>
        <w:t>2515</w:t>
      </w:r>
    </w:p>
    <w:p w14:paraId="05070769" w14:textId="77777777" w:rsidR="003A1E57" w:rsidRDefault="003A1E57">
      <w:pPr>
        <w:pStyle w:val="TOC5"/>
        <w:rPr>
          <w:rFonts w:ascii="Calibri" w:eastAsia="Malgun Gothic" w:hAnsi="Calibri"/>
          <w:noProof/>
          <w:kern w:val="2"/>
          <w:sz w:val="24"/>
          <w:szCs w:val="24"/>
          <w:lang w:eastAsia="zh-CN"/>
        </w:rPr>
      </w:pPr>
      <w:r w:rsidRPr="003A1E57">
        <w:rPr>
          <w:noProof/>
          <w:snapToGrid w:val="0"/>
        </w:rPr>
        <w:t>A.6.5.2.2.2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2515</w:t>
      </w:r>
    </w:p>
    <w:p w14:paraId="79B3F825" w14:textId="77777777" w:rsidR="003A1E57" w:rsidRDefault="003A1E57">
      <w:pPr>
        <w:pStyle w:val="TOC5"/>
        <w:rPr>
          <w:rFonts w:ascii="Calibri" w:eastAsia="Malgun Gothic" w:hAnsi="Calibri"/>
          <w:noProof/>
          <w:kern w:val="2"/>
          <w:sz w:val="24"/>
          <w:szCs w:val="24"/>
          <w:lang w:eastAsia="zh-CN"/>
        </w:rPr>
      </w:pPr>
      <w:r w:rsidRPr="003A1E57">
        <w:rPr>
          <w:noProof/>
          <w:snapToGrid w:val="0"/>
        </w:rPr>
        <w:t>A.6.5.2.2.3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2517</w:t>
      </w:r>
    </w:p>
    <w:p w14:paraId="08439BB4"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A.6.5.2.3</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Pr>
          <w:rFonts w:eastAsia="Malgun Gothic"/>
          <w:noProof/>
        </w:rPr>
        <w:t xml:space="preserve"> with 1 SRS symbol in a slot in NR-CA</w:t>
      </w:r>
      <w:r w:rsidRPr="003A1E57">
        <w:rPr>
          <w:noProof/>
        </w:rPr>
        <w:tab/>
        <w:t>2517</w:t>
      </w:r>
    </w:p>
    <w:p w14:paraId="24B91066" w14:textId="77777777" w:rsidR="003A1E57" w:rsidRDefault="003A1E57">
      <w:pPr>
        <w:pStyle w:val="TOC5"/>
        <w:rPr>
          <w:rFonts w:ascii="Calibri" w:eastAsia="Malgun Gothic" w:hAnsi="Calibri"/>
          <w:noProof/>
          <w:kern w:val="2"/>
          <w:sz w:val="24"/>
          <w:szCs w:val="24"/>
          <w:lang w:eastAsia="zh-CN"/>
        </w:rPr>
      </w:pPr>
      <w:r>
        <w:rPr>
          <w:rFonts w:eastAsia="Malgun Gothic"/>
          <w:noProof/>
        </w:rPr>
        <w:t>A.6.5.2.</w:t>
      </w:r>
      <w:r>
        <w:rPr>
          <w:rFonts w:eastAsia="Malgun Gothic"/>
          <w:noProof/>
          <w:snapToGrid w:val="0"/>
        </w:rPr>
        <w:t>3</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2517</w:t>
      </w:r>
    </w:p>
    <w:p w14:paraId="6AB6E1E2" w14:textId="77777777" w:rsidR="003A1E57" w:rsidRDefault="003A1E57">
      <w:pPr>
        <w:pStyle w:val="TOC5"/>
        <w:rPr>
          <w:rFonts w:ascii="Calibri" w:eastAsia="Malgun Gothic" w:hAnsi="Calibri"/>
          <w:noProof/>
          <w:kern w:val="2"/>
          <w:sz w:val="24"/>
          <w:szCs w:val="24"/>
          <w:lang w:eastAsia="zh-CN"/>
        </w:rPr>
      </w:pPr>
      <w:r>
        <w:rPr>
          <w:rFonts w:eastAsia="Malgun Gothic"/>
          <w:noProof/>
          <w:snapToGrid w:val="0"/>
        </w:rPr>
        <w:t>A.6.5.2.3.2</w:t>
      </w:r>
      <w:r>
        <w:rPr>
          <w:rFonts w:ascii="Calibri" w:eastAsia="Malgun Gothic" w:hAnsi="Calibri"/>
          <w:noProof/>
          <w:kern w:val="2"/>
          <w:sz w:val="24"/>
          <w:szCs w:val="24"/>
          <w:lang w:eastAsia="zh-CN"/>
        </w:rPr>
        <w:tab/>
      </w:r>
      <w:r>
        <w:rPr>
          <w:rFonts w:eastAsia="Malgun Gothic"/>
          <w:noProof/>
          <w:snapToGrid w:val="0"/>
        </w:rPr>
        <w:t>Test Parameters</w:t>
      </w:r>
      <w:r w:rsidRPr="003A1E57">
        <w:rPr>
          <w:noProof/>
        </w:rPr>
        <w:tab/>
        <w:t>2517</w:t>
      </w:r>
    </w:p>
    <w:p w14:paraId="05048A39" w14:textId="77777777" w:rsidR="003A1E57" w:rsidRDefault="003A1E57">
      <w:pPr>
        <w:pStyle w:val="TOC5"/>
        <w:rPr>
          <w:rFonts w:ascii="Calibri" w:eastAsia="Malgun Gothic" w:hAnsi="Calibri"/>
          <w:noProof/>
          <w:kern w:val="2"/>
          <w:sz w:val="24"/>
          <w:szCs w:val="24"/>
          <w:lang w:eastAsia="zh-CN"/>
        </w:rPr>
      </w:pPr>
      <w:r>
        <w:rPr>
          <w:rFonts w:eastAsia="Malgun Gothic"/>
          <w:noProof/>
          <w:snapToGrid w:val="0"/>
        </w:rPr>
        <w:t>A.6.5.2.3.3</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2519</w:t>
      </w:r>
    </w:p>
    <w:p w14:paraId="1A376E7F"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A.6.5.2.4</w:t>
      </w:r>
      <w:r>
        <w:rPr>
          <w:rFonts w:ascii="Calibri" w:eastAsia="Malgun Gothic" w:hAnsi="Calibri"/>
          <w:noProof/>
          <w:kern w:val="2"/>
          <w:sz w:val="24"/>
          <w:szCs w:val="24"/>
          <w:lang w:eastAsia="zh-CN"/>
        </w:rPr>
        <w:tab/>
      </w:r>
      <w:r>
        <w:rPr>
          <w:rFonts w:eastAsia="Malgun Gothic"/>
          <w:noProof/>
          <w:snapToGrid w:val="0"/>
        </w:rPr>
        <w:t>SA interruptions at NR SRS antenna port switching</w:t>
      </w:r>
      <w:r w:rsidRPr="003A1E57">
        <w:rPr>
          <w:noProof/>
        </w:rPr>
        <w:tab/>
        <w:t>2519</w:t>
      </w:r>
    </w:p>
    <w:p w14:paraId="5B96C40B" w14:textId="77777777" w:rsidR="003A1E57" w:rsidRDefault="003A1E57">
      <w:pPr>
        <w:pStyle w:val="TOC5"/>
        <w:rPr>
          <w:rFonts w:ascii="Calibri" w:eastAsia="Malgun Gothic" w:hAnsi="Calibri"/>
          <w:noProof/>
          <w:kern w:val="2"/>
          <w:sz w:val="24"/>
          <w:szCs w:val="24"/>
          <w:lang w:eastAsia="zh-CN"/>
        </w:rPr>
      </w:pPr>
      <w:r>
        <w:rPr>
          <w:rFonts w:eastAsia="Malgun Gothic"/>
          <w:noProof/>
        </w:rPr>
        <w:t>A.6.5.2.4.1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2519</w:t>
      </w:r>
    </w:p>
    <w:p w14:paraId="41EBC5E5" w14:textId="77777777" w:rsidR="003A1E57" w:rsidRDefault="003A1E57">
      <w:pPr>
        <w:pStyle w:val="TOC5"/>
        <w:rPr>
          <w:rFonts w:ascii="Calibri" w:eastAsia="Malgun Gothic" w:hAnsi="Calibri"/>
          <w:noProof/>
          <w:kern w:val="2"/>
          <w:sz w:val="24"/>
          <w:szCs w:val="24"/>
          <w:lang w:eastAsia="zh-CN"/>
        </w:rPr>
      </w:pPr>
      <w:r>
        <w:rPr>
          <w:rFonts w:eastAsia="Malgun Gothic"/>
          <w:noProof/>
          <w:snapToGrid w:val="0"/>
        </w:rPr>
        <w:t>A.6.5.2</w:t>
      </w:r>
      <w:r w:rsidRPr="003A1E57">
        <w:rPr>
          <w:noProof/>
          <w:snapToGrid w:val="0"/>
        </w:rPr>
        <w:t>.</w:t>
      </w:r>
      <w:r>
        <w:rPr>
          <w:rFonts w:eastAsia="Malgun Gothic"/>
          <w:noProof/>
          <w:snapToGrid w:val="0"/>
        </w:rPr>
        <w:t>4.2</w:t>
      </w:r>
      <w:r>
        <w:rPr>
          <w:rFonts w:ascii="Calibri" w:eastAsia="Malgun Gothic" w:hAnsi="Calibri"/>
          <w:noProof/>
          <w:kern w:val="2"/>
          <w:sz w:val="24"/>
          <w:szCs w:val="24"/>
          <w:lang w:eastAsia="zh-CN"/>
        </w:rPr>
        <w:tab/>
      </w:r>
      <w:r>
        <w:rPr>
          <w:rFonts w:eastAsia="Malgun Gothic"/>
          <w:noProof/>
          <w:snapToGrid w:val="0"/>
        </w:rPr>
        <w:t>Test Parameters</w:t>
      </w:r>
      <w:r w:rsidRPr="003A1E57">
        <w:rPr>
          <w:noProof/>
        </w:rPr>
        <w:tab/>
        <w:t>2519</w:t>
      </w:r>
    </w:p>
    <w:p w14:paraId="0D13AB40" w14:textId="77777777" w:rsidR="003A1E57" w:rsidRDefault="003A1E57">
      <w:pPr>
        <w:pStyle w:val="TOC5"/>
        <w:rPr>
          <w:rFonts w:ascii="Calibri" w:eastAsia="Malgun Gothic" w:hAnsi="Calibri"/>
          <w:noProof/>
          <w:kern w:val="2"/>
          <w:sz w:val="24"/>
          <w:szCs w:val="24"/>
          <w:lang w:eastAsia="zh-CN"/>
        </w:rPr>
      </w:pPr>
      <w:r>
        <w:rPr>
          <w:rFonts w:eastAsia="Malgun Gothic"/>
          <w:noProof/>
          <w:snapToGrid w:val="0"/>
        </w:rPr>
        <w:t>A.6.5.2.4.3</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2521</w:t>
      </w:r>
    </w:p>
    <w:p w14:paraId="469D6D8C" w14:textId="77777777" w:rsidR="003A1E57" w:rsidRDefault="003A1E57">
      <w:pPr>
        <w:pStyle w:val="TOC3"/>
        <w:rPr>
          <w:rFonts w:ascii="Calibri" w:eastAsia="Malgun Gothic" w:hAnsi="Calibri"/>
          <w:noProof/>
          <w:kern w:val="2"/>
          <w:sz w:val="24"/>
          <w:szCs w:val="24"/>
          <w:lang w:eastAsia="zh-CN"/>
        </w:rPr>
      </w:pPr>
      <w:r w:rsidRPr="003A1E57">
        <w:rPr>
          <w:noProof/>
        </w:rPr>
        <w:t>A.6.5.3</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2521</w:t>
      </w:r>
    </w:p>
    <w:p w14:paraId="20806FA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w:t>
      </w:r>
      <w:r>
        <w:rPr>
          <w:rFonts w:eastAsia="Malgun Gothic"/>
          <w:noProof/>
          <w:lang w:eastAsia="zh-CN"/>
        </w:rPr>
        <w:t>6.</w:t>
      </w:r>
      <w:r w:rsidRPr="003A1E57">
        <w:rPr>
          <w:noProof/>
          <w:lang w:eastAsia="zh-CN"/>
        </w:rPr>
        <w:t>5</w:t>
      </w:r>
      <w:r>
        <w:rPr>
          <w:rFonts w:eastAsia="Malgun Gothic"/>
          <w:noProof/>
          <w:lang w:eastAsia="zh-CN"/>
        </w:rPr>
        <w:t>.</w:t>
      </w:r>
      <w:r w:rsidRPr="003A1E57">
        <w:rPr>
          <w:noProof/>
          <w:lang w:eastAsia="zh-CN"/>
        </w:rPr>
        <w:t>3</w:t>
      </w:r>
      <w:r>
        <w:rPr>
          <w:rFonts w:eastAsia="Malgun Gothic"/>
          <w:noProof/>
          <w:lang w:eastAsia="zh-CN"/>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SCell Activation and deactivation of known SCell in FR1 in non-DRX for 160 ms SCell measurement cycle</w:t>
      </w:r>
      <w:r w:rsidRPr="003A1E57">
        <w:rPr>
          <w:noProof/>
        </w:rPr>
        <w:tab/>
        <w:t>2521</w:t>
      </w:r>
    </w:p>
    <w:p w14:paraId="7A47FA5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w:t>
      </w:r>
      <w:r>
        <w:rPr>
          <w:rFonts w:eastAsia="Malgun Gothic"/>
          <w:noProof/>
          <w:lang w:eastAsia="zh-CN"/>
        </w:rPr>
        <w:t>6.</w:t>
      </w:r>
      <w:r w:rsidRPr="003A1E57">
        <w:rPr>
          <w:noProof/>
          <w:lang w:eastAsia="zh-CN"/>
        </w:rPr>
        <w:t>5</w:t>
      </w:r>
      <w:r>
        <w:rPr>
          <w:rFonts w:eastAsia="Malgun Gothic"/>
          <w:noProof/>
          <w:lang w:eastAsia="zh-CN"/>
        </w:rPr>
        <w:t>.</w:t>
      </w:r>
      <w:r w:rsidRPr="003A1E57">
        <w:rPr>
          <w:noProof/>
          <w:lang w:eastAsia="zh-CN"/>
        </w:rPr>
        <w:t>3</w:t>
      </w:r>
      <w:r>
        <w:rPr>
          <w:rFonts w:eastAsia="Malgun Gothic"/>
          <w:noProof/>
          <w:lang w:eastAsia="zh-CN"/>
        </w:rPr>
        <w:t>.</w:t>
      </w:r>
      <w:r w:rsidRPr="003A1E57">
        <w:rPr>
          <w:noProof/>
          <w:lang w:eastAsia="zh-CN"/>
        </w:rPr>
        <w:t>1</w:t>
      </w:r>
      <w:r>
        <w:rPr>
          <w:rFonts w:eastAsia="Malgun Gothic"/>
          <w:noProof/>
          <w:lang w:eastAsia="zh-CN"/>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2521</w:t>
      </w:r>
    </w:p>
    <w:p w14:paraId="365B969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w:t>
      </w:r>
      <w:r>
        <w:rPr>
          <w:rFonts w:eastAsia="Malgun Gothic"/>
          <w:noProof/>
          <w:lang w:eastAsia="zh-CN"/>
        </w:rPr>
        <w:t>6.</w:t>
      </w:r>
      <w:r w:rsidRPr="003A1E57">
        <w:rPr>
          <w:noProof/>
          <w:lang w:eastAsia="zh-CN"/>
        </w:rPr>
        <w:t>5</w:t>
      </w:r>
      <w:r>
        <w:rPr>
          <w:rFonts w:eastAsia="Malgun Gothic"/>
          <w:noProof/>
          <w:lang w:eastAsia="zh-CN"/>
        </w:rPr>
        <w:t>.</w:t>
      </w:r>
      <w:r w:rsidRPr="003A1E57">
        <w:rPr>
          <w:noProof/>
          <w:lang w:eastAsia="zh-CN"/>
        </w:rPr>
        <w:t>3</w:t>
      </w:r>
      <w:r>
        <w:rPr>
          <w:rFonts w:eastAsia="Malgun Gothic"/>
          <w:noProof/>
          <w:lang w:eastAsia="zh-CN"/>
        </w:rPr>
        <w:t>.</w:t>
      </w:r>
      <w:r w:rsidRPr="003A1E57">
        <w:rPr>
          <w:noProof/>
          <w:lang w:eastAsia="zh-CN"/>
        </w:rPr>
        <w:t>1</w:t>
      </w:r>
      <w:r>
        <w:rPr>
          <w:rFonts w:eastAsia="Malgun Gothic"/>
          <w:noProof/>
          <w:lang w:eastAsia="zh-CN"/>
        </w:rPr>
        <w:t>.</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2526</w:t>
      </w:r>
    </w:p>
    <w:p w14:paraId="72AC5D71" w14:textId="77777777" w:rsidR="003A1E57" w:rsidRDefault="003A1E57">
      <w:pPr>
        <w:pStyle w:val="TOC4"/>
        <w:rPr>
          <w:rFonts w:ascii="Calibri" w:eastAsia="Malgun Gothic" w:hAnsi="Calibri"/>
          <w:noProof/>
          <w:kern w:val="2"/>
          <w:sz w:val="24"/>
          <w:szCs w:val="24"/>
          <w:lang w:eastAsia="zh-CN"/>
        </w:rPr>
      </w:pPr>
      <w:r w:rsidRPr="003A1E57">
        <w:rPr>
          <w:noProof/>
        </w:rPr>
        <w:t>A.</w:t>
      </w:r>
      <w:r>
        <w:rPr>
          <w:rFonts w:eastAsia="Malgun Gothic"/>
          <w:noProof/>
          <w:lang w:eastAsia="zh-CN"/>
        </w:rPr>
        <w:t>6</w:t>
      </w:r>
      <w:r w:rsidRPr="003A1E57">
        <w:rPr>
          <w:noProof/>
        </w:rPr>
        <w:t>.5.3.</w:t>
      </w:r>
      <w:r w:rsidRPr="003A1E57">
        <w:rPr>
          <w:noProof/>
          <w:lang w:eastAsia="zh-CN"/>
        </w:rPr>
        <w:t>2</w:t>
      </w:r>
      <w:r>
        <w:rPr>
          <w:rFonts w:ascii="Calibri" w:eastAsia="Malgun Gothic" w:hAnsi="Calibri"/>
          <w:noProof/>
          <w:kern w:val="2"/>
          <w:sz w:val="24"/>
          <w:szCs w:val="24"/>
          <w:lang w:eastAsia="zh-CN"/>
        </w:rPr>
        <w:tab/>
      </w:r>
      <w:r w:rsidRPr="003A1E57">
        <w:rPr>
          <w:noProof/>
        </w:rPr>
        <w:t>SCell Activation and deactivation of known SCell in FR1 in non-DRX for 640 ms SCell measurement cycle</w:t>
      </w:r>
      <w:r w:rsidRPr="003A1E57">
        <w:rPr>
          <w:noProof/>
        </w:rPr>
        <w:tab/>
        <w:t>2526</w:t>
      </w:r>
    </w:p>
    <w:p w14:paraId="5989A24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w:t>
      </w:r>
      <w:r>
        <w:rPr>
          <w:rFonts w:eastAsia="Malgun Gothic"/>
          <w:noProof/>
          <w:lang w:eastAsia="zh-CN"/>
        </w:rPr>
        <w:t>6.</w:t>
      </w:r>
      <w:r w:rsidRPr="003A1E57">
        <w:rPr>
          <w:noProof/>
          <w:lang w:eastAsia="zh-CN"/>
        </w:rPr>
        <w:t>5</w:t>
      </w:r>
      <w:r>
        <w:rPr>
          <w:rFonts w:eastAsia="Malgun Gothic"/>
          <w:noProof/>
          <w:lang w:eastAsia="zh-CN"/>
        </w:rPr>
        <w:t>.</w:t>
      </w:r>
      <w:r w:rsidRPr="003A1E57">
        <w:rPr>
          <w:noProof/>
          <w:lang w:eastAsia="zh-CN"/>
        </w:rPr>
        <w:t>3</w:t>
      </w:r>
      <w:r>
        <w:rPr>
          <w:rFonts w:eastAsia="Malgun Gothic"/>
          <w:noProof/>
          <w:lang w:eastAsia="zh-CN"/>
        </w:rPr>
        <w:t>.</w:t>
      </w:r>
      <w:r w:rsidRPr="003A1E57">
        <w:rPr>
          <w:noProof/>
          <w:lang w:eastAsia="zh-CN"/>
        </w:rPr>
        <w:t>2</w:t>
      </w:r>
      <w:r>
        <w:rPr>
          <w:rFonts w:eastAsia="Malgun Gothic"/>
          <w:noProof/>
          <w:lang w:eastAsia="zh-CN"/>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2526</w:t>
      </w:r>
    </w:p>
    <w:p w14:paraId="10242D5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w:t>
      </w:r>
      <w:r>
        <w:rPr>
          <w:rFonts w:eastAsia="Malgun Gothic"/>
          <w:noProof/>
          <w:lang w:eastAsia="zh-CN"/>
        </w:rPr>
        <w:t>6.</w:t>
      </w:r>
      <w:r w:rsidRPr="003A1E57">
        <w:rPr>
          <w:noProof/>
          <w:lang w:eastAsia="zh-CN"/>
        </w:rPr>
        <w:t>5</w:t>
      </w:r>
      <w:r>
        <w:rPr>
          <w:rFonts w:eastAsia="Malgun Gothic"/>
          <w:noProof/>
          <w:lang w:eastAsia="zh-CN"/>
        </w:rPr>
        <w:t>.</w:t>
      </w:r>
      <w:r w:rsidRPr="003A1E57">
        <w:rPr>
          <w:noProof/>
          <w:lang w:eastAsia="zh-CN"/>
        </w:rPr>
        <w:t>3</w:t>
      </w:r>
      <w:r>
        <w:rPr>
          <w:rFonts w:eastAsia="Malgun Gothic"/>
          <w:noProof/>
          <w:lang w:eastAsia="zh-CN"/>
        </w:rPr>
        <w:t>.</w:t>
      </w:r>
      <w:r w:rsidRPr="003A1E57">
        <w:rPr>
          <w:noProof/>
          <w:lang w:eastAsia="zh-CN"/>
        </w:rPr>
        <w:t>2</w:t>
      </w:r>
      <w:r>
        <w:rPr>
          <w:rFonts w:eastAsia="Malgun Gothic"/>
          <w:noProof/>
          <w:lang w:eastAsia="zh-CN"/>
        </w:rPr>
        <w:t>.</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2527</w:t>
      </w:r>
    </w:p>
    <w:p w14:paraId="56EBC2AF" w14:textId="77777777" w:rsidR="003A1E57" w:rsidRDefault="003A1E57">
      <w:pPr>
        <w:pStyle w:val="TOC4"/>
        <w:rPr>
          <w:rFonts w:ascii="Calibri" w:eastAsia="Malgun Gothic" w:hAnsi="Calibri"/>
          <w:noProof/>
          <w:kern w:val="2"/>
          <w:sz w:val="24"/>
          <w:szCs w:val="24"/>
          <w:lang w:eastAsia="zh-CN"/>
        </w:rPr>
      </w:pPr>
      <w:r w:rsidRPr="003A1E57">
        <w:rPr>
          <w:noProof/>
        </w:rPr>
        <w:t>A.</w:t>
      </w:r>
      <w:r>
        <w:rPr>
          <w:rFonts w:eastAsia="Malgun Gothic"/>
          <w:noProof/>
          <w:lang w:eastAsia="zh-CN"/>
        </w:rPr>
        <w:t>6.</w:t>
      </w:r>
      <w:r w:rsidRPr="003A1E57">
        <w:rPr>
          <w:noProof/>
        </w:rPr>
        <w:t>5</w:t>
      </w:r>
      <w:r>
        <w:rPr>
          <w:rFonts w:eastAsia="Malgun Gothic"/>
          <w:noProof/>
          <w:lang w:eastAsia="zh-CN"/>
        </w:rPr>
        <w:t>.</w:t>
      </w:r>
      <w:r w:rsidRPr="003A1E57">
        <w:rPr>
          <w:noProof/>
        </w:rPr>
        <w:t>3</w:t>
      </w:r>
      <w:r>
        <w:rPr>
          <w:rFonts w:eastAsia="Malgun Gothic"/>
          <w:noProof/>
          <w:lang w:eastAsia="zh-CN"/>
        </w:rPr>
        <w:t>.</w:t>
      </w:r>
      <w:r w:rsidRPr="003A1E57">
        <w:rPr>
          <w:noProof/>
          <w:lang w:eastAsia="zh-CN"/>
        </w:rPr>
        <w:t>3</w:t>
      </w:r>
      <w:r>
        <w:rPr>
          <w:rFonts w:ascii="Calibri" w:eastAsia="Malgun Gothic" w:hAnsi="Calibri"/>
          <w:noProof/>
          <w:kern w:val="2"/>
          <w:sz w:val="24"/>
          <w:szCs w:val="24"/>
          <w:lang w:eastAsia="zh-CN"/>
        </w:rPr>
        <w:tab/>
      </w:r>
      <w:r w:rsidRPr="003A1E57">
        <w:rPr>
          <w:noProof/>
        </w:rPr>
        <w:t>SCell Activation and deactivation of unknown SCell in FR1 in non-DRX</w:t>
      </w:r>
      <w:r w:rsidRPr="003A1E57">
        <w:rPr>
          <w:noProof/>
        </w:rPr>
        <w:tab/>
        <w:t>2527</w:t>
      </w:r>
    </w:p>
    <w:p w14:paraId="2D98A53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w:t>
      </w:r>
      <w:r>
        <w:rPr>
          <w:rFonts w:eastAsia="Malgun Gothic"/>
          <w:noProof/>
          <w:lang w:eastAsia="zh-CN"/>
        </w:rPr>
        <w:t>6.</w:t>
      </w:r>
      <w:r w:rsidRPr="003A1E57">
        <w:rPr>
          <w:noProof/>
          <w:lang w:eastAsia="zh-CN"/>
        </w:rPr>
        <w:t>5</w:t>
      </w:r>
      <w:r>
        <w:rPr>
          <w:rFonts w:eastAsia="Malgun Gothic"/>
          <w:noProof/>
          <w:lang w:eastAsia="zh-CN"/>
        </w:rPr>
        <w:t>.</w:t>
      </w:r>
      <w:r w:rsidRPr="003A1E57">
        <w:rPr>
          <w:noProof/>
          <w:lang w:eastAsia="zh-CN"/>
        </w:rPr>
        <w:t>3</w:t>
      </w:r>
      <w:r>
        <w:rPr>
          <w:rFonts w:eastAsia="Malgun Gothic"/>
          <w:noProof/>
          <w:lang w:eastAsia="zh-CN"/>
        </w:rPr>
        <w:t>.</w:t>
      </w:r>
      <w:r w:rsidRPr="003A1E57">
        <w:rPr>
          <w:noProof/>
          <w:lang w:eastAsia="zh-CN"/>
        </w:rPr>
        <w:t>3</w:t>
      </w:r>
      <w:r>
        <w:rPr>
          <w:rFonts w:eastAsia="Malgun Gothic"/>
          <w:noProof/>
          <w:lang w:eastAsia="zh-CN"/>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2527</w:t>
      </w:r>
    </w:p>
    <w:p w14:paraId="5408040E"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w:t>
      </w:r>
      <w:r>
        <w:rPr>
          <w:rFonts w:eastAsia="Malgun Gothic"/>
          <w:noProof/>
          <w:lang w:eastAsia="zh-CN"/>
        </w:rPr>
        <w:t>6.</w:t>
      </w:r>
      <w:r w:rsidRPr="003A1E57">
        <w:rPr>
          <w:noProof/>
          <w:lang w:eastAsia="zh-CN"/>
        </w:rPr>
        <w:t>5</w:t>
      </w:r>
      <w:r>
        <w:rPr>
          <w:rFonts w:eastAsia="Malgun Gothic"/>
          <w:noProof/>
          <w:lang w:eastAsia="zh-CN"/>
        </w:rPr>
        <w:t>.</w:t>
      </w:r>
      <w:r w:rsidRPr="003A1E57">
        <w:rPr>
          <w:noProof/>
          <w:lang w:eastAsia="zh-CN"/>
        </w:rPr>
        <w:t>3</w:t>
      </w:r>
      <w:r>
        <w:rPr>
          <w:rFonts w:eastAsia="Malgun Gothic"/>
          <w:noProof/>
          <w:lang w:eastAsia="zh-CN"/>
        </w:rPr>
        <w:t>.3.</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2528</w:t>
      </w:r>
    </w:p>
    <w:p w14:paraId="52906055" w14:textId="77777777" w:rsidR="003A1E57" w:rsidRDefault="003A1E57">
      <w:pPr>
        <w:pStyle w:val="TOC4"/>
        <w:rPr>
          <w:rFonts w:ascii="Calibri" w:eastAsia="Malgun Gothic" w:hAnsi="Calibri"/>
          <w:noProof/>
          <w:kern w:val="2"/>
          <w:sz w:val="24"/>
          <w:szCs w:val="24"/>
          <w:lang w:eastAsia="zh-CN"/>
        </w:rPr>
      </w:pPr>
      <w:r w:rsidRPr="003A1E57">
        <w:rPr>
          <w:noProof/>
        </w:rPr>
        <w:t>A.6.5.3.4</w:t>
      </w:r>
      <w:r>
        <w:rPr>
          <w:rFonts w:ascii="Calibri" w:eastAsia="Malgun Gothic" w:hAnsi="Calibri"/>
          <w:noProof/>
          <w:kern w:val="2"/>
          <w:sz w:val="24"/>
          <w:szCs w:val="24"/>
          <w:lang w:eastAsia="zh-CN"/>
        </w:rPr>
        <w:tab/>
      </w:r>
      <w:r w:rsidRPr="003A1E57">
        <w:rPr>
          <w:noProof/>
        </w:rPr>
        <w:t>Direct SCell activation at SCell addition of known SCell in FR1</w:t>
      </w:r>
      <w:r w:rsidRPr="003A1E57">
        <w:rPr>
          <w:noProof/>
        </w:rPr>
        <w:tab/>
        <w:t>2528</w:t>
      </w:r>
    </w:p>
    <w:p w14:paraId="07CC6F27" w14:textId="77777777" w:rsidR="003A1E57" w:rsidRDefault="003A1E57">
      <w:pPr>
        <w:pStyle w:val="TOC5"/>
        <w:rPr>
          <w:rFonts w:ascii="Calibri" w:eastAsia="Malgun Gothic" w:hAnsi="Calibri"/>
          <w:noProof/>
          <w:kern w:val="2"/>
          <w:sz w:val="24"/>
          <w:szCs w:val="24"/>
          <w:lang w:eastAsia="zh-CN"/>
        </w:rPr>
      </w:pPr>
      <w:r w:rsidRPr="003A1E57">
        <w:rPr>
          <w:noProof/>
        </w:rPr>
        <w:t>A.6.5.3.4.1</w:t>
      </w:r>
      <w:r>
        <w:rPr>
          <w:rFonts w:ascii="Calibri" w:eastAsia="Malgun Gothic" w:hAnsi="Calibri"/>
          <w:noProof/>
          <w:kern w:val="2"/>
          <w:sz w:val="24"/>
          <w:szCs w:val="24"/>
          <w:lang w:eastAsia="zh-CN"/>
        </w:rPr>
        <w:tab/>
      </w:r>
      <w:r w:rsidRPr="003A1E57">
        <w:rPr>
          <w:noProof/>
        </w:rPr>
        <w:t>Test Purpose and Environment</w:t>
      </w:r>
      <w:r w:rsidRPr="003A1E57">
        <w:rPr>
          <w:noProof/>
        </w:rPr>
        <w:tab/>
        <w:t>2528</w:t>
      </w:r>
    </w:p>
    <w:p w14:paraId="48D0EF94" w14:textId="77777777" w:rsidR="003A1E57" w:rsidRDefault="003A1E57">
      <w:pPr>
        <w:pStyle w:val="TOC5"/>
        <w:rPr>
          <w:rFonts w:ascii="Calibri" w:eastAsia="Malgun Gothic" w:hAnsi="Calibri"/>
          <w:noProof/>
          <w:kern w:val="2"/>
          <w:sz w:val="24"/>
          <w:szCs w:val="24"/>
          <w:lang w:eastAsia="zh-CN"/>
        </w:rPr>
      </w:pPr>
      <w:r w:rsidRPr="003A1E57">
        <w:rPr>
          <w:noProof/>
        </w:rPr>
        <w:t>A.6.5.3.4.2</w:t>
      </w:r>
      <w:r>
        <w:rPr>
          <w:rFonts w:ascii="Calibri" w:eastAsia="Malgun Gothic" w:hAnsi="Calibri"/>
          <w:noProof/>
          <w:kern w:val="2"/>
          <w:sz w:val="24"/>
          <w:szCs w:val="24"/>
          <w:lang w:eastAsia="zh-CN"/>
        </w:rPr>
        <w:tab/>
      </w:r>
      <w:r w:rsidRPr="003A1E57">
        <w:rPr>
          <w:noProof/>
        </w:rPr>
        <w:t>Test Requirements</w:t>
      </w:r>
      <w:r w:rsidRPr="003A1E57">
        <w:rPr>
          <w:noProof/>
        </w:rPr>
        <w:tab/>
        <w:t>2531</w:t>
      </w:r>
    </w:p>
    <w:p w14:paraId="1283D464" w14:textId="77777777" w:rsidR="003A1E57" w:rsidRDefault="003A1E57">
      <w:pPr>
        <w:pStyle w:val="TOC4"/>
        <w:rPr>
          <w:rFonts w:ascii="Calibri" w:eastAsia="Malgun Gothic" w:hAnsi="Calibri"/>
          <w:noProof/>
          <w:kern w:val="2"/>
          <w:sz w:val="24"/>
          <w:szCs w:val="24"/>
          <w:lang w:eastAsia="zh-CN"/>
        </w:rPr>
      </w:pPr>
      <w:r w:rsidRPr="003A1E57">
        <w:rPr>
          <w:noProof/>
        </w:rPr>
        <w:t>A.6.5.3.5</w:t>
      </w:r>
      <w:r>
        <w:rPr>
          <w:rFonts w:ascii="Calibri" w:eastAsia="Malgun Gothic" w:hAnsi="Calibri"/>
          <w:noProof/>
          <w:kern w:val="2"/>
          <w:sz w:val="24"/>
          <w:szCs w:val="24"/>
          <w:lang w:eastAsia="zh-CN"/>
        </w:rPr>
        <w:tab/>
      </w:r>
      <w:r w:rsidRPr="003A1E57">
        <w:rPr>
          <w:noProof/>
        </w:rPr>
        <w:t>Direct SCell activation at handover with known SCell in FR1</w:t>
      </w:r>
      <w:r w:rsidRPr="003A1E57">
        <w:rPr>
          <w:noProof/>
        </w:rPr>
        <w:tab/>
        <w:t>2532</w:t>
      </w:r>
    </w:p>
    <w:p w14:paraId="6677A8B6" w14:textId="77777777" w:rsidR="003A1E57" w:rsidRDefault="003A1E57">
      <w:pPr>
        <w:pStyle w:val="TOC5"/>
        <w:rPr>
          <w:rFonts w:ascii="Calibri" w:eastAsia="Malgun Gothic" w:hAnsi="Calibri"/>
          <w:noProof/>
          <w:kern w:val="2"/>
          <w:sz w:val="24"/>
          <w:szCs w:val="24"/>
          <w:lang w:eastAsia="zh-CN"/>
        </w:rPr>
      </w:pPr>
      <w:r w:rsidRPr="003A1E57">
        <w:rPr>
          <w:noProof/>
        </w:rPr>
        <w:t>A.6.5.3.5.1</w:t>
      </w:r>
      <w:r>
        <w:rPr>
          <w:rFonts w:ascii="Calibri" w:eastAsia="Malgun Gothic" w:hAnsi="Calibri"/>
          <w:noProof/>
          <w:kern w:val="2"/>
          <w:sz w:val="24"/>
          <w:szCs w:val="24"/>
          <w:lang w:eastAsia="zh-CN"/>
        </w:rPr>
        <w:tab/>
      </w:r>
      <w:r w:rsidRPr="003A1E57">
        <w:rPr>
          <w:noProof/>
        </w:rPr>
        <w:t>Test Purpose and Environment</w:t>
      </w:r>
      <w:r w:rsidRPr="003A1E57">
        <w:rPr>
          <w:noProof/>
        </w:rPr>
        <w:tab/>
        <w:t>2532</w:t>
      </w:r>
    </w:p>
    <w:p w14:paraId="17904AA7" w14:textId="77777777" w:rsidR="003A1E57" w:rsidRDefault="003A1E57">
      <w:pPr>
        <w:pStyle w:val="TOC5"/>
        <w:rPr>
          <w:rFonts w:ascii="Calibri" w:eastAsia="Malgun Gothic" w:hAnsi="Calibri"/>
          <w:noProof/>
          <w:kern w:val="2"/>
          <w:sz w:val="24"/>
          <w:szCs w:val="24"/>
          <w:lang w:eastAsia="zh-CN"/>
        </w:rPr>
      </w:pPr>
      <w:r w:rsidRPr="003A1E57">
        <w:rPr>
          <w:noProof/>
          <w:snapToGrid w:val="0"/>
        </w:rPr>
        <w:t>A.6.5.3.5.2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2536</w:t>
      </w:r>
    </w:p>
    <w:p w14:paraId="158C97C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A.6.5.3.6</w:t>
      </w:r>
      <w:r>
        <w:rPr>
          <w:rFonts w:ascii="Calibri" w:eastAsia="Malgun Gothic" w:hAnsi="Calibri"/>
          <w:noProof/>
          <w:kern w:val="2"/>
          <w:sz w:val="24"/>
          <w:szCs w:val="24"/>
          <w:lang w:eastAsia="zh-CN"/>
        </w:rPr>
        <w:tab/>
      </w:r>
      <w:r w:rsidRPr="003A1E57">
        <w:rPr>
          <w:noProof/>
          <w:lang w:eastAsia="zh-CN"/>
        </w:rPr>
        <w:t>PUCCH SCell Activation and deactivation of known SCell in FR1</w:t>
      </w:r>
      <w:r w:rsidRPr="003A1E57">
        <w:rPr>
          <w:noProof/>
        </w:rPr>
        <w:tab/>
        <w:t>2537</w:t>
      </w:r>
    </w:p>
    <w:p w14:paraId="4DA850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2537</w:t>
      </w:r>
    </w:p>
    <w:p w14:paraId="4D29794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2540</w:t>
      </w:r>
    </w:p>
    <w:p w14:paraId="4B1E0490" w14:textId="77777777" w:rsidR="003A1E57" w:rsidRDefault="003A1E57">
      <w:pPr>
        <w:pStyle w:val="TOC4"/>
        <w:rPr>
          <w:rFonts w:ascii="Calibri" w:eastAsia="Malgun Gothic" w:hAnsi="Calibri"/>
          <w:noProof/>
          <w:kern w:val="2"/>
          <w:sz w:val="24"/>
          <w:szCs w:val="24"/>
          <w:lang w:eastAsia="zh-CN"/>
        </w:rPr>
      </w:pPr>
      <w:r w:rsidRPr="003A1E57">
        <w:rPr>
          <w:noProof/>
        </w:rPr>
        <w:t>A.6.5.3.7</w:t>
      </w:r>
      <w:r>
        <w:rPr>
          <w:rFonts w:ascii="Calibri" w:eastAsia="Malgun Gothic" w:hAnsi="Calibri"/>
          <w:noProof/>
          <w:kern w:val="2"/>
          <w:sz w:val="24"/>
          <w:szCs w:val="24"/>
          <w:lang w:eastAsia="zh-CN"/>
        </w:rPr>
        <w:tab/>
      </w:r>
      <w:r w:rsidRPr="003A1E57">
        <w:rPr>
          <w:noProof/>
        </w:rPr>
        <w:t>SCell Activation and deactivation of unknown SCell in FR1 in non-DRX</w:t>
      </w:r>
      <w:r w:rsidRPr="003A1E57">
        <w:rPr>
          <w:noProof/>
        </w:rPr>
        <w:tab/>
        <w:t>2540</w:t>
      </w:r>
    </w:p>
    <w:p w14:paraId="59A1E080" w14:textId="77777777" w:rsidR="003A1E57" w:rsidRDefault="003A1E57">
      <w:pPr>
        <w:pStyle w:val="TOC5"/>
        <w:rPr>
          <w:rFonts w:ascii="Calibri" w:eastAsia="Malgun Gothic" w:hAnsi="Calibri"/>
          <w:noProof/>
          <w:kern w:val="2"/>
          <w:sz w:val="24"/>
          <w:szCs w:val="24"/>
          <w:lang w:eastAsia="zh-CN"/>
        </w:rPr>
      </w:pPr>
      <w:r w:rsidRPr="003A1E57">
        <w:rPr>
          <w:noProof/>
        </w:rPr>
        <w:t>A.6.5.3.7.1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2540</w:t>
      </w:r>
    </w:p>
    <w:p w14:paraId="322E86B0" w14:textId="77777777" w:rsidR="003A1E57" w:rsidRDefault="003A1E57">
      <w:pPr>
        <w:pStyle w:val="TOC5"/>
        <w:rPr>
          <w:rFonts w:ascii="Calibri" w:eastAsia="Malgun Gothic" w:hAnsi="Calibri"/>
          <w:noProof/>
          <w:kern w:val="2"/>
          <w:sz w:val="24"/>
          <w:szCs w:val="24"/>
          <w:lang w:eastAsia="zh-CN"/>
        </w:rPr>
      </w:pPr>
      <w:r w:rsidRPr="003A1E57">
        <w:rPr>
          <w:noProof/>
        </w:rPr>
        <w:t>A.6.5.3.7.2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2543</w:t>
      </w:r>
    </w:p>
    <w:p w14:paraId="3DF1CEE7" w14:textId="77777777" w:rsidR="003A1E57" w:rsidRDefault="003A1E57">
      <w:pPr>
        <w:pStyle w:val="TOC4"/>
        <w:rPr>
          <w:rFonts w:ascii="Calibri" w:eastAsia="Malgun Gothic" w:hAnsi="Calibri"/>
          <w:noProof/>
          <w:kern w:val="2"/>
          <w:sz w:val="24"/>
          <w:szCs w:val="24"/>
          <w:lang w:eastAsia="zh-CN"/>
        </w:rPr>
      </w:pPr>
      <w:r w:rsidRPr="003A1E57">
        <w:rPr>
          <w:noProof/>
        </w:rPr>
        <w:t>A.6.5.3.</w:t>
      </w:r>
      <w:r w:rsidRPr="003A1E57">
        <w:rPr>
          <w:noProof/>
          <w:lang w:eastAsia="zh-CN"/>
        </w:rPr>
        <w:t>8</w:t>
      </w:r>
      <w:r>
        <w:rPr>
          <w:rFonts w:ascii="Calibri" w:eastAsia="Malgun Gothic" w:hAnsi="Calibri"/>
          <w:noProof/>
          <w:kern w:val="2"/>
          <w:sz w:val="24"/>
          <w:szCs w:val="24"/>
          <w:lang w:eastAsia="zh-CN"/>
        </w:rPr>
        <w:tab/>
      </w:r>
      <w:r w:rsidRPr="003A1E57">
        <w:rPr>
          <w:noProof/>
        </w:rPr>
        <w:t>SCell Activation and Deactivation of one FR1 known PUCCH SCell and one FR1 unknown SCell with single activation/deactivation command</w:t>
      </w:r>
      <w:r w:rsidRPr="003A1E57">
        <w:rPr>
          <w:noProof/>
        </w:rPr>
        <w:tab/>
        <w:t>2544</w:t>
      </w:r>
    </w:p>
    <w:p w14:paraId="009B39E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2544</w:t>
      </w:r>
    </w:p>
    <w:p w14:paraId="5E091F6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A.6.5.3.8.2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2547</w:t>
      </w:r>
    </w:p>
    <w:p w14:paraId="1F07372C"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6.</w:t>
      </w:r>
      <w:r w:rsidRPr="003A1E57">
        <w:rPr>
          <w:noProof/>
        </w:rPr>
        <w:t>5</w:t>
      </w:r>
      <w:r w:rsidRPr="003A1E57">
        <w:rPr>
          <w:noProof/>
          <w:lang w:eastAsia="zh-CN"/>
        </w:rPr>
        <w:t>.</w:t>
      </w:r>
      <w:r w:rsidRPr="003A1E57">
        <w:rPr>
          <w:noProof/>
        </w:rPr>
        <w:t>3</w:t>
      </w:r>
      <w:r w:rsidRPr="003A1E57">
        <w:rPr>
          <w:noProof/>
          <w:lang w:eastAsia="zh-CN"/>
        </w:rPr>
        <w:t>.9</w:t>
      </w:r>
      <w:r>
        <w:rPr>
          <w:rFonts w:ascii="Calibri" w:eastAsia="Malgun Gothic" w:hAnsi="Calibri"/>
          <w:noProof/>
          <w:kern w:val="2"/>
          <w:sz w:val="24"/>
          <w:szCs w:val="24"/>
          <w:lang w:eastAsia="zh-CN"/>
        </w:rPr>
        <w:tab/>
      </w:r>
      <w:r w:rsidRPr="003A1E57">
        <w:rPr>
          <w:noProof/>
        </w:rPr>
        <w:t>SCell Activation and deactivation of unknown PUCCH SCell and unknown DL SCell in FR1 in non-DRX</w:t>
      </w:r>
      <w:r w:rsidRPr="003A1E57">
        <w:rPr>
          <w:noProof/>
        </w:rPr>
        <w:tab/>
        <w:t>2548</w:t>
      </w:r>
    </w:p>
    <w:p w14:paraId="72DC561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2548</w:t>
      </w:r>
    </w:p>
    <w:p w14:paraId="09E0B38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A.6.5.3.9.2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2551</w:t>
      </w:r>
    </w:p>
    <w:p w14:paraId="0C5370C0"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A.6.5.3.10</w:t>
      </w:r>
      <w:r>
        <w:rPr>
          <w:rFonts w:ascii="Calibri" w:eastAsia="Malgun Gothic" w:hAnsi="Calibri"/>
          <w:noProof/>
          <w:kern w:val="2"/>
          <w:sz w:val="24"/>
          <w:szCs w:val="24"/>
          <w:lang w:eastAsia="zh-CN"/>
        </w:rPr>
        <w:tab/>
      </w:r>
      <w:r w:rsidRPr="003A1E57">
        <w:rPr>
          <w:noProof/>
          <w:lang w:eastAsia="zh-CN"/>
        </w:rPr>
        <w:t>Fast SCell Activation of known SCell in FR1 in non-DRX for 160 ms SCell measurement cycle</w:t>
      </w:r>
      <w:r w:rsidRPr="003A1E57">
        <w:rPr>
          <w:noProof/>
        </w:rPr>
        <w:tab/>
        <w:t>2551</w:t>
      </w:r>
    </w:p>
    <w:p w14:paraId="7819262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A.6.5.3.10.1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2551</w:t>
      </w:r>
    </w:p>
    <w:p w14:paraId="77D98D0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A.6.5.3.10.2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2554</w:t>
      </w:r>
    </w:p>
    <w:p w14:paraId="7004C7F8" w14:textId="77777777" w:rsidR="003A1E57" w:rsidRDefault="003A1E57">
      <w:pPr>
        <w:pStyle w:val="TOC4"/>
        <w:rPr>
          <w:rFonts w:ascii="Calibri" w:eastAsia="Malgun Gothic" w:hAnsi="Calibri"/>
          <w:noProof/>
          <w:kern w:val="2"/>
          <w:sz w:val="24"/>
          <w:szCs w:val="24"/>
          <w:lang w:eastAsia="zh-CN"/>
        </w:rPr>
      </w:pPr>
      <w:r w:rsidRPr="003A1E57">
        <w:rPr>
          <w:noProof/>
        </w:rPr>
        <w:t>A.6.5.3.11</w:t>
      </w:r>
      <w:r>
        <w:rPr>
          <w:rFonts w:ascii="Calibri" w:eastAsia="Malgun Gothic" w:hAnsi="Calibri"/>
          <w:noProof/>
          <w:kern w:val="2"/>
          <w:sz w:val="24"/>
          <w:szCs w:val="24"/>
          <w:lang w:eastAsia="zh-CN"/>
        </w:rPr>
        <w:tab/>
      </w:r>
      <w:r w:rsidRPr="003A1E57">
        <w:rPr>
          <w:noProof/>
        </w:rPr>
        <w:t>SCell Activation of known SCell in FR1 in non-DRX for 640 ms SCell measurement cycle</w:t>
      </w:r>
      <w:r w:rsidRPr="003A1E57">
        <w:rPr>
          <w:noProof/>
        </w:rPr>
        <w:tab/>
        <w:t>2555</w:t>
      </w:r>
    </w:p>
    <w:p w14:paraId="0278615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2555</w:t>
      </w:r>
    </w:p>
    <w:p w14:paraId="5F3C18C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2555</w:t>
      </w:r>
    </w:p>
    <w:p w14:paraId="1F8E9A81" w14:textId="77777777" w:rsidR="003A1E57" w:rsidRDefault="003A1E57">
      <w:pPr>
        <w:pStyle w:val="TOC4"/>
        <w:rPr>
          <w:rFonts w:ascii="Calibri" w:eastAsia="Malgun Gothic" w:hAnsi="Calibri"/>
          <w:noProof/>
          <w:kern w:val="2"/>
          <w:sz w:val="24"/>
          <w:szCs w:val="24"/>
          <w:lang w:eastAsia="zh-CN"/>
        </w:rPr>
      </w:pPr>
      <w:r w:rsidRPr="003A1E57">
        <w:rPr>
          <w:noProof/>
        </w:rPr>
        <w:t>A.6.5.3.12</w:t>
      </w:r>
      <w:r>
        <w:rPr>
          <w:rFonts w:ascii="Calibri" w:eastAsia="Malgun Gothic" w:hAnsi="Calibri"/>
          <w:noProof/>
          <w:kern w:val="2"/>
          <w:sz w:val="24"/>
          <w:szCs w:val="24"/>
          <w:lang w:eastAsia="zh-CN"/>
        </w:rPr>
        <w:tab/>
      </w:r>
      <w:r w:rsidRPr="003A1E57">
        <w:rPr>
          <w:noProof/>
        </w:rPr>
        <w:t>SCell Activation and deactivation of unknown SCell in FR1 in DRX for UE capable of short measurement interval</w:t>
      </w:r>
      <w:r w:rsidRPr="003A1E57">
        <w:rPr>
          <w:noProof/>
        </w:rPr>
        <w:tab/>
        <w:t>2555</w:t>
      </w:r>
    </w:p>
    <w:p w14:paraId="3CCA110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2555</w:t>
      </w:r>
    </w:p>
    <w:p w14:paraId="2EFCA61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2558</w:t>
      </w:r>
    </w:p>
    <w:p w14:paraId="2D7CAB0E" w14:textId="77777777" w:rsidR="003A1E57" w:rsidRDefault="003A1E57">
      <w:pPr>
        <w:pStyle w:val="TOC4"/>
        <w:rPr>
          <w:rFonts w:ascii="Calibri" w:eastAsia="Malgun Gothic" w:hAnsi="Calibri"/>
          <w:noProof/>
          <w:kern w:val="2"/>
          <w:sz w:val="24"/>
          <w:szCs w:val="24"/>
          <w:lang w:eastAsia="zh-CN"/>
        </w:rPr>
      </w:pPr>
      <w:r w:rsidRPr="003A1E57">
        <w:rPr>
          <w:noProof/>
        </w:rPr>
        <w:t>A.6.5.3.13</w:t>
      </w:r>
      <w:r>
        <w:rPr>
          <w:rFonts w:ascii="Calibri" w:eastAsia="Malgun Gothic" w:hAnsi="Calibri"/>
          <w:noProof/>
          <w:kern w:val="2"/>
          <w:sz w:val="24"/>
          <w:szCs w:val="24"/>
          <w:lang w:eastAsia="zh-CN"/>
        </w:rPr>
        <w:tab/>
      </w:r>
      <w:r w:rsidRPr="003A1E57">
        <w:rPr>
          <w:noProof/>
        </w:rPr>
        <w:t xml:space="preserve">SCell Activation of </w:t>
      </w:r>
      <w:r w:rsidRPr="003A1E57">
        <w:rPr>
          <w:noProof/>
          <w:lang w:eastAsia="zh-CN"/>
        </w:rPr>
        <w:t xml:space="preserve">multiple </w:t>
      </w:r>
      <w:r w:rsidRPr="003A1E57">
        <w:rPr>
          <w:noProof/>
        </w:rPr>
        <w:t>unknown SCell</w:t>
      </w:r>
      <w:r w:rsidRPr="003A1E57">
        <w:rPr>
          <w:noProof/>
          <w:lang w:eastAsia="zh-CN"/>
        </w:rPr>
        <w:t>s</w:t>
      </w:r>
      <w:r w:rsidRPr="003A1E57">
        <w:rPr>
          <w:noProof/>
        </w:rPr>
        <w:t xml:space="preserve"> in FR1 </w:t>
      </w:r>
      <w:r w:rsidRPr="003A1E57">
        <w:rPr>
          <w:noProof/>
          <w:lang w:eastAsia="zh-CN"/>
        </w:rPr>
        <w:t xml:space="preserve">with L3 reporting with </w:t>
      </w:r>
      <w:r w:rsidRPr="003A1E57">
        <w:rPr>
          <w:noProof/>
        </w:rPr>
        <w:t>single activation/deactivation commandin non-DRX</w:t>
      </w:r>
      <w:r w:rsidRPr="003A1E57">
        <w:rPr>
          <w:noProof/>
        </w:rPr>
        <w:tab/>
        <w:t>2558</w:t>
      </w:r>
    </w:p>
    <w:p w14:paraId="22BB04B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2558</w:t>
      </w:r>
    </w:p>
    <w:p w14:paraId="7BB1998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2563</w:t>
      </w:r>
    </w:p>
    <w:p w14:paraId="675BCC3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A.6.5.3.14</w:t>
      </w:r>
      <w:r>
        <w:rPr>
          <w:rFonts w:ascii="Calibri" w:eastAsia="Malgun Gothic" w:hAnsi="Calibri"/>
          <w:noProof/>
          <w:kern w:val="2"/>
          <w:sz w:val="24"/>
          <w:szCs w:val="24"/>
          <w:lang w:eastAsia="zh-CN"/>
        </w:rPr>
        <w:tab/>
      </w:r>
      <w:r w:rsidRPr="003A1E57">
        <w:rPr>
          <w:noProof/>
          <w:lang w:eastAsia="zh-CN"/>
        </w:rPr>
        <w:t>SCell Activation of unknown SCell with valid L3 measurement results in FR1 in non-DRX for 160 ms SCell measurement cycle</w:t>
      </w:r>
      <w:r w:rsidRPr="003A1E57">
        <w:rPr>
          <w:noProof/>
        </w:rPr>
        <w:tab/>
        <w:t>2563</w:t>
      </w:r>
    </w:p>
    <w:p w14:paraId="47B5999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2563</w:t>
      </w:r>
    </w:p>
    <w:p w14:paraId="1CD31B1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2568</w:t>
      </w:r>
    </w:p>
    <w:p w14:paraId="69C403C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A.6.5.3.15</w:t>
      </w:r>
      <w:r>
        <w:rPr>
          <w:rFonts w:ascii="Calibri" w:eastAsia="Malgun Gothic" w:hAnsi="Calibri"/>
          <w:noProof/>
          <w:kern w:val="2"/>
          <w:sz w:val="24"/>
          <w:szCs w:val="24"/>
          <w:lang w:eastAsia="zh-CN"/>
        </w:rPr>
        <w:tab/>
      </w:r>
      <w:r w:rsidRPr="003A1E57">
        <w:rPr>
          <w:noProof/>
          <w:lang w:eastAsia="zh-CN"/>
        </w:rPr>
        <w:t>TRS based SCell Activation of SSB-less SCell in FR1 inter-band CA in non-DRX</w:t>
      </w:r>
      <w:r w:rsidRPr="003A1E57">
        <w:rPr>
          <w:noProof/>
        </w:rPr>
        <w:tab/>
        <w:t>2569</w:t>
      </w:r>
    </w:p>
    <w:p w14:paraId="1FD18D6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2569</w:t>
      </w:r>
    </w:p>
    <w:p w14:paraId="452ABDC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A.6.5.3.15.2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2573</w:t>
      </w:r>
    </w:p>
    <w:p w14:paraId="13BE48F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A.6.5.3.16</w:t>
      </w:r>
      <w:r>
        <w:rPr>
          <w:rFonts w:ascii="Calibri" w:eastAsia="Malgun Gothic" w:hAnsi="Calibri"/>
          <w:noProof/>
          <w:kern w:val="2"/>
          <w:sz w:val="24"/>
          <w:szCs w:val="24"/>
          <w:lang w:eastAsia="zh-CN"/>
        </w:rPr>
        <w:tab/>
      </w:r>
      <w:r w:rsidRPr="003A1E57">
        <w:rPr>
          <w:noProof/>
          <w:lang w:eastAsia="zh-CN"/>
        </w:rPr>
        <w:t>Inter-band SSB-less SCell Activation based on A-TRS</w:t>
      </w:r>
      <w:r w:rsidRPr="003A1E57">
        <w:rPr>
          <w:noProof/>
        </w:rPr>
        <w:tab/>
        <w:t>2573</w:t>
      </w:r>
    </w:p>
    <w:p w14:paraId="0601F9E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2573</w:t>
      </w:r>
    </w:p>
    <w:p w14:paraId="14DC17E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2577</w:t>
      </w:r>
    </w:p>
    <w:p w14:paraId="5A8D2F9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A.6.5.3.17</w:t>
      </w:r>
      <w:r w:rsidRPr="003A1E57">
        <w:rPr>
          <w:rFonts w:eastAsia="Malgun Gothic"/>
          <w:noProof/>
          <w:lang w:eastAsia="zh-CN"/>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2578</w:t>
      </w:r>
    </w:p>
    <w:p w14:paraId="756687D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A.6.5.3.17</w:t>
      </w:r>
      <w:r w:rsidRPr="003A1E57">
        <w:rPr>
          <w:rFonts w:eastAsia="Malgun Gothic"/>
          <w:noProof/>
          <w:lang w:eastAsia="zh-CN"/>
        </w:rPr>
        <w:t>.</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2579</w:t>
      </w:r>
    </w:p>
    <w:p w14:paraId="79755B54" w14:textId="77777777" w:rsidR="003A1E57" w:rsidRDefault="003A1E57">
      <w:pPr>
        <w:pStyle w:val="TOC3"/>
        <w:rPr>
          <w:rFonts w:ascii="Calibri" w:eastAsia="Malgun Gothic" w:hAnsi="Calibri"/>
          <w:noProof/>
          <w:kern w:val="2"/>
          <w:sz w:val="24"/>
          <w:szCs w:val="24"/>
          <w:lang w:eastAsia="zh-CN"/>
        </w:rPr>
      </w:pPr>
      <w:r w:rsidRPr="003A1E57">
        <w:rPr>
          <w:noProof/>
        </w:rPr>
        <w:t>A.6.5.4</w:t>
      </w:r>
      <w:r>
        <w:rPr>
          <w:rFonts w:ascii="Calibri" w:eastAsia="Malgun Gothic" w:hAnsi="Calibri"/>
          <w:noProof/>
          <w:kern w:val="2"/>
          <w:sz w:val="24"/>
          <w:szCs w:val="24"/>
          <w:lang w:eastAsia="zh-CN"/>
        </w:rPr>
        <w:tab/>
      </w:r>
      <w:r w:rsidRPr="003A1E57">
        <w:rPr>
          <w:noProof/>
        </w:rPr>
        <w:t>UE UL carrier RRC reconfiguration Delay</w:t>
      </w:r>
      <w:r w:rsidRPr="003A1E57">
        <w:rPr>
          <w:noProof/>
        </w:rPr>
        <w:tab/>
        <w:t>2579</w:t>
      </w:r>
    </w:p>
    <w:p w14:paraId="263D8FD7" w14:textId="77777777" w:rsidR="003A1E57" w:rsidRDefault="003A1E57">
      <w:pPr>
        <w:pStyle w:val="TOC4"/>
        <w:rPr>
          <w:rFonts w:ascii="Calibri" w:eastAsia="Malgun Gothic" w:hAnsi="Calibri"/>
          <w:noProof/>
          <w:kern w:val="2"/>
          <w:sz w:val="24"/>
          <w:szCs w:val="24"/>
          <w:lang w:eastAsia="zh-CN"/>
        </w:rPr>
      </w:pPr>
      <w:r w:rsidRPr="003A1E57">
        <w:rPr>
          <w:noProof/>
        </w:rPr>
        <w:t>A.6.5.4.1</w:t>
      </w:r>
      <w:r>
        <w:rPr>
          <w:rFonts w:ascii="Calibri" w:eastAsia="Malgun Gothic" w:hAnsi="Calibri"/>
          <w:noProof/>
          <w:kern w:val="2"/>
          <w:sz w:val="24"/>
          <w:szCs w:val="24"/>
          <w:lang w:eastAsia="zh-CN"/>
        </w:rPr>
        <w:tab/>
      </w:r>
      <w:r w:rsidRPr="003A1E57">
        <w:rPr>
          <w:noProof/>
        </w:rPr>
        <w:t>UE UL carrier RRC reconfiguration Delay</w:t>
      </w:r>
      <w:r w:rsidRPr="003A1E57">
        <w:rPr>
          <w:noProof/>
        </w:rPr>
        <w:tab/>
        <w:t>2579</w:t>
      </w:r>
    </w:p>
    <w:p w14:paraId="22C3FB5B" w14:textId="77777777" w:rsidR="003A1E57" w:rsidRDefault="003A1E57">
      <w:pPr>
        <w:pStyle w:val="TOC5"/>
        <w:rPr>
          <w:rFonts w:ascii="Calibri" w:eastAsia="Malgun Gothic" w:hAnsi="Calibri"/>
          <w:noProof/>
          <w:kern w:val="2"/>
          <w:sz w:val="24"/>
          <w:szCs w:val="24"/>
          <w:lang w:eastAsia="zh-CN"/>
        </w:rPr>
      </w:pPr>
      <w:r w:rsidRPr="003A1E57">
        <w:rPr>
          <w:noProof/>
        </w:rPr>
        <w:t>A.6.5.4.1.1</w:t>
      </w:r>
      <w:r>
        <w:rPr>
          <w:rFonts w:ascii="Calibri" w:eastAsia="Malgun Gothic" w:hAnsi="Calibri"/>
          <w:noProof/>
          <w:kern w:val="2"/>
          <w:sz w:val="24"/>
          <w:szCs w:val="24"/>
          <w:lang w:eastAsia="zh-CN"/>
        </w:rPr>
        <w:tab/>
      </w:r>
      <w:r w:rsidRPr="003A1E57">
        <w:rPr>
          <w:noProof/>
        </w:rPr>
        <w:t>Test Purpose and Environment</w:t>
      </w:r>
      <w:r w:rsidRPr="003A1E57">
        <w:rPr>
          <w:noProof/>
        </w:rPr>
        <w:tab/>
        <w:t>2579</w:t>
      </w:r>
    </w:p>
    <w:p w14:paraId="538E9A24" w14:textId="77777777" w:rsidR="003A1E57" w:rsidRDefault="003A1E57">
      <w:pPr>
        <w:pStyle w:val="TOC5"/>
        <w:rPr>
          <w:rFonts w:ascii="Calibri" w:eastAsia="Malgun Gothic" w:hAnsi="Calibri"/>
          <w:noProof/>
          <w:kern w:val="2"/>
          <w:sz w:val="24"/>
          <w:szCs w:val="24"/>
          <w:lang w:eastAsia="zh-CN"/>
        </w:rPr>
      </w:pPr>
      <w:r w:rsidRPr="003A1E57">
        <w:rPr>
          <w:noProof/>
          <w:snapToGrid w:val="0"/>
        </w:rPr>
        <w:t>A.6.5.4.1.2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2582</w:t>
      </w:r>
    </w:p>
    <w:p w14:paraId="20BC26E1" w14:textId="77777777" w:rsidR="003A1E57" w:rsidRDefault="003A1E57">
      <w:pPr>
        <w:pStyle w:val="TOC4"/>
        <w:rPr>
          <w:rFonts w:ascii="Calibri" w:eastAsia="Malgun Gothic" w:hAnsi="Calibri"/>
          <w:noProof/>
          <w:kern w:val="2"/>
          <w:sz w:val="24"/>
          <w:szCs w:val="24"/>
          <w:lang w:eastAsia="zh-CN"/>
        </w:rPr>
      </w:pPr>
      <w:r w:rsidRPr="003A1E57">
        <w:rPr>
          <w:noProof/>
          <w:snapToGrid w:val="0"/>
        </w:rPr>
        <w:t>A.6.5.4.2</w:t>
      </w:r>
      <w:r>
        <w:rPr>
          <w:rFonts w:ascii="Calibri" w:eastAsia="Malgun Gothic" w:hAnsi="Calibri"/>
          <w:noProof/>
          <w:kern w:val="2"/>
          <w:sz w:val="24"/>
          <w:szCs w:val="24"/>
          <w:lang w:eastAsia="zh-CN"/>
        </w:rPr>
        <w:tab/>
      </w:r>
      <w:r w:rsidRPr="003A1E57">
        <w:rPr>
          <w:noProof/>
          <w:snapToGrid w:val="0"/>
        </w:rPr>
        <w:t>Void</w:t>
      </w:r>
      <w:r w:rsidRPr="003A1E57">
        <w:rPr>
          <w:noProof/>
        </w:rPr>
        <w:tab/>
        <w:t>2582</w:t>
      </w:r>
    </w:p>
    <w:p w14:paraId="6D2C4A5F" w14:textId="77777777" w:rsidR="003A1E57" w:rsidRDefault="003A1E57">
      <w:pPr>
        <w:pStyle w:val="TOC3"/>
        <w:rPr>
          <w:rFonts w:ascii="Calibri" w:eastAsia="Malgun Gothic" w:hAnsi="Calibri"/>
          <w:noProof/>
          <w:kern w:val="2"/>
          <w:sz w:val="24"/>
          <w:szCs w:val="24"/>
          <w:lang w:eastAsia="zh-CN"/>
        </w:rPr>
      </w:pPr>
      <w:r w:rsidRPr="003A1E57">
        <w:rPr>
          <w:noProof/>
        </w:rPr>
        <w:t>A.6.5.5</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2582</w:t>
      </w:r>
    </w:p>
    <w:p w14:paraId="572E0709" w14:textId="77777777" w:rsidR="003A1E57" w:rsidRDefault="003A1E57">
      <w:pPr>
        <w:pStyle w:val="TOC4"/>
        <w:rPr>
          <w:rFonts w:ascii="Calibri" w:eastAsia="Malgun Gothic" w:hAnsi="Calibri"/>
          <w:noProof/>
          <w:kern w:val="2"/>
          <w:sz w:val="24"/>
          <w:szCs w:val="24"/>
          <w:lang w:eastAsia="zh-CN"/>
        </w:rPr>
      </w:pPr>
      <w:r w:rsidRPr="003A1E57">
        <w:rPr>
          <w:noProof/>
        </w:rPr>
        <w:t>A.6.5.5.1</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non-DRX mode</w:t>
      </w:r>
      <w:r w:rsidRPr="003A1E57">
        <w:rPr>
          <w:noProof/>
        </w:rPr>
        <w:tab/>
        <w:t>2582</w:t>
      </w:r>
    </w:p>
    <w:p w14:paraId="1BD0CD1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2582</w:t>
      </w:r>
    </w:p>
    <w:p w14:paraId="3458EFFB"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2586</w:t>
      </w:r>
    </w:p>
    <w:p w14:paraId="52FB36FD" w14:textId="77777777" w:rsidR="003A1E57" w:rsidRDefault="003A1E57">
      <w:pPr>
        <w:pStyle w:val="TOC4"/>
        <w:rPr>
          <w:rFonts w:ascii="Calibri" w:eastAsia="Malgun Gothic" w:hAnsi="Calibri"/>
          <w:noProof/>
          <w:kern w:val="2"/>
          <w:sz w:val="24"/>
          <w:szCs w:val="24"/>
          <w:lang w:eastAsia="zh-CN"/>
        </w:rPr>
      </w:pPr>
      <w:r w:rsidRPr="003A1E57">
        <w:rPr>
          <w:noProof/>
        </w:rPr>
        <w:t>A.6.5.5.2</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DRX mode</w:t>
      </w:r>
      <w:r w:rsidRPr="003A1E57">
        <w:rPr>
          <w:noProof/>
        </w:rPr>
        <w:tab/>
        <w:t>2586</w:t>
      </w:r>
    </w:p>
    <w:p w14:paraId="0A797AB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2586</w:t>
      </w:r>
    </w:p>
    <w:p w14:paraId="7165095B"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2590</w:t>
      </w:r>
    </w:p>
    <w:p w14:paraId="4C24CA37"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A.6.5.5.3</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CSI-RS-based BFD and LR in non-DRX mode</w:t>
      </w:r>
      <w:r w:rsidRPr="003A1E57">
        <w:rPr>
          <w:noProof/>
        </w:rPr>
        <w:tab/>
        <w:t>2590</w:t>
      </w:r>
    </w:p>
    <w:p w14:paraId="3A6E780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2590</w:t>
      </w:r>
    </w:p>
    <w:p w14:paraId="3AFF4211"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2593</w:t>
      </w:r>
    </w:p>
    <w:p w14:paraId="6D964F61" w14:textId="77777777" w:rsidR="003A1E57" w:rsidRDefault="003A1E57">
      <w:pPr>
        <w:pStyle w:val="TOC4"/>
        <w:rPr>
          <w:rFonts w:ascii="Calibri" w:eastAsia="Malgun Gothic" w:hAnsi="Calibri"/>
          <w:noProof/>
          <w:kern w:val="2"/>
          <w:sz w:val="24"/>
          <w:szCs w:val="24"/>
          <w:lang w:eastAsia="zh-CN"/>
        </w:rPr>
      </w:pPr>
      <w:r w:rsidRPr="003A1E57">
        <w:rPr>
          <w:noProof/>
        </w:rPr>
        <w:t>A.6.5.5.4</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CSI-RS-based BFD and LR in DRX mode</w:t>
      </w:r>
      <w:r w:rsidRPr="003A1E57">
        <w:rPr>
          <w:noProof/>
        </w:rPr>
        <w:tab/>
        <w:t>2594</w:t>
      </w:r>
    </w:p>
    <w:p w14:paraId="3A7027D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2594</w:t>
      </w:r>
    </w:p>
    <w:p w14:paraId="7BB51049"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2598</w:t>
      </w:r>
    </w:p>
    <w:p w14:paraId="6C3EAEA9" w14:textId="77777777" w:rsidR="003A1E57" w:rsidRDefault="003A1E57">
      <w:pPr>
        <w:pStyle w:val="TOC4"/>
        <w:rPr>
          <w:rFonts w:ascii="Calibri" w:eastAsia="Malgun Gothic" w:hAnsi="Calibri"/>
          <w:noProof/>
          <w:kern w:val="2"/>
          <w:sz w:val="24"/>
          <w:szCs w:val="24"/>
          <w:lang w:eastAsia="zh-CN"/>
        </w:rPr>
      </w:pPr>
      <w:r w:rsidRPr="003A1E57">
        <w:rPr>
          <w:noProof/>
        </w:rPr>
        <w:t>A.6.5.5.5</w:t>
      </w:r>
      <w:r>
        <w:rPr>
          <w:rFonts w:ascii="Calibri" w:eastAsia="Malgun Gothic" w:hAnsi="Calibri"/>
          <w:noProof/>
          <w:kern w:val="2"/>
          <w:sz w:val="24"/>
          <w:szCs w:val="24"/>
          <w:lang w:eastAsia="zh-CN"/>
        </w:rPr>
        <w:tab/>
      </w:r>
      <w:r w:rsidRPr="003A1E57">
        <w:rPr>
          <w:rFonts w:eastAsia="MS Mincho" w:cs="Arial"/>
          <w:noProof/>
        </w:rPr>
        <w:t xml:space="preserve">Beam Failure Detection and Link Recovery Test for FR1 SCell configured with </w:t>
      </w:r>
      <w:r w:rsidRPr="003A1E57">
        <w:rPr>
          <w:noProof/>
        </w:rPr>
        <w:t xml:space="preserve">CSI-RS-based BFD and SSB-based LR </w:t>
      </w:r>
      <w:r w:rsidRPr="003A1E57">
        <w:rPr>
          <w:rFonts w:eastAsia="MS Mincho" w:cs="Arial"/>
          <w:noProof/>
        </w:rPr>
        <w:t>in non-DRX mode</w:t>
      </w:r>
      <w:r w:rsidRPr="003A1E57">
        <w:rPr>
          <w:noProof/>
        </w:rPr>
        <w:tab/>
        <w:t>2598</w:t>
      </w:r>
    </w:p>
    <w:p w14:paraId="3BBF8A3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2598</w:t>
      </w:r>
    </w:p>
    <w:p w14:paraId="3E25834B"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2601</w:t>
      </w:r>
    </w:p>
    <w:p w14:paraId="402ABA00" w14:textId="77777777" w:rsidR="003A1E57" w:rsidRDefault="003A1E57">
      <w:pPr>
        <w:pStyle w:val="TOC4"/>
        <w:rPr>
          <w:rFonts w:ascii="Calibri" w:eastAsia="Malgun Gothic" w:hAnsi="Calibri"/>
          <w:noProof/>
          <w:kern w:val="2"/>
          <w:sz w:val="24"/>
          <w:szCs w:val="24"/>
          <w:lang w:eastAsia="zh-CN"/>
        </w:rPr>
      </w:pPr>
      <w:r w:rsidRPr="003A1E57">
        <w:rPr>
          <w:noProof/>
        </w:rPr>
        <w:t>A.6.5.5.6</w:t>
      </w:r>
      <w:r>
        <w:rPr>
          <w:rFonts w:ascii="Calibri" w:eastAsia="Malgun Gothic" w:hAnsi="Calibri"/>
          <w:noProof/>
          <w:kern w:val="2"/>
          <w:sz w:val="24"/>
          <w:szCs w:val="24"/>
          <w:lang w:eastAsia="zh-CN"/>
        </w:rPr>
        <w:tab/>
      </w:r>
      <w:r w:rsidRPr="003A1E57">
        <w:rPr>
          <w:rFonts w:eastAsia="MS Mincho" w:cs="Arial"/>
          <w:noProof/>
        </w:rPr>
        <w:t xml:space="preserve">Beam Failure Detection and Link Recovery Test for FR1 SCell configured with </w:t>
      </w:r>
      <w:r w:rsidRPr="003A1E57">
        <w:rPr>
          <w:noProof/>
        </w:rPr>
        <w:t xml:space="preserve">CSI-RS-based BFD and SSB-based LR </w:t>
      </w:r>
      <w:r w:rsidRPr="003A1E57">
        <w:rPr>
          <w:rFonts w:eastAsia="MS Mincho" w:cs="Arial"/>
          <w:noProof/>
        </w:rPr>
        <w:t>in DRX mode</w:t>
      </w:r>
      <w:r w:rsidRPr="003A1E57">
        <w:rPr>
          <w:noProof/>
        </w:rPr>
        <w:tab/>
        <w:t>2602</w:t>
      </w:r>
    </w:p>
    <w:p w14:paraId="422E5F1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2602</w:t>
      </w:r>
    </w:p>
    <w:p w14:paraId="08033EC4"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2605</w:t>
      </w:r>
    </w:p>
    <w:p w14:paraId="7F8BA244" w14:textId="77777777" w:rsidR="003A1E57" w:rsidRDefault="003A1E57">
      <w:pPr>
        <w:pStyle w:val="TOC4"/>
        <w:rPr>
          <w:rFonts w:ascii="Calibri" w:eastAsia="Malgun Gothic" w:hAnsi="Calibri"/>
          <w:noProof/>
          <w:kern w:val="2"/>
          <w:sz w:val="24"/>
          <w:szCs w:val="24"/>
          <w:lang w:eastAsia="zh-CN"/>
        </w:rPr>
      </w:pPr>
      <w:r w:rsidRPr="003A1E57">
        <w:rPr>
          <w:noProof/>
        </w:rPr>
        <w:t>A.6.5.5.7</w:t>
      </w:r>
      <w:r>
        <w:rPr>
          <w:rFonts w:ascii="Calibri" w:eastAsia="Malgun Gothic" w:hAnsi="Calibri"/>
          <w:noProof/>
          <w:kern w:val="2"/>
          <w:sz w:val="24"/>
          <w:szCs w:val="24"/>
          <w:lang w:eastAsia="zh-CN"/>
        </w:rPr>
        <w:tab/>
      </w:r>
      <w:r w:rsidRPr="003A1E57">
        <w:rPr>
          <w:noProof/>
        </w:rPr>
        <w:t>TRP Specific Beam Failure Detection and Link Recovery Test for FR1 PCell configured with CSI-RS-based BFD and LR in DRX mode</w:t>
      </w:r>
      <w:r w:rsidRPr="003A1E57">
        <w:rPr>
          <w:noProof/>
        </w:rPr>
        <w:tab/>
        <w:t>2606</w:t>
      </w:r>
    </w:p>
    <w:p w14:paraId="2ADD0C5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2606</w:t>
      </w:r>
    </w:p>
    <w:p w14:paraId="7D2ED5A4"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2609</w:t>
      </w:r>
    </w:p>
    <w:p w14:paraId="08C700B3" w14:textId="77777777" w:rsidR="003A1E57" w:rsidRDefault="003A1E57">
      <w:pPr>
        <w:pStyle w:val="TOC4"/>
        <w:rPr>
          <w:rFonts w:ascii="Calibri" w:eastAsia="Malgun Gothic" w:hAnsi="Calibri"/>
          <w:noProof/>
          <w:kern w:val="2"/>
          <w:sz w:val="24"/>
          <w:szCs w:val="24"/>
          <w:lang w:eastAsia="zh-CN"/>
        </w:rPr>
      </w:pPr>
      <w:r w:rsidRPr="003A1E57">
        <w:rPr>
          <w:noProof/>
        </w:rPr>
        <w:t>A.6.5.5.8</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non-DRX mode for a UE operating on a cell with less than 5 MHz BW</w:t>
      </w:r>
      <w:r w:rsidRPr="003A1E57">
        <w:rPr>
          <w:noProof/>
        </w:rPr>
        <w:tab/>
        <w:t>2610</w:t>
      </w:r>
    </w:p>
    <w:p w14:paraId="557279E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A.6.5.5.8.1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2610</w:t>
      </w:r>
    </w:p>
    <w:p w14:paraId="23BBEA44" w14:textId="77777777" w:rsidR="003A1E57" w:rsidRDefault="003A1E57">
      <w:pPr>
        <w:pStyle w:val="TOC5"/>
        <w:rPr>
          <w:rFonts w:ascii="Calibri" w:eastAsia="Malgun Gothic" w:hAnsi="Calibri"/>
          <w:noProof/>
          <w:kern w:val="2"/>
          <w:sz w:val="24"/>
          <w:szCs w:val="24"/>
          <w:lang w:eastAsia="zh-CN"/>
        </w:rPr>
      </w:pPr>
      <w:r w:rsidRPr="003A1E57">
        <w:rPr>
          <w:noProof/>
          <w:snapToGrid w:val="0"/>
        </w:rPr>
        <w:t>A.6.5.5.8.2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2611</w:t>
      </w:r>
    </w:p>
    <w:p w14:paraId="7B16E786" w14:textId="77777777" w:rsidR="003A1E57" w:rsidRDefault="003A1E57">
      <w:pPr>
        <w:pStyle w:val="TOC3"/>
        <w:rPr>
          <w:rFonts w:ascii="Calibri" w:eastAsia="Malgun Gothic" w:hAnsi="Calibri"/>
          <w:noProof/>
          <w:kern w:val="2"/>
          <w:sz w:val="24"/>
          <w:szCs w:val="24"/>
          <w:lang w:eastAsia="zh-CN"/>
        </w:rPr>
      </w:pPr>
      <w:r w:rsidRPr="003A1E57">
        <w:rPr>
          <w:noProof/>
        </w:rPr>
        <w:t>A.6.5.6</w:t>
      </w:r>
      <w:r>
        <w:rPr>
          <w:rFonts w:ascii="Calibri" w:eastAsia="Malgun Gothic" w:hAnsi="Calibri"/>
          <w:noProof/>
          <w:kern w:val="2"/>
          <w:sz w:val="24"/>
          <w:szCs w:val="24"/>
          <w:lang w:eastAsia="zh-CN"/>
        </w:rPr>
        <w:tab/>
      </w:r>
      <w:r w:rsidRPr="003A1E57">
        <w:rPr>
          <w:noProof/>
        </w:rPr>
        <w:t>Active BWP switch</w:t>
      </w:r>
      <w:r w:rsidRPr="003A1E57">
        <w:rPr>
          <w:noProof/>
        </w:rPr>
        <w:tab/>
        <w:t>2611</w:t>
      </w:r>
    </w:p>
    <w:p w14:paraId="38BD020E" w14:textId="77777777" w:rsidR="003A1E57" w:rsidRDefault="003A1E57">
      <w:pPr>
        <w:pStyle w:val="TOC4"/>
        <w:rPr>
          <w:rFonts w:ascii="Calibri" w:eastAsia="Malgun Gothic" w:hAnsi="Calibri"/>
          <w:noProof/>
          <w:kern w:val="2"/>
          <w:sz w:val="24"/>
          <w:szCs w:val="24"/>
          <w:lang w:eastAsia="zh-CN"/>
        </w:rPr>
      </w:pPr>
      <w:r w:rsidRPr="003A1E57">
        <w:rPr>
          <w:noProof/>
        </w:rPr>
        <w:t>A.6.5.6.1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2611</w:t>
      </w:r>
    </w:p>
    <w:p w14:paraId="4604AF06" w14:textId="77777777" w:rsidR="003A1E57" w:rsidRDefault="003A1E57">
      <w:pPr>
        <w:pStyle w:val="TOC5"/>
        <w:rPr>
          <w:rFonts w:ascii="Calibri" w:eastAsia="Malgun Gothic" w:hAnsi="Calibri"/>
          <w:noProof/>
          <w:kern w:val="2"/>
          <w:sz w:val="24"/>
          <w:szCs w:val="24"/>
          <w:lang w:eastAsia="zh-CN"/>
        </w:rPr>
      </w:pPr>
      <w:r w:rsidRPr="003A1E57">
        <w:rPr>
          <w:noProof/>
        </w:rPr>
        <w:t>A.6.5.6.1.1</w:t>
      </w:r>
      <w:r>
        <w:rPr>
          <w:rFonts w:ascii="Calibri" w:eastAsia="Malgun Gothic" w:hAnsi="Calibri"/>
          <w:noProof/>
          <w:kern w:val="2"/>
          <w:sz w:val="24"/>
          <w:szCs w:val="24"/>
          <w:lang w:eastAsia="zh-CN"/>
        </w:rPr>
        <w:tab/>
      </w:r>
      <w:r w:rsidRPr="003A1E57">
        <w:rPr>
          <w:noProof/>
        </w:rPr>
        <w:t>NR FR1- NR FR1 DL active BWP switch of SCell with non-DRX in SA</w:t>
      </w:r>
      <w:r w:rsidRPr="003A1E57">
        <w:rPr>
          <w:noProof/>
        </w:rPr>
        <w:tab/>
        <w:t>2611</w:t>
      </w:r>
    </w:p>
    <w:p w14:paraId="3CBB4E26" w14:textId="77777777" w:rsidR="003A1E57" w:rsidRDefault="003A1E57">
      <w:pPr>
        <w:pStyle w:val="TOC5"/>
        <w:rPr>
          <w:rFonts w:ascii="Calibri" w:eastAsia="Malgun Gothic" w:hAnsi="Calibri"/>
          <w:noProof/>
          <w:kern w:val="2"/>
          <w:sz w:val="24"/>
          <w:szCs w:val="24"/>
          <w:lang w:eastAsia="zh-CN"/>
        </w:rPr>
      </w:pPr>
      <w:r w:rsidRPr="003A1E57">
        <w:rPr>
          <w:rFonts w:cs="Arial"/>
          <w:noProof/>
        </w:rPr>
        <w:t>A.6.5.6.1.2</w:t>
      </w:r>
      <w:r>
        <w:rPr>
          <w:rFonts w:ascii="Calibri" w:eastAsia="Malgun Gothic" w:hAnsi="Calibri"/>
          <w:noProof/>
          <w:kern w:val="2"/>
          <w:sz w:val="24"/>
          <w:szCs w:val="24"/>
          <w:lang w:eastAsia="zh-CN"/>
        </w:rPr>
        <w:tab/>
      </w:r>
      <w:r w:rsidRPr="003A1E57">
        <w:rPr>
          <w:rFonts w:cs="Arial"/>
          <w:noProof/>
        </w:rPr>
        <w:t xml:space="preserve">NR FR1 DL active BWP switch </w:t>
      </w:r>
      <w:r w:rsidRPr="003A1E57">
        <w:rPr>
          <w:noProof/>
          <w:lang w:eastAsia="zh-CN"/>
        </w:rPr>
        <w:t>with</w:t>
      </w:r>
      <w:r w:rsidRPr="003A1E57">
        <w:rPr>
          <w:noProof/>
        </w:rPr>
        <w:t xml:space="preserve"> non-DRX in </w:t>
      </w:r>
      <w:r w:rsidRPr="003A1E57">
        <w:rPr>
          <w:noProof/>
          <w:lang w:eastAsia="zh-CN"/>
        </w:rPr>
        <w:t>SA</w:t>
      </w:r>
      <w:r w:rsidRPr="003A1E57">
        <w:rPr>
          <w:noProof/>
        </w:rPr>
        <w:tab/>
        <w:t>2616</w:t>
      </w:r>
    </w:p>
    <w:p w14:paraId="78B1E0E4" w14:textId="77777777" w:rsidR="003A1E57" w:rsidRDefault="003A1E57">
      <w:pPr>
        <w:pStyle w:val="TOC4"/>
        <w:rPr>
          <w:rFonts w:ascii="Calibri" w:eastAsia="Malgun Gothic" w:hAnsi="Calibri"/>
          <w:noProof/>
          <w:kern w:val="2"/>
          <w:sz w:val="24"/>
          <w:szCs w:val="24"/>
          <w:lang w:eastAsia="zh-CN"/>
        </w:rPr>
      </w:pPr>
      <w:r w:rsidRPr="003A1E57">
        <w:rPr>
          <w:noProof/>
        </w:rPr>
        <w:t>A.6.5.6.2</w:t>
      </w:r>
      <w:r>
        <w:rPr>
          <w:rFonts w:ascii="Calibri" w:eastAsia="Malgun Gothic" w:hAnsi="Calibri"/>
          <w:noProof/>
          <w:kern w:val="2"/>
          <w:sz w:val="24"/>
          <w:szCs w:val="24"/>
          <w:lang w:eastAsia="zh-CN"/>
        </w:rPr>
        <w:tab/>
      </w:r>
      <w:r w:rsidRPr="003A1E57">
        <w:rPr>
          <w:noProof/>
        </w:rPr>
        <w:t>RRC-based Active BWP Switch</w:t>
      </w:r>
      <w:r w:rsidRPr="003A1E57">
        <w:rPr>
          <w:noProof/>
        </w:rPr>
        <w:tab/>
        <w:t>2619</w:t>
      </w:r>
    </w:p>
    <w:p w14:paraId="5B0D89E8" w14:textId="77777777" w:rsidR="003A1E57" w:rsidRDefault="003A1E57">
      <w:pPr>
        <w:pStyle w:val="TOC5"/>
        <w:rPr>
          <w:rFonts w:ascii="Calibri" w:eastAsia="Malgun Gothic" w:hAnsi="Calibri"/>
          <w:noProof/>
          <w:kern w:val="2"/>
          <w:sz w:val="24"/>
          <w:szCs w:val="24"/>
          <w:lang w:eastAsia="zh-CN"/>
        </w:rPr>
      </w:pPr>
      <w:r w:rsidRPr="003A1E57">
        <w:rPr>
          <w:noProof/>
        </w:rPr>
        <w:t>A.6.5.6.2.1</w:t>
      </w:r>
      <w:r>
        <w:rPr>
          <w:rFonts w:ascii="Calibri" w:eastAsia="Malgun Gothic" w:hAnsi="Calibri"/>
          <w:noProof/>
          <w:kern w:val="2"/>
          <w:sz w:val="24"/>
          <w:szCs w:val="24"/>
          <w:lang w:eastAsia="zh-CN"/>
        </w:rPr>
        <w:tab/>
      </w:r>
      <w:r w:rsidRPr="003A1E57">
        <w:rPr>
          <w:noProof/>
        </w:rPr>
        <w:t>NR FR1 DL active BWP switch of Cell with non-DRX in SA</w:t>
      </w:r>
      <w:r w:rsidRPr="003A1E57">
        <w:rPr>
          <w:noProof/>
        </w:rPr>
        <w:tab/>
        <w:t>2619</w:t>
      </w:r>
    </w:p>
    <w:p w14:paraId="31706585" w14:textId="77777777" w:rsidR="003A1E57" w:rsidRDefault="003A1E57">
      <w:pPr>
        <w:pStyle w:val="TOC4"/>
        <w:rPr>
          <w:rFonts w:ascii="Calibri" w:eastAsia="Malgun Gothic" w:hAnsi="Calibri"/>
          <w:noProof/>
          <w:kern w:val="2"/>
          <w:sz w:val="24"/>
          <w:szCs w:val="24"/>
          <w:lang w:eastAsia="zh-CN"/>
        </w:rPr>
      </w:pPr>
      <w:r w:rsidRPr="003A1E57">
        <w:rPr>
          <w:noProof/>
        </w:rPr>
        <w:t xml:space="preserve">A.6.5.6.3 </w:t>
      </w:r>
      <w:r w:rsidRPr="003A1E57">
        <w:rPr>
          <w:noProof/>
          <w:lang w:eastAsia="zh-CN"/>
        </w:rPr>
        <w:t xml:space="preserve">Simultaneous </w:t>
      </w:r>
      <w:r w:rsidRPr="003A1E57">
        <w:rPr>
          <w:noProof/>
        </w:rPr>
        <w:t xml:space="preserve">DCI-based and Timer-based Active BWP Switch </w:t>
      </w:r>
      <w:r w:rsidRPr="003A1E57">
        <w:rPr>
          <w:rFonts w:cs="Arial"/>
          <w:noProof/>
        </w:rPr>
        <w:t>on multiple CCs</w:t>
      </w:r>
      <w:r w:rsidRPr="003A1E57">
        <w:rPr>
          <w:noProof/>
        </w:rPr>
        <w:tab/>
        <w:t>2621</w:t>
      </w:r>
    </w:p>
    <w:p w14:paraId="3FF369CC" w14:textId="77777777" w:rsidR="003A1E57" w:rsidRDefault="003A1E57">
      <w:pPr>
        <w:pStyle w:val="TOC5"/>
        <w:rPr>
          <w:rFonts w:ascii="Calibri" w:eastAsia="Malgun Gothic" w:hAnsi="Calibri"/>
          <w:noProof/>
          <w:kern w:val="2"/>
          <w:sz w:val="24"/>
          <w:szCs w:val="24"/>
          <w:lang w:eastAsia="zh-CN"/>
        </w:rPr>
      </w:pPr>
      <w:r w:rsidRPr="003A1E57">
        <w:rPr>
          <w:rFonts w:cs="Arial"/>
          <w:noProof/>
        </w:rPr>
        <w:t>A.6.5.6.3.1</w:t>
      </w:r>
      <w:r>
        <w:rPr>
          <w:rFonts w:ascii="Calibri" w:eastAsia="Malgun Gothic" w:hAnsi="Calibri"/>
          <w:noProof/>
          <w:kern w:val="2"/>
          <w:sz w:val="24"/>
          <w:szCs w:val="24"/>
          <w:lang w:eastAsia="zh-CN"/>
        </w:rPr>
        <w:tab/>
      </w:r>
      <w:r w:rsidRPr="003A1E57">
        <w:rPr>
          <w:rFonts w:cs="Arial"/>
          <w:noProof/>
        </w:rPr>
        <w:t xml:space="preserve">NR FR1- NR FR1 DL active BWP switch on multiple CCs </w:t>
      </w:r>
      <w:r w:rsidRPr="003A1E57">
        <w:rPr>
          <w:noProof/>
          <w:lang w:eastAsia="zh-CN"/>
        </w:rPr>
        <w:t>with</w:t>
      </w:r>
      <w:r w:rsidRPr="003A1E57">
        <w:rPr>
          <w:noProof/>
        </w:rPr>
        <w:t xml:space="preserve"> non-DRX in </w:t>
      </w:r>
      <w:r w:rsidRPr="003A1E57">
        <w:rPr>
          <w:noProof/>
          <w:lang w:eastAsia="zh-CN"/>
        </w:rPr>
        <w:t>SA</w:t>
      </w:r>
      <w:r w:rsidRPr="003A1E57">
        <w:rPr>
          <w:noProof/>
        </w:rPr>
        <w:tab/>
        <w:t>2621</w:t>
      </w:r>
    </w:p>
    <w:p w14:paraId="782E7FB6" w14:textId="77777777" w:rsidR="003A1E57" w:rsidRDefault="003A1E57">
      <w:pPr>
        <w:pStyle w:val="TOC4"/>
        <w:rPr>
          <w:rFonts w:ascii="Calibri" w:eastAsia="Malgun Gothic" w:hAnsi="Calibri"/>
          <w:noProof/>
          <w:kern w:val="2"/>
          <w:sz w:val="24"/>
          <w:szCs w:val="24"/>
          <w:lang w:eastAsia="zh-CN"/>
        </w:rPr>
      </w:pPr>
      <w:r w:rsidRPr="003A1E57">
        <w:rPr>
          <w:noProof/>
        </w:rPr>
        <w:t>A.6.5.6.4</w:t>
      </w:r>
      <w:r>
        <w:rPr>
          <w:rFonts w:ascii="Calibri" w:eastAsia="Malgun Gothic" w:hAnsi="Calibri"/>
          <w:noProof/>
          <w:kern w:val="2"/>
          <w:sz w:val="24"/>
          <w:szCs w:val="24"/>
          <w:lang w:eastAsia="zh-CN"/>
        </w:rPr>
        <w:tab/>
      </w:r>
      <w:r w:rsidRPr="003A1E57">
        <w:rPr>
          <w:noProof/>
        </w:rPr>
        <w:t>SCell dormancy switch</w:t>
      </w:r>
      <w:r w:rsidRPr="003A1E57">
        <w:rPr>
          <w:noProof/>
        </w:rPr>
        <w:tab/>
        <w:t>2627</w:t>
      </w:r>
    </w:p>
    <w:p w14:paraId="2AE669B2" w14:textId="77777777" w:rsidR="003A1E57" w:rsidRDefault="003A1E57">
      <w:pPr>
        <w:pStyle w:val="TOC5"/>
        <w:rPr>
          <w:rFonts w:ascii="Calibri" w:eastAsia="Malgun Gothic" w:hAnsi="Calibri"/>
          <w:noProof/>
          <w:kern w:val="2"/>
          <w:sz w:val="24"/>
          <w:szCs w:val="24"/>
          <w:lang w:eastAsia="zh-CN"/>
        </w:rPr>
      </w:pPr>
      <w:r w:rsidRPr="003A1E57">
        <w:rPr>
          <w:noProof/>
        </w:rPr>
        <w:t>A.6.5.6.4.1</w:t>
      </w:r>
      <w:r>
        <w:rPr>
          <w:rFonts w:ascii="Calibri" w:eastAsia="Malgun Gothic" w:hAnsi="Calibri"/>
          <w:noProof/>
          <w:kern w:val="2"/>
          <w:sz w:val="24"/>
          <w:szCs w:val="24"/>
          <w:lang w:eastAsia="zh-CN"/>
        </w:rPr>
        <w:tab/>
      </w:r>
      <w:r w:rsidRPr="003A1E57">
        <w:rPr>
          <w:noProof/>
        </w:rPr>
        <w:t>NR FR1 PCell SCell dormancy switch of single FR1 SCell outside active time</w:t>
      </w:r>
      <w:r w:rsidRPr="003A1E57">
        <w:rPr>
          <w:noProof/>
        </w:rPr>
        <w:tab/>
        <w:t>2627</w:t>
      </w:r>
    </w:p>
    <w:p w14:paraId="64719FD0" w14:textId="77777777" w:rsidR="003A1E57" w:rsidRDefault="003A1E57">
      <w:pPr>
        <w:pStyle w:val="TOC6"/>
        <w:rPr>
          <w:rFonts w:ascii="Calibri" w:eastAsia="Malgun Gothic" w:hAnsi="Calibri"/>
          <w:noProof/>
          <w:kern w:val="2"/>
          <w:sz w:val="24"/>
          <w:szCs w:val="24"/>
          <w:lang w:eastAsia="zh-CN"/>
        </w:rPr>
      </w:pPr>
      <w:r w:rsidRPr="003A1E57">
        <w:rPr>
          <w:noProof/>
        </w:rPr>
        <w:t>A.6.5.6.4.1.1</w:t>
      </w:r>
      <w:r>
        <w:rPr>
          <w:rFonts w:ascii="Calibri" w:eastAsia="Malgun Gothic" w:hAnsi="Calibri"/>
          <w:noProof/>
          <w:kern w:val="2"/>
          <w:sz w:val="24"/>
          <w:szCs w:val="24"/>
          <w:lang w:eastAsia="zh-CN"/>
        </w:rPr>
        <w:tab/>
      </w:r>
      <w:r w:rsidRPr="003A1E57">
        <w:rPr>
          <w:noProof/>
        </w:rPr>
        <w:t>Test Purpose and Environment</w:t>
      </w:r>
      <w:r w:rsidRPr="003A1E57">
        <w:rPr>
          <w:noProof/>
        </w:rPr>
        <w:tab/>
        <w:t>2627</w:t>
      </w:r>
    </w:p>
    <w:p w14:paraId="760CD9B5" w14:textId="77777777" w:rsidR="003A1E57" w:rsidRDefault="003A1E57">
      <w:pPr>
        <w:pStyle w:val="TOC6"/>
        <w:rPr>
          <w:rFonts w:ascii="Calibri" w:eastAsia="Malgun Gothic" w:hAnsi="Calibri"/>
          <w:noProof/>
          <w:kern w:val="2"/>
          <w:sz w:val="24"/>
          <w:szCs w:val="24"/>
          <w:lang w:eastAsia="zh-CN"/>
        </w:rPr>
      </w:pPr>
      <w:r w:rsidRPr="003A1E57">
        <w:rPr>
          <w:noProof/>
        </w:rPr>
        <w:t>A.6.5.6.4.1.2</w:t>
      </w:r>
      <w:r>
        <w:rPr>
          <w:rFonts w:ascii="Calibri" w:eastAsia="Malgun Gothic" w:hAnsi="Calibri"/>
          <w:noProof/>
          <w:kern w:val="2"/>
          <w:sz w:val="24"/>
          <w:szCs w:val="24"/>
          <w:lang w:eastAsia="zh-CN"/>
        </w:rPr>
        <w:tab/>
      </w:r>
      <w:r w:rsidRPr="003A1E57">
        <w:rPr>
          <w:rFonts w:eastAsia="PMingLiU"/>
          <w:noProof/>
        </w:rPr>
        <w:t>Test Requirements</w:t>
      </w:r>
      <w:r w:rsidRPr="003A1E57">
        <w:rPr>
          <w:noProof/>
        </w:rPr>
        <w:tab/>
        <w:t>2631</w:t>
      </w:r>
    </w:p>
    <w:p w14:paraId="6608EB37" w14:textId="77777777" w:rsidR="003A1E57" w:rsidRDefault="003A1E57">
      <w:pPr>
        <w:pStyle w:val="TOC5"/>
        <w:rPr>
          <w:rFonts w:ascii="Calibri" w:eastAsia="Malgun Gothic" w:hAnsi="Calibri"/>
          <w:noProof/>
          <w:kern w:val="2"/>
          <w:sz w:val="24"/>
          <w:szCs w:val="24"/>
          <w:lang w:eastAsia="zh-CN"/>
        </w:rPr>
      </w:pPr>
      <w:r w:rsidRPr="003A1E57">
        <w:rPr>
          <w:noProof/>
        </w:rPr>
        <w:t>A.6.5.6.4.2</w:t>
      </w:r>
      <w:r>
        <w:rPr>
          <w:rFonts w:ascii="Calibri" w:eastAsia="Malgun Gothic" w:hAnsi="Calibri"/>
          <w:noProof/>
          <w:kern w:val="2"/>
          <w:sz w:val="24"/>
          <w:szCs w:val="24"/>
          <w:lang w:eastAsia="zh-CN"/>
        </w:rPr>
        <w:tab/>
      </w:r>
      <w:r w:rsidRPr="003A1E57">
        <w:rPr>
          <w:noProof/>
        </w:rPr>
        <w:t>NR FR1 PCell SCell dormancy switch of two FR1 SCells inside active time</w:t>
      </w:r>
      <w:r w:rsidRPr="003A1E57">
        <w:rPr>
          <w:noProof/>
        </w:rPr>
        <w:tab/>
        <w:t>2632</w:t>
      </w:r>
    </w:p>
    <w:p w14:paraId="7F347D8F" w14:textId="77777777" w:rsidR="003A1E57" w:rsidRDefault="003A1E57">
      <w:pPr>
        <w:pStyle w:val="TOC6"/>
        <w:rPr>
          <w:rFonts w:ascii="Calibri" w:eastAsia="Malgun Gothic" w:hAnsi="Calibri"/>
          <w:noProof/>
          <w:kern w:val="2"/>
          <w:sz w:val="24"/>
          <w:szCs w:val="24"/>
          <w:lang w:eastAsia="zh-CN"/>
        </w:rPr>
      </w:pPr>
      <w:r w:rsidRPr="003A1E57">
        <w:rPr>
          <w:noProof/>
        </w:rPr>
        <w:t>A.6.5.6.4.2.1</w:t>
      </w:r>
      <w:r>
        <w:rPr>
          <w:rFonts w:ascii="Calibri" w:eastAsia="Malgun Gothic" w:hAnsi="Calibri"/>
          <w:noProof/>
          <w:kern w:val="2"/>
          <w:sz w:val="24"/>
          <w:szCs w:val="24"/>
          <w:lang w:eastAsia="zh-CN"/>
        </w:rPr>
        <w:tab/>
      </w:r>
      <w:r w:rsidRPr="003A1E57">
        <w:rPr>
          <w:noProof/>
        </w:rPr>
        <w:t xml:space="preserve"> Test Purpose and Environment</w:t>
      </w:r>
      <w:r w:rsidRPr="003A1E57">
        <w:rPr>
          <w:noProof/>
        </w:rPr>
        <w:tab/>
        <w:t>2632</w:t>
      </w:r>
    </w:p>
    <w:p w14:paraId="1BC1DC53" w14:textId="77777777" w:rsidR="003A1E57" w:rsidRDefault="003A1E57">
      <w:pPr>
        <w:pStyle w:val="TOC6"/>
        <w:rPr>
          <w:rFonts w:ascii="Calibri" w:eastAsia="Malgun Gothic" w:hAnsi="Calibri"/>
          <w:noProof/>
          <w:kern w:val="2"/>
          <w:sz w:val="24"/>
          <w:szCs w:val="24"/>
          <w:lang w:eastAsia="zh-CN"/>
        </w:rPr>
      </w:pPr>
      <w:r w:rsidRPr="003A1E57">
        <w:rPr>
          <w:noProof/>
        </w:rPr>
        <w:t>A.6.5.6.4.2.2</w:t>
      </w:r>
      <w:r>
        <w:rPr>
          <w:rFonts w:ascii="Calibri" w:eastAsia="Malgun Gothic" w:hAnsi="Calibri"/>
          <w:noProof/>
          <w:kern w:val="2"/>
          <w:sz w:val="24"/>
          <w:szCs w:val="24"/>
          <w:lang w:eastAsia="zh-CN"/>
        </w:rPr>
        <w:tab/>
      </w:r>
      <w:r w:rsidRPr="003A1E57">
        <w:rPr>
          <w:noProof/>
        </w:rPr>
        <w:t>Test Requirements</w:t>
      </w:r>
      <w:r w:rsidRPr="003A1E57">
        <w:rPr>
          <w:noProof/>
        </w:rPr>
        <w:tab/>
        <w:t>2637</w:t>
      </w:r>
    </w:p>
    <w:p w14:paraId="772E1BEA" w14:textId="77777777" w:rsidR="003A1E57" w:rsidRDefault="003A1E57">
      <w:pPr>
        <w:pStyle w:val="TOC4"/>
        <w:rPr>
          <w:rFonts w:ascii="Calibri" w:eastAsia="Malgun Gothic" w:hAnsi="Calibri"/>
          <w:noProof/>
          <w:kern w:val="2"/>
          <w:sz w:val="24"/>
          <w:szCs w:val="24"/>
          <w:lang w:eastAsia="zh-CN"/>
        </w:rPr>
      </w:pPr>
      <w:r w:rsidRPr="003A1E57">
        <w:rPr>
          <w:noProof/>
        </w:rPr>
        <w:t>A.6.5.6.5</w:t>
      </w:r>
      <w:r>
        <w:rPr>
          <w:rFonts w:ascii="Calibri" w:eastAsia="Malgun Gothic" w:hAnsi="Calibri"/>
          <w:noProof/>
          <w:kern w:val="2"/>
          <w:sz w:val="24"/>
          <w:szCs w:val="24"/>
          <w:lang w:eastAsia="zh-CN"/>
        </w:rPr>
        <w:tab/>
      </w:r>
      <w:r w:rsidRPr="003A1E57">
        <w:rPr>
          <w:noProof/>
          <w:lang w:eastAsia="zh-CN"/>
        </w:rPr>
        <w:t xml:space="preserve">Simultaneous </w:t>
      </w:r>
      <w:r w:rsidRPr="003A1E57">
        <w:rPr>
          <w:noProof/>
        </w:rPr>
        <w:t xml:space="preserve">RRC-based Active BWP Switch </w:t>
      </w:r>
      <w:r w:rsidRPr="003A1E57">
        <w:rPr>
          <w:rFonts w:cs="Arial"/>
          <w:noProof/>
        </w:rPr>
        <w:t>on multiple CCs</w:t>
      </w:r>
      <w:r w:rsidRPr="003A1E57">
        <w:rPr>
          <w:noProof/>
        </w:rPr>
        <w:tab/>
        <w:t>2637</w:t>
      </w:r>
    </w:p>
    <w:p w14:paraId="3EF1CFF3" w14:textId="77777777" w:rsidR="003A1E57" w:rsidRDefault="003A1E57">
      <w:pPr>
        <w:pStyle w:val="TOC5"/>
        <w:rPr>
          <w:rFonts w:ascii="Calibri" w:eastAsia="Malgun Gothic" w:hAnsi="Calibri"/>
          <w:noProof/>
          <w:kern w:val="2"/>
          <w:sz w:val="24"/>
          <w:szCs w:val="24"/>
          <w:lang w:eastAsia="zh-CN"/>
        </w:rPr>
      </w:pPr>
      <w:r w:rsidRPr="003A1E57">
        <w:rPr>
          <w:noProof/>
        </w:rPr>
        <w:t>A.6.5.6.5.1</w:t>
      </w:r>
      <w:r>
        <w:rPr>
          <w:rFonts w:ascii="Calibri" w:eastAsia="Malgun Gothic" w:hAnsi="Calibri"/>
          <w:noProof/>
          <w:kern w:val="2"/>
          <w:sz w:val="24"/>
          <w:szCs w:val="24"/>
          <w:lang w:eastAsia="zh-CN"/>
        </w:rPr>
        <w:tab/>
      </w:r>
      <w:r w:rsidRPr="003A1E57">
        <w:rPr>
          <w:noProof/>
        </w:rPr>
        <w:t xml:space="preserve">NR FR1- NR FR1 DL active BWP switch on multiple CCs </w:t>
      </w:r>
      <w:r w:rsidRPr="003A1E57">
        <w:rPr>
          <w:noProof/>
          <w:lang w:eastAsia="zh-CN"/>
        </w:rPr>
        <w:t>with</w:t>
      </w:r>
      <w:r w:rsidRPr="003A1E57">
        <w:rPr>
          <w:noProof/>
        </w:rPr>
        <w:t xml:space="preserve"> non-DRX in </w:t>
      </w:r>
      <w:r w:rsidRPr="003A1E57">
        <w:rPr>
          <w:noProof/>
          <w:lang w:eastAsia="zh-CN"/>
        </w:rPr>
        <w:t>SA</w:t>
      </w:r>
      <w:r w:rsidRPr="003A1E57">
        <w:rPr>
          <w:noProof/>
        </w:rPr>
        <w:tab/>
        <w:t>2637</w:t>
      </w:r>
    </w:p>
    <w:p w14:paraId="5DC38580" w14:textId="77777777" w:rsidR="003A1E57" w:rsidRDefault="003A1E57">
      <w:pPr>
        <w:pStyle w:val="TOC3"/>
        <w:rPr>
          <w:rFonts w:ascii="Calibri" w:eastAsia="Malgun Gothic" w:hAnsi="Calibri"/>
          <w:noProof/>
          <w:kern w:val="2"/>
          <w:sz w:val="24"/>
          <w:szCs w:val="24"/>
          <w:lang w:eastAsia="zh-CN"/>
        </w:rPr>
      </w:pPr>
      <w:r w:rsidRPr="003A1E57">
        <w:rPr>
          <w:noProof/>
        </w:rPr>
        <w:t>A.6.5.7</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nterruptions at switching between two uplink carriers</w:t>
      </w:r>
      <w:r w:rsidRPr="003A1E57">
        <w:rPr>
          <w:noProof/>
        </w:rPr>
        <w:tab/>
        <w:t>2641</w:t>
      </w:r>
    </w:p>
    <w:p w14:paraId="30E572BE" w14:textId="77777777" w:rsidR="003A1E57" w:rsidRDefault="003A1E57">
      <w:pPr>
        <w:pStyle w:val="TOC4"/>
        <w:rPr>
          <w:rFonts w:ascii="Calibri" w:eastAsia="Malgun Gothic" w:hAnsi="Calibri"/>
          <w:noProof/>
          <w:kern w:val="2"/>
          <w:sz w:val="24"/>
          <w:szCs w:val="24"/>
          <w:lang w:eastAsia="zh-CN"/>
        </w:rPr>
      </w:pPr>
      <w:r w:rsidRPr="003A1E57">
        <w:rPr>
          <w:noProof/>
        </w:rPr>
        <w:t>A.6.5.7.1</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carriers in FDD-TDD CA</w:t>
      </w:r>
      <w:r w:rsidRPr="003A1E57">
        <w:rPr>
          <w:noProof/>
        </w:rPr>
        <w:tab/>
        <w:t>2641</w:t>
      </w:r>
    </w:p>
    <w:p w14:paraId="6D6FA46F" w14:textId="77777777" w:rsidR="003A1E57" w:rsidRDefault="003A1E57">
      <w:pPr>
        <w:pStyle w:val="TOC5"/>
        <w:rPr>
          <w:rFonts w:ascii="Calibri" w:eastAsia="Malgun Gothic" w:hAnsi="Calibri"/>
          <w:noProof/>
          <w:kern w:val="2"/>
          <w:sz w:val="24"/>
          <w:szCs w:val="24"/>
          <w:lang w:eastAsia="zh-CN"/>
        </w:rPr>
      </w:pPr>
      <w:r w:rsidRPr="003A1E57">
        <w:rPr>
          <w:noProof/>
        </w:rPr>
        <w:t>A.6.5.7.1</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2641</w:t>
      </w:r>
    </w:p>
    <w:p w14:paraId="6F04261D"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w:t>
      </w:r>
      <w:r w:rsidRPr="003A1E57">
        <w:rPr>
          <w:noProof/>
          <w:snapToGrid w:val="0"/>
          <w:lang w:eastAsia="zh-CN"/>
        </w:rPr>
        <w:t>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2645</w:t>
      </w:r>
    </w:p>
    <w:p w14:paraId="0D37270A" w14:textId="77777777" w:rsidR="003A1E57" w:rsidRDefault="003A1E57">
      <w:pPr>
        <w:pStyle w:val="TOC4"/>
        <w:rPr>
          <w:rFonts w:ascii="Calibri" w:eastAsia="Malgun Gothic" w:hAnsi="Calibri"/>
          <w:noProof/>
          <w:kern w:val="2"/>
          <w:sz w:val="24"/>
          <w:szCs w:val="24"/>
          <w:lang w:eastAsia="zh-CN"/>
        </w:rPr>
      </w:pPr>
      <w:r w:rsidRPr="003A1E57">
        <w:rPr>
          <w:noProof/>
        </w:rPr>
        <w:t>A.6.5.7.2</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carriers in TDD-TDD CA</w:t>
      </w:r>
      <w:r w:rsidRPr="003A1E57">
        <w:rPr>
          <w:noProof/>
        </w:rPr>
        <w:tab/>
        <w:t>2645</w:t>
      </w:r>
    </w:p>
    <w:p w14:paraId="17E171E4" w14:textId="77777777" w:rsidR="003A1E57" w:rsidRDefault="003A1E57">
      <w:pPr>
        <w:pStyle w:val="TOC5"/>
        <w:rPr>
          <w:rFonts w:ascii="Calibri" w:eastAsia="Malgun Gothic" w:hAnsi="Calibri"/>
          <w:noProof/>
          <w:kern w:val="2"/>
          <w:sz w:val="24"/>
          <w:szCs w:val="24"/>
          <w:lang w:eastAsia="zh-CN"/>
        </w:rPr>
      </w:pPr>
      <w:r w:rsidRPr="003A1E57">
        <w:rPr>
          <w:noProof/>
        </w:rPr>
        <w:t>A.6.5.7.2</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2645</w:t>
      </w:r>
    </w:p>
    <w:p w14:paraId="3EDB07B4"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w:t>
      </w:r>
      <w:r w:rsidRPr="003A1E57">
        <w:rPr>
          <w:noProof/>
          <w:snapToGrid w:val="0"/>
          <w:lang w:eastAsia="zh-CN"/>
        </w:rPr>
        <w:t>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2648</w:t>
      </w:r>
    </w:p>
    <w:p w14:paraId="73C34FFE" w14:textId="77777777" w:rsidR="003A1E57" w:rsidRDefault="003A1E57">
      <w:pPr>
        <w:pStyle w:val="TOC3"/>
        <w:rPr>
          <w:rFonts w:ascii="Calibri" w:eastAsia="Malgun Gothic" w:hAnsi="Calibri"/>
          <w:noProof/>
          <w:kern w:val="2"/>
          <w:sz w:val="24"/>
          <w:szCs w:val="24"/>
          <w:lang w:eastAsia="zh-CN"/>
        </w:rPr>
      </w:pPr>
      <w:r w:rsidRPr="003A1E57">
        <w:rPr>
          <w:noProof/>
        </w:rPr>
        <w:t>A.6.5.7</w:t>
      </w:r>
      <w:r w:rsidRPr="003A1E57">
        <w:rPr>
          <w:noProof/>
          <w:lang w:eastAsia="zh-CN"/>
        </w:rPr>
        <w:t>A</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nterruptions at switching between two uplink carriers with two transmit antenna connectors</w:t>
      </w:r>
      <w:r w:rsidRPr="003A1E57">
        <w:rPr>
          <w:noProof/>
        </w:rPr>
        <w:tab/>
        <w:t>2648</w:t>
      </w:r>
    </w:p>
    <w:p w14:paraId="26E0A7AE" w14:textId="77777777" w:rsidR="003A1E57" w:rsidRDefault="003A1E57">
      <w:pPr>
        <w:pStyle w:val="TOC4"/>
        <w:rPr>
          <w:rFonts w:ascii="Calibri" w:eastAsia="Malgun Gothic" w:hAnsi="Calibri"/>
          <w:noProof/>
          <w:kern w:val="2"/>
          <w:sz w:val="24"/>
          <w:szCs w:val="24"/>
          <w:lang w:eastAsia="zh-CN"/>
        </w:rPr>
      </w:pPr>
      <w:r w:rsidRPr="003A1E57">
        <w:rPr>
          <w:noProof/>
        </w:rPr>
        <w:t>A.6.5.7A.1</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carriers in FDD-TDD CA</w:t>
      </w:r>
      <w:r w:rsidRPr="003A1E57">
        <w:rPr>
          <w:noProof/>
        </w:rPr>
        <w:tab/>
        <w:t>2648</w:t>
      </w:r>
    </w:p>
    <w:p w14:paraId="138D80FA" w14:textId="77777777" w:rsidR="003A1E57" w:rsidRDefault="003A1E57">
      <w:pPr>
        <w:pStyle w:val="TOC5"/>
        <w:rPr>
          <w:rFonts w:ascii="Calibri" w:eastAsia="Malgun Gothic" w:hAnsi="Calibri"/>
          <w:noProof/>
          <w:kern w:val="2"/>
          <w:sz w:val="24"/>
          <w:szCs w:val="24"/>
          <w:lang w:eastAsia="zh-CN"/>
        </w:rPr>
      </w:pPr>
      <w:r w:rsidRPr="003A1E57">
        <w:rPr>
          <w:noProof/>
        </w:rPr>
        <w:t>A.6.5.7A.1</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2648</w:t>
      </w:r>
    </w:p>
    <w:p w14:paraId="3699A43A"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A.6.5.7A.</w:t>
      </w:r>
      <w:r w:rsidRPr="003A1E57">
        <w:rPr>
          <w:noProof/>
          <w:snapToGrid w:val="0"/>
          <w:lang w:eastAsia="zh-CN"/>
        </w:rPr>
        <w:t>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2652</w:t>
      </w:r>
    </w:p>
    <w:p w14:paraId="3F3E21C2" w14:textId="77777777" w:rsidR="003A1E57" w:rsidRDefault="003A1E57">
      <w:pPr>
        <w:pStyle w:val="TOC4"/>
        <w:rPr>
          <w:rFonts w:ascii="Calibri" w:eastAsia="Malgun Gothic" w:hAnsi="Calibri"/>
          <w:noProof/>
          <w:kern w:val="2"/>
          <w:sz w:val="24"/>
          <w:szCs w:val="24"/>
          <w:lang w:eastAsia="zh-CN"/>
        </w:rPr>
      </w:pPr>
      <w:r w:rsidRPr="003A1E57">
        <w:rPr>
          <w:noProof/>
        </w:rPr>
        <w:t>A.6.5.7A.2</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carriers in TDD-TDD CA</w:t>
      </w:r>
      <w:r w:rsidRPr="003A1E57">
        <w:rPr>
          <w:noProof/>
        </w:rPr>
        <w:tab/>
        <w:t>2652</w:t>
      </w:r>
    </w:p>
    <w:p w14:paraId="4DA1DD67" w14:textId="77777777" w:rsidR="003A1E57" w:rsidRDefault="003A1E57">
      <w:pPr>
        <w:pStyle w:val="TOC5"/>
        <w:rPr>
          <w:rFonts w:ascii="Calibri" w:eastAsia="Malgun Gothic" w:hAnsi="Calibri"/>
          <w:noProof/>
          <w:kern w:val="2"/>
          <w:sz w:val="24"/>
          <w:szCs w:val="24"/>
          <w:lang w:eastAsia="zh-CN"/>
        </w:rPr>
      </w:pPr>
      <w:r w:rsidRPr="003A1E57">
        <w:rPr>
          <w:noProof/>
        </w:rPr>
        <w:t>A.6.5.7A.2</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2652</w:t>
      </w:r>
    </w:p>
    <w:p w14:paraId="55B78EA9"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A.6.5.7A.</w:t>
      </w:r>
      <w:r w:rsidRPr="003A1E57">
        <w:rPr>
          <w:noProof/>
          <w:snapToGrid w:val="0"/>
          <w:lang w:eastAsia="zh-CN"/>
        </w:rPr>
        <w:t>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2654</w:t>
      </w:r>
    </w:p>
    <w:p w14:paraId="7DE8C5DA" w14:textId="77777777" w:rsidR="003A1E57" w:rsidRDefault="003A1E57">
      <w:pPr>
        <w:pStyle w:val="TOC3"/>
        <w:rPr>
          <w:rFonts w:ascii="Calibri" w:eastAsia="Malgun Gothic" w:hAnsi="Calibri"/>
          <w:noProof/>
          <w:kern w:val="2"/>
          <w:sz w:val="24"/>
          <w:szCs w:val="24"/>
          <w:lang w:eastAsia="zh-CN"/>
        </w:rPr>
      </w:pPr>
      <w:r w:rsidRPr="003A1E57">
        <w:rPr>
          <w:noProof/>
        </w:rPr>
        <w:t>A.6.5.7B</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nterruptions at switching between one uplink band with one transmit antenna connector and one uplink band with two transmit antenna connectors</w:t>
      </w:r>
      <w:r w:rsidRPr="003A1E57">
        <w:rPr>
          <w:noProof/>
        </w:rPr>
        <w:tab/>
        <w:t>2655</w:t>
      </w:r>
    </w:p>
    <w:p w14:paraId="65FB41F1" w14:textId="77777777" w:rsidR="003A1E57" w:rsidRDefault="003A1E57">
      <w:pPr>
        <w:pStyle w:val="TOC4"/>
        <w:rPr>
          <w:rFonts w:ascii="Calibri" w:eastAsia="Malgun Gothic" w:hAnsi="Calibri"/>
          <w:noProof/>
          <w:kern w:val="2"/>
          <w:sz w:val="24"/>
          <w:szCs w:val="24"/>
          <w:lang w:eastAsia="zh-CN"/>
        </w:rPr>
      </w:pPr>
      <w:r w:rsidRPr="003A1E57">
        <w:rPr>
          <w:noProof/>
        </w:rPr>
        <w:t>A.6.5.7B.1</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bands in FDD-TDD CA</w:t>
      </w:r>
      <w:r w:rsidRPr="003A1E57">
        <w:rPr>
          <w:noProof/>
        </w:rPr>
        <w:tab/>
        <w:t>2655</w:t>
      </w:r>
    </w:p>
    <w:p w14:paraId="731D9D3B" w14:textId="77777777" w:rsidR="003A1E57" w:rsidRDefault="003A1E57">
      <w:pPr>
        <w:pStyle w:val="TOC5"/>
        <w:rPr>
          <w:rFonts w:ascii="Calibri" w:eastAsia="Malgun Gothic" w:hAnsi="Calibri"/>
          <w:noProof/>
          <w:kern w:val="2"/>
          <w:sz w:val="24"/>
          <w:szCs w:val="24"/>
          <w:lang w:eastAsia="zh-CN"/>
        </w:rPr>
      </w:pPr>
      <w:r w:rsidRPr="003A1E57">
        <w:rPr>
          <w:noProof/>
        </w:rPr>
        <w:t>A.6.5.7B.1</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2655</w:t>
      </w:r>
    </w:p>
    <w:p w14:paraId="5225C2BD"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A.6.5.7B.</w:t>
      </w:r>
      <w:r w:rsidRPr="003A1E57">
        <w:rPr>
          <w:noProof/>
          <w:snapToGrid w:val="0"/>
          <w:lang w:eastAsia="zh-CN"/>
        </w:rPr>
        <w:t>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2659</w:t>
      </w:r>
    </w:p>
    <w:p w14:paraId="0DACB27E" w14:textId="77777777" w:rsidR="003A1E57" w:rsidRDefault="003A1E57">
      <w:pPr>
        <w:pStyle w:val="TOC4"/>
        <w:rPr>
          <w:rFonts w:ascii="Calibri" w:eastAsia="Malgun Gothic" w:hAnsi="Calibri"/>
          <w:noProof/>
          <w:kern w:val="2"/>
          <w:sz w:val="24"/>
          <w:szCs w:val="24"/>
          <w:lang w:eastAsia="zh-CN"/>
        </w:rPr>
      </w:pPr>
      <w:r w:rsidRPr="003A1E57">
        <w:rPr>
          <w:noProof/>
        </w:rPr>
        <w:t>A.6.5.7B.2</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bands in TDD-TDD CA</w:t>
      </w:r>
      <w:r w:rsidRPr="003A1E57">
        <w:rPr>
          <w:noProof/>
        </w:rPr>
        <w:tab/>
        <w:t>2659</w:t>
      </w:r>
    </w:p>
    <w:p w14:paraId="3548397B" w14:textId="77777777" w:rsidR="003A1E57" w:rsidRDefault="003A1E57">
      <w:pPr>
        <w:pStyle w:val="TOC5"/>
        <w:rPr>
          <w:rFonts w:ascii="Calibri" w:eastAsia="Malgun Gothic" w:hAnsi="Calibri"/>
          <w:noProof/>
          <w:kern w:val="2"/>
          <w:sz w:val="24"/>
          <w:szCs w:val="24"/>
          <w:lang w:eastAsia="zh-CN"/>
        </w:rPr>
      </w:pPr>
      <w:r w:rsidRPr="003A1E57">
        <w:rPr>
          <w:noProof/>
        </w:rPr>
        <w:t>A.6.5.7B.2</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2659</w:t>
      </w:r>
    </w:p>
    <w:p w14:paraId="2ED1F5E2"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A.6.5.7B.</w:t>
      </w:r>
      <w:r w:rsidRPr="003A1E57">
        <w:rPr>
          <w:noProof/>
          <w:snapToGrid w:val="0"/>
          <w:lang w:eastAsia="zh-CN"/>
        </w:rPr>
        <w:t>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2664</w:t>
      </w:r>
    </w:p>
    <w:p w14:paraId="47D29C8B" w14:textId="77777777" w:rsidR="003A1E57" w:rsidRDefault="003A1E57">
      <w:pPr>
        <w:pStyle w:val="TOC3"/>
        <w:rPr>
          <w:rFonts w:ascii="Calibri" w:eastAsia="Malgun Gothic" w:hAnsi="Calibri"/>
          <w:noProof/>
          <w:kern w:val="2"/>
          <w:sz w:val="24"/>
          <w:szCs w:val="24"/>
          <w:lang w:eastAsia="zh-CN"/>
        </w:rPr>
      </w:pPr>
      <w:r w:rsidRPr="003A1E57">
        <w:rPr>
          <w:noProof/>
        </w:rPr>
        <w:t>A.6.5.7C</w:t>
      </w:r>
      <w:r>
        <w:rPr>
          <w:rFonts w:ascii="Calibri" w:eastAsia="Malgun Gothic" w:hAnsi="Calibri"/>
          <w:noProof/>
          <w:kern w:val="2"/>
          <w:sz w:val="24"/>
          <w:szCs w:val="24"/>
          <w:lang w:eastAsia="zh-CN"/>
        </w:rPr>
        <w:tab/>
      </w:r>
      <w:r w:rsidRPr="003A1E57">
        <w:rPr>
          <w:noProof/>
        </w:rPr>
        <w:t>DL interruptions at switching between two uplink bands with two transmit antenna connectors</w:t>
      </w:r>
      <w:r w:rsidRPr="003A1E57">
        <w:rPr>
          <w:noProof/>
        </w:rPr>
        <w:tab/>
        <w:t>2664</w:t>
      </w:r>
    </w:p>
    <w:p w14:paraId="75CC583C" w14:textId="77777777" w:rsidR="003A1E57" w:rsidRDefault="003A1E57">
      <w:pPr>
        <w:pStyle w:val="TOC4"/>
        <w:rPr>
          <w:rFonts w:ascii="Calibri" w:eastAsia="Malgun Gothic" w:hAnsi="Calibri"/>
          <w:noProof/>
          <w:kern w:val="2"/>
          <w:sz w:val="24"/>
          <w:szCs w:val="24"/>
          <w:lang w:eastAsia="zh-CN"/>
        </w:rPr>
      </w:pPr>
      <w:r w:rsidRPr="003A1E57">
        <w:rPr>
          <w:noProof/>
        </w:rPr>
        <w:t>A.6.5.7C.1</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bands with two transmit antenna connectors in FDD-TDD CA</w:t>
      </w:r>
      <w:r w:rsidRPr="003A1E57">
        <w:rPr>
          <w:noProof/>
        </w:rPr>
        <w:tab/>
        <w:t>2664</w:t>
      </w:r>
    </w:p>
    <w:p w14:paraId="3B61EA89" w14:textId="77777777" w:rsidR="003A1E57" w:rsidRDefault="003A1E57">
      <w:pPr>
        <w:pStyle w:val="TOC5"/>
        <w:rPr>
          <w:rFonts w:ascii="Calibri" w:eastAsia="Malgun Gothic" w:hAnsi="Calibri"/>
          <w:noProof/>
          <w:kern w:val="2"/>
          <w:sz w:val="24"/>
          <w:szCs w:val="24"/>
          <w:lang w:eastAsia="zh-CN"/>
        </w:rPr>
      </w:pPr>
      <w:r w:rsidRPr="003A1E57">
        <w:rPr>
          <w:noProof/>
        </w:rPr>
        <w:t>A.6.5.7C.1</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2664</w:t>
      </w:r>
    </w:p>
    <w:p w14:paraId="366F639C"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A.6.5.7C.1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2670</w:t>
      </w:r>
    </w:p>
    <w:p w14:paraId="6A4D2957" w14:textId="77777777" w:rsidR="003A1E57" w:rsidRDefault="003A1E57">
      <w:pPr>
        <w:pStyle w:val="TOC4"/>
        <w:rPr>
          <w:rFonts w:ascii="Calibri" w:eastAsia="Malgun Gothic" w:hAnsi="Calibri"/>
          <w:noProof/>
          <w:kern w:val="2"/>
          <w:sz w:val="24"/>
          <w:szCs w:val="24"/>
          <w:lang w:eastAsia="zh-CN"/>
        </w:rPr>
      </w:pPr>
      <w:r w:rsidRPr="003A1E57">
        <w:rPr>
          <w:noProof/>
        </w:rPr>
        <w:t>A.6.5.7C.2</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switching between </w:t>
      </w:r>
      <w:r w:rsidRPr="003A1E57">
        <w:rPr>
          <w:noProof/>
          <w:lang w:eastAsia="zh-CN"/>
        </w:rPr>
        <w:t>two uplink bands with two transmit antenna connectors in TDD-TDD CA</w:t>
      </w:r>
      <w:r w:rsidRPr="003A1E57">
        <w:rPr>
          <w:noProof/>
        </w:rPr>
        <w:tab/>
        <w:t>2670</w:t>
      </w:r>
    </w:p>
    <w:p w14:paraId="2D37EE5C" w14:textId="77777777" w:rsidR="003A1E57" w:rsidRDefault="003A1E57">
      <w:pPr>
        <w:pStyle w:val="TOC5"/>
        <w:rPr>
          <w:rFonts w:ascii="Calibri" w:eastAsia="Malgun Gothic" w:hAnsi="Calibri"/>
          <w:noProof/>
          <w:kern w:val="2"/>
          <w:sz w:val="24"/>
          <w:szCs w:val="24"/>
          <w:lang w:eastAsia="zh-CN"/>
        </w:rPr>
      </w:pPr>
      <w:r w:rsidRPr="003A1E57">
        <w:rPr>
          <w:noProof/>
        </w:rPr>
        <w:t>A.6.5.7C.2</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2670</w:t>
      </w:r>
    </w:p>
    <w:p w14:paraId="55C00DA5"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A.6.5.7C.2</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2675</w:t>
      </w:r>
    </w:p>
    <w:p w14:paraId="43D8650F" w14:textId="77777777" w:rsidR="003A1E57" w:rsidRDefault="003A1E57">
      <w:pPr>
        <w:pStyle w:val="TOC3"/>
        <w:rPr>
          <w:rFonts w:ascii="Calibri" w:eastAsia="Malgun Gothic" w:hAnsi="Calibri"/>
          <w:noProof/>
          <w:kern w:val="2"/>
          <w:sz w:val="24"/>
          <w:szCs w:val="24"/>
          <w:lang w:eastAsia="zh-CN"/>
        </w:rPr>
      </w:pPr>
      <w:r w:rsidRPr="003A1E57">
        <w:rPr>
          <w:noProof/>
        </w:rPr>
        <w:t>A.6.5.7D</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 xml:space="preserve">nterruptions at UE </w:t>
      </w:r>
      <w:r w:rsidRPr="003A1E57">
        <w:rPr>
          <w:noProof/>
          <w:lang w:eastAsia="zh-CN"/>
        </w:rPr>
        <w:t>s</w:t>
      </w:r>
      <w:r w:rsidRPr="003A1E57">
        <w:rPr>
          <w:noProof/>
        </w:rPr>
        <w:t xml:space="preserve">witching </w:t>
      </w:r>
      <w:r w:rsidRPr="003A1E57">
        <w:rPr>
          <w:noProof/>
          <w:lang w:eastAsia="zh-CN"/>
        </w:rPr>
        <w:t>across three or four uplink bands</w:t>
      </w:r>
      <w:r w:rsidRPr="003A1E57">
        <w:rPr>
          <w:noProof/>
        </w:rPr>
        <w:tab/>
        <w:t>2675</w:t>
      </w:r>
    </w:p>
    <w:p w14:paraId="5FA9BC6D" w14:textId="77777777" w:rsidR="003A1E57" w:rsidRDefault="003A1E57">
      <w:pPr>
        <w:pStyle w:val="TOC4"/>
        <w:rPr>
          <w:rFonts w:ascii="Calibri" w:eastAsia="Malgun Gothic" w:hAnsi="Calibri"/>
          <w:noProof/>
          <w:kern w:val="2"/>
          <w:sz w:val="24"/>
          <w:szCs w:val="24"/>
          <w:lang w:eastAsia="zh-CN"/>
        </w:rPr>
      </w:pPr>
      <w:r w:rsidRPr="003A1E57">
        <w:rPr>
          <w:noProof/>
        </w:rPr>
        <w:t>A.6.5.7D.1</w:t>
      </w:r>
      <w:r>
        <w:rPr>
          <w:rFonts w:ascii="Calibri" w:eastAsia="Malgun Gothic" w:hAnsi="Calibri"/>
          <w:noProof/>
          <w:kern w:val="2"/>
          <w:sz w:val="24"/>
          <w:szCs w:val="24"/>
          <w:lang w:eastAsia="zh-CN"/>
        </w:rPr>
        <w:tab/>
      </w:r>
      <w:r w:rsidRPr="003A1E57">
        <w:rPr>
          <w:noProof/>
        </w:rPr>
        <w:t>DL interruptions at switching across three uplink bands in TDD-TDD CA for single TAG</w:t>
      </w:r>
      <w:r w:rsidRPr="003A1E57">
        <w:rPr>
          <w:noProof/>
        </w:rPr>
        <w:tab/>
        <w:t>2675</w:t>
      </w:r>
    </w:p>
    <w:p w14:paraId="0DAE827C" w14:textId="77777777" w:rsidR="003A1E57" w:rsidRDefault="003A1E57">
      <w:pPr>
        <w:pStyle w:val="TOC5"/>
        <w:rPr>
          <w:rFonts w:ascii="Calibri" w:eastAsia="Malgun Gothic" w:hAnsi="Calibri"/>
          <w:noProof/>
          <w:kern w:val="2"/>
          <w:sz w:val="24"/>
          <w:szCs w:val="24"/>
          <w:lang w:eastAsia="zh-CN"/>
        </w:rPr>
      </w:pPr>
      <w:r w:rsidRPr="003A1E57">
        <w:rPr>
          <w:noProof/>
        </w:rPr>
        <w:t>A.6.5.7D.1</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2675</w:t>
      </w:r>
    </w:p>
    <w:p w14:paraId="7AD07D33"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A.6.5.7D.1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2679</w:t>
      </w:r>
    </w:p>
    <w:p w14:paraId="2B600989" w14:textId="77777777" w:rsidR="003A1E57" w:rsidRDefault="003A1E57">
      <w:pPr>
        <w:pStyle w:val="TOC4"/>
        <w:rPr>
          <w:rFonts w:ascii="Calibri" w:eastAsia="Malgun Gothic" w:hAnsi="Calibri"/>
          <w:noProof/>
          <w:kern w:val="2"/>
          <w:sz w:val="24"/>
          <w:szCs w:val="24"/>
          <w:lang w:eastAsia="zh-CN"/>
        </w:rPr>
      </w:pPr>
      <w:r w:rsidRPr="003A1E57">
        <w:rPr>
          <w:noProof/>
        </w:rPr>
        <w:t>A.6.5.7D.2</w:t>
      </w:r>
      <w:r>
        <w:rPr>
          <w:rFonts w:ascii="Calibri" w:eastAsia="Malgun Gothic" w:hAnsi="Calibri"/>
          <w:noProof/>
          <w:kern w:val="2"/>
          <w:sz w:val="24"/>
          <w:szCs w:val="24"/>
          <w:lang w:eastAsia="zh-CN"/>
        </w:rPr>
        <w:tab/>
      </w:r>
      <w:r w:rsidRPr="003A1E57">
        <w:rPr>
          <w:noProof/>
        </w:rPr>
        <w:t xml:space="preserve">DL </w:t>
      </w:r>
      <w:r w:rsidRPr="003A1E57">
        <w:rPr>
          <w:noProof/>
          <w:lang w:eastAsia="zh-CN"/>
        </w:rPr>
        <w:t>i</w:t>
      </w:r>
      <w:r w:rsidRPr="003A1E57">
        <w:rPr>
          <w:noProof/>
        </w:rPr>
        <w:t>nterruptions at switching across four</w:t>
      </w:r>
      <w:r w:rsidRPr="003A1E57">
        <w:rPr>
          <w:noProof/>
          <w:lang w:eastAsia="zh-CN"/>
        </w:rPr>
        <w:t xml:space="preserve"> uplink bands in FDD-TDD CA for single TAG</w:t>
      </w:r>
      <w:r w:rsidRPr="003A1E57">
        <w:rPr>
          <w:noProof/>
        </w:rPr>
        <w:tab/>
        <w:t>2679</w:t>
      </w:r>
    </w:p>
    <w:p w14:paraId="1E5A97ED" w14:textId="77777777" w:rsidR="003A1E57" w:rsidRDefault="003A1E57">
      <w:pPr>
        <w:pStyle w:val="TOC5"/>
        <w:rPr>
          <w:rFonts w:ascii="Calibri" w:eastAsia="Malgun Gothic" w:hAnsi="Calibri"/>
          <w:noProof/>
          <w:kern w:val="2"/>
          <w:sz w:val="24"/>
          <w:szCs w:val="24"/>
          <w:lang w:eastAsia="zh-CN"/>
        </w:rPr>
      </w:pPr>
      <w:r w:rsidRPr="003A1E57">
        <w:rPr>
          <w:noProof/>
        </w:rPr>
        <w:t>A.6.5.7D.2</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2679</w:t>
      </w:r>
    </w:p>
    <w:p w14:paraId="148319B2"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A.6.5.7D.2</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2683</w:t>
      </w:r>
    </w:p>
    <w:p w14:paraId="047D76CB" w14:textId="77777777" w:rsidR="003A1E57" w:rsidRDefault="003A1E57">
      <w:pPr>
        <w:pStyle w:val="TOC4"/>
        <w:rPr>
          <w:rFonts w:ascii="Calibri" w:eastAsia="Malgun Gothic" w:hAnsi="Calibri"/>
          <w:noProof/>
          <w:kern w:val="2"/>
          <w:sz w:val="24"/>
          <w:szCs w:val="24"/>
          <w:lang w:eastAsia="zh-CN"/>
        </w:rPr>
      </w:pPr>
      <w:r w:rsidRPr="003A1E57">
        <w:rPr>
          <w:noProof/>
        </w:rPr>
        <w:t>A.6.5.7D.3</w:t>
      </w:r>
      <w:r>
        <w:rPr>
          <w:rFonts w:ascii="Calibri" w:eastAsia="Malgun Gothic" w:hAnsi="Calibri"/>
          <w:noProof/>
          <w:kern w:val="2"/>
          <w:sz w:val="24"/>
          <w:szCs w:val="24"/>
          <w:lang w:eastAsia="zh-CN"/>
        </w:rPr>
        <w:tab/>
      </w:r>
      <w:r w:rsidRPr="003A1E57">
        <w:rPr>
          <w:noProof/>
        </w:rPr>
        <w:t>DL interruptions at switching across three uplink bands in FDD-TDD CA for two TAGs</w:t>
      </w:r>
      <w:r w:rsidRPr="003A1E57">
        <w:rPr>
          <w:noProof/>
        </w:rPr>
        <w:tab/>
        <w:t>2683</w:t>
      </w:r>
    </w:p>
    <w:p w14:paraId="5C42F4E7" w14:textId="77777777" w:rsidR="003A1E57" w:rsidRDefault="003A1E57">
      <w:pPr>
        <w:pStyle w:val="TOC5"/>
        <w:rPr>
          <w:rFonts w:ascii="Calibri" w:eastAsia="Malgun Gothic" w:hAnsi="Calibri"/>
          <w:noProof/>
          <w:kern w:val="2"/>
          <w:sz w:val="24"/>
          <w:szCs w:val="24"/>
          <w:lang w:eastAsia="zh-CN"/>
        </w:rPr>
      </w:pPr>
      <w:r w:rsidRPr="003A1E57">
        <w:rPr>
          <w:noProof/>
        </w:rPr>
        <w:t>A.6.5.7D.3</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2683</w:t>
      </w:r>
    </w:p>
    <w:p w14:paraId="0FBA33BD"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A.6.5.7D.3</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2687</w:t>
      </w:r>
    </w:p>
    <w:p w14:paraId="755F89C3" w14:textId="77777777" w:rsidR="003A1E57" w:rsidRDefault="003A1E57">
      <w:pPr>
        <w:pStyle w:val="TOC4"/>
        <w:rPr>
          <w:rFonts w:ascii="Calibri" w:eastAsia="Malgun Gothic" w:hAnsi="Calibri"/>
          <w:noProof/>
          <w:kern w:val="2"/>
          <w:sz w:val="24"/>
          <w:szCs w:val="24"/>
          <w:lang w:eastAsia="zh-CN"/>
        </w:rPr>
      </w:pPr>
      <w:r w:rsidRPr="003A1E57">
        <w:rPr>
          <w:noProof/>
        </w:rPr>
        <w:t>A.6.5.7D.</w:t>
      </w:r>
      <w:r w:rsidRPr="003A1E57">
        <w:rPr>
          <w:noProof/>
          <w:lang w:eastAsia="zh-CN"/>
        </w:rPr>
        <w:t>4</w:t>
      </w:r>
      <w:r>
        <w:rPr>
          <w:rFonts w:ascii="Calibri" w:eastAsia="Malgun Gothic" w:hAnsi="Calibri"/>
          <w:noProof/>
          <w:kern w:val="2"/>
          <w:sz w:val="24"/>
          <w:szCs w:val="24"/>
          <w:lang w:eastAsia="zh-CN"/>
        </w:rPr>
        <w:tab/>
      </w:r>
      <w:r w:rsidRPr="003A1E57">
        <w:rPr>
          <w:noProof/>
        </w:rPr>
        <w:t>DL interruptions at switching across four uplink bands in TDD-TDD CA for two TAGs</w:t>
      </w:r>
      <w:r w:rsidRPr="003A1E57">
        <w:rPr>
          <w:noProof/>
        </w:rPr>
        <w:tab/>
        <w:t>2687</w:t>
      </w:r>
    </w:p>
    <w:p w14:paraId="6D34EF34" w14:textId="77777777" w:rsidR="003A1E57" w:rsidRDefault="003A1E57">
      <w:pPr>
        <w:pStyle w:val="TOC5"/>
        <w:rPr>
          <w:rFonts w:ascii="Calibri" w:eastAsia="Malgun Gothic" w:hAnsi="Calibri"/>
          <w:noProof/>
          <w:kern w:val="2"/>
          <w:sz w:val="24"/>
          <w:szCs w:val="24"/>
          <w:lang w:eastAsia="zh-CN"/>
        </w:rPr>
      </w:pPr>
      <w:r w:rsidRPr="003A1E57">
        <w:rPr>
          <w:noProof/>
        </w:rPr>
        <w:t>A.6.5.7D.</w:t>
      </w:r>
      <w:r w:rsidRPr="003A1E57">
        <w:rPr>
          <w:noProof/>
          <w:lang w:eastAsia="zh-CN"/>
        </w:rPr>
        <w:t>4.1</w:t>
      </w:r>
      <w:r>
        <w:rPr>
          <w:rFonts w:ascii="Calibri" w:eastAsia="Malgun Gothic" w:hAnsi="Calibri"/>
          <w:noProof/>
          <w:kern w:val="2"/>
          <w:sz w:val="24"/>
          <w:szCs w:val="24"/>
          <w:lang w:eastAsia="zh-CN"/>
        </w:rPr>
        <w:tab/>
      </w:r>
      <w:r w:rsidRPr="003A1E57">
        <w:rPr>
          <w:noProof/>
        </w:rPr>
        <w:t>Test Purpose and Environment</w:t>
      </w:r>
      <w:r w:rsidRPr="003A1E57">
        <w:rPr>
          <w:noProof/>
        </w:rPr>
        <w:tab/>
        <w:t>2687</w:t>
      </w:r>
    </w:p>
    <w:p w14:paraId="22C9975A" w14:textId="77777777" w:rsidR="003A1E57" w:rsidRDefault="003A1E57">
      <w:pPr>
        <w:pStyle w:val="TOC5"/>
        <w:rPr>
          <w:rFonts w:ascii="Calibri" w:eastAsia="Malgun Gothic" w:hAnsi="Calibri"/>
          <w:noProof/>
          <w:kern w:val="2"/>
          <w:sz w:val="24"/>
          <w:szCs w:val="24"/>
          <w:lang w:eastAsia="zh-CN"/>
        </w:rPr>
      </w:pPr>
      <w:r w:rsidRPr="003A1E57">
        <w:rPr>
          <w:noProof/>
          <w:snapToGrid w:val="0"/>
        </w:rPr>
        <w:t>A.6.5.7D.7</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2692</w:t>
      </w:r>
    </w:p>
    <w:p w14:paraId="2AC01C1B" w14:textId="77777777" w:rsidR="003A1E57" w:rsidRDefault="003A1E57">
      <w:pPr>
        <w:pStyle w:val="TOC3"/>
        <w:rPr>
          <w:rFonts w:ascii="Calibri" w:eastAsia="Malgun Gothic" w:hAnsi="Calibri"/>
          <w:noProof/>
          <w:kern w:val="2"/>
          <w:sz w:val="24"/>
          <w:szCs w:val="24"/>
          <w:lang w:eastAsia="zh-CN"/>
        </w:rPr>
      </w:pPr>
      <w:r w:rsidRPr="003A1E57">
        <w:rPr>
          <w:noProof/>
        </w:rPr>
        <w:t>A.6.5.</w:t>
      </w:r>
      <w:r w:rsidRPr="003A1E57">
        <w:rPr>
          <w:noProof/>
          <w:lang w:eastAsia="zh-CN"/>
        </w:rPr>
        <w:t>8</w:t>
      </w:r>
      <w:r>
        <w:rPr>
          <w:rFonts w:ascii="Calibri" w:eastAsia="Malgun Gothic" w:hAnsi="Calibri"/>
          <w:noProof/>
          <w:kern w:val="2"/>
          <w:sz w:val="24"/>
          <w:szCs w:val="24"/>
          <w:lang w:eastAsia="zh-CN"/>
        </w:rPr>
        <w:tab/>
      </w:r>
      <w:r w:rsidRPr="003A1E57">
        <w:rPr>
          <w:noProof/>
        </w:rPr>
        <w:t>UE specific CBW change</w:t>
      </w:r>
      <w:r w:rsidRPr="003A1E57">
        <w:rPr>
          <w:noProof/>
        </w:rPr>
        <w:tab/>
        <w:t>2692</w:t>
      </w:r>
    </w:p>
    <w:p w14:paraId="27030B6E" w14:textId="77777777" w:rsidR="003A1E57" w:rsidRDefault="003A1E57">
      <w:pPr>
        <w:pStyle w:val="TOC4"/>
        <w:rPr>
          <w:rFonts w:ascii="Calibri" w:eastAsia="Malgun Gothic" w:hAnsi="Calibri"/>
          <w:noProof/>
          <w:kern w:val="2"/>
          <w:sz w:val="24"/>
          <w:szCs w:val="24"/>
          <w:lang w:eastAsia="zh-CN"/>
        </w:rPr>
      </w:pPr>
      <w:r w:rsidRPr="003A1E57">
        <w:rPr>
          <w:noProof/>
        </w:rPr>
        <w:t>A.6.5.</w:t>
      </w:r>
      <w:r w:rsidRPr="003A1E57">
        <w:rPr>
          <w:noProof/>
          <w:lang w:eastAsia="zh-CN"/>
        </w:rPr>
        <w:t>8</w:t>
      </w:r>
      <w:r w:rsidRPr="003A1E57">
        <w:rPr>
          <w:noProof/>
        </w:rPr>
        <w:t>.1</w:t>
      </w:r>
      <w:r>
        <w:rPr>
          <w:rFonts w:ascii="Calibri" w:eastAsia="Malgun Gothic" w:hAnsi="Calibri"/>
          <w:noProof/>
          <w:kern w:val="2"/>
          <w:sz w:val="24"/>
          <w:szCs w:val="24"/>
          <w:lang w:eastAsia="zh-CN"/>
        </w:rPr>
        <w:tab/>
      </w:r>
      <w:r w:rsidRPr="003A1E57">
        <w:rPr>
          <w:noProof/>
        </w:rPr>
        <w:t>UE specific CBW change on PCell in FR1 in non-DRX</w:t>
      </w:r>
      <w:r w:rsidRPr="003A1E57">
        <w:rPr>
          <w:noProof/>
        </w:rPr>
        <w:tab/>
        <w:t>2692</w:t>
      </w:r>
    </w:p>
    <w:p w14:paraId="3ADA49B6" w14:textId="77777777" w:rsidR="003A1E57" w:rsidRDefault="003A1E57">
      <w:pPr>
        <w:pStyle w:val="TOC5"/>
        <w:rPr>
          <w:rFonts w:ascii="Calibri" w:eastAsia="Malgun Gothic" w:hAnsi="Calibri"/>
          <w:noProof/>
          <w:kern w:val="2"/>
          <w:sz w:val="24"/>
          <w:szCs w:val="24"/>
          <w:lang w:eastAsia="zh-CN"/>
        </w:rPr>
      </w:pPr>
      <w:r w:rsidRPr="003A1E57">
        <w:rPr>
          <w:noProof/>
        </w:rPr>
        <w:t>A.6.5.</w:t>
      </w:r>
      <w:r w:rsidRPr="003A1E57">
        <w:rPr>
          <w:noProof/>
          <w:lang w:eastAsia="zh-CN"/>
        </w:rPr>
        <w:t>8</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2692</w:t>
      </w:r>
    </w:p>
    <w:p w14:paraId="634AA148" w14:textId="77777777" w:rsidR="003A1E57" w:rsidRDefault="003A1E57">
      <w:pPr>
        <w:pStyle w:val="TOC5"/>
        <w:rPr>
          <w:rFonts w:ascii="Calibri" w:eastAsia="Malgun Gothic" w:hAnsi="Calibri"/>
          <w:noProof/>
          <w:kern w:val="2"/>
          <w:sz w:val="24"/>
          <w:szCs w:val="24"/>
          <w:lang w:eastAsia="zh-CN"/>
        </w:rPr>
      </w:pPr>
      <w:r w:rsidRPr="003A1E57">
        <w:rPr>
          <w:noProof/>
        </w:rPr>
        <w:t>A.6.5.</w:t>
      </w:r>
      <w:r w:rsidRPr="003A1E57">
        <w:rPr>
          <w:noProof/>
          <w:lang w:eastAsia="zh-CN"/>
        </w:rPr>
        <w:t>8</w:t>
      </w:r>
      <w:r w:rsidRPr="003A1E57">
        <w:rPr>
          <w:noProof/>
        </w:rPr>
        <w:t>.1.2</w:t>
      </w:r>
      <w:r>
        <w:rPr>
          <w:rFonts w:ascii="Calibri" w:eastAsia="Malgun Gothic" w:hAnsi="Calibri"/>
          <w:noProof/>
          <w:kern w:val="2"/>
          <w:sz w:val="24"/>
          <w:szCs w:val="24"/>
          <w:lang w:eastAsia="zh-CN"/>
        </w:rPr>
        <w:tab/>
      </w:r>
      <w:r w:rsidRPr="003A1E57">
        <w:rPr>
          <w:noProof/>
        </w:rPr>
        <w:t>Test Requirements</w:t>
      </w:r>
      <w:r w:rsidRPr="003A1E57">
        <w:rPr>
          <w:noProof/>
        </w:rPr>
        <w:tab/>
        <w:t>2694</w:t>
      </w:r>
    </w:p>
    <w:p w14:paraId="411A4303" w14:textId="77777777" w:rsidR="003A1E57" w:rsidRDefault="003A1E57">
      <w:pPr>
        <w:pStyle w:val="TOC3"/>
        <w:rPr>
          <w:rFonts w:ascii="Calibri" w:eastAsia="Malgun Gothic" w:hAnsi="Calibri"/>
          <w:noProof/>
          <w:kern w:val="2"/>
          <w:sz w:val="24"/>
          <w:szCs w:val="24"/>
          <w:lang w:eastAsia="zh-CN"/>
        </w:rPr>
      </w:pPr>
      <w:r w:rsidRPr="003A1E57">
        <w:rPr>
          <w:noProof/>
        </w:rPr>
        <w:t>A.6.5.</w:t>
      </w:r>
      <w:r w:rsidRPr="003A1E57">
        <w:rPr>
          <w:noProof/>
          <w:lang w:eastAsia="zh-CN"/>
        </w:rPr>
        <w:t>9</w:t>
      </w:r>
      <w:r>
        <w:rPr>
          <w:rFonts w:ascii="Calibri" w:eastAsia="Malgun Gothic" w:hAnsi="Calibri"/>
          <w:noProof/>
          <w:kern w:val="2"/>
          <w:sz w:val="24"/>
          <w:szCs w:val="24"/>
          <w:lang w:eastAsia="zh-CN"/>
        </w:rPr>
        <w:tab/>
      </w:r>
      <w:r w:rsidRPr="003A1E57">
        <w:rPr>
          <w:noProof/>
        </w:rPr>
        <w:t>Pathloss reference signal switching delay</w:t>
      </w:r>
      <w:r w:rsidRPr="003A1E57">
        <w:rPr>
          <w:noProof/>
        </w:rPr>
        <w:tab/>
        <w:t>2694</w:t>
      </w:r>
    </w:p>
    <w:p w14:paraId="2789AD99" w14:textId="77777777" w:rsidR="003A1E57" w:rsidRDefault="003A1E57">
      <w:pPr>
        <w:pStyle w:val="TOC4"/>
        <w:rPr>
          <w:rFonts w:ascii="Calibri" w:eastAsia="Malgun Gothic" w:hAnsi="Calibri"/>
          <w:noProof/>
          <w:kern w:val="2"/>
          <w:sz w:val="24"/>
          <w:szCs w:val="24"/>
          <w:lang w:eastAsia="zh-CN"/>
        </w:rPr>
      </w:pPr>
      <w:r w:rsidRPr="003A1E57">
        <w:rPr>
          <w:noProof/>
        </w:rPr>
        <w:t>A.6.5.</w:t>
      </w:r>
      <w:r w:rsidRPr="003A1E57">
        <w:rPr>
          <w:noProof/>
          <w:lang w:eastAsia="zh-CN"/>
        </w:rPr>
        <w:t>9</w:t>
      </w:r>
      <w:r w:rsidRPr="003A1E57">
        <w:rPr>
          <w:noProof/>
        </w:rPr>
        <w:t>.1</w:t>
      </w:r>
      <w:r>
        <w:rPr>
          <w:rFonts w:ascii="Calibri" w:eastAsia="Malgun Gothic" w:hAnsi="Calibri"/>
          <w:noProof/>
          <w:kern w:val="2"/>
          <w:sz w:val="24"/>
          <w:szCs w:val="24"/>
          <w:lang w:eastAsia="zh-CN"/>
        </w:rPr>
        <w:tab/>
      </w:r>
      <w:r w:rsidRPr="003A1E57">
        <w:rPr>
          <w:noProof/>
        </w:rPr>
        <w:t>MAC-CE based pathloss reference signal switch delay</w:t>
      </w:r>
      <w:r w:rsidRPr="003A1E57">
        <w:rPr>
          <w:noProof/>
        </w:rPr>
        <w:tab/>
        <w:t>2694</w:t>
      </w:r>
    </w:p>
    <w:p w14:paraId="67D58273" w14:textId="77777777" w:rsidR="003A1E57" w:rsidRDefault="003A1E57">
      <w:pPr>
        <w:pStyle w:val="TOC5"/>
        <w:rPr>
          <w:rFonts w:ascii="Calibri" w:eastAsia="Malgun Gothic" w:hAnsi="Calibri"/>
          <w:noProof/>
          <w:kern w:val="2"/>
          <w:sz w:val="24"/>
          <w:szCs w:val="24"/>
          <w:lang w:eastAsia="zh-CN"/>
        </w:rPr>
      </w:pPr>
      <w:r w:rsidRPr="003A1E57">
        <w:rPr>
          <w:noProof/>
        </w:rPr>
        <w:t>A.6.5.</w:t>
      </w:r>
      <w:r w:rsidRPr="003A1E57">
        <w:rPr>
          <w:noProof/>
          <w:lang w:eastAsia="zh-CN"/>
        </w:rPr>
        <w:t>9</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2694</w:t>
      </w:r>
    </w:p>
    <w:p w14:paraId="04FA54A4" w14:textId="77777777" w:rsidR="003A1E57" w:rsidRDefault="003A1E57">
      <w:pPr>
        <w:pStyle w:val="TOC5"/>
        <w:rPr>
          <w:rFonts w:ascii="Calibri" w:eastAsia="Malgun Gothic" w:hAnsi="Calibri"/>
          <w:noProof/>
          <w:kern w:val="2"/>
          <w:sz w:val="24"/>
          <w:szCs w:val="24"/>
          <w:lang w:eastAsia="zh-CN"/>
        </w:rPr>
      </w:pPr>
      <w:r w:rsidRPr="003A1E57">
        <w:rPr>
          <w:noProof/>
        </w:rPr>
        <w:t>A.6.5.</w:t>
      </w:r>
      <w:r w:rsidRPr="003A1E57">
        <w:rPr>
          <w:noProof/>
          <w:lang w:eastAsia="zh-CN"/>
        </w:rPr>
        <w:t>9</w:t>
      </w:r>
      <w:r w:rsidRPr="003A1E57">
        <w:rPr>
          <w:noProof/>
        </w:rPr>
        <w:t>.1.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2697</w:t>
      </w:r>
    </w:p>
    <w:p w14:paraId="128DC969" w14:textId="77777777" w:rsidR="003A1E57" w:rsidRDefault="003A1E57">
      <w:pPr>
        <w:pStyle w:val="TOC3"/>
        <w:rPr>
          <w:rFonts w:ascii="Calibri" w:eastAsia="Malgun Gothic" w:hAnsi="Calibri"/>
          <w:noProof/>
          <w:kern w:val="2"/>
          <w:sz w:val="24"/>
          <w:szCs w:val="24"/>
          <w:lang w:eastAsia="zh-CN"/>
        </w:rPr>
      </w:pPr>
      <w:r w:rsidRPr="003A1E57">
        <w:rPr>
          <w:noProof/>
        </w:rPr>
        <w:t>A.6.5.10</w:t>
      </w:r>
      <w:r>
        <w:rPr>
          <w:rFonts w:ascii="Calibri" w:eastAsia="Malgun Gothic" w:hAnsi="Calibri"/>
          <w:noProof/>
          <w:kern w:val="2"/>
          <w:sz w:val="24"/>
          <w:szCs w:val="24"/>
          <w:lang w:eastAsia="zh-CN"/>
        </w:rPr>
        <w:tab/>
      </w:r>
      <w:r w:rsidRPr="003A1E57">
        <w:rPr>
          <w:noProof/>
        </w:rPr>
        <w:t>Conditional PSCell addition and release delay (FR1 NR-DC)</w:t>
      </w:r>
      <w:r w:rsidRPr="003A1E57">
        <w:rPr>
          <w:noProof/>
        </w:rPr>
        <w:tab/>
        <w:t>2697</w:t>
      </w:r>
    </w:p>
    <w:p w14:paraId="64746C9A" w14:textId="77777777" w:rsidR="003A1E57" w:rsidRDefault="003A1E57">
      <w:pPr>
        <w:pStyle w:val="TOC4"/>
        <w:rPr>
          <w:rFonts w:ascii="Calibri" w:eastAsia="Malgun Gothic" w:hAnsi="Calibri"/>
          <w:noProof/>
          <w:kern w:val="2"/>
          <w:sz w:val="24"/>
          <w:szCs w:val="24"/>
          <w:lang w:eastAsia="zh-CN"/>
        </w:rPr>
      </w:pPr>
      <w:r w:rsidRPr="003A1E57">
        <w:rPr>
          <w:noProof/>
        </w:rPr>
        <w:t>A.6.5.10.1</w:t>
      </w:r>
      <w:r>
        <w:rPr>
          <w:rFonts w:ascii="Calibri" w:eastAsia="Malgun Gothic" w:hAnsi="Calibri"/>
          <w:noProof/>
          <w:kern w:val="2"/>
          <w:sz w:val="24"/>
          <w:szCs w:val="24"/>
          <w:lang w:eastAsia="zh-CN"/>
        </w:rPr>
        <w:tab/>
      </w:r>
      <w:r w:rsidRPr="003A1E57">
        <w:rPr>
          <w:noProof/>
        </w:rPr>
        <w:t>Conditional PSCell Addition and Release Delay</w:t>
      </w:r>
      <w:r w:rsidRPr="003A1E57">
        <w:rPr>
          <w:noProof/>
        </w:rPr>
        <w:tab/>
        <w:t>2697</w:t>
      </w:r>
    </w:p>
    <w:p w14:paraId="61773745" w14:textId="77777777" w:rsidR="003A1E57" w:rsidRDefault="003A1E57">
      <w:pPr>
        <w:pStyle w:val="TOC5"/>
        <w:rPr>
          <w:rFonts w:ascii="Calibri" w:eastAsia="Malgun Gothic" w:hAnsi="Calibri"/>
          <w:noProof/>
          <w:kern w:val="2"/>
          <w:sz w:val="24"/>
          <w:szCs w:val="24"/>
          <w:lang w:eastAsia="zh-CN"/>
        </w:rPr>
      </w:pPr>
      <w:r w:rsidRPr="003A1E57">
        <w:rPr>
          <w:noProof/>
        </w:rPr>
        <w:t>A.6.5.10.1.1</w:t>
      </w:r>
      <w:r>
        <w:rPr>
          <w:rFonts w:ascii="Calibri" w:eastAsia="Malgun Gothic" w:hAnsi="Calibri"/>
          <w:noProof/>
          <w:kern w:val="2"/>
          <w:sz w:val="24"/>
          <w:szCs w:val="24"/>
          <w:lang w:eastAsia="zh-CN"/>
        </w:rPr>
        <w:tab/>
      </w:r>
      <w:r w:rsidRPr="003A1E57">
        <w:rPr>
          <w:noProof/>
        </w:rPr>
        <w:t>Test purpose and environment</w:t>
      </w:r>
      <w:r w:rsidRPr="003A1E57">
        <w:rPr>
          <w:noProof/>
        </w:rPr>
        <w:tab/>
        <w:t>2697</w:t>
      </w:r>
    </w:p>
    <w:p w14:paraId="35903E6A" w14:textId="77777777" w:rsidR="003A1E57" w:rsidRDefault="003A1E57">
      <w:pPr>
        <w:pStyle w:val="TOC5"/>
        <w:rPr>
          <w:rFonts w:ascii="Calibri" w:eastAsia="Malgun Gothic" w:hAnsi="Calibri"/>
          <w:noProof/>
          <w:kern w:val="2"/>
          <w:sz w:val="24"/>
          <w:szCs w:val="24"/>
          <w:lang w:eastAsia="zh-CN"/>
        </w:rPr>
      </w:pPr>
      <w:r w:rsidRPr="003A1E57">
        <w:rPr>
          <w:noProof/>
        </w:rPr>
        <w:t>A.6.5.10.1.2</w:t>
      </w:r>
      <w:r>
        <w:rPr>
          <w:rFonts w:ascii="Calibri" w:eastAsia="Malgun Gothic" w:hAnsi="Calibri"/>
          <w:noProof/>
          <w:kern w:val="2"/>
          <w:sz w:val="24"/>
          <w:szCs w:val="24"/>
          <w:lang w:eastAsia="zh-CN"/>
        </w:rPr>
        <w:tab/>
      </w:r>
      <w:r w:rsidRPr="003A1E57">
        <w:rPr>
          <w:noProof/>
        </w:rPr>
        <w:t>Test Parameters</w:t>
      </w:r>
      <w:r w:rsidRPr="003A1E57">
        <w:rPr>
          <w:noProof/>
        </w:rPr>
        <w:tab/>
        <w:t>2697</w:t>
      </w:r>
    </w:p>
    <w:p w14:paraId="79B73502" w14:textId="77777777" w:rsidR="003A1E57" w:rsidRDefault="003A1E57">
      <w:pPr>
        <w:pStyle w:val="TOC5"/>
        <w:rPr>
          <w:rFonts w:ascii="Calibri" w:eastAsia="Malgun Gothic" w:hAnsi="Calibri"/>
          <w:noProof/>
          <w:kern w:val="2"/>
          <w:sz w:val="24"/>
          <w:szCs w:val="24"/>
          <w:lang w:eastAsia="zh-CN"/>
        </w:rPr>
      </w:pPr>
      <w:r w:rsidRPr="003A1E57">
        <w:rPr>
          <w:noProof/>
        </w:rPr>
        <w:t>A.6.5.10.1.3</w:t>
      </w:r>
      <w:r>
        <w:rPr>
          <w:rFonts w:ascii="Calibri" w:eastAsia="Malgun Gothic" w:hAnsi="Calibri"/>
          <w:noProof/>
          <w:kern w:val="2"/>
          <w:sz w:val="24"/>
          <w:szCs w:val="24"/>
          <w:lang w:eastAsia="zh-CN"/>
        </w:rPr>
        <w:tab/>
      </w:r>
      <w:r w:rsidRPr="003A1E57">
        <w:rPr>
          <w:noProof/>
        </w:rPr>
        <w:t>Test Requirements</w:t>
      </w:r>
      <w:r w:rsidRPr="003A1E57">
        <w:rPr>
          <w:noProof/>
        </w:rPr>
        <w:tab/>
        <w:t>2700</w:t>
      </w:r>
    </w:p>
    <w:p w14:paraId="04797907" w14:textId="77777777" w:rsidR="003A1E57" w:rsidRDefault="003A1E57">
      <w:pPr>
        <w:pStyle w:val="TOC3"/>
        <w:rPr>
          <w:rFonts w:ascii="Calibri" w:eastAsia="Malgun Gothic" w:hAnsi="Calibri"/>
          <w:noProof/>
          <w:kern w:val="2"/>
          <w:sz w:val="24"/>
          <w:szCs w:val="24"/>
          <w:lang w:eastAsia="zh-CN"/>
        </w:rPr>
      </w:pPr>
      <w:r w:rsidRPr="003A1E57">
        <w:rPr>
          <w:noProof/>
          <w:lang w:eastAsia="ko-KR"/>
        </w:rPr>
        <w:t>A.6.5.11</w:t>
      </w:r>
      <w:r>
        <w:rPr>
          <w:rFonts w:ascii="Calibri" w:eastAsia="Malgun Gothic" w:hAnsi="Calibri"/>
          <w:noProof/>
          <w:kern w:val="2"/>
          <w:sz w:val="24"/>
          <w:szCs w:val="24"/>
          <w:lang w:eastAsia="zh-CN"/>
        </w:rPr>
        <w:tab/>
      </w:r>
      <w:r w:rsidRPr="003A1E57">
        <w:rPr>
          <w:noProof/>
          <w:lang w:eastAsia="ko-KR"/>
        </w:rPr>
        <w:t>PSCell addition and release delay</w:t>
      </w:r>
      <w:r w:rsidRPr="003A1E57">
        <w:rPr>
          <w:noProof/>
        </w:rPr>
        <w:tab/>
        <w:t>2700</w:t>
      </w:r>
    </w:p>
    <w:p w14:paraId="4324B937" w14:textId="77777777" w:rsidR="003A1E57" w:rsidRDefault="003A1E57">
      <w:pPr>
        <w:pStyle w:val="TOC4"/>
        <w:rPr>
          <w:rFonts w:ascii="Calibri" w:eastAsia="Malgun Gothic" w:hAnsi="Calibri"/>
          <w:noProof/>
          <w:kern w:val="2"/>
          <w:sz w:val="24"/>
          <w:szCs w:val="24"/>
          <w:lang w:eastAsia="zh-CN"/>
        </w:rPr>
      </w:pPr>
      <w:r w:rsidRPr="003A1E57">
        <w:rPr>
          <w:noProof/>
          <w:lang w:eastAsia="ko-KR"/>
        </w:rPr>
        <w:t>A.6.5.11.1</w:t>
      </w:r>
      <w:r>
        <w:rPr>
          <w:rFonts w:ascii="Calibri" w:eastAsia="Malgun Gothic" w:hAnsi="Calibri"/>
          <w:noProof/>
          <w:kern w:val="2"/>
          <w:sz w:val="24"/>
          <w:szCs w:val="24"/>
          <w:lang w:eastAsia="zh-CN"/>
        </w:rPr>
        <w:tab/>
      </w:r>
      <w:r w:rsidRPr="003A1E57">
        <w:rPr>
          <w:noProof/>
          <w:lang w:eastAsia="ko-KR"/>
        </w:rPr>
        <w:t>Addition and Release Delay of unknown NR FR1 PSCell</w:t>
      </w:r>
      <w:r w:rsidRPr="003A1E57">
        <w:rPr>
          <w:noProof/>
        </w:rPr>
        <w:tab/>
        <w:t>2700</w:t>
      </w:r>
    </w:p>
    <w:p w14:paraId="72E24B3E" w14:textId="77777777" w:rsidR="003A1E57" w:rsidRDefault="003A1E57">
      <w:pPr>
        <w:pStyle w:val="TOC5"/>
        <w:rPr>
          <w:rFonts w:ascii="Calibri" w:eastAsia="Malgun Gothic" w:hAnsi="Calibri"/>
          <w:noProof/>
          <w:kern w:val="2"/>
          <w:sz w:val="24"/>
          <w:szCs w:val="24"/>
          <w:lang w:eastAsia="zh-CN"/>
        </w:rPr>
      </w:pPr>
      <w:r w:rsidRPr="003A1E57">
        <w:rPr>
          <w:noProof/>
          <w:lang w:eastAsia="ko-KR"/>
        </w:rPr>
        <w:t>A.6.5.11.1.1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2700</w:t>
      </w:r>
    </w:p>
    <w:p w14:paraId="6E6D88AD" w14:textId="77777777" w:rsidR="003A1E57" w:rsidRDefault="003A1E57">
      <w:pPr>
        <w:pStyle w:val="TOC5"/>
        <w:rPr>
          <w:rFonts w:ascii="Calibri" w:eastAsia="Malgun Gothic" w:hAnsi="Calibri"/>
          <w:noProof/>
          <w:kern w:val="2"/>
          <w:sz w:val="24"/>
          <w:szCs w:val="24"/>
          <w:lang w:eastAsia="zh-CN"/>
        </w:rPr>
      </w:pPr>
      <w:r w:rsidRPr="003A1E57">
        <w:rPr>
          <w:noProof/>
          <w:lang w:eastAsia="ko-KR"/>
        </w:rPr>
        <w:t>A.6.5.11.1.2</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2702</w:t>
      </w:r>
    </w:p>
    <w:p w14:paraId="7B213820" w14:textId="77777777" w:rsidR="003A1E57" w:rsidRDefault="003A1E57">
      <w:pPr>
        <w:pStyle w:val="TOC4"/>
        <w:rPr>
          <w:rFonts w:ascii="Calibri" w:eastAsia="Malgun Gothic" w:hAnsi="Calibri"/>
          <w:noProof/>
          <w:kern w:val="2"/>
          <w:sz w:val="24"/>
          <w:szCs w:val="24"/>
          <w:lang w:eastAsia="zh-CN"/>
        </w:rPr>
      </w:pPr>
      <w:r w:rsidRPr="003A1E57">
        <w:rPr>
          <w:noProof/>
          <w:lang w:eastAsia="ko-KR"/>
        </w:rPr>
        <w:t>A.6.5.11.2</w:t>
      </w:r>
      <w:r>
        <w:rPr>
          <w:rFonts w:ascii="Calibri" w:eastAsia="Malgun Gothic" w:hAnsi="Calibri"/>
          <w:noProof/>
          <w:kern w:val="2"/>
          <w:sz w:val="24"/>
          <w:szCs w:val="24"/>
          <w:lang w:eastAsia="zh-CN"/>
        </w:rPr>
        <w:tab/>
      </w:r>
      <w:r w:rsidRPr="003A1E57">
        <w:rPr>
          <w:noProof/>
          <w:lang w:eastAsia="ko-KR"/>
        </w:rPr>
        <w:t>Addition and Release Delay of unknown NR FR1 PSCell with less than 5 MHz</w:t>
      </w:r>
      <w:r w:rsidRPr="003A1E57">
        <w:rPr>
          <w:noProof/>
        </w:rPr>
        <w:tab/>
        <w:t>2703</w:t>
      </w:r>
    </w:p>
    <w:p w14:paraId="44731764" w14:textId="77777777" w:rsidR="003A1E57" w:rsidRDefault="003A1E57">
      <w:pPr>
        <w:pStyle w:val="TOC5"/>
        <w:rPr>
          <w:rFonts w:ascii="Calibri" w:eastAsia="Malgun Gothic" w:hAnsi="Calibri"/>
          <w:noProof/>
          <w:kern w:val="2"/>
          <w:sz w:val="24"/>
          <w:szCs w:val="24"/>
          <w:lang w:eastAsia="zh-CN"/>
        </w:rPr>
      </w:pPr>
      <w:r w:rsidRPr="003A1E57">
        <w:rPr>
          <w:noProof/>
          <w:lang w:eastAsia="ko-KR"/>
        </w:rPr>
        <w:t>A.6.5.11.2.1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2703</w:t>
      </w:r>
    </w:p>
    <w:p w14:paraId="0E55233C" w14:textId="77777777" w:rsidR="003A1E57" w:rsidRDefault="003A1E57">
      <w:pPr>
        <w:pStyle w:val="TOC5"/>
        <w:rPr>
          <w:rFonts w:ascii="Calibri" w:eastAsia="Malgun Gothic" w:hAnsi="Calibri"/>
          <w:noProof/>
          <w:kern w:val="2"/>
          <w:sz w:val="24"/>
          <w:szCs w:val="24"/>
          <w:lang w:eastAsia="zh-CN"/>
        </w:rPr>
      </w:pPr>
      <w:r w:rsidRPr="003A1E57">
        <w:rPr>
          <w:noProof/>
          <w:lang w:eastAsia="ko-KR"/>
        </w:rPr>
        <w:t>A.6.5.11.2.2</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2703</w:t>
      </w:r>
    </w:p>
    <w:p w14:paraId="73356858" w14:textId="77777777" w:rsidR="003A1E57" w:rsidRDefault="003A1E57">
      <w:pPr>
        <w:pStyle w:val="TOC3"/>
        <w:rPr>
          <w:rFonts w:ascii="Calibri" w:eastAsia="Malgun Gothic" w:hAnsi="Calibri"/>
          <w:noProof/>
          <w:kern w:val="2"/>
          <w:sz w:val="24"/>
          <w:szCs w:val="24"/>
          <w:lang w:eastAsia="zh-CN"/>
        </w:rPr>
      </w:pPr>
      <w:r w:rsidRPr="003A1E57">
        <w:rPr>
          <w:noProof/>
        </w:rPr>
        <w:t>A.6.5.12</w:t>
      </w:r>
      <w:r>
        <w:rPr>
          <w:rFonts w:ascii="Calibri" w:eastAsia="Malgun Gothic" w:hAnsi="Calibri"/>
          <w:noProof/>
          <w:kern w:val="2"/>
          <w:sz w:val="24"/>
          <w:szCs w:val="24"/>
          <w:lang w:eastAsia="zh-CN"/>
        </w:rPr>
        <w:tab/>
      </w:r>
      <w:r w:rsidRPr="003A1E57">
        <w:rPr>
          <w:noProof/>
        </w:rPr>
        <w:t>Subsequent conditional PSCell addition/change</w:t>
      </w:r>
      <w:r w:rsidRPr="003A1E57">
        <w:rPr>
          <w:noProof/>
        </w:rPr>
        <w:tab/>
        <w:t>2704</w:t>
      </w:r>
    </w:p>
    <w:p w14:paraId="62F0F6F8" w14:textId="77777777" w:rsidR="003A1E57" w:rsidRDefault="003A1E57">
      <w:pPr>
        <w:pStyle w:val="TOC4"/>
        <w:rPr>
          <w:rFonts w:ascii="Calibri" w:eastAsia="Malgun Gothic" w:hAnsi="Calibri"/>
          <w:noProof/>
          <w:kern w:val="2"/>
          <w:sz w:val="24"/>
          <w:szCs w:val="24"/>
          <w:lang w:eastAsia="zh-CN"/>
        </w:rPr>
      </w:pPr>
      <w:r w:rsidRPr="003A1E57">
        <w:rPr>
          <w:noProof/>
        </w:rPr>
        <w:t>A.6.5.12.1</w:t>
      </w:r>
      <w:r>
        <w:rPr>
          <w:rFonts w:ascii="Calibri" w:eastAsia="Malgun Gothic" w:hAnsi="Calibri"/>
          <w:noProof/>
          <w:kern w:val="2"/>
          <w:sz w:val="24"/>
          <w:szCs w:val="24"/>
          <w:lang w:eastAsia="zh-CN"/>
        </w:rPr>
        <w:tab/>
      </w:r>
      <w:r w:rsidRPr="003A1E57">
        <w:rPr>
          <w:noProof/>
        </w:rPr>
        <w:t>Intra-frequency subsequent CPC from FR1-FR1 NR-DC to FR1-FR1 NR-DC</w:t>
      </w:r>
      <w:r w:rsidRPr="003A1E57">
        <w:rPr>
          <w:noProof/>
        </w:rPr>
        <w:tab/>
        <w:t>2704</w:t>
      </w:r>
    </w:p>
    <w:p w14:paraId="513F83CD" w14:textId="77777777" w:rsidR="003A1E57" w:rsidRDefault="003A1E57">
      <w:pPr>
        <w:pStyle w:val="TOC5"/>
        <w:rPr>
          <w:rFonts w:ascii="Calibri" w:eastAsia="Malgun Gothic" w:hAnsi="Calibri"/>
          <w:noProof/>
          <w:kern w:val="2"/>
          <w:sz w:val="24"/>
          <w:szCs w:val="24"/>
          <w:lang w:eastAsia="zh-CN"/>
        </w:rPr>
      </w:pPr>
      <w:r w:rsidRPr="003A1E57">
        <w:rPr>
          <w:noProof/>
        </w:rPr>
        <w:t>A.6.5.12.1.1</w:t>
      </w:r>
      <w:r>
        <w:rPr>
          <w:rFonts w:ascii="Calibri" w:eastAsia="Malgun Gothic" w:hAnsi="Calibri"/>
          <w:noProof/>
          <w:kern w:val="2"/>
          <w:sz w:val="24"/>
          <w:szCs w:val="24"/>
          <w:lang w:eastAsia="zh-CN"/>
        </w:rPr>
        <w:tab/>
      </w:r>
      <w:r w:rsidRPr="003A1E57">
        <w:rPr>
          <w:noProof/>
        </w:rPr>
        <w:t>Test purpose and environment</w:t>
      </w:r>
      <w:r w:rsidRPr="003A1E57">
        <w:rPr>
          <w:noProof/>
        </w:rPr>
        <w:tab/>
        <w:t>2704</w:t>
      </w:r>
    </w:p>
    <w:p w14:paraId="0CB0250B" w14:textId="77777777" w:rsidR="003A1E57" w:rsidRDefault="003A1E57">
      <w:pPr>
        <w:pStyle w:val="TOC5"/>
        <w:rPr>
          <w:rFonts w:ascii="Calibri" w:eastAsia="Malgun Gothic" w:hAnsi="Calibri"/>
          <w:noProof/>
          <w:kern w:val="2"/>
          <w:sz w:val="24"/>
          <w:szCs w:val="24"/>
          <w:lang w:eastAsia="zh-CN"/>
        </w:rPr>
      </w:pPr>
      <w:r w:rsidRPr="003A1E57">
        <w:rPr>
          <w:noProof/>
        </w:rPr>
        <w:t>A.6.5.12.1.2</w:t>
      </w:r>
      <w:r>
        <w:rPr>
          <w:rFonts w:ascii="Calibri" w:eastAsia="Malgun Gothic" w:hAnsi="Calibri"/>
          <w:noProof/>
          <w:kern w:val="2"/>
          <w:sz w:val="24"/>
          <w:szCs w:val="24"/>
          <w:lang w:eastAsia="zh-CN"/>
        </w:rPr>
        <w:tab/>
      </w:r>
      <w:r w:rsidRPr="003A1E57">
        <w:rPr>
          <w:noProof/>
        </w:rPr>
        <w:t>Test Parameters</w:t>
      </w:r>
      <w:r w:rsidRPr="003A1E57">
        <w:rPr>
          <w:noProof/>
        </w:rPr>
        <w:tab/>
        <w:t>2704</w:t>
      </w:r>
    </w:p>
    <w:p w14:paraId="5C89DB1B" w14:textId="77777777" w:rsidR="003A1E57" w:rsidRDefault="003A1E57">
      <w:pPr>
        <w:pStyle w:val="TOC5"/>
        <w:rPr>
          <w:rFonts w:ascii="Calibri" w:eastAsia="Malgun Gothic" w:hAnsi="Calibri"/>
          <w:noProof/>
          <w:kern w:val="2"/>
          <w:sz w:val="24"/>
          <w:szCs w:val="24"/>
          <w:lang w:eastAsia="zh-CN"/>
        </w:rPr>
      </w:pPr>
      <w:r w:rsidRPr="003A1E57">
        <w:rPr>
          <w:noProof/>
        </w:rPr>
        <w:t>A.6.5.12.1.3</w:t>
      </w:r>
      <w:r>
        <w:rPr>
          <w:rFonts w:ascii="Calibri" w:eastAsia="Malgun Gothic" w:hAnsi="Calibri"/>
          <w:noProof/>
          <w:kern w:val="2"/>
          <w:sz w:val="24"/>
          <w:szCs w:val="24"/>
          <w:lang w:eastAsia="zh-CN"/>
        </w:rPr>
        <w:tab/>
      </w:r>
      <w:r w:rsidRPr="003A1E57">
        <w:rPr>
          <w:noProof/>
        </w:rPr>
        <w:t>Test Requirements</w:t>
      </w:r>
      <w:r w:rsidRPr="003A1E57">
        <w:rPr>
          <w:noProof/>
        </w:rPr>
        <w:tab/>
        <w:t>2706</w:t>
      </w:r>
    </w:p>
    <w:p w14:paraId="2FA778EB" w14:textId="77777777" w:rsidR="003A1E57" w:rsidRDefault="003A1E57">
      <w:pPr>
        <w:pStyle w:val="TOC4"/>
        <w:rPr>
          <w:rFonts w:ascii="Calibri" w:eastAsia="Malgun Gothic" w:hAnsi="Calibri"/>
          <w:noProof/>
          <w:kern w:val="2"/>
          <w:sz w:val="24"/>
          <w:szCs w:val="24"/>
          <w:lang w:eastAsia="zh-CN"/>
        </w:rPr>
      </w:pPr>
      <w:r w:rsidRPr="003A1E57">
        <w:rPr>
          <w:noProof/>
        </w:rPr>
        <w:t>A.6.5.12.2</w:t>
      </w:r>
      <w:r>
        <w:rPr>
          <w:rFonts w:ascii="Calibri" w:eastAsia="Malgun Gothic" w:hAnsi="Calibri"/>
          <w:noProof/>
          <w:kern w:val="2"/>
          <w:sz w:val="24"/>
          <w:szCs w:val="24"/>
          <w:lang w:eastAsia="zh-CN"/>
        </w:rPr>
        <w:tab/>
      </w:r>
      <w:r w:rsidRPr="003A1E57">
        <w:rPr>
          <w:noProof/>
        </w:rPr>
        <w:t>Inter-frequency subsequent CPA from FR1-FR1 NR-DC to FR1-FR1 NR-DC</w:t>
      </w:r>
      <w:r w:rsidRPr="003A1E57">
        <w:rPr>
          <w:noProof/>
        </w:rPr>
        <w:tab/>
        <w:t>2707</w:t>
      </w:r>
    </w:p>
    <w:p w14:paraId="46D6AE9B" w14:textId="77777777" w:rsidR="003A1E57" w:rsidRDefault="003A1E57">
      <w:pPr>
        <w:pStyle w:val="TOC5"/>
        <w:rPr>
          <w:rFonts w:ascii="Calibri" w:eastAsia="Malgun Gothic" w:hAnsi="Calibri"/>
          <w:noProof/>
          <w:kern w:val="2"/>
          <w:sz w:val="24"/>
          <w:szCs w:val="24"/>
          <w:lang w:eastAsia="zh-CN"/>
        </w:rPr>
      </w:pPr>
      <w:r w:rsidRPr="003A1E57">
        <w:rPr>
          <w:noProof/>
        </w:rPr>
        <w:t>A.6.5.12.2.1</w:t>
      </w:r>
      <w:r>
        <w:rPr>
          <w:rFonts w:ascii="Calibri" w:eastAsia="Malgun Gothic" w:hAnsi="Calibri"/>
          <w:noProof/>
          <w:kern w:val="2"/>
          <w:sz w:val="24"/>
          <w:szCs w:val="24"/>
          <w:lang w:eastAsia="zh-CN"/>
        </w:rPr>
        <w:tab/>
      </w:r>
      <w:r w:rsidRPr="003A1E57">
        <w:rPr>
          <w:noProof/>
        </w:rPr>
        <w:t>Test purpose and environment</w:t>
      </w:r>
      <w:r w:rsidRPr="003A1E57">
        <w:rPr>
          <w:noProof/>
        </w:rPr>
        <w:tab/>
        <w:t>2707</w:t>
      </w:r>
    </w:p>
    <w:p w14:paraId="34F544FB" w14:textId="77777777" w:rsidR="003A1E57" w:rsidRDefault="003A1E57">
      <w:pPr>
        <w:pStyle w:val="TOC5"/>
        <w:rPr>
          <w:rFonts w:ascii="Calibri" w:eastAsia="Malgun Gothic" w:hAnsi="Calibri"/>
          <w:noProof/>
          <w:kern w:val="2"/>
          <w:sz w:val="24"/>
          <w:szCs w:val="24"/>
          <w:lang w:eastAsia="zh-CN"/>
        </w:rPr>
      </w:pPr>
      <w:r w:rsidRPr="003A1E57">
        <w:rPr>
          <w:noProof/>
        </w:rPr>
        <w:t>A.6.5.12.2.2</w:t>
      </w:r>
      <w:r>
        <w:rPr>
          <w:rFonts w:ascii="Calibri" w:eastAsia="Malgun Gothic" w:hAnsi="Calibri"/>
          <w:noProof/>
          <w:kern w:val="2"/>
          <w:sz w:val="24"/>
          <w:szCs w:val="24"/>
          <w:lang w:eastAsia="zh-CN"/>
        </w:rPr>
        <w:tab/>
      </w:r>
      <w:r w:rsidRPr="003A1E57">
        <w:rPr>
          <w:noProof/>
        </w:rPr>
        <w:t>Test Parameters</w:t>
      </w:r>
      <w:r w:rsidRPr="003A1E57">
        <w:rPr>
          <w:noProof/>
        </w:rPr>
        <w:tab/>
        <w:t>2707</w:t>
      </w:r>
    </w:p>
    <w:p w14:paraId="40640E66" w14:textId="77777777" w:rsidR="003A1E57" w:rsidRDefault="003A1E57">
      <w:pPr>
        <w:pStyle w:val="TOC5"/>
        <w:rPr>
          <w:rFonts w:ascii="Calibri" w:eastAsia="Malgun Gothic" w:hAnsi="Calibri"/>
          <w:noProof/>
          <w:kern w:val="2"/>
          <w:sz w:val="24"/>
          <w:szCs w:val="24"/>
          <w:lang w:eastAsia="zh-CN"/>
        </w:rPr>
      </w:pPr>
      <w:r w:rsidRPr="003A1E57">
        <w:rPr>
          <w:noProof/>
        </w:rPr>
        <w:t>A.6.5.12.2.3</w:t>
      </w:r>
      <w:r>
        <w:rPr>
          <w:rFonts w:ascii="Calibri" w:eastAsia="Malgun Gothic" w:hAnsi="Calibri"/>
          <w:noProof/>
          <w:kern w:val="2"/>
          <w:sz w:val="24"/>
          <w:szCs w:val="24"/>
          <w:lang w:eastAsia="zh-CN"/>
        </w:rPr>
        <w:tab/>
      </w:r>
      <w:r w:rsidRPr="003A1E57">
        <w:rPr>
          <w:noProof/>
        </w:rPr>
        <w:t>Test Requirements</w:t>
      </w:r>
      <w:r w:rsidRPr="003A1E57">
        <w:rPr>
          <w:noProof/>
        </w:rPr>
        <w:tab/>
        <w:t>2710</w:t>
      </w:r>
    </w:p>
    <w:p w14:paraId="59894841" w14:textId="77777777" w:rsidR="003A1E57" w:rsidRDefault="003A1E57">
      <w:pPr>
        <w:pStyle w:val="TOC4"/>
        <w:rPr>
          <w:rFonts w:ascii="Calibri" w:eastAsia="Malgun Gothic" w:hAnsi="Calibri"/>
          <w:noProof/>
          <w:kern w:val="2"/>
          <w:sz w:val="24"/>
          <w:szCs w:val="24"/>
          <w:lang w:eastAsia="zh-CN"/>
        </w:rPr>
      </w:pPr>
      <w:r w:rsidRPr="003A1E57">
        <w:rPr>
          <w:noProof/>
        </w:rPr>
        <w:t>A.6.5.12.3</w:t>
      </w:r>
      <w:r>
        <w:rPr>
          <w:rFonts w:ascii="Calibri" w:eastAsia="Malgun Gothic" w:hAnsi="Calibri"/>
          <w:noProof/>
          <w:kern w:val="2"/>
          <w:sz w:val="24"/>
          <w:szCs w:val="24"/>
          <w:lang w:eastAsia="zh-CN"/>
        </w:rPr>
        <w:tab/>
      </w:r>
      <w:r w:rsidRPr="003A1E57">
        <w:rPr>
          <w:noProof/>
        </w:rPr>
        <w:t>Intra-frequency subsequent CPC from FR1-FR1 NR-DC to FR1-FR1 NR-DC with 12 PRB SSB bandwidth</w:t>
      </w:r>
      <w:r w:rsidRPr="003A1E57">
        <w:rPr>
          <w:noProof/>
        </w:rPr>
        <w:tab/>
        <w:t>2710</w:t>
      </w:r>
    </w:p>
    <w:p w14:paraId="02A5C05B" w14:textId="77777777" w:rsidR="003A1E57" w:rsidRDefault="003A1E57">
      <w:pPr>
        <w:pStyle w:val="TOC5"/>
        <w:rPr>
          <w:rFonts w:ascii="Calibri" w:eastAsia="Malgun Gothic" w:hAnsi="Calibri"/>
          <w:noProof/>
          <w:kern w:val="2"/>
          <w:sz w:val="24"/>
          <w:szCs w:val="24"/>
          <w:lang w:eastAsia="zh-CN"/>
        </w:rPr>
      </w:pPr>
      <w:r w:rsidRPr="003A1E57">
        <w:rPr>
          <w:rFonts w:eastAsia="MS Mincho"/>
          <w:noProof/>
        </w:rPr>
        <w:t>A.6.5.12.3.1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2710</w:t>
      </w:r>
    </w:p>
    <w:p w14:paraId="2BD11543" w14:textId="77777777" w:rsidR="003A1E57" w:rsidRDefault="003A1E57">
      <w:pPr>
        <w:pStyle w:val="TOC5"/>
        <w:rPr>
          <w:rFonts w:ascii="Calibri" w:eastAsia="Malgun Gothic" w:hAnsi="Calibri"/>
          <w:noProof/>
          <w:kern w:val="2"/>
          <w:sz w:val="24"/>
          <w:szCs w:val="24"/>
          <w:lang w:eastAsia="zh-CN"/>
        </w:rPr>
      </w:pPr>
      <w:r w:rsidRPr="003A1E57">
        <w:rPr>
          <w:rFonts w:eastAsia="MS Mincho"/>
          <w:noProof/>
        </w:rPr>
        <w:t>A.6.5.12.3.2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2710</w:t>
      </w:r>
    </w:p>
    <w:p w14:paraId="0F2979A5" w14:textId="77777777" w:rsidR="003A1E57" w:rsidRDefault="003A1E57">
      <w:pPr>
        <w:pStyle w:val="TOC5"/>
        <w:rPr>
          <w:rFonts w:ascii="Calibri" w:eastAsia="Malgun Gothic" w:hAnsi="Calibri"/>
          <w:noProof/>
          <w:kern w:val="2"/>
          <w:sz w:val="24"/>
          <w:szCs w:val="24"/>
          <w:lang w:eastAsia="zh-CN"/>
        </w:rPr>
      </w:pPr>
      <w:r w:rsidRPr="003A1E57">
        <w:rPr>
          <w:rFonts w:eastAsia="MS Mincho"/>
          <w:noProof/>
        </w:rPr>
        <w:t>A.6.5.12.3.3</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2711</w:t>
      </w:r>
    </w:p>
    <w:p w14:paraId="452C724D"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A.6.5.12.4</w:t>
      </w:r>
      <w:r>
        <w:rPr>
          <w:rFonts w:ascii="Calibri" w:eastAsia="Malgun Gothic" w:hAnsi="Calibri"/>
          <w:noProof/>
          <w:kern w:val="2"/>
          <w:sz w:val="24"/>
          <w:szCs w:val="24"/>
          <w:lang w:eastAsia="zh-CN"/>
        </w:rPr>
        <w:tab/>
      </w:r>
      <w:r w:rsidRPr="003A1E57">
        <w:rPr>
          <w:rFonts w:eastAsia="MS Mincho"/>
          <w:noProof/>
        </w:rPr>
        <w:t>Inter-frequency subsequent CPA from FR1-FR1 NR-DC to FR1-FR1 NR-DC</w:t>
      </w:r>
      <w:r w:rsidRPr="003A1E57">
        <w:rPr>
          <w:noProof/>
          <w:lang w:val="en-US" w:eastAsia="zh-CN"/>
        </w:rPr>
        <w:t xml:space="preserve"> </w:t>
      </w:r>
      <w:r w:rsidRPr="003A1E57">
        <w:rPr>
          <w:rFonts w:eastAsia="MS Mincho"/>
          <w:noProof/>
        </w:rPr>
        <w:t>with 12 PRB SSB bandwidth</w:t>
      </w:r>
      <w:r w:rsidRPr="003A1E57">
        <w:rPr>
          <w:noProof/>
        </w:rPr>
        <w:tab/>
        <w:t>2711</w:t>
      </w:r>
    </w:p>
    <w:p w14:paraId="5529D920" w14:textId="77777777" w:rsidR="003A1E57" w:rsidRDefault="003A1E57">
      <w:pPr>
        <w:pStyle w:val="TOC5"/>
        <w:rPr>
          <w:rFonts w:ascii="Calibri" w:eastAsia="Malgun Gothic" w:hAnsi="Calibri"/>
          <w:noProof/>
          <w:kern w:val="2"/>
          <w:sz w:val="24"/>
          <w:szCs w:val="24"/>
          <w:lang w:eastAsia="zh-CN"/>
        </w:rPr>
      </w:pPr>
      <w:r w:rsidRPr="003A1E57">
        <w:rPr>
          <w:rFonts w:eastAsia="MS Mincho"/>
          <w:noProof/>
        </w:rPr>
        <w:t>A.6.5.12.4.1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2711</w:t>
      </w:r>
    </w:p>
    <w:p w14:paraId="417B82B5" w14:textId="77777777" w:rsidR="003A1E57" w:rsidRDefault="003A1E57">
      <w:pPr>
        <w:pStyle w:val="TOC5"/>
        <w:rPr>
          <w:rFonts w:ascii="Calibri" w:eastAsia="Malgun Gothic" w:hAnsi="Calibri"/>
          <w:noProof/>
          <w:kern w:val="2"/>
          <w:sz w:val="24"/>
          <w:szCs w:val="24"/>
          <w:lang w:eastAsia="zh-CN"/>
        </w:rPr>
      </w:pPr>
      <w:r w:rsidRPr="003A1E57">
        <w:rPr>
          <w:rFonts w:eastAsia="MS Mincho"/>
          <w:noProof/>
        </w:rPr>
        <w:t>A.6.5.12.4.2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2711</w:t>
      </w:r>
    </w:p>
    <w:p w14:paraId="3A522AAD" w14:textId="77777777" w:rsidR="003A1E57" w:rsidRDefault="003A1E57">
      <w:pPr>
        <w:pStyle w:val="TOC5"/>
        <w:rPr>
          <w:rFonts w:ascii="Calibri" w:eastAsia="Malgun Gothic" w:hAnsi="Calibri"/>
          <w:noProof/>
          <w:kern w:val="2"/>
          <w:sz w:val="24"/>
          <w:szCs w:val="24"/>
          <w:lang w:eastAsia="zh-CN"/>
        </w:rPr>
      </w:pPr>
      <w:r w:rsidRPr="003A1E57">
        <w:rPr>
          <w:rFonts w:eastAsia="MS Mincho"/>
          <w:noProof/>
        </w:rPr>
        <w:t>A.6.5.12.4.3</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2712</w:t>
      </w:r>
    </w:p>
    <w:p w14:paraId="7D3C0F47"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A.6.5.13</w:t>
      </w:r>
      <w:r>
        <w:rPr>
          <w:rFonts w:ascii="Calibri" w:eastAsia="Malgun Gothic" w:hAnsi="Calibri"/>
          <w:noProof/>
          <w:kern w:val="2"/>
          <w:sz w:val="24"/>
          <w:szCs w:val="24"/>
          <w:lang w:eastAsia="zh-CN"/>
        </w:rPr>
        <w:tab/>
      </w:r>
      <w:r w:rsidRPr="003A1E57">
        <w:rPr>
          <w:noProof/>
        </w:rPr>
        <w:t>Active TCI state switch delay</w:t>
      </w:r>
      <w:r w:rsidRPr="003A1E57">
        <w:rPr>
          <w:noProof/>
        </w:rPr>
        <w:tab/>
        <w:t>2712</w:t>
      </w:r>
    </w:p>
    <w:p w14:paraId="04230E3C" w14:textId="77777777" w:rsidR="003A1E57" w:rsidRDefault="003A1E57">
      <w:pPr>
        <w:pStyle w:val="TOC4"/>
        <w:rPr>
          <w:rFonts w:ascii="Calibri" w:eastAsia="Malgun Gothic" w:hAnsi="Calibri"/>
          <w:noProof/>
          <w:kern w:val="2"/>
          <w:sz w:val="24"/>
          <w:szCs w:val="24"/>
          <w:lang w:eastAsia="zh-CN"/>
        </w:rPr>
      </w:pPr>
      <w:r w:rsidRPr="003A1E57">
        <w:rPr>
          <w:noProof/>
        </w:rPr>
        <w:t>A.6.5.13.1</w:t>
      </w:r>
      <w:r>
        <w:rPr>
          <w:rFonts w:ascii="Calibri" w:eastAsia="Malgun Gothic" w:hAnsi="Calibri"/>
          <w:noProof/>
          <w:kern w:val="2"/>
          <w:sz w:val="24"/>
          <w:szCs w:val="24"/>
          <w:lang w:eastAsia="zh-CN"/>
        </w:rPr>
        <w:tab/>
      </w:r>
      <w:r w:rsidRPr="003A1E57">
        <w:rPr>
          <w:noProof/>
        </w:rPr>
        <w:t>MAC-CE based joint TCI state switch for mDCI with two TA when RTD is larger than CP</w:t>
      </w:r>
      <w:r w:rsidRPr="003A1E57">
        <w:rPr>
          <w:noProof/>
        </w:rPr>
        <w:tab/>
        <w:t>2713</w:t>
      </w:r>
    </w:p>
    <w:p w14:paraId="4FE5B597" w14:textId="77777777" w:rsidR="003A1E57" w:rsidRDefault="003A1E57">
      <w:pPr>
        <w:pStyle w:val="TOC5"/>
        <w:rPr>
          <w:rFonts w:ascii="Calibri" w:eastAsia="Malgun Gothic" w:hAnsi="Calibri"/>
          <w:noProof/>
          <w:kern w:val="2"/>
          <w:sz w:val="24"/>
          <w:szCs w:val="24"/>
          <w:lang w:eastAsia="zh-CN"/>
        </w:rPr>
      </w:pPr>
      <w:r w:rsidRPr="003A1E57">
        <w:rPr>
          <w:rFonts w:cs="Arial"/>
          <w:noProof/>
        </w:rPr>
        <w:t>A.6.5.13.1.1</w:t>
      </w:r>
      <w:r>
        <w:rPr>
          <w:rFonts w:ascii="Calibri" w:eastAsia="Malgun Gothic" w:hAnsi="Calibri"/>
          <w:noProof/>
          <w:kern w:val="2"/>
          <w:sz w:val="24"/>
          <w:szCs w:val="24"/>
          <w:lang w:eastAsia="zh-CN"/>
        </w:rPr>
        <w:tab/>
      </w:r>
      <w:r w:rsidRPr="003A1E57">
        <w:rPr>
          <w:rFonts w:eastAsia="MS Mincho"/>
          <w:noProof/>
          <w:lang w:eastAsia="zh-CN"/>
        </w:rPr>
        <w:t>Test Purpose and Environment</w:t>
      </w:r>
      <w:r w:rsidRPr="003A1E57">
        <w:rPr>
          <w:noProof/>
        </w:rPr>
        <w:tab/>
        <w:t>2713</w:t>
      </w:r>
    </w:p>
    <w:p w14:paraId="3A7438A0" w14:textId="77777777" w:rsidR="003A1E57" w:rsidRDefault="003A1E57">
      <w:pPr>
        <w:pStyle w:val="TOC5"/>
        <w:rPr>
          <w:rFonts w:ascii="Calibri" w:eastAsia="Malgun Gothic" w:hAnsi="Calibri"/>
          <w:noProof/>
          <w:kern w:val="2"/>
          <w:sz w:val="24"/>
          <w:szCs w:val="24"/>
          <w:lang w:eastAsia="zh-CN"/>
        </w:rPr>
      </w:pPr>
      <w:r w:rsidRPr="003A1E57">
        <w:rPr>
          <w:rFonts w:eastAsia="MS Mincho"/>
          <w:noProof/>
          <w:lang w:eastAsia="zh-CN"/>
        </w:rPr>
        <w:t>A.6.5.13.1.2</w:t>
      </w:r>
      <w:r>
        <w:rPr>
          <w:rFonts w:ascii="Calibri" w:eastAsia="Malgun Gothic" w:hAnsi="Calibri"/>
          <w:noProof/>
          <w:kern w:val="2"/>
          <w:sz w:val="24"/>
          <w:szCs w:val="24"/>
          <w:lang w:eastAsia="zh-CN"/>
        </w:rPr>
        <w:tab/>
      </w:r>
      <w:r w:rsidRPr="003A1E57">
        <w:rPr>
          <w:rFonts w:eastAsia="MS Mincho"/>
          <w:noProof/>
          <w:lang w:eastAsia="zh-CN"/>
        </w:rPr>
        <w:t>Test Requirements</w:t>
      </w:r>
      <w:r w:rsidRPr="003A1E57">
        <w:rPr>
          <w:noProof/>
        </w:rPr>
        <w:tab/>
        <w:t>2715</w:t>
      </w:r>
    </w:p>
    <w:p w14:paraId="17AD12A4" w14:textId="77777777" w:rsidR="003A1E57" w:rsidRDefault="003A1E57">
      <w:pPr>
        <w:pStyle w:val="TOC1"/>
        <w:rPr>
          <w:rFonts w:ascii="Calibri" w:eastAsia="Malgun Gothic" w:hAnsi="Calibri"/>
          <w:noProof/>
          <w:kern w:val="2"/>
          <w:sz w:val="24"/>
          <w:szCs w:val="24"/>
          <w:lang w:eastAsia="zh-CN"/>
        </w:rPr>
      </w:pPr>
      <w:r w:rsidRPr="003A1E57">
        <w:rPr>
          <w:noProof/>
        </w:rPr>
        <w:t>A.7</w:t>
      </w:r>
      <w:r>
        <w:rPr>
          <w:rFonts w:ascii="Calibri" w:eastAsia="Malgun Gothic" w:hAnsi="Calibri"/>
          <w:noProof/>
          <w:kern w:val="2"/>
          <w:sz w:val="24"/>
          <w:szCs w:val="24"/>
          <w:lang w:eastAsia="zh-CN"/>
        </w:rPr>
        <w:tab/>
      </w:r>
      <w:r w:rsidRPr="003A1E57">
        <w:rPr>
          <w:noProof/>
        </w:rPr>
        <w:t xml:space="preserve">NR standalone tests </w:t>
      </w:r>
      <w:r w:rsidRPr="003A1E57">
        <w:rPr>
          <w:noProof/>
          <w:lang w:eastAsia="zh-CN"/>
        </w:rPr>
        <w:t>with one or more NR cells in FR2</w:t>
      </w:r>
      <w:r w:rsidRPr="003A1E57">
        <w:rPr>
          <w:noProof/>
        </w:rPr>
        <w:tab/>
        <w:t>2716</w:t>
      </w:r>
    </w:p>
    <w:p w14:paraId="65B0E01D" w14:textId="77777777" w:rsidR="003A1E57" w:rsidRDefault="003A1E57">
      <w:pPr>
        <w:pStyle w:val="TOC2"/>
        <w:rPr>
          <w:rFonts w:ascii="Calibri" w:eastAsia="Malgun Gothic" w:hAnsi="Calibri"/>
          <w:noProof/>
          <w:kern w:val="2"/>
          <w:sz w:val="24"/>
          <w:szCs w:val="24"/>
          <w:lang w:eastAsia="zh-CN"/>
        </w:rPr>
      </w:pPr>
      <w:r w:rsidRPr="003A1E57">
        <w:rPr>
          <w:noProof/>
        </w:rPr>
        <w:t>A.7.1</w:t>
      </w:r>
      <w:r>
        <w:rPr>
          <w:rFonts w:ascii="Calibri" w:eastAsia="Malgun Gothic" w:hAnsi="Calibri"/>
          <w:noProof/>
          <w:kern w:val="2"/>
          <w:sz w:val="24"/>
          <w:szCs w:val="24"/>
          <w:lang w:eastAsia="zh-CN"/>
        </w:rPr>
        <w:tab/>
      </w:r>
      <w:r w:rsidRPr="003A1E57">
        <w:rPr>
          <w:noProof/>
        </w:rPr>
        <w:t>SA: RRC_IDLE state mobility</w:t>
      </w:r>
      <w:r w:rsidRPr="003A1E57">
        <w:rPr>
          <w:noProof/>
        </w:rPr>
        <w:tab/>
        <w:t>2716</w:t>
      </w:r>
    </w:p>
    <w:p w14:paraId="4D929DC3" w14:textId="77777777" w:rsidR="003A1E57" w:rsidRDefault="003A1E57">
      <w:pPr>
        <w:pStyle w:val="TOC3"/>
        <w:rPr>
          <w:rFonts w:ascii="Calibri" w:eastAsia="Malgun Gothic" w:hAnsi="Calibri"/>
          <w:noProof/>
          <w:kern w:val="2"/>
          <w:sz w:val="24"/>
          <w:szCs w:val="24"/>
          <w:lang w:eastAsia="zh-CN"/>
        </w:rPr>
      </w:pPr>
      <w:r w:rsidRPr="003A1E57">
        <w:rPr>
          <w:noProof/>
        </w:rPr>
        <w:t>A.7.1.1</w:t>
      </w:r>
      <w:r>
        <w:rPr>
          <w:rFonts w:ascii="Calibri" w:eastAsia="Malgun Gothic" w:hAnsi="Calibri"/>
          <w:noProof/>
          <w:kern w:val="2"/>
          <w:sz w:val="24"/>
          <w:szCs w:val="24"/>
          <w:lang w:eastAsia="zh-CN"/>
        </w:rPr>
        <w:tab/>
      </w:r>
      <w:r w:rsidRPr="003A1E57">
        <w:rPr>
          <w:noProof/>
        </w:rPr>
        <w:t>Cell re-selection to NR</w:t>
      </w:r>
      <w:r w:rsidRPr="003A1E57">
        <w:rPr>
          <w:noProof/>
        </w:rPr>
        <w:tab/>
        <w:t>2716</w:t>
      </w:r>
    </w:p>
    <w:p w14:paraId="0CBB2AE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A.7.1.1.1</w:t>
      </w:r>
      <w:r>
        <w:rPr>
          <w:rFonts w:ascii="Calibri" w:eastAsia="Malgun Gothic" w:hAnsi="Calibri"/>
          <w:noProof/>
          <w:kern w:val="2"/>
          <w:sz w:val="24"/>
          <w:szCs w:val="24"/>
          <w:lang w:eastAsia="zh-CN"/>
        </w:rPr>
        <w:tab/>
      </w:r>
      <w:r w:rsidRPr="003A1E57">
        <w:rPr>
          <w:noProof/>
          <w:lang w:eastAsia="zh-CN"/>
        </w:rPr>
        <w:t>Cell reselection to FR2 intra-frequency NR case</w:t>
      </w:r>
      <w:r w:rsidRPr="003A1E57">
        <w:rPr>
          <w:noProof/>
        </w:rPr>
        <w:tab/>
        <w:t>2716</w:t>
      </w:r>
    </w:p>
    <w:p w14:paraId="036939A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2716</w:t>
      </w:r>
    </w:p>
    <w:p w14:paraId="76D4B64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2716</w:t>
      </w:r>
    </w:p>
    <w:p w14:paraId="59624F2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2718</w:t>
      </w:r>
    </w:p>
    <w:p w14:paraId="2B83B1B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A.7.1.1.2</w:t>
      </w:r>
      <w:r>
        <w:rPr>
          <w:rFonts w:ascii="Calibri" w:eastAsia="Malgun Gothic" w:hAnsi="Calibri"/>
          <w:noProof/>
          <w:kern w:val="2"/>
          <w:sz w:val="24"/>
          <w:szCs w:val="24"/>
          <w:lang w:eastAsia="zh-CN"/>
        </w:rPr>
        <w:tab/>
      </w:r>
      <w:r w:rsidRPr="003A1E57">
        <w:rPr>
          <w:noProof/>
          <w:lang w:eastAsia="zh-CN"/>
        </w:rPr>
        <w:t>Cell reselection to FR2 inter-frequency NR case</w:t>
      </w:r>
      <w:r w:rsidRPr="003A1E57">
        <w:rPr>
          <w:noProof/>
        </w:rPr>
        <w:tab/>
        <w:t>2718</w:t>
      </w:r>
    </w:p>
    <w:p w14:paraId="76464AF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2719</w:t>
      </w:r>
    </w:p>
    <w:p w14:paraId="01B6E57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2719</w:t>
      </w:r>
    </w:p>
    <w:p w14:paraId="608E945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2720</w:t>
      </w:r>
    </w:p>
    <w:p w14:paraId="58DDED0E"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A.7.1.1.3</w:t>
      </w:r>
      <w:r>
        <w:rPr>
          <w:rFonts w:ascii="Calibri" w:eastAsia="Malgun Gothic" w:hAnsi="Calibri"/>
          <w:noProof/>
          <w:kern w:val="2"/>
          <w:sz w:val="24"/>
          <w:szCs w:val="24"/>
          <w:lang w:eastAsia="zh-CN"/>
        </w:rPr>
        <w:tab/>
      </w:r>
      <w:r w:rsidRPr="003A1E57">
        <w:rPr>
          <w:noProof/>
          <w:lang w:eastAsia="zh-CN"/>
        </w:rPr>
        <w:t>Cell reselection to FR2 intra-frequency NR case for UE fulfilling low mobility relaxed measurement criterion</w:t>
      </w:r>
      <w:r w:rsidRPr="003A1E57">
        <w:rPr>
          <w:noProof/>
        </w:rPr>
        <w:tab/>
        <w:t>2721</w:t>
      </w:r>
    </w:p>
    <w:p w14:paraId="54DC10F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2721</w:t>
      </w:r>
    </w:p>
    <w:p w14:paraId="1982EC1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2721</w:t>
      </w:r>
    </w:p>
    <w:p w14:paraId="4EA899A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2723</w:t>
      </w:r>
    </w:p>
    <w:p w14:paraId="351A9CD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A.7.1.1.4</w:t>
      </w:r>
      <w:r>
        <w:rPr>
          <w:rFonts w:ascii="Calibri" w:eastAsia="Malgun Gothic" w:hAnsi="Calibri"/>
          <w:noProof/>
          <w:kern w:val="2"/>
          <w:sz w:val="24"/>
          <w:szCs w:val="24"/>
          <w:lang w:eastAsia="zh-CN"/>
        </w:rPr>
        <w:tab/>
      </w:r>
      <w:r w:rsidRPr="003A1E57">
        <w:rPr>
          <w:noProof/>
          <w:lang w:eastAsia="zh-CN"/>
        </w:rPr>
        <w:t>Cell reselection to FR2 intra-frequency NR case for UE fulfilling not-at-cell edge relaxed measurement criterion</w:t>
      </w:r>
      <w:r w:rsidRPr="003A1E57">
        <w:rPr>
          <w:noProof/>
        </w:rPr>
        <w:tab/>
        <w:t>2723</w:t>
      </w:r>
    </w:p>
    <w:p w14:paraId="58FEC3E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2723</w:t>
      </w:r>
    </w:p>
    <w:p w14:paraId="40AE8E2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2724</w:t>
      </w:r>
    </w:p>
    <w:p w14:paraId="03900CB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A.7.1.1.4.3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2725</w:t>
      </w:r>
    </w:p>
    <w:p w14:paraId="48458CB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A.7.1.1.5</w:t>
      </w:r>
      <w:r>
        <w:rPr>
          <w:rFonts w:ascii="Calibri" w:eastAsia="Malgun Gothic" w:hAnsi="Calibri"/>
          <w:noProof/>
          <w:kern w:val="2"/>
          <w:sz w:val="24"/>
          <w:szCs w:val="24"/>
          <w:lang w:eastAsia="zh-CN"/>
        </w:rPr>
        <w:tab/>
      </w:r>
      <w:r w:rsidRPr="003A1E57">
        <w:rPr>
          <w:noProof/>
          <w:lang w:eastAsia="zh-CN"/>
        </w:rPr>
        <w:t>Cell reselection to FR2 inter-frequency NR case for UE fulfilling low mobility relaxed measurement criterion</w:t>
      </w:r>
      <w:r w:rsidRPr="003A1E57">
        <w:rPr>
          <w:noProof/>
        </w:rPr>
        <w:tab/>
        <w:t>2726</w:t>
      </w:r>
    </w:p>
    <w:p w14:paraId="2F3360E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2726</w:t>
      </w:r>
    </w:p>
    <w:p w14:paraId="611A634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A.7.1.1.5.2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2726</w:t>
      </w:r>
    </w:p>
    <w:p w14:paraId="4C5E717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A.7.1.1.5.3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2728</w:t>
      </w:r>
    </w:p>
    <w:p w14:paraId="5E335BD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A.7.1.1.6</w:t>
      </w:r>
      <w:r>
        <w:rPr>
          <w:rFonts w:ascii="Calibri" w:eastAsia="Malgun Gothic" w:hAnsi="Calibri"/>
          <w:noProof/>
          <w:kern w:val="2"/>
          <w:sz w:val="24"/>
          <w:szCs w:val="24"/>
          <w:lang w:eastAsia="zh-CN"/>
        </w:rPr>
        <w:tab/>
      </w:r>
      <w:r w:rsidRPr="003A1E57">
        <w:rPr>
          <w:noProof/>
          <w:lang w:eastAsia="zh-CN"/>
        </w:rPr>
        <w:t>Cell reselection to FR2 inter-frequency NR case for UE fulfilling not-at-cell edge relaxed measurement criterion</w:t>
      </w:r>
      <w:r w:rsidRPr="003A1E57">
        <w:rPr>
          <w:noProof/>
        </w:rPr>
        <w:tab/>
        <w:t>2728</w:t>
      </w:r>
    </w:p>
    <w:p w14:paraId="7357F64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2728</w:t>
      </w:r>
    </w:p>
    <w:p w14:paraId="108F656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A.7.1.1.6.2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2729</w:t>
      </w:r>
    </w:p>
    <w:p w14:paraId="6831B3A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A.7.1.1.6.3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2730</w:t>
      </w:r>
    </w:p>
    <w:p w14:paraId="55C6C179"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A.7.1.1.7</w:t>
      </w:r>
      <w:r>
        <w:rPr>
          <w:rFonts w:ascii="Calibri" w:eastAsia="Malgun Gothic" w:hAnsi="Calibri"/>
          <w:noProof/>
          <w:kern w:val="2"/>
          <w:sz w:val="24"/>
          <w:szCs w:val="24"/>
          <w:lang w:eastAsia="zh-CN"/>
        </w:rPr>
        <w:tab/>
      </w:r>
      <w:r w:rsidRPr="003A1E57">
        <w:rPr>
          <w:noProof/>
          <w:lang w:eastAsia="zh-CN"/>
        </w:rPr>
        <w:t>Cell reselection to FR2 intra-frequency NR case</w:t>
      </w:r>
      <w:r w:rsidRPr="003A1E57">
        <w:rPr>
          <w:rFonts w:eastAsia="Malgun Gothic"/>
          <w:noProof/>
        </w:rPr>
        <w:t xml:space="preserve"> for </w:t>
      </w:r>
      <w:r w:rsidRPr="003A1E57">
        <w:rPr>
          <w:rFonts w:cs="v4.2.0"/>
          <w:noProof/>
          <w:lang w:eastAsia="zh-CN"/>
        </w:rPr>
        <w:t xml:space="preserve">FR2 power class 6 UE configured with </w:t>
      </w:r>
      <w:r w:rsidRPr="003A1E57">
        <w:rPr>
          <w:i/>
          <w:iCs/>
          <w:noProof/>
        </w:rPr>
        <w:t>highSpeedMeasFlagFR2-r17</w:t>
      </w:r>
      <w:r w:rsidRPr="003A1E57">
        <w:rPr>
          <w:noProof/>
        </w:rPr>
        <w:tab/>
        <w:t>2731</w:t>
      </w:r>
    </w:p>
    <w:p w14:paraId="44F91FB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A.7.1.1.7.1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2731</w:t>
      </w:r>
    </w:p>
    <w:p w14:paraId="24418FE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A.7.1.1.7.2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2731</w:t>
      </w:r>
    </w:p>
    <w:p w14:paraId="0239AEF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A.7.1.1.7.3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2733</w:t>
      </w:r>
    </w:p>
    <w:p w14:paraId="79FAEA3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A.7.1.1.8</w:t>
      </w:r>
      <w:r>
        <w:rPr>
          <w:rFonts w:ascii="Calibri" w:eastAsia="Malgun Gothic" w:hAnsi="Calibri"/>
          <w:noProof/>
          <w:kern w:val="2"/>
          <w:sz w:val="24"/>
          <w:szCs w:val="24"/>
          <w:lang w:eastAsia="zh-CN"/>
        </w:rPr>
        <w:tab/>
      </w:r>
      <w:r w:rsidRPr="003A1E57">
        <w:rPr>
          <w:noProof/>
          <w:lang w:eastAsia="zh-CN"/>
        </w:rPr>
        <w:t xml:space="preserve">Cell reselection to FR2 inter-frequency NR case for UE configured with </w:t>
      </w:r>
      <w:r w:rsidRPr="003A1E57">
        <w:rPr>
          <w:i/>
          <w:iCs/>
          <w:noProof/>
          <w:lang w:eastAsia="zh-CN"/>
        </w:rPr>
        <w:t>highSpeedMeasFlagFR2-r17</w:t>
      </w:r>
      <w:r w:rsidRPr="003A1E57">
        <w:rPr>
          <w:noProof/>
        </w:rPr>
        <w:tab/>
        <w:t>2734</w:t>
      </w:r>
    </w:p>
    <w:p w14:paraId="29F9073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2734</w:t>
      </w:r>
    </w:p>
    <w:p w14:paraId="5195DC4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A.7.1.1.8.2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2734</w:t>
      </w:r>
    </w:p>
    <w:p w14:paraId="7D2FBAA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A.7.1.1.8.3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2736</w:t>
      </w:r>
    </w:p>
    <w:p w14:paraId="2B194B80" w14:textId="77777777" w:rsidR="003A1E57" w:rsidRDefault="003A1E57">
      <w:pPr>
        <w:pStyle w:val="TOC2"/>
        <w:rPr>
          <w:rFonts w:ascii="Calibri" w:eastAsia="Malgun Gothic" w:hAnsi="Calibri"/>
          <w:noProof/>
          <w:kern w:val="2"/>
          <w:sz w:val="24"/>
          <w:szCs w:val="24"/>
          <w:lang w:eastAsia="zh-CN"/>
        </w:rPr>
      </w:pPr>
      <w:r w:rsidRPr="003A1E57">
        <w:rPr>
          <w:noProof/>
        </w:rPr>
        <w:t>A.7.2</w:t>
      </w:r>
      <w:r>
        <w:rPr>
          <w:rFonts w:ascii="Calibri" w:eastAsia="Malgun Gothic" w:hAnsi="Calibri"/>
          <w:noProof/>
          <w:kern w:val="2"/>
          <w:sz w:val="24"/>
          <w:szCs w:val="24"/>
          <w:lang w:eastAsia="zh-CN"/>
        </w:rPr>
        <w:tab/>
      </w:r>
      <w:r w:rsidRPr="003A1E57">
        <w:rPr>
          <w:noProof/>
        </w:rPr>
        <w:t>SA: RRC_INACTIVE state mobility</w:t>
      </w:r>
      <w:r w:rsidRPr="003A1E57">
        <w:rPr>
          <w:noProof/>
        </w:rPr>
        <w:tab/>
        <w:t>2736</w:t>
      </w:r>
    </w:p>
    <w:p w14:paraId="04724073" w14:textId="77777777" w:rsidR="003A1E57" w:rsidRDefault="003A1E57">
      <w:pPr>
        <w:pStyle w:val="TOC3"/>
        <w:rPr>
          <w:rFonts w:ascii="Calibri" w:eastAsia="Malgun Gothic" w:hAnsi="Calibri"/>
          <w:noProof/>
          <w:kern w:val="2"/>
          <w:sz w:val="24"/>
          <w:szCs w:val="24"/>
          <w:lang w:eastAsia="zh-CN"/>
        </w:rPr>
      </w:pPr>
      <w:r w:rsidRPr="003A1E57">
        <w:rPr>
          <w:noProof/>
        </w:rPr>
        <w:t>A.7.2.</w:t>
      </w:r>
      <w:r w:rsidRPr="003A1E57">
        <w:rPr>
          <w:noProof/>
          <w:lang w:eastAsia="zh-CN"/>
        </w:rPr>
        <w:t>1</w:t>
      </w:r>
      <w:r>
        <w:rPr>
          <w:rFonts w:ascii="Calibri" w:eastAsia="Malgun Gothic" w:hAnsi="Calibri"/>
          <w:noProof/>
          <w:kern w:val="2"/>
          <w:sz w:val="24"/>
          <w:szCs w:val="24"/>
          <w:lang w:eastAsia="zh-CN"/>
        </w:rPr>
        <w:tab/>
      </w:r>
      <w:r w:rsidRPr="003A1E57">
        <w:rPr>
          <w:noProof/>
        </w:rPr>
        <w:t>Small Data Transmission</w:t>
      </w:r>
      <w:r w:rsidRPr="003A1E57">
        <w:rPr>
          <w:noProof/>
        </w:rPr>
        <w:tab/>
        <w:t>2736</w:t>
      </w:r>
    </w:p>
    <w:p w14:paraId="2E1F322D" w14:textId="77777777" w:rsidR="003A1E57" w:rsidRDefault="003A1E57">
      <w:pPr>
        <w:pStyle w:val="TOC4"/>
        <w:rPr>
          <w:rFonts w:ascii="Calibri" w:eastAsia="Malgun Gothic" w:hAnsi="Calibri"/>
          <w:noProof/>
          <w:kern w:val="2"/>
          <w:sz w:val="24"/>
          <w:szCs w:val="24"/>
          <w:lang w:eastAsia="zh-CN"/>
        </w:rPr>
      </w:pPr>
      <w:r w:rsidRPr="003A1E57">
        <w:rPr>
          <w:noProof/>
        </w:rPr>
        <w:t>A.7.2.</w:t>
      </w:r>
      <w:r w:rsidRPr="003A1E57">
        <w:rPr>
          <w:noProof/>
          <w:lang w:eastAsia="zh-CN"/>
        </w:rPr>
        <w:t>1</w:t>
      </w:r>
      <w:r w:rsidRPr="003A1E57">
        <w:rPr>
          <w:noProof/>
        </w:rPr>
        <w:t>.1</w:t>
      </w:r>
      <w:r>
        <w:rPr>
          <w:rFonts w:ascii="Calibri" w:eastAsia="Malgun Gothic" w:hAnsi="Calibri"/>
          <w:noProof/>
          <w:kern w:val="2"/>
          <w:sz w:val="24"/>
          <w:szCs w:val="24"/>
          <w:lang w:eastAsia="zh-CN"/>
        </w:rPr>
        <w:tab/>
      </w:r>
      <w:r w:rsidRPr="003A1E57">
        <w:rPr>
          <w:noProof/>
        </w:rPr>
        <w:t>TA validation for CG-SDT in FR2</w:t>
      </w:r>
      <w:r w:rsidRPr="003A1E57">
        <w:rPr>
          <w:noProof/>
        </w:rPr>
        <w:tab/>
        <w:t>2736</w:t>
      </w:r>
    </w:p>
    <w:p w14:paraId="7DD4BD3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A.7.2.1.1.1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2736</w:t>
      </w:r>
    </w:p>
    <w:p w14:paraId="656CC5A5" w14:textId="77777777" w:rsidR="003A1E57" w:rsidRDefault="003A1E57">
      <w:pPr>
        <w:pStyle w:val="TOC5"/>
        <w:rPr>
          <w:rFonts w:ascii="Calibri" w:eastAsia="Malgun Gothic" w:hAnsi="Calibri"/>
          <w:noProof/>
          <w:kern w:val="2"/>
          <w:sz w:val="24"/>
          <w:szCs w:val="24"/>
          <w:lang w:eastAsia="zh-CN"/>
        </w:rPr>
      </w:pPr>
      <w:r w:rsidRPr="003A1E57">
        <w:rPr>
          <w:noProof/>
          <w:snapToGrid w:val="0"/>
        </w:rPr>
        <w:t>A.7.2.</w:t>
      </w:r>
      <w:r w:rsidRPr="003A1E57">
        <w:rPr>
          <w:noProof/>
          <w:snapToGrid w:val="0"/>
          <w:lang w:eastAsia="zh-CN"/>
        </w:rPr>
        <w:t>1</w:t>
      </w:r>
      <w:r w:rsidRPr="003A1E57">
        <w:rPr>
          <w:noProof/>
          <w:snapToGrid w:val="0"/>
        </w:rPr>
        <w:t>.1.2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2739</w:t>
      </w:r>
    </w:p>
    <w:p w14:paraId="18E727C8" w14:textId="77777777" w:rsidR="003A1E57" w:rsidRDefault="003A1E57">
      <w:pPr>
        <w:pStyle w:val="TOC3"/>
        <w:rPr>
          <w:rFonts w:ascii="Calibri" w:eastAsia="Malgun Gothic" w:hAnsi="Calibri"/>
          <w:noProof/>
          <w:kern w:val="2"/>
          <w:sz w:val="24"/>
          <w:szCs w:val="24"/>
          <w:lang w:eastAsia="zh-CN"/>
        </w:rPr>
      </w:pPr>
      <w:r w:rsidRPr="003A1E57">
        <w:rPr>
          <w:noProof/>
          <w:lang w:val="en-US"/>
        </w:rPr>
        <w:t>A.7.2.2</w:t>
      </w:r>
      <w:r>
        <w:rPr>
          <w:rFonts w:ascii="Calibri" w:eastAsia="Malgun Gothic" w:hAnsi="Calibri"/>
          <w:noProof/>
          <w:kern w:val="2"/>
          <w:sz w:val="24"/>
          <w:szCs w:val="24"/>
          <w:lang w:eastAsia="zh-CN"/>
        </w:rPr>
        <w:tab/>
      </w:r>
      <w:r w:rsidRPr="003A1E57">
        <w:rPr>
          <w:noProof/>
          <w:lang w:val="en-US"/>
        </w:rPr>
        <w:t>Cell reselection for positioning</w:t>
      </w:r>
      <w:r w:rsidRPr="003A1E57">
        <w:rPr>
          <w:noProof/>
        </w:rPr>
        <w:tab/>
        <w:t>2740</w:t>
      </w:r>
    </w:p>
    <w:p w14:paraId="76EDD92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A.7.2.2.1</w:t>
      </w:r>
      <w:r>
        <w:rPr>
          <w:rFonts w:ascii="Calibri" w:eastAsia="Malgun Gothic" w:hAnsi="Calibri"/>
          <w:noProof/>
          <w:kern w:val="2"/>
          <w:sz w:val="24"/>
          <w:szCs w:val="24"/>
          <w:lang w:eastAsia="zh-CN"/>
        </w:rPr>
        <w:tab/>
      </w:r>
      <w:r w:rsidRPr="003A1E57">
        <w:rPr>
          <w:noProof/>
          <w:lang w:eastAsia="zh-CN"/>
        </w:rPr>
        <w:t>Cell reselection to FR2 intra-frequency NR case with RRC_ INACTIVE eDRX and positioning SRS</w:t>
      </w:r>
      <w:r w:rsidRPr="003A1E57">
        <w:rPr>
          <w:noProof/>
        </w:rPr>
        <w:tab/>
        <w:t>2740</w:t>
      </w:r>
    </w:p>
    <w:p w14:paraId="1DB0A18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A.7.2.2.1.1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2740</w:t>
      </w:r>
    </w:p>
    <w:p w14:paraId="1C31BBB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A.7.2.2.1.2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2740</w:t>
      </w:r>
    </w:p>
    <w:p w14:paraId="3AFA549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A.7.2.2.1.3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2742</w:t>
      </w:r>
    </w:p>
    <w:p w14:paraId="308CC04F" w14:textId="77777777" w:rsidR="003A1E57" w:rsidRDefault="003A1E57">
      <w:pPr>
        <w:pStyle w:val="TOC2"/>
        <w:rPr>
          <w:rFonts w:ascii="Calibri" w:eastAsia="Malgun Gothic" w:hAnsi="Calibri"/>
          <w:noProof/>
          <w:kern w:val="2"/>
          <w:sz w:val="24"/>
          <w:szCs w:val="24"/>
          <w:lang w:eastAsia="zh-CN"/>
        </w:rPr>
      </w:pPr>
      <w:r w:rsidRPr="003A1E57">
        <w:rPr>
          <w:noProof/>
        </w:rPr>
        <w:t>A.7.3</w:t>
      </w:r>
      <w:r>
        <w:rPr>
          <w:rFonts w:ascii="Calibri" w:eastAsia="Malgun Gothic" w:hAnsi="Calibri"/>
          <w:noProof/>
          <w:kern w:val="2"/>
          <w:sz w:val="24"/>
          <w:szCs w:val="24"/>
          <w:lang w:eastAsia="zh-CN"/>
        </w:rPr>
        <w:tab/>
      </w:r>
      <w:r w:rsidRPr="003A1E57">
        <w:rPr>
          <w:noProof/>
        </w:rPr>
        <w:t>RRC_CONNECTED state mobility</w:t>
      </w:r>
      <w:r w:rsidRPr="003A1E57">
        <w:rPr>
          <w:noProof/>
        </w:rPr>
        <w:tab/>
        <w:t>2742</w:t>
      </w:r>
    </w:p>
    <w:p w14:paraId="22BA7629" w14:textId="77777777" w:rsidR="003A1E57" w:rsidRDefault="003A1E57">
      <w:pPr>
        <w:pStyle w:val="TOC3"/>
        <w:rPr>
          <w:rFonts w:ascii="Calibri" w:eastAsia="Malgun Gothic" w:hAnsi="Calibri"/>
          <w:noProof/>
          <w:kern w:val="2"/>
          <w:sz w:val="24"/>
          <w:szCs w:val="24"/>
          <w:lang w:eastAsia="zh-CN"/>
        </w:rPr>
      </w:pPr>
      <w:r w:rsidRPr="003A1E57">
        <w:rPr>
          <w:noProof/>
        </w:rPr>
        <w:t>A.7.3.1</w:t>
      </w:r>
      <w:r>
        <w:rPr>
          <w:rFonts w:ascii="Calibri" w:eastAsia="Malgun Gothic" w:hAnsi="Calibri"/>
          <w:noProof/>
          <w:kern w:val="2"/>
          <w:sz w:val="24"/>
          <w:szCs w:val="24"/>
          <w:lang w:eastAsia="zh-CN"/>
        </w:rPr>
        <w:tab/>
      </w:r>
      <w:r w:rsidRPr="003A1E57">
        <w:rPr>
          <w:noProof/>
        </w:rPr>
        <w:t>Handover</w:t>
      </w:r>
      <w:r w:rsidRPr="003A1E57">
        <w:rPr>
          <w:noProof/>
        </w:rPr>
        <w:tab/>
        <w:t>2742</w:t>
      </w:r>
    </w:p>
    <w:p w14:paraId="6653C61A"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A.7.3.1.1</w:t>
      </w:r>
      <w:r>
        <w:rPr>
          <w:rFonts w:ascii="Calibri" w:eastAsia="Malgun Gothic" w:hAnsi="Calibri"/>
          <w:noProof/>
          <w:kern w:val="2"/>
          <w:sz w:val="24"/>
          <w:szCs w:val="24"/>
          <w:lang w:eastAsia="zh-CN"/>
        </w:rPr>
        <w:tab/>
      </w:r>
      <w:r w:rsidRPr="003A1E57">
        <w:rPr>
          <w:noProof/>
          <w:snapToGrid w:val="0"/>
        </w:rPr>
        <w:t>Inter-frequency handover from FR1 to FR2; unknown target cell</w:t>
      </w:r>
      <w:r w:rsidRPr="003A1E57">
        <w:rPr>
          <w:noProof/>
        </w:rPr>
        <w:tab/>
        <w:t>2742</w:t>
      </w:r>
    </w:p>
    <w:p w14:paraId="36E3D107"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2742</w:t>
      </w:r>
    </w:p>
    <w:p w14:paraId="5CD6BD80"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2742</w:t>
      </w:r>
    </w:p>
    <w:p w14:paraId="3530CE0A"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A.7.3.1.1.3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2744</w:t>
      </w:r>
    </w:p>
    <w:p w14:paraId="2C5D16BF"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A.7.3.1.2</w:t>
      </w:r>
      <w:r>
        <w:rPr>
          <w:rFonts w:ascii="Calibri" w:eastAsia="Malgun Gothic" w:hAnsi="Calibri"/>
          <w:noProof/>
          <w:kern w:val="2"/>
          <w:sz w:val="24"/>
          <w:szCs w:val="24"/>
          <w:lang w:eastAsia="zh-CN"/>
        </w:rPr>
        <w:tab/>
      </w:r>
      <w:r w:rsidRPr="003A1E57">
        <w:rPr>
          <w:noProof/>
          <w:snapToGrid w:val="0"/>
        </w:rPr>
        <w:t>Intra-frequency handover from FR2 to FR2; unknown target cell</w:t>
      </w:r>
      <w:r w:rsidRPr="003A1E57">
        <w:rPr>
          <w:noProof/>
        </w:rPr>
        <w:tab/>
        <w:t>2745</w:t>
      </w:r>
    </w:p>
    <w:p w14:paraId="0A3E714F"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2745</w:t>
      </w:r>
    </w:p>
    <w:p w14:paraId="188DA7F6"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2745</w:t>
      </w:r>
    </w:p>
    <w:p w14:paraId="0D714E0E"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2746</w:t>
      </w:r>
    </w:p>
    <w:p w14:paraId="4ECC1FB7"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A.7.3.1.3</w:t>
      </w:r>
      <w:r>
        <w:rPr>
          <w:rFonts w:ascii="Calibri" w:eastAsia="Malgun Gothic" w:hAnsi="Calibri"/>
          <w:noProof/>
          <w:kern w:val="2"/>
          <w:sz w:val="24"/>
          <w:szCs w:val="24"/>
          <w:lang w:eastAsia="zh-CN"/>
        </w:rPr>
        <w:tab/>
      </w:r>
      <w:r w:rsidRPr="003A1E57">
        <w:rPr>
          <w:noProof/>
          <w:snapToGrid w:val="0"/>
        </w:rPr>
        <w:t>Inter-frequency handover from FR2 to FR2; unknown target cell</w:t>
      </w:r>
      <w:r w:rsidRPr="003A1E57">
        <w:rPr>
          <w:noProof/>
        </w:rPr>
        <w:tab/>
        <w:t>2746</w:t>
      </w:r>
    </w:p>
    <w:p w14:paraId="07E984E7"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2746</w:t>
      </w:r>
    </w:p>
    <w:p w14:paraId="249C4818"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2746</w:t>
      </w:r>
    </w:p>
    <w:p w14:paraId="1A8680B6"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2748</w:t>
      </w:r>
    </w:p>
    <w:p w14:paraId="35047E3D"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A.7.3.1.4</w:t>
      </w:r>
      <w:r>
        <w:rPr>
          <w:rFonts w:ascii="Calibri" w:eastAsia="Malgun Gothic" w:hAnsi="Calibri"/>
          <w:noProof/>
          <w:kern w:val="2"/>
          <w:sz w:val="24"/>
          <w:szCs w:val="24"/>
          <w:lang w:eastAsia="zh-CN"/>
        </w:rPr>
        <w:tab/>
      </w:r>
      <w:r w:rsidRPr="003A1E57">
        <w:rPr>
          <w:noProof/>
          <w:snapToGrid w:val="0"/>
        </w:rPr>
        <w:t>Inter-band inter-frequency synchronous DAPS handover from FR1 to FR2</w:t>
      </w:r>
      <w:r w:rsidRPr="003A1E57">
        <w:rPr>
          <w:noProof/>
        </w:rPr>
        <w:tab/>
        <w:t>2748</w:t>
      </w:r>
    </w:p>
    <w:p w14:paraId="086BC5E0"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2748</w:t>
      </w:r>
    </w:p>
    <w:p w14:paraId="2992E271"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2748</w:t>
      </w:r>
    </w:p>
    <w:p w14:paraId="0305C825"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A.7.3.1.4.3 Test Requirements</w:t>
      </w:r>
      <w:r w:rsidRPr="003A1E57">
        <w:rPr>
          <w:noProof/>
        </w:rPr>
        <w:tab/>
        <w:t>2751</w:t>
      </w:r>
    </w:p>
    <w:p w14:paraId="0FDBE4AC"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A.7.3.1.5</w:t>
      </w:r>
      <w:r>
        <w:rPr>
          <w:rFonts w:ascii="Calibri" w:eastAsia="Malgun Gothic" w:hAnsi="Calibri"/>
          <w:noProof/>
          <w:kern w:val="2"/>
          <w:sz w:val="24"/>
          <w:szCs w:val="24"/>
          <w:lang w:eastAsia="zh-CN"/>
        </w:rPr>
        <w:tab/>
      </w:r>
      <w:r w:rsidRPr="003A1E57">
        <w:rPr>
          <w:noProof/>
          <w:snapToGrid w:val="0"/>
        </w:rPr>
        <w:t>Inter-band inter-frequency asynchronous DAPS handover from FR1 to FR2</w:t>
      </w:r>
      <w:r w:rsidRPr="003A1E57">
        <w:rPr>
          <w:noProof/>
        </w:rPr>
        <w:tab/>
        <w:t>2752</w:t>
      </w:r>
    </w:p>
    <w:p w14:paraId="01E05AEE"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2752</w:t>
      </w:r>
    </w:p>
    <w:p w14:paraId="170D08AC"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2752</w:t>
      </w:r>
    </w:p>
    <w:p w14:paraId="6A126867"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A.7.3.1.5.3 Test Requirements</w:t>
      </w:r>
      <w:r w:rsidRPr="003A1E57">
        <w:rPr>
          <w:noProof/>
        </w:rPr>
        <w:tab/>
        <w:t>2755</w:t>
      </w:r>
    </w:p>
    <w:p w14:paraId="5F3C37EB"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A.7.3.1.6</w:t>
      </w:r>
      <w:r>
        <w:rPr>
          <w:rFonts w:ascii="Calibri" w:eastAsia="Malgun Gothic" w:hAnsi="Calibri"/>
          <w:noProof/>
          <w:kern w:val="2"/>
          <w:sz w:val="24"/>
          <w:szCs w:val="24"/>
          <w:lang w:eastAsia="zh-CN"/>
        </w:rPr>
        <w:tab/>
      </w:r>
      <w:r w:rsidRPr="003A1E57">
        <w:rPr>
          <w:noProof/>
          <w:snapToGrid w:val="0"/>
        </w:rPr>
        <w:t>Handover with PSCell from SA to EN-DC</w:t>
      </w:r>
      <w:r w:rsidRPr="003A1E57">
        <w:rPr>
          <w:noProof/>
        </w:rPr>
        <w:t xml:space="preserve"> with</w:t>
      </w:r>
      <w:r w:rsidRPr="003A1E57">
        <w:rPr>
          <w:noProof/>
          <w:snapToGrid w:val="0"/>
        </w:rPr>
        <w:t xml:space="preserve"> unknown FR2 target PScell</w:t>
      </w:r>
      <w:r w:rsidRPr="003A1E57">
        <w:rPr>
          <w:noProof/>
        </w:rPr>
        <w:tab/>
        <w:t>2756</w:t>
      </w:r>
    </w:p>
    <w:p w14:paraId="243A1FEB"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2756</w:t>
      </w:r>
    </w:p>
    <w:p w14:paraId="64E74346"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2756</w:t>
      </w:r>
    </w:p>
    <w:p w14:paraId="170CCA85"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2761</w:t>
      </w:r>
    </w:p>
    <w:p w14:paraId="60C20DFB" w14:textId="77777777" w:rsidR="003A1E57" w:rsidRDefault="003A1E57">
      <w:pPr>
        <w:pStyle w:val="TOC4"/>
        <w:rPr>
          <w:rFonts w:ascii="Calibri" w:eastAsia="Malgun Gothic" w:hAnsi="Calibri"/>
          <w:noProof/>
          <w:kern w:val="2"/>
          <w:sz w:val="24"/>
          <w:szCs w:val="24"/>
          <w:lang w:eastAsia="zh-CN"/>
        </w:rPr>
      </w:pPr>
      <w:r w:rsidRPr="003A1E57">
        <w:rPr>
          <w:noProof/>
        </w:rPr>
        <w:t>A.7.3.1.7</w:t>
      </w:r>
      <w:r>
        <w:rPr>
          <w:rFonts w:ascii="Calibri" w:eastAsia="Malgun Gothic" w:hAnsi="Calibri"/>
          <w:noProof/>
          <w:kern w:val="2"/>
          <w:sz w:val="24"/>
          <w:szCs w:val="24"/>
          <w:lang w:eastAsia="zh-CN"/>
        </w:rPr>
        <w:tab/>
      </w:r>
      <w:r w:rsidRPr="003A1E57">
        <w:rPr>
          <w:noProof/>
        </w:rPr>
        <w:t>HO with PSCell from FR1 NR-SA to EN-DC with known E-UTRA PCell and known FR2 PSCell</w:t>
      </w:r>
      <w:r w:rsidRPr="003A1E57">
        <w:rPr>
          <w:noProof/>
        </w:rPr>
        <w:tab/>
        <w:t>2761</w:t>
      </w:r>
    </w:p>
    <w:p w14:paraId="0F9F42D5" w14:textId="77777777" w:rsidR="003A1E57" w:rsidRDefault="003A1E57">
      <w:pPr>
        <w:pStyle w:val="TOC5"/>
        <w:rPr>
          <w:rFonts w:ascii="Calibri" w:eastAsia="Malgun Gothic" w:hAnsi="Calibri"/>
          <w:noProof/>
          <w:kern w:val="2"/>
          <w:sz w:val="24"/>
          <w:szCs w:val="24"/>
          <w:lang w:eastAsia="zh-CN"/>
        </w:rPr>
      </w:pPr>
      <w:r w:rsidRPr="003A1E57">
        <w:rPr>
          <w:noProof/>
        </w:rPr>
        <w:t>A.7.3.1.7.1</w:t>
      </w:r>
      <w:r>
        <w:rPr>
          <w:rFonts w:ascii="Calibri" w:eastAsia="Malgun Gothic" w:hAnsi="Calibri"/>
          <w:noProof/>
          <w:kern w:val="2"/>
          <w:sz w:val="24"/>
          <w:szCs w:val="24"/>
          <w:lang w:eastAsia="zh-CN"/>
        </w:rPr>
        <w:tab/>
      </w:r>
      <w:r w:rsidRPr="003A1E57">
        <w:rPr>
          <w:noProof/>
        </w:rPr>
        <w:t>Test purpose and environment</w:t>
      </w:r>
      <w:r w:rsidRPr="003A1E57">
        <w:rPr>
          <w:noProof/>
        </w:rPr>
        <w:tab/>
        <w:t>2761</w:t>
      </w:r>
    </w:p>
    <w:p w14:paraId="6BD3A763" w14:textId="77777777" w:rsidR="003A1E57" w:rsidRDefault="003A1E57">
      <w:pPr>
        <w:pStyle w:val="TOC5"/>
        <w:rPr>
          <w:rFonts w:ascii="Calibri" w:eastAsia="Malgun Gothic" w:hAnsi="Calibri"/>
          <w:noProof/>
          <w:kern w:val="2"/>
          <w:sz w:val="24"/>
          <w:szCs w:val="24"/>
          <w:lang w:eastAsia="zh-CN"/>
        </w:rPr>
      </w:pPr>
      <w:r w:rsidRPr="003A1E57">
        <w:rPr>
          <w:noProof/>
        </w:rPr>
        <w:t>A.7.3.1.7.2</w:t>
      </w:r>
      <w:r>
        <w:rPr>
          <w:rFonts w:ascii="Calibri" w:eastAsia="Malgun Gothic" w:hAnsi="Calibri"/>
          <w:noProof/>
          <w:kern w:val="2"/>
          <w:sz w:val="24"/>
          <w:szCs w:val="24"/>
          <w:lang w:eastAsia="zh-CN"/>
        </w:rPr>
        <w:tab/>
      </w:r>
      <w:r w:rsidRPr="003A1E57">
        <w:rPr>
          <w:noProof/>
        </w:rPr>
        <w:t>Test Requirements</w:t>
      </w:r>
      <w:r w:rsidRPr="003A1E57">
        <w:rPr>
          <w:noProof/>
        </w:rPr>
        <w:tab/>
        <w:t>2765</w:t>
      </w:r>
    </w:p>
    <w:p w14:paraId="31C98224" w14:textId="77777777" w:rsidR="003A1E57" w:rsidRDefault="003A1E57">
      <w:pPr>
        <w:pStyle w:val="TOC4"/>
        <w:rPr>
          <w:rFonts w:ascii="Calibri" w:eastAsia="Malgun Gothic" w:hAnsi="Calibri"/>
          <w:noProof/>
          <w:kern w:val="2"/>
          <w:sz w:val="24"/>
          <w:szCs w:val="24"/>
          <w:lang w:eastAsia="zh-CN"/>
        </w:rPr>
      </w:pPr>
      <w:r w:rsidRPr="003A1E57">
        <w:rPr>
          <w:noProof/>
        </w:rPr>
        <w:t>A.7.3.1.</w:t>
      </w:r>
      <w:r w:rsidRPr="003A1E57">
        <w:rPr>
          <w:noProof/>
          <w:lang w:eastAsia="zh-CN"/>
        </w:rPr>
        <w:t>8</w:t>
      </w:r>
      <w:r>
        <w:rPr>
          <w:rFonts w:ascii="Calibri" w:eastAsia="Malgun Gothic" w:hAnsi="Calibri"/>
          <w:noProof/>
          <w:kern w:val="2"/>
          <w:sz w:val="24"/>
          <w:szCs w:val="24"/>
          <w:lang w:eastAsia="zh-CN"/>
        </w:rPr>
        <w:tab/>
      </w:r>
      <w:r w:rsidRPr="003A1E57">
        <w:rPr>
          <w:noProof/>
        </w:rPr>
        <w:t xml:space="preserve">NR PSCell change delay in HO with PSCell </w:t>
      </w:r>
      <w:r w:rsidRPr="003A1E57">
        <w:rPr>
          <w:noProof/>
          <w:lang w:eastAsia="zh-CN"/>
        </w:rPr>
        <w:t>from NR-DC to NR-DC</w:t>
      </w:r>
      <w:r w:rsidRPr="003A1E57">
        <w:rPr>
          <w:noProof/>
        </w:rPr>
        <w:tab/>
        <w:t>2766</w:t>
      </w:r>
    </w:p>
    <w:p w14:paraId="1A927E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A.7.3.1.8.1</w:t>
      </w:r>
      <w:r>
        <w:rPr>
          <w:rFonts w:ascii="Calibri" w:eastAsia="Malgun Gothic" w:hAnsi="Calibri"/>
          <w:noProof/>
          <w:kern w:val="2"/>
          <w:sz w:val="24"/>
          <w:szCs w:val="24"/>
          <w:lang w:eastAsia="zh-CN"/>
        </w:rPr>
        <w:tab/>
      </w:r>
      <w:r w:rsidRPr="003A1E57">
        <w:rPr>
          <w:noProof/>
        </w:rPr>
        <w:t>Test Purpose and Environment</w:t>
      </w:r>
      <w:r w:rsidRPr="003A1E57">
        <w:rPr>
          <w:noProof/>
        </w:rPr>
        <w:tab/>
        <w:t>2766</w:t>
      </w:r>
    </w:p>
    <w:p w14:paraId="0110173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A.7.3.1.8.2</w:t>
      </w:r>
      <w:r>
        <w:rPr>
          <w:rFonts w:ascii="Calibri" w:eastAsia="Malgun Gothic" w:hAnsi="Calibri"/>
          <w:noProof/>
          <w:kern w:val="2"/>
          <w:sz w:val="24"/>
          <w:szCs w:val="24"/>
          <w:lang w:eastAsia="zh-CN"/>
        </w:rPr>
        <w:tab/>
      </w:r>
      <w:r w:rsidRPr="003A1E57">
        <w:rPr>
          <w:noProof/>
        </w:rPr>
        <w:t>Test Requirements</w:t>
      </w:r>
      <w:r w:rsidRPr="003A1E57">
        <w:rPr>
          <w:noProof/>
        </w:rPr>
        <w:tab/>
        <w:t>2769</w:t>
      </w:r>
    </w:p>
    <w:p w14:paraId="61576C13"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A.7.3.1.9</w:t>
      </w:r>
      <w:r>
        <w:rPr>
          <w:rFonts w:ascii="Calibri" w:eastAsia="Malgun Gothic" w:hAnsi="Calibri"/>
          <w:noProof/>
          <w:kern w:val="2"/>
          <w:sz w:val="24"/>
          <w:szCs w:val="24"/>
          <w:lang w:eastAsia="zh-CN"/>
        </w:rPr>
        <w:tab/>
      </w:r>
      <w:r w:rsidRPr="003A1E57">
        <w:rPr>
          <w:noProof/>
          <w:snapToGrid w:val="0"/>
        </w:rPr>
        <w:t>Intra-frequency handover from FR2-2 to FR2-2; unknown target cell</w:t>
      </w:r>
      <w:r w:rsidRPr="003A1E57">
        <w:rPr>
          <w:noProof/>
        </w:rPr>
        <w:tab/>
        <w:t>2769</w:t>
      </w:r>
    </w:p>
    <w:p w14:paraId="71D9FF99"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2769</w:t>
      </w:r>
    </w:p>
    <w:p w14:paraId="532F8F0F"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A.7.3.1.9.2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2769</w:t>
      </w:r>
    </w:p>
    <w:p w14:paraId="629023AA"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A.7.3.1.9.3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2771</w:t>
      </w:r>
    </w:p>
    <w:p w14:paraId="4EB51C34"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A.7.3.1.10</w:t>
      </w:r>
      <w:r>
        <w:rPr>
          <w:rFonts w:ascii="Calibri" w:eastAsia="Malgun Gothic" w:hAnsi="Calibri"/>
          <w:noProof/>
          <w:kern w:val="2"/>
          <w:sz w:val="24"/>
          <w:szCs w:val="24"/>
          <w:lang w:eastAsia="zh-CN"/>
        </w:rPr>
        <w:tab/>
      </w:r>
      <w:r w:rsidRPr="003A1E57">
        <w:rPr>
          <w:noProof/>
          <w:snapToGrid w:val="0"/>
        </w:rPr>
        <w:t>Inter-frequency handover from FR2-2 to FR2-2; unknown target cell</w:t>
      </w:r>
      <w:r w:rsidRPr="003A1E57">
        <w:rPr>
          <w:noProof/>
        </w:rPr>
        <w:tab/>
        <w:t>2772</w:t>
      </w:r>
    </w:p>
    <w:p w14:paraId="1507E2DE"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A.7.3.1.10.1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2772</w:t>
      </w:r>
    </w:p>
    <w:p w14:paraId="6A97084E"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A.7.3.1.10.2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2772</w:t>
      </w:r>
    </w:p>
    <w:p w14:paraId="3F26983D"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A.7.3.1.10.3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2774</w:t>
      </w:r>
    </w:p>
    <w:p w14:paraId="46AB3852"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A.7.3.1.11</w:t>
      </w:r>
      <w:r>
        <w:rPr>
          <w:rFonts w:ascii="Calibri" w:eastAsia="Malgun Gothic" w:hAnsi="Calibri"/>
          <w:noProof/>
          <w:kern w:val="2"/>
          <w:sz w:val="24"/>
          <w:szCs w:val="24"/>
          <w:lang w:eastAsia="zh-CN"/>
        </w:rPr>
        <w:tab/>
      </w:r>
      <w:r w:rsidRPr="003A1E57">
        <w:rPr>
          <w:noProof/>
          <w:snapToGrid w:val="0"/>
        </w:rPr>
        <w:t>Inter-frequency handover from FR1 to FR2-2; unknown target cell</w:t>
      </w:r>
      <w:r w:rsidRPr="003A1E57">
        <w:rPr>
          <w:noProof/>
        </w:rPr>
        <w:tab/>
        <w:t>2774</w:t>
      </w:r>
    </w:p>
    <w:p w14:paraId="319C8BAA"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2774</w:t>
      </w:r>
    </w:p>
    <w:p w14:paraId="5DA6C57C"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2774</w:t>
      </w:r>
    </w:p>
    <w:p w14:paraId="61F2FFE2"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2776</w:t>
      </w:r>
    </w:p>
    <w:p w14:paraId="424F7923"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A.7.3.1.12</w:t>
      </w:r>
      <w:r>
        <w:rPr>
          <w:rFonts w:ascii="Calibri" w:eastAsia="Malgun Gothic" w:hAnsi="Calibri"/>
          <w:noProof/>
          <w:kern w:val="2"/>
          <w:sz w:val="24"/>
          <w:szCs w:val="24"/>
          <w:lang w:eastAsia="zh-CN"/>
        </w:rPr>
        <w:tab/>
      </w:r>
      <w:r w:rsidRPr="003A1E57">
        <w:rPr>
          <w:noProof/>
          <w:snapToGrid w:val="0"/>
        </w:rPr>
        <w:t>Intra-frequency handover from FR2 to FR2; known target cell configured with NCD-SSB</w:t>
      </w:r>
      <w:r w:rsidRPr="003A1E57">
        <w:rPr>
          <w:noProof/>
        </w:rPr>
        <w:tab/>
        <w:t>2777</w:t>
      </w:r>
    </w:p>
    <w:p w14:paraId="7DE70D1A"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2777</w:t>
      </w:r>
    </w:p>
    <w:p w14:paraId="23EE9309"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2777</w:t>
      </w:r>
    </w:p>
    <w:p w14:paraId="128B8C06"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2778</w:t>
      </w:r>
    </w:p>
    <w:p w14:paraId="0E878E29" w14:textId="77777777" w:rsidR="003A1E57" w:rsidRDefault="003A1E57">
      <w:pPr>
        <w:pStyle w:val="TOC4"/>
        <w:rPr>
          <w:rFonts w:ascii="Calibri" w:eastAsia="Malgun Gothic" w:hAnsi="Calibri"/>
          <w:noProof/>
          <w:kern w:val="2"/>
          <w:sz w:val="24"/>
          <w:szCs w:val="24"/>
          <w:lang w:eastAsia="zh-CN"/>
        </w:rPr>
      </w:pPr>
      <w:r w:rsidRPr="003A1E57">
        <w:rPr>
          <w:noProof/>
          <w:snapToGrid w:val="0"/>
        </w:rPr>
        <w:t>A.7.3.1.13</w:t>
      </w:r>
      <w:r>
        <w:rPr>
          <w:rFonts w:ascii="Calibri" w:eastAsia="Malgun Gothic" w:hAnsi="Calibri"/>
          <w:noProof/>
          <w:kern w:val="2"/>
          <w:sz w:val="24"/>
          <w:szCs w:val="24"/>
          <w:lang w:eastAsia="zh-CN"/>
        </w:rPr>
        <w:tab/>
      </w:r>
      <w:r w:rsidRPr="003A1E57">
        <w:rPr>
          <w:noProof/>
          <w:snapToGrid w:val="0"/>
        </w:rPr>
        <w:t>Inter-frequency handover from FR2 to FR2; known target cell configured with NCD-SSB</w:t>
      </w:r>
      <w:r w:rsidRPr="003A1E57">
        <w:rPr>
          <w:noProof/>
        </w:rPr>
        <w:tab/>
        <w:t>2779</w:t>
      </w:r>
    </w:p>
    <w:p w14:paraId="0165756B"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2779</w:t>
      </w:r>
    </w:p>
    <w:p w14:paraId="2C563807"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2779</w:t>
      </w:r>
    </w:p>
    <w:p w14:paraId="02B03A31" w14:textId="77777777" w:rsidR="003A1E57" w:rsidRDefault="003A1E57">
      <w:pPr>
        <w:pStyle w:val="TOC5"/>
        <w:rPr>
          <w:rFonts w:ascii="Calibri" w:eastAsia="Malgun Gothic" w:hAnsi="Calibri"/>
          <w:noProof/>
          <w:kern w:val="2"/>
          <w:sz w:val="24"/>
          <w:szCs w:val="24"/>
          <w:lang w:eastAsia="zh-CN"/>
        </w:rPr>
      </w:pPr>
      <w:r w:rsidRPr="003A1E57">
        <w:rPr>
          <w:noProof/>
          <w:snapToGrid w:val="0"/>
        </w:rPr>
        <w:t>A.7.3.1.13.3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2781</w:t>
      </w:r>
    </w:p>
    <w:p w14:paraId="3DB51A0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A.7.3.1.14</w:t>
      </w:r>
      <w:r>
        <w:rPr>
          <w:rFonts w:ascii="Calibri" w:eastAsia="Malgun Gothic" w:hAnsi="Calibri"/>
          <w:noProof/>
          <w:kern w:val="2"/>
          <w:sz w:val="24"/>
          <w:szCs w:val="24"/>
          <w:lang w:eastAsia="zh-CN"/>
        </w:rPr>
        <w:tab/>
      </w:r>
      <w:r w:rsidRPr="003A1E57">
        <w:rPr>
          <w:noProof/>
        </w:rPr>
        <w:t>Handover with PSCell from FR1-FR2 NR-DC to FR1-FR1 NR-DC with target PSCell in FR1</w:t>
      </w:r>
      <w:r w:rsidRPr="003A1E57">
        <w:rPr>
          <w:noProof/>
        </w:rPr>
        <w:tab/>
        <w:t>2781</w:t>
      </w:r>
    </w:p>
    <w:p w14:paraId="67B3F417" w14:textId="77777777" w:rsidR="003A1E57" w:rsidRDefault="003A1E57">
      <w:pPr>
        <w:pStyle w:val="TOC5"/>
        <w:rPr>
          <w:rFonts w:ascii="Calibri" w:eastAsia="Malgun Gothic" w:hAnsi="Calibri"/>
          <w:noProof/>
          <w:kern w:val="2"/>
          <w:sz w:val="24"/>
          <w:szCs w:val="24"/>
          <w:lang w:eastAsia="zh-CN"/>
        </w:rPr>
      </w:pPr>
      <w:r w:rsidRPr="003A1E57">
        <w:rPr>
          <w:noProof/>
        </w:rPr>
        <w:t>A.7.3.1.14.1</w:t>
      </w:r>
      <w:r>
        <w:rPr>
          <w:rFonts w:ascii="Calibri" w:eastAsia="Malgun Gothic" w:hAnsi="Calibri"/>
          <w:noProof/>
          <w:kern w:val="2"/>
          <w:sz w:val="24"/>
          <w:szCs w:val="24"/>
          <w:lang w:eastAsia="zh-CN"/>
        </w:rPr>
        <w:tab/>
      </w:r>
      <w:r w:rsidRPr="003A1E57">
        <w:rPr>
          <w:noProof/>
        </w:rPr>
        <w:t>Test Purpose and Environment</w:t>
      </w:r>
      <w:r w:rsidRPr="003A1E57">
        <w:rPr>
          <w:noProof/>
        </w:rPr>
        <w:tab/>
        <w:t>2781</w:t>
      </w:r>
    </w:p>
    <w:p w14:paraId="7DA80D57" w14:textId="77777777" w:rsidR="003A1E57" w:rsidRDefault="003A1E57">
      <w:pPr>
        <w:pStyle w:val="TOC5"/>
        <w:rPr>
          <w:rFonts w:ascii="Calibri" w:eastAsia="Malgun Gothic" w:hAnsi="Calibri"/>
          <w:noProof/>
          <w:kern w:val="2"/>
          <w:sz w:val="24"/>
          <w:szCs w:val="24"/>
          <w:lang w:eastAsia="zh-CN"/>
        </w:rPr>
      </w:pPr>
      <w:r w:rsidRPr="003A1E57">
        <w:rPr>
          <w:noProof/>
        </w:rPr>
        <w:t>A.7.3.1.14.2</w:t>
      </w:r>
      <w:r>
        <w:rPr>
          <w:rFonts w:ascii="Calibri" w:eastAsia="Malgun Gothic" w:hAnsi="Calibri"/>
          <w:noProof/>
          <w:kern w:val="2"/>
          <w:sz w:val="24"/>
          <w:szCs w:val="24"/>
          <w:lang w:eastAsia="zh-CN"/>
        </w:rPr>
        <w:tab/>
      </w:r>
      <w:r w:rsidRPr="003A1E57">
        <w:rPr>
          <w:noProof/>
        </w:rPr>
        <w:t>Test Requirements</w:t>
      </w:r>
      <w:r w:rsidRPr="003A1E57">
        <w:rPr>
          <w:noProof/>
        </w:rPr>
        <w:tab/>
        <w:t>2785</w:t>
      </w:r>
    </w:p>
    <w:p w14:paraId="3314AD8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A.7.3.1.15</w:t>
      </w:r>
      <w:r>
        <w:rPr>
          <w:rFonts w:ascii="Calibri" w:eastAsia="Malgun Gothic" w:hAnsi="Calibri"/>
          <w:noProof/>
          <w:kern w:val="2"/>
          <w:sz w:val="24"/>
          <w:szCs w:val="24"/>
          <w:lang w:eastAsia="zh-CN"/>
        </w:rPr>
        <w:tab/>
      </w:r>
      <w:r w:rsidRPr="003A1E57">
        <w:rPr>
          <w:noProof/>
          <w:lang w:eastAsia="zh-CN"/>
        </w:rPr>
        <w:t>HO with PSCell from FR1-FR1 NR-DC to FR1-FR2 NR-DC</w:t>
      </w:r>
      <w:r w:rsidRPr="003A1E57">
        <w:rPr>
          <w:noProof/>
        </w:rPr>
        <w:tab/>
        <w:t>2785</w:t>
      </w:r>
    </w:p>
    <w:p w14:paraId="3B51F5A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A.7.3.1.15.1</w:t>
      </w:r>
      <w:r>
        <w:rPr>
          <w:rFonts w:ascii="Calibri" w:eastAsia="Malgun Gothic" w:hAnsi="Calibri"/>
          <w:noProof/>
          <w:kern w:val="2"/>
          <w:sz w:val="24"/>
          <w:szCs w:val="24"/>
          <w:lang w:eastAsia="zh-CN"/>
        </w:rPr>
        <w:tab/>
      </w:r>
      <w:r w:rsidRPr="003A1E57">
        <w:rPr>
          <w:noProof/>
        </w:rPr>
        <w:t>Test Purpose and Environment</w:t>
      </w:r>
      <w:r w:rsidRPr="003A1E57">
        <w:rPr>
          <w:noProof/>
        </w:rPr>
        <w:tab/>
        <w:t>2785</w:t>
      </w:r>
    </w:p>
    <w:p w14:paraId="524ABB5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A.7.3.1.15.2</w:t>
      </w:r>
      <w:r>
        <w:rPr>
          <w:rFonts w:ascii="Calibri" w:eastAsia="Malgun Gothic" w:hAnsi="Calibri"/>
          <w:noProof/>
          <w:kern w:val="2"/>
          <w:sz w:val="24"/>
          <w:szCs w:val="24"/>
          <w:lang w:eastAsia="zh-CN"/>
        </w:rPr>
        <w:tab/>
      </w:r>
      <w:r w:rsidRPr="003A1E57">
        <w:rPr>
          <w:noProof/>
        </w:rPr>
        <w:t>Test Requirements</w:t>
      </w:r>
      <w:r w:rsidRPr="003A1E57">
        <w:rPr>
          <w:noProof/>
        </w:rPr>
        <w:tab/>
        <w:t>2790</w:t>
      </w:r>
    </w:p>
    <w:p w14:paraId="180131F3" w14:textId="77777777" w:rsidR="003A1E57" w:rsidRDefault="003A1E57">
      <w:pPr>
        <w:pStyle w:val="TOC3"/>
        <w:rPr>
          <w:rFonts w:ascii="Calibri" w:eastAsia="Malgun Gothic" w:hAnsi="Calibri"/>
          <w:noProof/>
          <w:kern w:val="2"/>
          <w:sz w:val="24"/>
          <w:szCs w:val="24"/>
          <w:lang w:eastAsia="zh-CN"/>
        </w:rPr>
      </w:pPr>
      <w:r w:rsidRPr="003A1E57">
        <w:rPr>
          <w:noProof/>
        </w:rPr>
        <w:t>A.7.3.2</w:t>
      </w:r>
      <w:r>
        <w:rPr>
          <w:rFonts w:ascii="Calibri" w:eastAsia="Malgun Gothic" w:hAnsi="Calibri"/>
          <w:noProof/>
          <w:kern w:val="2"/>
          <w:sz w:val="24"/>
          <w:szCs w:val="24"/>
          <w:lang w:eastAsia="zh-CN"/>
        </w:rPr>
        <w:tab/>
      </w:r>
      <w:r w:rsidRPr="003A1E57">
        <w:rPr>
          <w:noProof/>
        </w:rPr>
        <w:t>RRC Connection Mobility Control</w:t>
      </w:r>
      <w:r w:rsidRPr="003A1E57">
        <w:rPr>
          <w:noProof/>
        </w:rPr>
        <w:tab/>
        <w:t>2790</w:t>
      </w:r>
    </w:p>
    <w:p w14:paraId="00E6061B" w14:textId="77777777" w:rsidR="003A1E57" w:rsidRDefault="003A1E57">
      <w:pPr>
        <w:pStyle w:val="TOC4"/>
        <w:rPr>
          <w:rFonts w:ascii="Calibri" w:eastAsia="Malgun Gothic" w:hAnsi="Calibri"/>
          <w:noProof/>
          <w:kern w:val="2"/>
          <w:sz w:val="24"/>
          <w:szCs w:val="24"/>
          <w:lang w:eastAsia="zh-CN"/>
        </w:rPr>
      </w:pPr>
      <w:r w:rsidRPr="003A1E57">
        <w:rPr>
          <w:noProof/>
          <w:snapToGrid w:val="0"/>
        </w:rPr>
        <w:t>A.7.3.2.1</w:t>
      </w:r>
      <w:r>
        <w:rPr>
          <w:rFonts w:ascii="Calibri" w:eastAsia="Malgun Gothic" w:hAnsi="Calibri"/>
          <w:noProof/>
          <w:kern w:val="2"/>
          <w:sz w:val="24"/>
          <w:szCs w:val="24"/>
          <w:lang w:eastAsia="zh-CN"/>
        </w:rPr>
        <w:tab/>
      </w:r>
      <w:r w:rsidRPr="003A1E57">
        <w:rPr>
          <w:noProof/>
          <w:snapToGrid w:val="0"/>
        </w:rPr>
        <w:t>SA: RRC Re-establishment</w:t>
      </w:r>
      <w:r w:rsidRPr="003A1E57">
        <w:rPr>
          <w:noProof/>
        </w:rPr>
        <w:tab/>
        <w:t>2790</w:t>
      </w:r>
    </w:p>
    <w:p w14:paraId="1384F096" w14:textId="77777777" w:rsidR="003A1E57" w:rsidRDefault="003A1E57">
      <w:pPr>
        <w:pStyle w:val="TOC5"/>
        <w:rPr>
          <w:rFonts w:ascii="Calibri" w:eastAsia="Malgun Gothic" w:hAnsi="Calibri"/>
          <w:noProof/>
          <w:kern w:val="2"/>
          <w:sz w:val="24"/>
          <w:szCs w:val="24"/>
          <w:lang w:eastAsia="zh-CN"/>
        </w:rPr>
      </w:pPr>
      <w:r w:rsidRPr="003A1E57">
        <w:rPr>
          <w:noProof/>
          <w:snapToGrid w:val="0"/>
        </w:rPr>
        <w:t>A.7.3.2.1.1</w:t>
      </w:r>
      <w:r>
        <w:rPr>
          <w:rFonts w:ascii="Calibri" w:eastAsia="Malgun Gothic" w:hAnsi="Calibri"/>
          <w:noProof/>
          <w:kern w:val="2"/>
          <w:sz w:val="24"/>
          <w:szCs w:val="24"/>
          <w:lang w:eastAsia="zh-CN"/>
        </w:rPr>
        <w:tab/>
      </w:r>
      <w:r w:rsidRPr="003A1E57">
        <w:rPr>
          <w:noProof/>
          <w:snapToGrid w:val="0"/>
        </w:rPr>
        <w:t>Intra-frequency RRC Re-establishment in FR2</w:t>
      </w:r>
      <w:r w:rsidRPr="003A1E57">
        <w:rPr>
          <w:noProof/>
        </w:rPr>
        <w:tab/>
        <w:t>2790</w:t>
      </w:r>
    </w:p>
    <w:p w14:paraId="6E0E5580" w14:textId="77777777" w:rsidR="003A1E57" w:rsidRDefault="003A1E57">
      <w:pPr>
        <w:pStyle w:val="TOC5"/>
        <w:rPr>
          <w:rFonts w:ascii="Calibri" w:eastAsia="Malgun Gothic" w:hAnsi="Calibri"/>
          <w:noProof/>
          <w:kern w:val="2"/>
          <w:sz w:val="24"/>
          <w:szCs w:val="24"/>
          <w:lang w:eastAsia="zh-CN"/>
        </w:rPr>
      </w:pPr>
      <w:r w:rsidRPr="003A1E57">
        <w:rPr>
          <w:noProof/>
          <w:snapToGrid w:val="0"/>
        </w:rPr>
        <w:t>A.7.3.2.1.2</w:t>
      </w:r>
      <w:r>
        <w:rPr>
          <w:rFonts w:ascii="Calibri" w:eastAsia="Malgun Gothic" w:hAnsi="Calibri"/>
          <w:noProof/>
          <w:kern w:val="2"/>
          <w:sz w:val="24"/>
          <w:szCs w:val="24"/>
          <w:lang w:eastAsia="zh-CN"/>
        </w:rPr>
        <w:tab/>
      </w:r>
      <w:r w:rsidRPr="003A1E57">
        <w:rPr>
          <w:noProof/>
          <w:snapToGrid w:val="0"/>
        </w:rPr>
        <w:t>Inter-frequency RRC Re-establishment in FR2</w:t>
      </w:r>
      <w:r w:rsidRPr="003A1E57">
        <w:rPr>
          <w:noProof/>
        </w:rPr>
        <w:tab/>
        <w:t>2792</w:t>
      </w:r>
    </w:p>
    <w:p w14:paraId="36F2FEE2" w14:textId="77777777" w:rsidR="003A1E57" w:rsidRDefault="003A1E57">
      <w:pPr>
        <w:pStyle w:val="TOC5"/>
        <w:rPr>
          <w:rFonts w:ascii="Calibri" w:eastAsia="Malgun Gothic" w:hAnsi="Calibri"/>
          <w:noProof/>
          <w:kern w:val="2"/>
          <w:sz w:val="24"/>
          <w:szCs w:val="24"/>
          <w:lang w:eastAsia="zh-CN"/>
        </w:rPr>
      </w:pPr>
      <w:r w:rsidRPr="003A1E57">
        <w:rPr>
          <w:noProof/>
          <w:snapToGrid w:val="0"/>
        </w:rPr>
        <w:t>A.7.3.2.1.3</w:t>
      </w:r>
      <w:r>
        <w:rPr>
          <w:rFonts w:ascii="Calibri" w:eastAsia="Malgun Gothic" w:hAnsi="Calibri"/>
          <w:noProof/>
          <w:kern w:val="2"/>
          <w:sz w:val="24"/>
          <w:szCs w:val="24"/>
          <w:lang w:eastAsia="zh-CN"/>
        </w:rPr>
        <w:tab/>
      </w:r>
      <w:r w:rsidRPr="003A1E57">
        <w:rPr>
          <w:noProof/>
          <w:snapToGrid w:val="0"/>
        </w:rPr>
        <w:t>Intra-frequency RRC Re-establishment in FR2 without serving cell timing</w:t>
      </w:r>
      <w:r w:rsidRPr="003A1E57">
        <w:rPr>
          <w:noProof/>
        </w:rPr>
        <w:tab/>
        <w:t>2795</w:t>
      </w:r>
    </w:p>
    <w:p w14:paraId="2328EB36" w14:textId="77777777" w:rsidR="003A1E57" w:rsidRDefault="003A1E57">
      <w:pPr>
        <w:pStyle w:val="TOC6"/>
        <w:rPr>
          <w:rFonts w:ascii="Calibri" w:eastAsia="Malgun Gothic" w:hAnsi="Calibri"/>
          <w:noProof/>
          <w:kern w:val="2"/>
          <w:sz w:val="24"/>
          <w:szCs w:val="24"/>
          <w:lang w:eastAsia="zh-CN"/>
        </w:rPr>
      </w:pPr>
      <w:r w:rsidRPr="003A1E57">
        <w:rPr>
          <w:noProof/>
        </w:rPr>
        <w:t>A.7.3.2.1.3.1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2795</w:t>
      </w:r>
    </w:p>
    <w:p w14:paraId="73D4388D" w14:textId="77777777" w:rsidR="003A1E57" w:rsidRDefault="003A1E57">
      <w:pPr>
        <w:pStyle w:val="TOC6"/>
        <w:rPr>
          <w:rFonts w:ascii="Calibri" w:eastAsia="Malgun Gothic" w:hAnsi="Calibri"/>
          <w:noProof/>
          <w:kern w:val="2"/>
          <w:sz w:val="24"/>
          <w:szCs w:val="24"/>
          <w:lang w:eastAsia="zh-CN"/>
        </w:rPr>
      </w:pPr>
      <w:r w:rsidRPr="003A1E57">
        <w:rPr>
          <w:noProof/>
        </w:rPr>
        <w:t>A.7.3.2.1.3.2</w:t>
      </w:r>
      <w:r>
        <w:rPr>
          <w:rFonts w:ascii="Calibri" w:eastAsia="Malgun Gothic" w:hAnsi="Calibri"/>
          <w:noProof/>
          <w:kern w:val="2"/>
          <w:sz w:val="24"/>
          <w:szCs w:val="24"/>
          <w:lang w:eastAsia="zh-CN"/>
        </w:rPr>
        <w:tab/>
      </w:r>
      <w:r w:rsidRPr="003A1E57">
        <w:rPr>
          <w:noProof/>
        </w:rPr>
        <w:t>Test Requirements</w:t>
      </w:r>
      <w:r w:rsidRPr="003A1E57">
        <w:rPr>
          <w:noProof/>
        </w:rPr>
        <w:tab/>
        <w:t>2796</w:t>
      </w:r>
    </w:p>
    <w:p w14:paraId="2F8A736F" w14:textId="77777777" w:rsidR="003A1E57" w:rsidRDefault="003A1E57">
      <w:pPr>
        <w:pStyle w:val="TOC5"/>
        <w:rPr>
          <w:rFonts w:ascii="Calibri" w:eastAsia="Malgun Gothic" w:hAnsi="Calibri"/>
          <w:noProof/>
          <w:kern w:val="2"/>
          <w:sz w:val="24"/>
          <w:szCs w:val="24"/>
          <w:lang w:eastAsia="zh-CN"/>
        </w:rPr>
      </w:pPr>
      <w:r w:rsidRPr="003A1E57">
        <w:rPr>
          <w:noProof/>
          <w:snapToGrid w:val="0"/>
        </w:rPr>
        <w:t>A.7.3.2.1.4</w:t>
      </w:r>
      <w:r>
        <w:rPr>
          <w:rFonts w:ascii="Calibri" w:eastAsia="Malgun Gothic" w:hAnsi="Calibri"/>
          <w:noProof/>
          <w:kern w:val="2"/>
          <w:sz w:val="24"/>
          <w:szCs w:val="24"/>
          <w:lang w:eastAsia="zh-CN"/>
        </w:rPr>
        <w:tab/>
      </w:r>
      <w:r w:rsidRPr="003A1E57">
        <w:rPr>
          <w:noProof/>
          <w:snapToGrid w:val="0"/>
        </w:rPr>
        <w:t>Intra-frequency RRC Re-establishment in FR2</w:t>
      </w:r>
      <w:r w:rsidRPr="003A1E57">
        <w:rPr>
          <w:noProof/>
          <w:snapToGrid w:val="0"/>
          <w:lang w:eastAsia="zh-CN"/>
        </w:rPr>
        <w:t>-2</w:t>
      </w:r>
      <w:r w:rsidRPr="003A1E57">
        <w:rPr>
          <w:noProof/>
        </w:rPr>
        <w:tab/>
        <w:t>2797</w:t>
      </w:r>
    </w:p>
    <w:p w14:paraId="6D7B26B0" w14:textId="77777777" w:rsidR="003A1E57" w:rsidRDefault="003A1E57">
      <w:pPr>
        <w:pStyle w:val="TOC6"/>
        <w:rPr>
          <w:rFonts w:ascii="Calibri" w:eastAsia="Malgun Gothic" w:hAnsi="Calibri"/>
          <w:noProof/>
          <w:kern w:val="2"/>
          <w:sz w:val="24"/>
          <w:szCs w:val="24"/>
          <w:lang w:eastAsia="zh-CN"/>
        </w:rPr>
      </w:pPr>
      <w:r w:rsidRPr="003A1E57">
        <w:rPr>
          <w:noProof/>
        </w:rPr>
        <w:lastRenderedPageBreak/>
        <w:t>A.7.3.2.1.4.1</w:t>
      </w:r>
      <w:r>
        <w:rPr>
          <w:rFonts w:ascii="Calibri" w:eastAsia="Malgun Gothic" w:hAnsi="Calibri"/>
          <w:noProof/>
          <w:kern w:val="2"/>
          <w:sz w:val="24"/>
          <w:szCs w:val="24"/>
          <w:lang w:eastAsia="zh-CN"/>
        </w:rPr>
        <w:tab/>
      </w:r>
      <w:r w:rsidRPr="003A1E57">
        <w:rPr>
          <w:noProof/>
        </w:rPr>
        <w:t>Test Purpose and Environment</w:t>
      </w:r>
      <w:r w:rsidRPr="003A1E57">
        <w:rPr>
          <w:noProof/>
        </w:rPr>
        <w:tab/>
        <w:t>2797</w:t>
      </w:r>
    </w:p>
    <w:p w14:paraId="28882513" w14:textId="77777777" w:rsidR="003A1E57" w:rsidRDefault="003A1E57">
      <w:pPr>
        <w:pStyle w:val="TOC6"/>
        <w:rPr>
          <w:rFonts w:ascii="Calibri" w:eastAsia="Malgun Gothic" w:hAnsi="Calibri"/>
          <w:noProof/>
          <w:kern w:val="2"/>
          <w:sz w:val="24"/>
          <w:szCs w:val="24"/>
          <w:lang w:eastAsia="zh-CN"/>
        </w:rPr>
      </w:pPr>
      <w:r w:rsidRPr="003A1E57">
        <w:rPr>
          <w:noProof/>
        </w:rPr>
        <w:t>A.7.3.2.1.4.2</w:t>
      </w:r>
      <w:r>
        <w:rPr>
          <w:rFonts w:ascii="Calibri" w:eastAsia="Malgun Gothic" w:hAnsi="Calibri"/>
          <w:noProof/>
          <w:kern w:val="2"/>
          <w:sz w:val="24"/>
          <w:szCs w:val="24"/>
          <w:lang w:eastAsia="zh-CN"/>
        </w:rPr>
        <w:tab/>
      </w:r>
      <w:r w:rsidRPr="003A1E57">
        <w:rPr>
          <w:noProof/>
        </w:rPr>
        <w:t>Test Requirements</w:t>
      </w:r>
      <w:r w:rsidRPr="003A1E57">
        <w:rPr>
          <w:noProof/>
        </w:rPr>
        <w:tab/>
        <w:t>2799</w:t>
      </w:r>
    </w:p>
    <w:p w14:paraId="0A031C8D" w14:textId="77777777" w:rsidR="003A1E57" w:rsidRDefault="003A1E57">
      <w:pPr>
        <w:pStyle w:val="TOC5"/>
        <w:rPr>
          <w:rFonts w:ascii="Calibri" w:eastAsia="Malgun Gothic" w:hAnsi="Calibri"/>
          <w:noProof/>
          <w:kern w:val="2"/>
          <w:sz w:val="24"/>
          <w:szCs w:val="24"/>
          <w:lang w:eastAsia="zh-CN"/>
        </w:rPr>
      </w:pPr>
      <w:r w:rsidRPr="003A1E57">
        <w:rPr>
          <w:noProof/>
          <w:snapToGrid w:val="0"/>
        </w:rPr>
        <w:t>A.7.3.2.1.5</w:t>
      </w:r>
      <w:r>
        <w:rPr>
          <w:rFonts w:ascii="Calibri" w:eastAsia="Malgun Gothic" w:hAnsi="Calibri"/>
          <w:noProof/>
          <w:kern w:val="2"/>
          <w:sz w:val="24"/>
          <w:szCs w:val="24"/>
          <w:lang w:eastAsia="zh-CN"/>
        </w:rPr>
        <w:tab/>
      </w:r>
      <w:r w:rsidRPr="003A1E57">
        <w:rPr>
          <w:noProof/>
          <w:snapToGrid w:val="0"/>
        </w:rPr>
        <w:t>Inter-frequency RRC Re-establishment in FR2</w:t>
      </w:r>
      <w:r w:rsidRPr="003A1E57">
        <w:rPr>
          <w:noProof/>
          <w:snapToGrid w:val="0"/>
          <w:lang w:eastAsia="zh-CN"/>
        </w:rPr>
        <w:t>-2</w:t>
      </w:r>
      <w:r w:rsidRPr="003A1E57">
        <w:rPr>
          <w:noProof/>
        </w:rPr>
        <w:tab/>
        <w:t>2799</w:t>
      </w:r>
    </w:p>
    <w:p w14:paraId="346B0E1D" w14:textId="77777777" w:rsidR="003A1E57" w:rsidRDefault="003A1E57">
      <w:pPr>
        <w:pStyle w:val="TOC6"/>
        <w:rPr>
          <w:rFonts w:ascii="Calibri" w:eastAsia="Malgun Gothic" w:hAnsi="Calibri"/>
          <w:noProof/>
          <w:kern w:val="2"/>
          <w:sz w:val="24"/>
          <w:szCs w:val="24"/>
          <w:lang w:eastAsia="zh-CN"/>
        </w:rPr>
      </w:pPr>
      <w:r w:rsidRPr="003A1E57">
        <w:rPr>
          <w:noProof/>
        </w:rPr>
        <w:t>A.7.3.2.1.5.1</w:t>
      </w:r>
      <w:r>
        <w:rPr>
          <w:rFonts w:ascii="Calibri" w:eastAsia="Malgun Gothic" w:hAnsi="Calibri"/>
          <w:noProof/>
          <w:kern w:val="2"/>
          <w:sz w:val="24"/>
          <w:szCs w:val="24"/>
          <w:lang w:eastAsia="zh-CN"/>
        </w:rPr>
        <w:tab/>
      </w:r>
      <w:r w:rsidRPr="003A1E57">
        <w:rPr>
          <w:noProof/>
        </w:rPr>
        <w:t>Test Purpose and Environment</w:t>
      </w:r>
      <w:r w:rsidRPr="003A1E57">
        <w:rPr>
          <w:noProof/>
        </w:rPr>
        <w:tab/>
        <w:t>2799</w:t>
      </w:r>
    </w:p>
    <w:p w14:paraId="0A092D8E" w14:textId="77777777" w:rsidR="003A1E57" w:rsidRDefault="003A1E57">
      <w:pPr>
        <w:pStyle w:val="TOC6"/>
        <w:rPr>
          <w:rFonts w:ascii="Calibri" w:eastAsia="Malgun Gothic" w:hAnsi="Calibri"/>
          <w:noProof/>
          <w:kern w:val="2"/>
          <w:sz w:val="24"/>
          <w:szCs w:val="24"/>
          <w:lang w:eastAsia="zh-CN"/>
        </w:rPr>
      </w:pPr>
      <w:r w:rsidRPr="003A1E57">
        <w:rPr>
          <w:noProof/>
        </w:rPr>
        <w:t>A.7.3.2.1.5.2</w:t>
      </w:r>
      <w:r>
        <w:rPr>
          <w:rFonts w:ascii="Calibri" w:eastAsia="Malgun Gothic" w:hAnsi="Calibri"/>
          <w:noProof/>
          <w:kern w:val="2"/>
          <w:sz w:val="24"/>
          <w:szCs w:val="24"/>
          <w:lang w:eastAsia="zh-CN"/>
        </w:rPr>
        <w:tab/>
      </w:r>
      <w:r w:rsidRPr="003A1E57">
        <w:rPr>
          <w:noProof/>
        </w:rPr>
        <w:t>Test Requirements</w:t>
      </w:r>
      <w:r w:rsidRPr="003A1E57">
        <w:rPr>
          <w:noProof/>
        </w:rPr>
        <w:tab/>
        <w:t>2801</w:t>
      </w:r>
    </w:p>
    <w:p w14:paraId="1D254AD9" w14:textId="77777777" w:rsidR="003A1E57" w:rsidRDefault="003A1E57">
      <w:pPr>
        <w:pStyle w:val="TOC5"/>
        <w:rPr>
          <w:rFonts w:ascii="Calibri" w:eastAsia="Malgun Gothic" w:hAnsi="Calibri"/>
          <w:noProof/>
          <w:kern w:val="2"/>
          <w:sz w:val="24"/>
          <w:szCs w:val="24"/>
          <w:lang w:eastAsia="zh-CN"/>
        </w:rPr>
      </w:pPr>
      <w:r w:rsidRPr="003A1E57">
        <w:rPr>
          <w:noProof/>
          <w:snapToGrid w:val="0"/>
        </w:rPr>
        <w:t>A.7.3.2.1.6</w:t>
      </w:r>
      <w:r>
        <w:rPr>
          <w:rFonts w:ascii="Calibri" w:eastAsia="Malgun Gothic" w:hAnsi="Calibri"/>
          <w:noProof/>
          <w:kern w:val="2"/>
          <w:sz w:val="24"/>
          <w:szCs w:val="24"/>
          <w:lang w:eastAsia="zh-CN"/>
        </w:rPr>
        <w:tab/>
      </w:r>
      <w:r w:rsidRPr="003A1E57">
        <w:rPr>
          <w:noProof/>
          <w:snapToGrid w:val="0"/>
        </w:rPr>
        <w:t>Intra-frequency RRC Re-establishment in FR2</w:t>
      </w:r>
      <w:r w:rsidRPr="003A1E57">
        <w:rPr>
          <w:noProof/>
          <w:snapToGrid w:val="0"/>
          <w:lang w:eastAsia="zh-CN"/>
        </w:rPr>
        <w:t>-2</w:t>
      </w:r>
      <w:r w:rsidRPr="003A1E57">
        <w:rPr>
          <w:noProof/>
          <w:snapToGrid w:val="0"/>
        </w:rPr>
        <w:t xml:space="preserve"> without serving cell timing</w:t>
      </w:r>
      <w:r w:rsidRPr="003A1E57">
        <w:rPr>
          <w:noProof/>
        </w:rPr>
        <w:tab/>
        <w:t>2802</w:t>
      </w:r>
    </w:p>
    <w:p w14:paraId="3AB52B64" w14:textId="77777777" w:rsidR="003A1E57" w:rsidRDefault="003A1E57">
      <w:pPr>
        <w:pStyle w:val="TOC6"/>
        <w:rPr>
          <w:rFonts w:ascii="Calibri" w:eastAsia="Malgun Gothic" w:hAnsi="Calibri"/>
          <w:noProof/>
          <w:kern w:val="2"/>
          <w:sz w:val="24"/>
          <w:szCs w:val="24"/>
          <w:lang w:eastAsia="zh-CN"/>
        </w:rPr>
      </w:pPr>
      <w:r w:rsidRPr="003A1E57">
        <w:rPr>
          <w:noProof/>
        </w:rPr>
        <w:t>A.7.3.2.1.6.1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2802</w:t>
      </w:r>
    </w:p>
    <w:p w14:paraId="534E7CE2" w14:textId="77777777" w:rsidR="003A1E57" w:rsidRDefault="003A1E57">
      <w:pPr>
        <w:pStyle w:val="TOC6"/>
        <w:rPr>
          <w:rFonts w:ascii="Calibri" w:eastAsia="Malgun Gothic" w:hAnsi="Calibri"/>
          <w:noProof/>
          <w:kern w:val="2"/>
          <w:sz w:val="24"/>
          <w:szCs w:val="24"/>
          <w:lang w:eastAsia="zh-CN"/>
        </w:rPr>
      </w:pPr>
      <w:r w:rsidRPr="003A1E57">
        <w:rPr>
          <w:noProof/>
        </w:rPr>
        <w:t>A.7.3.2.1.6.2</w:t>
      </w:r>
      <w:r>
        <w:rPr>
          <w:rFonts w:ascii="Calibri" w:eastAsia="Malgun Gothic" w:hAnsi="Calibri"/>
          <w:noProof/>
          <w:kern w:val="2"/>
          <w:sz w:val="24"/>
          <w:szCs w:val="24"/>
          <w:lang w:eastAsia="zh-CN"/>
        </w:rPr>
        <w:tab/>
      </w:r>
      <w:r w:rsidRPr="003A1E57">
        <w:rPr>
          <w:noProof/>
        </w:rPr>
        <w:t>Test Requirements</w:t>
      </w:r>
      <w:r w:rsidRPr="003A1E57">
        <w:rPr>
          <w:noProof/>
        </w:rPr>
        <w:tab/>
        <w:t>2803</w:t>
      </w:r>
    </w:p>
    <w:p w14:paraId="0519D6FA" w14:textId="77777777" w:rsidR="003A1E57" w:rsidRDefault="003A1E57">
      <w:pPr>
        <w:pStyle w:val="TOC4"/>
        <w:rPr>
          <w:rFonts w:ascii="Calibri" w:eastAsia="Malgun Gothic" w:hAnsi="Calibri"/>
          <w:noProof/>
          <w:kern w:val="2"/>
          <w:sz w:val="24"/>
          <w:szCs w:val="24"/>
          <w:lang w:eastAsia="zh-CN"/>
        </w:rPr>
      </w:pPr>
      <w:r w:rsidRPr="003A1E57">
        <w:rPr>
          <w:noProof/>
          <w:snapToGrid w:val="0"/>
        </w:rPr>
        <w:t>A.7.3.2.2</w:t>
      </w:r>
      <w:r>
        <w:rPr>
          <w:rFonts w:ascii="Calibri" w:eastAsia="Malgun Gothic" w:hAnsi="Calibri"/>
          <w:noProof/>
          <w:kern w:val="2"/>
          <w:sz w:val="24"/>
          <w:szCs w:val="24"/>
          <w:lang w:eastAsia="zh-CN"/>
        </w:rPr>
        <w:tab/>
      </w:r>
      <w:r w:rsidRPr="003A1E57">
        <w:rPr>
          <w:noProof/>
          <w:snapToGrid w:val="0"/>
        </w:rPr>
        <w:t>Random Access</w:t>
      </w:r>
      <w:r w:rsidRPr="003A1E57">
        <w:rPr>
          <w:noProof/>
        </w:rPr>
        <w:tab/>
        <w:t>2804</w:t>
      </w:r>
    </w:p>
    <w:p w14:paraId="4B58E560"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3</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.1</w:t>
      </w:r>
      <w:r>
        <w:rPr>
          <w:rFonts w:ascii="Calibri" w:eastAsia="Malgun Gothic" w:hAnsi="Calibri"/>
          <w:noProof/>
          <w:kern w:val="2"/>
          <w:sz w:val="24"/>
          <w:szCs w:val="24"/>
          <w:lang w:eastAsia="zh-CN"/>
        </w:rPr>
        <w:tab/>
      </w:r>
      <w:r w:rsidRPr="003A1E57">
        <w:rPr>
          <w:noProof/>
        </w:rPr>
        <w:t xml:space="preserve">4-step RA type c ontention based random access test in FR2 for </w:t>
      </w:r>
      <w:r w:rsidRPr="003A1E57">
        <w:rPr>
          <w:noProof/>
          <w:lang w:eastAsia="zh-CN"/>
        </w:rPr>
        <w:t>NR Standalone</w:t>
      </w:r>
      <w:r w:rsidRPr="003A1E57">
        <w:rPr>
          <w:noProof/>
        </w:rPr>
        <w:tab/>
        <w:t>2804</w:t>
      </w:r>
    </w:p>
    <w:p w14:paraId="2C646254"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3</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.2</w:t>
      </w:r>
      <w:r>
        <w:rPr>
          <w:rFonts w:ascii="Calibri" w:eastAsia="Malgun Gothic" w:hAnsi="Calibri"/>
          <w:noProof/>
          <w:kern w:val="2"/>
          <w:sz w:val="24"/>
          <w:szCs w:val="24"/>
          <w:lang w:eastAsia="zh-CN"/>
        </w:rPr>
        <w:tab/>
      </w:r>
      <w:r w:rsidRPr="003A1E57">
        <w:rPr>
          <w:noProof/>
        </w:rPr>
        <w:t xml:space="preserve">4-step RA type n on-contention based random access test in FR2 for </w:t>
      </w:r>
      <w:r w:rsidRPr="003A1E57">
        <w:rPr>
          <w:noProof/>
          <w:lang w:eastAsia="zh-CN"/>
        </w:rPr>
        <w:t>NR Standalone</w:t>
      </w:r>
      <w:r w:rsidRPr="003A1E57">
        <w:rPr>
          <w:noProof/>
        </w:rPr>
        <w:tab/>
        <w:t>2807</w:t>
      </w:r>
    </w:p>
    <w:p w14:paraId="221CEAD0"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3</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.3</w:t>
      </w:r>
      <w:r>
        <w:rPr>
          <w:rFonts w:ascii="Calibri" w:eastAsia="Malgun Gothic" w:hAnsi="Calibri"/>
          <w:noProof/>
          <w:kern w:val="2"/>
          <w:sz w:val="24"/>
          <w:szCs w:val="24"/>
          <w:lang w:eastAsia="zh-CN"/>
        </w:rPr>
        <w:tab/>
      </w:r>
      <w:r w:rsidRPr="003A1E57">
        <w:rPr>
          <w:noProof/>
        </w:rPr>
        <w:t xml:space="preserve">2-step RA type contention based random access test in FR2 for </w:t>
      </w:r>
      <w:r w:rsidRPr="003A1E57">
        <w:rPr>
          <w:noProof/>
          <w:lang w:eastAsia="zh-CN"/>
        </w:rPr>
        <w:t>NR Standalone</w:t>
      </w:r>
      <w:r w:rsidRPr="003A1E57">
        <w:rPr>
          <w:noProof/>
        </w:rPr>
        <w:tab/>
        <w:t>2810</w:t>
      </w:r>
    </w:p>
    <w:p w14:paraId="4A68ED2D"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3</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.4</w:t>
      </w:r>
      <w:r>
        <w:rPr>
          <w:rFonts w:ascii="Calibri" w:eastAsia="Malgun Gothic" w:hAnsi="Calibri"/>
          <w:noProof/>
          <w:kern w:val="2"/>
          <w:sz w:val="24"/>
          <w:szCs w:val="24"/>
          <w:lang w:eastAsia="zh-CN"/>
        </w:rPr>
        <w:tab/>
      </w:r>
      <w:r w:rsidRPr="003A1E57">
        <w:rPr>
          <w:noProof/>
        </w:rPr>
        <w:t xml:space="preserve">2-step RA type n on-contention based random access test in FR2 for </w:t>
      </w:r>
      <w:r w:rsidRPr="003A1E57">
        <w:rPr>
          <w:noProof/>
          <w:lang w:eastAsia="zh-CN"/>
        </w:rPr>
        <w:t>NR Standalone</w:t>
      </w:r>
      <w:r w:rsidRPr="003A1E57">
        <w:rPr>
          <w:noProof/>
        </w:rPr>
        <w:tab/>
        <w:t>2813</w:t>
      </w:r>
    </w:p>
    <w:p w14:paraId="365FB95B" w14:textId="77777777" w:rsidR="003A1E57" w:rsidRDefault="003A1E57">
      <w:pPr>
        <w:pStyle w:val="TOC4"/>
        <w:rPr>
          <w:rFonts w:ascii="Calibri" w:eastAsia="Malgun Gothic" w:hAnsi="Calibri"/>
          <w:noProof/>
          <w:kern w:val="2"/>
          <w:sz w:val="24"/>
          <w:szCs w:val="24"/>
          <w:lang w:eastAsia="zh-CN"/>
        </w:rPr>
      </w:pPr>
      <w:r w:rsidRPr="003A1E57">
        <w:rPr>
          <w:noProof/>
          <w:snapToGrid w:val="0"/>
        </w:rPr>
        <w:t>A.7.3.2.3</w:t>
      </w:r>
      <w:r>
        <w:rPr>
          <w:rFonts w:ascii="Calibri" w:eastAsia="Malgun Gothic" w:hAnsi="Calibri"/>
          <w:noProof/>
          <w:kern w:val="2"/>
          <w:sz w:val="24"/>
          <w:szCs w:val="24"/>
          <w:lang w:eastAsia="zh-CN"/>
        </w:rPr>
        <w:tab/>
      </w:r>
      <w:r w:rsidRPr="003A1E57">
        <w:rPr>
          <w:noProof/>
          <w:snapToGrid w:val="0"/>
        </w:rPr>
        <w:t>SA: RRC Connection Release with Redirection</w:t>
      </w:r>
      <w:r w:rsidRPr="003A1E57">
        <w:rPr>
          <w:noProof/>
        </w:rPr>
        <w:tab/>
        <w:t>2816</w:t>
      </w:r>
    </w:p>
    <w:p w14:paraId="1156A204" w14:textId="77777777" w:rsidR="003A1E57" w:rsidRDefault="003A1E57">
      <w:pPr>
        <w:pStyle w:val="TOC5"/>
        <w:rPr>
          <w:rFonts w:ascii="Calibri" w:eastAsia="Malgun Gothic" w:hAnsi="Calibri"/>
          <w:noProof/>
          <w:kern w:val="2"/>
          <w:sz w:val="24"/>
          <w:szCs w:val="24"/>
          <w:lang w:eastAsia="zh-CN"/>
        </w:rPr>
      </w:pPr>
      <w:r w:rsidRPr="003A1E57">
        <w:rPr>
          <w:noProof/>
        </w:rPr>
        <w:t>A.7.3.2.3.1</w:t>
      </w:r>
      <w:r>
        <w:rPr>
          <w:rFonts w:ascii="Calibri" w:eastAsia="Malgun Gothic" w:hAnsi="Calibri"/>
          <w:noProof/>
          <w:kern w:val="2"/>
          <w:sz w:val="24"/>
          <w:szCs w:val="24"/>
          <w:lang w:eastAsia="zh-CN"/>
        </w:rPr>
        <w:tab/>
      </w:r>
      <w:r w:rsidRPr="003A1E57">
        <w:rPr>
          <w:noProof/>
        </w:rPr>
        <w:t>Redirection from NR in FR2 to NR in FR2</w:t>
      </w:r>
      <w:r w:rsidRPr="003A1E57">
        <w:rPr>
          <w:noProof/>
        </w:rPr>
        <w:tab/>
        <w:t>2816</w:t>
      </w:r>
    </w:p>
    <w:p w14:paraId="439231A5" w14:textId="77777777" w:rsidR="003A1E57" w:rsidRDefault="003A1E57">
      <w:pPr>
        <w:pStyle w:val="TOC4"/>
        <w:rPr>
          <w:rFonts w:ascii="Calibri" w:eastAsia="Malgun Gothic" w:hAnsi="Calibri"/>
          <w:noProof/>
          <w:kern w:val="2"/>
          <w:sz w:val="24"/>
          <w:szCs w:val="24"/>
          <w:lang w:eastAsia="zh-CN"/>
        </w:rPr>
      </w:pPr>
      <w:r w:rsidRPr="003A1E57">
        <w:rPr>
          <w:noProof/>
          <w:snapToGrid w:val="0"/>
        </w:rPr>
        <w:t>A.7.3.2.4</w:t>
      </w:r>
      <w:r>
        <w:rPr>
          <w:rFonts w:ascii="Calibri" w:eastAsia="Malgun Gothic" w:hAnsi="Calibri"/>
          <w:noProof/>
          <w:kern w:val="2"/>
          <w:sz w:val="24"/>
          <w:szCs w:val="24"/>
          <w:lang w:eastAsia="zh-CN"/>
        </w:rPr>
        <w:tab/>
      </w:r>
      <w:r w:rsidRPr="003A1E57">
        <w:rPr>
          <w:noProof/>
          <w:snapToGrid w:val="0"/>
        </w:rPr>
        <w:t>LTM PDCCH-order Random Access</w:t>
      </w:r>
      <w:r w:rsidRPr="003A1E57">
        <w:rPr>
          <w:noProof/>
        </w:rPr>
        <w:tab/>
        <w:t>2818</w:t>
      </w:r>
    </w:p>
    <w:p w14:paraId="5A8757A3" w14:textId="77777777" w:rsidR="003A1E57" w:rsidRDefault="003A1E57">
      <w:pPr>
        <w:pStyle w:val="TOC5"/>
        <w:rPr>
          <w:rFonts w:ascii="Calibri" w:eastAsia="Malgun Gothic" w:hAnsi="Calibri"/>
          <w:noProof/>
          <w:kern w:val="2"/>
          <w:sz w:val="24"/>
          <w:szCs w:val="24"/>
          <w:lang w:eastAsia="zh-CN"/>
        </w:rPr>
      </w:pPr>
      <w:r w:rsidRPr="003A1E57">
        <w:rPr>
          <w:noProof/>
        </w:rPr>
        <w:t>A.7.3.2.4.1</w:t>
      </w:r>
      <w:r>
        <w:rPr>
          <w:rFonts w:ascii="Calibri" w:eastAsia="Malgun Gothic" w:hAnsi="Calibri"/>
          <w:noProof/>
          <w:kern w:val="2"/>
          <w:sz w:val="24"/>
          <w:szCs w:val="24"/>
          <w:lang w:eastAsia="zh-CN"/>
        </w:rPr>
        <w:tab/>
      </w:r>
      <w:r w:rsidRPr="003A1E57">
        <w:rPr>
          <w:noProof/>
        </w:rPr>
        <w:t>PDCCH-order RACH on neighbor cell in FR2 when RACH BW is within active BWP</w:t>
      </w:r>
      <w:r w:rsidRPr="003A1E57">
        <w:rPr>
          <w:noProof/>
        </w:rPr>
        <w:tab/>
        <w:t>2818</w:t>
      </w:r>
    </w:p>
    <w:p w14:paraId="1539FA1C" w14:textId="77777777" w:rsidR="003A1E57" w:rsidRDefault="003A1E57">
      <w:pPr>
        <w:pStyle w:val="TOC5"/>
        <w:rPr>
          <w:rFonts w:ascii="Calibri" w:eastAsia="Malgun Gothic" w:hAnsi="Calibri"/>
          <w:noProof/>
          <w:kern w:val="2"/>
          <w:sz w:val="24"/>
          <w:szCs w:val="24"/>
          <w:lang w:eastAsia="zh-CN"/>
        </w:rPr>
      </w:pPr>
      <w:r w:rsidRPr="003A1E57">
        <w:rPr>
          <w:noProof/>
        </w:rPr>
        <w:t>A.7.3.2.4.2</w:t>
      </w:r>
      <w:r>
        <w:rPr>
          <w:rFonts w:ascii="Calibri" w:eastAsia="Malgun Gothic" w:hAnsi="Calibri"/>
          <w:noProof/>
          <w:kern w:val="2"/>
          <w:sz w:val="24"/>
          <w:szCs w:val="24"/>
          <w:lang w:eastAsia="zh-CN"/>
        </w:rPr>
        <w:tab/>
      </w:r>
      <w:r w:rsidRPr="003A1E57">
        <w:rPr>
          <w:noProof/>
        </w:rPr>
        <w:t>PDCCH-order RACH on inter-frequency neighbor cell in FR2</w:t>
      </w:r>
      <w:r w:rsidRPr="003A1E57">
        <w:rPr>
          <w:noProof/>
        </w:rPr>
        <w:tab/>
        <w:t>2821</w:t>
      </w:r>
    </w:p>
    <w:p w14:paraId="6C3CBB3E" w14:textId="77777777" w:rsidR="003A1E57" w:rsidRDefault="003A1E57">
      <w:pPr>
        <w:pStyle w:val="TOC3"/>
        <w:rPr>
          <w:rFonts w:ascii="Calibri" w:eastAsia="Malgun Gothic" w:hAnsi="Calibri"/>
          <w:noProof/>
          <w:kern w:val="2"/>
          <w:sz w:val="24"/>
          <w:szCs w:val="24"/>
          <w:lang w:eastAsia="zh-CN"/>
        </w:rPr>
      </w:pPr>
      <w:r w:rsidRPr="003A1E57">
        <w:rPr>
          <w:noProof/>
          <w:snapToGrid w:val="0"/>
        </w:rPr>
        <w:t>A.7.3.3</w:t>
      </w:r>
      <w:r>
        <w:rPr>
          <w:rFonts w:ascii="Calibri" w:eastAsia="Malgun Gothic" w:hAnsi="Calibri"/>
          <w:noProof/>
          <w:kern w:val="2"/>
          <w:sz w:val="24"/>
          <w:szCs w:val="24"/>
          <w:lang w:eastAsia="zh-CN"/>
        </w:rPr>
        <w:tab/>
      </w:r>
      <w:r w:rsidRPr="003A1E57">
        <w:rPr>
          <w:noProof/>
          <w:snapToGrid w:val="0"/>
        </w:rPr>
        <w:t>Conditional Handover</w:t>
      </w:r>
      <w:r w:rsidRPr="003A1E57">
        <w:rPr>
          <w:noProof/>
        </w:rPr>
        <w:tab/>
        <w:t>2824</w:t>
      </w:r>
    </w:p>
    <w:p w14:paraId="70E826C4" w14:textId="77777777" w:rsidR="003A1E57" w:rsidRDefault="003A1E57">
      <w:pPr>
        <w:pStyle w:val="TOC4"/>
        <w:rPr>
          <w:rFonts w:ascii="Calibri" w:eastAsia="Malgun Gothic" w:hAnsi="Calibri"/>
          <w:noProof/>
          <w:kern w:val="2"/>
          <w:sz w:val="24"/>
          <w:szCs w:val="24"/>
          <w:lang w:eastAsia="zh-CN"/>
        </w:rPr>
      </w:pPr>
      <w:r w:rsidRPr="003A1E57">
        <w:rPr>
          <w:noProof/>
          <w:snapToGrid w:val="0"/>
        </w:rPr>
        <w:t>A.7.3.3.1</w:t>
      </w:r>
      <w:r>
        <w:rPr>
          <w:rFonts w:ascii="Calibri" w:eastAsia="Malgun Gothic" w:hAnsi="Calibri"/>
          <w:noProof/>
          <w:kern w:val="2"/>
          <w:sz w:val="24"/>
          <w:szCs w:val="24"/>
          <w:lang w:eastAsia="zh-CN"/>
        </w:rPr>
        <w:tab/>
      </w:r>
      <w:r w:rsidRPr="003A1E57">
        <w:rPr>
          <w:noProof/>
          <w:snapToGrid w:val="0"/>
        </w:rPr>
        <w:t>Intra-frequency conditional handover from FR2 to FR2</w:t>
      </w:r>
      <w:r w:rsidRPr="003A1E57">
        <w:rPr>
          <w:noProof/>
        </w:rPr>
        <w:tab/>
        <w:t>2824</w:t>
      </w:r>
    </w:p>
    <w:p w14:paraId="1524271D"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2824</w:t>
      </w:r>
    </w:p>
    <w:p w14:paraId="26FD4B65"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2824</w:t>
      </w:r>
    </w:p>
    <w:p w14:paraId="5E421C95"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2825</w:t>
      </w:r>
    </w:p>
    <w:p w14:paraId="294F777E" w14:textId="77777777" w:rsidR="003A1E57" w:rsidRDefault="003A1E57">
      <w:pPr>
        <w:pStyle w:val="TOC4"/>
        <w:rPr>
          <w:rFonts w:ascii="Calibri" w:eastAsia="Malgun Gothic" w:hAnsi="Calibri"/>
          <w:noProof/>
          <w:kern w:val="2"/>
          <w:sz w:val="24"/>
          <w:szCs w:val="24"/>
          <w:lang w:eastAsia="zh-CN"/>
        </w:rPr>
      </w:pPr>
      <w:r w:rsidRPr="003A1E57">
        <w:rPr>
          <w:noProof/>
          <w:snapToGrid w:val="0"/>
        </w:rPr>
        <w:t>A.7.3.3.2</w:t>
      </w:r>
      <w:r>
        <w:rPr>
          <w:rFonts w:ascii="Calibri" w:eastAsia="Malgun Gothic" w:hAnsi="Calibri"/>
          <w:noProof/>
          <w:kern w:val="2"/>
          <w:sz w:val="24"/>
          <w:szCs w:val="24"/>
          <w:lang w:eastAsia="zh-CN"/>
        </w:rPr>
        <w:tab/>
      </w:r>
      <w:r w:rsidRPr="003A1E57">
        <w:rPr>
          <w:noProof/>
          <w:snapToGrid w:val="0"/>
        </w:rPr>
        <w:t>Inter-frequency conditional handover from FR2 to FR2; unknown target cell</w:t>
      </w:r>
      <w:r w:rsidRPr="003A1E57">
        <w:rPr>
          <w:noProof/>
        </w:rPr>
        <w:tab/>
        <w:t>2826</w:t>
      </w:r>
    </w:p>
    <w:p w14:paraId="68A7DDCF"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2826</w:t>
      </w:r>
    </w:p>
    <w:p w14:paraId="0AF54184"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2826</w:t>
      </w:r>
    </w:p>
    <w:p w14:paraId="7DDF2D55"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A.7.3.3.2.3Test Requirements</w:t>
      </w:r>
      <w:r w:rsidRPr="003A1E57">
        <w:rPr>
          <w:noProof/>
        </w:rPr>
        <w:tab/>
        <w:t>2827</w:t>
      </w:r>
    </w:p>
    <w:p w14:paraId="75DB018C" w14:textId="77777777" w:rsidR="003A1E57" w:rsidRDefault="003A1E57">
      <w:pPr>
        <w:pStyle w:val="TOC4"/>
        <w:rPr>
          <w:rFonts w:ascii="Calibri" w:eastAsia="Malgun Gothic" w:hAnsi="Calibri"/>
          <w:noProof/>
          <w:kern w:val="2"/>
          <w:sz w:val="24"/>
          <w:szCs w:val="24"/>
          <w:lang w:eastAsia="zh-CN"/>
        </w:rPr>
      </w:pPr>
      <w:r w:rsidRPr="003A1E57">
        <w:rPr>
          <w:noProof/>
          <w:snapToGrid w:val="0"/>
        </w:rPr>
        <w:t>A.7.3.3.3</w:t>
      </w:r>
      <w:r>
        <w:rPr>
          <w:rFonts w:ascii="Calibri" w:eastAsia="Malgun Gothic" w:hAnsi="Calibri"/>
          <w:noProof/>
          <w:kern w:val="2"/>
          <w:sz w:val="24"/>
          <w:szCs w:val="24"/>
          <w:lang w:eastAsia="zh-CN"/>
        </w:rPr>
        <w:tab/>
      </w:r>
      <w:r w:rsidRPr="003A1E57">
        <w:rPr>
          <w:noProof/>
        </w:rPr>
        <w:t>NES triggering intra-frequency target CHO delay From FR2 to FR2</w:t>
      </w:r>
      <w:r w:rsidRPr="003A1E57">
        <w:rPr>
          <w:noProof/>
        </w:rPr>
        <w:tab/>
        <w:t>2827</w:t>
      </w:r>
    </w:p>
    <w:p w14:paraId="6DD758CF"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2827</w:t>
      </w:r>
    </w:p>
    <w:p w14:paraId="7976EE43"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A.7.3.3.3.2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2828</w:t>
      </w:r>
    </w:p>
    <w:p w14:paraId="629F8449"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A.7.3.3.3.2.3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2829</w:t>
      </w:r>
    </w:p>
    <w:p w14:paraId="1CA2DFC7" w14:textId="77777777" w:rsidR="003A1E57" w:rsidRDefault="003A1E57">
      <w:pPr>
        <w:pStyle w:val="TOC4"/>
        <w:rPr>
          <w:rFonts w:ascii="Calibri" w:eastAsia="Malgun Gothic" w:hAnsi="Calibri"/>
          <w:noProof/>
          <w:kern w:val="2"/>
          <w:sz w:val="24"/>
          <w:szCs w:val="24"/>
          <w:lang w:eastAsia="zh-CN"/>
        </w:rPr>
      </w:pPr>
      <w:r w:rsidRPr="003A1E57">
        <w:rPr>
          <w:noProof/>
          <w:snapToGrid w:val="0"/>
        </w:rPr>
        <w:t>A.7.3.3.4</w:t>
      </w:r>
      <w:r>
        <w:rPr>
          <w:rFonts w:ascii="Calibri" w:eastAsia="Malgun Gothic" w:hAnsi="Calibri"/>
          <w:noProof/>
          <w:kern w:val="2"/>
          <w:sz w:val="24"/>
          <w:szCs w:val="24"/>
          <w:lang w:eastAsia="zh-CN"/>
        </w:rPr>
        <w:tab/>
      </w:r>
      <w:r w:rsidRPr="003A1E57">
        <w:rPr>
          <w:noProof/>
          <w:snapToGrid w:val="0"/>
        </w:rPr>
        <w:t>NES triggering inter-frequency conditional handover from FR2 to FR1</w:t>
      </w:r>
      <w:r w:rsidRPr="003A1E57">
        <w:rPr>
          <w:noProof/>
        </w:rPr>
        <w:tab/>
        <w:t>2829</w:t>
      </w:r>
    </w:p>
    <w:p w14:paraId="2F6FA76A"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2829</w:t>
      </w:r>
    </w:p>
    <w:p w14:paraId="69766A57"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A.7.3.3.4.2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2829</w:t>
      </w:r>
    </w:p>
    <w:p w14:paraId="7EDA8DD4"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2831</w:t>
      </w:r>
    </w:p>
    <w:p w14:paraId="217FF262" w14:textId="77777777" w:rsidR="003A1E57" w:rsidRDefault="003A1E57">
      <w:pPr>
        <w:pStyle w:val="TOC4"/>
        <w:rPr>
          <w:rFonts w:ascii="Calibri" w:eastAsia="Malgun Gothic" w:hAnsi="Calibri"/>
          <w:noProof/>
          <w:kern w:val="2"/>
          <w:sz w:val="24"/>
          <w:szCs w:val="24"/>
          <w:lang w:eastAsia="zh-CN"/>
        </w:rPr>
      </w:pPr>
      <w:r w:rsidRPr="003A1E57">
        <w:rPr>
          <w:noProof/>
        </w:rPr>
        <w:t>A.7.3.3.5</w:t>
      </w:r>
      <w:r>
        <w:rPr>
          <w:rFonts w:ascii="Calibri" w:eastAsia="Malgun Gothic" w:hAnsi="Calibri"/>
          <w:noProof/>
          <w:kern w:val="2"/>
          <w:sz w:val="24"/>
          <w:szCs w:val="24"/>
          <w:lang w:eastAsia="zh-CN"/>
        </w:rPr>
        <w:tab/>
      </w:r>
      <w:r w:rsidRPr="003A1E57">
        <w:rPr>
          <w:noProof/>
        </w:rPr>
        <w:t xml:space="preserve">NR conditional handover including target MCG and target SCG </w:t>
      </w:r>
      <w:r w:rsidRPr="003A1E57">
        <w:rPr>
          <w:noProof/>
          <w:lang w:eastAsia="zh-CN"/>
        </w:rPr>
        <w:t>from FR1-FR2 NR-DC to FR1-FR2 NR-DC</w:t>
      </w:r>
      <w:r w:rsidRPr="003A1E57">
        <w:rPr>
          <w:noProof/>
        </w:rPr>
        <w:tab/>
        <w:t>2832</w:t>
      </w:r>
    </w:p>
    <w:p w14:paraId="4482508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A.7.3.3.5.1</w:t>
      </w:r>
      <w:r>
        <w:rPr>
          <w:rFonts w:ascii="Calibri" w:eastAsia="Malgun Gothic" w:hAnsi="Calibri"/>
          <w:noProof/>
          <w:kern w:val="2"/>
          <w:sz w:val="24"/>
          <w:szCs w:val="24"/>
          <w:lang w:eastAsia="zh-CN"/>
        </w:rPr>
        <w:tab/>
      </w:r>
      <w:r w:rsidRPr="003A1E57">
        <w:rPr>
          <w:noProof/>
        </w:rPr>
        <w:t>Test Purpose and Environment</w:t>
      </w:r>
      <w:r w:rsidRPr="003A1E57">
        <w:rPr>
          <w:noProof/>
        </w:rPr>
        <w:tab/>
        <w:t>2832</w:t>
      </w:r>
    </w:p>
    <w:p w14:paraId="565803F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A.7.3.3.5.2</w:t>
      </w:r>
      <w:r>
        <w:rPr>
          <w:rFonts w:ascii="Calibri" w:eastAsia="Malgun Gothic" w:hAnsi="Calibri"/>
          <w:noProof/>
          <w:kern w:val="2"/>
          <w:sz w:val="24"/>
          <w:szCs w:val="24"/>
          <w:lang w:eastAsia="zh-CN"/>
        </w:rPr>
        <w:tab/>
      </w:r>
      <w:r w:rsidRPr="003A1E57">
        <w:rPr>
          <w:noProof/>
        </w:rPr>
        <w:t>Test Requirements</w:t>
      </w:r>
      <w:r w:rsidRPr="003A1E57">
        <w:rPr>
          <w:noProof/>
        </w:rPr>
        <w:tab/>
        <w:t>2835</w:t>
      </w:r>
    </w:p>
    <w:p w14:paraId="099DDC8D" w14:textId="77777777" w:rsidR="003A1E57" w:rsidRDefault="003A1E57">
      <w:pPr>
        <w:pStyle w:val="TOC6"/>
        <w:rPr>
          <w:rFonts w:ascii="Calibri" w:eastAsia="Malgun Gothic" w:hAnsi="Calibri"/>
          <w:noProof/>
          <w:kern w:val="2"/>
          <w:sz w:val="24"/>
          <w:szCs w:val="24"/>
          <w:lang w:eastAsia="zh-CN"/>
        </w:rPr>
      </w:pPr>
      <w:r w:rsidRPr="003A1E57">
        <w:rPr>
          <w:noProof/>
          <w:lang w:eastAsia="zh-CN"/>
        </w:rPr>
        <w:t>A.7.3.3.5.2.1</w:t>
      </w:r>
      <w:r>
        <w:rPr>
          <w:rFonts w:ascii="Calibri" w:eastAsia="Malgun Gothic" w:hAnsi="Calibri"/>
          <w:noProof/>
          <w:kern w:val="2"/>
          <w:sz w:val="24"/>
          <w:szCs w:val="24"/>
          <w:lang w:eastAsia="zh-CN"/>
        </w:rPr>
        <w:tab/>
      </w:r>
      <w:r w:rsidRPr="003A1E57">
        <w:rPr>
          <w:noProof/>
        </w:rPr>
        <w:t>Test Requirements for NR conditional handover</w:t>
      </w:r>
      <w:r w:rsidRPr="003A1E57">
        <w:rPr>
          <w:noProof/>
        </w:rPr>
        <w:tab/>
        <w:t>2835</w:t>
      </w:r>
    </w:p>
    <w:p w14:paraId="0822C652" w14:textId="77777777" w:rsidR="003A1E57" w:rsidRDefault="003A1E57">
      <w:pPr>
        <w:pStyle w:val="TOC6"/>
        <w:rPr>
          <w:rFonts w:ascii="Calibri" w:eastAsia="Malgun Gothic" w:hAnsi="Calibri"/>
          <w:noProof/>
          <w:kern w:val="2"/>
          <w:sz w:val="24"/>
          <w:szCs w:val="24"/>
          <w:lang w:eastAsia="zh-CN"/>
        </w:rPr>
      </w:pPr>
      <w:r w:rsidRPr="003A1E57">
        <w:rPr>
          <w:noProof/>
          <w:lang w:eastAsia="zh-CN"/>
        </w:rPr>
        <w:t>A.7.3.3.5.2.2</w:t>
      </w:r>
      <w:r>
        <w:rPr>
          <w:rFonts w:ascii="Calibri" w:eastAsia="Malgun Gothic" w:hAnsi="Calibri"/>
          <w:noProof/>
          <w:kern w:val="2"/>
          <w:sz w:val="24"/>
          <w:szCs w:val="24"/>
          <w:lang w:eastAsia="zh-CN"/>
        </w:rPr>
        <w:tab/>
      </w:r>
      <w:r w:rsidRPr="003A1E57">
        <w:rPr>
          <w:noProof/>
        </w:rPr>
        <w:t>Test Requirements for NR PSCell change</w:t>
      </w:r>
      <w:r w:rsidRPr="003A1E57">
        <w:rPr>
          <w:noProof/>
        </w:rPr>
        <w:tab/>
        <w:t>2835</w:t>
      </w:r>
    </w:p>
    <w:p w14:paraId="391EFB00" w14:textId="77777777" w:rsidR="003A1E57" w:rsidRDefault="003A1E57">
      <w:pPr>
        <w:pStyle w:val="TOC4"/>
        <w:rPr>
          <w:rFonts w:ascii="Calibri" w:eastAsia="Malgun Gothic" w:hAnsi="Calibri"/>
          <w:noProof/>
          <w:kern w:val="2"/>
          <w:sz w:val="24"/>
          <w:szCs w:val="24"/>
          <w:lang w:eastAsia="zh-CN"/>
        </w:rPr>
      </w:pPr>
      <w:r w:rsidRPr="003A1E57">
        <w:rPr>
          <w:noProof/>
          <w:snapToGrid w:val="0"/>
        </w:rPr>
        <w:t>A.7.3.3.6</w:t>
      </w:r>
      <w:r>
        <w:rPr>
          <w:rFonts w:ascii="Calibri" w:eastAsia="Malgun Gothic" w:hAnsi="Calibri"/>
          <w:noProof/>
          <w:kern w:val="2"/>
          <w:sz w:val="24"/>
          <w:szCs w:val="24"/>
          <w:lang w:eastAsia="zh-CN"/>
        </w:rPr>
        <w:tab/>
      </w:r>
      <w:r w:rsidRPr="003A1E57">
        <w:rPr>
          <w:noProof/>
          <w:snapToGrid w:val="0"/>
          <w:lang w:eastAsia="zh-CN"/>
        </w:rPr>
        <w:t>NR</w:t>
      </w:r>
      <w:r w:rsidRPr="003A1E57">
        <w:rPr>
          <w:noProof/>
          <w:snapToGrid w:val="0"/>
        </w:rPr>
        <w:t xml:space="preserve"> </w:t>
      </w:r>
      <w:r w:rsidRPr="003A1E57">
        <w:rPr>
          <w:noProof/>
          <w:snapToGrid w:val="0"/>
          <w:lang w:eastAsia="zh-CN"/>
        </w:rPr>
        <w:t>c</w:t>
      </w:r>
      <w:r w:rsidRPr="003A1E57">
        <w:rPr>
          <w:noProof/>
          <w:snapToGrid w:val="0"/>
        </w:rPr>
        <w:t>onditional Handover</w:t>
      </w:r>
      <w:r w:rsidRPr="003A1E57">
        <w:rPr>
          <w:noProof/>
        </w:rPr>
        <w:t xml:space="preserve"> including target MCG and candidate SCG from FR1-FR2 NR-DC to FR1-FR2 NR-DC</w:t>
      </w:r>
      <w:r w:rsidRPr="003A1E57">
        <w:rPr>
          <w:noProof/>
        </w:rPr>
        <w:tab/>
        <w:t>2835</w:t>
      </w:r>
    </w:p>
    <w:p w14:paraId="74900637"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2835</w:t>
      </w:r>
    </w:p>
    <w:p w14:paraId="544B564E"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A.7.3.3.6.2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2835</w:t>
      </w:r>
    </w:p>
    <w:p w14:paraId="693ABE95" w14:textId="77777777" w:rsidR="003A1E57" w:rsidRDefault="003A1E57">
      <w:pPr>
        <w:pStyle w:val="TOC5"/>
        <w:rPr>
          <w:rFonts w:ascii="Calibri" w:eastAsia="Malgun Gothic" w:hAnsi="Calibri"/>
          <w:noProof/>
          <w:kern w:val="2"/>
          <w:sz w:val="24"/>
          <w:szCs w:val="24"/>
          <w:lang w:eastAsia="zh-CN"/>
        </w:rPr>
      </w:pPr>
      <w:r w:rsidRPr="003A1E57">
        <w:rPr>
          <w:noProof/>
          <w:snapToGrid w:val="0"/>
        </w:rPr>
        <w:t>A.7.3.3.6.3 Test Requirements</w:t>
      </w:r>
      <w:r w:rsidRPr="003A1E57">
        <w:rPr>
          <w:noProof/>
        </w:rPr>
        <w:tab/>
        <w:t>2839</w:t>
      </w:r>
    </w:p>
    <w:p w14:paraId="0DAE4894" w14:textId="77777777" w:rsidR="003A1E57" w:rsidRDefault="003A1E57">
      <w:pPr>
        <w:pStyle w:val="TOC3"/>
        <w:rPr>
          <w:rFonts w:ascii="Calibri" w:eastAsia="Malgun Gothic" w:hAnsi="Calibri"/>
          <w:noProof/>
          <w:kern w:val="2"/>
          <w:sz w:val="24"/>
          <w:szCs w:val="24"/>
          <w:lang w:eastAsia="zh-CN"/>
        </w:rPr>
      </w:pPr>
      <w:r w:rsidRPr="003A1E57">
        <w:rPr>
          <w:noProof/>
        </w:rPr>
        <w:t>A.7.3.4</w:t>
      </w:r>
      <w:r>
        <w:rPr>
          <w:rFonts w:ascii="Calibri" w:eastAsia="Malgun Gothic" w:hAnsi="Calibri"/>
          <w:noProof/>
          <w:kern w:val="2"/>
          <w:sz w:val="24"/>
          <w:szCs w:val="24"/>
          <w:lang w:eastAsia="zh-CN"/>
        </w:rPr>
        <w:tab/>
      </w:r>
      <w:r w:rsidRPr="003A1E57">
        <w:rPr>
          <w:noProof/>
        </w:rPr>
        <w:t>LTM PCell Switch</w:t>
      </w:r>
      <w:r w:rsidRPr="003A1E57">
        <w:rPr>
          <w:noProof/>
        </w:rPr>
        <w:tab/>
        <w:t>2839</w:t>
      </w:r>
    </w:p>
    <w:p w14:paraId="7222FF33" w14:textId="77777777" w:rsidR="003A1E57" w:rsidRDefault="003A1E57">
      <w:pPr>
        <w:pStyle w:val="TOC4"/>
        <w:rPr>
          <w:rFonts w:ascii="Calibri" w:eastAsia="Malgun Gothic" w:hAnsi="Calibri"/>
          <w:noProof/>
          <w:kern w:val="2"/>
          <w:sz w:val="24"/>
          <w:szCs w:val="24"/>
          <w:lang w:eastAsia="zh-CN"/>
        </w:rPr>
      </w:pPr>
      <w:r w:rsidRPr="003A1E57">
        <w:rPr>
          <w:noProof/>
          <w:snapToGrid w:val="0"/>
        </w:rPr>
        <w:t>A.7.3.4.1</w:t>
      </w:r>
      <w:r>
        <w:rPr>
          <w:rFonts w:ascii="Calibri" w:eastAsia="Malgun Gothic" w:hAnsi="Calibri"/>
          <w:noProof/>
          <w:kern w:val="2"/>
          <w:sz w:val="24"/>
          <w:szCs w:val="24"/>
          <w:lang w:eastAsia="zh-CN"/>
        </w:rPr>
        <w:tab/>
      </w:r>
      <w:r w:rsidRPr="003A1E57">
        <w:rPr>
          <w:noProof/>
          <w:snapToGrid w:val="0"/>
        </w:rPr>
        <w:t>RACH based Intra-frequency PCell switch from FR2 to FR2</w:t>
      </w:r>
      <w:r w:rsidRPr="003A1E57">
        <w:rPr>
          <w:noProof/>
        </w:rPr>
        <w:tab/>
        <w:t>2839</w:t>
      </w:r>
    </w:p>
    <w:p w14:paraId="43A53286"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2839</w:t>
      </w:r>
    </w:p>
    <w:p w14:paraId="33902735"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2839</w:t>
      </w:r>
    </w:p>
    <w:p w14:paraId="3C3CDEA4"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2842</w:t>
      </w:r>
    </w:p>
    <w:p w14:paraId="063610E0" w14:textId="77777777" w:rsidR="003A1E57" w:rsidRDefault="003A1E57">
      <w:pPr>
        <w:pStyle w:val="TOC4"/>
        <w:rPr>
          <w:rFonts w:ascii="Calibri" w:eastAsia="Malgun Gothic" w:hAnsi="Calibri"/>
          <w:noProof/>
          <w:kern w:val="2"/>
          <w:sz w:val="24"/>
          <w:szCs w:val="24"/>
          <w:lang w:eastAsia="zh-CN"/>
        </w:rPr>
      </w:pPr>
      <w:r w:rsidRPr="003A1E57">
        <w:rPr>
          <w:noProof/>
          <w:snapToGrid w:val="0"/>
        </w:rPr>
        <w:t>A.7.3.4.2</w:t>
      </w:r>
      <w:r>
        <w:rPr>
          <w:rFonts w:ascii="Calibri" w:eastAsia="Malgun Gothic" w:hAnsi="Calibri"/>
          <w:noProof/>
          <w:kern w:val="2"/>
          <w:sz w:val="24"/>
          <w:szCs w:val="24"/>
          <w:lang w:eastAsia="zh-CN"/>
        </w:rPr>
        <w:tab/>
      </w:r>
      <w:r w:rsidRPr="003A1E57">
        <w:rPr>
          <w:noProof/>
          <w:snapToGrid w:val="0"/>
        </w:rPr>
        <w:t>RACH-less Intra-frequency PCell switch from FR2 to FR2</w:t>
      </w:r>
      <w:r w:rsidRPr="003A1E57">
        <w:rPr>
          <w:noProof/>
        </w:rPr>
        <w:tab/>
        <w:t>2843</w:t>
      </w:r>
    </w:p>
    <w:p w14:paraId="633205F0"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2843</w:t>
      </w:r>
    </w:p>
    <w:p w14:paraId="111ABA9B"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2843</w:t>
      </w:r>
    </w:p>
    <w:p w14:paraId="49758DCC"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2847</w:t>
      </w:r>
    </w:p>
    <w:p w14:paraId="3DCD9B82" w14:textId="77777777" w:rsidR="003A1E57" w:rsidRDefault="003A1E57">
      <w:pPr>
        <w:pStyle w:val="TOC4"/>
        <w:rPr>
          <w:rFonts w:ascii="Calibri" w:eastAsia="Malgun Gothic" w:hAnsi="Calibri"/>
          <w:noProof/>
          <w:kern w:val="2"/>
          <w:sz w:val="24"/>
          <w:szCs w:val="24"/>
          <w:lang w:eastAsia="zh-CN"/>
        </w:rPr>
      </w:pPr>
      <w:r w:rsidRPr="003A1E57">
        <w:rPr>
          <w:noProof/>
          <w:snapToGrid w:val="0"/>
        </w:rPr>
        <w:t>A.7.3.4.3</w:t>
      </w:r>
      <w:r>
        <w:rPr>
          <w:rFonts w:ascii="Calibri" w:eastAsia="Malgun Gothic" w:hAnsi="Calibri"/>
          <w:noProof/>
          <w:kern w:val="2"/>
          <w:sz w:val="24"/>
          <w:szCs w:val="24"/>
          <w:lang w:eastAsia="zh-CN"/>
        </w:rPr>
        <w:tab/>
      </w:r>
      <w:r w:rsidRPr="003A1E57">
        <w:rPr>
          <w:noProof/>
          <w:snapToGrid w:val="0"/>
        </w:rPr>
        <w:t>RACH-based Inter-frequency LTM PCell switch from FR2 to FR2</w:t>
      </w:r>
      <w:r w:rsidRPr="003A1E57">
        <w:rPr>
          <w:noProof/>
        </w:rPr>
        <w:tab/>
        <w:t>2847</w:t>
      </w:r>
    </w:p>
    <w:p w14:paraId="13D3A03F"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2847</w:t>
      </w:r>
    </w:p>
    <w:p w14:paraId="38B75872"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A.7.3.4.3.2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2847</w:t>
      </w:r>
    </w:p>
    <w:p w14:paraId="6CC8D2CC" w14:textId="77777777" w:rsidR="003A1E57" w:rsidRDefault="003A1E57">
      <w:pPr>
        <w:pStyle w:val="TOC5"/>
        <w:rPr>
          <w:rFonts w:ascii="Calibri" w:eastAsia="Malgun Gothic" w:hAnsi="Calibri"/>
          <w:noProof/>
          <w:kern w:val="2"/>
          <w:sz w:val="24"/>
          <w:szCs w:val="24"/>
          <w:lang w:eastAsia="zh-CN"/>
        </w:rPr>
      </w:pPr>
      <w:r w:rsidRPr="003A1E57">
        <w:rPr>
          <w:noProof/>
          <w:snapToGrid w:val="0"/>
        </w:rPr>
        <w:t>A.7.3.4.3.3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2850</w:t>
      </w:r>
    </w:p>
    <w:p w14:paraId="6F4BBD97" w14:textId="77777777" w:rsidR="003A1E57" w:rsidRDefault="003A1E57">
      <w:pPr>
        <w:pStyle w:val="TOC3"/>
        <w:rPr>
          <w:rFonts w:ascii="Calibri" w:eastAsia="Malgun Gothic" w:hAnsi="Calibri"/>
          <w:noProof/>
          <w:kern w:val="2"/>
          <w:sz w:val="24"/>
          <w:szCs w:val="24"/>
          <w:lang w:eastAsia="zh-CN"/>
        </w:rPr>
      </w:pPr>
      <w:r w:rsidRPr="003A1E57">
        <w:rPr>
          <w:noProof/>
        </w:rPr>
        <w:t>A.7.3.5</w:t>
      </w:r>
      <w:r>
        <w:rPr>
          <w:rFonts w:ascii="Calibri" w:eastAsia="Malgun Gothic" w:hAnsi="Calibri"/>
          <w:noProof/>
          <w:kern w:val="2"/>
          <w:sz w:val="24"/>
          <w:szCs w:val="24"/>
          <w:lang w:eastAsia="zh-CN"/>
        </w:rPr>
        <w:tab/>
      </w:r>
      <w:r w:rsidRPr="003A1E57">
        <w:rPr>
          <w:noProof/>
        </w:rPr>
        <w:t>LTM PSCell Switch</w:t>
      </w:r>
      <w:r w:rsidRPr="003A1E57">
        <w:rPr>
          <w:noProof/>
        </w:rPr>
        <w:tab/>
        <w:t>2851</w:t>
      </w:r>
    </w:p>
    <w:p w14:paraId="47B52FD5" w14:textId="77777777" w:rsidR="003A1E57" w:rsidRDefault="003A1E57">
      <w:pPr>
        <w:pStyle w:val="TOC4"/>
        <w:rPr>
          <w:rFonts w:ascii="Calibri" w:eastAsia="Malgun Gothic" w:hAnsi="Calibri"/>
          <w:noProof/>
          <w:kern w:val="2"/>
          <w:sz w:val="24"/>
          <w:szCs w:val="24"/>
          <w:lang w:eastAsia="zh-CN"/>
        </w:rPr>
      </w:pPr>
      <w:r w:rsidRPr="003A1E57">
        <w:rPr>
          <w:noProof/>
          <w:snapToGrid w:val="0"/>
        </w:rPr>
        <w:t>A.7.3.5.1</w:t>
      </w:r>
      <w:r>
        <w:rPr>
          <w:rFonts w:ascii="Calibri" w:eastAsia="Malgun Gothic" w:hAnsi="Calibri"/>
          <w:noProof/>
          <w:kern w:val="2"/>
          <w:sz w:val="24"/>
          <w:szCs w:val="24"/>
          <w:lang w:eastAsia="zh-CN"/>
        </w:rPr>
        <w:tab/>
      </w:r>
      <w:r w:rsidRPr="003A1E57">
        <w:rPr>
          <w:noProof/>
        </w:rPr>
        <w:t xml:space="preserve">RACH-based Intra-frequency LTM PSCell switch </w:t>
      </w:r>
      <w:r w:rsidRPr="003A1E57">
        <w:rPr>
          <w:noProof/>
          <w:lang w:eastAsia="zh-CN"/>
        </w:rPr>
        <w:t>from FR2 to FR2</w:t>
      </w:r>
      <w:r w:rsidRPr="003A1E57">
        <w:rPr>
          <w:noProof/>
        </w:rPr>
        <w:tab/>
        <w:t>2851</w:t>
      </w:r>
    </w:p>
    <w:p w14:paraId="0CF8E077" w14:textId="77777777" w:rsidR="003A1E57" w:rsidRDefault="003A1E57">
      <w:pPr>
        <w:pStyle w:val="TOC5"/>
        <w:rPr>
          <w:rFonts w:ascii="Calibri" w:eastAsia="Malgun Gothic" w:hAnsi="Calibri"/>
          <w:noProof/>
          <w:kern w:val="2"/>
          <w:sz w:val="24"/>
          <w:szCs w:val="24"/>
          <w:lang w:eastAsia="zh-CN"/>
        </w:rPr>
      </w:pPr>
      <w:r w:rsidRPr="003A1E57">
        <w:rPr>
          <w:noProof/>
          <w:snapToGrid w:val="0"/>
        </w:rPr>
        <w:t>A.7.3.5.1.1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2851</w:t>
      </w:r>
    </w:p>
    <w:p w14:paraId="42C7DFCA"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A.7.3.5.1.2</w:t>
      </w:r>
      <w:r>
        <w:rPr>
          <w:rFonts w:ascii="Calibri" w:eastAsia="Malgun Gothic" w:hAnsi="Calibri"/>
          <w:noProof/>
          <w:kern w:val="2"/>
          <w:sz w:val="24"/>
          <w:szCs w:val="24"/>
          <w:lang w:eastAsia="zh-CN"/>
        </w:rPr>
        <w:tab/>
      </w:r>
      <w:r w:rsidRPr="003A1E57">
        <w:rPr>
          <w:noProof/>
          <w:snapToGrid w:val="0"/>
        </w:rPr>
        <w:t>Test Parameters</w:t>
      </w:r>
      <w:r w:rsidRPr="003A1E57">
        <w:rPr>
          <w:noProof/>
        </w:rPr>
        <w:tab/>
        <w:t>2851</w:t>
      </w:r>
    </w:p>
    <w:p w14:paraId="08E128D2" w14:textId="77777777" w:rsidR="003A1E57" w:rsidRDefault="003A1E57">
      <w:pPr>
        <w:pStyle w:val="TOC5"/>
        <w:rPr>
          <w:rFonts w:ascii="Calibri" w:eastAsia="Malgun Gothic" w:hAnsi="Calibri"/>
          <w:noProof/>
          <w:kern w:val="2"/>
          <w:sz w:val="24"/>
          <w:szCs w:val="24"/>
          <w:lang w:eastAsia="zh-CN"/>
        </w:rPr>
      </w:pPr>
      <w:r w:rsidRPr="003A1E57">
        <w:rPr>
          <w:noProof/>
          <w:snapToGrid w:val="0"/>
        </w:rPr>
        <w:t>A.7.3.5.1.3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2855</w:t>
      </w:r>
    </w:p>
    <w:p w14:paraId="40E7AB00" w14:textId="77777777" w:rsidR="003A1E57" w:rsidRDefault="003A1E57">
      <w:pPr>
        <w:pStyle w:val="TOC2"/>
        <w:rPr>
          <w:rFonts w:ascii="Calibri" w:eastAsia="Malgun Gothic" w:hAnsi="Calibri"/>
          <w:noProof/>
          <w:kern w:val="2"/>
          <w:sz w:val="24"/>
          <w:szCs w:val="24"/>
          <w:lang w:eastAsia="zh-CN"/>
        </w:rPr>
      </w:pPr>
      <w:r w:rsidRPr="003A1E57">
        <w:rPr>
          <w:noProof/>
        </w:rPr>
        <w:t>A.7.4</w:t>
      </w:r>
      <w:r>
        <w:rPr>
          <w:rFonts w:ascii="Calibri" w:eastAsia="Malgun Gothic" w:hAnsi="Calibri"/>
          <w:noProof/>
          <w:kern w:val="2"/>
          <w:sz w:val="24"/>
          <w:szCs w:val="24"/>
          <w:lang w:eastAsia="zh-CN"/>
        </w:rPr>
        <w:tab/>
      </w:r>
      <w:r w:rsidRPr="003A1E57">
        <w:rPr>
          <w:noProof/>
        </w:rPr>
        <w:t>Timing</w:t>
      </w:r>
      <w:r w:rsidRPr="003A1E57">
        <w:rPr>
          <w:noProof/>
        </w:rPr>
        <w:tab/>
        <w:t>2856</w:t>
      </w:r>
    </w:p>
    <w:p w14:paraId="1297E702" w14:textId="77777777" w:rsidR="003A1E57" w:rsidRDefault="003A1E57">
      <w:pPr>
        <w:pStyle w:val="TOC3"/>
        <w:rPr>
          <w:rFonts w:ascii="Calibri" w:eastAsia="Malgun Gothic" w:hAnsi="Calibri"/>
          <w:noProof/>
          <w:kern w:val="2"/>
          <w:sz w:val="24"/>
          <w:szCs w:val="24"/>
          <w:lang w:eastAsia="zh-CN"/>
        </w:rPr>
      </w:pPr>
      <w:r w:rsidRPr="003A1E57">
        <w:rPr>
          <w:noProof/>
        </w:rPr>
        <w:t>A.7.4.1</w:t>
      </w:r>
      <w:r>
        <w:rPr>
          <w:rFonts w:ascii="Calibri" w:eastAsia="Malgun Gothic" w:hAnsi="Calibri"/>
          <w:noProof/>
          <w:kern w:val="2"/>
          <w:sz w:val="24"/>
          <w:szCs w:val="24"/>
          <w:lang w:eastAsia="zh-CN"/>
        </w:rPr>
        <w:tab/>
      </w:r>
      <w:r w:rsidRPr="003A1E57">
        <w:rPr>
          <w:noProof/>
        </w:rPr>
        <w:t>UE transmit timing</w:t>
      </w:r>
      <w:r w:rsidRPr="003A1E57">
        <w:rPr>
          <w:noProof/>
        </w:rPr>
        <w:tab/>
        <w:t>2856</w:t>
      </w:r>
    </w:p>
    <w:p w14:paraId="6886008E" w14:textId="77777777" w:rsidR="003A1E57" w:rsidRDefault="003A1E57">
      <w:pPr>
        <w:pStyle w:val="TOC4"/>
        <w:rPr>
          <w:rFonts w:ascii="Calibri" w:eastAsia="Malgun Gothic" w:hAnsi="Calibri"/>
          <w:noProof/>
          <w:kern w:val="2"/>
          <w:sz w:val="24"/>
          <w:szCs w:val="24"/>
          <w:lang w:eastAsia="zh-CN"/>
        </w:rPr>
      </w:pPr>
      <w:r w:rsidRPr="003A1E57">
        <w:rPr>
          <w:noProof/>
        </w:rPr>
        <w:t>A.7.4.1.1</w:t>
      </w:r>
      <w:r>
        <w:rPr>
          <w:rFonts w:ascii="Calibri" w:eastAsia="Malgun Gothic" w:hAnsi="Calibri"/>
          <w:noProof/>
          <w:kern w:val="2"/>
          <w:sz w:val="24"/>
          <w:szCs w:val="24"/>
          <w:lang w:eastAsia="zh-CN"/>
        </w:rPr>
        <w:tab/>
      </w:r>
      <w:r w:rsidRPr="003A1E57">
        <w:rPr>
          <w:noProof/>
        </w:rPr>
        <w:t>NR UE Transmit Timing Test for FR2</w:t>
      </w:r>
      <w:r w:rsidRPr="003A1E57">
        <w:rPr>
          <w:noProof/>
        </w:rPr>
        <w:tab/>
        <w:t>2856</w:t>
      </w:r>
    </w:p>
    <w:p w14:paraId="77D036B4" w14:textId="77777777" w:rsidR="003A1E57" w:rsidRDefault="003A1E57">
      <w:pPr>
        <w:pStyle w:val="TOC5"/>
        <w:rPr>
          <w:rFonts w:ascii="Calibri" w:eastAsia="Malgun Gothic" w:hAnsi="Calibri"/>
          <w:noProof/>
          <w:kern w:val="2"/>
          <w:sz w:val="24"/>
          <w:szCs w:val="24"/>
          <w:lang w:eastAsia="zh-CN"/>
        </w:rPr>
      </w:pPr>
      <w:r w:rsidRPr="003A1E57">
        <w:rPr>
          <w:noProof/>
        </w:rPr>
        <w:t>A.7.4.1.1.1</w:t>
      </w:r>
      <w:r>
        <w:rPr>
          <w:rFonts w:ascii="Calibri" w:eastAsia="Malgun Gothic" w:hAnsi="Calibri"/>
          <w:noProof/>
          <w:kern w:val="2"/>
          <w:sz w:val="24"/>
          <w:szCs w:val="24"/>
          <w:lang w:eastAsia="zh-CN"/>
        </w:rPr>
        <w:tab/>
      </w:r>
      <w:r w:rsidRPr="003A1E57">
        <w:rPr>
          <w:noProof/>
        </w:rPr>
        <w:t>Test Purpose and environment</w:t>
      </w:r>
      <w:r w:rsidRPr="003A1E57">
        <w:rPr>
          <w:noProof/>
        </w:rPr>
        <w:tab/>
        <w:t>2856</w:t>
      </w:r>
    </w:p>
    <w:p w14:paraId="09CF7F8B" w14:textId="77777777" w:rsidR="003A1E57" w:rsidRDefault="003A1E57">
      <w:pPr>
        <w:pStyle w:val="TOC5"/>
        <w:rPr>
          <w:rFonts w:ascii="Calibri" w:eastAsia="Malgun Gothic" w:hAnsi="Calibri"/>
          <w:noProof/>
          <w:kern w:val="2"/>
          <w:sz w:val="24"/>
          <w:szCs w:val="24"/>
          <w:lang w:eastAsia="zh-CN"/>
        </w:rPr>
      </w:pPr>
      <w:r w:rsidRPr="003A1E57">
        <w:rPr>
          <w:noProof/>
        </w:rPr>
        <w:t>A.7.4.1.1.2</w:t>
      </w:r>
      <w:r>
        <w:rPr>
          <w:rFonts w:ascii="Calibri" w:eastAsia="Malgun Gothic" w:hAnsi="Calibri"/>
          <w:noProof/>
          <w:kern w:val="2"/>
          <w:sz w:val="24"/>
          <w:szCs w:val="24"/>
          <w:lang w:eastAsia="zh-CN"/>
        </w:rPr>
        <w:tab/>
      </w:r>
      <w:r w:rsidRPr="003A1E57">
        <w:rPr>
          <w:noProof/>
        </w:rPr>
        <w:t>Test requirements</w:t>
      </w:r>
      <w:r w:rsidRPr="003A1E57">
        <w:rPr>
          <w:noProof/>
        </w:rPr>
        <w:tab/>
        <w:t>2858</w:t>
      </w:r>
    </w:p>
    <w:p w14:paraId="785CBD8D" w14:textId="77777777" w:rsidR="003A1E57" w:rsidRDefault="003A1E57">
      <w:pPr>
        <w:pStyle w:val="TOC4"/>
        <w:rPr>
          <w:rFonts w:ascii="Calibri" w:eastAsia="Malgun Gothic" w:hAnsi="Calibri"/>
          <w:noProof/>
          <w:kern w:val="2"/>
          <w:sz w:val="24"/>
          <w:szCs w:val="24"/>
          <w:lang w:eastAsia="zh-CN"/>
        </w:rPr>
      </w:pPr>
      <w:r w:rsidRPr="003A1E57">
        <w:rPr>
          <w:noProof/>
        </w:rPr>
        <w:t>A.7.4.1.2</w:t>
      </w:r>
      <w:r>
        <w:rPr>
          <w:rFonts w:ascii="Calibri" w:eastAsia="Malgun Gothic" w:hAnsi="Calibri"/>
          <w:noProof/>
          <w:kern w:val="2"/>
          <w:sz w:val="24"/>
          <w:szCs w:val="24"/>
          <w:lang w:eastAsia="zh-CN"/>
        </w:rPr>
        <w:tab/>
      </w:r>
      <w:r w:rsidRPr="003A1E57">
        <w:rPr>
          <w:noProof/>
        </w:rPr>
        <w:t>NR UE Transmit Timing Test for FR2-2</w:t>
      </w:r>
      <w:r w:rsidRPr="003A1E57">
        <w:rPr>
          <w:noProof/>
        </w:rPr>
        <w:tab/>
        <w:t>2858</w:t>
      </w:r>
    </w:p>
    <w:p w14:paraId="18E0C40F" w14:textId="77777777" w:rsidR="003A1E57" w:rsidRDefault="003A1E57">
      <w:pPr>
        <w:pStyle w:val="TOC5"/>
        <w:rPr>
          <w:rFonts w:ascii="Calibri" w:eastAsia="Malgun Gothic" w:hAnsi="Calibri"/>
          <w:noProof/>
          <w:kern w:val="2"/>
          <w:sz w:val="24"/>
          <w:szCs w:val="24"/>
          <w:lang w:eastAsia="zh-CN"/>
        </w:rPr>
      </w:pPr>
      <w:r w:rsidRPr="003A1E57">
        <w:rPr>
          <w:noProof/>
        </w:rPr>
        <w:t>A.7.4.1.2.1</w:t>
      </w:r>
      <w:r>
        <w:rPr>
          <w:rFonts w:ascii="Calibri" w:eastAsia="Malgun Gothic" w:hAnsi="Calibri"/>
          <w:noProof/>
          <w:kern w:val="2"/>
          <w:sz w:val="24"/>
          <w:szCs w:val="24"/>
          <w:lang w:eastAsia="zh-CN"/>
        </w:rPr>
        <w:tab/>
      </w:r>
      <w:r w:rsidRPr="003A1E57">
        <w:rPr>
          <w:noProof/>
        </w:rPr>
        <w:t>Test Purpose and environment</w:t>
      </w:r>
      <w:r w:rsidRPr="003A1E57">
        <w:rPr>
          <w:noProof/>
        </w:rPr>
        <w:tab/>
        <w:t>2858</w:t>
      </w:r>
    </w:p>
    <w:p w14:paraId="01CE346B" w14:textId="77777777" w:rsidR="003A1E57" w:rsidRDefault="003A1E57">
      <w:pPr>
        <w:pStyle w:val="TOC5"/>
        <w:rPr>
          <w:rFonts w:ascii="Calibri" w:eastAsia="Malgun Gothic" w:hAnsi="Calibri"/>
          <w:noProof/>
          <w:kern w:val="2"/>
          <w:sz w:val="24"/>
          <w:szCs w:val="24"/>
          <w:lang w:eastAsia="zh-CN"/>
        </w:rPr>
      </w:pPr>
      <w:r w:rsidRPr="003A1E57">
        <w:rPr>
          <w:noProof/>
        </w:rPr>
        <w:t>A.7.4.1.2.2</w:t>
      </w:r>
      <w:r>
        <w:rPr>
          <w:rFonts w:ascii="Calibri" w:eastAsia="Malgun Gothic" w:hAnsi="Calibri"/>
          <w:noProof/>
          <w:kern w:val="2"/>
          <w:sz w:val="24"/>
          <w:szCs w:val="24"/>
          <w:lang w:eastAsia="zh-CN"/>
        </w:rPr>
        <w:tab/>
      </w:r>
      <w:r w:rsidRPr="003A1E57">
        <w:rPr>
          <w:noProof/>
        </w:rPr>
        <w:t>Test requirements</w:t>
      </w:r>
      <w:r w:rsidRPr="003A1E57">
        <w:rPr>
          <w:noProof/>
        </w:rPr>
        <w:tab/>
        <w:t>2861</w:t>
      </w:r>
    </w:p>
    <w:p w14:paraId="5EBD8C7D" w14:textId="77777777" w:rsidR="003A1E57" w:rsidRDefault="003A1E57">
      <w:pPr>
        <w:pStyle w:val="TOC4"/>
        <w:rPr>
          <w:rFonts w:ascii="Calibri" w:eastAsia="Malgun Gothic" w:hAnsi="Calibri"/>
          <w:noProof/>
          <w:kern w:val="2"/>
          <w:sz w:val="24"/>
          <w:szCs w:val="24"/>
          <w:lang w:eastAsia="zh-CN"/>
        </w:rPr>
      </w:pPr>
      <w:r w:rsidRPr="003A1E57">
        <w:rPr>
          <w:noProof/>
        </w:rPr>
        <w:t>A.7.4.1.3</w:t>
      </w:r>
      <w:r>
        <w:rPr>
          <w:rFonts w:ascii="Calibri" w:eastAsia="Malgun Gothic" w:hAnsi="Calibri"/>
          <w:noProof/>
          <w:kern w:val="2"/>
          <w:sz w:val="24"/>
          <w:szCs w:val="24"/>
          <w:lang w:eastAsia="zh-CN"/>
        </w:rPr>
        <w:tab/>
      </w:r>
      <w:r w:rsidRPr="003A1E57">
        <w:rPr>
          <w:noProof/>
        </w:rPr>
        <w:t xml:space="preserve">NR UE Transmit Timing Test with 2-TA for FR2 UE supporting </w:t>
      </w:r>
      <w:r w:rsidRPr="003A1E57">
        <w:rPr>
          <w:i/>
          <w:noProof/>
        </w:rPr>
        <w:t>multiDCI-IntraCellMultiTRP-TwoTA-r18</w:t>
      </w:r>
      <w:r w:rsidRPr="003A1E57">
        <w:rPr>
          <w:noProof/>
        </w:rPr>
        <w:tab/>
        <w:t>2861</w:t>
      </w:r>
    </w:p>
    <w:p w14:paraId="28C38A48" w14:textId="77777777" w:rsidR="003A1E57" w:rsidRDefault="003A1E57">
      <w:pPr>
        <w:pStyle w:val="TOC5"/>
        <w:rPr>
          <w:rFonts w:ascii="Calibri" w:eastAsia="Malgun Gothic" w:hAnsi="Calibri"/>
          <w:noProof/>
          <w:kern w:val="2"/>
          <w:sz w:val="24"/>
          <w:szCs w:val="24"/>
          <w:lang w:eastAsia="zh-CN"/>
        </w:rPr>
      </w:pPr>
      <w:r w:rsidRPr="003A1E57">
        <w:rPr>
          <w:noProof/>
        </w:rPr>
        <w:t>A.7.4.1.3.1</w:t>
      </w:r>
      <w:r>
        <w:rPr>
          <w:rFonts w:ascii="Calibri" w:eastAsia="Malgun Gothic" w:hAnsi="Calibri"/>
          <w:noProof/>
          <w:kern w:val="2"/>
          <w:sz w:val="24"/>
          <w:szCs w:val="24"/>
          <w:lang w:eastAsia="zh-CN"/>
        </w:rPr>
        <w:tab/>
      </w:r>
      <w:r w:rsidRPr="003A1E57">
        <w:rPr>
          <w:noProof/>
        </w:rPr>
        <w:t>Test Purpose and environment</w:t>
      </w:r>
      <w:r w:rsidRPr="003A1E57">
        <w:rPr>
          <w:noProof/>
        </w:rPr>
        <w:tab/>
        <w:t>2861</w:t>
      </w:r>
    </w:p>
    <w:p w14:paraId="709CA1BA" w14:textId="77777777" w:rsidR="003A1E57" w:rsidRDefault="003A1E57">
      <w:pPr>
        <w:pStyle w:val="TOC5"/>
        <w:rPr>
          <w:rFonts w:ascii="Calibri" w:eastAsia="Malgun Gothic" w:hAnsi="Calibri"/>
          <w:noProof/>
          <w:kern w:val="2"/>
          <w:sz w:val="24"/>
          <w:szCs w:val="24"/>
          <w:lang w:eastAsia="zh-CN"/>
        </w:rPr>
      </w:pPr>
      <w:r w:rsidRPr="003A1E57">
        <w:rPr>
          <w:noProof/>
        </w:rPr>
        <w:t>A.7.4.1.3.2</w:t>
      </w:r>
      <w:r>
        <w:rPr>
          <w:rFonts w:ascii="Calibri" w:eastAsia="Malgun Gothic" w:hAnsi="Calibri"/>
          <w:noProof/>
          <w:kern w:val="2"/>
          <w:sz w:val="24"/>
          <w:szCs w:val="24"/>
          <w:lang w:eastAsia="zh-CN"/>
        </w:rPr>
        <w:tab/>
      </w:r>
      <w:r w:rsidRPr="003A1E57">
        <w:rPr>
          <w:noProof/>
        </w:rPr>
        <w:t>Test requirements</w:t>
      </w:r>
      <w:r w:rsidRPr="003A1E57">
        <w:rPr>
          <w:noProof/>
        </w:rPr>
        <w:tab/>
        <w:t>2865</w:t>
      </w:r>
    </w:p>
    <w:p w14:paraId="43F557E7" w14:textId="77777777" w:rsidR="003A1E57" w:rsidRDefault="003A1E57">
      <w:pPr>
        <w:pStyle w:val="TOC3"/>
        <w:rPr>
          <w:rFonts w:ascii="Calibri" w:eastAsia="Malgun Gothic" w:hAnsi="Calibri"/>
          <w:noProof/>
          <w:kern w:val="2"/>
          <w:sz w:val="24"/>
          <w:szCs w:val="24"/>
          <w:lang w:eastAsia="zh-CN"/>
        </w:rPr>
      </w:pPr>
      <w:r w:rsidRPr="003A1E57">
        <w:rPr>
          <w:noProof/>
        </w:rPr>
        <w:t>A.7.4.2</w:t>
      </w:r>
      <w:r>
        <w:rPr>
          <w:rFonts w:ascii="Calibri" w:eastAsia="Malgun Gothic" w:hAnsi="Calibri"/>
          <w:noProof/>
          <w:kern w:val="2"/>
          <w:sz w:val="24"/>
          <w:szCs w:val="24"/>
          <w:lang w:eastAsia="zh-CN"/>
        </w:rPr>
        <w:tab/>
      </w:r>
      <w:r w:rsidRPr="003A1E57">
        <w:rPr>
          <w:noProof/>
        </w:rPr>
        <w:t>UE timer accuracy</w:t>
      </w:r>
      <w:r w:rsidRPr="003A1E57">
        <w:rPr>
          <w:noProof/>
        </w:rPr>
        <w:tab/>
        <w:t>2865</w:t>
      </w:r>
    </w:p>
    <w:p w14:paraId="363A1229" w14:textId="77777777" w:rsidR="003A1E57" w:rsidRDefault="003A1E57">
      <w:pPr>
        <w:pStyle w:val="TOC3"/>
        <w:rPr>
          <w:rFonts w:ascii="Calibri" w:eastAsia="Malgun Gothic" w:hAnsi="Calibri"/>
          <w:noProof/>
          <w:kern w:val="2"/>
          <w:sz w:val="24"/>
          <w:szCs w:val="24"/>
          <w:lang w:eastAsia="zh-CN"/>
        </w:rPr>
      </w:pPr>
      <w:r w:rsidRPr="003A1E57">
        <w:rPr>
          <w:noProof/>
        </w:rPr>
        <w:t>A.7.4.3</w:t>
      </w:r>
      <w:r>
        <w:rPr>
          <w:rFonts w:ascii="Calibri" w:eastAsia="Malgun Gothic" w:hAnsi="Calibri"/>
          <w:noProof/>
          <w:kern w:val="2"/>
          <w:sz w:val="24"/>
          <w:szCs w:val="24"/>
          <w:lang w:eastAsia="zh-CN"/>
        </w:rPr>
        <w:tab/>
      </w:r>
      <w:r w:rsidRPr="003A1E57">
        <w:rPr>
          <w:noProof/>
        </w:rPr>
        <w:t>Timing advance</w:t>
      </w:r>
      <w:r w:rsidRPr="003A1E57">
        <w:rPr>
          <w:noProof/>
        </w:rPr>
        <w:tab/>
        <w:t>2865</w:t>
      </w:r>
    </w:p>
    <w:p w14:paraId="6CD76F2E" w14:textId="77777777" w:rsidR="003A1E57" w:rsidRDefault="003A1E57">
      <w:pPr>
        <w:pStyle w:val="TOC4"/>
        <w:rPr>
          <w:rFonts w:ascii="Calibri" w:eastAsia="Malgun Gothic" w:hAnsi="Calibri"/>
          <w:noProof/>
          <w:kern w:val="2"/>
          <w:sz w:val="24"/>
          <w:szCs w:val="24"/>
          <w:lang w:eastAsia="zh-CN"/>
        </w:rPr>
      </w:pPr>
      <w:r w:rsidRPr="003A1E57">
        <w:rPr>
          <w:noProof/>
        </w:rPr>
        <w:t>A.7.4.3.1</w:t>
      </w:r>
      <w:r>
        <w:rPr>
          <w:rFonts w:ascii="Calibri" w:eastAsia="Malgun Gothic" w:hAnsi="Calibri"/>
          <w:noProof/>
          <w:kern w:val="2"/>
          <w:sz w:val="24"/>
          <w:szCs w:val="24"/>
          <w:lang w:eastAsia="zh-CN"/>
        </w:rPr>
        <w:tab/>
      </w:r>
      <w:r w:rsidRPr="003A1E57">
        <w:rPr>
          <w:noProof/>
        </w:rPr>
        <w:t>SA FR2 timing advance adjustment accuracy</w:t>
      </w:r>
      <w:r w:rsidRPr="003A1E57">
        <w:rPr>
          <w:noProof/>
        </w:rPr>
        <w:tab/>
        <w:t>2865</w:t>
      </w:r>
    </w:p>
    <w:p w14:paraId="1FD13212" w14:textId="77777777" w:rsidR="003A1E57" w:rsidRDefault="003A1E57">
      <w:pPr>
        <w:pStyle w:val="TOC5"/>
        <w:rPr>
          <w:rFonts w:ascii="Calibri" w:eastAsia="Malgun Gothic" w:hAnsi="Calibri"/>
          <w:noProof/>
          <w:kern w:val="2"/>
          <w:sz w:val="24"/>
          <w:szCs w:val="24"/>
          <w:lang w:eastAsia="zh-CN"/>
        </w:rPr>
      </w:pPr>
      <w:r w:rsidRPr="003A1E57">
        <w:rPr>
          <w:noProof/>
        </w:rPr>
        <w:t>A.7.4.3.1.1</w:t>
      </w:r>
      <w:r>
        <w:rPr>
          <w:rFonts w:ascii="Calibri" w:eastAsia="Malgun Gothic" w:hAnsi="Calibri"/>
          <w:noProof/>
          <w:kern w:val="2"/>
          <w:sz w:val="24"/>
          <w:szCs w:val="24"/>
          <w:lang w:eastAsia="zh-CN"/>
        </w:rPr>
        <w:tab/>
      </w:r>
      <w:r w:rsidRPr="003A1E57">
        <w:rPr>
          <w:noProof/>
        </w:rPr>
        <w:t>Test Purpose and Environment</w:t>
      </w:r>
      <w:r w:rsidRPr="003A1E57">
        <w:rPr>
          <w:noProof/>
        </w:rPr>
        <w:tab/>
        <w:t>2865</w:t>
      </w:r>
    </w:p>
    <w:p w14:paraId="377AA7D8" w14:textId="77777777" w:rsidR="003A1E57" w:rsidRDefault="003A1E57">
      <w:pPr>
        <w:pStyle w:val="TOC5"/>
        <w:rPr>
          <w:rFonts w:ascii="Calibri" w:eastAsia="Malgun Gothic" w:hAnsi="Calibri"/>
          <w:noProof/>
          <w:kern w:val="2"/>
          <w:sz w:val="24"/>
          <w:szCs w:val="24"/>
          <w:lang w:eastAsia="zh-CN"/>
        </w:rPr>
      </w:pPr>
      <w:r w:rsidRPr="003A1E57">
        <w:rPr>
          <w:noProof/>
        </w:rPr>
        <w:t>A.7.4.3.1.2</w:t>
      </w:r>
      <w:r>
        <w:rPr>
          <w:rFonts w:ascii="Calibri" w:eastAsia="Malgun Gothic" w:hAnsi="Calibri"/>
          <w:noProof/>
          <w:kern w:val="2"/>
          <w:sz w:val="24"/>
          <w:szCs w:val="24"/>
          <w:lang w:eastAsia="zh-CN"/>
        </w:rPr>
        <w:tab/>
      </w:r>
      <w:r w:rsidRPr="003A1E57">
        <w:rPr>
          <w:noProof/>
        </w:rPr>
        <w:t>Test Parameters</w:t>
      </w:r>
      <w:r w:rsidRPr="003A1E57">
        <w:rPr>
          <w:noProof/>
        </w:rPr>
        <w:tab/>
        <w:t>2866</w:t>
      </w:r>
    </w:p>
    <w:p w14:paraId="7785D1FF" w14:textId="77777777" w:rsidR="003A1E57" w:rsidRDefault="003A1E57">
      <w:pPr>
        <w:pStyle w:val="TOC5"/>
        <w:rPr>
          <w:rFonts w:ascii="Calibri" w:eastAsia="Malgun Gothic" w:hAnsi="Calibri"/>
          <w:noProof/>
          <w:kern w:val="2"/>
          <w:sz w:val="24"/>
          <w:szCs w:val="24"/>
          <w:lang w:eastAsia="zh-CN"/>
        </w:rPr>
      </w:pPr>
      <w:r w:rsidRPr="003A1E57">
        <w:rPr>
          <w:noProof/>
        </w:rPr>
        <w:t>A.7.4.3.1.3 Test Requirements</w:t>
      </w:r>
      <w:r w:rsidRPr="003A1E57">
        <w:rPr>
          <w:noProof/>
        </w:rPr>
        <w:tab/>
        <w:t>2868</w:t>
      </w:r>
    </w:p>
    <w:p w14:paraId="63D61D3E" w14:textId="77777777" w:rsidR="003A1E57" w:rsidRDefault="003A1E57">
      <w:pPr>
        <w:pStyle w:val="TOC4"/>
        <w:rPr>
          <w:rFonts w:ascii="Calibri" w:eastAsia="Malgun Gothic" w:hAnsi="Calibri"/>
          <w:noProof/>
          <w:kern w:val="2"/>
          <w:sz w:val="24"/>
          <w:szCs w:val="24"/>
          <w:lang w:eastAsia="zh-CN"/>
        </w:rPr>
      </w:pPr>
      <w:r w:rsidRPr="003A1E57">
        <w:rPr>
          <w:noProof/>
        </w:rPr>
        <w:t>A.7.4.3.2</w:t>
      </w:r>
      <w:r>
        <w:rPr>
          <w:rFonts w:ascii="Calibri" w:eastAsia="Malgun Gothic" w:hAnsi="Calibri"/>
          <w:noProof/>
          <w:kern w:val="2"/>
          <w:sz w:val="24"/>
          <w:szCs w:val="24"/>
          <w:lang w:eastAsia="zh-CN"/>
        </w:rPr>
        <w:tab/>
      </w:r>
      <w:r w:rsidRPr="003A1E57">
        <w:rPr>
          <w:noProof/>
        </w:rPr>
        <w:t>SA FR2-2 timing advance adjustment accuracy</w:t>
      </w:r>
      <w:r w:rsidRPr="003A1E57">
        <w:rPr>
          <w:noProof/>
        </w:rPr>
        <w:tab/>
        <w:t>2868</w:t>
      </w:r>
    </w:p>
    <w:p w14:paraId="282CCC3C" w14:textId="77777777" w:rsidR="003A1E57" w:rsidRDefault="003A1E57">
      <w:pPr>
        <w:pStyle w:val="TOC5"/>
        <w:rPr>
          <w:rFonts w:ascii="Calibri" w:eastAsia="Malgun Gothic" w:hAnsi="Calibri"/>
          <w:noProof/>
          <w:kern w:val="2"/>
          <w:sz w:val="24"/>
          <w:szCs w:val="24"/>
          <w:lang w:eastAsia="zh-CN"/>
        </w:rPr>
      </w:pPr>
      <w:r w:rsidRPr="003A1E57">
        <w:rPr>
          <w:noProof/>
        </w:rPr>
        <w:t>A.7.4.3.2.1</w:t>
      </w:r>
      <w:r>
        <w:rPr>
          <w:rFonts w:ascii="Calibri" w:eastAsia="Malgun Gothic" w:hAnsi="Calibri"/>
          <w:noProof/>
          <w:kern w:val="2"/>
          <w:sz w:val="24"/>
          <w:szCs w:val="24"/>
          <w:lang w:eastAsia="zh-CN"/>
        </w:rPr>
        <w:tab/>
      </w:r>
      <w:r w:rsidRPr="003A1E57">
        <w:rPr>
          <w:noProof/>
        </w:rPr>
        <w:t>Test Purpose and Environment</w:t>
      </w:r>
      <w:r w:rsidRPr="003A1E57">
        <w:rPr>
          <w:noProof/>
        </w:rPr>
        <w:tab/>
        <w:t>2868</w:t>
      </w:r>
    </w:p>
    <w:p w14:paraId="59A3E52C" w14:textId="77777777" w:rsidR="003A1E57" w:rsidRDefault="003A1E57">
      <w:pPr>
        <w:pStyle w:val="TOC5"/>
        <w:rPr>
          <w:rFonts w:ascii="Calibri" w:eastAsia="Malgun Gothic" w:hAnsi="Calibri"/>
          <w:noProof/>
          <w:kern w:val="2"/>
          <w:sz w:val="24"/>
          <w:szCs w:val="24"/>
          <w:lang w:eastAsia="zh-CN"/>
        </w:rPr>
      </w:pPr>
      <w:r w:rsidRPr="003A1E57">
        <w:rPr>
          <w:noProof/>
        </w:rPr>
        <w:t>A.7.4.3.2.2</w:t>
      </w:r>
      <w:r>
        <w:rPr>
          <w:rFonts w:ascii="Calibri" w:eastAsia="Malgun Gothic" w:hAnsi="Calibri"/>
          <w:noProof/>
          <w:kern w:val="2"/>
          <w:sz w:val="24"/>
          <w:szCs w:val="24"/>
          <w:lang w:eastAsia="zh-CN"/>
        </w:rPr>
        <w:tab/>
      </w:r>
      <w:r w:rsidRPr="003A1E57">
        <w:rPr>
          <w:noProof/>
        </w:rPr>
        <w:t>Test Parameters</w:t>
      </w:r>
      <w:r w:rsidRPr="003A1E57">
        <w:rPr>
          <w:noProof/>
        </w:rPr>
        <w:tab/>
        <w:t>2868</w:t>
      </w:r>
    </w:p>
    <w:p w14:paraId="7F9BBED8" w14:textId="77777777" w:rsidR="003A1E57" w:rsidRDefault="003A1E57">
      <w:pPr>
        <w:pStyle w:val="TOC5"/>
        <w:rPr>
          <w:rFonts w:ascii="Calibri" w:eastAsia="Malgun Gothic" w:hAnsi="Calibri"/>
          <w:noProof/>
          <w:kern w:val="2"/>
          <w:sz w:val="24"/>
          <w:szCs w:val="24"/>
          <w:lang w:eastAsia="zh-CN"/>
        </w:rPr>
      </w:pPr>
      <w:r w:rsidRPr="003A1E57">
        <w:rPr>
          <w:noProof/>
        </w:rPr>
        <w:t>A.7.4.3.2.3</w:t>
      </w:r>
      <w:r>
        <w:rPr>
          <w:rFonts w:ascii="Calibri" w:eastAsia="Malgun Gothic" w:hAnsi="Calibri"/>
          <w:noProof/>
          <w:kern w:val="2"/>
          <w:sz w:val="24"/>
          <w:szCs w:val="24"/>
          <w:lang w:eastAsia="zh-CN"/>
        </w:rPr>
        <w:tab/>
      </w:r>
      <w:r w:rsidRPr="003A1E57">
        <w:rPr>
          <w:noProof/>
        </w:rPr>
        <w:t>Test Requirements</w:t>
      </w:r>
      <w:r w:rsidRPr="003A1E57">
        <w:rPr>
          <w:noProof/>
        </w:rPr>
        <w:tab/>
        <w:t>2870</w:t>
      </w:r>
    </w:p>
    <w:p w14:paraId="14F559F6" w14:textId="77777777" w:rsidR="003A1E57" w:rsidRDefault="003A1E57">
      <w:pPr>
        <w:pStyle w:val="TOC1"/>
        <w:rPr>
          <w:rFonts w:ascii="Calibri" w:eastAsia="Malgun Gothic" w:hAnsi="Calibri"/>
          <w:noProof/>
          <w:kern w:val="2"/>
          <w:sz w:val="24"/>
          <w:szCs w:val="24"/>
          <w:lang w:eastAsia="zh-CN"/>
        </w:rPr>
      </w:pPr>
      <w:r w:rsidRPr="003A1E57">
        <w:rPr>
          <w:noProof/>
        </w:rPr>
        <w:t>A.8</w:t>
      </w:r>
      <w:r>
        <w:rPr>
          <w:rFonts w:ascii="Calibri" w:eastAsia="Malgun Gothic" w:hAnsi="Calibri"/>
          <w:noProof/>
          <w:kern w:val="2"/>
          <w:sz w:val="24"/>
          <w:szCs w:val="24"/>
          <w:lang w:eastAsia="zh-CN"/>
        </w:rPr>
        <w:tab/>
      </w:r>
      <w:r w:rsidRPr="003A1E57">
        <w:rPr>
          <w:noProof/>
        </w:rPr>
        <w:t>E-UTRA standalone tests for NR RRM</w:t>
      </w:r>
      <w:r w:rsidRPr="003A1E57">
        <w:rPr>
          <w:noProof/>
        </w:rPr>
        <w:tab/>
        <w:t>2872</w:t>
      </w:r>
    </w:p>
    <w:p w14:paraId="2388DEA7" w14:textId="77777777" w:rsidR="003A1E57" w:rsidRDefault="003A1E57">
      <w:pPr>
        <w:pStyle w:val="TOC2"/>
        <w:rPr>
          <w:rFonts w:ascii="Calibri" w:eastAsia="Malgun Gothic" w:hAnsi="Calibri"/>
          <w:noProof/>
          <w:kern w:val="2"/>
          <w:sz w:val="24"/>
          <w:szCs w:val="24"/>
          <w:lang w:eastAsia="zh-CN"/>
        </w:rPr>
      </w:pPr>
      <w:r w:rsidRPr="003A1E57">
        <w:rPr>
          <w:noProof/>
        </w:rPr>
        <w:t>A.8.1</w:t>
      </w:r>
      <w:r>
        <w:rPr>
          <w:rFonts w:ascii="Calibri" w:eastAsia="Malgun Gothic" w:hAnsi="Calibri"/>
          <w:noProof/>
          <w:kern w:val="2"/>
          <w:sz w:val="24"/>
          <w:szCs w:val="24"/>
          <w:lang w:eastAsia="zh-CN"/>
        </w:rPr>
        <w:tab/>
      </w:r>
      <w:r w:rsidRPr="003A1E57">
        <w:rPr>
          <w:noProof/>
        </w:rPr>
        <w:t>Void</w:t>
      </w:r>
      <w:r w:rsidRPr="003A1E57">
        <w:rPr>
          <w:noProof/>
        </w:rPr>
        <w:tab/>
        <w:t>2872</w:t>
      </w:r>
    </w:p>
    <w:p w14:paraId="54D26D8E" w14:textId="77777777" w:rsidR="003A1E57" w:rsidRDefault="003A1E57">
      <w:pPr>
        <w:pStyle w:val="TOC2"/>
        <w:rPr>
          <w:rFonts w:ascii="Calibri" w:eastAsia="Malgun Gothic" w:hAnsi="Calibri"/>
          <w:noProof/>
          <w:kern w:val="2"/>
          <w:sz w:val="24"/>
          <w:szCs w:val="24"/>
          <w:lang w:eastAsia="zh-CN"/>
        </w:rPr>
      </w:pPr>
      <w:r w:rsidRPr="003A1E57">
        <w:rPr>
          <w:noProof/>
        </w:rPr>
        <w:t>A.8.2</w:t>
      </w:r>
      <w:r>
        <w:rPr>
          <w:rFonts w:ascii="Calibri" w:eastAsia="Malgun Gothic" w:hAnsi="Calibri"/>
          <w:noProof/>
          <w:kern w:val="2"/>
          <w:sz w:val="24"/>
          <w:szCs w:val="24"/>
          <w:lang w:eastAsia="zh-CN"/>
        </w:rPr>
        <w:tab/>
      </w:r>
      <w:r w:rsidRPr="003A1E57">
        <w:rPr>
          <w:noProof/>
        </w:rPr>
        <w:t>RRC_IDLE state mobility</w:t>
      </w:r>
      <w:r w:rsidRPr="003A1E57">
        <w:rPr>
          <w:noProof/>
        </w:rPr>
        <w:tab/>
        <w:t>2872</w:t>
      </w:r>
    </w:p>
    <w:p w14:paraId="27C1C5F7" w14:textId="77777777" w:rsidR="003A1E57" w:rsidRDefault="003A1E57">
      <w:pPr>
        <w:pStyle w:val="TOC3"/>
        <w:rPr>
          <w:rFonts w:ascii="Calibri" w:eastAsia="Malgun Gothic" w:hAnsi="Calibri"/>
          <w:noProof/>
          <w:kern w:val="2"/>
          <w:sz w:val="24"/>
          <w:szCs w:val="24"/>
          <w:lang w:eastAsia="zh-CN"/>
        </w:rPr>
      </w:pPr>
      <w:r w:rsidRPr="003A1E57">
        <w:rPr>
          <w:noProof/>
        </w:rPr>
        <w:t>A.8.2.1</w:t>
      </w:r>
      <w:r>
        <w:rPr>
          <w:rFonts w:ascii="Calibri" w:eastAsia="Malgun Gothic" w:hAnsi="Calibri"/>
          <w:noProof/>
          <w:kern w:val="2"/>
          <w:sz w:val="24"/>
          <w:szCs w:val="24"/>
          <w:lang w:eastAsia="zh-CN"/>
        </w:rPr>
        <w:tab/>
      </w:r>
      <w:r w:rsidRPr="003A1E57">
        <w:rPr>
          <w:noProof/>
        </w:rPr>
        <w:t>Inter-RAT NR Cell re-selection</w:t>
      </w:r>
      <w:r w:rsidRPr="003A1E57">
        <w:rPr>
          <w:noProof/>
        </w:rPr>
        <w:tab/>
        <w:t>2872</w:t>
      </w:r>
    </w:p>
    <w:p w14:paraId="4FD4655A" w14:textId="77777777" w:rsidR="003A1E57" w:rsidRDefault="003A1E57">
      <w:pPr>
        <w:pStyle w:val="TOC4"/>
        <w:rPr>
          <w:rFonts w:ascii="Calibri" w:eastAsia="Malgun Gothic" w:hAnsi="Calibri"/>
          <w:noProof/>
          <w:kern w:val="2"/>
          <w:sz w:val="24"/>
          <w:szCs w:val="24"/>
          <w:lang w:eastAsia="zh-CN"/>
        </w:rPr>
      </w:pPr>
      <w:r w:rsidRPr="003A1E57">
        <w:rPr>
          <w:noProof/>
        </w:rPr>
        <w:t>A.8.2.1.1</w:t>
      </w:r>
      <w:r>
        <w:rPr>
          <w:rFonts w:ascii="Calibri" w:eastAsia="Malgun Gothic" w:hAnsi="Calibri"/>
          <w:noProof/>
          <w:kern w:val="2"/>
          <w:sz w:val="24"/>
          <w:szCs w:val="24"/>
          <w:lang w:eastAsia="zh-CN"/>
        </w:rPr>
        <w:tab/>
      </w:r>
      <w:r w:rsidRPr="003A1E57">
        <w:rPr>
          <w:noProof/>
        </w:rPr>
        <w:t>E-UTRA Cell reselection to higher priority NR target Cell in FR1</w:t>
      </w:r>
      <w:r w:rsidRPr="003A1E57">
        <w:rPr>
          <w:noProof/>
        </w:rPr>
        <w:tab/>
        <w:t>2872</w:t>
      </w:r>
    </w:p>
    <w:p w14:paraId="2241189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2872</w:t>
      </w:r>
    </w:p>
    <w:p w14:paraId="365A46F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A.8.2.1.1.2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2875</w:t>
      </w:r>
    </w:p>
    <w:p w14:paraId="4060EB83" w14:textId="77777777" w:rsidR="003A1E57" w:rsidRDefault="003A1E57">
      <w:pPr>
        <w:pStyle w:val="TOC4"/>
        <w:rPr>
          <w:rFonts w:ascii="Calibri" w:eastAsia="Malgun Gothic" w:hAnsi="Calibri"/>
          <w:noProof/>
          <w:kern w:val="2"/>
          <w:sz w:val="24"/>
          <w:szCs w:val="24"/>
          <w:lang w:eastAsia="zh-CN"/>
        </w:rPr>
      </w:pPr>
      <w:r w:rsidRPr="003A1E57">
        <w:rPr>
          <w:noProof/>
        </w:rPr>
        <w:t>A.8.2.1.2</w:t>
      </w:r>
      <w:r>
        <w:rPr>
          <w:rFonts w:ascii="Calibri" w:eastAsia="Malgun Gothic" w:hAnsi="Calibri"/>
          <w:noProof/>
          <w:kern w:val="2"/>
          <w:sz w:val="24"/>
          <w:szCs w:val="24"/>
          <w:lang w:eastAsia="zh-CN"/>
        </w:rPr>
        <w:tab/>
      </w:r>
      <w:r w:rsidRPr="003A1E57">
        <w:rPr>
          <w:noProof/>
        </w:rPr>
        <w:t>E-UTRA Cell reselection to lower priority NR target Cell in FR1 for UE configured with highSpeedInterRAT-NR-r16</w:t>
      </w:r>
      <w:r w:rsidRPr="003A1E57">
        <w:rPr>
          <w:noProof/>
        </w:rPr>
        <w:tab/>
        <w:t>2875</w:t>
      </w:r>
    </w:p>
    <w:p w14:paraId="6137D78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2875</w:t>
      </w:r>
    </w:p>
    <w:p w14:paraId="365364A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A.8.2.1.2.2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2878</w:t>
      </w:r>
    </w:p>
    <w:p w14:paraId="384A2182" w14:textId="77777777" w:rsidR="003A1E57" w:rsidRDefault="003A1E57">
      <w:pPr>
        <w:pStyle w:val="TOC3"/>
        <w:rPr>
          <w:rFonts w:ascii="Calibri" w:eastAsia="Malgun Gothic" w:hAnsi="Calibri"/>
          <w:noProof/>
          <w:kern w:val="2"/>
          <w:sz w:val="24"/>
          <w:szCs w:val="24"/>
          <w:lang w:eastAsia="zh-CN"/>
        </w:rPr>
      </w:pPr>
      <w:r w:rsidRPr="003A1E57">
        <w:rPr>
          <w:noProof/>
        </w:rPr>
        <w:t>A.8.2.2</w:t>
      </w:r>
      <w:r>
        <w:rPr>
          <w:rFonts w:ascii="Calibri" w:eastAsia="Malgun Gothic" w:hAnsi="Calibri"/>
          <w:noProof/>
          <w:kern w:val="2"/>
          <w:sz w:val="24"/>
          <w:szCs w:val="24"/>
          <w:lang w:eastAsia="zh-CN"/>
        </w:rPr>
        <w:tab/>
      </w:r>
      <w:r w:rsidRPr="003A1E57">
        <w:rPr>
          <w:noProof/>
        </w:rPr>
        <w:t>E-UTRA – NR Inter-RAT Early Measruement Reporting</w:t>
      </w:r>
      <w:r w:rsidRPr="003A1E57">
        <w:rPr>
          <w:noProof/>
        </w:rPr>
        <w:tab/>
        <w:t>2879</w:t>
      </w:r>
    </w:p>
    <w:p w14:paraId="0EF437D8" w14:textId="77777777" w:rsidR="003A1E57" w:rsidRDefault="003A1E57">
      <w:pPr>
        <w:pStyle w:val="TOC4"/>
        <w:rPr>
          <w:rFonts w:ascii="Calibri" w:eastAsia="Malgun Gothic" w:hAnsi="Calibri"/>
          <w:noProof/>
          <w:kern w:val="2"/>
          <w:sz w:val="24"/>
          <w:szCs w:val="24"/>
          <w:lang w:eastAsia="zh-CN"/>
        </w:rPr>
      </w:pPr>
      <w:r w:rsidRPr="003A1E57">
        <w:rPr>
          <w:noProof/>
        </w:rPr>
        <w:t>A.8.2.2.1</w:t>
      </w:r>
      <w:r>
        <w:rPr>
          <w:rFonts w:ascii="Calibri" w:eastAsia="Malgun Gothic" w:hAnsi="Calibri"/>
          <w:noProof/>
          <w:kern w:val="2"/>
          <w:sz w:val="24"/>
          <w:szCs w:val="24"/>
          <w:lang w:eastAsia="zh-CN"/>
        </w:rPr>
        <w:tab/>
      </w:r>
      <w:r w:rsidRPr="003A1E57">
        <w:rPr>
          <w:noProof/>
        </w:rPr>
        <w:t>E-UTRA – NR Early Measurement Reporting for NR in FR1</w:t>
      </w:r>
      <w:r w:rsidRPr="003A1E57">
        <w:rPr>
          <w:noProof/>
        </w:rPr>
        <w:tab/>
        <w:t>2879</w:t>
      </w:r>
    </w:p>
    <w:p w14:paraId="4A0F151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A.8.2.2.1.1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2879</w:t>
      </w:r>
    </w:p>
    <w:p w14:paraId="3FA9C37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A.8.2.2.1.2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2881</w:t>
      </w:r>
    </w:p>
    <w:p w14:paraId="6EBD76F6" w14:textId="77777777" w:rsidR="003A1E57" w:rsidRDefault="003A1E57">
      <w:pPr>
        <w:pStyle w:val="TOC4"/>
        <w:rPr>
          <w:rFonts w:ascii="Calibri" w:eastAsia="Malgun Gothic" w:hAnsi="Calibri"/>
          <w:noProof/>
          <w:kern w:val="2"/>
          <w:sz w:val="24"/>
          <w:szCs w:val="24"/>
          <w:lang w:eastAsia="zh-CN"/>
        </w:rPr>
      </w:pPr>
      <w:r w:rsidRPr="003A1E57">
        <w:rPr>
          <w:noProof/>
        </w:rPr>
        <w:t>A.8.2.2.2</w:t>
      </w:r>
      <w:r>
        <w:rPr>
          <w:rFonts w:ascii="Calibri" w:eastAsia="Malgun Gothic" w:hAnsi="Calibri"/>
          <w:noProof/>
          <w:kern w:val="2"/>
          <w:sz w:val="24"/>
          <w:szCs w:val="24"/>
          <w:lang w:eastAsia="zh-CN"/>
        </w:rPr>
        <w:tab/>
      </w:r>
      <w:r w:rsidRPr="003A1E57">
        <w:rPr>
          <w:noProof/>
        </w:rPr>
        <w:t>E-UTRA – NR Early Measurement Reporting for NR in FR2</w:t>
      </w:r>
      <w:r w:rsidRPr="003A1E57">
        <w:rPr>
          <w:noProof/>
        </w:rPr>
        <w:tab/>
        <w:t>2882</w:t>
      </w:r>
    </w:p>
    <w:p w14:paraId="7589B26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A.8.2.2.2.1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2882</w:t>
      </w:r>
    </w:p>
    <w:p w14:paraId="3E8EF19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A.8.2.2.2.2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2884</w:t>
      </w:r>
    </w:p>
    <w:p w14:paraId="0CD605CB" w14:textId="77777777" w:rsidR="003A1E57" w:rsidRDefault="003A1E57">
      <w:pPr>
        <w:pStyle w:val="TOC2"/>
        <w:rPr>
          <w:rFonts w:ascii="Calibri" w:eastAsia="Malgun Gothic" w:hAnsi="Calibri"/>
          <w:noProof/>
          <w:kern w:val="2"/>
          <w:sz w:val="24"/>
          <w:szCs w:val="24"/>
          <w:lang w:eastAsia="zh-CN"/>
        </w:rPr>
      </w:pPr>
      <w:r w:rsidRPr="003A1E57">
        <w:rPr>
          <w:noProof/>
        </w:rPr>
        <w:t>A.8.3</w:t>
      </w:r>
      <w:r>
        <w:rPr>
          <w:rFonts w:ascii="Calibri" w:eastAsia="Malgun Gothic" w:hAnsi="Calibri"/>
          <w:noProof/>
          <w:kern w:val="2"/>
          <w:sz w:val="24"/>
          <w:szCs w:val="24"/>
          <w:lang w:eastAsia="zh-CN"/>
        </w:rPr>
        <w:tab/>
      </w:r>
      <w:r w:rsidRPr="003A1E57">
        <w:rPr>
          <w:noProof/>
        </w:rPr>
        <w:t>RRC_CONNECTED state mobility</w:t>
      </w:r>
      <w:r w:rsidRPr="003A1E57">
        <w:rPr>
          <w:noProof/>
        </w:rPr>
        <w:tab/>
        <w:t>2884</w:t>
      </w:r>
    </w:p>
    <w:p w14:paraId="09A9067B" w14:textId="77777777" w:rsidR="003A1E57" w:rsidRDefault="003A1E57">
      <w:pPr>
        <w:pStyle w:val="TOC3"/>
        <w:rPr>
          <w:rFonts w:ascii="Calibri" w:eastAsia="Malgun Gothic" w:hAnsi="Calibri"/>
          <w:noProof/>
          <w:kern w:val="2"/>
          <w:sz w:val="24"/>
          <w:szCs w:val="24"/>
          <w:lang w:eastAsia="zh-CN"/>
        </w:rPr>
      </w:pPr>
      <w:r w:rsidRPr="003A1E57">
        <w:rPr>
          <w:noProof/>
        </w:rPr>
        <w:t>A.8.3.1</w:t>
      </w:r>
      <w:r>
        <w:rPr>
          <w:rFonts w:ascii="Calibri" w:eastAsia="Malgun Gothic" w:hAnsi="Calibri"/>
          <w:noProof/>
          <w:kern w:val="2"/>
          <w:sz w:val="24"/>
          <w:szCs w:val="24"/>
          <w:lang w:eastAsia="zh-CN"/>
        </w:rPr>
        <w:tab/>
      </w:r>
      <w:r w:rsidRPr="003A1E57">
        <w:rPr>
          <w:noProof/>
          <w:lang w:eastAsia="zh-CN"/>
        </w:rPr>
        <w:t>Handover</w:t>
      </w:r>
      <w:r w:rsidRPr="003A1E57">
        <w:rPr>
          <w:noProof/>
        </w:rPr>
        <w:tab/>
        <w:t>2884</w:t>
      </w:r>
    </w:p>
    <w:p w14:paraId="346A45F8" w14:textId="77777777" w:rsidR="003A1E57" w:rsidRDefault="003A1E57">
      <w:pPr>
        <w:pStyle w:val="TOC4"/>
        <w:rPr>
          <w:rFonts w:ascii="Calibri" w:eastAsia="Malgun Gothic" w:hAnsi="Calibri"/>
          <w:noProof/>
          <w:kern w:val="2"/>
          <w:sz w:val="24"/>
          <w:szCs w:val="24"/>
          <w:lang w:eastAsia="zh-CN"/>
        </w:rPr>
      </w:pPr>
      <w:r w:rsidRPr="003A1E57">
        <w:rPr>
          <w:rFonts w:cs="v4.2.0"/>
          <w:noProof/>
        </w:rPr>
        <w:t>A.8.3.1.1</w:t>
      </w:r>
      <w:r>
        <w:rPr>
          <w:rFonts w:ascii="Calibri" w:eastAsia="Malgun Gothic" w:hAnsi="Calibri"/>
          <w:noProof/>
          <w:kern w:val="2"/>
          <w:sz w:val="24"/>
          <w:szCs w:val="24"/>
          <w:lang w:eastAsia="zh-CN"/>
        </w:rPr>
        <w:tab/>
      </w:r>
      <w:r w:rsidRPr="003A1E57">
        <w:rPr>
          <w:noProof/>
        </w:rPr>
        <w:t xml:space="preserve">E-UTRAN - </w:t>
      </w:r>
      <w:r w:rsidRPr="003A1E57">
        <w:rPr>
          <w:rFonts w:cs="v4.2.0"/>
          <w:noProof/>
        </w:rPr>
        <w:t xml:space="preserve">NR </w:t>
      </w:r>
      <w:r w:rsidRPr="003A1E57">
        <w:rPr>
          <w:noProof/>
        </w:rPr>
        <w:t>handover in FR1</w:t>
      </w:r>
      <w:r w:rsidRPr="003A1E57">
        <w:rPr>
          <w:noProof/>
        </w:rPr>
        <w:tab/>
        <w:t>2884</w:t>
      </w:r>
    </w:p>
    <w:p w14:paraId="6C0B1827" w14:textId="77777777" w:rsidR="003A1E57" w:rsidRDefault="003A1E57">
      <w:pPr>
        <w:pStyle w:val="TOC5"/>
        <w:rPr>
          <w:rFonts w:ascii="Calibri" w:eastAsia="Malgun Gothic" w:hAnsi="Calibri"/>
          <w:noProof/>
          <w:kern w:val="2"/>
          <w:sz w:val="24"/>
          <w:szCs w:val="24"/>
          <w:lang w:eastAsia="zh-CN"/>
        </w:rPr>
      </w:pPr>
      <w:r w:rsidRPr="003A1E57">
        <w:rPr>
          <w:noProof/>
          <w:snapToGrid w:val="0"/>
        </w:rPr>
        <w:t>A.8.3.1.1.1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2884</w:t>
      </w:r>
    </w:p>
    <w:p w14:paraId="00AA80F0" w14:textId="77777777" w:rsidR="003A1E57" w:rsidRDefault="003A1E57">
      <w:pPr>
        <w:pStyle w:val="TOC5"/>
        <w:rPr>
          <w:rFonts w:ascii="Calibri" w:eastAsia="Malgun Gothic" w:hAnsi="Calibri"/>
          <w:noProof/>
          <w:kern w:val="2"/>
          <w:sz w:val="24"/>
          <w:szCs w:val="24"/>
          <w:lang w:eastAsia="zh-CN"/>
        </w:rPr>
      </w:pPr>
      <w:r w:rsidRPr="003A1E57">
        <w:rPr>
          <w:noProof/>
          <w:snapToGrid w:val="0"/>
        </w:rPr>
        <w:t>A.8.3.1.1.2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2888</w:t>
      </w:r>
    </w:p>
    <w:p w14:paraId="282138E7" w14:textId="77777777" w:rsidR="003A1E57" w:rsidRDefault="003A1E57">
      <w:pPr>
        <w:pStyle w:val="TOC2"/>
        <w:rPr>
          <w:rFonts w:ascii="Calibri" w:eastAsia="Malgun Gothic" w:hAnsi="Calibri"/>
          <w:noProof/>
          <w:kern w:val="2"/>
          <w:sz w:val="24"/>
          <w:szCs w:val="24"/>
          <w:lang w:eastAsia="zh-CN"/>
        </w:rPr>
      </w:pPr>
      <w:r w:rsidRPr="003A1E57">
        <w:rPr>
          <w:noProof/>
        </w:rPr>
        <w:t>A.8.4</w:t>
      </w:r>
      <w:r>
        <w:rPr>
          <w:rFonts w:ascii="Calibri" w:eastAsia="Malgun Gothic" w:hAnsi="Calibri"/>
          <w:noProof/>
          <w:kern w:val="2"/>
          <w:sz w:val="24"/>
          <w:szCs w:val="24"/>
          <w:lang w:eastAsia="zh-CN"/>
        </w:rPr>
        <w:tab/>
      </w:r>
      <w:r w:rsidRPr="003A1E57">
        <w:rPr>
          <w:noProof/>
        </w:rPr>
        <w:t>Measurement procedure</w:t>
      </w:r>
      <w:r w:rsidRPr="003A1E57">
        <w:rPr>
          <w:noProof/>
        </w:rPr>
        <w:tab/>
        <w:t>2888</w:t>
      </w:r>
    </w:p>
    <w:p w14:paraId="1D90B4DD" w14:textId="77777777" w:rsidR="003A1E57" w:rsidRDefault="003A1E57">
      <w:pPr>
        <w:pStyle w:val="TOC3"/>
        <w:rPr>
          <w:rFonts w:ascii="Calibri" w:eastAsia="Malgun Gothic" w:hAnsi="Calibri"/>
          <w:noProof/>
          <w:kern w:val="2"/>
          <w:sz w:val="24"/>
          <w:szCs w:val="24"/>
          <w:lang w:eastAsia="zh-CN"/>
        </w:rPr>
      </w:pPr>
      <w:r w:rsidRPr="003A1E57">
        <w:rPr>
          <w:noProof/>
          <w:lang w:eastAsia="zh-CN"/>
        </w:rPr>
        <w:t>A.8.4.1</w:t>
      </w:r>
      <w:r>
        <w:rPr>
          <w:rFonts w:ascii="Calibri" w:eastAsia="Malgun Gothic" w:hAnsi="Calibri"/>
          <w:noProof/>
          <w:kern w:val="2"/>
          <w:sz w:val="24"/>
          <w:szCs w:val="24"/>
          <w:lang w:eastAsia="zh-CN"/>
        </w:rPr>
        <w:tab/>
      </w:r>
      <w:r w:rsidRPr="003A1E57">
        <w:rPr>
          <w:noProof/>
          <w:lang w:eastAsia="zh-CN"/>
        </w:rPr>
        <w:t>E-UTRA – NR Inter-RAT SFTD Measurement Delay</w:t>
      </w:r>
      <w:r w:rsidRPr="003A1E57">
        <w:rPr>
          <w:noProof/>
        </w:rPr>
        <w:tab/>
        <w:t>2888</w:t>
      </w:r>
    </w:p>
    <w:p w14:paraId="53773114" w14:textId="77777777" w:rsidR="003A1E57" w:rsidRDefault="003A1E57">
      <w:pPr>
        <w:pStyle w:val="TOC4"/>
        <w:rPr>
          <w:rFonts w:ascii="Calibri" w:eastAsia="Malgun Gothic" w:hAnsi="Calibri"/>
          <w:noProof/>
          <w:kern w:val="2"/>
          <w:sz w:val="24"/>
          <w:szCs w:val="24"/>
          <w:lang w:eastAsia="zh-CN"/>
        </w:rPr>
      </w:pPr>
      <w:r w:rsidRPr="003A1E57">
        <w:rPr>
          <w:noProof/>
          <w:lang w:eastAsia="zh-CN"/>
        </w:rPr>
        <w:t>A.8.4.1.1</w:t>
      </w:r>
      <w:r>
        <w:rPr>
          <w:rFonts w:ascii="Calibri" w:eastAsia="Malgun Gothic" w:hAnsi="Calibri"/>
          <w:noProof/>
          <w:kern w:val="2"/>
          <w:sz w:val="24"/>
          <w:szCs w:val="24"/>
          <w:lang w:eastAsia="zh-CN"/>
        </w:rPr>
        <w:tab/>
      </w:r>
      <w:r w:rsidRPr="003A1E57">
        <w:rPr>
          <w:noProof/>
          <w:lang w:eastAsia="zh-CN"/>
        </w:rPr>
        <w:t>E-UTRA – NR Inter-RAT SFTD Measurement Delay in non-DRX</w:t>
      </w:r>
      <w:r w:rsidRPr="003A1E57">
        <w:rPr>
          <w:noProof/>
        </w:rPr>
        <w:tab/>
        <w:t>2888</w:t>
      </w:r>
    </w:p>
    <w:p w14:paraId="1EA2A39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A.8.4.1.1.1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2888</w:t>
      </w:r>
    </w:p>
    <w:p w14:paraId="606ADFC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A.8.4.1.1.2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2890</w:t>
      </w:r>
    </w:p>
    <w:p w14:paraId="7F179BC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A.8.4.1.2</w:t>
      </w:r>
      <w:r>
        <w:rPr>
          <w:rFonts w:ascii="Calibri" w:eastAsia="Malgun Gothic" w:hAnsi="Calibri"/>
          <w:noProof/>
          <w:kern w:val="2"/>
          <w:sz w:val="24"/>
          <w:szCs w:val="24"/>
          <w:lang w:eastAsia="zh-CN"/>
        </w:rPr>
        <w:tab/>
      </w:r>
      <w:r w:rsidRPr="003A1E57">
        <w:rPr>
          <w:noProof/>
          <w:lang w:eastAsia="zh-CN"/>
        </w:rPr>
        <w:t>E-UTRA – NR Inter-RAT SFTD Measurement Delay in DRX</w:t>
      </w:r>
      <w:r w:rsidRPr="003A1E57">
        <w:rPr>
          <w:noProof/>
        </w:rPr>
        <w:tab/>
        <w:t>2890</w:t>
      </w:r>
    </w:p>
    <w:p w14:paraId="47C0DE6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A.8.4.1.2.1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2890</w:t>
      </w:r>
    </w:p>
    <w:p w14:paraId="4D2070C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A.8.4.1.2.2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2891</w:t>
      </w:r>
    </w:p>
    <w:p w14:paraId="709362F3" w14:textId="77777777" w:rsidR="003A1E57" w:rsidRDefault="003A1E57">
      <w:pPr>
        <w:pStyle w:val="TOC3"/>
        <w:rPr>
          <w:rFonts w:ascii="Calibri" w:eastAsia="Malgun Gothic" w:hAnsi="Calibri"/>
          <w:noProof/>
          <w:kern w:val="2"/>
          <w:sz w:val="24"/>
          <w:szCs w:val="24"/>
          <w:lang w:eastAsia="zh-CN"/>
        </w:rPr>
      </w:pPr>
      <w:r w:rsidRPr="003A1E57">
        <w:rPr>
          <w:noProof/>
          <w:lang w:eastAsia="zh-CN"/>
        </w:rPr>
        <w:t>A.8.4.2</w:t>
      </w:r>
      <w:r>
        <w:rPr>
          <w:rFonts w:ascii="Calibri" w:eastAsia="Malgun Gothic" w:hAnsi="Calibri"/>
          <w:noProof/>
          <w:kern w:val="2"/>
          <w:sz w:val="24"/>
          <w:szCs w:val="24"/>
          <w:lang w:eastAsia="zh-CN"/>
        </w:rPr>
        <w:tab/>
      </w:r>
      <w:r w:rsidRPr="003A1E57">
        <w:rPr>
          <w:noProof/>
          <w:lang w:eastAsia="zh-CN"/>
        </w:rPr>
        <w:t>E-UTRA – NR Inter-RAT Measurements</w:t>
      </w:r>
      <w:r w:rsidRPr="003A1E57">
        <w:rPr>
          <w:noProof/>
        </w:rPr>
        <w:tab/>
        <w:t>2891</w:t>
      </w:r>
    </w:p>
    <w:p w14:paraId="6147EA41" w14:textId="77777777" w:rsidR="003A1E57" w:rsidRDefault="003A1E57">
      <w:pPr>
        <w:pStyle w:val="TOC4"/>
        <w:rPr>
          <w:rFonts w:ascii="Calibri" w:eastAsia="Malgun Gothic" w:hAnsi="Calibri"/>
          <w:noProof/>
          <w:kern w:val="2"/>
          <w:sz w:val="24"/>
          <w:szCs w:val="24"/>
          <w:lang w:eastAsia="zh-CN"/>
        </w:rPr>
      </w:pPr>
      <w:r w:rsidRPr="003A1E57">
        <w:rPr>
          <w:noProof/>
        </w:rPr>
        <w:t>A.8.4.2.1</w:t>
      </w:r>
      <w:r>
        <w:rPr>
          <w:rFonts w:ascii="Calibri" w:eastAsia="Malgun Gothic" w:hAnsi="Calibri"/>
          <w:noProof/>
          <w:kern w:val="2"/>
          <w:sz w:val="24"/>
          <w:szCs w:val="24"/>
          <w:lang w:eastAsia="zh-CN"/>
        </w:rPr>
        <w:tab/>
      </w:r>
      <w:r w:rsidRPr="003A1E57">
        <w:rPr>
          <w:noProof/>
        </w:rPr>
        <w:t>NR Inter-RAT event triggered reporting tests for FR1 without SSB time index detection when DRX is not used</w:t>
      </w:r>
      <w:r w:rsidRPr="003A1E57">
        <w:rPr>
          <w:noProof/>
        </w:rPr>
        <w:tab/>
        <w:t>2891</w:t>
      </w:r>
    </w:p>
    <w:p w14:paraId="1EF2A1B2" w14:textId="77777777" w:rsidR="003A1E57" w:rsidRDefault="003A1E57">
      <w:pPr>
        <w:pStyle w:val="TOC5"/>
        <w:rPr>
          <w:rFonts w:ascii="Calibri" w:eastAsia="Malgun Gothic" w:hAnsi="Calibri"/>
          <w:noProof/>
          <w:kern w:val="2"/>
          <w:sz w:val="24"/>
          <w:szCs w:val="24"/>
          <w:lang w:eastAsia="zh-CN"/>
        </w:rPr>
      </w:pPr>
      <w:r w:rsidRPr="003A1E57">
        <w:rPr>
          <w:noProof/>
        </w:rPr>
        <w:t>A.8.4.2.1.1</w:t>
      </w:r>
      <w:r>
        <w:rPr>
          <w:rFonts w:ascii="Calibri" w:eastAsia="Malgun Gothic" w:hAnsi="Calibri"/>
          <w:noProof/>
          <w:kern w:val="2"/>
          <w:sz w:val="24"/>
          <w:szCs w:val="24"/>
          <w:lang w:eastAsia="zh-CN"/>
        </w:rPr>
        <w:tab/>
      </w:r>
      <w:r w:rsidRPr="003A1E57">
        <w:rPr>
          <w:noProof/>
        </w:rPr>
        <w:t>Test Purpose and Environment</w:t>
      </w:r>
      <w:r w:rsidRPr="003A1E57">
        <w:rPr>
          <w:noProof/>
        </w:rPr>
        <w:tab/>
        <w:t>2891</w:t>
      </w:r>
    </w:p>
    <w:p w14:paraId="5D31FA96" w14:textId="77777777" w:rsidR="003A1E57" w:rsidRDefault="003A1E57">
      <w:pPr>
        <w:pStyle w:val="TOC5"/>
        <w:rPr>
          <w:rFonts w:ascii="Calibri" w:eastAsia="Malgun Gothic" w:hAnsi="Calibri"/>
          <w:noProof/>
          <w:kern w:val="2"/>
          <w:sz w:val="24"/>
          <w:szCs w:val="24"/>
          <w:lang w:eastAsia="zh-CN"/>
        </w:rPr>
      </w:pPr>
      <w:r w:rsidRPr="003A1E57">
        <w:rPr>
          <w:noProof/>
        </w:rPr>
        <w:t>A.8.4.2.1.2</w:t>
      </w:r>
      <w:r>
        <w:rPr>
          <w:rFonts w:ascii="Calibri" w:eastAsia="Malgun Gothic" w:hAnsi="Calibri"/>
          <w:noProof/>
          <w:kern w:val="2"/>
          <w:sz w:val="24"/>
          <w:szCs w:val="24"/>
          <w:lang w:eastAsia="zh-CN"/>
        </w:rPr>
        <w:tab/>
      </w:r>
      <w:r w:rsidRPr="003A1E57">
        <w:rPr>
          <w:noProof/>
        </w:rPr>
        <w:t>Test Requirements</w:t>
      </w:r>
      <w:r w:rsidRPr="003A1E57">
        <w:rPr>
          <w:noProof/>
        </w:rPr>
        <w:tab/>
        <w:t>2894</w:t>
      </w:r>
    </w:p>
    <w:p w14:paraId="61672CEC"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A.8.4.2.2</w:t>
      </w:r>
      <w:r>
        <w:rPr>
          <w:rFonts w:ascii="Calibri" w:eastAsia="Malgun Gothic" w:hAnsi="Calibri"/>
          <w:noProof/>
          <w:kern w:val="2"/>
          <w:sz w:val="24"/>
          <w:szCs w:val="24"/>
          <w:lang w:eastAsia="zh-CN"/>
        </w:rPr>
        <w:tab/>
      </w:r>
      <w:r w:rsidRPr="003A1E57">
        <w:rPr>
          <w:noProof/>
        </w:rPr>
        <w:t>NR Inter-RAT event triggered reporting tests for FR1 without SSB time index detection when DRX is used</w:t>
      </w:r>
      <w:r w:rsidRPr="003A1E57">
        <w:rPr>
          <w:noProof/>
        </w:rPr>
        <w:tab/>
        <w:t>2894</w:t>
      </w:r>
    </w:p>
    <w:p w14:paraId="4E33512B" w14:textId="77777777" w:rsidR="003A1E57" w:rsidRDefault="003A1E57">
      <w:pPr>
        <w:pStyle w:val="TOC5"/>
        <w:rPr>
          <w:rFonts w:ascii="Calibri" w:eastAsia="Malgun Gothic" w:hAnsi="Calibri"/>
          <w:noProof/>
          <w:kern w:val="2"/>
          <w:sz w:val="24"/>
          <w:szCs w:val="24"/>
          <w:lang w:eastAsia="zh-CN"/>
        </w:rPr>
      </w:pPr>
      <w:r w:rsidRPr="003A1E57">
        <w:rPr>
          <w:noProof/>
        </w:rPr>
        <w:t>A.8.4.2.2.1</w:t>
      </w:r>
      <w:r>
        <w:rPr>
          <w:rFonts w:ascii="Calibri" w:eastAsia="Malgun Gothic" w:hAnsi="Calibri"/>
          <w:noProof/>
          <w:kern w:val="2"/>
          <w:sz w:val="24"/>
          <w:szCs w:val="24"/>
          <w:lang w:eastAsia="zh-CN"/>
        </w:rPr>
        <w:tab/>
      </w:r>
      <w:r w:rsidRPr="003A1E57">
        <w:rPr>
          <w:noProof/>
        </w:rPr>
        <w:t>Test Purpose and Environment</w:t>
      </w:r>
      <w:r w:rsidRPr="003A1E57">
        <w:rPr>
          <w:noProof/>
        </w:rPr>
        <w:tab/>
        <w:t>2894</w:t>
      </w:r>
    </w:p>
    <w:p w14:paraId="21BDCCFE" w14:textId="77777777" w:rsidR="003A1E57" w:rsidRDefault="003A1E57">
      <w:pPr>
        <w:pStyle w:val="TOC5"/>
        <w:rPr>
          <w:rFonts w:ascii="Calibri" w:eastAsia="Malgun Gothic" w:hAnsi="Calibri"/>
          <w:noProof/>
          <w:kern w:val="2"/>
          <w:sz w:val="24"/>
          <w:szCs w:val="24"/>
          <w:lang w:eastAsia="zh-CN"/>
        </w:rPr>
      </w:pPr>
      <w:r w:rsidRPr="003A1E57">
        <w:rPr>
          <w:noProof/>
        </w:rPr>
        <w:t>A.8.4.2.2.2</w:t>
      </w:r>
      <w:r>
        <w:rPr>
          <w:rFonts w:ascii="Calibri" w:eastAsia="Malgun Gothic" w:hAnsi="Calibri"/>
          <w:noProof/>
          <w:kern w:val="2"/>
          <w:sz w:val="24"/>
          <w:szCs w:val="24"/>
          <w:lang w:eastAsia="zh-CN"/>
        </w:rPr>
        <w:tab/>
      </w:r>
      <w:r w:rsidRPr="003A1E57">
        <w:rPr>
          <w:noProof/>
        </w:rPr>
        <w:t>Test Requirements</w:t>
      </w:r>
      <w:r w:rsidRPr="003A1E57">
        <w:rPr>
          <w:noProof/>
        </w:rPr>
        <w:tab/>
        <w:t>2897</w:t>
      </w:r>
    </w:p>
    <w:p w14:paraId="096DF51B" w14:textId="77777777" w:rsidR="003A1E57" w:rsidRDefault="003A1E57">
      <w:pPr>
        <w:pStyle w:val="TOC4"/>
        <w:rPr>
          <w:rFonts w:ascii="Calibri" w:eastAsia="Malgun Gothic" w:hAnsi="Calibri"/>
          <w:noProof/>
          <w:kern w:val="2"/>
          <w:sz w:val="24"/>
          <w:szCs w:val="24"/>
          <w:lang w:eastAsia="zh-CN"/>
        </w:rPr>
      </w:pPr>
      <w:r w:rsidRPr="003A1E57">
        <w:rPr>
          <w:noProof/>
        </w:rPr>
        <w:t>A.8.4.2.3</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not used</w:t>
      </w:r>
      <w:r w:rsidRPr="003A1E57">
        <w:rPr>
          <w:noProof/>
        </w:rPr>
        <w:tab/>
        <w:t>2898</w:t>
      </w:r>
    </w:p>
    <w:p w14:paraId="5A60D590" w14:textId="77777777" w:rsidR="003A1E57" w:rsidRDefault="003A1E57">
      <w:pPr>
        <w:pStyle w:val="TOC5"/>
        <w:rPr>
          <w:rFonts w:ascii="Calibri" w:eastAsia="Malgun Gothic" w:hAnsi="Calibri"/>
          <w:noProof/>
          <w:kern w:val="2"/>
          <w:sz w:val="24"/>
          <w:szCs w:val="24"/>
          <w:lang w:eastAsia="zh-CN"/>
        </w:rPr>
      </w:pPr>
      <w:r w:rsidRPr="003A1E57">
        <w:rPr>
          <w:noProof/>
        </w:rPr>
        <w:t>A.8.4.2.3.1</w:t>
      </w:r>
      <w:r>
        <w:rPr>
          <w:rFonts w:ascii="Calibri" w:eastAsia="Malgun Gothic" w:hAnsi="Calibri"/>
          <w:noProof/>
          <w:kern w:val="2"/>
          <w:sz w:val="24"/>
          <w:szCs w:val="24"/>
          <w:lang w:eastAsia="zh-CN"/>
        </w:rPr>
        <w:tab/>
      </w:r>
      <w:r w:rsidRPr="003A1E57">
        <w:rPr>
          <w:noProof/>
        </w:rPr>
        <w:t>Test Purpose and Environment</w:t>
      </w:r>
      <w:r w:rsidRPr="003A1E57">
        <w:rPr>
          <w:noProof/>
        </w:rPr>
        <w:tab/>
        <w:t>2898</w:t>
      </w:r>
    </w:p>
    <w:p w14:paraId="4FEDDD76" w14:textId="77777777" w:rsidR="003A1E57" w:rsidRDefault="003A1E57">
      <w:pPr>
        <w:pStyle w:val="TOC5"/>
        <w:rPr>
          <w:rFonts w:ascii="Calibri" w:eastAsia="Malgun Gothic" w:hAnsi="Calibri"/>
          <w:noProof/>
          <w:kern w:val="2"/>
          <w:sz w:val="24"/>
          <w:szCs w:val="24"/>
          <w:lang w:eastAsia="zh-CN"/>
        </w:rPr>
      </w:pPr>
      <w:r w:rsidRPr="003A1E57">
        <w:rPr>
          <w:noProof/>
        </w:rPr>
        <w:t>A.8.4.2.3.2</w:t>
      </w:r>
      <w:r>
        <w:rPr>
          <w:rFonts w:ascii="Calibri" w:eastAsia="Malgun Gothic" w:hAnsi="Calibri"/>
          <w:noProof/>
          <w:kern w:val="2"/>
          <w:sz w:val="24"/>
          <w:szCs w:val="24"/>
          <w:lang w:eastAsia="zh-CN"/>
        </w:rPr>
        <w:tab/>
      </w:r>
      <w:r w:rsidRPr="003A1E57">
        <w:rPr>
          <w:noProof/>
        </w:rPr>
        <w:t>Test Requirements</w:t>
      </w:r>
      <w:r w:rsidRPr="003A1E57">
        <w:rPr>
          <w:noProof/>
        </w:rPr>
        <w:tab/>
        <w:t>2901</w:t>
      </w:r>
    </w:p>
    <w:p w14:paraId="7355E423" w14:textId="77777777" w:rsidR="003A1E57" w:rsidRDefault="003A1E57">
      <w:pPr>
        <w:pStyle w:val="TOC4"/>
        <w:rPr>
          <w:rFonts w:ascii="Calibri" w:eastAsia="Malgun Gothic" w:hAnsi="Calibri"/>
          <w:noProof/>
          <w:kern w:val="2"/>
          <w:sz w:val="24"/>
          <w:szCs w:val="24"/>
          <w:lang w:eastAsia="zh-CN"/>
        </w:rPr>
      </w:pPr>
      <w:r w:rsidRPr="003A1E57">
        <w:rPr>
          <w:noProof/>
        </w:rPr>
        <w:t>A.8.4.2.4</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used</w:t>
      </w:r>
      <w:r w:rsidRPr="003A1E57">
        <w:rPr>
          <w:noProof/>
        </w:rPr>
        <w:tab/>
        <w:t>2901</w:t>
      </w:r>
    </w:p>
    <w:p w14:paraId="411DFE9D" w14:textId="77777777" w:rsidR="003A1E57" w:rsidRDefault="003A1E57">
      <w:pPr>
        <w:pStyle w:val="TOC5"/>
        <w:rPr>
          <w:rFonts w:ascii="Calibri" w:eastAsia="Malgun Gothic" w:hAnsi="Calibri"/>
          <w:noProof/>
          <w:kern w:val="2"/>
          <w:sz w:val="24"/>
          <w:szCs w:val="24"/>
          <w:lang w:eastAsia="zh-CN"/>
        </w:rPr>
      </w:pPr>
      <w:r w:rsidRPr="003A1E57">
        <w:rPr>
          <w:noProof/>
        </w:rPr>
        <w:t>A.8.4.2.4.1</w:t>
      </w:r>
      <w:r>
        <w:rPr>
          <w:rFonts w:ascii="Calibri" w:eastAsia="Malgun Gothic" w:hAnsi="Calibri"/>
          <w:noProof/>
          <w:kern w:val="2"/>
          <w:sz w:val="24"/>
          <w:szCs w:val="24"/>
          <w:lang w:eastAsia="zh-CN"/>
        </w:rPr>
        <w:tab/>
      </w:r>
      <w:r w:rsidRPr="003A1E57">
        <w:rPr>
          <w:noProof/>
        </w:rPr>
        <w:t>Test Purpose and Environment</w:t>
      </w:r>
      <w:r w:rsidRPr="003A1E57">
        <w:rPr>
          <w:noProof/>
        </w:rPr>
        <w:tab/>
        <w:t>2901</w:t>
      </w:r>
    </w:p>
    <w:p w14:paraId="36BD9617" w14:textId="77777777" w:rsidR="003A1E57" w:rsidRDefault="003A1E57">
      <w:pPr>
        <w:pStyle w:val="TOC5"/>
        <w:rPr>
          <w:rFonts w:ascii="Calibri" w:eastAsia="Malgun Gothic" w:hAnsi="Calibri"/>
          <w:noProof/>
          <w:kern w:val="2"/>
          <w:sz w:val="24"/>
          <w:szCs w:val="24"/>
          <w:lang w:eastAsia="zh-CN"/>
        </w:rPr>
      </w:pPr>
      <w:r w:rsidRPr="003A1E57">
        <w:rPr>
          <w:noProof/>
        </w:rPr>
        <w:t>A.8.4.2.4.2</w:t>
      </w:r>
      <w:r>
        <w:rPr>
          <w:rFonts w:ascii="Calibri" w:eastAsia="Malgun Gothic" w:hAnsi="Calibri"/>
          <w:noProof/>
          <w:kern w:val="2"/>
          <w:sz w:val="24"/>
          <w:szCs w:val="24"/>
          <w:lang w:eastAsia="zh-CN"/>
        </w:rPr>
        <w:tab/>
      </w:r>
      <w:r w:rsidRPr="003A1E57">
        <w:rPr>
          <w:noProof/>
        </w:rPr>
        <w:t>Test Requirements</w:t>
      </w:r>
      <w:r w:rsidRPr="003A1E57">
        <w:rPr>
          <w:noProof/>
        </w:rPr>
        <w:tab/>
        <w:t>2904</w:t>
      </w:r>
    </w:p>
    <w:p w14:paraId="2233CE05" w14:textId="77777777" w:rsidR="003A1E57" w:rsidRDefault="003A1E57">
      <w:pPr>
        <w:pStyle w:val="TOC4"/>
        <w:rPr>
          <w:rFonts w:ascii="Calibri" w:eastAsia="Malgun Gothic" w:hAnsi="Calibri"/>
          <w:noProof/>
          <w:kern w:val="2"/>
          <w:sz w:val="24"/>
          <w:szCs w:val="24"/>
          <w:lang w:eastAsia="zh-CN"/>
        </w:rPr>
      </w:pPr>
      <w:r w:rsidRPr="003A1E57">
        <w:rPr>
          <w:noProof/>
        </w:rPr>
        <w:t>A.8.4.2.5</w:t>
      </w:r>
      <w:r>
        <w:rPr>
          <w:rFonts w:ascii="Calibri" w:eastAsia="Malgun Gothic" w:hAnsi="Calibri"/>
          <w:noProof/>
          <w:kern w:val="2"/>
          <w:sz w:val="24"/>
          <w:szCs w:val="24"/>
          <w:lang w:eastAsia="zh-CN"/>
        </w:rPr>
        <w:tab/>
      </w:r>
      <w:r w:rsidRPr="003A1E57">
        <w:rPr>
          <w:noProof/>
        </w:rPr>
        <w:t>NR Inter-RAT event triggered reporting tests for FR2 without SSB time index detection when DRX is not used</w:t>
      </w:r>
      <w:r w:rsidRPr="003A1E57">
        <w:rPr>
          <w:noProof/>
        </w:rPr>
        <w:tab/>
        <w:t>2904</w:t>
      </w:r>
    </w:p>
    <w:p w14:paraId="38734B3E" w14:textId="77777777" w:rsidR="003A1E57" w:rsidRDefault="003A1E57">
      <w:pPr>
        <w:pStyle w:val="TOC5"/>
        <w:rPr>
          <w:rFonts w:ascii="Calibri" w:eastAsia="Malgun Gothic" w:hAnsi="Calibri"/>
          <w:noProof/>
          <w:kern w:val="2"/>
          <w:sz w:val="24"/>
          <w:szCs w:val="24"/>
          <w:lang w:eastAsia="zh-CN"/>
        </w:rPr>
      </w:pPr>
      <w:r w:rsidRPr="003A1E57">
        <w:rPr>
          <w:noProof/>
        </w:rPr>
        <w:t>A.8.4.2.5.1</w:t>
      </w:r>
      <w:r>
        <w:rPr>
          <w:rFonts w:ascii="Calibri" w:eastAsia="Malgun Gothic" w:hAnsi="Calibri"/>
          <w:noProof/>
          <w:kern w:val="2"/>
          <w:sz w:val="24"/>
          <w:szCs w:val="24"/>
          <w:lang w:eastAsia="zh-CN"/>
        </w:rPr>
        <w:tab/>
      </w:r>
      <w:r w:rsidRPr="003A1E57">
        <w:rPr>
          <w:noProof/>
        </w:rPr>
        <w:t>Test Purpose and Environment</w:t>
      </w:r>
      <w:r w:rsidRPr="003A1E57">
        <w:rPr>
          <w:noProof/>
        </w:rPr>
        <w:tab/>
        <w:t>2904</w:t>
      </w:r>
    </w:p>
    <w:p w14:paraId="3A1A508E" w14:textId="77777777" w:rsidR="003A1E57" w:rsidRDefault="003A1E57">
      <w:pPr>
        <w:pStyle w:val="TOC5"/>
        <w:rPr>
          <w:rFonts w:ascii="Calibri" w:eastAsia="Malgun Gothic" w:hAnsi="Calibri"/>
          <w:noProof/>
          <w:kern w:val="2"/>
          <w:sz w:val="24"/>
          <w:szCs w:val="24"/>
          <w:lang w:eastAsia="zh-CN"/>
        </w:rPr>
      </w:pPr>
      <w:r w:rsidRPr="003A1E57">
        <w:rPr>
          <w:noProof/>
        </w:rPr>
        <w:t>A.8.4.2.5.2</w:t>
      </w:r>
      <w:r>
        <w:rPr>
          <w:rFonts w:ascii="Calibri" w:eastAsia="Malgun Gothic" w:hAnsi="Calibri"/>
          <w:noProof/>
          <w:kern w:val="2"/>
          <w:sz w:val="24"/>
          <w:szCs w:val="24"/>
          <w:lang w:eastAsia="zh-CN"/>
        </w:rPr>
        <w:tab/>
      </w:r>
      <w:r w:rsidRPr="003A1E57">
        <w:rPr>
          <w:noProof/>
        </w:rPr>
        <w:t>Test Requirements</w:t>
      </w:r>
      <w:r w:rsidRPr="003A1E57">
        <w:rPr>
          <w:noProof/>
        </w:rPr>
        <w:tab/>
        <w:t>2906</w:t>
      </w:r>
    </w:p>
    <w:p w14:paraId="1E9138EC" w14:textId="77777777" w:rsidR="003A1E57" w:rsidRDefault="003A1E57">
      <w:pPr>
        <w:pStyle w:val="TOC4"/>
        <w:rPr>
          <w:rFonts w:ascii="Calibri" w:eastAsia="Malgun Gothic" w:hAnsi="Calibri"/>
          <w:noProof/>
          <w:kern w:val="2"/>
          <w:sz w:val="24"/>
          <w:szCs w:val="24"/>
          <w:lang w:eastAsia="zh-CN"/>
        </w:rPr>
      </w:pPr>
      <w:r w:rsidRPr="003A1E57">
        <w:rPr>
          <w:noProof/>
        </w:rPr>
        <w:t>A.8.4.2.6</w:t>
      </w:r>
      <w:r>
        <w:rPr>
          <w:rFonts w:ascii="Calibri" w:eastAsia="Malgun Gothic" w:hAnsi="Calibri"/>
          <w:noProof/>
          <w:kern w:val="2"/>
          <w:sz w:val="24"/>
          <w:szCs w:val="24"/>
          <w:lang w:eastAsia="zh-CN"/>
        </w:rPr>
        <w:tab/>
      </w:r>
      <w:r w:rsidRPr="003A1E57">
        <w:rPr>
          <w:noProof/>
        </w:rPr>
        <w:t>NR Inter-RAT event triggered reporting tests for FR2 without SSB time index detection when DRX is used</w:t>
      </w:r>
      <w:r w:rsidRPr="003A1E57">
        <w:rPr>
          <w:noProof/>
        </w:rPr>
        <w:tab/>
        <w:t>2907</w:t>
      </w:r>
    </w:p>
    <w:p w14:paraId="44416756" w14:textId="77777777" w:rsidR="003A1E57" w:rsidRDefault="003A1E57">
      <w:pPr>
        <w:pStyle w:val="TOC5"/>
        <w:rPr>
          <w:rFonts w:ascii="Calibri" w:eastAsia="Malgun Gothic" w:hAnsi="Calibri"/>
          <w:noProof/>
          <w:kern w:val="2"/>
          <w:sz w:val="24"/>
          <w:szCs w:val="24"/>
          <w:lang w:eastAsia="zh-CN"/>
        </w:rPr>
      </w:pPr>
      <w:r w:rsidRPr="003A1E57">
        <w:rPr>
          <w:noProof/>
        </w:rPr>
        <w:t>A.8.4.2.6.1</w:t>
      </w:r>
      <w:r>
        <w:rPr>
          <w:rFonts w:ascii="Calibri" w:eastAsia="Malgun Gothic" w:hAnsi="Calibri"/>
          <w:noProof/>
          <w:kern w:val="2"/>
          <w:sz w:val="24"/>
          <w:szCs w:val="24"/>
          <w:lang w:eastAsia="zh-CN"/>
        </w:rPr>
        <w:tab/>
      </w:r>
      <w:r w:rsidRPr="003A1E57">
        <w:rPr>
          <w:noProof/>
        </w:rPr>
        <w:t>Test Purpose and Environment</w:t>
      </w:r>
      <w:r w:rsidRPr="003A1E57">
        <w:rPr>
          <w:noProof/>
        </w:rPr>
        <w:tab/>
        <w:t>2907</w:t>
      </w:r>
    </w:p>
    <w:p w14:paraId="1C263186" w14:textId="77777777" w:rsidR="003A1E57" w:rsidRDefault="003A1E57">
      <w:pPr>
        <w:pStyle w:val="TOC5"/>
        <w:rPr>
          <w:rFonts w:ascii="Calibri" w:eastAsia="Malgun Gothic" w:hAnsi="Calibri"/>
          <w:noProof/>
          <w:kern w:val="2"/>
          <w:sz w:val="24"/>
          <w:szCs w:val="24"/>
          <w:lang w:eastAsia="zh-CN"/>
        </w:rPr>
      </w:pPr>
      <w:r w:rsidRPr="003A1E57">
        <w:rPr>
          <w:noProof/>
        </w:rPr>
        <w:t>A.8.4.2.6.2</w:t>
      </w:r>
      <w:r>
        <w:rPr>
          <w:rFonts w:ascii="Calibri" w:eastAsia="Malgun Gothic" w:hAnsi="Calibri"/>
          <w:noProof/>
          <w:kern w:val="2"/>
          <w:sz w:val="24"/>
          <w:szCs w:val="24"/>
          <w:lang w:eastAsia="zh-CN"/>
        </w:rPr>
        <w:tab/>
      </w:r>
      <w:r w:rsidRPr="003A1E57">
        <w:rPr>
          <w:noProof/>
        </w:rPr>
        <w:t>Test Requirements</w:t>
      </w:r>
      <w:r w:rsidRPr="003A1E57">
        <w:rPr>
          <w:noProof/>
        </w:rPr>
        <w:tab/>
        <w:t>2908</w:t>
      </w:r>
    </w:p>
    <w:p w14:paraId="0046AF03" w14:textId="77777777" w:rsidR="003A1E57" w:rsidRDefault="003A1E57">
      <w:pPr>
        <w:pStyle w:val="TOC4"/>
        <w:rPr>
          <w:rFonts w:ascii="Calibri" w:eastAsia="Malgun Gothic" w:hAnsi="Calibri"/>
          <w:noProof/>
          <w:kern w:val="2"/>
          <w:sz w:val="24"/>
          <w:szCs w:val="24"/>
          <w:lang w:eastAsia="zh-CN"/>
        </w:rPr>
      </w:pPr>
      <w:r w:rsidRPr="003A1E57">
        <w:rPr>
          <w:noProof/>
        </w:rPr>
        <w:t>A.8.4.2.7</w:t>
      </w:r>
      <w:r>
        <w:rPr>
          <w:rFonts w:ascii="Calibri" w:eastAsia="Malgun Gothic" w:hAnsi="Calibri"/>
          <w:noProof/>
          <w:kern w:val="2"/>
          <w:sz w:val="24"/>
          <w:szCs w:val="24"/>
          <w:lang w:eastAsia="zh-CN"/>
        </w:rPr>
        <w:tab/>
      </w:r>
      <w:r w:rsidRPr="003A1E57">
        <w:rPr>
          <w:noProof/>
        </w:rPr>
        <w:t>NR Inter-RAT event triggered reporting tests for FR2 with SSB time index detection when DRX is not used</w:t>
      </w:r>
      <w:r w:rsidRPr="003A1E57">
        <w:rPr>
          <w:noProof/>
        </w:rPr>
        <w:tab/>
        <w:t>2909</w:t>
      </w:r>
    </w:p>
    <w:p w14:paraId="32B4A496" w14:textId="77777777" w:rsidR="003A1E57" w:rsidRDefault="003A1E57">
      <w:pPr>
        <w:pStyle w:val="TOC5"/>
        <w:rPr>
          <w:rFonts w:ascii="Calibri" w:eastAsia="Malgun Gothic" w:hAnsi="Calibri"/>
          <w:noProof/>
          <w:kern w:val="2"/>
          <w:sz w:val="24"/>
          <w:szCs w:val="24"/>
          <w:lang w:eastAsia="zh-CN"/>
        </w:rPr>
      </w:pPr>
      <w:r w:rsidRPr="003A1E57">
        <w:rPr>
          <w:noProof/>
        </w:rPr>
        <w:t>A.8.4.2.7.1</w:t>
      </w:r>
      <w:r>
        <w:rPr>
          <w:rFonts w:ascii="Calibri" w:eastAsia="Malgun Gothic" w:hAnsi="Calibri"/>
          <w:noProof/>
          <w:kern w:val="2"/>
          <w:sz w:val="24"/>
          <w:szCs w:val="24"/>
          <w:lang w:eastAsia="zh-CN"/>
        </w:rPr>
        <w:tab/>
      </w:r>
      <w:r w:rsidRPr="003A1E57">
        <w:rPr>
          <w:noProof/>
        </w:rPr>
        <w:t>Test Purpose and Environment</w:t>
      </w:r>
      <w:r w:rsidRPr="003A1E57">
        <w:rPr>
          <w:noProof/>
        </w:rPr>
        <w:tab/>
        <w:t>2909</w:t>
      </w:r>
    </w:p>
    <w:p w14:paraId="571AE58F" w14:textId="77777777" w:rsidR="003A1E57" w:rsidRDefault="003A1E57">
      <w:pPr>
        <w:pStyle w:val="TOC5"/>
        <w:rPr>
          <w:rFonts w:ascii="Calibri" w:eastAsia="Malgun Gothic" w:hAnsi="Calibri"/>
          <w:noProof/>
          <w:kern w:val="2"/>
          <w:sz w:val="24"/>
          <w:szCs w:val="24"/>
          <w:lang w:eastAsia="zh-CN"/>
        </w:rPr>
      </w:pPr>
      <w:r w:rsidRPr="003A1E57">
        <w:rPr>
          <w:noProof/>
        </w:rPr>
        <w:t>A.8.4.2.7.2</w:t>
      </w:r>
      <w:r>
        <w:rPr>
          <w:rFonts w:ascii="Calibri" w:eastAsia="Malgun Gothic" w:hAnsi="Calibri"/>
          <w:noProof/>
          <w:kern w:val="2"/>
          <w:sz w:val="24"/>
          <w:szCs w:val="24"/>
          <w:lang w:eastAsia="zh-CN"/>
        </w:rPr>
        <w:tab/>
      </w:r>
      <w:r w:rsidRPr="003A1E57">
        <w:rPr>
          <w:noProof/>
        </w:rPr>
        <w:t>Test Requirements</w:t>
      </w:r>
      <w:r w:rsidRPr="003A1E57">
        <w:rPr>
          <w:noProof/>
        </w:rPr>
        <w:tab/>
        <w:t>2911</w:t>
      </w:r>
    </w:p>
    <w:p w14:paraId="3DE589B9" w14:textId="77777777" w:rsidR="003A1E57" w:rsidRDefault="003A1E57">
      <w:pPr>
        <w:pStyle w:val="TOC4"/>
        <w:rPr>
          <w:rFonts w:ascii="Calibri" w:eastAsia="Malgun Gothic" w:hAnsi="Calibri"/>
          <w:noProof/>
          <w:kern w:val="2"/>
          <w:sz w:val="24"/>
          <w:szCs w:val="24"/>
          <w:lang w:eastAsia="zh-CN"/>
        </w:rPr>
      </w:pPr>
      <w:r w:rsidRPr="003A1E57">
        <w:rPr>
          <w:noProof/>
        </w:rPr>
        <w:t>A.8.4.2.8</w:t>
      </w:r>
      <w:r>
        <w:rPr>
          <w:rFonts w:ascii="Calibri" w:eastAsia="Malgun Gothic" w:hAnsi="Calibri"/>
          <w:noProof/>
          <w:kern w:val="2"/>
          <w:sz w:val="24"/>
          <w:szCs w:val="24"/>
          <w:lang w:eastAsia="zh-CN"/>
        </w:rPr>
        <w:tab/>
      </w:r>
      <w:r w:rsidRPr="003A1E57">
        <w:rPr>
          <w:noProof/>
        </w:rPr>
        <w:t>NR Inter-RAT event triggered reporting tests for FR2 with SSB time index detection when DRX is used</w:t>
      </w:r>
      <w:r w:rsidRPr="003A1E57">
        <w:rPr>
          <w:noProof/>
        </w:rPr>
        <w:tab/>
        <w:t>2911</w:t>
      </w:r>
    </w:p>
    <w:p w14:paraId="29E151D4" w14:textId="77777777" w:rsidR="003A1E57" w:rsidRDefault="003A1E57">
      <w:pPr>
        <w:pStyle w:val="TOC5"/>
        <w:rPr>
          <w:rFonts w:ascii="Calibri" w:eastAsia="Malgun Gothic" w:hAnsi="Calibri"/>
          <w:noProof/>
          <w:kern w:val="2"/>
          <w:sz w:val="24"/>
          <w:szCs w:val="24"/>
          <w:lang w:eastAsia="zh-CN"/>
        </w:rPr>
      </w:pPr>
      <w:r w:rsidRPr="003A1E57">
        <w:rPr>
          <w:noProof/>
        </w:rPr>
        <w:t>A.8.4.2.8.1</w:t>
      </w:r>
      <w:r>
        <w:rPr>
          <w:rFonts w:ascii="Calibri" w:eastAsia="Malgun Gothic" w:hAnsi="Calibri"/>
          <w:noProof/>
          <w:kern w:val="2"/>
          <w:sz w:val="24"/>
          <w:szCs w:val="24"/>
          <w:lang w:eastAsia="zh-CN"/>
        </w:rPr>
        <w:tab/>
      </w:r>
      <w:r w:rsidRPr="003A1E57">
        <w:rPr>
          <w:noProof/>
        </w:rPr>
        <w:t>Test Purpose and Environment</w:t>
      </w:r>
      <w:r w:rsidRPr="003A1E57">
        <w:rPr>
          <w:noProof/>
        </w:rPr>
        <w:tab/>
        <w:t>2911</w:t>
      </w:r>
    </w:p>
    <w:p w14:paraId="440D00C4" w14:textId="77777777" w:rsidR="003A1E57" w:rsidRDefault="003A1E57">
      <w:pPr>
        <w:pStyle w:val="TOC5"/>
        <w:rPr>
          <w:rFonts w:ascii="Calibri" w:eastAsia="Malgun Gothic" w:hAnsi="Calibri"/>
          <w:noProof/>
          <w:kern w:val="2"/>
          <w:sz w:val="24"/>
          <w:szCs w:val="24"/>
          <w:lang w:eastAsia="zh-CN"/>
        </w:rPr>
      </w:pPr>
      <w:r w:rsidRPr="003A1E57">
        <w:rPr>
          <w:noProof/>
        </w:rPr>
        <w:t>A.8.4.2.8.2</w:t>
      </w:r>
      <w:r>
        <w:rPr>
          <w:rFonts w:ascii="Calibri" w:eastAsia="Malgun Gothic" w:hAnsi="Calibri"/>
          <w:noProof/>
          <w:kern w:val="2"/>
          <w:sz w:val="24"/>
          <w:szCs w:val="24"/>
          <w:lang w:eastAsia="zh-CN"/>
        </w:rPr>
        <w:tab/>
      </w:r>
      <w:r w:rsidRPr="003A1E57">
        <w:rPr>
          <w:noProof/>
        </w:rPr>
        <w:t>Test Requirements</w:t>
      </w:r>
      <w:r w:rsidRPr="003A1E57">
        <w:rPr>
          <w:noProof/>
        </w:rPr>
        <w:tab/>
        <w:t>2913</w:t>
      </w:r>
    </w:p>
    <w:p w14:paraId="41E3355F" w14:textId="77777777" w:rsidR="003A1E57" w:rsidRDefault="003A1E57">
      <w:pPr>
        <w:pStyle w:val="TOC4"/>
        <w:rPr>
          <w:rFonts w:ascii="Calibri" w:eastAsia="Malgun Gothic" w:hAnsi="Calibri"/>
          <w:noProof/>
          <w:kern w:val="2"/>
          <w:sz w:val="24"/>
          <w:szCs w:val="24"/>
          <w:lang w:eastAsia="zh-CN"/>
        </w:rPr>
      </w:pPr>
      <w:r w:rsidRPr="003A1E57">
        <w:rPr>
          <w:noProof/>
        </w:rPr>
        <w:t>A.8.4.2.9</w:t>
      </w:r>
      <w:r>
        <w:rPr>
          <w:rFonts w:ascii="Calibri" w:eastAsia="Malgun Gothic" w:hAnsi="Calibri"/>
          <w:noProof/>
          <w:kern w:val="2"/>
          <w:sz w:val="24"/>
          <w:szCs w:val="24"/>
          <w:lang w:eastAsia="zh-CN"/>
        </w:rPr>
        <w:tab/>
      </w:r>
      <w:r w:rsidRPr="003A1E57">
        <w:rPr>
          <w:noProof/>
        </w:rPr>
        <w:t xml:space="preserve">NR Inter-RAT event triggered reporting tests for FR1 with SSB time index detection in DRX </w:t>
      </w:r>
      <w:r w:rsidRPr="003A1E57">
        <w:rPr>
          <w:rFonts w:cs="v4.2.0"/>
          <w:noProof/>
        </w:rPr>
        <w:t xml:space="preserve">for UE configured with </w:t>
      </w:r>
      <w:r w:rsidRPr="003A1E57">
        <w:rPr>
          <w:noProof/>
        </w:rPr>
        <w:t>highSpeedInterRAT-NR-r16</w:t>
      </w:r>
      <w:r w:rsidRPr="003A1E57">
        <w:rPr>
          <w:noProof/>
        </w:rPr>
        <w:tab/>
        <w:t>2913</w:t>
      </w:r>
    </w:p>
    <w:p w14:paraId="44835301" w14:textId="77777777" w:rsidR="003A1E57" w:rsidRDefault="003A1E57">
      <w:pPr>
        <w:pStyle w:val="TOC5"/>
        <w:rPr>
          <w:rFonts w:ascii="Calibri" w:eastAsia="Malgun Gothic" w:hAnsi="Calibri"/>
          <w:noProof/>
          <w:kern w:val="2"/>
          <w:sz w:val="24"/>
          <w:szCs w:val="24"/>
          <w:lang w:eastAsia="zh-CN"/>
        </w:rPr>
      </w:pPr>
      <w:r w:rsidRPr="003A1E57">
        <w:rPr>
          <w:noProof/>
        </w:rPr>
        <w:t>A.8.4.2.9.1</w:t>
      </w:r>
      <w:r>
        <w:rPr>
          <w:rFonts w:ascii="Calibri" w:eastAsia="Malgun Gothic" w:hAnsi="Calibri"/>
          <w:noProof/>
          <w:kern w:val="2"/>
          <w:sz w:val="24"/>
          <w:szCs w:val="24"/>
          <w:lang w:eastAsia="zh-CN"/>
        </w:rPr>
        <w:tab/>
      </w:r>
      <w:r w:rsidRPr="003A1E57">
        <w:rPr>
          <w:noProof/>
        </w:rPr>
        <w:t>Test Purpose and Environment</w:t>
      </w:r>
      <w:r w:rsidRPr="003A1E57">
        <w:rPr>
          <w:noProof/>
        </w:rPr>
        <w:tab/>
        <w:t>2913</w:t>
      </w:r>
    </w:p>
    <w:p w14:paraId="7D1430DD" w14:textId="77777777" w:rsidR="003A1E57" w:rsidRDefault="003A1E57">
      <w:pPr>
        <w:pStyle w:val="TOC5"/>
        <w:rPr>
          <w:rFonts w:ascii="Calibri" w:eastAsia="Malgun Gothic" w:hAnsi="Calibri"/>
          <w:noProof/>
          <w:kern w:val="2"/>
          <w:sz w:val="24"/>
          <w:szCs w:val="24"/>
          <w:lang w:eastAsia="zh-CN"/>
        </w:rPr>
      </w:pPr>
      <w:r w:rsidRPr="003A1E57">
        <w:rPr>
          <w:noProof/>
        </w:rPr>
        <w:t>A.8.4.2.9.2</w:t>
      </w:r>
      <w:r>
        <w:rPr>
          <w:rFonts w:ascii="Calibri" w:eastAsia="Malgun Gothic" w:hAnsi="Calibri"/>
          <w:noProof/>
          <w:kern w:val="2"/>
          <w:sz w:val="24"/>
          <w:szCs w:val="24"/>
          <w:lang w:eastAsia="zh-CN"/>
        </w:rPr>
        <w:tab/>
      </w:r>
      <w:r w:rsidRPr="003A1E57">
        <w:rPr>
          <w:noProof/>
        </w:rPr>
        <w:t>Test Requirements</w:t>
      </w:r>
      <w:r w:rsidRPr="003A1E57">
        <w:rPr>
          <w:noProof/>
        </w:rPr>
        <w:tab/>
        <w:t>2916</w:t>
      </w:r>
    </w:p>
    <w:p w14:paraId="0AA396E2" w14:textId="77777777" w:rsidR="003A1E57" w:rsidRDefault="003A1E57">
      <w:pPr>
        <w:pStyle w:val="TOC3"/>
        <w:rPr>
          <w:rFonts w:ascii="Calibri" w:eastAsia="Malgun Gothic" w:hAnsi="Calibri"/>
          <w:noProof/>
          <w:kern w:val="2"/>
          <w:sz w:val="24"/>
          <w:szCs w:val="24"/>
          <w:lang w:eastAsia="zh-CN"/>
        </w:rPr>
      </w:pPr>
      <w:r w:rsidRPr="003A1E57">
        <w:rPr>
          <w:rFonts w:cs="Arial"/>
          <w:noProof/>
          <w:snapToGrid w:val="0"/>
        </w:rPr>
        <w:t>A.8.4.3</w:t>
      </w:r>
      <w:r>
        <w:rPr>
          <w:rFonts w:ascii="Calibri" w:eastAsia="Malgun Gothic" w:hAnsi="Calibri"/>
          <w:noProof/>
          <w:kern w:val="2"/>
          <w:sz w:val="24"/>
          <w:szCs w:val="24"/>
          <w:lang w:eastAsia="zh-CN"/>
        </w:rPr>
        <w:tab/>
      </w:r>
      <w:r w:rsidRPr="003A1E57">
        <w:rPr>
          <w:rFonts w:cs="Arial"/>
          <w:noProof/>
          <w:snapToGrid w:val="0"/>
        </w:rPr>
        <w:t>E-UTRAN - NR Inter-RAT event-triggered without measurement gaps</w:t>
      </w:r>
      <w:r w:rsidRPr="003A1E57">
        <w:rPr>
          <w:noProof/>
        </w:rPr>
        <w:tab/>
        <w:t>2917</w:t>
      </w:r>
    </w:p>
    <w:p w14:paraId="40E014AC" w14:textId="77777777" w:rsidR="003A1E57" w:rsidRDefault="003A1E57">
      <w:pPr>
        <w:pStyle w:val="TOC4"/>
        <w:rPr>
          <w:rFonts w:ascii="Calibri" w:eastAsia="Malgun Gothic" w:hAnsi="Calibri"/>
          <w:noProof/>
          <w:kern w:val="2"/>
          <w:sz w:val="24"/>
          <w:szCs w:val="24"/>
          <w:lang w:eastAsia="zh-CN"/>
        </w:rPr>
      </w:pPr>
      <w:r>
        <w:rPr>
          <w:rFonts w:eastAsia="Malgun Gothic"/>
          <w:noProof/>
        </w:rPr>
        <w:t>A.8.4.3.1</w:t>
      </w:r>
      <w:r>
        <w:rPr>
          <w:rFonts w:ascii="Calibri" w:eastAsia="Malgun Gothic" w:hAnsi="Calibri"/>
          <w:noProof/>
          <w:kern w:val="2"/>
          <w:sz w:val="24"/>
          <w:szCs w:val="24"/>
          <w:lang w:eastAsia="zh-CN"/>
        </w:rPr>
        <w:tab/>
      </w:r>
      <w:r>
        <w:rPr>
          <w:rFonts w:eastAsia="Malgun Gothic"/>
          <w:noProof/>
        </w:rPr>
        <w:t>NR Inter-RAT event triggered reporting tests for FR2 without MG nor DRX</w:t>
      </w:r>
      <w:r w:rsidRPr="003A1E57">
        <w:rPr>
          <w:noProof/>
        </w:rPr>
        <w:tab/>
        <w:t>2917</w:t>
      </w:r>
    </w:p>
    <w:p w14:paraId="6F85E9A4" w14:textId="77777777" w:rsidR="003A1E57" w:rsidRDefault="003A1E57">
      <w:pPr>
        <w:pStyle w:val="TOC5"/>
        <w:rPr>
          <w:rFonts w:ascii="Calibri" w:eastAsia="Malgun Gothic" w:hAnsi="Calibri"/>
          <w:noProof/>
          <w:kern w:val="2"/>
          <w:sz w:val="24"/>
          <w:szCs w:val="24"/>
          <w:lang w:eastAsia="zh-CN"/>
        </w:rPr>
      </w:pPr>
      <w:r>
        <w:rPr>
          <w:rFonts w:eastAsia="Malgun Gothic"/>
          <w:noProof/>
        </w:rPr>
        <w:t>A.8.4.3.1.1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2917</w:t>
      </w:r>
    </w:p>
    <w:p w14:paraId="7F612CA3" w14:textId="77777777" w:rsidR="003A1E57" w:rsidRDefault="003A1E57">
      <w:pPr>
        <w:pStyle w:val="TOC5"/>
        <w:rPr>
          <w:rFonts w:ascii="Calibri" w:eastAsia="Malgun Gothic" w:hAnsi="Calibri"/>
          <w:noProof/>
          <w:kern w:val="2"/>
          <w:sz w:val="24"/>
          <w:szCs w:val="24"/>
          <w:lang w:eastAsia="zh-CN"/>
        </w:rPr>
      </w:pPr>
      <w:r>
        <w:rPr>
          <w:rFonts w:eastAsia="Malgun Gothic"/>
          <w:noProof/>
        </w:rPr>
        <w:t>A.8.4.3.1.2</w:t>
      </w:r>
      <w:r>
        <w:rPr>
          <w:rFonts w:ascii="Calibri" w:eastAsia="Malgun Gothic" w:hAnsi="Calibri"/>
          <w:noProof/>
          <w:kern w:val="2"/>
          <w:sz w:val="24"/>
          <w:szCs w:val="24"/>
          <w:lang w:eastAsia="zh-CN"/>
        </w:rPr>
        <w:tab/>
      </w:r>
      <w:r>
        <w:rPr>
          <w:rFonts w:eastAsia="Malgun Gothic"/>
          <w:noProof/>
        </w:rPr>
        <w:t>Test Requirements</w:t>
      </w:r>
      <w:r w:rsidRPr="003A1E57">
        <w:rPr>
          <w:noProof/>
        </w:rPr>
        <w:tab/>
        <w:t>2918</w:t>
      </w:r>
    </w:p>
    <w:p w14:paraId="4DFA775A" w14:textId="77777777" w:rsidR="003A1E57" w:rsidRDefault="003A1E57">
      <w:pPr>
        <w:pStyle w:val="TOC4"/>
        <w:rPr>
          <w:rFonts w:ascii="Calibri" w:eastAsia="Malgun Gothic" w:hAnsi="Calibri"/>
          <w:noProof/>
          <w:kern w:val="2"/>
          <w:sz w:val="24"/>
          <w:szCs w:val="24"/>
          <w:lang w:eastAsia="zh-CN"/>
        </w:rPr>
      </w:pPr>
      <w:r w:rsidRPr="003A1E57">
        <w:rPr>
          <w:noProof/>
        </w:rPr>
        <w:t>A.8.4.3.2</w:t>
      </w:r>
      <w:r>
        <w:rPr>
          <w:rFonts w:ascii="Calibri" w:eastAsia="Malgun Gothic" w:hAnsi="Calibri"/>
          <w:noProof/>
          <w:kern w:val="2"/>
          <w:sz w:val="24"/>
          <w:szCs w:val="24"/>
          <w:lang w:eastAsia="zh-CN"/>
        </w:rPr>
        <w:tab/>
      </w:r>
      <w:r w:rsidRPr="003A1E57">
        <w:rPr>
          <w:noProof/>
        </w:rPr>
        <w:t>NR Inter-RAT event triggered reporting tests for FR1 without gaps when DRX is not used</w:t>
      </w:r>
      <w:r w:rsidRPr="003A1E57">
        <w:rPr>
          <w:noProof/>
        </w:rPr>
        <w:tab/>
        <w:t>2919</w:t>
      </w:r>
    </w:p>
    <w:p w14:paraId="1CC1A791" w14:textId="77777777" w:rsidR="003A1E57" w:rsidRDefault="003A1E57">
      <w:pPr>
        <w:pStyle w:val="TOC5"/>
        <w:rPr>
          <w:rFonts w:ascii="Calibri" w:eastAsia="Malgun Gothic" w:hAnsi="Calibri"/>
          <w:noProof/>
          <w:kern w:val="2"/>
          <w:sz w:val="24"/>
          <w:szCs w:val="24"/>
          <w:lang w:eastAsia="zh-CN"/>
        </w:rPr>
      </w:pPr>
      <w:r w:rsidRPr="003A1E57">
        <w:rPr>
          <w:noProof/>
        </w:rPr>
        <w:t>A.8.4.3.2.1</w:t>
      </w:r>
      <w:r>
        <w:rPr>
          <w:rFonts w:ascii="Calibri" w:eastAsia="Malgun Gothic" w:hAnsi="Calibri"/>
          <w:noProof/>
          <w:kern w:val="2"/>
          <w:sz w:val="24"/>
          <w:szCs w:val="24"/>
          <w:lang w:eastAsia="zh-CN"/>
        </w:rPr>
        <w:tab/>
      </w:r>
      <w:r w:rsidRPr="003A1E57">
        <w:rPr>
          <w:noProof/>
        </w:rPr>
        <w:t>Test Purpose and Environment</w:t>
      </w:r>
      <w:r w:rsidRPr="003A1E57">
        <w:rPr>
          <w:noProof/>
        </w:rPr>
        <w:tab/>
        <w:t>2919</w:t>
      </w:r>
    </w:p>
    <w:p w14:paraId="4C46206B" w14:textId="77777777" w:rsidR="003A1E57" w:rsidRDefault="003A1E57">
      <w:pPr>
        <w:pStyle w:val="TOC5"/>
        <w:rPr>
          <w:rFonts w:ascii="Calibri" w:eastAsia="Malgun Gothic" w:hAnsi="Calibri"/>
          <w:noProof/>
          <w:kern w:val="2"/>
          <w:sz w:val="24"/>
          <w:szCs w:val="24"/>
          <w:lang w:eastAsia="zh-CN"/>
        </w:rPr>
      </w:pPr>
      <w:r w:rsidRPr="003A1E57">
        <w:rPr>
          <w:noProof/>
        </w:rPr>
        <w:t>A.8.4.3.2.2</w:t>
      </w:r>
      <w:r>
        <w:rPr>
          <w:rFonts w:ascii="Calibri" w:eastAsia="Malgun Gothic" w:hAnsi="Calibri"/>
          <w:noProof/>
          <w:kern w:val="2"/>
          <w:sz w:val="24"/>
          <w:szCs w:val="24"/>
          <w:lang w:eastAsia="zh-CN"/>
        </w:rPr>
        <w:tab/>
      </w:r>
      <w:r w:rsidRPr="003A1E57">
        <w:rPr>
          <w:noProof/>
        </w:rPr>
        <w:t>Test Requirements</w:t>
      </w:r>
      <w:r w:rsidRPr="003A1E57">
        <w:rPr>
          <w:noProof/>
        </w:rPr>
        <w:tab/>
        <w:t>2922</w:t>
      </w:r>
    </w:p>
    <w:p w14:paraId="3956924C" w14:textId="77777777" w:rsidR="003A1E57" w:rsidRDefault="003A1E57">
      <w:pPr>
        <w:pStyle w:val="TOC2"/>
        <w:rPr>
          <w:rFonts w:ascii="Calibri" w:eastAsia="Malgun Gothic" w:hAnsi="Calibri"/>
          <w:noProof/>
          <w:kern w:val="2"/>
          <w:sz w:val="24"/>
          <w:szCs w:val="24"/>
          <w:lang w:eastAsia="zh-CN"/>
        </w:rPr>
      </w:pPr>
      <w:r w:rsidRPr="003A1E57">
        <w:rPr>
          <w:noProof/>
        </w:rPr>
        <w:t>A.8.5</w:t>
      </w:r>
      <w:r>
        <w:rPr>
          <w:rFonts w:ascii="Calibri" w:eastAsia="Malgun Gothic" w:hAnsi="Calibri"/>
          <w:noProof/>
          <w:kern w:val="2"/>
          <w:sz w:val="24"/>
          <w:szCs w:val="24"/>
          <w:lang w:eastAsia="zh-CN"/>
        </w:rPr>
        <w:tab/>
      </w:r>
      <w:r w:rsidRPr="003A1E57">
        <w:rPr>
          <w:noProof/>
        </w:rPr>
        <w:t>Measurement performance</w:t>
      </w:r>
      <w:r w:rsidRPr="003A1E57">
        <w:rPr>
          <w:noProof/>
        </w:rPr>
        <w:tab/>
        <w:t>2922</w:t>
      </w:r>
    </w:p>
    <w:p w14:paraId="493736E4" w14:textId="77777777" w:rsidR="003A1E57" w:rsidRDefault="003A1E57">
      <w:pPr>
        <w:pStyle w:val="TOC3"/>
        <w:rPr>
          <w:rFonts w:ascii="Calibri" w:eastAsia="Malgun Gothic" w:hAnsi="Calibri"/>
          <w:noProof/>
          <w:kern w:val="2"/>
          <w:sz w:val="24"/>
          <w:szCs w:val="24"/>
          <w:lang w:eastAsia="zh-CN"/>
        </w:rPr>
      </w:pPr>
      <w:r w:rsidRPr="003A1E57">
        <w:rPr>
          <w:noProof/>
        </w:rPr>
        <w:t>A.8.5.1</w:t>
      </w:r>
      <w:r>
        <w:rPr>
          <w:rFonts w:ascii="Calibri" w:eastAsia="Malgun Gothic" w:hAnsi="Calibri"/>
          <w:noProof/>
          <w:kern w:val="2"/>
          <w:sz w:val="24"/>
          <w:szCs w:val="24"/>
          <w:lang w:eastAsia="zh-CN"/>
        </w:rPr>
        <w:tab/>
      </w:r>
      <w:r w:rsidRPr="003A1E57">
        <w:rPr>
          <w:noProof/>
        </w:rPr>
        <w:t>SFTD accuracy</w:t>
      </w:r>
      <w:r w:rsidRPr="003A1E57">
        <w:rPr>
          <w:noProof/>
        </w:rPr>
        <w:tab/>
        <w:t>2922</w:t>
      </w:r>
    </w:p>
    <w:p w14:paraId="66419507" w14:textId="77777777" w:rsidR="003A1E57" w:rsidRDefault="003A1E57">
      <w:pPr>
        <w:pStyle w:val="TOC4"/>
        <w:rPr>
          <w:rFonts w:ascii="Calibri" w:eastAsia="Malgun Gothic" w:hAnsi="Calibri"/>
          <w:noProof/>
          <w:kern w:val="2"/>
          <w:sz w:val="24"/>
          <w:szCs w:val="24"/>
          <w:lang w:eastAsia="zh-CN"/>
        </w:rPr>
      </w:pPr>
      <w:r w:rsidRPr="003A1E57">
        <w:rPr>
          <w:noProof/>
        </w:rPr>
        <w:t>A.8.5.1.1</w:t>
      </w:r>
      <w:r>
        <w:rPr>
          <w:rFonts w:ascii="Calibri" w:eastAsia="Malgun Gothic" w:hAnsi="Calibri"/>
          <w:noProof/>
          <w:kern w:val="2"/>
          <w:sz w:val="24"/>
          <w:szCs w:val="24"/>
          <w:lang w:eastAsia="zh-CN"/>
        </w:rPr>
        <w:tab/>
      </w:r>
      <w:r w:rsidRPr="003A1E57">
        <w:rPr>
          <w:noProof/>
        </w:rPr>
        <w:t>SFTD accuracy</w:t>
      </w:r>
      <w:r w:rsidRPr="003A1E57">
        <w:rPr>
          <w:noProof/>
        </w:rPr>
        <w:tab/>
        <w:t>2922</w:t>
      </w:r>
    </w:p>
    <w:p w14:paraId="7CFF2354" w14:textId="77777777" w:rsidR="003A1E57" w:rsidRDefault="003A1E57">
      <w:pPr>
        <w:pStyle w:val="TOC5"/>
        <w:rPr>
          <w:rFonts w:ascii="Calibri" w:eastAsia="Malgun Gothic" w:hAnsi="Calibri"/>
          <w:noProof/>
          <w:kern w:val="2"/>
          <w:sz w:val="24"/>
          <w:szCs w:val="24"/>
          <w:lang w:eastAsia="zh-CN"/>
        </w:rPr>
      </w:pPr>
      <w:r w:rsidRPr="003A1E57">
        <w:rPr>
          <w:noProof/>
          <w:snapToGrid w:val="0"/>
        </w:rPr>
        <w:t>A.8.5.1.1.1</w:t>
      </w:r>
      <w:r>
        <w:rPr>
          <w:rFonts w:ascii="Calibri" w:eastAsia="Malgun Gothic" w:hAnsi="Calibri"/>
          <w:noProof/>
          <w:kern w:val="2"/>
          <w:sz w:val="24"/>
          <w:szCs w:val="24"/>
          <w:lang w:eastAsia="zh-CN"/>
        </w:rPr>
        <w:tab/>
      </w:r>
      <w:r w:rsidRPr="003A1E57">
        <w:rPr>
          <w:noProof/>
          <w:snapToGrid w:val="0"/>
        </w:rPr>
        <w:t>Test Purpose</w:t>
      </w:r>
      <w:r w:rsidRPr="003A1E57">
        <w:rPr>
          <w:noProof/>
        </w:rPr>
        <w:tab/>
        <w:t>2922</w:t>
      </w:r>
    </w:p>
    <w:p w14:paraId="62FB3C08" w14:textId="77777777" w:rsidR="003A1E57" w:rsidRDefault="003A1E57">
      <w:pPr>
        <w:pStyle w:val="TOC5"/>
        <w:rPr>
          <w:rFonts w:ascii="Calibri" w:eastAsia="Malgun Gothic" w:hAnsi="Calibri"/>
          <w:noProof/>
          <w:kern w:val="2"/>
          <w:sz w:val="24"/>
          <w:szCs w:val="24"/>
          <w:lang w:eastAsia="zh-CN"/>
        </w:rPr>
      </w:pPr>
      <w:r w:rsidRPr="003A1E57">
        <w:rPr>
          <w:noProof/>
          <w:snapToGrid w:val="0"/>
        </w:rPr>
        <w:t>A.8.5.1.1.2</w:t>
      </w:r>
      <w:r>
        <w:rPr>
          <w:rFonts w:ascii="Calibri" w:eastAsia="Malgun Gothic" w:hAnsi="Calibri"/>
          <w:noProof/>
          <w:kern w:val="2"/>
          <w:sz w:val="24"/>
          <w:szCs w:val="24"/>
          <w:lang w:eastAsia="zh-CN"/>
        </w:rPr>
        <w:tab/>
      </w:r>
      <w:r w:rsidRPr="003A1E57">
        <w:rPr>
          <w:noProof/>
          <w:snapToGrid w:val="0"/>
        </w:rPr>
        <w:t>Test Environment</w:t>
      </w:r>
      <w:r w:rsidRPr="003A1E57">
        <w:rPr>
          <w:noProof/>
        </w:rPr>
        <w:tab/>
        <w:t>2922</w:t>
      </w:r>
    </w:p>
    <w:p w14:paraId="5B3AFC1C" w14:textId="77777777" w:rsidR="003A1E57" w:rsidRDefault="003A1E57">
      <w:pPr>
        <w:pStyle w:val="TOC5"/>
        <w:rPr>
          <w:rFonts w:ascii="Calibri" w:eastAsia="Malgun Gothic" w:hAnsi="Calibri"/>
          <w:noProof/>
          <w:kern w:val="2"/>
          <w:sz w:val="24"/>
          <w:szCs w:val="24"/>
          <w:lang w:eastAsia="zh-CN"/>
        </w:rPr>
      </w:pPr>
      <w:r w:rsidRPr="003A1E57">
        <w:rPr>
          <w:noProof/>
          <w:snapToGrid w:val="0"/>
        </w:rPr>
        <w:t>A.8.5.1.1.3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2926</w:t>
      </w:r>
    </w:p>
    <w:p w14:paraId="00E6AC05" w14:textId="77777777" w:rsidR="003A1E57" w:rsidRDefault="003A1E57">
      <w:pPr>
        <w:pStyle w:val="TOC3"/>
        <w:rPr>
          <w:rFonts w:ascii="Calibri" w:eastAsia="Malgun Gothic" w:hAnsi="Calibri"/>
          <w:noProof/>
          <w:kern w:val="2"/>
          <w:sz w:val="24"/>
          <w:szCs w:val="24"/>
          <w:lang w:eastAsia="zh-CN"/>
        </w:rPr>
      </w:pPr>
      <w:r w:rsidRPr="003A1E57">
        <w:rPr>
          <w:noProof/>
        </w:rPr>
        <w:t>A.8.5.2</w:t>
      </w:r>
      <w:r>
        <w:rPr>
          <w:rFonts w:ascii="Calibri" w:eastAsia="Malgun Gothic" w:hAnsi="Calibri"/>
          <w:noProof/>
          <w:kern w:val="2"/>
          <w:sz w:val="24"/>
          <w:szCs w:val="24"/>
          <w:lang w:eastAsia="zh-CN"/>
        </w:rPr>
        <w:tab/>
      </w:r>
      <w:r w:rsidRPr="003A1E57">
        <w:rPr>
          <w:noProof/>
        </w:rPr>
        <w:t>E-UTRA – NR Inter-RAT Measurement Performance requirements</w:t>
      </w:r>
      <w:r w:rsidRPr="003A1E57">
        <w:rPr>
          <w:noProof/>
        </w:rPr>
        <w:tab/>
        <w:t>2926</w:t>
      </w:r>
    </w:p>
    <w:p w14:paraId="2C61FA3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A.8.5.2.1.1</w:t>
      </w:r>
      <w:r>
        <w:rPr>
          <w:rFonts w:ascii="Calibri" w:eastAsia="Malgun Gothic" w:hAnsi="Calibri"/>
          <w:noProof/>
          <w:kern w:val="2"/>
          <w:sz w:val="24"/>
          <w:szCs w:val="24"/>
          <w:lang w:eastAsia="zh-CN"/>
        </w:rPr>
        <w:tab/>
      </w:r>
      <w:r w:rsidRPr="003A1E57">
        <w:rPr>
          <w:noProof/>
        </w:rPr>
        <w:t>E-UTRAN – NR inter-RAT measurements with FR1 target cell</w:t>
      </w:r>
      <w:r w:rsidRPr="003A1E57">
        <w:rPr>
          <w:noProof/>
        </w:rPr>
        <w:tab/>
        <w:t>2926</w:t>
      </w:r>
    </w:p>
    <w:p w14:paraId="45C98F0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A.8.5.2.1.2</w:t>
      </w:r>
      <w:r>
        <w:rPr>
          <w:rFonts w:ascii="Calibri" w:eastAsia="Malgun Gothic" w:hAnsi="Calibri"/>
          <w:noProof/>
          <w:kern w:val="2"/>
          <w:sz w:val="24"/>
          <w:szCs w:val="24"/>
          <w:lang w:eastAsia="zh-CN"/>
        </w:rPr>
        <w:tab/>
      </w:r>
      <w:r w:rsidRPr="003A1E57">
        <w:rPr>
          <w:noProof/>
          <w:lang w:eastAsia="zh-TW"/>
        </w:rPr>
        <w:t>E-UTRAN – NR inter-RAT measurements with FR2 target cell</w:t>
      </w:r>
      <w:r w:rsidRPr="003A1E57">
        <w:rPr>
          <w:noProof/>
        </w:rPr>
        <w:tab/>
        <w:t>2929</w:t>
      </w:r>
    </w:p>
    <w:p w14:paraId="60813D4C"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2929</w:t>
      </w:r>
    </w:p>
    <w:p w14:paraId="591979DB"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2929</w:t>
      </w:r>
    </w:p>
    <w:p w14:paraId="416499F4"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A.8.5.2.1.2.3</w:t>
      </w:r>
      <w:r>
        <w:rPr>
          <w:rFonts w:ascii="Calibri" w:eastAsia="Malgun Gothic" w:hAnsi="Calibri"/>
          <w:noProof/>
          <w:kern w:val="2"/>
          <w:sz w:val="24"/>
          <w:szCs w:val="24"/>
          <w:lang w:eastAsia="zh-CN"/>
        </w:rPr>
        <w:tab/>
      </w:r>
      <w:r w:rsidRPr="003A1E57">
        <w:rPr>
          <w:noProof/>
        </w:rPr>
        <w:t>Test Requirements</w:t>
      </w:r>
      <w:r w:rsidRPr="003A1E57">
        <w:rPr>
          <w:noProof/>
        </w:rPr>
        <w:tab/>
        <w:t>2931</w:t>
      </w:r>
    </w:p>
    <w:p w14:paraId="4B7305D9" w14:textId="77777777" w:rsidR="003A1E57" w:rsidRDefault="003A1E57">
      <w:pPr>
        <w:pStyle w:val="TOC4"/>
        <w:rPr>
          <w:rFonts w:ascii="Calibri" w:eastAsia="Malgun Gothic" w:hAnsi="Calibri"/>
          <w:noProof/>
          <w:kern w:val="2"/>
          <w:sz w:val="24"/>
          <w:szCs w:val="24"/>
          <w:lang w:eastAsia="zh-CN"/>
        </w:rPr>
      </w:pPr>
      <w:r w:rsidRPr="003A1E57">
        <w:rPr>
          <w:noProof/>
          <w:snapToGrid w:val="0"/>
        </w:rPr>
        <w:t>A.8.5.2.2</w:t>
      </w:r>
      <w:r>
        <w:rPr>
          <w:rFonts w:ascii="Calibri" w:eastAsia="Malgun Gothic" w:hAnsi="Calibri"/>
          <w:noProof/>
          <w:kern w:val="2"/>
          <w:sz w:val="24"/>
          <w:szCs w:val="24"/>
          <w:lang w:eastAsia="zh-CN"/>
        </w:rPr>
        <w:tab/>
      </w:r>
      <w:r w:rsidRPr="003A1E57">
        <w:rPr>
          <w:noProof/>
          <w:snapToGrid w:val="0"/>
        </w:rPr>
        <w:t>SS-RSRQ</w:t>
      </w:r>
      <w:r w:rsidRPr="003A1E57">
        <w:rPr>
          <w:noProof/>
        </w:rPr>
        <w:tab/>
        <w:t>2931</w:t>
      </w:r>
    </w:p>
    <w:p w14:paraId="16B4385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A.8.5.2.2.1</w:t>
      </w:r>
      <w:r>
        <w:rPr>
          <w:rFonts w:ascii="Calibri" w:eastAsia="Malgun Gothic" w:hAnsi="Calibri"/>
          <w:noProof/>
          <w:kern w:val="2"/>
          <w:sz w:val="24"/>
          <w:szCs w:val="24"/>
          <w:lang w:eastAsia="zh-CN"/>
        </w:rPr>
        <w:tab/>
      </w:r>
      <w:r w:rsidRPr="003A1E57">
        <w:rPr>
          <w:noProof/>
        </w:rPr>
        <w:t>E-UTRAN – NR inter-RAT measurements with FR1 target cell</w:t>
      </w:r>
      <w:r w:rsidRPr="003A1E57">
        <w:rPr>
          <w:noProof/>
        </w:rPr>
        <w:tab/>
        <w:t>2931</w:t>
      </w:r>
    </w:p>
    <w:p w14:paraId="1AE31C2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A.8.5.2.2.2</w:t>
      </w:r>
      <w:r>
        <w:rPr>
          <w:rFonts w:ascii="Calibri" w:eastAsia="Malgun Gothic" w:hAnsi="Calibri"/>
          <w:noProof/>
          <w:kern w:val="2"/>
          <w:sz w:val="24"/>
          <w:szCs w:val="24"/>
          <w:lang w:eastAsia="zh-CN"/>
        </w:rPr>
        <w:tab/>
      </w:r>
      <w:r w:rsidRPr="003A1E57">
        <w:rPr>
          <w:noProof/>
          <w:lang w:eastAsia="zh-TW"/>
        </w:rPr>
        <w:t>E-UTRAN – NR inter-RAT measurements with FR2 target cell</w:t>
      </w:r>
      <w:r w:rsidRPr="003A1E57">
        <w:rPr>
          <w:noProof/>
        </w:rPr>
        <w:tab/>
        <w:t>2934</w:t>
      </w:r>
    </w:p>
    <w:p w14:paraId="15BBF23E"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2934</w:t>
      </w:r>
    </w:p>
    <w:p w14:paraId="6648E17A"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A.8.5.2.2.2.2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2934</w:t>
      </w:r>
    </w:p>
    <w:p w14:paraId="14FF04ED"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A.8.5.2.2.2.3</w:t>
      </w:r>
      <w:r>
        <w:rPr>
          <w:rFonts w:ascii="Calibri" w:eastAsia="Malgun Gothic" w:hAnsi="Calibri"/>
          <w:noProof/>
          <w:kern w:val="2"/>
          <w:sz w:val="24"/>
          <w:szCs w:val="24"/>
          <w:lang w:eastAsia="zh-CN"/>
        </w:rPr>
        <w:tab/>
      </w:r>
      <w:r w:rsidRPr="003A1E57">
        <w:rPr>
          <w:noProof/>
        </w:rPr>
        <w:t>Test Requirements</w:t>
      </w:r>
      <w:r w:rsidRPr="003A1E57">
        <w:rPr>
          <w:noProof/>
        </w:rPr>
        <w:tab/>
        <w:t>2936</w:t>
      </w:r>
    </w:p>
    <w:p w14:paraId="166CB864" w14:textId="77777777" w:rsidR="003A1E57" w:rsidRDefault="003A1E57">
      <w:pPr>
        <w:pStyle w:val="TOC4"/>
        <w:rPr>
          <w:rFonts w:ascii="Calibri" w:eastAsia="Malgun Gothic" w:hAnsi="Calibri"/>
          <w:noProof/>
          <w:kern w:val="2"/>
          <w:sz w:val="24"/>
          <w:szCs w:val="24"/>
          <w:lang w:eastAsia="zh-CN"/>
        </w:rPr>
      </w:pPr>
      <w:r w:rsidRPr="003A1E57">
        <w:rPr>
          <w:noProof/>
          <w:snapToGrid w:val="0"/>
        </w:rPr>
        <w:t>A.8.5.2.3</w:t>
      </w:r>
      <w:r>
        <w:rPr>
          <w:rFonts w:ascii="Calibri" w:eastAsia="Malgun Gothic" w:hAnsi="Calibri"/>
          <w:noProof/>
          <w:kern w:val="2"/>
          <w:sz w:val="24"/>
          <w:szCs w:val="24"/>
          <w:lang w:eastAsia="zh-CN"/>
        </w:rPr>
        <w:tab/>
      </w:r>
      <w:r w:rsidRPr="003A1E57">
        <w:rPr>
          <w:noProof/>
          <w:snapToGrid w:val="0"/>
        </w:rPr>
        <w:t>SS-SINR</w:t>
      </w:r>
      <w:r w:rsidRPr="003A1E57">
        <w:rPr>
          <w:noProof/>
        </w:rPr>
        <w:tab/>
        <w:t>2936</w:t>
      </w:r>
    </w:p>
    <w:p w14:paraId="63EA81F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A.8.5.2.3.1</w:t>
      </w:r>
      <w:r>
        <w:rPr>
          <w:rFonts w:ascii="Calibri" w:eastAsia="Malgun Gothic" w:hAnsi="Calibri"/>
          <w:noProof/>
          <w:kern w:val="2"/>
          <w:sz w:val="24"/>
          <w:szCs w:val="24"/>
          <w:lang w:eastAsia="zh-CN"/>
        </w:rPr>
        <w:tab/>
      </w:r>
      <w:r w:rsidRPr="003A1E57">
        <w:rPr>
          <w:noProof/>
        </w:rPr>
        <w:t>E-UTRAN – NR inter-RAT measurements with FR1 target cell</w:t>
      </w:r>
      <w:r w:rsidRPr="003A1E57">
        <w:rPr>
          <w:noProof/>
        </w:rPr>
        <w:tab/>
        <w:t>2936</w:t>
      </w:r>
    </w:p>
    <w:p w14:paraId="3688859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A.8.5.2.3.2</w:t>
      </w:r>
      <w:r>
        <w:rPr>
          <w:rFonts w:ascii="Calibri" w:eastAsia="Malgun Gothic" w:hAnsi="Calibri"/>
          <w:noProof/>
          <w:kern w:val="2"/>
          <w:sz w:val="24"/>
          <w:szCs w:val="24"/>
          <w:lang w:eastAsia="zh-CN"/>
        </w:rPr>
        <w:tab/>
      </w:r>
      <w:r w:rsidRPr="003A1E57">
        <w:rPr>
          <w:noProof/>
          <w:lang w:eastAsia="zh-TW"/>
        </w:rPr>
        <w:t>E-UTRAN – NR inter-RAT measurements with FR2 target cell</w:t>
      </w:r>
      <w:r w:rsidRPr="003A1E57">
        <w:rPr>
          <w:noProof/>
        </w:rPr>
        <w:tab/>
        <w:t>2939</w:t>
      </w:r>
    </w:p>
    <w:p w14:paraId="2E7A0025"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2939</w:t>
      </w:r>
    </w:p>
    <w:p w14:paraId="196462CF" w14:textId="77777777" w:rsidR="003A1E57" w:rsidRDefault="003A1E57">
      <w:pPr>
        <w:pStyle w:val="TOC6"/>
        <w:rPr>
          <w:rFonts w:ascii="Calibri" w:eastAsia="Malgun Gothic" w:hAnsi="Calibri"/>
          <w:noProof/>
          <w:kern w:val="2"/>
          <w:sz w:val="24"/>
          <w:szCs w:val="24"/>
          <w:lang w:eastAsia="zh-CN"/>
        </w:rPr>
      </w:pPr>
      <w:r w:rsidRPr="003A1E57">
        <w:rPr>
          <w:noProof/>
          <w:snapToGrid w:val="0"/>
        </w:rPr>
        <w:t>A.8.5.2.3.2.2</w:t>
      </w:r>
      <w:r>
        <w:rPr>
          <w:rFonts w:ascii="Calibri" w:eastAsia="Malgun Gothic" w:hAnsi="Calibri"/>
          <w:noProof/>
          <w:kern w:val="2"/>
          <w:sz w:val="24"/>
          <w:szCs w:val="24"/>
          <w:lang w:eastAsia="zh-CN"/>
        </w:rPr>
        <w:tab/>
      </w:r>
      <w:r w:rsidRPr="003A1E57">
        <w:rPr>
          <w:noProof/>
          <w:snapToGrid w:val="0"/>
        </w:rPr>
        <w:t>Test Parameters</w:t>
      </w:r>
      <w:r w:rsidRPr="003A1E57">
        <w:rPr>
          <w:noProof/>
        </w:rPr>
        <w:tab/>
        <w:t>2940</w:t>
      </w:r>
    </w:p>
    <w:p w14:paraId="3B2F7119" w14:textId="77777777" w:rsidR="003A1E57" w:rsidRDefault="003A1E57">
      <w:pPr>
        <w:pStyle w:val="TOC6"/>
        <w:rPr>
          <w:rFonts w:ascii="Calibri" w:eastAsia="Malgun Gothic" w:hAnsi="Calibri"/>
          <w:noProof/>
          <w:kern w:val="2"/>
          <w:sz w:val="24"/>
          <w:szCs w:val="24"/>
          <w:lang w:eastAsia="zh-CN"/>
        </w:rPr>
      </w:pPr>
      <w:r w:rsidRPr="003A1E57">
        <w:rPr>
          <w:noProof/>
          <w:snapToGrid w:val="0"/>
        </w:rPr>
        <w:lastRenderedPageBreak/>
        <w:t>A.8.5.2.3.2.3</w:t>
      </w:r>
      <w:r>
        <w:rPr>
          <w:rFonts w:ascii="Calibri" w:eastAsia="Malgun Gothic" w:hAnsi="Calibri"/>
          <w:noProof/>
          <w:kern w:val="2"/>
          <w:sz w:val="24"/>
          <w:szCs w:val="24"/>
          <w:lang w:eastAsia="zh-CN"/>
        </w:rPr>
        <w:tab/>
      </w:r>
      <w:r w:rsidRPr="003A1E57">
        <w:rPr>
          <w:noProof/>
        </w:rPr>
        <w:t>Test Requirements</w:t>
      </w:r>
      <w:r w:rsidRPr="003A1E57">
        <w:rPr>
          <w:noProof/>
        </w:rPr>
        <w:tab/>
        <w:t>2941</w:t>
      </w:r>
    </w:p>
    <w:p w14:paraId="26129404" w14:textId="77777777" w:rsidR="003A1E57" w:rsidRDefault="003A1E57">
      <w:pPr>
        <w:pStyle w:val="TOC1"/>
        <w:rPr>
          <w:rFonts w:ascii="Calibri" w:eastAsia="Malgun Gothic" w:hAnsi="Calibri"/>
          <w:noProof/>
          <w:kern w:val="2"/>
          <w:sz w:val="24"/>
          <w:szCs w:val="24"/>
          <w:lang w:eastAsia="zh-CN"/>
        </w:rPr>
      </w:pPr>
      <w:r w:rsidRPr="003A1E57">
        <w:rPr>
          <w:noProof/>
        </w:rPr>
        <w:t>A.9</w:t>
      </w:r>
      <w:r>
        <w:rPr>
          <w:rFonts w:ascii="Calibri" w:eastAsia="Malgun Gothic" w:hAnsi="Calibri"/>
          <w:noProof/>
          <w:kern w:val="2"/>
          <w:sz w:val="24"/>
          <w:szCs w:val="24"/>
          <w:lang w:eastAsia="zh-CN"/>
        </w:rPr>
        <w:tab/>
      </w:r>
      <w:r w:rsidRPr="003A1E57">
        <w:rPr>
          <w:noProof/>
        </w:rPr>
        <w:t>V2X Tests</w:t>
      </w:r>
      <w:r w:rsidRPr="003A1E57">
        <w:rPr>
          <w:noProof/>
        </w:rPr>
        <w:tab/>
        <w:t>2941</w:t>
      </w:r>
    </w:p>
    <w:p w14:paraId="31C51F51" w14:textId="77777777" w:rsidR="003A1E57" w:rsidRDefault="003A1E57">
      <w:pPr>
        <w:pStyle w:val="TOC2"/>
        <w:rPr>
          <w:rFonts w:ascii="Calibri" w:eastAsia="Malgun Gothic" w:hAnsi="Calibri"/>
          <w:noProof/>
          <w:kern w:val="2"/>
          <w:sz w:val="24"/>
          <w:szCs w:val="24"/>
          <w:lang w:eastAsia="zh-CN"/>
        </w:rPr>
      </w:pPr>
      <w:r w:rsidRPr="003A1E57">
        <w:rPr>
          <w:noProof/>
        </w:rPr>
        <w:t>A.9.1</w:t>
      </w:r>
      <w:r>
        <w:rPr>
          <w:rFonts w:ascii="Calibri" w:eastAsia="Malgun Gothic" w:hAnsi="Calibri"/>
          <w:noProof/>
          <w:kern w:val="2"/>
          <w:sz w:val="24"/>
          <w:szCs w:val="24"/>
          <w:lang w:eastAsia="zh-CN"/>
        </w:rPr>
        <w:tab/>
      </w:r>
      <w:r w:rsidRPr="003A1E57">
        <w:rPr>
          <w:noProof/>
        </w:rPr>
        <w:t>V2X Tests in FR1</w:t>
      </w:r>
      <w:r w:rsidRPr="003A1E57">
        <w:rPr>
          <w:noProof/>
        </w:rPr>
        <w:tab/>
        <w:t>2941</w:t>
      </w:r>
    </w:p>
    <w:p w14:paraId="724F334D" w14:textId="77777777" w:rsidR="003A1E57" w:rsidRDefault="003A1E57">
      <w:pPr>
        <w:pStyle w:val="TOC3"/>
        <w:rPr>
          <w:rFonts w:ascii="Calibri" w:eastAsia="Malgun Gothic" w:hAnsi="Calibri"/>
          <w:noProof/>
          <w:kern w:val="2"/>
          <w:sz w:val="24"/>
          <w:szCs w:val="24"/>
          <w:lang w:eastAsia="zh-CN"/>
        </w:rPr>
      </w:pPr>
      <w:r w:rsidRPr="003A1E57">
        <w:rPr>
          <w:noProof/>
        </w:rPr>
        <w:t>A.9.1.1</w:t>
      </w:r>
      <w:r>
        <w:rPr>
          <w:rFonts w:ascii="Calibri" w:eastAsia="Malgun Gothic" w:hAnsi="Calibri"/>
          <w:noProof/>
          <w:kern w:val="2"/>
          <w:sz w:val="24"/>
          <w:szCs w:val="24"/>
          <w:lang w:eastAsia="zh-CN"/>
        </w:rPr>
        <w:tab/>
      </w:r>
      <w:r w:rsidRPr="003A1E57">
        <w:rPr>
          <w:noProof/>
        </w:rPr>
        <w:t>Test for V2X UE Transmit Timing</w:t>
      </w:r>
      <w:r w:rsidRPr="003A1E57">
        <w:rPr>
          <w:noProof/>
        </w:rPr>
        <w:tab/>
        <w:t>2941</w:t>
      </w:r>
    </w:p>
    <w:p w14:paraId="636FF8BF" w14:textId="77777777" w:rsidR="003A1E57" w:rsidRDefault="003A1E57">
      <w:pPr>
        <w:pStyle w:val="TOC4"/>
        <w:rPr>
          <w:rFonts w:ascii="Calibri" w:eastAsia="Malgun Gothic" w:hAnsi="Calibri"/>
          <w:noProof/>
          <w:kern w:val="2"/>
          <w:sz w:val="24"/>
          <w:szCs w:val="24"/>
          <w:lang w:eastAsia="zh-CN"/>
        </w:rPr>
      </w:pPr>
      <w:r w:rsidRPr="003A1E57">
        <w:rPr>
          <w:noProof/>
        </w:rPr>
        <w:t>A.9.1.1.1 Test for GNSS as Synchronization Reference Source</w:t>
      </w:r>
      <w:r w:rsidRPr="003A1E57">
        <w:rPr>
          <w:noProof/>
        </w:rPr>
        <w:tab/>
        <w:t>2941</w:t>
      </w:r>
    </w:p>
    <w:p w14:paraId="59A6A741" w14:textId="77777777" w:rsidR="003A1E57" w:rsidRDefault="003A1E57">
      <w:pPr>
        <w:pStyle w:val="TOC5"/>
        <w:rPr>
          <w:rFonts w:ascii="Calibri" w:eastAsia="Malgun Gothic" w:hAnsi="Calibri"/>
          <w:noProof/>
          <w:kern w:val="2"/>
          <w:sz w:val="24"/>
          <w:szCs w:val="24"/>
          <w:lang w:eastAsia="zh-CN"/>
        </w:rPr>
      </w:pPr>
      <w:r w:rsidRPr="003A1E57">
        <w:rPr>
          <w:noProof/>
        </w:rPr>
        <w:t>A.9.1.1.1.1</w:t>
      </w:r>
      <w:r>
        <w:rPr>
          <w:rFonts w:ascii="Calibri" w:eastAsia="Malgun Gothic" w:hAnsi="Calibri"/>
          <w:noProof/>
          <w:kern w:val="2"/>
          <w:sz w:val="24"/>
          <w:szCs w:val="24"/>
          <w:lang w:eastAsia="zh-CN"/>
        </w:rPr>
        <w:tab/>
      </w:r>
      <w:r w:rsidRPr="003A1E57">
        <w:rPr>
          <w:noProof/>
        </w:rPr>
        <w:t>Test Purpose and Environment</w:t>
      </w:r>
      <w:r w:rsidRPr="003A1E57">
        <w:rPr>
          <w:noProof/>
        </w:rPr>
        <w:tab/>
        <w:t>2941</w:t>
      </w:r>
    </w:p>
    <w:p w14:paraId="696B49B8" w14:textId="77777777" w:rsidR="003A1E57" w:rsidRDefault="003A1E57">
      <w:pPr>
        <w:pStyle w:val="TOC5"/>
        <w:rPr>
          <w:rFonts w:ascii="Calibri" w:eastAsia="Malgun Gothic" w:hAnsi="Calibri"/>
          <w:noProof/>
          <w:kern w:val="2"/>
          <w:sz w:val="24"/>
          <w:szCs w:val="24"/>
          <w:lang w:eastAsia="zh-CN"/>
        </w:rPr>
      </w:pPr>
      <w:r w:rsidRPr="003A1E57">
        <w:rPr>
          <w:noProof/>
        </w:rPr>
        <w:t>A.9.1.1.1.2</w:t>
      </w:r>
      <w:r>
        <w:rPr>
          <w:rFonts w:ascii="Calibri" w:eastAsia="Malgun Gothic" w:hAnsi="Calibri"/>
          <w:noProof/>
          <w:kern w:val="2"/>
          <w:sz w:val="24"/>
          <w:szCs w:val="24"/>
          <w:lang w:eastAsia="zh-CN"/>
        </w:rPr>
        <w:tab/>
      </w:r>
      <w:r w:rsidRPr="003A1E57">
        <w:rPr>
          <w:noProof/>
        </w:rPr>
        <w:t>Test requirements</w:t>
      </w:r>
      <w:r w:rsidRPr="003A1E57">
        <w:rPr>
          <w:noProof/>
        </w:rPr>
        <w:tab/>
        <w:t>2942</w:t>
      </w:r>
    </w:p>
    <w:p w14:paraId="53F80144" w14:textId="77777777" w:rsidR="003A1E57" w:rsidRDefault="003A1E57">
      <w:pPr>
        <w:pStyle w:val="TOC4"/>
        <w:rPr>
          <w:rFonts w:ascii="Calibri" w:eastAsia="Malgun Gothic" w:hAnsi="Calibri"/>
          <w:noProof/>
          <w:kern w:val="2"/>
          <w:sz w:val="24"/>
          <w:szCs w:val="24"/>
          <w:lang w:eastAsia="zh-CN"/>
        </w:rPr>
      </w:pPr>
      <w:r w:rsidRPr="003A1E57">
        <w:rPr>
          <w:noProof/>
        </w:rPr>
        <w:t>A.9.1.1.2</w:t>
      </w:r>
      <w:r>
        <w:rPr>
          <w:rFonts w:ascii="Calibri" w:eastAsia="Malgun Gothic" w:hAnsi="Calibri"/>
          <w:noProof/>
          <w:kern w:val="2"/>
          <w:sz w:val="24"/>
          <w:szCs w:val="24"/>
          <w:lang w:eastAsia="zh-CN"/>
        </w:rPr>
        <w:tab/>
      </w:r>
      <w:r w:rsidRPr="003A1E57">
        <w:rPr>
          <w:noProof/>
        </w:rPr>
        <w:t>Test for SyncRef UE as Synchronization Reference Source</w:t>
      </w:r>
      <w:r w:rsidRPr="003A1E57">
        <w:rPr>
          <w:noProof/>
        </w:rPr>
        <w:tab/>
        <w:t>2942</w:t>
      </w:r>
    </w:p>
    <w:p w14:paraId="6C557D58" w14:textId="77777777" w:rsidR="003A1E57" w:rsidRDefault="003A1E57">
      <w:pPr>
        <w:pStyle w:val="TOC5"/>
        <w:rPr>
          <w:rFonts w:ascii="Calibri" w:eastAsia="Malgun Gothic" w:hAnsi="Calibri"/>
          <w:noProof/>
          <w:kern w:val="2"/>
          <w:sz w:val="24"/>
          <w:szCs w:val="24"/>
          <w:lang w:eastAsia="zh-CN"/>
        </w:rPr>
      </w:pPr>
      <w:r w:rsidRPr="003A1E57">
        <w:rPr>
          <w:noProof/>
        </w:rPr>
        <w:t>A.9.1.1.2.1</w:t>
      </w:r>
      <w:r>
        <w:rPr>
          <w:rFonts w:ascii="Calibri" w:eastAsia="Malgun Gothic" w:hAnsi="Calibri"/>
          <w:noProof/>
          <w:kern w:val="2"/>
          <w:sz w:val="24"/>
          <w:szCs w:val="24"/>
          <w:lang w:eastAsia="zh-CN"/>
        </w:rPr>
        <w:tab/>
      </w:r>
      <w:r w:rsidRPr="003A1E57">
        <w:rPr>
          <w:noProof/>
        </w:rPr>
        <w:t>Test Purpose and Environment</w:t>
      </w:r>
      <w:r w:rsidRPr="003A1E57">
        <w:rPr>
          <w:noProof/>
        </w:rPr>
        <w:tab/>
        <w:t>2942</w:t>
      </w:r>
    </w:p>
    <w:p w14:paraId="26B68B89" w14:textId="77777777" w:rsidR="003A1E57" w:rsidRDefault="003A1E57">
      <w:pPr>
        <w:pStyle w:val="TOC5"/>
        <w:rPr>
          <w:rFonts w:ascii="Calibri" w:eastAsia="Malgun Gothic" w:hAnsi="Calibri"/>
          <w:noProof/>
          <w:kern w:val="2"/>
          <w:sz w:val="24"/>
          <w:szCs w:val="24"/>
          <w:lang w:eastAsia="zh-CN"/>
        </w:rPr>
      </w:pPr>
      <w:r w:rsidRPr="003A1E57">
        <w:rPr>
          <w:noProof/>
        </w:rPr>
        <w:t>A.9.1.1.2.2</w:t>
      </w:r>
      <w:r>
        <w:rPr>
          <w:rFonts w:ascii="Calibri" w:eastAsia="Malgun Gothic" w:hAnsi="Calibri"/>
          <w:noProof/>
          <w:kern w:val="2"/>
          <w:sz w:val="24"/>
          <w:szCs w:val="24"/>
          <w:lang w:eastAsia="zh-CN"/>
        </w:rPr>
        <w:tab/>
      </w:r>
      <w:r w:rsidRPr="003A1E57">
        <w:rPr>
          <w:noProof/>
        </w:rPr>
        <w:t>Test requirements</w:t>
      </w:r>
      <w:r w:rsidRPr="003A1E57">
        <w:rPr>
          <w:noProof/>
        </w:rPr>
        <w:tab/>
        <w:t>2942</w:t>
      </w:r>
    </w:p>
    <w:p w14:paraId="4413D645" w14:textId="77777777" w:rsidR="003A1E57" w:rsidRDefault="003A1E57">
      <w:pPr>
        <w:pStyle w:val="TOC4"/>
        <w:rPr>
          <w:rFonts w:ascii="Calibri" w:eastAsia="Malgun Gothic" w:hAnsi="Calibri"/>
          <w:noProof/>
          <w:kern w:val="2"/>
          <w:sz w:val="24"/>
          <w:szCs w:val="24"/>
          <w:lang w:eastAsia="zh-CN"/>
        </w:rPr>
      </w:pPr>
      <w:r w:rsidRPr="003A1E57">
        <w:rPr>
          <w:noProof/>
        </w:rPr>
        <w:t>A.9.1.1.3</w:t>
      </w:r>
      <w:r>
        <w:rPr>
          <w:rFonts w:ascii="Calibri" w:eastAsia="Malgun Gothic" w:hAnsi="Calibri"/>
          <w:noProof/>
          <w:kern w:val="2"/>
          <w:sz w:val="24"/>
          <w:szCs w:val="24"/>
          <w:lang w:eastAsia="zh-CN"/>
        </w:rPr>
        <w:tab/>
      </w:r>
      <w:r w:rsidRPr="003A1E57">
        <w:rPr>
          <w:noProof/>
        </w:rPr>
        <w:t>Test for FR1 NR Cell as Synchronization Reference Source</w:t>
      </w:r>
      <w:r w:rsidRPr="003A1E57">
        <w:rPr>
          <w:noProof/>
        </w:rPr>
        <w:tab/>
        <w:t>2942</w:t>
      </w:r>
    </w:p>
    <w:p w14:paraId="480FE431" w14:textId="77777777" w:rsidR="003A1E57" w:rsidRDefault="003A1E57">
      <w:pPr>
        <w:pStyle w:val="TOC5"/>
        <w:rPr>
          <w:rFonts w:ascii="Calibri" w:eastAsia="Malgun Gothic" w:hAnsi="Calibri"/>
          <w:noProof/>
          <w:kern w:val="2"/>
          <w:sz w:val="24"/>
          <w:szCs w:val="24"/>
          <w:lang w:eastAsia="zh-CN"/>
        </w:rPr>
      </w:pPr>
      <w:r w:rsidRPr="003A1E57">
        <w:rPr>
          <w:noProof/>
        </w:rPr>
        <w:t>A.9.1.1.3.1</w:t>
      </w:r>
      <w:r>
        <w:rPr>
          <w:rFonts w:ascii="Calibri" w:eastAsia="Malgun Gothic" w:hAnsi="Calibri"/>
          <w:noProof/>
          <w:kern w:val="2"/>
          <w:sz w:val="24"/>
          <w:szCs w:val="24"/>
          <w:lang w:eastAsia="zh-CN"/>
        </w:rPr>
        <w:tab/>
      </w:r>
      <w:r w:rsidRPr="003A1E57">
        <w:rPr>
          <w:noProof/>
        </w:rPr>
        <w:t>Test Purpose and Environment</w:t>
      </w:r>
      <w:r w:rsidRPr="003A1E57">
        <w:rPr>
          <w:noProof/>
        </w:rPr>
        <w:tab/>
        <w:t>2943</w:t>
      </w:r>
    </w:p>
    <w:p w14:paraId="24B1FE73" w14:textId="77777777" w:rsidR="003A1E57" w:rsidRDefault="003A1E57">
      <w:pPr>
        <w:pStyle w:val="TOC5"/>
        <w:rPr>
          <w:rFonts w:ascii="Calibri" w:eastAsia="Malgun Gothic" w:hAnsi="Calibri"/>
          <w:noProof/>
          <w:kern w:val="2"/>
          <w:sz w:val="24"/>
          <w:szCs w:val="24"/>
          <w:lang w:eastAsia="zh-CN"/>
        </w:rPr>
      </w:pPr>
      <w:r w:rsidRPr="003A1E57">
        <w:rPr>
          <w:noProof/>
        </w:rPr>
        <w:t>A.9.1.1.3.2</w:t>
      </w:r>
      <w:r>
        <w:rPr>
          <w:rFonts w:ascii="Calibri" w:eastAsia="Malgun Gothic" w:hAnsi="Calibri"/>
          <w:noProof/>
          <w:kern w:val="2"/>
          <w:sz w:val="24"/>
          <w:szCs w:val="24"/>
          <w:lang w:eastAsia="zh-CN"/>
        </w:rPr>
        <w:tab/>
      </w:r>
      <w:r w:rsidRPr="003A1E57">
        <w:rPr>
          <w:noProof/>
        </w:rPr>
        <w:t>Test requirements</w:t>
      </w:r>
      <w:r w:rsidRPr="003A1E57">
        <w:rPr>
          <w:noProof/>
        </w:rPr>
        <w:tab/>
        <w:t>2944</w:t>
      </w:r>
    </w:p>
    <w:p w14:paraId="5B7B42AA" w14:textId="77777777" w:rsidR="003A1E57" w:rsidRDefault="003A1E57">
      <w:pPr>
        <w:pStyle w:val="TOC3"/>
        <w:rPr>
          <w:rFonts w:ascii="Calibri" w:eastAsia="Malgun Gothic" w:hAnsi="Calibri"/>
          <w:noProof/>
          <w:kern w:val="2"/>
          <w:sz w:val="24"/>
          <w:szCs w:val="24"/>
          <w:lang w:eastAsia="zh-CN"/>
        </w:rPr>
      </w:pPr>
      <w:r w:rsidRPr="003A1E57">
        <w:rPr>
          <w:noProof/>
          <w:snapToGrid w:val="0"/>
        </w:rPr>
        <w:t>A.9.1.2</w:t>
      </w:r>
      <w:r>
        <w:rPr>
          <w:rFonts w:ascii="Calibri" w:eastAsia="Malgun Gothic" w:hAnsi="Calibri"/>
          <w:noProof/>
          <w:kern w:val="2"/>
          <w:sz w:val="24"/>
          <w:szCs w:val="24"/>
          <w:lang w:eastAsia="zh-CN"/>
        </w:rPr>
        <w:tab/>
      </w:r>
      <w:r w:rsidRPr="003A1E57">
        <w:rPr>
          <w:noProof/>
          <w:snapToGrid w:val="0"/>
        </w:rPr>
        <w:t>Test for Initiation/Cease of S-SSB Transmission with V2X Sidelink Communication</w:t>
      </w:r>
      <w:r w:rsidRPr="003A1E57">
        <w:rPr>
          <w:noProof/>
        </w:rPr>
        <w:tab/>
        <w:t>2944</w:t>
      </w:r>
    </w:p>
    <w:p w14:paraId="22B95923" w14:textId="77777777" w:rsidR="003A1E57" w:rsidRDefault="003A1E57">
      <w:pPr>
        <w:pStyle w:val="TOC4"/>
        <w:rPr>
          <w:rFonts w:ascii="Calibri" w:eastAsia="Malgun Gothic" w:hAnsi="Calibri"/>
          <w:noProof/>
          <w:kern w:val="2"/>
          <w:sz w:val="24"/>
          <w:szCs w:val="24"/>
          <w:lang w:eastAsia="zh-CN"/>
        </w:rPr>
      </w:pPr>
      <w:r w:rsidRPr="003A1E57">
        <w:rPr>
          <w:noProof/>
        </w:rPr>
        <w:t>A.9.1.2.1</w:t>
      </w:r>
      <w:r>
        <w:rPr>
          <w:rFonts w:ascii="Calibri" w:eastAsia="Malgun Gothic" w:hAnsi="Calibri"/>
          <w:noProof/>
          <w:kern w:val="2"/>
          <w:sz w:val="24"/>
          <w:szCs w:val="24"/>
          <w:lang w:eastAsia="zh-CN"/>
        </w:rPr>
        <w:tab/>
      </w:r>
      <w:r w:rsidRPr="003A1E57">
        <w:rPr>
          <w:noProof/>
        </w:rPr>
        <w:t>Test for FR1 NR Cell as synchronization reference source without gap under non-DRX</w:t>
      </w:r>
      <w:r w:rsidRPr="003A1E57">
        <w:rPr>
          <w:noProof/>
        </w:rPr>
        <w:tab/>
        <w:t>2944</w:t>
      </w:r>
    </w:p>
    <w:p w14:paraId="3B9D645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2944</w:t>
      </w:r>
    </w:p>
    <w:p w14:paraId="201F222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2946</w:t>
      </w:r>
    </w:p>
    <w:p w14:paraId="656E86D0" w14:textId="77777777" w:rsidR="003A1E57" w:rsidRDefault="003A1E57">
      <w:pPr>
        <w:pStyle w:val="TOC4"/>
        <w:rPr>
          <w:rFonts w:ascii="Calibri" w:eastAsia="Malgun Gothic" w:hAnsi="Calibri"/>
          <w:noProof/>
          <w:kern w:val="2"/>
          <w:sz w:val="24"/>
          <w:szCs w:val="24"/>
          <w:lang w:eastAsia="zh-CN"/>
        </w:rPr>
      </w:pPr>
      <w:r w:rsidRPr="003A1E57">
        <w:rPr>
          <w:noProof/>
        </w:rPr>
        <w:t>A.9.1.2.2</w:t>
      </w:r>
      <w:r>
        <w:rPr>
          <w:rFonts w:ascii="Calibri" w:eastAsia="Malgun Gothic" w:hAnsi="Calibri"/>
          <w:noProof/>
          <w:kern w:val="2"/>
          <w:sz w:val="24"/>
          <w:szCs w:val="24"/>
          <w:lang w:eastAsia="zh-CN"/>
        </w:rPr>
        <w:tab/>
      </w:r>
      <w:r w:rsidRPr="003A1E57">
        <w:rPr>
          <w:noProof/>
        </w:rPr>
        <w:t>Test for SyncRef UE as synchronization reference source</w:t>
      </w:r>
      <w:r w:rsidRPr="003A1E57">
        <w:rPr>
          <w:noProof/>
        </w:rPr>
        <w:tab/>
        <w:t>2946</w:t>
      </w:r>
    </w:p>
    <w:p w14:paraId="5C36C66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2946</w:t>
      </w:r>
    </w:p>
    <w:p w14:paraId="3C67673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2948</w:t>
      </w:r>
    </w:p>
    <w:p w14:paraId="65F083F9" w14:textId="77777777" w:rsidR="003A1E57" w:rsidRDefault="003A1E57">
      <w:pPr>
        <w:pStyle w:val="TOC4"/>
        <w:rPr>
          <w:rFonts w:ascii="Calibri" w:eastAsia="Malgun Gothic" w:hAnsi="Calibri"/>
          <w:noProof/>
          <w:kern w:val="2"/>
          <w:sz w:val="24"/>
          <w:szCs w:val="24"/>
          <w:lang w:eastAsia="zh-CN"/>
        </w:rPr>
      </w:pPr>
      <w:r w:rsidRPr="003A1E57">
        <w:rPr>
          <w:noProof/>
        </w:rPr>
        <w:t>A.9.1.2.3</w:t>
      </w:r>
      <w:r>
        <w:rPr>
          <w:rFonts w:ascii="Calibri" w:eastAsia="Malgun Gothic" w:hAnsi="Calibri"/>
          <w:noProof/>
          <w:kern w:val="2"/>
          <w:sz w:val="24"/>
          <w:szCs w:val="24"/>
          <w:lang w:eastAsia="zh-CN"/>
        </w:rPr>
        <w:tab/>
      </w:r>
      <w:r w:rsidRPr="003A1E57">
        <w:rPr>
          <w:noProof/>
        </w:rPr>
        <w:t>Test for SyncRef UE as synchronization reference source when SL-DRX is used</w:t>
      </w:r>
      <w:r w:rsidRPr="003A1E57">
        <w:rPr>
          <w:noProof/>
        </w:rPr>
        <w:tab/>
        <w:t>2948</w:t>
      </w:r>
    </w:p>
    <w:p w14:paraId="5703C81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2948</w:t>
      </w:r>
    </w:p>
    <w:p w14:paraId="4720E68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2950</w:t>
      </w:r>
    </w:p>
    <w:p w14:paraId="54381198" w14:textId="77777777" w:rsidR="003A1E57" w:rsidRDefault="003A1E57">
      <w:pPr>
        <w:pStyle w:val="TOC4"/>
        <w:rPr>
          <w:rFonts w:ascii="Calibri" w:eastAsia="Malgun Gothic" w:hAnsi="Calibri"/>
          <w:noProof/>
          <w:kern w:val="2"/>
          <w:sz w:val="24"/>
          <w:szCs w:val="24"/>
          <w:lang w:eastAsia="zh-CN"/>
        </w:rPr>
      </w:pPr>
      <w:r w:rsidRPr="003A1E57">
        <w:rPr>
          <w:noProof/>
        </w:rPr>
        <w:t>A.9.1.2.4</w:t>
      </w:r>
      <w:r>
        <w:rPr>
          <w:rFonts w:ascii="Calibri" w:eastAsia="Malgun Gothic" w:hAnsi="Calibri"/>
          <w:noProof/>
          <w:kern w:val="2"/>
          <w:sz w:val="24"/>
          <w:szCs w:val="24"/>
          <w:lang w:eastAsia="zh-CN"/>
        </w:rPr>
        <w:tab/>
      </w:r>
      <w:r w:rsidRPr="003A1E57">
        <w:rPr>
          <w:noProof/>
        </w:rPr>
        <w:t>Test for SyncRef UE as synchronization reference source</w:t>
      </w:r>
      <w:r w:rsidRPr="003A1E57">
        <w:rPr>
          <w:noProof/>
          <w:lang w:eastAsia="ko-KR"/>
        </w:rPr>
        <w:t xml:space="preserve"> with CCA</w:t>
      </w:r>
      <w:r w:rsidRPr="003A1E57">
        <w:rPr>
          <w:noProof/>
        </w:rPr>
        <w:tab/>
        <w:t>2950</w:t>
      </w:r>
    </w:p>
    <w:p w14:paraId="0607E48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2950</w:t>
      </w:r>
    </w:p>
    <w:p w14:paraId="77D7405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A.9.1.2.4.2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2951</w:t>
      </w:r>
    </w:p>
    <w:p w14:paraId="17CB80DA" w14:textId="77777777" w:rsidR="003A1E57" w:rsidRDefault="003A1E57">
      <w:pPr>
        <w:pStyle w:val="TOC3"/>
        <w:rPr>
          <w:rFonts w:ascii="Calibri" w:eastAsia="Malgun Gothic" w:hAnsi="Calibri"/>
          <w:noProof/>
          <w:kern w:val="2"/>
          <w:sz w:val="24"/>
          <w:szCs w:val="24"/>
          <w:lang w:eastAsia="zh-CN"/>
        </w:rPr>
      </w:pPr>
      <w:r w:rsidRPr="003A1E57">
        <w:rPr>
          <w:noProof/>
          <w:snapToGrid w:val="0"/>
        </w:rPr>
        <w:t>A.9.1.3</w:t>
      </w:r>
      <w:r>
        <w:rPr>
          <w:rFonts w:ascii="Calibri" w:eastAsia="Malgun Gothic" w:hAnsi="Calibri"/>
          <w:noProof/>
          <w:kern w:val="2"/>
          <w:sz w:val="24"/>
          <w:szCs w:val="24"/>
          <w:lang w:eastAsia="zh-CN"/>
        </w:rPr>
        <w:tab/>
      </w:r>
      <w:r w:rsidRPr="003A1E57">
        <w:rPr>
          <w:noProof/>
          <w:snapToGrid w:val="0"/>
        </w:rPr>
        <w:t xml:space="preserve"> Test for V2X Synchronization Reference Selection/Reselection</w:t>
      </w:r>
      <w:r w:rsidRPr="003A1E57">
        <w:rPr>
          <w:noProof/>
        </w:rPr>
        <w:tab/>
        <w:t>2952</w:t>
      </w:r>
    </w:p>
    <w:p w14:paraId="751AF6CC" w14:textId="77777777" w:rsidR="003A1E57" w:rsidRDefault="003A1E57">
      <w:pPr>
        <w:pStyle w:val="TOC4"/>
        <w:rPr>
          <w:rFonts w:ascii="Calibri" w:eastAsia="Malgun Gothic" w:hAnsi="Calibri"/>
          <w:noProof/>
          <w:kern w:val="2"/>
          <w:sz w:val="24"/>
          <w:szCs w:val="24"/>
          <w:lang w:eastAsia="zh-CN"/>
        </w:rPr>
      </w:pPr>
      <w:r w:rsidRPr="003A1E57">
        <w:rPr>
          <w:noProof/>
        </w:rPr>
        <w:t>A.9.1.3.1</w:t>
      </w:r>
      <w:r>
        <w:rPr>
          <w:rFonts w:ascii="Calibri" w:eastAsia="Malgun Gothic" w:hAnsi="Calibri"/>
          <w:noProof/>
          <w:kern w:val="2"/>
          <w:sz w:val="24"/>
          <w:szCs w:val="24"/>
          <w:lang w:eastAsia="zh-CN"/>
        </w:rPr>
        <w:tab/>
      </w:r>
      <w:r w:rsidRPr="003A1E57">
        <w:rPr>
          <w:noProof/>
        </w:rPr>
        <w:t xml:space="preserve"> Test for GNSS configured as the highest priority</w:t>
      </w:r>
      <w:r w:rsidRPr="003A1E57">
        <w:rPr>
          <w:noProof/>
        </w:rPr>
        <w:tab/>
        <w:t>2952</w:t>
      </w:r>
    </w:p>
    <w:p w14:paraId="267AD48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2952</w:t>
      </w:r>
    </w:p>
    <w:p w14:paraId="51378EB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2953</w:t>
      </w:r>
    </w:p>
    <w:p w14:paraId="5B6AD640" w14:textId="77777777" w:rsidR="003A1E57" w:rsidRDefault="003A1E57">
      <w:pPr>
        <w:pStyle w:val="TOC4"/>
        <w:rPr>
          <w:rFonts w:ascii="Calibri" w:eastAsia="Malgun Gothic" w:hAnsi="Calibri"/>
          <w:noProof/>
          <w:kern w:val="2"/>
          <w:sz w:val="24"/>
          <w:szCs w:val="24"/>
          <w:lang w:eastAsia="zh-CN"/>
        </w:rPr>
      </w:pPr>
      <w:r w:rsidRPr="003A1E57">
        <w:rPr>
          <w:noProof/>
        </w:rPr>
        <w:t>A.9.1.3.2</w:t>
      </w:r>
      <w:r>
        <w:rPr>
          <w:rFonts w:ascii="Calibri" w:eastAsia="Malgun Gothic" w:hAnsi="Calibri"/>
          <w:noProof/>
          <w:kern w:val="2"/>
          <w:sz w:val="24"/>
          <w:szCs w:val="24"/>
          <w:lang w:eastAsia="zh-CN"/>
        </w:rPr>
        <w:tab/>
      </w:r>
      <w:r w:rsidRPr="003A1E57">
        <w:rPr>
          <w:noProof/>
        </w:rPr>
        <w:t xml:space="preserve"> Test for FR1 NR Cell configured as the highest priority</w:t>
      </w:r>
      <w:r w:rsidRPr="003A1E57">
        <w:rPr>
          <w:noProof/>
        </w:rPr>
        <w:tab/>
        <w:t>2954</w:t>
      </w:r>
    </w:p>
    <w:p w14:paraId="2CAA31F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2954</w:t>
      </w:r>
    </w:p>
    <w:p w14:paraId="184A921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2956</w:t>
      </w:r>
    </w:p>
    <w:p w14:paraId="7FD438C6" w14:textId="77777777" w:rsidR="003A1E57" w:rsidRDefault="003A1E57">
      <w:pPr>
        <w:pStyle w:val="TOC4"/>
        <w:rPr>
          <w:rFonts w:ascii="Calibri" w:eastAsia="Malgun Gothic" w:hAnsi="Calibri"/>
          <w:noProof/>
          <w:kern w:val="2"/>
          <w:sz w:val="24"/>
          <w:szCs w:val="24"/>
          <w:lang w:eastAsia="zh-CN"/>
        </w:rPr>
      </w:pPr>
      <w:r w:rsidRPr="003A1E57">
        <w:rPr>
          <w:noProof/>
        </w:rPr>
        <w:t>A.9.1.3.3</w:t>
      </w:r>
      <w:r>
        <w:rPr>
          <w:rFonts w:ascii="Calibri" w:eastAsia="Malgun Gothic" w:hAnsi="Calibri"/>
          <w:noProof/>
          <w:kern w:val="2"/>
          <w:sz w:val="24"/>
          <w:szCs w:val="24"/>
          <w:lang w:eastAsia="zh-CN"/>
        </w:rPr>
        <w:tab/>
      </w:r>
      <w:r w:rsidRPr="003A1E57">
        <w:rPr>
          <w:noProof/>
        </w:rPr>
        <w:t>Test for GNSS configured as the highest priority under SL-DRX</w:t>
      </w:r>
      <w:r w:rsidRPr="003A1E57">
        <w:rPr>
          <w:noProof/>
        </w:rPr>
        <w:tab/>
        <w:t>2957</w:t>
      </w:r>
    </w:p>
    <w:p w14:paraId="0B9306C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2957</w:t>
      </w:r>
    </w:p>
    <w:p w14:paraId="2276F9A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2958</w:t>
      </w:r>
    </w:p>
    <w:p w14:paraId="49541F7C" w14:textId="77777777" w:rsidR="003A1E57" w:rsidRDefault="003A1E57">
      <w:pPr>
        <w:pStyle w:val="TOC4"/>
        <w:rPr>
          <w:rFonts w:ascii="Calibri" w:eastAsia="Malgun Gothic" w:hAnsi="Calibri"/>
          <w:noProof/>
          <w:kern w:val="2"/>
          <w:sz w:val="24"/>
          <w:szCs w:val="24"/>
          <w:lang w:eastAsia="zh-CN"/>
        </w:rPr>
      </w:pPr>
      <w:r w:rsidRPr="003A1E57">
        <w:rPr>
          <w:noProof/>
        </w:rPr>
        <w:t>A.9.1.3.4</w:t>
      </w:r>
      <w:r>
        <w:rPr>
          <w:rFonts w:ascii="Calibri" w:eastAsia="Malgun Gothic" w:hAnsi="Calibri"/>
          <w:noProof/>
          <w:kern w:val="2"/>
          <w:sz w:val="24"/>
          <w:szCs w:val="24"/>
          <w:lang w:eastAsia="zh-CN"/>
        </w:rPr>
        <w:tab/>
      </w:r>
      <w:r w:rsidRPr="003A1E57">
        <w:rPr>
          <w:noProof/>
        </w:rPr>
        <w:t>Test for FR1 NR Cell configured as the highest priority under SL-DRX</w:t>
      </w:r>
      <w:r w:rsidRPr="003A1E57">
        <w:rPr>
          <w:noProof/>
        </w:rPr>
        <w:tab/>
        <w:t>2959</w:t>
      </w:r>
    </w:p>
    <w:p w14:paraId="3B48AB2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2959</w:t>
      </w:r>
    </w:p>
    <w:p w14:paraId="6DDA6EC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A.9.1.3.4.2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2961</w:t>
      </w:r>
    </w:p>
    <w:p w14:paraId="6FD894F1" w14:textId="77777777" w:rsidR="003A1E57" w:rsidRDefault="003A1E57">
      <w:pPr>
        <w:pStyle w:val="TOC3"/>
        <w:rPr>
          <w:rFonts w:ascii="Calibri" w:eastAsia="Malgun Gothic" w:hAnsi="Calibri"/>
          <w:noProof/>
          <w:kern w:val="2"/>
          <w:sz w:val="24"/>
          <w:szCs w:val="24"/>
          <w:lang w:eastAsia="zh-CN"/>
        </w:rPr>
      </w:pPr>
      <w:r w:rsidRPr="003A1E57">
        <w:rPr>
          <w:noProof/>
          <w:snapToGrid w:val="0"/>
        </w:rPr>
        <w:t>A.9.1.4</w:t>
      </w:r>
      <w:r>
        <w:rPr>
          <w:rFonts w:ascii="Calibri" w:eastAsia="Malgun Gothic" w:hAnsi="Calibri"/>
          <w:noProof/>
          <w:kern w:val="2"/>
          <w:sz w:val="24"/>
          <w:szCs w:val="24"/>
          <w:lang w:eastAsia="zh-CN"/>
        </w:rPr>
        <w:tab/>
      </w:r>
      <w:r w:rsidRPr="003A1E57">
        <w:rPr>
          <w:noProof/>
          <w:snapToGrid w:val="0"/>
        </w:rPr>
        <w:t>Test for L1 SL-RSRP Measurement</w:t>
      </w:r>
      <w:r w:rsidRPr="003A1E57">
        <w:rPr>
          <w:noProof/>
        </w:rPr>
        <w:tab/>
        <w:t>2961</w:t>
      </w:r>
    </w:p>
    <w:p w14:paraId="62D6DADC" w14:textId="77777777" w:rsidR="003A1E57" w:rsidRDefault="003A1E57">
      <w:pPr>
        <w:pStyle w:val="TOC4"/>
        <w:rPr>
          <w:rFonts w:ascii="Calibri" w:eastAsia="Malgun Gothic" w:hAnsi="Calibri"/>
          <w:noProof/>
          <w:kern w:val="2"/>
          <w:sz w:val="24"/>
          <w:szCs w:val="24"/>
          <w:lang w:eastAsia="zh-CN"/>
        </w:rPr>
      </w:pPr>
      <w:r w:rsidRPr="003A1E57">
        <w:rPr>
          <w:noProof/>
        </w:rPr>
        <w:t>A.9.1.4.1</w:t>
      </w:r>
      <w:r>
        <w:rPr>
          <w:rFonts w:ascii="Calibri" w:eastAsia="Malgun Gothic" w:hAnsi="Calibri"/>
          <w:noProof/>
          <w:kern w:val="2"/>
          <w:sz w:val="24"/>
          <w:szCs w:val="24"/>
          <w:lang w:eastAsia="zh-CN"/>
        </w:rPr>
        <w:tab/>
      </w:r>
      <w:r w:rsidRPr="003A1E57">
        <w:rPr>
          <w:noProof/>
        </w:rPr>
        <w:t>Test for V2X UE Autonomous Resource Selection/Reselection</w:t>
      </w:r>
      <w:r w:rsidRPr="003A1E57">
        <w:rPr>
          <w:noProof/>
        </w:rPr>
        <w:tab/>
        <w:t>2961</w:t>
      </w:r>
    </w:p>
    <w:p w14:paraId="679706C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2961</w:t>
      </w:r>
    </w:p>
    <w:p w14:paraId="27EB1C5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2963</w:t>
      </w:r>
    </w:p>
    <w:p w14:paraId="01AB039C" w14:textId="77777777" w:rsidR="003A1E57" w:rsidRDefault="003A1E57">
      <w:pPr>
        <w:pStyle w:val="TOC4"/>
        <w:rPr>
          <w:rFonts w:ascii="Calibri" w:eastAsia="Malgun Gothic" w:hAnsi="Calibri"/>
          <w:noProof/>
          <w:kern w:val="2"/>
          <w:sz w:val="24"/>
          <w:szCs w:val="24"/>
          <w:lang w:eastAsia="zh-CN"/>
        </w:rPr>
      </w:pPr>
      <w:r w:rsidRPr="003A1E57">
        <w:rPr>
          <w:noProof/>
        </w:rPr>
        <w:t>A.9.1.4.2</w:t>
      </w:r>
      <w:r>
        <w:rPr>
          <w:rFonts w:ascii="Calibri" w:eastAsia="Malgun Gothic" w:hAnsi="Calibri"/>
          <w:noProof/>
          <w:kern w:val="2"/>
          <w:sz w:val="24"/>
          <w:szCs w:val="24"/>
          <w:lang w:eastAsia="zh-CN"/>
        </w:rPr>
        <w:tab/>
      </w:r>
      <w:r w:rsidRPr="003A1E57">
        <w:rPr>
          <w:noProof/>
        </w:rPr>
        <w:t>Test for V2X UE Resource Pre-emption</w:t>
      </w:r>
      <w:r w:rsidRPr="003A1E57">
        <w:rPr>
          <w:noProof/>
        </w:rPr>
        <w:tab/>
        <w:t>2964</w:t>
      </w:r>
    </w:p>
    <w:p w14:paraId="18B62E8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2964</w:t>
      </w:r>
    </w:p>
    <w:p w14:paraId="20237CA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2965</w:t>
      </w:r>
    </w:p>
    <w:p w14:paraId="0C722FCC" w14:textId="77777777" w:rsidR="003A1E57" w:rsidRDefault="003A1E57">
      <w:pPr>
        <w:pStyle w:val="TOC4"/>
        <w:rPr>
          <w:rFonts w:ascii="Calibri" w:eastAsia="Malgun Gothic" w:hAnsi="Calibri"/>
          <w:noProof/>
          <w:kern w:val="2"/>
          <w:sz w:val="24"/>
          <w:szCs w:val="24"/>
          <w:lang w:eastAsia="zh-CN"/>
        </w:rPr>
      </w:pPr>
      <w:r w:rsidRPr="003A1E57">
        <w:rPr>
          <w:noProof/>
        </w:rPr>
        <w:t>A.9.1.4.3</w:t>
      </w:r>
      <w:r>
        <w:rPr>
          <w:rFonts w:ascii="Calibri" w:eastAsia="Malgun Gothic" w:hAnsi="Calibri"/>
          <w:noProof/>
          <w:kern w:val="2"/>
          <w:sz w:val="24"/>
          <w:szCs w:val="24"/>
          <w:lang w:eastAsia="zh-CN"/>
        </w:rPr>
        <w:tab/>
      </w:r>
      <w:r w:rsidRPr="003A1E57">
        <w:rPr>
          <w:noProof/>
        </w:rPr>
        <w:t xml:space="preserve"> Test for V2X UE Resource Re-evaluation</w:t>
      </w:r>
      <w:r w:rsidRPr="003A1E57">
        <w:rPr>
          <w:noProof/>
        </w:rPr>
        <w:tab/>
        <w:t>2966</w:t>
      </w:r>
    </w:p>
    <w:p w14:paraId="13A054C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2966</w:t>
      </w:r>
    </w:p>
    <w:p w14:paraId="08E0AAC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2969</w:t>
      </w:r>
    </w:p>
    <w:p w14:paraId="2E03C03A" w14:textId="77777777" w:rsidR="003A1E57" w:rsidRDefault="003A1E57">
      <w:pPr>
        <w:pStyle w:val="TOC4"/>
        <w:rPr>
          <w:rFonts w:ascii="Calibri" w:eastAsia="Malgun Gothic" w:hAnsi="Calibri"/>
          <w:noProof/>
          <w:kern w:val="2"/>
          <w:sz w:val="24"/>
          <w:szCs w:val="24"/>
          <w:lang w:eastAsia="zh-CN"/>
        </w:rPr>
      </w:pPr>
      <w:r w:rsidRPr="003A1E57">
        <w:rPr>
          <w:noProof/>
        </w:rPr>
        <w:t>A.9.1.4.4</w:t>
      </w:r>
      <w:r>
        <w:rPr>
          <w:rFonts w:ascii="Calibri" w:eastAsia="Malgun Gothic" w:hAnsi="Calibri"/>
          <w:noProof/>
          <w:kern w:val="2"/>
          <w:sz w:val="24"/>
          <w:szCs w:val="24"/>
          <w:lang w:eastAsia="zh-CN"/>
        </w:rPr>
        <w:tab/>
      </w:r>
      <w:r w:rsidRPr="003A1E57">
        <w:rPr>
          <w:noProof/>
        </w:rPr>
        <w:t>Test for V2X UE Autonomous Resource Selection/Reselection with Periodic Sensing</w:t>
      </w:r>
      <w:r w:rsidRPr="003A1E57">
        <w:rPr>
          <w:noProof/>
        </w:rPr>
        <w:tab/>
        <w:t>2969</w:t>
      </w:r>
    </w:p>
    <w:p w14:paraId="60F22C3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2969</w:t>
      </w:r>
    </w:p>
    <w:p w14:paraId="4596135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2971</w:t>
      </w:r>
    </w:p>
    <w:p w14:paraId="2970CBA5" w14:textId="77777777" w:rsidR="003A1E57" w:rsidRDefault="003A1E57">
      <w:pPr>
        <w:pStyle w:val="TOC4"/>
        <w:rPr>
          <w:rFonts w:ascii="Calibri" w:eastAsia="Malgun Gothic" w:hAnsi="Calibri"/>
          <w:noProof/>
          <w:kern w:val="2"/>
          <w:sz w:val="24"/>
          <w:szCs w:val="24"/>
          <w:lang w:eastAsia="zh-CN"/>
        </w:rPr>
      </w:pPr>
      <w:r w:rsidRPr="003A1E57">
        <w:rPr>
          <w:noProof/>
        </w:rPr>
        <w:t>A.9.1.4.5</w:t>
      </w:r>
      <w:r>
        <w:rPr>
          <w:rFonts w:ascii="Calibri" w:eastAsia="Malgun Gothic" w:hAnsi="Calibri"/>
          <w:noProof/>
          <w:kern w:val="2"/>
          <w:sz w:val="24"/>
          <w:szCs w:val="24"/>
          <w:lang w:eastAsia="zh-CN"/>
        </w:rPr>
        <w:tab/>
      </w:r>
      <w:r w:rsidRPr="003A1E57">
        <w:rPr>
          <w:noProof/>
        </w:rPr>
        <w:t>Test for V2X UE Autonomous Resource Selection/Reselection with Contiguous Sensing</w:t>
      </w:r>
      <w:r w:rsidRPr="003A1E57">
        <w:rPr>
          <w:noProof/>
        </w:rPr>
        <w:tab/>
        <w:t>2971</w:t>
      </w:r>
    </w:p>
    <w:p w14:paraId="6741470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2971</w:t>
      </w:r>
    </w:p>
    <w:p w14:paraId="4E4E48A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A.9.1.4.5.2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2973</w:t>
      </w:r>
    </w:p>
    <w:p w14:paraId="2C454313" w14:textId="77777777" w:rsidR="003A1E57" w:rsidRDefault="003A1E57">
      <w:pPr>
        <w:pStyle w:val="TOC4"/>
        <w:rPr>
          <w:rFonts w:ascii="Calibri" w:eastAsia="Malgun Gothic" w:hAnsi="Calibri"/>
          <w:noProof/>
          <w:kern w:val="2"/>
          <w:sz w:val="24"/>
          <w:szCs w:val="24"/>
          <w:lang w:eastAsia="zh-CN"/>
        </w:rPr>
      </w:pPr>
      <w:r w:rsidRPr="003A1E57">
        <w:rPr>
          <w:noProof/>
        </w:rPr>
        <w:t>A.9.1.4.6</w:t>
      </w:r>
      <w:r>
        <w:rPr>
          <w:rFonts w:ascii="Calibri" w:eastAsia="Malgun Gothic" w:hAnsi="Calibri"/>
          <w:noProof/>
          <w:kern w:val="2"/>
          <w:sz w:val="24"/>
          <w:szCs w:val="24"/>
          <w:lang w:eastAsia="zh-CN"/>
        </w:rPr>
        <w:tab/>
      </w:r>
      <w:r w:rsidRPr="003A1E57">
        <w:rPr>
          <w:noProof/>
        </w:rPr>
        <w:t>Test for V2X UE Autonomous Resource Selection/Reselection in SL-DRX</w:t>
      </w:r>
      <w:r w:rsidRPr="003A1E57">
        <w:rPr>
          <w:noProof/>
        </w:rPr>
        <w:tab/>
        <w:t>2974</w:t>
      </w:r>
    </w:p>
    <w:p w14:paraId="782AE9A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2974</w:t>
      </w:r>
    </w:p>
    <w:p w14:paraId="2153470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A.9.1.4.6.2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2976</w:t>
      </w:r>
    </w:p>
    <w:p w14:paraId="12D97001" w14:textId="77777777" w:rsidR="003A1E57" w:rsidRDefault="003A1E57">
      <w:pPr>
        <w:pStyle w:val="TOC3"/>
        <w:rPr>
          <w:rFonts w:ascii="Calibri" w:eastAsia="Malgun Gothic" w:hAnsi="Calibri"/>
          <w:noProof/>
          <w:kern w:val="2"/>
          <w:sz w:val="24"/>
          <w:szCs w:val="24"/>
          <w:lang w:eastAsia="zh-CN"/>
        </w:rPr>
      </w:pPr>
      <w:r w:rsidRPr="003A1E57">
        <w:rPr>
          <w:noProof/>
          <w:snapToGrid w:val="0"/>
        </w:rPr>
        <w:t>A.9.1.5</w:t>
      </w:r>
      <w:r>
        <w:rPr>
          <w:rFonts w:ascii="Calibri" w:eastAsia="Malgun Gothic" w:hAnsi="Calibri"/>
          <w:noProof/>
          <w:kern w:val="2"/>
          <w:sz w:val="24"/>
          <w:szCs w:val="24"/>
          <w:lang w:eastAsia="zh-CN"/>
        </w:rPr>
        <w:tab/>
      </w:r>
      <w:r w:rsidRPr="003A1E57">
        <w:rPr>
          <w:noProof/>
          <w:snapToGrid w:val="0"/>
        </w:rPr>
        <w:t>Test for Congestion Control Measurement</w:t>
      </w:r>
      <w:r w:rsidRPr="003A1E57">
        <w:rPr>
          <w:noProof/>
        </w:rPr>
        <w:tab/>
        <w:t>2976</w:t>
      </w:r>
    </w:p>
    <w:p w14:paraId="3AAA8545" w14:textId="77777777" w:rsidR="003A1E57" w:rsidRDefault="003A1E57">
      <w:pPr>
        <w:pStyle w:val="TOC4"/>
        <w:rPr>
          <w:rFonts w:ascii="Calibri" w:eastAsia="Malgun Gothic" w:hAnsi="Calibri"/>
          <w:noProof/>
          <w:kern w:val="2"/>
          <w:sz w:val="24"/>
          <w:szCs w:val="24"/>
          <w:lang w:eastAsia="zh-CN"/>
        </w:rPr>
      </w:pPr>
      <w:r w:rsidRPr="003A1E57">
        <w:rPr>
          <w:noProof/>
        </w:rPr>
        <w:t>A.9.1.5.1</w:t>
      </w:r>
      <w:r>
        <w:rPr>
          <w:rFonts w:ascii="Calibri" w:eastAsia="Malgun Gothic" w:hAnsi="Calibri"/>
          <w:noProof/>
          <w:kern w:val="2"/>
          <w:sz w:val="24"/>
          <w:szCs w:val="24"/>
          <w:lang w:eastAsia="zh-CN"/>
        </w:rPr>
        <w:tab/>
      </w:r>
      <w:r w:rsidRPr="003A1E57">
        <w:rPr>
          <w:noProof/>
        </w:rPr>
        <w:t>Test Purpose and Environment</w:t>
      </w:r>
      <w:r w:rsidRPr="003A1E57">
        <w:rPr>
          <w:noProof/>
        </w:rPr>
        <w:tab/>
        <w:t>2976</w:t>
      </w:r>
    </w:p>
    <w:p w14:paraId="3AC776AB" w14:textId="77777777" w:rsidR="003A1E57" w:rsidRDefault="003A1E57">
      <w:pPr>
        <w:pStyle w:val="TOC4"/>
        <w:rPr>
          <w:rFonts w:ascii="Calibri" w:eastAsia="Malgun Gothic" w:hAnsi="Calibri"/>
          <w:noProof/>
          <w:kern w:val="2"/>
          <w:sz w:val="24"/>
          <w:szCs w:val="24"/>
          <w:lang w:eastAsia="zh-CN"/>
        </w:rPr>
      </w:pPr>
      <w:r w:rsidRPr="003A1E57">
        <w:rPr>
          <w:noProof/>
        </w:rPr>
        <w:t>A.9.1.5.2</w:t>
      </w:r>
      <w:r>
        <w:rPr>
          <w:rFonts w:ascii="Calibri" w:eastAsia="Malgun Gothic" w:hAnsi="Calibri"/>
          <w:noProof/>
          <w:kern w:val="2"/>
          <w:sz w:val="24"/>
          <w:szCs w:val="24"/>
          <w:lang w:eastAsia="zh-CN"/>
        </w:rPr>
        <w:tab/>
      </w:r>
      <w:r w:rsidRPr="003A1E57">
        <w:rPr>
          <w:noProof/>
        </w:rPr>
        <w:t>Test Requirements</w:t>
      </w:r>
      <w:r w:rsidRPr="003A1E57">
        <w:rPr>
          <w:noProof/>
        </w:rPr>
        <w:tab/>
        <w:t>2979</w:t>
      </w:r>
    </w:p>
    <w:p w14:paraId="1120465B" w14:textId="77777777" w:rsidR="003A1E57" w:rsidRDefault="003A1E57">
      <w:pPr>
        <w:pStyle w:val="TOC3"/>
        <w:rPr>
          <w:rFonts w:ascii="Calibri" w:eastAsia="Malgun Gothic" w:hAnsi="Calibri"/>
          <w:noProof/>
          <w:kern w:val="2"/>
          <w:sz w:val="24"/>
          <w:szCs w:val="24"/>
          <w:lang w:eastAsia="zh-CN"/>
        </w:rPr>
      </w:pPr>
      <w:r w:rsidRPr="003A1E57">
        <w:rPr>
          <w:noProof/>
          <w:snapToGrid w:val="0"/>
        </w:rPr>
        <w:lastRenderedPageBreak/>
        <w:t>A.9.1.6</w:t>
      </w:r>
      <w:r>
        <w:rPr>
          <w:rFonts w:ascii="Calibri" w:eastAsia="Malgun Gothic" w:hAnsi="Calibri"/>
          <w:noProof/>
          <w:kern w:val="2"/>
          <w:sz w:val="24"/>
          <w:szCs w:val="24"/>
          <w:lang w:eastAsia="zh-CN"/>
        </w:rPr>
        <w:tab/>
      </w:r>
      <w:r w:rsidRPr="003A1E57">
        <w:rPr>
          <w:noProof/>
          <w:snapToGrid w:val="0"/>
        </w:rPr>
        <w:t>Test for Interruption</w:t>
      </w:r>
      <w:r w:rsidRPr="003A1E57">
        <w:rPr>
          <w:noProof/>
        </w:rPr>
        <w:tab/>
        <w:t>2979</w:t>
      </w:r>
    </w:p>
    <w:p w14:paraId="1E37C86F" w14:textId="77777777" w:rsidR="003A1E57" w:rsidRDefault="003A1E57">
      <w:pPr>
        <w:pStyle w:val="TOC4"/>
        <w:rPr>
          <w:rFonts w:ascii="Calibri" w:eastAsia="Malgun Gothic" w:hAnsi="Calibri"/>
          <w:noProof/>
          <w:kern w:val="2"/>
          <w:sz w:val="24"/>
          <w:szCs w:val="24"/>
          <w:lang w:eastAsia="zh-CN"/>
        </w:rPr>
      </w:pPr>
      <w:r w:rsidRPr="003A1E57">
        <w:rPr>
          <w:noProof/>
        </w:rPr>
        <w:t>A.9.1.6.1</w:t>
      </w:r>
      <w:r>
        <w:rPr>
          <w:rFonts w:ascii="Calibri" w:eastAsia="Malgun Gothic" w:hAnsi="Calibri"/>
          <w:noProof/>
          <w:kern w:val="2"/>
          <w:sz w:val="24"/>
          <w:szCs w:val="24"/>
          <w:lang w:eastAsia="zh-CN"/>
        </w:rPr>
        <w:tab/>
      </w:r>
      <w:r w:rsidRPr="003A1E57">
        <w:rPr>
          <w:noProof/>
        </w:rPr>
        <w:t>Test for Interruption to WAN due to V2X Sidelink Communication</w:t>
      </w:r>
      <w:r w:rsidRPr="003A1E57">
        <w:rPr>
          <w:noProof/>
        </w:rPr>
        <w:tab/>
        <w:t>2979</w:t>
      </w:r>
    </w:p>
    <w:p w14:paraId="5D1106B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A.9.1.6.1.1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2979</w:t>
      </w:r>
    </w:p>
    <w:p w14:paraId="713B83C1" w14:textId="77777777" w:rsidR="003A1E57" w:rsidRDefault="003A1E57">
      <w:pPr>
        <w:pStyle w:val="TOC5"/>
        <w:rPr>
          <w:rFonts w:ascii="Calibri" w:eastAsia="Malgun Gothic" w:hAnsi="Calibri"/>
          <w:noProof/>
          <w:kern w:val="2"/>
          <w:sz w:val="24"/>
          <w:szCs w:val="24"/>
          <w:lang w:eastAsia="zh-CN"/>
        </w:rPr>
      </w:pPr>
      <w:r w:rsidRPr="003A1E57">
        <w:rPr>
          <w:noProof/>
        </w:rPr>
        <w:t>A.9.1.6.1.2</w:t>
      </w:r>
      <w:r>
        <w:rPr>
          <w:rFonts w:ascii="Calibri" w:eastAsia="Malgun Gothic" w:hAnsi="Calibri"/>
          <w:noProof/>
          <w:kern w:val="2"/>
          <w:sz w:val="24"/>
          <w:szCs w:val="24"/>
          <w:lang w:eastAsia="zh-CN"/>
        </w:rPr>
        <w:tab/>
      </w:r>
      <w:r w:rsidRPr="003A1E57">
        <w:rPr>
          <w:noProof/>
        </w:rPr>
        <w:t>Test Requirements</w:t>
      </w:r>
      <w:r w:rsidRPr="003A1E57">
        <w:rPr>
          <w:noProof/>
        </w:rPr>
        <w:tab/>
        <w:t>2982</w:t>
      </w:r>
    </w:p>
    <w:p w14:paraId="133A64D3" w14:textId="77777777" w:rsidR="003A1E57" w:rsidRDefault="003A1E57">
      <w:pPr>
        <w:pStyle w:val="TOC4"/>
        <w:rPr>
          <w:rFonts w:ascii="Calibri" w:eastAsia="Malgun Gothic" w:hAnsi="Calibri"/>
          <w:noProof/>
          <w:kern w:val="2"/>
          <w:sz w:val="24"/>
          <w:szCs w:val="24"/>
          <w:lang w:eastAsia="zh-CN"/>
        </w:rPr>
      </w:pPr>
      <w:r w:rsidRPr="003A1E57">
        <w:rPr>
          <w:noProof/>
        </w:rPr>
        <w:t>A.9.1.6.2</w:t>
      </w:r>
      <w:r>
        <w:rPr>
          <w:rFonts w:ascii="Calibri" w:eastAsia="Malgun Gothic" w:hAnsi="Calibri"/>
          <w:noProof/>
          <w:kern w:val="2"/>
          <w:sz w:val="24"/>
          <w:szCs w:val="24"/>
          <w:lang w:eastAsia="zh-CN"/>
        </w:rPr>
        <w:tab/>
      </w:r>
      <w:r w:rsidRPr="003A1E57">
        <w:rPr>
          <w:noProof/>
        </w:rPr>
        <w:t>Test for interruption to WAN at transitions between active and non-active during SL-DRX in asynchronous case</w:t>
      </w:r>
      <w:r w:rsidRPr="003A1E57">
        <w:rPr>
          <w:noProof/>
        </w:rPr>
        <w:tab/>
        <w:t>2982</w:t>
      </w:r>
    </w:p>
    <w:p w14:paraId="423AA0B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A.9.1.6.2.1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2982</w:t>
      </w:r>
    </w:p>
    <w:p w14:paraId="5E351AF8" w14:textId="77777777" w:rsidR="003A1E57" w:rsidRDefault="003A1E57">
      <w:pPr>
        <w:pStyle w:val="TOC5"/>
        <w:rPr>
          <w:rFonts w:ascii="Calibri" w:eastAsia="Malgun Gothic" w:hAnsi="Calibri"/>
          <w:noProof/>
          <w:kern w:val="2"/>
          <w:sz w:val="24"/>
          <w:szCs w:val="24"/>
          <w:lang w:eastAsia="zh-CN"/>
        </w:rPr>
      </w:pPr>
      <w:r w:rsidRPr="003A1E57">
        <w:rPr>
          <w:noProof/>
        </w:rPr>
        <w:t>A.9.1.6.2.2</w:t>
      </w:r>
      <w:r>
        <w:rPr>
          <w:rFonts w:ascii="Calibri" w:eastAsia="Malgun Gothic" w:hAnsi="Calibri"/>
          <w:noProof/>
          <w:kern w:val="2"/>
          <w:sz w:val="24"/>
          <w:szCs w:val="24"/>
          <w:lang w:eastAsia="zh-CN"/>
        </w:rPr>
        <w:tab/>
      </w:r>
      <w:r w:rsidRPr="003A1E57">
        <w:rPr>
          <w:noProof/>
        </w:rPr>
        <w:t>Test Requirements</w:t>
      </w:r>
      <w:r w:rsidRPr="003A1E57">
        <w:rPr>
          <w:noProof/>
        </w:rPr>
        <w:tab/>
        <w:t>2984</w:t>
      </w:r>
    </w:p>
    <w:p w14:paraId="365891A8" w14:textId="77777777" w:rsidR="003A1E57" w:rsidRDefault="003A1E57">
      <w:pPr>
        <w:pStyle w:val="TOC4"/>
        <w:rPr>
          <w:rFonts w:ascii="Calibri" w:eastAsia="Malgun Gothic" w:hAnsi="Calibri"/>
          <w:noProof/>
          <w:kern w:val="2"/>
          <w:sz w:val="24"/>
          <w:szCs w:val="24"/>
          <w:lang w:eastAsia="zh-CN"/>
        </w:rPr>
      </w:pPr>
      <w:r w:rsidRPr="003A1E57">
        <w:rPr>
          <w:noProof/>
        </w:rPr>
        <w:t>A.9.1.6.3</w:t>
      </w:r>
      <w:r>
        <w:rPr>
          <w:rFonts w:ascii="Calibri" w:eastAsia="Malgun Gothic" w:hAnsi="Calibri"/>
          <w:noProof/>
          <w:kern w:val="2"/>
          <w:sz w:val="24"/>
          <w:szCs w:val="24"/>
          <w:lang w:eastAsia="zh-CN"/>
        </w:rPr>
        <w:tab/>
      </w:r>
      <w:r w:rsidRPr="003A1E57">
        <w:rPr>
          <w:noProof/>
        </w:rPr>
        <w:t>Test for Interruption at NR Sidelink Diccovery Configuration</w:t>
      </w:r>
      <w:r w:rsidRPr="003A1E57">
        <w:rPr>
          <w:noProof/>
        </w:rPr>
        <w:tab/>
        <w:t>2984</w:t>
      </w:r>
    </w:p>
    <w:p w14:paraId="7ED8B3A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A.9.1.6.3.1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2984</w:t>
      </w:r>
    </w:p>
    <w:p w14:paraId="5A70A412" w14:textId="77777777" w:rsidR="003A1E57" w:rsidRDefault="003A1E57">
      <w:pPr>
        <w:pStyle w:val="TOC5"/>
        <w:rPr>
          <w:rFonts w:ascii="Calibri" w:eastAsia="Malgun Gothic" w:hAnsi="Calibri"/>
          <w:noProof/>
          <w:kern w:val="2"/>
          <w:sz w:val="24"/>
          <w:szCs w:val="24"/>
          <w:lang w:eastAsia="zh-CN"/>
        </w:rPr>
      </w:pPr>
      <w:r w:rsidRPr="003A1E57">
        <w:rPr>
          <w:noProof/>
        </w:rPr>
        <w:t>A.9.1.6.3.2</w:t>
      </w:r>
      <w:r>
        <w:rPr>
          <w:rFonts w:ascii="Calibri" w:eastAsia="Malgun Gothic" w:hAnsi="Calibri"/>
          <w:noProof/>
          <w:kern w:val="2"/>
          <w:sz w:val="24"/>
          <w:szCs w:val="24"/>
          <w:lang w:eastAsia="zh-CN"/>
        </w:rPr>
        <w:tab/>
      </w:r>
      <w:r w:rsidRPr="003A1E57">
        <w:rPr>
          <w:noProof/>
        </w:rPr>
        <w:t>Test Requirements</w:t>
      </w:r>
      <w:r w:rsidRPr="003A1E57">
        <w:rPr>
          <w:noProof/>
        </w:rPr>
        <w:tab/>
        <w:t>2987</w:t>
      </w:r>
    </w:p>
    <w:p w14:paraId="2E532C5E" w14:textId="77777777" w:rsidR="003A1E57" w:rsidRDefault="003A1E57">
      <w:pPr>
        <w:pStyle w:val="TOC3"/>
        <w:rPr>
          <w:rFonts w:ascii="Calibri" w:eastAsia="Malgun Gothic" w:hAnsi="Calibri"/>
          <w:noProof/>
          <w:kern w:val="2"/>
          <w:sz w:val="24"/>
          <w:szCs w:val="24"/>
          <w:lang w:eastAsia="zh-CN"/>
        </w:rPr>
      </w:pPr>
      <w:r w:rsidRPr="003A1E57">
        <w:rPr>
          <w:noProof/>
        </w:rPr>
        <w:t>A.9.1.7</w:t>
      </w:r>
      <w:r>
        <w:rPr>
          <w:rFonts w:ascii="Calibri" w:eastAsia="Malgun Gothic" w:hAnsi="Calibri"/>
          <w:noProof/>
          <w:kern w:val="2"/>
          <w:sz w:val="24"/>
          <w:szCs w:val="24"/>
          <w:lang w:eastAsia="zh-CN"/>
        </w:rPr>
        <w:tab/>
      </w:r>
      <w:r w:rsidRPr="003A1E57">
        <w:rPr>
          <w:noProof/>
        </w:rPr>
        <w:t>Selection / Reselection of relay UE</w:t>
      </w:r>
      <w:r w:rsidRPr="003A1E57">
        <w:rPr>
          <w:noProof/>
        </w:rPr>
        <w:tab/>
        <w:t>2987</w:t>
      </w:r>
    </w:p>
    <w:p w14:paraId="47D9E638" w14:textId="77777777" w:rsidR="003A1E57" w:rsidRDefault="003A1E57">
      <w:pPr>
        <w:pStyle w:val="TOC4"/>
        <w:rPr>
          <w:rFonts w:ascii="Calibri" w:eastAsia="Malgun Gothic" w:hAnsi="Calibri"/>
          <w:noProof/>
          <w:kern w:val="2"/>
          <w:sz w:val="24"/>
          <w:szCs w:val="24"/>
          <w:lang w:eastAsia="zh-CN"/>
        </w:rPr>
      </w:pPr>
      <w:r w:rsidRPr="003A1E57">
        <w:rPr>
          <w:noProof/>
        </w:rPr>
        <w:t>A.9.1.7.1</w:t>
      </w:r>
      <w:r>
        <w:rPr>
          <w:rFonts w:ascii="Calibri" w:eastAsia="Malgun Gothic" w:hAnsi="Calibri"/>
          <w:noProof/>
          <w:kern w:val="2"/>
          <w:sz w:val="24"/>
          <w:szCs w:val="24"/>
          <w:lang w:eastAsia="zh-CN"/>
        </w:rPr>
        <w:tab/>
      </w:r>
      <w:r w:rsidRPr="003A1E57">
        <w:rPr>
          <w:noProof/>
        </w:rPr>
        <w:t>Test Purpose and Environment</w:t>
      </w:r>
      <w:r w:rsidRPr="003A1E57">
        <w:rPr>
          <w:noProof/>
        </w:rPr>
        <w:tab/>
        <w:t>2987</w:t>
      </w:r>
    </w:p>
    <w:p w14:paraId="0D61C48B" w14:textId="77777777" w:rsidR="003A1E57" w:rsidRDefault="003A1E57">
      <w:pPr>
        <w:pStyle w:val="TOC4"/>
        <w:rPr>
          <w:rFonts w:ascii="Calibri" w:eastAsia="Malgun Gothic" w:hAnsi="Calibri"/>
          <w:noProof/>
          <w:kern w:val="2"/>
          <w:sz w:val="24"/>
          <w:szCs w:val="24"/>
          <w:lang w:eastAsia="zh-CN"/>
        </w:rPr>
      </w:pPr>
      <w:r w:rsidRPr="003A1E57">
        <w:rPr>
          <w:noProof/>
        </w:rPr>
        <w:t>A.9.1.7.2</w:t>
      </w:r>
      <w:r>
        <w:rPr>
          <w:rFonts w:ascii="Calibri" w:eastAsia="Malgun Gothic" w:hAnsi="Calibri"/>
          <w:noProof/>
          <w:kern w:val="2"/>
          <w:sz w:val="24"/>
          <w:szCs w:val="24"/>
          <w:lang w:eastAsia="zh-CN"/>
        </w:rPr>
        <w:tab/>
      </w:r>
      <w:r w:rsidRPr="003A1E57">
        <w:rPr>
          <w:noProof/>
        </w:rPr>
        <w:t>Test Requirements</w:t>
      </w:r>
      <w:r w:rsidRPr="003A1E57">
        <w:rPr>
          <w:noProof/>
        </w:rPr>
        <w:tab/>
        <w:t>2991</w:t>
      </w:r>
    </w:p>
    <w:p w14:paraId="7ABDC5EF" w14:textId="77777777" w:rsidR="003A1E57" w:rsidRDefault="003A1E57">
      <w:pPr>
        <w:pStyle w:val="TOC1"/>
        <w:rPr>
          <w:rFonts w:ascii="Calibri" w:eastAsia="Malgun Gothic" w:hAnsi="Calibri"/>
          <w:noProof/>
          <w:kern w:val="2"/>
          <w:sz w:val="24"/>
          <w:szCs w:val="24"/>
          <w:lang w:eastAsia="zh-CN"/>
        </w:rPr>
      </w:pPr>
      <w:r w:rsidRPr="003A1E57">
        <w:rPr>
          <w:noProof/>
        </w:rPr>
        <w:t>A.9A</w:t>
      </w:r>
      <w:r>
        <w:rPr>
          <w:rFonts w:ascii="Calibri" w:eastAsia="Malgun Gothic" w:hAnsi="Calibri"/>
          <w:noProof/>
          <w:kern w:val="2"/>
          <w:sz w:val="24"/>
          <w:szCs w:val="24"/>
          <w:lang w:eastAsia="zh-CN"/>
        </w:rPr>
        <w:tab/>
      </w:r>
      <w:r w:rsidRPr="003A1E57">
        <w:rPr>
          <w:noProof/>
        </w:rPr>
        <w:t>Tests for NR Sidelink Measurements for Positioning</w:t>
      </w:r>
      <w:r w:rsidRPr="003A1E57">
        <w:rPr>
          <w:noProof/>
        </w:rPr>
        <w:tab/>
        <w:t>2992</w:t>
      </w:r>
    </w:p>
    <w:p w14:paraId="5D5F5FED" w14:textId="77777777" w:rsidR="003A1E57" w:rsidRDefault="003A1E57">
      <w:pPr>
        <w:pStyle w:val="TOC2"/>
        <w:rPr>
          <w:rFonts w:ascii="Calibri" w:eastAsia="Malgun Gothic" w:hAnsi="Calibri"/>
          <w:noProof/>
          <w:kern w:val="2"/>
          <w:sz w:val="24"/>
          <w:szCs w:val="24"/>
          <w:lang w:eastAsia="zh-CN"/>
        </w:rPr>
      </w:pPr>
      <w:r w:rsidRPr="003A1E57">
        <w:rPr>
          <w:noProof/>
        </w:rPr>
        <w:t>A.9A.1</w:t>
      </w:r>
      <w:r>
        <w:rPr>
          <w:rFonts w:ascii="Calibri" w:eastAsia="Malgun Gothic" w:hAnsi="Calibri"/>
          <w:noProof/>
          <w:kern w:val="2"/>
          <w:sz w:val="24"/>
          <w:szCs w:val="24"/>
          <w:lang w:eastAsia="zh-CN"/>
        </w:rPr>
        <w:tab/>
      </w:r>
      <w:r w:rsidRPr="003A1E57">
        <w:rPr>
          <w:noProof/>
        </w:rPr>
        <w:t>Tests for NR Sidelink Measurements for Positioning in FR1</w:t>
      </w:r>
      <w:r w:rsidRPr="003A1E57">
        <w:rPr>
          <w:noProof/>
        </w:rPr>
        <w:tab/>
        <w:t>2992</w:t>
      </w:r>
    </w:p>
    <w:p w14:paraId="2EEFFBEA" w14:textId="77777777" w:rsidR="003A1E57" w:rsidRDefault="003A1E57">
      <w:pPr>
        <w:pStyle w:val="TOC3"/>
        <w:rPr>
          <w:rFonts w:ascii="Calibri" w:eastAsia="Malgun Gothic" w:hAnsi="Calibri"/>
          <w:noProof/>
          <w:kern w:val="2"/>
          <w:sz w:val="24"/>
          <w:szCs w:val="24"/>
          <w:lang w:eastAsia="zh-CN"/>
        </w:rPr>
      </w:pPr>
      <w:r w:rsidRPr="003A1E57">
        <w:rPr>
          <w:noProof/>
        </w:rPr>
        <w:t>A.9A.1.1</w:t>
      </w:r>
      <w:r>
        <w:rPr>
          <w:rFonts w:ascii="Calibri" w:eastAsia="Malgun Gothic" w:hAnsi="Calibri"/>
          <w:noProof/>
          <w:kern w:val="2"/>
          <w:sz w:val="24"/>
          <w:szCs w:val="24"/>
          <w:lang w:eastAsia="zh-CN"/>
        </w:rPr>
        <w:tab/>
      </w:r>
      <w:r w:rsidRPr="003A1E57">
        <w:rPr>
          <w:noProof/>
        </w:rPr>
        <w:t>Measurement delay tests</w:t>
      </w:r>
      <w:r w:rsidRPr="003A1E57">
        <w:rPr>
          <w:noProof/>
        </w:rPr>
        <w:tab/>
        <w:t>2992</w:t>
      </w:r>
    </w:p>
    <w:p w14:paraId="479FFA4D" w14:textId="77777777" w:rsidR="003A1E57" w:rsidRDefault="003A1E57">
      <w:pPr>
        <w:pStyle w:val="TOC4"/>
        <w:rPr>
          <w:rFonts w:ascii="Calibri" w:eastAsia="Malgun Gothic" w:hAnsi="Calibri"/>
          <w:noProof/>
          <w:kern w:val="2"/>
          <w:sz w:val="24"/>
          <w:szCs w:val="24"/>
          <w:lang w:eastAsia="zh-CN"/>
        </w:rPr>
      </w:pPr>
      <w:r w:rsidRPr="003A1E57">
        <w:rPr>
          <w:noProof/>
        </w:rPr>
        <w:t>A.9A.1.1.1</w:t>
      </w:r>
      <w:r>
        <w:rPr>
          <w:rFonts w:ascii="Calibri" w:eastAsia="Malgun Gothic" w:hAnsi="Calibri"/>
          <w:noProof/>
          <w:kern w:val="2"/>
          <w:sz w:val="24"/>
          <w:szCs w:val="24"/>
          <w:lang w:eastAsia="zh-CN"/>
        </w:rPr>
        <w:tab/>
      </w:r>
      <w:r w:rsidRPr="003A1E57">
        <w:rPr>
          <w:noProof/>
        </w:rPr>
        <w:t>NR SL RSTD measurement reporting delay test case in FR1 SA</w:t>
      </w:r>
      <w:r w:rsidRPr="003A1E57">
        <w:rPr>
          <w:noProof/>
        </w:rPr>
        <w:tab/>
        <w:t>2992</w:t>
      </w:r>
    </w:p>
    <w:p w14:paraId="5F5241F3" w14:textId="77777777" w:rsidR="003A1E57" w:rsidRDefault="003A1E57">
      <w:pPr>
        <w:pStyle w:val="TOC5"/>
        <w:rPr>
          <w:rFonts w:ascii="Calibri" w:eastAsia="Malgun Gothic" w:hAnsi="Calibri"/>
          <w:noProof/>
          <w:kern w:val="2"/>
          <w:sz w:val="24"/>
          <w:szCs w:val="24"/>
          <w:lang w:eastAsia="zh-CN"/>
        </w:rPr>
      </w:pPr>
      <w:r w:rsidRPr="003A1E57">
        <w:rPr>
          <w:noProof/>
        </w:rPr>
        <w:t>A.9A.1.1.1.1</w:t>
      </w:r>
      <w:r>
        <w:rPr>
          <w:rFonts w:ascii="Calibri" w:eastAsia="Malgun Gothic" w:hAnsi="Calibri"/>
          <w:noProof/>
          <w:kern w:val="2"/>
          <w:sz w:val="24"/>
          <w:szCs w:val="24"/>
          <w:lang w:eastAsia="zh-CN"/>
        </w:rPr>
        <w:tab/>
      </w:r>
      <w:r w:rsidRPr="003A1E57">
        <w:rPr>
          <w:noProof/>
        </w:rPr>
        <w:t>Test Purpose and Environment</w:t>
      </w:r>
      <w:r w:rsidRPr="003A1E57">
        <w:rPr>
          <w:noProof/>
        </w:rPr>
        <w:tab/>
        <w:t>2992</w:t>
      </w:r>
    </w:p>
    <w:p w14:paraId="71B8E948" w14:textId="77777777" w:rsidR="003A1E57" w:rsidRDefault="003A1E57">
      <w:pPr>
        <w:pStyle w:val="TOC5"/>
        <w:rPr>
          <w:rFonts w:ascii="Calibri" w:eastAsia="Malgun Gothic" w:hAnsi="Calibri"/>
          <w:noProof/>
          <w:kern w:val="2"/>
          <w:sz w:val="24"/>
          <w:szCs w:val="24"/>
          <w:lang w:eastAsia="zh-CN"/>
        </w:rPr>
      </w:pPr>
      <w:r w:rsidRPr="003A1E57">
        <w:rPr>
          <w:noProof/>
        </w:rPr>
        <w:t>A.9A.1.1.1.2</w:t>
      </w:r>
      <w:r>
        <w:rPr>
          <w:rFonts w:ascii="Calibri" w:eastAsia="Malgun Gothic" w:hAnsi="Calibri"/>
          <w:noProof/>
          <w:kern w:val="2"/>
          <w:sz w:val="24"/>
          <w:szCs w:val="24"/>
          <w:lang w:eastAsia="zh-CN"/>
        </w:rPr>
        <w:tab/>
      </w:r>
      <w:r w:rsidRPr="003A1E57">
        <w:rPr>
          <w:noProof/>
        </w:rPr>
        <w:t>Test Requirements</w:t>
      </w:r>
      <w:r w:rsidRPr="003A1E57">
        <w:rPr>
          <w:noProof/>
        </w:rPr>
        <w:tab/>
        <w:t>2997</w:t>
      </w:r>
    </w:p>
    <w:p w14:paraId="5DDA5F79" w14:textId="77777777" w:rsidR="003A1E57" w:rsidRDefault="003A1E57">
      <w:pPr>
        <w:pStyle w:val="TOC4"/>
        <w:rPr>
          <w:rFonts w:ascii="Calibri" w:eastAsia="Malgun Gothic" w:hAnsi="Calibri"/>
          <w:noProof/>
          <w:kern w:val="2"/>
          <w:sz w:val="24"/>
          <w:szCs w:val="24"/>
          <w:lang w:eastAsia="zh-CN"/>
        </w:rPr>
      </w:pPr>
      <w:r w:rsidRPr="003A1E57">
        <w:rPr>
          <w:noProof/>
        </w:rPr>
        <w:t>A.9A.1.1.2</w:t>
      </w:r>
      <w:r>
        <w:rPr>
          <w:rFonts w:ascii="Calibri" w:eastAsia="Malgun Gothic" w:hAnsi="Calibri"/>
          <w:noProof/>
          <w:kern w:val="2"/>
          <w:sz w:val="24"/>
          <w:szCs w:val="24"/>
          <w:lang w:eastAsia="zh-CN"/>
        </w:rPr>
        <w:tab/>
      </w:r>
      <w:r w:rsidRPr="003A1E57">
        <w:rPr>
          <w:noProof/>
        </w:rPr>
        <w:t>SL Rx-Tx measurement delay tests</w:t>
      </w:r>
      <w:r w:rsidRPr="003A1E57">
        <w:rPr>
          <w:noProof/>
        </w:rPr>
        <w:tab/>
        <w:t>2997</w:t>
      </w:r>
    </w:p>
    <w:p w14:paraId="1D8D899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A.9A.1.1.2.1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2997</w:t>
      </w:r>
    </w:p>
    <w:p w14:paraId="59E4172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A.9A.1.1.2.2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3000</w:t>
      </w:r>
    </w:p>
    <w:p w14:paraId="1E59474E" w14:textId="77777777" w:rsidR="003A1E57" w:rsidRDefault="003A1E57">
      <w:pPr>
        <w:pStyle w:val="TOC4"/>
        <w:rPr>
          <w:rFonts w:ascii="Calibri" w:eastAsia="Malgun Gothic" w:hAnsi="Calibri"/>
          <w:noProof/>
          <w:kern w:val="2"/>
          <w:sz w:val="24"/>
          <w:szCs w:val="24"/>
          <w:lang w:eastAsia="zh-CN"/>
        </w:rPr>
      </w:pPr>
      <w:r w:rsidRPr="003A1E57">
        <w:rPr>
          <w:noProof/>
        </w:rPr>
        <w:t>A.9A.1.1.3</w:t>
      </w:r>
      <w:r>
        <w:rPr>
          <w:rFonts w:ascii="Calibri" w:eastAsia="Malgun Gothic" w:hAnsi="Calibri"/>
          <w:noProof/>
          <w:kern w:val="2"/>
          <w:sz w:val="24"/>
          <w:szCs w:val="24"/>
          <w:lang w:eastAsia="zh-CN"/>
        </w:rPr>
        <w:tab/>
      </w:r>
      <w:r w:rsidRPr="003A1E57">
        <w:rPr>
          <w:noProof/>
        </w:rPr>
        <w:t>NR SL AoA measurements reporting delay test in FR1 SA</w:t>
      </w:r>
      <w:r w:rsidRPr="003A1E57">
        <w:rPr>
          <w:noProof/>
        </w:rPr>
        <w:tab/>
        <w:t>3001</w:t>
      </w:r>
    </w:p>
    <w:p w14:paraId="621132C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A.9A.1.1.3.1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3001</w:t>
      </w:r>
    </w:p>
    <w:p w14:paraId="48D60C6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A.9A.1.1.3.2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3004</w:t>
      </w:r>
    </w:p>
    <w:p w14:paraId="56A5CA64" w14:textId="77777777" w:rsidR="003A1E57" w:rsidRDefault="003A1E57">
      <w:pPr>
        <w:pStyle w:val="TOC4"/>
        <w:rPr>
          <w:rFonts w:ascii="Calibri" w:eastAsia="Malgun Gothic" w:hAnsi="Calibri"/>
          <w:noProof/>
          <w:kern w:val="2"/>
          <w:sz w:val="24"/>
          <w:szCs w:val="24"/>
          <w:lang w:eastAsia="zh-CN"/>
        </w:rPr>
      </w:pPr>
      <w:r w:rsidRPr="003A1E57">
        <w:rPr>
          <w:noProof/>
        </w:rPr>
        <w:t>A.9A.1.1.4</w:t>
      </w:r>
      <w:r>
        <w:rPr>
          <w:rFonts w:ascii="Calibri" w:eastAsia="Malgun Gothic" w:hAnsi="Calibri"/>
          <w:noProof/>
          <w:kern w:val="2"/>
          <w:sz w:val="24"/>
          <w:szCs w:val="24"/>
          <w:lang w:eastAsia="zh-CN"/>
        </w:rPr>
        <w:tab/>
      </w:r>
      <w:r w:rsidRPr="003A1E57">
        <w:rPr>
          <w:noProof/>
        </w:rPr>
        <w:t>NR SL RTOA measurements reporting delay test in FR1 SA</w:t>
      </w:r>
      <w:r w:rsidRPr="003A1E57">
        <w:rPr>
          <w:noProof/>
        </w:rPr>
        <w:tab/>
        <w:t>3005</w:t>
      </w:r>
    </w:p>
    <w:p w14:paraId="31524069" w14:textId="77777777" w:rsidR="003A1E57" w:rsidRDefault="003A1E57">
      <w:pPr>
        <w:pStyle w:val="TOC5"/>
        <w:rPr>
          <w:rFonts w:ascii="Calibri" w:eastAsia="Malgun Gothic" w:hAnsi="Calibri"/>
          <w:noProof/>
          <w:kern w:val="2"/>
          <w:sz w:val="24"/>
          <w:szCs w:val="24"/>
          <w:lang w:eastAsia="zh-CN"/>
        </w:rPr>
      </w:pPr>
      <w:r w:rsidRPr="003A1E57">
        <w:rPr>
          <w:noProof/>
        </w:rPr>
        <w:t>A.9A.1.1.4.1</w:t>
      </w:r>
      <w:r>
        <w:rPr>
          <w:rFonts w:ascii="Calibri" w:eastAsia="Malgun Gothic" w:hAnsi="Calibri"/>
          <w:noProof/>
          <w:kern w:val="2"/>
          <w:sz w:val="24"/>
          <w:szCs w:val="24"/>
          <w:lang w:eastAsia="zh-CN"/>
        </w:rPr>
        <w:tab/>
      </w:r>
      <w:r w:rsidRPr="003A1E57">
        <w:rPr>
          <w:noProof/>
        </w:rPr>
        <w:t>Test Purpose and Environment</w:t>
      </w:r>
      <w:r w:rsidRPr="003A1E57">
        <w:rPr>
          <w:noProof/>
        </w:rPr>
        <w:tab/>
        <w:t>3005</w:t>
      </w:r>
    </w:p>
    <w:p w14:paraId="3B7DCD11" w14:textId="77777777" w:rsidR="003A1E57" w:rsidRDefault="003A1E57">
      <w:pPr>
        <w:pStyle w:val="TOC5"/>
        <w:rPr>
          <w:rFonts w:ascii="Calibri" w:eastAsia="Malgun Gothic" w:hAnsi="Calibri"/>
          <w:noProof/>
          <w:kern w:val="2"/>
          <w:sz w:val="24"/>
          <w:szCs w:val="24"/>
          <w:lang w:eastAsia="zh-CN"/>
        </w:rPr>
      </w:pPr>
      <w:r w:rsidRPr="003A1E57">
        <w:rPr>
          <w:noProof/>
        </w:rPr>
        <w:t>A.9A.1.1.4.2</w:t>
      </w:r>
      <w:r>
        <w:rPr>
          <w:rFonts w:ascii="Calibri" w:eastAsia="Malgun Gothic" w:hAnsi="Calibri"/>
          <w:noProof/>
          <w:kern w:val="2"/>
          <w:sz w:val="24"/>
          <w:szCs w:val="24"/>
          <w:lang w:eastAsia="zh-CN"/>
        </w:rPr>
        <w:tab/>
      </w:r>
      <w:r w:rsidRPr="003A1E57">
        <w:rPr>
          <w:noProof/>
        </w:rPr>
        <w:t>Test Requirements</w:t>
      </w:r>
      <w:r w:rsidRPr="003A1E57">
        <w:rPr>
          <w:noProof/>
        </w:rPr>
        <w:tab/>
        <w:t>3008</w:t>
      </w:r>
    </w:p>
    <w:p w14:paraId="6430E59B" w14:textId="77777777" w:rsidR="003A1E57" w:rsidRDefault="003A1E57">
      <w:pPr>
        <w:pStyle w:val="TOC4"/>
        <w:rPr>
          <w:rFonts w:ascii="Calibri" w:eastAsia="Malgun Gothic" w:hAnsi="Calibri"/>
          <w:noProof/>
          <w:kern w:val="2"/>
          <w:sz w:val="24"/>
          <w:szCs w:val="24"/>
          <w:lang w:eastAsia="zh-CN"/>
        </w:rPr>
      </w:pPr>
      <w:r w:rsidRPr="003A1E57">
        <w:rPr>
          <w:noProof/>
        </w:rPr>
        <w:t>A.9A.1.1.</w:t>
      </w:r>
      <w:r w:rsidRPr="003A1E57">
        <w:rPr>
          <w:noProof/>
          <w:lang w:eastAsia="zh-CN"/>
        </w:rPr>
        <w:t>5</w:t>
      </w:r>
      <w:r>
        <w:rPr>
          <w:rFonts w:ascii="Calibri" w:eastAsia="Malgun Gothic" w:hAnsi="Calibri"/>
          <w:noProof/>
          <w:kern w:val="2"/>
          <w:sz w:val="24"/>
          <w:szCs w:val="24"/>
          <w:lang w:eastAsia="zh-CN"/>
        </w:rPr>
        <w:tab/>
      </w:r>
      <w:r w:rsidRPr="003A1E57">
        <w:rPr>
          <w:noProof/>
        </w:rPr>
        <w:t xml:space="preserve">NR SL </w:t>
      </w:r>
      <w:r w:rsidRPr="003A1E57">
        <w:rPr>
          <w:noProof/>
          <w:lang w:eastAsia="zh-CN"/>
        </w:rPr>
        <w:t>PRS-RSRP</w:t>
      </w:r>
      <w:r w:rsidRPr="003A1E57">
        <w:rPr>
          <w:noProof/>
        </w:rPr>
        <w:t xml:space="preserve"> measurement reporting delay test case in FR1 SA</w:t>
      </w:r>
      <w:r w:rsidRPr="003A1E57">
        <w:rPr>
          <w:noProof/>
        </w:rPr>
        <w:tab/>
        <w:t>3009</w:t>
      </w:r>
    </w:p>
    <w:p w14:paraId="42E562BF" w14:textId="77777777" w:rsidR="003A1E57" w:rsidRDefault="003A1E57">
      <w:pPr>
        <w:pStyle w:val="TOC5"/>
        <w:rPr>
          <w:rFonts w:ascii="Calibri" w:eastAsia="Malgun Gothic" w:hAnsi="Calibri"/>
          <w:noProof/>
          <w:kern w:val="2"/>
          <w:sz w:val="24"/>
          <w:szCs w:val="24"/>
          <w:lang w:eastAsia="zh-CN"/>
        </w:rPr>
      </w:pPr>
      <w:r w:rsidRPr="003A1E57">
        <w:rPr>
          <w:noProof/>
        </w:rPr>
        <w:t>A.9A.1.1.</w:t>
      </w:r>
      <w:r w:rsidRPr="003A1E57">
        <w:rPr>
          <w:noProof/>
          <w:lang w:eastAsia="zh-CN"/>
        </w:rPr>
        <w:t>5</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3009</w:t>
      </w:r>
    </w:p>
    <w:p w14:paraId="750A0164" w14:textId="77777777" w:rsidR="003A1E57" w:rsidRDefault="003A1E57">
      <w:pPr>
        <w:pStyle w:val="TOC5"/>
        <w:rPr>
          <w:rFonts w:ascii="Calibri" w:eastAsia="Malgun Gothic" w:hAnsi="Calibri"/>
          <w:noProof/>
          <w:kern w:val="2"/>
          <w:sz w:val="24"/>
          <w:szCs w:val="24"/>
          <w:lang w:eastAsia="zh-CN"/>
        </w:rPr>
      </w:pPr>
      <w:r w:rsidRPr="003A1E57">
        <w:rPr>
          <w:noProof/>
        </w:rPr>
        <w:t>A.9A.1.1.</w:t>
      </w:r>
      <w:r w:rsidRPr="003A1E57">
        <w:rPr>
          <w:noProof/>
          <w:lang w:eastAsia="zh-CN"/>
        </w:rPr>
        <w:t>5</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3009</w:t>
      </w:r>
    </w:p>
    <w:p w14:paraId="1BE44886" w14:textId="77777777" w:rsidR="003A1E57" w:rsidRDefault="003A1E57">
      <w:pPr>
        <w:pStyle w:val="TOC4"/>
        <w:rPr>
          <w:rFonts w:ascii="Calibri" w:eastAsia="Malgun Gothic" w:hAnsi="Calibri"/>
          <w:noProof/>
          <w:kern w:val="2"/>
          <w:sz w:val="24"/>
          <w:szCs w:val="24"/>
          <w:lang w:eastAsia="zh-CN"/>
        </w:rPr>
      </w:pPr>
      <w:r w:rsidRPr="003A1E57">
        <w:rPr>
          <w:noProof/>
        </w:rPr>
        <w:t>A.9A.1.1.</w:t>
      </w:r>
      <w:r w:rsidRPr="003A1E57">
        <w:rPr>
          <w:noProof/>
          <w:lang w:eastAsia="zh-CN"/>
        </w:rPr>
        <w:t>6</w:t>
      </w:r>
      <w:r>
        <w:rPr>
          <w:rFonts w:ascii="Calibri" w:eastAsia="Malgun Gothic" w:hAnsi="Calibri"/>
          <w:noProof/>
          <w:kern w:val="2"/>
          <w:sz w:val="24"/>
          <w:szCs w:val="24"/>
          <w:lang w:eastAsia="zh-CN"/>
        </w:rPr>
        <w:tab/>
      </w:r>
      <w:r w:rsidRPr="003A1E57">
        <w:rPr>
          <w:noProof/>
        </w:rPr>
        <w:t xml:space="preserve">NR SL </w:t>
      </w:r>
      <w:r w:rsidRPr="003A1E57">
        <w:rPr>
          <w:noProof/>
          <w:lang w:eastAsia="zh-CN"/>
        </w:rPr>
        <w:t>PRS-RSRPP</w:t>
      </w:r>
      <w:r w:rsidRPr="003A1E57">
        <w:rPr>
          <w:noProof/>
        </w:rPr>
        <w:t xml:space="preserve"> measurement reporting delay test case in FR1 SA</w:t>
      </w:r>
      <w:r w:rsidRPr="003A1E57">
        <w:rPr>
          <w:noProof/>
        </w:rPr>
        <w:tab/>
        <w:t>3009</w:t>
      </w:r>
    </w:p>
    <w:p w14:paraId="1FBF0570" w14:textId="77777777" w:rsidR="003A1E57" w:rsidRDefault="003A1E57">
      <w:pPr>
        <w:pStyle w:val="TOC5"/>
        <w:rPr>
          <w:rFonts w:ascii="Calibri" w:eastAsia="Malgun Gothic" w:hAnsi="Calibri"/>
          <w:noProof/>
          <w:kern w:val="2"/>
          <w:sz w:val="24"/>
          <w:szCs w:val="24"/>
          <w:lang w:eastAsia="zh-CN"/>
        </w:rPr>
      </w:pPr>
      <w:r w:rsidRPr="003A1E57">
        <w:rPr>
          <w:noProof/>
        </w:rPr>
        <w:t>A.9A.1.1.</w:t>
      </w:r>
      <w:r w:rsidRPr="003A1E57">
        <w:rPr>
          <w:noProof/>
          <w:lang w:eastAsia="zh-CN"/>
        </w:rPr>
        <w:t>6</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3009</w:t>
      </w:r>
    </w:p>
    <w:p w14:paraId="7E405B79" w14:textId="77777777" w:rsidR="003A1E57" w:rsidRDefault="003A1E57">
      <w:pPr>
        <w:pStyle w:val="TOC5"/>
        <w:rPr>
          <w:rFonts w:ascii="Calibri" w:eastAsia="Malgun Gothic" w:hAnsi="Calibri"/>
          <w:noProof/>
          <w:kern w:val="2"/>
          <w:sz w:val="24"/>
          <w:szCs w:val="24"/>
          <w:lang w:eastAsia="zh-CN"/>
        </w:rPr>
      </w:pPr>
      <w:r w:rsidRPr="003A1E57">
        <w:rPr>
          <w:noProof/>
        </w:rPr>
        <w:t>A.9A.1.1.</w:t>
      </w:r>
      <w:r w:rsidRPr="003A1E57">
        <w:rPr>
          <w:noProof/>
          <w:lang w:eastAsia="zh-CN"/>
        </w:rPr>
        <w:t>6</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3009</w:t>
      </w:r>
    </w:p>
    <w:p w14:paraId="06021D3B" w14:textId="77777777" w:rsidR="003A1E57" w:rsidRDefault="003A1E57">
      <w:pPr>
        <w:pStyle w:val="TOC3"/>
        <w:rPr>
          <w:rFonts w:ascii="Calibri" w:eastAsia="Malgun Gothic" w:hAnsi="Calibri"/>
          <w:noProof/>
          <w:kern w:val="2"/>
          <w:sz w:val="24"/>
          <w:szCs w:val="24"/>
          <w:lang w:eastAsia="zh-CN"/>
        </w:rPr>
      </w:pPr>
      <w:r w:rsidRPr="003A1E57">
        <w:rPr>
          <w:noProof/>
        </w:rPr>
        <w:t>A.9A.1.2</w:t>
      </w:r>
      <w:r>
        <w:rPr>
          <w:rFonts w:ascii="Calibri" w:eastAsia="Malgun Gothic" w:hAnsi="Calibri"/>
          <w:noProof/>
          <w:kern w:val="2"/>
          <w:sz w:val="24"/>
          <w:szCs w:val="24"/>
          <w:lang w:eastAsia="zh-CN"/>
        </w:rPr>
        <w:tab/>
      </w:r>
      <w:r w:rsidRPr="003A1E57">
        <w:rPr>
          <w:noProof/>
        </w:rPr>
        <w:t>Measurement Accuracy Tests</w:t>
      </w:r>
      <w:r w:rsidRPr="003A1E57">
        <w:rPr>
          <w:noProof/>
        </w:rPr>
        <w:tab/>
        <w:t>3010</w:t>
      </w:r>
    </w:p>
    <w:p w14:paraId="1A28260B" w14:textId="77777777" w:rsidR="003A1E57" w:rsidRDefault="003A1E57">
      <w:pPr>
        <w:pStyle w:val="TOC4"/>
        <w:rPr>
          <w:rFonts w:ascii="Calibri" w:eastAsia="Malgun Gothic" w:hAnsi="Calibri"/>
          <w:noProof/>
          <w:kern w:val="2"/>
          <w:sz w:val="24"/>
          <w:szCs w:val="24"/>
          <w:lang w:eastAsia="zh-CN"/>
        </w:rPr>
      </w:pPr>
      <w:r w:rsidRPr="003A1E57">
        <w:rPr>
          <w:noProof/>
        </w:rPr>
        <w:t>A.9A.1.2.1</w:t>
      </w:r>
      <w:r>
        <w:rPr>
          <w:rFonts w:ascii="Calibri" w:eastAsia="Malgun Gothic" w:hAnsi="Calibri"/>
          <w:noProof/>
          <w:kern w:val="2"/>
          <w:sz w:val="24"/>
          <w:szCs w:val="24"/>
          <w:lang w:eastAsia="zh-CN"/>
        </w:rPr>
        <w:tab/>
      </w:r>
      <w:r w:rsidRPr="003A1E57">
        <w:rPr>
          <w:noProof/>
        </w:rPr>
        <w:t>NR SL RSTD measurement accuracy test case in FR1 SA</w:t>
      </w:r>
      <w:r w:rsidRPr="003A1E57">
        <w:rPr>
          <w:noProof/>
        </w:rPr>
        <w:tab/>
        <w:t>3010</w:t>
      </w:r>
    </w:p>
    <w:p w14:paraId="11484406" w14:textId="77777777" w:rsidR="003A1E57" w:rsidRDefault="003A1E57">
      <w:pPr>
        <w:pStyle w:val="TOC5"/>
        <w:rPr>
          <w:rFonts w:ascii="Calibri" w:eastAsia="Malgun Gothic" w:hAnsi="Calibri"/>
          <w:noProof/>
          <w:kern w:val="2"/>
          <w:sz w:val="24"/>
          <w:szCs w:val="24"/>
          <w:lang w:eastAsia="zh-CN"/>
        </w:rPr>
      </w:pPr>
      <w:r w:rsidRPr="003A1E57">
        <w:rPr>
          <w:noProof/>
        </w:rPr>
        <w:t>A.9A.1.2.1.1</w:t>
      </w:r>
      <w:r>
        <w:rPr>
          <w:rFonts w:ascii="Calibri" w:eastAsia="Malgun Gothic" w:hAnsi="Calibri"/>
          <w:noProof/>
          <w:kern w:val="2"/>
          <w:sz w:val="24"/>
          <w:szCs w:val="24"/>
          <w:lang w:eastAsia="zh-CN"/>
        </w:rPr>
        <w:tab/>
      </w:r>
      <w:r w:rsidRPr="003A1E57">
        <w:rPr>
          <w:noProof/>
        </w:rPr>
        <w:t>Test Purpose and Environment</w:t>
      </w:r>
      <w:r w:rsidRPr="003A1E57">
        <w:rPr>
          <w:noProof/>
        </w:rPr>
        <w:tab/>
        <w:t>3010</w:t>
      </w:r>
    </w:p>
    <w:p w14:paraId="1C664D5C" w14:textId="77777777" w:rsidR="003A1E57" w:rsidRDefault="003A1E57">
      <w:pPr>
        <w:pStyle w:val="TOC5"/>
        <w:rPr>
          <w:rFonts w:ascii="Calibri" w:eastAsia="Malgun Gothic" w:hAnsi="Calibri"/>
          <w:noProof/>
          <w:kern w:val="2"/>
          <w:sz w:val="24"/>
          <w:szCs w:val="24"/>
          <w:lang w:eastAsia="zh-CN"/>
        </w:rPr>
      </w:pPr>
      <w:r w:rsidRPr="003A1E57">
        <w:rPr>
          <w:noProof/>
        </w:rPr>
        <w:t>A.9A.1.2.1.2</w:t>
      </w:r>
      <w:r>
        <w:rPr>
          <w:rFonts w:ascii="Calibri" w:eastAsia="Malgun Gothic" w:hAnsi="Calibri"/>
          <w:noProof/>
          <w:kern w:val="2"/>
          <w:sz w:val="24"/>
          <w:szCs w:val="24"/>
          <w:lang w:eastAsia="zh-CN"/>
        </w:rPr>
        <w:tab/>
      </w:r>
      <w:r w:rsidRPr="003A1E57">
        <w:rPr>
          <w:noProof/>
        </w:rPr>
        <w:t>Test Requirements</w:t>
      </w:r>
      <w:r w:rsidRPr="003A1E57">
        <w:rPr>
          <w:noProof/>
        </w:rPr>
        <w:tab/>
        <w:t>3013</w:t>
      </w:r>
    </w:p>
    <w:p w14:paraId="1BB27839" w14:textId="77777777" w:rsidR="003A1E57" w:rsidRDefault="003A1E57">
      <w:pPr>
        <w:pStyle w:val="TOC4"/>
        <w:rPr>
          <w:rFonts w:ascii="Calibri" w:eastAsia="Malgun Gothic" w:hAnsi="Calibri"/>
          <w:noProof/>
          <w:kern w:val="2"/>
          <w:sz w:val="24"/>
          <w:szCs w:val="24"/>
          <w:lang w:eastAsia="zh-CN"/>
        </w:rPr>
      </w:pPr>
      <w:r w:rsidRPr="003A1E57">
        <w:rPr>
          <w:noProof/>
        </w:rPr>
        <w:t>A.9A.1.2.2</w:t>
      </w:r>
      <w:r>
        <w:rPr>
          <w:rFonts w:ascii="Calibri" w:eastAsia="Malgun Gothic" w:hAnsi="Calibri"/>
          <w:noProof/>
          <w:kern w:val="2"/>
          <w:sz w:val="24"/>
          <w:szCs w:val="24"/>
          <w:lang w:eastAsia="zh-CN"/>
        </w:rPr>
        <w:tab/>
      </w:r>
      <w:r w:rsidRPr="003A1E57">
        <w:rPr>
          <w:noProof/>
        </w:rPr>
        <w:t>SL Rx-Tx measurement accuracy test case in FR1</w:t>
      </w:r>
      <w:r w:rsidRPr="003A1E57">
        <w:rPr>
          <w:noProof/>
        </w:rPr>
        <w:tab/>
        <w:t>3014</w:t>
      </w:r>
    </w:p>
    <w:p w14:paraId="28BAE63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A.9A.1.2.2.1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3014</w:t>
      </w:r>
    </w:p>
    <w:p w14:paraId="251EBF1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A.9A.1.2.2.2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3017</w:t>
      </w:r>
    </w:p>
    <w:p w14:paraId="2794EF61" w14:textId="77777777" w:rsidR="003A1E57" w:rsidRDefault="003A1E57">
      <w:pPr>
        <w:pStyle w:val="TOC4"/>
        <w:rPr>
          <w:rFonts w:ascii="Calibri" w:eastAsia="Malgun Gothic" w:hAnsi="Calibri"/>
          <w:noProof/>
          <w:kern w:val="2"/>
          <w:sz w:val="24"/>
          <w:szCs w:val="24"/>
          <w:lang w:eastAsia="zh-CN"/>
        </w:rPr>
      </w:pPr>
      <w:r w:rsidRPr="003A1E57">
        <w:rPr>
          <w:noProof/>
        </w:rPr>
        <w:t>A.9A.1.</w:t>
      </w:r>
      <w:r w:rsidRPr="003A1E57">
        <w:rPr>
          <w:noProof/>
          <w:lang w:eastAsia="zh-CN"/>
        </w:rPr>
        <w:t>2</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 xml:space="preserve">NR SL </w:t>
      </w:r>
      <w:r w:rsidRPr="003A1E57">
        <w:rPr>
          <w:noProof/>
          <w:lang w:eastAsia="zh-CN"/>
        </w:rPr>
        <w:t>PRS-RSRP</w:t>
      </w:r>
      <w:r w:rsidRPr="003A1E57">
        <w:rPr>
          <w:noProof/>
        </w:rPr>
        <w:t xml:space="preserve"> measurement </w:t>
      </w:r>
      <w:r w:rsidRPr="003A1E57">
        <w:rPr>
          <w:noProof/>
          <w:lang w:eastAsia="zh-CN"/>
        </w:rPr>
        <w:t>accuracy</w:t>
      </w:r>
      <w:r w:rsidRPr="003A1E57">
        <w:rPr>
          <w:noProof/>
        </w:rPr>
        <w:t xml:space="preserve"> test case in FR1 SA</w:t>
      </w:r>
      <w:r w:rsidRPr="003A1E57">
        <w:rPr>
          <w:noProof/>
        </w:rPr>
        <w:tab/>
        <w:t>3017</w:t>
      </w:r>
    </w:p>
    <w:p w14:paraId="17B02DEA" w14:textId="77777777" w:rsidR="003A1E57" w:rsidRDefault="003A1E57">
      <w:pPr>
        <w:pStyle w:val="TOC5"/>
        <w:rPr>
          <w:rFonts w:ascii="Calibri" w:eastAsia="Malgun Gothic" w:hAnsi="Calibri"/>
          <w:noProof/>
          <w:kern w:val="2"/>
          <w:sz w:val="24"/>
          <w:szCs w:val="24"/>
          <w:lang w:eastAsia="zh-CN"/>
        </w:rPr>
      </w:pPr>
      <w:r w:rsidRPr="003A1E57">
        <w:rPr>
          <w:noProof/>
        </w:rPr>
        <w:t>A.9A.1.</w:t>
      </w:r>
      <w:r w:rsidRPr="003A1E57">
        <w:rPr>
          <w:noProof/>
          <w:lang w:eastAsia="zh-CN"/>
        </w:rPr>
        <w:t>2</w:t>
      </w:r>
      <w:r w:rsidRPr="003A1E57">
        <w:rPr>
          <w:noProof/>
        </w:rPr>
        <w:t>.</w:t>
      </w:r>
      <w:r w:rsidRPr="003A1E57">
        <w:rPr>
          <w:noProof/>
          <w:lang w:eastAsia="zh-CN"/>
        </w:rPr>
        <w:t>3</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3017</w:t>
      </w:r>
    </w:p>
    <w:p w14:paraId="5CDE1D08" w14:textId="77777777" w:rsidR="003A1E57" w:rsidRDefault="003A1E57">
      <w:pPr>
        <w:pStyle w:val="TOC5"/>
        <w:rPr>
          <w:rFonts w:ascii="Calibri" w:eastAsia="Malgun Gothic" w:hAnsi="Calibri"/>
          <w:noProof/>
          <w:kern w:val="2"/>
          <w:sz w:val="24"/>
          <w:szCs w:val="24"/>
          <w:lang w:eastAsia="zh-CN"/>
        </w:rPr>
      </w:pPr>
      <w:r w:rsidRPr="003A1E57">
        <w:rPr>
          <w:noProof/>
        </w:rPr>
        <w:t>A.9A.1.</w:t>
      </w:r>
      <w:r w:rsidRPr="003A1E57">
        <w:rPr>
          <w:noProof/>
          <w:lang w:eastAsia="zh-CN"/>
        </w:rPr>
        <w:t>2</w:t>
      </w:r>
      <w:r w:rsidRPr="003A1E57">
        <w:rPr>
          <w:noProof/>
        </w:rPr>
        <w:t>.</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3018</w:t>
      </w:r>
    </w:p>
    <w:p w14:paraId="500CB07E" w14:textId="77777777" w:rsidR="003A1E57" w:rsidRDefault="003A1E57">
      <w:pPr>
        <w:pStyle w:val="TOC4"/>
        <w:rPr>
          <w:rFonts w:ascii="Calibri" w:eastAsia="Malgun Gothic" w:hAnsi="Calibri"/>
          <w:noProof/>
          <w:kern w:val="2"/>
          <w:sz w:val="24"/>
          <w:szCs w:val="24"/>
          <w:lang w:eastAsia="zh-CN"/>
        </w:rPr>
      </w:pPr>
      <w:r w:rsidRPr="003A1E57">
        <w:rPr>
          <w:noProof/>
        </w:rPr>
        <w:t>A.9A.1.</w:t>
      </w:r>
      <w:r w:rsidRPr="003A1E57">
        <w:rPr>
          <w:noProof/>
          <w:lang w:eastAsia="zh-CN"/>
        </w:rPr>
        <w:t>2</w:t>
      </w:r>
      <w:r w:rsidRPr="003A1E57">
        <w:rPr>
          <w:noProof/>
        </w:rPr>
        <w:t>.</w:t>
      </w:r>
      <w:r w:rsidRPr="003A1E57">
        <w:rPr>
          <w:noProof/>
          <w:lang w:eastAsia="zh-CN"/>
        </w:rPr>
        <w:t>4</w:t>
      </w:r>
      <w:r>
        <w:rPr>
          <w:rFonts w:ascii="Calibri" w:eastAsia="Malgun Gothic" w:hAnsi="Calibri"/>
          <w:noProof/>
          <w:kern w:val="2"/>
          <w:sz w:val="24"/>
          <w:szCs w:val="24"/>
          <w:lang w:eastAsia="zh-CN"/>
        </w:rPr>
        <w:tab/>
      </w:r>
      <w:r w:rsidRPr="003A1E57">
        <w:rPr>
          <w:noProof/>
        </w:rPr>
        <w:t xml:space="preserve">NR SL </w:t>
      </w:r>
      <w:r w:rsidRPr="003A1E57">
        <w:rPr>
          <w:noProof/>
          <w:lang w:eastAsia="zh-CN"/>
        </w:rPr>
        <w:t>PRS-RSRPP</w:t>
      </w:r>
      <w:r w:rsidRPr="003A1E57">
        <w:rPr>
          <w:noProof/>
        </w:rPr>
        <w:t xml:space="preserve"> measurement </w:t>
      </w:r>
      <w:r w:rsidRPr="003A1E57">
        <w:rPr>
          <w:noProof/>
          <w:lang w:eastAsia="zh-CN"/>
        </w:rPr>
        <w:t>accuracy</w:t>
      </w:r>
      <w:r w:rsidRPr="003A1E57">
        <w:rPr>
          <w:noProof/>
        </w:rPr>
        <w:t xml:space="preserve"> test case in FR1 SA</w:t>
      </w:r>
      <w:r w:rsidRPr="003A1E57">
        <w:rPr>
          <w:noProof/>
        </w:rPr>
        <w:tab/>
        <w:t>3018</w:t>
      </w:r>
    </w:p>
    <w:p w14:paraId="11DBC3E4" w14:textId="77777777" w:rsidR="003A1E57" w:rsidRDefault="003A1E57">
      <w:pPr>
        <w:pStyle w:val="TOC5"/>
        <w:rPr>
          <w:rFonts w:ascii="Calibri" w:eastAsia="Malgun Gothic" w:hAnsi="Calibri"/>
          <w:noProof/>
          <w:kern w:val="2"/>
          <w:sz w:val="24"/>
          <w:szCs w:val="24"/>
          <w:lang w:eastAsia="zh-CN"/>
        </w:rPr>
      </w:pPr>
      <w:r w:rsidRPr="003A1E57">
        <w:rPr>
          <w:noProof/>
        </w:rPr>
        <w:t>A.9A.1.</w:t>
      </w:r>
      <w:r w:rsidRPr="003A1E57">
        <w:rPr>
          <w:noProof/>
          <w:lang w:eastAsia="zh-CN"/>
        </w:rPr>
        <w:t>2</w:t>
      </w:r>
      <w:r w:rsidRPr="003A1E57">
        <w:rPr>
          <w:noProof/>
        </w:rPr>
        <w:t>.</w:t>
      </w:r>
      <w:r w:rsidRPr="003A1E57">
        <w:rPr>
          <w:noProof/>
          <w:lang w:eastAsia="zh-CN"/>
        </w:rPr>
        <w:t>4</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3018</w:t>
      </w:r>
    </w:p>
    <w:p w14:paraId="36F6CDCE" w14:textId="77777777" w:rsidR="003A1E57" w:rsidRDefault="003A1E57">
      <w:pPr>
        <w:pStyle w:val="TOC5"/>
        <w:rPr>
          <w:rFonts w:ascii="Calibri" w:eastAsia="Malgun Gothic" w:hAnsi="Calibri"/>
          <w:noProof/>
          <w:kern w:val="2"/>
          <w:sz w:val="24"/>
          <w:szCs w:val="24"/>
          <w:lang w:eastAsia="zh-CN"/>
        </w:rPr>
      </w:pPr>
      <w:r w:rsidRPr="003A1E57">
        <w:rPr>
          <w:noProof/>
        </w:rPr>
        <w:t>A.9A.1.</w:t>
      </w:r>
      <w:r w:rsidRPr="003A1E57">
        <w:rPr>
          <w:noProof/>
          <w:lang w:eastAsia="zh-CN"/>
        </w:rPr>
        <w:t>2</w:t>
      </w:r>
      <w:r w:rsidRPr="003A1E57">
        <w:rPr>
          <w:noProof/>
        </w:rPr>
        <w:t>.</w:t>
      </w:r>
      <w:r w:rsidRPr="003A1E57">
        <w:rPr>
          <w:noProof/>
          <w:lang w:eastAsia="zh-CN"/>
        </w:rPr>
        <w:t>4</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3018</w:t>
      </w:r>
    </w:p>
    <w:p w14:paraId="354238B8" w14:textId="77777777" w:rsidR="003A1E57" w:rsidRDefault="003A1E57">
      <w:pPr>
        <w:pStyle w:val="TOC1"/>
        <w:rPr>
          <w:rFonts w:ascii="Calibri" w:eastAsia="Malgun Gothic" w:hAnsi="Calibri"/>
          <w:noProof/>
          <w:kern w:val="2"/>
          <w:sz w:val="24"/>
          <w:szCs w:val="24"/>
          <w:lang w:eastAsia="zh-CN"/>
        </w:rPr>
      </w:pPr>
      <w:r w:rsidRPr="003A1E57">
        <w:rPr>
          <w:noProof/>
        </w:rPr>
        <w:t>A.10</w:t>
      </w:r>
      <w:r>
        <w:rPr>
          <w:rFonts w:ascii="Calibri" w:eastAsia="Malgun Gothic" w:hAnsi="Calibri"/>
          <w:noProof/>
          <w:kern w:val="2"/>
          <w:sz w:val="24"/>
          <w:szCs w:val="24"/>
          <w:lang w:eastAsia="zh-CN"/>
        </w:rPr>
        <w:tab/>
      </w:r>
      <w:r w:rsidRPr="003A1E57">
        <w:rPr>
          <w:noProof/>
        </w:rPr>
        <w:t>EN-DC Tests with NR PSCell under CCA and Other NR Cells in FR1</w:t>
      </w:r>
      <w:r w:rsidRPr="003A1E57">
        <w:rPr>
          <w:noProof/>
        </w:rPr>
        <w:tab/>
        <w:t>3020</w:t>
      </w:r>
    </w:p>
    <w:p w14:paraId="4886BF5D" w14:textId="77777777" w:rsidR="003A1E57" w:rsidRDefault="003A1E57">
      <w:pPr>
        <w:pStyle w:val="TOC2"/>
        <w:rPr>
          <w:rFonts w:ascii="Calibri" w:eastAsia="Malgun Gothic" w:hAnsi="Calibri"/>
          <w:noProof/>
          <w:kern w:val="2"/>
          <w:sz w:val="24"/>
          <w:szCs w:val="24"/>
          <w:lang w:eastAsia="zh-CN"/>
        </w:rPr>
      </w:pPr>
      <w:r w:rsidRPr="003A1E57">
        <w:rPr>
          <w:noProof/>
        </w:rPr>
        <w:t>A.10.1</w:t>
      </w:r>
      <w:r>
        <w:rPr>
          <w:rFonts w:ascii="Calibri" w:eastAsia="Malgun Gothic" w:hAnsi="Calibri"/>
          <w:noProof/>
          <w:kern w:val="2"/>
          <w:sz w:val="24"/>
          <w:szCs w:val="24"/>
          <w:lang w:eastAsia="zh-CN"/>
        </w:rPr>
        <w:tab/>
      </w:r>
      <w:r w:rsidRPr="003A1E57">
        <w:rPr>
          <w:noProof/>
        </w:rPr>
        <w:t>RRC_CONNECTED state mobility</w:t>
      </w:r>
      <w:r w:rsidRPr="003A1E57">
        <w:rPr>
          <w:noProof/>
        </w:rPr>
        <w:tab/>
        <w:t>3020</w:t>
      </w:r>
    </w:p>
    <w:p w14:paraId="7468286D" w14:textId="77777777" w:rsidR="003A1E57" w:rsidRDefault="003A1E57">
      <w:pPr>
        <w:pStyle w:val="TOC3"/>
        <w:rPr>
          <w:rFonts w:ascii="Calibri" w:eastAsia="Malgun Gothic" w:hAnsi="Calibri"/>
          <w:noProof/>
          <w:kern w:val="2"/>
          <w:sz w:val="24"/>
          <w:szCs w:val="24"/>
          <w:lang w:eastAsia="zh-CN"/>
        </w:rPr>
      </w:pPr>
      <w:r w:rsidRPr="003A1E57">
        <w:rPr>
          <w:noProof/>
        </w:rPr>
        <w:t>A.10.1.1</w:t>
      </w:r>
      <w:r>
        <w:rPr>
          <w:rFonts w:ascii="Calibri" w:eastAsia="Malgun Gothic" w:hAnsi="Calibri"/>
          <w:noProof/>
          <w:kern w:val="2"/>
          <w:sz w:val="24"/>
          <w:szCs w:val="24"/>
          <w:lang w:eastAsia="zh-CN"/>
        </w:rPr>
        <w:tab/>
      </w:r>
      <w:r w:rsidRPr="003A1E57">
        <w:rPr>
          <w:noProof/>
        </w:rPr>
        <w:t>RRC connection mobility control</w:t>
      </w:r>
      <w:r w:rsidRPr="003A1E57">
        <w:rPr>
          <w:noProof/>
        </w:rPr>
        <w:tab/>
        <w:t>3020</w:t>
      </w:r>
    </w:p>
    <w:p w14:paraId="5AE3CF0A" w14:textId="77777777" w:rsidR="003A1E57" w:rsidRDefault="003A1E57">
      <w:pPr>
        <w:pStyle w:val="TOC4"/>
        <w:rPr>
          <w:rFonts w:ascii="Calibri" w:eastAsia="Malgun Gothic" w:hAnsi="Calibri"/>
          <w:noProof/>
          <w:kern w:val="2"/>
          <w:sz w:val="24"/>
          <w:szCs w:val="24"/>
          <w:lang w:eastAsia="zh-CN"/>
        </w:rPr>
      </w:pPr>
      <w:r w:rsidRPr="003A1E57">
        <w:rPr>
          <w:noProof/>
        </w:rPr>
        <w:t>A.10.1.1.1</w:t>
      </w:r>
      <w:r>
        <w:rPr>
          <w:rFonts w:ascii="Calibri" w:eastAsia="Malgun Gothic" w:hAnsi="Calibri"/>
          <w:noProof/>
          <w:kern w:val="2"/>
          <w:sz w:val="24"/>
          <w:szCs w:val="24"/>
          <w:lang w:eastAsia="zh-CN"/>
        </w:rPr>
        <w:tab/>
      </w:r>
      <w:r w:rsidRPr="003A1E57">
        <w:rPr>
          <w:noProof/>
        </w:rPr>
        <w:t>Random Access</w:t>
      </w:r>
      <w:r w:rsidRPr="003A1E57">
        <w:rPr>
          <w:noProof/>
        </w:rPr>
        <w:tab/>
        <w:t>3020</w:t>
      </w:r>
    </w:p>
    <w:p w14:paraId="708A8CC5" w14:textId="77777777" w:rsidR="003A1E57" w:rsidRDefault="003A1E57">
      <w:pPr>
        <w:pStyle w:val="TOC5"/>
        <w:rPr>
          <w:rFonts w:ascii="Calibri" w:eastAsia="Malgun Gothic" w:hAnsi="Calibri"/>
          <w:noProof/>
          <w:kern w:val="2"/>
          <w:sz w:val="24"/>
          <w:szCs w:val="24"/>
          <w:lang w:eastAsia="zh-CN"/>
        </w:rPr>
      </w:pPr>
      <w:r w:rsidRPr="003A1E57">
        <w:rPr>
          <w:noProof/>
        </w:rPr>
        <w:t>A.10.1.1.1.1</w:t>
      </w:r>
      <w:r>
        <w:rPr>
          <w:rFonts w:ascii="Calibri" w:eastAsia="Malgun Gothic" w:hAnsi="Calibri"/>
          <w:noProof/>
          <w:kern w:val="2"/>
          <w:sz w:val="24"/>
          <w:szCs w:val="24"/>
          <w:lang w:eastAsia="zh-CN"/>
        </w:rPr>
        <w:tab/>
      </w:r>
      <w:r w:rsidRPr="003A1E57">
        <w:rPr>
          <w:noProof/>
        </w:rPr>
        <w:t>4-step RA type contention-based random access for NR PSCell with CCA</w:t>
      </w:r>
      <w:r w:rsidRPr="003A1E57">
        <w:rPr>
          <w:noProof/>
        </w:rPr>
        <w:tab/>
        <w:t>3020</w:t>
      </w:r>
    </w:p>
    <w:p w14:paraId="0E474F1D" w14:textId="77777777" w:rsidR="003A1E57" w:rsidRDefault="003A1E57">
      <w:pPr>
        <w:pStyle w:val="TOC6"/>
        <w:rPr>
          <w:rFonts w:ascii="Calibri" w:eastAsia="Malgun Gothic" w:hAnsi="Calibri"/>
          <w:noProof/>
          <w:kern w:val="2"/>
          <w:sz w:val="24"/>
          <w:szCs w:val="24"/>
          <w:lang w:eastAsia="zh-CN"/>
        </w:rPr>
      </w:pPr>
      <w:r w:rsidRPr="003A1E57">
        <w:rPr>
          <w:noProof/>
        </w:rPr>
        <w:t>A.10.1.1.1.1.1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3020</w:t>
      </w:r>
    </w:p>
    <w:p w14:paraId="60B2D497" w14:textId="77777777" w:rsidR="003A1E57" w:rsidRDefault="003A1E57">
      <w:pPr>
        <w:pStyle w:val="TOC6"/>
        <w:rPr>
          <w:rFonts w:ascii="Calibri" w:eastAsia="Malgun Gothic" w:hAnsi="Calibri"/>
          <w:noProof/>
          <w:kern w:val="2"/>
          <w:sz w:val="24"/>
          <w:szCs w:val="24"/>
          <w:lang w:eastAsia="zh-CN"/>
        </w:rPr>
      </w:pPr>
      <w:r w:rsidRPr="003A1E57">
        <w:rPr>
          <w:noProof/>
        </w:rPr>
        <w:t>A.10.1.1.1.1.2</w:t>
      </w:r>
      <w:r>
        <w:rPr>
          <w:rFonts w:ascii="Calibri" w:eastAsia="Malgun Gothic" w:hAnsi="Calibri"/>
          <w:noProof/>
          <w:kern w:val="2"/>
          <w:sz w:val="24"/>
          <w:szCs w:val="24"/>
          <w:lang w:eastAsia="zh-CN"/>
        </w:rPr>
        <w:tab/>
      </w:r>
      <w:r w:rsidRPr="003A1E57">
        <w:rPr>
          <w:noProof/>
        </w:rPr>
        <w:t>Test</w:t>
      </w:r>
      <w:r w:rsidRPr="003A1E57">
        <w:rPr>
          <w:noProof/>
          <w:lang w:eastAsia="zh-CN"/>
        </w:rPr>
        <w:t xml:space="preserve"> Requirements</w:t>
      </w:r>
      <w:r w:rsidRPr="003A1E57">
        <w:rPr>
          <w:noProof/>
        </w:rPr>
        <w:tab/>
        <w:t>3021</w:t>
      </w:r>
    </w:p>
    <w:p w14:paraId="47928284" w14:textId="77777777" w:rsidR="003A1E57" w:rsidRDefault="003A1E57">
      <w:pPr>
        <w:pStyle w:val="TOC7"/>
        <w:rPr>
          <w:rFonts w:ascii="Calibri" w:eastAsia="Malgun Gothic" w:hAnsi="Calibri"/>
          <w:noProof/>
          <w:kern w:val="2"/>
          <w:sz w:val="24"/>
          <w:szCs w:val="24"/>
          <w:lang w:eastAsia="zh-CN"/>
        </w:rPr>
      </w:pPr>
      <w:r w:rsidRPr="003A1E57">
        <w:rPr>
          <w:noProof/>
          <w:lang w:eastAsia="zh-CN"/>
        </w:rPr>
        <w:t>A.10.1.1.1.1.2.1</w:t>
      </w:r>
      <w:r>
        <w:rPr>
          <w:rFonts w:ascii="Calibri" w:eastAsia="Malgun Gothic" w:hAnsi="Calibri"/>
          <w:noProof/>
          <w:kern w:val="2"/>
          <w:sz w:val="24"/>
          <w:szCs w:val="24"/>
          <w:lang w:eastAsia="zh-CN"/>
        </w:rPr>
        <w:tab/>
      </w:r>
      <w:r w:rsidRPr="003A1E57">
        <w:rPr>
          <w:noProof/>
          <w:lang w:eastAsia="zh-CN"/>
        </w:rPr>
        <w:t>Random Access Preamble Transmission</w:t>
      </w:r>
      <w:r w:rsidRPr="003A1E57">
        <w:rPr>
          <w:noProof/>
        </w:rPr>
        <w:tab/>
        <w:t>3022</w:t>
      </w:r>
    </w:p>
    <w:p w14:paraId="5AA5DDBD" w14:textId="77777777" w:rsidR="003A1E57" w:rsidRDefault="003A1E57">
      <w:pPr>
        <w:pStyle w:val="TOC7"/>
        <w:rPr>
          <w:rFonts w:ascii="Calibri" w:eastAsia="Malgun Gothic" w:hAnsi="Calibri"/>
          <w:noProof/>
          <w:kern w:val="2"/>
          <w:sz w:val="24"/>
          <w:szCs w:val="24"/>
          <w:lang w:eastAsia="zh-CN"/>
        </w:rPr>
      </w:pPr>
      <w:r w:rsidRPr="003A1E57">
        <w:rPr>
          <w:noProof/>
          <w:lang w:eastAsia="zh-CN"/>
        </w:rPr>
        <w:t>A.10.1.1.1.1.2.2</w:t>
      </w:r>
      <w:r>
        <w:rPr>
          <w:rFonts w:ascii="Calibri" w:eastAsia="Malgun Gothic" w:hAnsi="Calibri"/>
          <w:noProof/>
          <w:kern w:val="2"/>
          <w:sz w:val="24"/>
          <w:szCs w:val="24"/>
          <w:lang w:eastAsia="zh-CN"/>
        </w:rPr>
        <w:tab/>
      </w:r>
      <w:r w:rsidRPr="003A1E57">
        <w:rPr>
          <w:noProof/>
          <w:lang w:eastAsia="zh-CN"/>
        </w:rPr>
        <w:t>Random Access Response Reception</w:t>
      </w:r>
      <w:r w:rsidRPr="003A1E57">
        <w:rPr>
          <w:noProof/>
        </w:rPr>
        <w:tab/>
        <w:t>3022</w:t>
      </w:r>
    </w:p>
    <w:p w14:paraId="2838890F" w14:textId="77777777" w:rsidR="003A1E57" w:rsidRDefault="003A1E57">
      <w:pPr>
        <w:pStyle w:val="TOC7"/>
        <w:rPr>
          <w:rFonts w:ascii="Calibri" w:eastAsia="Malgun Gothic" w:hAnsi="Calibri"/>
          <w:noProof/>
          <w:kern w:val="2"/>
          <w:sz w:val="24"/>
          <w:szCs w:val="24"/>
          <w:lang w:eastAsia="zh-CN"/>
        </w:rPr>
      </w:pPr>
      <w:r w:rsidRPr="003A1E57">
        <w:rPr>
          <w:noProof/>
          <w:lang w:eastAsia="zh-CN"/>
        </w:rPr>
        <w:t>A.10.1.1.1.1.2.3</w:t>
      </w:r>
      <w:r>
        <w:rPr>
          <w:rFonts w:ascii="Calibri" w:eastAsia="Malgun Gothic" w:hAnsi="Calibri"/>
          <w:noProof/>
          <w:kern w:val="2"/>
          <w:sz w:val="24"/>
          <w:szCs w:val="24"/>
          <w:lang w:eastAsia="zh-CN"/>
        </w:rPr>
        <w:tab/>
      </w:r>
      <w:r w:rsidRPr="003A1E57">
        <w:rPr>
          <w:noProof/>
          <w:lang w:eastAsia="zh-CN"/>
        </w:rPr>
        <w:t>No Random Access Response Reception</w:t>
      </w:r>
      <w:r w:rsidRPr="003A1E57">
        <w:rPr>
          <w:noProof/>
        </w:rPr>
        <w:tab/>
        <w:t>3022</w:t>
      </w:r>
    </w:p>
    <w:p w14:paraId="1BEEBF6C" w14:textId="77777777" w:rsidR="003A1E57" w:rsidRDefault="003A1E57">
      <w:pPr>
        <w:pStyle w:val="TOC7"/>
        <w:rPr>
          <w:rFonts w:ascii="Calibri" w:eastAsia="Malgun Gothic" w:hAnsi="Calibri"/>
          <w:noProof/>
          <w:kern w:val="2"/>
          <w:sz w:val="24"/>
          <w:szCs w:val="24"/>
          <w:lang w:eastAsia="zh-CN"/>
        </w:rPr>
      </w:pPr>
      <w:r w:rsidRPr="003A1E57">
        <w:rPr>
          <w:noProof/>
          <w:lang w:eastAsia="zh-CN"/>
        </w:rPr>
        <w:t>A.10.1.1.1.1.2.4</w:t>
      </w:r>
      <w:r>
        <w:rPr>
          <w:rFonts w:ascii="Calibri" w:eastAsia="Malgun Gothic" w:hAnsi="Calibri"/>
          <w:noProof/>
          <w:kern w:val="2"/>
          <w:sz w:val="24"/>
          <w:szCs w:val="24"/>
          <w:lang w:eastAsia="zh-CN"/>
        </w:rPr>
        <w:tab/>
      </w:r>
      <w:r w:rsidRPr="003A1E57">
        <w:rPr>
          <w:noProof/>
          <w:lang w:eastAsia="zh-CN"/>
        </w:rPr>
        <w:t xml:space="preserve">Receiving an </w:t>
      </w:r>
      <w:r w:rsidRPr="003A1E57">
        <w:rPr>
          <w:noProof/>
        </w:rPr>
        <w:t>UL grant for msg3 retransmission</w:t>
      </w:r>
      <w:r w:rsidRPr="003A1E57">
        <w:rPr>
          <w:noProof/>
        </w:rPr>
        <w:tab/>
        <w:t>3023</w:t>
      </w:r>
    </w:p>
    <w:p w14:paraId="313243D7" w14:textId="77777777" w:rsidR="003A1E57" w:rsidRDefault="003A1E57">
      <w:pPr>
        <w:pStyle w:val="TOC7"/>
        <w:rPr>
          <w:rFonts w:ascii="Calibri" w:eastAsia="Malgun Gothic" w:hAnsi="Calibri"/>
          <w:noProof/>
          <w:kern w:val="2"/>
          <w:sz w:val="24"/>
          <w:szCs w:val="24"/>
          <w:lang w:eastAsia="zh-CN"/>
        </w:rPr>
      </w:pPr>
      <w:r w:rsidRPr="003A1E57">
        <w:rPr>
          <w:noProof/>
          <w:lang w:eastAsia="zh-CN"/>
        </w:rPr>
        <w:t>A.10.1.1.1.1.2.5</w:t>
      </w:r>
      <w:r>
        <w:rPr>
          <w:rFonts w:ascii="Calibri" w:eastAsia="Malgun Gothic" w:hAnsi="Calibri"/>
          <w:noProof/>
          <w:kern w:val="2"/>
          <w:sz w:val="24"/>
          <w:szCs w:val="24"/>
          <w:lang w:eastAsia="zh-CN"/>
        </w:rPr>
        <w:tab/>
      </w:r>
      <w:r w:rsidRPr="003A1E57">
        <w:rPr>
          <w:noProof/>
        </w:rPr>
        <w:t xml:space="preserve"> Contention Resolution Timer expiry</w:t>
      </w:r>
      <w:r w:rsidRPr="003A1E57">
        <w:rPr>
          <w:noProof/>
        </w:rPr>
        <w:tab/>
        <w:t>3023</w:t>
      </w:r>
    </w:p>
    <w:p w14:paraId="70614C05"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A.10.1.1.1.2</w:t>
      </w:r>
      <w:r>
        <w:rPr>
          <w:rFonts w:ascii="Calibri" w:eastAsia="Malgun Gothic" w:hAnsi="Calibri"/>
          <w:noProof/>
          <w:kern w:val="2"/>
          <w:sz w:val="24"/>
          <w:szCs w:val="24"/>
          <w:lang w:eastAsia="zh-CN"/>
        </w:rPr>
        <w:tab/>
      </w:r>
      <w:r w:rsidRPr="003A1E57">
        <w:rPr>
          <w:noProof/>
        </w:rPr>
        <w:t>4-step RA type non-contention based random access for NR PSCell with CCA</w:t>
      </w:r>
      <w:r w:rsidRPr="003A1E57">
        <w:rPr>
          <w:noProof/>
        </w:rPr>
        <w:tab/>
        <w:t>3023</w:t>
      </w:r>
    </w:p>
    <w:p w14:paraId="5FAE4F81" w14:textId="77777777" w:rsidR="003A1E57" w:rsidRDefault="003A1E57">
      <w:pPr>
        <w:pStyle w:val="TOC6"/>
        <w:rPr>
          <w:rFonts w:ascii="Calibri" w:eastAsia="Malgun Gothic" w:hAnsi="Calibri"/>
          <w:noProof/>
          <w:kern w:val="2"/>
          <w:sz w:val="24"/>
          <w:szCs w:val="24"/>
          <w:lang w:eastAsia="zh-CN"/>
        </w:rPr>
      </w:pPr>
      <w:r w:rsidRPr="003A1E57">
        <w:rPr>
          <w:noProof/>
        </w:rPr>
        <w:t>A.10.1.1.1.2.1</w:t>
      </w:r>
      <w:r>
        <w:rPr>
          <w:rFonts w:ascii="Calibri" w:eastAsia="Malgun Gothic" w:hAnsi="Calibri"/>
          <w:noProof/>
          <w:kern w:val="2"/>
          <w:sz w:val="24"/>
          <w:szCs w:val="24"/>
          <w:lang w:eastAsia="zh-CN"/>
        </w:rPr>
        <w:tab/>
      </w:r>
      <w:r w:rsidRPr="003A1E57">
        <w:rPr>
          <w:noProof/>
          <w:lang w:eastAsia="zh-CN"/>
        </w:rPr>
        <w:t xml:space="preserve">Test Purpose </w:t>
      </w:r>
      <w:r w:rsidRPr="003A1E57">
        <w:rPr>
          <w:noProof/>
        </w:rPr>
        <w:t>and</w:t>
      </w:r>
      <w:r w:rsidRPr="003A1E57">
        <w:rPr>
          <w:noProof/>
          <w:lang w:eastAsia="zh-CN"/>
        </w:rPr>
        <w:t xml:space="preserve"> Environment</w:t>
      </w:r>
      <w:r w:rsidRPr="003A1E57">
        <w:rPr>
          <w:noProof/>
        </w:rPr>
        <w:tab/>
        <w:t>3023</w:t>
      </w:r>
    </w:p>
    <w:p w14:paraId="3D2CF316" w14:textId="77777777" w:rsidR="003A1E57" w:rsidRDefault="003A1E57">
      <w:pPr>
        <w:pStyle w:val="TOC6"/>
        <w:rPr>
          <w:rFonts w:ascii="Calibri" w:eastAsia="Malgun Gothic" w:hAnsi="Calibri"/>
          <w:noProof/>
          <w:kern w:val="2"/>
          <w:sz w:val="24"/>
          <w:szCs w:val="24"/>
          <w:lang w:eastAsia="zh-CN"/>
        </w:rPr>
      </w:pPr>
      <w:r w:rsidRPr="003A1E57">
        <w:rPr>
          <w:noProof/>
        </w:rPr>
        <w:t>A.10.1.1.1.2.2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3024</w:t>
      </w:r>
    </w:p>
    <w:p w14:paraId="00766A10" w14:textId="77777777" w:rsidR="003A1E57" w:rsidRDefault="003A1E57">
      <w:pPr>
        <w:pStyle w:val="TOC7"/>
        <w:rPr>
          <w:rFonts w:ascii="Calibri" w:eastAsia="Malgun Gothic" w:hAnsi="Calibri"/>
          <w:noProof/>
          <w:kern w:val="2"/>
          <w:sz w:val="24"/>
          <w:szCs w:val="24"/>
          <w:lang w:eastAsia="zh-CN"/>
        </w:rPr>
      </w:pPr>
      <w:r w:rsidRPr="003A1E57">
        <w:rPr>
          <w:noProof/>
        </w:rPr>
        <w:t>A.10.1.1.1.2.</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SSB-based Random Access Preamble Transmission</w:t>
      </w:r>
      <w:r w:rsidRPr="003A1E57">
        <w:rPr>
          <w:noProof/>
        </w:rPr>
        <w:tab/>
        <w:t>3025</w:t>
      </w:r>
    </w:p>
    <w:p w14:paraId="59CF9DD6" w14:textId="77777777" w:rsidR="003A1E57" w:rsidRDefault="003A1E57">
      <w:pPr>
        <w:pStyle w:val="TOC7"/>
        <w:rPr>
          <w:rFonts w:ascii="Calibri" w:eastAsia="Malgun Gothic" w:hAnsi="Calibri"/>
          <w:noProof/>
          <w:kern w:val="2"/>
          <w:sz w:val="24"/>
          <w:szCs w:val="24"/>
          <w:lang w:eastAsia="zh-CN"/>
        </w:rPr>
      </w:pPr>
      <w:r w:rsidRPr="003A1E57">
        <w:rPr>
          <w:noProof/>
        </w:rPr>
        <w:t>A.10.1.1.1.2.</w:t>
      </w:r>
      <w:r w:rsidRPr="003A1E57">
        <w:rPr>
          <w:noProof/>
          <w:lang w:eastAsia="zh-CN"/>
        </w:rPr>
        <w:t>2.2</w:t>
      </w:r>
      <w:r>
        <w:rPr>
          <w:rFonts w:ascii="Calibri" w:eastAsia="Malgun Gothic" w:hAnsi="Calibri"/>
          <w:noProof/>
          <w:kern w:val="2"/>
          <w:sz w:val="24"/>
          <w:szCs w:val="24"/>
          <w:lang w:eastAsia="zh-CN"/>
        </w:rPr>
        <w:tab/>
      </w:r>
      <w:r w:rsidRPr="003A1E57">
        <w:rPr>
          <w:noProof/>
          <w:lang w:eastAsia="zh-CN"/>
        </w:rPr>
        <w:t>Random Access Response Reception</w:t>
      </w:r>
      <w:r w:rsidRPr="003A1E57">
        <w:rPr>
          <w:noProof/>
        </w:rPr>
        <w:tab/>
        <w:t>3025</w:t>
      </w:r>
    </w:p>
    <w:p w14:paraId="0CE6F32A" w14:textId="77777777" w:rsidR="003A1E57" w:rsidRDefault="003A1E57">
      <w:pPr>
        <w:pStyle w:val="TOC7"/>
        <w:rPr>
          <w:rFonts w:ascii="Calibri" w:eastAsia="Malgun Gothic" w:hAnsi="Calibri"/>
          <w:noProof/>
          <w:kern w:val="2"/>
          <w:sz w:val="24"/>
          <w:szCs w:val="24"/>
          <w:lang w:eastAsia="zh-CN"/>
        </w:rPr>
      </w:pPr>
      <w:r w:rsidRPr="003A1E57">
        <w:rPr>
          <w:noProof/>
        </w:rPr>
        <w:t>A.10.1.1.1.2.</w:t>
      </w:r>
      <w:r w:rsidRPr="003A1E57">
        <w:rPr>
          <w:noProof/>
          <w:lang w:eastAsia="zh-CN"/>
        </w:rPr>
        <w:t>2.3</w:t>
      </w:r>
      <w:r>
        <w:rPr>
          <w:rFonts w:ascii="Calibri" w:eastAsia="Malgun Gothic" w:hAnsi="Calibri"/>
          <w:noProof/>
          <w:kern w:val="2"/>
          <w:sz w:val="24"/>
          <w:szCs w:val="24"/>
          <w:lang w:eastAsia="zh-CN"/>
        </w:rPr>
        <w:tab/>
      </w:r>
      <w:r w:rsidRPr="003A1E57">
        <w:rPr>
          <w:noProof/>
        </w:rPr>
        <w:t>No Random Access Response Reception</w:t>
      </w:r>
      <w:r w:rsidRPr="003A1E57">
        <w:rPr>
          <w:noProof/>
        </w:rPr>
        <w:tab/>
        <w:t>3025</w:t>
      </w:r>
    </w:p>
    <w:p w14:paraId="130B37BA" w14:textId="77777777" w:rsidR="003A1E57" w:rsidRDefault="003A1E57">
      <w:pPr>
        <w:pStyle w:val="TOC5"/>
        <w:rPr>
          <w:rFonts w:ascii="Calibri" w:eastAsia="Malgun Gothic" w:hAnsi="Calibri"/>
          <w:noProof/>
          <w:kern w:val="2"/>
          <w:sz w:val="24"/>
          <w:szCs w:val="24"/>
          <w:lang w:eastAsia="zh-CN"/>
        </w:rPr>
      </w:pPr>
      <w:r w:rsidRPr="003A1E57">
        <w:rPr>
          <w:noProof/>
        </w:rPr>
        <w:t>A.10.1.1.1.3</w:t>
      </w:r>
      <w:r>
        <w:rPr>
          <w:rFonts w:ascii="Calibri" w:eastAsia="Malgun Gothic" w:hAnsi="Calibri"/>
          <w:noProof/>
          <w:kern w:val="2"/>
          <w:sz w:val="24"/>
          <w:szCs w:val="24"/>
          <w:lang w:eastAsia="zh-CN"/>
        </w:rPr>
        <w:tab/>
      </w:r>
      <w:r w:rsidRPr="003A1E57">
        <w:rPr>
          <w:noProof/>
        </w:rPr>
        <w:t>2-step RA type contention-based random access for NR PSCell with CCA</w:t>
      </w:r>
      <w:r w:rsidRPr="003A1E57">
        <w:rPr>
          <w:noProof/>
        </w:rPr>
        <w:tab/>
        <w:t>3026</w:t>
      </w:r>
    </w:p>
    <w:p w14:paraId="30658727" w14:textId="77777777" w:rsidR="003A1E57" w:rsidRDefault="003A1E57">
      <w:pPr>
        <w:pStyle w:val="TOC6"/>
        <w:rPr>
          <w:rFonts w:ascii="Calibri" w:eastAsia="Malgun Gothic" w:hAnsi="Calibri"/>
          <w:noProof/>
          <w:kern w:val="2"/>
          <w:sz w:val="24"/>
          <w:szCs w:val="24"/>
          <w:lang w:eastAsia="zh-CN"/>
        </w:rPr>
      </w:pPr>
      <w:r w:rsidRPr="003A1E57">
        <w:rPr>
          <w:noProof/>
        </w:rPr>
        <w:t>A.10.1.1.1.3.1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3026</w:t>
      </w:r>
    </w:p>
    <w:p w14:paraId="41FEBFEE" w14:textId="77777777" w:rsidR="003A1E57" w:rsidRDefault="003A1E57">
      <w:pPr>
        <w:pStyle w:val="TOC6"/>
        <w:rPr>
          <w:rFonts w:ascii="Calibri" w:eastAsia="Malgun Gothic" w:hAnsi="Calibri"/>
          <w:noProof/>
          <w:kern w:val="2"/>
          <w:sz w:val="24"/>
          <w:szCs w:val="24"/>
          <w:lang w:eastAsia="zh-CN"/>
        </w:rPr>
      </w:pPr>
      <w:r w:rsidRPr="003A1E57">
        <w:rPr>
          <w:noProof/>
        </w:rPr>
        <w:t>A.10.1.1.1.3.2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3027</w:t>
      </w:r>
    </w:p>
    <w:p w14:paraId="6515E25A" w14:textId="77777777" w:rsidR="003A1E57" w:rsidRDefault="003A1E57">
      <w:pPr>
        <w:pStyle w:val="TOC7"/>
        <w:rPr>
          <w:rFonts w:ascii="Calibri" w:eastAsia="Malgun Gothic" w:hAnsi="Calibri"/>
          <w:noProof/>
          <w:kern w:val="2"/>
          <w:sz w:val="24"/>
          <w:szCs w:val="24"/>
          <w:lang w:eastAsia="zh-CN"/>
        </w:rPr>
      </w:pPr>
      <w:r w:rsidRPr="003A1E57">
        <w:rPr>
          <w:noProof/>
        </w:rPr>
        <w:t>A.10.1.1.1.3.</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MsgA Transmission</w:t>
      </w:r>
      <w:r w:rsidRPr="003A1E57">
        <w:rPr>
          <w:noProof/>
        </w:rPr>
        <w:tab/>
        <w:t>3028</w:t>
      </w:r>
    </w:p>
    <w:p w14:paraId="13998F2F" w14:textId="77777777" w:rsidR="003A1E57" w:rsidRDefault="003A1E57">
      <w:pPr>
        <w:pStyle w:val="TOC7"/>
        <w:rPr>
          <w:rFonts w:ascii="Calibri" w:eastAsia="Malgun Gothic" w:hAnsi="Calibri"/>
          <w:noProof/>
          <w:kern w:val="2"/>
          <w:sz w:val="24"/>
          <w:szCs w:val="24"/>
          <w:lang w:eastAsia="zh-CN"/>
        </w:rPr>
      </w:pPr>
      <w:r w:rsidRPr="003A1E57">
        <w:rPr>
          <w:noProof/>
        </w:rPr>
        <w:t>A.10.1.1.1.3.</w:t>
      </w:r>
      <w:r w:rsidRPr="003A1E57">
        <w:rPr>
          <w:noProof/>
          <w:lang w:eastAsia="zh-CN"/>
        </w:rPr>
        <w:t>2.2</w:t>
      </w:r>
      <w:r>
        <w:rPr>
          <w:rFonts w:ascii="Calibri" w:eastAsia="Malgun Gothic" w:hAnsi="Calibri"/>
          <w:noProof/>
          <w:kern w:val="2"/>
          <w:sz w:val="24"/>
          <w:szCs w:val="24"/>
          <w:lang w:eastAsia="zh-CN"/>
        </w:rPr>
        <w:tab/>
      </w:r>
      <w:r w:rsidRPr="003A1E57">
        <w:rPr>
          <w:noProof/>
        </w:rPr>
        <w:t>MsgB Reception</w:t>
      </w:r>
      <w:r w:rsidRPr="003A1E57">
        <w:rPr>
          <w:noProof/>
        </w:rPr>
        <w:tab/>
        <w:t>3028</w:t>
      </w:r>
    </w:p>
    <w:p w14:paraId="0516B48D" w14:textId="77777777" w:rsidR="003A1E57" w:rsidRDefault="003A1E57">
      <w:pPr>
        <w:pStyle w:val="TOC7"/>
        <w:rPr>
          <w:rFonts w:ascii="Calibri" w:eastAsia="Malgun Gothic" w:hAnsi="Calibri"/>
          <w:noProof/>
          <w:kern w:val="2"/>
          <w:sz w:val="24"/>
          <w:szCs w:val="24"/>
          <w:lang w:eastAsia="zh-CN"/>
        </w:rPr>
      </w:pPr>
      <w:r w:rsidRPr="003A1E57">
        <w:rPr>
          <w:noProof/>
        </w:rPr>
        <w:t>A.10.1.1.1.3.</w:t>
      </w:r>
      <w:r w:rsidRPr="003A1E57">
        <w:rPr>
          <w:noProof/>
          <w:lang w:eastAsia="zh-CN"/>
        </w:rPr>
        <w:t>2.3</w:t>
      </w:r>
      <w:r>
        <w:rPr>
          <w:rFonts w:ascii="Calibri" w:eastAsia="Malgun Gothic" w:hAnsi="Calibri"/>
          <w:noProof/>
          <w:kern w:val="2"/>
          <w:sz w:val="24"/>
          <w:szCs w:val="24"/>
          <w:lang w:eastAsia="zh-CN"/>
        </w:rPr>
        <w:tab/>
      </w:r>
      <w:r w:rsidRPr="003A1E57">
        <w:rPr>
          <w:noProof/>
        </w:rPr>
        <w:t>No MsgB Reception</w:t>
      </w:r>
      <w:r w:rsidRPr="003A1E57">
        <w:rPr>
          <w:noProof/>
        </w:rPr>
        <w:tab/>
        <w:t>3028</w:t>
      </w:r>
    </w:p>
    <w:p w14:paraId="53193AB8" w14:textId="77777777" w:rsidR="003A1E57" w:rsidRDefault="003A1E57">
      <w:pPr>
        <w:pStyle w:val="TOC5"/>
        <w:rPr>
          <w:rFonts w:ascii="Calibri" w:eastAsia="Malgun Gothic" w:hAnsi="Calibri"/>
          <w:noProof/>
          <w:kern w:val="2"/>
          <w:sz w:val="24"/>
          <w:szCs w:val="24"/>
          <w:lang w:eastAsia="zh-CN"/>
        </w:rPr>
      </w:pPr>
      <w:r w:rsidRPr="003A1E57">
        <w:rPr>
          <w:noProof/>
        </w:rPr>
        <w:t>A.10.1.1.1.4</w:t>
      </w:r>
      <w:r>
        <w:rPr>
          <w:rFonts w:ascii="Calibri" w:eastAsia="Malgun Gothic" w:hAnsi="Calibri"/>
          <w:noProof/>
          <w:kern w:val="2"/>
          <w:sz w:val="24"/>
          <w:szCs w:val="24"/>
          <w:lang w:eastAsia="zh-CN"/>
        </w:rPr>
        <w:tab/>
      </w:r>
      <w:r w:rsidRPr="003A1E57">
        <w:rPr>
          <w:noProof/>
        </w:rPr>
        <w:t>2-step RA type non-contention based random access for NR PSCell with CCA</w:t>
      </w:r>
      <w:r w:rsidRPr="003A1E57">
        <w:rPr>
          <w:noProof/>
        </w:rPr>
        <w:tab/>
        <w:t>3029</w:t>
      </w:r>
    </w:p>
    <w:p w14:paraId="09EE9936" w14:textId="77777777" w:rsidR="003A1E57" w:rsidRDefault="003A1E57">
      <w:pPr>
        <w:pStyle w:val="TOC6"/>
        <w:rPr>
          <w:rFonts w:ascii="Calibri" w:eastAsia="Malgun Gothic" w:hAnsi="Calibri"/>
          <w:noProof/>
          <w:kern w:val="2"/>
          <w:sz w:val="24"/>
          <w:szCs w:val="24"/>
          <w:lang w:eastAsia="zh-CN"/>
        </w:rPr>
      </w:pPr>
      <w:r w:rsidRPr="003A1E57">
        <w:rPr>
          <w:noProof/>
        </w:rPr>
        <w:t>A.10.1.1.1.4.1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3029</w:t>
      </w:r>
    </w:p>
    <w:p w14:paraId="21786378" w14:textId="77777777" w:rsidR="003A1E57" w:rsidRDefault="003A1E57">
      <w:pPr>
        <w:pStyle w:val="TOC6"/>
        <w:rPr>
          <w:rFonts w:ascii="Calibri" w:eastAsia="Malgun Gothic" w:hAnsi="Calibri"/>
          <w:noProof/>
          <w:kern w:val="2"/>
          <w:sz w:val="24"/>
          <w:szCs w:val="24"/>
          <w:lang w:eastAsia="zh-CN"/>
        </w:rPr>
      </w:pPr>
      <w:r w:rsidRPr="003A1E57">
        <w:rPr>
          <w:noProof/>
        </w:rPr>
        <w:t>A.10.1.1.1.4.2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3030</w:t>
      </w:r>
    </w:p>
    <w:p w14:paraId="228CA493" w14:textId="77777777" w:rsidR="003A1E57" w:rsidRDefault="003A1E57">
      <w:pPr>
        <w:pStyle w:val="TOC7"/>
        <w:rPr>
          <w:rFonts w:ascii="Calibri" w:eastAsia="Malgun Gothic" w:hAnsi="Calibri"/>
          <w:noProof/>
          <w:kern w:val="2"/>
          <w:sz w:val="24"/>
          <w:szCs w:val="24"/>
          <w:lang w:eastAsia="zh-CN"/>
        </w:rPr>
      </w:pPr>
      <w:r w:rsidRPr="003A1E57">
        <w:rPr>
          <w:noProof/>
        </w:rPr>
        <w:t>A.10.1.1.1.4.</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MsgA Transmission</w:t>
      </w:r>
      <w:r w:rsidRPr="003A1E57">
        <w:rPr>
          <w:noProof/>
        </w:rPr>
        <w:tab/>
        <w:t>3031</w:t>
      </w:r>
    </w:p>
    <w:p w14:paraId="089254CD" w14:textId="77777777" w:rsidR="003A1E57" w:rsidRDefault="003A1E57">
      <w:pPr>
        <w:pStyle w:val="TOC7"/>
        <w:rPr>
          <w:rFonts w:ascii="Calibri" w:eastAsia="Malgun Gothic" w:hAnsi="Calibri"/>
          <w:noProof/>
          <w:kern w:val="2"/>
          <w:sz w:val="24"/>
          <w:szCs w:val="24"/>
          <w:lang w:eastAsia="zh-CN"/>
        </w:rPr>
      </w:pPr>
      <w:r w:rsidRPr="003A1E57">
        <w:rPr>
          <w:noProof/>
        </w:rPr>
        <w:t>A.10.1.1.1.4.</w:t>
      </w:r>
      <w:r w:rsidRPr="003A1E57">
        <w:rPr>
          <w:noProof/>
          <w:lang w:eastAsia="zh-CN"/>
        </w:rPr>
        <w:t>2.2</w:t>
      </w:r>
      <w:r>
        <w:rPr>
          <w:rFonts w:ascii="Calibri" w:eastAsia="Malgun Gothic" w:hAnsi="Calibri"/>
          <w:noProof/>
          <w:kern w:val="2"/>
          <w:sz w:val="24"/>
          <w:szCs w:val="24"/>
          <w:lang w:eastAsia="zh-CN"/>
        </w:rPr>
        <w:tab/>
      </w:r>
      <w:r w:rsidRPr="003A1E57">
        <w:rPr>
          <w:noProof/>
          <w:lang w:eastAsia="zh-CN"/>
        </w:rPr>
        <w:t>MsgB Reception</w:t>
      </w:r>
      <w:r w:rsidRPr="003A1E57">
        <w:rPr>
          <w:noProof/>
        </w:rPr>
        <w:tab/>
        <w:t>3031</w:t>
      </w:r>
    </w:p>
    <w:p w14:paraId="70CBF531" w14:textId="77777777" w:rsidR="003A1E57" w:rsidRDefault="003A1E57">
      <w:pPr>
        <w:pStyle w:val="TOC7"/>
        <w:rPr>
          <w:rFonts w:ascii="Calibri" w:eastAsia="Malgun Gothic" w:hAnsi="Calibri"/>
          <w:noProof/>
          <w:kern w:val="2"/>
          <w:sz w:val="24"/>
          <w:szCs w:val="24"/>
          <w:lang w:eastAsia="zh-CN"/>
        </w:rPr>
      </w:pPr>
      <w:r w:rsidRPr="003A1E57">
        <w:rPr>
          <w:noProof/>
        </w:rPr>
        <w:t>A.10.1.1.1.4.</w:t>
      </w:r>
      <w:r w:rsidRPr="003A1E57">
        <w:rPr>
          <w:noProof/>
          <w:lang w:eastAsia="zh-CN"/>
        </w:rPr>
        <w:t>2.3</w:t>
      </w:r>
      <w:r>
        <w:rPr>
          <w:rFonts w:ascii="Calibri" w:eastAsia="Malgun Gothic" w:hAnsi="Calibri"/>
          <w:noProof/>
          <w:kern w:val="2"/>
          <w:sz w:val="24"/>
          <w:szCs w:val="24"/>
          <w:lang w:eastAsia="zh-CN"/>
        </w:rPr>
        <w:tab/>
      </w:r>
      <w:r w:rsidRPr="003A1E57">
        <w:rPr>
          <w:noProof/>
        </w:rPr>
        <w:t>No MsgB Reception</w:t>
      </w:r>
      <w:r w:rsidRPr="003A1E57">
        <w:rPr>
          <w:noProof/>
        </w:rPr>
        <w:tab/>
        <w:t>3031</w:t>
      </w:r>
    </w:p>
    <w:p w14:paraId="5B8A45E5"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lang w:eastAsia="ko-KR"/>
        </w:rPr>
        <w:t>A.10.1.2</w:t>
      </w:r>
      <w:r>
        <w:rPr>
          <w:rFonts w:ascii="Calibri" w:eastAsia="Malgun Gothic" w:hAnsi="Calibri"/>
          <w:noProof/>
          <w:kern w:val="2"/>
          <w:sz w:val="24"/>
          <w:szCs w:val="24"/>
          <w:lang w:eastAsia="zh-CN"/>
        </w:rPr>
        <w:tab/>
      </w:r>
      <w:r w:rsidRPr="003A1E57">
        <w:rPr>
          <w:rFonts w:eastAsia="MS Mincho" w:cs="Arial"/>
          <w:bCs/>
          <w:noProof/>
          <w:lang w:eastAsia="ko-KR"/>
        </w:rPr>
        <w:t>Handover with PSCell from EN-DC to EN-DC with known target PSCell using CCA</w:t>
      </w:r>
      <w:r w:rsidRPr="003A1E57">
        <w:rPr>
          <w:noProof/>
        </w:rPr>
        <w:tab/>
        <w:t>3032</w:t>
      </w:r>
    </w:p>
    <w:p w14:paraId="62A84E03"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A.10.1.2.1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3032</w:t>
      </w:r>
    </w:p>
    <w:p w14:paraId="6DC5B18A" w14:textId="77777777" w:rsidR="003A1E57" w:rsidRDefault="003A1E57">
      <w:pPr>
        <w:pStyle w:val="TOC5"/>
        <w:rPr>
          <w:rFonts w:ascii="Calibri" w:eastAsia="Malgun Gothic" w:hAnsi="Calibri"/>
          <w:noProof/>
          <w:kern w:val="2"/>
          <w:sz w:val="24"/>
          <w:szCs w:val="24"/>
          <w:lang w:eastAsia="zh-CN"/>
        </w:rPr>
      </w:pPr>
      <w:r w:rsidRPr="003A1E57">
        <w:rPr>
          <w:rFonts w:cs="v4.2.0"/>
          <w:noProof/>
          <w:lang w:eastAsia="ko-KR"/>
        </w:rPr>
        <w:t>A.</w:t>
      </w:r>
      <w:r w:rsidRPr="003A1E57">
        <w:rPr>
          <w:rFonts w:eastAsia="MS Mincho" w:cs="Arial"/>
          <w:bCs/>
          <w:noProof/>
          <w:lang w:eastAsia="ko-KR"/>
        </w:rPr>
        <w:t>10.1</w:t>
      </w:r>
      <w:r w:rsidRPr="003A1E57">
        <w:rPr>
          <w:rFonts w:cs="v4.2.0"/>
          <w:noProof/>
          <w:lang w:eastAsia="ko-KR"/>
        </w:rPr>
        <w:t>.2.2</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3036</w:t>
      </w:r>
    </w:p>
    <w:p w14:paraId="5438DCEA" w14:textId="77777777" w:rsidR="003A1E57" w:rsidRDefault="003A1E57">
      <w:pPr>
        <w:pStyle w:val="TOC2"/>
        <w:rPr>
          <w:rFonts w:ascii="Calibri" w:eastAsia="Malgun Gothic" w:hAnsi="Calibri"/>
          <w:noProof/>
          <w:kern w:val="2"/>
          <w:sz w:val="24"/>
          <w:szCs w:val="24"/>
          <w:lang w:eastAsia="zh-CN"/>
        </w:rPr>
      </w:pPr>
      <w:r w:rsidRPr="003A1E57">
        <w:rPr>
          <w:noProof/>
        </w:rPr>
        <w:t>A.10.2</w:t>
      </w:r>
      <w:r>
        <w:rPr>
          <w:rFonts w:ascii="Calibri" w:eastAsia="Malgun Gothic" w:hAnsi="Calibri"/>
          <w:noProof/>
          <w:kern w:val="2"/>
          <w:sz w:val="24"/>
          <w:szCs w:val="24"/>
          <w:lang w:eastAsia="zh-CN"/>
        </w:rPr>
        <w:tab/>
      </w:r>
      <w:r w:rsidRPr="003A1E57">
        <w:rPr>
          <w:noProof/>
        </w:rPr>
        <w:t>Timing</w:t>
      </w:r>
      <w:r w:rsidRPr="003A1E57">
        <w:rPr>
          <w:noProof/>
        </w:rPr>
        <w:tab/>
        <w:t>3037</w:t>
      </w:r>
    </w:p>
    <w:p w14:paraId="247FD87F" w14:textId="77777777" w:rsidR="003A1E57" w:rsidRDefault="003A1E57">
      <w:pPr>
        <w:pStyle w:val="TOC3"/>
        <w:rPr>
          <w:rFonts w:ascii="Calibri" w:eastAsia="Malgun Gothic" w:hAnsi="Calibri"/>
          <w:noProof/>
          <w:kern w:val="2"/>
          <w:sz w:val="24"/>
          <w:szCs w:val="24"/>
          <w:lang w:eastAsia="zh-CN"/>
        </w:rPr>
      </w:pPr>
      <w:r w:rsidRPr="003A1E57">
        <w:rPr>
          <w:noProof/>
        </w:rPr>
        <w:t>A.10.2.1</w:t>
      </w:r>
      <w:r>
        <w:rPr>
          <w:rFonts w:ascii="Calibri" w:eastAsia="Malgun Gothic" w:hAnsi="Calibri"/>
          <w:noProof/>
          <w:kern w:val="2"/>
          <w:sz w:val="24"/>
          <w:szCs w:val="24"/>
          <w:lang w:eastAsia="zh-CN"/>
        </w:rPr>
        <w:tab/>
      </w:r>
      <w:r w:rsidRPr="003A1E57">
        <w:rPr>
          <w:noProof/>
        </w:rPr>
        <w:t>UE transmit timing</w:t>
      </w:r>
      <w:r w:rsidRPr="003A1E57">
        <w:rPr>
          <w:noProof/>
        </w:rPr>
        <w:tab/>
        <w:t>3037</w:t>
      </w:r>
    </w:p>
    <w:p w14:paraId="57A151A8" w14:textId="77777777" w:rsidR="003A1E57" w:rsidRDefault="003A1E57">
      <w:pPr>
        <w:pStyle w:val="TOC4"/>
        <w:rPr>
          <w:rFonts w:ascii="Calibri" w:eastAsia="Malgun Gothic" w:hAnsi="Calibri"/>
          <w:noProof/>
          <w:kern w:val="2"/>
          <w:sz w:val="24"/>
          <w:szCs w:val="24"/>
          <w:lang w:eastAsia="zh-CN"/>
        </w:rPr>
      </w:pPr>
      <w:r w:rsidRPr="003A1E57">
        <w:rPr>
          <w:noProof/>
          <w:snapToGrid w:val="0"/>
        </w:rPr>
        <w:t>A.10.2.1.1</w:t>
      </w:r>
      <w:r>
        <w:rPr>
          <w:rFonts w:ascii="Calibri" w:eastAsia="Malgun Gothic" w:hAnsi="Calibri"/>
          <w:noProof/>
          <w:kern w:val="2"/>
          <w:sz w:val="24"/>
          <w:szCs w:val="24"/>
          <w:lang w:eastAsia="zh-CN"/>
        </w:rPr>
        <w:tab/>
      </w:r>
      <w:r w:rsidRPr="003A1E57">
        <w:rPr>
          <w:noProof/>
          <w:snapToGrid w:val="0"/>
        </w:rPr>
        <w:t>UE Transmit Timing Test with PSCell under DL CCA</w:t>
      </w:r>
      <w:r w:rsidRPr="003A1E57">
        <w:rPr>
          <w:noProof/>
        </w:rPr>
        <w:tab/>
        <w:t>3037</w:t>
      </w:r>
    </w:p>
    <w:p w14:paraId="62C68BD8" w14:textId="77777777" w:rsidR="003A1E57" w:rsidRDefault="003A1E57">
      <w:pPr>
        <w:pStyle w:val="TOC5"/>
        <w:rPr>
          <w:rFonts w:ascii="Calibri" w:eastAsia="Malgun Gothic" w:hAnsi="Calibri"/>
          <w:noProof/>
          <w:kern w:val="2"/>
          <w:sz w:val="24"/>
          <w:szCs w:val="24"/>
          <w:lang w:eastAsia="zh-CN"/>
        </w:rPr>
      </w:pPr>
      <w:r w:rsidRPr="003A1E57">
        <w:rPr>
          <w:noProof/>
        </w:rPr>
        <w:t>A.10.2.1.1.1</w:t>
      </w:r>
      <w:r>
        <w:rPr>
          <w:rFonts w:ascii="Calibri" w:eastAsia="Malgun Gothic" w:hAnsi="Calibri"/>
          <w:noProof/>
          <w:kern w:val="2"/>
          <w:sz w:val="24"/>
          <w:szCs w:val="24"/>
          <w:lang w:eastAsia="zh-CN"/>
        </w:rPr>
        <w:tab/>
      </w:r>
      <w:r w:rsidRPr="003A1E57">
        <w:rPr>
          <w:noProof/>
        </w:rPr>
        <w:t>Test Purpose and environment</w:t>
      </w:r>
      <w:r w:rsidRPr="003A1E57">
        <w:rPr>
          <w:noProof/>
        </w:rPr>
        <w:tab/>
        <w:t>3037</w:t>
      </w:r>
    </w:p>
    <w:p w14:paraId="75EFDA4C" w14:textId="77777777" w:rsidR="003A1E57" w:rsidRDefault="003A1E57">
      <w:pPr>
        <w:pStyle w:val="TOC5"/>
        <w:rPr>
          <w:rFonts w:ascii="Calibri" w:eastAsia="Malgun Gothic" w:hAnsi="Calibri"/>
          <w:noProof/>
          <w:kern w:val="2"/>
          <w:sz w:val="24"/>
          <w:szCs w:val="24"/>
          <w:lang w:eastAsia="zh-CN"/>
        </w:rPr>
      </w:pPr>
      <w:r w:rsidRPr="003A1E57">
        <w:rPr>
          <w:noProof/>
        </w:rPr>
        <w:t>A.10.2.1.1.2</w:t>
      </w:r>
      <w:r>
        <w:rPr>
          <w:rFonts w:ascii="Calibri" w:eastAsia="Malgun Gothic" w:hAnsi="Calibri"/>
          <w:noProof/>
          <w:kern w:val="2"/>
          <w:sz w:val="24"/>
          <w:szCs w:val="24"/>
          <w:lang w:eastAsia="zh-CN"/>
        </w:rPr>
        <w:tab/>
      </w:r>
      <w:r w:rsidRPr="003A1E57">
        <w:rPr>
          <w:noProof/>
        </w:rPr>
        <w:t>Test requirements</w:t>
      </w:r>
      <w:r w:rsidRPr="003A1E57">
        <w:rPr>
          <w:noProof/>
        </w:rPr>
        <w:tab/>
        <w:t>3039</w:t>
      </w:r>
    </w:p>
    <w:p w14:paraId="0D9686FB" w14:textId="77777777" w:rsidR="003A1E57" w:rsidRDefault="003A1E57">
      <w:pPr>
        <w:pStyle w:val="TOC3"/>
        <w:rPr>
          <w:rFonts w:ascii="Calibri" w:eastAsia="Malgun Gothic" w:hAnsi="Calibri"/>
          <w:noProof/>
          <w:kern w:val="2"/>
          <w:sz w:val="24"/>
          <w:szCs w:val="24"/>
          <w:lang w:eastAsia="zh-CN"/>
        </w:rPr>
      </w:pPr>
      <w:r w:rsidRPr="003A1E57">
        <w:rPr>
          <w:noProof/>
        </w:rPr>
        <w:t>A.10.2.2</w:t>
      </w:r>
      <w:r>
        <w:rPr>
          <w:rFonts w:ascii="Calibri" w:eastAsia="Malgun Gothic" w:hAnsi="Calibri"/>
          <w:noProof/>
          <w:kern w:val="2"/>
          <w:sz w:val="24"/>
          <w:szCs w:val="24"/>
          <w:lang w:eastAsia="zh-CN"/>
        </w:rPr>
        <w:tab/>
      </w:r>
      <w:r w:rsidRPr="003A1E57">
        <w:rPr>
          <w:noProof/>
        </w:rPr>
        <w:t>UE timing advance</w:t>
      </w:r>
      <w:r w:rsidRPr="003A1E57">
        <w:rPr>
          <w:noProof/>
        </w:rPr>
        <w:tab/>
        <w:t>3040</w:t>
      </w:r>
    </w:p>
    <w:p w14:paraId="62C4F7EA" w14:textId="77777777" w:rsidR="003A1E57" w:rsidRDefault="003A1E57">
      <w:pPr>
        <w:pStyle w:val="TOC4"/>
        <w:rPr>
          <w:rFonts w:ascii="Calibri" w:eastAsia="Malgun Gothic" w:hAnsi="Calibri"/>
          <w:noProof/>
          <w:kern w:val="2"/>
          <w:sz w:val="24"/>
          <w:szCs w:val="24"/>
          <w:lang w:eastAsia="zh-CN"/>
        </w:rPr>
      </w:pPr>
      <w:r w:rsidRPr="003A1E57">
        <w:rPr>
          <w:noProof/>
        </w:rPr>
        <w:t>A.10.2.2.1</w:t>
      </w:r>
      <w:r>
        <w:rPr>
          <w:rFonts w:ascii="Calibri" w:eastAsia="Malgun Gothic" w:hAnsi="Calibri"/>
          <w:noProof/>
          <w:kern w:val="2"/>
          <w:sz w:val="24"/>
          <w:szCs w:val="24"/>
          <w:lang w:eastAsia="zh-CN"/>
        </w:rPr>
        <w:tab/>
      </w:r>
      <w:r w:rsidRPr="003A1E57">
        <w:rPr>
          <w:noProof/>
        </w:rPr>
        <w:t>UE Timing Advance Adjustment Accuracy with PSCell under DL CCA</w:t>
      </w:r>
      <w:r w:rsidRPr="003A1E57">
        <w:rPr>
          <w:noProof/>
        </w:rPr>
        <w:tab/>
        <w:t>3040</w:t>
      </w:r>
    </w:p>
    <w:p w14:paraId="3967B6B5" w14:textId="77777777" w:rsidR="003A1E57" w:rsidRDefault="003A1E57">
      <w:pPr>
        <w:pStyle w:val="TOC5"/>
        <w:rPr>
          <w:rFonts w:ascii="Calibri" w:eastAsia="Malgun Gothic" w:hAnsi="Calibri"/>
          <w:noProof/>
          <w:kern w:val="2"/>
          <w:sz w:val="24"/>
          <w:szCs w:val="24"/>
          <w:lang w:eastAsia="zh-CN"/>
        </w:rPr>
      </w:pPr>
      <w:r w:rsidRPr="003A1E57">
        <w:rPr>
          <w:noProof/>
        </w:rPr>
        <w:t>A.10.2.2.1.1</w:t>
      </w:r>
      <w:r>
        <w:rPr>
          <w:rFonts w:ascii="Calibri" w:eastAsia="Malgun Gothic" w:hAnsi="Calibri"/>
          <w:noProof/>
          <w:kern w:val="2"/>
          <w:sz w:val="24"/>
          <w:szCs w:val="24"/>
          <w:lang w:eastAsia="zh-CN"/>
        </w:rPr>
        <w:tab/>
      </w:r>
      <w:r w:rsidRPr="003A1E57">
        <w:rPr>
          <w:noProof/>
        </w:rPr>
        <w:t>Test Purpose and Environment</w:t>
      </w:r>
      <w:r w:rsidRPr="003A1E57">
        <w:rPr>
          <w:noProof/>
        </w:rPr>
        <w:tab/>
        <w:t>3040</w:t>
      </w:r>
    </w:p>
    <w:p w14:paraId="5AD90A67" w14:textId="77777777" w:rsidR="003A1E57" w:rsidRDefault="003A1E57">
      <w:pPr>
        <w:pStyle w:val="TOC5"/>
        <w:rPr>
          <w:rFonts w:ascii="Calibri" w:eastAsia="Malgun Gothic" w:hAnsi="Calibri"/>
          <w:noProof/>
          <w:kern w:val="2"/>
          <w:sz w:val="24"/>
          <w:szCs w:val="24"/>
          <w:lang w:eastAsia="zh-CN"/>
        </w:rPr>
      </w:pPr>
      <w:r w:rsidRPr="003A1E57">
        <w:rPr>
          <w:noProof/>
        </w:rPr>
        <w:t>A.10.2.2.1.2</w:t>
      </w:r>
      <w:r>
        <w:rPr>
          <w:rFonts w:ascii="Calibri" w:eastAsia="Malgun Gothic" w:hAnsi="Calibri"/>
          <w:noProof/>
          <w:kern w:val="2"/>
          <w:sz w:val="24"/>
          <w:szCs w:val="24"/>
          <w:lang w:eastAsia="zh-CN"/>
        </w:rPr>
        <w:tab/>
      </w:r>
      <w:r w:rsidRPr="003A1E57">
        <w:rPr>
          <w:noProof/>
        </w:rPr>
        <w:t>Test Parameters</w:t>
      </w:r>
      <w:r w:rsidRPr="003A1E57">
        <w:rPr>
          <w:noProof/>
        </w:rPr>
        <w:tab/>
        <w:t>3040</w:t>
      </w:r>
    </w:p>
    <w:p w14:paraId="53710AA7" w14:textId="77777777" w:rsidR="003A1E57" w:rsidRDefault="003A1E57">
      <w:pPr>
        <w:pStyle w:val="TOC5"/>
        <w:rPr>
          <w:rFonts w:ascii="Calibri" w:eastAsia="Malgun Gothic" w:hAnsi="Calibri"/>
          <w:noProof/>
          <w:kern w:val="2"/>
          <w:sz w:val="24"/>
          <w:szCs w:val="24"/>
          <w:lang w:eastAsia="zh-CN"/>
        </w:rPr>
      </w:pPr>
      <w:r w:rsidRPr="003A1E57">
        <w:rPr>
          <w:noProof/>
        </w:rPr>
        <w:t>A.10.2.2.1.3</w:t>
      </w:r>
      <w:r>
        <w:rPr>
          <w:rFonts w:ascii="Calibri" w:eastAsia="Malgun Gothic" w:hAnsi="Calibri"/>
          <w:noProof/>
          <w:kern w:val="2"/>
          <w:sz w:val="24"/>
          <w:szCs w:val="24"/>
          <w:lang w:eastAsia="zh-CN"/>
        </w:rPr>
        <w:tab/>
      </w:r>
      <w:r w:rsidRPr="003A1E57">
        <w:rPr>
          <w:noProof/>
        </w:rPr>
        <w:t>Test Requirements</w:t>
      </w:r>
      <w:r w:rsidRPr="003A1E57">
        <w:rPr>
          <w:noProof/>
        </w:rPr>
        <w:tab/>
        <w:t>3042</w:t>
      </w:r>
    </w:p>
    <w:p w14:paraId="32B27E76" w14:textId="77777777" w:rsidR="003A1E57" w:rsidRDefault="003A1E57">
      <w:pPr>
        <w:pStyle w:val="TOC2"/>
        <w:rPr>
          <w:rFonts w:ascii="Calibri" w:eastAsia="Malgun Gothic" w:hAnsi="Calibri"/>
          <w:noProof/>
          <w:kern w:val="2"/>
          <w:sz w:val="24"/>
          <w:szCs w:val="24"/>
          <w:lang w:eastAsia="zh-CN"/>
        </w:rPr>
      </w:pPr>
      <w:r w:rsidRPr="003A1E57">
        <w:rPr>
          <w:noProof/>
        </w:rPr>
        <w:t>A.10.3</w:t>
      </w:r>
      <w:r>
        <w:rPr>
          <w:rFonts w:ascii="Calibri" w:eastAsia="Malgun Gothic" w:hAnsi="Calibri"/>
          <w:noProof/>
          <w:kern w:val="2"/>
          <w:sz w:val="24"/>
          <w:szCs w:val="24"/>
          <w:lang w:eastAsia="zh-CN"/>
        </w:rPr>
        <w:tab/>
      </w:r>
      <w:r w:rsidRPr="003A1E57">
        <w:rPr>
          <w:noProof/>
        </w:rPr>
        <w:t>Signalling characteristics</w:t>
      </w:r>
      <w:r w:rsidRPr="003A1E57">
        <w:rPr>
          <w:noProof/>
        </w:rPr>
        <w:tab/>
        <w:t>3042</w:t>
      </w:r>
    </w:p>
    <w:p w14:paraId="04AA4DE3" w14:textId="77777777" w:rsidR="003A1E57" w:rsidRDefault="003A1E57">
      <w:pPr>
        <w:pStyle w:val="TOC3"/>
        <w:rPr>
          <w:rFonts w:ascii="Calibri" w:eastAsia="Malgun Gothic" w:hAnsi="Calibri"/>
          <w:noProof/>
          <w:kern w:val="2"/>
          <w:sz w:val="24"/>
          <w:szCs w:val="24"/>
          <w:lang w:eastAsia="zh-CN"/>
        </w:rPr>
      </w:pPr>
      <w:r w:rsidRPr="003A1E57">
        <w:rPr>
          <w:noProof/>
        </w:rPr>
        <w:t>A.10.3.1</w:t>
      </w:r>
      <w:r>
        <w:rPr>
          <w:rFonts w:ascii="Calibri" w:eastAsia="Malgun Gothic" w:hAnsi="Calibri"/>
          <w:noProof/>
          <w:kern w:val="2"/>
          <w:sz w:val="24"/>
          <w:szCs w:val="24"/>
          <w:lang w:eastAsia="zh-CN"/>
        </w:rPr>
        <w:tab/>
      </w:r>
      <w:r w:rsidRPr="003A1E57">
        <w:rPr>
          <w:noProof/>
        </w:rPr>
        <w:t>Radio link monitoring</w:t>
      </w:r>
      <w:r w:rsidRPr="003A1E57">
        <w:rPr>
          <w:noProof/>
        </w:rPr>
        <w:tab/>
        <w:t>3042</w:t>
      </w:r>
    </w:p>
    <w:p w14:paraId="147AA8DA" w14:textId="77777777" w:rsidR="003A1E57" w:rsidRDefault="003A1E57">
      <w:pPr>
        <w:pStyle w:val="TOC4"/>
        <w:rPr>
          <w:rFonts w:ascii="Calibri" w:eastAsia="Malgun Gothic" w:hAnsi="Calibri"/>
          <w:noProof/>
          <w:kern w:val="2"/>
          <w:sz w:val="24"/>
          <w:szCs w:val="24"/>
          <w:lang w:eastAsia="zh-CN"/>
        </w:rPr>
      </w:pPr>
      <w:r w:rsidRPr="003A1E57">
        <w:rPr>
          <w:noProof/>
        </w:rPr>
        <w:t>A.10.3.1.1</w:t>
      </w:r>
      <w:r>
        <w:rPr>
          <w:rFonts w:ascii="Calibri" w:eastAsia="Malgun Gothic" w:hAnsi="Calibri"/>
          <w:noProof/>
          <w:kern w:val="2"/>
          <w:sz w:val="24"/>
          <w:szCs w:val="24"/>
          <w:lang w:eastAsia="zh-CN"/>
        </w:rPr>
        <w:tab/>
      </w:r>
      <w:r w:rsidRPr="003A1E57">
        <w:rPr>
          <w:noProof/>
        </w:rPr>
        <w:t>Introduction</w:t>
      </w:r>
      <w:r w:rsidRPr="003A1E57">
        <w:rPr>
          <w:noProof/>
        </w:rPr>
        <w:tab/>
        <w:t>3042</w:t>
      </w:r>
    </w:p>
    <w:p w14:paraId="40AC6D31" w14:textId="77777777" w:rsidR="003A1E57" w:rsidRDefault="003A1E57">
      <w:pPr>
        <w:pStyle w:val="TOC4"/>
        <w:rPr>
          <w:rFonts w:ascii="Calibri" w:eastAsia="Malgun Gothic" w:hAnsi="Calibri"/>
          <w:noProof/>
          <w:kern w:val="2"/>
          <w:sz w:val="24"/>
          <w:szCs w:val="24"/>
          <w:lang w:eastAsia="zh-CN"/>
        </w:rPr>
      </w:pPr>
      <w:r w:rsidRPr="003A1E57">
        <w:rPr>
          <w:noProof/>
        </w:rPr>
        <w:t>A.10.3.1.2</w:t>
      </w:r>
      <w:r>
        <w:rPr>
          <w:rFonts w:ascii="Calibri" w:eastAsia="Malgun Gothic" w:hAnsi="Calibri"/>
          <w:noProof/>
          <w:kern w:val="2"/>
          <w:sz w:val="24"/>
          <w:szCs w:val="24"/>
          <w:lang w:eastAsia="zh-CN"/>
        </w:rPr>
        <w:tab/>
      </w:r>
      <w:r w:rsidRPr="003A1E57">
        <w:rPr>
          <w:noProof/>
        </w:rPr>
        <w:t>Radio link monitoring out-of-sync test for PSCell configured with SSB-based RLM RS in non-DRX mode</w:t>
      </w:r>
      <w:r w:rsidRPr="003A1E57">
        <w:rPr>
          <w:noProof/>
        </w:rPr>
        <w:tab/>
        <w:t>3043</w:t>
      </w:r>
    </w:p>
    <w:p w14:paraId="31E5BAE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3043</w:t>
      </w:r>
    </w:p>
    <w:p w14:paraId="5540226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A.10.3.1.2.2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3045</w:t>
      </w:r>
    </w:p>
    <w:p w14:paraId="1874DE9A" w14:textId="77777777" w:rsidR="003A1E57" w:rsidRDefault="003A1E57">
      <w:pPr>
        <w:pStyle w:val="TOC4"/>
        <w:rPr>
          <w:rFonts w:ascii="Calibri" w:eastAsia="Malgun Gothic" w:hAnsi="Calibri"/>
          <w:noProof/>
          <w:kern w:val="2"/>
          <w:sz w:val="24"/>
          <w:szCs w:val="24"/>
          <w:lang w:eastAsia="zh-CN"/>
        </w:rPr>
      </w:pPr>
      <w:r w:rsidRPr="003A1E57">
        <w:rPr>
          <w:noProof/>
        </w:rPr>
        <w:t>A.10.3.1.3</w:t>
      </w:r>
      <w:r>
        <w:rPr>
          <w:rFonts w:ascii="Calibri" w:eastAsia="Malgun Gothic" w:hAnsi="Calibri"/>
          <w:noProof/>
          <w:kern w:val="2"/>
          <w:sz w:val="24"/>
          <w:szCs w:val="24"/>
          <w:lang w:eastAsia="zh-CN"/>
        </w:rPr>
        <w:tab/>
      </w:r>
      <w:r w:rsidRPr="003A1E57">
        <w:rPr>
          <w:noProof/>
        </w:rPr>
        <w:t>Radio link monitoring in-sync test for PSCell configured with SSB-based RLM RS in non-DRX mode</w:t>
      </w:r>
      <w:r w:rsidRPr="003A1E57">
        <w:rPr>
          <w:noProof/>
        </w:rPr>
        <w:tab/>
        <w:t>3046</w:t>
      </w:r>
    </w:p>
    <w:p w14:paraId="568C863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3046</w:t>
      </w:r>
    </w:p>
    <w:p w14:paraId="68060F1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A.10.3.1.3.2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3048</w:t>
      </w:r>
    </w:p>
    <w:p w14:paraId="4B7E1C7B" w14:textId="77777777" w:rsidR="003A1E57" w:rsidRDefault="003A1E57">
      <w:pPr>
        <w:pStyle w:val="TOC4"/>
        <w:rPr>
          <w:rFonts w:ascii="Calibri" w:eastAsia="Malgun Gothic" w:hAnsi="Calibri"/>
          <w:noProof/>
          <w:kern w:val="2"/>
          <w:sz w:val="24"/>
          <w:szCs w:val="24"/>
          <w:lang w:eastAsia="zh-CN"/>
        </w:rPr>
      </w:pPr>
      <w:r w:rsidRPr="003A1E57">
        <w:rPr>
          <w:noProof/>
        </w:rPr>
        <w:t>A.10.3.1.4</w:t>
      </w:r>
      <w:r>
        <w:rPr>
          <w:rFonts w:ascii="Calibri" w:eastAsia="Malgun Gothic" w:hAnsi="Calibri"/>
          <w:noProof/>
          <w:kern w:val="2"/>
          <w:sz w:val="24"/>
          <w:szCs w:val="24"/>
          <w:lang w:eastAsia="zh-CN"/>
        </w:rPr>
        <w:tab/>
      </w:r>
      <w:r w:rsidRPr="003A1E57">
        <w:rPr>
          <w:noProof/>
        </w:rPr>
        <w:t>Void</w:t>
      </w:r>
      <w:r w:rsidRPr="003A1E57">
        <w:rPr>
          <w:noProof/>
        </w:rPr>
        <w:tab/>
        <w:t>3048</w:t>
      </w:r>
    </w:p>
    <w:p w14:paraId="401771D3"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A.10.3.1.4.1</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3048</w:t>
      </w:r>
    </w:p>
    <w:p w14:paraId="5E768F0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A.10.3.1.4.2</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3048</w:t>
      </w:r>
    </w:p>
    <w:p w14:paraId="05591406" w14:textId="77777777" w:rsidR="003A1E57" w:rsidRDefault="003A1E57">
      <w:pPr>
        <w:pStyle w:val="TOC4"/>
        <w:rPr>
          <w:rFonts w:ascii="Calibri" w:eastAsia="Malgun Gothic" w:hAnsi="Calibri"/>
          <w:noProof/>
          <w:kern w:val="2"/>
          <w:sz w:val="24"/>
          <w:szCs w:val="24"/>
          <w:lang w:eastAsia="zh-CN"/>
        </w:rPr>
      </w:pPr>
      <w:r w:rsidRPr="003A1E57">
        <w:rPr>
          <w:noProof/>
        </w:rPr>
        <w:t>A.10.3.1.5</w:t>
      </w:r>
      <w:r>
        <w:rPr>
          <w:rFonts w:ascii="Calibri" w:eastAsia="Malgun Gothic" w:hAnsi="Calibri"/>
          <w:noProof/>
          <w:kern w:val="2"/>
          <w:sz w:val="24"/>
          <w:szCs w:val="24"/>
          <w:lang w:eastAsia="zh-CN"/>
        </w:rPr>
        <w:tab/>
      </w:r>
      <w:r w:rsidRPr="003A1E57">
        <w:rPr>
          <w:noProof/>
        </w:rPr>
        <w:t>Void</w:t>
      </w:r>
      <w:r w:rsidRPr="003A1E57">
        <w:rPr>
          <w:noProof/>
        </w:rPr>
        <w:tab/>
        <w:t>3049</w:t>
      </w:r>
    </w:p>
    <w:p w14:paraId="4561EAE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A.10.3.1.5.1</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3049</w:t>
      </w:r>
    </w:p>
    <w:p w14:paraId="587E10D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A.10.3.1.5.2</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3049</w:t>
      </w:r>
    </w:p>
    <w:p w14:paraId="7757D46D" w14:textId="77777777" w:rsidR="003A1E57" w:rsidRDefault="003A1E57">
      <w:pPr>
        <w:pStyle w:val="TOC3"/>
        <w:rPr>
          <w:rFonts w:ascii="Calibri" w:eastAsia="Malgun Gothic" w:hAnsi="Calibri"/>
          <w:noProof/>
          <w:kern w:val="2"/>
          <w:sz w:val="24"/>
          <w:szCs w:val="24"/>
          <w:lang w:eastAsia="zh-CN"/>
        </w:rPr>
      </w:pPr>
      <w:r w:rsidRPr="003A1E57">
        <w:rPr>
          <w:noProof/>
        </w:rPr>
        <w:t>A.10.3.2</w:t>
      </w:r>
      <w:r>
        <w:rPr>
          <w:rFonts w:ascii="Calibri" w:eastAsia="Malgun Gothic" w:hAnsi="Calibri"/>
          <w:noProof/>
          <w:kern w:val="2"/>
          <w:sz w:val="24"/>
          <w:szCs w:val="24"/>
          <w:lang w:eastAsia="zh-CN"/>
        </w:rPr>
        <w:tab/>
      </w:r>
      <w:r w:rsidRPr="003A1E57">
        <w:rPr>
          <w:noProof/>
        </w:rPr>
        <w:t>Void</w:t>
      </w:r>
      <w:r w:rsidRPr="003A1E57">
        <w:rPr>
          <w:noProof/>
        </w:rPr>
        <w:tab/>
        <w:t>3049</w:t>
      </w:r>
    </w:p>
    <w:p w14:paraId="7F7D43C4" w14:textId="77777777" w:rsidR="003A1E57" w:rsidRDefault="003A1E57">
      <w:pPr>
        <w:pStyle w:val="TOC3"/>
        <w:rPr>
          <w:rFonts w:ascii="Calibri" w:eastAsia="Malgun Gothic" w:hAnsi="Calibri"/>
          <w:noProof/>
          <w:kern w:val="2"/>
          <w:sz w:val="24"/>
          <w:szCs w:val="24"/>
          <w:lang w:eastAsia="zh-CN"/>
        </w:rPr>
      </w:pPr>
      <w:r w:rsidRPr="003A1E57">
        <w:rPr>
          <w:noProof/>
        </w:rPr>
        <w:t>A.10.3.3</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3049</w:t>
      </w:r>
    </w:p>
    <w:p w14:paraId="039DC53F"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A.10.3.3.1</w:t>
      </w:r>
      <w:r>
        <w:rPr>
          <w:rFonts w:ascii="Calibri" w:eastAsia="Malgun Gothic" w:hAnsi="Calibri"/>
          <w:noProof/>
          <w:kern w:val="2"/>
          <w:sz w:val="24"/>
          <w:szCs w:val="24"/>
          <w:lang w:eastAsia="zh-CN"/>
        </w:rPr>
        <w:tab/>
      </w:r>
      <w:r w:rsidRPr="003A1E57">
        <w:rPr>
          <w:noProof/>
          <w:lang w:eastAsia="zh-CN"/>
        </w:rPr>
        <w:t>SCell Activation and Deactivation of known NR SCell with NR PSCell and NR SCell under CCA, 160 ms SCell measurement cycle</w:t>
      </w:r>
      <w:r w:rsidRPr="003A1E57">
        <w:rPr>
          <w:noProof/>
        </w:rPr>
        <w:tab/>
        <w:t>3049</w:t>
      </w:r>
    </w:p>
    <w:p w14:paraId="56A4ABE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A.10.3.3.1.1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3049</w:t>
      </w:r>
    </w:p>
    <w:p w14:paraId="066452C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A.10.3.3.1.2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3052</w:t>
      </w:r>
    </w:p>
    <w:p w14:paraId="51C77DA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A.10.3.3.2 SCell Activation and Deactivation of known NR SCell with NR PSCell and NR SCell under CCA, 640 ms SCell measurement cycle</w:t>
      </w:r>
      <w:r w:rsidRPr="003A1E57">
        <w:rPr>
          <w:noProof/>
        </w:rPr>
        <w:tab/>
        <w:t>3052</w:t>
      </w:r>
    </w:p>
    <w:p w14:paraId="6D2CF4D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A.10.3.3.2.1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3052</w:t>
      </w:r>
    </w:p>
    <w:p w14:paraId="70BACA2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A.10.3.3.2.2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3053</w:t>
      </w:r>
    </w:p>
    <w:p w14:paraId="48E939F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A.10.3.3.3</w:t>
      </w:r>
      <w:r>
        <w:rPr>
          <w:rFonts w:ascii="Calibri" w:eastAsia="Malgun Gothic" w:hAnsi="Calibri"/>
          <w:noProof/>
          <w:kern w:val="2"/>
          <w:sz w:val="24"/>
          <w:szCs w:val="24"/>
          <w:lang w:eastAsia="zh-CN"/>
        </w:rPr>
        <w:tab/>
      </w:r>
      <w:r w:rsidRPr="003A1E57">
        <w:rPr>
          <w:noProof/>
          <w:lang w:eastAsia="zh-CN"/>
        </w:rPr>
        <w:t>SCell Activation and Deactivation of unknown NR SCell with NR PSCell and NR SCell under CCA</w:t>
      </w:r>
      <w:r w:rsidRPr="003A1E57">
        <w:rPr>
          <w:noProof/>
        </w:rPr>
        <w:tab/>
        <w:t>3053</w:t>
      </w:r>
    </w:p>
    <w:p w14:paraId="36619AD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A.10.3.3.3.1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3053</w:t>
      </w:r>
    </w:p>
    <w:p w14:paraId="597CEE7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A.10.3.3.3.2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3053</w:t>
      </w:r>
    </w:p>
    <w:p w14:paraId="28D5EB7B"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A.10.3.4</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3054</w:t>
      </w:r>
    </w:p>
    <w:p w14:paraId="31B79EC2" w14:textId="77777777" w:rsidR="003A1E57" w:rsidRDefault="003A1E57">
      <w:pPr>
        <w:pStyle w:val="TOC4"/>
        <w:rPr>
          <w:rFonts w:ascii="Calibri" w:eastAsia="Malgun Gothic" w:hAnsi="Calibri"/>
          <w:noProof/>
          <w:kern w:val="2"/>
          <w:sz w:val="24"/>
          <w:szCs w:val="24"/>
          <w:lang w:eastAsia="zh-CN"/>
        </w:rPr>
      </w:pPr>
      <w:r w:rsidRPr="003A1E57">
        <w:rPr>
          <w:noProof/>
        </w:rPr>
        <w:t>A.10.3.4.1</w:t>
      </w:r>
      <w:r>
        <w:rPr>
          <w:rFonts w:ascii="Calibri" w:eastAsia="Malgun Gothic" w:hAnsi="Calibri"/>
          <w:noProof/>
          <w:kern w:val="2"/>
          <w:sz w:val="24"/>
          <w:szCs w:val="24"/>
          <w:lang w:eastAsia="zh-CN"/>
        </w:rPr>
        <w:tab/>
      </w:r>
      <w:r w:rsidRPr="003A1E57">
        <w:rPr>
          <w:noProof/>
        </w:rPr>
        <w:t>EN-DC Beam Failure Detection and Link Recovery Test for FR1 PSCell configured with SSB-based BFD and LR in non-DRX mode</w:t>
      </w:r>
      <w:r w:rsidRPr="003A1E57">
        <w:rPr>
          <w:noProof/>
        </w:rPr>
        <w:tab/>
        <w:t>3054</w:t>
      </w:r>
    </w:p>
    <w:p w14:paraId="6C52407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A.10.3.4.1.1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3054</w:t>
      </w:r>
    </w:p>
    <w:p w14:paraId="2A809DE1" w14:textId="77777777" w:rsidR="003A1E57" w:rsidRDefault="003A1E57">
      <w:pPr>
        <w:pStyle w:val="TOC5"/>
        <w:rPr>
          <w:rFonts w:ascii="Calibri" w:eastAsia="Malgun Gothic" w:hAnsi="Calibri"/>
          <w:noProof/>
          <w:kern w:val="2"/>
          <w:sz w:val="24"/>
          <w:szCs w:val="24"/>
          <w:lang w:eastAsia="zh-CN"/>
        </w:rPr>
      </w:pPr>
      <w:r w:rsidRPr="003A1E57">
        <w:rPr>
          <w:noProof/>
          <w:snapToGrid w:val="0"/>
        </w:rPr>
        <w:t>A.10.3.4.1.2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3057</w:t>
      </w:r>
    </w:p>
    <w:p w14:paraId="2335897F" w14:textId="77777777" w:rsidR="003A1E57" w:rsidRDefault="003A1E57">
      <w:pPr>
        <w:pStyle w:val="TOC4"/>
        <w:rPr>
          <w:rFonts w:ascii="Calibri" w:eastAsia="Malgun Gothic" w:hAnsi="Calibri"/>
          <w:noProof/>
          <w:kern w:val="2"/>
          <w:sz w:val="24"/>
          <w:szCs w:val="24"/>
          <w:lang w:eastAsia="zh-CN"/>
        </w:rPr>
      </w:pPr>
      <w:r w:rsidRPr="003A1E57">
        <w:rPr>
          <w:noProof/>
        </w:rPr>
        <w:t>A.10.3.4.2</w:t>
      </w:r>
      <w:r>
        <w:rPr>
          <w:rFonts w:ascii="Calibri" w:eastAsia="Malgun Gothic" w:hAnsi="Calibri"/>
          <w:noProof/>
          <w:kern w:val="2"/>
          <w:sz w:val="24"/>
          <w:szCs w:val="24"/>
          <w:lang w:eastAsia="zh-CN"/>
        </w:rPr>
        <w:tab/>
      </w:r>
      <w:r w:rsidRPr="003A1E57">
        <w:rPr>
          <w:noProof/>
        </w:rPr>
        <w:t>EN-DC Beam Failure Detection and Link Recovery Test for FR1 PSCell configured with SSB-based BFD and LR in DRX mode</w:t>
      </w:r>
      <w:r w:rsidRPr="003A1E57">
        <w:rPr>
          <w:noProof/>
        </w:rPr>
        <w:tab/>
        <w:t>3057</w:t>
      </w:r>
    </w:p>
    <w:p w14:paraId="57E88EE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A.10.3.4.2.1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3057</w:t>
      </w:r>
    </w:p>
    <w:p w14:paraId="0FBFE002" w14:textId="77777777" w:rsidR="003A1E57" w:rsidRDefault="003A1E57">
      <w:pPr>
        <w:pStyle w:val="TOC5"/>
        <w:rPr>
          <w:rFonts w:ascii="Calibri" w:eastAsia="Malgun Gothic" w:hAnsi="Calibri"/>
          <w:noProof/>
          <w:kern w:val="2"/>
          <w:sz w:val="24"/>
          <w:szCs w:val="24"/>
          <w:lang w:eastAsia="zh-CN"/>
        </w:rPr>
      </w:pPr>
      <w:r w:rsidRPr="003A1E57">
        <w:rPr>
          <w:noProof/>
          <w:snapToGrid w:val="0"/>
        </w:rPr>
        <w:t>A.10.3.4.2.2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3060</w:t>
      </w:r>
    </w:p>
    <w:p w14:paraId="4F017242" w14:textId="77777777" w:rsidR="003A1E57" w:rsidRDefault="003A1E57">
      <w:pPr>
        <w:pStyle w:val="TOC3"/>
        <w:rPr>
          <w:rFonts w:ascii="Calibri" w:eastAsia="Malgun Gothic" w:hAnsi="Calibri"/>
          <w:noProof/>
          <w:kern w:val="2"/>
          <w:sz w:val="24"/>
          <w:szCs w:val="24"/>
          <w:lang w:eastAsia="zh-CN"/>
        </w:rPr>
      </w:pPr>
      <w:r w:rsidRPr="003A1E57">
        <w:rPr>
          <w:noProof/>
        </w:rPr>
        <w:t>A.10.3.5</w:t>
      </w:r>
      <w:r>
        <w:rPr>
          <w:rFonts w:ascii="Calibri" w:eastAsia="Malgun Gothic" w:hAnsi="Calibri"/>
          <w:noProof/>
          <w:kern w:val="2"/>
          <w:sz w:val="24"/>
          <w:szCs w:val="24"/>
          <w:lang w:eastAsia="zh-CN"/>
        </w:rPr>
        <w:tab/>
      </w:r>
      <w:r w:rsidRPr="003A1E57">
        <w:rPr>
          <w:noProof/>
        </w:rPr>
        <w:t>Active BWP switching</w:t>
      </w:r>
      <w:r w:rsidRPr="003A1E57">
        <w:rPr>
          <w:noProof/>
        </w:rPr>
        <w:tab/>
        <w:t>3061</w:t>
      </w:r>
    </w:p>
    <w:p w14:paraId="05893D66" w14:textId="77777777" w:rsidR="003A1E57" w:rsidRDefault="003A1E57">
      <w:pPr>
        <w:pStyle w:val="TOC4"/>
        <w:rPr>
          <w:rFonts w:ascii="Calibri" w:eastAsia="Malgun Gothic" w:hAnsi="Calibri"/>
          <w:noProof/>
          <w:kern w:val="2"/>
          <w:sz w:val="24"/>
          <w:szCs w:val="24"/>
          <w:lang w:eastAsia="zh-CN"/>
        </w:rPr>
      </w:pPr>
      <w:r w:rsidRPr="003A1E57">
        <w:rPr>
          <w:noProof/>
        </w:rPr>
        <w:t>A.10.3.5.1</w:t>
      </w:r>
      <w:r>
        <w:rPr>
          <w:rFonts w:ascii="Calibri" w:eastAsia="Malgun Gothic" w:hAnsi="Calibri"/>
          <w:noProof/>
          <w:kern w:val="2"/>
          <w:sz w:val="24"/>
          <w:szCs w:val="24"/>
          <w:lang w:eastAsia="zh-CN"/>
        </w:rPr>
        <w:tab/>
      </w:r>
      <w:r w:rsidRPr="003A1E57">
        <w:rPr>
          <w:noProof/>
        </w:rPr>
        <w:t>UL active BWP switch delay with consistent UL LBT failure on PSCell subject to UL CCA in EN-DC</w:t>
      </w:r>
      <w:r w:rsidRPr="003A1E57">
        <w:rPr>
          <w:noProof/>
        </w:rPr>
        <w:tab/>
        <w:t>3061</w:t>
      </w:r>
    </w:p>
    <w:p w14:paraId="7D052959" w14:textId="77777777" w:rsidR="003A1E57" w:rsidRDefault="003A1E57">
      <w:pPr>
        <w:pStyle w:val="TOC5"/>
        <w:rPr>
          <w:rFonts w:ascii="Calibri" w:eastAsia="Malgun Gothic" w:hAnsi="Calibri"/>
          <w:noProof/>
          <w:kern w:val="2"/>
          <w:sz w:val="24"/>
          <w:szCs w:val="24"/>
          <w:lang w:eastAsia="zh-CN"/>
        </w:rPr>
      </w:pPr>
      <w:r w:rsidRPr="003A1E57">
        <w:rPr>
          <w:rFonts w:cs="Arial"/>
          <w:noProof/>
        </w:rPr>
        <w:t>A.10.3.5.1.2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3063</w:t>
      </w:r>
    </w:p>
    <w:p w14:paraId="4A103D7B" w14:textId="77777777" w:rsidR="003A1E57" w:rsidRDefault="003A1E57">
      <w:pPr>
        <w:pStyle w:val="TOC4"/>
        <w:rPr>
          <w:rFonts w:ascii="Calibri" w:eastAsia="Malgun Gothic" w:hAnsi="Calibri"/>
          <w:noProof/>
          <w:kern w:val="2"/>
          <w:sz w:val="24"/>
          <w:szCs w:val="24"/>
          <w:lang w:eastAsia="zh-CN"/>
        </w:rPr>
      </w:pPr>
      <w:r w:rsidRPr="003A1E57">
        <w:rPr>
          <w:noProof/>
        </w:rPr>
        <w:t>A.10.3.5.2</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3064</w:t>
      </w:r>
    </w:p>
    <w:p w14:paraId="6C138527" w14:textId="77777777" w:rsidR="003A1E57" w:rsidRDefault="003A1E57">
      <w:pPr>
        <w:pStyle w:val="TOC5"/>
        <w:rPr>
          <w:rFonts w:ascii="Calibri" w:eastAsia="Malgun Gothic" w:hAnsi="Calibri"/>
          <w:noProof/>
          <w:kern w:val="2"/>
          <w:sz w:val="24"/>
          <w:szCs w:val="24"/>
          <w:lang w:eastAsia="zh-CN"/>
        </w:rPr>
      </w:pPr>
      <w:r w:rsidRPr="003A1E57">
        <w:rPr>
          <w:rFonts w:cs="Arial"/>
          <w:noProof/>
        </w:rPr>
        <w:t>A.10.3.5.2.1</w:t>
      </w:r>
      <w:r>
        <w:rPr>
          <w:rFonts w:ascii="Calibri" w:eastAsia="Malgun Gothic" w:hAnsi="Calibri"/>
          <w:noProof/>
          <w:kern w:val="2"/>
          <w:sz w:val="24"/>
          <w:szCs w:val="24"/>
          <w:lang w:eastAsia="zh-CN"/>
        </w:rPr>
        <w:tab/>
      </w:r>
      <w:r w:rsidRPr="003A1E57">
        <w:rPr>
          <w:rFonts w:cs="Arial"/>
          <w:noProof/>
        </w:rPr>
        <w:t>E-UTRAN – NR PSCell FR1 DL active BWP switch in non-DRX in synchronous EN-DC</w:t>
      </w:r>
      <w:r w:rsidRPr="003A1E57">
        <w:rPr>
          <w:noProof/>
        </w:rPr>
        <w:tab/>
        <w:t>3064</w:t>
      </w:r>
    </w:p>
    <w:p w14:paraId="43E81178" w14:textId="77777777" w:rsidR="003A1E57" w:rsidRDefault="003A1E57">
      <w:pPr>
        <w:pStyle w:val="TOC5"/>
        <w:rPr>
          <w:rFonts w:ascii="Calibri" w:eastAsia="Malgun Gothic" w:hAnsi="Calibri"/>
          <w:noProof/>
          <w:kern w:val="2"/>
          <w:sz w:val="24"/>
          <w:szCs w:val="24"/>
          <w:lang w:eastAsia="zh-CN"/>
        </w:rPr>
      </w:pPr>
      <w:r w:rsidRPr="003A1E57">
        <w:rPr>
          <w:noProof/>
        </w:rPr>
        <w:t>A.10.3.5.2.2</w:t>
      </w:r>
      <w:r>
        <w:rPr>
          <w:rFonts w:ascii="Calibri" w:eastAsia="Malgun Gothic" w:hAnsi="Calibri"/>
          <w:noProof/>
          <w:kern w:val="2"/>
          <w:sz w:val="24"/>
          <w:szCs w:val="24"/>
          <w:lang w:eastAsia="zh-CN"/>
        </w:rPr>
        <w:tab/>
      </w:r>
      <w:r w:rsidRPr="003A1E57">
        <w:rPr>
          <w:noProof/>
        </w:rPr>
        <w:t>E-UTRAN – NR PSCell FR1 DL active BWP switch with FR1 SCell in non-DRX in synchronous EN-DC</w:t>
      </w:r>
      <w:r w:rsidRPr="003A1E57">
        <w:rPr>
          <w:noProof/>
        </w:rPr>
        <w:tab/>
        <w:t>3067</w:t>
      </w:r>
    </w:p>
    <w:p w14:paraId="38F2FC70" w14:textId="77777777" w:rsidR="003A1E57" w:rsidRDefault="003A1E57">
      <w:pPr>
        <w:pStyle w:val="TOC4"/>
        <w:rPr>
          <w:rFonts w:ascii="Calibri" w:eastAsia="Malgun Gothic" w:hAnsi="Calibri"/>
          <w:noProof/>
          <w:kern w:val="2"/>
          <w:sz w:val="24"/>
          <w:szCs w:val="24"/>
          <w:lang w:eastAsia="zh-CN"/>
        </w:rPr>
      </w:pPr>
      <w:r w:rsidRPr="003A1E57">
        <w:rPr>
          <w:noProof/>
        </w:rPr>
        <w:t>A.10.3.5.3</w:t>
      </w:r>
      <w:r>
        <w:rPr>
          <w:rFonts w:ascii="Calibri" w:eastAsia="Malgun Gothic" w:hAnsi="Calibri"/>
          <w:noProof/>
          <w:kern w:val="2"/>
          <w:sz w:val="24"/>
          <w:szCs w:val="24"/>
          <w:lang w:eastAsia="zh-CN"/>
        </w:rPr>
        <w:tab/>
      </w:r>
      <w:r w:rsidRPr="003A1E57">
        <w:rPr>
          <w:noProof/>
        </w:rPr>
        <w:t>RRC-based Active BWP Switch</w:t>
      </w:r>
      <w:r w:rsidRPr="003A1E57">
        <w:rPr>
          <w:noProof/>
        </w:rPr>
        <w:tab/>
        <w:t>3071</w:t>
      </w:r>
    </w:p>
    <w:p w14:paraId="5CCB3857" w14:textId="77777777" w:rsidR="003A1E57" w:rsidRDefault="003A1E57">
      <w:pPr>
        <w:pStyle w:val="TOC5"/>
        <w:rPr>
          <w:rFonts w:ascii="Calibri" w:eastAsia="Malgun Gothic" w:hAnsi="Calibri"/>
          <w:noProof/>
          <w:kern w:val="2"/>
          <w:sz w:val="24"/>
          <w:szCs w:val="24"/>
          <w:lang w:eastAsia="zh-CN"/>
        </w:rPr>
      </w:pPr>
      <w:r w:rsidRPr="003A1E57">
        <w:rPr>
          <w:noProof/>
        </w:rPr>
        <w:t>A.10.3.5.3.1</w:t>
      </w:r>
      <w:r>
        <w:rPr>
          <w:rFonts w:ascii="Calibri" w:eastAsia="Malgun Gothic" w:hAnsi="Calibri"/>
          <w:noProof/>
          <w:kern w:val="2"/>
          <w:sz w:val="24"/>
          <w:szCs w:val="24"/>
          <w:lang w:eastAsia="zh-CN"/>
        </w:rPr>
        <w:tab/>
      </w:r>
      <w:r w:rsidRPr="003A1E57">
        <w:rPr>
          <w:noProof/>
        </w:rPr>
        <w:t>E-UTRAN – NR PSCell FR1 DL active BWP switch in non-DRX in synchronous EN-DC</w:t>
      </w:r>
      <w:r w:rsidRPr="003A1E57">
        <w:rPr>
          <w:noProof/>
        </w:rPr>
        <w:tab/>
        <w:t>3071</w:t>
      </w:r>
    </w:p>
    <w:p w14:paraId="7B3D51C5" w14:textId="77777777" w:rsidR="003A1E57" w:rsidRDefault="003A1E57">
      <w:pPr>
        <w:pStyle w:val="TOC3"/>
        <w:rPr>
          <w:rFonts w:ascii="Calibri" w:eastAsia="Malgun Gothic" w:hAnsi="Calibri"/>
          <w:noProof/>
          <w:kern w:val="2"/>
          <w:sz w:val="24"/>
          <w:szCs w:val="24"/>
          <w:lang w:eastAsia="zh-CN"/>
        </w:rPr>
      </w:pPr>
      <w:r w:rsidRPr="003A1E57">
        <w:rPr>
          <w:noProof/>
        </w:rPr>
        <w:t>A.10.3.6</w:t>
      </w:r>
      <w:r>
        <w:rPr>
          <w:rFonts w:ascii="Calibri" w:eastAsia="Malgun Gothic" w:hAnsi="Calibri"/>
          <w:noProof/>
          <w:kern w:val="2"/>
          <w:sz w:val="24"/>
          <w:szCs w:val="24"/>
          <w:lang w:eastAsia="zh-CN"/>
        </w:rPr>
        <w:tab/>
      </w:r>
      <w:r w:rsidRPr="003A1E57">
        <w:rPr>
          <w:noProof/>
        </w:rPr>
        <w:t>PSCell addition and release delay</w:t>
      </w:r>
      <w:r w:rsidRPr="003A1E57">
        <w:rPr>
          <w:noProof/>
        </w:rPr>
        <w:tab/>
        <w:t>3073</w:t>
      </w:r>
    </w:p>
    <w:p w14:paraId="7A76EF8B" w14:textId="77777777" w:rsidR="003A1E57" w:rsidRDefault="003A1E57">
      <w:pPr>
        <w:pStyle w:val="TOC4"/>
        <w:rPr>
          <w:rFonts w:ascii="Calibri" w:eastAsia="Malgun Gothic" w:hAnsi="Calibri"/>
          <w:noProof/>
          <w:kern w:val="2"/>
          <w:sz w:val="24"/>
          <w:szCs w:val="24"/>
          <w:lang w:eastAsia="zh-CN"/>
        </w:rPr>
      </w:pPr>
      <w:r w:rsidRPr="003A1E57">
        <w:rPr>
          <w:noProof/>
        </w:rPr>
        <w:t>A.10.3.6.1</w:t>
      </w:r>
      <w:r>
        <w:rPr>
          <w:rFonts w:ascii="Calibri" w:eastAsia="Malgun Gothic" w:hAnsi="Calibri"/>
          <w:noProof/>
          <w:kern w:val="2"/>
          <w:sz w:val="24"/>
          <w:szCs w:val="24"/>
          <w:lang w:eastAsia="zh-CN"/>
        </w:rPr>
        <w:tab/>
      </w:r>
      <w:r w:rsidRPr="003A1E57">
        <w:rPr>
          <w:noProof/>
        </w:rPr>
        <w:t>Addition and Release Delay of known NR PSCell on the carrier under CCA</w:t>
      </w:r>
      <w:r w:rsidRPr="003A1E57">
        <w:rPr>
          <w:noProof/>
        </w:rPr>
        <w:tab/>
        <w:t>3073</w:t>
      </w:r>
    </w:p>
    <w:p w14:paraId="3FD0A6CD" w14:textId="77777777" w:rsidR="003A1E57" w:rsidRDefault="003A1E57">
      <w:pPr>
        <w:pStyle w:val="TOC5"/>
        <w:rPr>
          <w:rFonts w:ascii="Calibri" w:eastAsia="Malgun Gothic" w:hAnsi="Calibri"/>
          <w:noProof/>
          <w:kern w:val="2"/>
          <w:sz w:val="24"/>
          <w:szCs w:val="24"/>
          <w:lang w:eastAsia="zh-CN"/>
        </w:rPr>
      </w:pPr>
      <w:r w:rsidRPr="003A1E57">
        <w:rPr>
          <w:noProof/>
        </w:rPr>
        <w:t>A.10.3.6.1.1</w:t>
      </w:r>
      <w:r>
        <w:rPr>
          <w:rFonts w:ascii="Calibri" w:eastAsia="Malgun Gothic" w:hAnsi="Calibri"/>
          <w:noProof/>
          <w:kern w:val="2"/>
          <w:sz w:val="24"/>
          <w:szCs w:val="24"/>
          <w:lang w:eastAsia="zh-CN"/>
        </w:rPr>
        <w:tab/>
      </w:r>
      <w:r w:rsidRPr="003A1E57">
        <w:rPr>
          <w:noProof/>
        </w:rPr>
        <w:t>Test purpose and environment</w:t>
      </w:r>
      <w:r w:rsidRPr="003A1E57">
        <w:rPr>
          <w:noProof/>
        </w:rPr>
        <w:tab/>
        <w:t>3073</w:t>
      </w:r>
    </w:p>
    <w:p w14:paraId="429BD154" w14:textId="77777777" w:rsidR="003A1E57" w:rsidRDefault="003A1E57">
      <w:pPr>
        <w:pStyle w:val="TOC5"/>
        <w:rPr>
          <w:rFonts w:ascii="Calibri" w:eastAsia="Malgun Gothic" w:hAnsi="Calibri"/>
          <w:noProof/>
          <w:kern w:val="2"/>
          <w:sz w:val="24"/>
          <w:szCs w:val="24"/>
          <w:lang w:eastAsia="zh-CN"/>
        </w:rPr>
      </w:pPr>
      <w:r w:rsidRPr="003A1E57">
        <w:rPr>
          <w:noProof/>
        </w:rPr>
        <w:t>A.10.3.6.1.2</w:t>
      </w:r>
      <w:r>
        <w:rPr>
          <w:rFonts w:ascii="Calibri" w:eastAsia="Malgun Gothic" w:hAnsi="Calibri"/>
          <w:noProof/>
          <w:kern w:val="2"/>
          <w:sz w:val="24"/>
          <w:szCs w:val="24"/>
          <w:lang w:eastAsia="zh-CN"/>
        </w:rPr>
        <w:tab/>
      </w:r>
      <w:r w:rsidRPr="003A1E57">
        <w:rPr>
          <w:noProof/>
        </w:rPr>
        <w:t>Test Requirements</w:t>
      </w:r>
      <w:r w:rsidRPr="003A1E57">
        <w:rPr>
          <w:noProof/>
        </w:rPr>
        <w:tab/>
        <w:t>3076</w:t>
      </w:r>
    </w:p>
    <w:p w14:paraId="6EBA4899" w14:textId="77777777" w:rsidR="003A1E57" w:rsidRDefault="003A1E57">
      <w:pPr>
        <w:pStyle w:val="TOC3"/>
        <w:rPr>
          <w:rFonts w:ascii="Calibri" w:eastAsia="Malgun Gothic" w:hAnsi="Calibri"/>
          <w:noProof/>
          <w:kern w:val="2"/>
          <w:sz w:val="24"/>
          <w:szCs w:val="24"/>
          <w:lang w:eastAsia="zh-CN"/>
        </w:rPr>
      </w:pPr>
      <w:r w:rsidRPr="003A1E57">
        <w:rPr>
          <w:noProof/>
        </w:rPr>
        <w:t>A.10.3.7</w:t>
      </w:r>
      <w:r>
        <w:rPr>
          <w:rFonts w:ascii="Calibri" w:eastAsia="Malgun Gothic" w:hAnsi="Calibri"/>
          <w:noProof/>
          <w:kern w:val="2"/>
          <w:sz w:val="24"/>
          <w:szCs w:val="24"/>
          <w:lang w:eastAsia="zh-CN"/>
        </w:rPr>
        <w:tab/>
      </w:r>
      <w:r w:rsidRPr="003A1E57">
        <w:rPr>
          <w:noProof/>
        </w:rPr>
        <w:t>Void</w:t>
      </w:r>
      <w:r w:rsidRPr="003A1E57">
        <w:rPr>
          <w:noProof/>
        </w:rPr>
        <w:tab/>
        <w:t>3076</w:t>
      </w:r>
    </w:p>
    <w:p w14:paraId="7B80018D" w14:textId="77777777" w:rsidR="003A1E57" w:rsidRDefault="003A1E57">
      <w:pPr>
        <w:pStyle w:val="TOC2"/>
        <w:rPr>
          <w:rFonts w:ascii="Calibri" w:eastAsia="Malgun Gothic" w:hAnsi="Calibri"/>
          <w:noProof/>
          <w:kern w:val="2"/>
          <w:sz w:val="24"/>
          <w:szCs w:val="24"/>
          <w:lang w:eastAsia="zh-CN"/>
        </w:rPr>
      </w:pPr>
      <w:r w:rsidRPr="003A1E57">
        <w:rPr>
          <w:noProof/>
        </w:rPr>
        <w:t>A.10.4</w:t>
      </w:r>
      <w:r>
        <w:rPr>
          <w:rFonts w:ascii="Calibri" w:eastAsia="Malgun Gothic" w:hAnsi="Calibri"/>
          <w:noProof/>
          <w:kern w:val="2"/>
          <w:sz w:val="24"/>
          <w:szCs w:val="24"/>
          <w:lang w:eastAsia="zh-CN"/>
        </w:rPr>
        <w:tab/>
      </w:r>
      <w:r w:rsidRPr="003A1E57">
        <w:rPr>
          <w:noProof/>
        </w:rPr>
        <w:t>Measurement procedure</w:t>
      </w:r>
      <w:r w:rsidRPr="003A1E57">
        <w:rPr>
          <w:noProof/>
        </w:rPr>
        <w:tab/>
        <w:t>3076</w:t>
      </w:r>
    </w:p>
    <w:p w14:paraId="78C874AE" w14:textId="77777777" w:rsidR="003A1E57" w:rsidRDefault="003A1E57">
      <w:pPr>
        <w:pStyle w:val="TOC3"/>
        <w:rPr>
          <w:rFonts w:ascii="Calibri" w:eastAsia="Malgun Gothic" w:hAnsi="Calibri"/>
          <w:noProof/>
          <w:kern w:val="2"/>
          <w:sz w:val="24"/>
          <w:szCs w:val="24"/>
          <w:lang w:eastAsia="zh-CN"/>
        </w:rPr>
      </w:pPr>
      <w:r w:rsidRPr="003A1E57">
        <w:rPr>
          <w:noProof/>
        </w:rPr>
        <w:t>A.10.4.1</w:t>
      </w:r>
      <w:r>
        <w:rPr>
          <w:rFonts w:ascii="Calibri" w:eastAsia="Malgun Gothic" w:hAnsi="Calibri"/>
          <w:noProof/>
          <w:kern w:val="2"/>
          <w:sz w:val="24"/>
          <w:szCs w:val="24"/>
          <w:lang w:eastAsia="zh-CN"/>
        </w:rPr>
        <w:tab/>
      </w:r>
      <w:r w:rsidRPr="003A1E57">
        <w:rPr>
          <w:noProof/>
        </w:rPr>
        <w:t>Intra-frequency measurements</w:t>
      </w:r>
      <w:r w:rsidRPr="003A1E57">
        <w:rPr>
          <w:noProof/>
        </w:rPr>
        <w:tab/>
        <w:t>3077</w:t>
      </w:r>
    </w:p>
    <w:p w14:paraId="3D313E28" w14:textId="77777777" w:rsidR="003A1E57" w:rsidRDefault="003A1E57">
      <w:pPr>
        <w:pStyle w:val="TOC4"/>
        <w:rPr>
          <w:rFonts w:ascii="Calibri" w:eastAsia="Malgun Gothic" w:hAnsi="Calibri"/>
          <w:noProof/>
          <w:kern w:val="2"/>
          <w:sz w:val="24"/>
          <w:szCs w:val="24"/>
          <w:lang w:eastAsia="zh-CN"/>
        </w:rPr>
      </w:pPr>
      <w:r w:rsidRPr="003A1E57">
        <w:rPr>
          <w:noProof/>
        </w:rPr>
        <w:t>A.10.4.1.1</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PSCC without gaps under non-DRX</w:t>
      </w:r>
      <w:r w:rsidRPr="003A1E57">
        <w:rPr>
          <w:noProof/>
        </w:rPr>
        <w:tab/>
        <w:t>3077</w:t>
      </w:r>
    </w:p>
    <w:p w14:paraId="252A639E" w14:textId="77777777" w:rsidR="003A1E57" w:rsidRDefault="003A1E57">
      <w:pPr>
        <w:pStyle w:val="TOC5"/>
        <w:rPr>
          <w:rFonts w:ascii="Calibri" w:eastAsia="Malgun Gothic" w:hAnsi="Calibri"/>
          <w:noProof/>
          <w:kern w:val="2"/>
          <w:sz w:val="24"/>
          <w:szCs w:val="24"/>
          <w:lang w:eastAsia="zh-CN"/>
        </w:rPr>
      </w:pPr>
      <w:r w:rsidRPr="003A1E57">
        <w:rPr>
          <w:noProof/>
        </w:rPr>
        <w:t>A.10.4.1.1.1</w:t>
      </w:r>
      <w:r>
        <w:rPr>
          <w:rFonts w:ascii="Calibri" w:eastAsia="Malgun Gothic" w:hAnsi="Calibri"/>
          <w:noProof/>
          <w:kern w:val="2"/>
          <w:sz w:val="24"/>
          <w:szCs w:val="24"/>
          <w:lang w:eastAsia="zh-CN"/>
        </w:rPr>
        <w:tab/>
      </w:r>
      <w:r w:rsidRPr="003A1E57">
        <w:rPr>
          <w:noProof/>
        </w:rPr>
        <w:t>Test purpose and environment</w:t>
      </w:r>
      <w:r w:rsidRPr="003A1E57">
        <w:rPr>
          <w:noProof/>
        </w:rPr>
        <w:tab/>
        <w:t>3077</w:t>
      </w:r>
    </w:p>
    <w:p w14:paraId="663C6B21" w14:textId="77777777" w:rsidR="003A1E57" w:rsidRDefault="003A1E57">
      <w:pPr>
        <w:pStyle w:val="TOC5"/>
        <w:rPr>
          <w:rFonts w:ascii="Calibri" w:eastAsia="Malgun Gothic" w:hAnsi="Calibri"/>
          <w:noProof/>
          <w:kern w:val="2"/>
          <w:sz w:val="24"/>
          <w:szCs w:val="24"/>
          <w:lang w:eastAsia="zh-CN"/>
        </w:rPr>
      </w:pPr>
      <w:r w:rsidRPr="003A1E57">
        <w:rPr>
          <w:noProof/>
        </w:rPr>
        <w:t>A.10.4.1.1.2</w:t>
      </w:r>
      <w:r>
        <w:rPr>
          <w:rFonts w:ascii="Calibri" w:eastAsia="Malgun Gothic" w:hAnsi="Calibri"/>
          <w:noProof/>
          <w:kern w:val="2"/>
          <w:sz w:val="24"/>
          <w:szCs w:val="24"/>
          <w:lang w:eastAsia="zh-CN"/>
        </w:rPr>
        <w:tab/>
      </w:r>
      <w:r w:rsidRPr="003A1E57">
        <w:rPr>
          <w:noProof/>
        </w:rPr>
        <w:t>Test parameters</w:t>
      </w:r>
      <w:r w:rsidRPr="003A1E57">
        <w:rPr>
          <w:noProof/>
        </w:rPr>
        <w:tab/>
        <w:t>3077</w:t>
      </w:r>
    </w:p>
    <w:p w14:paraId="36E6BCD0" w14:textId="77777777" w:rsidR="003A1E57" w:rsidRDefault="003A1E57">
      <w:pPr>
        <w:pStyle w:val="TOC5"/>
        <w:rPr>
          <w:rFonts w:ascii="Calibri" w:eastAsia="Malgun Gothic" w:hAnsi="Calibri"/>
          <w:noProof/>
          <w:kern w:val="2"/>
          <w:sz w:val="24"/>
          <w:szCs w:val="24"/>
          <w:lang w:eastAsia="zh-CN"/>
        </w:rPr>
      </w:pPr>
      <w:r w:rsidRPr="003A1E57">
        <w:rPr>
          <w:noProof/>
        </w:rPr>
        <w:t>A.10.4.1.1.3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3079</w:t>
      </w:r>
    </w:p>
    <w:p w14:paraId="4CE639A6" w14:textId="77777777" w:rsidR="003A1E57" w:rsidRDefault="003A1E57">
      <w:pPr>
        <w:pStyle w:val="TOC4"/>
        <w:rPr>
          <w:rFonts w:ascii="Calibri" w:eastAsia="Malgun Gothic" w:hAnsi="Calibri"/>
          <w:noProof/>
          <w:kern w:val="2"/>
          <w:sz w:val="24"/>
          <w:szCs w:val="24"/>
          <w:lang w:eastAsia="zh-CN"/>
        </w:rPr>
      </w:pPr>
      <w:r w:rsidRPr="003A1E57">
        <w:rPr>
          <w:noProof/>
        </w:rPr>
        <w:t>A.10.4.1.2</w:t>
      </w:r>
      <w:r>
        <w:rPr>
          <w:rFonts w:ascii="Calibri" w:eastAsia="Malgun Gothic" w:hAnsi="Calibri"/>
          <w:noProof/>
          <w:kern w:val="2"/>
          <w:sz w:val="24"/>
          <w:szCs w:val="24"/>
          <w:lang w:eastAsia="zh-CN"/>
        </w:rPr>
        <w:tab/>
      </w:r>
      <w:r w:rsidRPr="003A1E57">
        <w:rPr>
          <w:noProof/>
        </w:rPr>
        <w:t>Void</w:t>
      </w:r>
      <w:r w:rsidRPr="003A1E57">
        <w:rPr>
          <w:noProof/>
        </w:rPr>
        <w:tab/>
        <w:t>3079</w:t>
      </w:r>
    </w:p>
    <w:p w14:paraId="373E7716" w14:textId="77777777" w:rsidR="003A1E57" w:rsidRDefault="003A1E57">
      <w:pPr>
        <w:pStyle w:val="TOC4"/>
        <w:rPr>
          <w:rFonts w:ascii="Calibri" w:eastAsia="Malgun Gothic" w:hAnsi="Calibri"/>
          <w:noProof/>
          <w:kern w:val="2"/>
          <w:sz w:val="24"/>
          <w:szCs w:val="24"/>
          <w:lang w:eastAsia="zh-CN"/>
        </w:rPr>
      </w:pPr>
      <w:r w:rsidRPr="003A1E57">
        <w:rPr>
          <w:noProof/>
        </w:rPr>
        <w:t>A.10.4.1.3</w:t>
      </w:r>
      <w:r>
        <w:rPr>
          <w:rFonts w:ascii="Calibri" w:eastAsia="Malgun Gothic" w:hAnsi="Calibri"/>
          <w:noProof/>
          <w:kern w:val="2"/>
          <w:sz w:val="24"/>
          <w:szCs w:val="24"/>
          <w:lang w:eastAsia="zh-CN"/>
        </w:rPr>
        <w:tab/>
      </w:r>
      <w:r w:rsidRPr="003A1E57">
        <w:rPr>
          <w:noProof/>
        </w:rPr>
        <w:t>Void</w:t>
      </w:r>
      <w:r w:rsidRPr="003A1E57">
        <w:rPr>
          <w:noProof/>
        </w:rPr>
        <w:tab/>
        <w:t>3079</w:t>
      </w:r>
    </w:p>
    <w:p w14:paraId="726B6267" w14:textId="77777777" w:rsidR="003A1E57" w:rsidRDefault="003A1E57">
      <w:pPr>
        <w:pStyle w:val="TOC4"/>
        <w:rPr>
          <w:rFonts w:ascii="Calibri" w:eastAsia="Malgun Gothic" w:hAnsi="Calibri"/>
          <w:noProof/>
          <w:kern w:val="2"/>
          <w:sz w:val="24"/>
          <w:szCs w:val="24"/>
          <w:lang w:eastAsia="zh-CN"/>
        </w:rPr>
      </w:pPr>
      <w:r w:rsidRPr="003A1E57">
        <w:rPr>
          <w:noProof/>
        </w:rPr>
        <w:t>A.10.4.1.4</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PSCC with per-UE gaps under DRX</w:t>
      </w:r>
      <w:r w:rsidRPr="003A1E57">
        <w:rPr>
          <w:noProof/>
        </w:rPr>
        <w:tab/>
        <w:t>3079</w:t>
      </w:r>
    </w:p>
    <w:p w14:paraId="1CAAFA56" w14:textId="77777777" w:rsidR="003A1E57" w:rsidRDefault="003A1E57">
      <w:pPr>
        <w:pStyle w:val="TOC5"/>
        <w:rPr>
          <w:rFonts w:ascii="Calibri" w:eastAsia="Malgun Gothic" w:hAnsi="Calibri"/>
          <w:noProof/>
          <w:kern w:val="2"/>
          <w:sz w:val="24"/>
          <w:szCs w:val="24"/>
          <w:lang w:eastAsia="zh-CN"/>
        </w:rPr>
      </w:pPr>
      <w:r w:rsidRPr="003A1E57">
        <w:rPr>
          <w:noProof/>
        </w:rPr>
        <w:t>A.10.4.1.4.1</w:t>
      </w:r>
      <w:r>
        <w:rPr>
          <w:rFonts w:ascii="Calibri" w:eastAsia="Malgun Gothic" w:hAnsi="Calibri"/>
          <w:noProof/>
          <w:kern w:val="2"/>
          <w:sz w:val="24"/>
          <w:szCs w:val="24"/>
          <w:lang w:eastAsia="zh-CN"/>
        </w:rPr>
        <w:tab/>
      </w:r>
      <w:r w:rsidRPr="003A1E57">
        <w:rPr>
          <w:noProof/>
        </w:rPr>
        <w:t>Test purpose and environment</w:t>
      </w:r>
      <w:r w:rsidRPr="003A1E57">
        <w:rPr>
          <w:noProof/>
        </w:rPr>
        <w:tab/>
        <w:t>3079</w:t>
      </w:r>
    </w:p>
    <w:p w14:paraId="665284E4" w14:textId="77777777" w:rsidR="003A1E57" w:rsidRDefault="003A1E57">
      <w:pPr>
        <w:pStyle w:val="TOC5"/>
        <w:rPr>
          <w:rFonts w:ascii="Calibri" w:eastAsia="Malgun Gothic" w:hAnsi="Calibri"/>
          <w:noProof/>
          <w:kern w:val="2"/>
          <w:sz w:val="24"/>
          <w:szCs w:val="24"/>
          <w:lang w:eastAsia="zh-CN"/>
        </w:rPr>
      </w:pPr>
      <w:r w:rsidRPr="003A1E57">
        <w:rPr>
          <w:noProof/>
        </w:rPr>
        <w:t>A.10.4.1.4.2</w:t>
      </w:r>
      <w:r>
        <w:rPr>
          <w:rFonts w:ascii="Calibri" w:eastAsia="Malgun Gothic" w:hAnsi="Calibri"/>
          <w:noProof/>
          <w:kern w:val="2"/>
          <w:sz w:val="24"/>
          <w:szCs w:val="24"/>
          <w:lang w:eastAsia="zh-CN"/>
        </w:rPr>
        <w:tab/>
      </w:r>
      <w:r w:rsidRPr="003A1E57">
        <w:rPr>
          <w:noProof/>
        </w:rPr>
        <w:t>Test parameters</w:t>
      </w:r>
      <w:r w:rsidRPr="003A1E57">
        <w:rPr>
          <w:noProof/>
        </w:rPr>
        <w:tab/>
        <w:t>3079</w:t>
      </w:r>
    </w:p>
    <w:p w14:paraId="06C0FBE5" w14:textId="77777777" w:rsidR="003A1E57" w:rsidRDefault="003A1E57">
      <w:pPr>
        <w:pStyle w:val="TOC5"/>
        <w:rPr>
          <w:rFonts w:ascii="Calibri" w:eastAsia="Malgun Gothic" w:hAnsi="Calibri"/>
          <w:noProof/>
          <w:kern w:val="2"/>
          <w:sz w:val="24"/>
          <w:szCs w:val="24"/>
          <w:lang w:eastAsia="zh-CN"/>
        </w:rPr>
      </w:pPr>
      <w:r w:rsidRPr="003A1E57">
        <w:rPr>
          <w:noProof/>
        </w:rPr>
        <w:t>A.10.4.1.4.3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3082</w:t>
      </w:r>
    </w:p>
    <w:p w14:paraId="348C243C" w14:textId="77777777" w:rsidR="003A1E57" w:rsidRDefault="003A1E57">
      <w:pPr>
        <w:pStyle w:val="TOC4"/>
        <w:rPr>
          <w:rFonts w:ascii="Calibri" w:eastAsia="Malgun Gothic" w:hAnsi="Calibri"/>
          <w:noProof/>
          <w:kern w:val="2"/>
          <w:sz w:val="24"/>
          <w:szCs w:val="24"/>
          <w:lang w:eastAsia="zh-CN"/>
        </w:rPr>
      </w:pPr>
      <w:r w:rsidRPr="003A1E57">
        <w:rPr>
          <w:noProof/>
        </w:rPr>
        <w:t>A.10.4.1.5</w:t>
      </w:r>
      <w:r>
        <w:rPr>
          <w:rFonts w:ascii="Calibri" w:eastAsia="Malgun Gothic" w:hAnsi="Calibri"/>
          <w:noProof/>
          <w:kern w:val="2"/>
          <w:sz w:val="24"/>
          <w:szCs w:val="24"/>
          <w:lang w:eastAsia="zh-CN"/>
        </w:rPr>
        <w:tab/>
      </w:r>
      <w:r w:rsidRPr="003A1E57">
        <w:rPr>
          <w:noProof/>
        </w:rPr>
        <w:t>Void</w:t>
      </w:r>
      <w:r w:rsidRPr="003A1E57">
        <w:rPr>
          <w:noProof/>
        </w:rPr>
        <w:tab/>
        <w:t>3082</w:t>
      </w:r>
    </w:p>
    <w:p w14:paraId="7F56D36E" w14:textId="77777777" w:rsidR="003A1E57" w:rsidRDefault="003A1E57">
      <w:pPr>
        <w:pStyle w:val="TOC4"/>
        <w:rPr>
          <w:rFonts w:ascii="Calibri" w:eastAsia="Malgun Gothic" w:hAnsi="Calibri"/>
          <w:noProof/>
          <w:kern w:val="2"/>
          <w:sz w:val="24"/>
          <w:szCs w:val="24"/>
          <w:lang w:eastAsia="zh-CN"/>
        </w:rPr>
      </w:pPr>
      <w:r w:rsidRPr="003A1E57">
        <w:rPr>
          <w:noProof/>
        </w:rPr>
        <w:t>A.10.4.1.6</w:t>
      </w:r>
      <w:r>
        <w:rPr>
          <w:rFonts w:ascii="Calibri" w:eastAsia="Malgun Gothic" w:hAnsi="Calibri"/>
          <w:noProof/>
          <w:kern w:val="2"/>
          <w:sz w:val="24"/>
          <w:szCs w:val="24"/>
          <w:lang w:eastAsia="zh-CN"/>
        </w:rPr>
        <w:tab/>
      </w:r>
      <w:r w:rsidRPr="003A1E57">
        <w:rPr>
          <w:noProof/>
        </w:rPr>
        <w:t>Void</w:t>
      </w:r>
      <w:r w:rsidRPr="003A1E57">
        <w:rPr>
          <w:noProof/>
        </w:rPr>
        <w:tab/>
        <w:t>3082</w:t>
      </w:r>
    </w:p>
    <w:p w14:paraId="40FA27A9" w14:textId="77777777" w:rsidR="003A1E57" w:rsidRDefault="003A1E57">
      <w:pPr>
        <w:pStyle w:val="TOC4"/>
        <w:rPr>
          <w:rFonts w:ascii="Calibri" w:eastAsia="Malgun Gothic" w:hAnsi="Calibri"/>
          <w:noProof/>
          <w:kern w:val="2"/>
          <w:sz w:val="24"/>
          <w:szCs w:val="24"/>
          <w:lang w:eastAsia="zh-CN"/>
        </w:rPr>
      </w:pPr>
      <w:r w:rsidRPr="003A1E57">
        <w:rPr>
          <w:noProof/>
        </w:rPr>
        <w:t>A.10.4.1.7</w:t>
      </w:r>
      <w:r>
        <w:rPr>
          <w:rFonts w:ascii="Calibri" w:eastAsia="Malgun Gothic" w:hAnsi="Calibri"/>
          <w:noProof/>
          <w:kern w:val="2"/>
          <w:sz w:val="24"/>
          <w:szCs w:val="24"/>
          <w:lang w:eastAsia="zh-CN"/>
        </w:rPr>
        <w:tab/>
      </w:r>
      <w:r w:rsidRPr="003A1E57">
        <w:rPr>
          <w:noProof/>
        </w:rPr>
        <w:t>Void</w:t>
      </w:r>
      <w:r w:rsidRPr="003A1E57">
        <w:rPr>
          <w:noProof/>
        </w:rPr>
        <w:tab/>
        <w:t>3082</w:t>
      </w:r>
    </w:p>
    <w:p w14:paraId="57D04C3E" w14:textId="77777777" w:rsidR="003A1E57" w:rsidRDefault="003A1E57">
      <w:pPr>
        <w:pStyle w:val="TOC4"/>
        <w:rPr>
          <w:rFonts w:ascii="Calibri" w:eastAsia="Malgun Gothic" w:hAnsi="Calibri"/>
          <w:noProof/>
          <w:kern w:val="2"/>
          <w:sz w:val="24"/>
          <w:szCs w:val="24"/>
          <w:lang w:eastAsia="zh-CN"/>
        </w:rPr>
      </w:pPr>
      <w:r w:rsidRPr="003A1E57">
        <w:rPr>
          <w:noProof/>
        </w:rPr>
        <w:t>A.10.4.1.8</w:t>
      </w:r>
      <w:r>
        <w:rPr>
          <w:rFonts w:ascii="Calibri" w:eastAsia="Malgun Gothic" w:hAnsi="Calibri"/>
          <w:noProof/>
          <w:kern w:val="2"/>
          <w:sz w:val="24"/>
          <w:szCs w:val="24"/>
          <w:lang w:eastAsia="zh-CN"/>
        </w:rPr>
        <w:tab/>
      </w:r>
      <w:r w:rsidRPr="003A1E57">
        <w:rPr>
          <w:noProof/>
        </w:rPr>
        <w:t>Void</w:t>
      </w:r>
      <w:r w:rsidRPr="003A1E57">
        <w:rPr>
          <w:noProof/>
        </w:rPr>
        <w:tab/>
        <w:t>3082</w:t>
      </w:r>
    </w:p>
    <w:p w14:paraId="6D09DC29" w14:textId="77777777" w:rsidR="003A1E57" w:rsidRDefault="003A1E57">
      <w:pPr>
        <w:pStyle w:val="TOC4"/>
        <w:rPr>
          <w:rFonts w:ascii="Calibri" w:eastAsia="Malgun Gothic" w:hAnsi="Calibri"/>
          <w:noProof/>
          <w:kern w:val="2"/>
          <w:sz w:val="24"/>
          <w:szCs w:val="24"/>
          <w:lang w:eastAsia="zh-CN"/>
        </w:rPr>
      </w:pPr>
      <w:r w:rsidRPr="003A1E57">
        <w:rPr>
          <w:noProof/>
        </w:rPr>
        <w:t>A.10.4.1.9</w:t>
      </w:r>
      <w:r>
        <w:rPr>
          <w:rFonts w:ascii="Calibri" w:eastAsia="Malgun Gothic" w:hAnsi="Calibri"/>
          <w:noProof/>
          <w:kern w:val="2"/>
          <w:sz w:val="24"/>
          <w:szCs w:val="24"/>
          <w:lang w:eastAsia="zh-CN"/>
        </w:rPr>
        <w:tab/>
      </w:r>
      <w:r w:rsidRPr="003A1E57">
        <w:rPr>
          <w:noProof/>
        </w:rPr>
        <w:t>Void</w:t>
      </w:r>
      <w:r w:rsidRPr="003A1E57">
        <w:rPr>
          <w:noProof/>
        </w:rPr>
        <w:tab/>
        <w:t>3082</w:t>
      </w:r>
    </w:p>
    <w:p w14:paraId="2E4FF17A" w14:textId="77777777" w:rsidR="003A1E57" w:rsidRDefault="003A1E57">
      <w:pPr>
        <w:pStyle w:val="TOC4"/>
        <w:rPr>
          <w:rFonts w:ascii="Calibri" w:eastAsia="Malgun Gothic" w:hAnsi="Calibri"/>
          <w:noProof/>
          <w:kern w:val="2"/>
          <w:sz w:val="24"/>
          <w:szCs w:val="24"/>
          <w:lang w:eastAsia="zh-CN"/>
        </w:rPr>
      </w:pPr>
      <w:r w:rsidRPr="003A1E57">
        <w:rPr>
          <w:noProof/>
        </w:rPr>
        <w:t>A.10.4.1.10</w:t>
      </w:r>
      <w:r>
        <w:rPr>
          <w:rFonts w:ascii="Calibri" w:eastAsia="Malgun Gothic" w:hAnsi="Calibri"/>
          <w:noProof/>
          <w:kern w:val="2"/>
          <w:sz w:val="24"/>
          <w:szCs w:val="24"/>
          <w:lang w:eastAsia="zh-CN"/>
        </w:rPr>
        <w:tab/>
      </w:r>
      <w:r w:rsidRPr="003A1E57">
        <w:rPr>
          <w:noProof/>
        </w:rPr>
        <w:t>Void</w:t>
      </w:r>
      <w:r w:rsidRPr="003A1E57">
        <w:rPr>
          <w:noProof/>
        </w:rPr>
        <w:tab/>
        <w:t>3082</w:t>
      </w:r>
    </w:p>
    <w:p w14:paraId="4BEFB467" w14:textId="77777777" w:rsidR="003A1E57" w:rsidRDefault="003A1E57">
      <w:pPr>
        <w:pStyle w:val="TOC4"/>
        <w:rPr>
          <w:rFonts w:ascii="Calibri" w:eastAsia="Malgun Gothic" w:hAnsi="Calibri"/>
          <w:noProof/>
          <w:kern w:val="2"/>
          <w:sz w:val="24"/>
          <w:szCs w:val="24"/>
          <w:lang w:eastAsia="zh-CN"/>
        </w:rPr>
      </w:pPr>
      <w:r w:rsidRPr="003A1E57">
        <w:rPr>
          <w:noProof/>
        </w:rPr>
        <w:t>A.10.4.1.11</w:t>
      </w:r>
      <w:r>
        <w:rPr>
          <w:rFonts w:ascii="Calibri" w:eastAsia="Malgun Gothic" w:hAnsi="Calibri"/>
          <w:noProof/>
          <w:kern w:val="2"/>
          <w:sz w:val="24"/>
          <w:szCs w:val="24"/>
          <w:lang w:eastAsia="zh-CN"/>
        </w:rPr>
        <w:tab/>
      </w:r>
      <w:r w:rsidRPr="003A1E57">
        <w:rPr>
          <w:noProof/>
        </w:rPr>
        <w:t>Void</w:t>
      </w:r>
      <w:r w:rsidRPr="003A1E57">
        <w:rPr>
          <w:noProof/>
        </w:rPr>
        <w:tab/>
        <w:t>3082</w:t>
      </w:r>
    </w:p>
    <w:p w14:paraId="45E8C083" w14:textId="77777777" w:rsidR="003A1E57" w:rsidRDefault="003A1E57">
      <w:pPr>
        <w:pStyle w:val="TOC4"/>
        <w:rPr>
          <w:rFonts w:ascii="Calibri" w:eastAsia="Malgun Gothic" w:hAnsi="Calibri"/>
          <w:noProof/>
          <w:kern w:val="2"/>
          <w:sz w:val="24"/>
          <w:szCs w:val="24"/>
          <w:lang w:eastAsia="zh-CN"/>
        </w:rPr>
      </w:pPr>
      <w:r w:rsidRPr="003A1E57">
        <w:rPr>
          <w:noProof/>
        </w:rPr>
        <w:t>A.10.4.1.12</w:t>
      </w:r>
      <w:r>
        <w:rPr>
          <w:rFonts w:ascii="Calibri" w:eastAsia="Malgun Gothic" w:hAnsi="Calibri"/>
          <w:noProof/>
          <w:kern w:val="2"/>
          <w:sz w:val="24"/>
          <w:szCs w:val="24"/>
          <w:lang w:eastAsia="zh-CN"/>
        </w:rPr>
        <w:tab/>
      </w:r>
      <w:r w:rsidRPr="003A1E57">
        <w:rPr>
          <w:noProof/>
        </w:rPr>
        <w:t>Void</w:t>
      </w:r>
      <w:r w:rsidRPr="003A1E57">
        <w:rPr>
          <w:noProof/>
        </w:rPr>
        <w:tab/>
        <w:t>3082</w:t>
      </w:r>
    </w:p>
    <w:p w14:paraId="0D2E4D6A" w14:textId="77777777" w:rsidR="003A1E57" w:rsidRDefault="003A1E57">
      <w:pPr>
        <w:pStyle w:val="TOC3"/>
        <w:rPr>
          <w:rFonts w:ascii="Calibri" w:eastAsia="Malgun Gothic" w:hAnsi="Calibri"/>
          <w:noProof/>
          <w:kern w:val="2"/>
          <w:sz w:val="24"/>
          <w:szCs w:val="24"/>
          <w:lang w:eastAsia="zh-CN"/>
        </w:rPr>
      </w:pPr>
      <w:r w:rsidRPr="003A1E57">
        <w:rPr>
          <w:noProof/>
        </w:rPr>
        <w:t>A.10.4.2</w:t>
      </w:r>
      <w:r>
        <w:rPr>
          <w:rFonts w:ascii="Calibri" w:eastAsia="Malgun Gothic" w:hAnsi="Calibri"/>
          <w:noProof/>
          <w:kern w:val="2"/>
          <w:sz w:val="24"/>
          <w:szCs w:val="24"/>
          <w:lang w:eastAsia="zh-CN"/>
        </w:rPr>
        <w:tab/>
      </w:r>
      <w:r w:rsidRPr="003A1E57">
        <w:rPr>
          <w:noProof/>
        </w:rPr>
        <w:t>Inter-frequency measurements</w:t>
      </w:r>
      <w:r w:rsidRPr="003A1E57">
        <w:rPr>
          <w:noProof/>
        </w:rPr>
        <w:tab/>
        <w:t>3082</w:t>
      </w:r>
    </w:p>
    <w:p w14:paraId="445C9D98" w14:textId="77777777" w:rsidR="003A1E57" w:rsidRDefault="003A1E57">
      <w:pPr>
        <w:pStyle w:val="TOC4"/>
        <w:rPr>
          <w:rFonts w:ascii="Calibri" w:eastAsia="Malgun Gothic" w:hAnsi="Calibri"/>
          <w:noProof/>
          <w:kern w:val="2"/>
          <w:sz w:val="24"/>
          <w:szCs w:val="24"/>
          <w:lang w:eastAsia="zh-CN"/>
        </w:rPr>
      </w:pPr>
      <w:r w:rsidRPr="003A1E57">
        <w:rPr>
          <w:noProof/>
        </w:rPr>
        <w:t>A.10.4.2.1</w:t>
      </w:r>
      <w:r>
        <w:rPr>
          <w:rFonts w:ascii="Calibri" w:eastAsia="Malgun Gothic" w:hAnsi="Calibri"/>
          <w:noProof/>
          <w:kern w:val="2"/>
          <w:sz w:val="24"/>
          <w:szCs w:val="24"/>
          <w:lang w:eastAsia="zh-CN"/>
        </w:rPr>
        <w:tab/>
      </w:r>
      <w:r w:rsidRPr="003A1E57">
        <w:rPr>
          <w:noProof/>
        </w:rPr>
        <w:t>Void</w:t>
      </w:r>
      <w:r w:rsidRPr="003A1E57">
        <w:rPr>
          <w:noProof/>
        </w:rPr>
        <w:tab/>
        <w:t>3082</w:t>
      </w:r>
    </w:p>
    <w:p w14:paraId="3016B200" w14:textId="77777777" w:rsidR="003A1E57" w:rsidRDefault="003A1E57">
      <w:pPr>
        <w:pStyle w:val="TOC4"/>
        <w:rPr>
          <w:rFonts w:ascii="Calibri" w:eastAsia="Malgun Gothic" w:hAnsi="Calibri"/>
          <w:noProof/>
          <w:kern w:val="2"/>
          <w:sz w:val="24"/>
          <w:szCs w:val="24"/>
          <w:lang w:eastAsia="zh-CN"/>
        </w:rPr>
      </w:pPr>
      <w:r w:rsidRPr="003A1E57">
        <w:rPr>
          <w:noProof/>
        </w:rPr>
        <w:t>A.10.4.2.2</w:t>
      </w:r>
      <w:r>
        <w:rPr>
          <w:rFonts w:ascii="Calibri" w:eastAsia="Malgun Gothic" w:hAnsi="Calibri"/>
          <w:noProof/>
          <w:kern w:val="2"/>
          <w:sz w:val="24"/>
          <w:szCs w:val="24"/>
          <w:lang w:eastAsia="zh-CN"/>
        </w:rPr>
        <w:tab/>
      </w:r>
      <w:r w:rsidRPr="003A1E57">
        <w:rPr>
          <w:noProof/>
        </w:rPr>
        <w:t>Void</w:t>
      </w:r>
      <w:r w:rsidRPr="003A1E57">
        <w:rPr>
          <w:noProof/>
        </w:rPr>
        <w:tab/>
        <w:t>3082</w:t>
      </w:r>
    </w:p>
    <w:p w14:paraId="71B78569" w14:textId="77777777" w:rsidR="003A1E57" w:rsidRDefault="003A1E57">
      <w:pPr>
        <w:pStyle w:val="TOC4"/>
        <w:rPr>
          <w:rFonts w:ascii="Calibri" w:eastAsia="Malgun Gothic" w:hAnsi="Calibri"/>
          <w:noProof/>
          <w:kern w:val="2"/>
          <w:sz w:val="24"/>
          <w:szCs w:val="24"/>
          <w:lang w:eastAsia="zh-CN"/>
        </w:rPr>
      </w:pPr>
      <w:r w:rsidRPr="003A1E57">
        <w:rPr>
          <w:noProof/>
        </w:rPr>
        <w:t>A.10.4.2.3</w:t>
      </w:r>
      <w:r>
        <w:rPr>
          <w:rFonts w:ascii="Calibri" w:eastAsia="Malgun Gothic" w:hAnsi="Calibri"/>
          <w:noProof/>
          <w:kern w:val="2"/>
          <w:sz w:val="24"/>
          <w:szCs w:val="24"/>
          <w:lang w:eastAsia="zh-CN"/>
        </w:rPr>
        <w:tab/>
      </w:r>
      <w:r w:rsidRPr="003A1E57">
        <w:rPr>
          <w:noProof/>
        </w:rPr>
        <w:t>EN-DC event triggered reporting tests for FR1 with CCA cell without SSB time index detection when DRX is not used</w:t>
      </w:r>
      <w:r w:rsidRPr="003A1E57">
        <w:rPr>
          <w:noProof/>
        </w:rPr>
        <w:tab/>
        <w:t>3083</w:t>
      </w:r>
    </w:p>
    <w:p w14:paraId="2885FE10" w14:textId="77777777" w:rsidR="003A1E57" w:rsidRDefault="003A1E57">
      <w:pPr>
        <w:pStyle w:val="TOC5"/>
        <w:rPr>
          <w:rFonts w:ascii="Calibri" w:eastAsia="Malgun Gothic" w:hAnsi="Calibri"/>
          <w:noProof/>
          <w:kern w:val="2"/>
          <w:sz w:val="24"/>
          <w:szCs w:val="24"/>
          <w:lang w:eastAsia="zh-CN"/>
        </w:rPr>
      </w:pPr>
      <w:r w:rsidRPr="003A1E57">
        <w:rPr>
          <w:noProof/>
        </w:rPr>
        <w:t>A.10.4.2.3.1</w:t>
      </w:r>
      <w:r>
        <w:rPr>
          <w:rFonts w:ascii="Calibri" w:eastAsia="Malgun Gothic" w:hAnsi="Calibri"/>
          <w:noProof/>
          <w:kern w:val="2"/>
          <w:sz w:val="24"/>
          <w:szCs w:val="24"/>
          <w:lang w:eastAsia="zh-CN"/>
        </w:rPr>
        <w:tab/>
      </w:r>
      <w:r w:rsidRPr="003A1E57">
        <w:rPr>
          <w:noProof/>
        </w:rPr>
        <w:t>Test Purpose and Environment</w:t>
      </w:r>
      <w:r w:rsidRPr="003A1E57">
        <w:rPr>
          <w:noProof/>
        </w:rPr>
        <w:tab/>
        <w:t>3083</w:t>
      </w:r>
    </w:p>
    <w:p w14:paraId="37707B76" w14:textId="77777777" w:rsidR="003A1E57" w:rsidRDefault="003A1E57">
      <w:pPr>
        <w:pStyle w:val="TOC5"/>
        <w:rPr>
          <w:rFonts w:ascii="Calibri" w:eastAsia="Malgun Gothic" w:hAnsi="Calibri"/>
          <w:noProof/>
          <w:kern w:val="2"/>
          <w:sz w:val="24"/>
          <w:szCs w:val="24"/>
          <w:lang w:eastAsia="zh-CN"/>
        </w:rPr>
      </w:pPr>
      <w:r w:rsidRPr="003A1E57">
        <w:rPr>
          <w:noProof/>
        </w:rPr>
        <w:t>A.10.4.2.3.2</w:t>
      </w:r>
      <w:r>
        <w:rPr>
          <w:rFonts w:ascii="Calibri" w:eastAsia="Malgun Gothic" w:hAnsi="Calibri"/>
          <w:noProof/>
          <w:kern w:val="2"/>
          <w:sz w:val="24"/>
          <w:szCs w:val="24"/>
          <w:lang w:eastAsia="zh-CN"/>
        </w:rPr>
        <w:tab/>
      </w:r>
      <w:r w:rsidRPr="003A1E57">
        <w:rPr>
          <w:noProof/>
        </w:rPr>
        <w:t>Test Requirements</w:t>
      </w:r>
      <w:r w:rsidRPr="003A1E57">
        <w:rPr>
          <w:noProof/>
        </w:rPr>
        <w:tab/>
        <w:t>3085</w:t>
      </w:r>
    </w:p>
    <w:p w14:paraId="713D3AED" w14:textId="77777777" w:rsidR="003A1E57" w:rsidRDefault="003A1E57">
      <w:pPr>
        <w:pStyle w:val="TOC4"/>
        <w:rPr>
          <w:rFonts w:ascii="Calibri" w:eastAsia="Malgun Gothic" w:hAnsi="Calibri"/>
          <w:noProof/>
          <w:kern w:val="2"/>
          <w:sz w:val="24"/>
          <w:szCs w:val="24"/>
          <w:lang w:eastAsia="zh-CN"/>
        </w:rPr>
      </w:pPr>
      <w:r w:rsidRPr="003A1E57">
        <w:rPr>
          <w:noProof/>
        </w:rPr>
        <w:t>A.10.4.2.4</w:t>
      </w:r>
      <w:r>
        <w:rPr>
          <w:rFonts w:ascii="Calibri" w:eastAsia="Malgun Gothic" w:hAnsi="Calibri"/>
          <w:noProof/>
          <w:kern w:val="2"/>
          <w:sz w:val="24"/>
          <w:szCs w:val="24"/>
          <w:lang w:eastAsia="zh-CN"/>
        </w:rPr>
        <w:tab/>
      </w:r>
      <w:r w:rsidRPr="003A1E57">
        <w:rPr>
          <w:noProof/>
        </w:rPr>
        <w:t>EN-DC event triggered reporting tests for FR1 cell with CCA without SSB time index detection when DRX is used</w:t>
      </w:r>
      <w:r w:rsidRPr="003A1E57">
        <w:rPr>
          <w:noProof/>
        </w:rPr>
        <w:tab/>
        <w:t>3085</w:t>
      </w:r>
    </w:p>
    <w:p w14:paraId="550A86DD" w14:textId="77777777" w:rsidR="003A1E57" w:rsidRDefault="003A1E57">
      <w:pPr>
        <w:pStyle w:val="TOC5"/>
        <w:rPr>
          <w:rFonts w:ascii="Calibri" w:eastAsia="Malgun Gothic" w:hAnsi="Calibri"/>
          <w:noProof/>
          <w:kern w:val="2"/>
          <w:sz w:val="24"/>
          <w:szCs w:val="24"/>
          <w:lang w:eastAsia="zh-CN"/>
        </w:rPr>
      </w:pPr>
      <w:r w:rsidRPr="003A1E57">
        <w:rPr>
          <w:noProof/>
        </w:rPr>
        <w:t>A.10.4.2.4.1</w:t>
      </w:r>
      <w:r>
        <w:rPr>
          <w:rFonts w:ascii="Calibri" w:eastAsia="Malgun Gothic" w:hAnsi="Calibri"/>
          <w:noProof/>
          <w:kern w:val="2"/>
          <w:sz w:val="24"/>
          <w:szCs w:val="24"/>
          <w:lang w:eastAsia="zh-CN"/>
        </w:rPr>
        <w:tab/>
      </w:r>
      <w:r w:rsidRPr="003A1E57">
        <w:rPr>
          <w:noProof/>
        </w:rPr>
        <w:t>Test Purpose and Environment</w:t>
      </w:r>
      <w:r w:rsidRPr="003A1E57">
        <w:rPr>
          <w:noProof/>
        </w:rPr>
        <w:tab/>
        <w:t>3085</w:t>
      </w:r>
    </w:p>
    <w:p w14:paraId="0FE4B45D" w14:textId="77777777" w:rsidR="003A1E57" w:rsidRDefault="003A1E57">
      <w:pPr>
        <w:pStyle w:val="TOC5"/>
        <w:rPr>
          <w:rFonts w:ascii="Calibri" w:eastAsia="Malgun Gothic" w:hAnsi="Calibri"/>
          <w:noProof/>
          <w:kern w:val="2"/>
          <w:sz w:val="24"/>
          <w:szCs w:val="24"/>
          <w:lang w:eastAsia="zh-CN"/>
        </w:rPr>
      </w:pPr>
      <w:r w:rsidRPr="003A1E57">
        <w:rPr>
          <w:noProof/>
        </w:rPr>
        <w:t>A.10.4.2.4.2</w:t>
      </w:r>
      <w:r>
        <w:rPr>
          <w:rFonts w:ascii="Calibri" w:eastAsia="Malgun Gothic" w:hAnsi="Calibri"/>
          <w:noProof/>
          <w:kern w:val="2"/>
          <w:sz w:val="24"/>
          <w:szCs w:val="24"/>
          <w:lang w:eastAsia="zh-CN"/>
        </w:rPr>
        <w:tab/>
      </w:r>
      <w:r w:rsidRPr="003A1E57">
        <w:rPr>
          <w:noProof/>
        </w:rPr>
        <w:t>Test Requirements</w:t>
      </w:r>
      <w:r w:rsidRPr="003A1E57">
        <w:rPr>
          <w:noProof/>
        </w:rPr>
        <w:tab/>
        <w:t>3088</w:t>
      </w:r>
    </w:p>
    <w:p w14:paraId="53E812B9" w14:textId="77777777" w:rsidR="003A1E57" w:rsidRDefault="003A1E57">
      <w:pPr>
        <w:pStyle w:val="TOC4"/>
        <w:rPr>
          <w:rFonts w:ascii="Calibri" w:eastAsia="Malgun Gothic" w:hAnsi="Calibri"/>
          <w:noProof/>
          <w:kern w:val="2"/>
          <w:sz w:val="24"/>
          <w:szCs w:val="24"/>
          <w:lang w:eastAsia="zh-CN"/>
        </w:rPr>
      </w:pPr>
      <w:r w:rsidRPr="003A1E57">
        <w:rPr>
          <w:noProof/>
        </w:rPr>
        <w:t>A.10.4.2.5</w:t>
      </w:r>
      <w:r>
        <w:rPr>
          <w:rFonts w:ascii="Calibri" w:eastAsia="Malgun Gothic" w:hAnsi="Calibri"/>
          <w:noProof/>
          <w:kern w:val="2"/>
          <w:sz w:val="24"/>
          <w:szCs w:val="24"/>
          <w:lang w:eastAsia="zh-CN"/>
        </w:rPr>
        <w:tab/>
      </w:r>
      <w:r w:rsidRPr="003A1E57">
        <w:rPr>
          <w:noProof/>
        </w:rPr>
        <w:t>EN-DC event triggered reporting tests for FR1 cell with CCA with SSB time index detection when DRX is not used</w:t>
      </w:r>
      <w:r w:rsidRPr="003A1E57">
        <w:rPr>
          <w:noProof/>
        </w:rPr>
        <w:tab/>
        <w:t>3089</w:t>
      </w:r>
    </w:p>
    <w:p w14:paraId="0923333A" w14:textId="77777777" w:rsidR="003A1E57" w:rsidRDefault="003A1E57">
      <w:pPr>
        <w:pStyle w:val="TOC5"/>
        <w:rPr>
          <w:rFonts w:ascii="Calibri" w:eastAsia="Malgun Gothic" w:hAnsi="Calibri"/>
          <w:noProof/>
          <w:kern w:val="2"/>
          <w:sz w:val="24"/>
          <w:szCs w:val="24"/>
          <w:lang w:eastAsia="zh-CN"/>
        </w:rPr>
      </w:pPr>
      <w:r w:rsidRPr="003A1E57">
        <w:rPr>
          <w:noProof/>
        </w:rPr>
        <w:t>A.10.4.2.5.1</w:t>
      </w:r>
      <w:r>
        <w:rPr>
          <w:rFonts w:ascii="Calibri" w:eastAsia="Malgun Gothic" w:hAnsi="Calibri"/>
          <w:noProof/>
          <w:kern w:val="2"/>
          <w:sz w:val="24"/>
          <w:szCs w:val="24"/>
          <w:lang w:eastAsia="zh-CN"/>
        </w:rPr>
        <w:tab/>
      </w:r>
      <w:r w:rsidRPr="003A1E57">
        <w:rPr>
          <w:noProof/>
        </w:rPr>
        <w:t>Test Purpose and Environment</w:t>
      </w:r>
      <w:r w:rsidRPr="003A1E57">
        <w:rPr>
          <w:noProof/>
        </w:rPr>
        <w:tab/>
        <w:t>3089</w:t>
      </w:r>
    </w:p>
    <w:p w14:paraId="267100C1" w14:textId="77777777" w:rsidR="003A1E57" w:rsidRDefault="003A1E57">
      <w:pPr>
        <w:pStyle w:val="TOC5"/>
        <w:rPr>
          <w:rFonts w:ascii="Calibri" w:eastAsia="Malgun Gothic" w:hAnsi="Calibri"/>
          <w:noProof/>
          <w:kern w:val="2"/>
          <w:sz w:val="24"/>
          <w:szCs w:val="24"/>
          <w:lang w:eastAsia="zh-CN"/>
        </w:rPr>
      </w:pPr>
      <w:r w:rsidRPr="003A1E57">
        <w:rPr>
          <w:noProof/>
        </w:rPr>
        <w:t>A.10.4.2.5.2</w:t>
      </w:r>
      <w:r>
        <w:rPr>
          <w:rFonts w:ascii="Calibri" w:eastAsia="Malgun Gothic" w:hAnsi="Calibri"/>
          <w:noProof/>
          <w:kern w:val="2"/>
          <w:sz w:val="24"/>
          <w:szCs w:val="24"/>
          <w:lang w:eastAsia="zh-CN"/>
        </w:rPr>
        <w:tab/>
      </w:r>
      <w:r w:rsidRPr="003A1E57">
        <w:rPr>
          <w:noProof/>
        </w:rPr>
        <w:t>Test Requirements</w:t>
      </w:r>
      <w:r w:rsidRPr="003A1E57">
        <w:rPr>
          <w:noProof/>
        </w:rPr>
        <w:tab/>
        <w:t>3091</w:t>
      </w:r>
    </w:p>
    <w:p w14:paraId="5836A6EE" w14:textId="77777777" w:rsidR="003A1E57" w:rsidRDefault="003A1E57">
      <w:pPr>
        <w:pStyle w:val="TOC4"/>
        <w:rPr>
          <w:rFonts w:ascii="Calibri" w:eastAsia="Malgun Gothic" w:hAnsi="Calibri"/>
          <w:noProof/>
          <w:kern w:val="2"/>
          <w:sz w:val="24"/>
          <w:szCs w:val="24"/>
          <w:lang w:eastAsia="zh-CN"/>
        </w:rPr>
      </w:pPr>
      <w:r w:rsidRPr="003A1E57">
        <w:rPr>
          <w:noProof/>
        </w:rPr>
        <w:t>A.10.4.2.6</w:t>
      </w:r>
      <w:r>
        <w:rPr>
          <w:rFonts w:ascii="Calibri" w:eastAsia="Malgun Gothic" w:hAnsi="Calibri"/>
          <w:noProof/>
          <w:kern w:val="2"/>
          <w:sz w:val="24"/>
          <w:szCs w:val="24"/>
          <w:lang w:eastAsia="zh-CN"/>
        </w:rPr>
        <w:tab/>
      </w:r>
      <w:r w:rsidRPr="003A1E57">
        <w:rPr>
          <w:noProof/>
        </w:rPr>
        <w:t>EN-DC event triggered reporting tests for FR1 cell with CCA with SSB time index detection when DRX is used</w:t>
      </w:r>
      <w:r w:rsidRPr="003A1E57">
        <w:rPr>
          <w:noProof/>
        </w:rPr>
        <w:tab/>
        <w:t>3091</w:t>
      </w:r>
    </w:p>
    <w:p w14:paraId="43AEE8DA" w14:textId="77777777" w:rsidR="003A1E57" w:rsidRDefault="003A1E57">
      <w:pPr>
        <w:pStyle w:val="TOC5"/>
        <w:rPr>
          <w:rFonts w:ascii="Calibri" w:eastAsia="Malgun Gothic" w:hAnsi="Calibri"/>
          <w:noProof/>
          <w:kern w:val="2"/>
          <w:sz w:val="24"/>
          <w:szCs w:val="24"/>
          <w:lang w:eastAsia="zh-CN"/>
        </w:rPr>
      </w:pPr>
      <w:r w:rsidRPr="003A1E57">
        <w:rPr>
          <w:noProof/>
        </w:rPr>
        <w:t>A.10.4.2.6.1</w:t>
      </w:r>
      <w:r>
        <w:rPr>
          <w:rFonts w:ascii="Calibri" w:eastAsia="Malgun Gothic" w:hAnsi="Calibri"/>
          <w:noProof/>
          <w:kern w:val="2"/>
          <w:sz w:val="24"/>
          <w:szCs w:val="24"/>
          <w:lang w:eastAsia="zh-CN"/>
        </w:rPr>
        <w:tab/>
      </w:r>
      <w:r w:rsidRPr="003A1E57">
        <w:rPr>
          <w:noProof/>
        </w:rPr>
        <w:t>Test Purpose and Environment</w:t>
      </w:r>
      <w:r w:rsidRPr="003A1E57">
        <w:rPr>
          <w:noProof/>
        </w:rPr>
        <w:tab/>
        <w:t>3091</w:t>
      </w:r>
    </w:p>
    <w:p w14:paraId="2827DEB8"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A.10.4.2.6.2</w:t>
      </w:r>
      <w:r>
        <w:rPr>
          <w:rFonts w:ascii="Calibri" w:eastAsia="Malgun Gothic" w:hAnsi="Calibri"/>
          <w:noProof/>
          <w:kern w:val="2"/>
          <w:sz w:val="24"/>
          <w:szCs w:val="24"/>
          <w:lang w:eastAsia="zh-CN"/>
        </w:rPr>
        <w:tab/>
      </w:r>
      <w:r w:rsidRPr="003A1E57">
        <w:rPr>
          <w:noProof/>
        </w:rPr>
        <w:t>Test Requirements</w:t>
      </w:r>
      <w:r w:rsidRPr="003A1E57">
        <w:rPr>
          <w:noProof/>
        </w:rPr>
        <w:tab/>
        <w:t>3094</w:t>
      </w:r>
    </w:p>
    <w:p w14:paraId="1C98056C" w14:textId="77777777" w:rsidR="003A1E57" w:rsidRDefault="003A1E57">
      <w:pPr>
        <w:pStyle w:val="TOC4"/>
        <w:rPr>
          <w:rFonts w:ascii="Calibri" w:eastAsia="Malgun Gothic" w:hAnsi="Calibri"/>
          <w:noProof/>
          <w:kern w:val="2"/>
          <w:sz w:val="24"/>
          <w:szCs w:val="24"/>
          <w:lang w:eastAsia="zh-CN"/>
        </w:rPr>
      </w:pPr>
      <w:r w:rsidRPr="003A1E57">
        <w:rPr>
          <w:noProof/>
        </w:rPr>
        <w:t>A.10.4.2.7</w:t>
      </w:r>
      <w:r>
        <w:rPr>
          <w:rFonts w:ascii="Calibri" w:eastAsia="Malgun Gothic" w:hAnsi="Calibri"/>
          <w:noProof/>
          <w:kern w:val="2"/>
          <w:sz w:val="24"/>
          <w:szCs w:val="24"/>
          <w:lang w:eastAsia="zh-CN"/>
        </w:rPr>
        <w:tab/>
      </w:r>
      <w:r w:rsidRPr="003A1E57">
        <w:rPr>
          <w:noProof/>
        </w:rPr>
        <w:t>EN-DC event triggered reporting tests for FR1 cell without SSB time index detection when DRX is not used</w:t>
      </w:r>
      <w:r w:rsidRPr="003A1E57">
        <w:rPr>
          <w:noProof/>
        </w:rPr>
        <w:tab/>
        <w:t>3095</w:t>
      </w:r>
    </w:p>
    <w:p w14:paraId="0F14CC24" w14:textId="77777777" w:rsidR="003A1E57" w:rsidRDefault="003A1E57">
      <w:pPr>
        <w:pStyle w:val="TOC5"/>
        <w:rPr>
          <w:rFonts w:ascii="Calibri" w:eastAsia="Malgun Gothic" w:hAnsi="Calibri"/>
          <w:noProof/>
          <w:kern w:val="2"/>
          <w:sz w:val="24"/>
          <w:szCs w:val="24"/>
          <w:lang w:eastAsia="zh-CN"/>
        </w:rPr>
      </w:pPr>
      <w:r w:rsidRPr="003A1E57">
        <w:rPr>
          <w:noProof/>
        </w:rPr>
        <w:t>A.10.4.2.7.1</w:t>
      </w:r>
      <w:r>
        <w:rPr>
          <w:rFonts w:ascii="Calibri" w:eastAsia="Malgun Gothic" w:hAnsi="Calibri"/>
          <w:noProof/>
          <w:kern w:val="2"/>
          <w:sz w:val="24"/>
          <w:szCs w:val="24"/>
          <w:lang w:eastAsia="zh-CN"/>
        </w:rPr>
        <w:tab/>
      </w:r>
      <w:r w:rsidRPr="003A1E57">
        <w:rPr>
          <w:noProof/>
        </w:rPr>
        <w:t>Test Purpose and Environment</w:t>
      </w:r>
      <w:r w:rsidRPr="003A1E57">
        <w:rPr>
          <w:noProof/>
        </w:rPr>
        <w:tab/>
        <w:t>3095</w:t>
      </w:r>
    </w:p>
    <w:p w14:paraId="2BE834A1" w14:textId="77777777" w:rsidR="003A1E57" w:rsidRDefault="003A1E57">
      <w:pPr>
        <w:pStyle w:val="TOC5"/>
        <w:rPr>
          <w:rFonts w:ascii="Calibri" w:eastAsia="Malgun Gothic" w:hAnsi="Calibri"/>
          <w:noProof/>
          <w:kern w:val="2"/>
          <w:sz w:val="24"/>
          <w:szCs w:val="24"/>
          <w:lang w:eastAsia="zh-CN"/>
        </w:rPr>
      </w:pPr>
      <w:r w:rsidRPr="003A1E57">
        <w:rPr>
          <w:noProof/>
        </w:rPr>
        <w:t>A.10.4.2.7.2</w:t>
      </w:r>
      <w:r>
        <w:rPr>
          <w:rFonts w:ascii="Calibri" w:eastAsia="Malgun Gothic" w:hAnsi="Calibri"/>
          <w:noProof/>
          <w:kern w:val="2"/>
          <w:sz w:val="24"/>
          <w:szCs w:val="24"/>
          <w:lang w:eastAsia="zh-CN"/>
        </w:rPr>
        <w:tab/>
      </w:r>
      <w:r w:rsidRPr="003A1E57">
        <w:rPr>
          <w:noProof/>
        </w:rPr>
        <w:t>Test Requirements</w:t>
      </w:r>
      <w:r w:rsidRPr="003A1E57">
        <w:rPr>
          <w:noProof/>
        </w:rPr>
        <w:tab/>
        <w:t>3098</w:t>
      </w:r>
    </w:p>
    <w:p w14:paraId="0637DD22" w14:textId="77777777" w:rsidR="003A1E57" w:rsidRDefault="003A1E57">
      <w:pPr>
        <w:pStyle w:val="TOC4"/>
        <w:rPr>
          <w:rFonts w:ascii="Calibri" w:eastAsia="Malgun Gothic" w:hAnsi="Calibri"/>
          <w:noProof/>
          <w:kern w:val="2"/>
          <w:sz w:val="24"/>
          <w:szCs w:val="24"/>
          <w:lang w:eastAsia="zh-CN"/>
        </w:rPr>
      </w:pPr>
      <w:r w:rsidRPr="003A1E57">
        <w:rPr>
          <w:noProof/>
        </w:rPr>
        <w:t>A.10.4.2.8</w:t>
      </w:r>
      <w:r>
        <w:rPr>
          <w:rFonts w:ascii="Calibri" w:eastAsia="Malgun Gothic" w:hAnsi="Calibri"/>
          <w:noProof/>
          <w:kern w:val="2"/>
          <w:sz w:val="24"/>
          <w:szCs w:val="24"/>
          <w:lang w:eastAsia="zh-CN"/>
        </w:rPr>
        <w:tab/>
      </w:r>
      <w:r w:rsidRPr="003A1E57">
        <w:rPr>
          <w:noProof/>
        </w:rPr>
        <w:t>EN-DC event triggered reporting tests for FR1 cell without SSB time index detection when DRX is used</w:t>
      </w:r>
      <w:r w:rsidRPr="003A1E57">
        <w:rPr>
          <w:noProof/>
        </w:rPr>
        <w:tab/>
        <w:t>3098</w:t>
      </w:r>
    </w:p>
    <w:p w14:paraId="282B1042" w14:textId="77777777" w:rsidR="003A1E57" w:rsidRDefault="003A1E57">
      <w:pPr>
        <w:pStyle w:val="TOC5"/>
        <w:rPr>
          <w:rFonts w:ascii="Calibri" w:eastAsia="Malgun Gothic" w:hAnsi="Calibri"/>
          <w:noProof/>
          <w:kern w:val="2"/>
          <w:sz w:val="24"/>
          <w:szCs w:val="24"/>
          <w:lang w:eastAsia="zh-CN"/>
        </w:rPr>
      </w:pPr>
      <w:r w:rsidRPr="003A1E57">
        <w:rPr>
          <w:noProof/>
        </w:rPr>
        <w:t>A.10.4.2.8.1</w:t>
      </w:r>
      <w:r>
        <w:rPr>
          <w:rFonts w:ascii="Calibri" w:eastAsia="Malgun Gothic" w:hAnsi="Calibri"/>
          <w:noProof/>
          <w:kern w:val="2"/>
          <w:sz w:val="24"/>
          <w:szCs w:val="24"/>
          <w:lang w:eastAsia="zh-CN"/>
        </w:rPr>
        <w:tab/>
      </w:r>
      <w:r w:rsidRPr="003A1E57">
        <w:rPr>
          <w:noProof/>
        </w:rPr>
        <w:t>Test Purpose and Environment</w:t>
      </w:r>
      <w:r w:rsidRPr="003A1E57">
        <w:rPr>
          <w:noProof/>
        </w:rPr>
        <w:tab/>
        <w:t>3098</w:t>
      </w:r>
    </w:p>
    <w:p w14:paraId="171B8294" w14:textId="77777777" w:rsidR="003A1E57" w:rsidRDefault="003A1E57">
      <w:pPr>
        <w:pStyle w:val="TOC5"/>
        <w:rPr>
          <w:rFonts w:ascii="Calibri" w:eastAsia="Malgun Gothic" w:hAnsi="Calibri"/>
          <w:noProof/>
          <w:kern w:val="2"/>
          <w:sz w:val="24"/>
          <w:szCs w:val="24"/>
          <w:lang w:eastAsia="zh-CN"/>
        </w:rPr>
      </w:pPr>
      <w:r w:rsidRPr="003A1E57">
        <w:rPr>
          <w:noProof/>
        </w:rPr>
        <w:t>A.10.4.2.8.2</w:t>
      </w:r>
      <w:r>
        <w:rPr>
          <w:rFonts w:ascii="Calibri" w:eastAsia="Malgun Gothic" w:hAnsi="Calibri"/>
          <w:noProof/>
          <w:kern w:val="2"/>
          <w:sz w:val="24"/>
          <w:szCs w:val="24"/>
          <w:lang w:eastAsia="zh-CN"/>
        </w:rPr>
        <w:tab/>
      </w:r>
      <w:r w:rsidRPr="003A1E57">
        <w:rPr>
          <w:noProof/>
        </w:rPr>
        <w:t>Test Requirements</w:t>
      </w:r>
      <w:r w:rsidRPr="003A1E57">
        <w:rPr>
          <w:noProof/>
        </w:rPr>
        <w:tab/>
        <w:t>3102</w:t>
      </w:r>
    </w:p>
    <w:p w14:paraId="156D3000" w14:textId="77777777" w:rsidR="003A1E57" w:rsidRDefault="003A1E57">
      <w:pPr>
        <w:pStyle w:val="TOC4"/>
        <w:rPr>
          <w:rFonts w:ascii="Calibri" w:eastAsia="Malgun Gothic" w:hAnsi="Calibri"/>
          <w:noProof/>
          <w:kern w:val="2"/>
          <w:sz w:val="24"/>
          <w:szCs w:val="24"/>
          <w:lang w:eastAsia="zh-CN"/>
        </w:rPr>
      </w:pPr>
      <w:r w:rsidRPr="003A1E57">
        <w:rPr>
          <w:noProof/>
        </w:rPr>
        <w:t>A.10.4.2.9</w:t>
      </w:r>
      <w:r>
        <w:rPr>
          <w:rFonts w:ascii="Calibri" w:eastAsia="Malgun Gothic" w:hAnsi="Calibri"/>
          <w:noProof/>
          <w:kern w:val="2"/>
          <w:sz w:val="24"/>
          <w:szCs w:val="24"/>
          <w:lang w:eastAsia="zh-CN"/>
        </w:rPr>
        <w:tab/>
      </w:r>
      <w:r w:rsidRPr="003A1E57">
        <w:rPr>
          <w:noProof/>
        </w:rPr>
        <w:t>EN-DC event triggered reporting tests for FR1 cell with SSB time index detection when DRX is not used</w:t>
      </w:r>
      <w:r w:rsidRPr="003A1E57">
        <w:rPr>
          <w:noProof/>
        </w:rPr>
        <w:tab/>
        <w:t>3103</w:t>
      </w:r>
    </w:p>
    <w:p w14:paraId="18D72760" w14:textId="77777777" w:rsidR="003A1E57" w:rsidRDefault="003A1E57">
      <w:pPr>
        <w:pStyle w:val="TOC5"/>
        <w:rPr>
          <w:rFonts w:ascii="Calibri" w:eastAsia="Malgun Gothic" w:hAnsi="Calibri"/>
          <w:noProof/>
          <w:kern w:val="2"/>
          <w:sz w:val="24"/>
          <w:szCs w:val="24"/>
          <w:lang w:eastAsia="zh-CN"/>
        </w:rPr>
      </w:pPr>
      <w:r w:rsidRPr="003A1E57">
        <w:rPr>
          <w:noProof/>
        </w:rPr>
        <w:t>A.10.4.2.9.1</w:t>
      </w:r>
      <w:r>
        <w:rPr>
          <w:rFonts w:ascii="Calibri" w:eastAsia="Malgun Gothic" w:hAnsi="Calibri"/>
          <w:noProof/>
          <w:kern w:val="2"/>
          <w:sz w:val="24"/>
          <w:szCs w:val="24"/>
          <w:lang w:eastAsia="zh-CN"/>
        </w:rPr>
        <w:tab/>
      </w:r>
      <w:r w:rsidRPr="003A1E57">
        <w:rPr>
          <w:noProof/>
        </w:rPr>
        <w:t>Test Purpose and Environment</w:t>
      </w:r>
      <w:r w:rsidRPr="003A1E57">
        <w:rPr>
          <w:noProof/>
        </w:rPr>
        <w:tab/>
        <w:t>3103</w:t>
      </w:r>
    </w:p>
    <w:p w14:paraId="110E4A45" w14:textId="77777777" w:rsidR="003A1E57" w:rsidRDefault="003A1E57">
      <w:pPr>
        <w:pStyle w:val="TOC5"/>
        <w:rPr>
          <w:rFonts w:ascii="Calibri" w:eastAsia="Malgun Gothic" w:hAnsi="Calibri"/>
          <w:noProof/>
          <w:kern w:val="2"/>
          <w:sz w:val="24"/>
          <w:szCs w:val="24"/>
          <w:lang w:eastAsia="zh-CN"/>
        </w:rPr>
      </w:pPr>
      <w:r w:rsidRPr="003A1E57">
        <w:rPr>
          <w:noProof/>
        </w:rPr>
        <w:t>A.10.4.2.9.2</w:t>
      </w:r>
      <w:r>
        <w:rPr>
          <w:rFonts w:ascii="Calibri" w:eastAsia="Malgun Gothic" w:hAnsi="Calibri"/>
          <w:noProof/>
          <w:kern w:val="2"/>
          <w:sz w:val="24"/>
          <w:szCs w:val="24"/>
          <w:lang w:eastAsia="zh-CN"/>
        </w:rPr>
        <w:tab/>
      </w:r>
      <w:r w:rsidRPr="003A1E57">
        <w:rPr>
          <w:noProof/>
        </w:rPr>
        <w:t>Test Requirements</w:t>
      </w:r>
      <w:r w:rsidRPr="003A1E57">
        <w:rPr>
          <w:noProof/>
        </w:rPr>
        <w:tab/>
        <w:t>3106</w:t>
      </w:r>
    </w:p>
    <w:p w14:paraId="6C43FBFA" w14:textId="77777777" w:rsidR="003A1E57" w:rsidRDefault="003A1E57">
      <w:pPr>
        <w:pStyle w:val="TOC4"/>
        <w:rPr>
          <w:rFonts w:ascii="Calibri" w:eastAsia="Malgun Gothic" w:hAnsi="Calibri"/>
          <w:noProof/>
          <w:kern w:val="2"/>
          <w:sz w:val="24"/>
          <w:szCs w:val="24"/>
          <w:lang w:eastAsia="zh-CN"/>
        </w:rPr>
      </w:pPr>
      <w:r w:rsidRPr="003A1E57">
        <w:rPr>
          <w:noProof/>
        </w:rPr>
        <w:t>A.10.4.2.10</w:t>
      </w:r>
      <w:r>
        <w:rPr>
          <w:rFonts w:ascii="Calibri" w:eastAsia="Malgun Gothic" w:hAnsi="Calibri"/>
          <w:noProof/>
          <w:kern w:val="2"/>
          <w:sz w:val="24"/>
          <w:szCs w:val="24"/>
          <w:lang w:eastAsia="zh-CN"/>
        </w:rPr>
        <w:tab/>
      </w:r>
      <w:r w:rsidRPr="003A1E57">
        <w:rPr>
          <w:noProof/>
        </w:rPr>
        <w:t>EN-DC event triggered reporting tests for FR1 cell with SSB time index detection when DRX is used</w:t>
      </w:r>
      <w:r w:rsidRPr="003A1E57">
        <w:rPr>
          <w:noProof/>
        </w:rPr>
        <w:tab/>
        <w:t>3106</w:t>
      </w:r>
    </w:p>
    <w:p w14:paraId="07268788" w14:textId="77777777" w:rsidR="003A1E57" w:rsidRDefault="003A1E57">
      <w:pPr>
        <w:pStyle w:val="TOC5"/>
        <w:rPr>
          <w:rFonts w:ascii="Calibri" w:eastAsia="Malgun Gothic" w:hAnsi="Calibri"/>
          <w:noProof/>
          <w:kern w:val="2"/>
          <w:sz w:val="24"/>
          <w:szCs w:val="24"/>
          <w:lang w:eastAsia="zh-CN"/>
        </w:rPr>
      </w:pPr>
      <w:r w:rsidRPr="003A1E57">
        <w:rPr>
          <w:noProof/>
        </w:rPr>
        <w:t>A.10.4.2.10.1</w:t>
      </w:r>
      <w:r>
        <w:rPr>
          <w:rFonts w:ascii="Calibri" w:eastAsia="Malgun Gothic" w:hAnsi="Calibri"/>
          <w:noProof/>
          <w:kern w:val="2"/>
          <w:sz w:val="24"/>
          <w:szCs w:val="24"/>
          <w:lang w:eastAsia="zh-CN"/>
        </w:rPr>
        <w:tab/>
      </w:r>
      <w:r w:rsidRPr="003A1E57">
        <w:rPr>
          <w:noProof/>
        </w:rPr>
        <w:t>Test Purpose and Environment</w:t>
      </w:r>
      <w:r w:rsidRPr="003A1E57">
        <w:rPr>
          <w:noProof/>
        </w:rPr>
        <w:tab/>
        <w:t>3106</w:t>
      </w:r>
    </w:p>
    <w:p w14:paraId="6C2A1A7C" w14:textId="77777777" w:rsidR="003A1E57" w:rsidRDefault="003A1E57">
      <w:pPr>
        <w:pStyle w:val="TOC5"/>
        <w:rPr>
          <w:rFonts w:ascii="Calibri" w:eastAsia="Malgun Gothic" w:hAnsi="Calibri"/>
          <w:noProof/>
          <w:kern w:val="2"/>
          <w:sz w:val="24"/>
          <w:szCs w:val="24"/>
          <w:lang w:eastAsia="zh-CN"/>
        </w:rPr>
      </w:pPr>
      <w:r w:rsidRPr="003A1E57">
        <w:rPr>
          <w:noProof/>
        </w:rPr>
        <w:t>A.10.4.2.10.2</w:t>
      </w:r>
      <w:r>
        <w:rPr>
          <w:rFonts w:ascii="Calibri" w:eastAsia="Malgun Gothic" w:hAnsi="Calibri"/>
          <w:noProof/>
          <w:kern w:val="2"/>
          <w:sz w:val="24"/>
          <w:szCs w:val="24"/>
          <w:lang w:eastAsia="zh-CN"/>
        </w:rPr>
        <w:tab/>
      </w:r>
      <w:r w:rsidRPr="003A1E57">
        <w:rPr>
          <w:noProof/>
        </w:rPr>
        <w:t>Test Requirements</w:t>
      </w:r>
      <w:r w:rsidRPr="003A1E57">
        <w:rPr>
          <w:noProof/>
        </w:rPr>
        <w:tab/>
        <w:t>3110</w:t>
      </w:r>
    </w:p>
    <w:p w14:paraId="2646FC16" w14:textId="77777777" w:rsidR="003A1E57" w:rsidRDefault="003A1E57">
      <w:pPr>
        <w:pStyle w:val="TOC3"/>
        <w:rPr>
          <w:rFonts w:ascii="Calibri" w:eastAsia="Malgun Gothic" w:hAnsi="Calibri"/>
          <w:noProof/>
          <w:kern w:val="2"/>
          <w:sz w:val="24"/>
          <w:szCs w:val="24"/>
          <w:lang w:eastAsia="zh-CN"/>
        </w:rPr>
      </w:pPr>
      <w:r w:rsidRPr="003A1E57">
        <w:rPr>
          <w:noProof/>
        </w:rPr>
        <w:t>A.10.4.3</w:t>
      </w:r>
      <w:r>
        <w:rPr>
          <w:rFonts w:ascii="Calibri" w:eastAsia="Malgun Gothic" w:hAnsi="Calibri"/>
          <w:noProof/>
          <w:kern w:val="2"/>
          <w:sz w:val="24"/>
          <w:szCs w:val="24"/>
          <w:lang w:eastAsia="zh-CN"/>
        </w:rPr>
        <w:tab/>
      </w:r>
      <w:r w:rsidRPr="003A1E57">
        <w:rPr>
          <w:noProof/>
        </w:rPr>
        <w:t>L1-RSRP measurements for beam reporting</w:t>
      </w:r>
      <w:r w:rsidRPr="003A1E57">
        <w:rPr>
          <w:noProof/>
        </w:rPr>
        <w:tab/>
        <w:t>3111</w:t>
      </w:r>
    </w:p>
    <w:p w14:paraId="0C41A758" w14:textId="77777777" w:rsidR="003A1E57" w:rsidRDefault="003A1E57">
      <w:pPr>
        <w:pStyle w:val="TOC4"/>
        <w:rPr>
          <w:rFonts w:ascii="Calibri" w:eastAsia="Malgun Gothic" w:hAnsi="Calibri"/>
          <w:noProof/>
          <w:kern w:val="2"/>
          <w:sz w:val="24"/>
          <w:szCs w:val="24"/>
          <w:lang w:eastAsia="zh-CN"/>
        </w:rPr>
      </w:pPr>
      <w:r w:rsidRPr="003A1E57">
        <w:rPr>
          <w:noProof/>
          <w:snapToGrid w:val="0"/>
        </w:rPr>
        <w:t>A.10.4.3.1</w:t>
      </w:r>
      <w:r>
        <w:rPr>
          <w:rFonts w:ascii="Calibri" w:eastAsia="Malgun Gothic" w:hAnsi="Calibri"/>
          <w:noProof/>
          <w:kern w:val="2"/>
          <w:sz w:val="24"/>
          <w:szCs w:val="24"/>
          <w:lang w:eastAsia="zh-CN"/>
        </w:rPr>
        <w:tab/>
      </w:r>
      <w:r w:rsidRPr="003A1E57">
        <w:rPr>
          <w:noProof/>
          <w:snapToGrid w:val="0"/>
        </w:rPr>
        <w:t>SSB based L1-RSRP measurement on PSCC when DRX is not used</w:t>
      </w:r>
      <w:r w:rsidRPr="003A1E57">
        <w:rPr>
          <w:noProof/>
        </w:rPr>
        <w:tab/>
        <w:t>3111</w:t>
      </w:r>
    </w:p>
    <w:p w14:paraId="4DBD9C28" w14:textId="77777777" w:rsidR="003A1E57" w:rsidRDefault="003A1E57">
      <w:pPr>
        <w:pStyle w:val="TOC5"/>
        <w:rPr>
          <w:rFonts w:ascii="Calibri" w:eastAsia="Malgun Gothic" w:hAnsi="Calibri"/>
          <w:noProof/>
          <w:kern w:val="2"/>
          <w:sz w:val="24"/>
          <w:szCs w:val="24"/>
          <w:lang w:eastAsia="zh-CN"/>
        </w:rPr>
      </w:pPr>
      <w:r w:rsidRPr="003A1E57">
        <w:rPr>
          <w:noProof/>
        </w:rPr>
        <w:t>A.10.4.3.1.1</w:t>
      </w:r>
      <w:r>
        <w:rPr>
          <w:rFonts w:ascii="Calibri" w:eastAsia="Malgun Gothic" w:hAnsi="Calibri"/>
          <w:noProof/>
          <w:kern w:val="2"/>
          <w:sz w:val="24"/>
          <w:szCs w:val="24"/>
          <w:lang w:eastAsia="zh-CN"/>
        </w:rPr>
        <w:tab/>
      </w:r>
      <w:r w:rsidRPr="003A1E57">
        <w:rPr>
          <w:noProof/>
        </w:rPr>
        <w:t>Test Purpose and Environment</w:t>
      </w:r>
      <w:r w:rsidRPr="003A1E57">
        <w:rPr>
          <w:noProof/>
        </w:rPr>
        <w:tab/>
        <w:t>3111</w:t>
      </w:r>
    </w:p>
    <w:p w14:paraId="7E1C856A" w14:textId="77777777" w:rsidR="003A1E57" w:rsidRDefault="003A1E57">
      <w:pPr>
        <w:pStyle w:val="TOC5"/>
        <w:rPr>
          <w:rFonts w:ascii="Calibri" w:eastAsia="Malgun Gothic" w:hAnsi="Calibri"/>
          <w:noProof/>
          <w:kern w:val="2"/>
          <w:sz w:val="24"/>
          <w:szCs w:val="24"/>
          <w:lang w:eastAsia="zh-CN"/>
        </w:rPr>
      </w:pPr>
      <w:r w:rsidRPr="003A1E57">
        <w:rPr>
          <w:noProof/>
        </w:rPr>
        <w:t>A.10.4.3.1.2</w:t>
      </w:r>
      <w:r>
        <w:rPr>
          <w:rFonts w:ascii="Calibri" w:eastAsia="Malgun Gothic" w:hAnsi="Calibri"/>
          <w:noProof/>
          <w:kern w:val="2"/>
          <w:sz w:val="24"/>
          <w:szCs w:val="24"/>
          <w:lang w:eastAsia="zh-CN"/>
        </w:rPr>
        <w:tab/>
      </w:r>
      <w:r w:rsidRPr="003A1E57">
        <w:rPr>
          <w:noProof/>
        </w:rPr>
        <w:t>Test parameters</w:t>
      </w:r>
      <w:r w:rsidRPr="003A1E57">
        <w:rPr>
          <w:noProof/>
        </w:rPr>
        <w:tab/>
        <w:t>3111</w:t>
      </w:r>
    </w:p>
    <w:p w14:paraId="27374060" w14:textId="77777777" w:rsidR="003A1E57" w:rsidRDefault="003A1E57">
      <w:pPr>
        <w:pStyle w:val="TOC5"/>
        <w:rPr>
          <w:rFonts w:ascii="Calibri" w:eastAsia="Malgun Gothic" w:hAnsi="Calibri"/>
          <w:noProof/>
          <w:kern w:val="2"/>
          <w:sz w:val="24"/>
          <w:szCs w:val="24"/>
          <w:lang w:eastAsia="zh-CN"/>
        </w:rPr>
      </w:pPr>
      <w:r w:rsidRPr="003A1E57">
        <w:rPr>
          <w:noProof/>
        </w:rPr>
        <w:t>A.10.4.3.1.3</w:t>
      </w:r>
      <w:r>
        <w:rPr>
          <w:rFonts w:ascii="Calibri" w:eastAsia="Malgun Gothic" w:hAnsi="Calibri"/>
          <w:noProof/>
          <w:kern w:val="2"/>
          <w:sz w:val="24"/>
          <w:szCs w:val="24"/>
          <w:lang w:eastAsia="zh-CN"/>
        </w:rPr>
        <w:tab/>
      </w:r>
      <w:r w:rsidRPr="003A1E57">
        <w:rPr>
          <w:noProof/>
        </w:rPr>
        <w:t>Test Requirements</w:t>
      </w:r>
      <w:r w:rsidRPr="003A1E57">
        <w:rPr>
          <w:noProof/>
        </w:rPr>
        <w:tab/>
        <w:t>3112</w:t>
      </w:r>
    </w:p>
    <w:p w14:paraId="0DAD68F0" w14:textId="77777777" w:rsidR="003A1E57" w:rsidRDefault="003A1E57">
      <w:pPr>
        <w:pStyle w:val="TOC4"/>
        <w:rPr>
          <w:rFonts w:ascii="Calibri" w:eastAsia="Malgun Gothic" w:hAnsi="Calibri"/>
          <w:noProof/>
          <w:kern w:val="2"/>
          <w:sz w:val="24"/>
          <w:szCs w:val="24"/>
          <w:lang w:eastAsia="zh-CN"/>
        </w:rPr>
      </w:pPr>
      <w:r w:rsidRPr="003A1E57">
        <w:rPr>
          <w:noProof/>
          <w:snapToGrid w:val="0"/>
        </w:rPr>
        <w:t>A.10.4.3.2</w:t>
      </w:r>
      <w:r>
        <w:rPr>
          <w:rFonts w:ascii="Calibri" w:eastAsia="Malgun Gothic" w:hAnsi="Calibri"/>
          <w:noProof/>
          <w:kern w:val="2"/>
          <w:sz w:val="24"/>
          <w:szCs w:val="24"/>
          <w:lang w:eastAsia="zh-CN"/>
        </w:rPr>
        <w:tab/>
      </w:r>
      <w:r w:rsidRPr="003A1E57">
        <w:rPr>
          <w:noProof/>
          <w:snapToGrid w:val="0"/>
        </w:rPr>
        <w:t>SSB based L1-RSRP measurement on PSCC when DRX is used</w:t>
      </w:r>
      <w:r w:rsidRPr="003A1E57">
        <w:rPr>
          <w:noProof/>
        </w:rPr>
        <w:tab/>
        <w:t>3113</w:t>
      </w:r>
    </w:p>
    <w:p w14:paraId="509F6C4B" w14:textId="77777777" w:rsidR="003A1E57" w:rsidRDefault="003A1E57">
      <w:pPr>
        <w:pStyle w:val="TOC5"/>
        <w:rPr>
          <w:rFonts w:ascii="Calibri" w:eastAsia="Malgun Gothic" w:hAnsi="Calibri"/>
          <w:noProof/>
          <w:kern w:val="2"/>
          <w:sz w:val="24"/>
          <w:szCs w:val="24"/>
          <w:lang w:eastAsia="zh-CN"/>
        </w:rPr>
      </w:pPr>
      <w:r w:rsidRPr="003A1E57">
        <w:rPr>
          <w:noProof/>
        </w:rPr>
        <w:t>A.10.4.3.2.1</w:t>
      </w:r>
      <w:r>
        <w:rPr>
          <w:rFonts w:ascii="Calibri" w:eastAsia="Malgun Gothic" w:hAnsi="Calibri"/>
          <w:noProof/>
          <w:kern w:val="2"/>
          <w:sz w:val="24"/>
          <w:szCs w:val="24"/>
          <w:lang w:eastAsia="zh-CN"/>
        </w:rPr>
        <w:tab/>
      </w:r>
      <w:r w:rsidRPr="003A1E57">
        <w:rPr>
          <w:noProof/>
        </w:rPr>
        <w:t>Test Purpose and Environment</w:t>
      </w:r>
      <w:r w:rsidRPr="003A1E57">
        <w:rPr>
          <w:noProof/>
        </w:rPr>
        <w:tab/>
        <w:t>3113</w:t>
      </w:r>
    </w:p>
    <w:p w14:paraId="0F0A606D" w14:textId="77777777" w:rsidR="003A1E57" w:rsidRDefault="003A1E57">
      <w:pPr>
        <w:pStyle w:val="TOC5"/>
        <w:rPr>
          <w:rFonts w:ascii="Calibri" w:eastAsia="Malgun Gothic" w:hAnsi="Calibri"/>
          <w:noProof/>
          <w:kern w:val="2"/>
          <w:sz w:val="24"/>
          <w:szCs w:val="24"/>
          <w:lang w:eastAsia="zh-CN"/>
        </w:rPr>
      </w:pPr>
      <w:r w:rsidRPr="003A1E57">
        <w:rPr>
          <w:noProof/>
        </w:rPr>
        <w:t>A.10.4.3.2.2</w:t>
      </w:r>
      <w:r>
        <w:rPr>
          <w:rFonts w:ascii="Calibri" w:eastAsia="Malgun Gothic" w:hAnsi="Calibri"/>
          <w:noProof/>
          <w:kern w:val="2"/>
          <w:sz w:val="24"/>
          <w:szCs w:val="24"/>
          <w:lang w:eastAsia="zh-CN"/>
        </w:rPr>
        <w:tab/>
      </w:r>
      <w:r w:rsidRPr="003A1E57">
        <w:rPr>
          <w:noProof/>
        </w:rPr>
        <w:t>Test parameters</w:t>
      </w:r>
      <w:r w:rsidRPr="003A1E57">
        <w:rPr>
          <w:noProof/>
        </w:rPr>
        <w:tab/>
        <w:t>3113</w:t>
      </w:r>
    </w:p>
    <w:p w14:paraId="1C21EDA6" w14:textId="77777777" w:rsidR="003A1E57" w:rsidRDefault="003A1E57">
      <w:pPr>
        <w:pStyle w:val="TOC5"/>
        <w:rPr>
          <w:rFonts w:ascii="Calibri" w:eastAsia="Malgun Gothic" w:hAnsi="Calibri"/>
          <w:noProof/>
          <w:kern w:val="2"/>
          <w:sz w:val="24"/>
          <w:szCs w:val="24"/>
          <w:lang w:eastAsia="zh-CN"/>
        </w:rPr>
      </w:pPr>
      <w:r w:rsidRPr="003A1E57">
        <w:rPr>
          <w:noProof/>
        </w:rPr>
        <w:t>A.10.4.3.2.3</w:t>
      </w:r>
      <w:r>
        <w:rPr>
          <w:rFonts w:ascii="Calibri" w:eastAsia="Malgun Gothic" w:hAnsi="Calibri"/>
          <w:noProof/>
          <w:kern w:val="2"/>
          <w:sz w:val="24"/>
          <w:szCs w:val="24"/>
          <w:lang w:eastAsia="zh-CN"/>
        </w:rPr>
        <w:tab/>
      </w:r>
      <w:r w:rsidRPr="003A1E57">
        <w:rPr>
          <w:noProof/>
        </w:rPr>
        <w:t>Test Requirements</w:t>
      </w:r>
      <w:r w:rsidRPr="003A1E57">
        <w:rPr>
          <w:noProof/>
        </w:rPr>
        <w:tab/>
        <w:t>3114</w:t>
      </w:r>
    </w:p>
    <w:p w14:paraId="5CA6A7AF" w14:textId="77777777" w:rsidR="003A1E57" w:rsidRDefault="003A1E57">
      <w:pPr>
        <w:pStyle w:val="TOC4"/>
        <w:rPr>
          <w:rFonts w:ascii="Calibri" w:eastAsia="Malgun Gothic" w:hAnsi="Calibri"/>
          <w:noProof/>
          <w:kern w:val="2"/>
          <w:sz w:val="24"/>
          <w:szCs w:val="24"/>
          <w:lang w:eastAsia="zh-CN"/>
        </w:rPr>
      </w:pPr>
      <w:r w:rsidRPr="003A1E57">
        <w:rPr>
          <w:noProof/>
          <w:snapToGrid w:val="0"/>
        </w:rPr>
        <w:t>A.10.4.3.3</w:t>
      </w:r>
      <w:r>
        <w:rPr>
          <w:rFonts w:ascii="Calibri" w:eastAsia="Malgun Gothic" w:hAnsi="Calibri"/>
          <w:noProof/>
          <w:kern w:val="2"/>
          <w:sz w:val="24"/>
          <w:szCs w:val="24"/>
          <w:lang w:eastAsia="zh-CN"/>
        </w:rPr>
        <w:tab/>
      </w:r>
      <w:r w:rsidRPr="003A1E57">
        <w:rPr>
          <w:noProof/>
          <w:snapToGrid w:val="0"/>
        </w:rPr>
        <w:t>SSB based L1-RSRP measurement on SCC when DRX is not used</w:t>
      </w:r>
      <w:r w:rsidRPr="003A1E57">
        <w:rPr>
          <w:noProof/>
        </w:rPr>
        <w:tab/>
        <w:t>3115</w:t>
      </w:r>
    </w:p>
    <w:p w14:paraId="007BCF20" w14:textId="77777777" w:rsidR="003A1E57" w:rsidRDefault="003A1E57">
      <w:pPr>
        <w:pStyle w:val="TOC5"/>
        <w:rPr>
          <w:rFonts w:ascii="Calibri" w:eastAsia="Malgun Gothic" w:hAnsi="Calibri"/>
          <w:noProof/>
          <w:kern w:val="2"/>
          <w:sz w:val="24"/>
          <w:szCs w:val="24"/>
          <w:lang w:eastAsia="zh-CN"/>
        </w:rPr>
      </w:pPr>
      <w:r w:rsidRPr="003A1E57">
        <w:rPr>
          <w:noProof/>
        </w:rPr>
        <w:t>A.10.4.3.3.1</w:t>
      </w:r>
      <w:r>
        <w:rPr>
          <w:rFonts w:ascii="Calibri" w:eastAsia="Malgun Gothic" w:hAnsi="Calibri"/>
          <w:noProof/>
          <w:kern w:val="2"/>
          <w:sz w:val="24"/>
          <w:szCs w:val="24"/>
          <w:lang w:eastAsia="zh-CN"/>
        </w:rPr>
        <w:tab/>
      </w:r>
      <w:r w:rsidRPr="003A1E57">
        <w:rPr>
          <w:noProof/>
        </w:rPr>
        <w:t>Test Purpose and Environment</w:t>
      </w:r>
      <w:r w:rsidRPr="003A1E57">
        <w:rPr>
          <w:noProof/>
        </w:rPr>
        <w:tab/>
        <w:t>3115</w:t>
      </w:r>
    </w:p>
    <w:p w14:paraId="28C5BD57" w14:textId="77777777" w:rsidR="003A1E57" w:rsidRDefault="003A1E57">
      <w:pPr>
        <w:pStyle w:val="TOC5"/>
        <w:rPr>
          <w:rFonts w:ascii="Calibri" w:eastAsia="Malgun Gothic" w:hAnsi="Calibri"/>
          <w:noProof/>
          <w:kern w:val="2"/>
          <w:sz w:val="24"/>
          <w:szCs w:val="24"/>
          <w:lang w:eastAsia="zh-CN"/>
        </w:rPr>
      </w:pPr>
      <w:r w:rsidRPr="003A1E57">
        <w:rPr>
          <w:noProof/>
        </w:rPr>
        <w:t>A.10.4.3.3.2</w:t>
      </w:r>
      <w:r>
        <w:rPr>
          <w:rFonts w:ascii="Calibri" w:eastAsia="Malgun Gothic" w:hAnsi="Calibri"/>
          <w:noProof/>
          <w:kern w:val="2"/>
          <w:sz w:val="24"/>
          <w:szCs w:val="24"/>
          <w:lang w:eastAsia="zh-CN"/>
        </w:rPr>
        <w:tab/>
      </w:r>
      <w:r w:rsidRPr="003A1E57">
        <w:rPr>
          <w:noProof/>
        </w:rPr>
        <w:t>Test parameters</w:t>
      </w:r>
      <w:r w:rsidRPr="003A1E57">
        <w:rPr>
          <w:noProof/>
        </w:rPr>
        <w:tab/>
        <w:t>3115</w:t>
      </w:r>
    </w:p>
    <w:p w14:paraId="44FD8DB8" w14:textId="77777777" w:rsidR="003A1E57" w:rsidRDefault="003A1E57">
      <w:pPr>
        <w:pStyle w:val="TOC5"/>
        <w:rPr>
          <w:rFonts w:ascii="Calibri" w:eastAsia="Malgun Gothic" w:hAnsi="Calibri"/>
          <w:noProof/>
          <w:kern w:val="2"/>
          <w:sz w:val="24"/>
          <w:szCs w:val="24"/>
          <w:lang w:eastAsia="zh-CN"/>
        </w:rPr>
      </w:pPr>
      <w:r w:rsidRPr="003A1E57">
        <w:rPr>
          <w:noProof/>
        </w:rPr>
        <w:t>A.10.4.3.3.3</w:t>
      </w:r>
      <w:r>
        <w:rPr>
          <w:rFonts w:ascii="Calibri" w:eastAsia="Malgun Gothic" w:hAnsi="Calibri"/>
          <w:noProof/>
          <w:kern w:val="2"/>
          <w:sz w:val="24"/>
          <w:szCs w:val="24"/>
          <w:lang w:eastAsia="zh-CN"/>
        </w:rPr>
        <w:tab/>
      </w:r>
      <w:r w:rsidRPr="003A1E57">
        <w:rPr>
          <w:noProof/>
        </w:rPr>
        <w:t>Test Requirements</w:t>
      </w:r>
      <w:r w:rsidRPr="003A1E57">
        <w:rPr>
          <w:noProof/>
        </w:rPr>
        <w:tab/>
        <w:t>3116</w:t>
      </w:r>
    </w:p>
    <w:p w14:paraId="4E32AC63" w14:textId="77777777" w:rsidR="003A1E57" w:rsidRDefault="003A1E57">
      <w:pPr>
        <w:pStyle w:val="TOC4"/>
        <w:rPr>
          <w:rFonts w:ascii="Calibri" w:eastAsia="Malgun Gothic" w:hAnsi="Calibri"/>
          <w:noProof/>
          <w:kern w:val="2"/>
          <w:sz w:val="24"/>
          <w:szCs w:val="24"/>
          <w:lang w:eastAsia="zh-CN"/>
        </w:rPr>
      </w:pPr>
      <w:r w:rsidRPr="003A1E57">
        <w:rPr>
          <w:noProof/>
          <w:snapToGrid w:val="0"/>
        </w:rPr>
        <w:t>A.10.4.3.4</w:t>
      </w:r>
      <w:r>
        <w:rPr>
          <w:rFonts w:ascii="Calibri" w:eastAsia="Malgun Gothic" w:hAnsi="Calibri"/>
          <w:noProof/>
          <w:kern w:val="2"/>
          <w:sz w:val="24"/>
          <w:szCs w:val="24"/>
          <w:lang w:eastAsia="zh-CN"/>
        </w:rPr>
        <w:tab/>
      </w:r>
      <w:r w:rsidRPr="003A1E57">
        <w:rPr>
          <w:noProof/>
          <w:snapToGrid w:val="0"/>
        </w:rPr>
        <w:t>SSB based L1-RSRP measurement on SCC when DRX is used</w:t>
      </w:r>
      <w:r w:rsidRPr="003A1E57">
        <w:rPr>
          <w:noProof/>
        </w:rPr>
        <w:tab/>
        <w:t>3117</w:t>
      </w:r>
    </w:p>
    <w:p w14:paraId="090C40B6" w14:textId="77777777" w:rsidR="003A1E57" w:rsidRDefault="003A1E57">
      <w:pPr>
        <w:pStyle w:val="TOC5"/>
        <w:rPr>
          <w:rFonts w:ascii="Calibri" w:eastAsia="Malgun Gothic" w:hAnsi="Calibri"/>
          <w:noProof/>
          <w:kern w:val="2"/>
          <w:sz w:val="24"/>
          <w:szCs w:val="24"/>
          <w:lang w:eastAsia="zh-CN"/>
        </w:rPr>
      </w:pPr>
      <w:r w:rsidRPr="003A1E57">
        <w:rPr>
          <w:noProof/>
        </w:rPr>
        <w:t>A.10.4.3.4.1</w:t>
      </w:r>
      <w:r>
        <w:rPr>
          <w:rFonts w:ascii="Calibri" w:eastAsia="Malgun Gothic" w:hAnsi="Calibri"/>
          <w:noProof/>
          <w:kern w:val="2"/>
          <w:sz w:val="24"/>
          <w:szCs w:val="24"/>
          <w:lang w:eastAsia="zh-CN"/>
        </w:rPr>
        <w:tab/>
      </w:r>
      <w:r w:rsidRPr="003A1E57">
        <w:rPr>
          <w:noProof/>
        </w:rPr>
        <w:t>Test Purpose and Environment</w:t>
      </w:r>
      <w:r w:rsidRPr="003A1E57">
        <w:rPr>
          <w:noProof/>
        </w:rPr>
        <w:tab/>
        <w:t>3117</w:t>
      </w:r>
    </w:p>
    <w:p w14:paraId="361B4B6D" w14:textId="77777777" w:rsidR="003A1E57" w:rsidRDefault="003A1E57">
      <w:pPr>
        <w:pStyle w:val="TOC5"/>
        <w:rPr>
          <w:rFonts w:ascii="Calibri" w:eastAsia="Malgun Gothic" w:hAnsi="Calibri"/>
          <w:noProof/>
          <w:kern w:val="2"/>
          <w:sz w:val="24"/>
          <w:szCs w:val="24"/>
          <w:lang w:eastAsia="zh-CN"/>
        </w:rPr>
      </w:pPr>
      <w:r w:rsidRPr="003A1E57">
        <w:rPr>
          <w:noProof/>
        </w:rPr>
        <w:t>A.10.4.3.4.2</w:t>
      </w:r>
      <w:r>
        <w:rPr>
          <w:rFonts w:ascii="Calibri" w:eastAsia="Malgun Gothic" w:hAnsi="Calibri"/>
          <w:noProof/>
          <w:kern w:val="2"/>
          <w:sz w:val="24"/>
          <w:szCs w:val="24"/>
          <w:lang w:eastAsia="zh-CN"/>
        </w:rPr>
        <w:tab/>
      </w:r>
      <w:r w:rsidRPr="003A1E57">
        <w:rPr>
          <w:noProof/>
        </w:rPr>
        <w:t>Test parameters</w:t>
      </w:r>
      <w:r w:rsidRPr="003A1E57">
        <w:rPr>
          <w:noProof/>
        </w:rPr>
        <w:tab/>
        <w:t>3117</w:t>
      </w:r>
    </w:p>
    <w:p w14:paraId="50296F1C" w14:textId="77777777" w:rsidR="003A1E57" w:rsidRDefault="003A1E57">
      <w:pPr>
        <w:pStyle w:val="TOC5"/>
        <w:rPr>
          <w:rFonts w:ascii="Calibri" w:eastAsia="Malgun Gothic" w:hAnsi="Calibri"/>
          <w:noProof/>
          <w:kern w:val="2"/>
          <w:sz w:val="24"/>
          <w:szCs w:val="24"/>
          <w:lang w:eastAsia="zh-CN"/>
        </w:rPr>
      </w:pPr>
      <w:r w:rsidRPr="003A1E57">
        <w:rPr>
          <w:noProof/>
        </w:rPr>
        <w:t>A.10.4.3.4.3</w:t>
      </w:r>
      <w:r>
        <w:rPr>
          <w:rFonts w:ascii="Calibri" w:eastAsia="Malgun Gothic" w:hAnsi="Calibri"/>
          <w:noProof/>
          <w:kern w:val="2"/>
          <w:sz w:val="24"/>
          <w:szCs w:val="24"/>
          <w:lang w:eastAsia="zh-CN"/>
        </w:rPr>
        <w:tab/>
      </w:r>
      <w:r w:rsidRPr="003A1E57">
        <w:rPr>
          <w:noProof/>
        </w:rPr>
        <w:t>Test Requirements</w:t>
      </w:r>
      <w:r w:rsidRPr="003A1E57">
        <w:rPr>
          <w:noProof/>
        </w:rPr>
        <w:tab/>
        <w:t>3118</w:t>
      </w:r>
    </w:p>
    <w:p w14:paraId="60986F32" w14:textId="77777777" w:rsidR="003A1E57" w:rsidRDefault="003A1E57">
      <w:pPr>
        <w:pStyle w:val="TOC3"/>
        <w:rPr>
          <w:rFonts w:ascii="Calibri" w:eastAsia="Malgun Gothic" w:hAnsi="Calibri"/>
          <w:noProof/>
          <w:kern w:val="2"/>
          <w:sz w:val="24"/>
          <w:szCs w:val="24"/>
          <w:lang w:eastAsia="zh-CN"/>
        </w:rPr>
      </w:pPr>
      <w:r w:rsidRPr="003A1E57">
        <w:rPr>
          <w:noProof/>
        </w:rPr>
        <w:t>A.10.4.4</w:t>
      </w:r>
      <w:r>
        <w:rPr>
          <w:rFonts w:ascii="Calibri" w:eastAsia="Malgun Gothic" w:hAnsi="Calibri"/>
          <w:noProof/>
          <w:kern w:val="2"/>
          <w:sz w:val="24"/>
          <w:szCs w:val="24"/>
          <w:lang w:eastAsia="zh-CN"/>
        </w:rPr>
        <w:tab/>
      </w:r>
      <w:r w:rsidRPr="003A1E57">
        <w:rPr>
          <w:noProof/>
        </w:rPr>
        <w:t>E-UTRAN</w:t>
      </w:r>
      <w:r w:rsidRPr="003A1E57">
        <w:rPr>
          <w:noProof/>
        </w:rPr>
        <w:sym w:font="Symbol" w:char="F02D"/>
      </w:r>
      <w:r w:rsidRPr="003A1E57">
        <w:rPr>
          <w:noProof/>
        </w:rPr>
        <w:t>NR inter-RAT measurements on NR carrier frequency under CCA</w:t>
      </w:r>
      <w:r w:rsidRPr="003A1E57">
        <w:rPr>
          <w:noProof/>
        </w:rPr>
        <w:tab/>
        <w:t>3119</w:t>
      </w:r>
    </w:p>
    <w:p w14:paraId="52EEABD4" w14:textId="77777777" w:rsidR="003A1E57" w:rsidRDefault="003A1E57">
      <w:pPr>
        <w:pStyle w:val="TOC4"/>
        <w:rPr>
          <w:rFonts w:ascii="Calibri" w:eastAsia="Malgun Gothic" w:hAnsi="Calibri"/>
          <w:noProof/>
          <w:kern w:val="2"/>
          <w:sz w:val="24"/>
          <w:szCs w:val="24"/>
          <w:lang w:eastAsia="zh-CN"/>
        </w:rPr>
      </w:pPr>
      <w:r w:rsidRPr="003A1E57">
        <w:rPr>
          <w:noProof/>
        </w:rPr>
        <w:t>A.10.4.4.1</w:t>
      </w:r>
      <w:r>
        <w:rPr>
          <w:rFonts w:ascii="Calibri" w:eastAsia="Malgun Gothic" w:hAnsi="Calibri"/>
          <w:noProof/>
          <w:kern w:val="2"/>
          <w:sz w:val="24"/>
          <w:szCs w:val="24"/>
          <w:lang w:eastAsia="zh-CN"/>
        </w:rPr>
        <w:tab/>
      </w:r>
      <w:r w:rsidRPr="003A1E57">
        <w:rPr>
          <w:noProof/>
        </w:rPr>
        <w:t>E-UTRA-NR inter-RAT event triggered reporting tests for FR1 without SSB time index detection when DRX is not used</w:t>
      </w:r>
      <w:r w:rsidRPr="003A1E57">
        <w:rPr>
          <w:noProof/>
        </w:rPr>
        <w:tab/>
        <w:t>3119</w:t>
      </w:r>
    </w:p>
    <w:p w14:paraId="2942B59D" w14:textId="77777777" w:rsidR="003A1E57" w:rsidRDefault="003A1E57">
      <w:pPr>
        <w:pStyle w:val="TOC5"/>
        <w:rPr>
          <w:rFonts w:ascii="Calibri" w:eastAsia="Malgun Gothic" w:hAnsi="Calibri"/>
          <w:noProof/>
          <w:kern w:val="2"/>
          <w:sz w:val="24"/>
          <w:szCs w:val="24"/>
          <w:lang w:eastAsia="zh-CN"/>
        </w:rPr>
      </w:pPr>
      <w:r w:rsidRPr="003A1E57">
        <w:rPr>
          <w:noProof/>
        </w:rPr>
        <w:t>A.10.4.4.1.1</w:t>
      </w:r>
      <w:r>
        <w:rPr>
          <w:rFonts w:ascii="Calibri" w:eastAsia="Malgun Gothic" w:hAnsi="Calibri"/>
          <w:noProof/>
          <w:kern w:val="2"/>
          <w:sz w:val="24"/>
          <w:szCs w:val="24"/>
          <w:lang w:eastAsia="zh-CN"/>
        </w:rPr>
        <w:tab/>
      </w:r>
      <w:r w:rsidRPr="003A1E57">
        <w:rPr>
          <w:noProof/>
        </w:rPr>
        <w:t>Test Purpose and Environment</w:t>
      </w:r>
      <w:r w:rsidRPr="003A1E57">
        <w:rPr>
          <w:noProof/>
        </w:rPr>
        <w:tab/>
        <w:t>3119</w:t>
      </w:r>
    </w:p>
    <w:p w14:paraId="7F3E1A74" w14:textId="77777777" w:rsidR="003A1E57" w:rsidRDefault="003A1E57">
      <w:pPr>
        <w:pStyle w:val="TOC5"/>
        <w:rPr>
          <w:rFonts w:ascii="Calibri" w:eastAsia="Malgun Gothic" w:hAnsi="Calibri"/>
          <w:noProof/>
          <w:kern w:val="2"/>
          <w:sz w:val="24"/>
          <w:szCs w:val="24"/>
          <w:lang w:eastAsia="zh-CN"/>
        </w:rPr>
      </w:pPr>
      <w:r w:rsidRPr="003A1E57">
        <w:rPr>
          <w:noProof/>
        </w:rPr>
        <w:t>A.10.4.4.1.2</w:t>
      </w:r>
      <w:r>
        <w:rPr>
          <w:rFonts w:ascii="Calibri" w:eastAsia="Malgun Gothic" w:hAnsi="Calibri"/>
          <w:noProof/>
          <w:kern w:val="2"/>
          <w:sz w:val="24"/>
          <w:szCs w:val="24"/>
          <w:lang w:eastAsia="zh-CN"/>
        </w:rPr>
        <w:tab/>
      </w:r>
      <w:r w:rsidRPr="003A1E57">
        <w:rPr>
          <w:noProof/>
        </w:rPr>
        <w:t>Test Requirements</w:t>
      </w:r>
      <w:r w:rsidRPr="003A1E57">
        <w:rPr>
          <w:noProof/>
        </w:rPr>
        <w:tab/>
        <w:t>3122</w:t>
      </w:r>
    </w:p>
    <w:p w14:paraId="0C89CCDB" w14:textId="77777777" w:rsidR="003A1E57" w:rsidRDefault="003A1E57">
      <w:pPr>
        <w:pStyle w:val="TOC4"/>
        <w:rPr>
          <w:rFonts w:ascii="Calibri" w:eastAsia="Malgun Gothic" w:hAnsi="Calibri"/>
          <w:noProof/>
          <w:kern w:val="2"/>
          <w:sz w:val="24"/>
          <w:szCs w:val="24"/>
          <w:lang w:eastAsia="zh-CN"/>
        </w:rPr>
      </w:pPr>
      <w:r w:rsidRPr="003A1E57">
        <w:rPr>
          <w:noProof/>
        </w:rPr>
        <w:t>A.10.4.4.2</w:t>
      </w:r>
      <w:r>
        <w:rPr>
          <w:rFonts w:ascii="Calibri" w:eastAsia="Malgun Gothic" w:hAnsi="Calibri"/>
          <w:noProof/>
          <w:kern w:val="2"/>
          <w:sz w:val="24"/>
          <w:szCs w:val="24"/>
          <w:lang w:eastAsia="zh-CN"/>
        </w:rPr>
        <w:tab/>
      </w:r>
      <w:r w:rsidRPr="003A1E57">
        <w:rPr>
          <w:noProof/>
        </w:rPr>
        <w:t>E-UTRA</w:t>
      </w:r>
      <w:r w:rsidRPr="003A1E57">
        <w:rPr>
          <w:noProof/>
          <w:lang w:eastAsia="zh-CN"/>
        </w:rPr>
        <w:t>-</w:t>
      </w:r>
      <w:r w:rsidRPr="003A1E57">
        <w:rPr>
          <w:noProof/>
        </w:rPr>
        <w:t xml:space="preserve">NR </w:t>
      </w:r>
      <w:r w:rsidRPr="003A1E57">
        <w:rPr>
          <w:noProof/>
          <w:lang w:eastAsia="zh-CN"/>
        </w:rPr>
        <w:t>i</w:t>
      </w:r>
      <w:r w:rsidRPr="003A1E57">
        <w:rPr>
          <w:noProof/>
        </w:rPr>
        <w:t>nter-RAT event triggered reporting tests for FR1 without SSB time index detection when DRX is used</w:t>
      </w:r>
      <w:r w:rsidRPr="003A1E57">
        <w:rPr>
          <w:noProof/>
        </w:rPr>
        <w:tab/>
        <w:t>3123</w:t>
      </w:r>
    </w:p>
    <w:p w14:paraId="1D8492A7" w14:textId="77777777" w:rsidR="003A1E57" w:rsidRDefault="003A1E57">
      <w:pPr>
        <w:pStyle w:val="TOC5"/>
        <w:rPr>
          <w:rFonts w:ascii="Calibri" w:eastAsia="Malgun Gothic" w:hAnsi="Calibri"/>
          <w:noProof/>
          <w:kern w:val="2"/>
          <w:sz w:val="24"/>
          <w:szCs w:val="24"/>
          <w:lang w:eastAsia="zh-CN"/>
        </w:rPr>
      </w:pPr>
      <w:r w:rsidRPr="003A1E57">
        <w:rPr>
          <w:noProof/>
        </w:rPr>
        <w:t>A.10.4.4.2.1</w:t>
      </w:r>
      <w:r>
        <w:rPr>
          <w:rFonts w:ascii="Calibri" w:eastAsia="Malgun Gothic" w:hAnsi="Calibri"/>
          <w:noProof/>
          <w:kern w:val="2"/>
          <w:sz w:val="24"/>
          <w:szCs w:val="24"/>
          <w:lang w:eastAsia="zh-CN"/>
        </w:rPr>
        <w:tab/>
      </w:r>
      <w:r w:rsidRPr="003A1E57">
        <w:rPr>
          <w:noProof/>
        </w:rPr>
        <w:t>Test Purpose and Environment</w:t>
      </w:r>
      <w:r w:rsidRPr="003A1E57">
        <w:rPr>
          <w:noProof/>
        </w:rPr>
        <w:tab/>
        <w:t>3123</w:t>
      </w:r>
    </w:p>
    <w:p w14:paraId="01FAC0C7" w14:textId="77777777" w:rsidR="003A1E57" w:rsidRDefault="003A1E57">
      <w:pPr>
        <w:pStyle w:val="TOC5"/>
        <w:rPr>
          <w:rFonts w:ascii="Calibri" w:eastAsia="Malgun Gothic" w:hAnsi="Calibri"/>
          <w:noProof/>
          <w:kern w:val="2"/>
          <w:sz w:val="24"/>
          <w:szCs w:val="24"/>
          <w:lang w:eastAsia="zh-CN"/>
        </w:rPr>
      </w:pPr>
      <w:r w:rsidRPr="003A1E57">
        <w:rPr>
          <w:noProof/>
        </w:rPr>
        <w:t>A.10.4.4.2.2</w:t>
      </w:r>
      <w:r>
        <w:rPr>
          <w:rFonts w:ascii="Calibri" w:eastAsia="Malgun Gothic" w:hAnsi="Calibri"/>
          <w:noProof/>
          <w:kern w:val="2"/>
          <w:sz w:val="24"/>
          <w:szCs w:val="24"/>
          <w:lang w:eastAsia="zh-CN"/>
        </w:rPr>
        <w:tab/>
      </w:r>
      <w:r w:rsidRPr="003A1E57">
        <w:rPr>
          <w:noProof/>
        </w:rPr>
        <w:t>Test Requirements</w:t>
      </w:r>
      <w:r w:rsidRPr="003A1E57">
        <w:rPr>
          <w:noProof/>
        </w:rPr>
        <w:tab/>
        <w:t>3126</w:t>
      </w:r>
    </w:p>
    <w:p w14:paraId="0BC236F0" w14:textId="77777777" w:rsidR="003A1E57" w:rsidRDefault="003A1E57">
      <w:pPr>
        <w:pStyle w:val="TOC4"/>
        <w:rPr>
          <w:rFonts w:ascii="Calibri" w:eastAsia="Malgun Gothic" w:hAnsi="Calibri"/>
          <w:noProof/>
          <w:kern w:val="2"/>
          <w:sz w:val="24"/>
          <w:szCs w:val="24"/>
          <w:lang w:eastAsia="zh-CN"/>
        </w:rPr>
      </w:pPr>
      <w:r w:rsidRPr="003A1E57">
        <w:rPr>
          <w:noProof/>
        </w:rPr>
        <w:t>A.10.4.4.3</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not used</w:t>
      </w:r>
      <w:r w:rsidRPr="003A1E57">
        <w:rPr>
          <w:noProof/>
        </w:rPr>
        <w:tab/>
        <w:t>3127</w:t>
      </w:r>
    </w:p>
    <w:p w14:paraId="34C241D9" w14:textId="77777777" w:rsidR="003A1E57" w:rsidRDefault="003A1E57">
      <w:pPr>
        <w:pStyle w:val="TOC5"/>
        <w:rPr>
          <w:rFonts w:ascii="Calibri" w:eastAsia="Malgun Gothic" w:hAnsi="Calibri"/>
          <w:noProof/>
          <w:kern w:val="2"/>
          <w:sz w:val="24"/>
          <w:szCs w:val="24"/>
          <w:lang w:eastAsia="zh-CN"/>
        </w:rPr>
      </w:pPr>
      <w:r w:rsidRPr="003A1E57">
        <w:rPr>
          <w:noProof/>
        </w:rPr>
        <w:t>A.10.4.4.3.1</w:t>
      </w:r>
      <w:r>
        <w:rPr>
          <w:rFonts w:ascii="Calibri" w:eastAsia="Malgun Gothic" w:hAnsi="Calibri"/>
          <w:noProof/>
          <w:kern w:val="2"/>
          <w:sz w:val="24"/>
          <w:szCs w:val="24"/>
          <w:lang w:eastAsia="zh-CN"/>
        </w:rPr>
        <w:tab/>
      </w:r>
      <w:r w:rsidRPr="003A1E57">
        <w:rPr>
          <w:noProof/>
        </w:rPr>
        <w:t>Test Purpose and Environment</w:t>
      </w:r>
      <w:r w:rsidRPr="003A1E57">
        <w:rPr>
          <w:noProof/>
        </w:rPr>
        <w:tab/>
        <w:t>3127</w:t>
      </w:r>
    </w:p>
    <w:p w14:paraId="1B64F632" w14:textId="77777777" w:rsidR="003A1E57" w:rsidRDefault="003A1E57">
      <w:pPr>
        <w:pStyle w:val="TOC5"/>
        <w:rPr>
          <w:rFonts w:ascii="Calibri" w:eastAsia="Malgun Gothic" w:hAnsi="Calibri"/>
          <w:noProof/>
          <w:kern w:val="2"/>
          <w:sz w:val="24"/>
          <w:szCs w:val="24"/>
          <w:lang w:eastAsia="zh-CN"/>
        </w:rPr>
      </w:pPr>
      <w:r w:rsidRPr="003A1E57">
        <w:rPr>
          <w:noProof/>
        </w:rPr>
        <w:t>A.10.4.4.3.2</w:t>
      </w:r>
      <w:r>
        <w:rPr>
          <w:rFonts w:ascii="Calibri" w:eastAsia="Malgun Gothic" w:hAnsi="Calibri"/>
          <w:noProof/>
          <w:kern w:val="2"/>
          <w:sz w:val="24"/>
          <w:szCs w:val="24"/>
          <w:lang w:eastAsia="zh-CN"/>
        </w:rPr>
        <w:tab/>
      </w:r>
      <w:r w:rsidRPr="003A1E57">
        <w:rPr>
          <w:noProof/>
        </w:rPr>
        <w:t>Test Requirements</w:t>
      </w:r>
      <w:r w:rsidRPr="003A1E57">
        <w:rPr>
          <w:noProof/>
        </w:rPr>
        <w:tab/>
        <w:t>3130</w:t>
      </w:r>
    </w:p>
    <w:p w14:paraId="0B4594A0" w14:textId="77777777" w:rsidR="003A1E57" w:rsidRDefault="003A1E57">
      <w:pPr>
        <w:pStyle w:val="TOC4"/>
        <w:rPr>
          <w:rFonts w:ascii="Calibri" w:eastAsia="Malgun Gothic" w:hAnsi="Calibri"/>
          <w:noProof/>
          <w:kern w:val="2"/>
          <w:sz w:val="24"/>
          <w:szCs w:val="24"/>
          <w:lang w:eastAsia="zh-CN"/>
        </w:rPr>
      </w:pPr>
      <w:r w:rsidRPr="003A1E57">
        <w:rPr>
          <w:noProof/>
        </w:rPr>
        <w:t>A.10.4.4.4</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used</w:t>
      </w:r>
      <w:r w:rsidRPr="003A1E57">
        <w:rPr>
          <w:noProof/>
        </w:rPr>
        <w:tab/>
        <w:t>3130</w:t>
      </w:r>
    </w:p>
    <w:p w14:paraId="07637FA7" w14:textId="77777777" w:rsidR="003A1E57" w:rsidRDefault="003A1E57">
      <w:pPr>
        <w:pStyle w:val="TOC5"/>
        <w:rPr>
          <w:rFonts w:ascii="Calibri" w:eastAsia="Malgun Gothic" w:hAnsi="Calibri"/>
          <w:noProof/>
          <w:kern w:val="2"/>
          <w:sz w:val="24"/>
          <w:szCs w:val="24"/>
          <w:lang w:eastAsia="zh-CN"/>
        </w:rPr>
      </w:pPr>
      <w:r w:rsidRPr="003A1E57">
        <w:rPr>
          <w:noProof/>
        </w:rPr>
        <w:t>A.10.4.4.4.1</w:t>
      </w:r>
      <w:r>
        <w:rPr>
          <w:rFonts w:ascii="Calibri" w:eastAsia="Malgun Gothic" w:hAnsi="Calibri"/>
          <w:noProof/>
          <w:kern w:val="2"/>
          <w:sz w:val="24"/>
          <w:szCs w:val="24"/>
          <w:lang w:eastAsia="zh-CN"/>
        </w:rPr>
        <w:tab/>
      </w:r>
      <w:r w:rsidRPr="003A1E57">
        <w:rPr>
          <w:noProof/>
        </w:rPr>
        <w:t>Test Purpose and Environment</w:t>
      </w:r>
      <w:r w:rsidRPr="003A1E57">
        <w:rPr>
          <w:noProof/>
        </w:rPr>
        <w:tab/>
        <w:t>3130</w:t>
      </w:r>
    </w:p>
    <w:p w14:paraId="0F24EA5F" w14:textId="77777777" w:rsidR="003A1E57" w:rsidRDefault="003A1E57">
      <w:pPr>
        <w:pStyle w:val="TOC5"/>
        <w:rPr>
          <w:rFonts w:ascii="Calibri" w:eastAsia="Malgun Gothic" w:hAnsi="Calibri"/>
          <w:noProof/>
          <w:kern w:val="2"/>
          <w:sz w:val="24"/>
          <w:szCs w:val="24"/>
          <w:lang w:eastAsia="zh-CN"/>
        </w:rPr>
      </w:pPr>
      <w:r w:rsidRPr="003A1E57">
        <w:rPr>
          <w:noProof/>
        </w:rPr>
        <w:t>A.10.4.4.4.2</w:t>
      </w:r>
      <w:r>
        <w:rPr>
          <w:rFonts w:ascii="Calibri" w:eastAsia="Malgun Gothic" w:hAnsi="Calibri"/>
          <w:noProof/>
          <w:kern w:val="2"/>
          <w:sz w:val="24"/>
          <w:szCs w:val="24"/>
          <w:lang w:eastAsia="zh-CN"/>
        </w:rPr>
        <w:tab/>
      </w:r>
      <w:r w:rsidRPr="003A1E57">
        <w:rPr>
          <w:noProof/>
        </w:rPr>
        <w:t>Test Requirements</w:t>
      </w:r>
      <w:r w:rsidRPr="003A1E57">
        <w:rPr>
          <w:noProof/>
        </w:rPr>
        <w:tab/>
        <w:t>3134</w:t>
      </w:r>
    </w:p>
    <w:p w14:paraId="163FFF4A" w14:textId="77777777" w:rsidR="003A1E57" w:rsidRDefault="003A1E57">
      <w:pPr>
        <w:pStyle w:val="TOC2"/>
        <w:rPr>
          <w:rFonts w:ascii="Calibri" w:eastAsia="Malgun Gothic" w:hAnsi="Calibri"/>
          <w:noProof/>
          <w:kern w:val="2"/>
          <w:sz w:val="24"/>
          <w:szCs w:val="24"/>
          <w:lang w:eastAsia="zh-CN"/>
        </w:rPr>
      </w:pPr>
      <w:r w:rsidRPr="003A1E57">
        <w:rPr>
          <w:noProof/>
        </w:rPr>
        <w:t>A.10.5</w:t>
      </w:r>
      <w:r>
        <w:rPr>
          <w:rFonts w:ascii="Calibri" w:eastAsia="Malgun Gothic" w:hAnsi="Calibri"/>
          <w:noProof/>
          <w:kern w:val="2"/>
          <w:sz w:val="24"/>
          <w:szCs w:val="24"/>
          <w:lang w:eastAsia="zh-CN"/>
        </w:rPr>
        <w:tab/>
      </w:r>
      <w:r w:rsidRPr="003A1E57">
        <w:rPr>
          <w:noProof/>
        </w:rPr>
        <w:t>Measurement performance</w:t>
      </w:r>
      <w:r w:rsidRPr="003A1E57">
        <w:rPr>
          <w:noProof/>
        </w:rPr>
        <w:tab/>
        <w:t>3134</w:t>
      </w:r>
    </w:p>
    <w:p w14:paraId="303181A1" w14:textId="77777777" w:rsidR="003A1E57" w:rsidRDefault="003A1E57">
      <w:pPr>
        <w:pStyle w:val="TOC3"/>
        <w:rPr>
          <w:rFonts w:ascii="Calibri" w:eastAsia="Malgun Gothic" w:hAnsi="Calibri"/>
          <w:noProof/>
          <w:kern w:val="2"/>
          <w:sz w:val="24"/>
          <w:szCs w:val="24"/>
          <w:lang w:eastAsia="zh-CN"/>
        </w:rPr>
      </w:pPr>
      <w:r w:rsidRPr="003A1E57">
        <w:rPr>
          <w:noProof/>
        </w:rPr>
        <w:t>A.10.5.1</w:t>
      </w:r>
      <w:r>
        <w:rPr>
          <w:rFonts w:ascii="Calibri" w:eastAsia="Malgun Gothic" w:hAnsi="Calibri"/>
          <w:noProof/>
          <w:kern w:val="2"/>
          <w:sz w:val="24"/>
          <w:szCs w:val="24"/>
          <w:lang w:eastAsia="zh-CN"/>
        </w:rPr>
        <w:tab/>
      </w:r>
      <w:r w:rsidRPr="003A1E57">
        <w:rPr>
          <w:noProof/>
        </w:rPr>
        <w:t>SS-RSRP</w:t>
      </w:r>
      <w:r w:rsidRPr="003A1E57">
        <w:rPr>
          <w:noProof/>
        </w:rPr>
        <w:tab/>
        <w:t>3134</w:t>
      </w:r>
    </w:p>
    <w:p w14:paraId="7646C11C" w14:textId="77777777" w:rsidR="003A1E57" w:rsidRDefault="003A1E57">
      <w:pPr>
        <w:pStyle w:val="TOC4"/>
        <w:rPr>
          <w:rFonts w:ascii="Calibri" w:eastAsia="Malgun Gothic" w:hAnsi="Calibri"/>
          <w:noProof/>
          <w:kern w:val="2"/>
          <w:sz w:val="24"/>
          <w:szCs w:val="24"/>
          <w:lang w:eastAsia="zh-CN"/>
        </w:rPr>
      </w:pPr>
      <w:r w:rsidRPr="003A1E57">
        <w:rPr>
          <w:noProof/>
          <w:snapToGrid w:val="0"/>
        </w:rPr>
        <w:t>A.10.5.1.1</w:t>
      </w:r>
      <w:r>
        <w:rPr>
          <w:rFonts w:ascii="Calibri" w:eastAsia="Malgun Gothic" w:hAnsi="Calibri"/>
          <w:noProof/>
          <w:kern w:val="2"/>
          <w:sz w:val="24"/>
          <w:szCs w:val="24"/>
          <w:lang w:eastAsia="zh-CN"/>
        </w:rPr>
        <w:tab/>
      </w:r>
      <w:r w:rsidRPr="003A1E57">
        <w:rPr>
          <w:noProof/>
          <w:snapToGrid w:val="0"/>
        </w:rPr>
        <w:t xml:space="preserve">Intra-frequency measurement accuracy on a </w:t>
      </w:r>
      <w:r w:rsidRPr="003A1E57">
        <w:rPr>
          <w:noProof/>
        </w:rPr>
        <w:t>CCA serving cell</w:t>
      </w:r>
      <w:r w:rsidRPr="003A1E57">
        <w:rPr>
          <w:noProof/>
        </w:rPr>
        <w:tab/>
        <w:t>3134</w:t>
      </w:r>
    </w:p>
    <w:p w14:paraId="136B3989" w14:textId="77777777" w:rsidR="003A1E57" w:rsidRDefault="003A1E57">
      <w:pPr>
        <w:pStyle w:val="TOC5"/>
        <w:rPr>
          <w:rFonts w:ascii="Calibri" w:eastAsia="Malgun Gothic" w:hAnsi="Calibri"/>
          <w:noProof/>
          <w:kern w:val="2"/>
          <w:sz w:val="24"/>
          <w:szCs w:val="24"/>
          <w:lang w:eastAsia="zh-CN"/>
        </w:rPr>
      </w:pPr>
      <w:r w:rsidRPr="003A1E57">
        <w:rPr>
          <w:noProof/>
        </w:rPr>
        <w:t>A.10.5.1.1.1</w:t>
      </w:r>
      <w:r>
        <w:rPr>
          <w:rFonts w:ascii="Calibri" w:eastAsia="Malgun Gothic" w:hAnsi="Calibri"/>
          <w:noProof/>
          <w:kern w:val="2"/>
          <w:sz w:val="24"/>
          <w:szCs w:val="24"/>
          <w:lang w:eastAsia="zh-CN"/>
        </w:rPr>
        <w:tab/>
      </w:r>
      <w:r w:rsidRPr="003A1E57">
        <w:rPr>
          <w:noProof/>
        </w:rPr>
        <w:t>Test Purpose and Environment</w:t>
      </w:r>
      <w:r w:rsidRPr="003A1E57">
        <w:rPr>
          <w:noProof/>
        </w:rPr>
        <w:tab/>
        <w:t>3135</w:t>
      </w:r>
    </w:p>
    <w:p w14:paraId="138AFD49" w14:textId="77777777" w:rsidR="003A1E57" w:rsidRDefault="003A1E57">
      <w:pPr>
        <w:pStyle w:val="TOC5"/>
        <w:rPr>
          <w:rFonts w:ascii="Calibri" w:eastAsia="Malgun Gothic" w:hAnsi="Calibri"/>
          <w:noProof/>
          <w:kern w:val="2"/>
          <w:sz w:val="24"/>
          <w:szCs w:val="24"/>
          <w:lang w:eastAsia="zh-CN"/>
        </w:rPr>
      </w:pPr>
      <w:r w:rsidRPr="003A1E57">
        <w:rPr>
          <w:noProof/>
        </w:rPr>
        <w:t>A.10.5.1.1.2</w:t>
      </w:r>
      <w:r>
        <w:rPr>
          <w:rFonts w:ascii="Calibri" w:eastAsia="Malgun Gothic" w:hAnsi="Calibri"/>
          <w:noProof/>
          <w:kern w:val="2"/>
          <w:sz w:val="24"/>
          <w:szCs w:val="24"/>
          <w:lang w:eastAsia="zh-CN"/>
        </w:rPr>
        <w:tab/>
      </w:r>
      <w:r w:rsidRPr="003A1E57">
        <w:rPr>
          <w:noProof/>
        </w:rPr>
        <w:t>Test parameters</w:t>
      </w:r>
      <w:r w:rsidRPr="003A1E57">
        <w:rPr>
          <w:noProof/>
        </w:rPr>
        <w:tab/>
        <w:t>3135</w:t>
      </w:r>
    </w:p>
    <w:p w14:paraId="56239C0E" w14:textId="77777777" w:rsidR="003A1E57" w:rsidRDefault="003A1E57">
      <w:pPr>
        <w:pStyle w:val="TOC5"/>
        <w:rPr>
          <w:rFonts w:ascii="Calibri" w:eastAsia="Malgun Gothic" w:hAnsi="Calibri"/>
          <w:noProof/>
          <w:kern w:val="2"/>
          <w:sz w:val="24"/>
          <w:szCs w:val="24"/>
          <w:lang w:eastAsia="zh-CN"/>
        </w:rPr>
      </w:pPr>
      <w:r w:rsidRPr="003A1E57">
        <w:rPr>
          <w:noProof/>
        </w:rPr>
        <w:t>A.10.5.1.1.3</w:t>
      </w:r>
      <w:r>
        <w:rPr>
          <w:rFonts w:ascii="Calibri" w:eastAsia="Malgun Gothic" w:hAnsi="Calibri"/>
          <w:noProof/>
          <w:kern w:val="2"/>
          <w:sz w:val="24"/>
          <w:szCs w:val="24"/>
          <w:lang w:eastAsia="zh-CN"/>
        </w:rPr>
        <w:tab/>
      </w:r>
      <w:r w:rsidRPr="003A1E57">
        <w:rPr>
          <w:noProof/>
        </w:rPr>
        <w:t>Test Requirements</w:t>
      </w:r>
      <w:r w:rsidRPr="003A1E57">
        <w:rPr>
          <w:noProof/>
        </w:rPr>
        <w:tab/>
        <w:t>3136</w:t>
      </w:r>
    </w:p>
    <w:p w14:paraId="2F26AA51" w14:textId="77777777" w:rsidR="003A1E57" w:rsidRDefault="003A1E57">
      <w:pPr>
        <w:pStyle w:val="TOC4"/>
        <w:rPr>
          <w:rFonts w:ascii="Calibri" w:eastAsia="Malgun Gothic" w:hAnsi="Calibri"/>
          <w:noProof/>
          <w:kern w:val="2"/>
          <w:sz w:val="24"/>
          <w:szCs w:val="24"/>
          <w:lang w:eastAsia="zh-CN"/>
        </w:rPr>
      </w:pPr>
      <w:r w:rsidRPr="003A1E57">
        <w:rPr>
          <w:noProof/>
          <w:snapToGrid w:val="0"/>
        </w:rPr>
        <w:t>A.10.5.1.2</w:t>
      </w:r>
      <w:r>
        <w:rPr>
          <w:rFonts w:ascii="Calibri" w:eastAsia="Malgun Gothic" w:hAnsi="Calibri"/>
          <w:noProof/>
          <w:kern w:val="2"/>
          <w:sz w:val="24"/>
          <w:szCs w:val="24"/>
          <w:lang w:eastAsia="zh-CN"/>
        </w:rPr>
        <w:tab/>
      </w:r>
      <w:r w:rsidRPr="003A1E57">
        <w:rPr>
          <w:noProof/>
          <w:snapToGrid w:val="0"/>
        </w:rPr>
        <w:t>Inter-frequency measurement accuracy with FR1 CCA serving cell and FR1 CCA target cell</w:t>
      </w:r>
      <w:r w:rsidRPr="003A1E57">
        <w:rPr>
          <w:noProof/>
        </w:rPr>
        <w:tab/>
        <w:t>3136</w:t>
      </w:r>
    </w:p>
    <w:p w14:paraId="7960A81C" w14:textId="77777777" w:rsidR="003A1E57" w:rsidRDefault="003A1E57">
      <w:pPr>
        <w:pStyle w:val="TOC5"/>
        <w:rPr>
          <w:rFonts w:ascii="Calibri" w:eastAsia="Malgun Gothic" w:hAnsi="Calibri"/>
          <w:noProof/>
          <w:kern w:val="2"/>
          <w:sz w:val="24"/>
          <w:szCs w:val="24"/>
          <w:lang w:eastAsia="zh-CN"/>
        </w:rPr>
      </w:pPr>
      <w:r w:rsidRPr="003A1E57">
        <w:rPr>
          <w:noProof/>
        </w:rPr>
        <w:t>A.10.5.1.2.1</w:t>
      </w:r>
      <w:r>
        <w:rPr>
          <w:rFonts w:ascii="Calibri" w:eastAsia="Malgun Gothic" w:hAnsi="Calibri"/>
          <w:noProof/>
          <w:kern w:val="2"/>
          <w:sz w:val="24"/>
          <w:szCs w:val="24"/>
          <w:lang w:eastAsia="zh-CN"/>
        </w:rPr>
        <w:tab/>
      </w:r>
      <w:r w:rsidRPr="003A1E57">
        <w:rPr>
          <w:noProof/>
        </w:rPr>
        <w:t>Test Purpose and Environment</w:t>
      </w:r>
      <w:r w:rsidRPr="003A1E57">
        <w:rPr>
          <w:noProof/>
        </w:rPr>
        <w:tab/>
        <w:t>3136</w:t>
      </w:r>
    </w:p>
    <w:p w14:paraId="0C1E2D57" w14:textId="77777777" w:rsidR="003A1E57" w:rsidRDefault="003A1E57">
      <w:pPr>
        <w:pStyle w:val="TOC5"/>
        <w:rPr>
          <w:rFonts w:ascii="Calibri" w:eastAsia="Malgun Gothic" w:hAnsi="Calibri"/>
          <w:noProof/>
          <w:kern w:val="2"/>
          <w:sz w:val="24"/>
          <w:szCs w:val="24"/>
          <w:lang w:eastAsia="zh-CN"/>
        </w:rPr>
      </w:pPr>
      <w:r w:rsidRPr="003A1E57">
        <w:rPr>
          <w:noProof/>
        </w:rPr>
        <w:t>A.10.5.1.2.2</w:t>
      </w:r>
      <w:r>
        <w:rPr>
          <w:rFonts w:ascii="Calibri" w:eastAsia="Malgun Gothic" w:hAnsi="Calibri"/>
          <w:noProof/>
          <w:kern w:val="2"/>
          <w:sz w:val="24"/>
          <w:szCs w:val="24"/>
          <w:lang w:eastAsia="zh-CN"/>
        </w:rPr>
        <w:tab/>
      </w:r>
      <w:r w:rsidRPr="003A1E57">
        <w:rPr>
          <w:noProof/>
        </w:rPr>
        <w:t>Test parameters</w:t>
      </w:r>
      <w:r w:rsidRPr="003A1E57">
        <w:rPr>
          <w:noProof/>
        </w:rPr>
        <w:tab/>
        <w:t>3137</w:t>
      </w:r>
    </w:p>
    <w:p w14:paraId="7CBE1D1F" w14:textId="77777777" w:rsidR="003A1E57" w:rsidRDefault="003A1E57">
      <w:pPr>
        <w:pStyle w:val="TOC5"/>
        <w:rPr>
          <w:rFonts w:ascii="Calibri" w:eastAsia="Malgun Gothic" w:hAnsi="Calibri"/>
          <w:noProof/>
          <w:kern w:val="2"/>
          <w:sz w:val="24"/>
          <w:szCs w:val="24"/>
          <w:lang w:eastAsia="zh-CN"/>
        </w:rPr>
      </w:pPr>
      <w:r w:rsidRPr="003A1E57">
        <w:rPr>
          <w:noProof/>
        </w:rPr>
        <w:t>A.10.5.1.2.3</w:t>
      </w:r>
      <w:r>
        <w:rPr>
          <w:rFonts w:ascii="Calibri" w:eastAsia="Malgun Gothic" w:hAnsi="Calibri"/>
          <w:noProof/>
          <w:kern w:val="2"/>
          <w:sz w:val="24"/>
          <w:szCs w:val="24"/>
          <w:lang w:eastAsia="zh-CN"/>
        </w:rPr>
        <w:tab/>
      </w:r>
      <w:r w:rsidRPr="003A1E57">
        <w:rPr>
          <w:noProof/>
        </w:rPr>
        <w:t>Test Requirements</w:t>
      </w:r>
      <w:r w:rsidRPr="003A1E57">
        <w:rPr>
          <w:noProof/>
        </w:rPr>
        <w:tab/>
        <w:t>3138</w:t>
      </w:r>
    </w:p>
    <w:p w14:paraId="24702925" w14:textId="77777777" w:rsidR="003A1E57" w:rsidRDefault="003A1E57">
      <w:pPr>
        <w:pStyle w:val="TOC3"/>
        <w:rPr>
          <w:rFonts w:ascii="Calibri" w:eastAsia="Malgun Gothic" w:hAnsi="Calibri"/>
          <w:noProof/>
          <w:kern w:val="2"/>
          <w:sz w:val="24"/>
          <w:szCs w:val="24"/>
          <w:lang w:eastAsia="zh-CN"/>
        </w:rPr>
      </w:pPr>
      <w:r w:rsidRPr="003A1E57">
        <w:rPr>
          <w:noProof/>
        </w:rPr>
        <w:t>A.10.5.2</w:t>
      </w:r>
      <w:r>
        <w:rPr>
          <w:rFonts w:ascii="Calibri" w:eastAsia="Malgun Gothic" w:hAnsi="Calibri"/>
          <w:noProof/>
          <w:kern w:val="2"/>
          <w:sz w:val="24"/>
          <w:szCs w:val="24"/>
          <w:lang w:eastAsia="zh-CN"/>
        </w:rPr>
        <w:tab/>
      </w:r>
      <w:r w:rsidRPr="003A1E57">
        <w:rPr>
          <w:noProof/>
        </w:rPr>
        <w:t>SS-RSRQ</w:t>
      </w:r>
      <w:r w:rsidRPr="003A1E57">
        <w:rPr>
          <w:noProof/>
        </w:rPr>
        <w:tab/>
        <w:t>3138</w:t>
      </w:r>
    </w:p>
    <w:p w14:paraId="7DE74615" w14:textId="77777777" w:rsidR="003A1E57" w:rsidRDefault="003A1E57">
      <w:pPr>
        <w:pStyle w:val="TOC4"/>
        <w:rPr>
          <w:rFonts w:ascii="Calibri" w:eastAsia="Malgun Gothic" w:hAnsi="Calibri"/>
          <w:noProof/>
          <w:kern w:val="2"/>
          <w:sz w:val="24"/>
          <w:szCs w:val="24"/>
          <w:lang w:eastAsia="zh-CN"/>
        </w:rPr>
      </w:pPr>
      <w:r w:rsidRPr="003A1E57">
        <w:rPr>
          <w:rFonts w:cs="Arial"/>
          <w:bCs/>
          <w:noProof/>
          <w:snapToGrid w:val="0"/>
        </w:rPr>
        <w:lastRenderedPageBreak/>
        <w:t>A.10.5.2.1</w:t>
      </w:r>
      <w:r>
        <w:rPr>
          <w:rFonts w:ascii="Calibri" w:eastAsia="Malgun Gothic" w:hAnsi="Calibri"/>
          <w:noProof/>
          <w:kern w:val="2"/>
          <w:sz w:val="24"/>
          <w:szCs w:val="24"/>
          <w:lang w:eastAsia="zh-CN"/>
        </w:rPr>
        <w:tab/>
      </w:r>
      <w:r w:rsidRPr="003A1E57">
        <w:rPr>
          <w:rFonts w:cs="Arial"/>
          <w:bCs/>
          <w:noProof/>
          <w:snapToGrid w:val="0"/>
        </w:rPr>
        <w:t>Intra-frequency measurement accuracy with FR1 CCA serving cell and FR1 CCA target cell</w:t>
      </w:r>
      <w:r w:rsidRPr="003A1E57">
        <w:rPr>
          <w:noProof/>
        </w:rPr>
        <w:tab/>
        <w:t>3138</w:t>
      </w:r>
    </w:p>
    <w:p w14:paraId="2C788512"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A.10.5.2.1.1</w:t>
      </w:r>
      <w:r>
        <w:rPr>
          <w:rFonts w:ascii="Calibri" w:eastAsia="Malgun Gothic" w:hAnsi="Calibri"/>
          <w:noProof/>
          <w:kern w:val="2"/>
          <w:sz w:val="24"/>
          <w:szCs w:val="24"/>
          <w:lang w:eastAsia="zh-CN"/>
        </w:rPr>
        <w:tab/>
      </w:r>
      <w:r w:rsidRPr="003A1E57">
        <w:rPr>
          <w:rFonts w:cs="Arial"/>
          <w:noProof/>
          <w:snapToGrid w:val="0"/>
        </w:rPr>
        <w:t>Test Purpose and Environment</w:t>
      </w:r>
      <w:r w:rsidRPr="003A1E57">
        <w:rPr>
          <w:noProof/>
        </w:rPr>
        <w:tab/>
        <w:t>3138</w:t>
      </w:r>
    </w:p>
    <w:p w14:paraId="2695DDAE"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A.10.5.2.1.2</w:t>
      </w:r>
      <w:r>
        <w:rPr>
          <w:rFonts w:ascii="Calibri" w:eastAsia="Malgun Gothic" w:hAnsi="Calibri"/>
          <w:noProof/>
          <w:kern w:val="2"/>
          <w:sz w:val="24"/>
          <w:szCs w:val="24"/>
          <w:lang w:eastAsia="zh-CN"/>
        </w:rPr>
        <w:tab/>
      </w:r>
      <w:r w:rsidRPr="003A1E57">
        <w:rPr>
          <w:rFonts w:cs="Arial"/>
          <w:noProof/>
          <w:snapToGrid w:val="0"/>
        </w:rPr>
        <w:t>Test Parameters</w:t>
      </w:r>
      <w:r w:rsidRPr="003A1E57">
        <w:rPr>
          <w:noProof/>
        </w:rPr>
        <w:tab/>
        <w:t>3138</w:t>
      </w:r>
    </w:p>
    <w:p w14:paraId="5E662364"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A.10.5.2.1.3</w:t>
      </w:r>
      <w:r>
        <w:rPr>
          <w:rFonts w:ascii="Calibri" w:eastAsia="Malgun Gothic" w:hAnsi="Calibri"/>
          <w:noProof/>
          <w:kern w:val="2"/>
          <w:sz w:val="24"/>
          <w:szCs w:val="24"/>
          <w:lang w:eastAsia="zh-CN"/>
        </w:rPr>
        <w:tab/>
      </w:r>
      <w:r w:rsidRPr="003A1E57">
        <w:rPr>
          <w:rFonts w:cs="Arial"/>
          <w:noProof/>
          <w:snapToGrid w:val="0"/>
        </w:rPr>
        <w:t>Test Requirements</w:t>
      </w:r>
      <w:r w:rsidRPr="003A1E57">
        <w:rPr>
          <w:noProof/>
        </w:rPr>
        <w:tab/>
        <w:t>3140</w:t>
      </w:r>
    </w:p>
    <w:p w14:paraId="0F68A29A" w14:textId="77777777" w:rsidR="003A1E57" w:rsidRDefault="003A1E57">
      <w:pPr>
        <w:pStyle w:val="TOC4"/>
        <w:rPr>
          <w:rFonts w:ascii="Calibri" w:eastAsia="Malgun Gothic" w:hAnsi="Calibri"/>
          <w:noProof/>
          <w:kern w:val="2"/>
          <w:sz w:val="24"/>
          <w:szCs w:val="24"/>
          <w:lang w:eastAsia="zh-CN"/>
        </w:rPr>
      </w:pPr>
      <w:r w:rsidRPr="003A1E57">
        <w:rPr>
          <w:rFonts w:cs="Arial"/>
          <w:bCs/>
          <w:noProof/>
          <w:snapToGrid w:val="0"/>
        </w:rPr>
        <w:t>A.10.5.2.2</w:t>
      </w:r>
      <w:r>
        <w:rPr>
          <w:rFonts w:ascii="Calibri" w:eastAsia="Malgun Gothic" w:hAnsi="Calibri"/>
          <w:noProof/>
          <w:kern w:val="2"/>
          <w:sz w:val="24"/>
          <w:szCs w:val="24"/>
          <w:lang w:eastAsia="zh-CN"/>
        </w:rPr>
        <w:tab/>
      </w:r>
      <w:r w:rsidRPr="003A1E57">
        <w:rPr>
          <w:rFonts w:cs="Arial"/>
          <w:bCs/>
          <w:noProof/>
          <w:snapToGrid w:val="0"/>
        </w:rPr>
        <w:t>Inter-frequency measurement accuracy with FR1 CCA serving cell and FR1 CCA target cell</w:t>
      </w:r>
      <w:r w:rsidRPr="003A1E57">
        <w:rPr>
          <w:noProof/>
        </w:rPr>
        <w:tab/>
        <w:t>3140</w:t>
      </w:r>
    </w:p>
    <w:p w14:paraId="3C32974E"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A.10.5.2.2.1</w:t>
      </w:r>
      <w:r>
        <w:rPr>
          <w:rFonts w:ascii="Calibri" w:eastAsia="Malgun Gothic" w:hAnsi="Calibri"/>
          <w:noProof/>
          <w:kern w:val="2"/>
          <w:sz w:val="24"/>
          <w:szCs w:val="24"/>
          <w:lang w:eastAsia="zh-CN"/>
        </w:rPr>
        <w:tab/>
      </w:r>
      <w:r w:rsidRPr="003A1E57">
        <w:rPr>
          <w:rFonts w:cs="Arial"/>
          <w:noProof/>
          <w:snapToGrid w:val="0"/>
        </w:rPr>
        <w:t>Test Purpose and Environment</w:t>
      </w:r>
      <w:r w:rsidRPr="003A1E57">
        <w:rPr>
          <w:noProof/>
        </w:rPr>
        <w:tab/>
        <w:t>3140</w:t>
      </w:r>
    </w:p>
    <w:p w14:paraId="7BE36F5D"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A.10.5.2.2.2</w:t>
      </w:r>
      <w:r>
        <w:rPr>
          <w:rFonts w:ascii="Calibri" w:eastAsia="Malgun Gothic" w:hAnsi="Calibri"/>
          <w:noProof/>
          <w:kern w:val="2"/>
          <w:sz w:val="24"/>
          <w:szCs w:val="24"/>
          <w:lang w:eastAsia="zh-CN"/>
        </w:rPr>
        <w:tab/>
      </w:r>
      <w:r w:rsidRPr="003A1E57">
        <w:rPr>
          <w:rFonts w:cs="Arial"/>
          <w:noProof/>
          <w:snapToGrid w:val="0"/>
        </w:rPr>
        <w:t>Test Parameters</w:t>
      </w:r>
      <w:r w:rsidRPr="003A1E57">
        <w:rPr>
          <w:noProof/>
        </w:rPr>
        <w:tab/>
        <w:t>3140</w:t>
      </w:r>
    </w:p>
    <w:p w14:paraId="5F342F6E"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A.10.5.2.2.3</w:t>
      </w:r>
      <w:r>
        <w:rPr>
          <w:rFonts w:ascii="Calibri" w:eastAsia="Malgun Gothic" w:hAnsi="Calibri"/>
          <w:noProof/>
          <w:kern w:val="2"/>
          <w:sz w:val="24"/>
          <w:szCs w:val="24"/>
          <w:lang w:eastAsia="zh-CN"/>
        </w:rPr>
        <w:tab/>
      </w:r>
      <w:r w:rsidRPr="003A1E57">
        <w:rPr>
          <w:rFonts w:cs="Arial"/>
          <w:noProof/>
          <w:snapToGrid w:val="0"/>
        </w:rPr>
        <w:t>Test Requirements</w:t>
      </w:r>
      <w:r w:rsidRPr="003A1E57">
        <w:rPr>
          <w:noProof/>
        </w:rPr>
        <w:tab/>
        <w:t>3142</w:t>
      </w:r>
    </w:p>
    <w:p w14:paraId="700C777C" w14:textId="77777777" w:rsidR="003A1E57" w:rsidRDefault="003A1E57">
      <w:pPr>
        <w:pStyle w:val="TOC3"/>
        <w:rPr>
          <w:rFonts w:ascii="Calibri" w:eastAsia="Malgun Gothic" w:hAnsi="Calibri"/>
          <w:noProof/>
          <w:kern w:val="2"/>
          <w:sz w:val="24"/>
          <w:szCs w:val="24"/>
          <w:lang w:eastAsia="zh-CN"/>
        </w:rPr>
      </w:pPr>
      <w:r w:rsidRPr="003A1E57">
        <w:rPr>
          <w:noProof/>
        </w:rPr>
        <w:t>A.10.5.3</w:t>
      </w:r>
      <w:r>
        <w:rPr>
          <w:rFonts w:ascii="Calibri" w:eastAsia="Malgun Gothic" w:hAnsi="Calibri"/>
          <w:noProof/>
          <w:kern w:val="2"/>
          <w:sz w:val="24"/>
          <w:szCs w:val="24"/>
          <w:lang w:eastAsia="zh-CN"/>
        </w:rPr>
        <w:tab/>
      </w:r>
      <w:r w:rsidRPr="003A1E57">
        <w:rPr>
          <w:noProof/>
        </w:rPr>
        <w:t>SS-SINR</w:t>
      </w:r>
      <w:r w:rsidRPr="003A1E57">
        <w:rPr>
          <w:noProof/>
        </w:rPr>
        <w:tab/>
        <w:t>3142</w:t>
      </w:r>
    </w:p>
    <w:p w14:paraId="2950B8CC" w14:textId="77777777" w:rsidR="003A1E57" w:rsidRDefault="003A1E57">
      <w:pPr>
        <w:pStyle w:val="TOC4"/>
        <w:rPr>
          <w:rFonts w:ascii="Calibri" w:eastAsia="Malgun Gothic" w:hAnsi="Calibri"/>
          <w:noProof/>
          <w:kern w:val="2"/>
          <w:sz w:val="24"/>
          <w:szCs w:val="24"/>
          <w:lang w:eastAsia="zh-CN"/>
        </w:rPr>
      </w:pPr>
      <w:r w:rsidRPr="003A1E57">
        <w:rPr>
          <w:noProof/>
          <w:snapToGrid w:val="0"/>
        </w:rPr>
        <w:t>A.10.5.3.1</w:t>
      </w:r>
      <w:r>
        <w:rPr>
          <w:rFonts w:ascii="Calibri" w:eastAsia="Malgun Gothic" w:hAnsi="Calibri"/>
          <w:noProof/>
          <w:kern w:val="2"/>
          <w:sz w:val="24"/>
          <w:szCs w:val="24"/>
          <w:lang w:eastAsia="zh-CN"/>
        </w:rPr>
        <w:tab/>
      </w:r>
      <w:r w:rsidRPr="003A1E57">
        <w:rPr>
          <w:noProof/>
          <w:snapToGrid w:val="0"/>
        </w:rPr>
        <w:t>Intra-frequency measurement accuracy on PSCC</w:t>
      </w:r>
      <w:r w:rsidRPr="003A1E57">
        <w:rPr>
          <w:noProof/>
        </w:rPr>
        <w:tab/>
        <w:t>3142</w:t>
      </w:r>
    </w:p>
    <w:p w14:paraId="18CE418E" w14:textId="77777777" w:rsidR="003A1E57" w:rsidRDefault="003A1E57">
      <w:pPr>
        <w:pStyle w:val="TOC5"/>
        <w:rPr>
          <w:rFonts w:ascii="Calibri" w:eastAsia="Malgun Gothic" w:hAnsi="Calibri"/>
          <w:noProof/>
          <w:kern w:val="2"/>
          <w:sz w:val="24"/>
          <w:szCs w:val="24"/>
          <w:lang w:eastAsia="zh-CN"/>
        </w:rPr>
      </w:pPr>
      <w:r w:rsidRPr="003A1E57">
        <w:rPr>
          <w:noProof/>
          <w:snapToGrid w:val="0"/>
        </w:rPr>
        <w:t>A.10.5.3.1.1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3142</w:t>
      </w:r>
    </w:p>
    <w:p w14:paraId="3BB59717" w14:textId="77777777" w:rsidR="003A1E57" w:rsidRDefault="003A1E57">
      <w:pPr>
        <w:pStyle w:val="TOC5"/>
        <w:rPr>
          <w:rFonts w:ascii="Calibri" w:eastAsia="Malgun Gothic" w:hAnsi="Calibri"/>
          <w:noProof/>
          <w:kern w:val="2"/>
          <w:sz w:val="24"/>
          <w:szCs w:val="24"/>
          <w:lang w:eastAsia="zh-CN"/>
        </w:rPr>
      </w:pPr>
      <w:r w:rsidRPr="003A1E57">
        <w:rPr>
          <w:noProof/>
          <w:snapToGrid w:val="0"/>
        </w:rPr>
        <w:t>A.10.5.3.1.2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3142</w:t>
      </w:r>
    </w:p>
    <w:p w14:paraId="4072112A" w14:textId="77777777" w:rsidR="003A1E57" w:rsidRDefault="003A1E57">
      <w:pPr>
        <w:pStyle w:val="TOC5"/>
        <w:rPr>
          <w:rFonts w:ascii="Calibri" w:eastAsia="Malgun Gothic" w:hAnsi="Calibri"/>
          <w:noProof/>
          <w:kern w:val="2"/>
          <w:sz w:val="24"/>
          <w:szCs w:val="24"/>
          <w:lang w:eastAsia="zh-CN"/>
        </w:rPr>
      </w:pPr>
      <w:r w:rsidRPr="003A1E57">
        <w:rPr>
          <w:noProof/>
          <w:snapToGrid w:val="0"/>
        </w:rPr>
        <w:t>A.10.5.3.1.3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3143</w:t>
      </w:r>
    </w:p>
    <w:p w14:paraId="730960DB" w14:textId="77777777" w:rsidR="003A1E57" w:rsidRDefault="003A1E57">
      <w:pPr>
        <w:pStyle w:val="TOC4"/>
        <w:rPr>
          <w:rFonts w:ascii="Calibri" w:eastAsia="Malgun Gothic" w:hAnsi="Calibri"/>
          <w:noProof/>
          <w:kern w:val="2"/>
          <w:sz w:val="24"/>
          <w:szCs w:val="24"/>
          <w:lang w:eastAsia="zh-CN"/>
        </w:rPr>
      </w:pPr>
      <w:r w:rsidRPr="003A1E57">
        <w:rPr>
          <w:noProof/>
        </w:rPr>
        <w:t>A.10.5.3</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Inter-frequency measurement accuracy on PSCC</w:t>
      </w:r>
      <w:r w:rsidRPr="003A1E57">
        <w:rPr>
          <w:noProof/>
        </w:rPr>
        <w:tab/>
        <w:t>3144</w:t>
      </w:r>
    </w:p>
    <w:p w14:paraId="49D5A147" w14:textId="77777777" w:rsidR="003A1E57" w:rsidRDefault="003A1E57">
      <w:pPr>
        <w:pStyle w:val="TOC5"/>
        <w:rPr>
          <w:rFonts w:ascii="Calibri" w:eastAsia="Malgun Gothic" w:hAnsi="Calibri"/>
          <w:noProof/>
          <w:kern w:val="2"/>
          <w:sz w:val="24"/>
          <w:szCs w:val="24"/>
          <w:lang w:eastAsia="zh-CN"/>
        </w:rPr>
      </w:pPr>
      <w:r w:rsidRPr="003A1E57">
        <w:rPr>
          <w:noProof/>
          <w:snapToGrid w:val="0"/>
        </w:rPr>
        <w:t>A.10.5.3.</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3144</w:t>
      </w:r>
    </w:p>
    <w:p w14:paraId="2398F40A"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A.10.5.3.</w:t>
      </w:r>
      <w:r w:rsidRPr="003A1E57">
        <w:rPr>
          <w:noProof/>
          <w:lang w:eastAsia="zh-CN"/>
        </w:rPr>
        <w:t>2</w:t>
      </w:r>
      <w:r w:rsidRPr="003A1E57">
        <w:rPr>
          <w:noProof/>
          <w:lang w:eastAsia="ko-KR"/>
        </w:rPr>
        <w:t>.2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3144</w:t>
      </w:r>
    </w:p>
    <w:p w14:paraId="3DD6F5E8"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A.10.5.3.</w:t>
      </w:r>
      <w:r w:rsidRPr="003A1E57">
        <w:rPr>
          <w:noProof/>
          <w:lang w:eastAsia="zh-CN"/>
        </w:rPr>
        <w:t>2</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3145</w:t>
      </w:r>
    </w:p>
    <w:p w14:paraId="7AA489B0" w14:textId="77777777" w:rsidR="003A1E57" w:rsidRDefault="003A1E57">
      <w:pPr>
        <w:pStyle w:val="TOC4"/>
        <w:rPr>
          <w:rFonts w:ascii="Calibri" w:eastAsia="Malgun Gothic" w:hAnsi="Calibri"/>
          <w:noProof/>
          <w:kern w:val="2"/>
          <w:sz w:val="24"/>
          <w:szCs w:val="24"/>
          <w:lang w:eastAsia="zh-CN"/>
        </w:rPr>
      </w:pPr>
      <w:r w:rsidRPr="003A1E57">
        <w:rPr>
          <w:noProof/>
          <w:snapToGrid w:val="0"/>
        </w:rPr>
        <w:t>A.10.5.3.3</w:t>
      </w:r>
      <w:r>
        <w:rPr>
          <w:rFonts w:ascii="Calibri" w:eastAsia="Malgun Gothic" w:hAnsi="Calibri"/>
          <w:noProof/>
          <w:kern w:val="2"/>
          <w:sz w:val="24"/>
          <w:szCs w:val="24"/>
          <w:lang w:eastAsia="zh-CN"/>
        </w:rPr>
        <w:tab/>
      </w:r>
      <w:r w:rsidRPr="003A1E57">
        <w:rPr>
          <w:noProof/>
          <w:snapToGrid w:val="0"/>
        </w:rPr>
        <w:t>Intra-frequency measurement accuracy on SCC</w:t>
      </w:r>
      <w:r w:rsidRPr="003A1E57">
        <w:rPr>
          <w:noProof/>
        </w:rPr>
        <w:tab/>
        <w:t>3145</w:t>
      </w:r>
    </w:p>
    <w:p w14:paraId="15431EEC" w14:textId="77777777" w:rsidR="003A1E57" w:rsidRDefault="003A1E57">
      <w:pPr>
        <w:pStyle w:val="TOC5"/>
        <w:rPr>
          <w:rFonts w:ascii="Calibri" w:eastAsia="Malgun Gothic" w:hAnsi="Calibri"/>
          <w:noProof/>
          <w:kern w:val="2"/>
          <w:sz w:val="24"/>
          <w:szCs w:val="24"/>
          <w:lang w:eastAsia="zh-CN"/>
        </w:rPr>
      </w:pPr>
      <w:r w:rsidRPr="003A1E57">
        <w:rPr>
          <w:noProof/>
          <w:snapToGrid w:val="0"/>
        </w:rPr>
        <w:t>A.10.5.3.3.1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3145</w:t>
      </w:r>
    </w:p>
    <w:p w14:paraId="4B06127C" w14:textId="77777777" w:rsidR="003A1E57" w:rsidRDefault="003A1E57">
      <w:pPr>
        <w:pStyle w:val="TOC5"/>
        <w:rPr>
          <w:rFonts w:ascii="Calibri" w:eastAsia="Malgun Gothic" w:hAnsi="Calibri"/>
          <w:noProof/>
          <w:kern w:val="2"/>
          <w:sz w:val="24"/>
          <w:szCs w:val="24"/>
          <w:lang w:eastAsia="zh-CN"/>
        </w:rPr>
      </w:pPr>
      <w:r w:rsidRPr="003A1E57">
        <w:rPr>
          <w:noProof/>
          <w:snapToGrid w:val="0"/>
        </w:rPr>
        <w:t>A.10.5.3.3.2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3145</w:t>
      </w:r>
    </w:p>
    <w:p w14:paraId="42FFF537" w14:textId="77777777" w:rsidR="003A1E57" w:rsidRDefault="003A1E57">
      <w:pPr>
        <w:pStyle w:val="TOC5"/>
        <w:rPr>
          <w:rFonts w:ascii="Calibri" w:eastAsia="Malgun Gothic" w:hAnsi="Calibri"/>
          <w:noProof/>
          <w:kern w:val="2"/>
          <w:sz w:val="24"/>
          <w:szCs w:val="24"/>
          <w:lang w:eastAsia="zh-CN"/>
        </w:rPr>
      </w:pPr>
      <w:r w:rsidRPr="003A1E57">
        <w:rPr>
          <w:noProof/>
          <w:snapToGrid w:val="0"/>
        </w:rPr>
        <w:t>A.10.5.3.3.3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3147</w:t>
      </w:r>
    </w:p>
    <w:p w14:paraId="706F1479" w14:textId="77777777" w:rsidR="003A1E57" w:rsidRDefault="003A1E57">
      <w:pPr>
        <w:pStyle w:val="TOC3"/>
        <w:rPr>
          <w:rFonts w:ascii="Calibri" w:eastAsia="Malgun Gothic" w:hAnsi="Calibri"/>
          <w:noProof/>
          <w:kern w:val="2"/>
          <w:sz w:val="24"/>
          <w:szCs w:val="24"/>
          <w:lang w:eastAsia="zh-CN"/>
        </w:rPr>
      </w:pPr>
      <w:r w:rsidRPr="003A1E57">
        <w:rPr>
          <w:noProof/>
        </w:rPr>
        <w:t>A.10.5.4</w:t>
      </w:r>
      <w:r>
        <w:rPr>
          <w:rFonts w:ascii="Calibri" w:eastAsia="Malgun Gothic" w:hAnsi="Calibri"/>
          <w:noProof/>
          <w:kern w:val="2"/>
          <w:sz w:val="24"/>
          <w:szCs w:val="24"/>
          <w:lang w:eastAsia="zh-CN"/>
        </w:rPr>
        <w:tab/>
      </w:r>
      <w:r w:rsidRPr="003A1E57">
        <w:rPr>
          <w:noProof/>
        </w:rPr>
        <w:t>L1-RSRP measurement for beam reporting with CCA serving cell</w:t>
      </w:r>
      <w:r w:rsidRPr="003A1E57">
        <w:rPr>
          <w:noProof/>
        </w:rPr>
        <w:tab/>
        <w:t>3147</w:t>
      </w:r>
    </w:p>
    <w:p w14:paraId="70714976" w14:textId="77777777" w:rsidR="003A1E57" w:rsidRDefault="003A1E57">
      <w:pPr>
        <w:pStyle w:val="TOC4"/>
        <w:rPr>
          <w:rFonts w:ascii="Calibri" w:eastAsia="Malgun Gothic" w:hAnsi="Calibri"/>
          <w:noProof/>
          <w:kern w:val="2"/>
          <w:sz w:val="24"/>
          <w:szCs w:val="24"/>
          <w:lang w:eastAsia="zh-CN"/>
        </w:rPr>
      </w:pPr>
      <w:r w:rsidRPr="003A1E57">
        <w:rPr>
          <w:noProof/>
          <w:snapToGrid w:val="0"/>
        </w:rPr>
        <w:t>A.10.5.4.1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3147</w:t>
      </w:r>
    </w:p>
    <w:p w14:paraId="451C1619" w14:textId="77777777" w:rsidR="003A1E57" w:rsidRDefault="003A1E57">
      <w:pPr>
        <w:pStyle w:val="TOC5"/>
        <w:rPr>
          <w:rFonts w:ascii="Calibri" w:eastAsia="Malgun Gothic" w:hAnsi="Calibri"/>
          <w:noProof/>
          <w:kern w:val="2"/>
          <w:sz w:val="24"/>
          <w:szCs w:val="24"/>
          <w:lang w:eastAsia="zh-CN"/>
        </w:rPr>
      </w:pPr>
      <w:r w:rsidRPr="003A1E57">
        <w:rPr>
          <w:noProof/>
        </w:rPr>
        <w:t>A.10.5.4.1.1</w:t>
      </w:r>
      <w:r>
        <w:rPr>
          <w:rFonts w:ascii="Calibri" w:eastAsia="Malgun Gothic" w:hAnsi="Calibri"/>
          <w:noProof/>
          <w:kern w:val="2"/>
          <w:sz w:val="24"/>
          <w:szCs w:val="24"/>
          <w:lang w:eastAsia="zh-CN"/>
        </w:rPr>
        <w:tab/>
      </w:r>
      <w:r w:rsidRPr="003A1E57">
        <w:rPr>
          <w:noProof/>
        </w:rPr>
        <w:t>Test Purpose and Environment</w:t>
      </w:r>
      <w:r w:rsidRPr="003A1E57">
        <w:rPr>
          <w:noProof/>
        </w:rPr>
        <w:tab/>
        <w:t>3147</w:t>
      </w:r>
    </w:p>
    <w:p w14:paraId="61889C04" w14:textId="77777777" w:rsidR="003A1E57" w:rsidRDefault="003A1E57">
      <w:pPr>
        <w:pStyle w:val="TOC5"/>
        <w:rPr>
          <w:rFonts w:ascii="Calibri" w:eastAsia="Malgun Gothic" w:hAnsi="Calibri"/>
          <w:noProof/>
          <w:kern w:val="2"/>
          <w:sz w:val="24"/>
          <w:szCs w:val="24"/>
          <w:lang w:eastAsia="zh-CN"/>
        </w:rPr>
      </w:pPr>
      <w:r w:rsidRPr="003A1E57">
        <w:rPr>
          <w:noProof/>
        </w:rPr>
        <w:t>A.10.5.4.1.2</w:t>
      </w:r>
      <w:r>
        <w:rPr>
          <w:rFonts w:ascii="Calibri" w:eastAsia="Malgun Gothic" w:hAnsi="Calibri"/>
          <w:noProof/>
          <w:kern w:val="2"/>
          <w:sz w:val="24"/>
          <w:szCs w:val="24"/>
          <w:lang w:eastAsia="zh-CN"/>
        </w:rPr>
        <w:tab/>
      </w:r>
      <w:r w:rsidRPr="003A1E57">
        <w:rPr>
          <w:noProof/>
        </w:rPr>
        <w:t>Test parameters</w:t>
      </w:r>
      <w:r w:rsidRPr="003A1E57">
        <w:rPr>
          <w:noProof/>
        </w:rPr>
        <w:tab/>
        <w:t>3148</w:t>
      </w:r>
    </w:p>
    <w:p w14:paraId="50D6249D" w14:textId="77777777" w:rsidR="003A1E57" w:rsidRDefault="003A1E57">
      <w:pPr>
        <w:pStyle w:val="TOC5"/>
        <w:rPr>
          <w:rFonts w:ascii="Calibri" w:eastAsia="Malgun Gothic" w:hAnsi="Calibri"/>
          <w:noProof/>
          <w:kern w:val="2"/>
          <w:sz w:val="24"/>
          <w:szCs w:val="24"/>
          <w:lang w:eastAsia="zh-CN"/>
        </w:rPr>
      </w:pPr>
      <w:r w:rsidRPr="003A1E57">
        <w:rPr>
          <w:noProof/>
        </w:rPr>
        <w:t>A.10.5.4.1.3</w:t>
      </w:r>
      <w:r>
        <w:rPr>
          <w:rFonts w:ascii="Calibri" w:eastAsia="Malgun Gothic" w:hAnsi="Calibri"/>
          <w:noProof/>
          <w:kern w:val="2"/>
          <w:sz w:val="24"/>
          <w:szCs w:val="24"/>
          <w:lang w:eastAsia="zh-CN"/>
        </w:rPr>
        <w:tab/>
      </w:r>
      <w:r w:rsidRPr="003A1E57">
        <w:rPr>
          <w:noProof/>
        </w:rPr>
        <w:t>Test Requirements</w:t>
      </w:r>
      <w:r w:rsidRPr="003A1E57">
        <w:rPr>
          <w:noProof/>
        </w:rPr>
        <w:tab/>
        <w:t>3149</w:t>
      </w:r>
    </w:p>
    <w:p w14:paraId="424768BC" w14:textId="77777777" w:rsidR="003A1E57" w:rsidRDefault="003A1E57">
      <w:pPr>
        <w:pStyle w:val="TOC3"/>
        <w:rPr>
          <w:rFonts w:ascii="Calibri" w:eastAsia="Malgun Gothic" w:hAnsi="Calibri"/>
          <w:noProof/>
          <w:kern w:val="2"/>
          <w:sz w:val="24"/>
          <w:szCs w:val="24"/>
          <w:lang w:eastAsia="zh-CN"/>
        </w:rPr>
      </w:pPr>
      <w:r w:rsidRPr="003A1E57">
        <w:rPr>
          <w:noProof/>
        </w:rPr>
        <w:t>A.10.5.5</w:t>
      </w:r>
      <w:r>
        <w:rPr>
          <w:rFonts w:ascii="Calibri" w:eastAsia="Malgun Gothic" w:hAnsi="Calibri"/>
          <w:noProof/>
          <w:kern w:val="2"/>
          <w:sz w:val="24"/>
          <w:szCs w:val="24"/>
          <w:lang w:eastAsia="zh-CN"/>
        </w:rPr>
        <w:tab/>
      </w:r>
      <w:r w:rsidRPr="003A1E57">
        <w:rPr>
          <w:noProof/>
        </w:rPr>
        <w:t>RSSI</w:t>
      </w:r>
      <w:r w:rsidRPr="003A1E57">
        <w:rPr>
          <w:noProof/>
        </w:rPr>
        <w:tab/>
        <w:t>3149</w:t>
      </w:r>
    </w:p>
    <w:p w14:paraId="4889DBFF" w14:textId="77777777" w:rsidR="003A1E57" w:rsidRDefault="003A1E57">
      <w:pPr>
        <w:pStyle w:val="TOC4"/>
        <w:rPr>
          <w:rFonts w:ascii="Calibri" w:eastAsia="Malgun Gothic" w:hAnsi="Calibri"/>
          <w:noProof/>
          <w:kern w:val="2"/>
          <w:sz w:val="24"/>
          <w:szCs w:val="24"/>
          <w:lang w:eastAsia="zh-CN"/>
        </w:rPr>
      </w:pPr>
      <w:r w:rsidRPr="003A1E57">
        <w:rPr>
          <w:noProof/>
        </w:rPr>
        <w:t xml:space="preserve">A.10.5.5.1 </w:t>
      </w:r>
      <w:r>
        <w:rPr>
          <w:rFonts w:ascii="Calibri" w:eastAsia="Malgun Gothic" w:hAnsi="Calibri"/>
          <w:noProof/>
          <w:kern w:val="2"/>
          <w:sz w:val="24"/>
          <w:szCs w:val="24"/>
          <w:lang w:eastAsia="zh-CN"/>
        </w:rPr>
        <w:tab/>
      </w:r>
      <w:r w:rsidRPr="003A1E57">
        <w:rPr>
          <w:noProof/>
        </w:rPr>
        <w:t xml:space="preserve">RSSI measurement accuracy </w:t>
      </w:r>
      <w:r w:rsidRPr="003A1E57">
        <w:rPr>
          <w:noProof/>
          <w:snapToGrid w:val="0"/>
        </w:rPr>
        <w:t xml:space="preserve">on </w:t>
      </w:r>
      <w:r w:rsidRPr="003A1E57">
        <w:rPr>
          <w:noProof/>
          <w:snapToGrid w:val="0"/>
          <w:lang w:eastAsia="zh-CN"/>
        </w:rPr>
        <w:t xml:space="preserve">PSCC </w:t>
      </w:r>
      <w:r w:rsidRPr="003A1E57">
        <w:rPr>
          <w:noProof/>
          <w:snapToGrid w:val="0"/>
        </w:rPr>
        <w:t>with CCA</w:t>
      </w:r>
      <w:r w:rsidRPr="003A1E57">
        <w:rPr>
          <w:noProof/>
        </w:rPr>
        <w:tab/>
        <w:t>3149</w:t>
      </w:r>
    </w:p>
    <w:p w14:paraId="6BC9AE76" w14:textId="77777777" w:rsidR="003A1E57" w:rsidRDefault="003A1E57">
      <w:pPr>
        <w:pStyle w:val="TOC5"/>
        <w:rPr>
          <w:rFonts w:ascii="Calibri" w:eastAsia="Malgun Gothic" w:hAnsi="Calibri"/>
          <w:noProof/>
          <w:kern w:val="2"/>
          <w:sz w:val="24"/>
          <w:szCs w:val="24"/>
          <w:lang w:eastAsia="zh-CN"/>
        </w:rPr>
      </w:pPr>
      <w:r w:rsidRPr="003A1E57">
        <w:rPr>
          <w:noProof/>
        </w:rPr>
        <w:t>A.10.5.5.1.1</w:t>
      </w:r>
      <w:r>
        <w:rPr>
          <w:rFonts w:ascii="Calibri" w:eastAsia="Malgun Gothic" w:hAnsi="Calibri"/>
          <w:noProof/>
          <w:kern w:val="2"/>
          <w:sz w:val="24"/>
          <w:szCs w:val="24"/>
          <w:lang w:eastAsia="zh-CN"/>
        </w:rPr>
        <w:tab/>
      </w:r>
      <w:r w:rsidRPr="003A1E57">
        <w:rPr>
          <w:noProof/>
        </w:rPr>
        <w:t>Test Purpose and Environment</w:t>
      </w:r>
      <w:r w:rsidRPr="003A1E57">
        <w:rPr>
          <w:noProof/>
        </w:rPr>
        <w:tab/>
        <w:t>3149</w:t>
      </w:r>
    </w:p>
    <w:p w14:paraId="3336C321" w14:textId="77777777" w:rsidR="003A1E57" w:rsidRDefault="003A1E57">
      <w:pPr>
        <w:pStyle w:val="TOC5"/>
        <w:rPr>
          <w:rFonts w:ascii="Calibri" w:eastAsia="Malgun Gothic" w:hAnsi="Calibri"/>
          <w:noProof/>
          <w:kern w:val="2"/>
          <w:sz w:val="24"/>
          <w:szCs w:val="24"/>
          <w:lang w:eastAsia="zh-CN"/>
        </w:rPr>
      </w:pPr>
      <w:r w:rsidRPr="003A1E57">
        <w:rPr>
          <w:noProof/>
        </w:rPr>
        <w:t>A.10.5.5.1.2</w:t>
      </w:r>
      <w:r>
        <w:rPr>
          <w:rFonts w:ascii="Calibri" w:eastAsia="Malgun Gothic" w:hAnsi="Calibri"/>
          <w:noProof/>
          <w:kern w:val="2"/>
          <w:sz w:val="24"/>
          <w:szCs w:val="24"/>
          <w:lang w:eastAsia="zh-CN"/>
        </w:rPr>
        <w:tab/>
      </w:r>
      <w:r w:rsidRPr="003A1E57">
        <w:rPr>
          <w:noProof/>
        </w:rPr>
        <w:t>Test parameters</w:t>
      </w:r>
      <w:r w:rsidRPr="003A1E57">
        <w:rPr>
          <w:noProof/>
        </w:rPr>
        <w:tab/>
        <w:t>3149</w:t>
      </w:r>
    </w:p>
    <w:p w14:paraId="56E88FF2" w14:textId="77777777" w:rsidR="003A1E57" w:rsidRDefault="003A1E57">
      <w:pPr>
        <w:pStyle w:val="TOC5"/>
        <w:rPr>
          <w:rFonts w:ascii="Calibri" w:eastAsia="Malgun Gothic" w:hAnsi="Calibri"/>
          <w:noProof/>
          <w:kern w:val="2"/>
          <w:sz w:val="24"/>
          <w:szCs w:val="24"/>
          <w:lang w:eastAsia="zh-CN"/>
        </w:rPr>
      </w:pPr>
      <w:r w:rsidRPr="003A1E57">
        <w:rPr>
          <w:noProof/>
        </w:rPr>
        <w:t>A.10.5.5.1.3</w:t>
      </w:r>
      <w:r>
        <w:rPr>
          <w:rFonts w:ascii="Calibri" w:eastAsia="Malgun Gothic" w:hAnsi="Calibri"/>
          <w:noProof/>
          <w:kern w:val="2"/>
          <w:sz w:val="24"/>
          <w:szCs w:val="24"/>
          <w:lang w:eastAsia="zh-CN"/>
        </w:rPr>
        <w:tab/>
      </w:r>
      <w:r w:rsidRPr="003A1E57">
        <w:rPr>
          <w:noProof/>
        </w:rPr>
        <w:t>Test Requirements</w:t>
      </w:r>
      <w:r w:rsidRPr="003A1E57">
        <w:rPr>
          <w:noProof/>
        </w:rPr>
        <w:tab/>
        <w:t>3151</w:t>
      </w:r>
    </w:p>
    <w:p w14:paraId="32E71147" w14:textId="77777777" w:rsidR="003A1E57" w:rsidRDefault="003A1E57">
      <w:pPr>
        <w:pStyle w:val="TOC4"/>
        <w:rPr>
          <w:rFonts w:ascii="Calibri" w:eastAsia="Malgun Gothic" w:hAnsi="Calibri"/>
          <w:noProof/>
          <w:kern w:val="2"/>
          <w:sz w:val="24"/>
          <w:szCs w:val="24"/>
          <w:lang w:eastAsia="zh-CN"/>
        </w:rPr>
      </w:pPr>
      <w:r w:rsidRPr="003A1E57">
        <w:rPr>
          <w:noProof/>
        </w:rPr>
        <w:t>A.10.5.5.2</w:t>
      </w:r>
      <w:r>
        <w:rPr>
          <w:rFonts w:ascii="Calibri" w:eastAsia="Malgun Gothic" w:hAnsi="Calibri"/>
          <w:noProof/>
          <w:kern w:val="2"/>
          <w:sz w:val="24"/>
          <w:szCs w:val="24"/>
          <w:lang w:eastAsia="zh-CN"/>
        </w:rPr>
        <w:tab/>
      </w:r>
      <w:r w:rsidRPr="003A1E57">
        <w:rPr>
          <w:noProof/>
        </w:rPr>
        <w:t xml:space="preserve">RSSI measurement accuracy </w:t>
      </w:r>
      <w:r w:rsidRPr="003A1E57">
        <w:rPr>
          <w:noProof/>
          <w:snapToGrid w:val="0"/>
        </w:rPr>
        <w:t xml:space="preserve">on </w:t>
      </w:r>
      <w:r w:rsidRPr="003A1E57">
        <w:rPr>
          <w:noProof/>
          <w:snapToGrid w:val="0"/>
          <w:lang w:eastAsia="zh-CN"/>
        </w:rPr>
        <w:t xml:space="preserve">SCC </w:t>
      </w:r>
      <w:r w:rsidRPr="003A1E57">
        <w:rPr>
          <w:noProof/>
          <w:snapToGrid w:val="0"/>
        </w:rPr>
        <w:t>with CCA</w:t>
      </w:r>
      <w:r w:rsidRPr="003A1E57">
        <w:rPr>
          <w:noProof/>
        </w:rPr>
        <w:tab/>
        <w:t>3151</w:t>
      </w:r>
    </w:p>
    <w:p w14:paraId="658EACE1" w14:textId="77777777" w:rsidR="003A1E57" w:rsidRDefault="003A1E57">
      <w:pPr>
        <w:pStyle w:val="TOC5"/>
        <w:rPr>
          <w:rFonts w:ascii="Calibri" w:eastAsia="Malgun Gothic" w:hAnsi="Calibri"/>
          <w:noProof/>
          <w:kern w:val="2"/>
          <w:sz w:val="24"/>
          <w:szCs w:val="24"/>
          <w:lang w:eastAsia="zh-CN"/>
        </w:rPr>
      </w:pPr>
      <w:r w:rsidRPr="003A1E57">
        <w:rPr>
          <w:noProof/>
        </w:rPr>
        <w:t>A.10.5.5.2.1</w:t>
      </w:r>
      <w:r>
        <w:rPr>
          <w:rFonts w:ascii="Calibri" w:eastAsia="Malgun Gothic" w:hAnsi="Calibri"/>
          <w:noProof/>
          <w:kern w:val="2"/>
          <w:sz w:val="24"/>
          <w:szCs w:val="24"/>
          <w:lang w:eastAsia="zh-CN"/>
        </w:rPr>
        <w:tab/>
      </w:r>
      <w:r w:rsidRPr="003A1E57">
        <w:rPr>
          <w:noProof/>
        </w:rPr>
        <w:t>Test Purpose and Environment</w:t>
      </w:r>
      <w:r w:rsidRPr="003A1E57">
        <w:rPr>
          <w:noProof/>
        </w:rPr>
        <w:tab/>
        <w:t>3151</w:t>
      </w:r>
    </w:p>
    <w:p w14:paraId="2D8B16A5" w14:textId="77777777" w:rsidR="003A1E57" w:rsidRDefault="003A1E57">
      <w:pPr>
        <w:pStyle w:val="TOC5"/>
        <w:rPr>
          <w:rFonts w:ascii="Calibri" w:eastAsia="Malgun Gothic" w:hAnsi="Calibri"/>
          <w:noProof/>
          <w:kern w:val="2"/>
          <w:sz w:val="24"/>
          <w:szCs w:val="24"/>
          <w:lang w:eastAsia="zh-CN"/>
        </w:rPr>
      </w:pPr>
      <w:r w:rsidRPr="003A1E57">
        <w:rPr>
          <w:noProof/>
        </w:rPr>
        <w:t>A.10.5.5.2.2</w:t>
      </w:r>
      <w:r>
        <w:rPr>
          <w:rFonts w:ascii="Calibri" w:eastAsia="Malgun Gothic" w:hAnsi="Calibri"/>
          <w:noProof/>
          <w:kern w:val="2"/>
          <w:sz w:val="24"/>
          <w:szCs w:val="24"/>
          <w:lang w:eastAsia="zh-CN"/>
        </w:rPr>
        <w:tab/>
      </w:r>
      <w:r w:rsidRPr="003A1E57">
        <w:rPr>
          <w:noProof/>
        </w:rPr>
        <w:t>Test parameters</w:t>
      </w:r>
      <w:r w:rsidRPr="003A1E57">
        <w:rPr>
          <w:noProof/>
        </w:rPr>
        <w:tab/>
        <w:t>3151</w:t>
      </w:r>
    </w:p>
    <w:p w14:paraId="4BF088CA" w14:textId="77777777" w:rsidR="003A1E57" w:rsidRDefault="003A1E57">
      <w:pPr>
        <w:pStyle w:val="TOC5"/>
        <w:rPr>
          <w:rFonts w:ascii="Calibri" w:eastAsia="Malgun Gothic" w:hAnsi="Calibri"/>
          <w:noProof/>
          <w:kern w:val="2"/>
          <w:sz w:val="24"/>
          <w:szCs w:val="24"/>
          <w:lang w:eastAsia="zh-CN"/>
        </w:rPr>
      </w:pPr>
      <w:r w:rsidRPr="003A1E57">
        <w:rPr>
          <w:noProof/>
        </w:rPr>
        <w:t>A.10.5.5.2.3</w:t>
      </w:r>
      <w:r>
        <w:rPr>
          <w:rFonts w:ascii="Calibri" w:eastAsia="Malgun Gothic" w:hAnsi="Calibri"/>
          <w:noProof/>
          <w:kern w:val="2"/>
          <w:sz w:val="24"/>
          <w:szCs w:val="24"/>
          <w:lang w:eastAsia="zh-CN"/>
        </w:rPr>
        <w:tab/>
      </w:r>
      <w:r w:rsidRPr="003A1E57">
        <w:rPr>
          <w:noProof/>
        </w:rPr>
        <w:t>Test Requirements</w:t>
      </w:r>
      <w:r w:rsidRPr="003A1E57">
        <w:rPr>
          <w:noProof/>
        </w:rPr>
        <w:tab/>
        <w:t>3152</w:t>
      </w:r>
    </w:p>
    <w:p w14:paraId="65BC86D8" w14:textId="77777777" w:rsidR="003A1E57" w:rsidRDefault="003A1E57">
      <w:pPr>
        <w:pStyle w:val="TOC4"/>
        <w:rPr>
          <w:rFonts w:ascii="Calibri" w:eastAsia="Malgun Gothic" w:hAnsi="Calibri"/>
          <w:noProof/>
          <w:kern w:val="2"/>
          <w:sz w:val="24"/>
          <w:szCs w:val="24"/>
          <w:lang w:eastAsia="zh-CN"/>
        </w:rPr>
      </w:pPr>
      <w:r w:rsidRPr="003A1E57">
        <w:rPr>
          <w:noProof/>
        </w:rPr>
        <w:t xml:space="preserve">A.10.5.5.3 </w:t>
      </w:r>
      <w:r>
        <w:rPr>
          <w:rFonts w:ascii="Calibri" w:eastAsia="Malgun Gothic" w:hAnsi="Calibri"/>
          <w:noProof/>
          <w:kern w:val="2"/>
          <w:sz w:val="24"/>
          <w:szCs w:val="24"/>
          <w:lang w:eastAsia="zh-CN"/>
        </w:rPr>
        <w:tab/>
      </w:r>
      <w:r w:rsidRPr="003A1E57">
        <w:rPr>
          <w:noProof/>
        </w:rPr>
        <w:t xml:space="preserve">Inter-frequency RSSI measurement accuracy on </w:t>
      </w:r>
      <w:r w:rsidRPr="003A1E57">
        <w:rPr>
          <w:noProof/>
          <w:snapToGrid w:val="0"/>
        </w:rPr>
        <w:t>a carrier with CCA</w:t>
      </w:r>
      <w:r w:rsidRPr="003A1E57">
        <w:rPr>
          <w:noProof/>
        </w:rPr>
        <w:tab/>
        <w:t>3152</w:t>
      </w:r>
    </w:p>
    <w:p w14:paraId="0C8E0807" w14:textId="77777777" w:rsidR="003A1E57" w:rsidRDefault="003A1E57">
      <w:pPr>
        <w:pStyle w:val="TOC5"/>
        <w:rPr>
          <w:rFonts w:ascii="Calibri" w:eastAsia="Malgun Gothic" w:hAnsi="Calibri"/>
          <w:noProof/>
          <w:kern w:val="2"/>
          <w:sz w:val="24"/>
          <w:szCs w:val="24"/>
          <w:lang w:eastAsia="zh-CN"/>
        </w:rPr>
      </w:pPr>
      <w:r w:rsidRPr="003A1E57">
        <w:rPr>
          <w:noProof/>
        </w:rPr>
        <w:t>A.10.5.5.3.1</w:t>
      </w:r>
      <w:r>
        <w:rPr>
          <w:rFonts w:ascii="Calibri" w:eastAsia="Malgun Gothic" w:hAnsi="Calibri"/>
          <w:noProof/>
          <w:kern w:val="2"/>
          <w:sz w:val="24"/>
          <w:szCs w:val="24"/>
          <w:lang w:eastAsia="zh-CN"/>
        </w:rPr>
        <w:tab/>
      </w:r>
      <w:r w:rsidRPr="003A1E57">
        <w:rPr>
          <w:noProof/>
        </w:rPr>
        <w:t>Test Purpose and Environment</w:t>
      </w:r>
      <w:r w:rsidRPr="003A1E57">
        <w:rPr>
          <w:noProof/>
        </w:rPr>
        <w:tab/>
        <w:t>3152</w:t>
      </w:r>
    </w:p>
    <w:p w14:paraId="3FD6BC2D" w14:textId="77777777" w:rsidR="003A1E57" w:rsidRDefault="003A1E57">
      <w:pPr>
        <w:pStyle w:val="TOC5"/>
        <w:rPr>
          <w:rFonts w:ascii="Calibri" w:eastAsia="Malgun Gothic" w:hAnsi="Calibri"/>
          <w:noProof/>
          <w:kern w:val="2"/>
          <w:sz w:val="24"/>
          <w:szCs w:val="24"/>
          <w:lang w:eastAsia="zh-CN"/>
        </w:rPr>
      </w:pPr>
      <w:r w:rsidRPr="003A1E57">
        <w:rPr>
          <w:noProof/>
        </w:rPr>
        <w:t>A.10.5.5.3.2</w:t>
      </w:r>
      <w:r>
        <w:rPr>
          <w:rFonts w:ascii="Calibri" w:eastAsia="Malgun Gothic" w:hAnsi="Calibri"/>
          <w:noProof/>
          <w:kern w:val="2"/>
          <w:sz w:val="24"/>
          <w:szCs w:val="24"/>
          <w:lang w:eastAsia="zh-CN"/>
        </w:rPr>
        <w:tab/>
      </w:r>
      <w:r w:rsidRPr="003A1E57">
        <w:rPr>
          <w:noProof/>
        </w:rPr>
        <w:t>Test parameters</w:t>
      </w:r>
      <w:r w:rsidRPr="003A1E57">
        <w:rPr>
          <w:noProof/>
        </w:rPr>
        <w:tab/>
        <w:t>3153</w:t>
      </w:r>
    </w:p>
    <w:p w14:paraId="2BFDD6B3" w14:textId="77777777" w:rsidR="003A1E57" w:rsidRDefault="003A1E57">
      <w:pPr>
        <w:pStyle w:val="TOC5"/>
        <w:rPr>
          <w:rFonts w:ascii="Calibri" w:eastAsia="Malgun Gothic" w:hAnsi="Calibri"/>
          <w:noProof/>
          <w:kern w:val="2"/>
          <w:sz w:val="24"/>
          <w:szCs w:val="24"/>
          <w:lang w:eastAsia="zh-CN"/>
        </w:rPr>
      </w:pPr>
      <w:r w:rsidRPr="003A1E57">
        <w:rPr>
          <w:noProof/>
        </w:rPr>
        <w:t>A.10.5.5.3.3</w:t>
      </w:r>
      <w:r>
        <w:rPr>
          <w:rFonts w:ascii="Calibri" w:eastAsia="Malgun Gothic" w:hAnsi="Calibri"/>
          <w:noProof/>
          <w:kern w:val="2"/>
          <w:sz w:val="24"/>
          <w:szCs w:val="24"/>
          <w:lang w:eastAsia="zh-CN"/>
        </w:rPr>
        <w:tab/>
      </w:r>
      <w:r w:rsidRPr="003A1E57">
        <w:rPr>
          <w:noProof/>
        </w:rPr>
        <w:t>Test Requirements</w:t>
      </w:r>
      <w:r w:rsidRPr="003A1E57">
        <w:rPr>
          <w:noProof/>
        </w:rPr>
        <w:tab/>
        <w:t>3154</w:t>
      </w:r>
    </w:p>
    <w:p w14:paraId="44226E63" w14:textId="77777777" w:rsidR="003A1E57" w:rsidRDefault="003A1E57">
      <w:pPr>
        <w:pStyle w:val="TOC3"/>
        <w:rPr>
          <w:rFonts w:ascii="Calibri" w:eastAsia="Malgun Gothic" w:hAnsi="Calibri"/>
          <w:noProof/>
          <w:kern w:val="2"/>
          <w:sz w:val="24"/>
          <w:szCs w:val="24"/>
          <w:lang w:eastAsia="zh-CN"/>
        </w:rPr>
      </w:pPr>
      <w:r w:rsidRPr="003A1E57">
        <w:rPr>
          <w:noProof/>
        </w:rPr>
        <w:t>A.10.5.6</w:t>
      </w:r>
      <w:r>
        <w:rPr>
          <w:rFonts w:ascii="Calibri" w:eastAsia="Malgun Gothic" w:hAnsi="Calibri"/>
          <w:noProof/>
          <w:kern w:val="2"/>
          <w:sz w:val="24"/>
          <w:szCs w:val="24"/>
          <w:lang w:eastAsia="zh-CN"/>
        </w:rPr>
        <w:tab/>
      </w:r>
      <w:r w:rsidRPr="003A1E57">
        <w:rPr>
          <w:noProof/>
        </w:rPr>
        <w:t>Channel occupancy</w:t>
      </w:r>
      <w:r w:rsidRPr="003A1E57">
        <w:rPr>
          <w:noProof/>
        </w:rPr>
        <w:tab/>
        <w:t>3154</w:t>
      </w:r>
    </w:p>
    <w:p w14:paraId="77F1B23D" w14:textId="77777777" w:rsidR="003A1E57" w:rsidRDefault="003A1E57">
      <w:pPr>
        <w:pStyle w:val="TOC4"/>
        <w:rPr>
          <w:rFonts w:ascii="Calibri" w:eastAsia="Malgun Gothic" w:hAnsi="Calibri"/>
          <w:noProof/>
          <w:kern w:val="2"/>
          <w:sz w:val="24"/>
          <w:szCs w:val="24"/>
          <w:lang w:eastAsia="zh-CN"/>
        </w:rPr>
      </w:pPr>
      <w:r w:rsidRPr="003A1E57">
        <w:rPr>
          <w:noProof/>
        </w:rPr>
        <w:t xml:space="preserve">A.10.5.6.1 </w:t>
      </w:r>
      <w:r>
        <w:rPr>
          <w:rFonts w:ascii="Calibri" w:eastAsia="Malgun Gothic" w:hAnsi="Calibri"/>
          <w:noProof/>
          <w:kern w:val="2"/>
          <w:sz w:val="24"/>
          <w:szCs w:val="24"/>
          <w:lang w:eastAsia="zh-CN"/>
        </w:rPr>
        <w:tab/>
      </w:r>
      <w:r w:rsidRPr="003A1E57">
        <w:rPr>
          <w:noProof/>
        </w:rPr>
        <w:t xml:space="preserve">Channel occupancy measurement accuracy </w:t>
      </w:r>
      <w:r w:rsidRPr="003A1E57">
        <w:rPr>
          <w:noProof/>
          <w:snapToGrid w:val="0"/>
        </w:rPr>
        <w:t xml:space="preserve">on </w:t>
      </w:r>
      <w:r w:rsidRPr="003A1E57">
        <w:rPr>
          <w:noProof/>
          <w:snapToGrid w:val="0"/>
          <w:lang w:eastAsia="zh-CN"/>
        </w:rPr>
        <w:t xml:space="preserve">PSCC </w:t>
      </w:r>
      <w:r w:rsidRPr="003A1E57">
        <w:rPr>
          <w:noProof/>
          <w:snapToGrid w:val="0"/>
        </w:rPr>
        <w:t>with CCA</w:t>
      </w:r>
      <w:r w:rsidRPr="003A1E57">
        <w:rPr>
          <w:noProof/>
        </w:rPr>
        <w:tab/>
        <w:t>3154</w:t>
      </w:r>
    </w:p>
    <w:p w14:paraId="0E4FCC0B" w14:textId="77777777" w:rsidR="003A1E57" w:rsidRDefault="003A1E57">
      <w:pPr>
        <w:pStyle w:val="TOC5"/>
        <w:rPr>
          <w:rFonts w:ascii="Calibri" w:eastAsia="Malgun Gothic" w:hAnsi="Calibri"/>
          <w:noProof/>
          <w:kern w:val="2"/>
          <w:sz w:val="24"/>
          <w:szCs w:val="24"/>
          <w:lang w:eastAsia="zh-CN"/>
        </w:rPr>
      </w:pPr>
      <w:r w:rsidRPr="003A1E57">
        <w:rPr>
          <w:noProof/>
        </w:rPr>
        <w:t>A.10.5.6.1.1</w:t>
      </w:r>
      <w:r>
        <w:rPr>
          <w:rFonts w:ascii="Calibri" w:eastAsia="Malgun Gothic" w:hAnsi="Calibri"/>
          <w:noProof/>
          <w:kern w:val="2"/>
          <w:sz w:val="24"/>
          <w:szCs w:val="24"/>
          <w:lang w:eastAsia="zh-CN"/>
        </w:rPr>
        <w:tab/>
      </w:r>
      <w:r w:rsidRPr="003A1E57">
        <w:rPr>
          <w:noProof/>
        </w:rPr>
        <w:t>Test Purpose and Environment</w:t>
      </w:r>
      <w:r w:rsidRPr="003A1E57">
        <w:rPr>
          <w:noProof/>
        </w:rPr>
        <w:tab/>
        <w:t>3154</w:t>
      </w:r>
    </w:p>
    <w:p w14:paraId="26537B78" w14:textId="77777777" w:rsidR="003A1E57" w:rsidRDefault="003A1E57">
      <w:pPr>
        <w:pStyle w:val="TOC5"/>
        <w:rPr>
          <w:rFonts w:ascii="Calibri" w:eastAsia="Malgun Gothic" w:hAnsi="Calibri"/>
          <w:noProof/>
          <w:kern w:val="2"/>
          <w:sz w:val="24"/>
          <w:szCs w:val="24"/>
          <w:lang w:eastAsia="zh-CN"/>
        </w:rPr>
      </w:pPr>
      <w:r w:rsidRPr="003A1E57">
        <w:rPr>
          <w:noProof/>
        </w:rPr>
        <w:t>A.10.5.6.1.2</w:t>
      </w:r>
      <w:r>
        <w:rPr>
          <w:rFonts w:ascii="Calibri" w:eastAsia="Malgun Gothic" w:hAnsi="Calibri"/>
          <w:noProof/>
          <w:kern w:val="2"/>
          <w:sz w:val="24"/>
          <w:szCs w:val="24"/>
          <w:lang w:eastAsia="zh-CN"/>
        </w:rPr>
        <w:tab/>
      </w:r>
      <w:r w:rsidRPr="003A1E57">
        <w:rPr>
          <w:noProof/>
        </w:rPr>
        <w:t>Test parameters</w:t>
      </w:r>
      <w:r w:rsidRPr="003A1E57">
        <w:rPr>
          <w:noProof/>
        </w:rPr>
        <w:tab/>
        <w:t>3154</w:t>
      </w:r>
    </w:p>
    <w:p w14:paraId="6BB46A48" w14:textId="77777777" w:rsidR="003A1E57" w:rsidRDefault="003A1E57">
      <w:pPr>
        <w:pStyle w:val="TOC5"/>
        <w:rPr>
          <w:rFonts w:ascii="Calibri" w:eastAsia="Malgun Gothic" w:hAnsi="Calibri"/>
          <w:noProof/>
          <w:kern w:val="2"/>
          <w:sz w:val="24"/>
          <w:szCs w:val="24"/>
          <w:lang w:eastAsia="zh-CN"/>
        </w:rPr>
      </w:pPr>
      <w:r w:rsidRPr="003A1E57">
        <w:rPr>
          <w:noProof/>
        </w:rPr>
        <w:t>A.10.5.6.1.3</w:t>
      </w:r>
      <w:r>
        <w:rPr>
          <w:rFonts w:ascii="Calibri" w:eastAsia="Malgun Gothic" w:hAnsi="Calibri"/>
          <w:noProof/>
          <w:kern w:val="2"/>
          <w:sz w:val="24"/>
          <w:szCs w:val="24"/>
          <w:lang w:eastAsia="zh-CN"/>
        </w:rPr>
        <w:tab/>
      </w:r>
      <w:r w:rsidRPr="003A1E57">
        <w:rPr>
          <w:noProof/>
        </w:rPr>
        <w:t>Test Requirements</w:t>
      </w:r>
      <w:r w:rsidRPr="003A1E57">
        <w:rPr>
          <w:noProof/>
        </w:rPr>
        <w:tab/>
        <w:t>3156</w:t>
      </w:r>
    </w:p>
    <w:p w14:paraId="035E3523" w14:textId="77777777" w:rsidR="003A1E57" w:rsidRDefault="003A1E57">
      <w:pPr>
        <w:pStyle w:val="TOC4"/>
        <w:rPr>
          <w:rFonts w:ascii="Calibri" w:eastAsia="Malgun Gothic" w:hAnsi="Calibri"/>
          <w:noProof/>
          <w:kern w:val="2"/>
          <w:sz w:val="24"/>
          <w:szCs w:val="24"/>
          <w:lang w:eastAsia="zh-CN"/>
        </w:rPr>
      </w:pPr>
      <w:r w:rsidRPr="003A1E57">
        <w:rPr>
          <w:noProof/>
        </w:rPr>
        <w:t xml:space="preserve">A.10.5.6.2 </w:t>
      </w:r>
      <w:r>
        <w:rPr>
          <w:rFonts w:ascii="Calibri" w:eastAsia="Malgun Gothic" w:hAnsi="Calibri"/>
          <w:noProof/>
          <w:kern w:val="2"/>
          <w:sz w:val="24"/>
          <w:szCs w:val="24"/>
          <w:lang w:eastAsia="zh-CN"/>
        </w:rPr>
        <w:tab/>
      </w:r>
      <w:r w:rsidRPr="003A1E57">
        <w:rPr>
          <w:noProof/>
        </w:rPr>
        <w:t xml:space="preserve">Channel occupancy measurement accuracy </w:t>
      </w:r>
      <w:r w:rsidRPr="003A1E57">
        <w:rPr>
          <w:noProof/>
          <w:snapToGrid w:val="0"/>
        </w:rPr>
        <w:t xml:space="preserve">on </w:t>
      </w:r>
      <w:r w:rsidRPr="003A1E57">
        <w:rPr>
          <w:noProof/>
          <w:snapToGrid w:val="0"/>
          <w:lang w:eastAsia="zh-CN"/>
        </w:rPr>
        <w:t xml:space="preserve">SCC </w:t>
      </w:r>
      <w:r w:rsidRPr="003A1E57">
        <w:rPr>
          <w:noProof/>
          <w:snapToGrid w:val="0"/>
        </w:rPr>
        <w:t>with CCA</w:t>
      </w:r>
      <w:r w:rsidRPr="003A1E57">
        <w:rPr>
          <w:noProof/>
        </w:rPr>
        <w:tab/>
        <w:t>3156</w:t>
      </w:r>
    </w:p>
    <w:p w14:paraId="50291F42" w14:textId="77777777" w:rsidR="003A1E57" w:rsidRDefault="003A1E57">
      <w:pPr>
        <w:pStyle w:val="TOC5"/>
        <w:rPr>
          <w:rFonts w:ascii="Calibri" w:eastAsia="Malgun Gothic" w:hAnsi="Calibri"/>
          <w:noProof/>
          <w:kern w:val="2"/>
          <w:sz w:val="24"/>
          <w:szCs w:val="24"/>
          <w:lang w:eastAsia="zh-CN"/>
        </w:rPr>
      </w:pPr>
      <w:r w:rsidRPr="003A1E57">
        <w:rPr>
          <w:noProof/>
        </w:rPr>
        <w:t>A.10.5.6.2.1</w:t>
      </w:r>
      <w:r>
        <w:rPr>
          <w:rFonts w:ascii="Calibri" w:eastAsia="Malgun Gothic" w:hAnsi="Calibri"/>
          <w:noProof/>
          <w:kern w:val="2"/>
          <w:sz w:val="24"/>
          <w:szCs w:val="24"/>
          <w:lang w:eastAsia="zh-CN"/>
        </w:rPr>
        <w:tab/>
      </w:r>
      <w:r w:rsidRPr="003A1E57">
        <w:rPr>
          <w:noProof/>
        </w:rPr>
        <w:t>Test Purpose and Environment</w:t>
      </w:r>
      <w:r w:rsidRPr="003A1E57">
        <w:rPr>
          <w:noProof/>
        </w:rPr>
        <w:tab/>
        <w:t>3156</w:t>
      </w:r>
    </w:p>
    <w:p w14:paraId="54A112DF" w14:textId="77777777" w:rsidR="003A1E57" w:rsidRDefault="003A1E57">
      <w:pPr>
        <w:pStyle w:val="TOC5"/>
        <w:rPr>
          <w:rFonts w:ascii="Calibri" w:eastAsia="Malgun Gothic" w:hAnsi="Calibri"/>
          <w:noProof/>
          <w:kern w:val="2"/>
          <w:sz w:val="24"/>
          <w:szCs w:val="24"/>
          <w:lang w:eastAsia="zh-CN"/>
        </w:rPr>
      </w:pPr>
      <w:r w:rsidRPr="003A1E57">
        <w:rPr>
          <w:noProof/>
        </w:rPr>
        <w:t>A.10.5.6.2.2</w:t>
      </w:r>
      <w:r>
        <w:rPr>
          <w:rFonts w:ascii="Calibri" w:eastAsia="Malgun Gothic" w:hAnsi="Calibri"/>
          <w:noProof/>
          <w:kern w:val="2"/>
          <w:sz w:val="24"/>
          <w:szCs w:val="24"/>
          <w:lang w:eastAsia="zh-CN"/>
        </w:rPr>
        <w:tab/>
      </w:r>
      <w:r w:rsidRPr="003A1E57">
        <w:rPr>
          <w:noProof/>
        </w:rPr>
        <w:t>Test parameters</w:t>
      </w:r>
      <w:r w:rsidRPr="003A1E57">
        <w:rPr>
          <w:noProof/>
        </w:rPr>
        <w:tab/>
        <w:t>3156</w:t>
      </w:r>
    </w:p>
    <w:p w14:paraId="425DE46E" w14:textId="77777777" w:rsidR="003A1E57" w:rsidRDefault="003A1E57">
      <w:pPr>
        <w:pStyle w:val="TOC5"/>
        <w:rPr>
          <w:rFonts w:ascii="Calibri" w:eastAsia="Malgun Gothic" w:hAnsi="Calibri"/>
          <w:noProof/>
          <w:kern w:val="2"/>
          <w:sz w:val="24"/>
          <w:szCs w:val="24"/>
          <w:lang w:eastAsia="zh-CN"/>
        </w:rPr>
      </w:pPr>
      <w:r w:rsidRPr="003A1E57">
        <w:rPr>
          <w:noProof/>
        </w:rPr>
        <w:t>A.10.5.6.2.3</w:t>
      </w:r>
      <w:r>
        <w:rPr>
          <w:rFonts w:ascii="Calibri" w:eastAsia="Malgun Gothic" w:hAnsi="Calibri"/>
          <w:noProof/>
          <w:kern w:val="2"/>
          <w:sz w:val="24"/>
          <w:szCs w:val="24"/>
          <w:lang w:eastAsia="zh-CN"/>
        </w:rPr>
        <w:tab/>
      </w:r>
      <w:r w:rsidRPr="003A1E57">
        <w:rPr>
          <w:noProof/>
        </w:rPr>
        <w:t>Test Requirements</w:t>
      </w:r>
      <w:r w:rsidRPr="003A1E57">
        <w:rPr>
          <w:noProof/>
        </w:rPr>
        <w:tab/>
        <w:t>3158</w:t>
      </w:r>
    </w:p>
    <w:p w14:paraId="27112DA0" w14:textId="77777777" w:rsidR="003A1E57" w:rsidRDefault="003A1E57">
      <w:pPr>
        <w:pStyle w:val="TOC4"/>
        <w:rPr>
          <w:rFonts w:ascii="Calibri" w:eastAsia="Malgun Gothic" w:hAnsi="Calibri"/>
          <w:noProof/>
          <w:kern w:val="2"/>
          <w:sz w:val="24"/>
          <w:szCs w:val="24"/>
          <w:lang w:eastAsia="zh-CN"/>
        </w:rPr>
      </w:pPr>
      <w:r w:rsidRPr="003A1E57">
        <w:rPr>
          <w:noProof/>
        </w:rPr>
        <w:t xml:space="preserve">A.10.5.6.3 </w:t>
      </w:r>
      <w:r>
        <w:rPr>
          <w:rFonts w:ascii="Calibri" w:eastAsia="Malgun Gothic" w:hAnsi="Calibri"/>
          <w:noProof/>
          <w:kern w:val="2"/>
          <w:sz w:val="24"/>
          <w:szCs w:val="24"/>
          <w:lang w:eastAsia="zh-CN"/>
        </w:rPr>
        <w:tab/>
      </w:r>
      <w:r w:rsidRPr="003A1E57">
        <w:rPr>
          <w:noProof/>
        </w:rPr>
        <w:t xml:space="preserve">Inter-frequency channel occupancy measurement accuracy on </w:t>
      </w:r>
      <w:r w:rsidRPr="003A1E57">
        <w:rPr>
          <w:noProof/>
          <w:snapToGrid w:val="0"/>
        </w:rPr>
        <w:t>a carrier with CCA</w:t>
      </w:r>
      <w:r w:rsidRPr="003A1E57">
        <w:rPr>
          <w:noProof/>
        </w:rPr>
        <w:tab/>
        <w:t>3158</w:t>
      </w:r>
    </w:p>
    <w:p w14:paraId="5910088C" w14:textId="77777777" w:rsidR="003A1E57" w:rsidRDefault="003A1E57">
      <w:pPr>
        <w:pStyle w:val="TOC5"/>
        <w:rPr>
          <w:rFonts w:ascii="Calibri" w:eastAsia="Malgun Gothic" w:hAnsi="Calibri"/>
          <w:noProof/>
          <w:kern w:val="2"/>
          <w:sz w:val="24"/>
          <w:szCs w:val="24"/>
          <w:lang w:eastAsia="zh-CN"/>
        </w:rPr>
      </w:pPr>
      <w:r w:rsidRPr="003A1E57">
        <w:rPr>
          <w:noProof/>
        </w:rPr>
        <w:t>A.10.5.6.3.1</w:t>
      </w:r>
      <w:r>
        <w:rPr>
          <w:rFonts w:ascii="Calibri" w:eastAsia="Malgun Gothic" w:hAnsi="Calibri"/>
          <w:noProof/>
          <w:kern w:val="2"/>
          <w:sz w:val="24"/>
          <w:szCs w:val="24"/>
          <w:lang w:eastAsia="zh-CN"/>
        </w:rPr>
        <w:tab/>
      </w:r>
      <w:r w:rsidRPr="003A1E57">
        <w:rPr>
          <w:noProof/>
        </w:rPr>
        <w:t>Test Purpose and Environment</w:t>
      </w:r>
      <w:r w:rsidRPr="003A1E57">
        <w:rPr>
          <w:noProof/>
        </w:rPr>
        <w:tab/>
        <w:t>3158</w:t>
      </w:r>
    </w:p>
    <w:p w14:paraId="5724D041" w14:textId="77777777" w:rsidR="003A1E57" w:rsidRDefault="003A1E57">
      <w:pPr>
        <w:pStyle w:val="TOC5"/>
        <w:rPr>
          <w:rFonts w:ascii="Calibri" w:eastAsia="Malgun Gothic" w:hAnsi="Calibri"/>
          <w:noProof/>
          <w:kern w:val="2"/>
          <w:sz w:val="24"/>
          <w:szCs w:val="24"/>
          <w:lang w:eastAsia="zh-CN"/>
        </w:rPr>
      </w:pPr>
      <w:r w:rsidRPr="003A1E57">
        <w:rPr>
          <w:noProof/>
        </w:rPr>
        <w:t>A.10.5.6.3.2</w:t>
      </w:r>
      <w:r>
        <w:rPr>
          <w:rFonts w:ascii="Calibri" w:eastAsia="Malgun Gothic" w:hAnsi="Calibri"/>
          <w:noProof/>
          <w:kern w:val="2"/>
          <w:sz w:val="24"/>
          <w:szCs w:val="24"/>
          <w:lang w:eastAsia="zh-CN"/>
        </w:rPr>
        <w:tab/>
      </w:r>
      <w:r w:rsidRPr="003A1E57">
        <w:rPr>
          <w:noProof/>
        </w:rPr>
        <w:t>Test parameters</w:t>
      </w:r>
      <w:r w:rsidRPr="003A1E57">
        <w:rPr>
          <w:noProof/>
        </w:rPr>
        <w:tab/>
        <w:t>3158</w:t>
      </w:r>
    </w:p>
    <w:p w14:paraId="3A562EF2" w14:textId="77777777" w:rsidR="003A1E57" w:rsidRDefault="003A1E57">
      <w:pPr>
        <w:pStyle w:val="TOC5"/>
        <w:rPr>
          <w:rFonts w:ascii="Calibri" w:eastAsia="Malgun Gothic" w:hAnsi="Calibri"/>
          <w:noProof/>
          <w:kern w:val="2"/>
          <w:sz w:val="24"/>
          <w:szCs w:val="24"/>
          <w:lang w:eastAsia="zh-CN"/>
        </w:rPr>
      </w:pPr>
      <w:r w:rsidRPr="003A1E57">
        <w:rPr>
          <w:noProof/>
        </w:rPr>
        <w:t>A.10.5.6.3.3</w:t>
      </w:r>
      <w:r>
        <w:rPr>
          <w:rFonts w:ascii="Calibri" w:eastAsia="Malgun Gothic" w:hAnsi="Calibri"/>
          <w:noProof/>
          <w:kern w:val="2"/>
          <w:sz w:val="24"/>
          <w:szCs w:val="24"/>
          <w:lang w:eastAsia="zh-CN"/>
        </w:rPr>
        <w:tab/>
      </w:r>
      <w:r w:rsidRPr="003A1E57">
        <w:rPr>
          <w:noProof/>
        </w:rPr>
        <w:t>Test Requirements</w:t>
      </w:r>
      <w:r w:rsidRPr="003A1E57">
        <w:rPr>
          <w:noProof/>
        </w:rPr>
        <w:tab/>
        <w:t>3160</w:t>
      </w:r>
    </w:p>
    <w:p w14:paraId="1753D1E2" w14:textId="77777777" w:rsidR="003A1E57" w:rsidRDefault="003A1E57">
      <w:pPr>
        <w:pStyle w:val="TOC1"/>
        <w:rPr>
          <w:rFonts w:ascii="Calibri" w:eastAsia="Malgun Gothic" w:hAnsi="Calibri"/>
          <w:noProof/>
          <w:kern w:val="2"/>
          <w:sz w:val="24"/>
          <w:szCs w:val="24"/>
          <w:lang w:eastAsia="zh-CN"/>
        </w:rPr>
      </w:pPr>
      <w:r w:rsidRPr="003A1E57">
        <w:rPr>
          <w:noProof/>
        </w:rPr>
        <w:t>A.11</w:t>
      </w:r>
      <w:r>
        <w:rPr>
          <w:rFonts w:ascii="Calibri" w:eastAsia="Malgun Gothic" w:hAnsi="Calibri"/>
          <w:noProof/>
          <w:kern w:val="2"/>
          <w:sz w:val="24"/>
          <w:szCs w:val="24"/>
          <w:lang w:eastAsia="zh-CN"/>
        </w:rPr>
        <w:tab/>
      </w:r>
      <w:r w:rsidRPr="003A1E57">
        <w:rPr>
          <w:noProof/>
        </w:rPr>
        <w:t>NR Standalone Tests with NR PCell under CCA and Other NR Cells in FR1</w:t>
      </w:r>
      <w:r w:rsidRPr="003A1E57">
        <w:rPr>
          <w:noProof/>
        </w:rPr>
        <w:tab/>
        <w:t>3162</w:t>
      </w:r>
    </w:p>
    <w:p w14:paraId="05A78806" w14:textId="77777777" w:rsidR="003A1E57" w:rsidRDefault="003A1E57">
      <w:pPr>
        <w:pStyle w:val="TOC2"/>
        <w:rPr>
          <w:rFonts w:ascii="Calibri" w:eastAsia="Malgun Gothic" w:hAnsi="Calibri"/>
          <w:noProof/>
          <w:kern w:val="2"/>
          <w:sz w:val="24"/>
          <w:szCs w:val="24"/>
          <w:lang w:eastAsia="zh-CN"/>
        </w:rPr>
      </w:pPr>
      <w:r w:rsidRPr="003A1E57">
        <w:rPr>
          <w:noProof/>
        </w:rPr>
        <w:t>A.11.1</w:t>
      </w:r>
      <w:r>
        <w:rPr>
          <w:rFonts w:ascii="Calibri" w:eastAsia="Malgun Gothic" w:hAnsi="Calibri"/>
          <w:noProof/>
          <w:kern w:val="2"/>
          <w:sz w:val="24"/>
          <w:szCs w:val="24"/>
          <w:lang w:eastAsia="zh-CN"/>
        </w:rPr>
        <w:tab/>
      </w:r>
      <w:r w:rsidRPr="003A1E57">
        <w:rPr>
          <w:noProof/>
        </w:rPr>
        <w:t>RRC_IDLE state mobility</w:t>
      </w:r>
      <w:r w:rsidRPr="003A1E57">
        <w:rPr>
          <w:noProof/>
        </w:rPr>
        <w:tab/>
        <w:t>3162</w:t>
      </w:r>
    </w:p>
    <w:p w14:paraId="0719F525" w14:textId="77777777" w:rsidR="003A1E57" w:rsidRDefault="003A1E57">
      <w:pPr>
        <w:pStyle w:val="TOC3"/>
        <w:rPr>
          <w:rFonts w:ascii="Calibri" w:eastAsia="Malgun Gothic" w:hAnsi="Calibri"/>
          <w:noProof/>
          <w:kern w:val="2"/>
          <w:sz w:val="24"/>
          <w:szCs w:val="24"/>
          <w:lang w:eastAsia="zh-CN"/>
        </w:rPr>
      </w:pPr>
      <w:r w:rsidRPr="003A1E57">
        <w:rPr>
          <w:noProof/>
        </w:rPr>
        <w:t>A.11.1.1</w:t>
      </w:r>
      <w:r>
        <w:rPr>
          <w:rFonts w:ascii="Calibri" w:eastAsia="Malgun Gothic" w:hAnsi="Calibri"/>
          <w:noProof/>
          <w:kern w:val="2"/>
          <w:sz w:val="24"/>
          <w:szCs w:val="24"/>
          <w:lang w:eastAsia="zh-CN"/>
        </w:rPr>
        <w:tab/>
      </w:r>
      <w:r w:rsidRPr="003A1E57">
        <w:rPr>
          <w:noProof/>
        </w:rPr>
        <w:t>Cell re-selection with both source and target NR carrier frequencies under CCA</w:t>
      </w:r>
      <w:r w:rsidRPr="003A1E57">
        <w:rPr>
          <w:noProof/>
        </w:rPr>
        <w:tab/>
        <w:t>3162</w:t>
      </w:r>
    </w:p>
    <w:p w14:paraId="09DE514E"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A.11.1.1.1</w:t>
      </w:r>
      <w:r>
        <w:rPr>
          <w:rFonts w:ascii="Calibri" w:eastAsia="Malgun Gothic" w:hAnsi="Calibri"/>
          <w:noProof/>
          <w:kern w:val="2"/>
          <w:sz w:val="24"/>
          <w:szCs w:val="24"/>
          <w:lang w:eastAsia="zh-CN"/>
        </w:rPr>
        <w:tab/>
      </w:r>
      <w:r w:rsidRPr="003A1E57">
        <w:rPr>
          <w:noProof/>
          <w:lang w:eastAsia="zh-CN"/>
        </w:rPr>
        <w:t>Cell reselection to FR1 intra-frequency NR cells when subject to CCA on the serving and target cell</w:t>
      </w:r>
      <w:r w:rsidRPr="003A1E57">
        <w:rPr>
          <w:noProof/>
        </w:rPr>
        <w:tab/>
        <w:t>3162</w:t>
      </w:r>
    </w:p>
    <w:p w14:paraId="30E1CE0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3162</w:t>
      </w:r>
    </w:p>
    <w:p w14:paraId="61AA320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3162</w:t>
      </w:r>
    </w:p>
    <w:p w14:paraId="594DC23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3164</w:t>
      </w:r>
    </w:p>
    <w:p w14:paraId="1721382A"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A.11.1.1.2</w:t>
      </w:r>
      <w:r>
        <w:rPr>
          <w:rFonts w:ascii="Calibri" w:eastAsia="Malgun Gothic" w:hAnsi="Calibri"/>
          <w:noProof/>
          <w:kern w:val="2"/>
          <w:sz w:val="24"/>
          <w:szCs w:val="24"/>
          <w:lang w:eastAsia="zh-CN"/>
        </w:rPr>
        <w:tab/>
      </w:r>
      <w:r w:rsidRPr="003A1E57">
        <w:rPr>
          <w:noProof/>
          <w:lang w:eastAsia="zh-CN"/>
        </w:rPr>
        <w:t>Cell reselection to FR1 inter-frequency NR case when subject to CCA on the serving and target cell</w:t>
      </w:r>
      <w:r w:rsidRPr="003A1E57">
        <w:rPr>
          <w:noProof/>
        </w:rPr>
        <w:tab/>
        <w:t>3165</w:t>
      </w:r>
    </w:p>
    <w:p w14:paraId="707457D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3165</w:t>
      </w:r>
    </w:p>
    <w:p w14:paraId="3A5B5A0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3165</w:t>
      </w:r>
    </w:p>
    <w:p w14:paraId="5D99A6E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3167</w:t>
      </w:r>
    </w:p>
    <w:p w14:paraId="6AA5602F" w14:textId="77777777" w:rsidR="003A1E57" w:rsidRDefault="003A1E57">
      <w:pPr>
        <w:pStyle w:val="TOC3"/>
        <w:rPr>
          <w:rFonts w:ascii="Calibri" w:eastAsia="Malgun Gothic" w:hAnsi="Calibri"/>
          <w:noProof/>
          <w:kern w:val="2"/>
          <w:sz w:val="24"/>
          <w:szCs w:val="24"/>
          <w:lang w:eastAsia="zh-CN"/>
        </w:rPr>
      </w:pPr>
      <w:r w:rsidRPr="003A1E57">
        <w:rPr>
          <w:noProof/>
        </w:rPr>
        <w:t>A.11.1.2</w:t>
      </w:r>
      <w:r>
        <w:rPr>
          <w:rFonts w:ascii="Calibri" w:eastAsia="Malgun Gothic" w:hAnsi="Calibri"/>
          <w:noProof/>
          <w:kern w:val="2"/>
          <w:sz w:val="24"/>
          <w:szCs w:val="24"/>
          <w:lang w:eastAsia="zh-CN"/>
        </w:rPr>
        <w:tab/>
      </w:r>
      <w:r w:rsidRPr="003A1E57">
        <w:rPr>
          <w:noProof/>
        </w:rPr>
        <w:t>Cell re-selection to NR with source NR carrier frequency under CCA</w:t>
      </w:r>
      <w:r w:rsidRPr="003A1E57">
        <w:rPr>
          <w:noProof/>
        </w:rPr>
        <w:tab/>
        <w:t>3167</w:t>
      </w:r>
    </w:p>
    <w:p w14:paraId="6567CA9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A.11.1.2.1</w:t>
      </w:r>
      <w:r>
        <w:rPr>
          <w:rFonts w:ascii="Calibri" w:eastAsia="Malgun Gothic" w:hAnsi="Calibri"/>
          <w:noProof/>
          <w:kern w:val="2"/>
          <w:sz w:val="24"/>
          <w:szCs w:val="24"/>
          <w:lang w:eastAsia="zh-CN"/>
        </w:rPr>
        <w:tab/>
      </w:r>
      <w:r w:rsidRPr="003A1E57">
        <w:rPr>
          <w:noProof/>
          <w:lang w:eastAsia="zh-CN"/>
        </w:rPr>
        <w:t>Cell reselection to FR1 inter-frequency NR case when serving cell is subject to CCA</w:t>
      </w:r>
      <w:r w:rsidRPr="003A1E57">
        <w:rPr>
          <w:noProof/>
        </w:rPr>
        <w:tab/>
        <w:t>3167</w:t>
      </w:r>
    </w:p>
    <w:p w14:paraId="59D48CD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3167</w:t>
      </w:r>
    </w:p>
    <w:p w14:paraId="4A2C5A4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A.11.1.2.1.2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3168</w:t>
      </w:r>
    </w:p>
    <w:p w14:paraId="2290B39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A.11.1.2.1.3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3170</w:t>
      </w:r>
    </w:p>
    <w:p w14:paraId="244627C8" w14:textId="77777777" w:rsidR="003A1E57" w:rsidRDefault="003A1E57">
      <w:pPr>
        <w:pStyle w:val="TOC3"/>
        <w:rPr>
          <w:rFonts w:ascii="Calibri" w:eastAsia="Malgun Gothic" w:hAnsi="Calibri"/>
          <w:noProof/>
          <w:kern w:val="2"/>
          <w:sz w:val="24"/>
          <w:szCs w:val="24"/>
          <w:lang w:eastAsia="zh-CN"/>
        </w:rPr>
      </w:pPr>
      <w:r w:rsidRPr="003A1E57">
        <w:rPr>
          <w:noProof/>
        </w:rPr>
        <w:t>A.11.1.3</w:t>
      </w:r>
      <w:r>
        <w:rPr>
          <w:rFonts w:ascii="Calibri" w:eastAsia="Malgun Gothic" w:hAnsi="Calibri"/>
          <w:noProof/>
          <w:kern w:val="2"/>
          <w:sz w:val="24"/>
          <w:szCs w:val="24"/>
          <w:lang w:eastAsia="zh-CN"/>
        </w:rPr>
        <w:tab/>
      </w:r>
      <w:r w:rsidRPr="003A1E57">
        <w:rPr>
          <w:noProof/>
        </w:rPr>
        <w:t>Cell re-selection from NR carrier with target NR carrier frequency under CCA</w:t>
      </w:r>
      <w:r w:rsidRPr="003A1E57">
        <w:rPr>
          <w:noProof/>
        </w:rPr>
        <w:tab/>
        <w:t>3171</w:t>
      </w:r>
    </w:p>
    <w:p w14:paraId="3270F68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A.11.1.3.1</w:t>
      </w:r>
      <w:r>
        <w:rPr>
          <w:rFonts w:ascii="Calibri" w:eastAsia="Malgun Gothic" w:hAnsi="Calibri"/>
          <w:noProof/>
          <w:kern w:val="2"/>
          <w:sz w:val="24"/>
          <w:szCs w:val="24"/>
          <w:lang w:eastAsia="zh-CN"/>
        </w:rPr>
        <w:tab/>
      </w:r>
      <w:r w:rsidRPr="003A1E57">
        <w:rPr>
          <w:noProof/>
          <w:lang w:eastAsia="zh-CN"/>
        </w:rPr>
        <w:t>Cell reselection to FR1 inter-frequency NR case when target cell is subject to CCA</w:t>
      </w:r>
      <w:r w:rsidRPr="003A1E57">
        <w:rPr>
          <w:noProof/>
        </w:rPr>
        <w:tab/>
        <w:t>3171</w:t>
      </w:r>
    </w:p>
    <w:p w14:paraId="32AE6ED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3171</w:t>
      </w:r>
    </w:p>
    <w:p w14:paraId="68DEE0C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A.11.1.3.1.2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3171</w:t>
      </w:r>
    </w:p>
    <w:p w14:paraId="4961443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A.11.1.3.1.3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3174</w:t>
      </w:r>
    </w:p>
    <w:p w14:paraId="33831F11" w14:textId="77777777" w:rsidR="003A1E57" w:rsidRDefault="003A1E57">
      <w:pPr>
        <w:pStyle w:val="TOC3"/>
        <w:rPr>
          <w:rFonts w:ascii="Calibri" w:eastAsia="Malgun Gothic" w:hAnsi="Calibri"/>
          <w:noProof/>
          <w:kern w:val="2"/>
          <w:sz w:val="24"/>
          <w:szCs w:val="24"/>
          <w:lang w:eastAsia="zh-CN"/>
        </w:rPr>
      </w:pPr>
      <w:r w:rsidRPr="003A1E57">
        <w:rPr>
          <w:noProof/>
        </w:rPr>
        <w:t>A.11.1.4</w:t>
      </w:r>
      <w:r>
        <w:rPr>
          <w:rFonts w:ascii="Calibri" w:eastAsia="Malgun Gothic" w:hAnsi="Calibri"/>
          <w:noProof/>
          <w:kern w:val="2"/>
          <w:sz w:val="24"/>
          <w:szCs w:val="24"/>
          <w:lang w:eastAsia="zh-CN"/>
        </w:rPr>
        <w:tab/>
      </w:r>
      <w:r w:rsidRPr="003A1E57">
        <w:rPr>
          <w:noProof/>
        </w:rPr>
        <w:t>Inter-RAT cell re-selection to E-UTRAN with source NR carrier frequency under CCA</w:t>
      </w:r>
      <w:r w:rsidRPr="003A1E57">
        <w:rPr>
          <w:noProof/>
        </w:rPr>
        <w:tab/>
        <w:t>3175</w:t>
      </w:r>
    </w:p>
    <w:p w14:paraId="484B994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A.11.1.4.1</w:t>
      </w:r>
      <w:r>
        <w:rPr>
          <w:rFonts w:ascii="Calibri" w:eastAsia="Malgun Gothic" w:hAnsi="Calibri"/>
          <w:noProof/>
          <w:kern w:val="2"/>
          <w:sz w:val="24"/>
          <w:szCs w:val="24"/>
          <w:lang w:eastAsia="zh-CN"/>
        </w:rPr>
        <w:tab/>
      </w:r>
      <w:r w:rsidRPr="003A1E57">
        <w:rPr>
          <w:noProof/>
          <w:lang w:eastAsia="zh-CN"/>
        </w:rPr>
        <w:t>Cell reselection to higher priority E-UTRAN when serving cell is subject to CCA</w:t>
      </w:r>
      <w:r w:rsidRPr="003A1E57">
        <w:rPr>
          <w:noProof/>
        </w:rPr>
        <w:tab/>
        <w:t>3175</w:t>
      </w:r>
    </w:p>
    <w:p w14:paraId="17442B4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A.11.1.4.1.1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3175</w:t>
      </w:r>
    </w:p>
    <w:p w14:paraId="2D3D57F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A.11.1.4.1.2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3175</w:t>
      </w:r>
    </w:p>
    <w:p w14:paraId="2564DE1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A.11.1.4.1.3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3178</w:t>
      </w:r>
    </w:p>
    <w:p w14:paraId="29A93B7A"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A.11.1.4.2</w:t>
      </w:r>
      <w:r>
        <w:rPr>
          <w:rFonts w:ascii="Calibri" w:eastAsia="Malgun Gothic" w:hAnsi="Calibri"/>
          <w:noProof/>
          <w:kern w:val="2"/>
          <w:sz w:val="24"/>
          <w:szCs w:val="24"/>
          <w:lang w:eastAsia="zh-CN"/>
        </w:rPr>
        <w:tab/>
      </w:r>
      <w:r w:rsidRPr="003A1E57">
        <w:rPr>
          <w:noProof/>
          <w:lang w:eastAsia="zh-CN"/>
        </w:rPr>
        <w:t>Cell reselection to lower priority E-UTRAN when serving cell is subject to CCA</w:t>
      </w:r>
      <w:r w:rsidRPr="003A1E57">
        <w:rPr>
          <w:noProof/>
        </w:rPr>
        <w:tab/>
        <w:t>3178</w:t>
      </w:r>
    </w:p>
    <w:p w14:paraId="5C5B7B5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A.11.1.4.2.1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3178</w:t>
      </w:r>
    </w:p>
    <w:p w14:paraId="3C98293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A.11.1.4.2.2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3180</w:t>
      </w:r>
    </w:p>
    <w:p w14:paraId="34716CE2" w14:textId="77777777" w:rsidR="003A1E57" w:rsidRDefault="003A1E57">
      <w:pPr>
        <w:pStyle w:val="TOC2"/>
        <w:rPr>
          <w:rFonts w:ascii="Calibri" w:eastAsia="Malgun Gothic" w:hAnsi="Calibri"/>
          <w:noProof/>
          <w:kern w:val="2"/>
          <w:sz w:val="24"/>
          <w:szCs w:val="24"/>
          <w:lang w:eastAsia="zh-CN"/>
        </w:rPr>
      </w:pPr>
      <w:r w:rsidRPr="003A1E57">
        <w:rPr>
          <w:noProof/>
        </w:rPr>
        <w:t>A.11.2</w:t>
      </w:r>
      <w:r>
        <w:rPr>
          <w:rFonts w:ascii="Calibri" w:eastAsia="Malgun Gothic" w:hAnsi="Calibri"/>
          <w:noProof/>
          <w:kern w:val="2"/>
          <w:sz w:val="24"/>
          <w:szCs w:val="24"/>
          <w:lang w:eastAsia="zh-CN"/>
        </w:rPr>
        <w:tab/>
      </w:r>
      <w:r w:rsidRPr="003A1E57">
        <w:rPr>
          <w:noProof/>
        </w:rPr>
        <w:t>RRC_CONNECTED state mobility</w:t>
      </w:r>
      <w:r w:rsidRPr="003A1E57">
        <w:rPr>
          <w:noProof/>
        </w:rPr>
        <w:tab/>
        <w:t>3181</w:t>
      </w:r>
    </w:p>
    <w:p w14:paraId="7E6AEE64" w14:textId="77777777" w:rsidR="003A1E57" w:rsidRDefault="003A1E57">
      <w:pPr>
        <w:pStyle w:val="TOC3"/>
        <w:rPr>
          <w:rFonts w:ascii="Calibri" w:eastAsia="Malgun Gothic" w:hAnsi="Calibri"/>
          <w:noProof/>
          <w:kern w:val="2"/>
          <w:sz w:val="24"/>
          <w:szCs w:val="24"/>
          <w:lang w:eastAsia="zh-CN"/>
        </w:rPr>
      </w:pPr>
      <w:r w:rsidRPr="003A1E57">
        <w:rPr>
          <w:noProof/>
        </w:rPr>
        <w:t>A.11.2.1</w:t>
      </w:r>
      <w:r>
        <w:rPr>
          <w:rFonts w:ascii="Calibri" w:eastAsia="Malgun Gothic" w:hAnsi="Calibri"/>
          <w:noProof/>
          <w:kern w:val="2"/>
          <w:sz w:val="24"/>
          <w:szCs w:val="24"/>
          <w:lang w:eastAsia="zh-CN"/>
        </w:rPr>
        <w:tab/>
      </w:r>
      <w:r w:rsidRPr="003A1E57">
        <w:rPr>
          <w:noProof/>
        </w:rPr>
        <w:t>Handover</w:t>
      </w:r>
      <w:r w:rsidRPr="003A1E57">
        <w:rPr>
          <w:noProof/>
        </w:rPr>
        <w:tab/>
        <w:t>3181</w:t>
      </w:r>
    </w:p>
    <w:p w14:paraId="67487FCA" w14:textId="77777777" w:rsidR="003A1E57" w:rsidRDefault="003A1E57">
      <w:pPr>
        <w:pStyle w:val="TOC4"/>
        <w:rPr>
          <w:rFonts w:ascii="Calibri" w:eastAsia="Malgun Gothic" w:hAnsi="Calibri"/>
          <w:noProof/>
          <w:kern w:val="2"/>
          <w:sz w:val="24"/>
          <w:szCs w:val="24"/>
          <w:lang w:eastAsia="zh-CN"/>
        </w:rPr>
      </w:pPr>
      <w:r w:rsidRPr="003A1E57">
        <w:rPr>
          <w:noProof/>
          <w:snapToGrid w:val="0"/>
        </w:rPr>
        <w:t>A.11.2.1.1</w:t>
      </w:r>
      <w:r>
        <w:rPr>
          <w:rFonts w:ascii="Calibri" w:eastAsia="Malgun Gothic" w:hAnsi="Calibri"/>
          <w:noProof/>
          <w:kern w:val="2"/>
          <w:sz w:val="24"/>
          <w:szCs w:val="24"/>
          <w:lang w:eastAsia="zh-CN"/>
        </w:rPr>
        <w:tab/>
      </w:r>
      <w:r w:rsidRPr="003A1E57">
        <w:rPr>
          <w:noProof/>
          <w:snapToGrid w:val="0"/>
        </w:rPr>
        <w:t>Intra-frequency handover from FR1 carrier under CCA to FR1 carrier under CCA; known target cell</w:t>
      </w:r>
      <w:r w:rsidRPr="003A1E57">
        <w:rPr>
          <w:noProof/>
        </w:rPr>
        <w:tab/>
        <w:t>3181</w:t>
      </w:r>
    </w:p>
    <w:p w14:paraId="635B6630"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3181</w:t>
      </w:r>
    </w:p>
    <w:p w14:paraId="446C184D"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3181</w:t>
      </w:r>
    </w:p>
    <w:p w14:paraId="01ED2C26"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A.11.2.1.1.3 Test Requirements</w:t>
      </w:r>
      <w:r w:rsidRPr="003A1E57">
        <w:rPr>
          <w:noProof/>
        </w:rPr>
        <w:tab/>
        <w:t>3183</w:t>
      </w:r>
    </w:p>
    <w:p w14:paraId="02C3700C" w14:textId="77777777" w:rsidR="003A1E57" w:rsidRDefault="003A1E57">
      <w:pPr>
        <w:pStyle w:val="TOC4"/>
        <w:rPr>
          <w:rFonts w:ascii="Calibri" w:eastAsia="Malgun Gothic" w:hAnsi="Calibri"/>
          <w:noProof/>
          <w:kern w:val="2"/>
          <w:sz w:val="24"/>
          <w:szCs w:val="24"/>
          <w:lang w:eastAsia="zh-CN"/>
        </w:rPr>
      </w:pPr>
      <w:r w:rsidRPr="003A1E57">
        <w:rPr>
          <w:noProof/>
          <w:snapToGrid w:val="0"/>
        </w:rPr>
        <w:t>A.11.2.1.2</w:t>
      </w:r>
      <w:r>
        <w:rPr>
          <w:rFonts w:ascii="Calibri" w:eastAsia="Malgun Gothic" w:hAnsi="Calibri"/>
          <w:noProof/>
          <w:kern w:val="2"/>
          <w:sz w:val="24"/>
          <w:szCs w:val="24"/>
          <w:lang w:eastAsia="zh-CN"/>
        </w:rPr>
        <w:tab/>
      </w:r>
      <w:r w:rsidRPr="003A1E57">
        <w:rPr>
          <w:noProof/>
          <w:snapToGrid w:val="0"/>
        </w:rPr>
        <w:t>Intra-frequency handover from FR1 carrier under CCA to FR1 carrier under CCA; unknown target cell</w:t>
      </w:r>
      <w:r w:rsidRPr="003A1E57">
        <w:rPr>
          <w:noProof/>
        </w:rPr>
        <w:tab/>
        <w:t>3184</w:t>
      </w:r>
    </w:p>
    <w:p w14:paraId="1EAE1F5B"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3184</w:t>
      </w:r>
    </w:p>
    <w:p w14:paraId="18F5A9DE"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3184</w:t>
      </w:r>
    </w:p>
    <w:p w14:paraId="2382643F"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3186</w:t>
      </w:r>
    </w:p>
    <w:p w14:paraId="5C4C7A02" w14:textId="77777777" w:rsidR="003A1E57" w:rsidRDefault="003A1E57">
      <w:pPr>
        <w:pStyle w:val="TOC4"/>
        <w:rPr>
          <w:rFonts w:ascii="Calibri" w:eastAsia="Malgun Gothic" w:hAnsi="Calibri"/>
          <w:noProof/>
          <w:kern w:val="2"/>
          <w:sz w:val="24"/>
          <w:szCs w:val="24"/>
          <w:lang w:eastAsia="zh-CN"/>
        </w:rPr>
      </w:pPr>
      <w:r w:rsidRPr="003A1E57">
        <w:rPr>
          <w:noProof/>
          <w:snapToGrid w:val="0"/>
        </w:rPr>
        <w:t>A.11.2.1.3</w:t>
      </w:r>
      <w:r>
        <w:rPr>
          <w:rFonts w:ascii="Calibri" w:eastAsia="Malgun Gothic" w:hAnsi="Calibri"/>
          <w:noProof/>
          <w:kern w:val="2"/>
          <w:sz w:val="24"/>
          <w:szCs w:val="24"/>
          <w:lang w:eastAsia="zh-CN"/>
        </w:rPr>
        <w:tab/>
      </w:r>
      <w:r w:rsidRPr="003A1E57">
        <w:rPr>
          <w:noProof/>
          <w:snapToGrid w:val="0"/>
        </w:rPr>
        <w:t>Inter-frequency handover from FR1 carrier under CCA to FR1 carrier under CCA; unknown target cell</w:t>
      </w:r>
      <w:r w:rsidRPr="003A1E57">
        <w:rPr>
          <w:noProof/>
        </w:rPr>
        <w:tab/>
        <w:t>3186</w:t>
      </w:r>
    </w:p>
    <w:p w14:paraId="7CF1969C"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3186</w:t>
      </w:r>
    </w:p>
    <w:p w14:paraId="5B2BD07D"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3186</w:t>
      </w:r>
    </w:p>
    <w:p w14:paraId="3AEA21F4"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3188</w:t>
      </w:r>
    </w:p>
    <w:p w14:paraId="43255F9D" w14:textId="77777777" w:rsidR="003A1E57" w:rsidRDefault="003A1E57">
      <w:pPr>
        <w:pStyle w:val="TOC4"/>
        <w:rPr>
          <w:rFonts w:ascii="Calibri" w:eastAsia="Malgun Gothic" w:hAnsi="Calibri"/>
          <w:noProof/>
          <w:kern w:val="2"/>
          <w:sz w:val="24"/>
          <w:szCs w:val="24"/>
          <w:lang w:eastAsia="zh-CN"/>
        </w:rPr>
      </w:pPr>
      <w:r w:rsidRPr="003A1E57">
        <w:rPr>
          <w:noProof/>
          <w:snapToGrid w:val="0"/>
        </w:rPr>
        <w:t>A.11.2.1.4</w:t>
      </w:r>
      <w:r>
        <w:rPr>
          <w:rFonts w:ascii="Calibri" w:eastAsia="Malgun Gothic" w:hAnsi="Calibri"/>
          <w:noProof/>
          <w:kern w:val="2"/>
          <w:sz w:val="24"/>
          <w:szCs w:val="24"/>
          <w:lang w:eastAsia="zh-CN"/>
        </w:rPr>
        <w:tab/>
      </w:r>
      <w:r w:rsidRPr="003A1E57">
        <w:rPr>
          <w:noProof/>
          <w:snapToGrid w:val="0"/>
        </w:rPr>
        <w:t>Inter-frequency handover from FR1 carrier under CCA to FR1; known target cell</w:t>
      </w:r>
      <w:r w:rsidRPr="003A1E57">
        <w:rPr>
          <w:noProof/>
        </w:rPr>
        <w:tab/>
        <w:t>3189</w:t>
      </w:r>
    </w:p>
    <w:p w14:paraId="0BD1D8F0"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3189</w:t>
      </w:r>
    </w:p>
    <w:p w14:paraId="0C7C2CEF"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3189</w:t>
      </w:r>
    </w:p>
    <w:p w14:paraId="12D473B7"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3192</w:t>
      </w:r>
    </w:p>
    <w:p w14:paraId="7B67F15E" w14:textId="77777777" w:rsidR="003A1E57" w:rsidRDefault="003A1E57">
      <w:pPr>
        <w:pStyle w:val="TOC4"/>
        <w:rPr>
          <w:rFonts w:ascii="Calibri" w:eastAsia="Malgun Gothic" w:hAnsi="Calibri"/>
          <w:noProof/>
          <w:kern w:val="2"/>
          <w:sz w:val="24"/>
          <w:szCs w:val="24"/>
          <w:lang w:eastAsia="zh-CN"/>
        </w:rPr>
      </w:pPr>
      <w:r w:rsidRPr="003A1E57">
        <w:rPr>
          <w:noProof/>
          <w:snapToGrid w:val="0"/>
        </w:rPr>
        <w:t>A.11.2.1.5</w:t>
      </w:r>
      <w:r>
        <w:rPr>
          <w:rFonts w:ascii="Calibri" w:eastAsia="Malgun Gothic" w:hAnsi="Calibri"/>
          <w:noProof/>
          <w:kern w:val="2"/>
          <w:sz w:val="24"/>
          <w:szCs w:val="24"/>
          <w:lang w:eastAsia="zh-CN"/>
        </w:rPr>
        <w:tab/>
      </w:r>
      <w:r w:rsidRPr="003A1E57">
        <w:rPr>
          <w:noProof/>
          <w:snapToGrid w:val="0"/>
        </w:rPr>
        <w:t>Inter-frequency handover from FR1 carrier under CCA to FR1; unknown target cell</w:t>
      </w:r>
      <w:r w:rsidRPr="003A1E57">
        <w:rPr>
          <w:noProof/>
        </w:rPr>
        <w:tab/>
        <w:t>3192</w:t>
      </w:r>
    </w:p>
    <w:p w14:paraId="5DA3A4B3"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3192</w:t>
      </w:r>
    </w:p>
    <w:p w14:paraId="69F2431D"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3192</w:t>
      </w:r>
    </w:p>
    <w:p w14:paraId="0E059272"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A.11.2.1.5.3 Test Requirements</w:t>
      </w:r>
      <w:r w:rsidRPr="003A1E57">
        <w:rPr>
          <w:noProof/>
        </w:rPr>
        <w:tab/>
        <w:t>3195</w:t>
      </w:r>
    </w:p>
    <w:p w14:paraId="06CFC9E7" w14:textId="77777777" w:rsidR="003A1E57" w:rsidRDefault="003A1E57">
      <w:pPr>
        <w:pStyle w:val="TOC4"/>
        <w:rPr>
          <w:rFonts w:ascii="Calibri" w:eastAsia="Malgun Gothic" w:hAnsi="Calibri"/>
          <w:noProof/>
          <w:kern w:val="2"/>
          <w:sz w:val="24"/>
          <w:szCs w:val="24"/>
          <w:lang w:eastAsia="zh-CN"/>
        </w:rPr>
      </w:pPr>
      <w:r w:rsidRPr="003A1E57">
        <w:rPr>
          <w:noProof/>
          <w:snapToGrid w:val="0"/>
        </w:rPr>
        <w:t>A.11.2.1.6</w:t>
      </w:r>
      <w:r>
        <w:rPr>
          <w:rFonts w:ascii="Calibri" w:eastAsia="Malgun Gothic" w:hAnsi="Calibri"/>
          <w:noProof/>
          <w:kern w:val="2"/>
          <w:sz w:val="24"/>
          <w:szCs w:val="24"/>
          <w:lang w:eastAsia="zh-CN"/>
        </w:rPr>
        <w:tab/>
      </w:r>
      <w:r w:rsidRPr="003A1E57">
        <w:rPr>
          <w:noProof/>
          <w:snapToGrid w:val="0"/>
        </w:rPr>
        <w:t>Inter-frequency handover from FR1 to FR1 carrier under CCA; unknown target cell</w:t>
      </w:r>
      <w:r w:rsidRPr="003A1E57">
        <w:rPr>
          <w:noProof/>
        </w:rPr>
        <w:tab/>
        <w:t>3195</w:t>
      </w:r>
    </w:p>
    <w:p w14:paraId="6C815604"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3195</w:t>
      </w:r>
    </w:p>
    <w:p w14:paraId="38CDD303"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3195</w:t>
      </w:r>
    </w:p>
    <w:p w14:paraId="4B24E1CC"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3198</w:t>
      </w:r>
    </w:p>
    <w:p w14:paraId="60F7226E" w14:textId="77777777" w:rsidR="003A1E57" w:rsidRDefault="003A1E57">
      <w:pPr>
        <w:pStyle w:val="TOC4"/>
        <w:rPr>
          <w:rFonts w:ascii="Calibri" w:eastAsia="Malgun Gothic" w:hAnsi="Calibri"/>
          <w:noProof/>
          <w:kern w:val="2"/>
          <w:sz w:val="24"/>
          <w:szCs w:val="24"/>
          <w:lang w:eastAsia="zh-CN"/>
        </w:rPr>
      </w:pPr>
      <w:r w:rsidRPr="003A1E57">
        <w:rPr>
          <w:rFonts w:cs="v4.2.0"/>
          <w:noProof/>
        </w:rPr>
        <w:t>A.11.2.1.7</w:t>
      </w:r>
      <w:r>
        <w:rPr>
          <w:rFonts w:ascii="Calibri" w:eastAsia="Malgun Gothic" w:hAnsi="Calibri"/>
          <w:noProof/>
          <w:kern w:val="2"/>
          <w:sz w:val="24"/>
          <w:szCs w:val="24"/>
          <w:lang w:eastAsia="zh-CN"/>
        </w:rPr>
        <w:tab/>
      </w:r>
      <w:r w:rsidRPr="003A1E57">
        <w:rPr>
          <w:rFonts w:cs="v4.2.0"/>
          <w:noProof/>
        </w:rPr>
        <w:t xml:space="preserve"> SA NR FR1 carrier under CCA </w:t>
      </w:r>
      <w:r w:rsidRPr="003A1E57">
        <w:rPr>
          <w:noProof/>
        </w:rPr>
        <w:t>- E-UTRAN handover with known target cell</w:t>
      </w:r>
      <w:r w:rsidRPr="003A1E57">
        <w:rPr>
          <w:noProof/>
        </w:rPr>
        <w:tab/>
        <w:t>3198</w:t>
      </w:r>
    </w:p>
    <w:p w14:paraId="03F0AF34"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3198</w:t>
      </w:r>
    </w:p>
    <w:p w14:paraId="437E1E2E"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3201</w:t>
      </w:r>
    </w:p>
    <w:p w14:paraId="58589EB4" w14:textId="77777777" w:rsidR="003A1E57" w:rsidRDefault="003A1E57">
      <w:pPr>
        <w:pStyle w:val="TOC4"/>
        <w:rPr>
          <w:rFonts w:ascii="Calibri" w:eastAsia="Malgun Gothic" w:hAnsi="Calibri"/>
          <w:noProof/>
          <w:kern w:val="2"/>
          <w:sz w:val="24"/>
          <w:szCs w:val="24"/>
          <w:lang w:eastAsia="zh-CN"/>
        </w:rPr>
      </w:pPr>
      <w:r w:rsidRPr="003A1E57">
        <w:rPr>
          <w:rFonts w:cs="v4.2.0"/>
          <w:noProof/>
        </w:rPr>
        <w:t>A.11.2.1.8</w:t>
      </w:r>
      <w:r>
        <w:rPr>
          <w:rFonts w:ascii="Calibri" w:eastAsia="Malgun Gothic" w:hAnsi="Calibri"/>
          <w:noProof/>
          <w:kern w:val="2"/>
          <w:sz w:val="24"/>
          <w:szCs w:val="24"/>
          <w:lang w:eastAsia="zh-CN"/>
        </w:rPr>
        <w:tab/>
      </w:r>
      <w:r w:rsidRPr="003A1E57">
        <w:rPr>
          <w:rFonts w:cs="v4.2.0"/>
          <w:noProof/>
        </w:rPr>
        <w:t xml:space="preserve">SA NR FR1 carrier under CCA </w:t>
      </w:r>
      <w:r w:rsidRPr="003A1E57">
        <w:rPr>
          <w:noProof/>
        </w:rPr>
        <w:t>- E-UTRAN handover with unknown target cell</w:t>
      </w:r>
      <w:r w:rsidRPr="003A1E57">
        <w:rPr>
          <w:noProof/>
        </w:rPr>
        <w:tab/>
        <w:t>3202</w:t>
      </w:r>
    </w:p>
    <w:p w14:paraId="5ACD50FB"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3202</w:t>
      </w:r>
    </w:p>
    <w:p w14:paraId="11A8951D"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3205</w:t>
      </w:r>
    </w:p>
    <w:p w14:paraId="0B6D2A8B" w14:textId="77777777" w:rsidR="003A1E57" w:rsidRDefault="003A1E57">
      <w:pPr>
        <w:pStyle w:val="TOC4"/>
        <w:rPr>
          <w:rFonts w:ascii="Calibri" w:eastAsia="Malgun Gothic" w:hAnsi="Calibri"/>
          <w:noProof/>
          <w:kern w:val="2"/>
          <w:sz w:val="24"/>
          <w:szCs w:val="24"/>
          <w:lang w:eastAsia="zh-CN"/>
        </w:rPr>
      </w:pPr>
      <w:r w:rsidRPr="003A1E57">
        <w:rPr>
          <w:noProof/>
        </w:rPr>
        <w:t>A.11.2.1.9</w:t>
      </w:r>
      <w:r>
        <w:rPr>
          <w:rFonts w:ascii="Calibri" w:eastAsia="Malgun Gothic" w:hAnsi="Calibri"/>
          <w:noProof/>
          <w:kern w:val="2"/>
          <w:sz w:val="24"/>
          <w:szCs w:val="24"/>
          <w:lang w:eastAsia="zh-CN"/>
        </w:rPr>
        <w:tab/>
      </w:r>
      <w:r w:rsidRPr="003A1E57">
        <w:rPr>
          <w:noProof/>
        </w:rPr>
        <w:t>Handover with PSCell from NR SA to EN-DC with known target PSCell using CCA</w:t>
      </w:r>
      <w:r w:rsidRPr="003A1E57">
        <w:rPr>
          <w:noProof/>
        </w:rPr>
        <w:tab/>
        <w:t>3205</w:t>
      </w:r>
    </w:p>
    <w:p w14:paraId="7605C207"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3205</w:t>
      </w:r>
    </w:p>
    <w:p w14:paraId="55F174D6"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A.11.2.1.9.2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3211</w:t>
      </w:r>
    </w:p>
    <w:p w14:paraId="2B1C1DF8" w14:textId="77777777" w:rsidR="003A1E57" w:rsidRDefault="003A1E57">
      <w:pPr>
        <w:pStyle w:val="TOC3"/>
        <w:rPr>
          <w:rFonts w:ascii="Calibri" w:eastAsia="Malgun Gothic" w:hAnsi="Calibri"/>
          <w:noProof/>
          <w:kern w:val="2"/>
          <w:sz w:val="24"/>
          <w:szCs w:val="24"/>
          <w:lang w:eastAsia="zh-CN"/>
        </w:rPr>
      </w:pPr>
      <w:r w:rsidRPr="003A1E57">
        <w:rPr>
          <w:noProof/>
        </w:rPr>
        <w:t>A.11.2.2</w:t>
      </w:r>
      <w:r>
        <w:rPr>
          <w:rFonts w:ascii="Calibri" w:eastAsia="Malgun Gothic" w:hAnsi="Calibri"/>
          <w:noProof/>
          <w:kern w:val="2"/>
          <w:sz w:val="24"/>
          <w:szCs w:val="24"/>
          <w:lang w:eastAsia="zh-CN"/>
        </w:rPr>
        <w:tab/>
      </w:r>
      <w:r w:rsidRPr="003A1E57">
        <w:rPr>
          <w:noProof/>
        </w:rPr>
        <w:t>RRC connection mobility control</w:t>
      </w:r>
      <w:r w:rsidRPr="003A1E57">
        <w:rPr>
          <w:noProof/>
        </w:rPr>
        <w:tab/>
        <w:t>3212</w:t>
      </w:r>
    </w:p>
    <w:p w14:paraId="70B67FF8"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A.11.2.2.1</w:t>
      </w:r>
      <w:r>
        <w:rPr>
          <w:rFonts w:ascii="Calibri" w:eastAsia="Malgun Gothic" w:hAnsi="Calibri"/>
          <w:noProof/>
          <w:kern w:val="2"/>
          <w:sz w:val="24"/>
          <w:szCs w:val="24"/>
          <w:lang w:eastAsia="zh-CN"/>
        </w:rPr>
        <w:tab/>
      </w:r>
      <w:r w:rsidRPr="003A1E57">
        <w:rPr>
          <w:noProof/>
        </w:rPr>
        <w:t>RRC re-establishment</w:t>
      </w:r>
      <w:r w:rsidRPr="003A1E57">
        <w:rPr>
          <w:noProof/>
        </w:rPr>
        <w:tab/>
        <w:t>3212</w:t>
      </w:r>
    </w:p>
    <w:p w14:paraId="245834DF"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A.11.2.2.1.1</w:t>
      </w:r>
      <w:r>
        <w:rPr>
          <w:rFonts w:ascii="Calibri" w:eastAsia="Malgun Gothic" w:hAnsi="Calibri"/>
          <w:noProof/>
          <w:kern w:val="2"/>
          <w:sz w:val="24"/>
          <w:szCs w:val="24"/>
          <w:lang w:eastAsia="zh-CN"/>
        </w:rPr>
        <w:tab/>
      </w:r>
      <w:r w:rsidRPr="003A1E57">
        <w:rPr>
          <w:noProof/>
          <w:snapToGrid w:val="0"/>
        </w:rPr>
        <w:t>Intra-</w:t>
      </w:r>
      <w:r w:rsidRPr="003A1E57">
        <w:rPr>
          <w:noProof/>
        </w:rPr>
        <w:t>frequency</w:t>
      </w:r>
      <w:r w:rsidRPr="003A1E57">
        <w:rPr>
          <w:noProof/>
          <w:snapToGrid w:val="0"/>
        </w:rPr>
        <w:t xml:space="preserve"> RRC Re-establishment with CCA in FR1</w:t>
      </w:r>
      <w:r w:rsidRPr="003A1E57">
        <w:rPr>
          <w:noProof/>
        </w:rPr>
        <w:tab/>
        <w:t>3212</w:t>
      </w:r>
    </w:p>
    <w:p w14:paraId="66F11884"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A.11.2.2.1.2</w:t>
      </w:r>
      <w:r>
        <w:rPr>
          <w:rFonts w:ascii="Calibri" w:eastAsia="Malgun Gothic" w:hAnsi="Calibri"/>
          <w:noProof/>
          <w:kern w:val="2"/>
          <w:sz w:val="24"/>
          <w:szCs w:val="24"/>
          <w:lang w:eastAsia="zh-CN"/>
        </w:rPr>
        <w:tab/>
      </w:r>
      <w:r w:rsidRPr="003A1E57">
        <w:rPr>
          <w:noProof/>
          <w:snapToGrid w:val="0"/>
        </w:rPr>
        <w:t>Inter-frequency RRC Re-establishment with CCA in FR1</w:t>
      </w:r>
      <w:r w:rsidRPr="003A1E57">
        <w:rPr>
          <w:noProof/>
        </w:rPr>
        <w:tab/>
        <w:t>3215</w:t>
      </w:r>
    </w:p>
    <w:p w14:paraId="4A46610F" w14:textId="77777777" w:rsidR="003A1E57" w:rsidRDefault="003A1E57">
      <w:pPr>
        <w:pStyle w:val="TOC5"/>
        <w:rPr>
          <w:rFonts w:ascii="Calibri" w:eastAsia="Malgun Gothic" w:hAnsi="Calibri"/>
          <w:noProof/>
          <w:kern w:val="2"/>
          <w:sz w:val="24"/>
          <w:szCs w:val="24"/>
          <w:lang w:eastAsia="zh-CN"/>
        </w:rPr>
      </w:pPr>
      <w:r w:rsidRPr="003A1E57">
        <w:rPr>
          <w:noProof/>
          <w:snapToGrid w:val="0"/>
        </w:rPr>
        <w:t>A.11.2.2.1.4</w:t>
      </w:r>
      <w:r>
        <w:rPr>
          <w:rFonts w:ascii="Calibri" w:eastAsia="Malgun Gothic" w:hAnsi="Calibri"/>
          <w:noProof/>
          <w:kern w:val="2"/>
          <w:sz w:val="24"/>
          <w:szCs w:val="24"/>
          <w:lang w:eastAsia="zh-CN"/>
        </w:rPr>
        <w:tab/>
      </w:r>
      <w:r w:rsidRPr="003A1E57">
        <w:rPr>
          <w:noProof/>
          <w:snapToGrid w:val="0"/>
        </w:rPr>
        <w:t xml:space="preserve">Inter-frequency RRC Re-establishment from NR FR1 carrier </w:t>
      </w:r>
      <w:r w:rsidRPr="003A1E57">
        <w:rPr>
          <w:noProof/>
        </w:rPr>
        <w:t>without</w:t>
      </w:r>
      <w:r w:rsidRPr="003A1E57">
        <w:rPr>
          <w:noProof/>
          <w:snapToGrid w:val="0"/>
        </w:rPr>
        <w:t xml:space="preserve"> CCA to NR FR1 carrier under CCA</w:t>
      </w:r>
      <w:r w:rsidRPr="003A1E57">
        <w:rPr>
          <w:noProof/>
        </w:rPr>
        <w:tab/>
        <w:t>3221</w:t>
      </w:r>
    </w:p>
    <w:p w14:paraId="090665E1" w14:textId="77777777" w:rsidR="003A1E57" w:rsidRDefault="003A1E57">
      <w:pPr>
        <w:pStyle w:val="TOC4"/>
        <w:rPr>
          <w:rFonts w:ascii="Calibri" w:eastAsia="Malgun Gothic" w:hAnsi="Calibri"/>
          <w:noProof/>
          <w:kern w:val="2"/>
          <w:sz w:val="24"/>
          <w:szCs w:val="24"/>
          <w:lang w:eastAsia="zh-CN"/>
        </w:rPr>
      </w:pPr>
      <w:r w:rsidRPr="003A1E57">
        <w:rPr>
          <w:noProof/>
        </w:rPr>
        <w:t>A.11.2.2.2</w:t>
      </w:r>
      <w:r>
        <w:rPr>
          <w:rFonts w:ascii="Calibri" w:eastAsia="Malgun Gothic" w:hAnsi="Calibri"/>
          <w:noProof/>
          <w:kern w:val="2"/>
          <w:sz w:val="24"/>
          <w:szCs w:val="24"/>
          <w:lang w:eastAsia="zh-CN"/>
        </w:rPr>
        <w:tab/>
      </w:r>
      <w:r w:rsidRPr="003A1E57">
        <w:rPr>
          <w:noProof/>
        </w:rPr>
        <w:t>Random Access</w:t>
      </w:r>
      <w:r w:rsidRPr="003A1E57">
        <w:rPr>
          <w:noProof/>
        </w:rPr>
        <w:tab/>
        <w:t>3224</w:t>
      </w:r>
    </w:p>
    <w:p w14:paraId="557F0BA7" w14:textId="77777777" w:rsidR="003A1E57" w:rsidRDefault="003A1E57">
      <w:pPr>
        <w:pStyle w:val="TOC5"/>
        <w:rPr>
          <w:rFonts w:ascii="Calibri" w:eastAsia="Malgun Gothic" w:hAnsi="Calibri"/>
          <w:noProof/>
          <w:kern w:val="2"/>
          <w:sz w:val="24"/>
          <w:szCs w:val="24"/>
          <w:lang w:eastAsia="zh-CN"/>
        </w:rPr>
      </w:pPr>
      <w:r w:rsidRPr="003A1E57">
        <w:rPr>
          <w:noProof/>
        </w:rPr>
        <w:t>A.11.2.2.2.1</w:t>
      </w:r>
      <w:r>
        <w:rPr>
          <w:rFonts w:ascii="Calibri" w:eastAsia="Malgun Gothic" w:hAnsi="Calibri"/>
          <w:noProof/>
          <w:kern w:val="2"/>
          <w:sz w:val="24"/>
          <w:szCs w:val="24"/>
          <w:lang w:eastAsia="zh-CN"/>
        </w:rPr>
        <w:tab/>
      </w:r>
      <w:r w:rsidRPr="003A1E57">
        <w:rPr>
          <w:noProof/>
        </w:rPr>
        <w:t>4-step RA type contention-based random access for NR PCell with CCA</w:t>
      </w:r>
      <w:r w:rsidRPr="003A1E57">
        <w:rPr>
          <w:noProof/>
        </w:rPr>
        <w:tab/>
        <w:t>3224</w:t>
      </w:r>
    </w:p>
    <w:p w14:paraId="05EEF83D" w14:textId="77777777" w:rsidR="003A1E57" w:rsidRDefault="003A1E57">
      <w:pPr>
        <w:pStyle w:val="TOC6"/>
        <w:rPr>
          <w:rFonts w:ascii="Calibri" w:eastAsia="Malgun Gothic" w:hAnsi="Calibri"/>
          <w:noProof/>
          <w:kern w:val="2"/>
          <w:sz w:val="24"/>
          <w:szCs w:val="24"/>
          <w:lang w:eastAsia="zh-CN"/>
        </w:rPr>
      </w:pPr>
      <w:r w:rsidRPr="003A1E57">
        <w:rPr>
          <w:noProof/>
        </w:rPr>
        <w:t>A.11.2.2.2.1.1</w:t>
      </w:r>
      <w:r>
        <w:rPr>
          <w:rFonts w:ascii="Calibri" w:eastAsia="Malgun Gothic" w:hAnsi="Calibri"/>
          <w:noProof/>
          <w:kern w:val="2"/>
          <w:sz w:val="24"/>
          <w:szCs w:val="24"/>
          <w:lang w:eastAsia="zh-CN"/>
        </w:rPr>
        <w:tab/>
      </w:r>
      <w:r w:rsidRPr="003A1E57">
        <w:rPr>
          <w:noProof/>
        </w:rPr>
        <w:t>Test Purpose and Environment</w:t>
      </w:r>
      <w:r w:rsidRPr="003A1E57">
        <w:rPr>
          <w:noProof/>
        </w:rPr>
        <w:tab/>
        <w:t>3224</w:t>
      </w:r>
    </w:p>
    <w:p w14:paraId="3BB5E539" w14:textId="77777777" w:rsidR="003A1E57" w:rsidRDefault="003A1E57">
      <w:pPr>
        <w:pStyle w:val="TOC6"/>
        <w:rPr>
          <w:rFonts w:ascii="Calibri" w:eastAsia="Malgun Gothic" w:hAnsi="Calibri"/>
          <w:noProof/>
          <w:kern w:val="2"/>
          <w:sz w:val="24"/>
          <w:szCs w:val="24"/>
          <w:lang w:eastAsia="zh-CN"/>
        </w:rPr>
      </w:pPr>
      <w:r w:rsidRPr="003A1E57">
        <w:rPr>
          <w:noProof/>
        </w:rPr>
        <w:t>A.11.2.2.2.1.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3225</w:t>
      </w:r>
    </w:p>
    <w:p w14:paraId="4C2783DD" w14:textId="77777777" w:rsidR="003A1E57" w:rsidRDefault="003A1E57">
      <w:pPr>
        <w:pStyle w:val="TOC7"/>
        <w:rPr>
          <w:rFonts w:ascii="Calibri" w:eastAsia="Malgun Gothic" w:hAnsi="Calibri"/>
          <w:noProof/>
          <w:kern w:val="2"/>
          <w:sz w:val="24"/>
          <w:szCs w:val="24"/>
          <w:lang w:eastAsia="zh-CN"/>
        </w:rPr>
      </w:pPr>
      <w:r w:rsidRPr="003A1E57">
        <w:rPr>
          <w:noProof/>
        </w:rPr>
        <w:t>A.11.2.2.2.1</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Random Access Preamble Transmission</w:t>
      </w:r>
      <w:r w:rsidRPr="003A1E57">
        <w:rPr>
          <w:noProof/>
        </w:rPr>
        <w:tab/>
        <w:t>3225</w:t>
      </w:r>
    </w:p>
    <w:p w14:paraId="22FA8C0E" w14:textId="77777777" w:rsidR="003A1E57" w:rsidRDefault="003A1E57">
      <w:pPr>
        <w:pStyle w:val="TOC7"/>
        <w:rPr>
          <w:rFonts w:ascii="Calibri" w:eastAsia="Malgun Gothic" w:hAnsi="Calibri"/>
          <w:noProof/>
          <w:kern w:val="2"/>
          <w:sz w:val="24"/>
          <w:szCs w:val="24"/>
          <w:lang w:eastAsia="zh-CN"/>
        </w:rPr>
      </w:pPr>
      <w:r w:rsidRPr="003A1E57">
        <w:rPr>
          <w:noProof/>
        </w:rPr>
        <w:t>A.11.2.2.2.1</w:t>
      </w:r>
      <w:r w:rsidRPr="003A1E57">
        <w:rPr>
          <w:noProof/>
          <w:lang w:eastAsia="zh-CN"/>
        </w:rPr>
        <w:t>.2</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Random Access Response Reception</w:t>
      </w:r>
      <w:r w:rsidRPr="003A1E57">
        <w:rPr>
          <w:noProof/>
        </w:rPr>
        <w:tab/>
        <w:t>3226</w:t>
      </w:r>
    </w:p>
    <w:p w14:paraId="00DBB59A" w14:textId="77777777" w:rsidR="003A1E57" w:rsidRDefault="003A1E57">
      <w:pPr>
        <w:pStyle w:val="TOC7"/>
        <w:rPr>
          <w:rFonts w:ascii="Calibri" w:eastAsia="Malgun Gothic" w:hAnsi="Calibri"/>
          <w:noProof/>
          <w:kern w:val="2"/>
          <w:sz w:val="24"/>
          <w:szCs w:val="24"/>
          <w:lang w:eastAsia="zh-CN"/>
        </w:rPr>
      </w:pPr>
      <w:r w:rsidRPr="003A1E57">
        <w:rPr>
          <w:noProof/>
        </w:rPr>
        <w:t>A.11.2.2.2.1</w:t>
      </w:r>
      <w:r w:rsidRPr="003A1E57">
        <w:rPr>
          <w:noProof/>
          <w:lang w:eastAsia="zh-CN"/>
        </w:rPr>
        <w:t>.2</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No Random Access Response Reception</w:t>
      </w:r>
      <w:r w:rsidRPr="003A1E57">
        <w:rPr>
          <w:noProof/>
        </w:rPr>
        <w:tab/>
        <w:t>3226</w:t>
      </w:r>
    </w:p>
    <w:p w14:paraId="07D2977C" w14:textId="77777777" w:rsidR="003A1E57" w:rsidRDefault="003A1E57">
      <w:pPr>
        <w:pStyle w:val="TOC7"/>
        <w:rPr>
          <w:rFonts w:ascii="Calibri" w:eastAsia="Malgun Gothic" w:hAnsi="Calibri"/>
          <w:noProof/>
          <w:kern w:val="2"/>
          <w:sz w:val="24"/>
          <w:szCs w:val="24"/>
          <w:lang w:eastAsia="zh-CN"/>
        </w:rPr>
      </w:pPr>
      <w:r w:rsidRPr="003A1E57">
        <w:rPr>
          <w:noProof/>
        </w:rPr>
        <w:t>A.11.2.2.2.1</w:t>
      </w:r>
      <w:r w:rsidRPr="003A1E57">
        <w:rPr>
          <w:noProof/>
          <w:lang w:eastAsia="zh-CN"/>
        </w:rPr>
        <w:t>.2</w:t>
      </w:r>
      <w:r w:rsidRPr="003A1E57">
        <w:rPr>
          <w:noProof/>
        </w:rPr>
        <w:t>.</w:t>
      </w:r>
      <w:r w:rsidRPr="003A1E57">
        <w:rPr>
          <w:noProof/>
          <w:lang w:eastAsia="zh-CN"/>
        </w:rPr>
        <w:t>4</w:t>
      </w:r>
      <w:r>
        <w:rPr>
          <w:rFonts w:ascii="Calibri" w:eastAsia="Malgun Gothic" w:hAnsi="Calibri"/>
          <w:noProof/>
          <w:kern w:val="2"/>
          <w:sz w:val="24"/>
          <w:szCs w:val="24"/>
          <w:lang w:eastAsia="zh-CN"/>
        </w:rPr>
        <w:tab/>
      </w:r>
      <w:r w:rsidRPr="003A1E57">
        <w:rPr>
          <w:noProof/>
        </w:rPr>
        <w:t xml:space="preserve">Receiving </w:t>
      </w:r>
      <w:r w:rsidRPr="003A1E57">
        <w:rPr>
          <w:noProof/>
          <w:lang w:eastAsia="zh-CN"/>
        </w:rPr>
        <w:t>an UL grant for msg3 retransmission</w:t>
      </w:r>
      <w:r w:rsidRPr="003A1E57">
        <w:rPr>
          <w:noProof/>
        </w:rPr>
        <w:tab/>
        <w:t>3226</w:t>
      </w:r>
    </w:p>
    <w:p w14:paraId="350A2EEA" w14:textId="77777777" w:rsidR="003A1E57" w:rsidRDefault="003A1E57">
      <w:pPr>
        <w:pStyle w:val="TOC7"/>
        <w:rPr>
          <w:rFonts w:ascii="Calibri" w:eastAsia="Malgun Gothic" w:hAnsi="Calibri"/>
          <w:noProof/>
          <w:kern w:val="2"/>
          <w:sz w:val="24"/>
          <w:szCs w:val="24"/>
          <w:lang w:eastAsia="zh-CN"/>
        </w:rPr>
      </w:pPr>
      <w:r w:rsidRPr="003A1E57">
        <w:rPr>
          <w:noProof/>
        </w:rPr>
        <w:t>A.11.2.2.2.1</w:t>
      </w:r>
      <w:r w:rsidRPr="003A1E57">
        <w:rPr>
          <w:noProof/>
          <w:lang w:eastAsia="zh-CN"/>
        </w:rPr>
        <w:t>.2</w:t>
      </w:r>
      <w:r w:rsidRPr="003A1E57">
        <w:rPr>
          <w:noProof/>
        </w:rPr>
        <w:t>.</w:t>
      </w:r>
      <w:r w:rsidRPr="003A1E57">
        <w:rPr>
          <w:noProof/>
          <w:lang w:eastAsia="zh-CN"/>
        </w:rPr>
        <w:t>5</w:t>
      </w:r>
      <w:r>
        <w:rPr>
          <w:rFonts w:ascii="Calibri" w:eastAsia="Malgun Gothic" w:hAnsi="Calibri"/>
          <w:noProof/>
          <w:kern w:val="2"/>
          <w:sz w:val="24"/>
          <w:szCs w:val="24"/>
          <w:lang w:eastAsia="zh-CN"/>
        </w:rPr>
        <w:tab/>
      </w:r>
      <w:r w:rsidRPr="003A1E57">
        <w:rPr>
          <w:noProof/>
        </w:rPr>
        <w:t>Reception of an Incorrect Message over Temporary C-RNTI</w:t>
      </w:r>
      <w:r w:rsidRPr="003A1E57">
        <w:rPr>
          <w:noProof/>
        </w:rPr>
        <w:tab/>
        <w:t>3226</w:t>
      </w:r>
    </w:p>
    <w:p w14:paraId="62B69532" w14:textId="77777777" w:rsidR="003A1E57" w:rsidRDefault="003A1E57">
      <w:pPr>
        <w:pStyle w:val="TOC7"/>
        <w:rPr>
          <w:rFonts w:ascii="Calibri" w:eastAsia="Malgun Gothic" w:hAnsi="Calibri"/>
          <w:noProof/>
          <w:kern w:val="2"/>
          <w:sz w:val="24"/>
          <w:szCs w:val="24"/>
          <w:lang w:eastAsia="zh-CN"/>
        </w:rPr>
      </w:pPr>
      <w:r w:rsidRPr="003A1E57">
        <w:rPr>
          <w:noProof/>
        </w:rPr>
        <w:t>A.11.2.2.2.1</w:t>
      </w:r>
      <w:r w:rsidRPr="003A1E57">
        <w:rPr>
          <w:noProof/>
          <w:lang w:eastAsia="zh-CN"/>
        </w:rPr>
        <w:t>.2</w:t>
      </w:r>
      <w:r w:rsidRPr="003A1E57">
        <w:rPr>
          <w:noProof/>
        </w:rPr>
        <w:t>.</w:t>
      </w:r>
      <w:r w:rsidRPr="003A1E57">
        <w:rPr>
          <w:noProof/>
          <w:lang w:eastAsia="zh-CN"/>
        </w:rPr>
        <w:t>6</w:t>
      </w:r>
      <w:r>
        <w:rPr>
          <w:rFonts w:ascii="Calibri" w:eastAsia="Malgun Gothic" w:hAnsi="Calibri"/>
          <w:noProof/>
          <w:kern w:val="2"/>
          <w:sz w:val="24"/>
          <w:szCs w:val="24"/>
          <w:lang w:eastAsia="zh-CN"/>
        </w:rPr>
        <w:tab/>
      </w:r>
      <w:r w:rsidRPr="003A1E57">
        <w:rPr>
          <w:noProof/>
        </w:rPr>
        <w:t>Reception of a Correct Message over Temporary C-RNTI</w:t>
      </w:r>
      <w:r w:rsidRPr="003A1E57">
        <w:rPr>
          <w:noProof/>
        </w:rPr>
        <w:tab/>
        <w:t>3227</w:t>
      </w:r>
    </w:p>
    <w:p w14:paraId="11867A9E" w14:textId="77777777" w:rsidR="003A1E57" w:rsidRDefault="003A1E57">
      <w:pPr>
        <w:pStyle w:val="TOC7"/>
        <w:rPr>
          <w:rFonts w:ascii="Calibri" w:eastAsia="Malgun Gothic" w:hAnsi="Calibri"/>
          <w:noProof/>
          <w:kern w:val="2"/>
          <w:sz w:val="24"/>
          <w:szCs w:val="24"/>
          <w:lang w:eastAsia="zh-CN"/>
        </w:rPr>
      </w:pPr>
      <w:r w:rsidRPr="003A1E57">
        <w:rPr>
          <w:noProof/>
        </w:rPr>
        <w:t>A.11.2.2.2.1</w:t>
      </w:r>
      <w:r w:rsidRPr="003A1E57">
        <w:rPr>
          <w:noProof/>
          <w:lang w:eastAsia="zh-CN"/>
        </w:rPr>
        <w:t>.2</w:t>
      </w:r>
      <w:r w:rsidRPr="003A1E57">
        <w:rPr>
          <w:noProof/>
        </w:rPr>
        <w:t>.</w:t>
      </w:r>
      <w:r w:rsidRPr="003A1E57">
        <w:rPr>
          <w:noProof/>
          <w:lang w:eastAsia="zh-CN"/>
        </w:rPr>
        <w:t>7</w:t>
      </w:r>
      <w:r>
        <w:rPr>
          <w:rFonts w:ascii="Calibri" w:eastAsia="Malgun Gothic" w:hAnsi="Calibri"/>
          <w:noProof/>
          <w:kern w:val="2"/>
          <w:sz w:val="24"/>
          <w:szCs w:val="24"/>
          <w:lang w:eastAsia="zh-CN"/>
        </w:rPr>
        <w:tab/>
      </w:r>
      <w:r w:rsidRPr="003A1E57">
        <w:rPr>
          <w:noProof/>
        </w:rPr>
        <w:t>Contention Resolution Timer expiry</w:t>
      </w:r>
      <w:r w:rsidRPr="003A1E57">
        <w:rPr>
          <w:noProof/>
        </w:rPr>
        <w:tab/>
        <w:t>3227</w:t>
      </w:r>
    </w:p>
    <w:p w14:paraId="6F1ABA4A" w14:textId="77777777" w:rsidR="003A1E57" w:rsidRDefault="003A1E57">
      <w:pPr>
        <w:pStyle w:val="TOC5"/>
        <w:rPr>
          <w:rFonts w:ascii="Calibri" w:eastAsia="Malgun Gothic" w:hAnsi="Calibri"/>
          <w:noProof/>
          <w:kern w:val="2"/>
          <w:sz w:val="24"/>
          <w:szCs w:val="24"/>
          <w:lang w:eastAsia="zh-CN"/>
        </w:rPr>
      </w:pPr>
      <w:r w:rsidRPr="003A1E57">
        <w:rPr>
          <w:noProof/>
        </w:rPr>
        <w:t>A.11.2.2.2.2</w:t>
      </w:r>
      <w:r>
        <w:rPr>
          <w:rFonts w:ascii="Calibri" w:eastAsia="Malgun Gothic" w:hAnsi="Calibri"/>
          <w:noProof/>
          <w:kern w:val="2"/>
          <w:sz w:val="24"/>
          <w:szCs w:val="24"/>
          <w:lang w:eastAsia="zh-CN"/>
        </w:rPr>
        <w:tab/>
      </w:r>
      <w:r w:rsidRPr="003A1E57">
        <w:rPr>
          <w:noProof/>
        </w:rPr>
        <w:t>4-step RA type non-contention based random access for NR PSCell with CCA</w:t>
      </w:r>
      <w:r w:rsidRPr="003A1E57">
        <w:rPr>
          <w:noProof/>
        </w:rPr>
        <w:tab/>
        <w:t>3227</w:t>
      </w:r>
    </w:p>
    <w:p w14:paraId="6F69A03E" w14:textId="77777777" w:rsidR="003A1E57" w:rsidRDefault="003A1E57">
      <w:pPr>
        <w:pStyle w:val="TOC6"/>
        <w:rPr>
          <w:rFonts w:ascii="Calibri" w:eastAsia="Malgun Gothic" w:hAnsi="Calibri"/>
          <w:noProof/>
          <w:kern w:val="2"/>
          <w:sz w:val="24"/>
          <w:szCs w:val="24"/>
          <w:lang w:eastAsia="zh-CN"/>
        </w:rPr>
      </w:pPr>
      <w:r w:rsidRPr="003A1E57">
        <w:rPr>
          <w:noProof/>
        </w:rPr>
        <w:t>A.11.2.2.2.2.1</w:t>
      </w:r>
      <w:r>
        <w:rPr>
          <w:rFonts w:ascii="Calibri" w:eastAsia="Malgun Gothic" w:hAnsi="Calibri"/>
          <w:noProof/>
          <w:kern w:val="2"/>
          <w:sz w:val="24"/>
          <w:szCs w:val="24"/>
          <w:lang w:eastAsia="zh-CN"/>
        </w:rPr>
        <w:tab/>
      </w:r>
      <w:r w:rsidRPr="003A1E57">
        <w:rPr>
          <w:noProof/>
        </w:rPr>
        <w:t>Test Purpose and Environment</w:t>
      </w:r>
      <w:r w:rsidRPr="003A1E57">
        <w:rPr>
          <w:noProof/>
        </w:rPr>
        <w:tab/>
        <w:t>3227</w:t>
      </w:r>
    </w:p>
    <w:p w14:paraId="42355200" w14:textId="77777777" w:rsidR="003A1E57" w:rsidRDefault="003A1E57">
      <w:pPr>
        <w:pStyle w:val="TOC6"/>
        <w:rPr>
          <w:rFonts w:ascii="Calibri" w:eastAsia="Malgun Gothic" w:hAnsi="Calibri"/>
          <w:noProof/>
          <w:kern w:val="2"/>
          <w:sz w:val="24"/>
          <w:szCs w:val="24"/>
          <w:lang w:eastAsia="zh-CN"/>
        </w:rPr>
      </w:pPr>
      <w:r w:rsidRPr="003A1E57">
        <w:rPr>
          <w:noProof/>
        </w:rPr>
        <w:t>A.11.2.2.2.2.2</w:t>
      </w:r>
      <w:r>
        <w:rPr>
          <w:rFonts w:ascii="Calibri" w:eastAsia="Malgun Gothic" w:hAnsi="Calibri"/>
          <w:noProof/>
          <w:kern w:val="2"/>
          <w:sz w:val="24"/>
          <w:szCs w:val="24"/>
          <w:lang w:eastAsia="zh-CN"/>
        </w:rPr>
        <w:tab/>
      </w:r>
      <w:r w:rsidRPr="003A1E57">
        <w:rPr>
          <w:noProof/>
        </w:rPr>
        <w:t>Test Requirements</w:t>
      </w:r>
      <w:r w:rsidRPr="003A1E57">
        <w:rPr>
          <w:noProof/>
        </w:rPr>
        <w:tab/>
        <w:t>3228</w:t>
      </w:r>
    </w:p>
    <w:p w14:paraId="12979DFF" w14:textId="77777777" w:rsidR="003A1E57" w:rsidRDefault="003A1E57">
      <w:pPr>
        <w:pStyle w:val="TOC7"/>
        <w:rPr>
          <w:rFonts w:ascii="Calibri" w:eastAsia="Malgun Gothic" w:hAnsi="Calibri"/>
          <w:noProof/>
          <w:kern w:val="2"/>
          <w:sz w:val="24"/>
          <w:szCs w:val="24"/>
          <w:lang w:eastAsia="zh-CN"/>
        </w:rPr>
      </w:pPr>
      <w:r w:rsidRPr="003A1E57">
        <w:rPr>
          <w:noProof/>
        </w:rPr>
        <w:t>A.11.2.2.2.2.</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SSB-based Random Access Preamble Transmission</w:t>
      </w:r>
      <w:r w:rsidRPr="003A1E57">
        <w:rPr>
          <w:noProof/>
        </w:rPr>
        <w:tab/>
        <w:t>3229</w:t>
      </w:r>
    </w:p>
    <w:p w14:paraId="5D950ADD" w14:textId="77777777" w:rsidR="003A1E57" w:rsidRDefault="003A1E57">
      <w:pPr>
        <w:pStyle w:val="TOC7"/>
        <w:rPr>
          <w:rFonts w:ascii="Calibri" w:eastAsia="Malgun Gothic" w:hAnsi="Calibri"/>
          <w:noProof/>
          <w:kern w:val="2"/>
          <w:sz w:val="24"/>
          <w:szCs w:val="24"/>
          <w:lang w:eastAsia="zh-CN"/>
        </w:rPr>
      </w:pPr>
      <w:r w:rsidRPr="003A1E57">
        <w:rPr>
          <w:noProof/>
        </w:rPr>
        <w:t>A.11.2.2.2.2.</w:t>
      </w:r>
      <w:r w:rsidRPr="003A1E57">
        <w:rPr>
          <w:noProof/>
          <w:lang w:eastAsia="zh-CN"/>
        </w:rPr>
        <w:t>2</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Random Access Response Reception</w:t>
      </w:r>
      <w:r w:rsidRPr="003A1E57">
        <w:rPr>
          <w:noProof/>
        </w:rPr>
        <w:tab/>
        <w:t>3229</w:t>
      </w:r>
    </w:p>
    <w:p w14:paraId="39CEA836" w14:textId="77777777" w:rsidR="003A1E57" w:rsidRDefault="003A1E57">
      <w:pPr>
        <w:pStyle w:val="TOC7"/>
        <w:rPr>
          <w:rFonts w:ascii="Calibri" w:eastAsia="Malgun Gothic" w:hAnsi="Calibri"/>
          <w:noProof/>
          <w:kern w:val="2"/>
          <w:sz w:val="24"/>
          <w:szCs w:val="24"/>
          <w:lang w:eastAsia="zh-CN"/>
        </w:rPr>
      </w:pPr>
      <w:r w:rsidRPr="003A1E57">
        <w:rPr>
          <w:noProof/>
        </w:rPr>
        <w:t>A.11.2.2.2.2.</w:t>
      </w:r>
      <w:r w:rsidRPr="003A1E57">
        <w:rPr>
          <w:noProof/>
          <w:lang w:eastAsia="zh-CN"/>
        </w:rPr>
        <w:t>2</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No Random Access Response Reception</w:t>
      </w:r>
      <w:r w:rsidRPr="003A1E57">
        <w:rPr>
          <w:noProof/>
        </w:rPr>
        <w:tab/>
        <w:t>3229</w:t>
      </w:r>
    </w:p>
    <w:p w14:paraId="4817F6FC" w14:textId="77777777" w:rsidR="003A1E57" w:rsidRDefault="003A1E57">
      <w:pPr>
        <w:pStyle w:val="TOC5"/>
        <w:rPr>
          <w:rFonts w:ascii="Calibri" w:eastAsia="Malgun Gothic" w:hAnsi="Calibri"/>
          <w:noProof/>
          <w:kern w:val="2"/>
          <w:sz w:val="24"/>
          <w:szCs w:val="24"/>
          <w:lang w:eastAsia="zh-CN"/>
        </w:rPr>
      </w:pPr>
      <w:r w:rsidRPr="003A1E57">
        <w:rPr>
          <w:noProof/>
        </w:rPr>
        <w:t>A.11.2.2.2.3</w:t>
      </w:r>
      <w:r>
        <w:rPr>
          <w:rFonts w:ascii="Calibri" w:eastAsia="Malgun Gothic" w:hAnsi="Calibri"/>
          <w:noProof/>
          <w:kern w:val="2"/>
          <w:sz w:val="24"/>
          <w:szCs w:val="24"/>
          <w:lang w:eastAsia="zh-CN"/>
        </w:rPr>
        <w:tab/>
      </w:r>
      <w:r w:rsidRPr="003A1E57">
        <w:rPr>
          <w:noProof/>
        </w:rPr>
        <w:t>2-step RA type contention-based random access for NR PCell with CCA</w:t>
      </w:r>
      <w:r w:rsidRPr="003A1E57">
        <w:rPr>
          <w:noProof/>
        </w:rPr>
        <w:tab/>
        <w:t>3230</w:t>
      </w:r>
    </w:p>
    <w:p w14:paraId="5A6AF371" w14:textId="77777777" w:rsidR="003A1E57" w:rsidRDefault="003A1E57">
      <w:pPr>
        <w:pStyle w:val="TOC6"/>
        <w:rPr>
          <w:rFonts w:ascii="Calibri" w:eastAsia="Malgun Gothic" w:hAnsi="Calibri"/>
          <w:noProof/>
          <w:kern w:val="2"/>
          <w:sz w:val="24"/>
          <w:szCs w:val="24"/>
          <w:lang w:eastAsia="zh-CN"/>
        </w:rPr>
      </w:pPr>
      <w:r w:rsidRPr="003A1E57">
        <w:rPr>
          <w:noProof/>
        </w:rPr>
        <w:t>A.11.2.2.2.3.1</w:t>
      </w:r>
      <w:r>
        <w:rPr>
          <w:rFonts w:ascii="Calibri" w:eastAsia="Malgun Gothic" w:hAnsi="Calibri"/>
          <w:noProof/>
          <w:kern w:val="2"/>
          <w:sz w:val="24"/>
          <w:szCs w:val="24"/>
          <w:lang w:eastAsia="zh-CN"/>
        </w:rPr>
        <w:tab/>
      </w:r>
      <w:r w:rsidRPr="003A1E57">
        <w:rPr>
          <w:noProof/>
        </w:rPr>
        <w:t>Test Purpose and Environment</w:t>
      </w:r>
      <w:r w:rsidRPr="003A1E57">
        <w:rPr>
          <w:noProof/>
        </w:rPr>
        <w:tab/>
        <w:t>3230</w:t>
      </w:r>
    </w:p>
    <w:p w14:paraId="540A2458" w14:textId="77777777" w:rsidR="003A1E57" w:rsidRDefault="003A1E57">
      <w:pPr>
        <w:pStyle w:val="TOC6"/>
        <w:rPr>
          <w:rFonts w:ascii="Calibri" w:eastAsia="Malgun Gothic" w:hAnsi="Calibri"/>
          <w:noProof/>
          <w:kern w:val="2"/>
          <w:sz w:val="24"/>
          <w:szCs w:val="24"/>
          <w:lang w:eastAsia="zh-CN"/>
        </w:rPr>
      </w:pPr>
      <w:r w:rsidRPr="003A1E57">
        <w:rPr>
          <w:noProof/>
        </w:rPr>
        <w:t>A.11.2.2.2.3.2</w:t>
      </w:r>
      <w:r>
        <w:rPr>
          <w:rFonts w:ascii="Calibri" w:eastAsia="Malgun Gothic" w:hAnsi="Calibri"/>
          <w:noProof/>
          <w:kern w:val="2"/>
          <w:sz w:val="24"/>
          <w:szCs w:val="24"/>
          <w:lang w:eastAsia="zh-CN"/>
        </w:rPr>
        <w:tab/>
      </w:r>
      <w:r w:rsidRPr="003A1E57">
        <w:rPr>
          <w:noProof/>
        </w:rPr>
        <w:t>Test Requirements</w:t>
      </w:r>
      <w:r w:rsidRPr="003A1E57">
        <w:rPr>
          <w:noProof/>
        </w:rPr>
        <w:tab/>
        <w:t>3231</w:t>
      </w:r>
    </w:p>
    <w:p w14:paraId="24212C32" w14:textId="77777777" w:rsidR="003A1E57" w:rsidRDefault="003A1E57">
      <w:pPr>
        <w:pStyle w:val="TOC7"/>
        <w:rPr>
          <w:rFonts w:ascii="Calibri" w:eastAsia="Malgun Gothic" w:hAnsi="Calibri"/>
          <w:noProof/>
          <w:kern w:val="2"/>
          <w:sz w:val="24"/>
          <w:szCs w:val="24"/>
          <w:lang w:eastAsia="zh-CN"/>
        </w:rPr>
      </w:pPr>
      <w:r w:rsidRPr="003A1E57">
        <w:rPr>
          <w:noProof/>
        </w:rPr>
        <w:t>A.11.2.2.2.3.</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MsgA Transmission</w:t>
      </w:r>
      <w:r w:rsidRPr="003A1E57">
        <w:rPr>
          <w:noProof/>
        </w:rPr>
        <w:tab/>
        <w:t>3231</w:t>
      </w:r>
    </w:p>
    <w:p w14:paraId="27A9470B" w14:textId="77777777" w:rsidR="003A1E57" w:rsidRDefault="003A1E57">
      <w:pPr>
        <w:pStyle w:val="TOC7"/>
        <w:rPr>
          <w:rFonts w:ascii="Calibri" w:eastAsia="Malgun Gothic" w:hAnsi="Calibri"/>
          <w:noProof/>
          <w:kern w:val="2"/>
          <w:sz w:val="24"/>
          <w:szCs w:val="24"/>
          <w:lang w:eastAsia="zh-CN"/>
        </w:rPr>
      </w:pPr>
      <w:r w:rsidRPr="003A1E57">
        <w:rPr>
          <w:noProof/>
        </w:rPr>
        <w:t>A.11.2.2.2.3.</w:t>
      </w:r>
      <w:r w:rsidRPr="003A1E57">
        <w:rPr>
          <w:noProof/>
          <w:lang w:eastAsia="zh-CN"/>
        </w:rPr>
        <w:t>2.2</w:t>
      </w:r>
      <w:r>
        <w:rPr>
          <w:rFonts w:ascii="Calibri" w:eastAsia="Malgun Gothic" w:hAnsi="Calibri"/>
          <w:noProof/>
          <w:kern w:val="2"/>
          <w:sz w:val="24"/>
          <w:szCs w:val="24"/>
          <w:lang w:eastAsia="zh-CN"/>
        </w:rPr>
        <w:tab/>
      </w:r>
      <w:r w:rsidRPr="003A1E57">
        <w:rPr>
          <w:noProof/>
        </w:rPr>
        <w:t>MsgB Reception</w:t>
      </w:r>
      <w:r w:rsidRPr="003A1E57">
        <w:rPr>
          <w:noProof/>
        </w:rPr>
        <w:tab/>
        <w:t>3232</w:t>
      </w:r>
    </w:p>
    <w:p w14:paraId="24173269" w14:textId="77777777" w:rsidR="003A1E57" w:rsidRDefault="003A1E57">
      <w:pPr>
        <w:pStyle w:val="TOC7"/>
        <w:rPr>
          <w:rFonts w:ascii="Calibri" w:eastAsia="Malgun Gothic" w:hAnsi="Calibri"/>
          <w:noProof/>
          <w:kern w:val="2"/>
          <w:sz w:val="24"/>
          <w:szCs w:val="24"/>
          <w:lang w:eastAsia="zh-CN"/>
        </w:rPr>
      </w:pPr>
      <w:r w:rsidRPr="003A1E57">
        <w:rPr>
          <w:noProof/>
        </w:rPr>
        <w:t>A.11.2.2.2.3.</w:t>
      </w:r>
      <w:r w:rsidRPr="003A1E57">
        <w:rPr>
          <w:noProof/>
          <w:lang w:eastAsia="zh-CN"/>
        </w:rPr>
        <w:t>2.3</w:t>
      </w:r>
      <w:r>
        <w:rPr>
          <w:rFonts w:ascii="Calibri" w:eastAsia="Malgun Gothic" w:hAnsi="Calibri"/>
          <w:noProof/>
          <w:kern w:val="2"/>
          <w:sz w:val="24"/>
          <w:szCs w:val="24"/>
          <w:lang w:eastAsia="zh-CN"/>
        </w:rPr>
        <w:tab/>
      </w:r>
      <w:r w:rsidRPr="003A1E57">
        <w:rPr>
          <w:noProof/>
        </w:rPr>
        <w:t>No MsgB Reception</w:t>
      </w:r>
      <w:r w:rsidRPr="003A1E57">
        <w:rPr>
          <w:noProof/>
        </w:rPr>
        <w:tab/>
        <w:t>3232</w:t>
      </w:r>
    </w:p>
    <w:p w14:paraId="28F5AF93" w14:textId="77777777" w:rsidR="003A1E57" w:rsidRDefault="003A1E57">
      <w:pPr>
        <w:pStyle w:val="TOC5"/>
        <w:rPr>
          <w:rFonts w:ascii="Calibri" w:eastAsia="Malgun Gothic" w:hAnsi="Calibri"/>
          <w:noProof/>
          <w:kern w:val="2"/>
          <w:sz w:val="24"/>
          <w:szCs w:val="24"/>
          <w:lang w:eastAsia="zh-CN"/>
        </w:rPr>
      </w:pPr>
      <w:r w:rsidRPr="003A1E57">
        <w:rPr>
          <w:noProof/>
        </w:rPr>
        <w:t>A.11.2.2.2.4</w:t>
      </w:r>
      <w:r>
        <w:rPr>
          <w:rFonts w:ascii="Calibri" w:eastAsia="Malgun Gothic" w:hAnsi="Calibri"/>
          <w:noProof/>
          <w:kern w:val="2"/>
          <w:sz w:val="24"/>
          <w:szCs w:val="24"/>
          <w:lang w:eastAsia="zh-CN"/>
        </w:rPr>
        <w:tab/>
      </w:r>
      <w:r w:rsidRPr="003A1E57">
        <w:rPr>
          <w:noProof/>
        </w:rPr>
        <w:t>2-step RA type non-contention-based random access for NR PCell with CCA</w:t>
      </w:r>
      <w:r w:rsidRPr="003A1E57">
        <w:rPr>
          <w:noProof/>
        </w:rPr>
        <w:tab/>
        <w:t>3233</w:t>
      </w:r>
    </w:p>
    <w:p w14:paraId="745D748A" w14:textId="77777777" w:rsidR="003A1E57" w:rsidRDefault="003A1E57">
      <w:pPr>
        <w:pStyle w:val="TOC6"/>
        <w:rPr>
          <w:rFonts w:ascii="Calibri" w:eastAsia="Malgun Gothic" w:hAnsi="Calibri"/>
          <w:noProof/>
          <w:kern w:val="2"/>
          <w:sz w:val="24"/>
          <w:szCs w:val="24"/>
          <w:lang w:eastAsia="zh-CN"/>
        </w:rPr>
      </w:pPr>
      <w:r w:rsidRPr="003A1E57">
        <w:rPr>
          <w:noProof/>
        </w:rPr>
        <w:t>A.11.2.2.2.4.1</w:t>
      </w:r>
      <w:r>
        <w:rPr>
          <w:rFonts w:ascii="Calibri" w:eastAsia="Malgun Gothic" w:hAnsi="Calibri"/>
          <w:noProof/>
          <w:kern w:val="2"/>
          <w:sz w:val="24"/>
          <w:szCs w:val="24"/>
          <w:lang w:eastAsia="zh-CN"/>
        </w:rPr>
        <w:tab/>
      </w:r>
      <w:r w:rsidRPr="003A1E57">
        <w:rPr>
          <w:noProof/>
        </w:rPr>
        <w:t>Test Purpose and Environment</w:t>
      </w:r>
      <w:r w:rsidRPr="003A1E57">
        <w:rPr>
          <w:noProof/>
        </w:rPr>
        <w:tab/>
        <w:t>3233</w:t>
      </w:r>
    </w:p>
    <w:p w14:paraId="404CBFAE" w14:textId="77777777" w:rsidR="003A1E57" w:rsidRDefault="003A1E57">
      <w:pPr>
        <w:pStyle w:val="TOC6"/>
        <w:rPr>
          <w:rFonts w:ascii="Calibri" w:eastAsia="Malgun Gothic" w:hAnsi="Calibri"/>
          <w:noProof/>
          <w:kern w:val="2"/>
          <w:sz w:val="24"/>
          <w:szCs w:val="24"/>
          <w:lang w:eastAsia="zh-CN"/>
        </w:rPr>
      </w:pPr>
      <w:r w:rsidRPr="003A1E57">
        <w:rPr>
          <w:noProof/>
        </w:rPr>
        <w:t>A.11.2.2.2.4.2</w:t>
      </w:r>
      <w:r>
        <w:rPr>
          <w:rFonts w:ascii="Calibri" w:eastAsia="Malgun Gothic" w:hAnsi="Calibri"/>
          <w:noProof/>
          <w:kern w:val="2"/>
          <w:sz w:val="24"/>
          <w:szCs w:val="24"/>
          <w:lang w:eastAsia="zh-CN"/>
        </w:rPr>
        <w:tab/>
      </w:r>
      <w:r w:rsidRPr="003A1E57">
        <w:rPr>
          <w:noProof/>
        </w:rPr>
        <w:t>Test Requirements</w:t>
      </w:r>
      <w:r w:rsidRPr="003A1E57">
        <w:rPr>
          <w:noProof/>
        </w:rPr>
        <w:tab/>
        <w:t>3234</w:t>
      </w:r>
    </w:p>
    <w:p w14:paraId="5B623F44" w14:textId="77777777" w:rsidR="003A1E57" w:rsidRDefault="003A1E57">
      <w:pPr>
        <w:pStyle w:val="TOC7"/>
        <w:rPr>
          <w:rFonts w:ascii="Calibri" w:eastAsia="Malgun Gothic" w:hAnsi="Calibri"/>
          <w:noProof/>
          <w:kern w:val="2"/>
          <w:sz w:val="24"/>
          <w:szCs w:val="24"/>
          <w:lang w:eastAsia="zh-CN"/>
        </w:rPr>
      </w:pPr>
      <w:r w:rsidRPr="003A1E57">
        <w:rPr>
          <w:noProof/>
        </w:rPr>
        <w:t>A.11.2.2.2.4.2.1</w:t>
      </w:r>
      <w:r>
        <w:rPr>
          <w:rFonts w:ascii="Calibri" w:eastAsia="Malgun Gothic" w:hAnsi="Calibri"/>
          <w:noProof/>
          <w:kern w:val="2"/>
          <w:sz w:val="24"/>
          <w:szCs w:val="24"/>
          <w:lang w:eastAsia="zh-CN"/>
        </w:rPr>
        <w:tab/>
      </w:r>
      <w:r w:rsidRPr="003A1E57">
        <w:rPr>
          <w:noProof/>
          <w:lang w:eastAsia="zh-CN"/>
        </w:rPr>
        <w:t>MsgA</w:t>
      </w:r>
      <w:r w:rsidRPr="003A1E57">
        <w:rPr>
          <w:noProof/>
        </w:rPr>
        <w:t xml:space="preserve"> Transmission</w:t>
      </w:r>
      <w:r w:rsidRPr="003A1E57">
        <w:rPr>
          <w:noProof/>
        </w:rPr>
        <w:tab/>
        <w:t>3234</w:t>
      </w:r>
    </w:p>
    <w:p w14:paraId="6321F15D" w14:textId="77777777" w:rsidR="003A1E57" w:rsidRDefault="003A1E57">
      <w:pPr>
        <w:pStyle w:val="TOC7"/>
        <w:rPr>
          <w:rFonts w:ascii="Calibri" w:eastAsia="Malgun Gothic" w:hAnsi="Calibri"/>
          <w:noProof/>
          <w:kern w:val="2"/>
          <w:sz w:val="24"/>
          <w:szCs w:val="24"/>
          <w:lang w:eastAsia="zh-CN"/>
        </w:rPr>
      </w:pPr>
      <w:r w:rsidRPr="003A1E57">
        <w:rPr>
          <w:noProof/>
        </w:rPr>
        <w:t>A.11.2.2.2.4.2.</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MsgB</w:t>
      </w:r>
      <w:r w:rsidRPr="003A1E57">
        <w:rPr>
          <w:noProof/>
        </w:rPr>
        <w:t xml:space="preserve"> Reception</w:t>
      </w:r>
      <w:r w:rsidRPr="003A1E57">
        <w:rPr>
          <w:noProof/>
        </w:rPr>
        <w:tab/>
        <w:t>3235</w:t>
      </w:r>
    </w:p>
    <w:p w14:paraId="28355893" w14:textId="77777777" w:rsidR="003A1E57" w:rsidRDefault="003A1E57">
      <w:pPr>
        <w:pStyle w:val="TOC7"/>
        <w:rPr>
          <w:rFonts w:ascii="Calibri" w:eastAsia="Malgun Gothic" w:hAnsi="Calibri"/>
          <w:noProof/>
          <w:kern w:val="2"/>
          <w:sz w:val="24"/>
          <w:szCs w:val="24"/>
          <w:lang w:eastAsia="zh-CN"/>
        </w:rPr>
      </w:pPr>
      <w:r w:rsidRPr="003A1E57">
        <w:rPr>
          <w:noProof/>
        </w:rPr>
        <w:t>A.11.2.2.2.4.2.</w:t>
      </w:r>
      <w:r w:rsidRPr="003A1E57">
        <w:rPr>
          <w:noProof/>
          <w:lang w:eastAsia="zh-CN"/>
        </w:rPr>
        <w:t>3</w:t>
      </w:r>
      <w:r>
        <w:rPr>
          <w:rFonts w:ascii="Calibri" w:eastAsia="Malgun Gothic" w:hAnsi="Calibri"/>
          <w:noProof/>
          <w:kern w:val="2"/>
          <w:sz w:val="24"/>
          <w:szCs w:val="24"/>
          <w:lang w:eastAsia="zh-CN"/>
        </w:rPr>
        <w:tab/>
      </w:r>
      <w:r w:rsidRPr="003A1E57">
        <w:rPr>
          <w:noProof/>
        </w:rPr>
        <w:t xml:space="preserve">No </w:t>
      </w:r>
      <w:r w:rsidRPr="003A1E57">
        <w:rPr>
          <w:noProof/>
          <w:lang w:eastAsia="zh-CN"/>
        </w:rPr>
        <w:t>MsgB</w:t>
      </w:r>
      <w:r w:rsidRPr="003A1E57">
        <w:rPr>
          <w:noProof/>
        </w:rPr>
        <w:t xml:space="preserve"> Reception</w:t>
      </w:r>
      <w:r w:rsidRPr="003A1E57">
        <w:rPr>
          <w:noProof/>
        </w:rPr>
        <w:tab/>
        <w:t>3235</w:t>
      </w:r>
    </w:p>
    <w:p w14:paraId="2193C670" w14:textId="77777777" w:rsidR="003A1E57" w:rsidRDefault="003A1E57">
      <w:pPr>
        <w:pStyle w:val="TOC4"/>
        <w:rPr>
          <w:rFonts w:ascii="Calibri" w:eastAsia="Malgun Gothic" w:hAnsi="Calibri"/>
          <w:noProof/>
          <w:kern w:val="2"/>
          <w:sz w:val="24"/>
          <w:szCs w:val="24"/>
          <w:lang w:eastAsia="zh-CN"/>
        </w:rPr>
      </w:pPr>
      <w:r w:rsidRPr="003A1E57">
        <w:rPr>
          <w:noProof/>
        </w:rPr>
        <w:t>A.11.2.2.3</w:t>
      </w:r>
      <w:r>
        <w:rPr>
          <w:rFonts w:ascii="Calibri" w:eastAsia="Malgun Gothic" w:hAnsi="Calibri"/>
          <w:noProof/>
          <w:kern w:val="2"/>
          <w:sz w:val="24"/>
          <w:szCs w:val="24"/>
          <w:lang w:eastAsia="zh-CN"/>
        </w:rPr>
        <w:tab/>
      </w:r>
      <w:r w:rsidRPr="003A1E57">
        <w:rPr>
          <w:noProof/>
        </w:rPr>
        <w:t>RRC connection release with redirection</w:t>
      </w:r>
      <w:r w:rsidRPr="003A1E57">
        <w:rPr>
          <w:noProof/>
        </w:rPr>
        <w:tab/>
        <w:t>3236</w:t>
      </w:r>
    </w:p>
    <w:p w14:paraId="3D3071A8" w14:textId="77777777" w:rsidR="003A1E57" w:rsidRDefault="003A1E57">
      <w:pPr>
        <w:pStyle w:val="TOC5"/>
        <w:rPr>
          <w:rFonts w:ascii="Calibri" w:eastAsia="Malgun Gothic" w:hAnsi="Calibri"/>
          <w:noProof/>
          <w:kern w:val="2"/>
          <w:sz w:val="24"/>
          <w:szCs w:val="24"/>
          <w:lang w:eastAsia="zh-CN"/>
        </w:rPr>
      </w:pPr>
      <w:r w:rsidRPr="003A1E57">
        <w:rPr>
          <w:noProof/>
        </w:rPr>
        <w:t>A.11.2.2.3.1</w:t>
      </w:r>
      <w:r>
        <w:rPr>
          <w:rFonts w:ascii="Calibri" w:eastAsia="Malgun Gothic" w:hAnsi="Calibri"/>
          <w:noProof/>
          <w:kern w:val="2"/>
          <w:sz w:val="24"/>
          <w:szCs w:val="24"/>
          <w:lang w:eastAsia="zh-CN"/>
        </w:rPr>
        <w:tab/>
      </w:r>
      <w:r w:rsidRPr="003A1E57">
        <w:rPr>
          <w:noProof/>
        </w:rPr>
        <w:t xml:space="preserve">Redirection from NR </w:t>
      </w:r>
      <w:r w:rsidRPr="003A1E57">
        <w:rPr>
          <w:noProof/>
          <w:snapToGrid w:val="0"/>
        </w:rPr>
        <w:t xml:space="preserve">FR1 carrier under CCA </w:t>
      </w:r>
      <w:r w:rsidRPr="003A1E57">
        <w:rPr>
          <w:noProof/>
        </w:rPr>
        <w:t xml:space="preserve">to NR </w:t>
      </w:r>
      <w:r w:rsidRPr="003A1E57">
        <w:rPr>
          <w:noProof/>
          <w:snapToGrid w:val="0"/>
        </w:rPr>
        <w:t>FR1 carrier under CCA</w:t>
      </w:r>
      <w:r w:rsidRPr="003A1E57">
        <w:rPr>
          <w:noProof/>
        </w:rPr>
        <w:tab/>
        <w:t>3236</w:t>
      </w:r>
    </w:p>
    <w:p w14:paraId="06851200" w14:textId="77777777" w:rsidR="003A1E57" w:rsidRDefault="003A1E57">
      <w:pPr>
        <w:pStyle w:val="TOC5"/>
        <w:rPr>
          <w:rFonts w:ascii="Calibri" w:eastAsia="Malgun Gothic" w:hAnsi="Calibri"/>
          <w:noProof/>
          <w:kern w:val="2"/>
          <w:sz w:val="24"/>
          <w:szCs w:val="24"/>
          <w:lang w:eastAsia="zh-CN"/>
        </w:rPr>
      </w:pPr>
      <w:r w:rsidRPr="003A1E57">
        <w:rPr>
          <w:noProof/>
        </w:rPr>
        <w:t>A.11.2.2.3.2</w:t>
      </w:r>
      <w:r>
        <w:rPr>
          <w:rFonts w:ascii="Calibri" w:eastAsia="Malgun Gothic" w:hAnsi="Calibri"/>
          <w:noProof/>
          <w:kern w:val="2"/>
          <w:sz w:val="24"/>
          <w:szCs w:val="24"/>
          <w:lang w:eastAsia="zh-CN"/>
        </w:rPr>
        <w:tab/>
      </w:r>
      <w:r w:rsidRPr="003A1E57">
        <w:rPr>
          <w:noProof/>
        </w:rPr>
        <w:t xml:space="preserve">Redirection from NR </w:t>
      </w:r>
      <w:r w:rsidRPr="003A1E57">
        <w:rPr>
          <w:noProof/>
          <w:snapToGrid w:val="0"/>
        </w:rPr>
        <w:t xml:space="preserve">FR1 carrier without CCA </w:t>
      </w:r>
      <w:r w:rsidRPr="003A1E57">
        <w:rPr>
          <w:noProof/>
        </w:rPr>
        <w:t xml:space="preserve">to NR </w:t>
      </w:r>
      <w:r w:rsidRPr="003A1E57">
        <w:rPr>
          <w:noProof/>
          <w:snapToGrid w:val="0"/>
        </w:rPr>
        <w:t>FR1 carrier with CCA</w:t>
      </w:r>
      <w:r w:rsidRPr="003A1E57">
        <w:rPr>
          <w:noProof/>
        </w:rPr>
        <w:tab/>
        <w:t>3238</w:t>
      </w:r>
    </w:p>
    <w:p w14:paraId="3A1046EB" w14:textId="77777777" w:rsidR="003A1E57" w:rsidRDefault="003A1E57">
      <w:pPr>
        <w:pStyle w:val="TOC2"/>
        <w:rPr>
          <w:rFonts w:ascii="Calibri" w:eastAsia="Malgun Gothic" w:hAnsi="Calibri"/>
          <w:noProof/>
          <w:kern w:val="2"/>
          <w:sz w:val="24"/>
          <w:szCs w:val="24"/>
          <w:lang w:eastAsia="zh-CN"/>
        </w:rPr>
      </w:pPr>
      <w:r w:rsidRPr="003A1E57">
        <w:rPr>
          <w:noProof/>
        </w:rPr>
        <w:t>A.11.3</w:t>
      </w:r>
      <w:r>
        <w:rPr>
          <w:rFonts w:ascii="Calibri" w:eastAsia="Malgun Gothic" w:hAnsi="Calibri"/>
          <w:noProof/>
          <w:kern w:val="2"/>
          <w:sz w:val="24"/>
          <w:szCs w:val="24"/>
          <w:lang w:eastAsia="zh-CN"/>
        </w:rPr>
        <w:tab/>
      </w:r>
      <w:r w:rsidRPr="003A1E57">
        <w:rPr>
          <w:noProof/>
        </w:rPr>
        <w:t>Timing</w:t>
      </w:r>
      <w:r w:rsidRPr="003A1E57">
        <w:rPr>
          <w:noProof/>
        </w:rPr>
        <w:tab/>
        <w:t>3241</w:t>
      </w:r>
    </w:p>
    <w:p w14:paraId="1D7D72B3" w14:textId="77777777" w:rsidR="003A1E57" w:rsidRDefault="003A1E57">
      <w:pPr>
        <w:pStyle w:val="TOC3"/>
        <w:rPr>
          <w:rFonts w:ascii="Calibri" w:eastAsia="Malgun Gothic" w:hAnsi="Calibri"/>
          <w:noProof/>
          <w:kern w:val="2"/>
          <w:sz w:val="24"/>
          <w:szCs w:val="24"/>
          <w:lang w:eastAsia="zh-CN"/>
        </w:rPr>
      </w:pPr>
      <w:r w:rsidRPr="003A1E57">
        <w:rPr>
          <w:noProof/>
        </w:rPr>
        <w:t>A.11.3.1</w:t>
      </w:r>
      <w:r>
        <w:rPr>
          <w:rFonts w:ascii="Calibri" w:eastAsia="Malgun Gothic" w:hAnsi="Calibri"/>
          <w:noProof/>
          <w:kern w:val="2"/>
          <w:sz w:val="24"/>
          <w:szCs w:val="24"/>
          <w:lang w:eastAsia="zh-CN"/>
        </w:rPr>
        <w:tab/>
      </w:r>
      <w:r w:rsidRPr="003A1E57">
        <w:rPr>
          <w:noProof/>
        </w:rPr>
        <w:t>UE transmit timing</w:t>
      </w:r>
      <w:r w:rsidRPr="003A1E57">
        <w:rPr>
          <w:noProof/>
        </w:rPr>
        <w:tab/>
        <w:t>3241</w:t>
      </w:r>
    </w:p>
    <w:p w14:paraId="70A601E2" w14:textId="77777777" w:rsidR="003A1E57" w:rsidRDefault="003A1E57">
      <w:pPr>
        <w:pStyle w:val="TOC4"/>
        <w:rPr>
          <w:rFonts w:ascii="Calibri" w:eastAsia="Malgun Gothic" w:hAnsi="Calibri"/>
          <w:noProof/>
          <w:kern w:val="2"/>
          <w:sz w:val="24"/>
          <w:szCs w:val="24"/>
          <w:lang w:eastAsia="zh-CN"/>
        </w:rPr>
      </w:pPr>
      <w:r w:rsidRPr="003A1E57">
        <w:rPr>
          <w:noProof/>
        </w:rPr>
        <w:t>A.11.3.1.1</w:t>
      </w:r>
      <w:r>
        <w:rPr>
          <w:rFonts w:ascii="Calibri" w:eastAsia="Malgun Gothic" w:hAnsi="Calibri"/>
          <w:noProof/>
          <w:kern w:val="2"/>
          <w:sz w:val="24"/>
          <w:szCs w:val="24"/>
          <w:lang w:eastAsia="zh-CN"/>
        </w:rPr>
        <w:tab/>
      </w:r>
      <w:r w:rsidRPr="003A1E57">
        <w:rPr>
          <w:noProof/>
        </w:rPr>
        <w:t>UE Transmit Timing Test with PCell under DL CCA</w:t>
      </w:r>
      <w:r w:rsidRPr="003A1E57">
        <w:rPr>
          <w:noProof/>
        </w:rPr>
        <w:tab/>
        <w:t>3241</w:t>
      </w:r>
    </w:p>
    <w:p w14:paraId="2BA33888" w14:textId="77777777" w:rsidR="003A1E57" w:rsidRDefault="003A1E57">
      <w:pPr>
        <w:pStyle w:val="TOC5"/>
        <w:rPr>
          <w:rFonts w:ascii="Calibri" w:eastAsia="Malgun Gothic" w:hAnsi="Calibri"/>
          <w:noProof/>
          <w:kern w:val="2"/>
          <w:sz w:val="24"/>
          <w:szCs w:val="24"/>
          <w:lang w:eastAsia="zh-CN"/>
        </w:rPr>
      </w:pPr>
      <w:r w:rsidRPr="003A1E57">
        <w:rPr>
          <w:noProof/>
        </w:rPr>
        <w:t>A.11.3.1.1.1</w:t>
      </w:r>
      <w:r>
        <w:rPr>
          <w:rFonts w:ascii="Calibri" w:eastAsia="Malgun Gothic" w:hAnsi="Calibri"/>
          <w:noProof/>
          <w:kern w:val="2"/>
          <w:sz w:val="24"/>
          <w:szCs w:val="24"/>
          <w:lang w:eastAsia="zh-CN"/>
        </w:rPr>
        <w:tab/>
      </w:r>
      <w:r w:rsidRPr="003A1E57">
        <w:rPr>
          <w:noProof/>
        </w:rPr>
        <w:t>Test Purpose and environment</w:t>
      </w:r>
      <w:r w:rsidRPr="003A1E57">
        <w:rPr>
          <w:noProof/>
        </w:rPr>
        <w:tab/>
        <w:t>3241</w:t>
      </w:r>
    </w:p>
    <w:p w14:paraId="2FBC95F2" w14:textId="77777777" w:rsidR="003A1E57" w:rsidRDefault="003A1E57">
      <w:pPr>
        <w:pStyle w:val="TOC5"/>
        <w:rPr>
          <w:rFonts w:ascii="Calibri" w:eastAsia="Malgun Gothic" w:hAnsi="Calibri"/>
          <w:noProof/>
          <w:kern w:val="2"/>
          <w:sz w:val="24"/>
          <w:szCs w:val="24"/>
          <w:lang w:eastAsia="zh-CN"/>
        </w:rPr>
      </w:pPr>
      <w:r w:rsidRPr="003A1E57">
        <w:rPr>
          <w:noProof/>
        </w:rPr>
        <w:t>A.11.3.1.1.2</w:t>
      </w:r>
      <w:r>
        <w:rPr>
          <w:rFonts w:ascii="Calibri" w:eastAsia="Malgun Gothic" w:hAnsi="Calibri"/>
          <w:noProof/>
          <w:kern w:val="2"/>
          <w:sz w:val="24"/>
          <w:szCs w:val="24"/>
          <w:lang w:eastAsia="zh-CN"/>
        </w:rPr>
        <w:tab/>
      </w:r>
      <w:r w:rsidRPr="003A1E57">
        <w:rPr>
          <w:noProof/>
        </w:rPr>
        <w:t>Test requirements</w:t>
      </w:r>
      <w:r w:rsidRPr="003A1E57">
        <w:rPr>
          <w:noProof/>
        </w:rPr>
        <w:tab/>
        <w:t>3243</w:t>
      </w:r>
    </w:p>
    <w:p w14:paraId="70D124E6" w14:textId="77777777" w:rsidR="003A1E57" w:rsidRDefault="003A1E57">
      <w:pPr>
        <w:pStyle w:val="TOC3"/>
        <w:rPr>
          <w:rFonts w:ascii="Calibri" w:eastAsia="Malgun Gothic" w:hAnsi="Calibri"/>
          <w:noProof/>
          <w:kern w:val="2"/>
          <w:sz w:val="24"/>
          <w:szCs w:val="24"/>
          <w:lang w:eastAsia="zh-CN"/>
        </w:rPr>
      </w:pPr>
      <w:r w:rsidRPr="003A1E57">
        <w:rPr>
          <w:noProof/>
        </w:rPr>
        <w:t>A.11.3.2</w:t>
      </w:r>
      <w:r>
        <w:rPr>
          <w:rFonts w:ascii="Calibri" w:eastAsia="Malgun Gothic" w:hAnsi="Calibri"/>
          <w:noProof/>
          <w:kern w:val="2"/>
          <w:sz w:val="24"/>
          <w:szCs w:val="24"/>
          <w:lang w:eastAsia="zh-CN"/>
        </w:rPr>
        <w:tab/>
      </w:r>
      <w:r w:rsidRPr="003A1E57">
        <w:rPr>
          <w:noProof/>
        </w:rPr>
        <w:t>UE timing advance</w:t>
      </w:r>
      <w:r w:rsidRPr="003A1E57">
        <w:rPr>
          <w:noProof/>
        </w:rPr>
        <w:tab/>
        <w:t>3244</w:t>
      </w:r>
    </w:p>
    <w:p w14:paraId="22819068" w14:textId="77777777" w:rsidR="003A1E57" w:rsidRDefault="003A1E57">
      <w:pPr>
        <w:pStyle w:val="TOC4"/>
        <w:rPr>
          <w:rFonts w:ascii="Calibri" w:eastAsia="Malgun Gothic" w:hAnsi="Calibri"/>
          <w:noProof/>
          <w:kern w:val="2"/>
          <w:sz w:val="24"/>
          <w:szCs w:val="24"/>
          <w:lang w:eastAsia="zh-CN"/>
        </w:rPr>
      </w:pPr>
      <w:r w:rsidRPr="003A1E57">
        <w:rPr>
          <w:noProof/>
        </w:rPr>
        <w:t>A.11.3.2.1</w:t>
      </w:r>
      <w:r>
        <w:rPr>
          <w:rFonts w:ascii="Calibri" w:eastAsia="Malgun Gothic" w:hAnsi="Calibri"/>
          <w:noProof/>
          <w:kern w:val="2"/>
          <w:sz w:val="24"/>
          <w:szCs w:val="24"/>
          <w:lang w:eastAsia="zh-CN"/>
        </w:rPr>
        <w:tab/>
      </w:r>
      <w:r w:rsidRPr="003A1E57">
        <w:rPr>
          <w:noProof/>
        </w:rPr>
        <w:t>UE Timing Advance Adjustment Accuracy with PCell under DL CCA</w:t>
      </w:r>
      <w:r w:rsidRPr="003A1E57">
        <w:rPr>
          <w:noProof/>
        </w:rPr>
        <w:tab/>
        <w:t>3244</w:t>
      </w:r>
    </w:p>
    <w:p w14:paraId="5F8D9B34" w14:textId="77777777" w:rsidR="003A1E57" w:rsidRDefault="003A1E57">
      <w:pPr>
        <w:pStyle w:val="TOC5"/>
        <w:rPr>
          <w:rFonts w:ascii="Calibri" w:eastAsia="Malgun Gothic" w:hAnsi="Calibri"/>
          <w:noProof/>
          <w:kern w:val="2"/>
          <w:sz w:val="24"/>
          <w:szCs w:val="24"/>
          <w:lang w:eastAsia="zh-CN"/>
        </w:rPr>
      </w:pPr>
      <w:r w:rsidRPr="003A1E57">
        <w:rPr>
          <w:noProof/>
        </w:rPr>
        <w:t>A.11.3.2.1.1</w:t>
      </w:r>
      <w:r>
        <w:rPr>
          <w:rFonts w:ascii="Calibri" w:eastAsia="Malgun Gothic" w:hAnsi="Calibri"/>
          <w:noProof/>
          <w:kern w:val="2"/>
          <w:sz w:val="24"/>
          <w:szCs w:val="24"/>
          <w:lang w:eastAsia="zh-CN"/>
        </w:rPr>
        <w:tab/>
      </w:r>
      <w:r w:rsidRPr="003A1E57">
        <w:rPr>
          <w:noProof/>
        </w:rPr>
        <w:t>Test Purpose and Environment</w:t>
      </w:r>
      <w:r w:rsidRPr="003A1E57">
        <w:rPr>
          <w:noProof/>
        </w:rPr>
        <w:tab/>
        <w:t>3244</w:t>
      </w:r>
    </w:p>
    <w:p w14:paraId="56880749" w14:textId="77777777" w:rsidR="003A1E57" w:rsidRDefault="003A1E57">
      <w:pPr>
        <w:pStyle w:val="TOC5"/>
        <w:rPr>
          <w:rFonts w:ascii="Calibri" w:eastAsia="Malgun Gothic" w:hAnsi="Calibri"/>
          <w:noProof/>
          <w:kern w:val="2"/>
          <w:sz w:val="24"/>
          <w:szCs w:val="24"/>
          <w:lang w:eastAsia="zh-CN"/>
        </w:rPr>
      </w:pPr>
      <w:r w:rsidRPr="003A1E57">
        <w:rPr>
          <w:noProof/>
        </w:rPr>
        <w:t>A.11.3.2.1.2</w:t>
      </w:r>
      <w:r>
        <w:rPr>
          <w:rFonts w:ascii="Calibri" w:eastAsia="Malgun Gothic" w:hAnsi="Calibri"/>
          <w:noProof/>
          <w:kern w:val="2"/>
          <w:sz w:val="24"/>
          <w:szCs w:val="24"/>
          <w:lang w:eastAsia="zh-CN"/>
        </w:rPr>
        <w:tab/>
      </w:r>
      <w:r w:rsidRPr="003A1E57">
        <w:rPr>
          <w:noProof/>
        </w:rPr>
        <w:t>Test Parameters</w:t>
      </w:r>
      <w:r w:rsidRPr="003A1E57">
        <w:rPr>
          <w:noProof/>
        </w:rPr>
        <w:tab/>
        <w:t>3244</w:t>
      </w:r>
    </w:p>
    <w:p w14:paraId="3B8C5CDA" w14:textId="77777777" w:rsidR="003A1E57" w:rsidRDefault="003A1E57">
      <w:pPr>
        <w:pStyle w:val="TOC5"/>
        <w:rPr>
          <w:rFonts w:ascii="Calibri" w:eastAsia="Malgun Gothic" w:hAnsi="Calibri"/>
          <w:noProof/>
          <w:kern w:val="2"/>
          <w:sz w:val="24"/>
          <w:szCs w:val="24"/>
          <w:lang w:eastAsia="zh-CN"/>
        </w:rPr>
      </w:pPr>
      <w:r w:rsidRPr="003A1E57">
        <w:rPr>
          <w:noProof/>
        </w:rPr>
        <w:t>A.11.3.2.1.3</w:t>
      </w:r>
      <w:r>
        <w:rPr>
          <w:rFonts w:ascii="Calibri" w:eastAsia="Malgun Gothic" w:hAnsi="Calibri"/>
          <w:noProof/>
          <w:kern w:val="2"/>
          <w:sz w:val="24"/>
          <w:szCs w:val="24"/>
          <w:lang w:eastAsia="zh-CN"/>
        </w:rPr>
        <w:tab/>
      </w:r>
      <w:r w:rsidRPr="003A1E57">
        <w:rPr>
          <w:noProof/>
        </w:rPr>
        <w:t>Test Requirements</w:t>
      </w:r>
      <w:r w:rsidRPr="003A1E57">
        <w:rPr>
          <w:noProof/>
        </w:rPr>
        <w:tab/>
        <w:t>3246</w:t>
      </w:r>
    </w:p>
    <w:p w14:paraId="12D2EF2A" w14:textId="77777777" w:rsidR="003A1E57" w:rsidRDefault="003A1E57">
      <w:pPr>
        <w:pStyle w:val="TOC2"/>
        <w:rPr>
          <w:rFonts w:ascii="Calibri" w:eastAsia="Malgun Gothic" w:hAnsi="Calibri"/>
          <w:noProof/>
          <w:kern w:val="2"/>
          <w:sz w:val="24"/>
          <w:szCs w:val="24"/>
          <w:lang w:eastAsia="zh-CN"/>
        </w:rPr>
      </w:pPr>
      <w:r w:rsidRPr="003A1E57">
        <w:rPr>
          <w:noProof/>
        </w:rPr>
        <w:t>A.11.4</w:t>
      </w:r>
      <w:r>
        <w:rPr>
          <w:rFonts w:ascii="Calibri" w:eastAsia="Malgun Gothic" w:hAnsi="Calibri"/>
          <w:noProof/>
          <w:kern w:val="2"/>
          <w:sz w:val="24"/>
          <w:szCs w:val="24"/>
          <w:lang w:eastAsia="zh-CN"/>
        </w:rPr>
        <w:tab/>
      </w:r>
      <w:r w:rsidRPr="003A1E57">
        <w:rPr>
          <w:noProof/>
        </w:rPr>
        <w:t>Signalling characteristics</w:t>
      </w:r>
      <w:r w:rsidRPr="003A1E57">
        <w:rPr>
          <w:noProof/>
        </w:rPr>
        <w:tab/>
        <w:t>3246</w:t>
      </w:r>
    </w:p>
    <w:p w14:paraId="412DDB2D" w14:textId="77777777" w:rsidR="003A1E57" w:rsidRDefault="003A1E57">
      <w:pPr>
        <w:pStyle w:val="TOC3"/>
        <w:rPr>
          <w:rFonts w:ascii="Calibri" w:eastAsia="Malgun Gothic" w:hAnsi="Calibri"/>
          <w:noProof/>
          <w:kern w:val="2"/>
          <w:sz w:val="24"/>
          <w:szCs w:val="24"/>
          <w:lang w:eastAsia="zh-CN"/>
        </w:rPr>
      </w:pPr>
      <w:r w:rsidRPr="003A1E57">
        <w:rPr>
          <w:noProof/>
        </w:rPr>
        <w:t>A.11.4.1</w:t>
      </w:r>
      <w:r>
        <w:rPr>
          <w:rFonts w:ascii="Calibri" w:eastAsia="Malgun Gothic" w:hAnsi="Calibri"/>
          <w:noProof/>
          <w:kern w:val="2"/>
          <w:sz w:val="24"/>
          <w:szCs w:val="24"/>
          <w:lang w:eastAsia="zh-CN"/>
        </w:rPr>
        <w:tab/>
      </w:r>
      <w:r w:rsidRPr="003A1E57">
        <w:rPr>
          <w:noProof/>
        </w:rPr>
        <w:t>Radio link monitoring</w:t>
      </w:r>
      <w:r w:rsidRPr="003A1E57">
        <w:rPr>
          <w:noProof/>
        </w:rPr>
        <w:tab/>
        <w:t>3246</w:t>
      </w:r>
    </w:p>
    <w:p w14:paraId="173E1AAD" w14:textId="77777777" w:rsidR="003A1E57" w:rsidRDefault="003A1E57">
      <w:pPr>
        <w:pStyle w:val="TOC4"/>
        <w:rPr>
          <w:rFonts w:ascii="Calibri" w:eastAsia="Malgun Gothic" w:hAnsi="Calibri"/>
          <w:noProof/>
          <w:kern w:val="2"/>
          <w:sz w:val="24"/>
          <w:szCs w:val="24"/>
          <w:lang w:eastAsia="zh-CN"/>
        </w:rPr>
      </w:pPr>
      <w:r w:rsidRPr="003A1E57">
        <w:rPr>
          <w:noProof/>
        </w:rPr>
        <w:t>A.11.4.1.1</w:t>
      </w:r>
      <w:r>
        <w:rPr>
          <w:rFonts w:ascii="Calibri" w:eastAsia="Malgun Gothic" w:hAnsi="Calibri"/>
          <w:noProof/>
          <w:kern w:val="2"/>
          <w:sz w:val="24"/>
          <w:szCs w:val="24"/>
          <w:lang w:eastAsia="zh-CN"/>
        </w:rPr>
        <w:tab/>
      </w:r>
      <w:r w:rsidRPr="003A1E57">
        <w:rPr>
          <w:noProof/>
        </w:rPr>
        <w:t>Introduction</w:t>
      </w:r>
      <w:r w:rsidRPr="003A1E57">
        <w:rPr>
          <w:noProof/>
        </w:rPr>
        <w:tab/>
        <w:t>3246</w:t>
      </w:r>
    </w:p>
    <w:p w14:paraId="449223B5" w14:textId="77777777" w:rsidR="003A1E57" w:rsidRDefault="003A1E57">
      <w:pPr>
        <w:pStyle w:val="TOC4"/>
        <w:rPr>
          <w:rFonts w:ascii="Calibri" w:eastAsia="Malgun Gothic" w:hAnsi="Calibri"/>
          <w:noProof/>
          <w:kern w:val="2"/>
          <w:sz w:val="24"/>
          <w:szCs w:val="24"/>
          <w:lang w:eastAsia="zh-CN"/>
        </w:rPr>
      </w:pPr>
      <w:r w:rsidRPr="003A1E57">
        <w:rPr>
          <w:noProof/>
        </w:rPr>
        <w:t>A.11.4.1.2</w:t>
      </w:r>
      <w:r>
        <w:rPr>
          <w:rFonts w:ascii="Calibri" w:eastAsia="Malgun Gothic" w:hAnsi="Calibri"/>
          <w:noProof/>
          <w:kern w:val="2"/>
          <w:sz w:val="24"/>
          <w:szCs w:val="24"/>
          <w:lang w:eastAsia="zh-CN"/>
        </w:rPr>
        <w:tab/>
      </w:r>
      <w:r w:rsidRPr="003A1E57">
        <w:rPr>
          <w:noProof/>
        </w:rPr>
        <w:t>Radio link monitoring out-of-sync test for PCell configured with SSB-based RLM RS in non-DRX mode</w:t>
      </w:r>
      <w:r w:rsidRPr="003A1E57">
        <w:rPr>
          <w:noProof/>
        </w:rPr>
        <w:tab/>
        <w:t>3247</w:t>
      </w:r>
    </w:p>
    <w:p w14:paraId="3570ADD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3247</w:t>
      </w:r>
    </w:p>
    <w:p w14:paraId="3EC92DA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A.11.4.1.2.2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3249</w:t>
      </w:r>
    </w:p>
    <w:p w14:paraId="46EA1E43" w14:textId="77777777" w:rsidR="003A1E57" w:rsidRDefault="003A1E57">
      <w:pPr>
        <w:pStyle w:val="TOC4"/>
        <w:rPr>
          <w:rFonts w:ascii="Calibri" w:eastAsia="Malgun Gothic" w:hAnsi="Calibri"/>
          <w:noProof/>
          <w:kern w:val="2"/>
          <w:sz w:val="24"/>
          <w:szCs w:val="24"/>
          <w:lang w:eastAsia="zh-CN"/>
        </w:rPr>
      </w:pPr>
      <w:r w:rsidRPr="003A1E57">
        <w:rPr>
          <w:noProof/>
        </w:rPr>
        <w:t>A.11.4.1.3</w:t>
      </w:r>
      <w:r>
        <w:rPr>
          <w:rFonts w:ascii="Calibri" w:eastAsia="Malgun Gothic" w:hAnsi="Calibri"/>
          <w:noProof/>
          <w:kern w:val="2"/>
          <w:sz w:val="24"/>
          <w:szCs w:val="24"/>
          <w:lang w:eastAsia="zh-CN"/>
        </w:rPr>
        <w:tab/>
      </w:r>
      <w:r w:rsidRPr="003A1E57">
        <w:rPr>
          <w:noProof/>
        </w:rPr>
        <w:t>Radio link monitoring in-sync test for PCell configured with SSB-based RLM RS in non-DRX mode</w:t>
      </w:r>
      <w:r w:rsidRPr="003A1E57">
        <w:rPr>
          <w:noProof/>
        </w:rPr>
        <w:tab/>
        <w:t>3250</w:t>
      </w:r>
    </w:p>
    <w:p w14:paraId="1E97D71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3250</w:t>
      </w:r>
    </w:p>
    <w:p w14:paraId="4222822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A.11.4.1.3.2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3253</w:t>
      </w:r>
    </w:p>
    <w:p w14:paraId="40E7662F" w14:textId="77777777" w:rsidR="003A1E57" w:rsidRDefault="003A1E57">
      <w:pPr>
        <w:pStyle w:val="TOC4"/>
        <w:rPr>
          <w:rFonts w:ascii="Calibri" w:eastAsia="Malgun Gothic" w:hAnsi="Calibri"/>
          <w:noProof/>
          <w:kern w:val="2"/>
          <w:sz w:val="24"/>
          <w:szCs w:val="24"/>
          <w:lang w:eastAsia="zh-CN"/>
        </w:rPr>
      </w:pPr>
      <w:r w:rsidRPr="003A1E57">
        <w:rPr>
          <w:noProof/>
        </w:rPr>
        <w:t>A.11.4.1.4</w:t>
      </w:r>
      <w:r>
        <w:rPr>
          <w:rFonts w:ascii="Calibri" w:eastAsia="Malgun Gothic" w:hAnsi="Calibri"/>
          <w:noProof/>
          <w:kern w:val="2"/>
          <w:sz w:val="24"/>
          <w:szCs w:val="24"/>
          <w:lang w:eastAsia="zh-CN"/>
        </w:rPr>
        <w:tab/>
      </w:r>
      <w:r w:rsidRPr="003A1E57">
        <w:rPr>
          <w:noProof/>
        </w:rPr>
        <w:t>Void</w:t>
      </w:r>
      <w:r w:rsidRPr="003A1E57">
        <w:rPr>
          <w:noProof/>
        </w:rPr>
        <w:tab/>
        <w:t>3253</w:t>
      </w:r>
    </w:p>
    <w:p w14:paraId="0848016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A.11.4.1.4.1</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3253</w:t>
      </w:r>
    </w:p>
    <w:p w14:paraId="4D6993B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A.11.4.1.4.2</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3253</w:t>
      </w:r>
    </w:p>
    <w:p w14:paraId="6654DD7F" w14:textId="77777777" w:rsidR="003A1E57" w:rsidRDefault="003A1E57">
      <w:pPr>
        <w:pStyle w:val="TOC4"/>
        <w:rPr>
          <w:rFonts w:ascii="Calibri" w:eastAsia="Malgun Gothic" w:hAnsi="Calibri"/>
          <w:noProof/>
          <w:kern w:val="2"/>
          <w:sz w:val="24"/>
          <w:szCs w:val="24"/>
          <w:lang w:eastAsia="zh-CN"/>
        </w:rPr>
      </w:pPr>
      <w:r w:rsidRPr="003A1E57">
        <w:rPr>
          <w:noProof/>
        </w:rPr>
        <w:t>A.11.4.1.5</w:t>
      </w:r>
      <w:r>
        <w:rPr>
          <w:rFonts w:ascii="Calibri" w:eastAsia="Malgun Gothic" w:hAnsi="Calibri"/>
          <w:noProof/>
          <w:kern w:val="2"/>
          <w:sz w:val="24"/>
          <w:szCs w:val="24"/>
          <w:lang w:eastAsia="zh-CN"/>
        </w:rPr>
        <w:tab/>
      </w:r>
      <w:r w:rsidRPr="003A1E57">
        <w:rPr>
          <w:noProof/>
        </w:rPr>
        <w:t>Void</w:t>
      </w:r>
      <w:r w:rsidRPr="003A1E57">
        <w:rPr>
          <w:noProof/>
        </w:rPr>
        <w:tab/>
        <w:t>3253</w:t>
      </w:r>
    </w:p>
    <w:p w14:paraId="60C2414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lastRenderedPageBreak/>
        <w:t>A.11.4.1.5.1</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3253</w:t>
      </w:r>
    </w:p>
    <w:p w14:paraId="175023F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A.11.4.1.5.2</w:t>
      </w:r>
      <w:r>
        <w:rPr>
          <w:rFonts w:ascii="Calibri" w:eastAsia="Malgun Gothic" w:hAnsi="Calibri"/>
          <w:noProof/>
          <w:kern w:val="2"/>
          <w:sz w:val="24"/>
          <w:szCs w:val="24"/>
          <w:lang w:eastAsia="zh-CN"/>
        </w:rPr>
        <w:tab/>
      </w:r>
      <w:r w:rsidRPr="003A1E57">
        <w:rPr>
          <w:noProof/>
          <w:snapToGrid w:val="0"/>
          <w:lang w:eastAsia="zh-CN"/>
        </w:rPr>
        <w:t>Void</w:t>
      </w:r>
      <w:r w:rsidRPr="003A1E57">
        <w:rPr>
          <w:noProof/>
        </w:rPr>
        <w:tab/>
        <w:t>3253</w:t>
      </w:r>
    </w:p>
    <w:p w14:paraId="78802094" w14:textId="77777777" w:rsidR="003A1E57" w:rsidRDefault="003A1E57">
      <w:pPr>
        <w:pStyle w:val="TOC3"/>
        <w:rPr>
          <w:rFonts w:ascii="Calibri" w:eastAsia="Malgun Gothic" w:hAnsi="Calibri"/>
          <w:noProof/>
          <w:kern w:val="2"/>
          <w:sz w:val="24"/>
          <w:szCs w:val="24"/>
          <w:lang w:eastAsia="zh-CN"/>
        </w:rPr>
      </w:pPr>
      <w:r w:rsidRPr="003A1E57">
        <w:rPr>
          <w:noProof/>
        </w:rPr>
        <w:t>A.11.4.2</w:t>
      </w:r>
      <w:r>
        <w:rPr>
          <w:rFonts w:ascii="Calibri" w:eastAsia="Malgun Gothic" w:hAnsi="Calibri"/>
          <w:noProof/>
          <w:kern w:val="2"/>
          <w:sz w:val="24"/>
          <w:szCs w:val="24"/>
          <w:lang w:eastAsia="zh-CN"/>
        </w:rPr>
        <w:tab/>
      </w:r>
      <w:r w:rsidRPr="003A1E57">
        <w:rPr>
          <w:noProof/>
        </w:rPr>
        <w:t>Void</w:t>
      </w:r>
      <w:r w:rsidRPr="003A1E57">
        <w:rPr>
          <w:noProof/>
        </w:rPr>
        <w:tab/>
        <w:t>3253</w:t>
      </w:r>
    </w:p>
    <w:p w14:paraId="666EBEE8" w14:textId="77777777" w:rsidR="003A1E57" w:rsidRDefault="003A1E57">
      <w:pPr>
        <w:pStyle w:val="TOC3"/>
        <w:rPr>
          <w:rFonts w:ascii="Calibri" w:eastAsia="Malgun Gothic" w:hAnsi="Calibri"/>
          <w:noProof/>
          <w:kern w:val="2"/>
          <w:sz w:val="24"/>
          <w:szCs w:val="24"/>
          <w:lang w:eastAsia="zh-CN"/>
        </w:rPr>
      </w:pPr>
      <w:r w:rsidRPr="003A1E57">
        <w:rPr>
          <w:noProof/>
        </w:rPr>
        <w:t>A.11.4.3</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3253</w:t>
      </w:r>
    </w:p>
    <w:p w14:paraId="419EAEE9"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A.11.4.3.1</w:t>
      </w:r>
      <w:r>
        <w:rPr>
          <w:rFonts w:ascii="Calibri" w:eastAsia="Malgun Gothic" w:hAnsi="Calibri"/>
          <w:noProof/>
          <w:kern w:val="2"/>
          <w:sz w:val="24"/>
          <w:szCs w:val="24"/>
          <w:lang w:eastAsia="zh-CN"/>
        </w:rPr>
        <w:tab/>
      </w:r>
      <w:r w:rsidRPr="003A1E57">
        <w:rPr>
          <w:noProof/>
          <w:lang w:eastAsia="zh-CN"/>
        </w:rPr>
        <w:t>SCell Activation and Deactivation of known SCell with PCell and SCell under CCA, 160 ms SCell measurement cycle</w:t>
      </w:r>
      <w:r w:rsidRPr="003A1E57">
        <w:rPr>
          <w:noProof/>
        </w:rPr>
        <w:tab/>
        <w:t>3253</w:t>
      </w:r>
    </w:p>
    <w:p w14:paraId="7FA8F84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A.11.4.3.1.1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3253</w:t>
      </w:r>
    </w:p>
    <w:p w14:paraId="104ADC7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A.11.4.3.1.2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3256</w:t>
      </w:r>
    </w:p>
    <w:p w14:paraId="22F8C57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A.11.4.3.2</w:t>
      </w:r>
      <w:r>
        <w:rPr>
          <w:rFonts w:ascii="Calibri" w:eastAsia="Malgun Gothic" w:hAnsi="Calibri"/>
          <w:noProof/>
          <w:kern w:val="2"/>
          <w:sz w:val="24"/>
          <w:szCs w:val="24"/>
          <w:lang w:eastAsia="zh-CN"/>
        </w:rPr>
        <w:tab/>
      </w:r>
      <w:r w:rsidRPr="003A1E57">
        <w:rPr>
          <w:noProof/>
          <w:lang w:eastAsia="zh-CN"/>
        </w:rPr>
        <w:t>SCell Activation and Deactivation of known SCell with PCell and SCell under CCA, 640 ms SCell measurement cycle</w:t>
      </w:r>
      <w:r w:rsidRPr="003A1E57">
        <w:rPr>
          <w:noProof/>
        </w:rPr>
        <w:tab/>
        <w:t>3256</w:t>
      </w:r>
    </w:p>
    <w:p w14:paraId="3CBCCA0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A.11.4.3.2.1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3256</w:t>
      </w:r>
    </w:p>
    <w:p w14:paraId="319EB62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A.11.4.3.2.2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3257</w:t>
      </w:r>
    </w:p>
    <w:p w14:paraId="30BDA5B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A.11.4.3.3</w:t>
      </w:r>
      <w:r>
        <w:rPr>
          <w:rFonts w:ascii="Calibri" w:eastAsia="Malgun Gothic" w:hAnsi="Calibri"/>
          <w:noProof/>
          <w:kern w:val="2"/>
          <w:sz w:val="24"/>
          <w:szCs w:val="24"/>
          <w:lang w:eastAsia="zh-CN"/>
        </w:rPr>
        <w:tab/>
      </w:r>
      <w:r w:rsidRPr="003A1E57">
        <w:rPr>
          <w:noProof/>
          <w:lang w:eastAsia="zh-CN"/>
        </w:rPr>
        <w:t>SCell Activation and Deactivation of unknown SCell with PCell and SCell under CCA</w:t>
      </w:r>
      <w:r w:rsidRPr="003A1E57">
        <w:rPr>
          <w:noProof/>
        </w:rPr>
        <w:tab/>
        <w:t>3257</w:t>
      </w:r>
    </w:p>
    <w:p w14:paraId="768B513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A.11.4.3.3.1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3257</w:t>
      </w:r>
    </w:p>
    <w:p w14:paraId="59B8A9B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A.11.4.3.3.2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3257</w:t>
      </w:r>
    </w:p>
    <w:p w14:paraId="1C53A46E" w14:textId="77777777" w:rsidR="003A1E57" w:rsidRDefault="003A1E57">
      <w:pPr>
        <w:pStyle w:val="TOC3"/>
        <w:rPr>
          <w:rFonts w:ascii="Calibri" w:eastAsia="Malgun Gothic" w:hAnsi="Calibri"/>
          <w:noProof/>
          <w:kern w:val="2"/>
          <w:sz w:val="24"/>
          <w:szCs w:val="24"/>
          <w:lang w:eastAsia="zh-CN"/>
        </w:rPr>
      </w:pPr>
      <w:r w:rsidRPr="003A1E57">
        <w:rPr>
          <w:noProof/>
        </w:rPr>
        <w:t>A.11.4.4</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3258</w:t>
      </w:r>
    </w:p>
    <w:p w14:paraId="4FD7C65C" w14:textId="77777777" w:rsidR="003A1E57" w:rsidRDefault="003A1E57">
      <w:pPr>
        <w:pStyle w:val="TOC4"/>
        <w:rPr>
          <w:rFonts w:ascii="Calibri" w:eastAsia="Malgun Gothic" w:hAnsi="Calibri"/>
          <w:noProof/>
          <w:kern w:val="2"/>
          <w:sz w:val="24"/>
          <w:szCs w:val="24"/>
          <w:lang w:eastAsia="zh-CN"/>
        </w:rPr>
      </w:pPr>
      <w:r w:rsidRPr="003A1E57">
        <w:rPr>
          <w:noProof/>
        </w:rPr>
        <w:t>A.11.4.4.1</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non-DRX mode</w:t>
      </w:r>
      <w:r w:rsidRPr="003A1E57">
        <w:rPr>
          <w:noProof/>
        </w:rPr>
        <w:tab/>
        <w:t>3258</w:t>
      </w:r>
    </w:p>
    <w:p w14:paraId="23E18C5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A.11.4.4.1.1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3258</w:t>
      </w:r>
    </w:p>
    <w:p w14:paraId="1ED0D18D" w14:textId="77777777" w:rsidR="003A1E57" w:rsidRDefault="003A1E57">
      <w:pPr>
        <w:pStyle w:val="TOC5"/>
        <w:rPr>
          <w:rFonts w:ascii="Calibri" w:eastAsia="Malgun Gothic" w:hAnsi="Calibri"/>
          <w:noProof/>
          <w:kern w:val="2"/>
          <w:sz w:val="24"/>
          <w:szCs w:val="24"/>
          <w:lang w:eastAsia="zh-CN"/>
        </w:rPr>
      </w:pPr>
      <w:r w:rsidRPr="003A1E57">
        <w:rPr>
          <w:noProof/>
          <w:snapToGrid w:val="0"/>
        </w:rPr>
        <w:t>A.11.4.4.1.2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3261</w:t>
      </w:r>
    </w:p>
    <w:p w14:paraId="4C03C4B2" w14:textId="77777777" w:rsidR="003A1E57" w:rsidRDefault="003A1E57">
      <w:pPr>
        <w:pStyle w:val="TOC4"/>
        <w:rPr>
          <w:rFonts w:ascii="Calibri" w:eastAsia="Malgun Gothic" w:hAnsi="Calibri"/>
          <w:noProof/>
          <w:kern w:val="2"/>
          <w:sz w:val="24"/>
          <w:szCs w:val="24"/>
          <w:lang w:eastAsia="zh-CN"/>
        </w:rPr>
      </w:pPr>
      <w:r w:rsidRPr="003A1E57">
        <w:rPr>
          <w:noProof/>
        </w:rPr>
        <w:t>A.11.4.4.2</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DRX mode</w:t>
      </w:r>
      <w:r w:rsidRPr="003A1E57">
        <w:rPr>
          <w:noProof/>
        </w:rPr>
        <w:tab/>
        <w:t>3262</w:t>
      </w:r>
    </w:p>
    <w:p w14:paraId="479DBC8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A.11.4.4.2.1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3262</w:t>
      </w:r>
    </w:p>
    <w:p w14:paraId="0956550C" w14:textId="77777777" w:rsidR="003A1E57" w:rsidRDefault="003A1E57">
      <w:pPr>
        <w:pStyle w:val="TOC5"/>
        <w:rPr>
          <w:rFonts w:ascii="Calibri" w:eastAsia="Malgun Gothic" w:hAnsi="Calibri"/>
          <w:noProof/>
          <w:kern w:val="2"/>
          <w:sz w:val="24"/>
          <w:szCs w:val="24"/>
          <w:lang w:eastAsia="zh-CN"/>
        </w:rPr>
      </w:pPr>
      <w:r w:rsidRPr="003A1E57">
        <w:rPr>
          <w:noProof/>
          <w:snapToGrid w:val="0"/>
        </w:rPr>
        <w:t>A.11.4.4.2.2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3265</w:t>
      </w:r>
    </w:p>
    <w:p w14:paraId="50096435" w14:textId="77777777" w:rsidR="003A1E57" w:rsidRDefault="003A1E57">
      <w:pPr>
        <w:pStyle w:val="TOC3"/>
        <w:rPr>
          <w:rFonts w:ascii="Calibri" w:eastAsia="Malgun Gothic" w:hAnsi="Calibri"/>
          <w:noProof/>
          <w:kern w:val="2"/>
          <w:sz w:val="24"/>
          <w:szCs w:val="24"/>
          <w:lang w:eastAsia="zh-CN"/>
        </w:rPr>
      </w:pPr>
      <w:r w:rsidRPr="003A1E57">
        <w:rPr>
          <w:noProof/>
        </w:rPr>
        <w:t>A.11.4.5</w:t>
      </w:r>
      <w:r>
        <w:rPr>
          <w:rFonts w:ascii="Calibri" w:eastAsia="Malgun Gothic" w:hAnsi="Calibri"/>
          <w:noProof/>
          <w:kern w:val="2"/>
          <w:sz w:val="24"/>
          <w:szCs w:val="24"/>
          <w:lang w:eastAsia="zh-CN"/>
        </w:rPr>
        <w:tab/>
      </w:r>
      <w:r w:rsidRPr="003A1E57">
        <w:rPr>
          <w:noProof/>
        </w:rPr>
        <w:t>Active BWP switching</w:t>
      </w:r>
      <w:r w:rsidRPr="003A1E57">
        <w:rPr>
          <w:noProof/>
        </w:rPr>
        <w:tab/>
        <w:t>3265</w:t>
      </w:r>
    </w:p>
    <w:p w14:paraId="13561D99" w14:textId="77777777" w:rsidR="003A1E57" w:rsidRDefault="003A1E57">
      <w:pPr>
        <w:pStyle w:val="TOC4"/>
        <w:rPr>
          <w:rFonts w:ascii="Calibri" w:eastAsia="Malgun Gothic" w:hAnsi="Calibri"/>
          <w:noProof/>
          <w:kern w:val="2"/>
          <w:sz w:val="24"/>
          <w:szCs w:val="24"/>
          <w:lang w:eastAsia="zh-CN"/>
        </w:rPr>
      </w:pPr>
      <w:r w:rsidRPr="003A1E57">
        <w:rPr>
          <w:noProof/>
        </w:rPr>
        <w:t>A.11.4.5.1</w:t>
      </w:r>
      <w:r>
        <w:rPr>
          <w:rFonts w:ascii="Calibri" w:eastAsia="Malgun Gothic" w:hAnsi="Calibri"/>
          <w:noProof/>
          <w:kern w:val="2"/>
          <w:sz w:val="24"/>
          <w:szCs w:val="24"/>
          <w:lang w:eastAsia="zh-CN"/>
        </w:rPr>
        <w:tab/>
      </w:r>
      <w:r w:rsidRPr="003A1E57">
        <w:rPr>
          <w:noProof/>
        </w:rPr>
        <w:t>UL active BWP switch delay with consistent UL LBT failure on PCell subject to UL CCA</w:t>
      </w:r>
      <w:r w:rsidRPr="003A1E57">
        <w:rPr>
          <w:noProof/>
        </w:rPr>
        <w:tab/>
        <w:t>3265</w:t>
      </w:r>
    </w:p>
    <w:p w14:paraId="69BA2FFA" w14:textId="77777777" w:rsidR="003A1E57" w:rsidRDefault="003A1E57">
      <w:pPr>
        <w:pStyle w:val="TOC5"/>
        <w:rPr>
          <w:rFonts w:ascii="Calibri" w:eastAsia="Malgun Gothic" w:hAnsi="Calibri"/>
          <w:noProof/>
          <w:kern w:val="2"/>
          <w:sz w:val="24"/>
          <w:szCs w:val="24"/>
          <w:lang w:eastAsia="zh-CN"/>
        </w:rPr>
      </w:pPr>
      <w:r w:rsidRPr="003A1E57">
        <w:rPr>
          <w:rFonts w:cs="Arial"/>
          <w:noProof/>
        </w:rPr>
        <w:t>A.11.4.5.1.1</w:t>
      </w:r>
      <w:r>
        <w:rPr>
          <w:rFonts w:ascii="Calibri" w:eastAsia="Malgun Gothic" w:hAnsi="Calibri"/>
          <w:noProof/>
          <w:kern w:val="2"/>
          <w:sz w:val="24"/>
          <w:szCs w:val="24"/>
          <w:lang w:eastAsia="zh-CN"/>
        </w:rPr>
        <w:tab/>
      </w:r>
      <w:r w:rsidRPr="003A1E57">
        <w:rPr>
          <w:noProof/>
        </w:rPr>
        <w:t>Test Purpose and Environment</w:t>
      </w:r>
      <w:r w:rsidRPr="003A1E57">
        <w:rPr>
          <w:noProof/>
        </w:rPr>
        <w:tab/>
        <w:t>3265</w:t>
      </w:r>
    </w:p>
    <w:p w14:paraId="26CF68E8" w14:textId="77777777" w:rsidR="003A1E57" w:rsidRDefault="003A1E57">
      <w:pPr>
        <w:pStyle w:val="TOC5"/>
        <w:rPr>
          <w:rFonts w:ascii="Calibri" w:eastAsia="Malgun Gothic" w:hAnsi="Calibri"/>
          <w:noProof/>
          <w:kern w:val="2"/>
          <w:sz w:val="24"/>
          <w:szCs w:val="24"/>
          <w:lang w:eastAsia="zh-CN"/>
        </w:rPr>
      </w:pPr>
      <w:r w:rsidRPr="003A1E57">
        <w:rPr>
          <w:rFonts w:cs="Arial"/>
          <w:noProof/>
        </w:rPr>
        <w:t>A.11.4.5.1.2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3268</w:t>
      </w:r>
    </w:p>
    <w:p w14:paraId="7DF85303" w14:textId="77777777" w:rsidR="003A1E57" w:rsidRDefault="003A1E57">
      <w:pPr>
        <w:pStyle w:val="TOC4"/>
        <w:rPr>
          <w:rFonts w:ascii="Calibri" w:eastAsia="Malgun Gothic" w:hAnsi="Calibri"/>
          <w:noProof/>
          <w:kern w:val="2"/>
          <w:sz w:val="24"/>
          <w:szCs w:val="24"/>
          <w:lang w:eastAsia="zh-CN"/>
        </w:rPr>
      </w:pPr>
      <w:r w:rsidRPr="003A1E57">
        <w:rPr>
          <w:noProof/>
        </w:rPr>
        <w:t>A.11.4.5.2</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3268</w:t>
      </w:r>
    </w:p>
    <w:p w14:paraId="3A9585EA" w14:textId="77777777" w:rsidR="003A1E57" w:rsidRDefault="003A1E57">
      <w:pPr>
        <w:pStyle w:val="TOC5"/>
        <w:rPr>
          <w:rFonts w:ascii="Calibri" w:eastAsia="Malgun Gothic" w:hAnsi="Calibri"/>
          <w:noProof/>
          <w:kern w:val="2"/>
          <w:sz w:val="24"/>
          <w:szCs w:val="24"/>
          <w:lang w:eastAsia="zh-CN"/>
        </w:rPr>
      </w:pPr>
      <w:r w:rsidRPr="003A1E57">
        <w:rPr>
          <w:noProof/>
        </w:rPr>
        <w:t>A.11.4.5.2.1</w:t>
      </w:r>
      <w:r>
        <w:rPr>
          <w:rFonts w:ascii="Calibri" w:eastAsia="Malgun Gothic" w:hAnsi="Calibri"/>
          <w:noProof/>
          <w:kern w:val="2"/>
          <w:sz w:val="24"/>
          <w:szCs w:val="24"/>
          <w:lang w:eastAsia="zh-CN"/>
        </w:rPr>
        <w:tab/>
      </w:r>
      <w:r w:rsidRPr="003A1E57">
        <w:rPr>
          <w:noProof/>
        </w:rPr>
        <w:t>NR FR1- NR FR1 DL active BWP switch of PCell with non-DRX in SA</w:t>
      </w:r>
      <w:r w:rsidRPr="003A1E57">
        <w:rPr>
          <w:noProof/>
        </w:rPr>
        <w:tab/>
        <w:t>3268</w:t>
      </w:r>
    </w:p>
    <w:p w14:paraId="153F242C" w14:textId="77777777" w:rsidR="003A1E57" w:rsidRDefault="003A1E57">
      <w:pPr>
        <w:pStyle w:val="TOC5"/>
        <w:rPr>
          <w:rFonts w:ascii="Calibri" w:eastAsia="Malgun Gothic" w:hAnsi="Calibri"/>
          <w:noProof/>
          <w:kern w:val="2"/>
          <w:sz w:val="24"/>
          <w:szCs w:val="24"/>
          <w:lang w:eastAsia="zh-CN"/>
        </w:rPr>
      </w:pPr>
      <w:r w:rsidRPr="003A1E57">
        <w:rPr>
          <w:noProof/>
        </w:rPr>
        <w:t>A.11.4.5.2.2</w:t>
      </w:r>
      <w:r>
        <w:rPr>
          <w:rFonts w:ascii="Calibri" w:eastAsia="Malgun Gothic" w:hAnsi="Calibri"/>
          <w:noProof/>
          <w:kern w:val="2"/>
          <w:sz w:val="24"/>
          <w:szCs w:val="24"/>
          <w:lang w:eastAsia="zh-CN"/>
        </w:rPr>
        <w:tab/>
      </w:r>
      <w:r w:rsidRPr="003A1E57">
        <w:rPr>
          <w:noProof/>
        </w:rPr>
        <w:t xml:space="preserve">NR FR1 DL active BWP switch </w:t>
      </w:r>
      <w:r w:rsidRPr="003A1E57">
        <w:rPr>
          <w:noProof/>
          <w:lang w:eastAsia="zh-CN"/>
        </w:rPr>
        <w:t>with</w:t>
      </w:r>
      <w:r w:rsidRPr="003A1E57">
        <w:rPr>
          <w:noProof/>
        </w:rPr>
        <w:t xml:space="preserve"> non-DRX in </w:t>
      </w:r>
      <w:r w:rsidRPr="003A1E57">
        <w:rPr>
          <w:noProof/>
          <w:lang w:eastAsia="zh-CN"/>
        </w:rPr>
        <w:t>SA</w:t>
      </w:r>
      <w:r w:rsidRPr="003A1E57">
        <w:rPr>
          <w:noProof/>
        </w:rPr>
        <w:tab/>
        <w:t>3271</w:t>
      </w:r>
    </w:p>
    <w:p w14:paraId="325B6E5F" w14:textId="77777777" w:rsidR="003A1E57" w:rsidRDefault="003A1E57">
      <w:pPr>
        <w:pStyle w:val="TOC4"/>
        <w:rPr>
          <w:rFonts w:ascii="Calibri" w:eastAsia="Malgun Gothic" w:hAnsi="Calibri"/>
          <w:noProof/>
          <w:kern w:val="2"/>
          <w:sz w:val="24"/>
          <w:szCs w:val="24"/>
          <w:lang w:eastAsia="zh-CN"/>
        </w:rPr>
      </w:pPr>
      <w:r w:rsidRPr="003A1E57">
        <w:rPr>
          <w:noProof/>
        </w:rPr>
        <w:t>A.11.4.5.3</w:t>
      </w:r>
      <w:r>
        <w:rPr>
          <w:rFonts w:ascii="Calibri" w:eastAsia="Malgun Gothic" w:hAnsi="Calibri"/>
          <w:noProof/>
          <w:kern w:val="2"/>
          <w:sz w:val="24"/>
          <w:szCs w:val="24"/>
          <w:lang w:eastAsia="zh-CN"/>
        </w:rPr>
        <w:tab/>
      </w:r>
      <w:r w:rsidRPr="003A1E57">
        <w:rPr>
          <w:noProof/>
        </w:rPr>
        <w:t>RRC-based Active BWP Switch</w:t>
      </w:r>
      <w:r w:rsidRPr="003A1E57">
        <w:rPr>
          <w:noProof/>
        </w:rPr>
        <w:tab/>
        <w:t>3274</w:t>
      </w:r>
    </w:p>
    <w:p w14:paraId="78A609CD" w14:textId="77777777" w:rsidR="003A1E57" w:rsidRDefault="003A1E57">
      <w:pPr>
        <w:pStyle w:val="TOC5"/>
        <w:rPr>
          <w:rFonts w:ascii="Calibri" w:eastAsia="Malgun Gothic" w:hAnsi="Calibri"/>
          <w:noProof/>
          <w:kern w:val="2"/>
          <w:sz w:val="24"/>
          <w:szCs w:val="24"/>
          <w:lang w:eastAsia="zh-CN"/>
        </w:rPr>
      </w:pPr>
      <w:r w:rsidRPr="003A1E57">
        <w:rPr>
          <w:noProof/>
        </w:rPr>
        <w:t>A.11.4.5.3.1</w:t>
      </w:r>
      <w:r>
        <w:rPr>
          <w:rFonts w:ascii="Calibri" w:eastAsia="Malgun Gothic" w:hAnsi="Calibri"/>
          <w:noProof/>
          <w:kern w:val="2"/>
          <w:sz w:val="24"/>
          <w:szCs w:val="24"/>
          <w:lang w:eastAsia="zh-CN"/>
        </w:rPr>
        <w:tab/>
      </w:r>
      <w:r w:rsidRPr="003A1E57">
        <w:rPr>
          <w:noProof/>
        </w:rPr>
        <w:t>NR FR1 DL active BWP switch of Cell with non-DRX in SA</w:t>
      </w:r>
      <w:r w:rsidRPr="003A1E57">
        <w:rPr>
          <w:noProof/>
        </w:rPr>
        <w:tab/>
        <w:t>3274</w:t>
      </w:r>
    </w:p>
    <w:p w14:paraId="14D2EEC4" w14:textId="77777777" w:rsidR="003A1E57" w:rsidRDefault="003A1E57">
      <w:pPr>
        <w:pStyle w:val="TOC3"/>
        <w:rPr>
          <w:rFonts w:ascii="Calibri" w:eastAsia="Malgun Gothic" w:hAnsi="Calibri"/>
          <w:noProof/>
          <w:kern w:val="2"/>
          <w:sz w:val="24"/>
          <w:szCs w:val="24"/>
          <w:lang w:eastAsia="zh-CN"/>
        </w:rPr>
      </w:pPr>
      <w:r w:rsidRPr="003A1E57">
        <w:rPr>
          <w:noProof/>
        </w:rPr>
        <w:t>A.11.4.6</w:t>
      </w:r>
      <w:r>
        <w:rPr>
          <w:rFonts w:ascii="Calibri" w:eastAsia="Malgun Gothic" w:hAnsi="Calibri"/>
          <w:noProof/>
          <w:kern w:val="2"/>
          <w:sz w:val="24"/>
          <w:szCs w:val="24"/>
          <w:lang w:eastAsia="zh-CN"/>
        </w:rPr>
        <w:tab/>
      </w:r>
      <w:r w:rsidRPr="003A1E57">
        <w:rPr>
          <w:noProof/>
        </w:rPr>
        <w:t>Void</w:t>
      </w:r>
      <w:r w:rsidRPr="003A1E57">
        <w:rPr>
          <w:noProof/>
        </w:rPr>
        <w:tab/>
        <w:t>3276</w:t>
      </w:r>
    </w:p>
    <w:p w14:paraId="7B1EA141" w14:textId="77777777" w:rsidR="003A1E57" w:rsidRDefault="003A1E57">
      <w:pPr>
        <w:pStyle w:val="TOC2"/>
        <w:rPr>
          <w:rFonts w:ascii="Calibri" w:eastAsia="Malgun Gothic" w:hAnsi="Calibri"/>
          <w:noProof/>
          <w:kern w:val="2"/>
          <w:sz w:val="24"/>
          <w:szCs w:val="24"/>
          <w:lang w:eastAsia="zh-CN"/>
        </w:rPr>
      </w:pPr>
      <w:r w:rsidRPr="003A1E57">
        <w:rPr>
          <w:noProof/>
        </w:rPr>
        <w:t>A.11.5</w:t>
      </w:r>
      <w:r>
        <w:rPr>
          <w:rFonts w:ascii="Calibri" w:eastAsia="Malgun Gothic" w:hAnsi="Calibri"/>
          <w:noProof/>
          <w:kern w:val="2"/>
          <w:sz w:val="24"/>
          <w:szCs w:val="24"/>
          <w:lang w:eastAsia="zh-CN"/>
        </w:rPr>
        <w:tab/>
      </w:r>
      <w:r w:rsidRPr="003A1E57">
        <w:rPr>
          <w:noProof/>
        </w:rPr>
        <w:t>Measurement procedure</w:t>
      </w:r>
      <w:r w:rsidRPr="003A1E57">
        <w:rPr>
          <w:noProof/>
        </w:rPr>
        <w:tab/>
        <w:t>3276</w:t>
      </w:r>
    </w:p>
    <w:p w14:paraId="611D2276" w14:textId="77777777" w:rsidR="003A1E57" w:rsidRDefault="003A1E57">
      <w:pPr>
        <w:pStyle w:val="TOC3"/>
        <w:rPr>
          <w:rFonts w:ascii="Calibri" w:eastAsia="Malgun Gothic" w:hAnsi="Calibri"/>
          <w:noProof/>
          <w:kern w:val="2"/>
          <w:sz w:val="24"/>
          <w:szCs w:val="24"/>
          <w:lang w:eastAsia="zh-CN"/>
        </w:rPr>
      </w:pPr>
      <w:r w:rsidRPr="003A1E57">
        <w:rPr>
          <w:noProof/>
        </w:rPr>
        <w:t>A.11.5.1</w:t>
      </w:r>
      <w:r>
        <w:rPr>
          <w:rFonts w:ascii="Calibri" w:eastAsia="Malgun Gothic" w:hAnsi="Calibri"/>
          <w:noProof/>
          <w:kern w:val="2"/>
          <w:sz w:val="24"/>
          <w:szCs w:val="24"/>
          <w:lang w:eastAsia="zh-CN"/>
        </w:rPr>
        <w:tab/>
      </w:r>
      <w:r w:rsidRPr="003A1E57">
        <w:rPr>
          <w:noProof/>
        </w:rPr>
        <w:t>Intra-frequency measurements</w:t>
      </w:r>
      <w:r w:rsidRPr="003A1E57">
        <w:rPr>
          <w:noProof/>
        </w:rPr>
        <w:tab/>
        <w:t>3276</w:t>
      </w:r>
    </w:p>
    <w:p w14:paraId="35BFFFC8" w14:textId="77777777" w:rsidR="003A1E57" w:rsidRDefault="003A1E57">
      <w:pPr>
        <w:pStyle w:val="TOC4"/>
        <w:rPr>
          <w:rFonts w:ascii="Calibri" w:eastAsia="Malgun Gothic" w:hAnsi="Calibri"/>
          <w:noProof/>
          <w:kern w:val="2"/>
          <w:sz w:val="24"/>
          <w:szCs w:val="24"/>
          <w:lang w:eastAsia="zh-CN"/>
        </w:rPr>
      </w:pPr>
      <w:r w:rsidRPr="003A1E57">
        <w:rPr>
          <w:noProof/>
        </w:rPr>
        <w:t>A.11.5.1.1</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PCC without gaps under non-DRX</w:t>
      </w:r>
      <w:r w:rsidRPr="003A1E57">
        <w:rPr>
          <w:noProof/>
        </w:rPr>
        <w:tab/>
        <w:t>3276</w:t>
      </w:r>
    </w:p>
    <w:p w14:paraId="21C45940" w14:textId="77777777" w:rsidR="003A1E57" w:rsidRDefault="003A1E57">
      <w:pPr>
        <w:pStyle w:val="TOC5"/>
        <w:rPr>
          <w:rFonts w:ascii="Calibri" w:eastAsia="Malgun Gothic" w:hAnsi="Calibri"/>
          <w:noProof/>
          <w:kern w:val="2"/>
          <w:sz w:val="24"/>
          <w:szCs w:val="24"/>
          <w:lang w:eastAsia="zh-CN"/>
        </w:rPr>
      </w:pPr>
      <w:r w:rsidRPr="003A1E57">
        <w:rPr>
          <w:noProof/>
        </w:rPr>
        <w:t>A.11.5.1.1.1</w:t>
      </w:r>
      <w:r>
        <w:rPr>
          <w:rFonts w:ascii="Calibri" w:eastAsia="Malgun Gothic" w:hAnsi="Calibri"/>
          <w:noProof/>
          <w:kern w:val="2"/>
          <w:sz w:val="24"/>
          <w:szCs w:val="24"/>
          <w:lang w:eastAsia="zh-CN"/>
        </w:rPr>
        <w:tab/>
      </w:r>
      <w:r w:rsidRPr="003A1E57">
        <w:rPr>
          <w:noProof/>
        </w:rPr>
        <w:t>Test purpose and environment</w:t>
      </w:r>
      <w:r w:rsidRPr="003A1E57">
        <w:rPr>
          <w:noProof/>
        </w:rPr>
        <w:tab/>
        <w:t>3276</w:t>
      </w:r>
    </w:p>
    <w:p w14:paraId="04A0AB91" w14:textId="77777777" w:rsidR="003A1E57" w:rsidRDefault="003A1E57">
      <w:pPr>
        <w:pStyle w:val="TOC5"/>
        <w:rPr>
          <w:rFonts w:ascii="Calibri" w:eastAsia="Malgun Gothic" w:hAnsi="Calibri"/>
          <w:noProof/>
          <w:kern w:val="2"/>
          <w:sz w:val="24"/>
          <w:szCs w:val="24"/>
          <w:lang w:eastAsia="zh-CN"/>
        </w:rPr>
      </w:pPr>
      <w:r w:rsidRPr="003A1E57">
        <w:rPr>
          <w:noProof/>
        </w:rPr>
        <w:t>A.11.5.1.1.2</w:t>
      </w:r>
      <w:r>
        <w:rPr>
          <w:rFonts w:ascii="Calibri" w:eastAsia="Malgun Gothic" w:hAnsi="Calibri"/>
          <w:noProof/>
          <w:kern w:val="2"/>
          <w:sz w:val="24"/>
          <w:szCs w:val="24"/>
          <w:lang w:eastAsia="zh-CN"/>
        </w:rPr>
        <w:tab/>
      </w:r>
      <w:r w:rsidRPr="003A1E57">
        <w:rPr>
          <w:noProof/>
        </w:rPr>
        <w:t>Test parameters</w:t>
      </w:r>
      <w:r w:rsidRPr="003A1E57">
        <w:rPr>
          <w:noProof/>
        </w:rPr>
        <w:tab/>
        <w:t>3276</w:t>
      </w:r>
    </w:p>
    <w:p w14:paraId="22E29FD0" w14:textId="77777777" w:rsidR="003A1E57" w:rsidRDefault="003A1E57">
      <w:pPr>
        <w:pStyle w:val="TOC5"/>
        <w:rPr>
          <w:rFonts w:ascii="Calibri" w:eastAsia="Malgun Gothic" w:hAnsi="Calibri"/>
          <w:noProof/>
          <w:kern w:val="2"/>
          <w:sz w:val="24"/>
          <w:szCs w:val="24"/>
          <w:lang w:eastAsia="zh-CN"/>
        </w:rPr>
      </w:pPr>
      <w:r w:rsidRPr="003A1E57">
        <w:rPr>
          <w:noProof/>
        </w:rPr>
        <w:t>A.11.5.1.1.3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3278</w:t>
      </w:r>
    </w:p>
    <w:p w14:paraId="6B19A2A3" w14:textId="77777777" w:rsidR="003A1E57" w:rsidRDefault="003A1E57">
      <w:pPr>
        <w:pStyle w:val="TOC4"/>
        <w:rPr>
          <w:rFonts w:ascii="Calibri" w:eastAsia="Malgun Gothic" w:hAnsi="Calibri"/>
          <w:noProof/>
          <w:kern w:val="2"/>
          <w:sz w:val="24"/>
          <w:szCs w:val="24"/>
          <w:lang w:eastAsia="zh-CN"/>
        </w:rPr>
      </w:pPr>
      <w:r w:rsidRPr="003A1E57">
        <w:rPr>
          <w:noProof/>
        </w:rPr>
        <w:t>A.11.5.1.2</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PCC without gaps under DRX</w:t>
      </w:r>
      <w:r w:rsidRPr="003A1E57">
        <w:rPr>
          <w:noProof/>
        </w:rPr>
        <w:tab/>
        <w:t>3278</w:t>
      </w:r>
    </w:p>
    <w:p w14:paraId="51812A45" w14:textId="77777777" w:rsidR="003A1E57" w:rsidRDefault="003A1E57">
      <w:pPr>
        <w:pStyle w:val="TOC5"/>
        <w:rPr>
          <w:rFonts w:ascii="Calibri" w:eastAsia="Malgun Gothic" w:hAnsi="Calibri"/>
          <w:noProof/>
          <w:kern w:val="2"/>
          <w:sz w:val="24"/>
          <w:szCs w:val="24"/>
          <w:lang w:eastAsia="zh-CN"/>
        </w:rPr>
      </w:pPr>
      <w:r w:rsidRPr="003A1E57">
        <w:rPr>
          <w:noProof/>
        </w:rPr>
        <w:t>A.11.5.1.2.1</w:t>
      </w:r>
      <w:r>
        <w:rPr>
          <w:rFonts w:ascii="Calibri" w:eastAsia="Malgun Gothic" w:hAnsi="Calibri"/>
          <w:noProof/>
          <w:kern w:val="2"/>
          <w:sz w:val="24"/>
          <w:szCs w:val="24"/>
          <w:lang w:eastAsia="zh-CN"/>
        </w:rPr>
        <w:tab/>
      </w:r>
      <w:r w:rsidRPr="003A1E57">
        <w:rPr>
          <w:noProof/>
        </w:rPr>
        <w:t>Test purpose and environment</w:t>
      </w:r>
      <w:r w:rsidRPr="003A1E57">
        <w:rPr>
          <w:noProof/>
        </w:rPr>
        <w:tab/>
        <w:t>3278</w:t>
      </w:r>
    </w:p>
    <w:p w14:paraId="633F7800" w14:textId="77777777" w:rsidR="003A1E57" w:rsidRDefault="003A1E57">
      <w:pPr>
        <w:pStyle w:val="TOC5"/>
        <w:rPr>
          <w:rFonts w:ascii="Calibri" w:eastAsia="Malgun Gothic" w:hAnsi="Calibri"/>
          <w:noProof/>
          <w:kern w:val="2"/>
          <w:sz w:val="24"/>
          <w:szCs w:val="24"/>
          <w:lang w:eastAsia="zh-CN"/>
        </w:rPr>
      </w:pPr>
      <w:r w:rsidRPr="003A1E57">
        <w:rPr>
          <w:noProof/>
        </w:rPr>
        <w:t>A.11.5.1.2.2</w:t>
      </w:r>
      <w:r>
        <w:rPr>
          <w:rFonts w:ascii="Calibri" w:eastAsia="Malgun Gothic" w:hAnsi="Calibri"/>
          <w:noProof/>
          <w:kern w:val="2"/>
          <w:sz w:val="24"/>
          <w:szCs w:val="24"/>
          <w:lang w:eastAsia="zh-CN"/>
        </w:rPr>
        <w:tab/>
      </w:r>
      <w:r w:rsidRPr="003A1E57">
        <w:rPr>
          <w:noProof/>
        </w:rPr>
        <w:t>Test parameters</w:t>
      </w:r>
      <w:r w:rsidRPr="003A1E57">
        <w:rPr>
          <w:noProof/>
        </w:rPr>
        <w:tab/>
        <w:t>3278</w:t>
      </w:r>
    </w:p>
    <w:p w14:paraId="14EB7729" w14:textId="77777777" w:rsidR="003A1E57" w:rsidRDefault="003A1E57">
      <w:pPr>
        <w:pStyle w:val="TOC5"/>
        <w:rPr>
          <w:rFonts w:ascii="Calibri" w:eastAsia="Malgun Gothic" w:hAnsi="Calibri"/>
          <w:noProof/>
          <w:kern w:val="2"/>
          <w:sz w:val="24"/>
          <w:szCs w:val="24"/>
          <w:lang w:eastAsia="zh-CN"/>
        </w:rPr>
      </w:pPr>
      <w:r w:rsidRPr="003A1E57">
        <w:rPr>
          <w:noProof/>
        </w:rPr>
        <w:t>A.11.5.1.2.3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3280</w:t>
      </w:r>
    </w:p>
    <w:p w14:paraId="28472D99" w14:textId="77777777" w:rsidR="003A1E57" w:rsidRDefault="003A1E57">
      <w:pPr>
        <w:pStyle w:val="TOC4"/>
        <w:rPr>
          <w:rFonts w:ascii="Calibri" w:eastAsia="Malgun Gothic" w:hAnsi="Calibri"/>
          <w:noProof/>
          <w:kern w:val="2"/>
          <w:sz w:val="24"/>
          <w:szCs w:val="24"/>
          <w:lang w:eastAsia="zh-CN"/>
        </w:rPr>
      </w:pPr>
      <w:r w:rsidRPr="003A1E57">
        <w:rPr>
          <w:noProof/>
        </w:rPr>
        <w:t>A.11.5.1.3</w:t>
      </w:r>
      <w:r>
        <w:rPr>
          <w:rFonts w:ascii="Calibri" w:eastAsia="Malgun Gothic" w:hAnsi="Calibri"/>
          <w:noProof/>
          <w:kern w:val="2"/>
          <w:sz w:val="24"/>
          <w:szCs w:val="24"/>
          <w:lang w:eastAsia="zh-CN"/>
        </w:rPr>
        <w:tab/>
      </w:r>
      <w:r w:rsidRPr="003A1E57">
        <w:rPr>
          <w:noProof/>
        </w:rPr>
        <w:t>Void</w:t>
      </w:r>
      <w:r w:rsidRPr="003A1E57">
        <w:rPr>
          <w:noProof/>
        </w:rPr>
        <w:tab/>
        <w:t>3281</w:t>
      </w:r>
    </w:p>
    <w:p w14:paraId="4DAD07EB" w14:textId="77777777" w:rsidR="003A1E57" w:rsidRDefault="003A1E57">
      <w:pPr>
        <w:pStyle w:val="TOC4"/>
        <w:rPr>
          <w:rFonts w:ascii="Calibri" w:eastAsia="Malgun Gothic" w:hAnsi="Calibri"/>
          <w:noProof/>
          <w:kern w:val="2"/>
          <w:sz w:val="24"/>
          <w:szCs w:val="24"/>
          <w:lang w:eastAsia="zh-CN"/>
        </w:rPr>
      </w:pPr>
      <w:r w:rsidRPr="003A1E57">
        <w:rPr>
          <w:noProof/>
        </w:rPr>
        <w:t>A.11.5.1.4</w:t>
      </w:r>
      <w:r>
        <w:rPr>
          <w:rFonts w:ascii="Calibri" w:eastAsia="Malgun Gothic" w:hAnsi="Calibri"/>
          <w:noProof/>
          <w:kern w:val="2"/>
          <w:sz w:val="24"/>
          <w:szCs w:val="24"/>
          <w:lang w:eastAsia="zh-CN"/>
        </w:rPr>
        <w:tab/>
      </w:r>
      <w:r w:rsidRPr="003A1E57">
        <w:rPr>
          <w:noProof/>
        </w:rPr>
        <w:t>Void</w:t>
      </w:r>
      <w:r w:rsidRPr="003A1E57">
        <w:rPr>
          <w:noProof/>
        </w:rPr>
        <w:tab/>
        <w:t>3281</w:t>
      </w:r>
    </w:p>
    <w:p w14:paraId="0215AB33" w14:textId="77777777" w:rsidR="003A1E57" w:rsidRDefault="003A1E57">
      <w:pPr>
        <w:pStyle w:val="TOC4"/>
        <w:rPr>
          <w:rFonts w:ascii="Calibri" w:eastAsia="Malgun Gothic" w:hAnsi="Calibri"/>
          <w:noProof/>
          <w:kern w:val="2"/>
          <w:sz w:val="24"/>
          <w:szCs w:val="24"/>
          <w:lang w:eastAsia="zh-CN"/>
        </w:rPr>
      </w:pPr>
      <w:r w:rsidRPr="003A1E57">
        <w:rPr>
          <w:noProof/>
        </w:rPr>
        <w:t>A.11.5.1.5</w:t>
      </w:r>
      <w:r>
        <w:rPr>
          <w:rFonts w:ascii="Calibri" w:eastAsia="Malgun Gothic" w:hAnsi="Calibri"/>
          <w:noProof/>
          <w:kern w:val="2"/>
          <w:sz w:val="24"/>
          <w:szCs w:val="24"/>
          <w:lang w:eastAsia="zh-CN"/>
        </w:rPr>
        <w:tab/>
      </w:r>
      <w:r w:rsidRPr="003A1E57">
        <w:rPr>
          <w:noProof/>
        </w:rPr>
        <w:t>Void</w:t>
      </w:r>
      <w:r w:rsidRPr="003A1E57">
        <w:rPr>
          <w:noProof/>
        </w:rPr>
        <w:tab/>
        <w:t>3281</w:t>
      </w:r>
    </w:p>
    <w:p w14:paraId="14557B6D" w14:textId="77777777" w:rsidR="003A1E57" w:rsidRDefault="003A1E57">
      <w:pPr>
        <w:pStyle w:val="TOC4"/>
        <w:rPr>
          <w:rFonts w:ascii="Calibri" w:eastAsia="Malgun Gothic" w:hAnsi="Calibri"/>
          <w:noProof/>
          <w:kern w:val="2"/>
          <w:sz w:val="24"/>
          <w:szCs w:val="24"/>
          <w:lang w:eastAsia="zh-CN"/>
        </w:rPr>
      </w:pPr>
      <w:r w:rsidRPr="003A1E57">
        <w:rPr>
          <w:noProof/>
        </w:rPr>
        <w:t>A.11.5.1.6</w:t>
      </w:r>
      <w:r>
        <w:rPr>
          <w:rFonts w:ascii="Calibri" w:eastAsia="Malgun Gothic" w:hAnsi="Calibri"/>
          <w:noProof/>
          <w:kern w:val="2"/>
          <w:sz w:val="24"/>
          <w:szCs w:val="24"/>
          <w:lang w:eastAsia="zh-CN"/>
        </w:rPr>
        <w:tab/>
      </w:r>
      <w:r w:rsidRPr="003A1E57">
        <w:rPr>
          <w:noProof/>
        </w:rPr>
        <w:t>Void</w:t>
      </w:r>
      <w:r w:rsidRPr="003A1E57">
        <w:rPr>
          <w:noProof/>
        </w:rPr>
        <w:tab/>
        <w:t>3281</w:t>
      </w:r>
    </w:p>
    <w:p w14:paraId="2E6CCB69" w14:textId="77777777" w:rsidR="003A1E57" w:rsidRDefault="003A1E57">
      <w:pPr>
        <w:pStyle w:val="TOC4"/>
        <w:rPr>
          <w:rFonts w:ascii="Calibri" w:eastAsia="Malgun Gothic" w:hAnsi="Calibri"/>
          <w:noProof/>
          <w:kern w:val="2"/>
          <w:sz w:val="24"/>
          <w:szCs w:val="24"/>
          <w:lang w:eastAsia="zh-CN"/>
        </w:rPr>
      </w:pPr>
      <w:r w:rsidRPr="003A1E57">
        <w:rPr>
          <w:noProof/>
        </w:rPr>
        <w:t>A.11.5.1.7</w:t>
      </w:r>
      <w:r>
        <w:rPr>
          <w:rFonts w:ascii="Calibri" w:eastAsia="Malgun Gothic" w:hAnsi="Calibri"/>
          <w:noProof/>
          <w:kern w:val="2"/>
          <w:sz w:val="24"/>
          <w:szCs w:val="24"/>
          <w:lang w:eastAsia="zh-CN"/>
        </w:rPr>
        <w:tab/>
      </w:r>
      <w:r w:rsidRPr="003A1E57">
        <w:rPr>
          <w:noProof/>
        </w:rPr>
        <w:t>Void</w:t>
      </w:r>
      <w:r w:rsidRPr="003A1E57">
        <w:rPr>
          <w:noProof/>
        </w:rPr>
        <w:tab/>
        <w:t>3281</w:t>
      </w:r>
    </w:p>
    <w:p w14:paraId="1EC43837" w14:textId="77777777" w:rsidR="003A1E57" w:rsidRDefault="003A1E57">
      <w:pPr>
        <w:pStyle w:val="TOC4"/>
        <w:rPr>
          <w:rFonts w:ascii="Calibri" w:eastAsia="Malgun Gothic" w:hAnsi="Calibri"/>
          <w:noProof/>
          <w:kern w:val="2"/>
          <w:sz w:val="24"/>
          <w:szCs w:val="24"/>
          <w:lang w:eastAsia="zh-CN"/>
        </w:rPr>
      </w:pPr>
      <w:r w:rsidRPr="003A1E57">
        <w:rPr>
          <w:noProof/>
        </w:rPr>
        <w:t>A.11.5.1.8</w:t>
      </w:r>
      <w:r>
        <w:rPr>
          <w:rFonts w:ascii="Calibri" w:eastAsia="Malgun Gothic" w:hAnsi="Calibri"/>
          <w:noProof/>
          <w:kern w:val="2"/>
          <w:sz w:val="24"/>
          <w:szCs w:val="24"/>
          <w:lang w:eastAsia="zh-CN"/>
        </w:rPr>
        <w:tab/>
      </w:r>
      <w:r w:rsidRPr="003A1E57">
        <w:rPr>
          <w:noProof/>
        </w:rPr>
        <w:t>Void</w:t>
      </w:r>
      <w:r w:rsidRPr="003A1E57">
        <w:rPr>
          <w:noProof/>
        </w:rPr>
        <w:tab/>
        <w:t>3281</w:t>
      </w:r>
    </w:p>
    <w:p w14:paraId="68AD4AE1" w14:textId="77777777" w:rsidR="003A1E57" w:rsidRDefault="003A1E57">
      <w:pPr>
        <w:pStyle w:val="TOC4"/>
        <w:rPr>
          <w:rFonts w:ascii="Calibri" w:eastAsia="Malgun Gothic" w:hAnsi="Calibri"/>
          <w:noProof/>
          <w:kern w:val="2"/>
          <w:sz w:val="24"/>
          <w:szCs w:val="24"/>
          <w:lang w:eastAsia="zh-CN"/>
        </w:rPr>
      </w:pPr>
      <w:r w:rsidRPr="003A1E57">
        <w:rPr>
          <w:noProof/>
        </w:rPr>
        <w:t>A.11.5.1.9</w:t>
      </w:r>
      <w:r>
        <w:rPr>
          <w:rFonts w:ascii="Calibri" w:eastAsia="Malgun Gothic" w:hAnsi="Calibri"/>
          <w:noProof/>
          <w:kern w:val="2"/>
          <w:sz w:val="24"/>
          <w:szCs w:val="24"/>
          <w:lang w:eastAsia="zh-CN"/>
        </w:rPr>
        <w:tab/>
      </w:r>
      <w:r w:rsidRPr="003A1E57">
        <w:rPr>
          <w:noProof/>
        </w:rPr>
        <w:t>Void</w:t>
      </w:r>
      <w:r w:rsidRPr="003A1E57">
        <w:rPr>
          <w:noProof/>
        </w:rPr>
        <w:tab/>
        <w:t>3281</w:t>
      </w:r>
    </w:p>
    <w:p w14:paraId="5B1E7CB8" w14:textId="77777777" w:rsidR="003A1E57" w:rsidRDefault="003A1E57">
      <w:pPr>
        <w:pStyle w:val="TOC4"/>
        <w:rPr>
          <w:rFonts w:ascii="Calibri" w:eastAsia="Malgun Gothic" w:hAnsi="Calibri"/>
          <w:noProof/>
          <w:kern w:val="2"/>
          <w:sz w:val="24"/>
          <w:szCs w:val="24"/>
          <w:lang w:eastAsia="zh-CN"/>
        </w:rPr>
      </w:pPr>
      <w:r w:rsidRPr="003A1E57">
        <w:rPr>
          <w:noProof/>
        </w:rPr>
        <w:t>A.11.5.1.10</w:t>
      </w:r>
      <w:r>
        <w:rPr>
          <w:rFonts w:ascii="Calibri" w:eastAsia="Malgun Gothic" w:hAnsi="Calibri"/>
          <w:noProof/>
          <w:kern w:val="2"/>
          <w:sz w:val="24"/>
          <w:szCs w:val="24"/>
          <w:lang w:eastAsia="zh-CN"/>
        </w:rPr>
        <w:tab/>
      </w:r>
      <w:r w:rsidRPr="003A1E57">
        <w:rPr>
          <w:noProof/>
        </w:rPr>
        <w:t>Void</w:t>
      </w:r>
      <w:r w:rsidRPr="003A1E57">
        <w:rPr>
          <w:noProof/>
        </w:rPr>
        <w:tab/>
        <w:t>3281</w:t>
      </w:r>
    </w:p>
    <w:p w14:paraId="3BA376A9" w14:textId="77777777" w:rsidR="003A1E57" w:rsidRDefault="003A1E57">
      <w:pPr>
        <w:pStyle w:val="TOC4"/>
        <w:rPr>
          <w:rFonts w:ascii="Calibri" w:eastAsia="Malgun Gothic" w:hAnsi="Calibri"/>
          <w:noProof/>
          <w:kern w:val="2"/>
          <w:sz w:val="24"/>
          <w:szCs w:val="24"/>
          <w:lang w:eastAsia="zh-CN"/>
        </w:rPr>
      </w:pPr>
      <w:r w:rsidRPr="003A1E57">
        <w:rPr>
          <w:noProof/>
        </w:rPr>
        <w:t>A.11.5.1.11</w:t>
      </w:r>
      <w:r>
        <w:rPr>
          <w:rFonts w:ascii="Calibri" w:eastAsia="Malgun Gothic" w:hAnsi="Calibri"/>
          <w:noProof/>
          <w:kern w:val="2"/>
          <w:sz w:val="24"/>
          <w:szCs w:val="24"/>
          <w:lang w:eastAsia="zh-CN"/>
        </w:rPr>
        <w:tab/>
      </w:r>
      <w:r w:rsidRPr="003A1E57">
        <w:rPr>
          <w:noProof/>
        </w:rPr>
        <w:t>Void</w:t>
      </w:r>
      <w:r w:rsidRPr="003A1E57">
        <w:rPr>
          <w:noProof/>
        </w:rPr>
        <w:tab/>
        <w:t>3281</w:t>
      </w:r>
    </w:p>
    <w:p w14:paraId="090C06BE" w14:textId="77777777" w:rsidR="003A1E57" w:rsidRDefault="003A1E57">
      <w:pPr>
        <w:pStyle w:val="TOC4"/>
        <w:rPr>
          <w:rFonts w:ascii="Calibri" w:eastAsia="Malgun Gothic" w:hAnsi="Calibri"/>
          <w:noProof/>
          <w:kern w:val="2"/>
          <w:sz w:val="24"/>
          <w:szCs w:val="24"/>
          <w:lang w:eastAsia="zh-CN"/>
        </w:rPr>
      </w:pPr>
      <w:r w:rsidRPr="003A1E57">
        <w:rPr>
          <w:noProof/>
        </w:rPr>
        <w:t>A.11.5.1.12</w:t>
      </w:r>
      <w:r>
        <w:rPr>
          <w:rFonts w:ascii="Calibri" w:eastAsia="Malgun Gothic" w:hAnsi="Calibri"/>
          <w:noProof/>
          <w:kern w:val="2"/>
          <w:sz w:val="24"/>
          <w:szCs w:val="24"/>
          <w:lang w:eastAsia="zh-CN"/>
        </w:rPr>
        <w:tab/>
      </w:r>
      <w:r w:rsidRPr="003A1E57">
        <w:rPr>
          <w:noProof/>
        </w:rPr>
        <w:t>Void</w:t>
      </w:r>
      <w:r w:rsidRPr="003A1E57">
        <w:rPr>
          <w:noProof/>
        </w:rPr>
        <w:tab/>
        <w:t>3281</w:t>
      </w:r>
    </w:p>
    <w:p w14:paraId="2D6B563B" w14:textId="77777777" w:rsidR="003A1E57" w:rsidRDefault="003A1E57">
      <w:pPr>
        <w:pStyle w:val="TOC3"/>
        <w:rPr>
          <w:rFonts w:ascii="Calibri" w:eastAsia="Malgun Gothic" w:hAnsi="Calibri"/>
          <w:noProof/>
          <w:kern w:val="2"/>
          <w:sz w:val="24"/>
          <w:szCs w:val="24"/>
          <w:lang w:eastAsia="zh-CN"/>
        </w:rPr>
      </w:pPr>
      <w:r w:rsidRPr="003A1E57">
        <w:rPr>
          <w:noProof/>
        </w:rPr>
        <w:t>A.11.5.2</w:t>
      </w:r>
      <w:r>
        <w:rPr>
          <w:rFonts w:ascii="Calibri" w:eastAsia="Malgun Gothic" w:hAnsi="Calibri"/>
          <w:noProof/>
          <w:kern w:val="2"/>
          <w:sz w:val="24"/>
          <w:szCs w:val="24"/>
          <w:lang w:eastAsia="zh-CN"/>
        </w:rPr>
        <w:tab/>
      </w:r>
      <w:r w:rsidRPr="003A1E57">
        <w:rPr>
          <w:noProof/>
        </w:rPr>
        <w:t>Inter-frequency measurements</w:t>
      </w:r>
      <w:r w:rsidRPr="003A1E57">
        <w:rPr>
          <w:noProof/>
        </w:rPr>
        <w:tab/>
        <w:t>3281</w:t>
      </w:r>
    </w:p>
    <w:p w14:paraId="09D7D98C" w14:textId="77777777" w:rsidR="003A1E57" w:rsidRDefault="003A1E57">
      <w:pPr>
        <w:pStyle w:val="TOC4"/>
        <w:rPr>
          <w:rFonts w:ascii="Calibri" w:eastAsia="Malgun Gothic" w:hAnsi="Calibri"/>
          <w:noProof/>
          <w:kern w:val="2"/>
          <w:sz w:val="24"/>
          <w:szCs w:val="24"/>
          <w:lang w:eastAsia="zh-CN"/>
        </w:rPr>
      </w:pPr>
      <w:r w:rsidRPr="003A1E57">
        <w:rPr>
          <w:noProof/>
        </w:rPr>
        <w:t>A.11.5.2.1</w:t>
      </w:r>
      <w:r>
        <w:rPr>
          <w:rFonts w:ascii="Calibri" w:eastAsia="Malgun Gothic" w:hAnsi="Calibri"/>
          <w:noProof/>
          <w:kern w:val="2"/>
          <w:sz w:val="24"/>
          <w:szCs w:val="24"/>
          <w:lang w:eastAsia="zh-CN"/>
        </w:rPr>
        <w:tab/>
      </w:r>
      <w:r w:rsidRPr="003A1E57">
        <w:rPr>
          <w:noProof/>
        </w:rPr>
        <w:t>Void</w:t>
      </w:r>
      <w:r w:rsidRPr="003A1E57">
        <w:rPr>
          <w:noProof/>
        </w:rPr>
        <w:tab/>
        <w:t>3281</w:t>
      </w:r>
    </w:p>
    <w:p w14:paraId="38C1879B" w14:textId="77777777" w:rsidR="003A1E57" w:rsidRDefault="003A1E57">
      <w:pPr>
        <w:pStyle w:val="TOC4"/>
        <w:rPr>
          <w:rFonts w:ascii="Calibri" w:eastAsia="Malgun Gothic" w:hAnsi="Calibri"/>
          <w:noProof/>
          <w:kern w:val="2"/>
          <w:sz w:val="24"/>
          <w:szCs w:val="24"/>
          <w:lang w:eastAsia="zh-CN"/>
        </w:rPr>
      </w:pPr>
      <w:r w:rsidRPr="003A1E57">
        <w:rPr>
          <w:noProof/>
        </w:rPr>
        <w:t>A.11.5.2.2</w:t>
      </w:r>
      <w:r>
        <w:rPr>
          <w:rFonts w:ascii="Calibri" w:eastAsia="Malgun Gothic" w:hAnsi="Calibri"/>
          <w:noProof/>
          <w:kern w:val="2"/>
          <w:sz w:val="24"/>
          <w:szCs w:val="24"/>
          <w:lang w:eastAsia="zh-CN"/>
        </w:rPr>
        <w:tab/>
      </w:r>
      <w:r w:rsidRPr="003A1E57">
        <w:rPr>
          <w:noProof/>
        </w:rPr>
        <w:t>Void</w:t>
      </w:r>
      <w:r w:rsidRPr="003A1E57">
        <w:rPr>
          <w:noProof/>
        </w:rPr>
        <w:tab/>
        <w:t>3281</w:t>
      </w:r>
    </w:p>
    <w:p w14:paraId="737C248A" w14:textId="77777777" w:rsidR="003A1E57" w:rsidRDefault="003A1E57">
      <w:pPr>
        <w:pStyle w:val="TOC4"/>
        <w:rPr>
          <w:rFonts w:ascii="Calibri" w:eastAsia="Malgun Gothic" w:hAnsi="Calibri"/>
          <w:noProof/>
          <w:kern w:val="2"/>
          <w:sz w:val="24"/>
          <w:szCs w:val="24"/>
          <w:lang w:eastAsia="zh-CN"/>
        </w:rPr>
      </w:pPr>
      <w:r w:rsidRPr="003A1E57">
        <w:rPr>
          <w:noProof/>
        </w:rPr>
        <w:t>A.11.5.2.3</w:t>
      </w:r>
      <w:r>
        <w:rPr>
          <w:rFonts w:ascii="Calibri" w:eastAsia="Malgun Gothic" w:hAnsi="Calibri"/>
          <w:noProof/>
          <w:kern w:val="2"/>
          <w:sz w:val="24"/>
          <w:szCs w:val="24"/>
          <w:lang w:eastAsia="zh-CN"/>
        </w:rPr>
        <w:tab/>
      </w:r>
      <w:r w:rsidRPr="003A1E57">
        <w:rPr>
          <w:noProof/>
        </w:rPr>
        <w:t>Event triggered reporting tests for FR1 with CCA without SSB time index detection when DRX is not used</w:t>
      </w:r>
      <w:r w:rsidRPr="003A1E57">
        <w:rPr>
          <w:noProof/>
        </w:rPr>
        <w:tab/>
        <w:t>3281</w:t>
      </w:r>
    </w:p>
    <w:p w14:paraId="7C92BD29" w14:textId="77777777" w:rsidR="003A1E57" w:rsidRDefault="003A1E57">
      <w:pPr>
        <w:pStyle w:val="TOC5"/>
        <w:rPr>
          <w:rFonts w:ascii="Calibri" w:eastAsia="Malgun Gothic" w:hAnsi="Calibri"/>
          <w:noProof/>
          <w:kern w:val="2"/>
          <w:sz w:val="24"/>
          <w:szCs w:val="24"/>
          <w:lang w:eastAsia="zh-CN"/>
        </w:rPr>
      </w:pPr>
      <w:r w:rsidRPr="003A1E57">
        <w:rPr>
          <w:noProof/>
        </w:rPr>
        <w:t>A.11.5.2.3.1</w:t>
      </w:r>
      <w:r>
        <w:rPr>
          <w:rFonts w:ascii="Calibri" w:eastAsia="Malgun Gothic" w:hAnsi="Calibri"/>
          <w:noProof/>
          <w:kern w:val="2"/>
          <w:sz w:val="24"/>
          <w:szCs w:val="24"/>
          <w:lang w:eastAsia="zh-CN"/>
        </w:rPr>
        <w:tab/>
      </w:r>
      <w:r w:rsidRPr="003A1E57">
        <w:rPr>
          <w:noProof/>
        </w:rPr>
        <w:t>Test Purpose and Environment</w:t>
      </w:r>
      <w:r w:rsidRPr="003A1E57">
        <w:rPr>
          <w:noProof/>
        </w:rPr>
        <w:tab/>
        <w:t>3281</w:t>
      </w:r>
    </w:p>
    <w:p w14:paraId="246FD7FD" w14:textId="77777777" w:rsidR="003A1E57" w:rsidRDefault="003A1E57">
      <w:pPr>
        <w:pStyle w:val="TOC5"/>
        <w:rPr>
          <w:rFonts w:ascii="Calibri" w:eastAsia="Malgun Gothic" w:hAnsi="Calibri"/>
          <w:noProof/>
          <w:kern w:val="2"/>
          <w:sz w:val="24"/>
          <w:szCs w:val="24"/>
          <w:lang w:eastAsia="zh-CN"/>
        </w:rPr>
      </w:pPr>
      <w:r w:rsidRPr="003A1E57">
        <w:rPr>
          <w:noProof/>
        </w:rPr>
        <w:t>A.11.5.2.3.2</w:t>
      </w:r>
      <w:r>
        <w:rPr>
          <w:rFonts w:ascii="Calibri" w:eastAsia="Malgun Gothic" w:hAnsi="Calibri"/>
          <w:noProof/>
          <w:kern w:val="2"/>
          <w:sz w:val="24"/>
          <w:szCs w:val="24"/>
          <w:lang w:eastAsia="zh-CN"/>
        </w:rPr>
        <w:tab/>
      </w:r>
      <w:r w:rsidRPr="003A1E57">
        <w:rPr>
          <w:noProof/>
        </w:rPr>
        <w:t>Test Requirements</w:t>
      </w:r>
      <w:r w:rsidRPr="003A1E57">
        <w:rPr>
          <w:noProof/>
        </w:rPr>
        <w:tab/>
        <w:t>3284</w:t>
      </w:r>
    </w:p>
    <w:p w14:paraId="71BDD5C1"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A.11.5.2.4</w:t>
      </w:r>
      <w:r>
        <w:rPr>
          <w:rFonts w:ascii="Calibri" w:eastAsia="Malgun Gothic" w:hAnsi="Calibri"/>
          <w:noProof/>
          <w:kern w:val="2"/>
          <w:sz w:val="24"/>
          <w:szCs w:val="24"/>
          <w:lang w:eastAsia="zh-CN"/>
        </w:rPr>
        <w:tab/>
      </w:r>
      <w:r w:rsidRPr="003A1E57">
        <w:rPr>
          <w:noProof/>
        </w:rPr>
        <w:t>Event triggered reporting tests for FR1 with CCA without SSB time index detection when DRX is used</w:t>
      </w:r>
      <w:r w:rsidRPr="003A1E57">
        <w:rPr>
          <w:noProof/>
        </w:rPr>
        <w:tab/>
        <w:t>3284</w:t>
      </w:r>
    </w:p>
    <w:p w14:paraId="1ABE4CF2" w14:textId="77777777" w:rsidR="003A1E57" w:rsidRDefault="003A1E57">
      <w:pPr>
        <w:pStyle w:val="TOC5"/>
        <w:rPr>
          <w:rFonts w:ascii="Calibri" w:eastAsia="Malgun Gothic" w:hAnsi="Calibri"/>
          <w:noProof/>
          <w:kern w:val="2"/>
          <w:sz w:val="24"/>
          <w:szCs w:val="24"/>
          <w:lang w:eastAsia="zh-CN"/>
        </w:rPr>
      </w:pPr>
      <w:r w:rsidRPr="003A1E57">
        <w:rPr>
          <w:noProof/>
        </w:rPr>
        <w:t>A.11.5.2.4.1</w:t>
      </w:r>
      <w:r>
        <w:rPr>
          <w:rFonts w:ascii="Calibri" w:eastAsia="Malgun Gothic" w:hAnsi="Calibri"/>
          <w:noProof/>
          <w:kern w:val="2"/>
          <w:sz w:val="24"/>
          <w:szCs w:val="24"/>
          <w:lang w:eastAsia="zh-CN"/>
        </w:rPr>
        <w:tab/>
      </w:r>
      <w:r w:rsidRPr="003A1E57">
        <w:rPr>
          <w:noProof/>
        </w:rPr>
        <w:t>Test Purpose and Environment</w:t>
      </w:r>
      <w:r w:rsidRPr="003A1E57">
        <w:rPr>
          <w:noProof/>
        </w:rPr>
        <w:tab/>
        <w:t>3284</w:t>
      </w:r>
    </w:p>
    <w:p w14:paraId="119A8EE6" w14:textId="77777777" w:rsidR="003A1E57" w:rsidRDefault="003A1E57">
      <w:pPr>
        <w:pStyle w:val="TOC5"/>
        <w:rPr>
          <w:rFonts w:ascii="Calibri" w:eastAsia="Malgun Gothic" w:hAnsi="Calibri"/>
          <w:noProof/>
          <w:kern w:val="2"/>
          <w:sz w:val="24"/>
          <w:szCs w:val="24"/>
          <w:lang w:eastAsia="zh-CN"/>
        </w:rPr>
      </w:pPr>
      <w:r w:rsidRPr="003A1E57">
        <w:rPr>
          <w:noProof/>
        </w:rPr>
        <w:t>A.11.5.2.4.2</w:t>
      </w:r>
      <w:r>
        <w:rPr>
          <w:rFonts w:ascii="Calibri" w:eastAsia="Malgun Gothic" w:hAnsi="Calibri"/>
          <w:noProof/>
          <w:kern w:val="2"/>
          <w:sz w:val="24"/>
          <w:szCs w:val="24"/>
          <w:lang w:eastAsia="zh-CN"/>
        </w:rPr>
        <w:tab/>
      </w:r>
      <w:r w:rsidRPr="003A1E57">
        <w:rPr>
          <w:noProof/>
        </w:rPr>
        <w:t>Test Requirements</w:t>
      </w:r>
      <w:r w:rsidRPr="003A1E57">
        <w:rPr>
          <w:noProof/>
        </w:rPr>
        <w:tab/>
        <w:t>3287</w:t>
      </w:r>
    </w:p>
    <w:p w14:paraId="7168BCC2" w14:textId="77777777" w:rsidR="003A1E57" w:rsidRDefault="003A1E57">
      <w:pPr>
        <w:pStyle w:val="TOC4"/>
        <w:rPr>
          <w:rFonts w:ascii="Calibri" w:eastAsia="Malgun Gothic" w:hAnsi="Calibri"/>
          <w:noProof/>
          <w:kern w:val="2"/>
          <w:sz w:val="24"/>
          <w:szCs w:val="24"/>
          <w:lang w:eastAsia="zh-CN"/>
        </w:rPr>
      </w:pPr>
      <w:r w:rsidRPr="003A1E57">
        <w:rPr>
          <w:noProof/>
        </w:rPr>
        <w:t>A.11.5.2.5</w:t>
      </w:r>
      <w:r>
        <w:rPr>
          <w:rFonts w:ascii="Calibri" w:eastAsia="Malgun Gothic" w:hAnsi="Calibri"/>
          <w:noProof/>
          <w:kern w:val="2"/>
          <w:sz w:val="24"/>
          <w:szCs w:val="24"/>
          <w:lang w:eastAsia="zh-CN"/>
        </w:rPr>
        <w:tab/>
      </w:r>
      <w:r w:rsidRPr="003A1E57">
        <w:rPr>
          <w:noProof/>
        </w:rPr>
        <w:t>Event triggered reporting tests for FR1 with CCA with SSB time index detection when DRX is not used</w:t>
      </w:r>
      <w:r w:rsidRPr="003A1E57">
        <w:rPr>
          <w:noProof/>
        </w:rPr>
        <w:tab/>
        <w:t>3287</w:t>
      </w:r>
    </w:p>
    <w:p w14:paraId="5A1E48F3" w14:textId="77777777" w:rsidR="003A1E57" w:rsidRDefault="003A1E57">
      <w:pPr>
        <w:pStyle w:val="TOC5"/>
        <w:rPr>
          <w:rFonts w:ascii="Calibri" w:eastAsia="Malgun Gothic" w:hAnsi="Calibri"/>
          <w:noProof/>
          <w:kern w:val="2"/>
          <w:sz w:val="24"/>
          <w:szCs w:val="24"/>
          <w:lang w:eastAsia="zh-CN"/>
        </w:rPr>
      </w:pPr>
      <w:r w:rsidRPr="003A1E57">
        <w:rPr>
          <w:noProof/>
        </w:rPr>
        <w:t>A.11.5.2.5.1</w:t>
      </w:r>
      <w:r>
        <w:rPr>
          <w:rFonts w:ascii="Calibri" w:eastAsia="Malgun Gothic" w:hAnsi="Calibri"/>
          <w:noProof/>
          <w:kern w:val="2"/>
          <w:sz w:val="24"/>
          <w:szCs w:val="24"/>
          <w:lang w:eastAsia="zh-CN"/>
        </w:rPr>
        <w:tab/>
      </w:r>
      <w:r w:rsidRPr="003A1E57">
        <w:rPr>
          <w:noProof/>
        </w:rPr>
        <w:t>Test Purpose and Environment</w:t>
      </w:r>
      <w:r w:rsidRPr="003A1E57">
        <w:rPr>
          <w:noProof/>
        </w:rPr>
        <w:tab/>
        <w:t>3287</w:t>
      </w:r>
    </w:p>
    <w:p w14:paraId="56E17076" w14:textId="77777777" w:rsidR="003A1E57" w:rsidRDefault="003A1E57">
      <w:pPr>
        <w:pStyle w:val="TOC5"/>
        <w:rPr>
          <w:rFonts w:ascii="Calibri" w:eastAsia="Malgun Gothic" w:hAnsi="Calibri"/>
          <w:noProof/>
          <w:kern w:val="2"/>
          <w:sz w:val="24"/>
          <w:szCs w:val="24"/>
          <w:lang w:eastAsia="zh-CN"/>
        </w:rPr>
      </w:pPr>
      <w:r w:rsidRPr="003A1E57">
        <w:rPr>
          <w:noProof/>
        </w:rPr>
        <w:t>A.11.5.2.5.2</w:t>
      </w:r>
      <w:r>
        <w:rPr>
          <w:rFonts w:ascii="Calibri" w:eastAsia="Malgun Gothic" w:hAnsi="Calibri"/>
          <w:noProof/>
          <w:kern w:val="2"/>
          <w:sz w:val="24"/>
          <w:szCs w:val="24"/>
          <w:lang w:eastAsia="zh-CN"/>
        </w:rPr>
        <w:tab/>
      </w:r>
      <w:r w:rsidRPr="003A1E57">
        <w:rPr>
          <w:noProof/>
        </w:rPr>
        <w:t>Test Requirements</w:t>
      </w:r>
      <w:r w:rsidRPr="003A1E57">
        <w:rPr>
          <w:noProof/>
        </w:rPr>
        <w:tab/>
        <w:t>3290</w:t>
      </w:r>
    </w:p>
    <w:p w14:paraId="21A44512" w14:textId="77777777" w:rsidR="003A1E57" w:rsidRDefault="003A1E57">
      <w:pPr>
        <w:pStyle w:val="TOC4"/>
        <w:rPr>
          <w:rFonts w:ascii="Calibri" w:eastAsia="Malgun Gothic" w:hAnsi="Calibri"/>
          <w:noProof/>
          <w:kern w:val="2"/>
          <w:sz w:val="24"/>
          <w:szCs w:val="24"/>
          <w:lang w:eastAsia="zh-CN"/>
        </w:rPr>
      </w:pPr>
      <w:r w:rsidRPr="003A1E57">
        <w:rPr>
          <w:noProof/>
        </w:rPr>
        <w:t>A.11.5.2.6</w:t>
      </w:r>
      <w:r>
        <w:rPr>
          <w:rFonts w:ascii="Calibri" w:eastAsia="Malgun Gothic" w:hAnsi="Calibri"/>
          <w:noProof/>
          <w:kern w:val="2"/>
          <w:sz w:val="24"/>
          <w:szCs w:val="24"/>
          <w:lang w:eastAsia="zh-CN"/>
        </w:rPr>
        <w:tab/>
      </w:r>
      <w:r w:rsidRPr="003A1E57">
        <w:rPr>
          <w:noProof/>
        </w:rPr>
        <w:t>Event triggered reporting tests for FR1 with CCA with SSB time index detection when DRX is used</w:t>
      </w:r>
      <w:r w:rsidRPr="003A1E57">
        <w:rPr>
          <w:noProof/>
        </w:rPr>
        <w:tab/>
        <w:t>3290</w:t>
      </w:r>
    </w:p>
    <w:p w14:paraId="35FA9417" w14:textId="77777777" w:rsidR="003A1E57" w:rsidRDefault="003A1E57">
      <w:pPr>
        <w:pStyle w:val="TOC5"/>
        <w:rPr>
          <w:rFonts w:ascii="Calibri" w:eastAsia="Malgun Gothic" w:hAnsi="Calibri"/>
          <w:noProof/>
          <w:kern w:val="2"/>
          <w:sz w:val="24"/>
          <w:szCs w:val="24"/>
          <w:lang w:eastAsia="zh-CN"/>
        </w:rPr>
      </w:pPr>
      <w:r w:rsidRPr="003A1E57">
        <w:rPr>
          <w:noProof/>
        </w:rPr>
        <w:t>A.11.5.2.6.1</w:t>
      </w:r>
      <w:r>
        <w:rPr>
          <w:rFonts w:ascii="Calibri" w:eastAsia="Malgun Gothic" w:hAnsi="Calibri"/>
          <w:noProof/>
          <w:kern w:val="2"/>
          <w:sz w:val="24"/>
          <w:szCs w:val="24"/>
          <w:lang w:eastAsia="zh-CN"/>
        </w:rPr>
        <w:tab/>
      </w:r>
      <w:r w:rsidRPr="003A1E57">
        <w:rPr>
          <w:noProof/>
        </w:rPr>
        <w:t>Test Purpose and Environment</w:t>
      </w:r>
      <w:r w:rsidRPr="003A1E57">
        <w:rPr>
          <w:noProof/>
        </w:rPr>
        <w:tab/>
        <w:t>3290</w:t>
      </w:r>
    </w:p>
    <w:p w14:paraId="690FF3F2" w14:textId="77777777" w:rsidR="003A1E57" w:rsidRDefault="003A1E57">
      <w:pPr>
        <w:pStyle w:val="TOC5"/>
        <w:rPr>
          <w:rFonts w:ascii="Calibri" w:eastAsia="Malgun Gothic" w:hAnsi="Calibri"/>
          <w:noProof/>
          <w:kern w:val="2"/>
          <w:sz w:val="24"/>
          <w:szCs w:val="24"/>
          <w:lang w:eastAsia="zh-CN"/>
        </w:rPr>
      </w:pPr>
      <w:r w:rsidRPr="003A1E57">
        <w:rPr>
          <w:noProof/>
        </w:rPr>
        <w:t>A.11.5.2.6.2</w:t>
      </w:r>
      <w:r>
        <w:rPr>
          <w:rFonts w:ascii="Calibri" w:eastAsia="Malgun Gothic" w:hAnsi="Calibri"/>
          <w:noProof/>
          <w:kern w:val="2"/>
          <w:sz w:val="24"/>
          <w:szCs w:val="24"/>
          <w:lang w:eastAsia="zh-CN"/>
        </w:rPr>
        <w:tab/>
      </w:r>
      <w:r w:rsidRPr="003A1E57">
        <w:rPr>
          <w:noProof/>
        </w:rPr>
        <w:t>Test Requirements</w:t>
      </w:r>
      <w:r w:rsidRPr="003A1E57">
        <w:rPr>
          <w:noProof/>
        </w:rPr>
        <w:tab/>
        <w:t>3293</w:t>
      </w:r>
    </w:p>
    <w:p w14:paraId="240E7098" w14:textId="77777777" w:rsidR="003A1E57" w:rsidRDefault="003A1E57">
      <w:pPr>
        <w:pStyle w:val="TOC4"/>
        <w:rPr>
          <w:rFonts w:ascii="Calibri" w:eastAsia="Malgun Gothic" w:hAnsi="Calibri"/>
          <w:noProof/>
          <w:kern w:val="2"/>
          <w:sz w:val="24"/>
          <w:szCs w:val="24"/>
          <w:lang w:eastAsia="zh-CN"/>
        </w:rPr>
      </w:pPr>
      <w:r w:rsidRPr="003A1E57">
        <w:rPr>
          <w:noProof/>
        </w:rPr>
        <w:t>A.11.5.2.7</w:t>
      </w:r>
      <w:r>
        <w:rPr>
          <w:rFonts w:ascii="Calibri" w:eastAsia="Malgun Gothic" w:hAnsi="Calibri"/>
          <w:noProof/>
          <w:kern w:val="2"/>
          <w:sz w:val="24"/>
          <w:szCs w:val="24"/>
          <w:lang w:eastAsia="zh-CN"/>
        </w:rPr>
        <w:tab/>
      </w:r>
      <w:r w:rsidRPr="003A1E57">
        <w:rPr>
          <w:noProof/>
        </w:rPr>
        <w:t>Event triggered reporting tests for FR1 without SSB time index detection when DRX is not used</w:t>
      </w:r>
      <w:r w:rsidRPr="003A1E57">
        <w:rPr>
          <w:noProof/>
        </w:rPr>
        <w:tab/>
        <w:t>3294</w:t>
      </w:r>
    </w:p>
    <w:p w14:paraId="59023D5A" w14:textId="77777777" w:rsidR="003A1E57" w:rsidRDefault="003A1E57">
      <w:pPr>
        <w:pStyle w:val="TOC5"/>
        <w:rPr>
          <w:rFonts w:ascii="Calibri" w:eastAsia="Malgun Gothic" w:hAnsi="Calibri"/>
          <w:noProof/>
          <w:kern w:val="2"/>
          <w:sz w:val="24"/>
          <w:szCs w:val="24"/>
          <w:lang w:eastAsia="zh-CN"/>
        </w:rPr>
      </w:pPr>
      <w:r w:rsidRPr="003A1E57">
        <w:rPr>
          <w:noProof/>
        </w:rPr>
        <w:t>A.11.5.2.7.1</w:t>
      </w:r>
      <w:r>
        <w:rPr>
          <w:rFonts w:ascii="Calibri" w:eastAsia="Malgun Gothic" w:hAnsi="Calibri"/>
          <w:noProof/>
          <w:kern w:val="2"/>
          <w:sz w:val="24"/>
          <w:szCs w:val="24"/>
          <w:lang w:eastAsia="zh-CN"/>
        </w:rPr>
        <w:tab/>
      </w:r>
      <w:r w:rsidRPr="003A1E57">
        <w:rPr>
          <w:noProof/>
        </w:rPr>
        <w:t>Test Purpose and Environment</w:t>
      </w:r>
      <w:r w:rsidRPr="003A1E57">
        <w:rPr>
          <w:noProof/>
        </w:rPr>
        <w:tab/>
        <w:t>3294</w:t>
      </w:r>
    </w:p>
    <w:p w14:paraId="45F88022" w14:textId="77777777" w:rsidR="003A1E57" w:rsidRDefault="003A1E57">
      <w:pPr>
        <w:pStyle w:val="TOC5"/>
        <w:rPr>
          <w:rFonts w:ascii="Calibri" w:eastAsia="Malgun Gothic" w:hAnsi="Calibri"/>
          <w:noProof/>
          <w:kern w:val="2"/>
          <w:sz w:val="24"/>
          <w:szCs w:val="24"/>
          <w:lang w:eastAsia="zh-CN"/>
        </w:rPr>
      </w:pPr>
      <w:r w:rsidRPr="003A1E57">
        <w:rPr>
          <w:noProof/>
        </w:rPr>
        <w:t>A.11.5.2.7.2</w:t>
      </w:r>
      <w:r>
        <w:rPr>
          <w:rFonts w:ascii="Calibri" w:eastAsia="Malgun Gothic" w:hAnsi="Calibri"/>
          <w:noProof/>
          <w:kern w:val="2"/>
          <w:sz w:val="24"/>
          <w:szCs w:val="24"/>
          <w:lang w:eastAsia="zh-CN"/>
        </w:rPr>
        <w:tab/>
      </w:r>
      <w:r w:rsidRPr="003A1E57">
        <w:rPr>
          <w:noProof/>
        </w:rPr>
        <w:t>Test Requirements</w:t>
      </w:r>
      <w:r w:rsidRPr="003A1E57">
        <w:rPr>
          <w:noProof/>
        </w:rPr>
        <w:tab/>
        <w:t>3296</w:t>
      </w:r>
    </w:p>
    <w:p w14:paraId="69587B68" w14:textId="77777777" w:rsidR="003A1E57" w:rsidRDefault="003A1E57">
      <w:pPr>
        <w:pStyle w:val="TOC4"/>
        <w:rPr>
          <w:rFonts w:ascii="Calibri" w:eastAsia="Malgun Gothic" w:hAnsi="Calibri"/>
          <w:noProof/>
          <w:kern w:val="2"/>
          <w:sz w:val="24"/>
          <w:szCs w:val="24"/>
          <w:lang w:eastAsia="zh-CN"/>
        </w:rPr>
      </w:pPr>
      <w:r w:rsidRPr="003A1E57">
        <w:rPr>
          <w:noProof/>
        </w:rPr>
        <w:t>A.11.5.2.8</w:t>
      </w:r>
      <w:r>
        <w:rPr>
          <w:rFonts w:ascii="Calibri" w:eastAsia="Malgun Gothic" w:hAnsi="Calibri"/>
          <w:noProof/>
          <w:kern w:val="2"/>
          <w:sz w:val="24"/>
          <w:szCs w:val="24"/>
          <w:lang w:eastAsia="zh-CN"/>
        </w:rPr>
        <w:tab/>
      </w:r>
      <w:r w:rsidRPr="003A1E57">
        <w:rPr>
          <w:noProof/>
        </w:rPr>
        <w:t>Event triggered reporting tests for FR1 without SSB time index detection when DRX is used</w:t>
      </w:r>
      <w:r w:rsidRPr="003A1E57">
        <w:rPr>
          <w:noProof/>
        </w:rPr>
        <w:tab/>
        <w:t>3297</w:t>
      </w:r>
    </w:p>
    <w:p w14:paraId="02832392" w14:textId="77777777" w:rsidR="003A1E57" w:rsidRDefault="003A1E57">
      <w:pPr>
        <w:pStyle w:val="TOC5"/>
        <w:rPr>
          <w:rFonts w:ascii="Calibri" w:eastAsia="Malgun Gothic" w:hAnsi="Calibri"/>
          <w:noProof/>
          <w:kern w:val="2"/>
          <w:sz w:val="24"/>
          <w:szCs w:val="24"/>
          <w:lang w:eastAsia="zh-CN"/>
        </w:rPr>
      </w:pPr>
      <w:r w:rsidRPr="003A1E57">
        <w:rPr>
          <w:noProof/>
        </w:rPr>
        <w:t>A.11.5.2.8.1</w:t>
      </w:r>
      <w:r>
        <w:rPr>
          <w:rFonts w:ascii="Calibri" w:eastAsia="Malgun Gothic" w:hAnsi="Calibri"/>
          <w:noProof/>
          <w:kern w:val="2"/>
          <w:sz w:val="24"/>
          <w:szCs w:val="24"/>
          <w:lang w:eastAsia="zh-CN"/>
        </w:rPr>
        <w:tab/>
      </w:r>
      <w:r w:rsidRPr="003A1E57">
        <w:rPr>
          <w:noProof/>
        </w:rPr>
        <w:t>Test Purpose and Environment</w:t>
      </w:r>
      <w:r w:rsidRPr="003A1E57">
        <w:rPr>
          <w:noProof/>
        </w:rPr>
        <w:tab/>
        <w:t>3297</w:t>
      </w:r>
    </w:p>
    <w:p w14:paraId="7BF842E5" w14:textId="77777777" w:rsidR="003A1E57" w:rsidRDefault="003A1E57">
      <w:pPr>
        <w:pStyle w:val="TOC5"/>
        <w:rPr>
          <w:rFonts w:ascii="Calibri" w:eastAsia="Malgun Gothic" w:hAnsi="Calibri"/>
          <w:noProof/>
          <w:kern w:val="2"/>
          <w:sz w:val="24"/>
          <w:szCs w:val="24"/>
          <w:lang w:eastAsia="zh-CN"/>
        </w:rPr>
      </w:pPr>
      <w:r w:rsidRPr="003A1E57">
        <w:rPr>
          <w:noProof/>
        </w:rPr>
        <w:t>A.11.5.2.8.2</w:t>
      </w:r>
      <w:r>
        <w:rPr>
          <w:rFonts w:ascii="Calibri" w:eastAsia="Malgun Gothic" w:hAnsi="Calibri"/>
          <w:noProof/>
          <w:kern w:val="2"/>
          <w:sz w:val="24"/>
          <w:szCs w:val="24"/>
          <w:lang w:eastAsia="zh-CN"/>
        </w:rPr>
        <w:tab/>
      </w:r>
      <w:r w:rsidRPr="003A1E57">
        <w:rPr>
          <w:noProof/>
        </w:rPr>
        <w:t>Test Requirements</w:t>
      </w:r>
      <w:r w:rsidRPr="003A1E57">
        <w:rPr>
          <w:noProof/>
        </w:rPr>
        <w:tab/>
        <w:t>3300</w:t>
      </w:r>
    </w:p>
    <w:p w14:paraId="7E2B477F" w14:textId="77777777" w:rsidR="003A1E57" w:rsidRDefault="003A1E57">
      <w:pPr>
        <w:pStyle w:val="TOC4"/>
        <w:rPr>
          <w:rFonts w:ascii="Calibri" w:eastAsia="Malgun Gothic" w:hAnsi="Calibri"/>
          <w:noProof/>
          <w:kern w:val="2"/>
          <w:sz w:val="24"/>
          <w:szCs w:val="24"/>
          <w:lang w:eastAsia="zh-CN"/>
        </w:rPr>
      </w:pPr>
      <w:r w:rsidRPr="003A1E57">
        <w:rPr>
          <w:noProof/>
        </w:rPr>
        <w:t>A.11.5.2.9</w:t>
      </w:r>
      <w:r>
        <w:rPr>
          <w:rFonts w:ascii="Calibri" w:eastAsia="Malgun Gothic" w:hAnsi="Calibri"/>
          <w:noProof/>
          <w:kern w:val="2"/>
          <w:sz w:val="24"/>
          <w:szCs w:val="24"/>
          <w:lang w:eastAsia="zh-CN"/>
        </w:rPr>
        <w:tab/>
      </w:r>
      <w:r w:rsidRPr="003A1E57">
        <w:rPr>
          <w:noProof/>
        </w:rPr>
        <w:t>Event triggered reporting tests for FR1 with SSB time index detection when DRX is not used</w:t>
      </w:r>
      <w:r w:rsidRPr="003A1E57">
        <w:rPr>
          <w:noProof/>
        </w:rPr>
        <w:tab/>
        <w:t>3300</w:t>
      </w:r>
    </w:p>
    <w:p w14:paraId="5D62D117" w14:textId="77777777" w:rsidR="003A1E57" w:rsidRDefault="003A1E57">
      <w:pPr>
        <w:pStyle w:val="TOC5"/>
        <w:rPr>
          <w:rFonts w:ascii="Calibri" w:eastAsia="Malgun Gothic" w:hAnsi="Calibri"/>
          <w:noProof/>
          <w:kern w:val="2"/>
          <w:sz w:val="24"/>
          <w:szCs w:val="24"/>
          <w:lang w:eastAsia="zh-CN"/>
        </w:rPr>
      </w:pPr>
      <w:r w:rsidRPr="003A1E57">
        <w:rPr>
          <w:noProof/>
        </w:rPr>
        <w:t>A.11.5.2.9.1</w:t>
      </w:r>
      <w:r>
        <w:rPr>
          <w:rFonts w:ascii="Calibri" w:eastAsia="Malgun Gothic" w:hAnsi="Calibri"/>
          <w:noProof/>
          <w:kern w:val="2"/>
          <w:sz w:val="24"/>
          <w:szCs w:val="24"/>
          <w:lang w:eastAsia="zh-CN"/>
        </w:rPr>
        <w:tab/>
      </w:r>
      <w:r w:rsidRPr="003A1E57">
        <w:rPr>
          <w:noProof/>
        </w:rPr>
        <w:t>Test Purpose and Environment</w:t>
      </w:r>
      <w:r w:rsidRPr="003A1E57">
        <w:rPr>
          <w:noProof/>
        </w:rPr>
        <w:tab/>
        <w:t>3300</w:t>
      </w:r>
    </w:p>
    <w:p w14:paraId="32FC463C" w14:textId="77777777" w:rsidR="003A1E57" w:rsidRDefault="003A1E57">
      <w:pPr>
        <w:pStyle w:val="TOC5"/>
        <w:rPr>
          <w:rFonts w:ascii="Calibri" w:eastAsia="Malgun Gothic" w:hAnsi="Calibri"/>
          <w:noProof/>
          <w:kern w:val="2"/>
          <w:sz w:val="24"/>
          <w:szCs w:val="24"/>
          <w:lang w:eastAsia="zh-CN"/>
        </w:rPr>
      </w:pPr>
      <w:r w:rsidRPr="003A1E57">
        <w:rPr>
          <w:noProof/>
        </w:rPr>
        <w:t>A.11.5.2.9.2</w:t>
      </w:r>
      <w:r>
        <w:rPr>
          <w:rFonts w:ascii="Calibri" w:eastAsia="Malgun Gothic" w:hAnsi="Calibri"/>
          <w:noProof/>
          <w:kern w:val="2"/>
          <w:sz w:val="24"/>
          <w:szCs w:val="24"/>
          <w:lang w:eastAsia="zh-CN"/>
        </w:rPr>
        <w:tab/>
      </w:r>
      <w:r w:rsidRPr="003A1E57">
        <w:rPr>
          <w:noProof/>
        </w:rPr>
        <w:t>Test Requirements</w:t>
      </w:r>
      <w:r w:rsidRPr="003A1E57">
        <w:rPr>
          <w:noProof/>
        </w:rPr>
        <w:tab/>
        <w:t>3303</w:t>
      </w:r>
    </w:p>
    <w:p w14:paraId="131F2E56" w14:textId="77777777" w:rsidR="003A1E57" w:rsidRDefault="003A1E57">
      <w:pPr>
        <w:pStyle w:val="TOC4"/>
        <w:rPr>
          <w:rFonts w:ascii="Calibri" w:eastAsia="Malgun Gothic" w:hAnsi="Calibri"/>
          <w:noProof/>
          <w:kern w:val="2"/>
          <w:sz w:val="24"/>
          <w:szCs w:val="24"/>
          <w:lang w:eastAsia="zh-CN"/>
        </w:rPr>
      </w:pPr>
      <w:r w:rsidRPr="003A1E57">
        <w:rPr>
          <w:noProof/>
        </w:rPr>
        <w:t>A.11.5.2.10</w:t>
      </w:r>
      <w:r>
        <w:rPr>
          <w:rFonts w:ascii="Calibri" w:eastAsia="Malgun Gothic" w:hAnsi="Calibri"/>
          <w:noProof/>
          <w:kern w:val="2"/>
          <w:sz w:val="24"/>
          <w:szCs w:val="24"/>
          <w:lang w:eastAsia="zh-CN"/>
        </w:rPr>
        <w:tab/>
      </w:r>
      <w:r w:rsidRPr="003A1E57">
        <w:rPr>
          <w:noProof/>
        </w:rPr>
        <w:t>Event triggered reporting tests for FR1 with SSB time index detection when DRX is used</w:t>
      </w:r>
      <w:r w:rsidRPr="003A1E57">
        <w:rPr>
          <w:noProof/>
        </w:rPr>
        <w:tab/>
        <w:t>3303</w:t>
      </w:r>
    </w:p>
    <w:p w14:paraId="2E41581C" w14:textId="77777777" w:rsidR="003A1E57" w:rsidRDefault="003A1E57">
      <w:pPr>
        <w:pStyle w:val="TOC5"/>
        <w:rPr>
          <w:rFonts w:ascii="Calibri" w:eastAsia="Malgun Gothic" w:hAnsi="Calibri"/>
          <w:noProof/>
          <w:kern w:val="2"/>
          <w:sz w:val="24"/>
          <w:szCs w:val="24"/>
          <w:lang w:eastAsia="zh-CN"/>
        </w:rPr>
      </w:pPr>
      <w:r w:rsidRPr="003A1E57">
        <w:rPr>
          <w:noProof/>
        </w:rPr>
        <w:t>A.11.5.2.10.1</w:t>
      </w:r>
      <w:r>
        <w:rPr>
          <w:rFonts w:ascii="Calibri" w:eastAsia="Malgun Gothic" w:hAnsi="Calibri"/>
          <w:noProof/>
          <w:kern w:val="2"/>
          <w:sz w:val="24"/>
          <w:szCs w:val="24"/>
          <w:lang w:eastAsia="zh-CN"/>
        </w:rPr>
        <w:tab/>
      </w:r>
      <w:r w:rsidRPr="003A1E57">
        <w:rPr>
          <w:noProof/>
        </w:rPr>
        <w:t>Test Purpose and Environment</w:t>
      </w:r>
      <w:r w:rsidRPr="003A1E57">
        <w:rPr>
          <w:noProof/>
        </w:rPr>
        <w:tab/>
        <w:t>3303</w:t>
      </w:r>
    </w:p>
    <w:p w14:paraId="1BDDECDC" w14:textId="77777777" w:rsidR="003A1E57" w:rsidRDefault="003A1E57">
      <w:pPr>
        <w:pStyle w:val="TOC5"/>
        <w:rPr>
          <w:rFonts w:ascii="Calibri" w:eastAsia="Malgun Gothic" w:hAnsi="Calibri"/>
          <w:noProof/>
          <w:kern w:val="2"/>
          <w:sz w:val="24"/>
          <w:szCs w:val="24"/>
          <w:lang w:eastAsia="zh-CN"/>
        </w:rPr>
      </w:pPr>
      <w:r w:rsidRPr="003A1E57">
        <w:rPr>
          <w:noProof/>
        </w:rPr>
        <w:t>A.11.5.2.10.2</w:t>
      </w:r>
      <w:r>
        <w:rPr>
          <w:rFonts w:ascii="Calibri" w:eastAsia="Malgun Gothic" w:hAnsi="Calibri"/>
          <w:noProof/>
          <w:kern w:val="2"/>
          <w:sz w:val="24"/>
          <w:szCs w:val="24"/>
          <w:lang w:eastAsia="zh-CN"/>
        </w:rPr>
        <w:tab/>
      </w:r>
      <w:r w:rsidRPr="003A1E57">
        <w:rPr>
          <w:noProof/>
        </w:rPr>
        <w:t>Test Requirements</w:t>
      </w:r>
      <w:r w:rsidRPr="003A1E57">
        <w:rPr>
          <w:noProof/>
        </w:rPr>
        <w:tab/>
        <w:t>3307</w:t>
      </w:r>
    </w:p>
    <w:p w14:paraId="2BD480BA" w14:textId="77777777" w:rsidR="003A1E57" w:rsidRDefault="003A1E57">
      <w:pPr>
        <w:pStyle w:val="TOC3"/>
        <w:rPr>
          <w:rFonts w:ascii="Calibri" w:eastAsia="Malgun Gothic" w:hAnsi="Calibri"/>
          <w:noProof/>
          <w:kern w:val="2"/>
          <w:sz w:val="24"/>
          <w:szCs w:val="24"/>
          <w:lang w:eastAsia="zh-CN"/>
        </w:rPr>
      </w:pPr>
      <w:r w:rsidRPr="003A1E57">
        <w:rPr>
          <w:noProof/>
        </w:rPr>
        <w:t>A.11.5.3</w:t>
      </w:r>
      <w:r>
        <w:rPr>
          <w:rFonts w:ascii="Calibri" w:eastAsia="Malgun Gothic" w:hAnsi="Calibri"/>
          <w:noProof/>
          <w:kern w:val="2"/>
          <w:sz w:val="24"/>
          <w:szCs w:val="24"/>
          <w:lang w:eastAsia="zh-CN"/>
        </w:rPr>
        <w:tab/>
      </w:r>
      <w:r w:rsidRPr="003A1E57">
        <w:rPr>
          <w:noProof/>
        </w:rPr>
        <w:t>Inter-RAT E-UTRAN measurements</w:t>
      </w:r>
      <w:r w:rsidRPr="003A1E57">
        <w:rPr>
          <w:noProof/>
        </w:rPr>
        <w:tab/>
        <w:t>3307</w:t>
      </w:r>
    </w:p>
    <w:p w14:paraId="125B1A04" w14:textId="77777777" w:rsidR="003A1E57" w:rsidRDefault="003A1E57">
      <w:pPr>
        <w:pStyle w:val="TOC4"/>
        <w:rPr>
          <w:rFonts w:ascii="Calibri" w:eastAsia="Malgun Gothic" w:hAnsi="Calibri"/>
          <w:noProof/>
          <w:kern w:val="2"/>
          <w:sz w:val="24"/>
          <w:szCs w:val="24"/>
          <w:lang w:eastAsia="zh-CN"/>
        </w:rPr>
      </w:pPr>
      <w:r w:rsidRPr="003A1E57">
        <w:rPr>
          <w:noProof/>
        </w:rPr>
        <w:t>A.11.5.3.1</w:t>
      </w:r>
      <w:r>
        <w:rPr>
          <w:rFonts w:ascii="Calibri" w:eastAsia="Malgun Gothic" w:hAnsi="Calibri"/>
          <w:noProof/>
          <w:kern w:val="2"/>
          <w:sz w:val="24"/>
          <w:szCs w:val="24"/>
          <w:lang w:eastAsia="zh-CN"/>
        </w:rPr>
        <w:tab/>
      </w:r>
      <w:r w:rsidRPr="003A1E57">
        <w:rPr>
          <w:noProof/>
        </w:rPr>
        <w:t>SA NR - E-UTRAN event-triggered reporting in non-DRX in FR1</w:t>
      </w:r>
      <w:r w:rsidRPr="003A1E57">
        <w:rPr>
          <w:noProof/>
        </w:rPr>
        <w:tab/>
        <w:t>3307</w:t>
      </w:r>
    </w:p>
    <w:p w14:paraId="4C01D901" w14:textId="77777777" w:rsidR="003A1E57" w:rsidRDefault="003A1E57">
      <w:pPr>
        <w:pStyle w:val="TOC5"/>
        <w:rPr>
          <w:rFonts w:ascii="Calibri" w:eastAsia="Malgun Gothic" w:hAnsi="Calibri"/>
          <w:noProof/>
          <w:kern w:val="2"/>
          <w:sz w:val="24"/>
          <w:szCs w:val="24"/>
          <w:lang w:eastAsia="zh-CN"/>
        </w:rPr>
      </w:pPr>
      <w:r w:rsidRPr="003A1E57">
        <w:rPr>
          <w:noProof/>
        </w:rPr>
        <w:t>A.11.5.3.1.1</w:t>
      </w:r>
      <w:r>
        <w:rPr>
          <w:rFonts w:ascii="Calibri" w:eastAsia="Malgun Gothic" w:hAnsi="Calibri"/>
          <w:noProof/>
          <w:kern w:val="2"/>
          <w:sz w:val="24"/>
          <w:szCs w:val="24"/>
          <w:lang w:eastAsia="zh-CN"/>
        </w:rPr>
        <w:tab/>
      </w:r>
      <w:r w:rsidRPr="003A1E57">
        <w:rPr>
          <w:noProof/>
        </w:rPr>
        <w:t>Test Purpose and Environment</w:t>
      </w:r>
      <w:r w:rsidRPr="003A1E57">
        <w:rPr>
          <w:noProof/>
        </w:rPr>
        <w:tab/>
        <w:t>3307</w:t>
      </w:r>
    </w:p>
    <w:p w14:paraId="7DEED520" w14:textId="77777777" w:rsidR="003A1E57" w:rsidRDefault="003A1E57">
      <w:pPr>
        <w:pStyle w:val="TOC5"/>
        <w:rPr>
          <w:rFonts w:ascii="Calibri" w:eastAsia="Malgun Gothic" w:hAnsi="Calibri"/>
          <w:noProof/>
          <w:kern w:val="2"/>
          <w:sz w:val="24"/>
          <w:szCs w:val="24"/>
          <w:lang w:eastAsia="zh-CN"/>
        </w:rPr>
      </w:pPr>
      <w:r w:rsidRPr="003A1E57">
        <w:rPr>
          <w:noProof/>
        </w:rPr>
        <w:t>A.11.5.3.1.2</w:t>
      </w:r>
      <w:r>
        <w:rPr>
          <w:rFonts w:ascii="Calibri" w:eastAsia="Malgun Gothic" w:hAnsi="Calibri"/>
          <w:noProof/>
          <w:kern w:val="2"/>
          <w:sz w:val="24"/>
          <w:szCs w:val="24"/>
          <w:lang w:eastAsia="zh-CN"/>
        </w:rPr>
        <w:tab/>
      </w:r>
      <w:r w:rsidRPr="003A1E57">
        <w:rPr>
          <w:noProof/>
        </w:rPr>
        <w:t>Test Requirements</w:t>
      </w:r>
      <w:r w:rsidRPr="003A1E57">
        <w:rPr>
          <w:noProof/>
        </w:rPr>
        <w:tab/>
        <w:t>3310</w:t>
      </w:r>
    </w:p>
    <w:p w14:paraId="4E731DB1" w14:textId="77777777" w:rsidR="003A1E57" w:rsidRDefault="003A1E57">
      <w:pPr>
        <w:pStyle w:val="TOC4"/>
        <w:rPr>
          <w:rFonts w:ascii="Calibri" w:eastAsia="Malgun Gothic" w:hAnsi="Calibri"/>
          <w:noProof/>
          <w:kern w:val="2"/>
          <w:sz w:val="24"/>
          <w:szCs w:val="24"/>
          <w:lang w:eastAsia="zh-CN"/>
        </w:rPr>
      </w:pPr>
      <w:r w:rsidRPr="003A1E57">
        <w:rPr>
          <w:noProof/>
        </w:rPr>
        <w:t>A.11.5.3.2</w:t>
      </w:r>
      <w:r>
        <w:rPr>
          <w:rFonts w:ascii="Calibri" w:eastAsia="Malgun Gothic" w:hAnsi="Calibri"/>
          <w:noProof/>
          <w:kern w:val="2"/>
          <w:sz w:val="24"/>
          <w:szCs w:val="24"/>
          <w:lang w:eastAsia="zh-CN"/>
        </w:rPr>
        <w:tab/>
      </w:r>
      <w:r w:rsidRPr="003A1E57">
        <w:rPr>
          <w:noProof/>
        </w:rPr>
        <w:t>SA NR - E-UTRAN event-triggered reporting in DRX in FR1</w:t>
      </w:r>
      <w:r w:rsidRPr="003A1E57">
        <w:rPr>
          <w:noProof/>
        </w:rPr>
        <w:tab/>
        <w:t>3310</w:t>
      </w:r>
    </w:p>
    <w:p w14:paraId="3146ECE3" w14:textId="77777777" w:rsidR="003A1E57" w:rsidRDefault="003A1E57">
      <w:pPr>
        <w:pStyle w:val="TOC5"/>
        <w:rPr>
          <w:rFonts w:ascii="Calibri" w:eastAsia="Malgun Gothic" w:hAnsi="Calibri"/>
          <w:noProof/>
          <w:kern w:val="2"/>
          <w:sz w:val="24"/>
          <w:szCs w:val="24"/>
          <w:lang w:eastAsia="zh-CN"/>
        </w:rPr>
      </w:pPr>
      <w:r w:rsidRPr="003A1E57">
        <w:rPr>
          <w:noProof/>
        </w:rPr>
        <w:t>A.11.5.3.2.1</w:t>
      </w:r>
      <w:r>
        <w:rPr>
          <w:rFonts w:ascii="Calibri" w:eastAsia="Malgun Gothic" w:hAnsi="Calibri"/>
          <w:noProof/>
          <w:kern w:val="2"/>
          <w:sz w:val="24"/>
          <w:szCs w:val="24"/>
          <w:lang w:eastAsia="zh-CN"/>
        </w:rPr>
        <w:tab/>
      </w:r>
      <w:r w:rsidRPr="003A1E57">
        <w:rPr>
          <w:noProof/>
        </w:rPr>
        <w:t>Test Purpose and Environment</w:t>
      </w:r>
      <w:r w:rsidRPr="003A1E57">
        <w:rPr>
          <w:noProof/>
        </w:rPr>
        <w:tab/>
        <w:t>3310</w:t>
      </w:r>
    </w:p>
    <w:p w14:paraId="08FA954A" w14:textId="77777777" w:rsidR="003A1E57" w:rsidRDefault="003A1E57">
      <w:pPr>
        <w:pStyle w:val="TOC5"/>
        <w:rPr>
          <w:rFonts w:ascii="Calibri" w:eastAsia="Malgun Gothic" w:hAnsi="Calibri"/>
          <w:noProof/>
          <w:kern w:val="2"/>
          <w:sz w:val="24"/>
          <w:szCs w:val="24"/>
          <w:lang w:eastAsia="zh-CN"/>
        </w:rPr>
      </w:pPr>
      <w:r w:rsidRPr="003A1E57">
        <w:rPr>
          <w:noProof/>
        </w:rPr>
        <w:t>A.11.5.3.2.2</w:t>
      </w:r>
      <w:r>
        <w:rPr>
          <w:rFonts w:ascii="Calibri" w:eastAsia="Malgun Gothic" w:hAnsi="Calibri"/>
          <w:noProof/>
          <w:kern w:val="2"/>
          <w:sz w:val="24"/>
          <w:szCs w:val="24"/>
          <w:lang w:eastAsia="zh-CN"/>
        </w:rPr>
        <w:tab/>
      </w:r>
      <w:r w:rsidRPr="003A1E57">
        <w:rPr>
          <w:noProof/>
        </w:rPr>
        <w:t>Test Requirements</w:t>
      </w:r>
      <w:r w:rsidRPr="003A1E57">
        <w:rPr>
          <w:noProof/>
        </w:rPr>
        <w:tab/>
        <w:t>3314</w:t>
      </w:r>
    </w:p>
    <w:p w14:paraId="103DDCAD" w14:textId="77777777" w:rsidR="003A1E57" w:rsidRDefault="003A1E57">
      <w:pPr>
        <w:pStyle w:val="TOC3"/>
        <w:rPr>
          <w:rFonts w:ascii="Calibri" w:eastAsia="Malgun Gothic" w:hAnsi="Calibri"/>
          <w:noProof/>
          <w:kern w:val="2"/>
          <w:sz w:val="24"/>
          <w:szCs w:val="24"/>
          <w:lang w:eastAsia="zh-CN"/>
        </w:rPr>
      </w:pPr>
      <w:r w:rsidRPr="003A1E57">
        <w:rPr>
          <w:noProof/>
        </w:rPr>
        <w:t>A.11.5.4</w:t>
      </w:r>
      <w:r>
        <w:rPr>
          <w:rFonts w:ascii="Calibri" w:eastAsia="Malgun Gothic" w:hAnsi="Calibri"/>
          <w:noProof/>
          <w:kern w:val="2"/>
          <w:sz w:val="24"/>
          <w:szCs w:val="24"/>
          <w:lang w:eastAsia="zh-CN"/>
        </w:rPr>
        <w:tab/>
      </w:r>
      <w:r w:rsidRPr="003A1E57">
        <w:rPr>
          <w:noProof/>
        </w:rPr>
        <w:t>L1-RSRP measurements for beam reporting</w:t>
      </w:r>
      <w:r w:rsidRPr="003A1E57">
        <w:rPr>
          <w:noProof/>
        </w:rPr>
        <w:tab/>
        <w:t>3314</w:t>
      </w:r>
    </w:p>
    <w:p w14:paraId="30479371" w14:textId="77777777" w:rsidR="003A1E57" w:rsidRDefault="003A1E57">
      <w:pPr>
        <w:pStyle w:val="TOC4"/>
        <w:rPr>
          <w:rFonts w:ascii="Calibri" w:eastAsia="Malgun Gothic" w:hAnsi="Calibri"/>
          <w:noProof/>
          <w:kern w:val="2"/>
          <w:sz w:val="24"/>
          <w:szCs w:val="24"/>
          <w:lang w:eastAsia="zh-CN"/>
        </w:rPr>
      </w:pPr>
      <w:r w:rsidRPr="003A1E57">
        <w:rPr>
          <w:noProof/>
          <w:snapToGrid w:val="0"/>
        </w:rPr>
        <w:t>A.11.5.4.1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3314</w:t>
      </w:r>
    </w:p>
    <w:p w14:paraId="44F0318A" w14:textId="77777777" w:rsidR="003A1E57" w:rsidRDefault="003A1E57">
      <w:pPr>
        <w:pStyle w:val="TOC5"/>
        <w:rPr>
          <w:rFonts w:ascii="Calibri" w:eastAsia="Malgun Gothic" w:hAnsi="Calibri"/>
          <w:noProof/>
          <w:kern w:val="2"/>
          <w:sz w:val="24"/>
          <w:szCs w:val="24"/>
          <w:lang w:eastAsia="zh-CN"/>
        </w:rPr>
      </w:pPr>
      <w:r w:rsidRPr="003A1E57">
        <w:rPr>
          <w:noProof/>
        </w:rPr>
        <w:t>A.11.5.4.1.1</w:t>
      </w:r>
      <w:r>
        <w:rPr>
          <w:rFonts w:ascii="Calibri" w:eastAsia="Malgun Gothic" w:hAnsi="Calibri"/>
          <w:noProof/>
          <w:kern w:val="2"/>
          <w:sz w:val="24"/>
          <w:szCs w:val="24"/>
          <w:lang w:eastAsia="zh-CN"/>
        </w:rPr>
        <w:tab/>
      </w:r>
      <w:r w:rsidRPr="003A1E57">
        <w:rPr>
          <w:noProof/>
        </w:rPr>
        <w:t>Test Purpose and Environment</w:t>
      </w:r>
      <w:r w:rsidRPr="003A1E57">
        <w:rPr>
          <w:noProof/>
        </w:rPr>
        <w:tab/>
        <w:t>3314</w:t>
      </w:r>
    </w:p>
    <w:p w14:paraId="4DA94CA7" w14:textId="77777777" w:rsidR="003A1E57" w:rsidRDefault="003A1E57">
      <w:pPr>
        <w:pStyle w:val="TOC5"/>
        <w:rPr>
          <w:rFonts w:ascii="Calibri" w:eastAsia="Malgun Gothic" w:hAnsi="Calibri"/>
          <w:noProof/>
          <w:kern w:val="2"/>
          <w:sz w:val="24"/>
          <w:szCs w:val="24"/>
          <w:lang w:eastAsia="zh-CN"/>
        </w:rPr>
      </w:pPr>
      <w:r w:rsidRPr="003A1E57">
        <w:rPr>
          <w:noProof/>
        </w:rPr>
        <w:t>A.11.5.4.1.2</w:t>
      </w:r>
      <w:r>
        <w:rPr>
          <w:rFonts w:ascii="Calibri" w:eastAsia="Malgun Gothic" w:hAnsi="Calibri"/>
          <w:noProof/>
          <w:kern w:val="2"/>
          <w:sz w:val="24"/>
          <w:szCs w:val="24"/>
          <w:lang w:eastAsia="zh-CN"/>
        </w:rPr>
        <w:tab/>
      </w:r>
      <w:r w:rsidRPr="003A1E57">
        <w:rPr>
          <w:noProof/>
        </w:rPr>
        <w:t>Test parameters</w:t>
      </w:r>
      <w:r w:rsidRPr="003A1E57">
        <w:rPr>
          <w:noProof/>
        </w:rPr>
        <w:tab/>
        <w:t>3314</w:t>
      </w:r>
    </w:p>
    <w:p w14:paraId="72EE947B" w14:textId="77777777" w:rsidR="003A1E57" w:rsidRDefault="003A1E57">
      <w:pPr>
        <w:pStyle w:val="TOC5"/>
        <w:rPr>
          <w:rFonts w:ascii="Calibri" w:eastAsia="Malgun Gothic" w:hAnsi="Calibri"/>
          <w:noProof/>
          <w:kern w:val="2"/>
          <w:sz w:val="24"/>
          <w:szCs w:val="24"/>
          <w:lang w:eastAsia="zh-CN"/>
        </w:rPr>
      </w:pPr>
      <w:r w:rsidRPr="003A1E57">
        <w:rPr>
          <w:noProof/>
        </w:rPr>
        <w:t>A.11.5.4.1.3</w:t>
      </w:r>
      <w:r>
        <w:rPr>
          <w:rFonts w:ascii="Calibri" w:eastAsia="Malgun Gothic" w:hAnsi="Calibri"/>
          <w:noProof/>
          <w:kern w:val="2"/>
          <w:sz w:val="24"/>
          <w:szCs w:val="24"/>
          <w:lang w:eastAsia="zh-CN"/>
        </w:rPr>
        <w:tab/>
      </w:r>
      <w:r w:rsidRPr="003A1E57">
        <w:rPr>
          <w:noProof/>
        </w:rPr>
        <w:t>Test Requirements</w:t>
      </w:r>
      <w:r w:rsidRPr="003A1E57">
        <w:rPr>
          <w:noProof/>
        </w:rPr>
        <w:tab/>
        <w:t>3316</w:t>
      </w:r>
    </w:p>
    <w:p w14:paraId="45C32F84" w14:textId="77777777" w:rsidR="003A1E57" w:rsidRDefault="003A1E57">
      <w:pPr>
        <w:pStyle w:val="TOC4"/>
        <w:rPr>
          <w:rFonts w:ascii="Calibri" w:eastAsia="Malgun Gothic" w:hAnsi="Calibri"/>
          <w:noProof/>
          <w:kern w:val="2"/>
          <w:sz w:val="24"/>
          <w:szCs w:val="24"/>
          <w:lang w:eastAsia="zh-CN"/>
        </w:rPr>
      </w:pPr>
      <w:r w:rsidRPr="003A1E57">
        <w:rPr>
          <w:noProof/>
          <w:snapToGrid w:val="0"/>
        </w:rPr>
        <w:t>A.11.5.4.2</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rPr>
        <w:tab/>
        <w:t>3316</w:t>
      </w:r>
    </w:p>
    <w:p w14:paraId="6C02A61B" w14:textId="77777777" w:rsidR="003A1E57" w:rsidRDefault="003A1E57">
      <w:pPr>
        <w:pStyle w:val="TOC5"/>
        <w:rPr>
          <w:rFonts w:ascii="Calibri" w:eastAsia="Malgun Gothic" w:hAnsi="Calibri"/>
          <w:noProof/>
          <w:kern w:val="2"/>
          <w:sz w:val="24"/>
          <w:szCs w:val="24"/>
          <w:lang w:eastAsia="zh-CN"/>
        </w:rPr>
      </w:pPr>
      <w:r w:rsidRPr="003A1E57">
        <w:rPr>
          <w:noProof/>
        </w:rPr>
        <w:t>A.11.5.4.2.1</w:t>
      </w:r>
      <w:r>
        <w:rPr>
          <w:rFonts w:ascii="Calibri" w:eastAsia="Malgun Gothic" w:hAnsi="Calibri"/>
          <w:noProof/>
          <w:kern w:val="2"/>
          <w:sz w:val="24"/>
          <w:szCs w:val="24"/>
          <w:lang w:eastAsia="zh-CN"/>
        </w:rPr>
        <w:tab/>
      </w:r>
      <w:r w:rsidRPr="003A1E57">
        <w:rPr>
          <w:noProof/>
        </w:rPr>
        <w:t>Test Purpose and Environment</w:t>
      </w:r>
      <w:r w:rsidRPr="003A1E57">
        <w:rPr>
          <w:noProof/>
        </w:rPr>
        <w:tab/>
        <w:t>3316</w:t>
      </w:r>
    </w:p>
    <w:p w14:paraId="3CAB3AC4" w14:textId="77777777" w:rsidR="003A1E57" w:rsidRDefault="003A1E57">
      <w:pPr>
        <w:pStyle w:val="TOC5"/>
        <w:rPr>
          <w:rFonts w:ascii="Calibri" w:eastAsia="Malgun Gothic" w:hAnsi="Calibri"/>
          <w:noProof/>
          <w:kern w:val="2"/>
          <w:sz w:val="24"/>
          <w:szCs w:val="24"/>
          <w:lang w:eastAsia="zh-CN"/>
        </w:rPr>
      </w:pPr>
      <w:r w:rsidRPr="003A1E57">
        <w:rPr>
          <w:noProof/>
        </w:rPr>
        <w:t>A.11.5.4.2.2</w:t>
      </w:r>
      <w:r>
        <w:rPr>
          <w:rFonts w:ascii="Calibri" w:eastAsia="Malgun Gothic" w:hAnsi="Calibri"/>
          <w:noProof/>
          <w:kern w:val="2"/>
          <w:sz w:val="24"/>
          <w:szCs w:val="24"/>
          <w:lang w:eastAsia="zh-CN"/>
        </w:rPr>
        <w:tab/>
      </w:r>
      <w:r w:rsidRPr="003A1E57">
        <w:rPr>
          <w:noProof/>
        </w:rPr>
        <w:t>Test parameters</w:t>
      </w:r>
      <w:r w:rsidRPr="003A1E57">
        <w:rPr>
          <w:noProof/>
        </w:rPr>
        <w:tab/>
        <w:t>3316</w:t>
      </w:r>
    </w:p>
    <w:p w14:paraId="0FFA4CD8" w14:textId="77777777" w:rsidR="003A1E57" w:rsidRDefault="003A1E57">
      <w:pPr>
        <w:pStyle w:val="TOC5"/>
        <w:rPr>
          <w:rFonts w:ascii="Calibri" w:eastAsia="Malgun Gothic" w:hAnsi="Calibri"/>
          <w:noProof/>
          <w:kern w:val="2"/>
          <w:sz w:val="24"/>
          <w:szCs w:val="24"/>
          <w:lang w:eastAsia="zh-CN"/>
        </w:rPr>
      </w:pPr>
      <w:r w:rsidRPr="003A1E57">
        <w:rPr>
          <w:noProof/>
        </w:rPr>
        <w:t>A.11.5.4.2.3</w:t>
      </w:r>
      <w:r>
        <w:rPr>
          <w:rFonts w:ascii="Calibri" w:eastAsia="Malgun Gothic" w:hAnsi="Calibri"/>
          <w:noProof/>
          <w:kern w:val="2"/>
          <w:sz w:val="24"/>
          <w:szCs w:val="24"/>
          <w:lang w:eastAsia="zh-CN"/>
        </w:rPr>
        <w:tab/>
      </w:r>
      <w:r w:rsidRPr="003A1E57">
        <w:rPr>
          <w:noProof/>
        </w:rPr>
        <w:t>Test Requirements</w:t>
      </w:r>
      <w:r w:rsidRPr="003A1E57">
        <w:rPr>
          <w:noProof/>
        </w:rPr>
        <w:tab/>
        <w:t>3318</w:t>
      </w:r>
    </w:p>
    <w:p w14:paraId="1062B391" w14:textId="77777777" w:rsidR="003A1E57" w:rsidRDefault="003A1E57">
      <w:pPr>
        <w:pStyle w:val="TOC4"/>
        <w:rPr>
          <w:rFonts w:ascii="Calibri" w:eastAsia="Malgun Gothic" w:hAnsi="Calibri"/>
          <w:noProof/>
          <w:kern w:val="2"/>
          <w:sz w:val="24"/>
          <w:szCs w:val="24"/>
          <w:lang w:eastAsia="zh-CN"/>
        </w:rPr>
      </w:pPr>
      <w:r w:rsidRPr="003A1E57">
        <w:rPr>
          <w:noProof/>
          <w:snapToGrid w:val="0"/>
        </w:rPr>
        <w:t>A.11.5.4.3</w:t>
      </w:r>
      <w:r>
        <w:rPr>
          <w:rFonts w:ascii="Calibri" w:eastAsia="Malgun Gothic" w:hAnsi="Calibri"/>
          <w:noProof/>
          <w:kern w:val="2"/>
          <w:sz w:val="24"/>
          <w:szCs w:val="24"/>
          <w:lang w:eastAsia="zh-CN"/>
        </w:rPr>
        <w:tab/>
      </w:r>
      <w:r w:rsidRPr="003A1E57">
        <w:rPr>
          <w:noProof/>
          <w:snapToGrid w:val="0"/>
        </w:rPr>
        <w:t>SSB based L1-RSRP measurement on SCC when DRX is not used</w:t>
      </w:r>
      <w:r w:rsidRPr="003A1E57">
        <w:rPr>
          <w:noProof/>
        </w:rPr>
        <w:tab/>
        <w:t>3318</w:t>
      </w:r>
    </w:p>
    <w:p w14:paraId="358F84E3" w14:textId="77777777" w:rsidR="003A1E57" w:rsidRDefault="003A1E57">
      <w:pPr>
        <w:pStyle w:val="TOC5"/>
        <w:rPr>
          <w:rFonts w:ascii="Calibri" w:eastAsia="Malgun Gothic" w:hAnsi="Calibri"/>
          <w:noProof/>
          <w:kern w:val="2"/>
          <w:sz w:val="24"/>
          <w:szCs w:val="24"/>
          <w:lang w:eastAsia="zh-CN"/>
        </w:rPr>
      </w:pPr>
      <w:r w:rsidRPr="003A1E57">
        <w:rPr>
          <w:noProof/>
        </w:rPr>
        <w:t>A.11.5.4.3.1</w:t>
      </w:r>
      <w:r>
        <w:rPr>
          <w:rFonts w:ascii="Calibri" w:eastAsia="Malgun Gothic" w:hAnsi="Calibri"/>
          <w:noProof/>
          <w:kern w:val="2"/>
          <w:sz w:val="24"/>
          <w:szCs w:val="24"/>
          <w:lang w:eastAsia="zh-CN"/>
        </w:rPr>
        <w:tab/>
      </w:r>
      <w:r w:rsidRPr="003A1E57">
        <w:rPr>
          <w:noProof/>
        </w:rPr>
        <w:t>Test Purpose and Environment</w:t>
      </w:r>
      <w:r w:rsidRPr="003A1E57">
        <w:rPr>
          <w:noProof/>
        </w:rPr>
        <w:tab/>
        <w:t>3318</w:t>
      </w:r>
    </w:p>
    <w:p w14:paraId="5DE9CFAE" w14:textId="77777777" w:rsidR="003A1E57" w:rsidRDefault="003A1E57">
      <w:pPr>
        <w:pStyle w:val="TOC5"/>
        <w:rPr>
          <w:rFonts w:ascii="Calibri" w:eastAsia="Malgun Gothic" w:hAnsi="Calibri"/>
          <w:noProof/>
          <w:kern w:val="2"/>
          <w:sz w:val="24"/>
          <w:szCs w:val="24"/>
          <w:lang w:eastAsia="zh-CN"/>
        </w:rPr>
      </w:pPr>
      <w:r w:rsidRPr="003A1E57">
        <w:rPr>
          <w:noProof/>
        </w:rPr>
        <w:t>A.11.5.4.3.2</w:t>
      </w:r>
      <w:r>
        <w:rPr>
          <w:rFonts w:ascii="Calibri" w:eastAsia="Malgun Gothic" w:hAnsi="Calibri"/>
          <w:noProof/>
          <w:kern w:val="2"/>
          <w:sz w:val="24"/>
          <w:szCs w:val="24"/>
          <w:lang w:eastAsia="zh-CN"/>
        </w:rPr>
        <w:tab/>
      </w:r>
      <w:r w:rsidRPr="003A1E57">
        <w:rPr>
          <w:noProof/>
        </w:rPr>
        <w:t>Test parameters</w:t>
      </w:r>
      <w:r w:rsidRPr="003A1E57">
        <w:rPr>
          <w:noProof/>
        </w:rPr>
        <w:tab/>
        <w:t>3319</w:t>
      </w:r>
    </w:p>
    <w:p w14:paraId="6DD13088" w14:textId="77777777" w:rsidR="003A1E57" w:rsidRDefault="003A1E57">
      <w:pPr>
        <w:pStyle w:val="TOC5"/>
        <w:rPr>
          <w:rFonts w:ascii="Calibri" w:eastAsia="Malgun Gothic" w:hAnsi="Calibri"/>
          <w:noProof/>
          <w:kern w:val="2"/>
          <w:sz w:val="24"/>
          <w:szCs w:val="24"/>
          <w:lang w:eastAsia="zh-CN"/>
        </w:rPr>
      </w:pPr>
      <w:r w:rsidRPr="003A1E57">
        <w:rPr>
          <w:noProof/>
        </w:rPr>
        <w:t>A.11.5.4.3.3</w:t>
      </w:r>
      <w:r>
        <w:rPr>
          <w:rFonts w:ascii="Calibri" w:eastAsia="Malgun Gothic" w:hAnsi="Calibri"/>
          <w:noProof/>
          <w:kern w:val="2"/>
          <w:sz w:val="24"/>
          <w:szCs w:val="24"/>
          <w:lang w:eastAsia="zh-CN"/>
        </w:rPr>
        <w:tab/>
      </w:r>
      <w:r w:rsidRPr="003A1E57">
        <w:rPr>
          <w:noProof/>
        </w:rPr>
        <w:t>Test Requirements</w:t>
      </w:r>
      <w:r w:rsidRPr="003A1E57">
        <w:rPr>
          <w:noProof/>
        </w:rPr>
        <w:tab/>
        <w:t>3320</w:t>
      </w:r>
    </w:p>
    <w:p w14:paraId="0D3FC7F2" w14:textId="77777777" w:rsidR="003A1E57" w:rsidRDefault="003A1E57">
      <w:pPr>
        <w:pStyle w:val="TOC4"/>
        <w:rPr>
          <w:rFonts w:ascii="Calibri" w:eastAsia="Malgun Gothic" w:hAnsi="Calibri"/>
          <w:noProof/>
          <w:kern w:val="2"/>
          <w:sz w:val="24"/>
          <w:szCs w:val="24"/>
          <w:lang w:eastAsia="zh-CN"/>
        </w:rPr>
      </w:pPr>
      <w:r w:rsidRPr="003A1E57">
        <w:rPr>
          <w:noProof/>
          <w:snapToGrid w:val="0"/>
        </w:rPr>
        <w:t>A.11.5.4.4</w:t>
      </w:r>
      <w:r>
        <w:rPr>
          <w:rFonts w:ascii="Calibri" w:eastAsia="Malgun Gothic" w:hAnsi="Calibri"/>
          <w:noProof/>
          <w:kern w:val="2"/>
          <w:sz w:val="24"/>
          <w:szCs w:val="24"/>
          <w:lang w:eastAsia="zh-CN"/>
        </w:rPr>
        <w:tab/>
      </w:r>
      <w:r w:rsidRPr="003A1E57">
        <w:rPr>
          <w:noProof/>
          <w:snapToGrid w:val="0"/>
        </w:rPr>
        <w:t>SSB based L1-RSRP measurement on SCC when DRX is used</w:t>
      </w:r>
      <w:r w:rsidRPr="003A1E57">
        <w:rPr>
          <w:noProof/>
        </w:rPr>
        <w:tab/>
        <w:t>3320</w:t>
      </w:r>
    </w:p>
    <w:p w14:paraId="62E6502D" w14:textId="77777777" w:rsidR="003A1E57" w:rsidRDefault="003A1E57">
      <w:pPr>
        <w:pStyle w:val="TOC5"/>
        <w:rPr>
          <w:rFonts w:ascii="Calibri" w:eastAsia="Malgun Gothic" w:hAnsi="Calibri"/>
          <w:noProof/>
          <w:kern w:val="2"/>
          <w:sz w:val="24"/>
          <w:szCs w:val="24"/>
          <w:lang w:eastAsia="zh-CN"/>
        </w:rPr>
      </w:pPr>
      <w:r w:rsidRPr="003A1E57">
        <w:rPr>
          <w:noProof/>
        </w:rPr>
        <w:t>A.11.5.4.4.1</w:t>
      </w:r>
      <w:r>
        <w:rPr>
          <w:rFonts w:ascii="Calibri" w:eastAsia="Malgun Gothic" w:hAnsi="Calibri"/>
          <w:noProof/>
          <w:kern w:val="2"/>
          <w:sz w:val="24"/>
          <w:szCs w:val="24"/>
          <w:lang w:eastAsia="zh-CN"/>
        </w:rPr>
        <w:tab/>
      </w:r>
      <w:r w:rsidRPr="003A1E57">
        <w:rPr>
          <w:noProof/>
        </w:rPr>
        <w:t>Test Purpose and Environment</w:t>
      </w:r>
      <w:r w:rsidRPr="003A1E57">
        <w:rPr>
          <w:noProof/>
        </w:rPr>
        <w:tab/>
        <w:t>3320</w:t>
      </w:r>
    </w:p>
    <w:p w14:paraId="389EB034" w14:textId="77777777" w:rsidR="003A1E57" w:rsidRDefault="003A1E57">
      <w:pPr>
        <w:pStyle w:val="TOC5"/>
        <w:rPr>
          <w:rFonts w:ascii="Calibri" w:eastAsia="Malgun Gothic" w:hAnsi="Calibri"/>
          <w:noProof/>
          <w:kern w:val="2"/>
          <w:sz w:val="24"/>
          <w:szCs w:val="24"/>
          <w:lang w:eastAsia="zh-CN"/>
        </w:rPr>
      </w:pPr>
      <w:r w:rsidRPr="003A1E57">
        <w:rPr>
          <w:noProof/>
        </w:rPr>
        <w:t>A.11.5.4.4.2</w:t>
      </w:r>
      <w:r>
        <w:rPr>
          <w:rFonts w:ascii="Calibri" w:eastAsia="Malgun Gothic" w:hAnsi="Calibri"/>
          <w:noProof/>
          <w:kern w:val="2"/>
          <w:sz w:val="24"/>
          <w:szCs w:val="24"/>
          <w:lang w:eastAsia="zh-CN"/>
        </w:rPr>
        <w:tab/>
      </w:r>
      <w:r w:rsidRPr="003A1E57">
        <w:rPr>
          <w:noProof/>
        </w:rPr>
        <w:t>Test parameters</w:t>
      </w:r>
      <w:r w:rsidRPr="003A1E57">
        <w:rPr>
          <w:noProof/>
        </w:rPr>
        <w:tab/>
        <w:t>3321</w:t>
      </w:r>
    </w:p>
    <w:p w14:paraId="3ADA9D46" w14:textId="77777777" w:rsidR="003A1E57" w:rsidRDefault="003A1E57">
      <w:pPr>
        <w:pStyle w:val="TOC5"/>
        <w:rPr>
          <w:rFonts w:ascii="Calibri" w:eastAsia="Malgun Gothic" w:hAnsi="Calibri"/>
          <w:noProof/>
          <w:kern w:val="2"/>
          <w:sz w:val="24"/>
          <w:szCs w:val="24"/>
          <w:lang w:eastAsia="zh-CN"/>
        </w:rPr>
      </w:pPr>
      <w:r w:rsidRPr="003A1E57">
        <w:rPr>
          <w:noProof/>
        </w:rPr>
        <w:t>A.11.5.4.4.3</w:t>
      </w:r>
      <w:r>
        <w:rPr>
          <w:rFonts w:ascii="Calibri" w:eastAsia="Malgun Gothic" w:hAnsi="Calibri"/>
          <w:noProof/>
          <w:kern w:val="2"/>
          <w:sz w:val="24"/>
          <w:szCs w:val="24"/>
          <w:lang w:eastAsia="zh-CN"/>
        </w:rPr>
        <w:tab/>
      </w:r>
      <w:r w:rsidRPr="003A1E57">
        <w:rPr>
          <w:noProof/>
        </w:rPr>
        <w:t>Test Requirements</w:t>
      </w:r>
      <w:r w:rsidRPr="003A1E57">
        <w:rPr>
          <w:noProof/>
        </w:rPr>
        <w:tab/>
        <w:t>3322</w:t>
      </w:r>
    </w:p>
    <w:p w14:paraId="6FD04CDC" w14:textId="77777777" w:rsidR="003A1E57" w:rsidRDefault="003A1E57">
      <w:pPr>
        <w:pStyle w:val="TOC2"/>
        <w:rPr>
          <w:rFonts w:ascii="Calibri" w:eastAsia="Malgun Gothic" w:hAnsi="Calibri"/>
          <w:noProof/>
          <w:kern w:val="2"/>
          <w:sz w:val="24"/>
          <w:szCs w:val="24"/>
          <w:lang w:eastAsia="zh-CN"/>
        </w:rPr>
      </w:pPr>
      <w:r w:rsidRPr="003A1E57">
        <w:rPr>
          <w:noProof/>
        </w:rPr>
        <w:t>A.11.6</w:t>
      </w:r>
      <w:r>
        <w:rPr>
          <w:rFonts w:ascii="Calibri" w:eastAsia="Malgun Gothic" w:hAnsi="Calibri"/>
          <w:noProof/>
          <w:kern w:val="2"/>
          <w:sz w:val="24"/>
          <w:szCs w:val="24"/>
          <w:lang w:eastAsia="zh-CN"/>
        </w:rPr>
        <w:tab/>
      </w:r>
      <w:r w:rsidRPr="003A1E57">
        <w:rPr>
          <w:noProof/>
        </w:rPr>
        <w:t>Measurement performance</w:t>
      </w:r>
      <w:r w:rsidRPr="003A1E57">
        <w:rPr>
          <w:noProof/>
        </w:rPr>
        <w:tab/>
        <w:t>3322</w:t>
      </w:r>
    </w:p>
    <w:p w14:paraId="25218A3C" w14:textId="77777777" w:rsidR="003A1E57" w:rsidRDefault="003A1E57">
      <w:pPr>
        <w:pStyle w:val="TOC3"/>
        <w:rPr>
          <w:rFonts w:ascii="Calibri" w:eastAsia="Malgun Gothic" w:hAnsi="Calibri"/>
          <w:noProof/>
          <w:kern w:val="2"/>
          <w:sz w:val="24"/>
          <w:szCs w:val="24"/>
          <w:lang w:eastAsia="zh-CN"/>
        </w:rPr>
      </w:pPr>
      <w:r w:rsidRPr="003A1E57">
        <w:rPr>
          <w:noProof/>
        </w:rPr>
        <w:t>A.11.6.1</w:t>
      </w:r>
      <w:r>
        <w:rPr>
          <w:rFonts w:ascii="Calibri" w:eastAsia="Malgun Gothic" w:hAnsi="Calibri"/>
          <w:noProof/>
          <w:kern w:val="2"/>
          <w:sz w:val="24"/>
          <w:szCs w:val="24"/>
          <w:lang w:eastAsia="zh-CN"/>
        </w:rPr>
        <w:tab/>
      </w:r>
      <w:r w:rsidRPr="003A1E57">
        <w:rPr>
          <w:noProof/>
        </w:rPr>
        <w:t>SS-RSRP</w:t>
      </w:r>
      <w:r w:rsidRPr="003A1E57">
        <w:rPr>
          <w:noProof/>
        </w:rPr>
        <w:tab/>
        <w:t>3322</w:t>
      </w:r>
    </w:p>
    <w:p w14:paraId="12C0F272" w14:textId="77777777" w:rsidR="003A1E57" w:rsidRDefault="003A1E57">
      <w:pPr>
        <w:pStyle w:val="TOC4"/>
        <w:rPr>
          <w:rFonts w:ascii="Calibri" w:eastAsia="Malgun Gothic" w:hAnsi="Calibri"/>
          <w:noProof/>
          <w:kern w:val="2"/>
          <w:sz w:val="24"/>
          <w:szCs w:val="24"/>
          <w:lang w:eastAsia="zh-CN"/>
        </w:rPr>
      </w:pPr>
      <w:r w:rsidRPr="003A1E57">
        <w:rPr>
          <w:noProof/>
          <w:snapToGrid w:val="0"/>
        </w:rPr>
        <w:t>A.11.6.1.1</w:t>
      </w:r>
      <w:r>
        <w:rPr>
          <w:rFonts w:ascii="Calibri" w:eastAsia="Malgun Gothic" w:hAnsi="Calibri"/>
          <w:noProof/>
          <w:kern w:val="2"/>
          <w:sz w:val="24"/>
          <w:szCs w:val="24"/>
          <w:lang w:eastAsia="zh-CN"/>
        </w:rPr>
        <w:tab/>
      </w:r>
      <w:r w:rsidRPr="003A1E57">
        <w:rPr>
          <w:noProof/>
          <w:snapToGrid w:val="0"/>
        </w:rPr>
        <w:t>Intra-frequency measurement accuracy on a carrier frequency with CCA</w:t>
      </w:r>
      <w:r w:rsidRPr="003A1E57">
        <w:rPr>
          <w:noProof/>
        </w:rPr>
        <w:tab/>
        <w:t>3322</w:t>
      </w:r>
    </w:p>
    <w:p w14:paraId="0F21C04E" w14:textId="77777777" w:rsidR="003A1E57" w:rsidRDefault="003A1E57">
      <w:pPr>
        <w:pStyle w:val="TOC5"/>
        <w:rPr>
          <w:rFonts w:ascii="Calibri" w:eastAsia="Malgun Gothic" w:hAnsi="Calibri"/>
          <w:noProof/>
          <w:kern w:val="2"/>
          <w:sz w:val="24"/>
          <w:szCs w:val="24"/>
          <w:lang w:eastAsia="zh-CN"/>
        </w:rPr>
      </w:pPr>
      <w:r w:rsidRPr="003A1E57">
        <w:rPr>
          <w:noProof/>
        </w:rPr>
        <w:t>A.11.6.1.1.1</w:t>
      </w:r>
      <w:r>
        <w:rPr>
          <w:rFonts w:ascii="Calibri" w:eastAsia="Malgun Gothic" w:hAnsi="Calibri"/>
          <w:noProof/>
          <w:kern w:val="2"/>
          <w:sz w:val="24"/>
          <w:szCs w:val="24"/>
          <w:lang w:eastAsia="zh-CN"/>
        </w:rPr>
        <w:tab/>
      </w:r>
      <w:r w:rsidRPr="003A1E57">
        <w:rPr>
          <w:noProof/>
        </w:rPr>
        <w:t>Test Purpose and Environment</w:t>
      </w:r>
      <w:r w:rsidRPr="003A1E57">
        <w:rPr>
          <w:noProof/>
        </w:rPr>
        <w:tab/>
        <w:t>3322</w:t>
      </w:r>
    </w:p>
    <w:p w14:paraId="1CDB2F5A" w14:textId="77777777" w:rsidR="003A1E57" w:rsidRDefault="003A1E57">
      <w:pPr>
        <w:pStyle w:val="TOC5"/>
        <w:rPr>
          <w:rFonts w:ascii="Calibri" w:eastAsia="Malgun Gothic" w:hAnsi="Calibri"/>
          <w:noProof/>
          <w:kern w:val="2"/>
          <w:sz w:val="24"/>
          <w:szCs w:val="24"/>
          <w:lang w:eastAsia="zh-CN"/>
        </w:rPr>
      </w:pPr>
      <w:r w:rsidRPr="003A1E57">
        <w:rPr>
          <w:noProof/>
        </w:rPr>
        <w:t>A.11.6.1.1.2</w:t>
      </w:r>
      <w:r>
        <w:rPr>
          <w:rFonts w:ascii="Calibri" w:eastAsia="Malgun Gothic" w:hAnsi="Calibri"/>
          <w:noProof/>
          <w:kern w:val="2"/>
          <w:sz w:val="24"/>
          <w:szCs w:val="24"/>
          <w:lang w:eastAsia="zh-CN"/>
        </w:rPr>
        <w:tab/>
      </w:r>
      <w:r w:rsidRPr="003A1E57">
        <w:rPr>
          <w:noProof/>
        </w:rPr>
        <w:t>Test parameters</w:t>
      </w:r>
      <w:r w:rsidRPr="003A1E57">
        <w:rPr>
          <w:noProof/>
        </w:rPr>
        <w:tab/>
        <w:t>3323</w:t>
      </w:r>
    </w:p>
    <w:p w14:paraId="1FB46052" w14:textId="77777777" w:rsidR="003A1E57" w:rsidRDefault="003A1E57">
      <w:pPr>
        <w:pStyle w:val="TOC5"/>
        <w:rPr>
          <w:rFonts w:ascii="Calibri" w:eastAsia="Malgun Gothic" w:hAnsi="Calibri"/>
          <w:noProof/>
          <w:kern w:val="2"/>
          <w:sz w:val="24"/>
          <w:szCs w:val="24"/>
          <w:lang w:eastAsia="zh-CN"/>
        </w:rPr>
      </w:pPr>
      <w:r w:rsidRPr="003A1E57">
        <w:rPr>
          <w:noProof/>
        </w:rPr>
        <w:t>A.11.6.1.1.3</w:t>
      </w:r>
      <w:r>
        <w:rPr>
          <w:rFonts w:ascii="Calibri" w:eastAsia="Malgun Gothic" w:hAnsi="Calibri"/>
          <w:noProof/>
          <w:kern w:val="2"/>
          <w:sz w:val="24"/>
          <w:szCs w:val="24"/>
          <w:lang w:eastAsia="zh-CN"/>
        </w:rPr>
        <w:tab/>
      </w:r>
      <w:r w:rsidRPr="003A1E57">
        <w:rPr>
          <w:noProof/>
        </w:rPr>
        <w:t>Test Requirements</w:t>
      </w:r>
      <w:r w:rsidRPr="003A1E57">
        <w:rPr>
          <w:noProof/>
        </w:rPr>
        <w:tab/>
        <w:t>3324</w:t>
      </w:r>
    </w:p>
    <w:p w14:paraId="65DFEE59" w14:textId="77777777" w:rsidR="003A1E57" w:rsidRDefault="003A1E57">
      <w:pPr>
        <w:pStyle w:val="TOC4"/>
        <w:rPr>
          <w:rFonts w:ascii="Calibri" w:eastAsia="Malgun Gothic" w:hAnsi="Calibri"/>
          <w:noProof/>
          <w:kern w:val="2"/>
          <w:sz w:val="24"/>
          <w:szCs w:val="24"/>
          <w:lang w:eastAsia="zh-CN"/>
        </w:rPr>
      </w:pPr>
      <w:r w:rsidRPr="003A1E57">
        <w:rPr>
          <w:noProof/>
          <w:snapToGrid w:val="0"/>
        </w:rPr>
        <w:t>A.11.6.1.2</w:t>
      </w:r>
      <w:r>
        <w:rPr>
          <w:rFonts w:ascii="Calibri" w:eastAsia="Malgun Gothic" w:hAnsi="Calibri"/>
          <w:noProof/>
          <w:kern w:val="2"/>
          <w:sz w:val="24"/>
          <w:szCs w:val="24"/>
          <w:lang w:eastAsia="zh-CN"/>
        </w:rPr>
        <w:tab/>
      </w:r>
      <w:r w:rsidRPr="003A1E57">
        <w:rPr>
          <w:noProof/>
          <w:snapToGrid w:val="0"/>
        </w:rPr>
        <w:t>Intra-frequency measurement accuracy on SCC on a carrier frequency with CCA</w:t>
      </w:r>
      <w:r w:rsidRPr="003A1E57">
        <w:rPr>
          <w:noProof/>
        </w:rPr>
        <w:tab/>
        <w:t>3324</w:t>
      </w:r>
    </w:p>
    <w:p w14:paraId="5AC7ADE3" w14:textId="77777777" w:rsidR="003A1E57" w:rsidRDefault="003A1E57">
      <w:pPr>
        <w:pStyle w:val="TOC5"/>
        <w:rPr>
          <w:rFonts w:ascii="Calibri" w:eastAsia="Malgun Gothic" w:hAnsi="Calibri"/>
          <w:noProof/>
          <w:kern w:val="2"/>
          <w:sz w:val="24"/>
          <w:szCs w:val="24"/>
          <w:lang w:eastAsia="zh-CN"/>
        </w:rPr>
      </w:pPr>
      <w:r w:rsidRPr="003A1E57">
        <w:rPr>
          <w:noProof/>
        </w:rPr>
        <w:t>A.11.6.1.2.1</w:t>
      </w:r>
      <w:r>
        <w:rPr>
          <w:rFonts w:ascii="Calibri" w:eastAsia="Malgun Gothic" w:hAnsi="Calibri"/>
          <w:noProof/>
          <w:kern w:val="2"/>
          <w:sz w:val="24"/>
          <w:szCs w:val="24"/>
          <w:lang w:eastAsia="zh-CN"/>
        </w:rPr>
        <w:tab/>
      </w:r>
      <w:r w:rsidRPr="003A1E57">
        <w:rPr>
          <w:noProof/>
        </w:rPr>
        <w:t>Test Purpose and Environment</w:t>
      </w:r>
      <w:r w:rsidRPr="003A1E57">
        <w:rPr>
          <w:noProof/>
        </w:rPr>
        <w:tab/>
        <w:t>3324</w:t>
      </w:r>
    </w:p>
    <w:p w14:paraId="3966CA56" w14:textId="77777777" w:rsidR="003A1E57" w:rsidRDefault="003A1E57">
      <w:pPr>
        <w:pStyle w:val="TOC5"/>
        <w:rPr>
          <w:rFonts w:ascii="Calibri" w:eastAsia="Malgun Gothic" w:hAnsi="Calibri"/>
          <w:noProof/>
          <w:kern w:val="2"/>
          <w:sz w:val="24"/>
          <w:szCs w:val="24"/>
          <w:lang w:eastAsia="zh-CN"/>
        </w:rPr>
      </w:pPr>
      <w:r w:rsidRPr="003A1E57">
        <w:rPr>
          <w:noProof/>
        </w:rPr>
        <w:t>A.11.6.1.2.2</w:t>
      </w:r>
      <w:r>
        <w:rPr>
          <w:rFonts w:ascii="Calibri" w:eastAsia="Malgun Gothic" w:hAnsi="Calibri"/>
          <w:noProof/>
          <w:kern w:val="2"/>
          <w:sz w:val="24"/>
          <w:szCs w:val="24"/>
          <w:lang w:eastAsia="zh-CN"/>
        </w:rPr>
        <w:tab/>
      </w:r>
      <w:r w:rsidRPr="003A1E57">
        <w:rPr>
          <w:noProof/>
        </w:rPr>
        <w:t>Test parameters</w:t>
      </w:r>
      <w:r w:rsidRPr="003A1E57">
        <w:rPr>
          <w:noProof/>
        </w:rPr>
        <w:tab/>
        <w:t>3324</w:t>
      </w:r>
    </w:p>
    <w:p w14:paraId="376D1C29" w14:textId="77777777" w:rsidR="003A1E57" w:rsidRDefault="003A1E57">
      <w:pPr>
        <w:pStyle w:val="TOC5"/>
        <w:rPr>
          <w:rFonts w:ascii="Calibri" w:eastAsia="Malgun Gothic" w:hAnsi="Calibri"/>
          <w:noProof/>
          <w:kern w:val="2"/>
          <w:sz w:val="24"/>
          <w:szCs w:val="24"/>
          <w:lang w:eastAsia="zh-CN"/>
        </w:rPr>
      </w:pPr>
      <w:r w:rsidRPr="003A1E57">
        <w:rPr>
          <w:noProof/>
        </w:rPr>
        <w:t>A.11.6.1.2.3</w:t>
      </w:r>
      <w:r>
        <w:rPr>
          <w:rFonts w:ascii="Calibri" w:eastAsia="Malgun Gothic" w:hAnsi="Calibri"/>
          <w:noProof/>
          <w:kern w:val="2"/>
          <w:sz w:val="24"/>
          <w:szCs w:val="24"/>
          <w:lang w:eastAsia="zh-CN"/>
        </w:rPr>
        <w:tab/>
      </w:r>
      <w:r w:rsidRPr="003A1E57">
        <w:rPr>
          <w:noProof/>
        </w:rPr>
        <w:t>Test Requirements</w:t>
      </w:r>
      <w:r w:rsidRPr="003A1E57">
        <w:rPr>
          <w:noProof/>
        </w:rPr>
        <w:tab/>
        <w:t>3326</w:t>
      </w:r>
    </w:p>
    <w:p w14:paraId="6FDE1F58" w14:textId="77777777" w:rsidR="003A1E57" w:rsidRDefault="003A1E57">
      <w:pPr>
        <w:pStyle w:val="TOC3"/>
        <w:rPr>
          <w:rFonts w:ascii="Calibri" w:eastAsia="Malgun Gothic" w:hAnsi="Calibri"/>
          <w:noProof/>
          <w:kern w:val="2"/>
          <w:sz w:val="24"/>
          <w:szCs w:val="24"/>
          <w:lang w:eastAsia="zh-CN"/>
        </w:rPr>
      </w:pPr>
      <w:r w:rsidRPr="003A1E57">
        <w:rPr>
          <w:noProof/>
        </w:rPr>
        <w:t>A.11.6.2</w:t>
      </w:r>
      <w:r>
        <w:rPr>
          <w:rFonts w:ascii="Calibri" w:eastAsia="Malgun Gothic" w:hAnsi="Calibri"/>
          <w:noProof/>
          <w:kern w:val="2"/>
          <w:sz w:val="24"/>
          <w:szCs w:val="24"/>
          <w:lang w:eastAsia="zh-CN"/>
        </w:rPr>
        <w:tab/>
      </w:r>
      <w:r w:rsidRPr="003A1E57">
        <w:rPr>
          <w:noProof/>
        </w:rPr>
        <w:t>SS-RSRQ</w:t>
      </w:r>
      <w:r w:rsidRPr="003A1E57">
        <w:rPr>
          <w:noProof/>
        </w:rPr>
        <w:tab/>
        <w:t>3326</w:t>
      </w:r>
    </w:p>
    <w:p w14:paraId="376553A1" w14:textId="77777777" w:rsidR="003A1E57" w:rsidRDefault="003A1E57">
      <w:pPr>
        <w:pStyle w:val="TOC4"/>
        <w:rPr>
          <w:rFonts w:ascii="Calibri" w:eastAsia="Malgun Gothic" w:hAnsi="Calibri"/>
          <w:noProof/>
          <w:kern w:val="2"/>
          <w:sz w:val="24"/>
          <w:szCs w:val="24"/>
          <w:lang w:eastAsia="zh-CN"/>
        </w:rPr>
      </w:pPr>
      <w:r w:rsidRPr="003A1E57">
        <w:rPr>
          <w:noProof/>
          <w:snapToGrid w:val="0"/>
        </w:rPr>
        <w:t>A.11.6.2.1</w:t>
      </w:r>
      <w:r>
        <w:rPr>
          <w:rFonts w:ascii="Calibri" w:eastAsia="Malgun Gothic" w:hAnsi="Calibri"/>
          <w:noProof/>
          <w:kern w:val="2"/>
          <w:sz w:val="24"/>
          <w:szCs w:val="24"/>
          <w:lang w:eastAsia="zh-CN"/>
        </w:rPr>
        <w:tab/>
      </w:r>
      <w:r w:rsidRPr="003A1E57">
        <w:rPr>
          <w:noProof/>
          <w:lang w:eastAsia="zh-CN"/>
        </w:rPr>
        <w:t>Intra-frequency measurement accuracy</w:t>
      </w:r>
      <w:r w:rsidRPr="003A1E57">
        <w:rPr>
          <w:noProof/>
        </w:rPr>
        <w:tab/>
        <w:t>3326</w:t>
      </w:r>
    </w:p>
    <w:p w14:paraId="45460741"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3326</w:t>
      </w:r>
    </w:p>
    <w:p w14:paraId="2A911232"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3326</w:t>
      </w:r>
    </w:p>
    <w:p w14:paraId="1A73C9E1"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A.11.6.2.1.3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3328</w:t>
      </w:r>
    </w:p>
    <w:p w14:paraId="67147BAD" w14:textId="77777777" w:rsidR="003A1E57" w:rsidRDefault="003A1E57">
      <w:pPr>
        <w:pStyle w:val="TOC4"/>
        <w:rPr>
          <w:rFonts w:ascii="Calibri" w:eastAsia="Malgun Gothic" w:hAnsi="Calibri"/>
          <w:noProof/>
          <w:kern w:val="2"/>
          <w:sz w:val="24"/>
          <w:szCs w:val="24"/>
          <w:lang w:eastAsia="zh-CN"/>
        </w:rPr>
      </w:pPr>
      <w:r w:rsidRPr="003A1E57">
        <w:rPr>
          <w:noProof/>
        </w:rPr>
        <w:t>A.11.6.2.2</w:t>
      </w:r>
      <w:r>
        <w:rPr>
          <w:rFonts w:ascii="Calibri" w:eastAsia="Malgun Gothic" w:hAnsi="Calibri"/>
          <w:noProof/>
          <w:kern w:val="2"/>
          <w:sz w:val="24"/>
          <w:szCs w:val="24"/>
          <w:lang w:eastAsia="zh-CN"/>
        </w:rPr>
        <w:tab/>
      </w:r>
      <w:r w:rsidRPr="003A1E57">
        <w:rPr>
          <w:noProof/>
          <w:lang w:eastAsia="zh-CN"/>
        </w:rPr>
        <w:t>Inter-frequency measurement accuracy</w:t>
      </w:r>
      <w:r w:rsidRPr="003A1E57">
        <w:rPr>
          <w:noProof/>
        </w:rPr>
        <w:tab/>
        <w:t>3328</w:t>
      </w:r>
    </w:p>
    <w:p w14:paraId="17D98BDE"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3328</w:t>
      </w:r>
    </w:p>
    <w:p w14:paraId="0FD78C55"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A.11.6.2.2.2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3328</w:t>
      </w:r>
    </w:p>
    <w:p w14:paraId="5B2F53B2"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A.11.6.2.2.3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3331</w:t>
      </w:r>
    </w:p>
    <w:p w14:paraId="41AAC40F" w14:textId="77777777" w:rsidR="003A1E57" w:rsidRDefault="003A1E57">
      <w:pPr>
        <w:pStyle w:val="TOC4"/>
        <w:rPr>
          <w:rFonts w:ascii="Calibri" w:eastAsia="Malgun Gothic" w:hAnsi="Calibri"/>
          <w:noProof/>
          <w:kern w:val="2"/>
          <w:sz w:val="24"/>
          <w:szCs w:val="24"/>
          <w:lang w:eastAsia="zh-CN"/>
        </w:rPr>
      </w:pPr>
      <w:r w:rsidRPr="003A1E57">
        <w:rPr>
          <w:noProof/>
          <w:snapToGrid w:val="0"/>
        </w:rPr>
        <w:t>A.11.6.2.3</w:t>
      </w:r>
      <w:r>
        <w:rPr>
          <w:rFonts w:ascii="Calibri" w:eastAsia="Malgun Gothic" w:hAnsi="Calibri"/>
          <w:noProof/>
          <w:kern w:val="2"/>
          <w:sz w:val="24"/>
          <w:szCs w:val="24"/>
          <w:lang w:eastAsia="zh-CN"/>
        </w:rPr>
        <w:tab/>
      </w:r>
      <w:r w:rsidRPr="003A1E57">
        <w:rPr>
          <w:noProof/>
          <w:lang w:eastAsia="zh-CN"/>
        </w:rPr>
        <w:t>Intra-frequency measurement accuracy on SCC</w:t>
      </w:r>
      <w:r w:rsidRPr="003A1E57">
        <w:rPr>
          <w:noProof/>
        </w:rPr>
        <w:tab/>
        <w:t>3331</w:t>
      </w:r>
    </w:p>
    <w:p w14:paraId="4F30389C"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A.11.6.2.3.1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3331</w:t>
      </w:r>
    </w:p>
    <w:p w14:paraId="07F88541"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A.11.6.2.3.2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3331</w:t>
      </w:r>
    </w:p>
    <w:p w14:paraId="641CB427"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A.11.6.2.3.3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3333</w:t>
      </w:r>
    </w:p>
    <w:p w14:paraId="3C381615" w14:textId="77777777" w:rsidR="003A1E57" w:rsidRDefault="003A1E57">
      <w:pPr>
        <w:pStyle w:val="TOC4"/>
        <w:rPr>
          <w:rFonts w:ascii="Calibri" w:eastAsia="Malgun Gothic" w:hAnsi="Calibri"/>
          <w:noProof/>
          <w:kern w:val="2"/>
          <w:sz w:val="24"/>
          <w:szCs w:val="24"/>
          <w:lang w:eastAsia="zh-CN"/>
        </w:rPr>
      </w:pPr>
      <w:r w:rsidRPr="003A1E57">
        <w:rPr>
          <w:noProof/>
        </w:rPr>
        <w:t>A.11.6.2.4</w:t>
      </w:r>
      <w:r>
        <w:rPr>
          <w:rFonts w:ascii="Calibri" w:eastAsia="Malgun Gothic" w:hAnsi="Calibri"/>
          <w:noProof/>
          <w:kern w:val="2"/>
          <w:sz w:val="24"/>
          <w:szCs w:val="24"/>
          <w:lang w:eastAsia="zh-CN"/>
        </w:rPr>
        <w:tab/>
      </w:r>
      <w:r w:rsidRPr="003A1E57">
        <w:rPr>
          <w:noProof/>
          <w:lang w:eastAsia="zh-CN"/>
        </w:rPr>
        <w:t>Inter-frequency measurement accuracy</w:t>
      </w:r>
      <w:r w:rsidRPr="003A1E57">
        <w:rPr>
          <w:noProof/>
        </w:rPr>
        <w:tab/>
        <w:t>3333</w:t>
      </w:r>
    </w:p>
    <w:p w14:paraId="4EB3FC45"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A.11.6.2.4.1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3333</w:t>
      </w:r>
    </w:p>
    <w:p w14:paraId="69E1B855"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A.11.6.2.4.2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3333</w:t>
      </w:r>
    </w:p>
    <w:p w14:paraId="136989D8"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A.11.6.2.4.3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3339</w:t>
      </w:r>
    </w:p>
    <w:p w14:paraId="52D9EBB3" w14:textId="77777777" w:rsidR="003A1E57" w:rsidRDefault="003A1E57">
      <w:pPr>
        <w:pStyle w:val="TOC3"/>
        <w:rPr>
          <w:rFonts w:ascii="Calibri" w:eastAsia="Malgun Gothic" w:hAnsi="Calibri"/>
          <w:noProof/>
          <w:kern w:val="2"/>
          <w:sz w:val="24"/>
          <w:szCs w:val="24"/>
          <w:lang w:eastAsia="zh-CN"/>
        </w:rPr>
      </w:pPr>
      <w:r w:rsidRPr="003A1E57">
        <w:rPr>
          <w:noProof/>
        </w:rPr>
        <w:t>A.11.6.3</w:t>
      </w:r>
      <w:r>
        <w:rPr>
          <w:rFonts w:ascii="Calibri" w:eastAsia="Malgun Gothic" w:hAnsi="Calibri"/>
          <w:noProof/>
          <w:kern w:val="2"/>
          <w:sz w:val="24"/>
          <w:szCs w:val="24"/>
          <w:lang w:eastAsia="zh-CN"/>
        </w:rPr>
        <w:tab/>
      </w:r>
      <w:r w:rsidRPr="003A1E57">
        <w:rPr>
          <w:noProof/>
        </w:rPr>
        <w:t>SS-SINR</w:t>
      </w:r>
      <w:r w:rsidRPr="003A1E57">
        <w:rPr>
          <w:noProof/>
        </w:rPr>
        <w:tab/>
        <w:t>3339</w:t>
      </w:r>
    </w:p>
    <w:p w14:paraId="0D340FC4" w14:textId="77777777" w:rsidR="003A1E57" w:rsidRDefault="003A1E57">
      <w:pPr>
        <w:pStyle w:val="TOC4"/>
        <w:rPr>
          <w:rFonts w:ascii="Calibri" w:eastAsia="Malgun Gothic" w:hAnsi="Calibri"/>
          <w:noProof/>
          <w:kern w:val="2"/>
          <w:sz w:val="24"/>
          <w:szCs w:val="24"/>
          <w:lang w:eastAsia="zh-CN"/>
        </w:rPr>
      </w:pPr>
      <w:r w:rsidRPr="003A1E57">
        <w:rPr>
          <w:noProof/>
          <w:snapToGrid w:val="0"/>
        </w:rPr>
        <w:t>A.11.6.3.1</w:t>
      </w:r>
      <w:r>
        <w:rPr>
          <w:rFonts w:ascii="Calibri" w:eastAsia="Malgun Gothic" w:hAnsi="Calibri"/>
          <w:noProof/>
          <w:kern w:val="2"/>
          <w:sz w:val="24"/>
          <w:szCs w:val="24"/>
          <w:lang w:eastAsia="zh-CN"/>
        </w:rPr>
        <w:tab/>
      </w:r>
      <w:r w:rsidRPr="003A1E57">
        <w:rPr>
          <w:noProof/>
          <w:snapToGrid w:val="0"/>
        </w:rPr>
        <w:t>Intra-frequency measurement accuracy</w:t>
      </w:r>
      <w:r w:rsidRPr="003A1E57">
        <w:rPr>
          <w:noProof/>
        </w:rPr>
        <w:tab/>
        <w:t>3339</w:t>
      </w:r>
    </w:p>
    <w:p w14:paraId="214D8E99"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3339</w:t>
      </w:r>
    </w:p>
    <w:p w14:paraId="3764467E"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A.11.6.3.1.2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3339</w:t>
      </w:r>
    </w:p>
    <w:p w14:paraId="1CF1317B"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A.11.6.3.1.3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3341</w:t>
      </w:r>
    </w:p>
    <w:p w14:paraId="6C041020" w14:textId="77777777" w:rsidR="003A1E57" w:rsidRDefault="003A1E57">
      <w:pPr>
        <w:pStyle w:val="TOC4"/>
        <w:rPr>
          <w:rFonts w:ascii="Calibri" w:eastAsia="Malgun Gothic" w:hAnsi="Calibri"/>
          <w:noProof/>
          <w:kern w:val="2"/>
          <w:sz w:val="24"/>
          <w:szCs w:val="24"/>
          <w:lang w:eastAsia="zh-CN"/>
        </w:rPr>
      </w:pPr>
      <w:r w:rsidRPr="003A1E57">
        <w:rPr>
          <w:noProof/>
        </w:rPr>
        <w:t>A.11.6.3.2</w:t>
      </w:r>
      <w:r>
        <w:rPr>
          <w:rFonts w:ascii="Calibri" w:eastAsia="Malgun Gothic" w:hAnsi="Calibri"/>
          <w:noProof/>
          <w:kern w:val="2"/>
          <w:sz w:val="24"/>
          <w:szCs w:val="24"/>
          <w:lang w:eastAsia="zh-CN"/>
        </w:rPr>
        <w:tab/>
      </w:r>
      <w:r w:rsidRPr="003A1E57">
        <w:rPr>
          <w:noProof/>
          <w:lang w:eastAsia="zh-CN"/>
        </w:rPr>
        <w:t>Inter-frequency measurement accuracy</w:t>
      </w:r>
      <w:r w:rsidRPr="003A1E57">
        <w:rPr>
          <w:noProof/>
        </w:rPr>
        <w:tab/>
        <w:t>3341</w:t>
      </w:r>
    </w:p>
    <w:p w14:paraId="72EB90A9"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3341</w:t>
      </w:r>
    </w:p>
    <w:p w14:paraId="5219991B"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A.11.6.3.2.2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3341</w:t>
      </w:r>
    </w:p>
    <w:p w14:paraId="3B13886F"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A.11.6.3.2.3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3343</w:t>
      </w:r>
    </w:p>
    <w:p w14:paraId="7765EC2D" w14:textId="77777777" w:rsidR="003A1E57" w:rsidRDefault="003A1E57">
      <w:pPr>
        <w:pStyle w:val="TOC4"/>
        <w:rPr>
          <w:rFonts w:ascii="Calibri" w:eastAsia="Malgun Gothic" w:hAnsi="Calibri"/>
          <w:noProof/>
          <w:kern w:val="2"/>
          <w:sz w:val="24"/>
          <w:szCs w:val="24"/>
          <w:lang w:eastAsia="zh-CN"/>
        </w:rPr>
      </w:pPr>
      <w:r w:rsidRPr="003A1E57">
        <w:rPr>
          <w:noProof/>
          <w:snapToGrid w:val="0"/>
        </w:rPr>
        <w:t>A.11.6.3.3</w:t>
      </w:r>
      <w:r>
        <w:rPr>
          <w:rFonts w:ascii="Calibri" w:eastAsia="Malgun Gothic" w:hAnsi="Calibri"/>
          <w:noProof/>
          <w:kern w:val="2"/>
          <w:sz w:val="24"/>
          <w:szCs w:val="24"/>
          <w:lang w:eastAsia="zh-CN"/>
        </w:rPr>
        <w:tab/>
      </w:r>
      <w:r w:rsidRPr="003A1E57">
        <w:rPr>
          <w:noProof/>
          <w:snapToGrid w:val="0"/>
        </w:rPr>
        <w:t>Intra-frequency measurement accuracy on SCC</w:t>
      </w:r>
      <w:r w:rsidRPr="003A1E57">
        <w:rPr>
          <w:noProof/>
        </w:rPr>
        <w:tab/>
        <w:t>3343</w:t>
      </w:r>
    </w:p>
    <w:p w14:paraId="1C228318"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A.11.6.3.3.1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3343</w:t>
      </w:r>
    </w:p>
    <w:p w14:paraId="730BF639"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A.11.6.3.3.2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3343</w:t>
      </w:r>
    </w:p>
    <w:p w14:paraId="2CF1E5FD"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A.11.6.3.3.3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3345</w:t>
      </w:r>
    </w:p>
    <w:p w14:paraId="5710E95C" w14:textId="77777777" w:rsidR="003A1E57" w:rsidRDefault="003A1E57">
      <w:pPr>
        <w:pStyle w:val="TOC4"/>
        <w:rPr>
          <w:rFonts w:ascii="Calibri" w:eastAsia="Malgun Gothic" w:hAnsi="Calibri"/>
          <w:noProof/>
          <w:kern w:val="2"/>
          <w:sz w:val="24"/>
          <w:szCs w:val="24"/>
          <w:lang w:eastAsia="zh-CN"/>
        </w:rPr>
      </w:pPr>
      <w:r w:rsidRPr="003A1E57">
        <w:rPr>
          <w:noProof/>
        </w:rPr>
        <w:t>A.11.6.3.4</w:t>
      </w:r>
      <w:r>
        <w:rPr>
          <w:rFonts w:ascii="Calibri" w:eastAsia="Malgun Gothic" w:hAnsi="Calibri"/>
          <w:noProof/>
          <w:kern w:val="2"/>
          <w:sz w:val="24"/>
          <w:szCs w:val="24"/>
          <w:lang w:eastAsia="zh-CN"/>
        </w:rPr>
        <w:tab/>
      </w:r>
      <w:r w:rsidRPr="003A1E57">
        <w:rPr>
          <w:noProof/>
          <w:lang w:eastAsia="zh-CN"/>
        </w:rPr>
        <w:t>Inter-frequency measurement accuracy</w:t>
      </w:r>
      <w:r w:rsidRPr="003A1E57">
        <w:rPr>
          <w:noProof/>
        </w:rPr>
        <w:tab/>
        <w:t>3345</w:t>
      </w:r>
    </w:p>
    <w:p w14:paraId="3ED54F14" w14:textId="77777777" w:rsidR="003A1E57" w:rsidRDefault="003A1E57">
      <w:pPr>
        <w:pStyle w:val="TOC5"/>
        <w:rPr>
          <w:rFonts w:ascii="Calibri" w:eastAsia="Malgun Gothic" w:hAnsi="Calibri"/>
          <w:noProof/>
          <w:kern w:val="2"/>
          <w:sz w:val="24"/>
          <w:szCs w:val="24"/>
          <w:lang w:eastAsia="zh-CN"/>
        </w:rPr>
      </w:pPr>
      <w:r w:rsidRPr="003A1E57">
        <w:rPr>
          <w:noProof/>
          <w:snapToGrid w:val="0"/>
        </w:rPr>
        <w:t>A.11.6.3.4.1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3345</w:t>
      </w:r>
    </w:p>
    <w:p w14:paraId="1847983F"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A.11.6.3.4.2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3345</w:t>
      </w:r>
    </w:p>
    <w:p w14:paraId="0DA86488"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A.11.6.3.4.3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3349</w:t>
      </w:r>
    </w:p>
    <w:p w14:paraId="10257F5D" w14:textId="77777777" w:rsidR="003A1E57" w:rsidRDefault="003A1E57">
      <w:pPr>
        <w:pStyle w:val="TOC3"/>
        <w:rPr>
          <w:rFonts w:ascii="Calibri" w:eastAsia="Malgun Gothic" w:hAnsi="Calibri"/>
          <w:noProof/>
          <w:kern w:val="2"/>
          <w:sz w:val="24"/>
          <w:szCs w:val="24"/>
          <w:lang w:eastAsia="zh-CN"/>
        </w:rPr>
      </w:pPr>
      <w:r w:rsidRPr="003A1E57">
        <w:rPr>
          <w:noProof/>
        </w:rPr>
        <w:t>A.11.6.4</w:t>
      </w:r>
      <w:r>
        <w:rPr>
          <w:rFonts w:ascii="Calibri" w:eastAsia="Malgun Gothic" w:hAnsi="Calibri"/>
          <w:noProof/>
          <w:kern w:val="2"/>
          <w:sz w:val="24"/>
          <w:szCs w:val="24"/>
          <w:lang w:eastAsia="zh-CN"/>
        </w:rPr>
        <w:tab/>
      </w:r>
      <w:r w:rsidRPr="003A1E57">
        <w:rPr>
          <w:noProof/>
        </w:rPr>
        <w:t>L1-RSRP measurement for beam reporting with CCA serving cell</w:t>
      </w:r>
      <w:r w:rsidRPr="003A1E57">
        <w:rPr>
          <w:noProof/>
        </w:rPr>
        <w:tab/>
        <w:t>3349</w:t>
      </w:r>
    </w:p>
    <w:p w14:paraId="0993D0FB" w14:textId="77777777" w:rsidR="003A1E57" w:rsidRDefault="003A1E57">
      <w:pPr>
        <w:pStyle w:val="TOC4"/>
        <w:rPr>
          <w:rFonts w:ascii="Calibri" w:eastAsia="Malgun Gothic" w:hAnsi="Calibri"/>
          <w:noProof/>
          <w:kern w:val="2"/>
          <w:sz w:val="24"/>
          <w:szCs w:val="24"/>
          <w:lang w:eastAsia="zh-CN"/>
        </w:rPr>
      </w:pPr>
      <w:r w:rsidRPr="003A1E57">
        <w:rPr>
          <w:noProof/>
          <w:snapToGrid w:val="0"/>
        </w:rPr>
        <w:t>A.11.6.4.1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3349</w:t>
      </w:r>
    </w:p>
    <w:p w14:paraId="06C4D786" w14:textId="77777777" w:rsidR="003A1E57" w:rsidRDefault="003A1E57">
      <w:pPr>
        <w:pStyle w:val="TOC5"/>
        <w:rPr>
          <w:rFonts w:ascii="Calibri" w:eastAsia="Malgun Gothic" w:hAnsi="Calibri"/>
          <w:noProof/>
          <w:kern w:val="2"/>
          <w:sz w:val="24"/>
          <w:szCs w:val="24"/>
          <w:lang w:eastAsia="zh-CN"/>
        </w:rPr>
      </w:pPr>
      <w:r w:rsidRPr="003A1E57">
        <w:rPr>
          <w:noProof/>
        </w:rPr>
        <w:t>A.11.6.4.1.1</w:t>
      </w:r>
      <w:r>
        <w:rPr>
          <w:rFonts w:ascii="Calibri" w:eastAsia="Malgun Gothic" w:hAnsi="Calibri"/>
          <w:noProof/>
          <w:kern w:val="2"/>
          <w:sz w:val="24"/>
          <w:szCs w:val="24"/>
          <w:lang w:eastAsia="zh-CN"/>
        </w:rPr>
        <w:tab/>
      </w:r>
      <w:r w:rsidRPr="003A1E57">
        <w:rPr>
          <w:noProof/>
        </w:rPr>
        <w:t>Test Purpose and Environment</w:t>
      </w:r>
      <w:r w:rsidRPr="003A1E57">
        <w:rPr>
          <w:noProof/>
        </w:rPr>
        <w:tab/>
        <w:t>3349</w:t>
      </w:r>
    </w:p>
    <w:p w14:paraId="488CD4D8" w14:textId="77777777" w:rsidR="003A1E57" w:rsidRDefault="003A1E57">
      <w:pPr>
        <w:pStyle w:val="TOC5"/>
        <w:rPr>
          <w:rFonts w:ascii="Calibri" w:eastAsia="Malgun Gothic" w:hAnsi="Calibri"/>
          <w:noProof/>
          <w:kern w:val="2"/>
          <w:sz w:val="24"/>
          <w:szCs w:val="24"/>
          <w:lang w:eastAsia="zh-CN"/>
        </w:rPr>
      </w:pPr>
      <w:r w:rsidRPr="003A1E57">
        <w:rPr>
          <w:noProof/>
        </w:rPr>
        <w:t>A.11.6.4.1.2</w:t>
      </w:r>
      <w:r>
        <w:rPr>
          <w:rFonts w:ascii="Calibri" w:eastAsia="Malgun Gothic" w:hAnsi="Calibri"/>
          <w:noProof/>
          <w:kern w:val="2"/>
          <w:sz w:val="24"/>
          <w:szCs w:val="24"/>
          <w:lang w:eastAsia="zh-CN"/>
        </w:rPr>
        <w:tab/>
      </w:r>
      <w:r w:rsidRPr="003A1E57">
        <w:rPr>
          <w:noProof/>
        </w:rPr>
        <w:t>Test parameters</w:t>
      </w:r>
      <w:r w:rsidRPr="003A1E57">
        <w:rPr>
          <w:noProof/>
        </w:rPr>
        <w:tab/>
        <w:t>3349</w:t>
      </w:r>
    </w:p>
    <w:p w14:paraId="5DCE3FE7" w14:textId="77777777" w:rsidR="003A1E57" w:rsidRDefault="003A1E57">
      <w:pPr>
        <w:pStyle w:val="TOC5"/>
        <w:rPr>
          <w:rFonts w:ascii="Calibri" w:eastAsia="Malgun Gothic" w:hAnsi="Calibri"/>
          <w:noProof/>
          <w:kern w:val="2"/>
          <w:sz w:val="24"/>
          <w:szCs w:val="24"/>
          <w:lang w:eastAsia="zh-CN"/>
        </w:rPr>
      </w:pPr>
      <w:r w:rsidRPr="003A1E57">
        <w:rPr>
          <w:noProof/>
        </w:rPr>
        <w:t>A.11.6.4.1.3</w:t>
      </w:r>
      <w:r>
        <w:rPr>
          <w:rFonts w:ascii="Calibri" w:eastAsia="Malgun Gothic" w:hAnsi="Calibri"/>
          <w:noProof/>
          <w:kern w:val="2"/>
          <w:sz w:val="24"/>
          <w:szCs w:val="24"/>
          <w:lang w:eastAsia="zh-CN"/>
        </w:rPr>
        <w:tab/>
      </w:r>
      <w:r w:rsidRPr="003A1E57">
        <w:rPr>
          <w:noProof/>
        </w:rPr>
        <w:t>Test Requirements</w:t>
      </w:r>
      <w:r w:rsidRPr="003A1E57">
        <w:rPr>
          <w:noProof/>
        </w:rPr>
        <w:tab/>
        <w:t>3351</w:t>
      </w:r>
    </w:p>
    <w:p w14:paraId="4C766E2A" w14:textId="77777777" w:rsidR="003A1E57" w:rsidRDefault="003A1E57">
      <w:pPr>
        <w:pStyle w:val="TOC3"/>
        <w:rPr>
          <w:rFonts w:ascii="Calibri" w:eastAsia="Malgun Gothic" w:hAnsi="Calibri"/>
          <w:noProof/>
          <w:kern w:val="2"/>
          <w:sz w:val="24"/>
          <w:szCs w:val="24"/>
          <w:lang w:eastAsia="zh-CN"/>
        </w:rPr>
      </w:pPr>
      <w:r w:rsidRPr="003A1E57">
        <w:rPr>
          <w:noProof/>
        </w:rPr>
        <w:t>A.11.6.5</w:t>
      </w:r>
      <w:r>
        <w:rPr>
          <w:rFonts w:ascii="Calibri" w:eastAsia="Malgun Gothic" w:hAnsi="Calibri"/>
          <w:noProof/>
          <w:kern w:val="2"/>
          <w:sz w:val="24"/>
          <w:szCs w:val="24"/>
          <w:lang w:eastAsia="zh-CN"/>
        </w:rPr>
        <w:tab/>
      </w:r>
      <w:r w:rsidRPr="003A1E57">
        <w:rPr>
          <w:noProof/>
        </w:rPr>
        <w:t>RSSI</w:t>
      </w:r>
      <w:r w:rsidRPr="003A1E57">
        <w:rPr>
          <w:noProof/>
        </w:rPr>
        <w:tab/>
        <w:t>3351</w:t>
      </w:r>
    </w:p>
    <w:p w14:paraId="766D14A6" w14:textId="77777777" w:rsidR="003A1E57" w:rsidRDefault="003A1E57">
      <w:pPr>
        <w:pStyle w:val="TOC4"/>
        <w:rPr>
          <w:rFonts w:ascii="Calibri" w:eastAsia="Malgun Gothic" w:hAnsi="Calibri"/>
          <w:noProof/>
          <w:kern w:val="2"/>
          <w:sz w:val="24"/>
          <w:szCs w:val="24"/>
          <w:lang w:eastAsia="zh-CN"/>
        </w:rPr>
      </w:pPr>
      <w:r w:rsidRPr="003A1E57">
        <w:rPr>
          <w:noProof/>
        </w:rPr>
        <w:t>A.11.6.5.1</w:t>
      </w:r>
      <w:r>
        <w:rPr>
          <w:rFonts w:ascii="Calibri" w:eastAsia="Malgun Gothic" w:hAnsi="Calibri"/>
          <w:noProof/>
          <w:kern w:val="2"/>
          <w:sz w:val="24"/>
          <w:szCs w:val="24"/>
          <w:lang w:eastAsia="zh-CN"/>
        </w:rPr>
        <w:tab/>
      </w:r>
      <w:r w:rsidRPr="003A1E57">
        <w:rPr>
          <w:noProof/>
        </w:rPr>
        <w:t xml:space="preserve">Intra-frequency RSSI measurement accuracy </w:t>
      </w:r>
      <w:r w:rsidRPr="003A1E57">
        <w:rPr>
          <w:noProof/>
          <w:snapToGrid w:val="0"/>
        </w:rPr>
        <w:t>on PCC with CCA</w:t>
      </w:r>
      <w:r w:rsidRPr="003A1E57">
        <w:rPr>
          <w:noProof/>
        </w:rPr>
        <w:tab/>
        <w:t>3351</w:t>
      </w:r>
    </w:p>
    <w:p w14:paraId="51BE2AE0" w14:textId="77777777" w:rsidR="003A1E57" w:rsidRDefault="003A1E57">
      <w:pPr>
        <w:pStyle w:val="TOC5"/>
        <w:rPr>
          <w:rFonts w:ascii="Calibri" w:eastAsia="Malgun Gothic" w:hAnsi="Calibri"/>
          <w:noProof/>
          <w:kern w:val="2"/>
          <w:sz w:val="24"/>
          <w:szCs w:val="24"/>
          <w:lang w:eastAsia="zh-CN"/>
        </w:rPr>
      </w:pPr>
      <w:r w:rsidRPr="003A1E57">
        <w:rPr>
          <w:noProof/>
        </w:rPr>
        <w:t>A.11.6.5.1.1</w:t>
      </w:r>
      <w:r>
        <w:rPr>
          <w:rFonts w:ascii="Calibri" w:eastAsia="Malgun Gothic" w:hAnsi="Calibri"/>
          <w:noProof/>
          <w:kern w:val="2"/>
          <w:sz w:val="24"/>
          <w:szCs w:val="24"/>
          <w:lang w:eastAsia="zh-CN"/>
        </w:rPr>
        <w:tab/>
      </w:r>
      <w:r w:rsidRPr="003A1E57">
        <w:rPr>
          <w:noProof/>
        </w:rPr>
        <w:t>Test Purpose and Environment</w:t>
      </w:r>
      <w:r w:rsidRPr="003A1E57">
        <w:rPr>
          <w:noProof/>
        </w:rPr>
        <w:tab/>
        <w:t>3351</w:t>
      </w:r>
    </w:p>
    <w:p w14:paraId="077FB5E9" w14:textId="77777777" w:rsidR="003A1E57" w:rsidRDefault="003A1E57">
      <w:pPr>
        <w:pStyle w:val="TOC5"/>
        <w:rPr>
          <w:rFonts w:ascii="Calibri" w:eastAsia="Malgun Gothic" w:hAnsi="Calibri"/>
          <w:noProof/>
          <w:kern w:val="2"/>
          <w:sz w:val="24"/>
          <w:szCs w:val="24"/>
          <w:lang w:eastAsia="zh-CN"/>
        </w:rPr>
      </w:pPr>
      <w:r w:rsidRPr="003A1E57">
        <w:rPr>
          <w:noProof/>
        </w:rPr>
        <w:t>A.11.6.5.1.2</w:t>
      </w:r>
      <w:r>
        <w:rPr>
          <w:rFonts w:ascii="Calibri" w:eastAsia="Malgun Gothic" w:hAnsi="Calibri"/>
          <w:noProof/>
          <w:kern w:val="2"/>
          <w:sz w:val="24"/>
          <w:szCs w:val="24"/>
          <w:lang w:eastAsia="zh-CN"/>
        </w:rPr>
        <w:tab/>
      </w:r>
      <w:r w:rsidRPr="003A1E57">
        <w:rPr>
          <w:noProof/>
        </w:rPr>
        <w:t>Test parameters</w:t>
      </w:r>
      <w:r w:rsidRPr="003A1E57">
        <w:rPr>
          <w:noProof/>
        </w:rPr>
        <w:tab/>
        <w:t>3351</w:t>
      </w:r>
    </w:p>
    <w:p w14:paraId="497259A6" w14:textId="77777777" w:rsidR="003A1E57" w:rsidRDefault="003A1E57">
      <w:pPr>
        <w:pStyle w:val="TOC5"/>
        <w:rPr>
          <w:rFonts w:ascii="Calibri" w:eastAsia="Malgun Gothic" w:hAnsi="Calibri"/>
          <w:noProof/>
          <w:kern w:val="2"/>
          <w:sz w:val="24"/>
          <w:szCs w:val="24"/>
          <w:lang w:eastAsia="zh-CN"/>
        </w:rPr>
      </w:pPr>
      <w:r w:rsidRPr="003A1E57">
        <w:rPr>
          <w:noProof/>
        </w:rPr>
        <w:t>A.11.6.5.1.3</w:t>
      </w:r>
      <w:r>
        <w:rPr>
          <w:rFonts w:ascii="Calibri" w:eastAsia="Malgun Gothic" w:hAnsi="Calibri"/>
          <w:noProof/>
          <w:kern w:val="2"/>
          <w:sz w:val="24"/>
          <w:szCs w:val="24"/>
          <w:lang w:eastAsia="zh-CN"/>
        </w:rPr>
        <w:tab/>
      </w:r>
      <w:r w:rsidRPr="003A1E57">
        <w:rPr>
          <w:noProof/>
        </w:rPr>
        <w:t>Test Requirements</w:t>
      </w:r>
      <w:r w:rsidRPr="003A1E57">
        <w:rPr>
          <w:noProof/>
        </w:rPr>
        <w:tab/>
        <w:t>3352</w:t>
      </w:r>
    </w:p>
    <w:p w14:paraId="42E62360" w14:textId="77777777" w:rsidR="003A1E57" w:rsidRDefault="003A1E57">
      <w:pPr>
        <w:pStyle w:val="TOC4"/>
        <w:rPr>
          <w:rFonts w:ascii="Calibri" w:eastAsia="Malgun Gothic" w:hAnsi="Calibri"/>
          <w:noProof/>
          <w:kern w:val="2"/>
          <w:sz w:val="24"/>
          <w:szCs w:val="24"/>
          <w:lang w:eastAsia="zh-CN"/>
        </w:rPr>
      </w:pPr>
      <w:r w:rsidRPr="003A1E57">
        <w:rPr>
          <w:noProof/>
        </w:rPr>
        <w:t>A.11.6.5.2</w:t>
      </w:r>
      <w:r>
        <w:rPr>
          <w:rFonts w:ascii="Calibri" w:eastAsia="Malgun Gothic" w:hAnsi="Calibri"/>
          <w:noProof/>
          <w:kern w:val="2"/>
          <w:sz w:val="24"/>
          <w:szCs w:val="24"/>
          <w:lang w:eastAsia="zh-CN"/>
        </w:rPr>
        <w:tab/>
      </w:r>
      <w:r w:rsidRPr="003A1E57">
        <w:rPr>
          <w:noProof/>
        </w:rPr>
        <w:t xml:space="preserve">Intra-frequency RSSI measurement accuracy </w:t>
      </w:r>
      <w:r w:rsidRPr="003A1E57">
        <w:rPr>
          <w:noProof/>
          <w:snapToGrid w:val="0"/>
        </w:rPr>
        <w:t>on SCC with CCA</w:t>
      </w:r>
      <w:r w:rsidRPr="003A1E57">
        <w:rPr>
          <w:noProof/>
        </w:rPr>
        <w:tab/>
        <w:t>3352</w:t>
      </w:r>
    </w:p>
    <w:p w14:paraId="11E7ED33" w14:textId="77777777" w:rsidR="003A1E57" w:rsidRDefault="003A1E57">
      <w:pPr>
        <w:pStyle w:val="TOC5"/>
        <w:rPr>
          <w:rFonts w:ascii="Calibri" w:eastAsia="Malgun Gothic" w:hAnsi="Calibri"/>
          <w:noProof/>
          <w:kern w:val="2"/>
          <w:sz w:val="24"/>
          <w:szCs w:val="24"/>
          <w:lang w:eastAsia="zh-CN"/>
        </w:rPr>
      </w:pPr>
      <w:r w:rsidRPr="003A1E57">
        <w:rPr>
          <w:noProof/>
        </w:rPr>
        <w:t>A.11.6.5.2.1</w:t>
      </w:r>
      <w:r>
        <w:rPr>
          <w:rFonts w:ascii="Calibri" w:eastAsia="Malgun Gothic" w:hAnsi="Calibri"/>
          <w:noProof/>
          <w:kern w:val="2"/>
          <w:sz w:val="24"/>
          <w:szCs w:val="24"/>
          <w:lang w:eastAsia="zh-CN"/>
        </w:rPr>
        <w:tab/>
      </w:r>
      <w:r w:rsidRPr="003A1E57">
        <w:rPr>
          <w:noProof/>
        </w:rPr>
        <w:t>Test Purpose and Environment</w:t>
      </w:r>
      <w:r w:rsidRPr="003A1E57">
        <w:rPr>
          <w:noProof/>
        </w:rPr>
        <w:tab/>
        <w:t>3352</w:t>
      </w:r>
    </w:p>
    <w:p w14:paraId="09837068" w14:textId="77777777" w:rsidR="003A1E57" w:rsidRDefault="003A1E57">
      <w:pPr>
        <w:pStyle w:val="TOC5"/>
        <w:rPr>
          <w:rFonts w:ascii="Calibri" w:eastAsia="Malgun Gothic" w:hAnsi="Calibri"/>
          <w:noProof/>
          <w:kern w:val="2"/>
          <w:sz w:val="24"/>
          <w:szCs w:val="24"/>
          <w:lang w:eastAsia="zh-CN"/>
        </w:rPr>
      </w:pPr>
      <w:r w:rsidRPr="003A1E57">
        <w:rPr>
          <w:noProof/>
        </w:rPr>
        <w:t>A.11.6.5.2.2</w:t>
      </w:r>
      <w:r>
        <w:rPr>
          <w:rFonts w:ascii="Calibri" w:eastAsia="Malgun Gothic" w:hAnsi="Calibri"/>
          <w:noProof/>
          <w:kern w:val="2"/>
          <w:sz w:val="24"/>
          <w:szCs w:val="24"/>
          <w:lang w:eastAsia="zh-CN"/>
        </w:rPr>
        <w:tab/>
      </w:r>
      <w:r w:rsidRPr="003A1E57">
        <w:rPr>
          <w:noProof/>
        </w:rPr>
        <w:t>Test parameters</w:t>
      </w:r>
      <w:r w:rsidRPr="003A1E57">
        <w:rPr>
          <w:noProof/>
        </w:rPr>
        <w:tab/>
        <w:t>3352</w:t>
      </w:r>
    </w:p>
    <w:p w14:paraId="127C0613" w14:textId="77777777" w:rsidR="003A1E57" w:rsidRDefault="003A1E57">
      <w:pPr>
        <w:pStyle w:val="TOC5"/>
        <w:rPr>
          <w:rFonts w:ascii="Calibri" w:eastAsia="Malgun Gothic" w:hAnsi="Calibri"/>
          <w:noProof/>
          <w:kern w:val="2"/>
          <w:sz w:val="24"/>
          <w:szCs w:val="24"/>
          <w:lang w:eastAsia="zh-CN"/>
        </w:rPr>
      </w:pPr>
      <w:r w:rsidRPr="003A1E57">
        <w:rPr>
          <w:noProof/>
        </w:rPr>
        <w:t>A.11.6.5.2.3</w:t>
      </w:r>
      <w:r>
        <w:rPr>
          <w:rFonts w:ascii="Calibri" w:eastAsia="Malgun Gothic" w:hAnsi="Calibri"/>
          <w:noProof/>
          <w:kern w:val="2"/>
          <w:sz w:val="24"/>
          <w:szCs w:val="24"/>
          <w:lang w:eastAsia="zh-CN"/>
        </w:rPr>
        <w:tab/>
      </w:r>
      <w:r w:rsidRPr="003A1E57">
        <w:rPr>
          <w:noProof/>
        </w:rPr>
        <w:t>Test Requirements</w:t>
      </w:r>
      <w:r w:rsidRPr="003A1E57">
        <w:rPr>
          <w:noProof/>
        </w:rPr>
        <w:tab/>
        <w:t>3354</w:t>
      </w:r>
    </w:p>
    <w:p w14:paraId="3B01B489" w14:textId="77777777" w:rsidR="003A1E57" w:rsidRDefault="003A1E57">
      <w:pPr>
        <w:pStyle w:val="TOC4"/>
        <w:rPr>
          <w:rFonts w:ascii="Calibri" w:eastAsia="Malgun Gothic" w:hAnsi="Calibri"/>
          <w:noProof/>
          <w:kern w:val="2"/>
          <w:sz w:val="24"/>
          <w:szCs w:val="24"/>
          <w:lang w:eastAsia="zh-CN"/>
        </w:rPr>
      </w:pPr>
      <w:r w:rsidRPr="003A1E57">
        <w:rPr>
          <w:noProof/>
        </w:rPr>
        <w:t>A.11.6.5.3</w:t>
      </w:r>
      <w:r>
        <w:rPr>
          <w:rFonts w:ascii="Calibri" w:eastAsia="Malgun Gothic" w:hAnsi="Calibri"/>
          <w:noProof/>
          <w:kern w:val="2"/>
          <w:sz w:val="24"/>
          <w:szCs w:val="24"/>
          <w:lang w:eastAsia="zh-CN"/>
        </w:rPr>
        <w:tab/>
      </w:r>
      <w:r w:rsidRPr="003A1E57">
        <w:rPr>
          <w:noProof/>
        </w:rPr>
        <w:t xml:space="preserve">Inter-frequency RSSI measurement accuracy </w:t>
      </w:r>
      <w:r w:rsidRPr="003A1E57">
        <w:rPr>
          <w:noProof/>
          <w:snapToGrid w:val="0"/>
        </w:rPr>
        <w:t>on a carrier with CCA</w:t>
      </w:r>
      <w:r w:rsidRPr="003A1E57">
        <w:rPr>
          <w:noProof/>
        </w:rPr>
        <w:tab/>
        <w:t>3354</w:t>
      </w:r>
    </w:p>
    <w:p w14:paraId="4B77B6FF" w14:textId="77777777" w:rsidR="003A1E57" w:rsidRDefault="003A1E57">
      <w:pPr>
        <w:pStyle w:val="TOC5"/>
        <w:rPr>
          <w:rFonts w:ascii="Calibri" w:eastAsia="Malgun Gothic" w:hAnsi="Calibri"/>
          <w:noProof/>
          <w:kern w:val="2"/>
          <w:sz w:val="24"/>
          <w:szCs w:val="24"/>
          <w:lang w:eastAsia="zh-CN"/>
        </w:rPr>
      </w:pPr>
      <w:r w:rsidRPr="003A1E57">
        <w:rPr>
          <w:noProof/>
        </w:rPr>
        <w:t>A.11.6.5.3.1</w:t>
      </w:r>
      <w:r>
        <w:rPr>
          <w:rFonts w:ascii="Calibri" w:eastAsia="Malgun Gothic" w:hAnsi="Calibri"/>
          <w:noProof/>
          <w:kern w:val="2"/>
          <w:sz w:val="24"/>
          <w:szCs w:val="24"/>
          <w:lang w:eastAsia="zh-CN"/>
        </w:rPr>
        <w:tab/>
      </w:r>
      <w:r w:rsidRPr="003A1E57">
        <w:rPr>
          <w:noProof/>
        </w:rPr>
        <w:t>Test Purpose and Environment</w:t>
      </w:r>
      <w:r w:rsidRPr="003A1E57">
        <w:rPr>
          <w:noProof/>
        </w:rPr>
        <w:tab/>
        <w:t>3354</w:t>
      </w:r>
    </w:p>
    <w:p w14:paraId="4AB43C90" w14:textId="77777777" w:rsidR="003A1E57" w:rsidRDefault="003A1E57">
      <w:pPr>
        <w:pStyle w:val="TOC5"/>
        <w:rPr>
          <w:rFonts w:ascii="Calibri" w:eastAsia="Malgun Gothic" w:hAnsi="Calibri"/>
          <w:noProof/>
          <w:kern w:val="2"/>
          <w:sz w:val="24"/>
          <w:szCs w:val="24"/>
          <w:lang w:eastAsia="zh-CN"/>
        </w:rPr>
      </w:pPr>
      <w:r w:rsidRPr="003A1E57">
        <w:rPr>
          <w:noProof/>
        </w:rPr>
        <w:t>A.11.6.5.3.2</w:t>
      </w:r>
      <w:r>
        <w:rPr>
          <w:rFonts w:ascii="Calibri" w:eastAsia="Malgun Gothic" w:hAnsi="Calibri"/>
          <w:noProof/>
          <w:kern w:val="2"/>
          <w:sz w:val="24"/>
          <w:szCs w:val="24"/>
          <w:lang w:eastAsia="zh-CN"/>
        </w:rPr>
        <w:tab/>
      </w:r>
      <w:r w:rsidRPr="003A1E57">
        <w:rPr>
          <w:noProof/>
        </w:rPr>
        <w:t>Test parameters</w:t>
      </w:r>
      <w:r w:rsidRPr="003A1E57">
        <w:rPr>
          <w:noProof/>
        </w:rPr>
        <w:tab/>
        <w:t>3354</w:t>
      </w:r>
    </w:p>
    <w:p w14:paraId="7F8437AD" w14:textId="77777777" w:rsidR="003A1E57" w:rsidRDefault="003A1E57">
      <w:pPr>
        <w:pStyle w:val="TOC5"/>
        <w:rPr>
          <w:rFonts w:ascii="Calibri" w:eastAsia="Malgun Gothic" w:hAnsi="Calibri"/>
          <w:noProof/>
          <w:kern w:val="2"/>
          <w:sz w:val="24"/>
          <w:szCs w:val="24"/>
          <w:lang w:eastAsia="zh-CN"/>
        </w:rPr>
      </w:pPr>
      <w:r w:rsidRPr="003A1E57">
        <w:rPr>
          <w:noProof/>
        </w:rPr>
        <w:t>A.11.6.5.3.3</w:t>
      </w:r>
      <w:r>
        <w:rPr>
          <w:rFonts w:ascii="Calibri" w:eastAsia="Malgun Gothic" w:hAnsi="Calibri"/>
          <w:noProof/>
          <w:kern w:val="2"/>
          <w:sz w:val="24"/>
          <w:szCs w:val="24"/>
          <w:lang w:eastAsia="zh-CN"/>
        </w:rPr>
        <w:tab/>
      </w:r>
      <w:r w:rsidRPr="003A1E57">
        <w:rPr>
          <w:noProof/>
        </w:rPr>
        <w:t>Test Requirements</w:t>
      </w:r>
      <w:r w:rsidRPr="003A1E57">
        <w:rPr>
          <w:noProof/>
        </w:rPr>
        <w:tab/>
        <w:t>3356</w:t>
      </w:r>
    </w:p>
    <w:p w14:paraId="0E58E01C" w14:textId="77777777" w:rsidR="003A1E57" w:rsidRDefault="003A1E57">
      <w:pPr>
        <w:pStyle w:val="TOC3"/>
        <w:rPr>
          <w:rFonts w:ascii="Calibri" w:eastAsia="Malgun Gothic" w:hAnsi="Calibri"/>
          <w:noProof/>
          <w:kern w:val="2"/>
          <w:sz w:val="24"/>
          <w:szCs w:val="24"/>
          <w:lang w:eastAsia="zh-CN"/>
        </w:rPr>
      </w:pPr>
      <w:r w:rsidRPr="003A1E57">
        <w:rPr>
          <w:noProof/>
        </w:rPr>
        <w:t>A.11.6.6</w:t>
      </w:r>
      <w:r>
        <w:rPr>
          <w:rFonts w:ascii="Calibri" w:eastAsia="Malgun Gothic" w:hAnsi="Calibri"/>
          <w:noProof/>
          <w:kern w:val="2"/>
          <w:sz w:val="24"/>
          <w:szCs w:val="24"/>
          <w:lang w:eastAsia="zh-CN"/>
        </w:rPr>
        <w:tab/>
      </w:r>
      <w:r w:rsidRPr="003A1E57">
        <w:rPr>
          <w:noProof/>
        </w:rPr>
        <w:t>Channel occupancy</w:t>
      </w:r>
      <w:r w:rsidRPr="003A1E57">
        <w:rPr>
          <w:noProof/>
        </w:rPr>
        <w:tab/>
        <w:t>3356</w:t>
      </w:r>
    </w:p>
    <w:p w14:paraId="029A5A2F" w14:textId="77777777" w:rsidR="003A1E57" w:rsidRDefault="003A1E57">
      <w:pPr>
        <w:pStyle w:val="TOC4"/>
        <w:rPr>
          <w:rFonts w:ascii="Calibri" w:eastAsia="Malgun Gothic" w:hAnsi="Calibri"/>
          <w:noProof/>
          <w:kern w:val="2"/>
          <w:sz w:val="24"/>
          <w:szCs w:val="24"/>
          <w:lang w:eastAsia="zh-CN"/>
        </w:rPr>
      </w:pPr>
      <w:r w:rsidRPr="003A1E57">
        <w:rPr>
          <w:noProof/>
        </w:rPr>
        <w:t>A.11.6.6.1</w:t>
      </w:r>
      <w:r>
        <w:rPr>
          <w:rFonts w:ascii="Calibri" w:eastAsia="Malgun Gothic" w:hAnsi="Calibri"/>
          <w:noProof/>
          <w:kern w:val="2"/>
          <w:sz w:val="24"/>
          <w:szCs w:val="24"/>
          <w:lang w:eastAsia="zh-CN"/>
        </w:rPr>
        <w:tab/>
      </w:r>
      <w:r w:rsidRPr="003A1E57">
        <w:rPr>
          <w:noProof/>
        </w:rPr>
        <w:t xml:space="preserve">Intra-frequency channel occupancy measurement accuracy </w:t>
      </w:r>
      <w:r w:rsidRPr="003A1E57">
        <w:rPr>
          <w:noProof/>
          <w:snapToGrid w:val="0"/>
        </w:rPr>
        <w:t>on PCC with CCA</w:t>
      </w:r>
      <w:r w:rsidRPr="003A1E57">
        <w:rPr>
          <w:noProof/>
        </w:rPr>
        <w:tab/>
        <w:t>3356</w:t>
      </w:r>
    </w:p>
    <w:p w14:paraId="76825F8A" w14:textId="77777777" w:rsidR="003A1E57" w:rsidRDefault="003A1E57">
      <w:pPr>
        <w:pStyle w:val="TOC5"/>
        <w:rPr>
          <w:rFonts w:ascii="Calibri" w:eastAsia="Malgun Gothic" w:hAnsi="Calibri"/>
          <w:noProof/>
          <w:kern w:val="2"/>
          <w:sz w:val="24"/>
          <w:szCs w:val="24"/>
          <w:lang w:eastAsia="zh-CN"/>
        </w:rPr>
      </w:pPr>
      <w:r w:rsidRPr="003A1E57">
        <w:rPr>
          <w:noProof/>
        </w:rPr>
        <w:t>A.11.6.6.1.1</w:t>
      </w:r>
      <w:r>
        <w:rPr>
          <w:rFonts w:ascii="Calibri" w:eastAsia="Malgun Gothic" w:hAnsi="Calibri"/>
          <w:noProof/>
          <w:kern w:val="2"/>
          <w:sz w:val="24"/>
          <w:szCs w:val="24"/>
          <w:lang w:eastAsia="zh-CN"/>
        </w:rPr>
        <w:tab/>
      </w:r>
      <w:r w:rsidRPr="003A1E57">
        <w:rPr>
          <w:noProof/>
        </w:rPr>
        <w:t>Test Purpose and Environment</w:t>
      </w:r>
      <w:r w:rsidRPr="003A1E57">
        <w:rPr>
          <w:noProof/>
        </w:rPr>
        <w:tab/>
        <w:t>3356</w:t>
      </w:r>
    </w:p>
    <w:p w14:paraId="02982042" w14:textId="77777777" w:rsidR="003A1E57" w:rsidRDefault="003A1E57">
      <w:pPr>
        <w:pStyle w:val="TOC5"/>
        <w:rPr>
          <w:rFonts w:ascii="Calibri" w:eastAsia="Malgun Gothic" w:hAnsi="Calibri"/>
          <w:noProof/>
          <w:kern w:val="2"/>
          <w:sz w:val="24"/>
          <w:szCs w:val="24"/>
          <w:lang w:eastAsia="zh-CN"/>
        </w:rPr>
      </w:pPr>
      <w:r w:rsidRPr="003A1E57">
        <w:rPr>
          <w:noProof/>
        </w:rPr>
        <w:t>A.11.6.6.1.2</w:t>
      </w:r>
      <w:r>
        <w:rPr>
          <w:rFonts w:ascii="Calibri" w:eastAsia="Malgun Gothic" w:hAnsi="Calibri"/>
          <w:noProof/>
          <w:kern w:val="2"/>
          <w:sz w:val="24"/>
          <w:szCs w:val="24"/>
          <w:lang w:eastAsia="zh-CN"/>
        </w:rPr>
        <w:tab/>
      </w:r>
      <w:r w:rsidRPr="003A1E57">
        <w:rPr>
          <w:noProof/>
        </w:rPr>
        <w:t>Test parameters</w:t>
      </w:r>
      <w:r w:rsidRPr="003A1E57">
        <w:rPr>
          <w:noProof/>
        </w:rPr>
        <w:tab/>
        <w:t>3356</w:t>
      </w:r>
    </w:p>
    <w:p w14:paraId="211A3668" w14:textId="77777777" w:rsidR="003A1E57" w:rsidRDefault="003A1E57">
      <w:pPr>
        <w:pStyle w:val="TOC5"/>
        <w:rPr>
          <w:rFonts w:ascii="Calibri" w:eastAsia="Malgun Gothic" w:hAnsi="Calibri"/>
          <w:noProof/>
          <w:kern w:val="2"/>
          <w:sz w:val="24"/>
          <w:szCs w:val="24"/>
          <w:lang w:eastAsia="zh-CN"/>
        </w:rPr>
      </w:pPr>
      <w:r w:rsidRPr="003A1E57">
        <w:rPr>
          <w:noProof/>
        </w:rPr>
        <w:t>A.11.6.6.1.3</w:t>
      </w:r>
      <w:r>
        <w:rPr>
          <w:rFonts w:ascii="Calibri" w:eastAsia="Malgun Gothic" w:hAnsi="Calibri"/>
          <w:noProof/>
          <w:kern w:val="2"/>
          <w:sz w:val="24"/>
          <w:szCs w:val="24"/>
          <w:lang w:eastAsia="zh-CN"/>
        </w:rPr>
        <w:tab/>
      </w:r>
      <w:r w:rsidRPr="003A1E57">
        <w:rPr>
          <w:noProof/>
        </w:rPr>
        <w:t>Test Requirements</w:t>
      </w:r>
      <w:r w:rsidRPr="003A1E57">
        <w:rPr>
          <w:noProof/>
        </w:rPr>
        <w:tab/>
        <w:t>3357</w:t>
      </w:r>
    </w:p>
    <w:p w14:paraId="05A5F0A1" w14:textId="77777777" w:rsidR="003A1E57" w:rsidRDefault="003A1E57">
      <w:pPr>
        <w:pStyle w:val="TOC4"/>
        <w:rPr>
          <w:rFonts w:ascii="Calibri" w:eastAsia="Malgun Gothic" w:hAnsi="Calibri"/>
          <w:noProof/>
          <w:kern w:val="2"/>
          <w:sz w:val="24"/>
          <w:szCs w:val="24"/>
          <w:lang w:eastAsia="zh-CN"/>
        </w:rPr>
      </w:pPr>
      <w:r w:rsidRPr="003A1E57">
        <w:rPr>
          <w:noProof/>
        </w:rPr>
        <w:t>A.11.6.6.2</w:t>
      </w:r>
      <w:r>
        <w:rPr>
          <w:rFonts w:ascii="Calibri" w:eastAsia="Malgun Gothic" w:hAnsi="Calibri"/>
          <w:noProof/>
          <w:kern w:val="2"/>
          <w:sz w:val="24"/>
          <w:szCs w:val="24"/>
          <w:lang w:eastAsia="zh-CN"/>
        </w:rPr>
        <w:tab/>
      </w:r>
      <w:r w:rsidRPr="003A1E57">
        <w:rPr>
          <w:noProof/>
        </w:rPr>
        <w:t xml:space="preserve">Intra-frequency channel occupancy measurement accuracy </w:t>
      </w:r>
      <w:r w:rsidRPr="003A1E57">
        <w:rPr>
          <w:noProof/>
          <w:snapToGrid w:val="0"/>
        </w:rPr>
        <w:t>on SCC with CCA</w:t>
      </w:r>
      <w:r w:rsidRPr="003A1E57">
        <w:rPr>
          <w:noProof/>
        </w:rPr>
        <w:tab/>
        <w:t>3358</w:t>
      </w:r>
    </w:p>
    <w:p w14:paraId="4A0D077C" w14:textId="77777777" w:rsidR="003A1E57" w:rsidRDefault="003A1E57">
      <w:pPr>
        <w:pStyle w:val="TOC5"/>
        <w:rPr>
          <w:rFonts w:ascii="Calibri" w:eastAsia="Malgun Gothic" w:hAnsi="Calibri"/>
          <w:noProof/>
          <w:kern w:val="2"/>
          <w:sz w:val="24"/>
          <w:szCs w:val="24"/>
          <w:lang w:eastAsia="zh-CN"/>
        </w:rPr>
      </w:pPr>
      <w:r w:rsidRPr="003A1E57">
        <w:rPr>
          <w:noProof/>
        </w:rPr>
        <w:t>A.11.6.6.2.1</w:t>
      </w:r>
      <w:r>
        <w:rPr>
          <w:rFonts w:ascii="Calibri" w:eastAsia="Malgun Gothic" w:hAnsi="Calibri"/>
          <w:noProof/>
          <w:kern w:val="2"/>
          <w:sz w:val="24"/>
          <w:szCs w:val="24"/>
          <w:lang w:eastAsia="zh-CN"/>
        </w:rPr>
        <w:tab/>
      </w:r>
      <w:r w:rsidRPr="003A1E57">
        <w:rPr>
          <w:noProof/>
        </w:rPr>
        <w:t>Test Purpose and Environment</w:t>
      </w:r>
      <w:r w:rsidRPr="003A1E57">
        <w:rPr>
          <w:noProof/>
        </w:rPr>
        <w:tab/>
        <w:t>3358</w:t>
      </w:r>
    </w:p>
    <w:p w14:paraId="70E50652" w14:textId="77777777" w:rsidR="003A1E57" w:rsidRDefault="003A1E57">
      <w:pPr>
        <w:pStyle w:val="TOC5"/>
        <w:rPr>
          <w:rFonts w:ascii="Calibri" w:eastAsia="Malgun Gothic" w:hAnsi="Calibri"/>
          <w:noProof/>
          <w:kern w:val="2"/>
          <w:sz w:val="24"/>
          <w:szCs w:val="24"/>
          <w:lang w:eastAsia="zh-CN"/>
        </w:rPr>
      </w:pPr>
      <w:r w:rsidRPr="003A1E57">
        <w:rPr>
          <w:noProof/>
        </w:rPr>
        <w:t>A.11.6.6.2.2</w:t>
      </w:r>
      <w:r>
        <w:rPr>
          <w:rFonts w:ascii="Calibri" w:eastAsia="Malgun Gothic" w:hAnsi="Calibri"/>
          <w:noProof/>
          <w:kern w:val="2"/>
          <w:sz w:val="24"/>
          <w:szCs w:val="24"/>
          <w:lang w:eastAsia="zh-CN"/>
        </w:rPr>
        <w:tab/>
      </w:r>
      <w:r w:rsidRPr="003A1E57">
        <w:rPr>
          <w:noProof/>
        </w:rPr>
        <w:t>Test parameters</w:t>
      </w:r>
      <w:r w:rsidRPr="003A1E57">
        <w:rPr>
          <w:noProof/>
        </w:rPr>
        <w:tab/>
        <w:t>3358</w:t>
      </w:r>
    </w:p>
    <w:p w14:paraId="1D3075AC" w14:textId="77777777" w:rsidR="003A1E57" w:rsidRDefault="003A1E57">
      <w:pPr>
        <w:pStyle w:val="TOC5"/>
        <w:rPr>
          <w:rFonts w:ascii="Calibri" w:eastAsia="Malgun Gothic" w:hAnsi="Calibri"/>
          <w:noProof/>
          <w:kern w:val="2"/>
          <w:sz w:val="24"/>
          <w:szCs w:val="24"/>
          <w:lang w:eastAsia="zh-CN"/>
        </w:rPr>
      </w:pPr>
      <w:r w:rsidRPr="003A1E57">
        <w:rPr>
          <w:noProof/>
        </w:rPr>
        <w:t>A.11.6.6.2.3</w:t>
      </w:r>
      <w:r>
        <w:rPr>
          <w:rFonts w:ascii="Calibri" w:eastAsia="Malgun Gothic" w:hAnsi="Calibri"/>
          <w:noProof/>
          <w:kern w:val="2"/>
          <w:sz w:val="24"/>
          <w:szCs w:val="24"/>
          <w:lang w:eastAsia="zh-CN"/>
        </w:rPr>
        <w:tab/>
      </w:r>
      <w:r w:rsidRPr="003A1E57">
        <w:rPr>
          <w:noProof/>
        </w:rPr>
        <w:t>Test Requirements</w:t>
      </w:r>
      <w:r w:rsidRPr="003A1E57">
        <w:rPr>
          <w:noProof/>
        </w:rPr>
        <w:tab/>
        <w:t>3359</w:t>
      </w:r>
    </w:p>
    <w:p w14:paraId="671F00F4" w14:textId="77777777" w:rsidR="003A1E57" w:rsidRDefault="003A1E57">
      <w:pPr>
        <w:pStyle w:val="TOC4"/>
        <w:rPr>
          <w:rFonts w:ascii="Calibri" w:eastAsia="Malgun Gothic" w:hAnsi="Calibri"/>
          <w:noProof/>
          <w:kern w:val="2"/>
          <w:sz w:val="24"/>
          <w:szCs w:val="24"/>
          <w:lang w:eastAsia="zh-CN"/>
        </w:rPr>
      </w:pPr>
      <w:r w:rsidRPr="003A1E57">
        <w:rPr>
          <w:noProof/>
        </w:rPr>
        <w:t>A.11.6.6.3</w:t>
      </w:r>
      <w:r>
        <w:rPr>
          <w:rFonts w:ascii="Calibri" w:eastAsia="Malgun Gothic" w:hAnsi="Calibri"/>
          <w:noProof/>
          <w:kern w:val="2"/>
          <w:sz w:val="24"/>
          <w:szCs w:val="24"/>
          <w:lang w:eastAsia="zh-CN"/>
        </w:rPr>
        <w:tab/>
      </w:r>
      <w:r w:rsidRPr="003A1E57">
        <w:rPr>
          <w:noProof/>
        </w:rPr>
        <w:t xml:space="preserve">Inter-frequency channel occupancy measurement accuracy </w:t>
      </w:r>
      <w:r w:rsidRPr="003A1E57">
        <w:rPr>
          <w:noProof/>
          <w:snapToGrid w:val="0"/>
        </w:rPr>
        <w:t>on a carrier with CCA</w:t>
      </w:r>
      <w:r w:rsidRPr="003A1E57">
        <w:rPr>
          <w:noProof/>
        </w:rPr>
        <w:tab/>
        <w:t>3359</w:t>
      </w:r>
    </w:p>
    <w:p w14:paraId="2B7476B2" w14:textId="77777777" w:rsidR="003A1E57" w:rsidRDefault="003A1E57">
      <w:pPr>
        <w:pStyle w:val="TOC5"/>
        <w:rPr>
          <w:rFonts w:ascii="Calibri" w:eastAsia="Malgun Gothic" w:hAnsi="Calibri"/>
          <w:noProof/>
          <w:kern w:val="2"/>
          <w:sz w:val="24"/>
          <w:szCs w:val="24"/>
          <w:lang w:eastAsia="zh-CN"/>
        </w:rPr>
      </w:pPr>
      <w:r w:rsidRPr="003A1E57">
        <w:rPr>
          <w:noProof/>
        </w:rPr>
        <w:t>A.11.6.6.3.1</w:t>
      </w:r>
      <w:r>
        <w:rPr>
          <w:rFonts w:ascii="Calibri" w:eastAsia="Malgun Gothic" w:hAnsi="Calibri"/>
          <w:noProof/>
          <w:kern w:val="2"/>
          <w:sz w:val="24"/>
          <w:szCs w:val="24"/>
          <w:lang w:eastAsia="zh-CN"/>
        </w:rPr>
        <w:tab/>
      </w:r>
      <w:r w:rsidRPr="003A1E57">
        <w:rPr>
          <w:noProof/>
        </w:rPr>
        <w:t>Test Purpose and Environment</w:t>
      </w:r>
      <w:r w:rsidRPr="003A1E57">
        <w:rPr>
          <w:noProof/>
        </w:rPr>
        <w:tab/>
        <w:t>3359</w:t>
      </w:r>
    </w:p>
    <w:p w14:paraId="2DFA4D47" w14:textId="77777777" w:rsidR="003A1E57" w:rsidRDefault="003A1E57">
      <w:pPr>
        <w:pStyle w:val="TOC5"/>
        <w:rPr>
          <w:rFonts w:ascii="Calibri" w:eastAsia="Malgun Gothic" w:hAnsi="Calibri"/>
          <w:noProof/>
          <w:kern w:val="2"/>
          <w:sz w:val="24"/>
          <w:szCs w:val="24"/>
          <w:lang w:eastAsia="zh-CN"/>
        </w:rPr>
      </w:pPr>
      <w:r w:rsidRPr="003A1E57">
        <w:rPr>
          <w:noProof/>
        </w:rPr>
        <w:t>A.11.6.6.3.2</w:t>
      </w:r>
      <w:r>
        <w:rPr>
          <w:rFonts w:ascii="Calibri" w:eastAsia="Malgun Gothic" w:hAnsi="Calibri"/>
          <w:noProof/>
          <w:kern w:val="2"/>
          <w:sz w:val="24"/>
          <w:szCs w:val="24"/>
          <w:lang w:eastAsia="zh-CN"/>
        </w:rPr>
        <w:tab/>
      </w:r>
      <w:r w:rsidRPr="003A1E57">
        <w:rPr>
          <w:noProof/>
        </w:rPr>
        <w:t>Test parameters</w:t>
      </w:r>
      <w:r w:rsidRPr="003A1E57">
        <w:rPr>
          <w:noProof/>
        </w:rPr>
        <w:tab/>
        <w:t>3360</w:t>
      </w:r>
    </w:p>
    <w:p w14:paraId="767362A0" w14:textId="77777777" w:rsidR="003A1E57" w:rsidRDefault="003A1E57">
      <w:pPr>
        <w:pStyle w:val="TOC5"/>
        <w:rPr>
          <w:rFonts w:ascii="Calibri" w:eastAsia="Malgun Gothic" w:hAnsi="Calibri"/>
          <w:noProof/>
          <w:kern w:val="2"/>
          <w:sz w:val="24"/>
          <w:szCs w:val="24"/>
          <w:lang w:eastAsia="zh-CN"/>
        </w:rPr>
      </w:pPr>
      <w:r w:rsidRPr="003A1E57">
        <w:rPr>
          <w:noProof/>
        </w:rPr>
        <w:t>A.11.6.6.3.3</w:t>
      </w:r>
      <w:r>
        <w:rPr>
          <w:rFonts w:ascii="Calibri" w:eastAsia="Malgun Gothic" w:hAnsi="Calibri"/>
          <w:noProof/>
          <w:kern w:val="2"/>
          <w:sz w:val="24"/>
          <w:szCs w:val="24"/>
          <w:lang w:eastAsia="zh-CN"/>
        </w:rPr>
        <w:tab/>
      </w:r>
      <w:r w:rsidRPr="003A1E57">
        <w:rPr>
          <w:noProof/>
        </w:rPr>
        <w:t>Test Requirements</w:t>
      </w:r>
      <w:r w:rsidRPr="003A1E57">
        <w:rPr>
          <w:noProof/>
        </w:rPr>
        <w:tab/>
        <w:t>3361</w:t>
      </w:r>
    </w:p>
    <w:p w14:paraId="439B790E" w14:textId="77777777" w:rsidR="003A1E57" w:rsidRDefault="003A1E57">
      <w:pPr>
        <w:pStyle w:val="TOC3"/>
        <w:rPr>
          <w:rFonts w:ascii="Calibri" w:eastAsia="Malgun Gothic" w:hAnsi="Calibri"/>
          <w:noProof/>
          <w:kern w:val="2"/>
          <w:sz w:val="24"/>
          <w:szCs w:val="24"/>
          <w:lang w:eastAsia="zh-CN"/>
        </w:rPr>
      </w:pPr>
      <w:r w:rsidRPr="003A1E57">
        <w:rPr>
          <w:noProof/>
        </w:rPr>
        <w:t>A.11.6.7</w:t>
      </w:r>
      <w:r>
        <w:rPr>
          <w:rFonts w:ascii="Calibri" w:eastAsia="Malgun Gothic" w:hAnsi="Calibri"/>
          <w:noProof/>
          <w:kern w:val="2"/>
          <w:sz w:val="24"/>
          <w:szCs w:val="24"/>
          <w:lang w:eastAsia="zh-CN"/>
        </w:rPr>
        <w:tab/>
      </w:r>
      <w:r w:rsidRPr="003A1E57">
        <w:rPr>
          <w:noProof/>
        </w:rPr>
        <w:t>E-UTRAN RSRP</w:t>
      </w:r>
      <w:r w:rsidRPr="003A1E57">
        <w:rPr>
          <w:noProof/>
        </w:rPr>
        <w:tab/>
        <w:t>3361</w:t>
      </w:r>
    </w:p>
    <w:p w14:paraId="3E7FDB56"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A.11.6.8</w:t>
      </w:r>
      <w:r>
        <w:rPr>
          <w:rFonts w:ascii="Calibri" w:eastAsia="Malgun Gothic" w:hAnsi="Calibri"/>
          <w:noProof/>
          <w:kern w:val="2"/>
          <w:sz w:val="24"/>
          <w:szCs w:val="24"/>
          <w:lang w:eastAsia="zh-CN"/>
        </w:rPr>
        <w:tab/>
      </w:r>
      <w:r w:rsidRPr="003A1E57">
        <w:rPr>
          <w:noProof/>
        </w:rPr>
        <w:t>E-UTRAN RSRQ</w:t>
      </w:r>
      <w:r w:rsidRPr="003A1E57">
        <w:rPr>
          <w:noProof/>
        </w:rPr>
        <w:tab/>
        <w:t>3361</w:t>
      </w:r>
    </w:p>
    <w:p w14:paraId="4A0E567F" w14:textId="77777777" w:rsidR="003A1E57" w:rsidRDefault="003A1E57">
      <w:pPr>
        <w:pStyle w:val="TOC3"/>
        <w:rPr>
          <w:rFonts w:ascii="Calibri" w:eastAsia="Malgun Gothic" w:hAnsi="Calibri"/>
          <w:noProof/>
          <w:kern w:val="2"/>
          <w:sz w:val="24"/>
          <w:szCs w:val="24"/>
          <w:lang w:eastAsia="zh-CN"/>
        </w:rPr>
      </w:pPr>
      <w:r w:rsidRPr="003A1E57">
        <w:rPr>
          <w:noProof/>
        </w:rPr>
        <w:t>A.11.6.9</w:t>
      </w:r>
      <w:r>
        <w:rPr>
          <w:rFonts w:ascii="Calibri" w:eastAsia="Malgun Gothic" w:hAnsi="Calibri"/>
          <w:noProof/>
          <w:kern w:val="2"/>
          <w:sz w:val="24"/>
          <w:szCs w:val="24"/>
          <w:lang w:eastAsia="zh-CN"/>
        </w:rPr>
        <w:tab/>
      </w:r>
      <w:r w:rsidRPr="003A1E57">
        <w:rPr>
          <w:noProof/>
        </w:rPr>
        <w:t>E-UTRAN SINR</w:t>
      </w:r>
      <w:r w:rsidRPr="003A1E57">
        <w:rPr>
          <w:noProof/>
        </w:rPr>
        <w:tab/>
        <w:t>3361</w:t>
      </w:r>
    </w:p>
    <w:p w14:paraId="23192154" w14:textId="77777777" w:rsidR="003A1E57" w:rsidRDefault="003A1E57">
      <w:pPr>
        <w:pStyle w:val="TOC1"/>
        <w:rPr>
          <w:rFonts w:ascii="Calibri" w:eastAsia="Malgun Gothic" w:hAnsi="Calibri"/>
          <w:noProof/>
          <w:kern w:val="2"/>
          <w:sz w:val="24"/>
          <w:szCs w:val="24"/>
          <w:lang w:eastAsia="zh-CN"/>
        </w:rPr>
      </w:pPr>
      <w:r w:rsidRPr="003A1E57">
        <w:rPr>
          <w:noProof/>
        </w:rPr>
        <w:t>A.12</w:t>
      </w:r>
      <w:r>
        <w:rPr>
          <w:rFonts w:ascii="Calibri" w:eastAsia="Malgun Gothic" w:hAnsi="Calibri"/>
          <w:noProof/>
          <w:kern w:val="2"/>
          <w:sz w:val="24"/>
          <w:szCs w:val="24"/>
          <w:lang w:eastAsia="zh-CN"/>
        </w:rPr>
        <w:tab/>
      </w:r>
      <w:r w:rsidRPr="003A1E57">
        <w:rPr>
          <w:noProof/>
        </w:rPr>
        <w:t>E-UTRA Standalone Tests with at Least One NR Cell under CCA</w:t>
      </w:r>
      <w:r w:rsidRPr="003A1E57">
        <w:rPr>
          <w:noProof/>
        </w:rPr>
        <w:tab/>
        <w:t>3361</w:t>
      </w:r>
    </w:p>
    <w:p w14:paraId="1620492B" w14:textId="77777777" w:rsidR="003A1E57" w:rsidRDefault="003A1E57">
      <w:pPr>
        <w:pStyle w:val="TOC2"/>
        <w:rPr>
          <w:rFonts w:ascii="Calibri" w:eastAsia="Malgun Gothic" w:hAnsi="Calibri"/>
          <w:noProof/>
          <w:kern w:val="2"/>
          <w:sz w:val="24"/>
          <w:szCs w:val="24"/>
          <w:lang w:eastAsia="zh-CN"/>
        </w:rPr>
      </w:pPr>
      <w:r w:rsidRPr="003A1E57">
        <w:rPr>
          <w:noProof/>
        </w:rPr>
        <w:t>A.12.1</w:t>
      </w:r>
      <w:r>
        <w:rPr>
          <w:rFonts w:ascii="Calibri" w:eastAsia="Malgun Gothic" w:hAnsi="Calibri"/>
          <w:noProof/>
          <w:kern w:val="2"/>
          <w:sz w:val="24"/>
          <w:szCs w:val="24"/>
          <w:lang w:eastAsia="zh-CN"/>
        </w:rPr>
        <w:tab/>
      </w:r>
      <w:r w:rsidRPr="003A1E57">
        <w:rPr>
          <w:noProof/>
        </w:rPr>
        <w:t>RRC_IDLE state mobility</w:t>
      </w:r>
      <w:r w:rsidRPr="003A1E57">
        <w:rPr>
          <w:noProof/>
        </w:rPr>
        <w:tab/>
        <w:t>3362</w:t>
      </w:r>
    </w:p>
    <w:p w14:paraId="6FA3AC31" w14:textId="77777777" w:rsidR="003A1E57" w:rsidRDefault="003A1E57">
      <w:pPr>
        <w:pStyle w:val="TOC3"/>
        <w:rPr>
          <w:rFonts w:ascii="Calibri" w:eastAsia="Malgun Gothic" w:hAnsi="Calibri"/>
          <w:noProof/>
          <w:kern w:val="2"/>
          <w:sz w:val="24"/>
          <w:szCs w:val="24"/>
          <w:lang w:eastAsia="zh-CN"/>
        </w:rPr>
      </w:pPr>
      <w:r w:rsidRPr="003A1E57">
        <w:rPr>
          <w:noProof/>
        </w:rPr>
        <w:t>A.12.1.1</w:t>
      </w:r>
      <w:r>
        <w:rPr>
          <w:rFonts w:ascii="Calibri" w:eastAsia="Malgun Gothic" w:hAnsi="Calibri"/>
          <w:noProof/>
          <w:kern w:val="2"/>
          <w:sz w:val="24"/>
          <w:szCs w:val="24"/>
          <w:lang w:eastAsia="zh-CN"/>
        </w:rPr>
        <w:tab/>
      </w:r>
      <w:r w:rsidRPr="003A1E57">
        <w:rPr>
          <w:noProof/>
        </w:rPr>
        <w:t>Inter-RAT cell re-selection to NR on a carrier frequency with CCA</w:t>
      </w:r>
      <w:r w:rsidRPr="003A1E57">
        <w:rPr>
          <w:noProof/>
        </w:rPr>
        <w:tab/>
        <w:t>3362</w:t>
      </w:r>
    </w:p>
    <w:p w14:paraId="7511CF21" w14:textId="77777777" w:rsidR="003A1E57" w:rsidRDefault="003A1E57">
      <w:pPr>
        <w:pStyle w:val="TOC4"/>
        <w:rPr>
          <w:rFonts w:ascii="Calibri" w:eastAsia="Malgun Gothic" w:hAnsi="Calibri"/>
          <w:noProof/>
          <w:kern w:val="2"/>
          <w:sz w:val="24"/>
          <w:szCs w:val="24"/>
          <w:lang w:eastAsia="zh-CN"/>
        </w:rPr>
      </w:pPr>
      <w:r w:rsidRPr="003A1E57">
        <w:rPr>
          <w:noProof/>
        </w:rPr>
        <w:t>A.12.1.1.1</w:t>
      </w:r>
      <w:r>
        <w:rPr>
          <w:rFonts w:ascii="Calibri" w:eastAsia="Malgun Gothic" w:hAnsi="Calibri"/>
          <w:noProof/>
          <w:kern w:val="2"/>
          <w:sz w:val="24"/>
          <w:szCs w:val="24"/>
          <w:lang w:eastAsia="zh-CN"/>
        </w:rPr>
        <w:tab/>
      </w:r>
      <w:r w:rsidRPr="003A1E57">
        <w:rPr>
          <w:noProof/>
        </w:rPr>
        <w:t>E-UTRA Cell reselection to higher priority NR target Cell in FR1</w:t>
      </w:r>
      <w:r w:rsidRPr="003A1E57">
        <w:rPr>
          <w:noProof/>
          <w:lang w:eastAsia="zh-CN"/>
        </w:rPr>
        <w:t xml:space="preserve"> when target cell is subject to CCA</w:t>
      </w:r>
      <w:r w:rsidRPr="003A1E57">
        <w:rPr>
          <w:noProof/>
        </w:rPr>
        <w:tab/>
        <w:t>3362</w:t>
      </w:r>
    </w:p>
    <w:p w14:paraId="4744249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A.12.1.1.1.1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3362</w:t>
      </w:r>
    </w:p>
    <w:p w14:paraId="1C3C9B9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A.12.1.1.1.2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3365</w:t>
      </w:r>
    </w:p>
    <w:p w14:paraId="5C297E17" w14:textId="77777777" w:rsidR="003A1E57" w:rsidRDefault="003A1E57">
      <w:pPr>
        <w:pStyle w:val="TOC2"/>
        <w:rPr>
          <w:rFonts w:ascii="Calibri" w:eastAsia="Malgun Gothic" w:hAnsi="Calibri"/>
          <w:noProof/>
          <w:kern w:val="2"/>
          <w:sz w:val="24"/>
          <w:szCs w:val="24"/>
          <w:lang w:eastAsia="zh-CN"/>
        </w:rPr>
      </w:pPr>
      <w:r w:rsidRPr="003A1E57">
        <w:rPr>
          <w:noProof/>
        </w:rPr>
        <w:t>A.12.2</w:t>
      </w:r>
      <w:r>
        <w:rPr>
          <w:rFonts w:ascii="Calibri" w:eastAsia="Malgun Gothic" w:hAnsi="Calibri"/>
          <w:noProof/>
          <w:kern w:val="2"/>
          <w:sz w:val="24"/>
          <w:szCs w:val="24"/>
          <w:lang w:eastAsia="zh-CN"/>
        </w:rPr>
        <w:tab/>
      </w:r>
      <w:r w:rsidRPr="003A1E57">
        <w:rPr>
          <w:noProof/>
        </w:rPr>
        <w:t>RRC_CONNECTED state mobility</w:t>
      </w:r>
      <w:r w:rsidRPr="003A1E57">
        <w:rPr>
          <w:noProof/>
        </w:rPr>
        <w:tab/>
        <w:t>3365</w:t>
      </w:r>
    </w:p>
    <w:p w14:paraId="3ED725D3" w14:textId="77777777" w:rsidR="003A1E57" w:rsidRDefault="003A1E57">
      <w:pPr>
        <w:pStyle w:val="TOC3"/>
        <w:rPr>
          <w:rFonts w:ascii="Calibri" w:eastAsia="Malgun Gothic" w:hAnsi="Calibri"/>
          <w:noProof/>
          <w:kern w:val="2"/>
          <w:sz w:val="24"/>
          <w:szCs w:val="24"/>
          <w:lang w:eastAsia="zh-CN"/>
        </w:rPr>
      </w:pPr>
      <w:r w:rsidRPr="003A1E57">
        <w:rPr>
          <w:noProof/>
        </w:rPr>
        <w:t>A.12.2.1</w:t>
      </w:r>
      <w:r>
        <w:rPr>
          <w:rFonts w:ascii="Calibri" w:eastAsia="Malgun Gothic" w:hAnsi="Calibri"/>
          <w:noProof/>
          <w:kern w:val="2"/>
          <w:sz w:val="24"/>
          <w:szCs w:val="24"/>
          <w:lang w:eastAsia="zh-CN"/>
        </w:rPr>
        <w:tab/>
      </w:r>
      <w:r w:rsidRPr="003A1E57">
        <w:rPr>
          <w:noProof/>
        </w:rPr>
        <w:t>Handover</w:t>
      </w:r>
      <w:r w:rsidRPr="003A1E57">
        <w:rPr>
          <w:noProof/>
        </w:rPr>
        <w:tab/>
        <w:t>3365</w:t>
      </w:r>
    </w:p>
    <w:p w14:paraId="5ED2F7F3" w14:textId="77777777" w:rsidR="003A1E57" w:rsidRDefault="003A1E57">
      <w:pPr>
        <w:pStyle w:val="TOC4"/>
        <w:rPr>
          <w:rFonts w:ascii="Calibri" w:eastAsia="Malgun Gothic" w:hAnsi="Calibri"/>
          <w:noProof/>
          <w:kern w:val="2"/>
          <w:sz w:val="24"/>
          <w:szCs w:val="24"/>
          <w:lang w:eastAsia="zh-CN"/>
        </w:rPr>
      </w:pPr>
      <w:r w:rsidRPr="003A1E57">
        <w:rPr>
          <w:rFonts w:cs="v4.2.0"/>
          <w:noProof/>
        </w:rPr>
        <w:t>A.12.2.1.1</w:t>
      </w:r>
      <w:r>
        <w:rPr>
          <w:rFonts w:ascii="Calibri" w:eastAsia="Malgun Gothic" w:hAnsi="Calibri"/>
          <w:noProof/>
          <w:kern w:val="2"/>
          <w:sz w:val="24"/>
          <w:szCs w:val="24"/>
          <w:lang w:eastAsia="zh-CN"/>
        </w:rPr>
        <w:tab/>
      </w:r>
      <w:r w:rsidRPr="003A1E57">
        <w:rPr>
          <w:noProof/>
        </w:rPr>
        <w:t xml:space="preserve">E-UTRAN - </w:t>
      </w:r>
      <w:r w:rsidRPr="003A1E57">
        <w:rPr>
          <w:rFonts w:cs="v4.2.0"/>
          <w:noProof/>
        </w:rPr>
        <w:t xml:space="preserve">NR </w:t>
      </w:r>
      <w:r w:rsidRPr="003A1E57">
        <w:rPr>
          <w:noProof/>
        </w:rPr>
        <w:t>with CCA handover</w:t>
      </w:r>
      <w:r w:rsidRPr="003A1E57">
        <w:rPr>
          <w:noProof/>
        </w:rPr>
        <w:tab/>
        <w:t>3365</w:t>
      </w:r>
    </w:p>
    <w:p w14:paraId="5E7F1F7C" w14:textId="77777777" w:rsidR="003A1E57" w:rsidRDefault="003A1E57">
      <w:pPr>
        <w:pStyle w:val="TOC5"/>
        <w:rPr>
          <w:rFonts w:ascii="Calibri" w:eastAsia="Malgun Gothic" w:hAnsi="Calibri"/>
          <w:noProof/>
          <w:kern w:val="2"/>
          <w:sz w:val="24"/>
          <w:szCs w:val="24"/>
          <w:lang w:eastAsia="zh-CN"/>
        </w:rPr>
      </w:pPr>
      <w:r w:rsidRPr="003A1E57">
        <w:rPr>
          <w:noProof/>
          <w:snapToGrid w:val="0"/>
        </w:rPr>
        <w:t>A.12.2.1.1.1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3365</w:t>
      </w:r>
    </w:p>
    <w:p w14:paraId="4DE7BBB3" w14:textId="77777777" w:rsidR="003A1E57" w:rsidRDefault="003A1E57">
      <w:pPr>
        <w:pStyle w:val="TOC5"/>
        <w:rPr>
          <w:rFonts w:ascii="Calibri" w:eastAsia="Malgun Gothic" w:hAnsi="Calibri"/>
          <w:noProof/>
          <w:kern w:val="2"/>
          <w:sz w:val="24"/>
          <w:szCs w:val="24"/>
          <w:lang w:eastAsia="zh-CN"/>
        </w:rPr>
      </w:pPr>
      <w:r w:rsidRPr="003A1E57">
        <w:rPr>
          <w:noProof/>
          <w:snapToGrid w:val="0"/>
        </w:rPr>
        <w:t>A.12.2.1.1.2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3369</w:t>
      </w:r>
    </w:p>
    <w:p w14:paraId="4E18B232" w14:textId="77777777" w:rsidR="003A1E57" w:rsidRDefault="003A1E57">
      <w:pPr>
        <w:pStyle w:val="TOC2"/>
        <w:rPr>
          <w:rFonts w:ascii="Calibri" w:eastAsia="Malgun Gothic" w:hAnsi="Calibri"/>
          <w:noProof/>
          <w:kern w:val="2"/>
          <w:sz w:val="24"/>
          <w:szCs w:val="24"/>
          <w:lang w:eastAsia="zh-CN"/>
        </w:rPr>
      </w:pPr>
      <w:r w:rsidRPr="003A1E57">
        <w:rPr>
          <w:noProof/>
        </w:rPr>
        <w:t>A.12.3</w:t>
      </w:r>
      <w:r>
        <w:rPr>
          <w:rFonts w:ascii="Calibri" w:eastAsia="Malgun Gothic" w:hAnsi="Calibri"/>
          <w:noProof/>
          <w:kern w:val="2"/>
          <w:sz w:val="24"/>
          <w:szCs w:val="24"/>
          <w:lang w:eastAsia="zh-CN"/>
        </w:rPr>
        <w:tab/>
      </w:r>
      <w:r w:rsidRPr="003A1E57">
        <w:rPr>
          <w:noProof/>
        </w:rPr>
        <w:t>Void</w:t>
      </w:r>
      <w:r w:rsidRPr="003A1E57">
        <w:rPr>
          <w:noProof/>
        </w:rPr>
        <w:tab/>
        <w:t>3369</w:t>
      </w:r>
    </w:p>
    <w:p w14:paraId="2478FEC8" w14:textId="77777777" w:rsidR="003A1E57" w:rsidRDefault="003A1E57">
      <w:pPr>
        <w:pStyle w:val="TOC2"/>
        <w:rPr>
          <w:rFonts w:ascii="Calibri" w:eastAsia="Malgun Gothic" w:hAnsi="Calibri"/>
          <w:noProof/>
          <w:kern w:val="2"/>
          <w:sz w:val="24"/>
          <w:szCs w:val="24"/>
          <w:lang w:eastAsia="zh-CN"/>
        </w:rPr>
      </w:pPr>
      <w:r w:rsidRPr="003A1E57">
        <w:rPr>
          <w:noProof/>
        </w:rPr>
        <w:t>A.12.4</w:t>
      </w:r>
      <w:r>
        <w:rPr>
          <w:rFonts w:ascii="Calibri" w:eastAsia="Malgun Gothic" w:hAnsi="Calibri"/>
          <w:noProof/>
          <w:kern w:val="2"/>
          <w:sz w:val="24"/>
          <w:szCs w:val="24"/>
          <w:lang w:eastAsia="zh-CN"/>
        </w:rPr>
        <w:tab/>
      </w:r>
      <w:r w:rsidRPr="003A1E57">
        <w:rPr>
          <w:noProof/>
        </w:rPr>
        <w:t>Measurement procedure</w:t>
      </w:r>
      <w:r w:rsidRPr="003A1E57">
        <w:rPr>
          <w:noProof/>
        </w:rPr>
        <w:tab/>
        <w:t>3369</w:t>
      </w:r>
    </w:p>
    <w:p w14:paraId="50D31798" w14:textId="77777777" w:rsidR="003A1E57" w:rsidRDefault="003A1E57">
      <w:pPr>
        <w:pStyle w:val="TOC3"/>
        <w:rPr>
          <w:rFonts w:ascii="Calibri" w:eastAsia="Malgun Gothic" w:hAnsi="Calibri"/>
          <w:noProof/>
          <w:kern w:val="2"/>
          <w:sz w:val="24"/>
          <w:szCs w:val="24"/>
          <w:lang w:eastAsia="zh-CN"/>
        </w:rPr>
      </w:pPr>
      <w:r w:rsidRPr="003A1E57">
        <w:rPr>
          <w:noProof/>
        </w:rPr>
        <w:t>A.12.4.1</w:t>
      </w:r>
      <w:r>
        <w:rPr>
          <w:rFonts w:ascii="Calibri" w:eastAsia="Malgun Gothic" w:hAnsi="Calibri"/>
          <w:noProof/>
          <w:kern w:val="2"/>
          <w:sz w:val="24"/>
          <w:szCs w:val="24"/>
          <w:lang w:eastAsia="zh-CN"/>
        </w:rPr>
        <w:tab/>
      </w:r>
      <w:r w:rsidRPr="003A1E57">
        <w:rPr>
          <w:noProof/>
        </w:rPr>
        <w:t>E-UTRAN</w:t>
      </w:r>
      <w:r w:rsidRPr="003A1E57">
        <w:rPr>
          <w:noProof/>
        </w:rPr>
        <w:sym w:font="Symbol" w:char="F02D"/>
      </w:r>
      <w:r w:rsidRPr="003A1E57">
        <w:rPr>
          <w:noProof/>
        </w:rPr>
        <w:t>NR inter-RAT SFTD measurements</w:t>
      </w:r>
      <w:r w:rsidRPr="003A1E57">
        <w:rPr>
          <w:noProof/>
        </w:rPr>
        <w:tab/>
        <w:t>3369</w:t>
      </w:r>
    </w:p>
    <w:p w14:paraId="4D3D135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A.12.4.1.1</w:t>
      </w:r>
      <w:r>
        <w:rPr>
          <w:rFonts w:ascii="Calibri" w:eastAsia="Malgun Gothic" w:hAnsi="Calibri"/>
          <w:noProof/>
          <w:kern w:val="2"/>
          <w:sz w:val="24"/>
          <w:szCs w:val="24"/>
          <w:lang w:eastAsia="zh-CN"/>
        </w:rPr>
        <w:tab/>
      </w:r>
      <w:r w:rsidRPr="003A1E57">
        <w:rPr>
          <w:noProof/>
          <w:lang w:eastAsia="zh-CN"/>
        </w:rPr>
        <w:t>E-UTRA – NR Inter-RAT SFTD Measurement Delay with NR under CCA in non-DRX</w:t>
      </w:r>
      <w:r w:rsidRPr="003A1E57">
        <w:rPr>
          <w:noProof/>
        </w:rPr>
        <w:tab/>
        <w:t>3369</w:t>
      </w:r>
    </w:p>
    <w:p w14:paraId="3B1C94E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A.12.4.1.1.1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3369</w:t>
      </w:r>
    </w:p>
    <w:p w14:paraId="52892BA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A.12.4.1.1.2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3371</w:t>
      </w:r>
    </w:p>
    <w:p w14:paraId="735C4EF3" w14:textId="77777777" w:rsidR="003A1E57" w:rsidRDefault="003A1E57">
      <w:pPr>
        <w:pStyle w:val="TOC3"/>
        <w:rPr>
          <w:rFonts w:ascii="Calibri" w:eastAsia="Malgun Gothic" w:hAnsi="Calibri"/>
          <w:noProof/>
          <w:kern w:val="2"/>
          <w:sz w:val="24"/>
          <w:szCs w:val="24"/>
          <w:lang w:eastAsia="zh-CN"/>
        </w:rPr>
      </w:pPr>
      <w:r w:rsidRPr="003A1E57">
        <w:rPr>
          <w:noProof/>
        </w:rPr>
        <w:t>A.12.4.2</w:t>
      </w:r>
      <w:r>
        <w:rPr>
          <w:rFonts w:ascii="Calibri" w:eastAsia="Malgun Gothic" w:hAnsi="Calibri"/>
          <w:noProof/>
          <w:kern w:val="2"/>
          <w:sz w:val="24"/>
          <w:szCs w:val="24"/>
          <w:lang w:eastAsia="zh-CN"/>
        </w:rPr>
        <w:tab/>
      </w:r>
      <w:r w:rsidRPr="003A1E57">
        <w:rPr>
          <w:noProof/>
        </w:rPr>
        <w:t>E-UTRAN</w:t>
      </w:r>
      <w:r w:rsidRPr="003A1E57">
        <w:rPr>
          <w:noProof/>
        </w:rPr>
        <w:sym w:font="Symbol" w:char="F02D"/>
      </w:r>
      <w:r w:rsidRPr="003A1E57">
        <w:rPr>
          <w:noProof/>
        </w:rPr>
        <w:t>NR inter-RAT measurements on NR carrier frequency under CCA</w:t>
      </w:r>
      <w:r w:rsidRPr="003A1E57">
        <w:rPr>
          <w:noProof/>
        </w:rPr>
        <w:tab/>
        <w:t>3371</w:t>
      </w:r>
    </w:p>
    <w:p w14:paraId="374DC3B4" w14:textId="77777777" w:rsidR="003A1E57" w:rsidRDefault="003A1E57">
      <w:pPr>
        <w:pStyle w:val="TOC4"/>
        <w:rPr>
          <w:rFonts w:ascii="Calibri" w:eastAsia="Malgun Gothic" w:hAnsi="Calibri"/>
          <w:noProof/>
          <w:kern w:val="2"/>
          <w:sz w:val="24"/>
          <w:szCs w:val="24"/>
          <w:lang w:eastAsia="zh-CN"/>
        </w:rPr>
      </w:pPr>
      <w:r w:rsidRPr="003A1E57">
        <w:rPr>
          <w:noProof/>
        </w:rPr>
        <w:t>A.12.4.2.1</w:t>
      </w:r>
      <w:r>
        <w:rPr>
          <w:rFonts w:ascii="Calibri" w:eastAsia="Malgun Gothic" w:hAnsi="Calibri"/>
          <w:noProof/>
          <w:kern w:val="2"/>
          <w:sz w:val="24"/>
          <w:szCs w:val="24"/>
          <w:lang w:eastAsia="zh-CN"/>
        </w:rPr>
        <w:tab/>
      </w:r>
      <w:r w:rsidRPr="003A1E57">
        <w:rPr>
          <w:noProof/>
        </w:rPr>
        <w:t>E-UTRA-NR inter-RAT event triggered reporting tests for FR1 without SSB time index detection when DRX is not used</w:t>
      </w:r>
      <w:r w:rsidRPr="003A1E57">
        <w:rPr>
          <w:noProof/>
        </w:rPr>
        <w:tab/>
        <w:t>3371</w:t>
      </w:r>
    </w:p>
    <w:p w14:paraId="3D599AF2" w14:textId="77777777" w:rsidR="003A1E57" w:rsidRDefault="003A1E57">
      <w:pPr>
        <w:pStyle w:val="TOC5"/>
        <w:rPr>
          <w:rFonts w:ascii="Calibri" w:eastAsia="Malgun Gothic" w:hAnsi="Calibri"/>
          <w:noProof/>
          <w:kern w:val="2"/>
          <w:sz w:val="24"/>
          <w:szCs w:val="24"/>
          <w:lang w:eastAsia="zh-CN"/>
        </w:rPr>
      </w:pPr>
      <w:r w:rsidRPr="003A1E57">
        <w:rPr>
          <w:noProof/>
        </w:rPr>
        <w:t>A.12.4.2.1.1</w:t>
      </w:r>
      <w:r>
        <w:rPr>
          <w:rFonts w:ascii="Calibri" w:eastAsia="Malgun Gothic" w:hAnsi="Calibri"/>
          <w:noProof/>
          <w:kern w:val="2"/>
          <w:sz w:val="24"/>
          <w:szCs w:val="24"/>
          <w:lang w:eastAsia="zh-CN"/>
        </w:rPr>
        <w:tab/>
      </w:r>
      <w:r w:rsidRPr="003A1E57">
        <w:rPr>
          <w:noProof/>
        </w:rPr>
        <w:t>Test Purpose and Environment</w:t>
      </w:r>
      <w:r w:rsidRPr="003A1E57">
        <w:rPr>
          <w:noProof/>
        </w:rPr>
        <w:tab/>
        <w:t>3371</w:t>
      </w:r>
    </w:p>
    <w:p w14:paraId="319A057D" w14:textId="77777777" w:rsidR="003A1E57" w:rsidRDefault="003A1E57">
      <w:pPr>
        <w:pStyle w:val="TOC5"/>
        <w:rPr>
          <w:rFonts w:ascii="Calibri" w:eastAsia="Malgun Gothic" w:hAnsi="Calibri"/>
          <w:noProof/>
          <w:kern w:val="2"/>
          <w:sz w:val="24"/>
          <w:szCs w:val="24"/>
          <w:lang w:eastAsia="zh-CN"/>
        </w:rPr>
      </w:pPr>
      <w:r w:rsidRPr="003A1E57">
        <w:rPr>
          <w:noProof/>
        </w:rPr>
        <w:t>A.12.4.2.1.2</w:t>
      </w:r>
      <w:r>
        <w:rPr>
          <w:rFonts w:ascii="Calibri" w:eastAsia="Malgun Gothic" w:hAnsi="Calibri"/>
          <w:noProof/>
          <w:kern w:val="2"/>
          <w:sz w:val="24"/>
          <w:szCs w:val="24"/>
          <w:lang w:eastAsia="zh-CN"/>
        </w:rPr>
        <w:tab/>
      </w:r>
      <w:r w:rsidRPr="003A1E57">
        <w:rPr>
          <w:noProof/>
        </w:rPr>
        <w:t>Test Requirements</w:t>
      </w:r>
      <w:r w:rsidRPr="003A1E57">
        <w:rPr>
          <w:noProof/>
        </w:rPr>
        <w:tab/>
        <w:t>3375</w:t>
      </w:r>
    </w:p>
    <w:p w14:paraId="7CD16280" w14:textId="77777777" w:rsidR="003A1E57" w:rsidRDefault="003A1E57">
      <w:pPr>
        <w:pStyle w:val="TOC4"/>
        <w:rPr>
          <w:rFonts w:ascii="Calibri" w:eastAsia="Malgun Gothic" w:hAnsi="Calibri"/>
          <w:noProof/>
          <w:kern w:val="2"/>
          <w:sz w:val="24"/>
          <w:szCs w:val="24"/>
          <w:lang w:eastAsia="zh-CN"/>
        </w:rPr>
      </w:pPr>
      <w:r w:rsidRPr="003A1E57">
        <w:rPr>
          <w:noProof/>
        </w:rPr>
        <w:t>A.12.4.2.2</w:t>
      </w:r>
      <w:r>
        <w:rPr>
          <w:rFonts w:ascii="Calibri" w:eastAsia="Malgun Gothic" w:hAnsi="Calibri"/>
          <w:noProof/>
          <w:kern w:val="2"/>
          <w:sz w:val="24"/>
          <w:szCs w:val="24"/>
          <w:lang w:eastAsia="zh-CN"/>
        </w:rPr>
        <w:tab/>
      </w:r>
      <w:r w:rsidRPr="003A1E57">
        <w:rPr>
          <w:noProof/>
        </w:rPr>
        <w:t>E-UTRA</w:t>
      </w:r>
      <w:r w:rsidRPr="003A1E57">
        <w:rPr>
          <w:noProof/>
          <w:lang w:eastAsia="zh-CN"/>
        </w:rPr>
        <w:t>-</w:t>
      </w:r>
      <w:r w:rsidRPr="003A1E57">
        <w:rPr>
          <w:noProof/>
        </w:rPr>
        <w:t xml:space="preserve">NR </w:t>
      </w:r>
      <w:r w:rsidRPr="003A1E57">
        <w:rPr>
          <w:noProof/>
          <w:lang w:eastAsia="zh-CN"/>
        </w:rPr>
        <w:t>i</w:t>
      </w:r>
      <w:r w:rsidRPr="003A1E57">
        <w:rPr>
          <w:noProof/>
        </w:rPr>
        <w:t>nter-RAT event triggered reporting tests for FR1 without SSB time index detection when DRX is used</w:t>
      </w:r>
      <w:r w:rsidRPr="003A1E57">
        <w:rPr>
          <w:noProof/>
        </w:rPr>
        <w:tab/>
        <w:t>3375</w:t>
      </w:r>
    </w:p>
    <w:p w14:paraId="07BCBD64" w14:textId="77777777" w:rsidR="003A1E57" w:rsidRDefault="003A1E57">
      <w:pPr>
        <w:pStyle w:val="TOC5"/>
        <w:rPr>
          <w:rFonts w:ascii="Calibri" w:eastAsia="Malgun Gothic" w:hAnsi="Calibri"/>
          <w:noProof/>
          <w:kern w:val="2"/>
          <w:sz w:val="24"/>
          <w:szCs w:val="24"/>
          <w:lang w:eastAsia="zh-CN"/>
        </w:rPr>
      </w:pPr>
      <w:r w:rsidRPr="003A1E57">
        <w:rPr>
          <w:noProof/>
        </w:rPr>
        <w:t>A.12.4.2.2.1</w:t>
      </w:r>
      <w:r>
        <w:rPr>
          <w:rFonts w:ascii="Calibri" w:eastAsia="Malgun Gothic" w:hAnsi="Calibri"/>
          <w:noProof/>
          <w:kern w:val="2"/>
          <w:sz w:val="24"/>
          <w:szCs w:val="24"/>
          <w:lang w:eastAsia="zh-CN"/>
        </w:rPr>
        <w:tab/>
      </w:r>
      <w:r w:rsidRPr="003A1E57">
        <w:rPr>
          <w:noProof/>
        </w:rPr>
        <w:t>Test Purpose and Environment</w:t>
      </w:r>
      <w:r w:rsidRPr="003A1E57">
        <w:rPr>
          <w:noProof/>
        </w:rPr>
        <w:tab/>
        <w:t>3375</w:t>
      </w:r>
    </w:p>
    <w:p w14:paraId="6EBA6697" w14:textId="77777777" w:rsidR="003A1E57" w:rsidRDefault="003A1E57">
      <w:pPr>
        <w:pStyle w:val="TOC5"/>
        <w:rPr>
          <w:rFonts w:ascii="Calibri" w:eastAsia="Malgun Gothic" w:hAnsi="Calibri"/>
          <w:noProof/>
          <w:kern w:val="2"/>
          <w:sz w:val="24"/>
          <w:szCs w:val="24"/>
          <w:lang w:eastAsia="zh-CN"/>
        </w:rPr>
      </w:pPr>
      <w:r w:rsidRPr="003A1E57">
        <w:rPr>
          <w:noProof/>
        </w:rPr>
        <w:t>A.12.4.2.2.2</w:t>
      </w:r>
      <w:r>
        <w:rPr>
          <w:rFonts w:ascii="Calibri" w:eastAsia="Malgun Gothic" w:hAnsi="Calibri"/>
          <w:noProof/>
          <w:kern w:val="2"/>
          <w:sz w:val="24"/>
          <w:szCs w:val="24"/>
          <w:lang w:eastAsia="zh-CN"/>
        </w:rPr>
        <w:tab/>
      </w:r>
      <w:r w:rsidRPr="003A1E57">
        <w:rPr>
          <w:noProof/>
        </w:rPr>
        <w:t>Test Requirements</w:t>
      </w:r>
      <w:r w:rsidRPr="003A1E57">
        <w:rPr>
          <w:noProof/>
        </w:rPr>
        <w:tab/>
        <w:t>3378</w:t>
      </w:r>
    </w:p>
    <w:p w14:paraId="7FFE90B5" w14:textId="77777777" w:rsidR="003A1E57" w:rsidRDefault="003A1E57">
      <w:pPr>
        <w:pStyle w:val="TOC4"/>
        <w:rPr>
          <w:rFonts w:ascii="Calibri" w:eastAsia="Malgun Gothic" w:hAnsi="Calibri"/>
          <w:noProof/>
          <w:kern w:val="2"/>
          <w:sz w:val="24"/>
          <w:szCs w:val="24"/>
          <w:lang w:eastAsia="zh-CN"/>
        </w:rPr>
      </w:pPr>
      <w:r w:rsidRPr="003A1E57">
        <w:rPr>
          <w:noProof/>
        </w:rPr>
        <w:t>A.12.4.2.3</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not used</w:t>
      </w:r>
      <w:r w:rsidRPr="003A1E57">
        <w:rPr>
          <w:noProof/>
        </w:rPr>
        <w:tab/>
        <w:t>3378</w:t>
      </w:r>
    </w:p>
    <w:p w14:paraId="640278A5" w14:textId="77777777" w:rsidR="003A1E57" w:rsidRDefault="003A1E57">
      <w:pPr>
        <w:pStyle w:val="TOC5"/>
        <w:rPr>
          <w:rFonts w:ascii="Calibri" w:eastAsia="Malgun Gothic" w:hAnsi="Calibri"/>
          <w:noProof/>
          <w:kern w:val="2"/>
          <w:sz w:val="24"/>
          <w:szCs w:val="24"/>
          <w:lang w:eastAsia="zh-CN"/>
        </w:rPr>
      </w:pPr>
      <w:r w:rsidRPr="003A1E57">
        <w:rPr>
          <w:noProof/>
        </w:rPr>
        <w:t>A.12.4.2.3.1</w:t>
      </w:r>
      <w:r>
        <w:rPr>
          <w:rFonts w:ascii="Calibri" w:eastAsia="Malgun Gothic" w:hAnsi="Calibri"/>
          <w:noProof/>
          <w:kern w:val="2"/>
          <w:sz w:val="24"/>
          <w:szCs w:val="24"/>
          <w:lang w:eastAsia="zh-CN"/>
        </w:rPr>
        <w:tab/>
      </w:r>
      <w:r w:rsidRPr="003A1E57">
        <w:rPr>
          <w:noProof/>
        </w:rPr>
        <w:t>Test Purpose and Environment</w:t>
      </w:r>
      <w:r w:rsidRPr="003A1E57">
        <w:rPr>
          <w:noProof/>
        </w:rPr>
        <w:tab/>
        <w:t>3378</w:t>
      </w:r>
    </w:p>
    <w:p w14:paraId="4DDB4CC0" w14:textId="77777777" w:rsidR="003A1E57" w:rsidRDefault="003A1E57">
      <w:pPr>
        <w:pStyle w:val="TOC5"/>
        <w:rPr>
          <w:rFonts w:ascii="Calibri" w:eastAsia="Malgun Gothic" w:hAnsi="Calibri"/>
          <w:noProof/>
          <w:kern w:val="2"/>
          <w:sz w:val="24"/>
          <w:szCs w:val="24"/>
          <w:lang w:eastAsia="zh-CN"/>
        </w:rPr>
      </w:pPr>
      <w:r w:rsidRPr="003A1E57">
        <w:rPr>
          <w:noProof/>
        </w:rPr>
        <w:t>A.12.4.2.3.2</w:t>
      </w:r>
      <w:r>
        <w:rPr>
          <w:rFonts w:ascii="Calibri" w:eastAsia="Malgun Gothic" w:hAnsi="Calibri"/>
          <w:noProof/>
          <w:kern w:val="2"/>
          <w:sz w:val="24"/>
          <w:szCs w:val="24"/>
          <w:lang w:eastAsia="zh-CN"/>
        </w:rPr>
        <w:tab/>
      </w:r>
      <w:r w:rsidRPr="003A1E57">
        <w:rPr>
          <w:noProof/>
        </w:rPr>
        <w:t>Test Requirements</w:t>
      </w:r>
      <w:r w:rsidRPr="003A1E57">
        <w:rPr>
          <w:noProof/>
        </w:rPr>
        <w:tab/>
        <w:t>3382</w:t>
      </w:r>
    </w:p>
    <w:p w14:paraId="711C306C" w14:textId="77777777" w:rsidR="003A1E57" w:rsidRDefault="003A1E57">
      <w:pPr>
        <w:pStyle w:val="TOC4"/>
        <w:rPr>
          <w:rFonts w:ascii="Calibri" w:eastAsia="Malgun Gothic" w:hAnsi="Calibri"/>
          <w:noProof/>
          <w:kern w:val="2"/>
          <w:sz w:val="24"/>
          <w:szCs w:val="24"/>
          <w:lang w:eastAsia="zh-CN"/>
        </w:rPr>
      </w:pPr>
      <w:r w:rsidRPr="003A1E57">
        <w:rPr>
          <w:noProof/>
        </w:rPr>
        <w:t>A.12.4.2.4</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used</w:t>
      </w:r>
      <w:r w:rsidRPr="003A1E57">
        <w:rPr>
          <w:noProof/>
        </w:rPr>
        <w:tab/>
        <w:t>3382</w:t>
      </w:r>
    </w:p>
    <w:p w14:paraId="617A94CC" w14:textId="77777777" w:rsidR="003A1E57" w:rsidRDefault="003A1E57">
      <w:pPr>
        <w:pStyle w:val="TOC5"/>
        <w:rPr>
          <w:rFonts w:ascii="Calibri" w:eastAsia="Malgun Gothic" w:hAnsi="Calibri"/>
          <w:noProof/>
          <w:kern w:val="2"/>
          <w:sz w:val="24"/>
          <w:szCs w:val="24"/>
          <w:lang w:eastAsia="zh-CN"/>
        </w:rPr>
      </w:pPr>
      <w:r w:rsidRPr="003A1E57">
        <w:rPr>
          <w:noProof/>
        </w:rPr>
        <w:t>A.12.4.2.4.1</w:t>
      </w:r>
      <w:r>
        <w:rPr>
          <w:rFonts w:ascii="Calibri" w:eastAsia="Malgun Gothic" w:hAnsi="Calibri"/>
          <w:noProof/>
          <w:kern w:val="2"/>
          <w:sz w:val="24"/>
          <w:szCs w:val="24"/>
          <w:lang w:eastAsia="zh-CN"/>
        </w:rPr>
        <w:tab/>
      </w:r>
      <w:r w:rsidRPr="003A1E57">
        <w:rPr>
          <w:noProof/>
        </w:rPr>
        <w:t>Test Purpose and Environment</w:t>
      </w:r>
      <w:r w:rsidRPr="003A1E57">
        <w:rPr>
          <w:noProof/>
        </w:rPr>
        <w:tab/>
        <w:t>3382</w:t>
      </w:r>
    </w:p>
    <w:p w14:paraId="36AB2FCD" w14:textId="77777777" w:rsidR="003A1E57" w:rsidRDefault="003A1E57">
      <w:pPr>
        <w:pStyle w:val="TOC5"/>
        <w:rPr>
          <w:rFonts w:ascii="Calibri" w:eastAsia="Malgun Gothic" w:hAnsi="Calibri"/>
          <w:noProof/>
          <w:kern w:val="2"/>
          <w:sz w:val="24"/>
          <w:szCs w:val="24"/>
          <w:lang w:eastAsia="zh-CN"/>
        </w:rPr>
      </w:pPr>
      <w:r w:rsidRPr="003A1E57">
        <w:rPr>
          <w:noProof/>
        </w:rPr>
        <w:t>A.12.4.2.4.2</w:t>
      </w:r>
      <w:r>
        <w:rPr>
          <w:rFonts w:ascii="Calibri" w:eastAsia="Malgun Gothic" w:hAnsi="Calibri"/>
          <w:noProof/>
          <w:kern w:val="2"/>
          <w:sz w:val="24"/>
          <w:szCs w:val="24"/>
          <w:lang w:eastAsia="zh-CN"/>
        </w:rPr>
        <w:tab/>
      </w:r>
      <w:r w:rsidRPr="003A1E57">
        <w:rPr>
          <w:noProof/>
        </w:rPr>
        <w:t>Test Requirements</w:t>
      </w:r>
      <w:r w:rsidRPr="003A1E57">
        <w:rPr>
          <w:noProof/>
        </w:rPr>
        <w:tab/>
        <w:t>3385</w:t>
      </w:r>
    </w:p>
    <w:p w14:paraId="60558F35" w14:textId="77777777" w:rsidR="003A1E57" w:rsidRDefault="003A1E57">
      <w:pPr>
        <w:pStyle w:val="TOC4"/>
        <w:rPr>
          <w:rFonts w:ascii="Calibri" w:eastAsia="Malgun Gothic" w:hAnsi="Calibri"/>
          <w:noProof/>
          <w:kern w:val="2"/>
          <w:sz w:val="24"/>
          <w:szCs w:val="24"/>
          <w:lang w:eastAsia="zh-CN"/>
        </w:rPr>
      </w:pPr>
      <w:r w:rsidRPr="003A1E57">
        <w:rPr>
          <w:noProof/>
        </w:rPr>
        <w:t>A.12.4.2.5</w:t>
      </w:r>
      <w:r>
        <w:rPr>
          <w:rFonts w:ascii="Calibri" w:eastAsia="Malgun Gothic" w:hAnsi="Calibri"/>
          <w:noProof/>
          <w:kern w:val="2"/>
          <w:sz w:val="24"/>
          <w:szCs w:val="24"/>
          <w:lang w:eastAsia="zh-CN"/>
        </w:rPr>
        <w:tab/>
      </w:r>
      <w:r w:rsidRPr="003A1E57">
        <w:rPr>
          <w:noProof/>
        </w:rPr>
        <w:t>Void</w:t>
      </w:r>
      <w:r w:rsidRPr="003A1E57">
        <w:rPr>
          <w:noProof/>
        </w:rPr>
        <w:tab/>
        <w:t>3386</w:t>
      </w:r>
    </w:p>
    <w:p w14:paraId="4D63C5E3" w14:textId="77777777" w:rsidR="003A1E57" w:rsidRDefault="003A1E57">
      <w:pPr>
        <w:pStyle w:val="TOC4"/>
        <w:rPr>
          <w:rFonts w:ascii="Calibri" w:eastAsia="Malgun Gothic" w:hAnsi="Calibri"/>
          <w:noProof/>
          <w:kern w:val="2"/>
          <w:sz w:val="24"/>
          <w:szCs w:val="24"/>
          <w:lang w:eastAsia="zh-CN"/>
        </w:rPr>
      </w:pPr>
      <w:r w:rsidRPr="003A1E57">
        <w:rPr>
          <w:noProof/>
        </w:rPr>
        <w:t>A.12.4.2.6</w:t>
      </w:r>
      <w:r>
        <w:rPr>
          <w:rFonts w:ascii="Calibri" w:eastAsia="Malgun Gothic" w:hAnsi="Calibri"/>
          <w:noProof/>
          <w:kern w:val="2"/>
          <w:sz w:val="24"/>
          <w:szCs w:val="24"/>
          <w:lang w:eastAsia="zh-CN"/>
        </w:rPr>
        <w:tab/>
      </w:r>
      <w:r w:rsidRPr="003A1E57">
        <w:rPr>
          <w:noProof/>
        </w:rPr>
        <w:t>Void</w:t>
      </w:r>
      <w:r w:rsidRPr="003A1E57">
        <w:rPr>
          <w:noProof/>
        </w:rPr>
        <w:tab/>
        <w:t>3386</w:t>
      </w:r>
    </w:p>
    <w:p w14:paraId="07AB62F2" w14:textId="77777777" w:rsidR="003A1E57" w:rsidRDefault="003A1E57">
      <w:pPr>
        <w:pStyle w:val="TOC2"/>
        <w:rPr>
          <w:rFonts w:ascii="Calibri" w:eastAsia="Malgun Gothic" w:hAnsi="Calibri"/>
          <w:noProof/>
          <w:kern w:val="2"/>
          <w:sz w:val="24"/>
          <w:szCs w:val="24"/>
          <w:lang w:eastAsia="zh-CN"/>
        </w:rPr>
      </w:pPr>
      <w:r w:rsidRPr="003A1E57">
        <w:rPr>
          <w:noProof/>
        </w:rPr>
        <w:t>A.12.5</w:t>
      </w:r>
      <w:r>
        <w:rPr>
          <w:rFonts w:ascii="Calibri" w:eastAsia="Malgun Gothic" w:hAnsi="Calibri"/>
          <w:noProof/>
          <w:kern w:val="2"/>
          <w:sz w:val="24"/>
          <w:szCs w:val="24"/>
          <w:lang w:eastAsia="zh-CN"/>
        </w:rPr>
        <w:tab/>
      </w:r>
      <w:r w:rsidRPr="003A1E57">
        <w:rPr>
          <w:noProof/>
        </w:rPr>
        <w:t>Measurement performance</w:t>
      </w:r>
      <w:r w:rsidRPr="003A1E57">
        <w:rPr>
          <w:noProof/>
        </w:rPr>
        <w:tab/>
        <w:t>3386</w:t>
      </w:r>
    </w:p>
    <w:p w14:paraId="54FF8A58" w14:textId="77777777" w:rsidR="003A1E57" w:rsidRDefault="003A1E57">
      <w:pPr>
        <w:pStyle w:val="TOC3"/>
        <w:rPr>
          <w:rFonts w:ascii="Calibri" w:eastAsia="Malgun Gothic" w:hAnsi="Calibri"/>
          <w:noProof/>
          <w:kern w:val="2"/>
          <w:sz w:val="24"/>
          <w:szCs w:val="24"/>
          <w:lang w:eastAsia="zh-CN"/>
        </w:rPr>
      </w:pPr>
      <w:r w:rsidRPr="003A1E57">
        <w:rPr>
          <w:noProof/>
        </w:rPr>
        <w:t>A.12.5.1</w:t>
      </w:r>
      <w:r>
        <w:rPr>
          <w:rFonts w:ascii="Calibri" w:eastAsia="Malgun Gothic" w:hAnsi="Calibri"/>
          <w:noProof/>
          <w:kern w:val="2"/>
          <w:sz w:val="24"/>
          <w:szCs w:val="24"/>
          <w:lang w:eastAsia="zh-CN"/>
        </w:rPr>
        <w:tab/>
      </w:r>
      <w:r w:rsidRPr="003A1E57">
        <w:rPr>
          <w:noProof/>
        </w:rPr>
        <w:t>E-UTRAN</w:t>
      </w:r>
      <w:r w:rsidRPr="003A1E57">
        <w:rPr>
          <w:noProof/>
        </w:rPr>
        <w:sym w:font="Symbol" w:char="F02D"/>
      </w:r>
      <w:r w:rsidRPr="003A1E57">
        <w:rPr>
          <w:noProof/>
        </w:rPr>
        <w:t>NR SFTD</w:t>
      </w:r>
      <w:r w:rsidRPr="003A1E57">
        <w:rPr>
          <w:noProof/>
        </w:rPr>
        <w:tab/>
        <w:t>3386</w:t>
      </w:r>
    </w:p>
    <w:p w14:paraId="6A6B4728" w14:textId="77777777" w:rsidR="003A1E57" w:rsidRDefault="003A1E57">
      <w:pPr>
        <w:pStyle w:val="TOC4"/>
        <w:rPr>
          <w:rFonts w:ascii="Calibri" w:eastAsia="Malgun Gothic" w:hAnsi="Calibri"/>
          <w:noProof/>
          <w:kern w:val="2"/>
          <w:sz w:val="24"/>
          <w:szCs w:val="24"/>
          <w:lang w:eastAsia="zh-CN"/>
        </w:rPr>
      </w:pPr>
      <w:r w:rsidRPr="003A1E57">
        <w:rPr>
          <w:noProof/>
        </w:rPr>
        <w:t>A.12.5.1.1</w:t>
      </w:r>
      <w:r>
        <w:rPr>
          <w:rFonts w:ascii="Calibri" w:eastAsia="Malgun Gothic" w:hAnsi="Calibri"/>
          <w:noProof/>
          <w:kern w:val="2"/>
          <w:sz w:val="24"/>
          <w:szCs w:val="24"/>
          <w:lang w:eastAsia="zh-CN"/>
        </w:rPr>
        <w:tab/>
      </w:r>
      <w:r w:rsidRPr="003A1E57">
        <w:rPr>
          <w:noProof/>
        </w:rPr>
        <w:t>Inter-RAT SFTD accuracy with NR target cell under CCA</w:t>
      </w:r>
      <w:r w:rsidRPr="003A1E57">
        <w:rPr>
          <w:noProof/>
        </w:rPr>
        <w:tab/>
        <w:t>3386</w:t>
      </w:r>
    </w:p>
    <w:p w14:paraId="3095A6AB" w14:textId="77777777" w:rsidR="003A1E57" w:rsidRDefault="003A1E57">
      <w:pPr>
        <w:pStyle w:val="TOC5"/>
        <w:rPr>
          <w:rFonts w:ascii="Calibri" w:eastAsia="Malgun Gothic" w:hAnsi="Calibri"/>
          <w:noProof/>
          <w:kern w:val="2"/>
          <w:sz w:val="24"/>
          <w:szCs w:val="24"/>
          <w:lang w:eastAsia="zh-CN"/>
        </w:rPr>
      </w:pPr>
      <w:r w:rsidRPr="003A1E57">
        <w:rPr>
          <w:noProof/>
          <w:snapToGrid w:val="0"/>
        </w:rPr>
        <w:t>A.12.5.1.1.1</w:t>
      </w:r>
      <w:r>
        <w:rPr>
          <w:rFonts w:ascii="Calibri" w:eastAsia="Malgun Gothic" w:hAnsi="Calibri"/>
          <w:noProof/>
          <w:kern w:val="2"/>
          <w:sz w:val="24"/>
          <w:szCs w:val="24"/>
          <w:lang w:eastAsia="zh-CN"/>
        </w:rPr>
        <w:tab/>
      </w:r>
      <w:r w:rsidRPr="003A1E57">
        <w:rPr>
          <w:noProof/>
          <w:snapToGrid w:val="0"/>
        </w:rPr>
        <w:t>Test Purpose</w:t>
      </w:r>
      <w:r w:rsidRPr="003A1E57">
        <w:rPr>
          <w:noProof/>
        </w:rPr>
        <w:tab/>
        <w:t>3386</w:t>
      </w:r>
    </w:p>
    <w:p w14:paraId="7827BF7D" w14:textId="77777777" w:rsidR="003A1E57" w:rsidRDefault="003A1E57">
      <w:pPr>
        <w:pStyle w:val="TOC5"/>
        <w:rPr>
          <w:rFonts w:ascii="Calibri" w:eastAsia="Malgun Gothic" w:hAnsi="Calibri"/>
          <w:noProof/>
          <w:kern w:val="2"/>
          <w:sz w:val="24"/>
          <w:szCs w:val="24"/>
          <w:lang w:eastAsia="zh-CN"/>
        </w:rPr>
      </w:pPr>
      <w:r w:rsidRPr="003A1E57">
        <w:rPr>
          <w:noProof/>
          <w:snapToGrid w:val="0"/>
        </w:rPr>
        <w:t>A.12.5.1.1.2</w:t>
      </w:r>
      <w:r>
        <w:rPr>
          <w:rFonts w:ascii="Calibri" w:eastAsia="Malgun Gothic" w:hAnsi="Calibri"/>
          <w:noProof/>
          <w:kern w:val="2"/>
          <w:sz w:val="24"/>
          <w:szCs w:val="24"/>
          <w:lang w:eastAsia="zh-CN"/>
        </w:rPr>
        <w:tab/>
      </w:r>
      <w:r w:rsidRPr="003A1E57">
        <w:rPr>
          <w:noProof/>
          <w:snapToGrid w:val="0"/>
        </w:rPr>
        <w:t>Test Environment</w:t>
      </w:r>
      <w:r w:rsidRPr="003A1E57">
        <w:rPr>
          <w:noProof/>
        </w:rPr>
        <w:tab/>
        <w:t>3386</w:t>
      </w:r>
    </w:p>
    <w:p w14:paraId="27EA28A8" w14:textId="77777777" w:rsidR="003A1E57" w:rsidRDefault="003A1E57">
      <w:pPr>
        <w:pStyle w:val="TOC5"/>
        <w:rPr>
          <w:rFonts w:ascii="Calibri" w:eastAsia="Malgun Gothic" w:hAnsi="Calibri"/>
          <w:noProof/>
          <w:kern w:val="2"/>
          <w:sz w:val="24"/>
          <w:szCs w:val="24"/>
          <w:lang w:eastAsia="zh-CN"/>
        </w:rPr>
      </w:pPr>
      <w:r w:rsidRPr="003A1E57">
        <w:rPr>
          <w:noProof/>
          <w:snapToGrid w:val="0"/>
        </w:rPr>
        <w:t>A.12.5.1.1.3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3388</w:t>
      </w:r>
    </w:p>
    <w:p w14:paraId="5D266D73" w14:textId="77777777" w:rsidR="003A1E57" w:rsidRDefault="003A1E57">
      <w:pPr>
        <w:pStyle w:val="TOC3"/>
        <w:rPr>
          <w:rFonts w:ascii="Calibri" w:eastAsia="Malgun Gothic" w:hAnsi="Calibri"/>
          <w:noProof/>
          <w:kern w:val="2"/>
          <w:sz w:val="24"/>
          <w:szCs w:val="24"/>
          <w:lang w:eastAsia="zh-CN"/>
        </w:rPr>
      </w:pPr>
      <w:r w:rsidRPr="003A1E57">
        <w:rPr>
          <w:noProof/>
        </w:rPr>
        <w:t>A.12.5.2</w:t>
      </w:r>
      <w:r>
        <w:rPr>
          <w:rFonts w:ascii="Calibri" w:eastAsia="Malgun Gothic" w:hAnsi="Calibri"/>
          <w:noProof/>
          <w:kern w:val="2"/>
          <w:sz w:val="24"/>
          <w:szCs w:val="24"/>
          <w:lang w:eastAsia="zh-CN"/>
        </w:rPr>
        <w:tab/>
      </w:r>
      <w:r w:rsidRPr="003A1E57">
        <w:rPr>
          <w:noProof/>
        </w:rPr>
        <w:t>Void</w:t>
      </w:r>
      <w:r w:rsidRPr="003A1E57">
        <w:rPr>
          <w:noProof/>
        </w:rPr>
        <w:tab/>
        <w:t>3388</w:t>
      </w:r>
    </w:p>
    <w:p w14:paraId="2641CC5D" w14:textId="77777777" w:rsidR="003A1E57" w:rsidRDefault="003A1E57">
      <w:pPr>
        <w:pStyle w:val="TOC3"/>
        <w:rPr>
          <w:rFonts w:ascii="Calibri" w:eastAsia="Malgun Gothic" w:hAnsi="Calibri"/>
          <w:noProof/>
          <w:kern w:val="2"/>
          <w:sz w:val="24"/>
          <w:szCs w:val="24"/>
          <w:lang w:eastAsia="zh-CN"/>
        </w:rPr>
      </w:pPr>
      <w:r w:rsidRPr="003A1E57">
        <w:rPr>
          <w:noProof/>
        </w:rPr>
        <w:t>A.12.5.3</w:t>
      </w:r>
      <w:r>
        <w:rPr>
          <w:rFonts w:ascii="Calibri" w:eastAsia="Malgun Gothic" w:hAnsi="Calibri"/>
          <w:noProof/>
          <w:kern w:val="2"/>
          <w:sz w:val="24"/>
          <w:szCs w:val="24"/>
          <w:lang w:eastAsia="zh-CN"/>
        </w:rPr>
        <w:tab/>
      </w:r>
      <w:r w:rsidRPr="003A1E57">
        <w:rPr>
          <w:noProof/>
        </w:rPr>
        <w:t>Void</w:t>
      </w:r>
      <w:r w:rsidRPr="003A1E57">
        <w:rPr>
          <w:noProof/>
        </w:rPr>
        <w:tab/>
        <w:t>3388</w:t>
      </w:r>
    </w:p>
    <w:p w14:paraId="4549E1BA" w14:textId="77777777" w:rsidR="003A1E57" w:rsidRDefault="003A1E57">
      <w:pPr>
        <w:pStyle w:val="TOC3"/>
        <w:rPr>
          <w:rFonts w:ascii="Calibri" w:eastAsia="Malgun Gothic" w:hAnsi="Calibri"/>
          <w:noProof/>
          <w:kern w:val="2"/>
          <w:sz w:val="24"/>
          <w:szCs w:val="24"/>
          <w:lang w:eastAsia="zh-CN"/>
        </w:rPr>
      </w:pPr>
      <w:r w:rsidRPr="003A1E57">
        <w:rPr>
          <w:noProof/>
        </w:rPr>
        <w:t>A.12.5.4</w:t>
      </w:r>
      <w:r>
        <w:rPr>
          <w:rFonts w:ascii="Calibri" w:eastAsia="Malgun Gothic" w:hAnsi="Calibri"/>
          <w:noProof/>
          <w:kern w:val="2"/>
          <w:sz w:val="24"/>
          <w:szCs w:val="24"/>
          <w:lang w:eastAsia="zh-CN"/>
        </w:rPr>
        <w:tab/>
      </w:r>
      <w:r w:rsidRPr="003A1E57">
        <w:rPr>
          <w:noProof/>
        </w:rPr>
        <w:t>Void</w:t>
      </w:r>
      <w:r w:rsidRPr="003A1E57">
        <w:rPr>
          <w:noProof/>
        </w:rPr>
        <w:tab/>
        <w:t>3388</w:t>
      </w:r>
    </w:p>
    <w:p w14:paraId="3E658386" w14:textId="77777777" w:rsidR="003A1E57" w:rsidRDefault="003A1E57">
      <w:pPr>
        <w:pStyle w:val="TOC3"/>
        <w:rPr>
          <w:rFonts w:ascii="Calibri" w:eastAsia="Malgun Gothic" w:hAnsi="Calibri"/>
          <w:noProof/>
          <w:kern w:val="2"/>
          <w:sz w:val="24"/>
          <w:szCs w:val="24"/>
          <w:lang w:eastAsia="zh-CN"/>
        </w:rPr>
      </w:pPr>
      <w:r w:rsidRPr="003A1E57">
        <w:rPr>
          <w:noProof/>
        </w:rPr>
        <w:t>A.12.5.5</w:t>
      </w:r>
      <w:r>
        <w:rPr>
          <w:rFonts w:ascii="Calibri" w:eastAsia="Malgun Gothic" w:hAnsi="Calibri"/>
          <w:noProof/>
          <w:kern w:val="2"/>
          <w:sz w:val="24"/>
          <w:szCs w:val="24"/>
          <w:lang w:eastAsia="zh-CN"/>
        </w:rPr>
        <w:tab/>
      </w:r>
      <w:r w:rsidRPr="003A1E57">
        <w:rPr>
          <w:noProof/>
        </w:rPr>
        <w:t>Void</w:t>
      </w:r>
      <w:r w:rsidRPr="003A1E57">
        <w:rPr>
          <w:noProof/>
        </w:rPr>
        <w:tab/>
        <w:t>3389</w:t>
      </w:r>
    </w:p>
    <w:p w14:paraId="5773752F" w14:textId="77777777" w:rsidR="003A1E57" w:rsidRDefault="003A1E57">
      <w:pPr>
        <w:pStyle w:val="TOC3"/>
        <w:rPr>
          <w:rFonts w:ascii="Calibri" w:eastAsia="Malgun Gothic" w:hAnsi="Calibri"/>
          <w:noProof/>
          <w:kern w:val="2"/>
          <w:sz w:val="24"/>
          <w:szCs w:val="24"/>
          <w:lang w:eastAsia="zh-CN"/>
        </w:rPr>
      </w:pPr>
      <w:r w:rsidRPr="003A1E57">
        <w:rPr>
          <w:noProof/>
        </w:rPr>
        <w:t>A.12.5.6</w:t>
      </w:r>
      <w:r>
        <w:rPr>
          <w:rFonts w:ascii="Calibri" w:eastAsia="Malgun Gothic" w:hAnsi="Calibri"/>
          <w:noProof/>
          <w:kern w:val="2"/>
          <w:sz w:val="24"/>
          <w:szCs w:val="24"/>
          <w:lang w:eastAsia="zh-CN"/>
        </w:rPr>
        <w:tab/>
      </w:r>
      <w:r w:rsidRPr="003A1E57">
        <w:rPr>
          <w:noProof/>
        </w:rPr>
        <w:t>Void</w:t>
      </w:r>
      <w:r w:rsidRPr="003A1E57">
        <w:rPr>
          <w:noProof/>
        </w:rPr>
        <w:tab/>
        <w:t>3389</w:t>
      </w:r>
    </w:p>
    <w:p w14:paraId="03636D2F" w14:textId="77777777" w:rsidR="003A1E57" w:rsidRDefault="003A1E57">
      <w:pPr>
        <w:pStyle w:val="TOC1"/>
        <w:rPr>
          <w:rFonts w:ascii="Calibri" w:eastAsia="Malgun Gothic" w:hAnsi="Calibri"/>
          <w:noProof/>
          <w:kern w:val="2"/>
          <w:sz w:val="24"/>
          <w:szCs w:val="24"/>
          <w:lang w:eastAsia="zh-CN"/>
        </w:rPr>
      </w:pPr>
      <w:r w:rsidRPr="003A1E57">
        <w:rPr>
          <w:noProof/>
        </w:rPr>
        <w:t>A.13</w:t>
      </w:r>
      <w:r>
        <w:rPr>
          <w:rFonts w:ascii="Calibri" w:eastAsia="Malgun Gothic" w:hAnsi="Calibri"/>
          <w:noProof/>
          <w:kern w:val="2"/>
          <w:sz w:val="24"/>
          <w:szCs w:val="24"/>
          <w:lang w:eastAsia="zh-CN"/>
        </w:rPr>
        <w:tab/>
      </w:r>
      <w:r w:rsidRPr="003A1E57">
        <w:rPr>
          <w:noProof/>
        </w:rPr>
        <w:t>NR Standalone Tests with NR SCell under CCA and All Other NR Cells in FR1</w:t>
      </w:r>
      <w:r w:rsidRPr="003A1E57">
        <w:rPr>
          <w:noProof/>
        </w:rPr>
        <w:tab/>
        <w:t>3392</w:t>
      </w:r>
    </w:p>
    <w:p w14:paraId="18606723" w14:textId="77777777" w:rsidR="003A1E57" w:rsidRDefault="003A1E57">
      <w:pPr>
        <w:pStyle w:val="TOC2"/>
        <w:rPr>
          <w:rFonts w:ascii="Calibri" w:eastAsia="Malgun Gothic" w:hAnsi="Calibri"/>
          <w:noProof/>
          <w:kern w:val="2"/>
          <w:sz w:val="24"/>
          <w:szCs w:val="24"/>
          <w:lang w:eastAsia="zh-CN"/>
        </w:rPr>
      </w:pPr>
      <w:r w:rsidRPr="003A1E57">
        <w:rPr>
          <w:noProof/>
          <w:lang w:val="nl-NL"/>
        </w:rPr>
        <w:t>A.13.1</w:t>
      </w:r>
      <w:r>
        <w:rPr>
          <w:rFonts w:ascii="Calibri" w:eastAsia="Malgun Gothic" w:hAnsi="Calibri"/>
          <w:noProof/>
          <w:kern w:val="2"/>
          <w:sz w:val="24"/>
          <w:szCs w:val="24"/>
          <w:lang w:eastAsia="zh-CN"/>
        </w:rPr>
        <w:tab/>
      </w:r>
      <w:r w:rsidRPr="003A1E57">
        <w:rPr>
          <w:noProof/>
          <w:lang w:val="nl-NL"/>
        </w:rPr>
        <w:t>Void</w:t>
      </w:r>
      <w:r w:rsidRPr="003A1E57">
        <w:rPr>
          <w:noProof/>
        </w:rPr>
        <w:tab/>
        <w:t>3392</w:t>
      </w:r>
    </w:p>
    <w:p w14:paraId="456172FF" w14:textId="77777777" w:rsidR="003A1E57" w:rsidRDefault="003A1E57">
      <w:pPr>
        <w:pStyle w:val="TOC3"/>
        <w:rPr>
          <w:rFonts w:ascii="Calibri" w:eastAsia="Malgun Gothic" w:hAnsi="Calibri"/>
          <w:noProof/>
          <w:kern w:val="2"/>
          <w:sz w:val="24"/>
          <w:szCs w:val="24"/>
          <w:lang w:eastAsia="zh-CN"/>
        </w:rPr>
      </w:pPr>
      <w:r w:rsidRPr="003A1E57">
        <w:rPr>
          <w:noProof/>
          <w:lang w:val="nl-NL"/>
        </w:rPr>
        <w:t>A.13.1.1</w:t>
      </w:r>
      <w:r>
        <w:rPr>
          <w:rFonts w:ascii="Calibri" w:eastAsia="Malgun Gothic" w:hAnsi="Calibri"/>
          <w:noProof/>
          <w:kern w:val="2"/>
          <w:sz w:val="24"/>
          <w:szCs w:val="24"/>
          <w:lang w:eastAsia="zh-CN"/>
        </w:rPr>
        <w:tab/>
      </w:r>
      <w:r w:rsidRPr="003A1E57">
        <w:rPr>
          <w:noProof/>
          <w:lang w:val="nl-NL"/>
        </w:rPr>
        <w:t>Void</w:t>
      </w:r>
      <w:r w:rsidRPr="003A1E57">
        <w:rPr>
          <w:noProof/>
        </w:rPr>
        <w:tab/>
        <w:t>3392</w:t>
      </w:r>
    </w:p>
    <w:p w14:paraId="46856CD7" w14:textId="77777777" w:rsidR="003A1E57" w:rsidRDefault="003A1E57">
      <w:pPr>
        <w:pStyle w:val="TOC3"/>
        <w:rPr>
          <w:rFonts w:ascii="Calibri" w:eastAsia="Malgun Gothic" w:hAnsi="Calibri"/>
          <w:noProof/>
          <w:kern w:val="2"/>
          <w:sz w:val="24"/>
          <w:szCs w:val="24"/>
          <w:lang w:eastAsia="zh-CN"/>
        </w:rPr>
      </w:pPr>
      <w:r w:rsidRPr="003A1E57">
        <w:rPr>
          <w:noProof/>
          <w:lang w:val="nl-NL"/>
        </w:rPr>
        <w:t>A.13.1.2</w:t>
      </w:r>
      <w:r>
        <w:rPr>
          <w:rFonts w:ascii="Calibri" w:eastAsia="Malgun Gothic" w:hAnsi="Calibri"/>
          <w:noProof/>
          <w:kern w:val="2"/>
          <w:sz w:val="24"/>
          <w:szCs w:val="24"/>
          <w:lang w:eastAsia="zh-CN"/>
        </w:rPr>
        <w:tab/>
      </w:r>
      <w:r w:rsidRPr="003A1E57">
        <w:rPr>
          <w:noProof/>
          <w:lang w:val="nl-NL"/>
        </w:rPr>
        <w:t>Void</w:t>
      </w:r>
      <w:r w:rsidRPr="003A1E57">
        <w:rPr>
          <w:noProof/>
        </w:rPr>
        <w:tab/>
        <w:t>3392</w:t>
      </w:r>
    </w:p>
    <w:p w14:paraId="07AD4389" w14:textId="77777777" w:rsidR="003A1E57" w:rsidRDefault="003A1E57">
      <w:pPr>
        <w:pStyle w:val="TOC2"/>
        <w:rPr>
          <w:rFonts w:ascii="Calibri" w:eastAsia="Malgun Gothic" w:hAnsi="Calibri"/>
          <w:noProof/>
          <w:kern w:val="2"/>
          <w:sz w:val="24"/>
          <w:szCs w:val="24"/>
          <w:lang w:eastAsia="zh-CN"/>
        </w:rPr>
      </w:pPr>
      <w:r w:rsidRPr="003A1E57">
        <w:rPr>
          <w:noProof/>
        </w:rPr>
        <w:t>A.13.2</w:t>
      </w:r>
      <w:r>
        <w:rPr>
          <w:rFonts w:ascii="Calibri" w:eastAsia="Malgun Gothic" w:hAnsi="Calibri"/>
          <w:noProof/>
          <w:kern w:val="2"/>
          <w:sz w:val="24"/>
          <w:szCs w:val="24"/>
          <w:lang w:eastAsia="zh-CN"/>
        </w:rPr>
        <w:tab/>
      </w:r>
      <w:r w:rsidRPr="003A1E57">
        <w:rPr>
          <w:noProof/>
        </w:rPr>
        <w:t>Signalling characteristics</w:t>
      </w:r>
      <w:r w:rsidRPr="003A1E57">
        <w:rPr>
          <w:noProof/>
        </w:rPr>
        <w:tab/>
        <w:t>3392</w:t>
      </w:r>
    </w:p>
    <w:p w14:paraId="1D048091" w14:textId="77777777" w:rsidR="003A1E57" w:rsidRDefault="003A1E57">
      <w:pPr>
        <w:pStyle w:val="TOC3"/>
        <w:rPr>
          <w:rFonts w:ascii="Calibri" w:eastAsia="Malgun Gothic" w:hAnsi="Calibri"/>
          <w:noProof/>
          <w:kern w:val="2"/>
          <w:sz w:val="24"/>
          <w:szCs w:val="24"/>
          <w:lang w:eastAsia="zh-CN"/>
        </w:rPr>
      </w:pPr>
      <w:r w:rsidRPr="003A1E57">
        <w:rPr>
          <w:noProof/>
        </w:rPr>
        <w:t>A.13.2.1</w:t>
      </w:r>
      <w:r>
        <w:rPr>
          <w:rFonts w:ascii="Calibri" w:eastAsia="Malgun Gothic" w:hAnsi="Calibri"/>
          <w:noProof/>
          <w:kern w:val="2"/>
          <w:sz w:val="24"/>
          <w:szCs w:val="24"/>
          <w:lang w:eastAsia="zh-CN"/>
        </w:rPr>
        <w:tab/>
      </w:r>
      <w:r w:rsidRPr="003A1E57">
        <w:rPr>
          <w:noProof/>
        </w:rPr>
        <w:t>Void</w:t>
      </w:r>
      <w:r w:rsidRPr="003A1E57">
        <w:rPr>
          <w:noProof/>
        </w:rPr>
        <w:tab/>
        <w:t>3392</w:t>
      </w:r>
    </w:p>
    <w:p w14:paraId="50C4EB14" w14:textId="77777777" w:rsidR="003A1E57" w:rsidRDefault="003A1E57">
      <w:pPr>
        <w:pStyle w:val="TOC3"/>
        <w:rPr>
          <w:rFonts w:ascii="Calibri" w:eastAsia="Malgun Gothic" w:hAnsi="Calibri"/>
          <w:noProof/>
          <w:kern w:val="2"/>
          <w:sz w:val="24"/>
          <w:szCs w:val="24"/>
          <w:lang w:eastAsia="zh-CN"/>
        </w:rPr>
      </w:pPr>
      <w:r w:rsidRPr="003A1E57">
        <w:rPr>
          <w:noProof/>
        </w:rPr>
        <w:t>A.13.2.2</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3392</w:t>
      </w:r>
    </w:p>
    <w:p w14:paraId="2D7B452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A.13.2.2.1</w:t>
      </w:r>
      <w:r>
        <w:rPr>
          <w:rFonts w:ascii="Calibri" w:eastAsia="Malgun Gothic" w:hAnsi="Calibri"/>
          <w:noProof/>
          <w:kern w:val="2"/>
          <w:sz w:val="24"/>
          <w:szCs w:val="24"/>
          <w:lang w:eastAsia="zh-CN"/>
        </w:rPr>
        <w:tab/>
      </w:r>
      <w:r w:rsidRPr="003A1E57">
        <w:rPr>
          <w:noProof/>
          <w:lang w:eastAsia="zh-CN"/>
        </w:rPr>
        <w:t>SCell Activation and Deactivation of known SCell under CCA, 160 ms SCell measurement cycle</w:t>
      </w:r>
      <w:r w:rsidRPr="003A1E57">
        <w:rPr>
          <w:noProof/>
        </w:rPr>
        <w:tab/>
        <w:t>3392</w:t>
      </w:r>
    </w:p>
    <w:p w14:paraId="6D185EF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A.13.2.2.1.1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3392</w:t>
      </w:r>
    </w:p>
    <w:p w14:paraId="5B00820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A.13.2.2.1.2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3395</w:t>
      </w:r>
    </w:p>
    <w:p w14:paraId="3D89EF7C"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A.13.2.2.2 SCell Activation and Deactivation of known SCell under CCA, 640 ms SCell measurement cycle</w:t>
      </w:r>
      <w:r w:rsidRPr="003A1E57">
        <w:rPr>
          <w:noProof/>
        </w:rPr>
        <w:tab/>
        <w:t>3395</w:t>
      </w:r>
    </w:p>
    <w:p w14:paraId="6FB53BD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A.13.2.2.2.1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3395</w:t>
      </w:r>
    </w:p>
    <w:p w14:paraId="16C49D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A.13.2.2.2.2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3396</w:t>
      </w:r>
    </w:p>
    <w:p w14:paraId="0FDF5E0A"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A.13.2.2.3</w:t>
      </w:r>
      <w:r>
        <w:rPr>
          <w:rFonts w:ascii="Calibri" w:eastAsia="Malgun Gothic" w:hAnsi="Calibri"/>
          <w:noProof/>
          <w:kern w:val="2"/>
          <w:sz w:val="24"/>
          <w:szCs w:val="24"/>
          <w:lang w:eastAsia="zh-CN"/>
        </w:rPr>
        <w:tab/>
      </w:r>
      <w:r w:rsidRPr="003A1E57">
        <w:rPr>
          <w:noProof/>
          <w:lang w:eastAsia="zh-CN"/>
        </w:rPr>
        <w:t>SCell Activation and Deactivation of unknown SCell under CCA</w:t>
      </w:r>
      <w:r w:rsidRPr="003A1E57">
        <w:rPr>
          <w:noProof/>
        </w:rPr>
        <w:tab/>
        <w:t>3396</w:t>
      </w:r>
    </w:p>
    <w:p w14:paraId="07275C7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A.13.2.2.3.1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3396</w:t>
      </w:r>
    </w:p>
    <w:p w14:paraId="0C13B30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A.13.2.2.3.2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3396</w:t>
      </w:r>
    </w:p>
    <w:p w14:paraId="6AC7CCF0" w14:textId="77777777" w:rsidR="003A1E57" w:rsidRDefault="003A1E57">
      <w:pPr>
        <w:pStyle w:val="TOC3"/>
        <w:rPr>
          <w:rFonts w:ascii="Calibri" w:eastAsia="Malgun Gothic" w:hAnsi="Calibri"/>
          <w:noProof/>
          <w:kern w:val="2"/>
          <w:sz w:val="24"/>
          <w:szCs w:val="24"/>
          <w:lang w:eastAsia="zh-CN"/>
        </w:rPr>
      </w:pPr>
      <w:r w:rsidRPr="003A1E57">
        <w:rPr>
          <w:noProof/>
        </w:rPr>
        <w:t>A.13.2.3</w:t>
      </w:r>
      <w:r>
        <w:rPr>
          <w:rFonts w:ascii="Calibri" w:eastAsia="Malgun Gothic" w:hAnsi="Calibri"/>
          <w:noProof/>
          <w:kern w:val="2"/>
          <w:sz w:val="24"/>
          <w:szCs w:val="24"/>
          <w:lang w:eastAsia="zh-CN"/>
        </w:rPr>
        <w:tab/>
      </w:r>
      <w:r w:rsidRPr="003A1E57">
        <w:rPr>
          <w:noProof/>
        </w:rPr>
        <w:t>Void</w:t>
      </w:r>
      <w:r w:rsidRPr="003A1E57">
        <w:rPr>
          <w:noProof/>
        </w:rPr>
        <w:tab/>
        <w:t>3397</w:t>
      </w:r>
    </w:p>
    <w:p w14:paraId="0E0DF246" w14:textId="77777777" w:rsidR="003A1E57" w:rsidRDefault="003A1E57">
      <w:pPr>
        <w:pStyle w:val="TOC2"/>
        <w:rPr>
          <w:rFonts w:ascii="Calibri" w:eastAsia="Malgun Gothic" w:hAnsi="Calibri"/>
          <w:noProof/>
          <w:kern w:val="2"/>
          <w:sz w:val="24"/>
          <w:szCs w:val="24"/>
          <w:lang w:eastAsia="zh-CN"/>
        </w:rPr>
      </w:pPr>
      <w:r w:rsidRPr="003A1E57">
        <w:rPr>
          <w:noProof/>
        </w:rPr>
        <w:t>A.13.3</w:t>
      </w:r>
      <w:r>
        <w:rPr>
          <w:rFonts w:ascii="Calibri" w:eastAsia="Malgun Gothic" w:hAnsi="Calibri"/>
          <w:noProof/>
          <w:kern w:val="2"/>
          <w:sz w:val="24"/>
          <w:szCs w:val="24"/>
          <w:lang w:eastAsia="zh-CN"/>
        </w:rPr>
        <w:tab/>
      </w:r>
      <w:r w:rsidRPr="003A1E57">
        <w:rPr>
          <w:noProof/>
        </w:rPr>
        <w:t>Measurement procedure</w:t>
      </w:r>
      <w:r w:rsidRPr="003A1E57">
        <w:rPr>
          <w:noProof/>
        </w:rPr>
        <w:tab/>
        <w:t>3397</w:t>
      </w:r>
    </w:p>
    <w:p w14:paraId="48142E3D" w14:textId="77777777" w:rsidR="003A1E57" w:rsidRDefault="003A1E57">
      <w:pPr>
        <w:pStyle w:val="TOC3"/>
        <w:rPr>
          <w:rFonts w:ascii="Calibri" w:eastAsia="Malgun Gothic" w:hAnsi="Calibri"/>
          <w:noProof/>
          <w:kern w:val="2"/>
          <w:sz w:val="24"/>
          <w:szCs w:val="24"/>
          <w:lang w:eastAsia="zh-CN"/>
        </w:rPr>
      </w:pPr>
      <w:r w:rsidRPr="003A1E57">
        <w:rPr>
          <w:noProof/>
        </w:rPr>
        <w:t>A.13.3.1</w:t>
      </w:r>
      <w:r>
        <w:rPr>
          <w:rFonts w:ascii="Calibri" w:eastAsia="Malgun Gothic" w:hAnsi="Calibri"/>
          <w:noProof/>
          <w:kern w:val="2"/>
          <w:sz w:val="24"/>
          <w:szCs w:val="24"/>
          <w:lang w:eastAsia="zh-CN"/>
        </w:rPr>
        <w:tab/>
      </w:r>
      <w:r w:rsidRPr="003A1E57">
        <w:rPr>
          <w:noProof/>
        </w:rPr>
        <w:t>Intra-frequency measurements</w:t>
      </w:r>
      <w:r w:rsidRPr="003A1E57">
        <w:rPr>
          <w:noProof/>
        </w:rPr>
        <w:tab/>
        <w:t>3397</w:t>
      </w:r>
    </w:p>
    <w:p w14:paraId="493EA696" w14:textId="77777777" w:rsidR="003A1E57" w:rsidRDefault="003A1E57">
      <w:pPr>
        <w:pStyle w:val="TOC4"/>
        <w:rPr>
          <w:rFonts w:ascii="Calibri" w:eastAsia="Malgun Gothic" w:hAnsi="Calibri"/>
          <w:noProof/>
          <w:kern w:val="2"/>
          <w:sz w:val="24"/>
          <w:szCs w:val="24"/>
          <w:lang w:eastAsia="zh-CN"/>
        </w:rPr>
      </w:pPr>
      <w:r w:rsidRPr="003A1E57">
        <w:rPr>
          <w:noProof/>
        </w:rPr>
        <w:t>A.13.3.1.1</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SCC without gaps under non-DRX</w:t>
      </w:r>
      <w:r w:rsidRPr="003A1E57">
        <w:rPr>
          <w:noProof/>
        </w:rPr>
        <w:tab/>
        <w:t>3397</w:t>
      </w:r>
    </w:p>
    <w:p w14:paraId="0389ACD3" w14:textId="77777777" w:rsidR="003A1E57" w:rsidRDefault="003A1E57">
      <w:pPr>
        <w:pStyle w:val="TOC5"/>
        <w:rPr>
          <w:rFonts w:ascii="Calibri" w:eastAsia="Malgun Gothic" w:hAnsi="Calibri"/>
          <w:noProof/>
          <w:kern w:val="2"/>
          <w:sz w:val="24"/>
          <w:szCs w:val="24"/>
          <w:lang w:eastAsia="zh-CN"/>
        </w:rPr>
      </w:pPr>
      <w:r w:rsidRPr="003A1E57">
        <w:rPr>
          <w:noProof/>
        </w:rPr>
        <w:t>A.13.3.1.1.1</w:t>
      </w:r>
      <w:r>
        <w:rPr>
          <w:rFonts w:ascii="Calibri" w:eastAsia="Malgun Gothic" w:hAnsi="Calibri"/>
          <w:noProof/>
          <w:kern w:val="2"/>
          <w:sz w:val="24"/>
          <w:szCs w:val="24"/>
          <w:lang w:eastAsia="zh-CN"/>
        </w:rPr>
        <w:tab/>
      </w:r>
      <w:r w:rsidRPr="003A1E57">
        <w:rPr>
          <w:noProof/>
        </w:rPr>
        <w:t>Test purpose and environment</w:t>
      </w:r>
      <w:r w:rsidRPr="003A1E57">
        <w:rPr>
          <w:noProof/>
        </w:rPr>
        <w:tab/>
        <w:t>3397</w:t>
      </w:r>
    </w:p>
    <w:p w14:paraId="53B7D672" w14:textId="77777777" w:rsidR="003A1E57" w:rsidRDefault="003A1E57">
      <w:pPr>
        <w:pStyle w:val="TOC5"/>
        <w:rPr>
          <w:rFonts w:ascii="Calibri" w:eastAsia="Malgun Gothic" w:hAnsi="Calibri"/>
          <w:noProof/>
          <w:kern w:val="2"/>
          <w:sz w:val="24"/>
          <w:szCs w:val="24"/>
          <w:lang w:eastAsia="zh-CN"/>
        </w:rPr>
      </w:pPr>
      <w:r w:rsidRPr="003A1E57">
        <w:rPr>
          <w:noProof/>
        </w:rPr>
        <w:t>A.13.3.1.1.2</w:t>
      </w:r>
      <w:r>
        <w:rPr>
          <w:rFonts w:ascii="Calibri" w:eastAsia="Malgun Gothic" w:hAnsi="Calibri"/>
          <w:noProof/>
          <w:kern w:val="2"/>
          <w:sz w:val="24"/>
          <w:szCs w:val="24"/>
          <w:lang w:eastAsia="zh-CN"/>
        </w:rPr>
        <w:tab/>
      </w:r>
      <w:r w:rsidRPr="003A1E57">
        <w:rPr>
          <w:noProof/>
        </w:rPr>
        <w:t>Test parameters</w:t>
      </w:r>
      <w:r w:rsidRPr="003A1E57">
        <w:rPr>
          <w:noProof/>
        </w:rPr>
        <w:tab/>
        <w:t>3397</w:t>
      </w:r>
    </w:p>
    <w:p w14:paraId="4EAAAB4E" w14:textId="77777777" w:rsidR="003A1E57" w:rsidRDefault="003A1E57">
      <w:pPr>
        <w:pStyle w:val="TOC5"/>
        <w:rPr>
          <w:rFonts w:ascii="Calibri" w:eastAsia="Malgun Gothic" w:hAnsi="Calibri"/>
          <w:noProof/>
          <w:kern w:val="2"/>
          <w:sz w:val="24"/>
          <w:szCs w:val="24"/>
          <w:lang w:eastAsia="zh-CN"/>
        </w:rPr>
      </w:pPr>
      <w:r w:rsidRPr="003A1E57">
        <w:rPr>
          <w:noProof/>
        </w:rPr>
        <w:t>A.13.3.1.1.3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3400</w:t>
      </w:r>
    </w:p>
    <w:p w14:paraId="047AABA7" w14:textId="77777777" w:rsidR="003A1E57" w:rsidRDefault="003A1E57">
      <w:pPr>
        <w:pStyle w:val="TOC4"/>
        <w:rPr>
          <w:rFonts w:ascii="Calibri" w:eastAsia="Malgun Gothic" w:hAnsi="Calibri"/>
          <w:noProof/>
          <w:kern w:val="2"/>
          <w:sz w:val="24"/>
          <w:szCs w:val="24"/>
          <w:lang w:eastAsia="zh-CN"/>
        </w:rPr>
      </w:pPr>
      <w:r w:rsidRPr="003A1E57">
        <w:rPr>
          <w:noProof/>
        </w:rPr>
        <w:t>A.13.3.1.2</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SCC without gaps under DRX</w:t>
      </w:r>
      <w:r w:rsidRPr="003A1E57">
        <w:rPr>
          <w:noProof/>
        </w:rPr>
        <w:tab/>
        <w:t>3400</w:t>
      </w:r>
    </w:p>
    <w:p w14:paraId="7117D0C0" w14:textId="77777777" w:rsidR="003A1E57" w:rsidRDefault="003A1E57">
      <w:pPr>
        <w:pStyle w:val="TOC5"/>
        <w:rPr>
          <w:rFonts w:ascii="Calibri" w:eastAsia="Malgun Gothic" w:hAnsi="Calibri"/>
          <w:noProof/>
          <w:kern w:val="2"/>
          <w:sz w:val="24"/>
          <w:szCs w:val="24"/>
          <w:lang w:eastAsia="zh-CN"/>
        </w:rPr>
      </w:pPr>
      <w:r w:rsidRPr="003A1E57">
        <w:rPr>
          <w:noProof/>
        </w:rPr>
        <w:t>A.13.3.1.2.1</w:t>
      </w:r>
      <w:r>
        <w:rPr>
          <w:rFonts w:ascii="Calibri" w:eastAsia="Malgun Gothic" w:hAnsi="Calibri"/>
          <w:noProof/>
          <w:kern w:val="2"/>
          <w:sz w:val="24"/>
          <w:szCs w:val="24"/>
          <w:lang w:eastAsia="zh-CN"/>
        </w:rPr>
        <w:tab/>
      </w:r>
      <w:r w:rsidRPr="003A1E57">
        <w:rPr>
          <w:noProof/>
        </w:rPr>
        <w:t>Test purpose and environment</w:t>
      </w:r>
      <w:r w:rsidRPr="003A1E57">
        <w:rPr>
          <w:noProof/>
        </w:rPr>
        <w:tab/>
        <w:t>3400</w:t>
      </w:r>
    </w:p>
    <w:p w14:paraId="39B04099" w14:textId="77777777" w:rsidR="003A1E57" w:rsidRDefault="003A1E57">
      <w:pPr>
        <w:pStyle w:val="TOC5"/>
        <w:rPr>
          <w:rFonts w:ascii="Calibri" w:eastAsia="Malgun Gothic" w:hAnsi="Calibri"/>
          <w:noProof/>
          <w:kern w:val="2"/>
          <w:sz w:val="24"/>
          <w:szCs w:val="24"/>
          <w:lang w:eastAsia="zh-CN"/>
        </w:rPr>
      </w:pPr>
      <w:r w:rsidRPr="003A1E57">
        <w:rPr>
          <w:noProof/>
        </w:rPr>
        <w:t>A.13.3.1.2.2</w:t>
      </w:r>
      <w:r>
        <w:rPr>
          <w:rFonts w:ascii="Calibri" w:eastAsia="Malgun Gothic" w:hAnsi="Calibri"/>
          <w:noProof/>
          <w:kern w:val="2"/>
          <w:sz w:val="24"/>
          <w:szCs w:val="24"/>
          <w:lang w:eastAsia="zh-CN"/>
        </w:rPr>
        <w:tab/>
      </w:r>
      <w:r w:rsidRPr="003A1E57">
        <w:rPr>
          <w:noProof/>
        </w:rPr>
        <w:t>Test parameters</w:t>
      </w:r>
      <w:r w:rsidRPr="003A1E57">
        <w:rPr>
          <w:noProof/>
        </w:rPr>
        <w:tab/>
        <w:t>3400</w:t>
      </w:r>
    </w:p>
    <w:p w14:paraId="39AB0852" w14:textId="77777777" w:rsidR="003A1E57" w:rsidRDefault="003A1E57">
      <w:pPr>
        <w:pStyle w:val="TOC5"/>
        <w:rPr>
          <w:rFonts w:ascii="Calibri" w:eastAsia="Malgun Gothic" w:hAnsi="Calibri"/>
          <w:noProof/>
          <w:kern w:val="2"/>
          <w:sz w:val="24"/>
          <w:szCs w:val="24"/>
          <w:lang w:eastAsia="zh-CN"/>
        </w:rPr>
      </w:pPr>
      <w:r w:rsidRPr="003A1E57">
        <w:rPr>
          <w:noProof/>
        </w:rPr>
        <w:t>A.13.3.1.2.3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3403</w:t>
      </w:r>
    </w:p>
    <w:p w14:paraId="716B0A5A" w14:textId="77777777" w:rsidR="003A1E57" w:rsidRDefault="003A1E57">
      <w:pPr>
        <w:pStyle w:val="TOC4"/>
        <w:rPr>
          <w:rFonts w:ascii="Calibri" w:eastAsia="Malgun Gothic" w:hAnsi="Calibri"/>
          <w:noProof/>
          <w:kern w:val="2"/>
          <w:sz w:val="24"/>
          <w:szCs w:val="24"/>
          <w:lang w:eastAsia="zh-CN"/>
        </w:rPr>
      </w:pPr>
      <w:r w:rsidRPr="003A1E57">
        <w:rPr>
          <w:noProof/>
        </w:rPr>
        <w:t>A.13.3.1.3</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SCC with per-UE gaps under non-DRX</w:t>
      </w:r>
      <w:r w:rsidRPr="003A1E57">
        <w:rPr>
          <w:noProof/>
        </w:rPr>
        <w:tab/>
        <w:t>3403</w:t>
      </w:r>
    </w:p>
    <w:p w14:paraId="3279135C" w14:textId="77777777" w:rsidR="003A1E57" w:rsidRDefault="003A1E57">
      <w:pPr>
        <w:pStyle w:val="TOC5"/>
        <w:rPr>
          <w:rFonts w:ascii="Calibri" w:eastAsia="Malgun Gothic" w:hAnsi="Calibri"/>
          <w:noProof/>
          <w:kern w:val="2"/>
          <w:sz w:val="24"/>
          <w:szCs w:val="24"/>
          <w:lang w:eastAsia="zh-CN"/>
        </w:rPr>
      </w:pPr>
      <w:r w:rsidRPr="003A1E57">
        <w:rPr>
          <w:noProof/>
        </w:rPr>
        <w:t>A.13.3.1.3.1</w:t>
      </w:r>
      <w:r>
        <w:rPr>
          <w:rFonts w:ascii="Calibri" w:eastAsia="Malgun Gothic" w:hAnsi="Calibri"/>
          <w:noProof/>
          <w:kern w:val="2"/>
          <w:sz w:val="24"/>
          <w:szCs w:val="24"/>
          <w:lang w:eastAsia="zh-CN"/>
        </w:rPr>
        <w:tab/>
      </w:r>
      <w:r w:rsidRPr="003A1E57">
        <w:rPr>
          <w:noProof/>
        </w:rPr>
        <w:t>Test purpose and environment</w:t>
      </w:r>
      <w:r w:rsidRPr="003A1E57">
        <w:rPr>
          <w:noProof/>
        </w:rPr>
        <w:tab/>
        <w:t>3403</w:t>
      </w:r>
    </w:p>
    <w:p w14:paraId="69E88337" w14:textId="77777777" w:rsidR="003A1E57" w:rsidRDefault="003A1E57">
      <w:pPr>
        <w:pStyle w:val="TOC5"/>
        <w:rPr>
          <w:rFonts w:ascii="Calibri" w:eastAsia="Malgun Gothic" w:hAnsi="Calibri"/>
          <w:noProof/>
          <w:kern w:val="2"/>
          <w:sz w:val="24"/>
          <w:szCs w:val="24"/>
          <w:lang w:eastAsia="zh-CN"/>
        </w:rPr>
      </w:pPr>
      <w:r w:rsidRPr="003A1E57">
        <w:rPr>
          <w:noProof/>
        </w:rPr>
        <w:t>A.13.3.1.3.2</w:t>
      </w:r>
      <w:r>
        <w:rPr>
          <w:rFonts w:ascii="Calibri" w:eastAsia="Malgun Gothic" w:hAnsi="Calibri"/>
          <w:noProof/>
          <w:kern w:val="2"/>
          <w:sz w:val="24"/>
          <w:szCs w:val="24"/>
          <w:lang w:eastAsia="zh-CN"/>
        </w:rPr>
        <w:tab/>
      </w:r>
      <w:r w:rsidRPr="003A1E57">
        <w:rPr>
          <w:noProof/>
        </w:rPr>
        <w:t>Test parameters</w:t>
      </w:r>
      <w:r w:rsidRPr="003A1E57">
        <w:rPr>
          <w:noProof/>
        </w:rPr>
        <w:tab/>
        <w:t>3403</w:t>
      </w:r>
    </w:p>
    <w:p w14:paraId="17FECA2C" w14:textId="77777777" w:rsidR="003A1E57" w:rsidRDefault="003A1E57">
      <w:pPr>
        <w:pStyle w:val="TOC5"/>
        <w:rPr>
          <w:rFonts w:ascii="Calibri" w:eastAsia="Malgun Gothic" w:hAnsi="Calibri"/>
          <w:noProof/>
          <w:kern w:val="2"/>
          <w:sz w:val="24"/>
          <w:szCs w:val="24"/>
          <w:lang w:eastAsia="zh-CN"/>
        </w:rPr>
      </w:pPr>
      <w:r w:rsidRPr="003A1E57">
        <w:rPr>
          <w:noProof/>
        </w:rPr>
        <w:t>A.13.3.1.3.3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3406</w:t>
      </w:r>
    </w:p>
    <w:p w14:paraId="249EB0C2" w14:textId="77777777" w:rsidR="003A1E57" w:rsidRDefault="003A1E57">
      <w:pPr>
        <w:pStyle w:val="TOC4"/>
        <w:rPr>
          <w:rFonts w:ascii="Calibri" w:eastAsia="Malgun Gothic" w:hAnsi="Calibri"/>
          <w:noProof/>
          <w:kern w:val="2"/>
          <w:sz w:val="24"/>
          <w:szCs w:val="24"/>
          <w:lang w:eastAsia="zh-CN"/>
        </w:rPr>
      </w:pPr>
      <w:r w:rsidRPr="003A1E57">
        <w:rPr>
          <w:noProof/>
        </w:rPr>
        <w:t>A.13.3.1.4</w:t>
      </w:r>
      <w:r>
        <w:rPr>
          <w:rFonts w:ascii="Calibri" w:eastAsia="Malgun Gothic" w:hAnsi="Calibri"/>
          <w:noProof/>
          <w:kern w:val="2"/>
          <w:sz w:val="24"/>
          <w:szCs w:val="24"/>
          <w:lang w:eastAsia="zh-CN"/>
        </w:rPr>
        <w:tab/>
      </w:r>
      <w:r w:rsidRPr="003A1E57">
        <w:rPr>
          <w:noProof/>
        </w:rPr>
        <w:t>E</w:t>
      </w:r>
      <w:r w:rsidRPr="003A1E57">
        <w:rPr>
          <w:noProof/>
          <w:snapToGrid w:val="0"/>
        </w:rPr>
        <w:t>vent-triggered reporting tests on SCC with per-UE gaps under DRX</w:t>
      </w:r>
      <w:r w:rsidRPr="003A1E57">
        <w:rPr>
          <w:noProof/>
        </w:rPr>
        <w:tab/>
        <w:t>3407</w:t>
      </w:r>
    </w:p>
    <w:p w14:paraId="76EFD3D8" w14:textId="77777777" w:rsidR="003A1E57" w:rsidRDefault="003A1E57">
      <w:pPr>
        <w:pStyle w:val="TOC5"/>
        <w:rPr>
          <w:rFonts w:ascii="Calibri" w:eastAsia="Malgun Gothic" w:hAnsi="Calibri"/>
          <w:noProof/>
          <w:kern w:val="2"/>
          <w:sz w:val="24"/>
          <w:szCs w:val="24"/>
          <w:lang w:eastAsia="zh-CN"/>
        </w:rPr>
      </w:pPr>
      <w:r w:rsidRPr="003A1E57">
        <w:rPr>
          <w:noProof/>
        </w:rPr>
        <w:t>A.13.3.1.4.1</w:t>
      </w:r>
      <w:r>
        <w:rPr>
          <w:rFonts w:ascii="Calibri" w:eastAsia="Malgun Gothic" w:hAnsi="Calibri"/>
          <w:noProof/>
          <w:kern w:val="2"/>
          <w:sz w:val="24"/>
          <w:szCs w:val="24"/>
          <w:lang w:eastAsia="zh-CN"/>
        </w:rPr>
        <w:tab/>
      </w:r>
      <w:r w:rsidRPr="003A1E57">
        <w:rPr>
          <w:noProof/>
        </w:rPr>
        <w:t>Test purpose and environment</w:t>
      </w:r>
      <w:r w:rsidRPr="003A1E57">
        <w:rPr>
          <w:noProof/>
        </w:rPr>
        <w:tab/>
        <w:t>3407</w:t>
      </w:r>
    </w:p>
    <w:p w14:paraId="699F0FB6" w14:textId="77777777" w:rsidR="003A1E57" w:rsidRDefault="003A1E57">
      <w:pPr>
        <w:pStyle w:val="TOC5"/>
        <w:rPr>
          <w:rFonts w:ascii="Calibri" w:eastAsia="Malgun Gothic" w:hAnsi="Calibri"/>
          <w:noProof/>
          <w:kern w:val="2"/>
          <w:sz w:val="24"/>
          <w:szCs w:val="24"/>
          <w:lang w:eastAsia="zh-CN"/>
        </w:rPr>
      </w:pPr>
      <w:r w:rsidRPr="003A1E57">
        <w:rPr>
          <w:noProof/>
        </w:rPr>
        <w:t>A.13.3.1.4.2</w:t>
      </w:r>
      <w:r>
        <w:rPr>
          <w:rFonts w:ascii="Calibri" w:eastAsia="Malgun Gothic" w:hAnsi="Calibri"/>
          <w:noProof/>
          <w:kern w:val="2"/>
          <w:sz w:val="24"/>
          <w:szCs w:val="24"/>
          <w:lang w:eastAsia="zh-CN"/>
        </w:rPr>
        <w:tab/>
      </w:r>
      <w:r w:rsidRPr="003A1E57">
        <w:rPr>
          <w:noProof/>
        </w:rPr>
        <w:t>Test parameters</w:t>
      </w:r>
      <w:r w:rsidRPr="003A1E57">
        <w:rPr>
          <w:noProof/>
        </w:rPr>
        <w:tab/>
        <w:t>3407</w:t>
      </w:r>
    </w:p>
    <w:p w14:paraId="162A97E8" w14:textId="77777777" w:rsidR="003A1E57" w:rsidRDefault="003A1E57">
      <w:pPr>
        <w:pStyle w:val="TOC5"/>
        <w:rPr>
          <w:rFonts w:ascii="Calibri" w:eastAsia="Malgun Gothic" w:hAnsi="Calibri"/>
          <w:noProof/>
          <w:kern w:val="2"/>
          <w:sz w:val="24"/>
          <w:szCs w:val="24"/>
          <w:lang w:eastAsia="zh-CN"/>
        </w:rPr>
      </w:pPr>
      <w:r w:rsidRPr="003A1E57">
        <w:rPr>
          <w:noProof/>
        </w:rPr>
        <w:t>A.13.3.1.4.3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3410</w:t>
      </w:r>
    </w:p>
    <w:p w14:paraId="7B124A23" w14:textId="77777777" w:rsidR="003A1E57" w:rsidRDefault="003A1E57">
      <w:pPr>
        <w:pStyle w:val="TOC4"/>
        <w:rPr>
          <w:rFonts w:ascii="Calibri" w:eastAsia="Malgun Gothic" w:hAnsi="Calibri"/>
          <w:noProof/>
          <w:kern w:val="2"/>
          <w:sz w:val="24"/>
          <w:szCs w:val="24"/>
          <w:lang w:eastAsia="zh-CN"/>
        </w:rPr>
      </w:pPr>
      <w:r w:rsidRPr="003A1E57">
        <w:rPr>
          <w:noProof/>
        </w:rPr>
        <w:t>A.13.3.1.5</w:t>
      </w:r>
      <w:r>
        <w:rPr>
          <w:rFonts w:ascii="Calibri" w:eastAsia="Malgun Gothic" w:hAnsi="Calibri"/>
          <w:noProof/>
          <w:kern w:val="2"/>
          <w:sz w:val="24"/>
          <w:szCs w:val="24"/>
          <w:lang w:eastAsia="zh-CN"/>
        </w:rPr>
        <w:tab/>
      </w:r>
      <w:r w:rsidRPr="003A1E57">
        <w:rPr>
          <w:noProof/>
        </w:rPr>
        <w:t>Void</w:t>
      </w:r>
      <w:r w:rsidRPr="003A1E57">
        <w:rPr>
          <w:noProof/>
        </w:rPr>
        <w:tab/>
        <w:t>3410</w:t>
      </w:r>
    </w:p>
    <w:p w14:paraId="07B31D06" w14:textId="77777777" w:rsidR="003A1E57" w:rsidRDefault="003A1E57">
      <w:pPr>
        <w:pStyle w:val="TOC4"/>
        <w:rPr>
          <w:rFonts w:ascii="Calibri" w:eastAsia="Malgun Gothic" w:hAnsi="Calibri"/>
          <w:noProof/>
          <w:kern w:val="2"/>
          <w:sz w:val="24"/>
          <w:szCs w:val="24"/>
          <w:lang w:eastAsia="zh-CN"/>
        </w:rPr>
      </w:pPr>
      <w:r w:rsidRPr="003A1E57">
        <w:rPr>
          <w:noProof/>
        </w:rPr>
        <w:t>A.13.3.1.6</w:t>
      </w:r>
      <w:r>
        <w:rPr>
          <w:rFonts w:ascii="Calibri" w:eastAsia="Malgun Gothic" w:hAnsi="Calibri"/>
          <w:noProof/>
          <w:kern w:val="2"/>
          <w:sz w:val="24"/>
          <w:szCs w:val="24"/>
          <w:lang w:eastAsia="zh-CN"/>
        </w:rPr>
        <w:tab/>
      </w:r>
      <w:r w:rsidRPr="003A1E57">
        <w:rPr>
          <w:noProof/>
        </w:rPr>
        <w:t>Void</w:t>
      </w:r>
      <w:r w:rsidRPr="003A1E57">
        <w:rPr>
          <w:noProof/>
        </w:rPr>
        <w:tab/>
        <w:t>3410</w:t>
      </w:r>
    </w:p>
    <w:p w14:paraId="7D6D2FD7" w14:textId="77777777" w:rsidR="003A1E57" w:rsidRDefault="003A1E57">
      <w:pPr>
        <w:pStyle w:val="TOC3"/>
        <w:rPr>
          <w:rFonts w:ascii="Calibri" w:eastAsia="Malgun Gothic" w:hAnsi="Calibri"/>
          <w:noProof/>
          <w:kern w:val="2"/>
          <w:sz w:val="24"/>
          <w:szCs w:val="24"/>
          <w:lang w:eastAsia="zh-CN"/>
        </w:rPr>
      </w:pPr>
      <w:r w:rsidRPr="003A1E57">
        <w:rPr>
          <w:noProof/>
        </w:rPr>
        <w:t>A.13.3.2</w:t>
      </w:r>
      <w:r>
        <w:rPr>
          <w:rFonts w:ascii="Calibri" w:eastAsia="Malgun Gothic" w:hAnsi="Calibri"/>
          <w:noProof/>
          <w:kern w:val="2"/>
          <w:sz w:val="24"/>
          <w:szCs w:val="24"/>
          <w:lang w:eastAsia="zh-CN"/>
        </w:rPr>
        <w:tab/>
      </w:r>
      <w:r w:rsidRPr="003A1E57">
        <w:rPr>
          <w:noProof/>
        </w:rPr>
        <w:t>Inter-frequency measurements</w:t>
      </w:r>
      <w:r w:rsidRPr="003A1E57">
        <w:rPr>
          <w:noProof/>
        </w:rPr>
        <w:tab/>
        <w:t>3410</w:t>
      </w:r>
    </w:p>
    <w:p w14:paraId="60D141F1" w14:textId="77777777" w:rsidR="003A1E57" w:rsidRDefault="003A1E57">
      <w:pPr>
        <w:pStyle w:val="TOC4"/>
        <w:rPr>
          <w:rFonts w:ascii="Calibri" w:eastAsia="Malgun Gothic" w:hAnsi="Calibri"/>
          <w:noProof/>
          <w:kern w:val="2"/>
          <w:sz w:val="24"/>
          <w:szCs w:val="24"/>
          <w:lang w:eastAsia="zh-CN"/>
        </w:rPr>
      </w:pPr>
      <w:r w:rsidRPr="003A1E57">
        <w:rPr>
          <w:noProof/>
        </w:rPr>
        <w:t>A.13.3.2.1</w:t>
      </w:r>
      <w:r>
        <w:rPr>
          <w:rFonts w:ascii="Calibri" w:eastAsia="Malgun Gothic" w:hAnsi="Calibri"/>
          <w:noProof/>
          <w:kern w:val="2"/>
          <w:sz w:val="24"/>
          <w:szCs w:val="24"/>
          <w:lang w:eastAsia="zh-CN"/>
        </w:rPr>
        <w:tab/>
      </w:r>
      <w:r w:rsidRPr="003A1E57">
        <w:rPr>
          <w:noProof/>
        </w:rPr>
        <w:t>Void</w:t>
      </w:r>
      <w:r w:rsidRPr="003A1E57">
        <w:rPr>
          <w:noProof/>
        </w:rPr>
        <w:tab/>
        <w:t>3410</w:t>
      </w:r>
    </w:p>
    <w:p w14:paraId="56DB97B0" w14:textId="77777777" w:rsidR="003A1E57" w:rsidRDefault="003A1E57">
      <w:pPr>
        <w:pStyle w:val="TOC4"/>
        <w:rPr>
          <w:rFonts w:ascii="Calibri" w:eastAsia="Malgun Gothic" w:hAnsi="Calibri"/>
          <w:noProof/>
          <w:kern w:val="2"/>
          <w:sz w:val="24"/>
          <w:szCs w:val="24"/>
          <w:lang w:eastAsia="zh-CN"/>
        </w:rPr>
      </w:pPr>
      <w:r w:rsidRPr="003A1E57">
        <w:rPr>
          <w:noProof/>
        </w:rPr>
        <w:t>A.13.3.2.2</w:t>
      </w:r>
      <w:r>
        <w:rPr>
          <w:rFonts w:ascii="Calibri" w:eastAsia="Malgun Gothic" w:hAnsi="Calibri"/>
          <w:noProof/>
          <w:kern w:val="2"/>
          <w:sz w:val="24"/>
          <w:szCs w:val="24"/>
          <w:lang w:eastAsia="zh-CN"/>
        </w:rPr>
        <w:tab/>
      </w:r>
      <w:r w:rsidRPr="003A1E57">
        <w:rPr>
          <w:noProof/>
        </w:rPr>
        <w:t>Void</w:t>
      </w:r>
      <w:r w:rsidRPr="003A1E57">
        <w:rPr>
          <w:noProof/>
        </w:rPr>
        <w:tab/>
        <w:t>3410</w:t>
      </w:r>
    </w:p>
    <w:p w14:paraId="41570C4F" w14:textId="77777777" w:rsidR="003A1E57" w:rsidRDefault="003A1E57">
      <w:pPr>
        <w:pStyle w:val="TOC4"/>
        <w:rPr>
          <w:rFonts w:ascii="Calibri" w:eastAsia="Malgun Gothic" w:hAnsi="Calibri"/>
          <w:noProof/>
          <w:kern w:val="2"/>
          <w:sz w:val="24"/>
          <w:szCs w:val="24"/>
          <w:lang w:eastAsia="zh-CN"/>
        </w:rPr>
      </w:pPr>
      <w:r w:rsidRPr="003A1E57">
        <w:rPr>
          <w:noProof/>
        </w:rPr>
        <w:t>A.13.3.2.3</w:t>
      </w:r>
      <w:r>
        <w:rPr>
          <w:rFonts w:ascii="Calibri" w:eastAsia="Malgun Gothic" w:hAnsi="Calibri"/>
          <w:noProof/>
          <w:kern w:val="2"/>
          <w:sz w:val="24"/>
          <w:szCs w:val="24"/>
          <w:lang w:eastAsia="zh-CN"/>
        </w:rPr>
        <w:tab/>
      </w:r>
      <w:r w:rsidRPr="003A1E57">
        <w:rPr>
          <w:noProof/>
        </w:rPr>
        <w:t>Event triggered reporting tests for FR1 with CCA without SSB time index detection when DRX is not used</w:t>
      </w:r>
      <w:r w:rsidRPr="003A1E57">
        <w:rPr>
          <w:noProof/>
        </w:rPr>
        <w:tab/>
        <w:t>3410</w:t>
      </w:r>
    </w:p>
    <w:p w14:paraId="43801694" w14:textId="77777777" w:rsidR="003A1E57" w:rsidRDefault="003A1E57">
      <w:pPr>
        <w:pStyle w:val="TOC5"/>
        <w:rPr>
          <w:rFonts w:ascii="Calibri" w:eastAsia="Malgun Gothic" w:hAnsi="Calibri"/>
          <w:noProof/>
          <w:kern w:val="2"/>
          <w:sz w:val="24"/>
          <w:szCs w:val="24"/>
          <w:lang w:eastAsia="zh-CN"/>
        </w:rPr>
      </w:pPr>
      <w:r w:rsidRPr="003A1E57">
        <w:rPr>
          <w:noProof/>
        </w:rPr>
        <w:t>A.13.3.2.3.1</w:t>
      </w:r>
      <w:r>
        <w:rPr>
          <w:rFonts w:ascii="Calibri" w:eastAsia="Malgun Gothic" w:hAnsi="Calibri"/>
          <w:noProof/>
          <w:kern w:val="2"/>
          <w:sz w:val="24"/>
          <w:szCs w:val="24"/>
          <w:lang w:eastAsia="zh-CN"/>
        </w:rPr>
        <w:tab/>
      </w:r>
      <w:r w:rsidRPr="003A1E57">
        <w:rPr>
          <w:noProof/>
        </w:rPr>
        <w:t>Test Purpose and Environment</w:t>
      </w:r>
      <w:r w:rsidRPr="003A1E57">
        <w:rPr>
          <w:noProof/>
        </w:rPr>
        <w:tab/>
        <w:t>3410</w:t>
      </w:r>
    </w:p>
    <w:p w14:paraId="23EF0A7A" w14:textId="77777777" w:rsidR="003A1E57" w:rsidRDefault="003A1E57">
      <w:pPr>
        <w:pStyle w:val="TOC5"/>
        <w:rPr>
          <w:rFonts w:ascii="Calibri" w:eastAsia="Malgun Gothic" w:hAnsi="Calibri"/>
          <w:noProof/>
          <w:kern w:val="2"/>
          <w:sz w:val="24"/>
          <w:szCs w:val="24"/>
          <w:lang w:eastAsia="zh-CN"/>
        </w:rPr>
      </w:pPr>
      <w:r w:rsidRPr="003A1E57">
        <w:rPr>
          <w:noProof/>
        </w:rPr>
        <w:t>A.13.3.2.3.2</w:t>
      </w:r>
      <w:r>
        <w:rPr>
          <w:rFonts w:ascii="Calibri" w:eastAsia="Malgun Gothic" w:hAnsi="Calibri"/>
          <w:noProof/>
          <w:kern w:val="2"/>
          <w:sz w:val="24"/>
          <w:szCs w:val="24"/>
          <w:lang w:eastAsia="zh-CN"/>
        </w:rPr>
        <w:tab/>
      </w:r>
      <w:r w:rsidRPr="003A1E57">
        <w:rPr>
          <w:noProof/>
        </w:rPr>
        <w:t>Test Requirements</w:t>
      </w:r>
      <w:r w:rsidRPr="003A1E57">
        <w:rPr>
          <w:noProof/>
        </w:rPr>
        <w:tab/>
        <w:t>3413</w:t>
      </w:r>
    </w:p>
    <w:p w14:paraId="2471B494" w14:textId="77777777" w:rsidR="003A1E57" w:rsidRDefault="003A1E57">
      <w:pPr>
        <w:pStyle w:val="TOC4"/>
        <w:rPr>
          <w:rFonts w:ascii="Calibri" w:eastAsia="Malgun Gothic" w:hAnsi="Calibri"/>
          <w:noProof/>
          <w:kern w:val="2"/>
          <w:sz w:val="24"/>
          <w:szCs w:val="24"/>
          <w:lang w:eastAsia="zh-CN"/>
        </w:rPr>
      </w:pPr>
      <w:r w:rsidRPr="003A1E57">
        <w:rPr>
          <w:noProof/>
        </w:rPr>
        <w:t>A.13.3.2.4</w:t>
      </w:r>
      <w:r>
        <w:rPr>
          <w:rFonts w:ascii="Calibri" w:eastAsia="Malgun Gothic" w:hAnsi="Calibri"/>
          <w:noProof/>
          <w:kern w:val="2"/>
          <w:sz w:val="24"/>
          <w:szCs w:val="24"/>
          <w:lang w:eastAsia="zh-CN"/>
        </w:rPr>
        <w:tab/>
      </w:r>
      <w:r w:rsidRPr="003A1E57">
        <w:rPr>
          <w:noProof/>
        </w:rPr>
        <w:t>Event triggered reporting tests for FR1 with CCA without SSB time index detection when DRX is used</w:t>
      </w:r>
      <w:r w:rsidRPr="003A1E57">
        <w:rPr>
          <w:noProof/>
        </w:rPr>
        <w:tab/>
        <w:t>3414</w:t>
      </w:r>
    </w:p>
    <w:p w14:paraId="39294578" w14:textId="77777777" w:rsidR="003A1E57" w:rsidRDefault="003A1E57">
      <w:pPr>
        <w:pStyle w:val="TOC5"/>
        <w:rPr>
          <w:rFonts w:ascii="Calibri" w:eastAsia="Malgun Gothic" w:hAnsi="Calibri"/>
          <w:noProof/>
          <w:kern w:val="2"/>
          <w:sz w:val="24"/>
          <w:szCs w:val="24"/>
          <w:lang w:eastAsia="zh-CN"/>
        </w:rPr>
      </w:pPr>
      <w:r w:rsidRPr="003A1E57">
        <w:rPr>
          <w:noProof/>
        </w:rPr>
        <w:t>A.13.3.2.4.1</w:t>
      </w:r>
      <w:r>
        <w:rPr>
          <w:rFonts w:ascii="Calibri" w:eastAsia="Malgun Gothic" w:hAnsi="Calibri"/>
          <w:noProof/>
          <w:kern w:val="2"/>
          <w:sz w:val="24"/>
          <w:szCs w:val="24"/>
          <w:lang w:eastAsia="zh-CN"/>
        </w:rPr>
        <w:tab/>
      </w:r>
      <w:r w:rsidRPr="003A1E57">
        <w:rPr>
          <w:noProof/>
        </w:rPr>
        <w:t>Test Purpose and Environment</w:t>
      </w:r>
      <w:r w:rsidRPr="003A1E57">
        <w:rPr>
          <w:noProof/>
        </w:rPr>
        <w:tab/>
        <w:t>3414</w:t>
      </w:r>
    </w:p>
    <w:p w14:paraId="7F5ACCCE" w14:textId="77777777" w:rsidR="003A1E57" w:rsidRDefault="003A1E57">
      <w:pPr>
        <w:pStyle w:val="TOC5"/>
        <w:rPr>
          <w:rFonts w:ascii="Calibri" w:eastAsia="Malgun Gothic" w:hAnsi="Calibri"/>
          <w:noProof/>
          <w:kern w:val="2"/>
          <w:sz w:val="24"/>
          <w:szCs w:val="24"/>
          <w:lang w:eastAsia="zh-CN"/>
        </w:rPr>
      </w:pPr>
      <w:r w:rsidRPr="003A1E57">
        <w:rPr>
          <w:noProof/>
        </w:rPr>
        <w:t>A.13.3.2.4.2</w:t>
      </w:r>
      <w:r>
        <w:rPr>
          <w:rFonts w:ascii="Calibri" w:eastAsia="Malgun Gothic" w:hAnsi="Calibri"/>
          <w:noProof/>
          <w:kern w:val="2"/>
          <w:sz w:val="24"/>
          <w:szCs w:val="24"/>
          <w:lang w:eastAsia="zh-CN"/>
        </w:rPr>
        <w:tab/>
      </w:r>
      <w:r w:rsidRPr="003A1E57">
        <w:rPr>
          <w:noProof/>
        </w:rPr>
        <w:t>Test Requirements</w:t>
      </w:r>
      <w:r w:rsidRPr="003A1E57">
        <w:rPr>
          <w:noProof/>
        </w:rPr>
        <w:tab/>
        <w:t>3417</w:t>
      </w:r>
    </w:p>
    <w:p w14:paraId="596FEE39" w14:textId="77777777" w:rsidR="003A1E57" w:rsidRDefault="003A1E57">
      <w:pPr>
        <w:pStyle w:val="TOC4"/>
        <w:rPr>
          <w:rFonts w:ascii="Calibri" w:eastAsia="Malgun Gothic" w:hAnsi="Calibri"/>
          <w:noProof/>
          <w:kern w:val="2"/>
          <w:sz w:val="24"/>
          <w:szCs w:val="24"/>
          <w:lang w:eastAsia="zh-CN"/>
        </w:rPr>
      </w:pPr>
      <w:r w:rsidRPr="003A1E57">
        <w:rPr>
          <w:noProof/>
        </w:rPr>
        <w:t>A.13.3.2.5</w:t>
      </w:r>
      <w:r>
        <w:rPr>
          <w:rFonts w:ascii="Calibri" w:eastAsia="Malgun Gothic" w:hAnsi="Calibri"/>
          <w:noProof/>
          <w:kern w:val="2"/>
          <w:sz w:val="24"/>
          <w:szCs w:val="24"/>
          <w:lang w:eastAsia="zh-CN"/>
        </w:rPr>
        <w:tab/>
      </w:r>
      <w:r w:rsidRPr="003A1E57">
        <w:rPr>
          <w:noProof/>
        </w:rPr>
        <w:t>Event triggered reporting tests for FR1 with CCA with SSB time index detection when DRX is not used</w:t>
      </w:r>
      <w:r w:rsidRPr="003A1E57">
        <w:rPr>
          <w:noProof/>
        </w:rPr>
        <w:tab/>
        <w:t>3417</w:t>
      </w:r>
    </w:p>
    <w:p w14:paraId="3612F66C" w14:textId="77777777" w:rsidR="003A1E57" w:rsidRDefault="003A1E57">
      <w:pPr>
        <w:pStyle w:val="TOC5"/>
        <w:rPr>
          <w:rFonts w:ascii="Calibri" w:eastAsia="Malgun Gothic" w:hAnsi="Calibri"/>
          <w:noProof/>
          <w:kern w:val="2"/>
          <w:sz w:val="24"/>
          <w:szCs w:val="24"/>
          <w:lang w:eastAsia="zh-CN"/>
        </w:rPr>
      </w:pPr>
      <w:r w:rsidRPr="003A1E57">
        <w:rPr>
          <w:noProof/>
        </w:rPr>
        <w:t>A.13.3.2.5.1</w:t>
      </w:r>
      <w:r>
        <w:rPr>
          <w:rFonts w:ascii="Calibri" w:eastAsia="Malgun Gothic" w:hAnsi="Calibri"/>
          <w:noProof/>
          <w:kern w:val="2"/>
          <w:sz w:val="24"/>
          <w:szCs w:val="24"/>
          <w:lang w:eastAsia="zh-CN"/>
        </w:rPr>
        <w:tab/>
      </w:r>
      <w:r w:rsidRPr="003A1E57">
        <w:rPr>
          <w:noProof/>
        </w:rPr>
        <w:t>Test Purpose and Environment</w:t>
      </w:r>
      <w:r w:rsidRPr="003A1E57">
        <w:rPr>
          <w:noProof/>
        </w:rPr>
        <w:tab/>
        <w:t>3417</w:t>
      </w:r>
    </w:p>
    <w:p w14:paraId="10844E6D" w14:textId="77777777" w:rsidR="003A1E57" w:rsidRDefault="003A1E57">
      <w:pPr>
        <w:pStyle w:val="TOC5"/>
        <w:rPr>
          <w:rFonts w:ascii="Calibri" w:eastAsia="Malgun Gothic" w:hAnsi="Calibri"/>
          <w:noProof/>
          <w:kern w:val="2"/>
          <w:sz w:val="24"/>
          <w:szCs w:val="24"/>
          <w:lang w:eastAsia="zh-CN"/>
        </w:rPr>
      </w:pPr>
      <w:r w:rsidRPr="003A1E57">
        <w:rPr>
          <w:noProof/>
        </w:rPr>
        <w:t>A.13.3.2.5.2</w:t>
      </w:r>
      <w:r>
        <w:rPr>
          <w:rFonts w:ascii="Calibri" w:eastAsia="Malgun Gothic" w:hAnsi="Calibri"/>
          <w:noProof/>
          <w:kern w:val="2"/>
          <w:sz w:val="24"/>
          <w:szCs w:val="24"/>
          <w:lang w:eastAsia="zh-CN"/>
        </w:rPr>
        <w:tab/>
      </w:r>
      <w:r w:rsidRPr="003A1E57">
        <w:rPr>
          <w:noProof/>
        </w:rPr>
        <w:t>Test Requirements</w:t>
      </w:r>
      <w:r w:rsidRPr="003A1E57">
        <w:rPr>
          <w:noProof/>
        </w:rPr>
        <w:tab/>
        <w:t>3420</w:t>
      </w:r>
    </w:p>
    <w:p w14:paraId="3EC1601F" w14:textId="77777777" w:rsidR="003A1E57" w:rsidRDefault="003A1E57">
      <w:pPr>
        <w:pStyle w:val="TOC4"/>
        <w:rPr>
          <w:rFonts w:ascii="Calibri" w:eastAsia="Malgun Gothic" w:hAnsi="Calibri"/>
          <w:noProof/>
          <w:kern w:val="2"/>
          <w:sz w:val="24"/>
          <w:szCs w:val="24"/>
          <w:lang w:eastAsia="zh-CN"/>
        </w:rPr>
      </w:pPr>
      <w:r w:rsidRPr="003A1E57">
        <w:rPr>
          <w:noProof/>
        </w:rPr>
        <w:t>A.13.3.2.6</w:t>
      </w:r>
      <w:r>
        <w:rPr>
          <w:rFonts w:ascii="Calibri" w:eastAsia="Malgun Gothic" w:hAnsi="Calibri"/>
          <w:noProof/>
          <w:kern w:val="2"/>
          <w:sz w:val="24"/>
          <w:szCs w:val="24"/>
          <w:lang w:eastAsia="zh-CN"/>
        </w:rPr>
        <w:tab/>
      </w:r>
      <w:r w:rsidRPr="003A1E57">
        <w:rPr>
          <w:noProof/>
        </w:rPr>
        <w:t>Event triggered reporting tests for FR1 with CCA with SSB time index detection when DRX is used</w:t>
      </w:r>
      <w:r w:rsidRPr="003A1E57">
        <w:rPr>
          <w:noProof/>
        </w:rPr>
        <w:tab/>
        <w:t>3420</w:t>
      </w:r>
    </w:p>
    <w:p w14:paraId="1B916BC4" w14:textId="77777777" w:rsidR="003A1E57" w:rsidRDefault="003A1E57">
      <w:pPr>
        <w:pStyle w:val="TOC5"/>
        <w:rPr>
          <w:rFonts w:ascii="Calibri" w:eastAsia="Malgun Gothic" w:hAnsi="Calibri"/>
          <w:noProof/>
          <w:kern w:val="2"/>
          <w:sz w:val="24"/>
          <w:szCs w:val="24"/>
          <w:lang w:eastAsia="zh-CN"/>
        </w:rPr>
      </w:pPr>
      <w:r w:rsidRPr="003A1E57">
        <w:rPr>
          <w:noProof/>
        </w:rPr>
        <w:t>A.13.3.2.6.1</w:t>
      </w:r>
      <w:r>
        <w:rPr>
          <w:rFonts w:ascii="Calibri" w:eastAsia="Malgun Gothic" w:hAnsi="Calibri"/>
          <w:noProof/>
          <w:kern w:val="2"/>
          <w:sz w:val="24"/>
          <w:szCs w:val="24"/>
          <w:lang w:eastAsia="zh-CN"/>
        </w:rPr>
        <w:tab/>
      </w:r>
      <w:r w:rsidRPr="003A1E57">
        <w:rPr>
          <w:noProof/>
        </w:rPr>
        <w:t>Test Purpose and Environment</w:t>
      </w:r>
      <w:r w:rsidRPr="003A1E57">
        <w:rPr>
          <w:noProof/>
        </w:rPr>
        <w:tab/>
        <w:t>3420</w:t>
      </w:r>
    </w:p>
    <w:p w14:paraId="34E00443" w14:textId="77777777" w:rsidR="003A1E57" w:rsidRDefault="003A1E57">
      <w:pPr>
        <w:pStyle w:val="TOC5"/>
        <w:rPr>
          <w:rFonts w:ascii="Calibri" w:eastAsia="Malgun Gothic" w:hAnsi="Calibri"/>
          <w:noProof/>
          <w:kern w:val="2"/>
          <w:sz w:val="24"/>
          <w:szCs w:val="24"/>
          <w:lang w:eastAsia="zh-CN"/>
        </w:rPr>
      </w:pPr>
      <w:r w:rsidRPr="003A1E57">
        <w:rPr>
          <w:noProof/>
        </w:rPr>
        <w:t>A.13.3.2.6.2</w:t>
      </w:r>
      <w:r>
        <w:rPr>
          <w:rFonts w:ascii="Calibri" w:eastAsia="Malgun Gothic" w:hAnsi="Calibri"/>
          <w:noProof/>
          <w:kern w:val="2"/>
          <w:sz w:val="24"/>
          <w:szCs w:val="24"/>
          <w:lang w:eastAsia="zh-CN"/>
        </w:rPr>
        <w:tab/>
      </w:r>
      <w:r w:rsidRPr="003A1E57">
        <w:rPr>
          <w:noProof/>
        </w:rPr>
        <w:t>Test Requirements</w:t>
      </w:r>
      <w:r w:rsidRPr="003A1E57">
        <w:rPr>
          <w:noProof/>
        </w:rPr>
        <w:tab/>
        <w:t>3424</w:t>
      </w:r>
    </w:p>
    <w:p w14:paraId="111051D0" w14:textId="77777777" w:rsidR="003A1E57" w:rsidRDefault="003A1E57">
      <w:pPr>
        <w:pStyle w:val="TOC3"/>
        <w:rPr>
          <w:rFonts w:ascii="Calibri" w:eastAsia="Malgun Gothic" w:hAnsi="Calibri"/>
          <w:noProof/>
          <w:kern w:val="2"/>
          <w:sz w:val="24"/>
          <w:szCs w:val="24"/>
          <w:lang w:eastAsia="zh-CN"/>
        </w:rPr>
      </w:pPr>
      <w:r w:rsidRPr="003A1E57">
        <w:rPr>
          <w:noProof/>
        </w:rPr>
        <w:t>A.13.3.3</w:t>
      </w:r>
      <w:r>
        <w:rPr>
          <w:rFonts w:ascii="Calibri" w:eastAsia="Malgun Gothic" w:hAnsi="Calibri"/>
          <w:noProof/>
          <w:kern w:val="2"/>
          <w:sz w:val="24"/>
          <w:szCs w:val="24"/>
          <w:lang w:eastAsia="zh-CN"/>
        </w:rPr>
        <w:tab/>
      </w:r>
      <w:r w:rsidRPr="003A1E57">
        <w:rPr>
          <w:noProof/>
        </w:rPr>
        <w:t>L1-RSRP measurements for beam reporting</w:t>
      </w:r>
      <w:r w:rsidRPr="003A1E57">
        <w:rPr>
          <w:noProof/>
        </w:rPr>
        <w:tab/>
        <w:t>3424</w:t>
      </w:r>
    </w:p>
    <w:p w14:paraId="3A1F5960" w14:textId="77777777" w:rsidR="003A1E57" w:rsidRDefault="003A1E57">
      <w:pPr>
        <w:pStyle w:val="TOC4"/>
        <w:rPr>
          <w:rFonts w:ascii="Calibri" w:eastAsia="Malgun Gothic" w:hAnsi="Calibri"/>
          <w:noProof/>
          <w:kern w:val="2"/>
          <w:sz w:val="24"/>
          <w:szCs w:val="24"/>
          <w:lang w:eastAsia="zh-CN"/>
        </w:rPr>
      </w:pPr>
      <w:r w:rsidRPr="003A1E57">
        <w:rPr>
          <w:noProof/>
          <w:snapToGrid w:val="0"/>
        </w:rPr>
        <w:t>A.13.3.3.1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3424</w:t>
      </w:r>
    </w:p>
    <w:p w14:paraId="5FB49648" w14:textId="77777777" w:rsidR="003A1E57" w:rsidRDefault="003A1E57">
      <w:pPr>
        <w:pStyle w:val="TOC5"/>
        <w:rPr>
          <w:rFonts w:ascii="Calibri" w:eastAsia="Malgun Gothic" w:hAnsi="Calibri"/>
          <w:noProof/>
          <w:kern w:val="2"/>
          <w:sz w:val="24"/>
          <w:szCs w:val="24"/>
          <w:lang w:eastAsia="zh-CN"/>
        </w:rPr>
      </w:pPr>
      <w:r w:rsidRPr="003A1E57">
        <w:rPr>
          <w:noProof/>
        </w:rPr>
        <w:t>A.13.3.3.1.1</w:t>
      </w:r>
      <w:r>
        <w:rPr>
          <w:rFonts w:ascii="Calibri" w:eastAsia="Malgun Gothic" w:hAnsi="Calibri"/>
          <w:noProof/>
          <w:kern w:val="2"/>
          <w:sz w:val="24"/>
          <w:szCs w:val="24"/>
          <w:lang w:eastAsia="zh-CN"/>
        </w:rPr>
        <w:tab/>
      </w:r>
      <w:r w:rsidRPr="003A1E57">
        <w:rPr>
          <w:noProof/>
        </w:rPr>
        <w:t>Test Purpose and Environment</w:t>
      </w:r>
      <w:r w:rsidRPr="003A1E57">
        <w:rPr>
          <w:noProof/>
        </w:rPr>
        <w:tab/>
        <w:t>3424</w:t>
      </w:r>
    </w:p>
    <w:p w14:paraId="2DF64344" w14:textId="77777777" w:rsidR="003A1E57" w:rsidRDefault="003A1E57">
      <w:pPr>
        <w:pStyle w:val="TOC5"/>
        <w:rPr>
          <w:rFonts w:ascii="Calibri" w:eastAsia="Malgun Gothic" w:hAnsi="Calibri"/>
          <w:noProof/>
          <w:kern w:val="2"/>
          <w:sz w:val="24"/>
          <w:szCs w:val="24"/>
          <w:lang w:eastAsia="zh-CN"/>
        </w:rPr>
      </w:pPr>
      <w:r w:rsidRPr="003A1E57">
        <w:rPr>
          <w:noProof/>
        </w:rPr>
        <w:t>A.13.3.3.1.2</w:t>
      </w:r>
      <w:r>
        <w:rPr>
          <w:rFonts w:ascii="Calibri" w:eastAsia="Malgun Gothic" w:hAnsi="Calibri"/>
          <w:noProof/>
          <w:kern w:val="2"/>
          <w:sz w:val="24"/>
          <w:szCs w:val="24"/>
          <w:lang w:eastAsia="zh-CN"/>
        </w:rPr>
        <w:tab/>
      </w:r>
      <w:r w:rsidRPr="003A1E57">
        <w:rPr>
          <w:noProof/>
        </w:rPr>
        <w:t>Test parameters</w:t>
      </w:r>
      <w:r w:rsidRPr="003A1E57">
        <w:rPr>
          <w:noProof/>
        </w:rPr>
        <w:tab/>
        <w:t>3424</w:t>
      </w:r>
    </w:p>
    <w:p w14:paraId="5B7F4BE3" w14:textId="77777777" w:rsidR="003A1E57" w:rsidRDefault="003A1E57">
      <w:pPr>
        <w:pStyle w:val="TOC5"/>
        <w:rPr>
          <w:rFonts w:ascii="Calibri" w:eastAsia="Malgun Gothic" w:hAnsi="Calibri"/>
          <w:noProof/>
          <w:kern w:val="2"/>
          <w:sz w:val="24"/>
          <w:szCs w:val="24"/>
          <w:lang w:eastAsia="zh-CN"/>
        </w:rPr>
      </w:pPr>
      <w:r w:rsidRPr="003A1E57">
        <w:rPr>
          <w:noProof/>
        </w:rPr>
        <w:t>A.13.3.3.1.3</w:t>
      </w:r>
      <w:r>
        <w:rPr>
          <w:rFonts w:ascii="Calibri" w:eastAsia="Malgun Gothic" w:hAnsi="Calibri"/>
          <w:noProof/>
          <w:kern w:val="2"/>
          <w:sz w:val="24"/>
          <w:szCs w:val="24"/>
          <w:lang w:eastAsia="zh-CN"/>
        </w:rPr>
        <w:tab/>
      </w:r>
      <w:r w:rsidRPr="003A1E57">
        <w:rPr>
          <w:noProof/>
        </w:rPr>
        <w:t>Test Requirements</w:t>
      </w:r>
      <w:r w:rsidRPr="003A1E57">
        <w:rPr>
          <w:noProof/>
        </w:rPr>
        <w:tab/>
        <w:t>3426</w:t>
      </w:r>
    </w:p>
    <w:p w14:paraId="3D8F288B" w14:textId="77777777" w:rsidR="003A1E57" w:rsidRDefault="003A1E57">
      <w:pPr>
        <w:pStyle w:val="TOC4"/>
        <w:rPr>
          <w:rFonts w:ascii="Calibri" w:eastAsia="Malgun Gothic" w:hAnsi="Calibri"/>
          <w:noProof/>
          <w:kern w:val="2"/>
          <w:sz w:val="24"/>
          <w:szCs w:val="24"/>
          <w:lang w:eastAsia="zh-CN"/>
        </w:rPr>
      </w:pPr>
      <w:r w:rsidRPr="003A1E57">
        <w:rPr>
          <w:noProof/>
          <w:snapToGrid w:val="0"/>
        </w:rPr>
        <w:t>A.13.3.3.2</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rPr>
        <w:tab/>
        <w:t>3427</w:t>
      </w:r>
    </w:p>
    <w:p w14:paraId="3813379C" w14:textId="77777777" w:rsidR="003A1E57" w:rsidRDefault="003A1E57">
      <w:pPr>
        <w:pStyle w:val="TOC5"/>
        <w:rPr>
          <w:rFonts w:ascii="Calibri" w:eastAsia="Malgun Gothic" w:hAnsi="Calibri"/>
          <w:noProof/>
          <w:kern w:val="2"/>
          <w:sz w:val="24"/>
          <w:szCs w:val="24"/>
          <w:lang w:eastAsia="zh-CN"/>
        </w:rPr>
      </w:pPr>
      <w:r w:rsidRPr="003A1E57">
        <w:rPr>
          <w:noProof/>
        </w:rPr>
        <w:t>A.13.3.3.2.1</w:t>
      </w:r>
      <w:r>
        <w:rPr>
          <w:rFonts w:ascii="Calibri" w:eastAsia="Malgun Gothic" w:hAnsi="Calibri"/>
          <w:noProof/>
          <w:kern w:val="2"/>
          <w:sz w:val="24"/>
          <w:szCs w:val="24"/>
          <w:lang w:eastAsia="zh-CN"/>
        </w:rPr>
        <w:tab/>
      </w:r>
      <w:r w:rsidRPr="003A1E57">
        <w:rPr>
          <w:noProof/>
        </w:rPr>
        <w:t>Test Purpose and Environment</w:t>
      </w:r>
      <w:r w:rsidRPr="003A1E57">
        <w:rPr>
          <w:noProof/>
        </w:rPr>
        <w:tab/>
        <w:t>3427</w:t>
      </w:r>
    </w:p>
    <w:p w14:paraId="544930B7" w14:textId="77777777" w:rsidR="003A1E57" w:rsidRDefault="003A1E57">
      <w:pPr>
        <w:pStyle w:val="TOC5"/>
        <w:rPr>
          <w:rFonts w:ascii="Calibri" w:eastAsia="Malgun Gothic" w:hAnsi="Calibri"/>
          <w:noProof/>
          <w:kern w:val="2"/>
          <w:sz w:val="24"/>
          <w:szCs w:val="24"/>
          <w:lang w:eastAsia="zh-CN"/>
        </w:rPr>
      </w:pPr>
      <w:r w:rsidRPr="003A1E57">
        <w:rPr>
          <w:noProof/>
        </w:rPr>
        <w:t>A.13.3.3.2.2</w:t>
      </w:r>
      <w:r>
        <w:rPr>
          <w:rFonts w:ascii="Calibri" w:eastAsia="Malgun Gothic" w:hAnsi="Calibri"/>
          <w:noProof/>
          <w:kern w:val="2"/>
          <w:sz w:val="24"/>
          <w:szCs w:val="24"/>
          <w:lang w:eastAsia="zh-CN"/>
        </w:rPr>
        <w:tab/>
      </w:r>
      <w:r w:rsidRPr="003A1E57">
        <w:rPr>
          <w:noProof/>
        </w:rPr>
        <w:t>Test parameters</w:t>
      </w:r>
      <w:r w:rsidRPr="003A1E57">
        <w:rPr>
          <w:noProof/>
        </w:rPr>
        <w:tab/>
        <w:t>3427</w:t>
      </w:r>
    </w:p>
    <w:p w14:paraId="16DEBC8B" w14:textId="77777777" w:rsidR="003A1E57" w:rsidRDefault="003A1E57">
      <w:pPr>
        <w:pStyle w:val="TOC5"/>
        <w:rPr>
          <w:rFonts w:ascii="Calibri" w:eastAsia="Malgun Gothic" w:hAnsi="Calibri"/>
          <w:noProof/>
          <w:kern w:val="2"/>
          <w:sz w:val="24"/>
          <w:szCs w:val="24"/>
          <w:lang w:eastAsia="zh-CN"/>
        </w:rPr>
      </w:pPr>
      <w:r w:rsidRPr="003A1E57">
        <w:rPr>
          <w:noProof/>
        </w:rPr>
        <w:t>A.13.3.3.2.3</w:t>
      </w:r>
      <w:r>
        <w:rPr>
          <w:rFonts w:ascii="Calibri" w:eastAsia="Malgun Gothic" w:hAnsi="Calibri"/>
          <w:noProof/>
          <w:kern w:val="2"/>
          <w:sz w:val="24"/>
          <w:szCs w:val="24"/>
          <w:lang w:eastAsia="zh-CN"/>
        </w:rPr>
        <w:tab/>
      </w:r>
      <w:r w:rsidRPr="003A1E57">
        <w:rPr>
          <w:noProof/>
        </w:rPr>
        <w:t>Test Requirements</w:t>
      </w:r>
      <w:r w:rsidRPr="003A1E57">
        <w:rPr>
          <w:noProof/>
        </w:rPr>
        <w:tab/>
        <w:t>3429</w:t>
      </w:r>
    </w:p>
    <w:p w14:paraId="79F3CEB9" w14:textId="77777777" w:rsidR="003A1E57" w:rsidRDefault="003A1E57">
      <w:pPr>
        <w:pStyle w:val="TOC2"/>
        <w:rPr>
          <w:rFonts w:ascii="Calibri" w:eastAsia="Malgun Gothic" w:hAnsi="Calibri"/>
          <w:noProof/>
          <w:kern w:val="2"/>
          <w:sz w:val="24"/>
          <w:szCs w:val="24"/>
          <w:lang w:eastAsia="zh-CN"/>
        </w:rPr>
      </w:pPr>
      <w:r w:rsidRPr="003A1E57">
        <w:rPr>
          <w:noProof/>
        </w:rPr>
        <w:t>A.13.4</w:t>
      </w:r>
      <w:r>
        <w:rPr>
          <w:rFonts w:ascii="Calibri" w:eastAsia="Malgun Gothic" w:hAnsi="Calibri"/>
          <w:noProof/>
          <w:kern w:val="2"/>
          <w:sz w:val="24"/>
          <w:szCs w:val="24"/>
          <w:lang w:eastAsia="zh-CN"/>
        </w:rPr>
        <w:tab/>
      </w:r>
      <w:r w:rsidRPr="003A1E57">
        <w:rPr>
          <w:noProof/>
        </w:rPr>
        <w:t>Measurement performance</w:t>
      </w:r>
      <w:r w:rsidRPr="003A1E57">
        <w:rPr>
          <w:noProof/>
        </w:rPr>
        <w:tab/>
        <w:t>3429</w:t>
      </w:r>
    </w:p>
    <w:p w14:paraId="194E922F" w14:textId="77777777" w:rsidR="003A1E57" w:rsidRDefault="003A1E57">
      <w:pPr>
        <w:pStyle w:val="TOC3"/>
        <w:rPr>
          <w:rFonts w:ascii="Calibri" w:eastAsia="Malgun Gothic" w:hAnsi="Calibri"/>
          <w:noProof/>
          <w:kern w:val="2"/>
          <w:sz w:val="24"/>
          <w:szCs w:val="24"/>
          <w:lang w:eastAsia="zh-CN"/>
        </w:rPr>
      </w:pPr>
      <w:r w:rsidRPr="003A1E57">
        <w:rPr>
          <w:noProof/>
        </w:rPr>
        <w:t>A.13.4.1</w:t>
      </w:r>
      <w:r>
        <w:rPr>
          <w:rFonts w:ascii="Calibri" w:eastAsia="Malgun Gothic" w:hAnsi="Calibri"/>
          <w:noProof/>
          <w:kern w:val="2"/>
          <w:sz w:val="24"/>
          <w:szCs w:val="24"/>
          <w:lang w:eastAsia="zh-CN"/>
        </w:rPr>
        <w:tab/>
      </w:r>
      <w:r w:rsidRPr="003A1E57">
        <w:rPr>
          <w:noProof/>
        </w:rPr>
        <w:t>SS-RSRP</w:t>
      </w:r>
      <w:r w:rsidRPr="003A1E57">
        <w:rPr>
          <w:noProof/>
        </w:rPr>
        <w:tab/>
        <w:t>3429</w:t>
      </w:r>
    </w:p>
    <w:p w14:paraId="764ADC07" w14:textId="77777777" w:rsidR="003A1E57" w:rsidRDefault="003A1E57">
      <w:pPr>
        <w:pStyle w:val="TOC4"/>
        <w:rPr>
          <w:rFonts w:ascii="Calibri" w:eastAsia="Malgun Gothic" w:hAnsi="Calibri"/>
          <w:noProof/>
          <w:kern w:val="2"/>
          <w:sz w:val="24"/>
          <w:szCs w:val="24"/>
          <w:lang w:eastAsia="zh-CN"/>
        </w:rPr>
      </w:pPr>
      <w:r w:rsidRPr="003A1E57">
        <w:rPr>
          <w:noProof/>
          <w:snapToGrid w:val="0"/>
        </w:rPr>
        <w:t>A.13.4.1.1</w:t>
      </w:r>
      <w:r>
        <w:rPr>
          <w:rFonts w:ascii="Calibri" w:eastAsia="Malgun Gothic" w:hAnsi="Calibri"/>
          <w:noProof/>
          <w:kern w:val="2"/>
          <w:sz w:val="24"/>
          <w:szCs w:val="24"/>
          <w:lang w:eastAsia="zh-CN"/>
        </w:rPr>
        <w:tab/>
      </w:r>
      <w:r w:rsidRPr="003A1E57">
        <w:rPr>
          <w:noProof/>
          <w:snapToGrid w:val="0"/>
        </w:rPr>
        <w:t>Intra-frequency measurement accuracy on a carrier frequency with CCA</w:t>
      </w:r>
      <w:r w:rsidRPr="003A1E57">
        <w:rPr>
          <w:noProof/>
        </w:rPr>
        <w:tab/>
        <w:t>3429</w:t>
      </w:r>
    </w:p>
    <w:p w14:paraId="30E7F945" w14:textId="77777777" w:rsidR="003A1E57" w:rsidRDefault="003A1E57">
      <w:pPr>
        <w:pStyle w:val="TOC5"/>
        <w:rPr>
          <w:rFonts w:ascii="Calibri" w:eastAsia="Malgun Gothic" w:hAnsi="Calibri"/>
          <w:noProof/>
          <w:kern w:val="2"/>
          <w:sz w:val="24"/>
          <w:szCs w:val="24"/>
          <w:lang w:eastAsia="zh-CN"/>
        </w:rPr>
      </w:pPr>
      <w:r w:rsidRPr="003A1E57">
        <w:rPr>
          <w:noProof/>
        </w:rPr>
        <w:t>A.13.4.1.1.1</w:t>
      </w:r>
      <w:r>
        <w:rPr>
          <w:rFonts w:ascii="Calibri" w:eastAsia="Malgun Gothic" w:hAnsi="Calibri"/>
          <w:noProof/>
          <w:kern w:val="2"/>
          <w:sz w:val="24"/>
          <w:szCs w:val="24"/>
          <w:lang w:eastAsia="zh-CN"/>
        </w:rPr>
        <w:tab/>
      </w:r>
      <w:r w:rsidRPr="003A1E57">
        <w:rPr>
          <w:noProof/>
        </w:rPr>
        <w:t>Test Purpose and Environment</w:t>
      </w:r>
      <w:r w:rsidRPr="003A1E57">
        <w:rPr>
          <w:noProof/>
        </w:rPr>
        <w:tab/>
        <w:t>3429</w:t>
      </w:r>
    </w:p>
    <w:p w14:paraId="4E52A84D" w14:textId="77777777" w:rsidR="003A1E57" w:rsidRDefault="003A1E57">
      <w:pPr>
        <w:pStyle w:val="TOC5"/>
        <w:rPr>
          <w:rFonts w:ascii="Calibri" w:eastAsia="Malgun Gothic" w:hAnsi="Calibri"/>
          <w:noProof/>
          <w:kern w:val="2"/>
          <w:sz w:val="24"/>
          <w:szCs w:val="24"/>
          <w:lang w:eastAsia="zh-CN"/>
        </w:rPr>
      </w:pPr>
      <w:r w:rsidRPr="003A1E57">
        <w:rPr>
          <w:noProof/>
        </w:rPr>
        <w:t>A.13.4.1.1.2</w:t>
      </w:r>
      <w:r>
        <w:rPr>
          <w:rFonts w:ascii="Calibri" w:eastAsia="Malgun Gothic" w:hAnsi="Calibri"/>
          <w:noProof/>
          <w:kern w:val="2"/>
          <w:sz w:val="24"/>
          <w:szCs w:val="24"/>
          <w:lang w:eastAsia="zh-CN"/>
        </w:rPr>
        <w:tab/>
      </w:r>
      <w:r w:rsidRPr="003A1E57">
        <w:rPr>
          <w:noProof/>
        </w:rPr>
        <w:t>Test parameters</w:t>
      </w:r>
      <w:r w:rsidRPr="003A1E57">
        <w:rPr>
          <w:noProof/>
        </w:rPr>
        <w:tab/>
        <w:t>3429</w:t>
      </w:r>
    </w:p>
    <w:p w14:paraId="540F82D0" w14:textId="77777777" w:rsidR="003A1E57" w:rsidRDefault="003A1E57">
      <w:pPr>
        <w:pStyle w:val="TOC5"/>
        <w:rPr>
          <w:rFonts w:ascii="Calibri" w:eastAsia="Malgun Gothic" w:hAnsi="Calibri"/>
          <w:noProof/>
          <w:kern w:val="2"/>
          <w:sz w:val="24"/>
          <w:szCs w:val="24"/>
          <w:lang w:eastAsia="zh-CN"/>
        </w:rPr>
      </w:pPr>
      <w:r w:rsidRPr="003A1E57">
        <w:rPr>
          <w:noProof/>
        </w:rPr>
        <w:t>A.13.4.1.1.3</w:t>
      </w:r>
      <w:r>
        <w:rPr>
          <w:rFonts w:ascii="Calibri" w:eastAsia="Malgun Gothic" w:hAnsi="Calibri"/>
          <w:noProof/>
          <w:kern w:val="2"/>
          <w:sz w:val="24"/>
          <w:szCs w:val="24"/>
          <w:lang w:eastAsia="zh-CN"/>
        </w:rPr>
        <w:tab/>
      </w:r>
      <w:r w:rsidRPr="003A1E57">
        <w:rPr>
          <w:noProof/>
        </w:rPr>
        <w:t>Test Requirements</w:t>
      </w:r>
      <w:r w:rsidRPr="003A1E57">
        <w:rPr>
          <w:noProof/>
        </w:rPr>
        <w:tab/>
        <w:t>3431</w:t>
      </w:r>
    </w:p>
    <w:p w14:paraId="721A5487" w14:textId="77777777" w:rsidR="003A1E57" w:rsidRDefault="003A1E57">
      <w:pPr>
        <w:pStyle w:val="TOC3"/>
        <w:rPr>
          <w:rFonts w:ascii="Calibri" w:eastAsia="Malgun Gothic" w:hAnsi="Calibri"/>
          <w:noProof/>
          <w:kern w:val="2"/>
          <w:sz w:val="24"/>
          <w:szCs w:val="24"/>
          <w:lang w:eastAsia="zh-CN"/>
        </w:rPr>
      </w:pPr>
      <w:r w:rsidRPr="003A1E57">
        <w:rPr>
          <w:noProof/>
        </w:rPr>
        <w:t>A.13.4.2</w:t>
      </w:r>
      <w:r>
        <w:rPr>
          <w:rFonts w:ascii="Calibri" w:eastAsia="Malgun Gothic" w:hAnsi="Calibri"/>
          <w:noProof/>
          <w:kern w:val="2"/>
          <w:sz w:val="24"/>
          <w:szCs w:val="24"/>
          <w:lang w:eastAsia="zh-CN"/>
        </w:rPr>
        <w:tab/>
      </w:r>
      <w:r w:rsidRPr="003A1E57">
        <w:rPr>
          <w:noProof/>
        </w:rPr>
        <w:t>SS-RSRQ</w:t>
      </w:r>
      <w:r w:rsidRPr="003A1E57">
        <w:rPr>
          <w:noProof/>
        </w:rPr>
        <w:tab/>
        <w:t>3431</w:t>
      </w:r>
    </w:p>
    <w:p w14:paraId="7729BF9E"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A.13.4.2.1</w:t>
      </w:r>
      <w:r>
        <w:rPr>
          <w:rFonts w:ascii="Calibri" w:eastAsia="Malgun Gothic" w:hAnsi="Calibri"/>
          <w:noProof/>
          <w:kern w:val="2"/>
          <w:sz w:val="24"/>
          <w:szCs w:val="24"/>
          <w:lang w:eastAsia="zh-CN"/>
        </w:rPr>
        <w:tab/>
      </w:r>
      <w:r w:rsidRPr="003A1E57">
        <w:rPr>
          <w:noProof/>
          <w:lang w:eastAsia="zh-CN"/>
        </w:rPr>
        <w:t>Intra-frequency measurement accuracy on SCC</w:t>
      </w:r>
      <w:r w:rsidRPr="003A1E57">
        <w:rPr>
          <w:noProof/>
        </w:rPr>
        <w:tab/>
        <w:t>3431</w:t>
      </w:r>
    </w:p>
    <w:p w14:paraId="17A904EA" w14:textId="77777777" w:rsidR="003A1E57" w:rsidRDefault="003A1E57">
      <w:pPr>
        <w:pStyle w:val="TOC5"/>
        <w:rPr>
          <w:rFonts w:ascii="Calibri" w:eastAsia="Malgun Gothic" w:hAnsi="Calibri"/>
          <w:noProof/>
          <w:kern w:val="2"/>
          <w:sz w:val="24"/>
          <w:szCs w:val="24"/>
          <w:lang w:eastAsia="zh-CN"/>
        </w:rPr>
      </w:pPr>
      <w:r w:rsidRPr="003A1E57">
        <w:rPr>
          <w:noProof/>
          <w:snapToGrid w:val="0"/>
        </w:rPr>
        <w:t>A.13.4.2.1.1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3431</w:t>
      </w:r>
    </w:p>
    <w:p w14:paraId="4A2E49DE" w14:textId="77777777" w:rsidR="003A1E57" w:rsidRDefault="003A1E57">
      <w:pPr>
        <w:pStyle w:val="TOC5"/>
        <w:rPr>
          <w:rFonts w:ascii="Calibri" w:eastAsia="Malgun Gothic" w:hAnsi="Calibri"/>
          <w:noProof/>
          <w:kern w:val="2"/>
          <w:sz w:val="24"/>
          <w:szCs w:val="24"/>
          <w:lang w:eastAsia="zh-CN"/>
        </w:rPr>
      </w:pPr>
      <w:r w:rsidRPr="003A1E57">
        <w:rPr>
          <w:noProof/>
          <w:snapToGrid w:val="0"/>
        </w:rPr>
        <w:t>A.13.4.2.1.2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3431</w:t>
      </w:r>
    </w:p>
    <w:p w14:paraId="6CD4A0B6" w14:textId="77777777" w:rsidR="003A1E57" w:rsidRDefault="003A1E57">
      <w:pPr>
        <w:pStyle w:val="TOC5"/>
        <w:rPr>
          <w:rFonts w:ascii="Calibri" w:eastAsia="Malgun Gothic" w:hAnsi="Calibri"/>
          <w:noProof/>
          <w:kern w:val="2"/>
          <w:sz w:val="24"/>
          <w:szCs w:val="24"/>
          <w:lang w:eastAsia="zh-CN"/>
        </w:rPr>
      </w:pPr>
      <w:r w:rsidRPr="003A1E57">
        <w:rPr>
          <w:noProof/>
          <w:snapToGrid w:val="0"/>
        </w:rPr>
        <w:t>A.13.4.2.1.3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3435</w:t>
      </w:r>
    </w:p>
    <w:p w14:paraId="342668DE" w14:textId="77777777" w:rsidR="003A1E57" w:rsidRDefault="003A1E57">
      <w:pPr>
        <w:pStyle w:val="TOC3"/>
        <w:rPr>
          <w:rFonts w:ascii="Calibri" w:eastAsia="Malgun Gothic" w:hAnsi="Calibri"/>
          <w:noProof/>
          <w:kern w:val="2"/>
          <w:sz w:val="24"/>
          <w:szCs w:val="24"/>
          <w:lang w:eastAsia="zh-CN"/>
        </w:rPr>
      </w:pPr>
      <w:r w:rsidRPr="003A1E57">
        <w:rPr>
          <w:noProof/>
        </w:rPr>
        <w:t>A.13.4.3</w:t>
      </w:r>
      <w:r>
        <w:rPr>
          <w:rFonts w:ascii="Calibri" w:eastAsia="Malgun Gothic" w:hAnsi="Calibri"/>
          <w:noProof/>
          <w:kern w:val="2"/>
          <w:sz w:val="24"/>
          <w:szCs w:val="24"/>
          <w:lang w:eastAsia="zh-CN"/>
        </w:rPr>
        <w:tab/>
      </w:r>
      <w:r w:rsidRPr="003A1E57">
        <w:rPr>
          <w:noProof/>
        </w:rPr>
        <w:t>SS-SINR</w:t>
      </w:r>
      <w:r w:rsidRPr="003A1E57">
        <w:rPr>
          <w:noProof/>
        </w:rPr>
        <w:tab/>
        <w:t>3435</w:t>
      </w:r>
    </w:p>
    <w:p w14:paraId="4091E524" w14:textId="77777777" w:rsidR="003A1E57" w:rsidRDefault="003A1E57">
      <w:pPr>
        <w:pStyle w:val="TOC4"/>
        <w:rPr>
          <w:rFonts w:ascii="Calibri" w:eastAsia="Malgun Gothic" w:hAnsi="Calibri"/>
          <w:noProof/>
          <w:kern w:val="2"/>
          <w:sz w:val="24"/>
          <w:szCs w:val="24"/>
          <w:lang w:eastAsia="zh-CN"/>
        </w:rPr>
      </w:pPr>
      <w:r w:rsidRPr="003A1E57">
        <w:rPr>
          <w:noProof/>
          <w:snapToGrid w:val="0"/>
        </w:rPr>
        <w:t>A.13.4.3.1</w:t>
      </w:r>
      <w:r>
        <w:rPr>
          <w:rFonts w:ascii="Calibri" w:eastAsia="Malgun Gothic" w:hAnsi="Calibri"/>
          <w:noProof/>
          <w:kern w:val="2"/>
          <w:sz w:val="24"/>
          <w:szCs w:val="24"/>
          <w:lang w:eastAsia="zh-CN"/>
        </w:rPr>
        <w:tab/>
      </w:r>
      <w:r w:rsidRPr="003A1E57">
        <w:rPr>
          <w:noProof/>
          <w:snapToGrid w:val="0"/>
        </w:rPr>
        <w:t>Intra-frequency measurement accuracy on SCC</w:t>
      </w:r>
      <w:r w:rsidRPr="003A1E57">
        <w:rPr>
          <w:noProof/>
        </w:rPr>
        <w:tab/>
        <w:t>3435</w:t>
      </w:r>
    </w:p>
    <w:p w14:paraId="38105D69" w14:textId="77777777" w:rsidR="003A1E57" w:rsidRDefault="003A1E57">
      <w:pPr>
        <w:pStyle w:val="TOC5"/>
        <w:rPr>
          <w:rFonts w:ascii="Calibri" w:eastAsia="Malgun Gothic" w:hAnsi="Calibri"/>
          <w:noProof/>
          <w:kern w:val="2"/>
          <w:sz w:val="24"/>
          <w:szCs w:val="24"/>
          <w:lang w:eastAsia="zh-CN"/>
        </w:rPr>
      </w:pPr>
      <w:r w:rsidRPr="003A1E57">
        <w:rPr>
          <w:noProof/>
          <w:snapToGrid w:val="0"/>
        </w:rPr>
        <w:t>A.13.4.3.1.1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3435</w:t>
      </w:r>
    </w:p>
    <w:p w14:paraId="66DC5BFC"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A.13.4.3.1.2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3435</w:t>
      </w:r>
    </w:p>
    <w:p w14:paraId="2EC1C065"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A.13.4.3.1.3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3439</w:t>
      </w:r>
    </w:p>
    <w:p w14:paraId="59FEA11B" w14:textId="77777777" w:rsidR="003A1E57" w:rsidRDefault="003A1E57">
      <w:pPr>
        <w:pStyle w:val="TOC3"/>
        <w:rPr>
          <w:rFonts w:ascii="Calibri" w:eastAsia="Malgun Gothic" w:hAnsi="Calibri"/>
          <w:noProof/>
          <w:kern w:val="2"/>
          <w:sz w:val="24"/>
          <w:szCs w:val="24"/>
          <w:lang w:eastAsia="zh-CN"/>
        </w:rPr>
      </w:pPr>
      <w:r w:rsidRPr="003A1E57">
        <w:rPr>
          <w:noProof/>
        </w:rPr>
        <w:t>A.13.4.4</w:t>
      </w:r>
      <w:r>
        <w:rPr>
          <w:rFonts w:ascii="Calibri" w:eastAsia="Malgun Gothic" w:hAnsi="Calibri"/>
          <w:noProof/>
          <w:kern w:val="2"/>
          <w:sz w:val="24"/>
          <w:szCs w:val="24"/>
          <w:lang w:eastAsia="zh-CN"/>
        </w:rPr>
        <w:tab/>
      </w:r>
      <w:r w:rsidRPr="003A1E57">
        <w:rPr>
          <w:noProof/>
        </w:rPr>
        <w:t>L1-RSRP measurement for beam reporting with CCA serving cell</w:t>
      </w:r>
      <w:r w:rsidRPr="003A1E57">
        <w:rPr>
          <w:noProof/>
        </w:rPr>
        <w:tab/>
        <w:t>3439</w:t>
      </w:r>
    </w:p>
    <w:p w14:paraId="18776E6A" w14:textId="77777777" w:rsidR="003A1E57" w:rsidRDefault="003A1E57">
      <w:pPr>
        <w:pStyle w:val="TOC4"/>
        <w:rPr>
          <w:rFonts w:ascii="Calibri" w:eastAsia="Malgun Gothic" w:hAnsi="Calibri"/>
          <w:noProof/>
          <w:kern w:val="2"/>
          <w:sz w:val="24"/>
          <w:szCs w:val="24"/>
          <w:lang w:eastAsia="zh-CN"/>
        </w:rPr>
      </w:pPr>
      <w:r w:rsidRPr="003A1E57">
        <w:rPr>
          <w:noProof/>
          <w:snapToGrid w:val="0"/>
        </w:rPr>
        <w:t>A.13.4.4.1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3439</w:t>
      </w:r>
    </w:p>
    <w:p w14:paraId="38D397AC" w14:textId="77777777" w:rsidR="003A1E57" w:rsidRDefault="003A1E57">
      <w:pPr>
        <w:pStyle w:val="TOC5"/>
        <w:rPr>
          <w:rFonts w:ascii="Calibri" w:eastAsia="Malgun Gothic" w:hAnsi="Calibri"/>
          <w:noProof/>
          <w:kern w:val="2"/>
          <w:sz w:val="24"/>
          <w:szCs w:val="24"/>
          <w:lang w:eastAsia="zh-CN"/>
        </w:rPr>
      </w:pPr>
      <w:r w:rsidRPr="003A1E57">
        <w:rPr>
          <w:noProof/>
        </w:rPr>
        <w:t>A.13.4.4.1.1</w:t>
      </w:r>
      <w:r>
        <w:rPr>
          <w:rFonts w:ascii="Calibri" w:eastAsia="Malgun Gothic" w:hAnsi="Calibri"/>
          <w:noProof/>
          <w:kern w:val="2"/>
          <w:sz w:val="24"/>
          <w:szCs w:val="24"/>
          <w:lang w:eastAsia="zh-CN"/>
        </w:rPr>
        <w:tab/>
      </w:r>
      <w:r w:rsidRPr="003A1E57">
        <w:rPr>
          <w:noProof/>
        </w:rPr>
        <w:t>Test Purpose and Environment</w:t>
      </w:r>
      <w:r w:rsidRPr="003A1E57">
        <w:rPr>
          <w:noProof/>
        </w:rPr>
        <w:tab/>
        <w:t>3439</w:t>
      </w:r>
    </w:p>
    <w:p w14:paraId="286E800C" w14:textId="77777777" w:rsidR="003A1E57" w:rsidRDefault="003A1E57">
      <w:pPr>
        <w:pStyle w:val="TOC5"/>
        <w:rPr>
          <w:rFonts w:ascii="Calibri" w:eastAsia="Malgun Gothic" w:hAnsi="Calibri"/>
          <w:noProof/>
          <w:kern w:val="2"/>
          <w:sz w:val="24"/>
          <w:szCs w:val="24"/>
          <w:lang w:eastAsia="zh-CN"/>
        </w:rPr>
      </w:pPr>
      <w:r w:rsidRPr="003A1E57">
        <w:rPr>
          <w:noProof/>
        </w:rPr>
        <w:t>A.13.4.4.1.2</w:t>
      </w:r>
      <w:r>
        <w:rPr>
          <w:rFonts w:ascii="Calibri" w:eastAsia="Malgun Gothic" w:hAnsi="Calibri"/>
          <w:noProof/>
          <w:kern w:val="2"/>
          <w:sz w:val="24"/>
          <w:szCs w:val="24"/>
          <w:lang w:eastAsia="zh-CN"/>
        </w:rPr>
        <w:tab/>
      </w:r>
      <w:r w:rsidRPr="003A1E57">
        <w:rPr>
          <w:noProof/>
        </w:rPr>
        <w:t>Test parameters</w:t>
      </w:r>
      <w:r w:rsidRPr="003A1E57">
        <w:rPr>
          <w:noProof/>
        </w:rPr>
        <w:tab/>
        <w:t>3440</w:t>
      </w:r>
    </w:p>
    <w:p w14:paraId="323308AE" w14:textId="77777777" w:rsidR="003A1E57" w:rsidRDefault="003A1E57">
      <w:pPr>
        <w:pStyle w:val="TOC5"/>
        <w:rPr>
          <w:rFonts w:ascii="Calibri" w:eastAsia="Malgun Gothic" w:hAnsi="Calibri"/>
          <w:noProof/>
          <w:kern w:val="2"/>
          <w:sz w:val="24"/>
          <w:szCs w:val="24"/>
          <w:lang w:eastAsia="zh-CN"/>
        </w:rPr>
      </w:pPr>
      <w:r w:rsidRPr="003A1E57">
        <w:rPr>
          <w:noProof/>
        </w:rPr>
        <w:t>A.13.4.4.1.3</w:t>
      </w:r>
      <w:r>
        <w:rPr>
          <w:rFonts w:ascii="Calibri" w:eastAsia="Malgun Gothic" w:hAnsi="Calibri"/>
          <w:noProof/>
          <w:kern w:val="2"/>
          <w:sz w:val="24"/>
          <w:szCs w:val="24"/>
          <w:lang w:eastAsia="zh-CN"/>
        </w:rPr>
        <w:tab/>
      </w:r>
      <w:r w:rsidRPr="003A1E57">
        <w:rPr>
          <w:noProof/>
        </w:rPr>
        <w:t>Test Requirements</w:t>
      </w:r>
      <w:r w:rsidRPr="003A1E57">
        <w:rPr>
          <w:noProof/>
        </w:rPr>
        <w:tab/>
        <w:t>3442</w:t>
      </w:r>
    </w:p>
    <w:p w14:paraId="6AE0B727" w14:textId="77777777" w:rsidR="003A1E57" w:rsidRDefault="003A1E57">
      <w:pPr>
        <w:pStyle w:val="TOC3"/>
        <w:rPr>
          <w:rFonts w:ascii="Calibri" w:eastAsia="Malgun Gothic" w:hAnsi="Calibri"/>
          <w:noProof/>
          <w:kern w:val="2"/>
          <w:sz w:val="24"/>
          <w:szCs w:val="24"/>
          <w:lang w:eastAsia="zh-CN"/>
        </w:rPr>
      </w:pPr>
      <w:r w:rsidRPr="003A1E57">
        <w:rPr>
          <w:noProof/>
        </w:rPr>
        <w:t>A.13.4.5</w:t>
      </w:r>
      <w:r>
        <w:rPr>
          <w:rFonts w:ascii="Calibri" w:eastAsia="Malgun Gothic" w:hAnsi="Calibri"/>
          <w:noProof/>
          <w:kern w:val="2"/>
          <w:sz w:val="24"/>
          <w:szCs w:val="24"/>
          <w:lang w:eastAsia="zh-CN"/>
        </w:rPr>
        <w:tab/>
      </w:r>
      <w:r w:rsidRPr="003A1E57">
        <w:rPr>
          <w:noProof/>
        </w:rPr>
        <w:t>RSSI</w:t>
      </w:r>
      <w:r w:rsidRPr="003A1E57">
        <w:rPr>
          <w:noProof/>
        </w:rPr>
        <w:tab/>
        <w:t>3442</w:t>
      </w:r>
    </w:p>
    <w:p w14:paraId="49DF38FF" w14:textId="77777777" w:rsidR="003A1E57" w:rsidRDefault="003A1E57">
      <w:pPr>
        <w:pStyle w:val="TOC4"/>
        <w:rPr>
          <w:rFonts w:ascii="Calibri" w:eastAsia="Malgun Gothic" w:hAnsi="Calibri"/>
          <w:noProof/>
          <w:kern w:val="2"/>
          <w:sz w:val="24"/>
          <w:szCs w:val="24"/>
          <w:lang w:eastAsia="zh-CN"/>
        </w:rPr>
      </w:pPr>
      <w:r w:rsidRPr="003A1E57">
        <w:rPr>
          <w:noProof/>
        </w:rPr>
        <w:t xml:space="preserve">A.13.4.5.1 </w:t>
      </w:r>
      <w:r>
        <w:rPr>
          <w:rFonts w:ascii="Calibri" w:eastAsia="Malgun Gothic" w:hAnsi="Calibri"/>
          <w:noProof/>
          <w:kern w:val="2"/>
          <w:sz w:val="24"/>
          <w:szCs w:val="24"/>
          <w:lang w:eastAsia="zh-CN"/>
        </w:rPr>
        <w:tab/>
      </w:r>
      <w:r w:rsidRPr="003A1E57">
        <w:rPr>
          <w:noProof/>
        </w:rPr>
        <w:t xml:space="preserve">Intra-frequency RSSI measurement accuracy </w:t>
      </w:r>
      <w:r w:rsidRPr="003A1E57">
        <w:rPr>
          <w:noProof/>
          <w:snapToGrid w:val="0"/>
        </w:rPr>
        <w:t>on a carrier with CCA</w:t>
      </w:r>
      <w:r w:rsidRPr="003A1E57">
        <w:rPr>
          <w:noProof/>
        </w:rPr>
        <w:tab/>
        <w:t>3442</w:t>
      </w:r>
    </w:p>
    <w:p w14:paraId="139A62C9" w14:textId="77777777" w:rsidR="003A1E57" w:rsidRDefault="003A1E57">
      <w:pPr>
        <w:pStyle w:val="TOC5"/>
        <w:rPr>
          <w:rFonts w:ascii="Calibri" w:eastAsia="Malgun Gothic" w:hAnsi="Calibri"/>
          <w:noProof/>
          <w:kern w:val="2"/>
          <w:sz w:val="24"/>
          <w:szCs w:val="24"/>
          <w:lang w:eastAsia="zh-CN"/>
        </w:rPr>
      </w:pPr>
      <w:r w:rsidRPr="003A1E57">
        <w:rPr>
          <w:noProof/>
        </w:rPr>
        <w:t>A.13.4.5.1.1</w:t>
      </w:r>
      <w:r>
        <w:rPr>
          <w:rFonts w:ascii="Calibri" w:eastAsia="Malgun Gothic" w:hAnsi="Calibri"/>
          <w:noProof/>
          <w:kern w:val="2"/>
          <w:sz w:val="24"/>
          <w:szCs w:val="24"/>
          <w:lang w:eastAsia="zh-CN"/>
        </w:rPr>
        <w:tab/>
      </w:r>
      <w:r w:rsidRPr="003A1E57">
        <w:rPr>
          <w:noProof/>
        </w:rPr>
        <w:t>Test Purpose and Environment</w:t>
      </w:r>
      <w:r w:rsidRPr="003A1E57">
        <w:rPr>
          <w:noProof/>
        </w:rPr>
        <w:tab/>
        <w:t>3442</w:t>
      </w:r>
    </w:p>
    <w:p w14:paraId="24CC6BD3" w14:textId="77777777" w:rsidR="003A1E57" w:rsidRDefault="003A1E57">
      <w:pPr>
        <w:pStyle w:val="TOC5"/>
        <w:rPr>
          <w:rFonts w:ascii="Calibri" w:eastAsia="Malgun Gothic" w:hAnsi="Calibri"/>
          <w:noProof/>
          <w:kern w:val="2"/>
          <w:sz w:val="24"/>
          <w:szCs w:val="24"/>
          <w:lang w:eastAsia="zh-CN"/>
        </w:rPr>
      </w:pPr>
      <w:r w:rsidRPr="003A1E57">
        <w:rPr>
          <w:noProof/>
        </w:rPr>
        <w:t>A.13.4.5.1.2</w:t>
      </w:r>
      <w:r>
        <w:rPr>
          <w:rFonts w:ascii="Calibri" w:eastAsia="Malgun Gothic" w:hAnsi="Calibri"/>
          <w:noProof/>
          <w:kern w:val="2"/>
          <w:sz w:val="24"/>
          <w:szCs w:val="24"/>
          <w:lang w:eastAsia="zh-CN"/>
        </w:rPr>
        <w:tab/>
      </w:r>
      <w:r w:rsidRPr="003A1E57">
        <w:rPr>
          <w:noProof/>
        </w:rPr>
        <w:t>Test parameters</w:t>
      </w:r>
      <w:r w:rsidRPr="003A1E57">
        <w:rPr>
          <w:noProof/>
        </w:rPr>
        <w:tab/>
        <w:t>3442</w:t>
      </w:r>
    </w:p>
    <w:p w14:paraId="515136F9" w14:textId="77777777" w:rsidR="003A1E57" w:rsidRDefault="003A1E57">
      <w:pPr>
        <w:pStyle w:val="TOC5"/>
        <w:rPr>
          <w:rFonts w:ascii="Calibri" w:eastAsia="Malgun Gothic" w:hAnsi="Calibri"/>
          <w:noProof/>
          <w:kern w:val="2"/>
          <w:sz w:val="24"/>
          <w:szCs w:val="24"/>
          <w:lang w:eastAsia="zh-CN"/>
        </w:rPr>
      </w:pPr>
      <w:r w:rsidRPr="003A1E57">
        <w:rPr>
          <w:noProof/>
        </w:rPr>
        <w:t>A.13.4.5.1.3</w:t>
      </w:r>
      <w:r>
        <w:rPr>
          <w:rFonts w:ascii="Calibri" w:eastAsia="Malgun Gothic" w:hAnsi="Calibri"/>
          <w:noProof/>
          <w:kern w:val="2"/>
          <w:sz w:val="24"/>
          <w:szCs w:val="24"/>
          <w:lang w:eastAsia="zh-CN"/>
        </w:rPr>
        <w:tab/>
      </w:r>
      <w:r w:rsidRPr="003A1E57">
        <w:rPr>
          <w:noProof/>
        </w:rPr>
        <w:t>Test Requirements</w:t>
      </w:r>
      <w:r w:rsidRPr="003A1E57">
        <w:rPr>
          <w:noProof/>
        </w:rPr>
        <w:tab/>
        <w:t>3444</w:t>
      </w:r>
    </w:p>
    <w:p w14:paraId="33B6C693" w14:textId="77777777" w:rsidR="003A1E57" w:rsidRDefault="003A1E57">
      <w:pPr>
        <w:pStyle w:val="TOC4"/>
        <w:rPr>
          <w:rFonts w:ascii="Calibri" w:eastAsia="Malgun Gothic" w:hAnsi="Calibri"/>
          <w:noProof/>
          <w:kern w:val="2"/>
          <w:sz w:val="24"/>
          <w:szCs w:val="24"/>
          <w:lang w:eastAsia="zh-CN"/>
        </w:rPr>
      </w:pPr>
      <w:r w:rsidRPr="003A1E57">
        <w:rPr>
          <w:noProof/>
        </w:rPr>
        <w:t>A.13.4.5.2</w:t>
      </w:r>
      <w:r>
        <w:rPr>
          <w:rFonts w:ascii="Calibri" w:eastAsia="Malgun Gothic" w:hAnsi="Calibri"/>
          <w:noProof/>
          <w:kern w:val="2"/>
          <w:sz w:val="24"/>
          <w:szCs w:val="24"/>
          <w:lang w:eastAsia="zh-CN"/>
        </w:rPr>
        <w:tab/>
      </w:r>
      <w:r w:rsidRPr="003A1E57">
        <w:rPr>
          <w:noProof/>
        </w:rPr>
        <w:t xml:space="preserve">Inter-frequency RSSI measurement accuracy </w:t>
      </w:r>
      <w:r w:rsidRPr="003A1E57">
        <w:rPr>
          <w:noProof/>
          <w:snapToGrid w:val="0"/>
        </w:rPr>
        <w:t>on a carrier with CCA</w:t>
      </w:r>
      <w:r w:rsidRPr="003A1E57">
        <w:rPr>
          <w:noProof/>
        </w:rPr>
        <w:tab/>
        <w:t>3444</w:t>
      </w:r>
    </w:p>
    <w:p w14:paraId="05ECC042" w14:textId="77777777" w:rsidR="003A1E57" w:rsidRDefault="003A1E57">
      <w:pPr>
        <w:pStyle w:val="TOC5"/>
        <w:rPr>
          <w:rFonts w:ascii="Calibri" w:eastAsia="Malgun Gothic" w:hAnsi="Calibri"/>
          <w:noProof/>
          <w:kern w:val="2"/>
          <w:sz w:val="24"/>
          <w:szCs w:val="24"/>
          <w:lang w:eastAsia="zh-CN"/>
        </w:rPr>
      </w:pPr>
      <w:r w:rsidRPr="003A1E57">
        <w:rPr>
          <w:noProof/>
        </w:rPr>
        <w:t>A.13.4.5.2.1</w:t>
      </w:r>
      <w:r>
        <w:rPr>
          <w:rFonts w:ascii="Calibri" w:eastAsia="Malgun Gothic" w:hAnsi="Calibri"/>
          <w:noProof/>
          <w:kern w:val="2"/>
          <w:sz w:val="24"/>
          <w:szCs w:val="24"/>
          <w:lang w:eastAsia="zh-CN"/>
        </w:rPr>
        <w:tab/>
      </w:r>
      <w:r w:rsidRPr="003A1E57">
        <w:rPr>
          <w:noProof/>
        </w:rPr>
        <w:t>Test Purpose and Environment</w:t>
      </w:r>
      <w:r w:rsidRPr="003A1E57">
        <w:rPr>
          <w:noProof/>
        </w:rPr>
        <w:tab/>
        <w:t>3444</w:t>
      </w:r>
    </w:p>
    <w:p w14:paraId="6698690F" w14:textId="77777777" w:rsidR="003A1E57" w:rsidRDefault="003A1E57">
      <w:pPr>
        <w:pStyle w:val="TOC5"/>
        <w:rPr>
          <w:rFonts w:ascii="Calibri" w:eastAsia="Malgun Gothic" w:hAnsi="Calibri"/>
          <w:noProof/>
          <w:kern w:val="2"/>
          <w:sz w:val="24"/>
          <w:szCs w:val="24"/>
          <w:lang w:eastAsia="zh-CN"/>
        </w:rPr>
      </w:pPr>
      <w:r w:rsidRPr="003A1E57">
        <w:rPr>
          <w:noProof/>
        </w:rPr>
        <w:t>A.13.4.5.2.2</w:t>
      </w:r>
      <w:r>
        <w:rPr>
          <w:rFonts w:ascii="Calibri" w:eastAsia="Malgun Gothic" w:hAnsi="Calibri"/>
          <w:noProof/>
          <w:kern w:val="2"/>
          <w:sz w:val="24"/>
          <w:szCs w:val="24"/>
          <w:lang w:eastAsia="zh-CN"/>
        </w:rPr>
        <w:tab/>
      </w:r>
      <w:r w:rsidRPr="003A1E57">
        <w:rPr>
          <w:noProof/>
        </w:rPr>
        <w:t>Test parameters</w:t>
      </w:r>
      <w:r w:rsidRPr="003A1E57">
        <w:rPr>
          <w:noProof/>
        </w:rPr>
        <w:tab/>
        <w:t>3444</w:t>
      </w:r>
    </w:p>
    <w:p w14:paraId="0003506D" w14:textId="77777777" w:rsidR="003A1E57" w:rsidRDefault="003A1E57">
      <w:pPr>
        <w:pStyle w:val="TOC5"/>
        <w:rPr>
          <w:rFonts w:ascii="Calibri" w:eastAsia="Malgun Gothic" w:hAnsi="Calibri"/>
          <w:noProof/>
          <w:kern w:val="2"/>
          <w:sz w:val="24"/>
          <w:szCs w:val="24"/>
          <w:lang w:eastAsia="zh-CN"/>
        </w:rPr>
      </w:pPr>
      <w:r w:rsidRPr="003A1E57">
        <w:rPr>
          <w:noProof/>
        </w:rPr>
        <w:t>A.13.4.5.2.3</w:t>
      </w:r>
      <w:r>
        <w:rPr>
          <w:rFonts w:ascii="Calibri" w:eastAsia="Malgun Gothic" w:hAnsi="Calibri"/>
          <w:noProof/>
          <w:kern w:val="2"/>
          <w:sz w:val="24"/>
          <w:szCs w:val="24"/>
          <w:lang w:eastAsia="zh-CN"/>
        </w:rPr>
        <w:tab/>
      </w:r>
      <w:r w:rsidRPr="003A1E57">
        <w:rPr>
          <w:noProof/>
        </w:rPr>
        <w:t>Test Requirements</w:t>
      </w:r>
      <w:r w:rsidRPr="003A1E57">
        <w:rPr>
          <w:noProof/>
        </w:rPr>
        <w:tab/>
        <w:t>3446</w:t>
      </w:r>
    </w:p>
    <w:p w14:paraId="1A310F43" w14:textId="77777777" w:rsidR="003A1E57" w:rsidRDefault="003A1E57">
      <w:pPr>
        <w:pStyle w:val="TOC3"/>
        <w:rPr>
          <w:rFonts w:ascii="Calibri" w:eastAsia="Malgun Gothic" w:hAnsi="Calibri"/>
          <w:noProof/>
          <w:kern w:val="2"/>
          <w:sz w:val="24"/>
          <w:szCs w:val="24"/>
          <w:lang w:eastAsia="zh-CN"/>
        </w:rPr>
      </w:pPr>
      <w:r w:rsidRPr="003A1E57">
        <w:rPr>
          <w:noProof/>
        </w:rPr>
        <w:t>A.13.4.6</w:t>
      </w:r>
      <w:r>
        <w:rPr>
          <w:rFonts w:ascii="Calibri" w:eastAsia="Malgun Gothic" w:hAnsi="Calibri"/>
          <w:noProof/>
          <w:kern w:val="2"/>
          <w:sz w:val="24"/>
          <w:szCs w:val="24"/>
          <w:lang w:eastAsia="zh-CN"/>
        </w:rPr>
        <w:tab/>
      </w:r>
      <w:r w:rsidRPr="003A1E57">
        <w:rPr>
          <w:noProof/>
        </w:rPr>
        <w:t>Channel occupancy</w:t>
      </w:r>
      <w:r w:rsidRPr="003A1E57">
        <w:rPr>
          <w:noProof/>
        </w:rPr>
        <w:tab/>
        <w:t>3446</w:t>
      </w:r>
    </w:p>
    <w:p w14:paraId="67233084" w14:textId="77777777" w:rsidR="003A1E57" w:rsidRDefault="003A1E57">
      <w:pPr>
        <w:pStyle w:val="TOC4"/>
        <w:rPr>
          <w:rFonts w:ascii="Calibri" w:eastAsia="Malgun Gothic" w:hAnsi="Calibri"/>
          <w:noProof/>
          <w:kern w:val="2"/>
          <w:sz w:val="24"/>
          <w:szCs w:val="24"/>
          <w:lang w:eastAsia="zh-CN"/>
        </w:rPr>
      </w:pPr>
      <w:r w:rsidRPr="003A1E57">
        <w:rPr>
          <w:noProof/>
        </w:rPr>
        <w:t>A.13.4.6.1</w:t>
      </w:r>
      <w:r>
        <w:rPr>
          <w:rFonts w:ascii="Calibri" w:eastAsia="Malgun Gothic" w:hAnsi="Calibri"/>
          <w:noProof/>
          <w:kern w:val="2"/>
          <w:sz w:val="24"/>
          <w:szCs w:val="24"/>
          <w:lang w:eastAsia="zh-CN"/>
        </w:rPr>
        <w:tab/>
      </w:r>
      <w:r w:rsidRPr="003A1E57">
        <w:rPr>
          <w:noProof/>
        </w:rPr>
        <w:t xml:space="preserve">Intra-frequency channel occupancy measurement accuracy </w:t>
      </w:r>
      <w:r w:rsidRPr="003A1E57">
        <w:rPr>
          <w:noProof/>
          <w:snapToGrid w:val="0"/>
        </w:rPr>
        <w:t>on SCC with CCA</w:t>
      </w:r>
      <w:r w:rsidRPr="003A1E57">
        <w:rPr>
          <w:noProof/>
        </w:rPr>
        <w:tab/>
        <w:t>3446</w:t>
      </w:r>
    </w:p>
    <w:p w14:paraId="4C0921F0" w14:textId="77777777" w:rsidR="003A1E57" w:rsidRDefault="003A1E57">
      <w:pPr>
        <w:pStyle w:val="TOC5"/>
        <w:rPr>
          <w:rFonts w:ascii="Calibri" w:eastAsia="Malgun Gothic" w:hAnsi="Calibri"/>
          <w:noProof/>
          <w:kern w:val="2"/>
          <w:sz w:val="24"/>
          <w:szCs w:val="24"/>
          <w:lang w:eastAsia="zh-CN"/>
        </w:rPr>
      </w:pPr>
      <w:r w:rsidRPr="003A1E57">
        <w:rPr>
          <w:noProof/>
        </w:rPr>
        <w:t>A.13.4.6.1.1</w:t>
      </w:r>
      <w:r>
        <w:rPr>
          <w:rFonts w:ascii="Calibri" w:eastAsia="Malgun Gothic" w:hAnsi="Calibri"/>
          <w:noProof/>
          <w:kern w:val="2"/>
          <w:sz w:val="24"/>
          <w:szCs w:val="24"/>
          <w:lang w:eastAsia="zh-CN"/>
        </w:rPr>
        <w:tab/>
      </w:r>
      <w:r w:rsidRPr="003A1E57">
        <w:rPr>
          <w:noProof/>
        </w:rPr>
        <w:t>Test Purpose and Environment</w:t>
      </w:r>
      <w:r w:rsidRPr="003A1E57">
        <w:rPr>
          <w:noProof/>
        </w:rPr>
        <w:tab/>
        <w:t>3446</w:t>
      </w:r>
    </w:p>
    <w:p w14:paraId="1567DE97" w14:textId="77777777" w:rsidR="003A1E57" w:rsidRDefault="003A1E57">
      <w:pPr>
        <w:pStyle w:val="TOC5"/>
        <w:rPr>
          <w:rFonts w:ascii="Calibri" w:eastAsia="Malgun Gothic" w:hAnsi="Calibri"/>
          <w:noProof/>
          <w:kern w:val="2"/>
          <w:sz w:val="24"/>
          <w:szCs w:val="24"/>
          <w:lang w:eastAsia="zh-CN"/>
        </w:rPr>
      </w:pPr>
      <w:r w:rsidRPr="003A1E57">
        <w:rPr>
          <w:noProof/>
        </w:rPr>
        <w:t>A.13.4.6.1.2</w:t>
      </w:r>
      <w:r>
        <w:rPr>
          <w:rFonts w:ascii="Calibri" w:eastAsia="Malgun Gothic" w:hAnsi="Calibri"/>
          <w:noProof/>
          <w:kern w:val="2"/>
          <w:sz w:val="24"/>
          <w:szCs w:val="24"/>
          <w:lang w:eastAsia="zh-CN"/>
        </w:rPr>
        <w:tab/>
      </w:r>
      <w:r w:rsidRPr="003A1E57">
        <w:rPr>
          <w:noProof/>
        </w:rPr>
        <w:t>Test parameters</w:t>
      </w:r>
      <w:r w:rsidRPr="003A1E57">
        <w:rPr>
          <w:noProof/>
        </w:rPr>
        <w:tab/>
        <w:t>3446</w:t>
      </w:r>
    </w:p>
    <w:p w14:paraId="4CD2F7A2" w14:textId="77777777" w:rsidR="003A1E57" w:rsidRDefault="003A1E57">
      <w:pPr>
        <w:pStyle w:val="TOC5"/>
        <w:rPr>
          <w:rFonts w:ascii="Calibri" w:eastAsia="Malgun Gothic" w:hAnsi="Calibri"/>
          <w:noProof/>
          <w:kern w:val="2"/>
          <w:sz w:val="24"/>
          <w:szCs w:val="24"/>
          <w:lang w:eastAsia="zh-CN"/>
        </w:rPr>
      </w:pPr>
      <w:r w:rsidRPr="003A1E57">
        <w:rPr>
          <w:noProof/>
        </w:rPr>
        <w:t>A.13.4.6.1.3</w:t>
      </w:r>
      <w:r>
        <w:rPr>
          <w:rFonts w:ascii="Calibri" w:eastAsia="Malgun Gothic" w:hAnsi="Calibri"/>
          <w:noProof/>
          <w:kern w:val="2"/>
          <w:sz w:val="24"/>
          <w:szCs w:val="24"/>
          <w:lang w:eastAsia="zh-CN"/>
        </w:rPr>
        <w:tab/>
      </w:r>
      <w:r w:rsidRPr="003A1E57">
        <w:rPr>
          <w:noProof/>
        </w:rPr>
        <w:t>Test Requirements</w:t>
      </w:r>
      <w:r w:rsidRPr="003A1E57">
        <w:rPr>
          <w:noProof/>
        </w:rPr>
        <w:tab/>
        <w:t>3448</w:t>
      </w:r>
    </w:p>
    <w:p w14:paraId="5472E535" w14:textId="77777777" w:rsidR="003A1E57" w:rsidRDefault="003A1E57">
      <w:pPr>
        <w:pStyle w:val="TOC4"/>
        <w:rPr>
          <w:rFonts w:ascii="Calibri" w:eastAsia="Malgun Gothic" w:hAnsi="Calibri"/>
          <w:noProof/>
          <w:kern w:val="2"/>
          <w:sz w:val="24"/>
          <w:szCs w:val="24"/>
          <w:lang w:eastAsia="zh-CN"/>
        </w:rPr>
      </w:pPr>
      <w:r w:rsidRPr="003A1E57">
        <w:rPr>
          <w:noProof/>
        </w:rPr>
        <w:t>A.13.4.6.2</w:t>
      </w:r>
      <w:r>
        <w:rPr>
          <w:rFonts w:ascii="Calibri" w:eastAsia="Malgun Gothic" w:hAnsi="Calibri"/>
          <w:noProof/>
          <w:kern w:val="2"/>
          <w:sz w:val="24"/>
          <w:szCs w:val="24"/>
          <w:lang w:eastAsia="zh-CN"/>
        </w:rPr>
        <w:tab/>
      </w:r>
      <w:r w:rsidRPr="003A1E57">
        <w:rPr>
          <w:noProof/>
        </w:rPr>
        <w:t xml:space="preserve">Inter-frequency channel occupancy measurement accuracy </w:t>
      </w:r>
      <w:r w:rsidRPr="003A1E57">
        <w:rPr>
          <w:noProof/>
          <w:snapToGrid w:val="0"/>
        </w:rPr>
        <w:t>on a carrier with CCA</w:t>
      </w:r>
      <w:r w:rsidRPr="003A1E57">
        <w:rPr>
          <w:noProof/>
        </w:rPr>
        <w:tab/>
        <w:t>3448</w:t>
      </w:r>
    </w:p>
    <w:p w14:paraId="56CFF68C" w14:textId="77777777" w:rsidR="003A1E57" w:rsidRDefault="003A1E57">
      <w:pPr>
        <w:pStyle w:val="TOC5"/>
        <w:rPr>
          <w:rFonts w:ascii="Calibri" w:eastAsia="Malgun Gothic" w:hAnsi="Calibri"/>
          <w:noProof/>
          <w:kern w:val="2"/>
          <w:sz w:val="24"/>
          <w:szCs w:val="24"/>
          <w:lang w:eastAsia="zh-CN"/>
        </w:rPr>
      </w:pPr>
      <w:r w:rsidRPr="003A1E57">
        <w:rPr>
          <w:noProof/>
        </w:rPr>
        <w:t>A.13.4.6.2.1</w:t>
      </w:r>
      <w:r>
        <w:rPr>
          <w:rFonts w:ascii="Calibri" w:eastAsia="Malgun Gothic" w:hAnsi="Calibri"/>
          <w:noProof/>
          <w:kern w:val="2"/>
          <w:sz w:val="24"/>
          <w:szCs w:val="24"/>
          <w:lang w:eastAsia="zh-CN"/>
        </w:rPr>
        <w:tab/>
      </w:r>
      <w:r w:rsidRPr="003A1E57">
        <w:rPr>
          <w:noProof/>
        </w:rPr>
        <w:t>Test Purpose and Environment</w:t>
      </w:r>
      <w:r w:rsidRPr="003A1E57">
        <w:rPr>
          <w:noProof/>
        </w:rPr>
        <w:tab/>
        <w:t>3448</w:t>
      </w:r>
    </w:p>
    <w:p w14:paraId="03323FF7" w14:textId="77777777" w:rsidR="003A1E57" w:rsidRDefault="003A1E57">
      <w:pPr>
        <w:pStyle w:val="TOC5"/>
        <w:rPr>
          <w:rFonts w:ascii="Calibri" w:eastAsia="Malgun Gothic" w:hAnsi="Calibri"/>
          <w:noProof/>
          <w:kern w:val="2"/>
          <w:sz w:val="24"/>
          <w:szCs w:val="24"/>
          <w:lang w:eastAsia="zh-CN"/>
        </w:rPr>
      </w:pPr>
      <w:r w:rsidRPr="003A1E57">
        <w:rPr>
          <w:noProof/>
        </w:rPr>
        <w:t>A.13.4.6.2.2</w:t>
      </w:r>
      <w:r>
        <w:rPr>
          <w:rFonts w:ascii="Calibri" w:eastAsia="Malgun Gothic" w:hAnsi="Calibri"/>
          <w:noProof/>
          <w:kern w:val="2"/>
          <w:sz w:val="24"/>
          <w:szCs w:val="24"/>
          <w:lang w:eastAsia="zh-CN"/>
        </w:rPr>
        <w:tab/>
      </w:r>
      <w:r w:rsidRPr="003A1E57">
        <w:rPr>
          <w:noProof/>
        </w:rPr>
        <w:t>Test parameters</w:t>
      </w:r>
      <w:r w:rsidRPr="003A1E57">
        <w:rPr>
          <w:noProof/>
        </w:rPr>
        <w:tab/>
        <w:t>3448</w:t>
      </w:r>
    </w:p>
    <w:p w14:paraId="39CC97CF" w14:textId="77777777" w:rsidR="003A1E57" w:rsidRDefault="003A1E57">
      <w:pPr>
        <w:pStyle w:val="TOC5"/>
        <w:rPr>
          <w:rFonts w:ascii="Calibri" w:eastAsia="Malgun Gothic" w:hAnsi="Calibri"/>
          <w:noProof/>
          <w:kern w:val="2"/>
          <w:sz w:val="24"/>
          <w:szCs w:val="24"/>
          <w:lang w:eastAsia="zh-CN"/>
        </w:rPr>
      </w:pPr>
      <w:r w:rsidRPr="003A1E57">
        <w:rPr>
          <w:noProof/>
        </w:rPr>
        <w:t>A.13.4.6.2.3</w:t>
      </w:r>
      <w:r>
        <w:rPr>
          <w:rFonts w:ascii="Calibri" w:eastAsia="Malgun Gothic" w:hAnsi="Calibri"/>
          <w:noProof/>
          <w:kern w:val="2"/>
          <w:sz w:val="24"/>
          <w:szCs w:val="24"/>
          <w:lang w:eastAsia="zh-CN"/>
        </w:rPr>
        <w:tab/>
      </w:r>
      <w:r w:rsidRPr="003A1E57">
        <w:rPr>
          <w:noProof/>
        </w:rPr>
        <w:t>Test Requirements</w:t>
      </w:r>
      <w:r w:rsidRPr="003A1E57">
        <w:rPr>
          <w:noProof/>
        </w:rPr>
        <w:tab/>
        <w:t>3449</w:t>
      </w:r>
    </w:p>
    <w:p w14:paraId="78E8B910" w14:textId="77777777" w:rsidR="003A1E57" w:rsidRDefault="003A1E57">
      <w:pPr>
        <w:pStyle w:val="TOC1"/>
        <w:rPr>
          <w:rFonts w:ascii="Calibri" w:eastAsia="Malgun Gothic" w:hAnsi="Calibri"/>
          <w:noProof/>
          <w:kern w:val="2"/>
          <w:sz w:val="24"/>
          <w:szCs w:val="24"/>
          <w:lang w:eastAsia="zh-CN"/>
        </w:rPr>
      </w:pPr>
      <w:r w:rsidRPr="003A1E57">
        <w:rPr>
          <w:noProof/>
        </w:rPr>
        <w:t>A.14</w:t>
      </w:r>
      <w:r>
        <w:rPr>
          <w:rFonts w:ascii="Calibri" w:eastAsia="Malgun Gothic" w:hAnsi="Calibri"/>
          <w:noProof/>
          <w:kern w:val="2"/>
          <w:sz w:val="24"/>
          <w:szCs w:val="24"/>
          <w:lang w:eastAsia="zh-CN"/>
        </w:rPr>
        <w:tab/>
      </w:r>
      <w:r w:rsidRPr="003A1E57">
        <w:rPr>
          <w:noProof/>
        </w:rPr>
        <w:t>NR standalone tests for Satellite access</w:t>
      </w:r>
      <w:r w:rsidRPr="003A1E57">
        <w:rPr>
          <w:noProof/>
        </w:rPr>
        <w:tab/>
        <w:t>3450</w:t>
      </w:r>
    </w:p>
    <w:p w14:paraId="13109BFE" w14:textId="77777777" w:rsidR="003A1E57" w:rsidRDefault="003A1E57">
      <w:pPr>
        <w:pStyle w:val="TOC2"/>
        <w:rPr>
          <w:rFonts w:ascii="Calibri" w:eastAsia="Malgun Gothic" w:hAnsi="Calibri"/>
          <w:noProof/>
          <w:kern w:val="2"/>
          <w:sz w:val="24"/>
          <w:szCs w:val="24"/>
          <w:lang w:eastAsia="zh-CN"/>
        </w:rPr>
      </w:pPr>
      <w:r w:rsidRPr="003A1E57">
        <w:rPr>
          <w:noProof/>
        </w:rPr>
        <w:t>A.14.1</w:t>
      </w:r>
      <w:r>
        <w:rPr>
          <w:rFonts w:ascii="Calibri" w:eastAsia="Malgun Gothic" w:hAnsi="Calibri"/>
          <w:noProof/>
          <w:kern w:val="2"/>
          <w:sz w:val="24"/>
          <w:szCs w:val="24"/>
          <w:lang w:eastAsia="zh-CN"/>
        </w:rPr>
        <w:tab/>
      </w:r>
      <w:r w:rsidRPr="003A1E57">
        <w:rPr>
          <w:noProof/>
        </w:rPr>
        <w:t>RRC_IDLE state mobility</w:t>
      </w:r>
      <w:r w:rsidRPr="003A1E57">
        <w:rPr>
          <w:noProof/>
        </w:rPr>
        <w:tab/>
        <w:t>3450</w:t>
      </w:r>
    </w:p>
    <w:p w14:paraId="7F3D187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A.14.1.1</w:t>
      </w:r>
      <w:r>
        <w:rPr>
          <w:rFonts w:ascii="Calibri" w:eastAsia="Malgun Gothic" w:hAnsi="Calibri"/>
          <w:noProof/>
          <w:kern w:val="2"/>
          <w:sz w:val="24"/>
          <w:szCs w:val="24"/>
          <w:lang w:eastAsia="zh-CN"/>
        </w:rPr>
        <w:tab/>
      </w:r>
      <w:r w:rsidRPr="003A1E57">
        <w:rPr>
          <w:noProof/>
          <w:lang w:eastAsia="zh-CN"/>
        </w:rPr>
        <w:t>Cell reselection to FR1 intra-frequency NR case</w:t>
      </w:r>
      <w:r w:rsidRPr="003A1E57">
        <w:rPr>
          <w:noProof/>
        </w:rPr>
        <w:tab/>
        <w:t>3450</w:t>
      </w:r>
    </w:p>
    <w:p w14:paraId="65DF979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3450</w:t>
      </w:r>
    </w:p>
    <w:p w14:paraId="4DC7757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3450</w:t>
      </w:r>
    </w:p>
    <w:p w14:paraId="77F2288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3451</w:t>
      </w:r>
    </w:p>
    <w:p w14:paraId="2008A14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A.14.1.2</w:t>
      </w:r>
      <w:r>
        <w:rPr>
          <w:rFonts w:ascii="Calibri" w:eastAsia="Malgun Gothic" w:hAnsi="Calibri"/>
          <w:noProof/>
          <w:kern w:val="2"/>
          <w:sz w:val="24"/>
          <w:szCs w:val="24"/>
          <w:lang w:eastAsia="zh-CN"/>
        </w:rPr>
        <w:tab/>
      </w:r>
      <w:r w:rsidRPr="003A1E57">
        <w:rPr>
          <w:noProof/>
          <w:lang w:eastAsia="zh-CN"/>
        </w:rPr>
        <w:t>Cell reselection to FR1 intra-frequency NR cell for UE configured with the feature for enhanced requirements</w:t>
      </w:r>
      <w:r w:rsidRPr="003A1E57">
        <w:rPr>
          <w:noProof/>
        </w:rPr>
        <w:tab/>
        <w:t>3452</w:t>
      </w:r>
    </w:p>
    <w:p w14:paraId="061FCE2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3452</w:t>
      </w:r>
    </w:p>
    <w:p w14:paraId="0D33775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3452</w:t>
      </w:r>
    </w:p>
    <w:p w14:paraId="0A763D0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3453</w:t>
      </w:r>
    </w:p>
    <w:p w14:paraId="750F985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A.14.1.3</w:t>
      </w:r>
      <w:r>
        <w:rPr>
          <w:rFonts w:ascii="Calibri" w:eastAsia="Malgun Gothic" w:hAnsi="Calibri"/>
          <w:noProof/>
          <w:kern w:val="2"/>
          <w:sz w:val="24"/>
          <w:szCs w:val="24"/>
          <w:lang w:eastAsia="zh-CN"/>
        </w:rPr>
        <w:tab/>
      </w:r>
      <w:r w:rsidRPr="003A1E57">
        <w:rPr>
          <w:noProof/>
          <w:lang w:eastAsia="zh-CN"/>
        </w:rPr>
        <w:t>Time-based measurement initiation to FR1 intra-frequency NR cell reselection</w:t>
      </w:r>
      <w:r w:rsidRPr="003A1E57">
        <w:rPr>
          <w:noProof/>
        </w:rPr>
        <w:tab/>
        <w:t>3454</w:t>
      </w:r>
    </w:p>
    <w:p w14:paraId="725361C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3454</w:t>
      </w:r>
    </w:p>
    <w:p w14:paraId="03DAB6A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3454</w:t>
      </w:r>
    </w:p>
    <w:p w14:paraId="789D264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3455</w:t>
      </w:r>
    </w:p>
    <w:p w14:paraId="3FD1C82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A.14.1.4</w:t>
      </w:r>
      <w:r>
        <w:rPr>
          <w:rFonts w:ascii="Calibri" w:eastAsia="Malgun Gothic" w:hAnsi="Calibri"/>
          <w:noProof/>
          <w:kern w:val="2"/>
          <w:sz w:val="24"/>
          <w:szCs w:val="24"/>
          <w:lang w:eastAsia="zh-CN"/>
        </w:rPr>
        <w:tab/>
      </w:r>
      <w:r w:rsidRPr="003A1E57">
        <w:rPr>
          <w:noProof/>
          <w:lang w:eastAsia="zh-CN"/>
        </w:rPr>
        <w:t>Location-based measurement initiation to FR1 intra-frequency NR cell reselection</w:t>
      </w:r>
      <w:r w:rsidRPr="003A1E57">
        <w:rPr>
          <w:noProof/>
        </w:rPr>
        <w:tab/>
        <w:t>3456</w:t>
      </w:r>
    </w:p>
    <w:p w14:paraId="6DF79A7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3456</w:t>
      </w:r>
    </w:p>
    <w:p w14:paraId="4EEE9AF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3456</w:t>
      </w:r>
    </w:p>
    <w:p w14:paraId="32BB720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A.14.1.4.3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3457</w:t>
      </w:r>
    </w:p>
    <w:p w14:paraId="5C13871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A.14.1.5</w:t>
      </w:r>
      <w:r>
        <w:rPr>
          <w:rFonts w:ascii="Calibri" w:eastAsia="Malgun Gothic" w:hAnsi="Calibri"/>
          <w:noProof/>
          <w:kern w:val="2"/>
          <w:sz w:val="24"/>
          <w:szCs w:val="24"/>
          <w:lang w:eastAsia="zh-CN"/>
        </w:rPr>
        <w:tab/>
      </w:r>
      <w:r w:rsidRPr="003A1E57">
        <w:rPr>
          <w:noProof/>
          <w:lang w:eastAsia="zh-CN"/>
        </w:rPr>
        <w:t>Cell reselection to FR1 inter-frequency NR case</w:t>
      </w:r>
      <w:r w:rsidRPr="003A1E57">
        <w:rPr>
          <w:noProof/>
        </w:rPr>
        <w:tab/>
        <w:t>3458</w:t>
      </w:r>
    </w:p>
    <w:p w14:paraId="743318F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3458</w:t>
      </w:r>
    </w:p>
    <w:p w14:paraId="67515C6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A.14.1.5.2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3458</w:t>
      </w:r>
    </w:p>
    <w:p w14:paraId="3752966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A.14.1.5.3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3460</w:t>
      </w:r>
    </w:p>
    <w:p w14:paraId="76602BE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A.14.1.6</w:t>
      </w:r>
      <w:r>
        <w:rPr>
          <w:rFonts w:ascii="Calibri" w:eastAsia="Malgun Gothic" w:hAnsi="Calibri"/>
          <w:noProof/>
          <w:kern w:val="2"/>
          <w:sz w:val="24"/>
          <w:szCs w:val="24"/>
          <w:lang w:eastAsia="zh-CN"/>
        </w:rPr>
        <w:tab/>
      </w:r>
      <w:r w:rsidRPr="003A1E57">
        <w:rPr>
          <w:noProof/>
        </w:rPr>
        <w:t xml:space="preserve">Cell re-selection to FR1 inter-frequency NR cell for UE configured with </w:t>
      </w:r>
      <w:r w:rsidRPr="003A1E57">
        <w:rPr>
          <w:noProof/>
          <w:lang w:eastAsia="ko-KR"/>
        </w:rPr>
        <w:t>feature for enhanced requirements</w:t>
      </w:r>
      <w:r w:rsidRPr="003A1E57">
        <w:rPr>
          <w:noProof/>
        </w:rPr>
        <w:tab/>
        <w:t>3460</w:t>
      </w:r>
    </w:p>
    <w:p w14:paraId="62822CB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3460</w:t>
      </w:r>
    </w:p>
    <w:p w14:paraId="36FB426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A.14.1.6.2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3460</w:t>
      </w:r>
    </w:p>
    <w:p w14:paraId="60301B6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A.14.1.6.3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3462</w:t>
      </w:r>
    </w:p>
    <w:p w14:paraId="3098F78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A.14.1.7</w:t>
      </w:r>
      <w:r>
        <w:rPr>
          <w:rFonts w:ascii="Calibri" w:eastAsia="Malgun Gothic" w:hAnsi="Calibri"/>
          <w:noProof/>
          <w:kern w:val="2"/>
          <w:sz w:val="24"/>
          <w:szCs w:val="24"/>
          <w:lang w:eastAsia="zh-CN"/>
        </w:rPr>
        <w:tab/>
      </w:r>
      <w:r w:rsidRPr="003A1E57">
        <w:rPr>
          <w:noProof/>
          <w:lang w:eastAsia="zh-CN"/>
        </w:rPr>
        <w:t>Time-based measurement initiation to FR1 inter-frequency cell reselection</w:t>
      </w:r>
      <w:r w:rsidRPr="003A1E57">
        <w:rPr>
          <w:noProof/>
        </w:rPr>
        <w:tab/>
        <w:t>3462</w:t>
      </w:r>
    </w:p>
    <w:p w14:paraId="775D6C41"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A.14.1.7.1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3462</w:t>
      </w:r>
    </w:p>
    <w:p w14:paraId="560EF4D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A.14.1.7.2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3463</w:t>
      </w:r>
    </w:p>
    <w:p w14:paraId="16D4E13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A.14.1.7.3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3464</w:t>
      </w:r>
    </w:p>
    <w:p w14:paraId="7FD0920E"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A.14.1.8</w:t>
      </w:r>
      <w:r>
        <w:rPr>
          <w:rFonts w:ascii="Calibri" w:eastAsia="Malgun Gothic" w:hAnsi="Calibri"/>
          <w:noProof/>
          <w:kern w:val="2"/>
          <w:sz w:val="24"/>
          <w:szCs w:val="24"/>
          <w:lang w:eastAsia="zh-CN"/>
        </w:rPr>
        <w:tab/>
      </w:r>
      <w:r w:rsidRPr="003A1E57">
        <w:rPr>
          <w:noProof/>
          <w:lang w:eastAsia="zh-CN"/>
        </w:rPr>
        <w:t>Location-based measurement initiation to FR1 inter-frequency NR cell reselection</w:t>
      </w:r>
      <w:r w:rsidRPr="003A1E57">
        <w:rPr>
          <w:noProof/>
        </w:rPr>
        <w:tab/>
        <w:t>3464</w:t>
      </w:r>
    </w:p>
    <w:p w14:paraId="7F80213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3464</w:t>
      </w:r>
    </w:p>
    <w:p w14:paraId="7186233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A.14.1.8.2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3464</w:t>
      </w:r>
    </w:p>
    <w:p w14:paraId="42032EF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A.14.1.8.3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3466</w:t>
      </w:r>
    </w:p>
    <w:p w14:paraId="0F2E403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A.14.1.9</w:t>
      </w:r>
      <w:r>
        <w:rPr>
          <w:rFonts w:ascii="Calibri" w:eastAsia="Malgun Gothic" w:hAnsi="Calibri"/>
          <w:noProof/>
          <w:kern w:val="2"/>
          <w:sz w:val="24"/>
          <w:szCs w:val="24"/>
          <w:lang w:eastAsia="zh-CN"/>
        </w:rPr>
        <w:tab/>
      </w:r>
      <w:r w:rsidRPr="003A1E57">
        <w:rPr>
          <w:noProof/>
          <w:lang w:eastAsia="zh-CN"/>
        </w:rPr>
        <w:t xml:space="preserve">Cell </w:t>
      </w:r>
      <w:r w:rsidRPr="003A1E57">
        <w:rPr>
          <w:noProof/>
        </w:rPr>
        <w:t>reselection</w:t>
      </w:r>
      <w:r w:rsidRPr="003A1E57">
        <w:rPr>
          <w:noProof/>
          <w:lang w:eastAsia="zh-CN"/>
        </w:rPr>
        <w:t xml:space="preserve"> to FR1 inter-frequency NR case for UE fulfilling low mobility relaxed measurement criterion</w:t>
      </w:r>
      <w:r w:rsidRPr="003A1E57">
        <w:rPr>
          <w:noProof/>
        </w:rPr>
        <w:tab/>
        <w:t>3466</w:t>
      </w:r>
    </w:p>
    <w:p w14:paraId="7C61EFB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3466</w:t>
      </w:r>
    </w:p>
    <w:p w14:paraId="5437389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A.14.1.9.2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3466</w:t>
      </w:r>
    </w:p>
    <w:p w14:paraId="658300B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A.14.1.9.3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3468</w:t>
      </w:r>
    </w:p>
    <w:p w14:paraId="6DBEB8E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A.14.1.10</w:t>
      </w:r>
      <w:r>
        <w:rPr>
          <w:rFonts w:ascii="Calibri" w:eastAsia="Malgun Gothic" w:hAnsi="Calibri"/>
          <w:noProof/>
          <w:kern w:val="2"/>
          <w:sz w:val="24"/>
          <w:szCs w:val="24"/>
          <w:lang w:eastAsia="zh-CN"/>
        </w:rPr>
        <w:tab/>
      </w:r>
      <w:r w:rsidRPr="003A1E57">
        <w:rPr>
          <w:noProof/>
          <w:lang w:eastAsia="zh-CN"/>
        </w:rPr>
        <w:t>Cell reselection to FR1 inter-frequency NR case for UE fulfilling not-at-cell edge relaxed measurement criterion</w:t>
      </w:r>
      <w:r w:rsidRPr="003A1E57">
        <w:rPr>
          <w:noProof/>
        </w:rPr>
        <w:tab/>
        <w:t>3469</w:t>
      </w:r>
    </w:p>
    <w:p w14:paraId="48C95D8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A.14.1.10.1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3469</w:t>
      </w:r>
    </w:p>
    <w:p w14:paraId="7014C5A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A.14.1.10.2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3469</w:t>
      </w:r>
    </w:p>
    <w:p w14:paraId="67EF5C7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A.14.1.10.3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3470</w:t>
      </w:r>
    </w:p>
    <w:p w14:paraId="64BA9E63" w14:textId="77777777" w:rsidR="003A1E57" w:rsidRDefault="003A1E57">
      <w:pPr>
        <w:pStyle w:val="TOC4"/>
        <w:rPr>
          <w:rFonts w:ascii="Calibri" w:eastAsia="Malgun Gothic" w:hAnsi="Calibri"/>
          <w:noProof/>
          <w:kern w:val="2"/>
          <w:sz w:val="24"/>
          <w:szCs w:val="24"/>
          <w:lang w:eastAsia="zh-CN"/>
        </w:rPr>
      </w:pPr>
      <w:r w:rsidRPr="003A1E57">
        <w:rPr>
          <w:rFonts w:cs="Arial"/>
          <w:noProof/>
          <w:lang w:eastAsia="zh-CN"/>
        </w:rPr>
        <w:t>A.14.1.11</w:t>
      </w:r>
      <w:r>
        <w:rPr>
          <w:rFonts w:ascii="Calibri" w:eastAsia="Malgun Gothic" w:hAnsi="Calibri"/>
          <w:noProof/>
          <w:kern w:val="2"/>
          <w:sz w:val="24"/>
          <w:szCs w:val="24"/>
          <w:lang w:eastAsia="zh-CN"/>
        </w:rPr>
        <w:tab/>
      </w:r>
      <w:r w:rsidRPr="003A1E57">
        <w:rPr>
          <w:noProof/>
          <w:lang w:eastAsia="zh-CN"/>
        </w:rPr>
        <w:t>Cell reselection to FR1 inter-RAT for NR NTN carrier</w:t>
      </w:r>
      <w:r w:rsidRPr="003A1E57">
        <w:rPr>
          <w:noProof/>
        </w:rPr>
        <w:tab/>
        <w:t>3471</w:t>
      </w:r>
    </w:p>
    <w:p w14:paraId="665B2A68"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A.14.1.11.1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3471</w:t>
      </w:r>
    </w:p>
    <w:p w14:paraId="5276CDF1"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A.14.1.11.2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3471</w:t>
      </w:r>
    </w:p>
    <w:p w14:paraId="32C7818D"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A.14.1.11.3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3473</w:t>
      </w:r>
    </w:p>
    <w:p w14:paraId="2AC1C063" w14:textId="77777777" w:rsidR="003A1E57" w:rsidRDefault="003A1E57">
      <w:pPr>
        <w:pStyle w:val="TOC4"/>
        <w:rPr>
          <w:rFonts w:ascii="Calibri" w:eastAsia="Malgun Gothic" w:hAnsi="Calibri"/>
          <w:noProof/>
          <w:kern w:val="2"/>
          <w:sz w:val="24"/>
          <w:szCs w:val="24"/>
          <w:lang w:eastAsia="zh-CN"/>
        </w:rPr>
      </w:pPr>
      <w:r w:rsidRPr="003A1E57">
        <w:rPr>
          <w:rFonts w:cs="Arial"/>
          <w:noProof/>
          <w:lang w:eastAsia="zh-CN"/>
        </w:rPr>
        <w:t>A.14.1.12</w:t>
      </w:r>
      <w:r>
        <w:rPr>
          <w:rFonts w:ascii="Calibri" w:eastAsia="Malgun Gothic" w:hAnsi="Calibri"/>
          <w:noProof/>
          <w:kern w:val="2"/>
          <w:sz w:val="24"/>
          <w:szCs w:val="24"/>
          <w:lang w:eastAsia="zh-CN"/>
        </w:rPr>
        <w:tab/>
      </w:r>
      <w:r w:rsidRPr="003A1E57">
        <w:rPr>
          <w:noProof/>
          <w:lang w:eastAsia="zh-CN"/>
        </w:rPr>
        <w:t>Cell re-selection to FR1 inter-frequency NR case with TN carrier</w:t>
      </w:r>
      <w:r w:rsidRPr="003A1E57">
        <w:rPr>
          <w:noProof/>
        </w:rPr>
        <w:tab/>
        <w:t>3473</w:t>
      </w:r>
    </w:p>
    <w:p w14:paraId="65FE5859"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A.14.1.12.1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3474</w:t>
      </w:r>
    </w:p>
    <w:p w14:paraId="69904BFC"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A.14.1.12.2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3474</w:t>
      </w:r>
    </w:p>
    <w:p w14:paraId="5FBFF3D6"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A.14.1.12.3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3476</w:t>
      </w:r>
    </w:p>
    <w:p w14:paraId="61FA4B28" w14:textId="77777777" w:rsidR="003A1E57" w:rsidRDefault="003A1E57">
      <w:pPr>
        <w:pStyle w:val="TOC2"/>
        <w:rPr>
          <w:rFonts w:ascii="Calibri" w:eastAsia="Malgun Gothic" w:hAnsi="Calibri"/>
          <w:noProof/>
          <w:kern w:val="2"/>
          <w:sz w:val="24"/>
          <w:szCs w:val="24"/>
          <w:lang w:eastAsia="zh-CN"/>
        </w:rPr>
      </w:pPr>
      <w:r w:rsidRPr="003A1E57">
        <w:rPr>
          <w:noProof/>
        </w:rPr>
        <w:t>A.14.2</w:t>
      </w:r>
      <w:r>
        <w:rPr>
          <w:rFonts w:ascii="Calibri" w:eastAsia="Malgun Gothic" w:hAnsi="Calibri"/>
          <w:noProof/>
          <w:kern w:val="2"/>
          <w:sz w:val="24"/>
          <w:szCs w:val="24"/>
          <w:lang w:eastAsia="zh-CN"/>
        </w:rPr>
        <w:tab/>
      </w:r>
      <w:r w:rsidRPr="003A1E57">
        <w:rPr>
          <w:noProof/>
        </w:rPr>
        <w:t>RRC_CONNECTED state mobility</w:t>
      </w:r>
      <w:r w:rsidRPr="003A1E57">
        <w:rPr>
          <w:noProof/>
        </w:rPr>
        <w:tab/>
        <w:t>3476</w:t>
      </w:r>
    </w:p>
    <w:p w14:paraId="5A222561" w14:textId="77777777" w:rsidR="003A1E57" w:rsidRDefault="003A1E57">
      <w:pPr>
        <w:pStyle w:val="TOC3"/>
        <w:rPr>
          <w:rFonts w:ascii="Calibri" w:eastAsia="Malgun Gothic" w:hAnsi="Calibri"/>
          <w:noProof/>
          <w:kern w:val="2"/>
          <w:sz w:val="24"/>
          <w:szCs w:val="24"/>
          <w:lang w:eastAsia="zh-CN"/>
        </w:rPr>
      </w:pPr>
      <w:r w:rsidRPr="003A1E57">
        <w:rPr>
          <w:noProof/>
        </w:rPr>
        <w:t>A.14.2.1</w:t>
      </w:r>
      <w:r>
        <w:rPr>
          <w:rFonts w:ascii="Calibri" w:eastAsia="Malgun Gothic" w:hAnsi="Calibri"/>
          <w:noProof/>
          <w:kern w:val="2"/>
          <w:sz w:val="24"/>
          <w:szCs w:val="24"/>
          <w:lang w:eastAsia="zh-CN"/>
        </w:rPr>
        <w:tab/>
      </w:r>
      <w:r w:rsidRPr="003A1E57">
        <w:rPr>
          <w:noProof/>
        </w:rPr>
        <w:t>Handover</w:t>
      </w:r>
      <w:r w:rsidRPr="003A1E57">
        <w:rPr>
          <w:noProof/>
        </w:rPr>
        <w:tab/>
        <w:t>3476</w:t>
      </w:r>
    </w:p>
    <w:p w14:paraId="6B00F0FF"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A.14.2.1.1</w:t>
      </w:r>
      <w:r>
        <w:rPr>
          <w:rFonts w:ascii="Calibri" w:eastAsia="Malgun Gothic" w:hAnsi="Calibri"/>
          <w:noProof/>
          <w:kern w:val="2"/>
          <w:sz w:val="24"/>
          <w:szCs w:val="24"/>
          <w:lang w:eastAsia="zh-CN"/>
        </w:rPr>
        <w:tab/>
      </w:r>
      <w:r w:rsidRPr="003A1E57">
        <w:rPr>
          <w:noProof/>
          <w:snapToGrid w:val="0"/>
        </w:rPr>
        <w:t>Intra-frequency SAN Handover from FR1 to FR1</w:t>
      </w:r>
      <w:r w:rsidRPr="003A1E57">
        <w:rPr>
          <w:noProof/>
        </w:rPr>
        <w:tab/>
        <w:t>3476</w:t>
      </w:r>
    </w:p>
    <w:p w14:paraId="1E2A6305"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3476</w:t>
      </w:r>
    </w:p>
    <w:p w14:paraId="5B257E5F"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3476</w:t>
      </w:r>
    </w:p>
    <w:p w14:paraId="486DEE42"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3478</w:t>
      </w:r>
    </w:p>
    <w:p w14:paraId="3C5A3B75"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Inter-frequency SAN Handover from FR1 to FR1</w:t>
      </w:r>
      <w:r w:rsidRPr="003A1E57">
        <w:rPr>
          <w:noProof/>
        </w:rPr>
        <w:tab/>
        <w:t>3478</w:t>
      </w:r>
    </w:p>
    <w:p w14:paraId="6CA7DD6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3478</w:t>
      </w:r>
    </w:p>
    <w:p w14:paraId="7EE5B9D1"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w:t>
      </w:r>
      <w:r w:rsidRPr="003A1E57">
        <w:rPr>
          <w:noProof/>
          <w:snapToGrid w:val="0"/>
          <w:lang w:eastAsia="zh-CN"/>
        </w:rPr>
        <w:t>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3478</w:t>
      </w:r>
    </w:p>
    <w:p w14:paraId="4E167B70"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w:t>
      </w:r>
      <w:r w:rsidRPr="003A1E57">
        <w:rPr>
          <w:noProof/>
          <w:snapToGrid w:val="0"/>
          <w:lang w:eastAsia="zh-CN"/>
        </w:rPr>
        <w:t>2</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3480</w:t>
      </w:r>
    </w:p>
    <w:p w14:paraId="4F8A62E9"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A.14.2.1.3</w:t>
      </w:r>
      <w:r>
        <w:rPr>
          <w:rFonts w:ascii="Calibri" w:eastAsia="Malgun Gothic" w:hAnsi="Calibri"/>
          <w:noProof/>
          <w:kern w:val="2"/>
          <w:sz w:val="24"/>
          <w:szCs w:val="24"/>
          <w:lang w:eastAsia="zh-CN"/>
        </w:rPr>
        <w:tab/>
      </w:r>
      <w:r w:rsidRPr="003A1E57">
        <w:rPr>
          <w:noProof/>
          <w:snapToGrid w:val="0"/>
        </w:rPr>
        <w:t xml:space="preserve">Intra-frequency SAN time-based </w:t>
      </w:r>
      <w:r w:rsidRPr="003A1E57">
        <w:rPr>
          <w:noProof/>
          <w:snapToGrid w:val="0"/>
          <w:lang w:eastAsia="zh-CN"/>
        </w:rPr>
        <w:t>c</w:t>
      </w:r>
      <w:r w:rsidRPr="003A1E57">
        <w:rPr>
          <w:noProof/>
          <w:snapToGrid w:val="0"/>
        </w:rPr>
        <w:t>onditional Handover from FR1 to FR1</w:t>
      </w:r>
      <w:r w:rsidRPr="003A1E57">
        <w:rPr>
          <w:noProof/>
        </w:rPr>
        <w:tab/>
        <w:t>3480</w:t>
      </w:r>
    </w:p>
    <w:p w14:paraId="0B015BB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3480</w:t>
      </w:r>
    </w:p>
    <w:p w14:paraId="4E283181"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3480</w:t>
      </w:r>
    </w:p>
    <w:p w14:paraId="76FFFA4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3482</w:t>
      </w:r>
    </w:p>
    <w:p w14:paraId="55315C85"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w:t>
      </w:r>
      <w:r w:rsidRPr="003A1E57">
        <w:rPr>
          <w:noProof/>
          <w:snapToGrid w:val="0"/>
          <w:lang w:eastAsia="zh-CN"/>
        </w:rPr>
        <w:t>4</w:t>
      </w:r>
      <w:r>
        <w:rPr>
          <w:rFonts w:ascii="Calibri" w:eastAsia="Malgun Gothic" w:hAnsi="Calibri"/>
          <w:noProof/>
          <w:kern w:val="2"/>
          <w:sz w:val="24"/>
          <w:szCs w:val="24"/>
          <w:lang w:eastAsia="zh-CN"/>
        </w:rPr>
        <w:tab/>
      </w:r>
      <w:r w:rsidRPr="003A1E57">
        <w:rPr>
          <w:noProof/>
          <w:snapToGrid w:val="0"/>
        </w:rPr>
        <w:t>Int</w:t>
      </w:r>
      <w:r w:rsidRPr="003A1E57">
        <w:rPr>
          <w:noProof/>
          <w:snapToGrid w:val="0"/>
          <w:lang w:eastAsia="zh-CN"/>
        </w:rPr>
        <w:t>er</w:t>
      </w:r>
      <w:r w:rsidRPr="003A1E57">
        <w:rPr>
          <w:noProof/>
          <w:snapToGrid w:val="0"/>
        </w:rPr>
        <w:t xml:space="preserve">-frequency SAN time-based </w:t>
      </w:r>
      <w:r w:rsidRPr="003A1E57">
        <w:rPr>
          <w:noProof/>
          <w:snapToGrid w:val="0"/>
          <w:lang w:eastAsia="zh-CN"/>
        </w:rPr>
        <w:t>c</w:t>
      </w:r>
      <w:r w:rsidRPr="003A1E57">
        <w:rPr>
          <w:noProof/>
          <w:snapToGrid w:val="0"/>
        </w:rPr>
        <w:t>onditional Handover from FR1 to FR1</w:t>
      </w:r>
      <w:r w:rsidRPr="003A1E57">
        <w:rPr>
          <w:noProof/>
        </w:rPr>
        <w:tab/>
        <w:t>3482</w:t>
      </w:r>
    </w:p>
    <w:p w14:paraId="61B7355A"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3482</w:t>
      </w:r>
    </w:p>
    <w:p w14:paraId="4C86B222"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3482</w:t>
      </w:r>
    </w:p>
    <w:p w14:paraId="666CA68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3484</w:t>
      </w:r>
    </w:p>
    <w:p w14:paraId="713D839F"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w:t>
      </w:r>
      <w:r w:rsidRPr="003A1E57">
        <w:rPr>
          <w:noProof/>
          <w:snapToGrid w:val="0"/>
          <w:lang w:eastAsia="zh-CN"/>
        </w:rPr>
        <w:t>5</w:t>
      </w:r>
      <w:r>
        <w:rPr>
          <w:rFonts w:ascii="Calibri" w:eastAsia="Malgun Gothic" w:hAnsi="Calibri"/>
          <w:noProof/>
          <w:kern w:val="2"/>
          <w:sz w:val="24"/>
          <w:szCs w:val="24"/>
          <w:lang w:eastAsia="zh-CN"/>
        </w:rPr>
        <w:tab/>
      </w:r>
      <w:r w:rsidRPr="003A1E57">
        <w:rPr>
          <w:noProof/>
          <w:snapToGrid w:val="0"/>
        </w:rPr>
        <w:t xml:space="preserve">Intra-frequency SAN distance-based </w:t>
      </w:r>
      <w:r w:rsidRPr="003A1E57">
        <w:rPr>
          <w:noProof/>
          <w:snapToGrid w:val="0"/>
          <w:lang w:eastAsia="zh-CN"/>
        </w:rPr>
        <w:t>c</w:t>
      </w:r>
      <w:r w:rsidRPr="003A1E57">
        <w:rPr>
          <w:noProof/>
          <w:snapToGrid w:val="0"/>
        </w:rPr>
        <w:t>onditional Handover from FR1 to FR1</w:t>
      </w:r>
      <w:r w:rsidRPr="003A1E57">
        <w:rPr>
          <w:noProof/>
        </w:rPr>
        <w:tab/>
        <w:t>3485</w:t>
      </w:r>
    </w:p>
    <w:p w14:paraId="5FEF7142"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3485</w:t>
      </w:r>
    </w:p>
    <w:p w14:paraId="7FD8CC9C"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3485</w:t>
      </w:r>
    </w:p>
    <w:p w14:paraId="3B2E827F"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3486</w:t>
      </w:r>
    </w:p>
    <w:p w14:paraId="02510580"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w:t>
      </w:r>
      <w:r w:rsidRPr="003A1E57">
        <w:rPr>
          <w:noProof/>
          <w:snapToGrid w:val="0"/>
          <w:lang w:eastAsia="zh-CN"/>
        </w:rPr>
        <w:t>6</w:t>
      </w:r>
      <w:r>
        <w:rPr>
          <w:rFonts w:ascii="Calibri" w:eastAsia="Malgun Gothic" w:hAnsi="Calibri"/>
          <w:noProof/>
          <w:kern w:val="2"/>
          <w:sz w:val="24"/>
          <w:szCs w:val="24"/>
          <w:lang w:eastAsia="zh-CN"/>
        </w:rPr>
        <w:tab/>
      </w:r>
      <w:r w:rsidRPr="003A1E57">
        <w:rPr>
          <w:noProof/>
          <w:snapToGrid w:val="0"/>
        </w:rPr>
        <w:t>Int</w:t>
      </w:r>
      <w:r w:rsidRPr="003A1E57">
        <w:rPr>
          <w:noProof/>
          <w:snapToGrid w:val="0"/>
          <w:lang w:eastAsia="zh-CN"/>
        </w:rPr>
        <w:t>er</w:t>
      </w:r>
      <w:r w:rsidRPr="003A1E57">
        <w:rPr>
          <w:noProof/>
          <w:snapToGrid w:val="0"/>
        </w:rPr>
        <w:t xml:space="preserve">-frequency SAN distance-based </w:t>
      </w:r>
      <w:r w:rsidRPr="003A1E57">
        <w:rPr>
          <w:noProof/>
          <w:snapToGrid w:val="0"/>
          <w:lang w:eastAsia="zh-CN"/>
        </w:rPr>
        <w:t>c</w:t>
      </w:r>
      <w:r w:rsidRPr="003A1E57">
        <w:rPr>
          <w:noProof/>
          <w:snapToGrid w:val="0"/>
        </w:rPr>
        <w:t>onditional Handover from FR1 to FR1</w:t>
      </w:r>
      <w:r w:rsidRPr="003A1E57">
        <w:rPr>
          <w:noProof/>
        </w:rPr>
        <w:tab/>
        <w:t>3487</w:t>
      </w:r>
    </w:p>
    <w:p w14:paraId="794CBE4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3487</w:t>
      </w:r>
    </w:p>
    <w:p w14:paraId="102CFEF8"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3487</w:t>
      </w:r>
    </w:p>
    <w:p w14:paraId="293E31A8"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3489</w:t>
      </w:r>
    </w:p>
    <w:p w14:paraId="5203D166"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A.14.2.1.7</w:t>
      </w:r>
      <w:r>
        <w:rPr>
          <w:rFonts w:ascii="Calibri" w:eastAsia="Malgun Gothic" w:hAnsi="Calibri"/>
          <w:noProof/>
          <w:kern w:val="2"/>
          <w:sz w:val="24"/>
          <w:szCs w:val="24"/>
          <w:lang w:eastAsia="zh-CN"/>
        </w:rPr>
        <w:tab/>
      </w:r>
      <w:r w:rsidRPr="003A1E57">
        <w:rPr>
          <w:noProof/>
          <w:snapToGrid w:val="0"/>
        </w:rPr>
        <w:t>Intra-frequency intra-satellite Handover from FR2-NTN to FR2-NTN</w:t>
      </w:r>
      <w:r w:rsidRPr="003A1E57">
        <w:rPr>
          <w:noProof/>
        </w:rPr>
        <w:tab/>
        <w:t>3489</w:t>
      </w:r>
    </w:p>
    <w:p w14:paraId="778507F3"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3489</w:t>
      </w:r>
    </w:p>
    <w:p w14:paraId="458EE392"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A.14.2.1.7.2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3490</w:t>
      </w:r>
    </w:p>
    <w:p w14:paraId="15BD4044"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A.14.2.1.7.3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3491</w:t>
      </w:r>
    </w:p>
    <w:p w14:paraId="18573D95"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A.14.2.1.8</w:t>
      </w:r>
      <w:r>
        <w:rPr>
          <w:rFonts w:ascii="Calibri" w:eastAsia="Malgun Gothic" w:hAnsi="Calibri"/>
          <w:noProof/>
          <w:kern w:val="2"/>
          <w:sz w:val="24"/>
          <w:szCs w:val="24"/>
          <w:lang w:eastAsia="zh-CN"/>
        </w:rPr>
        <w:tab/>
      </w:r>
      <w:r w:rsidRPr="003A1E57">
        <w:rPr>
          <w:noProof/>
          <w:snapToGrid w:val="0"/>
        </w:rPr>
        <w:t>Intra-frequency SAN Handover from FR1 to FR1</w:t>
      </w:r>
      <w:r w:rsidRPr="003A1E57">
        <w:rPr>
          <w:noProof/>
        </w:rPr>
        <w:tab/>
        <w:t>3492</w:t>
      </w:r>
    </w:p>
    <w:p w14:paraId="65E23E8A"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3492</w:t>
      </w:r>
    </w:p>
    <w:p w14:paraId="338623ED"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A.14.2.1.8.2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3492</w:t>
      </w:r>
    </w:p>
    <w:p w14:paraId="3C1D153D"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A.14.2.1.8.3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3493</w:t>
      </w:r>
    </w:p>
    <w:p w14:paraId="42C48C58"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A.14.2.1.9</w:t>
      </w:r>
      <w:r>
        <w:rPr>
          <w:rFonts w:ascii="Calibri" w:eastAsia="Malgun Gothic" w:hAnsi="Calibri"/>
          <w:noProof/>
          <w:kern w:val="2"/>
          <w:sz w:val="24"/>
          <w:szCs w:val="24"/>
          <w:lang w:eastAsia="zh-CN"/>
        </w:rPr>
        <w:tab/>
      </w:r>
      <w:r w:rsidRPr="003A1E57">
        <w:rPr>
          <w:noProof/>
          <w:snapToGrid w:val="0"/>
        </w:rPr>
        <w:t>Intra-frequency inter-satellite handover from FR2-NTN to FR2-NTN</w:t>
      </w:r>
      <w:r w:rsidRPr="003A1E57">
        <w:rPr>
          <w:noProof/>
        </w:rPr>
        <w:tab/>
        <w:t>3494</w:t>
      </w:r>
    </w:p>
    <w:p w14:paraId="0948D4E1"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3494</w:t>
      </w:r>
    </w:p>
    <w:p w14:paraId="4A1B651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A.14.2.1.9.2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3494</w:t>
      </w:r>
    </w:p>
    <w:p w14:paraId="1802541D"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A.14.2.1.9.3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3496</w:t>
      </w:r>
    </w:p>
    <w:p w14:paraId="2C61A2D2" w14:textId="77777777" w:rsidR="003A1E57" w:rsidRDefault="003A1E57">
      <w:pPr>
        <w:pStyle w:val="TOC5"/>
        <w:rPr>
          <w:rFonts w:ascii="Calibri" w:eastAsia="Malgun Gothic" w:hAnsi="Calibri"/>
          <w:noProof/>
          <w:kern w:val="2"/>
          <w:sz w:val="24"/>
          <w:szCs w:val="24"/>
          <w:lang w:eastAsia="zh-CN"/>
        </w:rPr>
      </w:pPr>
      <w:r w:rsidRPr="003A1E57">
        <w:rPr>
          <w:noProof/>
          <w:snapToGrid w:val="0"/>
        </w:rPr>
        <w:t>A.14.</w:t>
      </w:r>
      <w:r w:rsidRPr="003A1E57">
        <w:rPr>
          <w:noProof/>
          <w:snapToGrid w:val="0"/>
          <w:lang w:val="en-US" w:eastAsia="zh-CN"/>
        </w:rPr>
        <w:t>2</w:t>
      </w:r>
      <w:r w:rsidRPr="003A1E57">
        <w:rPr>
          <w:noProof/>
          <w:snapToGrid w:val="0"/>
        </w:rPr>
        <w:t>.1.</w:t>
      </w:r>
      <w:r w:rsidRPr="003A1E57">
        <w:rPr>
          <w:noProof/>
          <w:snapToGrid w:val="0"/>
          <w:lang w:eastAsia="zh-CN"/>
        </w:rPr>
        <w:t>10</w:t>
      </w:r>
      <w:r>
        <w:rPr>
          <w:rFonts w:ascii="Calibri" w:eastAsia="Malgun Gothic" w:hAnsi="Calibri"/>
          <w:noProof/>
          <w:kern w:val="2"/>
          <w:sz w:val="24"/>
          <w:szCs w:val="24"/>
          <w:lang w:eastAsia="zh-CN"/>
        </w:rPr>
        <w:tab/>
      </w:r>
      <w:r w:rsidRPr="003A1E57">
        <w:rPr>
          <w:noProof/>
          <w:snapToGrid w:val="0"/>
        </w:rPr>
        <w:t xml:space="preserve">Intra-frequency SAN Handover from FR1 to FR1 </w:t>
      </w:r>
      <w:r w:rsidRPr="003A1E57">
        <w:rPr>
          <w:noProof/>
          <w:lang w:eastAsia="zh-CN"/>
        </w:rPr>
        <w:t>for UE operating on a cell with less than 5 MHz BW</w:t>
      </w:r>
      <w:r w:rsidRPr="003A1E57">
        <w:rPr>
          <w:noProof/>
          <w:snapToGrid w:val="0"/>
        </w:rPr>
        <w:t>A.14.</w:t>
      </w:r>
      <w:r w:rsidRPr="003A1E57">
        <w:rPr>
          <w:noProof/>
          <w:snapToGrid w:val="0"/>
          <w:lang w:val="en-US" w:eastAsia="zh-CN"/>
        </w:rPr>
        <w:t>2</w:t>
      </w:r>
      <w:r w:rsidRPr="003A1E57">
        <w:rPr>
          <w:noProof/>
          <w:snapToGrid w:val="0"/>
        </w:rPr>
        <w:t>.1.</w:t>
      </w:r>
      <w:r w:rsidRPr="003A1E57">
        <w:rPr>
          <w:noProof/>
          <w:snapToGrid w:val="0"/>
          <w:lang w:eastAsia="zh-CN"/>
        </w:rPr>
        <w:t>10</w:t>
      </w:r>
      <w:r w:rsidRPr="003A1E57">
        <w:rPr>
          <w:noProof/>
          <w:snapToGrid w:val="0"/>
        </w:rPr>
        <w:t>.1 Test Purpose and Environment</w:t>
      </w:r>
      <w:r w:rsidRPr="003A1E57">
        <w:rPr>
          <w:noProof/>
        </w:rPr>
        <w:tab/>
        <w:t>3496</w:t>
      </w:r>
    </w:p>
    <w:p w14:paraId="38B0144D" w14:textId="77777777" w:rsidR="003A1E57" w:rsidRDefault="003A1E57">
      <w:pPr>
        <w:pStyle w:val="TOC5"/>
        <w:rPr>
          <w:rFonts w:ascii="Calibri" w:eastAsia="Malgun Gothic" w:hAnsi="Calibri"/>
          <w:noProof/>
          <w:kern w:val="2"/>
          <w:sz w:val="24"/>
          <w:szCs w:val="24"/>
          <w:lang w:eastAsia="zh-CN"/>
        </w:rPr>
      </w:pPr>
      <w:r w:rsidRPr="003A1E57">
        <w:rPr>
          <w:noProof/>
          <w:snapToGrid w:val="0"/>
        </w:rPr>
        <w:t>A.14.</w:t>
      </w:r>
      <w:r w:rsidRPr="003A1E57">
        <w:rPr>
          <w:noProof/>
          <w:snapToGrid w:val="0"/>
          <w:lang w:val="en-US" w:eastAsia="zh-CN"/>
        </w:rPr>
        <w:t>2</w:t>
      </w:r>
      <w:r w:rsidRPr="003A1E57">
        <w:rPr>
          <w:noProof/>
          <w:snapToGrid w:val="0"/>
        </w:rPr>
        <w:t>.1.</w:t>
      </w:r>
      <w:r w:rsidRPr="003A1E57">
        <w:rPr>
          <w:noProof/>
          <w:snapToGrid w:val="0"/>
          <w:lang w:eastAsia="zh-CN"/>
        </w:rPr>
        <w:t>10</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3496</w:t>
      </w:r>
    </w:p>
    <w:p w14:paraId="5607A8C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w:t>
      </w:r>
      <w:r w:rsidRPr="003A1E57">
        <w:rPr>
          <w:noProof/>
          <w:snapToGrid w:val="0"/>
          <w:lang w:val="en-US" w:eastAsia="zh-CN"/>
        </w:rPr>
        <w:t>2</w:t>
      </w:r>
      <w:r w:rsidRPr="003A1E57">
        <w:rPr>
          <w:noProof/>
          <w:snapToGrid w:val="0"/>
        </w:rPr>
        <w:t>.1.</w:t>
      </w:r>
      <w:r w:rsidRPr="003A1E57">
        <w:rPr>
          <w:noProof/>
          <w:snapToGrid w:val="0"/>
          <w:lang w:eastAsia="zh-CN"/>
        </w:rPr>
        <w:t>10</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3498</w:t>
      </w:r>
    </w:p>
    <w:p w14:paraId="7EE3068D"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A.14.2.1.1</w:t>
      </w:r>
      <w:r w:rsidRPr="003A1E57">
        <w:rPr>
          <w:noProof/>
          <w:snapToGrid w:val="0"/>
          <w:lang w:eastAsia="zh-CN"/>
        </w:rPr>
        <w:t>1</w:t>
      </w:r>
      <w:r>
        <w:rPr>
          <w:rFonts w:ascii="Calibri" w:eastAsia="Malgun Gothic" w:hAnsi="Calibri"/>
          <w:noProof/>
          <w:kern w:val="2"/>
          <w:sz w:val="24"/>
          <w:szCs w:val="24"/>
          <w:lang w:eastAsia="zh-CN"/>
        </w:rPr>
        <w:tab/>
      </w:r>
      <w:r w:rsidRPr="003A1E57">
        <w:rPr>
          <w:noProof/>
          <w:snapToGrid w:val="0"/>
        </w:rPr>
        <w:t>Intra-frequency SAN time-based conditional Handover from FR1 to FR1 for UE op</w:t>
      </w:r>
      <w:r w:rsidRPr="003A1E57">
        <w:rPr>
          <w:rFonts w:eastAsia="MS Mincho"/>
          <w:noProof/>
        </w:rPr>
        <w:t>erating on a cell with less than 5 MHz BW</w:t>
      </w:r>
      <w:r w:rsidRPr="003A1E57">
        <w:rPr>
          <w:noProof/>
        </w:rPr>
        <w:tab/>
        <w:t>3498</w:t>
      </w:r>
    </w:p>
    <w:p w14:paraId="667F3FC3" w14:textId="77777777" w:rsidR="003A1E57" w:rsidRDefault="003A1E57">
      <w:pPr>
        <w:pStyle w:val="TOC5"/>
        <w:rPr>
          <w:rFonts w:ascii="Calibri" w:eastAsia="Malgun Gothic" w:hAnsi="Calibri"/>
          <w:noProof/>
          <w:kern w:val="2"/>
          <w:sz w:val="24"/>
          <w:szCs w:val="24"/>
          <w:lang w:eastAsia="zh-CN"/>
        </w:rPr>
      </w:pPr>
      <w:r w:rsidRPr="003A1E57">
        <w:rPr>
          <w:noProof/>
          <w:snapToGrid w:val="0"/>
        </w:rPr>
        <w:t xml:space="preserve">A.14.2. </w:t>
      </w:r>
      <w:r w:rsidRPr="003A1E57">
        <w:rPr>
          <w:noProof/>
          <w:snapToGrid w:val="0"/>
          <w:lang w:eastAsia="zh-CN"/>
        </w:rPr>
        <w:t>11</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3498</w:t>
      </w:r>
    </w:p>
    <w:p w14:paraId="3ABE1573" w14:textId="77777777" w:rsidR="003A1E57" w:rsidRDefault="003A1E57">
      <w:pPr>
        <w:pStyle w:val="TOC5"/>
        <w:rPr>
          <w:rFonts w:ascii="Calibri" w:eastAsia="Malgun Gothic" w:hAnsi="Calibri"/>
          <w:noProof/>
          <w:kern w:val="2"/>
          <w:sz w:val="24"/>
          <w:szCs w:val="24"/>
          <w:lang w:eastAsia="zh-CN"/>
        </w:rPr>
      </w:pPr>
      <w:r w:rsidRPr="003A1E57">
        <w:rPr>
          <w:noProof/>
          <w:snapToGrid w:val="0"/>
        </w:rPr>
        <w:t xml:space="preserve">A.14.2. </w:t>
      </w:r>
      <w:r w:rsidRPr="003A1E57">
        <w:rPr>
          <w:noProof/>
          <w:snapToGrid w:val="0"/>
          <w:lang w:eastAsia="zh-CN"/>
        </w:rPr>
        <w:t>11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3498</w:t>
      </w:r>
    </w:p>
    <w:p w14:paraId="2949AF0D" w14:textId="77777777" w:rsidR="003A1E57" w:rsidRDefault="003A1E57">
      <w:pPr>
        <w:pStyle w:val="TOC5"/>
        <w:rPr>
          <w:rFonts w:ascii="Calibri" w:eastAsia="Malgun Gothic" w:hAnsi="Calibri"/>
          <w:noProof/>
          <w:kern w:val="2"/>
          <w:sz w:val="24"/>
          <w:szCs w:val="24"/>
          <w:lang w:eastAsia="zh-CN"/>
        </w:rPr>
      </w:pPr>
      <w:r w:rsidRPr="003A1E57">
        <w:rPr>
          <w:noProof/>
          <w:snapToGrid w:val="0"/>
        </w:rPr>
        <w:t xml:space="preserve">A.14.2. </w:t>
      </w:r>
      <w:r w:rsidRPr="003A1E57">
        <w:rPr>
          <w:noProof/>
          <w:snapToGrid w:val="0"/>
          <w:lang w:eastAsia="zh-CN"/>
        </w:rPr>
        <w:t>11</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3500</w:t>
      </w:r>
    </w:p>
    <w:p w14:paraId="0ACD4A23" w14:textId="77777777" w:rsidR="003A1E57" w:rsidRDefault="003A1E57">
      <w:pPr>
        <w:pStyle w:val="TOC3"/>
        <w:rPr>
          <w:rFonts w:ascii="Calibri" w:eastAsia="Malgun Gothic" w:hAnsi="Calibri"/>
          <w:noProof/>
          <w:kern w:val="2"/>
          <w:sz w:val="24"/>
          <w:szCs w:val="24"/>
          <w:lang w:eastAsia="zh-CN"/>
        </w:rPr>
      </w:pPr>
      <w:r w:rsidRPr="003A1E57">
        <w:rPr>
          <w:noProof/>
        </w:rPr>
        <w:t>A.14.2.2</w:t>
      </w:r>
      <w:r>
        <w:rPr>
          <w:rFonts w:ascii="Calibri" w:eastAsia="Malgun Gothic" w:hAnsi="Calibri"/>
          <w:noProof/>
          <w:kern w:val="2"/>
          <w:sz w:val="24"/>
          <w:szCs w:val="24"/>
          <w:lang w:eastAsia="zh-CN"/>
        </w:rPr>
        <w:tab/>
      </w:r>
      <w:r w:rsidRPr="003A1E57">
        <w:rPr>
          <w:noProof/>
        </w:rPr>
        <w:t>RRC Connection Mobility Control</w:t>
      </w:r>
      <w:r w:rsidRPr="003A1E57">
        <w:rPr>
          <w:noProof/>
        </w:rPr>
        <w:tab/>
        <w:t>3500</w:t>
      </w:r>
    </w:p>
    <w:p w14:paraId="00A1CDFA" w14:textId="77777777" w:rsidR="003A1E57" w:rsidRDefault="003A1E57">
      <w:pPr>
        <w:pStyle w:val="TOC4"/>
        <w:rPr>
          <w:rFonts w:ascii="Calibri" w:eastAsia="Malgun Gothic" w:hAnsi="Calibri"/>
          <w:noProof/>
          <w:kern w:val="2"/>
          <w:sz w:val="24"/>
          <w:szCs w:val="24"/>
          <w:lang w:eastAsia="zh-CN"/>
        </w:rPr>
      </w:pPr>
      <w:r w:rsidRPr="003A1E57">
        <w:rPr>
          <w:noProof/>
        </w:rPr>
        <w:t>A.14.2.2.1</w:t>
      </w:r>
      <w:r>
        <w:rPr>
          <w:rFonts w:ascii="Calibri" w:eastAsia="Malgun Gothic" w:hAnsi="Calibri"/>
          <w:noProof/>
          <w:kern w:val="2"/>
          <w:sz w:val="24"/>
          <w:szCs w:val="24"/>
          <w:lang w:eastAsia="zh-CN"/>
        </w:rPr>
        <w:tab/>
      </w:r>
      <w:r w:rsidRPr="003A1E57">
        <w:rPr>
          <w:noProof/>
          <w:snapToGrid w:val="0"/>
        </w:rPr>
        <w:t>SA: RRC Re-establishment for SAN</w:t>
      </w:r>
      <w:r w:rsidRPr="003A1E57">
        <w:rPr>
          <w:noProof/>
        </w:rPr>
        <w:tab/>
        <w:t>3500</w:t>
      </w:r>
    </w:p>
    <w:p w14:paraId="5A679835" w14:textId="77777777" w:rsidR="003A1E57" w:rsidRDefault="003A1E57">
      <w:pPr>
        <w:pStyle w:val="TOC5"/>
        <w:rPr>
          <w:rFonts w:ascii="Calibri" w:eastAsia="Malgun Gothic" w:hAnsi="Calibri"/>
          <w:noProof/>
          <w:kern w:val="2"/>
          <w:sz w:val="24"/>
          <w:szCs w:val="24"/>
          <w:lang w:eastAsia="zh-CN"/>
        </w:rPr>
      </w:pPr>
      <w:r w:rsidRPr="003A1E57">
        <w:rPr>
          <w:noProof/>
        </w:rPr>
        <w:t>A.14.2.2.1.1</w:t>
      </w:r>
      <w:r>
        <w:rPr>
          <w:rFonts w:ascii="Calibri" w:eastAsia="Malgun Gothic" w:hAnsi="Calibri"/>
          <w:noProof/>
          <w:kern w:val="2"/>
          <w:sz w:val="24"/>
          <w:szCs w:val="24"/>
          <w:lang w:eastAsia="zh-CN"/>
        </w:rPr>
        <w:tab/>
      </w:r>
      <w:r w:rsidRPr="003A1E57">
        <w:rPr>
          <w:noProof/>
          <w:snapToGrid w:val="0"/>
        </w:rPr>
        <w:t>Intra-frequency RRC Re-establishment in FR1</w:t>
      </w:r>
      <w:r w:rsidRPr="003A1E57">
        <w:rPr>
          <w:noProof/>
        </w:rPr>
        <w:tab/>
        <w:t>3500</w:t>
      </w:r>
    </w:p>
    <w:p w14:paraId="5346FF6C" w14:textId="77777777" w:rsidR="003A1E57" w:rsidRDefault="003A1E57">
      <w:pPr>
        <w:pStyle w:val="TOC5"/>
        <w:rPr>
          <w:rFonts w:ascii="Calibri" w:eastAsia="Malgun Gothic" w:hAnsi="Calibri"/>
          <w:noProof/>
          <w:kern w:val="2"/>
          <w:sz w:val="24"/>
          <w:szCs w:val="24"/>
          <w:lang w:eastAsia="zh-CN"/>
        </w:rPr>
      </w:pPr>
      <w:r w:rsidRPr="003A1E57">
        <w:rPr>
          <w:noProof/>
        </w:rPr>
        <w:t>A.14.2.2.1.2</w:t>
      </w:r>
      <w:r>
        <w:rPr>
          <w:rFonts w:ascii="Calibri" w:eastAsia="Malgun Gothic" w:hAnsi="Calibri"/>
          <w:noProof/>
          <w:kern w:val="2"/>
          <w:sz w:val="24"/>
          <w:szCs w:val="24"/>
          <w:lang w:eastAsia="zh-CN"/>
        </w:rPr>
        <w:tab/>
      </w:r>
      <w:r w:rsidRPr="003A1E57">
        <w:rPr>
          <w:noProof/>
          <w:snapToGrid w:val="0"/>
        </w:rPr>
        <w:t>Inter-frequency RRC Re-establishment in FR1</w:t>
      </w:r>
      <w:r w:rsidRPr="003A1E57">
        <w:rPr>
          <w:noProof/>
        </w:rPr>
        <w:tab/>
        <w:t>3502</w:t>
      </w:r>
    </w:p>
    <w:p w14:paraId="65C1B331"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A.14.2.2.2</w:t>
      </w:r>
      <w:r>
        <w:rPr>
          <w:rFonts w:ascii="Calibri" w:eastAsia="Malgun Gothic" w:hAnsi="Calibri"/>
          <w:noProof/>
          <w:kern w:val="2"/>
          <w:sz w:val="24"/>
          <w:szCs w:val="24"/>
          <w:lang w:eastAsia="zh-CN"/>
        </w:rPr>
        <w:tab/>
      </w:r>
      <w:r w:rsidRPr="003A1E57">
        <w:rPr>
          <w:noProof/>
          <w:snapToGrid w:val="0"/>
        </w:rPr>
        <w:t>Random Access</w:t>
      </w:r>
      <w:r w:rsidRPr="003A1E57">
        <w:rPr>
          <w:noProof/>
        </w:rPr>
        <w:tab/>
        <w:t>3505</w:t>
      </w:r>
    </w:p>
    <w:p w14:paraId="53043A4A" w14:textId="77777777" w:rsidR="003A1E57" w:rsidRDefault="003A1E57">
      <w:pPr>
        <w:pStyle w:val="TOC5"/>
        <w:rPr>
          <w:rFonts w:ascii="Calibri" w:eastAsia="Malgun Gothic" w:hAnsi="Calibri"/>
          <w:noProof/>
          <w:kern w:val="2"/>
          <w:sz w:val="24"/>
          <w:szCs w:val="24"/>
          <w:lang w:eastAsia="zh-CN"/>
        </w:rPr>
      </w:pPr>
      <w:r w:rsidRPr="003A1E57">
        <w:rPr>
          <w:noProof/>
        </w:rPr>
        <w:t>A.14.2.2.2.1</w:t>
      </w:r>
      <w:r>
        <w:rPr>
          <w:rFonts w:ascii="Calibri" w:eastAsia="Malgun Gothic" w:hAnsi="Calibri"/>
          <w:noProof/>
          <w:kern w:val="2"/>
          <w:sz w:val="24"/>
          <w:szCs w:val="24"/>
          <w:lang w:eastAsia="zh-CN"/>
        </w:rPr>
        <w:tab/>
      </w:r>
      <w:r w:rsidRPr="003A1E57">
        <w:rPr>
          <w:noProof/>
        </w:rPr>
        <w:t>4-step RA type contention based random access test in FR1 for NR standalone</w:t>
      </w:r>
      <w:r w:rsidRPr="003A1E57">
        <w:rPr>
          <w:noProof/>
        </w:rPr>
        <w:tab/>
        <w:t>3505</w:t>
      </w:r>
    </w:p>
    <w:p w14:paraId="643CFA67"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14.2.2.2.</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3505</w:t>
      </w:r>
    </w:p>
    <w:p w14:paraId="125F333D"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14.</w:t>
      </w:r>
      <w:r w:rsidRPr="003A1E57">
        <w:rPr>
          <w:noProof/>
        </w:rPr>
        <w:t>2</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w:t>
      </w:r>
      <w:r w:rsidRPr="003A1E57">
        <w:rPr>
          <w:noProof/>
        </w:rPr>
        <w:t>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3506</w:t>
      </w:r>
    </w:p>
    <w:p w14:paraId="693D5B43"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14.2.2.2.2</w:t>
      </w:r>
      <w:r>
        <w:rPr>
          <w:rFonts w:ascii="Calibri" w:eastAsia="Malgun Gothic" w:hAnsi="Calibri"/>
          <w:noProof/>
          <w:kern w:val="2"/>
          <w:sz w:val="24"/>
          <w:szCs w:val="24"/>
          <w:lang w:eastAsia="zh-CN"/>
        </w:rPr>
        <w:tab/>
      </w:r>
      <w:r w:rsidRPr="003A1E57">
        <w:rPr>
          <w:noProof/>
        </w:rPr>
        <w:t>4-step RA type n</w:t>
      </w:r>
      <w:r w:rsidRPr="003A1E57">
        <w:rPr>
          <w:noProof/>
          <w:lang w:eastAsia="zh-CN"/>
        </w:rPr>
        <w:t>on-c</w:t>
      </w:r>
      <w:r w:rsidRPr="003A1E57">
        <w:rPr>
          <w:noProof/>
        </w:rPr>
        <w:t>ontention based random access test in FR1 for NR standalone</w:t>
      </w:r>
      <w:r w:rsidRPr="003A1E57">
        <w:rPr>
          <w:noProof/>
        </w:rPr>
        <w:tab/>
        <w:t>3507</w:t>
      </w:r>
    </w:p>
    <w:p w14:paraId="71E30AB4"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14.</w:t>
      </w:r>
      <w:r w:rsidRPr="003A1E57">
        <w:rPr>
          <w:noProof/>
        </w:rPr>
        <w:t>2</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3507</w:t>
      </w:r>
    </w:p>
    <w:p w14:paraId="2E1E94C7"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14.</w:t>
      </w:r>
      <w:r w:rsidRPr="003A1E57">
        <w:rPr>
          <w:noProof/>
        </w:rPr>
        <w:t>2</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w:t>
      </w:r>
      <w:r w:rsidRPr="003A1E57">
        <w:rPr>
          <w:noProof/>
        </w:rPr>
        <w:t>2</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3509</w:t>
      </w:r>
    </w:p>
    <w:p w14:paraId="663E53A8" w14:textId="77777777" w:rsidR="003A1E57" w:rsidRDefault="003A1E57">
      <w:pPr>
        <w:pStyle w:val="TOC4"/>
        <w:rPr>
          <w:rFonts w:ascii="Calibri" w:eastAsia="Malgun Gothic" w:hAnsi="Calibri"/>
          <w:noProof/>
          <w:kern w:val="2"/>
          <w:sz w:val="24"/>
          <w:szCs w:val="24"/>
          <w:lang w:eastAsia="zh-CN"/>
        </w:rPr>
      </w:pPr>
      <w:r w:rsidRPr="003A1E57">
        <w:rPr>
          <w:noProof/>
        </w:rPr>
        <w:t>A.14.2.2.3</w:t>
      </w:r>
      <w:r>
        <w:rPr>
          <w:rFonts w:ascii="Calibri" w:eastAsia="Malgun Gothic" w:hAnsi="Calibri"/>
          <w:noProof/>
          <w:kern w:val="2"/>
          <w:sz w:val="24"/>
          <w:szCs w:val="24"/>
          <w:lang w:eastAsia="zh-CN"/>
        </w:rPr>
        <w:tab/>
      </w:r>
      <w:r w:rsidRPr="003A1E57">
        <w:rPr>
          <w:noProof/>
        </w:rPr>
        <w:t>RRC Connection Release with Redirection</w:t>
      </w:r>
      <w:r w:rsidRPr="003A1E57">
        <w:rPr>
          <w:noProof/>
        </w:rPr>
        <w:tab/>
        <w:t>3510</w:t>
      </w:r>
    </w:p>
    <w:p w14:paraId="001C4B2C" w14:textId="77777777" w:rsidR="003A1E57" w:rsidRDefault="003A1E57">
      <w:pPr>
        <w:pStyle w:val="TOC5"/>
        <w:rPr>
          <w:rFonts w:ascii="Calibri" w:eastAsia="Malgun Gothic" w:hAnsi="Calibri"/>
          <w:noProof/>
          <w:kern w:val="2"/>
          <w:sz w:val="24"/>
          <w:szCs w:val="24"/>
          <w:lang w:eastAsia="zh-CN"/>
        </w:rPr>
      </w:pPr>
      <w:r w:rsidRPr="003A1E57">
        <w:rPr>
          <w:noProof/>
        </w:rPr>
        <w:t>A.14.2.2.3.1</w:t>
      </w:r>
      <w:r>
        <w:rPr>
          <w:rFonts w:ascii="Calibri" w:eastAsia="Malgun Gothic" w:hAnsi="Calibri"/>
          <w:noProof/>
          <w:kern w:val="2"/>
          <w:sz w:val="24"/>
          <w:szCs w:val="24"/>
          <w:lang w:eastAsia="zh-CN"/>
        </w:rPr>
        <w:tab/>
      </w:r>
      <w:r w:rsidRPr="003A1E57">
        <w:rPr>
          <w:noProof/>
        </w:rPr>
        <w:t>Redirection from NR in FR1 to NR in FR1</w:t>
      </w:r>
      <w:r w:rsidRPr="003A1E57">
        <w:rPr>
          <w:noProof/>
        </w:rPr>
        <w:tab/>
        <w:t>3510</w:t>
      </w:r>
    </w:p>
    <w:p w14:paraId="587C831E" w14:textId="77777777" w:rsidR="003A1E57" w:rsidRDefault="003A1E57">
      <w:pPr>
        <w:pStyle w:val="TOC6"/>
        <w:rPr>
          <w:rFonts w:ascii="Calibri" w:eastAsia="Malgun Gothic" w:hAnsi="Calibri"/>
          <w:noProof/>
          <w:kern w:val="2"/>
          <w:sz w:val="24"/>
          <w:szCs w:val="24"/>
          <w:lang w:eastAsia="zh-CN"/>
        </w:rPr>
      </w:pPr>
      <w:r w:rsidRPr="003A1E57">
        <w:rPr>
          <w:noProof/>
          <w:snapToGrid w:val="0"/>
        </w:rPr>
        <w:t>A.14.2.2.3.1.1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3510</w:t>
      </w:r>
    </w:p>
    <w:p w14:paraId="3BBEEF37" w14:textId="77777777" w:rsidR="003A1E57" w:rsidRDefault="003A1E57">
      <w:pPr>
        <w:pStyle w:val="TOC6"/>
        <w:rPr>
          <w:rFonts w:ascii="Calibri" w:eastAsia="Malgun Gothic" w:hAnsi="Calibri"/>
          <w:noProof/>
          <w:kern w:val="2"/>
          <w:sz w:val="24"/>
          <w:szCs w:val="24"/>
          <w:lang w:eastAsia="zh-CN"/>
        </w:rPr>
      </w:pPr>
      <w:r w:rsidRPr="003A1E57">
        <w:rPr>
          <w:noProof/>
          <w:snapToGrid w:val="0"/>
        </w:rPr>
        <w:t>A.14.2.2.3.1.2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3510</w:t>
      </w:r>
    </w:p>
    <w:p w14:paraId="26EBE6A0" w14:textId="77777777" w:rsidR="003A1E57" w:rsidRDefault="003A1E57">
      <w:pPr>
        <w:pStyle w:val="TOC6"/>
        <w:rPr>
          <w:rFonts w:ascii="Calibri" w:eastAsia="Malgun Gothic" w:hAnsi="Calibri"/>
          <w:noProof/>
          <w:kern w:val="2"/>
          <w:sz w:val="24"/>
          <w:szCs w:val="24"/>
          <w:lang w:eastAsia="zh-CN"/>
        </w:rPr>
      </w:pPr>
      <w:r w:rsidRPr="003A1E57">
        <w:rPr>
          <w:noProof/>
          <w:snapToGrid w:val="0"/>
        </w:rPr>
        <w:t>A.14.2.2.3.1.3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3512</w:t>
      </w:r>
    </w:p>
    <w:p w14:paraId="42FB5334"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A.14.2.2.4</w:t>
      </w:r>
      <w:r>
        <w:rPr>
          <w:rFonts w:ascii="Calibri" w:eastAsia="Malgun Gothic" w:hAnsi="Calibri"/>
          <w:noProof/>
          <w:kern w:val="2"/>
          <w:sz w:val="24"/>
          <w:szCs w:val="24"/>
          <w:lang w:eastAsia="zh-CN"/>
        </w:rPr>
        <w:tab/>
      </w:r>
      <w:r w:rsidRPr="003A1E57">
        <w:rPr>
          <w:noProof/>
          <w:snapToGrid w:val="0"/>
          <w:lang w:eastAsia="zh-CN"/>
        </w:rPr>
        <w:t xml:space="preserve">RACH-based </w:t>
      </w:r>
      <w:r w:rsidRPr="003A1E57">
        <w:rPr>
          <w:noProof/>
          <w:lang w:eastAsia="zh-CN"/>
        </w:rPr>
        <w:t xml:space="preserve">Hard </w:t>
      </w:r>
      <w:r w:rsidRPr="003A1E57">
        <w:rPr>
          <w:noProof/>
          <w:lang w:eastAsia="ko-KR"/>
        </w:rPr>
        <w:t>Satellite switching with re-synchronization</w:t>
      </w:r>
      <w:r w:rsidRPr="003A1E57">
        <w:rPr>
          <w:noProof/>
          <w:lang w:eastAsia="zh-CN"/>
        </w:rPr>
        <w:t xml:space="preserve"> from FR1 to FR1</w:t>
      </w:r>
      <w:r w:rsidRPr="003A1E57">
        <w:rPr>
          <w:noProof/>
        </w:rPr>
        <w:tab/>
        <w:t>3513</w:t>
      </w:r>
    </w:p>
    <w:p w14:paraId="3EB3CBE1"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3513</w:t>
      </w:r>
    </w:p>
    <w:p w14:paraId="12A1565A"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A.14.2.2.4.2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3513</w:t>
      </w:r>
    </w:p>
    <w:p w14:paraId="527A657B"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3515</w:t>
      </w:r>
    </w:p>
    <w:p w14:paraId="3C93EEA9"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A.14.2.2.5</w:t>
      </w:r>
      <w:r>
        <w:rPr>
          <w:rFonts w:ascii="Calibri" w:eastAsia="Malgun Gothic" w:hAnsi="Calibri"/>
          <w:noProof/>
          <w:kern w:val="2"/>
          <w:sz w:val="24"/>
          <w:szCs w:val="24"/>
          <w:lang w:eastAsia="zh-CN"/>
        </w:rPr>
        <w:tab/>
      </w:r>
      <w:r w:rsidRPr="003A1E57">
        <w:rPr>
          <w:noProof/>
          <w:snapToGrid w:val="0"/>
          <w:lang w:eastAsia="zh-CN"/>
        </w:rPr>
        <w:t xml:space="preserve">RACH-less </w:t>
      </w:r>
      <w:r w:rsidRPr="003A1E57">
        <w:rPr>
          <w:noProof/>
          <w:lang w:eastAsia="zh-CN"/>
        </w:rPr>
        <w:t xml:space="preserve">Soft </w:t>
      </w:r>
      <w:r w:rsidRPr="003A1E57">
        <w:rPr>
          <w:noProof/>
          <w:lang w:eastAsia="ko-KR"/>
        </w:rPr>
        <w:t>Satellite switching with re-synchronization</w:t>
      </w:r>
      <w:r w:rsidRPr="003A1E57">
        <w:rPr>
          <w:noProof/>
          <w:lang w:eastAsia="zh-CN"/>
        </w:rPr>
        <w:t xml:space="preserve"> from FR1 to FR1</w:t>
      </w:r>
      <w:r w:rsidRPr="003A1E57">
        <w:rPr>
          <w:noProof/>
        </w:rPr>
        <w:tab/>
        <w:t>3515</w:t>
      </w:r>
    </w:p>
    <w:p w14:paraId="12378E1B"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3515</w:t>
      </w:r>
    </w:p>
    <w:p w14:paraId="78536AEF"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A.14.2.2.5.2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3515</w:t>
      </w:r>
    </w:p>
    <w:p w14:paraId="333A5DD1"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3517</w:t>
      </w:r>
    </w:p>
    <w:p w14:paraId="612DF2AA"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A.14.2.2.6</w:t>
      </w:r>
      <w:r>
        <w:rPr>
          <w:rFonts w:ascii="Calibri" w:eastAsia="Malgun Gothic" w:hAnsi="Calibri"/>
          <w:noProof/>
          <w:kern w:val="2"/>
          <w:sz w:val="24"/>
          <w:szCs w:val="24"/>
          <w:lang w:eastAsia="zh-CN"/>
        </w:rPr>
        <w:tab/>
      </w:r>
      <w:r w:rsidRPr="003A1E57">
        <w:rPr>
          <w:noProof/>
          <w:snapToGrid w:val="0"/>
          <w:lang w:eastAsia="zh-CN"/>
        </w:rPr>
        <w:t xml:space="preserve">RACH-based </w:t>
      </w:r>
      <w:r w:rsidRPr="003A1E57">
        <w:rPr>
          <w:noProof/>
          <w:lang w:eastAsia="zh-CN"/>
        </w:rPr>
        <w:t xml:space="preserve">hard </w:t>
      </w:r>
      <w:r w:rsidRPr="003A1E57">
        <w:rPr>
          <w:noProof/>
          <w:lang w:eastAsia="ko-KR"/>
        </w:rPr>
        <w:t>Satellite switching with re-synchronization</w:t>
      </w:r>
      <w:r w:rsidRPr="003A1E57">
        <w:rPr>
          <w:noProof/>
          <w:lang w:eastAsia="zh-CN"/>
        </w:rPr>
        <w:t xml:space="preserve"> from FR1 to FR1 for less than 5MHz with NTN</w:t>
      </w:r>
      <w:r w:rsidRPr="003A1E57">
        <w:rPr>
          <w:noProof/>
        </w:rPr>
        <w:tab/>
        <w:t>3517</w:t>
      </w:r>
    </w:p>
    <w:p w14:paraId="3AC3587F"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3517</w:t>
      </w:r>
    </w:p>
    <w:p w14:paraId="7326D9D3"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A.14.2.2.6.2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3517</w:t>
      </w:r>
    </w:p>
    <w:p w14:paraId="347F5DC0" w14:textId="77777777" w:rsidR="003A1E57" w:rsidRDefault="003A1E57">
      <w:pPr>
        <w:pStyle w:val="TOC5"/>
        <w:rPr>
          <w:rFonts w:ascii="Calibri" w:eastAsia="Malgun Gothic" w:hAnsi="Calibri"/>
          <w:noProof/>
          <w:kern w:val="2"/>
          <w:sz w:val="24"/>
          <w:szCs w:val="24"/>
          <w:lang w:eastAsia="zh-CN"/>
        </w:rPr>
      </w:pPr>
      <w:r w:rsidRPr="003A1E57">
        <w:rPr>
          <w:noProof/>
          <w:snapToGrid w:val="0"/>
        </w:rPr>
        <w:t>A.14.2.2.6.3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3518</w:t>
      </w:r>
    </w:p>
    <w:p w14:paraId="153C7062" w14:textId="77777777" w:rsidR="003A1E57" w:rsidRDefault="003A1E57">
      <w:pPr>
        <w:pStyle w:val="TOC3"/>
        <w:rPr>
          <w:rFonts w:ascii="Calibri" w:eastAsia="Malgun Gothic" w:hAnsi="Calibri"/>
          <w:noProof/>
          <w:kern w:val="2"/>
          <w:sz w:val="24"/>
          <w:szCs w:val="24"/>
          <w:lang w:eastAsia="zh-CN"/>
        </w:rPr>
      </w:pPr>
      <w:r w:rsidRPr="003A1E57">
        <w:rPr>
          <w:noProof/>
          <w:snapToGrid w:val="0"/>
        </w:rPr>
        <w:t>A.14.2.3</w:t>
      </w:r>
      <w:r>
        <w:rPr>
          <w:rFonts w:ascii="Calibri" w:eastAsia="Malgun Gothic" w:hAnsi="Calibri"/>
          <w:noProof/>
          <w:kern w:val="2"/>
          <w:sz w:val="24"/>
          <w:szCs w:val="24"/>
          <w:lang w:eastAsia="zh-CN"/>
        </w:rPr>
        <w:tab/>
      </w:r>
      <w:r w:rsidRPr="003A1E57">
        <w:rPr>
          <w:noProof/>
          <w:snapToGrid w:val="0"/>
        </w:rPr>
        <w:t xml:space="preserve">Intra-frequency SAN time-based </w:t>
      </w:r>
      <w:r w:rsidRPr="003A1E57">
        <w:rPr>
          <w:noProof/>
          <w:snapToGrid w:val="0"/>
          <w:lang w:eastAsia="zh-CN"/>
        </w:rPr>
        <w:t>c</w:t>
      </w:r>
      <w:r w:rsidRPr="003A1E57">
        <w:rPr>
          <w:noProof/>
          <w:snapToGrid w:val="0"/>
        </w:rPr>
        <w:t>onditional Handover without L3 measurement criteria from FR1 to FR1</w:t>
      </w:r>
      <w:r w:rsidRPr="003A1E57">
        <w:rPr>
          <w:noProof/>
        </w:rPr>
        <w:tab/>
        <w:t>3518</w:t>
      </w:r>
    </w:p>
    <w:p w14:paraId="4AB02D14"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3519</w:t>
      </w:r>
    </w:p>
    <w:p w14:paraId="63BE2B0F"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3519</w:t>
      </w:r>
    </w:p>
    <w:p w14:paraId="1186D3A4"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3520</w:t>
      </w:r>
    </w:p>
    <w:p w14:paraId="7C71F159" w14:textId="77777777" w:rsidR="003A1E57" w:rsidRDefault="003A1E57">
      <w:pPr>
        <w:pStyle w:val="TOC3"/>
        <w:rPr>
          <w:rFonts w:ascii="Calibri" w:eastAsia="Malgun Gothic" w:hAnsi="Calibri"/>
          <w:noProof/>
          <w:kern w:val="2"/>
          <w:sz w:val="24"/>
          <w:szCs w:val="24"/>
          <w:lang w:eastAsia="zh-CN"/>
        </w:rPr>
      </w:pPr>
      <w:r w:rsidRPr="003A1E57">
        <w:rPr>
          <w:noProof/>
          <w:snapToGrid w:val="0"/>
        </w:rPr>
        <w:t>A.14.2.4</w:t>
      </w:r>
      <w:r>
        <w:rPr>
          <w:rFonts w:ascii="Calibri" w:eastAsia="Malgun Gothic" w:hAnsi="Calibri"/>
          <w:noProof/>
          <w:kern w:val="2"/>
          <w:sz w:val="24"/>
          <w:szCs w:val="24"/>
          <w:lang w:eastAsia="zh-CN"/>
        </w:rPr>
        <w:tab/>
      </w:r>
      <w:r w:rsidRPr="003A1E57">
        <w:rPr>
          <w:noProof/>
          <w:snapToGrid w:val="0"/>
        </w:rPr>
        <w:t>Int</w:t>
      </w:r>
      <w:r w:rsidRPr="003A1E57">
        <w:rPr>
          <w:noProof/>
          <w:snapToGrid w:val="0"/>
          <w:lang w:eastAsia="zh-CN"/>
        </w:rPr>
        <w:t>er</w:t>
      </w:r>
      <w:r w:rsidRPr="003A1E57">
        <w:rPr>
          <w:noProof/>
          <w:snapToGrid w:val="0"/>
        </w:rPr>
        <w:t xml:space="preserve">-frequency SAN time-based </w:t>
      </w:r>
      <w:r w:rsidRPr="003A1E57">
        <w:rPr>
          <w:noProof/>
          <w:snapToGrid w:val="0"/>
          <w:lang w:eastAsia="zh-CN"/>
        </w:rPr>
        <w:t>c</w:t>
      </w:r>
      <w:r w:rsidRPr="003A1E57">
        <w:rPr>
          <w:noProof/>
          <w:snapToGrid w:val="0"/>
        </w:rPr>
        <w:t>onditional Handover without L3 measurement criteria from FR1 to FR1</w:t>
      </w:r>
      <w:r w:rsidRPr="003A1E57">
        <w:rPr>
          <w:noProof/>
        </w:rPr>
        <w:tab/>
        <w:t>3520</w:t>
      </w:r>
    </w:p>
    <w:p w14:paraId="3A44DB11"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3521</w:t>
      </w:r>
    </w:p>
    <w:p w14:paraId="7E94FF34"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A.14.2.4.2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3521</w:t>
      </w:r>
    </w:p>
    <w:p w14:paraId="350F5A8A" w14:textId="77777777" w:rsidR="003A1E57" w:rsidRDefault="003A1E57">
      <w:pPr>
        <w:pStyle w:val="TOC4"/>
        <w:rPr>
          <w:rFonts w:ascii="Calibri" w:eastAsia="Malgun Gothic" w:hAnsi="Calibri"/>
          <w:noProof/>
          <w:kern w:val="2"/>
          <w:sz w:val="24"/>
          <w:szCs w:val="24"/>
          <w:lang w:eastAsia="zh-CN"/>
        </w:rPr>
      </w:pPr>
      <w:r w:rsidRPr="003A1E57">
        <w:rPr>
          <w:noProof/>
          <w:snapToGrid w:val="0"/>
        </w:rPr>
        <w:t>A.14.2.4.3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3522</w:t>
      </w:r>
    </w:p>
    <w:p w14:paraId="2911224C" w14:textId="77777777" w:rsidR="003A1E57" w:rsidRDefault="003A1E57">
      <w:pPr>
        <w:pStyle w:val="TOC2"/>
        <w:rPr>
          <w:rFonts w:ascii="Calibri" w:eastAsia="Malgun Gothic" w:hAnsi="Calibri"/>
          <w:noProof/>
          <w:kern w:val="2"/>
          <w:sz w:val="24"/>
          <w:szCs w:val="24"/>
          <w:lang w:eastAsia="zh-CN"/>
        </w:rPr>
      </w:pPr>
      <w:r w:rsidRPr="003A1E57">
        <w:rPr>
          <w:noProof/>
          <w:lang w:eastAsia="ko-KR"/>
        </w:rPr>
        <w:t>A.14.3</w:t>
      </w:r>
      <w:r>
        <w:rPr>
          <w:rFonts w:ascii="Calibri" w:eastAsia="Malgun Gothic" w:hAnsi="Calibri"/>
          <w:noProof/>
          <w:kern w:val="2"/>
          <w:sz w:val="24"/>
          <w:szCs w:val="24"/>
          <w:lang w:eastAsia="zh-CN"/>
        </w:rPr>
        <w:tab/>
      </w:r>
      <w:r w:rsidRPr="003A1E57">
        <w:rPr>
          <w:noProof/>
          <w:lang w:eastAsia="ko-KR"/>
        </w:rPr>
        <w:t>Timing for Satellite Access</w:t>
      </w:r>
      <w:r w:rsidRPr="003A1E57">
        <w:rPr>
          <w:noProof/>
        </w:rPr>
        <w:tab/>
        <w:t>3523</w:t>
      </w:r>
    </w:p>
    <w:p w14:paraId="115D8000" w14:textId="77777777" w:rsidR="003A1E57" w:rsidRDefault="003A1E57">
      <w:pPr>
        <w:pStyle w:val="TOC3"/>
        <w:rPr>
          <w:rFonts w:ascii="Calibri" w:eastAsia="Malgun Gothic" w:hAnsi="Calibri"/>
          <w:noProof/>
          <w:kern w:val="2"/>
          <w:sz w:val="24"/>
          <w:szCs w:val="24"/>
          <w:lang w:eastAsia="zh-CN"/>
        </w:rPr>
      </w:pPr>
      <w:r w:rsidRPr="003A1E57">
        <w:rPr>
          <w:noProof/>
          <w:lang w:eastAsia="ko-KR"/>
        </w:rPr>
        <w:t>A.14.3.1</w:t>
      </w:r>
      <w:r>
        <w:rPr>
          <w:rFonts w:ascii="Calibri" w:eastAsia="Malgun Gothic" w:hAnsi="Calibri"/>
          <w:noProof/>
          <w:kern w:val="2"/>
          <w:sz w:val="24"/>
          <w:szCs w:val="24"/>
          <w:lang w:eastAsia="zh-CN"/>
        </w:rPr>
        <w:tab/>
      </w:r>
      <w:r w:rsidRPr="003A1E57">
        <w:rPr>
          <w:noProof/>
          <w:lang w:eastAsia="ko-KR"/>
        </w:rPr>
        <w:t>UE transmit timing for Satellite Access</w:t>
      </w:r>
      <w:r w:rsidRPr="003A1E57">
        <w:rPr>
          <w:noProof/>
        </w:rPr>
        <w:tab/>
        <w:t>3523</w:t>
      </w:r>
    </w:p>
    <w:p w14:paraId="4B0430EE"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ko-KR"/>
        </w:rPr>
        <w:t>A.14.3.1.1</w:t>
      </w:r>
      <w:r>
        <w:rPr>
          <w:rFonts w:ascii="Calibri" w:eastAsia="Malgun Gothic" w:hAnsi="Calibri"/>
          <w:noProof/>
          <w:kern w:val="2"/>
          <w:sz w:val="24"/>
          <w:szCs w:val="24"/>
          <w:lang w:eastAsia="zh-CN"/>
        </w:rPr>
        <w:tab/>
      </w:r>
      <w:r w:rsidRPr="003A1E57">
        <w:rPr>
          <w:noProof/>
          <w:snapToGrid w:val="0"/>
          <w:lang w:eastAsia="ko-KR"/>
        </w:rPr>
        <w:t>NR UE Transmit Timing Test for FR1</w:t>
      </w:r>
      <w:r w:rsidRPr="003A1E57">
        <w:rPr>
          <w:noProof/>
        </w:rPr>
        <w:tab/>
        <w:t>3523</w:t>
      </w:r>
    </w:p>
    <w:p w14:paraId="7AD5E563"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A.14.3.1.1.1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3523</w:t>
      </w:r>
    </w:p>
    <w:p w14:paraId="7ACDF961"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A.14.3.1.1.2</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3524</w:t>
      </w:r>
    </w:p>
    <w:p w14:paraId="4AE4E62A" w14:textId="77777777" w:rsidR="003A1E57" w:rsidRDefault="003A1E57">
      <w:pPr>
        <w:pStyle w:val="TOC4"/>
        <w:rPr>
          <w:rFonts w:ascii="Calibri" w:eastAsia="Malgun Gothic" w:hAnsi="Calibri"/>
          <w:noProof/>
          <w:kern w:val="2"/>
          <w:sz w:val="24"/>
          <w:szCs w:val="24"/>
          <w:lang w:eastAsia="zh-CN"/>
        </w:rPr>
      </w:pPr>
      <w:r w:rsidRPr="003A1E57">
        <w:rPr>
          <w:rFonts w:cs="Arial"/>
          <w:noProof/>
          <w:snapToGrid w:val="0"/>
          <w:lang w:eastAsia="ko-KR"/>
        </w:rPr>
        <w:t>A.14.3.1.2</w:t>
      </w:r>
      <w:r>
        <w:rPr>
          <w:rFonts w:ascii="Calibri" w:eastAsia="Malgun Gothic" w:hAnsi="Calibri"/>
          <w:noProof/>
          <w:kern w:val="2"/>
          <w:sz w:val="24"/>
          <w:szCs w:val="24"/>
          <w:lang w:eastAsia="zh-CN"/>
        </w:rPr>
        <w:tab/>
      </w:r>
      <w:r w:rsidRPr="003A1E57">
        <w:rPr>
          <w:rFonts w:cs="Arial"/>
          <w:noProof/>
          <w:snapToGrid w:val="0"/>
          <w:lang w:eastAsia="ko-KR"/>
        </w:rPr>
        <w:t>NR UE Transmit Timing Test for FR2-</w:t>
      </w:r>
      <w:r w:rsidRPr="003A1E57">
        <w:rPr>
          <w:rFonts w:cs="Arial"/>
          <w:noProof/>
          <w:snapToGrid w:val="0"/>
          <w:lang w:eastAsia="zh-CN"/>
        </w:rPr>
        <w:t>NTN</w:t>
      </w:r>
      <w:r w:rsidRPr="003A1E57">
        <w:rPr>
          <w:noProof/>
        </w:rPr>
        <w:tab/>
        <w:t>3525</w:t>
      </w:r>
    </w:p>
    <w:p w14:paraId="4A5EB0B3"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A.14.3.1.2.1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3525</w:t>
      </w:r>
    </w:p>
    <w:p w14:paraId="2DAD9BE5" w14:textId="77777777" w:rsidR="003A1E57" w:rsidRDefault="003A1E57">
      <w:pPr>
        <w:pStyle w:val="TOC5"/>
        <w:rPr>
          <w:rFonts w:ascii="Calibri" w:eastAsia="Malgun Gothic" w:hAnsi="Calibri"/>
          <w:noProof/>
          <w:kern w:val="2"/>
          <w:sz w:val="24"/>
          <w:szCs w:val="24"/>
          <w:lang w:eastAsia="zh-CN"/>
        </w:rPr>
      </w:pPr>
      <w:r w:rsidRPr="003A1E57">
        <w:rPr>
          <w:noProof/>
          <w:lang w:eastAsia="ko-KR"/>
        </w:rPr>
        <w:t>A.14.3.1.2.2</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3528</w:t>
      </w:r>
    </w:p>
    <w:p w14:paraId="78426400" w14:textId="77777777" w:rsidR="003A1E57" w:rsidRDefault="003A1E57">
      <w:pPr>
        <w:pStyle w:val="TOC3"/>
        <w:rPr>
          <w:rFonts w:ascii="Calibri" w:eastAsia="Malgun Gothic" w:hAnsi="Calibri"/>
          <w:noProof/>
          <w:kern w:val="2"/>
          <w:sz w:val="24"/>
          <w:szCs w:val="24"/>
          <w:lang w:eastAsia="zh-CN"/>
        </w:rPr>
      </w:pPr>
      <w:r w:rsidRPr="003A1E57">
        <w:rPr>
          <w:noProof/>
        </w:rPr>
        <w:t>A.14.3.2</w:t>
      </w:r>
      <w:r>
        <w:rPr>
          <w:rFonts w:ascii="Calibri" w:eastAsia="Malgun Gothic" w:hAnsi="Calibri"/>
          <w:noProof/>
          <w:kern w:val="2"/>
          <w:sz w:val="24"/>
          <w:szCs w:val="24"/>
          <w:lang w:eastAsia="zh-CN"/>
        </w:rPr>
        <w:tab/>
      </w:r>
      <w:r w:rsidRPr="003A1E57">
        <w:rPr>
          <w:noProof/>
        </w:rPr>
        <w:t>Timing advance for satellite access</w:t>
      </w:r>
      <w:r w:rsidRPr="003A1E57">
        <w:rPr>
          <w:noProof/>
        </w:rPr>
        <w:tab/>
        <w:t>3528</w:t>
      </w:r>
    </w:p>
    <w:p w14:paraId="26033C9A" w14:textId="77777777" w:rsidR="003A1E57" w:rsidRDefault="003A1E57">
      <w:pPr>
        <w:pStyle w:val="TOC4"/>
        <w:rPr>
          <w:rFonts w:ascii="Calibri" w:eastAsia="Malgun Gothic" w:hAnsi="Calibri"/>
          <w:noProof/>
          <w:kern w:val="2"/>
          <w:sz w:val="24"/>
          <w:szCs w:val="24"/>
          <w:lang w:eastAsia="zh-CN"/>
        </w:rPr>
      </w:pPr>
      <w:r w:rsidRPr="003A1E57">
        <w:rPr>
          <w:noProof/>
        </w:rPr>
        <w:t>A.14.3.2.1</w:t>
      </w:r>
      <w:r>
        <w:rPr>
          <w:rFonts w:ascii="Calibri" w:eastAsia="Malgun Gothic" w:hAnsi="Calibri"/>
          <w:noProof/>
          <w:kern w:val="2"/>
          <w:sz w:val="24"/>
          <w:szCs w:val="24"/>
          <w:lang w:eastAsia="zh-CN"/>
        </w:rPr>
        <w:tab/>
      </w:r>
      <w:r w:rsidRPr="003A1E57">
        <w:rPr>
          <w:noProof/>
        </w:rPr>
        <w:t>SA FR1 timing advance adjustment accuracy</w:t>
      </w:r>
      <w:r w:rsidRPr="003A1E57">
        <w:rPr>
          <w:noProof/>
        </w:rPr>
        <w:tab/>
        <w:t>3528</w:t>
      </w:r>
    </w:p>
    <w:p w14:paraId="6538A94C" w14:textId="77777777" w:rsidR="003A1E57" w:rsidRDefault="003A1E57">
      <w:pPr>
        <w:pStyle w:val="TOC5"/>
        <w:rPr>
          <w:rFonts w:ascii="Calibri" w:eastAsia="Malgun Gothic" w:hAnsi="Calibri"/>
          <w:noProof/>
          <w:kern w:val="2"/>
          <w:sz w:val="24"/>
          <w:szCs w:val="24"/>
          <w:lang w:eastAsia="zh-CN"/>
        </w:rPr>
      </w:pPr>
      <w:r w:rsidRPr="003A1E57">
        <w:rPr>
          <w:noProof/>
        </w:rPr>
        <w:t>A.14.3.2.1.1</w:t>
      </w:r>
      <w:r>
        <w:rPr>
          <w:rFonts w:ascii="Calibri" w:eastAsia="Malgun Gothic" w:hAnsi="Calibri"/>
          <w:noProof/>
          <w:kern w:val="2"/>
          <w:sz w:val="24"/>
          <w:szCs w:val="24"/>
          <w:lang w:eastAsia="zh-CN"/>
        </w:rPr>
        <w:tab/>
      </w:r>
      <w:r w:rsidRPr="003A1E57">
        <w:rPr>
          <w:noProof/>
        </w:rPr>
        <w:t>Test Purpose and Environment</w:t>
      </w:r>
      <w:r w:rsidRPr="003A1E57">
        <w:rPr>
          <w:noProof/>
        </w:rPr>
        <w:tab/>
        <w:t>3528</w:t>
      </w:r>
    </w:p>
    <w:p w14:paraId="49C3C225" w14:textId="77777777" w:rsidR="003A1E57" w:rsidRDefault="003A1E57">
      <w:pPr>
        <w:pStyle w:val="TOC5"/>
        <w:rPr>
          <w:rFonts w:ascii="Calibri" w:eastAsia="Malgun Gothic" w:hAnsi="Calibri"/>
          <w:noProof/>
          <w:kern w:val="2"/>
          <w:sz w:val="24"/>
          <w:szCs w:val="24"/>
          <w:lang w:eastAsia="zh-CN"/>
        </w:rPr>
      </w:pPr>
      <w:r w:rsidRPr="003A1E57">
        <w:rPr>
          <w:noProof/>
        </w:rPr>
        <w:t>A.14.3.2.1.2</w:t>
      </w:r>
      <w:r>
        <w:rPr>
          <w:rFonts w:ascii="Calibri" w:eastAsia="Malgun Gothic" w:hAnsi="Calibri"/>
          <w:noProof/>
          <w:kern w:val="2"/>
          <w:sz w:val="24"/>
          <w:szCs w:val="24"/>
          <w:lang w:eastAsia="zh-CN"/>
        </w:rPr>
        <w:tab/>
      </w:r>
      <w:r w:rsidRPr="003A1E57">
        <w:rPr>
          <w:noProof/>
        </w:rPr>
        <w:t>Test Parameters</w:t>
      </w:r>
      <w:r w:rsidRPr="003A1E57">
        <w:rPr>
          <w:noProof/>
        </w:rPr>
        <w:tab/>
        <w:t>3528</w:t>
      </w:r>
    </w:p>
    <w:p w14:paraId="75FBD0BE" w14:textId="77777777" w:rsidR="003A1E57" w:rsidRDefault="003A1E57">
      <w:pPr>
        <w:pStyle w:val="TOC5"/>
        <w:rPr>
          <w:rFonts w:ascii="Calibri" w:eastAsia="Malgun Gothic" w:hAnsi="Calibri"/>
          <w:noProof/>
          <w:kern w:val="2"/>
          <w:sz w:val="24"/>
          <w:szCs w:val="24"/>
          <w:lang w:eastAsia="zh-CN"/>
        </w:rPr>
      </w:pPr>
      <w:r w:rsidRPr="003A1E57">
        <w:rPr>
          <w:noProof/>
        </w:rPr>
        <w:t>A.14.3.2.1.3</w:t>
      </w:r>
      <w:r>
        <w:rPr>
          <w:rFonts w:ascii="Calibri" w:eastAsia="Malgun Gothic" w:hAnsi="Calibri"/>
          <w:noProof/>
          <w:kern w:val="2"/>
          <w:sz w:val="24"/>
          <w:szCs w:val="24"/>
          <w:lang w:eastAsia="zh-CN"/>
        </w:rPr>
        <w:tab/>
      </w:r>
      <w:r w:rsidRPr="003A1E57">
        <w:rPr>
          <w:noProof/>
        </w:rPr>
        <w:t>Test Requirements</w:t>
      </w:r>
      <w:r w:rsidRPr="003A1E57">
        <w:rPr>
          <w:noProof/>
        </w:rPr>
        <w:tab/>
        <w:t>3531</w:t>
      </w:r>
    </w:p>
    <w:p w14:paraId="5883F7EB"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A.14.3.2.3</w:t>
      </w:r>
      <w:r>
        <w:rPr>
          <w:rFonts w:ascii="Calibri" w:eastAsia="Malgun Gothic" w:hAnsi="Calibri"/>
          <w:noProof/>
          <w:kern w:val="2"/>
          <w:sz w:val="24"/>
          <w:szCs w:val="24"/>
          <w:lang w:eastAsia="zh-CN"/>
        </w:rPr>
        <w:tab/>
      </w:r>
      <w:r w:rsidRPr="003A1E57">
        <w:rPr>
          <w:noProof/>
        </w:rPr>
        <w:t>SA FR2-NTN timing advance adjustment accuracy</w:t>
      </w:r>
      <w:r w:rsidRPr="003A1E57">
        <w:rPr>
          <w:noProof/>
        </w:rPr>
        <w:tab/>
        <w:t>3531</w:t>
      </w:r>
    </w:p>
    <w:p w14:paraId="59CAC59D" w14:textId="77777777" w:rsidR="003A1E57" w:rsidRDefault="003A1E57">
      <w:pPr>
        <w:pStyle w:val="TOC5"/>
        <w:rPr>
          <w:rFonts w:ascii="Calibri" w:eastAsia="Malgun Gothic" w:hAnsi="Calibri"/>
          <w:noProof/>
          <w:kern w:val="2"/>
          <w:sz w:val="24"/>
          <w:szCs w:val="24"/>
          <w:lang w:eastAsia="zh-CN"/>
        </w:rPr>
      </w:pPr>
      <w:r w:rsidRPr="003A1E57">
        <w:rPr>
          <w:noProof/>
        </w:rPr>
        <w:t>A.14.3.2.3.1</w:t>
      </w:r>
      <w:r>
        <w:rPr>
          <w:rFonts w:ascii="Calibri" w:eastAsia="Malgun Gothic" w:hAnsi="Calibri"/>
          <w:noProof/>
          <w:kern w:val="2"/>
          <w:sz w:val="24"/>
          <w:szCs w:val="24"/>
          <w:lang w:eastAsia="zh-CN"/>
        </w:rPr>
        <w:tab/>
      </w:r>
      <w:r w:rsidRPr="003A1E57">
        <w:rPr>
          <w:noProof/>
        </w:rPr>
        <w:t>Test Purpose and Environment</w:t>
      </w:r>
      <w:r w:rsidRPr="003A1E57">
        <w:rPr>
          <w:noProof/>
        </w:rPr>
        <w:tab/>
        <w:t>3531</w:t>
      </w:r>
    </w:p>
    <w:p w14:paraId="530C10AB" w14:textId="77777777" w:rsidR="003A1E57" w:rsidRDefault="003A1E57">
      <w:pPr>
        <w:pStyle w:val="TOC5"/>
        <w:rPr>
          <w:rFonts w:ascii="Calibri" w:eastAsia="Malgun Gothic" w:hAnsi="Calibri"/>
          <w:noProof/>
          <w:kern w:val="2"/>
          <w:sz w:val="24"/>
          <w:szCs w:val="24"/>
          <w:lang w:eastAsia="zh-CN"/>
        </w:rPr>
      </w:pPr>
      <w:r w:rsidRPr="003A1E57">
        <w:rPr>
          <w:noProof/>
        </w:rPr>
        <w:t>A.14.3.2.3.2</w:t>
      </w:r>
      <w:r>
        <w:rPr>
          <w:rFonts w:ascii="Calibri" w:eastAsia="Malgun Gothic" w:hAnsi="Calibri"/>
          <w:noProof/>
          <w:kern w:val="2"/>
          <w:sz w:val="24"/>
          <w:szCs w:val="24"/>
          <w:lang w:eastAsia="zh-CN"/>
        </w:rPr>
        <w:tab/>
      </w:r>
      <w:r w:rsidRPr="003A1E57">
        <w:rPr>
          <w:noProof/>
        </w:rPr>
        <w:t>Test Parameters</w:t>
      </w:r>
      <w:r w:rsidRPr="003A1E57">
        <w:rPr>
          <w:noProof/>
        </w:rPr>
        <w:tab/>
        <w:t>3531</w:t>
      </w:r>
    </w:p>
    <w:p w14:paraId="10E85AE6" w14:textId="77777777" w:rsidR="003A1E57" w:rsidRDefault="003A1E57">
      <w:pPr>
        <w:pStyle w:val="TOC5"/>
        <w:rPr>
          <w:rFonts w:ascii="Calibri" w:eastAsia="Malgun Gothic" w:hAnsi="Calibri"/>
          <w:noProof/>
          <w:kern w:val="2"/>
          <w:sz w:val="24"/>
          <w:szCs w:val="24"/>
          <w:lang w:eastAsia="zh-CN"/>
        </w:rPr>
      </w:pPr>
      <w:r w:rsidRPr="003A1E57">
        <w:rPr>
          <w:noProof/>
        </w:rPr>
        <w:t>A.14.3.2.1.3</w:t>
      </w:r>
      <w:r>
        <w:rPr>
          <w:rFonts w:ascii="Calibri" w:eastAsia="Malgun Gothic" w:hAnsi="Calibri"/>
          <w:noProof/>
          <w:kern w:val="2"/>
          <w:sz w:val="24"/>
          <w:szCs w:val="24"/>
          <w:lang w:eastAsia="zh-CN"/>
        </w:rPr>
        <w:tab/>
      </w:r>
      <w:r w:rsidRPr="003A1E57">
        <w:rPr>
          <w:noProof/>
        </w:rPr>
        <w:t>Test Requirements</w:t>
      </w:r>
      <w:r w:rsidRPr="003A1E57">
        <w:rPr>
          <w:noProof/>
        </w:rPr>
        <w:tab/>
        <w:t>3534</w:t>
      </w:r>
    </w:p>
    <w:p w14:paraId="3CF3D6D0" w14:textId="77777777" w:rsidR="003A1E57" w:rsidRDefault="003A1E57">
      <w:pPr>
        <w:pStyle w:val="TOC2"/>
        <w:rPr>
          <w:rFonts w:ascii="Calibri" w:eastAsia="Malgun Gothic" w:hAnsi="Calibri"/>
          <w:noProof/>
          <w:kern w:val="2"/>
          <w:sz w:val="24"/>
          <w:szCs w:val="24"/>
          <w:lang w:eastAsia="zh-CN"/>
        </w:rPr>
      </w:pPr>
      <w:r w:rsidRPr="003A1E57">
        <w:rPr>
          <w:noProof/>
        </w:rPr>
        <w:t>A.14.4</w:t>
      </w:r>
      <w:r>
        <w:rPr>
          <w:rFonts w:ascii="Calibri" w:eastAsia="Malgun Gothic" w:hAnsi="Calibri"/>
          <w:noProof/>
          <w:kern w:val="2"/>
          <w:sz w:val="24"/>
          <w:szCs w:val="24"/>
          <w:lang w:eastAsia="zh-CN"/>
        </w:rPr>
        <w:tab/>
      </w:r>
      <w:r w:rsidRPr="003A1E57">
        <w:rPr>
          <w:noProof/>
        </w:rPr>
        <w:t>Signalling characteristics</w:t>
      </w:r>
      <w:r w:rsidRPr="003A1E57">
        <w:rPr>
          <w:noProof/>
        </w:rPr>
        <w:tab/>
        <w:t>3534</w:t>
      </w:r>
    </w:p>
    <w:p w14:paraId="7184B84F" w14:textId="77777777" w:rsidR="003A1E57" w:rsidRDefault="003A1E57">
      <w:pPr>
        <w:pStyle w:val="TOC3"/>
        <w:rPr>
          <w:rFonts w:ascii="Calibri" w:eastAsia="Malgun Gothic" w:hAnsi="Calibri"/>
          <w:noProof/>
          <w:kern w:val="2"/>
          <w:sz w:val="24"/>
          <w:szCs w:val="24"/>
          <w:lang w:eastAsia="zh-CN"/>
        </w:rPr>
      </w:pPr>
      <w:r w:rsidRPr="003A1E57">
        <w:rPr>
          <w:noProof/>
        </w:rPr>
        <w:t>A.14.4.1</w:t>
      </w:r>
      <w:r>
        <w:rPr>
          <w:rFonts w:ascii="Calibri" w:eastAsia="Malgun Gothic" w:hAnsi="Calibri"/>
          <w:noProof/>
          <w:kern w:val="2"/>
          <w:sz w:val="24"/>
          <w:szCs w:val="24"/>
          <w:lang w:eastAsia="zh-CN"/>
        </w:rPr>
        <w:tab/>
      </w:r>
      <w:r w:rsidRPr="003A1E57">
        <w:rPr>
          <w:noProof/>
        </w:rPr>
        <w:t>Radio link Monitoring</w:t>
      </w:r>
      <w:r w:rsidRPr="003A1E57">
        <w:rPr>
          <w:noProof/>
        </w:rPr>
        <w:tab/>
        <w:t>3534</w:t>
      </w:r>
    </w:p>
    <w:p w14:paraId="0B9FAB3C" w14:textId="77777777" w:rsidR="003A1E57" w:rsidRDefault="003A1E57">
      <w:pPr>
        <w:pStyle w:val="TOC4"/>
        <w:rPr>
          <w:rFonts w:ascii="Calibri" w:eastAsia="Malgun Gothic" w:hAnsi="Calibri"/>
          <w:noProof/>
          <w:kern w:val="2"/>
          <w:sz w:val="24"/>
          <w:szCs w:val="24"/>
          <w:lang w:eastAsia="zh-CN"/>
        </w:rPr>
      </w:pPr>
      <w:r w:rsidRPr="003A1E57">
        <w:rPr>
          <w:noProof/>
        </w:rPr>
        <w:t>A.14.4.1.1</w:t>
      </w:r>
      <w:r>
        <w:rPr>
          <w:rFonts w:ascii="Calibri" w:eastAsia="Malgun Gothic" w:hAnsi="Calibri"/>
          <w:noProof/>
          <w:kern w:val="2"/>
          <w:sz w:val="24"/>
          <w:szCs w:val="24"/>
          <w:lang w:eastAsia="zh-CN"/>
        </w:rPr>
        <w:tab/>
      </w:r>
      <w:r w:rsidRPr="003A1E57">
        <w:rPr>
          <w:noProof/>
        </w:rPr>
        <w:t>Radio Link Monitoring Out-of-sync Test for FR1 SAN PCell configured with SSB-based RLM RS in non-DRX mode</w:t>
      </w:r>
      <w:r w:rsidRPr="003A1E57">
        <w:rPr>
          <w:noProof/>
        </w:rPr>
        <w:tab/>
        <w:t>3534</w:t>
      </w:r>
    </w:p>
    <w:p w14:paraId="0778CC15" w14:textId="77777777" w:rsidR="003A1E57" w:rsidRDefault="003A1E57">
      <w:pPr>
        <w:pStyle w:val="TOC5"/>
        <w:rPr>
          <w:rFonts w:ascii="Calibri" w:eastAsia="Malgun Gothic" w:hAnsi="Calibri"/>
          <w:noProof/>
          <w:kern w:val="2"/>
          <w:sz w:val="24"/>
          <w:szCs w:val="24"/>
          <w:lang w:eastAsia="zh-CN"/>
        </w:rPr>
      </w:pPr>
      <w:r w:rsidRPr="003A1E57">
        <w:rPr>
          <w:noProof/>
        </w:rPr>
        <w:t>A.14.4.1.1.1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3534</w:t>
      </w:r>
    </w:p>
    <w:p w14:paraId="4039E658" w14:textId="77777777" w:rsidR="003A1E57" w:rsidRDefault="003A1E57">
      <w:pPr>
        <w:pStyle w:val="TOC5"/>
        <w:rPr>
          <w:rFonts w:ascii="Calibri" w:eastAsia="Malgun Gothic" w:hAnsi="Calibri"/>
          <w:noProof/>
          <w:kern w:val="2"/>
          <w:sz w:val="24"/>
          <w:szCs w:val="24"/>
          <w:lang w:eastAsia="zh-CN"/>
        </w:rPr>
      </w:pPr>
      <w:r w:rsidRPr="003A1E57">
        <w:rPr>
          <w:noProof/>
        </w:rPr>
        <w:t>A.14.4.1.1.2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3536</w:t>
      </w:r>
    </w:p>
    <w:p w14:paraId="084697F6" w14:textId="77777777" w:rsidR="003A1E57" w:rsidRDefault="003A1E57">
      <w:pPr>
        <w:pStyle w:val="TOC4"/>
        <w:rPr>
          <w:rFonts w:ascii="Calibri" w:eastAsia="Malgun Gothic" w:hAnsi="Calibri"/>
          <w:noProof/>
          <w:kern w:val="2"/>
          <w:sz w:val="24"/>
          <w:szCs w:val="24"/>
          <w:lang w:eastAsia="zh-CN"/>
        </w:rPr>
      </w:pPr>
      <w:r w:rsidRPr="003A1E57">
        <w:rPr>
          <w:noProof/>
        </w:rPr>
        <w:t>A.14.4.1.2</w:t>
      </w:r>
      <w:r>
        <w:rPr>
          <w:rFonts w:ascii="Calibri" w:eastAsia="Malgun Gothic" w:hAnsi="Calibri"/>
          <w:noProof/>
          <w:kern w:val="2"/>
          <w:sz w:val="24"/>
          <w:szCs w:val="24"/>
          <w:lang w:eastAsia="zh-CN"/>
        </w:rPr>
        <w:tab/>
      </w:r>
      <w:r w:rsidRPr="003A1E57">
        <w:rPr>
          <w:noProof/>
        </w:rPr>
        <w:t>Radio Link Monitoring In-sync Test for FR1 SAN PCell configured with SSB-based RLM RS in non-DRX mode</w:t>
      </w:r>
      <w:r w:rsidRPr="003A1E57">
        <w:rPr>
          <w:noProof/>
        </w:rPr>
        <w:tab/>
        <w:t>3537</w:t>
      </w:r>
    </w:p>
    <w:p w14:paraId="1740719D" w14:textId="77777777" w:rsidR="003A1E57" w:rsidRDefault="003A1E57">
      <w:pPr>
        <w:pStyle w:val="TOC5"/>
        <w:rPr>
          <w:rFonts w:ascii="Calibri" w:eastAsia="Malgun Gothic" w:hAnsi="Calibri"/>
          <w:noProof/>
          <w:kern w:val="2"/>
          <w:sz w:val="24"/>
          <w:szCs w:val="24"/>
          <w:lang w:eastAsia="zh-CN"/>
        </w:rPr>
      </w:pPr>
      <w:r w:rsidRPr="003A1E57">
        <w:rPr>
          <w:noProof/>
        </w:rPr>
        <w:t>A.14.4.1.2.1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3537</w:t>
      </w:r>
    </w:p>
    <w:p w14:paraId="1E53652F" w14:textId="77777777" w:rsidR="003A1E57" w:rsidRDefault="003A1E57">
      <w:pPr>
        <w:pStyle w:val="TOC5"/>
        <w:rPr>
          <w:rFonts w:ascii="Calibri" w:eastAsia="Malgun Gothic" w:hAnsi="Calibri"/>
          <w:noProof/>
          <w:kern w:val="2"/>
          <w:sz w:val="24"/>
          <w:szCs w:val="24"/>
          <w:lang w:eastAsia="zh-CN"/>
        </w:rPr>
      </w:pPr>
      <w:r w:rsidRPr="003A1E57">
        <w:rPr>
          <w:noProof/>
        </w:rPr>
        <w:t>A.14.4.1.2.2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3539</w:t>
      </w:r>
    </w:p>
    <w:p w14:paraId="005D8B0E" w14:textId="77777777" w:rsidR="003A1E57" w:rsidRDefault="003A1E57">
      <w:pPr>
        <w:pStyle w:val="TOC4"/>
        <w:rPr>
          <w:rFonts w:ascii="Calibri" w:eastAsia="Malgun Gothic" w:hAnsi="Calibri"/>
          <w:noProof/>
          <w:kern w:val="2"/>
          <w:sz w:val="24"/>
          <w:szCs w:val="24"/>
          <w:lang w:eastAsia="zh-CN"/>
        </w:rPr>
      </w:pPr>
      <w:r w:rsidRPr="003A1E57">
        <w:rPr>
          <w:noProof/>
        </w:rPr>
        <w:t>A.14.4.1.3</w:t>
      </w:r>
      <w:r>
        <w:rPr>
          <w:rFonts w:ascii="Calibri" w:eastAsia="Malgun Gothic" w:hAnsi="Calibri"/>
          <w:noProof/>
          <w:kern w:val="2"/>
          <w:sz w:val="24"/>
          <w:szCs w:val="24"/>
          <w:lang w:eastAsia="zh-CN"/>
        </w:rPr>
        <w:tab/>
      </w:r>
      <w:r w:rsidRPr="003A1E57">
        <w:rPr>
          <w:noProof/>
        </w:rPr>
        <w:t>Radio Link Monitoring Out-of-sync Test for FR1 SAN PCell configured with SSB-based RLM RS in DRX mode</w:t>
      </w:r>
      <w:r w:rsidRPr="003A1E57">
        <w:rPr>
          <w:noProof/>
        </w:rPr>
        <w:tab/>
        <w:t>3539</w:t>
      </w:r>
    </w:p>
    <w:p w14:paraId="1FAC366F" w14:textId="77777777" w:rsidR="003A1E57" w:rsidRDefault="003A1E57">
      <w:pPr>
        <w:pStyle w:val="TOC5"/>
        <w:rPr>
          <w:rFonts w:ascii="Calibri" w:eastAsia="Malgun Gothic" w:hAnsi="Calibri"/>
          <w:noProof/>
          <w:kern w:val="2"/>
          <w:sz w:val="24"/>
          <w:szCs w:val="24"/>
          <w:lang w:eastAsia="zh-CN"/>
        </w:rPr>
      </w:pPr>
      <w:r w:rsidRPr="003A1E57">
        <w:rPr>
          <w:noProof/>
        </w:rPr>
        <w:t>A.14.4.1.3.1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3539</w:t>
      </w:r>
    </w:p>
    <w:p w14:paraId="2CB10975" w14:textId="77777777" w:rsidR="003A1E57" w:rsidRDefault="003A1E57">
      <w:pPr>
        <w:pStyle w:val="TOC5"/>
        <w:rPr>
          <w:rFonts w:ascii="Calibri" w:eastAsia="Malgun Gothic" w:hAnsi="Calibri"/>
          <w:noProof/>
          <w:kern w:val="2"/>
          <w:sz w:val="24"/>
          <w:szCs w:val="24"/>
          <w:lang w:eastAsia="zh-CN"/>
        </w:rPr>
      </w:pPr>
      <w:r w:rsidRPr="003A1E57">
        <w:rPr>
          <w:noProof/>
        </w:rPr>
        <w:t>A.14.4.1.3.2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3541</w:t>
      </w:r>
    </w:p>
    <w:p w14:paraId="1EC49A28" w14:textId="77777777" w:rsidR="003A1E57" w:rsidRDefault="003A1E57">
      <w:pPr>
        <w:pStyle w:val="TOC4"/>
        <w:rPr>
          <w:rFonts w:ascii="Calibri" w:eastAsia="Malgun Gothic" w:hAnsi="Calibri"/>
          <w:noProof/>
          <w:kern w:val="2"/>
          <w:sz w:val="24"/>
          <w:szCs w:val="24"/>
          <w:lang w:eastAsia="zh-CN"/>
        </w:rPr>
      </w:pPr>
      <w:r w:rsidRPr="003A1E57">
        <w:rPr>
          <w:noProof/>
        </w:rPr>
        <w:t>A.14.4.1.4</w:t>
      </w:r>
      <w:r>
        <w:rPr>
          <w:rFonts w:ascii="Calibri" w:eastAsia="Malgun Gothic" w:hAnsi="Calibri"/>
          <w:noProof/>
          <w:kern w:val="2"/>
          <w:sz w:val="24"/>
          <w:szCs w:val="24"/>
          <w:lang w:eastAsia="zh-CN"/>
        </w:rPr>
        <w:tab/>
      </w:r>
      <w:r w:rsidRPr="003A1E57">
        <w:rPr>
          <w:noProof/>
        </w:rPr>
        <w:t>Radio Link Monitoring In-sync Test for FR1 SAN PCell configured with SSB-based RLM RS in DRX mode</w:t>
      </w:r>
      <w:r w:rsidRPr="003A1E57">
        <w:rPr>
          <w:noProof/>
        </w:rPr>
        <w:tab/>
        <w:t>3542</w:t>
      </w:r>
    </w:p>
    <w:p w14:paraId="775AC366" w14:textId="77777777" w:rsidR="003A1E57" w:rsidRDefault="003A1E57">
      <w:pPr>
        <w:pStyle w:val="TOC5"/>
        <w:rPr>
          <w:rFonts w:ascii="Calibri" w:eastAsia="Malgun Gothic" w:hAnsi="Calibri"/>
          <w:noProof/>
          <w:kern w:val="2"/>
          <w:sz w:val="24"/>
          <w:szCs w:val="24"/>
          <w:lang w:eastAsia="zh-CN"/>
        </w:rPr>
      </w:pPr>
      <w:r w:rsidRPr="003A1E57">
        <w:rPr>
          <w:noProof/>
        </w:rPr>
        <w:t>A.14.4.1.4.1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3542</w:t>
      </w:r>
    </w:p>
    <w:p w14:paraId="70071C35" w14:textId="77777777" w:rsidR="003A1E57" w:rsidRDefault="003A1E57">
      <w:pPr>
        <w:pStyle w:val="TOC5"/>
        <w:rPr>
          <w:rFonts w:ascii="Calibri" w:eastAsia="Malgun Gothic" w:hAnsi="Calibri"/>
          <w:noProof/>
          <w:kern w:val="2"/>
          <w:sz w:val="24"/>
          <w:szCs w:val="24"/>
          <w:lang w:eastAsia="zh-CN"/>
        </w:rPr>
      </w:pPr>
      <w:r w:rsidRPr="003A1E57">
        <w:rPr>
          <w:noProof/>
        </w:rPr>
        <w:t>A.14.4.1.4.2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3544</w:t>
      </w:r>
    </w:p>
    <w:p w14:paraId="5BD21CB5" w14:textId="77777777" w:rsidR="003A1E57" w:rsidRDefault="003A1E57">
      <w:pPr>
        <w:pStyle w:val="TOC4"/>
        <w:rPr>
          <w:rFonts w:ascii="Calibri" w:eastAsia="Malgun Gothic" w:hAnsi="Calibri"/>
          <w:noProof/>
          <w:kern w:val="2"/>
          <w:sz w:val="24"/>
          <w:szCs w:val="24"/>
          <w:lang w:eastAsia="zh-CN"/>
        </w:rPr>
      </w:pPr>
      <w:r w:rsidRPr="003A1E57">
        <w:rPr>
          <w:noProof/>
        </w:rPr>
        <w:t>A.14.4.1.5</w:t>
      </w:r>
      <w:r>
        <w:rPr>
          <w:rFonts w:ascii="Calibri" w:eastAsia="Malgun Gothic" w:hAnsi="Calibri"/>
          <w:noProof/>
          <w:kern w:val="2"/>
          <w:sz w:val="24"/>
          <w:szCs w:val="24"/>
          <w:lang w:eastAsia="zh-CN"/>
        </w:rPr>
        <w:tab/>
      </w:r>
      <w:r w:rsidRPr="003A1E57">
        <w:rPr>
          <w:noProof/>
        </w:rPr>
        <w:t>Radio Link Monitoring Out-of-sync Test for FR1 SAN PCell configured with CSI-RS-based RLM in non-DRX mode</w:t>
      </w:r>
      <w:r w:rsidRPr="003A1E57">
        <w:rPr>
          <w:noProof/>
        </w:rPr>
        <w:tab/>
        <w:t>3544</w:t>
      </w:r>
    </w:p>
    <w:p w14:paraId="26A4248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A.14.4.1.5.1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3544</w:t>
      </w:r>
    </w:p>
    <w:p w14:paraId="021ACBB5" w14:textId="77777777" w:rsidR="003A1E57" w:rsidRDefault="003A1E57">
      <w:pPr>
        <w:pStyle w:val="TOC5"/>
        <w:rPr>
          <w:rFonts w:ascii="Calibri" w:eastAsia="Malgun Gothic" w:hAnsi="Calibri"/>
          <w:noProof/>
          <w:kern w:val="2"/>
          <w:sz w:val="24"/>
          <w:szCs w:val="24"/>
          <w:lang w:eastAsia="zh-CN"/>
        </w:rPr>
      </w:pPr>
      <w:r w:rsidRPr="003A1E57">
        <w:rPr>
          <w:noProof/>
          <w:snapToGrid w:val="0"/>
        </w:rPr>
        <w:t>A.14.4.1.5.2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3547</w:t>
      </w:r>
    </w:p>
    <w:p w14:paraId="59057EBF" w14:textId="77777777" w:rsidR="003A1E57" w:rsidRDefault="003A1E57">
      <w:pPr>
        <w:pStyle w:val="TOC4"/>
        <w:rPr>
          <w:rFonts w:ascii="Calibri" w:eastAsia="Malgun Gothic" w:hAnsi="Calibri"/>
          <w:noProof/>
          <w:kern w:val="2"/>
          <w:sz w:val="24"/>
          <w:szCs w:val="24"/>
          <w:lang w:eastAsia="zh-CN"/>
        </w:rPr>
      </w:pPr>
      <w:r w:rsidRPr="003A1E57">
        <w:rPr>
          <w:noProof/>
        </w:rPr>
        <w:t>A.14.4.1.6</w:t>
      </w:r>
      <w:r>
        <w:rPr>
          <w:rFonts w:ascii="Calibri" w:eastAsia="Malgun Gothic" w:hAnsi="Calibri"/>
          <w:noProof/>
          <w:kern w:val="2"/>
          <w:sz w:val="24"/>
          <w:szCs w:val="24"/>
          <w:lang w:eastAsia="zh-CN"/>
        </w:rPr>
        <w:tab/>
      </w:r>
      <w:r w:rsidRPr="003A1E57">
        <w:rPr>
          <w:noProof/>
        </w:rPr>
        <w:t>Radio Link Monitoring In-sync Test for FR1 SAN PCell configured with CSI-RS-based RLM in non-DRX mode</w:t>
      </w:r>
      <w:r w:rsidRPr="003A1E57">
        <w:rPr>
          <w:noProof/>
        </w:rPr>
        <w:tab/>
        <w:t>3547</w:t>
      </w:r>
    </w:p>
    <w:p w14:paraId="42DC54B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A.14.4.1.6.1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3547</w:t>
      </w:r>
    </w:p>
    <w:p w14:paraId="19AB77A2" w14:textId="77777777" w:rsidR="003A1E57" w:rsidRDefault="003A1E57">
      <w:pPr>
        <w:pStyle w:val="TOC5"/>
        <w:rPr>
          <w:rFonts w:ascii="Calibri" w:eastAsia="Malgun Gothic" w:hAnsi="Calibri"/>
          <w:noProof/>
          <w:kern w:val="2"/>
          <w:sz w:val="24"/>
          <w:szCs w:val="24"/>
          <w:lang w:eastAsia="zh-CN"/>
        </w:rPr>
      </w:pPr>
      <w:r w:rsidRPr="003A1E57">
        <w:rPr>
          <w:noProof/>
          <w:snapToGrid w:val="0"/>
        </w:rPr>
        <w:t>A.14.4.1.6.2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3550</w:t>
      </w:r>
    </w:p>
    <w:p w14:paraId="62193254" w14:textId="77777777" w:rsidR="003A1E57" w:rsidRDefault="003A1E57">
      <w:pPr>
        <w:pStyle w:val="TOC4"/>
        <w:rPr>
          <w:rFonts w:ascii="Calibri" w:eastAsia="Malgun Gothic" w:hAnsi="Calibri"/>
          <w:noProof/>
          <w:kern w:val="2"/>
          <w:sz w:val="24"/>
          <w:szCs w:val="24"/>
          <w:lang w:eastAsia="zh-CN"/>
        </w:rPr>
      </w:pPr>
      <w:r w:rsidRPr="003A1E57">
        <w:rPr>
          <w:noProof/>
        </w:rPr>
        <w:t>A.14.4.1.7</w:t>
      </w:r>
      <w:r>
        <w:rPr>
          <w:rFonts w:ascii="Calibri" w:eastAsia="Malgun Gothic" w:hAnsi="Calibri"/>
          <w:noProof/>
          <w:kern w:val="2"/>
          <w:sz w:val="24"/>
          <w:szCs w:val="24"/>
          <w:lang w:eastAsia="zh-CN"/>
        </w:rPr>
        <w:tab/>
      </w:r>
      <w:r w:rsidRPr="003A1E57">
        <w:rPr>
          <w:noProof/>
        </w:rPr>
        <w:t>Radio Link Monitoring Out-of-sync Test for FR1 SAN PCell configured with CSI-RS-based RLM in DRX mode</w:t>
      </w:r>
      <w:r w:rsidRPr="003A1E57">
        <w:rPr>
          <w:noProof/>
        </w:rPr>
        <w:tab/>
        <w:t>3550</w:t>
      </w:r>
    </w:p>
    <w:p w14:paraId="7BACAE5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A.14.4.1.7.1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3550</w:t>
      </w:r>
    </w:p>
    <w:p w14:paraId="2AA9E434" w14:textId="77777777" w:rsidR="003A1E57" w:rsidRDefault="003A1E57">
      <w:pPr>
        <w:pStyle w:val="TOC5"/>
        <w:rPr>
          <w:rFonts w:ascii="Calibri" w:eastAsia="Malgun Gothic" w:hAnsi="Calibri"/>
          <w:noProof/>
          <w:kern w:val="2"/>
          <w:sz w:val="24"/>
          <w:szCs w:val="24"/>
          <w:lang w:eastAsia="zh-CN"/>
        </w:rPr>
      </w:pPr>
      <w:r w:rsidRPr="003A1E57">
        <w:rPr>
          <w:noProof/>
          <w:snapToGrid w:val="0"/>
        </w:rPr>
        <w:t>A.14.4.1.7.2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3553</w:t>
      </w:r>
    </w:p>
    <w:p w14:paraId="52A45E34" w14:textId="77777777" w:rsidR="003A1E57" w:rsidRDefault="003A1E57">
      <w:pPr>
        <w:pStyle w:val="TOC4"/>
        <w:rPr>
          <w:rFonts w:ascii="Calibri" w:eastAsia="Malgun Gothic" w:hAnsi="Calibri"/>
          <w:noProof/>
          <w:kern w:val="2"/>
          <w:sz w:val="24"/>
          <w:szCs w:val="24"/>
          <w:lang w:eastAsia="zh-CN"/>
        </w:rPr>
      </w:pPr>
      <w:r w:rsidRPr="003A1E57">
        <w:rPr>
          <w:noProof/>
        </w:rPr>
        <w:t>A.14.4.1.8</w:t>
      </w:r>
      <w:r>
        <w:rPr>
          <w:rFonts w:ascii="Calibri" w:eastAsia="Malgun Gothic" w:hAnsi="Calibri"/>
          <w:noProof/>
          <w:kern w:val="2"/>
          <w:sz w:val="24"/>
          <w:szCs w:val="24"/>
          <w:lang w:eastAsia="zh-CN"/>
        </w:rPr>
        <w:tab/>
      </w:r>
      <w:r w:rsidRPr="003A1E57">
        <w:rPr>
          <w:noProof/>
        </w:rPr>
        <w:t>Radio Link Monitoring In-sync Test for FR1 SAN PCell configured with CSI-RS-based RLM in DRX mode</w:t>
      </w:r>
      <w:r w:rsidRPr="003A1E57">
        <w:rPr>
          <w:noProof/>
        </w:rPr>
        <w:tab/>
        <w:t>3553</w:t>
      </w:r>
    </w:p>
    <w:p w14:paraId="06BEDD6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A.14.4.1.8.1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3553</w:t>
      </w:r>
    </w:p>
    <w:p w14:paraId="633FF96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A.14.4.1.8.2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3556</w:t>
      </w:r>
    </w:p>
    <w:p w14:paraId="284FC77A" w14:textId="77777777" w:rsidR="003A1E57" w:rsidRDefault="003A1E57">
      <w:pPr>
        <w:pStyle w:val="TOC4"/>
        <w:rPr>
          <w:rFonts w:ascii="Calibri" w:eastAsia="Malgun Gothic" w:hAnsi="Calibri"/>
          <w:noProof/>
          <w:kern w:val="2"/>
          <w:sz w:val="24"/>
          <w:szCs w:val="24"/>
          <w:lang w:eastAsia="zh-CN"/>
        </w:rPr>
      </w:pPr>
      <w:r w:rsidRPr="003A1E57">
        <w:rPr>
          <w:noProof/>
        </w:rPr>
        <w:t>A.14.4.1.9</w:t>
      </w:r>
      <w:r>
        <w:rPr>
          <w:rFonts w:ascii="Calibri" w:eastAsia="Malgun Gothic" w:hAnsi="Calibri"/>
          <w:noProof/>
          <w:kern w:val="2"/>
          <w:sz w:val="24"/>
          <w:szCs w:val="24"/>
          <w:lang w:eastAsia="zh-CN"/>
        </w:rPr>
        <w:tab/>
      </w:r>
      <w:r w:rsidRPr="003A1E57">
        <w:rPr>
          <w:noProof/>
        </w:rPr>
        <w:t>Radio Link Monitoring Out-of-sync Test for FR2 SAN PCell configured with SSB-based RLM RS in non-DRX mode</w:t>
      </w:r>
      <w:r w:rsidRPr="003A1E57">
        <w:rPr>
          <w:noProof/>
        </w:rPr>
        <w:tab/>
        <w:t>3556</w:t>
      </w:r>
    </w:p>
    <w:p w14:paraId="17A44BBE" w14:textId="77777777" w:rsidR="003A1E57" w:rsidRDefault="003A1E57">
      <w:pPr>
        <w:pStyle w:val="TOC5"/>
        <w:rPr>
          <w:rFonts w:ascii="Calibri" w:eastAsia="Malgun Gothic" w:hAnsi="Calibri"/>
          <w:noProof/>
          <w:kern w:val="2"/>
          <w:sz w:val="24"/>
          <w:szCs w:val="24"/>
          <w:lang w:eastAsia="zh-CN"/>
        </w:rPr>
      </w:pPr>
      <w:r w:rsidRPr="003A1E57">
        <w:rPr>
          <w:noProof/>
        </w:rPr>
        <w:t>A.14.4.1.9.1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3556</w:t>
      </w:r>
    </w:p>
    <w:p w14:paraId="14FA8940" w14:textId="77777777" w:rsidR="003A1E57" w:rsidRDefault="003A1E57">
      <w:pPr>
        <w:pStyle w:val="TOC5"/>
        <w:rPr>
          <w:rFonts w:ascii="Calibri" w:eastAsia="Malgun Gothic" w:hAnsi="Calibri"/>
          <w:noProof/>
          <w:kern w:val="2"/>
          <w:sz w:val="24"/>
          <w:szCs w:val="24"/>
          <w:lang w:eastAsia="zh-CN"/>
        </w:rPr>
      </w:pPr>
      <w:r w:rsidRPr="003A1E57">
        <w:rPr>
          <w:noProof/>
        </w:rPr>
        <w:t>A.14.4.1.9.2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3558</w:t>
      </w:r>
    </w:p>
    <w:p w14:paraId="6A700BD4" w14:textId="77777777" w:rsidR="003A1E57" w:rsidRDefault="003A1E57">
      <w:pPr>
        <w:pStyle w:val="TOC4"/>
        <w:rPr>
          <w:rFonts w:ascii="Calibri" w:eastAsia="Malgun Gothic" w:hAnsi="Calibri"/>
          <w:noProof/>
          <w:kern w:val="2"/>
          <w:sz w:val="24"/>
          <w:szCs w:val="24"/>
          <w:lang w:eastAsia="zh-CN"/>
        </w:rPr>
      </w:pPr>
      <w:r w:rsidRPr="003A1E57">
        <w:rPr>
          <w:noProof/>
        </w:rPr>
        <w:t>A.14.4.1.10</w:t>
      </w:r>
      <w:r>
        <w:rPr>
          <w:rFonts w:ascii="Calibri" w:eastAsia="Malgun Gothic" w:hAnsi="Calibri"/>
          <w:noProof/>
          <w:kern w:val="2"/>
          <w:sz w:val="24"/>
          <w:szCs w:val="24"/>
          <w:lang w:eastAsia="zh-CN"/>
        </w:rPr>
        <w:tab/>
      </w:r>
      <w:r w:rsidRPr="003A1E57">
        <w:rPr>
          <w:noProof/>
        </w:rPr>
        <w:t>Radio Link Monitoring In-sync Test for FR2 SAN PCell configured with SSB-based RLM RS in non-DRX mode</w:t>
      </w:r>
      <w:r w:rsidRPr="003A1E57">
        <w:rPr>
          <w:noProof/>
        </w:rPr>
        <w:tab/>
        <w:t>3559</w:t>
      </w:r>
    </w:p>
    <w:p w14:paraId="6782AAF7" w14:textId="77777777" w:rsidR="003A1E57" w:rsidRDefault="003A1E57">
      <w:pPr>
        <w:pStyle w:val="TOC5"/>
        <w:rPr>
          <w:rFonts w:ascii="Calibri" w:eastAsia="Malgun Gothic" w:hAnsi="Calibri"/>
          <w:noProof/>
          <w:kern w:val="2"/>
          <w:sz w:val="24"/>
          <w:szCs w:val="24"/>
          <w:lang w:eastAsia="zh-CN"/>
        </w:rPr>
      </w:pPr>
      <w:r w:rsidRPr="003A1E57">
        <w:rPr>
          <w:noProof/>
        </w:rPr>
        <w:t>A.14.4.1.10.1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3559</w:t>
      </w:r>
    </w:p>
    <w:p w14:paraId="1AE5B59A" w14:textId="77777777" w:rsidR="003A1E57" w:rsidRDefault="003A1E57">
      <w:pPr>
        <w:pStyle w:val="TOC5"/>
        <w:rPr>
          <w:rFonts w:ascii="Calibri" w:eastAsia="Malgun Gothic" w:hAnsi="Calibri"/>
          <w:noProof/>
          <w:kern w:val="2"/>
          <w:sz w:val="24"/>
          <w:szCs w:val="24"/>
          <w:lang w:eastAsia="zh-CN"/>
        </w:rPr>
      </w:pPr>
      <w:r w:rsidRPr="003A1E57">
        <w:rPr>
          <w:noProof/>
        </w:rPr>
        <w:t>A.14.4.1.10.2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3561</w:t>
      </w:r>
    </w:p>
    <w:p w14:paraId="79748FB0" w14:textId="77777777" w:rsidR="003A1E57" w:rsidRDefault="003A1E57">
      <w:pPr>
        <w:pStyle w:val="TOC4"/>
        <w:rPr>
          <w:rFonts w:ascii="Calibri" w:eastAsia="Malgun Gothic" w:hAnsi="Calibri"/>
          <w:noProof/>
          <w:kern w:val="2"/>
          <w:sz w:val="24"/>
          <w:szCs w:val="24"/>
          <w:lang w:eastAsia="zh-CN"/>
        </w:rPr>
      </w:pPr>
      <w:r w:rsidRPr="003A1E57">
        <w:rPr>
          <w:noProof/>
        </w:rPr>
        <w:t>A.14.4.1.11</w:t>
      </w:r>
      <w:r>
        <w:rPr>
          <w:rFonts w:ascii="Calibri" w:eastAsia="Malgun Gothic" w:hAnsi="Calibri"/>
          <w:noProof/>
          <w:kern w:val="2"/>
          <w:sz w:val="24"/>
          <w:szCs w:val="24"/>
          <w:lang w:eastAsia="zh-CN"/>
        </w:rPr>
        <w:tab/>
      </w:r>
      <w:r w:rsidRPr="003A1E57">
        <w:rPr>
          <w:rFonts w:eastAsia="MS Mincho"/>
          <w:noProof/>
        </w:rPr>
        <w:t>Radio Link Monitoring Out-of-sync Test for FR1 SAN PCell configured with SSB-based RLM RS in non-DRX mode</w:t>
      </w:r>
      <w:r w:rsidRPr="003A1E57">
        <w:rPr>
          <w:noProof/>
        </w:rPr>
        <w:tab/>
        <w:t>3561</w:t>
      </w:r>
    </w:p>
    <w:p w14:paraId="07B93C5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A.14.4.1.11.1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3561</w:t>
      </w:r>
    </w:p>
    <w:p w14:paraId="684D8523" w14:textId="77777777" w:rsidR="003A1E57" w:rsidRDefault="003A1E57">
      <w:pPr>
        <w:pStyle w:val="TOC5"/>
        <w:rPr>
          <w:rFonts w:ascii="Calibri" w:eastAsia="Malgun Gothic" w:hAnsi="Calibri"/>
          <w:noProof/>
          <w:kern w:val="2"/>
          <w:sz w:val="24"/>
          <w:szCs w:val="24"/>
          <w:lang w:eastAsia="zh-CN"/>
        </w:rPr>
      </w:pPr>
      <w:r w:rsidRPr="003A1E57">
        <w:rPr>
          <w:noProof/>
          <w:snapToGrid w:val="0"/>
        </w:rPr>
        <w:t>A.14.4.1.11.2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3562</w:t>
      </w:r>
    </w:p>
    <w:p w14:paraId="00F98941" w14:textId="77777777" w:rsidR="003A1E57" w:rsidRDefault="003A1E57">
      <w:pPr>
        <w:pStyle w:val="TOC4"/>
        <w:rPr>
          <w:rFonts w:ascii="Calibri" w:eastAsia="Malgun Gothic" w:hAnsi="Calibri"/>
          <w:noProof/>
          <w:kern w:val="2"/>
          <w:sz w:val="24"/>
          <w:szCs w:val="24"/>
          <w:lang w:eastAsia="zh-CN"/>
        </w:rPr>
      </w:pPr>
      <w:r w:rsidRPr="003A1E57">
        <w:rPr>
          <w:noProof/>
        </w:rPr>
        <w:t>A.14.4.1.12</w:t>
      </w:r>
      <w:r>
        <w:rPr>
          <w:rFonts w:ascii="Calibri" w:eastAsia="Malgun Gothic" w:hAnsi="Calibri"/>
          <w:noProof/>
          <w:kern w:val="2"/>
          <w:sz w:val="24"/>
          <w:szCs w:val="24"/>
          <w:lang w:eastAsia="zh-CN"/>
        </w:rPr>
        <w:tab/>
      </w:r>
      <w:r w:rsidRPr="003A1E57">
        <w:rPr>
          <w:noProof/>
        </w:rPr>
        <w:t xml:space="preserve">Radio Link Monitoring In-sync Test for FR1 SAN PCell configured with SSB-based RLM RS in DRX mode for </w:t>
      </w:r>
      <w:r w:rsidRPr="003A1E57">
        <w:rPr>
          <w:rFonts w:eastAsia="MS Mincho" w:cs="Arial"/>
          <w:noProof/>
        </w:rPr>
        <w:t>less than 5 MHz BW</w:t>
      </w:r>
      <w:r w:rsidRPr="003A1E57">
        <w:rPr>
          <w:noProof/>
        </w:rPr>
        <w:tab/>
        <w:t>3562</w:t>
      </w:r>
    </w:p>
    <w:p w14:paraId="0013278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A.14.4.1.12.1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3562</w:t>
      </w:r>
    </w:p>
    <w:p w14:paraId="79E13B1D" w14:textId="77777777" w:rsidR="003A1E57" w:rsidRDefault="003A1E57">
      <w:pPr>
        <w:pStyle w:val="TOC5"/>
        <w:rPr>
          <w:rFonts w:ascii="Calibri" w:eastAsia="Malgun Gothic" w:hAnsi="Calibri"/>
          <w:noProof/>
          <w:kern w:val="2"/>
          <w:sz w:val="24"/>
          <w:szCs w:val="24"/>
          <w:lang w:eastAsia="zh-CN"/>
        </w:rPr>
      </w:pPr>
      <w:r w:rsidRPr="003A1E57">
        <w:rPr>
          <w:noProof/>
          <w:snapToGrid w:val="0"/>
        </w:rPr>
        <w:t>A.14.4.1.12.2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3563</w:t>
      </w:r>
    </w:p>
    <w:p w14:paraId="50A5CCA4" w14:textId="77777777" w:rsidR="003A1E57" w:rsidRDefault="003A1E57">
      <w:pPr>
        <w:pStyle w:val="TOC3"/>
        <w:rPr>
          <w:rFonts w:ascii="Calibri" w:eastAsia="Malgun Gothic" w:hAnsi="Calibri"/>
          <w:noProof/>
          <w:kern w:val="2"/>
          <w:sz w:val="24"/>
          <w:szCs w:val="24"/>
          <w:lang w:eastAsia="zh-CN"/>
        </w:rPr>
      </w:pPr>
      <w:r w:rsidRPr="003A1E57">
        <w:rPr>
          <w:noProof/>
        </w:rPr>
        <w:t>A.14.4.2</w:t>
      </w:r>
      <w:r>
        <w:rPr>
          <w:rFonts w:ascii="Calibri" w:eastAsia="Malgun Gothic" w:hAnsi="Calibri"/>
          <w:noProof/>
          <w:kern w:val="2"/>
          <w:sz w:val="24"/>
          <w:szCs w:val="24"/>
          <w:lang w:eastAsia="zh-CN"/>
        </w:rPr>
        <w:tab/>
      </w:r>
      <w:r w:rsidRPr="003A1E57">
        <w:rPr>
          <w:noProof/>
        </w:rPr>
        <w:t>Beam Failure Detection and Link recovery procedures for satellite access</w:t>
      </w:r>
      <w:r w:rsidRPr="003A1E57">
        <w:rPr>
          <w:noProof/>
        </w:rPr>
        <w:tab/>
        <w:t>3564</w:t>
      </w:r>
    </w:p>
    <w:p w14:paraId="03A8A226" w14:textId="77777777" w:rsidR="003A1E57" w:rsidRDefault="003A1E57">
      <w:pPr>
        <w:pStyle w:val="TOC4"/>
        <w:rPr>
          <w:rFonts w:ascii="Calibri" w:eastAsia="Malgun Gothic" w:hAnsi="Calibri"/>
          <w:noProof/>
          <w:kern w:val="2"/>
          <w:sz w:val="24"/>
          <w:szCs w:val="24"/>
          <w:lang w:eastAsia="zh-CN"/>
        </w:rPr>
      </w:pPr>
      <w:r w:rsidRPr="003A1E57">
        <w:rPr>
          <w:noProof/>
        </w:rPr>
        <w:t>A.14.4.2.1</w:t>
      </w:r>
      <w:r>
        <w:rPr>
          <w:rFonts w:ascii="Calibri" w:eastAsia="Malgun Gothic" w:hAnsi="Calibri"/>
          <w:noProof/>
          <w:kern w:val="2"/>
          <w:sz w:val="24"/>
          <w:szCs w:val="24"/>
          <w:lang w:eastAsia="zh-CN"/>
        </w:rPr>
        <w:tab/>
      </w:r>
      <w:r w:rsidRPr="003A1E57">
        <w:rPr>
          <w:rFonts w:eastAsia="MS Mincho"/>
          <w:noProof/>
        </w:rPr>
        <w:t>Beam Failure Detection and Link Recovery Test for FR1 PCell for satellite access configured with SSB-based BFD and LR in non-DRX mode</w:t>
      </w:r>
      <w:r w:rsidRPr="003A1E57">
        <w:rPr>
          <w:noProof/>
        </w:rPr>
        <w:tab/>
        <w:t>3564</w:t>
      </w:r>
    </w:p>
    <w:p w14:paraId="776134DD" w14:textId="77777777" w:rsidR="003A1E57" w:rsidRDefault="003A1E57">
      <w:pPr>
        <w:pStyle w:val="TOC5"/>
        <w:rPr>
          <w:rFonts w:ascii="Calibri" w:eastAsia="Malgun Gothic" w:hAnsi="Calibri"/>
          <w:noProof/>
          <w:kern w:val="2"/>
          <w:sz w:val="24"/>
          <w:szCs w:val="24"/>
          <w:lang w:eastAsia="zh-CN"/>
        </w:rPr>
      </w:pPr>
      <w:r w:rsidRPr="003A1E57">
        <w:rPr>
          <w:noProof/>
        </w:rPr>
        <w:t>A.14.4.2.1.1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3564</w:t>
      </w:r>
    </w:p>
    <w:p w14:paraId="6735F0CD" w14:textId="77777777" w:rsidR="003A1E57" w:rsidRDefault="003A1E57">
      <w:pPr>
        <w:pStyle w:val="TOC5"/>
        <w:rPr>
          <w:rFonts w:ascii="Calibri" w:eastAsia="Malgun Gothic" w:hAnsi="Calibri"/>
          <w:noProof/>
          <w:kern w:val="2"/>
          <w:sz w:val="24"/>
          <w:szCs w:val="24"/>
          <w:lang w:eastAsia="zh-CN"/>
        </w:rPr>
      </w:pPr>
      <w:r w:rsidRPr="003A1E57">
        <w:rPr>
          <w:noProof/>
        </w:rPr>
        <w:t>A.14.4.2.1.2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3566</w:t>
      </w:r>
    </w:p>
    <w:p w14:paraId="1B63E5AE" w14:textId="77777777" w:rsidR="003A1E57" w:rsidRDefault="003A1E57">
      <w:pPr>
        <w:pStyle w:val="TOC4"/>
        <w:rPr>
          <w:rFonts w:ascii="Calibri" w:eastAsia="Malgun Gothic" w:hAnsi="Calibri"/>
          <w:noProof/>
          <w:kern w:val="2"/>
          <w:sz w:val="24"/>
          <w:szCs w:val="24"/>
          <w:lang w:eastAsia="zh-CN"/>
        </w:rPr>
      </w:pPr>
      <w:r w:rsidRPr="003A1E57">
        <w:rPr>
          <w:noProof/>
        </w:rPr>
        <w:t>A.14.4.2.2</w:t>
      </w:r>
      <w:r>
        <w:rPr>
          <w:rFonts w:ascii="Calibri" w:eastAsia="Malgun Gothic" w:hAnsi="Calibri"/>
          <w:noProof/>
          <w:kern w:val="2"/>
          <w:sz w:val="24"/>
          <w:szCs w:val="24"/>
          <w:lang w:eastAsia="zh-CN"/>
        </w:rPr>
        <w:tab/>
      </w:r>
      <w:r w:rsidRPr="003A1E57">
        <w:rPr>
          <w:rFonts w:eastAsia="MS Mincho"/>
          <w:noProof/>
        </w:rPr>
        <w:t>Beam Failure Detection and Link Recovery Test for FR1 PCell for satellite access configured with SSB-based BFD and LR in DRX mode</w:t>
      </w:r>
      <w:r w:rsidRPr="003A1E57">
        <w:rPr>
          <w:noProof/>
        </w:rPr>
        <w:tab/>
        <w:t>3567</w:t>
      </w:r>
    </w:p>
    <w:p w14:paraId="626F0BB1" w14:textId="77777777" w:rsidR="003A1E57" w:rsidRDefault="003A1E57">
      <w:pPr>
        <w:pStyle w:val="TOC5"/>
        <w:rPr>
          <w:rFonts w:ascii="Calibri" w:eastAsia="Malgun Gothic" w:hAnsi="Calibri"/>
          <w:noProof/>
          <w:kern w:val="2"/>
          <w:sz w:val="24"/>
          <w:szCs w:val="24"/>
          <w:lang w:eastAsia="zh-CN"/>
        </w:rPr>
      </w:pPr>
      <w:r w:rsidRPr="003A1E57">
        <w:rPr>
          <w:noProof/>
        </w:rPr>
        <w:t>A.14.4.2.2.1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3567</w:t>
      </w:r>
    </w:p>
    <w:p w14:paraId="59206A14"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A.14.4.2.2.2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3569</w:t>
      </w:r>
    </w:p>
    <w:p w14:paraId="4B9266DE" w14:textId="77777777" w:rsidR="003A1E57" w:rsidRDefault="003A1E57">
      <w:pPr>
        <w:pStyle w:val="TOC4"/>
        <w:rPr>
          <w:rFonts w:ascii="Calibri" w:eastAsia="Malgun Gothic" w:hAnsi="Calibri"/>
          <w:noProof/>
          <w:kern w:val="2"/>
          <w:sz w:val="24"/>
          <w:szCs w:val="24"/>
          <w:lang w:eastAsia="zh-CN"/>
        </w:rPr>
      </w:pPr>
      <w:r w:rsidRPr="003A1E57">
        <w:rPr>
          <w:noProof/>
        </w:rPr>
        <w:t>A.14.4.2.3</w:t>
      </w:r>
      <w:r>
        <w:rPr>
          <w:rFonts w:ascii="Calibri" w:eastAsia="Malgun Gothic" w:hAnsi="Calibri"/>
          <w:noProof/>
          <w:kern w:val="2"/>
          <w:sz w:val="24"/>
          <w:szCs w:val="24"/>
          <w:lang w:eastAsia="zh-CN"/>
        </w:rPr>
        <w:tab/>
      </w:r>
      <w:r w:rsidRPr="003A1E57">
        <w:rPr>
          <w:rFonts w:eastAsia="MS Mincho"/>
          <w:noProof/>
        </w:rPr>
        <w:t>Beam Failure Detection and Link Recovery Test for FR1 PCell for satellite access configured with CSI-RS-based BFD and LR in non-DRX mode</w:t>
      </w:r>
      <w:r w:rsidRPr="003A1E57">
        <w:rPr>
          <w:noProof/>
        </w:rPr>
        <w:tab/>
        <w:t>3570</w:t>
      </w:r>
    </w:p>
    <w:p w14:paraId="4A81382D" w14:textId="77777777" w:rsidR="003A1E57" w:rsidRDefault="003A1E57">
      <w:pPr>
        <w:pStyle w:val="TOC5"/>
        <w:rPr>
          <w:rFonts w:ascii="Calibri" w:eastAsia="Malgun Gothic" w:hAnsi="Calibri"/>
          <w:noProof/>
          <w:kern w:val="2"/>
          <w:sz w:val="24"/>
          <w:szCs w:val="24"/>
          <w:lang w:eastAsia="zh-CN"/>
        </w:rPr>
      </w:pPr>
      <w:r w:rsidRPr="003A1E57">
        <w:rPr>
          <w:noProof/>
        </w:rPr>
        <w:t>A.14.4.2.3.1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3570</w:t>
      </w:r>
    </w:p>
    <w:p w14:paraId="5A54F4E8" w14:textId="77777777" w:rsidR="003A1E57" w:rsidRDefault="003A1E57">
      <w:pPr>
        <w:pStyle w:val="TOC5"/>
        <w:rPr>
          <w:rFonts w:ascii="Calibri" w:eastAsia="Malgun Gothic" w:hAnsi="Calibri"/>
          <w:noProof/>
          <w:kern w:val="2"/>
          <w:sz w:val="24"/>
          <w:szCs w:val="24"/>
          <w:lang w:eastAsia="zh-CN"/>
        </w:rPr>
      </w:pPr>
      <w:r w:rsidRPr="003A1E57">
        <w:rPr>
          <w:noProof/>
        </w:rPr>
        <w:t>A.14.4.2.3.2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3572</w:t>
      </w:r>
    </w:p>
    <w:p w14:paraId="08444AF7" w14:textId="77777777" w:rsidR="003A1E57" w:rsidRDefault="003A1E57">
      <w:pPr>
        <w:pStyle w:val="TOC4"/>
        <w:rPr>
          <w:rFonts w:ascii="Calibri" w:eastAsia="Malgun Gothic" w:hAnsi="Calibri"/>
          <w:noProof/>
          <w:kern w:val="2"/>
          <w:sz w:val="24"/>
          <w:szCs w:val="24"/>
          <w:lang w:eastAsia="zh-CN"/>
        </w:rPr>
      </w:pPr>
      <w:r w:rsidRPr="003A1E57">
        <w:rPr>
          <w:noProof/>
        </w:rPr>
        <w:t>A.14.4.2.4</w:t>
      </w:r>
      <w:r>
        <w:rPr>
          <w:rFonts w:ascii="Calibri" w:eastAsia="Malgun Gothic" w:hAnsi="Calibri"/>
          <w:noProof/>
          <w:kern w:val="2"/>
          <w:sz w:val="24"/>
          <w:szCs w:val="24"/>
          <w:lang w:eastAsia="zh-CN"/>
        </w:rPr>
        <w:tab/>
      </w:r>
      <w:r w:rsidRPr="003A1E57">
        <w:rPr>
          <w:rFonts w:eastAsia="MS Mincho"/>
          <w:noProof/>
        </w:rPr>
        <w:t>Beam Failure Detection and Link Recovery Test for FR1 PCell for satellite access configured with CSI-RS-based BFD and LR in DRX mode</w:t>
      </w:r>
      <w:r w:rsidRPr="003A1E57">
        <w:rPr>
          <w:noProof/>
        </w:rPr>
        <w:tab/>
        <w:t>3573</w:t>
      </w:r>
    </w:p>
    <w:p w14:paraId="3EFCA1AC" w14:textId="77777777" w:rsidR="003A1E57" w:rsidRDefault="003A1E57">
      <w:pPr>
        <w:pStyle w:val="TOC5"/>
        <w:rPr>
          <w:rFonts w:ascii="Calibri" w:eastAsia="Malgun Gothic" w:hAnsi="Calibri"/>
          <w:noProof/>
          <w:kern w:val="2"/>
          <w:sz w:val="24"/>
          <w:szCs w:val="24"/>
          <w:lang w:eastAsia="zh-CN"/>
        </w:rPr>
      </w:pPr>
      <w:r w:rsidRPr="003A1E57">
        <w:rPr>
          <w:noProof/>
        </w:rPr>
        <w:t>A.14.4.2.4.1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3573</w:t>
      </w:r>
    </w:p>
    <w:p w14:paraId="7CD3294F" w14:textId="77777777" w:rsidR="003A1E57" w:rsidRDefault="003A1E57">
      <w:pPr>
        <w:pStyle w:val="TOC5"/>
        <w:rPr>
          <w:rFonts w:ascii="Calibri" w:eastAsia="Malgun Gothic" w:hAnsi="Calibri"/>
          <w:noProof/>
          <w:kern w:val="2"/>
          <w:sz w:val="24"/>
          <w:szCs w:val="24"/>
          <w:lang w:eastAsia="zh-CN"/>
        </w:rPr>
      </w:pPr>
      <w:r w:rsidRPr="003A1E57">
        <w:rPr>
          <w:noProof/>
        </w:rPr>
        <w:t>A.14.4.2.4.2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3575</w:t>
      </w:r>
    </w:p>
    <w:p w14:paraId="4BE4B622" w14:textId="77777777" w:rsidR="003A1E57" w:rsidRDefault="003A1E57">
      <w:pPr>
        <w:pStyle w:val="TOC4"/>
        <w:rPr>
          <w:rFonts w:ascii="Calibri" w:eastAsia="Malgun Gothic" w:hAnsi="Calibri"/>
          <w:noProof/>
          <w:kern w:val="2"/>
          <w:sz w:val="24"/>
          <w:szCs w:val="24"/>
          <w:lang w:eastAsia="zh-CN"/>
        </w:rPr>
      </w:pPr>
      <w:r w:rsidRPr="003A1E57">
        <w:rPr>
          <w:noProof/>
        </w:rPr>
        <w:t>A.14.4.2.5</w:t>
      </w:r>
      <w:r>
        <w:rPr>
          <w:rFonts w:ascii="Calibri" w:eastAsia="Malgun Gothic" w:hAnsi="Calibri"/>
          <w:noProof/>
          <w:kern w:val="2"/>
          <w:sz w:val="24"/>
          <w:szCs w:val="24"/>
          <w:lang w:eastAsia="zh-CN"/>
        </w:rPr>
        <w:tab/>
      </w:r>
      <w:r w:rsidRPr="003A1E57">
        <w:rPr>
          <w:rFonts w:eastAsia="MS Mincho"/>
          <w:noProof/>
        </w:rPr>
        <w:t>Void</w:t>
      </w:r>
      <w:r w:rsidRPr="003A1E57">
        <w:rPr>
          <w:noProof/>
        </w:rPr>
        <w:tab/>
        <w:t>3576</w:t>
      </w:r>
    </w:p>
    <w:p w14:paraId="202C08B3" w14:textId="77777777" w:rsidR="003A1E57" w:rsidRDefault="003A1E57">
      <w:pPr>
        <w:pStyle w:val="TOC4"/>
        <w:rPr>
          <w:rFonts w:ascii="Calibri" w:eastAsia="Malgun Gothic" w:hAnsi="Calibri"/>
          <w:noProof/>
          <w:kern w:val="2"/>
          <w:sz w:val="24"/>
          <w:szCs w:val="24"/>
          <w:lang w:eastAsia="zh-CN"/>
        </w:rPr>
      </w:pPr>
      <w:r w:rsidRPr="003A1E57">
        <w:rPr>
          <w:noProof/>
        </w:rPr>
        <w:t>A.14.4.2.6</w:t>
      </w:r>
      <w:r>
        <w:rPr>
          <w:rFonts w:ascii="Calibri" w:eastAsia="Malgun Gothic" w:hAnsi="Calibri"/>
          <w:noProof/>
          <w:kern w:val="2"/>
          <w:sz w:val="24"/>
          <w:szCs w:val="24"/>
          <w:lang w:eastAsia="zh-CN"/>
        </w:rPr>
        <w:tab/>
      </w:r>
      <w:r w:rsidRPr="003A1E57">
        <w:rPr>
          <w:rFonts w:eastAsia="MS Mincho"/>
          <w:noProof/>
        </w:rPr>
        <w:t>Void</w:t>
      </w:r>
      <w:r w:rsidRPr="003A1E57">
        <w:rPr>
          <w:noProof/>
        </w:rPr>
        <w:tab/>
        <w:t>3576</w:t>
      </w:r>
    </w:p>
    <w:p w14:paraId="54568667" w14:textId="77777777" w:rsidR="003A1E57" w:rsidRDefault="003A1E57">
      <w:pPr>
        <w:pStyle w:val="TOC4"/>
        <w:rPr>
          <w:rFonts w:ascii="Calibri" w:eastAsia="Malgun Gothic" w:hAnsi="Calibri"/>
          <w:noProof/>
          <w:kern w:val="2"/>
          <w:sz w:val="24"/>
          <w:szCs w:val="24"/>
          <w:lang w:eastAsia="zh-CN"/>
        </w:rPr>
      </w:pPr>
      <w:r w:rsidRPr="003A1E57">
        <w:rPr>
          <w:noProof/>
        </w:rPr>
        <w:t>A.14.4.2.</w:t>
      </w:r>
      <w:r w:rsidRPr="003A1E57">
        <w:rPr>
          <w:noProof/>
          <w:lang w:eastAsia="zh-CN"/>
        </w:rPr>
        <w:t>7</w:t>
      </w:r>
      <w:r>
        <w:rPr>
          <w:rFonts w:ascii="Calibri" w:eastAsia="Malgun Gothic" w:hAnsi="Calibri"/>
          <w:noProof/>
          <w:kern w:val="2"/>
          <w:sz w:val="24"/>
          <w:szCs w:val="24"/>
          <w:lang w:eastAsia="zh-CN"/>
        </w:rPr>
        <w:tab/>
      </w:r>
      <w:r w:rsidRPr="003A1E57">
        <w:rPr>
          <w:rFonts w:eastAsia="MS Mincho"/>
          <w:noProof/>
        </w:rPr>
        <w:t>Beam Failure Detection and Link Recovery Test for FR1 PCell for satellite access configured with SSB-based BFD and LR in non-DRX mode for a UE operating on a cell with less than 5 MHz BW</w:t>
      </w:r>
      <w:r w:rsidRPr="003A1E57">
        <w:rPr>
          <w:noProof/>
        </w:rPr>
        <w:tab/>
        <w:t>3576</w:t>
      </w:r>
    </w:p>
    <w:p w14:paraId="166F1348" w14:textId="77777777" w:rsidR="003A1E57" w:rsidRDefault="003A1E57">
      <w:pPr>
        <w:pStyle w:val="TOC5"/>
        <w:rPr>
          <w:rFonts w:ascii="Calibri" w:eastAsia="Malgun Gothic" w:hAnsi="Calibri"/>
          <w:noProof/>
          <w:kern w:val="2"/>
          <w:sz w:val="24"/>
          <w:szCs w:val="24"/>
          <w:lang w:eastAsia="zh-CN"/>
        </w:rPr>
      </w:pPr>
      <w:r w:rsidRPr="003A1E57">
        <w:rPr>
          <w:noProof/>
        </w:rPr>
        <w:t>A.14.4.2.</w:t>
      </w:r>
      <w:r w:rsidRPr="003A1E57">
        <w:rPr>
          <w:noProof/>
          <w:lang w:eastAsia="zh-CN"/>
        </w:rPr>
        <w:t>7</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3576</w:t>
      </w:r>
    </w:p>
    <w:p w14:paraId="3E438048" w14:textId="77777777" w:rsidR="003A1E57" w:rsidRDefault="003A1E57">
      <w:pPr>
        <w:pStyle w:val="TOC5"/>
        <w:rPr>
          <w:rFonts w:ascii="Calibri" w:eastAsia="Malgun Gothic" w:hAnsi="Calibri"/>
          <w:noProof/>
          <w:kern w:val="2"/>
          <w:sz w:val="24"/>
          <w:szCs w:val="24"/>
          <w:lang w:eastAsia="zh-CN"/>
        </w:rPr>
      </w:pPr>
      <w:r w:rsidRPr="003A1E57">
        <w:rPr>
          <w:noProof/>
        </w:rPr>
        <w:t>A.14.4.2.</w:t>
      </w:r>
      <w:r w:rsidRPr="003A1E57">
        <w:rPr>
          <w:noProof/>
          <w:lang w:eastAsia="zh-CN"/>
        </w:rPr>
        <w:t>7</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3577</w:t>
      </w:r>
    </w:p>
    <w:p w14:paraId="3E9D1CCD" w14:textId="77777777" w:rsidR="003A1E57" w:rsidRDefault="003A1E57">
      <w:pPr>
        <w:pStyle w:val="TOC3"/>
        <w:rPr>
          <w:rFonts w:ascii="Calibri" w:eastAsia="Malgun Gothic" w:hAnsi="Calibri"/>
          <w:noProof/>
          <w:kern w:val="2"/>
          <w:sz w:val="24"/>
          <w:szCs w:val="24"/>
          <w:lang w:eastAsia="zh-CN"/>
        </w:rPr>
      </w:pPr>
      <w:r w:rsidRPr="003A1E57">
        <w:rPr>
          <w:noProof/>
        </w:rPr>
        <w:t>A.14.4.3</w:t>
      </w:r>
      <w:r>
        <w:rPr>
          <w:rFonts w:ascii="Calibri" w:eastAsia="Malgun Gothic" w:hAnsi="Calibri"/>
          <w:noProof/>
          <w:kern w:val="2"/>
          <w:sz w:val="24"/>
          <w:szCs w:val="24"/>
          <w:lang w:eastAsia="zh-CN"/>
        </w:rPr>
        <w:tab/>
      </w:r>
      <w:r w:rsidRPr="003A1E57">
        <w:rPr>
          <w:noProof/>
        </w:rPr>
        <w:t>Active BWP switch for satellite access</w:t>
      </w:r>
      <w:r w:rsidRPr="003A1E57">
        <w:rPr>
          <w:noProof/>
        </w:rPr>
        <w:tab/>
        <w:t>3577</w:t>
      </w:r>
    </w:p>
    <w:p w14:paraId="2C66CBBA" w14:textId="77777777" w:rsidR="003A1E57" w:rsidRDefault="003A1E57">
      <w:pPr>
        <w:pStyle w:val="TOC4"/>
        <w:rPr>
          <w:rFonts w:ascii="Calibri" w:eastAsia="Malgun Gothic" w:hAnsi="Calibri"/>
          <w:noProof/>
          <w:kern w:val="2"/>
          <w:sz w:val="24"/>
          <w:szCs w:val="24"/>
          <w:lang w:eastAsia="zh-CN"/>
        </w:rPr>
      </w:pPr>
      <w:r w:rsidRPr="003A1E57">
        <w:rPr>
          <w:noProof/>
        </w:rPr>
        <w:t>A.14.4.3.1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3577</w:t>
      </w:r>
    </w:p>
    <w:p w14:paraId="7EA25D95" w14:textId="77777777" w:rsidR="003A1E57" w:rsidRDefault="003A1E57">
      <w:pPr>
        <w:pStyle w:val="TOC5"/>
        <w:rPr>
          <w:rFonts w:ascii="Calibri" w:eastAsia="Malgun Gothic" w:hAnsi="Calibri"/>
          <w:noProof/>
          <w:kern w:val="2"/>
          <w:sz w:val="24"/>
          <w:szCs w:val="24"/>
          <w:lang w:eastAsia="zh-CN"/>
        </w:rPr>
      </w:pPr>
      <w:r w:rsidRPr="003A1E57">
        <w:rPr>
          <w:noProof/>
        </w:rPr>
        <w:t>A.14.4.3.1.1</w:t>
      </w:r>
      <w:r>
        <w:rPr>
          <w:rFonts w:ascii="Calibri" w:eastAsia="Malgun Gothic" w:hAnsi="Calibri"/>
          <w:noProof/>
          <w:kern w:val="2"/>
          <w:sz w:val="24"/>
          <w:szCs w:val="24"/>
          <w:lang w:eastAsia="zh-CN"/>
        </w:rPr>
        <w:tab/>
      </w:r>
      <w:r w:rsidRPr="003A1E57">
        <w:rPr>
          <w:rFonts w:cs="Arial"/>
          <w:noProof/>
        </w:rPr>
        <w:t xml:space="preserve">NR FR1 DL active BWP switch </w:t>
      </w:r>
      <w:r w:rsidRPr="003A1E57">
        <w:rPr>
          <w:noProof/>
          <w:lang w:eastAsia="zh-CN"/>
        </w:rPr>
        <w:t>with</w:t>
      </w:r>
      <w:r w:rsidRPr="003A1E57">
        <w:rPr>
          <w:noProof/>
        </w:rPr>
        <w:t xml:space="preserve"> non-DRX in </w:t>
      </w:r>
      <w:r w:rsidRPr="003A1E57">
        <w:rPr>
          <w:noProof/>
          <w:lang w:eastAsia="zh-CN"/>
        </w:rPr>
        <w:t>SA</w:t>
      </w:r>
      <w:r w:rsidRPr="003A1E57">
        <w:rPr>
          <w:noProof/>
        </w:rPr>
        <w:tab/>
        <w:t>3577</w:t>
      </w:r>
    </w:p>
    <w:p w14:paraId="35ED141E" w14:textId="77777777" w:rsidR="003A1E57" w:rsidRDefault="003A1E57">
      <w:pPr>
        <w:pStyle w:val="TOC6"/>
        <w:rPr>
          <w:rFonts w:ascii="Calibri" w:eastAsia="Malgun Gothic" w:hAnsi="Calibri"/>
          <w:noProof/>
          <w:kern w:val="2"/>
          <w:sz w:val="24"/>
          <w:szCs w:val="24"/>
          <w:lang w:eastAsia="zh-CN"/>
        </w:rPr>
      </w:pPr>
      <w:r w:rsidRPr="003A1E57">
        <w:rPr>
          <w:noProof/>
        </w:rPr>
        <w:t>A.14.4.3.1.1.1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3577</w:t>
      </w:r>
    </w:p>
    <w:p w14:paraId="63298775" w14:textId="77777777" w:rsidR="003A1E57" w:rsidRDefault="003A1E57">
      <w:pPr>
        <w:pStyle w:val="TOC6"/>
        <w:rPr>
          <w:rFonts w:ascii="Calibri" w:eastAsia="Malgun Gothic" w:hAnsi="Calibri"/>
          <w:noProof/>
          <w:kern w:val="2"/>
          <w:sz w:val="24"/>
          <w:szCs w:val="24"/>
          <w:lang w:eastAsia="zh-CN"/>
        </w:rPr>
      </w:pPr>
      <w:r w:rsidRPr="003A1E57">
        <w:rPr>
          <w:noProof/>
        </w:rPr>
        <w:t>A.14.4.3.1.1.2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3579</w:t>
      </w:r>
    </w:p>
    <w:p w14:paraId="4B3E750F" w14:textId="77777777" w:rsidR="003A1E57" w:rsidRDefault="003A1E57">
      <w:pPr>
        <w:pStyle w:val="TOC4"/>
        <w:rPr>
          <w:rFonts w:ascii="Calibri" w:eastAsia="Malgun Gothic" w:hAnsi="Calibri"/>
          <w:noProof/>
          <w:kern w:val="2"/>
          <w:sz w:val="24"/>
          <w:szCs w:val="24"/>
          <w:lang w:eastAsia="zh-CN"/>
        </w:rPr>
      </w:pPr>
      <w:r w:rsidRPr="003A1E57">
        <w:rPr>
          <w:noProof/>
        </w:rPr>
        <w:t>A.14.4.3.2</w:t>
      </w:r>
      <w:r>
        <w:rPr>
          <w:rFonts w:ascii="Calibri" w:eastAsia="Malgun Gothic" w:hAnsi="Calibri"/>
          <w:noProof/>
          <w:kern w:val="2"/>
          <w:sz w:val="24"/>
          <w:szCs w:val="24"/>
          <w:lang w:eastAsia="zh-CN"/>
        </w:rPr>
        <w:tab/>
      </w:r>
      <w:r w:rsidRPr="003A1E57">
        <w:rPr>
          <w:noProof/>
        </w:rPr>
        <w:t>RRC-based Active BWP Switch</w:t>
      </w:r>
      <w:r w:rsidRPr="003A1E57">
        <w:rPr>
          <w:noProof/>
        </w:rPr>
        <w:tab/>
        <w:t>3580</w:t>
      </w:r>
    </w:p>
    <w:p w14:paraId="361DAD52" w14:textId="77777777" w:rsidR="003A1E57" w:rsidRDefault="003A1E57">
      <w:pPr>
        <w:pStyle w:val="TOC5"/>
        <w:rPr>
          <w:rFonts w:ascii="Calibri" w:eastAsia="Malgun Gothic" w:hAnsi="Calibri"/>
          <w:noProof/>
          <w:kern w:val="2"/>
          <w:sz w:val="24"/>
          <w:szCs w:val="24"/>
          <w:lang w:eastAsia="zh-CN"/>
        </w:rPr>
      </w:pPr>
      <w:r w:rsidRPr="003A1E57">
        <w:rPr>
          <w:noProof/>
        </w:rPr>
        <w:t>A.14.4.3.2.1</w:t>
      </w:r>
      <w:r>
        <w:rPr>
          <w:rFonts w:ascii="Calibri" w:eastAsia="Malgun Gothic" w:hAnsi="Calibri"/>
          <w:noProof/>
          <w:kern w:val="2"/>
          <w:sz w:val="24"/>
          <w:szCs w:val="24"/>
          <w:lang w:eastAsia="zh-CN"/>
        </w:rPr>
        <w:tab/>
      </w:r>
      <w:r w:rsidRPr="003A1E57">
        <w:rPr>
          <w:noProof/>
        </w:rPr>
        <w:t>NR FR1 DL active BWP switch of Cell with non-DRX in SA</w:t>
      </w:r>
      <w:r w:rsidRPr="003A1E57">
        <w:rPr>
          <w:noProof/>
        </w:rPr>
        <w:tab/>
        <w:t>3580</w:t>
      </w:r>
    </w:p>
    <w:p w14:paraId="2B8EF9B5" w14:textId="77777777" w:rsidR="003A1E57" w:rsidRDefault="003A1E57">
      <w:pPr>
        <w:pStyle w:val="TOC6"/>
        <w:rPr>
          <w:rFonts w:ascii="Calibri" w:eastAsia="Malgun Gothic" w:hAnsi="Calibri"/>
          <w:noProof/>
          <w:kern w:val="2"/>
          <w:sz w:val="24"/>
          <w:szCs w:val="24"/>
          <w:lang w:eastAsia="zh-CN"/>
        </w:rPr>
      </w:pPr>
      <w:r w:rsidRPr="003A1E57">
        <w:rPr>
          <w:noProof/>
        </w:rPr>
        <w:t>A.14.4.3.2.1.1</w:t>
      </w:r>
      <w:r>
        <w:rPr>
          <w:rFonts w:ascii="Calibri" w:eastAsia="Malgun Gothic" w:hAnsi="Calibri"/>
          <w:noProof/>
          <w:kern w:val="2"/>
          <w:sz w:val="24"/>
          <w:szCs w:val="24"/>
          <w:lang w:eastAsia="zh-CN"/>
        </w:rPr>
        <w:tab/>
      </w:r>
      <w:r w:rsidRPr="003A1E57">
        <w:rPr>
          <w:noProof/>
        </w:rPr>
        <w:t>Test Purpose and Environment</w:t>
      </w:r>
      <w:r w:rsidRPr="003A1E57">
        <w:rPr>
          <w:noProof/>
        </w:rPr>
        <w:tab/>
        <w:t>3580</w:t>
      </w:r>
    </w:p>
    <w:p w14:paraId="270E6335" w14:textId="77777777" w:rsidR="003A1E57" w:rsidRDefault="003A1E57">
      <w:pPr>
        <w:pStyle w:val="TOC6"/>
        <w:rPr>
          <w:rFonts w:ascii="Calibri" w:eastAsia="Malgun Gothic" w:hAnsi="Calibri"/>
          <w:noProof/>
          <w:kern w:val="2"/>
          <w:sz w:val="24"/>
          <w:szCs w:val="24"/>
          <w:lang w:eastAsia="zh-CN"/>
        </w:rPr>
      </w:pPr>
      <w:r w:rsidRPr="003A1E57">
        <w:rPr>
          <w:noProof/>
        </w:rPr>
        <w:t>A.14.4.3.2.1.2</w:t>
      </w:r>
      <w:r>
        <w:rPr>
          <w:rFonts w:ascii="Calibri" w:eastAsia="Malgun Gothic" w:hAnsi="Calibri"/>
          <w:noProof/>
          <w:kern w:val="2"/>
          <w:sz w:val="24"/>
          <w:szCs w:val="24"/>
          <w:lang w:eastAsia="zh-CN"/>
        </w:rPr>
        <w:tab/>
      </w:r>
      <w:r w:rsidRPr="003A1E57">
        <w:rPr>
          <w:noProof/>
        </w:rPr>
        <w:t>Test Requirements</w:t>
      </w:r>
      <w:r w:rsidRPr="003A1E57">
        <w:rPr>
          <w:noProof/>
        </w:rPr>
        <w:tab/>
        <w:t>3581</w:t>
      </w:r>
    </w:p>
    <w:p w14:paraId="6E00A28C" w14:textId="77777777" w:rsidR="003A1E57" w:rsidRDefault="003A1E57">
      <w:pPr>
        <w:pStyle w:val="TOC3"/>
        <w:rPr>
          <w:rFonts w:ascii="Calibri" w:eastAsia="Malgun Gothic" w:hAnsi="Calibri"/>
          <w:noProof/>
          <w:kern w:val="2"/>
          <w:sz w:val="24"/>
          <w:szCs w:val="24"/>
          <w:lang w:eastAsia="zh-CN"/>
        </w:rPr>
      </w:pPr>
      <w:r w:rsidRPr="003A1E57">
        <w:rPr>
          <w:noProof/>
        </w:rPr>
        <w:t>A.14.4.4</w:t>
      </w:r>
      <w:r>
        <w:rPr>
          <w:rFonts w:ascii="Calibri" w:eastAsia="Malgun Gothic" w:hAnsi="Calibri"/>
          <w:noProof/>
          <w:kern w:val="2"/>
          <w:sz w:val="24"/>
          <w:szCs w:val="24"/>
          <w:lang w:eastAsia="zh-CN"/>
        </w:rPr>
        <w:tab/>
      </w:r>
      <w:r w:rsidRPr="003A1E57">
        <w:rPr>
          <w:noProof/>
        </w:rPr>
        <w:t>UE specific CBW change for satellite access</w:t>
      </w:r>
      <w:r w:rsidRPr="003A1E57">
        <w:rPr>
          <w:noProof/>
        </w:rPr>
        <w:tab/>
        <w:t>3582</w:t>
      </w:r>
    </w:p>
    <w:p w14:paraId="2968BAD7" w14:textId="77777777" w:rsidR="003A1E57" w:rsidRDefault="003A1E57">
      <w:pPr>
        <w:pStyle w:val="TOC4"/>
        <w:rPr>
          <w:rFonts w:ascii="Calibri" w:eastAsia="Malgun Gothic" w:hAnsi="Calibri"/>
          <w:noProof/>
          <w:kern w:val="2"/>
          <w:sz w:val="24"/>
          <w:szCs w:val="24"/>
          <w:lang w:eastAsia="zh-CN"/>
        </w:rPr>
      </w:pPr>
      <w:r w:rsidRPr="003A1E57">
        <w:rPr>
          <w:noProof/>
        </w:rPr>
        <w:t>A.14.4.4.1</w:t>
      </w:r>
      <w:r>
        <w:rPr>
          <w:rFonts w:ascii="Calibri" w:eastAsia="Malgun Gothic" w:hAnsi="Calibri"/>
          <w:noProof/>
          <w:kern w:val="2"/>
          <w:sz w:val="24"/>
          <w:szCs w:val="24"/>
          <w:lang w:eastAsia="zh-CN"/>
        </w:rPr>
        <w:tab/>
      </w:r>
      <w:r w:rsidRPr="003A1E57">
        <w:rPr>
          <w:noProof/>
        </w:rPr>
        <w:t>UE specific CBW change on PCell in FR1 in non-DRX</w:t>
      </w:r>
      <w:r w:rsidRPr="003A1E57">
        <w:rPr>
          <w:noProof/>
        </w:rPr>
        <w:tab/>
        <w:t>3582</w:t>
      </w:r>
    </w:p>
    <w:p w14:paraId="31D485D3" w14:textId="77777777" w:rsidR="003A1E57" w:rsidRDefault="003A1E57">
      <w:pPr>
        <w:pStyle w:val="TOC5"/>
        <w:rPr>
          <w:rFonts w:ascii="Calibri" w:eastAsia="Malgun Gothic" w:hAnsi="Calibri"/>
          <w:noProof/>
          <w:kern w:val="2"/>
          <w:sz w:val="24"/>
          <w:szCs w:val="24"/>
          <w:lang w:eastAsia="zh-CN"/>
        </w:rPr>
      </w:pPr>
      <w:r w:rsidRPr="003A1E57">
        <w:rPr>
          <w:noProof/>
        </w:rPr>
        <w:t>A.14.4.4.1.1</w:t>
      </w:r>
      <w:r>
        <w:rPr>
          <w:rFonts w:ascii="Calibri" w:eastAsia="Malgun Gothic" w:hAnsi="Calibri"/>
          <w:noProof/>
          <w:kern w:val="2"/>
          <w:sz w:val="24"/>
          <w:szCs w:val="24"/>
          <w:lang w:eastAsia="zh-CN"/>
        </w:rPr>
        <w:tab/>
      </w:r>
      <w:r w:rsidRPr="003A1E57">
        <w:rPr>
          <w:noProof/>
        </w:rPr>
        <w:t>Test Purpose and Environment</w:t>
      </w:r>
      <w:r w:rsidRPr="003A1E57">
        <w:rPr>
          <w:noProof/>
        </w:rPr>
        <w:tab/>
        <w:t>3582</w:t>
      </w:r>
    </w:p>
    <w:p w14:paraId="411EC093" w14:textId="77777777" w:rsidR="003A1E57" w:rsidRDefault="003A1E57">
      <w:pPr>
        <w:pStyle w:val="TOC5"/>
        <w:rPr>
          <w:rFonts w:ascii="Calibri" w:eastAsia="Malgun Gothic" w:hAnsi="Calibri"/>
          <w:noProof/>
          <w:kern w:val="2"/>
          <w:sz w:val="24"/>
          <w:szCs w:val="24"/>
          <w:lang w:eastAsia="zh-CN"/>
        </w:rPr>
      </w:pPr>
      <w:r w:rsidRPr="003A1E57">
        <w:rPr>
          <w:noProof/>
        </w:rPr>
        <w:t>A.14.4.4.1.2</w:t>
      </w:r>
      <w:r>
        <w:rPr>
          <w:rFonts w:ascii="Calibri" w:eastAsia="Malgun Gothic" w:hAnsi="Calibri"/>
          <w:noProof/>
          <w:kern w:val="2"/>
          <w:sz w:val="24"/>
          <w:szCs w:val="24"/>
          <w:lang w:eastAsia="zh-CN"/>
        </w:rPr>
        <w:tab/>
      </w:r>
      <w:r w:rsidRPr="003A1E57">
        <w:rPr>
          <w:noProof/>
        </w:rPr>
        <w:t>Test Requirements</w:t>
      </w:r>
      <w:r w:rsidRPr="003A1E57">
        <w:rPr>
          <w:noProof/>
        </w:rPr>
        <w:tab/>
        <w:t>3584</w:t>
      </w:r>
    </w:p>
    <w:p w14:paraId="53CEA7D6" w14:textId="77777777" w:rsidR="003A1E57" w:rsidRDefault="003A1E57">
      <w:pPr>
        <w:pStyle w:val="TOC3"/>
        <w:rPr>
          <w:rFonts w:ascii="Calibri" w:eastAsia="Malgun Gothic" w:hAnsi="Calibri"/>
          <w:noProof/>
          <w:kern w:val="2"/>
          <w:sz w:val="24"/>
          <w:szCs w:val="24"/>
          <w:lang w:eastAsia="zh-CN"/>
        </w:rPr>
      </w:pPr>
      <w:r w:rsidRPr="003A1E57">
        <w:rPr>
          <w:noProof/>
        </w:rPr>
        <w:t>A.14.4.</w:t>
      </w:r>
      <w:r w:rsidRPr="003A1E57">
        <w:rPr>
          <w:noProof/>
          <w:lang w:eastAsia="zh-CN"/>
        </w:rPr>
        <w:t>5</w:t>
      </w:r>
      <w:r>
        <w:rPr>
          <w:rFonts w:ascii="Calibri" w:eastAsia="Malgun Gothic" w:hAnsi="Calibri"/>
          <w:noProof/>
          <w:kern w:val="2"/>
          <w:sz w:val="24"/>
          <w:szCs w:val="24"/>
          <w:lang w:eastAsia="zh-CN"/>
        </w:rPr>
        <w:tab/>
      </w:r>
      <w:r w:rsidRPr="003A1E57">
        <w:rPr>
          <w:noProof/>
        </w:rPr>
        <w:t>Pathloss reference signal switching delay</w:t>
      </w:r>
      <w:r w:rsidRPr="003A1E57">
        <w:rPr>
          <w:noProof/>
        </w:rPr>
        <w:tab/>
        <w:t>3584</w:t>
      </w:r>
    </w:p>
    <w:p w14:paraId="3A098DD1" w14:textId="77777777" w:rsidR="003A1E57" w:rsidRDefault="003A1E57">
      <w:pPr>
        <w:pStyle w:val="TOC4"/>
        <w:rPr>
          <w:rFonts w:ascii="Calibri" w:eastAsia="Malgun Gothic" w:hAnsi="Calibri"/>
          <w:noProof/>
          <w:kern w:val="2"/>
          <w:sz w:val="24"/>
          <w:szCs w:val="24"/>
          <w:lang w:eastAsia="zh-CN"/>
        </w:rPr>
      </w:pPr>
      <w:r w:rsidRPr="003A1E57">
        <w:rPr>
          <w:noProof/>
        </w:rPr>
        <w:t>A.14.4.</w:t>
      </w:r>
      <w:r w:rsidRPr="003A1E57">
        <w:rPr>
          <w:noProof/>
          <w:lang w:eastAsia="zh-CN"/>
        </w:rPr>
        <w:t>5</w:t>
      </w:r>
      <w:r w:rsidRPr="003A1E57">
        <w:rPr>
          <w:noProof/>
        </w:rPr>
        <w:t>.1</w:t>
      </w:r>
      <w:r>
        <w:rPr>
          <w:rFonts w:ascii="Calibri" w:eastAsia="Malgun Gothic" w:hAnsi="Calibri"/>
          <w:noProof/>
          <w:kern w:val="2"/>
          <w:sz w:val="24"/>
          <w:szCs w:val="24"/>
          <w:lang w:eastAsia="zh-CN"/>
        </w:rPr>
        <w:tab/>
      </w:r>
      <w:r w:rsidRPr="003A1E57">
        <w:rPr>
          <w:noProof/>
        </w:rPr>
        <w:t>MAC-CE based pathloss reference signal switch delay</w:t>
      </w:r>
      <w:r w:rsidRPr="003A1E57">
        <w:rPr>
          <w:noProof/>
        </w:rPr>
        <w:tab/>
        <w:t>3584</w:t>
      </w:r>
    </w:p>
    <w:p w14:paraId="1B9252EF" w14:textId="77777777" w:rsidR="003A1E57" w:rsidRDefault="003A1E57">
      <w:pPr>
        <w:pStyle w:val="TOC5"/>
        <w:rPr>
          <w:rFonts w:ascii="Calibri" w:eastAsia="Malgun Gothic" w:hAnsi="Calibri"/>
          <w:noProof/>
          <w:kern w:val="2"/>
          <w:sz w:val="24"/>
          <w:szCs w:val="24"/>
          <w:lang w:eastAsia="zh-CN"/>
        </w:rPr>
      </w:pPr>
      <w:r w:rsidRPr="003A1E57">
        <w:rPr>
          <w:noProof/>
        </w:rPr>
        <w:t>A.14.4.</w:t>
      </w:r>
      <w:r w:rsidRPr="003A1E57">
        <w:rPr>
          <w:noProof/>
          <w:lang w:eastAsia="zh-CN"/>
        </w:rPr>
        <w:t>5</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3584</w:t>
      </w:r>
    </w:p>
    <w:p w14:paraId="578463A7" w14:textId="77777777" w:rsidR="003A1E57" w:rsidRDefault="003A1E57">
      <w:pPr>
        <w:pStyle w:val="TOC5"/>
        <w:rPr>
          <w:rFonts w:ascii="Calibri" w:eastAsia="Malgun Gothic" w:hAnsi="Calibri"/>
          <w:noProof/>
          <w:kern w:val="2"/>
          <w:sz w:val="24"/>
          <w:szCs w:val="24"/>
          <w:lang w:eastAsia="zh-CN"/>
        </w:rPr>
      </w:pPr>
      <w:r w:rsidRPr="003A1E57">
        <w:rPr>
          <w:noProof/>
        </w:rPr>
        <w:t>A.14.4.</w:t>
      </w:r>
      <w:r w:rsidRPr="003A1E57">
        <w:rPr>
          <w:noProof/>
          <w:lang w:eastAsia="zh-CN"/>
        </w:rPr>
        <w:t>5</w:t>
      </w:r>
      <w:r w:rsidRPr="003A1E57">
        <w:rPr>
          <w:noProof/>
        </w:rPr>
        <w:t>.1.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3586</w:t>
      </w:r>
    </w:p>
    <w:p w14:paraId="0CEFECCA" w14:textId="77777777" w:rsidR="003A1E57" w:rsidRDefault="003A1E57">
      <w:pPr>
        <w:pStyle w:val="TOC2"/>
        <w:rPr>
          <w:rFonts w:ascii="Calibri" w:eastAsia="Malgun Gothic" w:hAnsi="Calibri"/>
          <w:noProof/>
          <w:kern w:val="2"/>
          <w:sz w:val="24"/>
          <w:szCs w:val="24"/>
          <w:lang w:eastAsia="zh-CN"/>
        </w:rPr>
      </w:pPr>
      <w:r w:rsidRPr="003A1E57">
        <w:rPr>
          <w:noProof/>
        </w:rPr>
        <w:t>A.14.5</w:t>
      </w:r>
      <w:r>
        <w:rPr>
          <w:rFonts w:ascii="Calibri" w:eastAsia="Malgun Gothic" w:hAnsi="Calibri"/>
          <w:noProof/>
          <w:kern w:val="2"/>
          <w:sz w:val="24"/>
          <w:szCs w:val="24"/>
          <w:lang w:eastAsia="zh-CN"/>
        </w:rPr>
        <w:tab/>
      </w:r>
      <w:r w:rsidRPr="003A1E57">
        <w:rPr>
          <w:noProof/>
        </w:rPr>
        <w:t>Measurement procedure</w:t>
      </w:r>
      <w:r w:rsidRPr="003A1E57">
        <w:rPr>
          <w:noProof/>
        </w:rPr>
        <w:tab/>
        <w:t>3586</w:t>
      </w:r>
    </w:p>
    <w:p w14:paraId="6B5BC32B" w14:textId="77777777" w:rsidR="003A1E57" w:rsidRDefault="003A1E57">
      <w:pPr>
        <w:pStyle w:val="TOC3"/>
        <w:rPr>
          <w:rFonts w:ascii="Calibri" w:eastAsia="Malgun Gothic" w:hAnsi="Calibri"/>
          <w:noProof/>
          <w:kern w:val="2"/>
          <w:sz w:val="24"/>
          <w:szCs w:val="24"/>
          <w:lang w:eastAsia="zh-CN"/>
        </w:rPr>
      </w:pPr>
      <w:r w:rsidRPr="003A1E57">
        <w:rPr>
          <w:noProof/>
        </w:rPr>
        <w:t>A.14.5.1</w:t>
      </w:r>
      <w:r>
        <w:rPr>
          <w:rFonts w:ascii="Calibri" w:eastAsia="Malgun Gothic" w:hAnsi="Calibri"/>
          <w:noProof/>
          <w:kern w:val="2"/>
          <w:sz w:val="24"/>
          <w:szCs w:val="24"/>
          <w:lang w:eastAsia="zh-CN"/>
        </w:rPr>
        <w:tab/>
      </w:r>
      <w:r w:rsidRPr="003A1E57">
        <w:rPr>
          <w:noProof/>
        </w:rPr>
        <w:t>Intra-frequency Measurements</w:t>
      </w:r>
      <w:r w:rsidRPr="003A1E57">
        <w:rPr>
          <w:noProof/>
        </w:rPr>
        <w:tab/>
        <w:t>3586</w:t>
      </w:r>
    </w:p>
    <w:p w14:paraId="3A5B34E5" w14:textId="77777777" w:rsidR="003A1E57" w:rsidRDefault="003A1E57">
      <w:pPr>
        <w:pStyle w:val="TOC4"/>
        <w:rPr>
          <w:rFonts w:ascii="Calibri" w:eastAsia="Malgun Gothic" w:hAnsi="Calibri"/>
          <w:noProof/>
          <w:kern w:val="2"/>
          <w:sz w:val="24"/>
          <w:szCs w:val="24"/>
          <w:lang w:eastAsia="zh-CN"/>
        </w:rPr>
      </w:pPr>
      <w:r w:rsidRPr="003A1E57">
        <w:rPr>
          <w:noProof/>
        </w:rPr>
        <w:t>A.14.5.1.1</w:t>
      </w:r>
      <w:r>
        <w:rPr>
          <w:rFonts w:ascii="Calibri" w:eastAsia="Malgun Gothic" w:hAnsi="Calibri"/>
          <w:noProof/>
          <w:kern w:val="2"/>
          <w:sz w:val="24"/>
          <w:szCs w:val="24"/>
          <w:lang w:eastAsia="zh-CN"/>
        </w:rPr>
        <w:tab/>
      </w:r>
      <w:r w:rsidRPr="003A1E57">
        <w:rPr>
          <w:noProof/>
          <w:snapToGrid w:val="0"/>
        </w:rPr>
        <w:t>SA event triggered reporting tests without gap under non-DRX</w:t>
      </w:r>
      <w:r w:rsidRPr="003A1E57">
        <w:rPr>
          <w:noProof/>
        </w:rPr>
        <w:tab/>
        <w:t>3587</w:t>
      </w:r>
    </w:p>
    <w:p w14:paraId="5808FACC"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3587</w:t>
      </w:r>
    </w:p>
    <w:p w14:paraId="6B8A5A7E" w14:textId="77777777" w:rsidR="003A1E57" w:rsidRDefault="003A1E57">
      <w:pPr>
        <w:pStyle w:val="TOC5"/>
        <w:rPr>
          <w:rFonts w:ascii="Calibri" w:eastAsia="Malgun Gothic" w:hAnsi="Calibri"/>
          <w:noProof/>
          <w:kern w:val="2"/>
          <w:sz w:val="24"/>
          <w:szCs w:val="24"/>
          <w:lang w:eastAsia="zh-CN"/>
        </w:rPr>
      </w:pPr>
      <w:r w:rsidRPr="003A1E57">
        <w:rPr>
          <w:noProof/>
        </w:rPr>
        <w:t>A.14.5.1.1.2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3587</w:t>
      </w:r>
    </w:p>
    <w:p w14:paraId="35BE93AD"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3588</w:t>
      </w:r>
    </w:p>
    <w:p w14:paraId="6B343015"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A.14.5.1.2</w:t>
      </w:r>
      <w:r>
        <w:rPr>
          <w:rFonts w:ascii="Calibri" w:eastAsia="Malgun Gothic" w:hAnsi="Calibri"/>
          <w:noProof/>
          <w:kern w:val="2"/>
          <w:sz w:val="24"/>
          <w:szCs w:val="24"/>
          <w:lang w:eastAsia="zh-CN"/>
        </w:rPr>
        <w:tab/>
      </w:r>
      <w:r w:rsidRPr="003A1E57">
        <w:rPr>
          <w:noProof/>
          <w:snapToGrid w:val="0"/>
        </w:rPr>
        <w:t>SA event triggered reporting tests without gap under DRX</w:t>
      </w:r>
      <w:r w:rsidRPr="003A1E57">
        <w:rPr>
          <w:noProof/>
        </w:rPr>
        <w:tab/>
        <w:t>3588</w:t>
      </w:r>
    </w:p>
    <w:p w14:paraId="4C258678"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3588</w:t>
      </w:r>
    </w:p>
    <w:p w14:paraId="56A498B6"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3588</w:t>
      </w:r>
    </w:p>
    <w:p w14:paraId="03836646"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3590</w:t>
      </w:r>
    </w:p>
    <w:p w14:paraId="62F72AF9"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A.14.5.1.3</w:t>
      </w:r>
      <w:r>
        <w:rPr>
          <w:rFonts w:ascii="Calibri" w:eastAsia="Malgun Gothic" w:hAnsi="Calibri"/>
          <w:noProof/>
          <w:kern w:val="2"/>
          <w:sz w:val="24"/>
          <w:szCs w:val="24"/>
          <w:lang w:eastAsia="zh-CN"/>
        </w:rPr>
        <w:tab/>
      </w:r>
      <w:r w:rsidRPr="003A1E57">
        <w:rPr>
          <w:noProof/>
          <w:snapToGrid w:val="0"/>
        </w:rPr>
        <w:t>SA event triggered reporting tests without gap under non-DRX with SSB index reading</w:t>
      </w:r>
      <w:r w:rsidRPr="003A1E57">
        <w:rPr>
          <w:noProof/>
        </w:rPr>
        <w:tab/>
        <w:t>3590</w:t>
      </w:r>
    </w:p>
    <w:p w14:paraId="3F387E5B"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3590</w:t>
      </w:r>
    </w:p>
    <w:p w14:paraId="7554321C"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3590</w:t>
      </w:r>
    </w:p>
    <w:p w14:paraId="3A136032" w14:textId="77777777" w:rsidR="003A1E57" w:rsidRDefault="003A1E57">
      <w:pPr>
        <w:pStyle w:val="TOC5"/>
        <w:rPr>
          <w:rFonts w:ascii="Calibri" w:eastAsia="Malgun Gothic" w:hAnsi="Calibri"/>
          <w:noProof/>
          <w:kern w:val="2"/>
          <w:sz w:val="24"/>
          <w:szCs w:val="24"/>
          <w:lang w:eastAsia="zh-CN"/>
        </w:rPr>
      </w:pPr>
      <w:r w:rsidRPr="003A1E57">
        <w:rPr>
          <w:noProof/>
        </w:rPr>
        <w:t>A.14.5.1.3.3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3592</w:t>
      </w:r>
    </w:p>
    <w:p w14:paraId="145E3A1B"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A.14.5.1.4</w:t>
      </w:r>
      <w:r>
        <w:rPr>
          <w:rFonts w:ascii="Calibri" w:eastAsia="Malgun Gothic" w:hAnsi="Calibri"/>
          <w:noProof/>
          <w:kern w:val="2"/>
          <w:sz w:val="24"/>
          <w:szCs w:val="24"/>
          <w:lang w:eastAsia="zh-CN"/>
        </w:rPr>
        <w:tab/>
      </w:r>
      <w:r w:rsidRPr="003A1E57">
        <w:rPr>
          <w:noProof/>
          <w:snapToGrid w:val="0"/>
        </w:rPr>
        <w:t xml:space="preserve">SA event triggered reporting tests with single measurement gap under non-DRX </w:t>
      </w:r>
      <w:r w:rsidRPr="003A1E57">
        <w:rPr>
          <w:noProof/>
        </w:rPr>
        <w:t>for satellite access</w:t>
      </w:r>
      <w:r w:rsidRPr="003A1E57">
        <w:rPr>
          <w:noProof/>
        </w:rPr>
        <w:tab/>
        <w:t>3592</w:t>
      </w:r>
    </w:p>
    <w:p w14:paraId="7DE7CC6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3592</w:t>
      </w:r>
    </w:p>
    <w:p w14:paraId="4099D79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3592</w:t>
      </w:r>
    </w:p>
    <w:p w14:paraId="68F0E15F"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3594</w:t>
      </w:r>
    </w:p>
    <w:p w14:paraId="7C02DCB7"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A.14.5.1.5</w:t>
      </w:r>
      <w:r>
        <w:rPr>
          <w:rFonts w:ascii="Calibri" w:eastAsia="Malgun Gothic" w:hAnsi="Calibri"/>
          <w:noProof/>
          <w:kern w:val="2"/>
          <w:sz w:val="24"/>
          <w:szCs w:val="24"/>
          <w:lang w:eastAsia="zh-CN"/>
        </w:rPr>
        <w:tab/>
      </w:r>
      <w:r w:rsidRPr="003A1E57">
        <w:rPr>
          <w:noProof/>
          <w:snapToGrid w:val="0"/>
        </w:rPr>
        <w:t xml:space="preserve">SA event triggered reporting tests with FNO concurrent gaps under DRX </w:t>
      </w:r>
      <w:r w:rsidRPr="003A1E57">
        <w:rPr>
          <w:noProof/>
        </w:rPr>
        <w:t>for satellite access</w:t>
      </w:r>
      <w:r w:rsidRPr="003A1E57">
        <w:rPr>
          <w:noProof/>
        </w:rPr>
        <w:tab/>
        <w:t>3594</w:t>
      </w:r>
    </w:p>
    <w:p w14:paraId="14DA4534"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3594</w:t>
      </w:r>
    </w:p>
    <w:p w14:paraId="149DA4F3"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3594</w:t>
      </w:r>
    </w:p>
    <w:p w14:paraId="7ECDB592" w14:textId="77777777" w:rsidR="003A1E57" w:rsidRDefault="003A1E57">
      <w:pPr>
        <w:pStyle w:val="TOC5"/>
        <w:rPr>
          <w:rFonts w:ascii="Calibri" w:eastAsia="Malgun Gothic" w:hAnsi="Calibri"/>
          <w:noProof/>
          <w:kern w:val="2"/>
          <w:sz w:val="24"/>
          <w:szCs w:val="24"/>
          <w:lang w:eastAsia="zh-CN"/>
        </w:rPr>
      </w:pPr>
      <w:r w:rsidRPr="003A1E57">
        <w:rPr>
          <w:noProof/>
          <w:snapToGrid w:val="0"/>
        </w:rPr>
        <w:t>A.15.5.1.5.3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3596</w:t>
      </w:r>
    </w:p>
    <w:p w14:paraId="34BBA431"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A.14.5.1.6</w:t>
      </w:r>
      <w:r>
        <w:rPr>
          <w:rFonts w:ascii="Calibri" w:eastAsia="Malgun Gothic" w:hAnsi="Calibri"/>
          <w:noProof/>
          <w:kern w:val="2"/>
          <w:sz w:val="24"/>
          <w:szCs w:val="24"/>
          <w:lang w:eastAsia="zh-CN"/>
        </w:rPr>
        <w:tab/>
      </w:r>
      <w:r w:rsidRPr="003A1E57">
        <w:rPr>
          <w:noProof/>
          <w:snapToGrid w:val="0"/>
        </w:rPr>
        <w:t xml:space="preserve">SA event triggered reporting tests with PPO concurrent gaps under non-DRX with SSB index reading </w:t>
      </w:r>
      <w:r w:rsidRPr="003A1E57">
        <w:rPr>
          <w:noProof/>
        </w:rPr>
        <w:t>for satellite access</w:t>
      </w:r>
      <w:r w:rsidRPr="003A1E57">
        <w:rPr>
          <w:noProof/>
        </w:rPr>
        <w:tab/>
        <w:t>3596</w:t>
      </w:r>
    </w:p>
    <w:p w14:paraId="1D96B2E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3596</w:t>
      </w:r>
    </w:p>
    <w:p w14:paraId="395A5695"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3596</w:t>
      </w:r>
    </w:p>
    <w:p w14:paraId="59B865F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3598</w:t>
      </w:r>
    </w:p>
    <w:p w14:paraId="122CE51D"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A.14.5.1.7</w:t>
      </w:r>
      <w:r>
        <w:rPr>
          <w:rFonts w:ascii="Calibri" w:eastAsia="Malgun Gothic" w:hAnsi="Calibri"/>
          <w:noProof/>
          <w:kern w:val="2"/>
          <w:sz w:val="24"/>
          <w:szCs w:val="24"/>
          <w:lang w:eastAsia="zh-CN"/>
        </w:rPr>
        <w:tab/>
      </w:r>
      <w:r w:rsidRPr="003A1E57">
        <w:rPr>
          <w:noProof/>
          <w:snapToGrid w:val="0"/>
        </w:rPr>
        <w:t>SA event triggered reporting test with SSB time index reading without gap under non-DRX for FR2-</w:t>
      </w:r>
      <w:r w:rsidRPr="003A1E57">
        <w:rPr>
          <w:noProof/>
          <w:snapToGrid w:val="0"/>
          <w:lang w:eastAsia="zh-CN"/>
        </w:rPr>
        <w:t>NTN</w:t>
      </w:r>
      <w:r w:rsidRPr="003A1E57">
        <w:rPr>
          <w:noProof/>
        </w:rPr>
        <w:tab/>
        <w:t>3598</w:t>
      </w:r>
    </w:p>
    <w:p w14:paraId="5F5E535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3598</w:t>
      </w:r>
    </w:p>
    <w:p w14:paraId="40B0073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A.14.5.1.7.2</w:t>
      </w:r>
      <w:r>
        <w:rPr>
          <w:rFonts w:ascii="Calibri" w:eastAsia="Malgun Gothic" w:hAnsi="Calibri"/>
          <w:noProof/>
          <w:kern w:val="2"/>
          <w:sz w:val="24"/>
          <w:szCs w:val="24"/>
          <w:lang w:eastAsia="zh-CN"/>
        </w:rPr>
        <w:tab/>
      </w:r>
      <w:r w:rsidRPr="003A1E57">
        <w:rPr>
          <w:noProof/>
          <w:snapToGrid w:val="0"/>
        </w:rPr>
        <w:t>Test parameters</w:t>
      </w:r>
      <w:r w:rsidRPr="003A1E57">
        <w:rPr>
          <w:noProof/>
        </w:rPr>
        <w:tab/>
        <w:t>3598</w:t>
      </w:r>
    </w:p>
    <w:p w14:paraId="3C11EEA6" w14:textId="77777777" w:rsidR="003A1E57" w:rsidRDefault="003A1E57">
      <w:pPr>
        <w:pStyle w:val="TOC5"/>
        <w:rPr>
          <w:rFonts w:ascii="Calibri" w:eastAsia="Malgun Gothic" w:hAnsi="Calibri"/>
          <w:noProof/>
          <w:kern w:val="2"/>
          <w:sz w:val="24"/>
          <w:szCs w:val="24"/>
          <w:lang w:eastAsia="zh-CN"/>
        </w:rPr>
      </w:pPr>
      <w:r w:rsidRPr="003A1E57">
        <w:rPr>
          <w:noProof/>
        </w:rPr>
        <w:t>A.14.5.1.7.3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3600</w:t>
      </w:r>
    </w:p>
    <w:p w14:paraId="16FD2116"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A.14.5.1.8</w:t>
      </w:r>
      <w:r>
        <w:rPr>
          <w:rFonts w:ascii="Calibri" w:eastAsia="Malgun Gothic" w:hAnsi="Calibri"/>
          <w:noProof/>
          <w:kern w:val="2"/>
          <w:sz w:val="24"/>
          <w:szCs w:val="24"/>
          <w:lang w:eastAsia="zh-CN"/>
        </w:rPr>
        <w:tab/>
      </w:r>
      <w:r w:rsidRPr="003A1E57">
        <w:rPr>
          <w:noProof/>
          <w:snapToGrid w:val="0"/>
        </w:rPr>
        <w:t>SA event triggered reporting tests without gap under non-DRX with SSB index reading under less 5MHz BW</w:t>
      </w:r>
      <w:r w:rsidRPr="003A1E57">
        <w:rPr>
          <w:noProof/>
        </w:rPr>
        <w:tab/>
        <w:t>3600</w:t>
      </w:r>
    </w:p>
    <w:p w14:paraId="07EB071D"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3600</w:t>
      </w:r>
    </w:p>
    <w:p w14:paraId="5E7C86E6"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A.14.5.1.8.2</w:t>
      </w:r>
      <w:r>
        <w:rPr>
          <w:rFonts w:ascii="Calibri" w:eastAsia="Malgun Gothic" w:hAnsi="Calibri"/>
          <w:noProof/>
          <w:kern w:val="2"/>
          <w:sz w:val="24"/>
          <w:szCs w:val="24"/>
          <w:lang w:eastAsia="zh-CN"/>
        </w:rPr>
        <w:tab/>
      </w:r>
      <w:r w:rsidRPr="003A1E57">
        <w:rPr>
          <w:noProof/>
          <w:snapToGrid w:val="0"/>
        </w:rPr>
        <w:t>Test parameters</w:t>
      </w:r>
      <w:r w:rsidRPr="003A1E57">
        <w:rPr>
          <w:noProof/>
        </w:rPr>
        <w:tab/>
        <w:t>3600</w:t>
      </w:r>
    </w:p>
    <w:p w14:paraId="6A501B91" w14:textId="77777777" w:rsidR="003A1E57" w:rsidRDefault="003A1E57">
      <w:pPr>
        <w:pStyle w:val="TOC5"/>
        <w:rPr>
          <w:rFonts w:ascii="Calibri" w:eastAsia="Malgun Gothic" w:hAnsi="Calibri"/>
          <w:noProof/>
          <w:kern w:val="2"/>
          <w:sz w:val="24"/>
          <w:szCs w:val="24"/>
          <w:lang w:eastAsia="zh-CN"/>
        </w:rPr>
      </w:pPr>
      <w:r w:rsidRPr="003A1E57">
        <w:rPr>
          <w:noProof/>
        </w:rPr>
        <w:t>A.14.5.1.8.3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3602</w:t>
      </w:r>
    </w:p>
    <w:p w14:paraId="1E3E66BD" w14:textId="77777777" w:rsidR="003A1E57" w:rsidRDefault="003A1E57">
      <w:pPr>
        <w:pStyle w:val="TOC3"/>
        <w:rPr>
          <w:rFonts w:ascii="Calibri" w:eastAsia="Malgun Gothic" w:hAnsi="Calibri"/>
          <w:noProof/>
          <w:kern w:val="2"/>
          <w:sz w:val="24"/>
          <w:szCs w:val="24"/>
          <w:lang w:eastAsia="zh-CN"/>
        </w:rPr>
      </w:pPr>
      <w:r w:rsidRPr="003A1E57">
        <w:rPr>
          <w:noProof/>
        </w:rPr>
        <w:t>A.14.5.2</w:t>
      </w:r>
      <w:r>
        <w:rPr>
          <w:rFonts w:ascii="Calibri" w:eastAsia="Malgun Gothic" w:hAnsi="Calibri"/>
          <w:noProof/>
          <w:kern w:val="2"/>
          <w:sz w:val="24"/>
          <w:szCs w:val="24"/>
          <w:lang w:eastAsia="zh-CN"/>
        </w:rPr>
        <w:tab/>
      </w:r>
      <w:r w:rsidRPr="003A1E57">
        <w:rPr>
          <w:noProof/>
        </w:rPr>
        <w:t>Inter-frequency Measurements</w:t>
      </w:r>
      <w:r w:rsidRPr="003A1E57">
        <w:rPr>
          <w:noProof/>
        </w:rPr>
        <w:tab/>
        <w:t>3602</w:t>
      </w:r>
    </w:p>
    <w:p w14:paraId="5AF82B10" w14:textId="77777777" w:rsidR="003A1E57" w:rsidRDefault="003A1E57">
      <w:pPr>
        <w:pStyle w:val="TOC4"/>
        <w:rPr>
          <w:rFonts w:ascii="Calibri" w:eastAsia="Malgun Gothic" w:hAnsi="Calibri"/>
          <w:noProof/>
          <w:kern w:val="2"/>
          <w:sz w:val="24"/>
          <w:szCs w:val="24"/>
          <w:lang w:eastAsia="zh-CN"/>
        </w:rPr>
      </w:pPr>
      <w:r w:rsidRPr="003A1E57">
        <w:rPr>
          <w:noProof/>
        </w:rPr>
        <w:t>A.14.5.2.1</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not used</w:t>
      </w:r>
      <w:r w:rsidRPr="003A1E57">
        <w:rPr>
          <w:noProof/>
          <w:lang w:eastAsia="zh-TW"/>
        </w:rPr>
        <w:t xml:space="preserve"> with single gap </w:t>
      </w:r>
      <w:r w:rsidRPr="003A1E57">
        <w:rPr>
          <w:noProof/>
          <w:lang w:eastAsia="zh-CN"/>
        </w:rPr>
        <w:t>for satellite access</w:t>
      </w:r>
      <w:r w:rsidRPr="003A1E57">
        <w:rPr>
          <w:noProof/>
        </w:rPr>
        <w:tab/>
        <w:t>3602</w:t>
      </w:r>
    </w:p>
    <w:p w14:paraId="7D98ECCF" w14:textId="77777777" w:rsidR="003A1E57" w:rsidRDefault="003A1E57">
      <w:pPr>
        <w:pStyle w:val="TOC5"/>
        <w:rPr>
          <w:rFonts w:ascii="Calibri" w:eastAsia="Malgun Gothic" w:hAnsi="Calibri"/>
          <w:noProof/>
          <w:kern w:val="2"/>
          <w:sz w:val="24"/>
          <w:szCs w:val="24"/>
          <w:lang w:eastAsia="zh-CN"/>
        </w:rPr>
      </w:pPr>
      <w:r w:rsidRPr="003A1E57">
        <w:rPr>
          <w:noProof/>
        </w:rPr>
        <w:t>A.14.5.2.1.1</w:t>
      </w:r>
      <w:r>
        <w:rPr>
          <w:rFonts w:ascii="Calibri" w:eastAsia="Malgun Gothic" w:hAnsi="Calibri"/>
          <w:noProof/>
          <w:kern w:val="2"/>
          <w:sz w:val="24"/>
          <w:szCs w:val="24"/>
          <w:lang w:eastAsia="zh-CN"/>
        </w:rPr>
        <w:tab/>
      </w:r>
      <w:r w:rsidRPr="003A1E57">
        <w:rPr>
          <w:noProof/>
        </w:rPr>
        <w:t>Test Purpose and Environment</w:t>
      </w:r>
      <w:r w:rsidRPr="003A1E57">
        <w:rPr>
          <w:noProof/>
        </w:rPr>
        <w:tab/>
        <w:t>3602</w:t>
      </w:r>
    </w:p>
    <w:p w14:paraId="6EC1C5E5" w14:textId="77777777" w:rsidR="003A1E57" w:rsidRDefault="003A1E57">
      <w:pPr>
        <w:pStyle w:val="TOC5"/>
        <w:rPr>
          <w:rFonts w:ascii="Calibri" w:eastAsia="Malgun Gothic" w:hAnsi="Calibri"/>
          <w:noProof/>
          <w:kern w:val="2"/>
          <w:sz w:val="24"/>
          <w:szCs w:val="24"/>
          <w:lang w:eastAsia="zh-CN"/>
        </w:rPr>
      </w:pPr>
      <w:r w:rsidRPr="003A1E57">
        <w:rPr>
          <w:noProof/>
        </w:rPr>
        <w:t>A.14.5.2.1.2</w:t>
      </w:r>
      <w:r>
        <w:rPr>
          <w:rFonts w:ascii="Calibri" w:eastAsia="Malgun Gothic" w:hAnsi="Calibri"/>
          <w:noProof/>
          <w:kern w:val="2"/>
          <w:sz w:val="24"/>
          <w:szCs w:val="24"/>
          <w:lang w:eastAsia="zh-CN"/>
        </w:rPr>
        <w:tab/>
      </w:r>
      <w:r w:rsidRPr="003A1E57">
        <w:rPr>
          <w:noProof/>
        </w:rPr>
        <w:t>Test Requirements</w:t>
      </w:r>
      <w:r w:rsidRPr="003A1E57">
        <w:rPr>
          <w:noProof/>
        </w:rPr>
        <w:tab/>
        <w:t>3604</w:t>
      </w:r>
    </w:p>
    <w:p w14:paraId="1AD1D668" w14:textId="77777777" w:rsidR="003A1E57" w:rsidRDefault="003A1E57">
      <w:pPr>
        <w:pStyle w:val="TOC4"/>
        <w:rPr>
          <w:rFonts w:ascii="Calibri" w:eastAsia="Malgun Gothic" w:hAnsi="Calibri"/>
          <w:noProof/>
          <w:kern w:val="2"/>
          <w:sz w:val="24"/>
          <w:szCs w:val="24"/>
          <w:lang w:eastAsia="zh-CN"/>
        </w:rPr>
      </w:pPr>
      <w:r w:rsidRPr="003A1E57">
        <w:rPr>
          <w:noProof/>
        </w:rPr>
        <w:t>A.14.5.2.2</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used</w:t>
      </w:r>
      <w:r w:rsidRPr="003A1E57">
        <w:rPr>
          <w:noProof/>
          <w:lang w:eastAsia="zh-TW"/>
        </w:rPr>
        <w:t xml:space="preserve"> with single gap for satellite access</w:t>
      </w:r>
      <w:r w:rsidRPr="003A1E57">
        <w:rPr>
          <w:noProof/>
        </w:rPr>
        <w:tab/>
        <w:t>3604</w:t>
      </w:r>
    </w:p>
    <w:p w14:paraId="7F1B2320" w14:textId="77777777" w:rsidR="003A1E57" w:rsidRDefault="003A1E57">
      <w:pPr>
        <w:pStyle w:val="TOC5"/>
        <w:rPr>
          <w:rFonts w:ascii="Calibri" w:eastAsia="Malgun Gothic" w:hAnsi="Calibri"/>
          <w:noProof/>
          <w:kern w:val="2"/>
          <w:sz w:val="24"/>
          <w:szCs w:val="24"/>
          <w:lang w:eastAsia="zh-CN"/>
        </w:rPr>
      </w:pPr>
      <w:r w:rsidRPr="003A1E57">
        <w:rPr>
          <w:noProof/>
        </w:rPr>
        <w:t>A.14.5.2.2.1</w:t>
      </w:r>
      <w:r>
        <w:rPr>
          <w:rFonts w:ascii="Calibri" w:eastAsia="Malgun Gothic" w:hAnsi="Calibri"/>
          <w:noProof/>
          <w:kern w:val="2"/>
          <w:sz w:val="24"/>
          <w:szCs w:val="24"/>
          <w:lang w:eastAsia="zh-CN"/>
        </w:rPr>
        <w:tab/>
      </w:r>
      <w:r w:rsidRPr="003A1E57">
        <w:rPr>
          <w:noProof/>
        </w:rPr>
        <w:t>Test Purpose and Environment</w:t>
      </w:r>
      <w:r w:rsidRPr="003A1E57">
        <w:rPr>
          <w:noProof/>
        </w:rPr>
        <w:tab/>
        <w:t>3604</w:t>
      </w:r>
    </w:p>
    <w:p w14:paraId="4F1F908A" w14:textId="77777777" w:rsidR="003A1E57" w:rsidRDefault="003A1E57">
      <w:pPr>
        <w:pStyle w:val="TOC5"/>
        <w:rPr>
          <w:rFonts w:ascii="Calibri" w:eastAsia="Malgun Gothic" w:hAnsi="Calibri"/>
          <w:noProof/>
          <w:kern w:val="2"/>
          <w:sz w:val="24"/>
          <w:szCs w:val="24"/>
          <w:lang w:eastAsia="zh-CN"/>
        </w:rPr>
      </w:pPr>
      <w:r w:rsidRPr="003A1E57">
        <w:rPr>
          <w:noProof/>
        </w:rPr>
        <w:t>A.14.5.2.2.2</w:t>
      </w:r>
      <w:r>
        <w:rPr>
          <w:rFonts w:ascii="Calibri" w:eastAsia="Malgun Gothic" w:hAnsi="Calibri"/>
          <w:noProof/>
          <w:kern w:val="2"/>
          <w:sz w:val="24"/>
          <w:szCs w:val="24"/>
          <w:lang w:eastAsia="zh-CN"/>
        </w:rPr>
        <w:tab/>
      </w:r>
      <w:r w:rsidRPr="003A1E57">
        <w:rPr>
          <w:noProof/>
        </w:rPr>
        <w:t>Test Requirements</w:t>
      </w:r>
      <w:r w:rsidRPr="003A1E57">
        <w:rPr>
          <w:noProof/>
        </w:rPr>
        <w:tab/>
        <w:t>3607</w:t>
      </w:r>
    </w:p>
    <w:p w14:paraId="08F8D92D" w14:textId="77777777" w:rsidR="003A1E57" w:rsidRDefault="003A1E57">
      <w:pPr>
        <w:pStyle w:val="TOC4"/>
        <w:rPr>
          <w:rFonts w:ascii="Calibri" w:eastAsia="Malgun Gothic" w:hAnsi="Calibri"/>
          <w:noProof/>
          <w:kern w:val="2"/>
          <w:sz w:val="24"/>
          <w:szCs w:val="24"/>
          <w:lang w:eastAsia="zh-CN"/>
        </w:rPr>
      </w:pPr>
      <w:r w:rsidRPr="003A1E57">
        <w:rPr>
          <w:noProof/>
        </w:rPr>
        <w:t>A.14.5.2.3</w:t>
      </w:r>
      <w:r>
        <w:rPr>
          <w:rFonts w:ascii="Calibri" w:eastAsia="Malgun Gothic" w:hAnsi="Calibri"/>
          <w:noProof/>
          <w:kern w:val="2"/>
          <w:sz w:val="24"/>
          <w:szCs w:val="24"/>
          <w:lang w:eastAsia="zh-CN"/>
        </w:rPr>
        <w:tab/>
      </w:r>
      <w:r w:rsidRPr="003A1E57">
        <w:rPr>
          <w:noProof/>
        </w:rPr>
        <w:t>SA event triggered reporting tests for FR1 with SSB time index detection when DRX is not used</w:t>
      </w:r>
      <w:r w:rsidRPr="003A1E57">
        <w:rPr>
          <w:noProof/>
          <w:lang w:eastAsia="zh-TW"/>
        </w:rPr>
        <w:t xml:space="preserve"> with single gap for satellite access</w:t>
      </w:r>
      <w:r w:rsidRPr="003A1E57">
        <w:rPr>
          <w:noProof/>
        </w:rPr>
        <w:tab/>
        <w:t>3607</w:t>
      </w:r>
    </w:p>
    <w:p w14:paraId="4DB03B0F" w14:textId="77777777" w:rsidR="003A1E57" w:rsidRDefault="003A1E57">
      <w:pPr>
        <w:pStyle w:val="TOC5"/>
        <w:rPr>
          <w:rFonts w:ascii="Calibri" w:eastAsia="Malgun Gothic" w:hAnsi="Calibri"/>
          <w:noProof/>
          <w:kern w:val="2"/>
          <w:sz w:val="24"/>
          <w:szCs w:val="24"/>
          <w:lang w:eastAsia="zh-CN"/>
        </w:rPr>
      </w:pPr>
      <w:r w:rsidRPr="003A1E57">
        <w:rPr>
          <w:noProof/>
        </w:rPr>
        <w:t>A.14.5.2.3.1</w:t>
      </w:r>
      <w:r>
        <w:rPr>
          <w:rFonts w:ascii="Calibri" w:eastAsia="Malgun Gothic" w:hAnsi="Calibri"/>
          <w:noProof/>
          <w:kern w:val="2"/>
          <w:sz w:val="24"/>
          <w:szCs w:val="24"/>
          <w:lang w:eastAsia="zh-CN"/>
        </w:rPr>
        <w:tab/>
      </w:r>
      <w:r w:rsidRPr="003A1E57">
        <w:rPr>
          <w:noProof/>
        </w:rPr>
        <w:t>Test Purpose and Environment</w:t>
      </w:r>
      <w:r w:rsidRPr="003A1E57">
        <w:rPr>
          <w:noProof/>
        </w:rPr>
        <w:tab/>
        <w:t>3607</w:t>
      </w:r>
    </w:p>
    <w:p w14:paraId="7CD692A0" w14:textId="77777777" w:rsidR="003A1E57" w:rsidRDefault="003A1E57">
      <w:pPr>
        <w:pStyle w:val="TOC5"/>
        <w:rPr>
          <w:rFonts w:ascii="Calibri" w:eastAsia="Malgun Gothic" w:hAnsi="Calibri"/>
          <w:noProof/>
          <w:kern w:val="2"/>
          <w:sz w:val="24"/>
          <w:szCs w:val="24"/>
          <w:lang w:eastAsia="zh-CN"/>
        </w:rPr>
      </w:pPr>
      <w:r w:rsidRPr="003A1E57">
        <w:rPr>
          <w:noProof/>
        </w:rPr>
        <w:t>A.14.5.2.3.2</w:t>
      </w:r>
      <w:r>
        <w:rPr>
          <w:rFonts w:ascii="Calibri" w:eastAsia="Malgun Gothic" w:hAnsi="Calibri"/>
          <w:noProof/>
          <w:kern w:val="2"/>
          <w:sz w:val="24"/>
          <w:szCs w:val="24"/>
          <w:lang w:eastAsia="zh-CN"/>
        </w:rPr>
        <w:tab/>
      </w:r>
      <w:r w:rsidRPr="003A1E57">
        <w:rPr>
          <w:noProof/>
        </w:rPr>
        <w:t>Test Requirements</w:t>
      </w:r>
      <w:r w:rsidRPr="003A1E57">
        <w:rPr>
          <w:noProof/>
        </w:rPr>
        <w:tab/>
        <w:t>3609</w:t>
      </w:r>
    </w:p>
    <w:p w14:paraId="4EC3FEB5" w14:textId="77777777" w:rsidR="003A1E57" w:rsidRDefault="003A1E57">
      <w:pPr>
        <w:pStyle w:val="TOC4"/>
        <w:rPr>
          <w:rFonts w:ascii="Calibri" w:eastAsia="Malgun Gothic" w:hAnsi="Calibri"/>
          <w:noProof/>
          <w:kern w:val="2"/>
          <w:sz w:val="24"/>
          <w:szCs w:val="24"/>
          <w:lang w:eastAsia="zh-CN"/>
        </w:rPr>
      </w:pPr>
      <w:r w:rsidRPr="003A1E57">
        <w:rPr>
          <w:noProof/>
        </w:rPr>
        <w:t>A.14.5.2.4</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not used</w:t>
      </w:r>
      <w:r w:rsidRPr="003A1E57">
        <w:rPr>
          <w:noProof/>
          <w:lang w:eastAsia="zh-TW"/>
        </w:rPr>
        <w:t xml:space="preserve"> with two gaps in fully non-overlapped </w:t>
      </w:r>
      <w:r w:rsidRPr="003A1E57">
        <w:rPr>
          <w:noProof/>
          <w:lang w:eastAsia="zh-CN"/>
        </w:rPr>
        <w:t>for satellite access</w:t>
      </w:r>
      <w:r w:rsidRPr="003A1E57">
        <w:rPr>
          <w:noProof/>
        </w:rPr>
        <w:tab/>
        <w:t>3609</w:t>
      </w:r>
    </w:p>
    <w:p w14:paraId="500F45E3" w14:textId="77777777" w:rsidR="003A1E57" w:rsidRDefault="003A1E57">
      <w:pPr>
        <w:pStyle w:val="TOC5"/>
        <w:rPr>
          <w:rFonts w:ascii="Calibri" w:eastAsia="Malgun Gothic" w:hAnsi="Calibri"/>
          <w:noProof/>
          <w:kern w:val="2"/>
          <w:sz w:val="24"/>
          <w:szCs w:val="24"/>
          <w:lang w:eastAsia="zh-CN"/>
        </w:rPr>
      </w:pPr>
      <w:r w:rsidRPr="003A1E57">
        <w:rPr>
          <w:noProof/>
        </w:rPr>
        <w:t>A.14.5.2.4.1</w:t>
      </w:r>
      <w:r>
        <w:rPr>
          <w:rFonts w:ascii="Calibri" w:eastAsia="Malgun Gothic" w:hAnsi="Calibri"/>
          <w:noProof/>
          <w:kern w:val="2"/>
          <w:sz w:val="24"/>
          <w:szCs w:val="24"/>
          <w:lang w:eastAsia="zh-CN"/>
        </w:rPr>
        <w:tab/>
      </w:r>
      <w:r w:rsidRPr="003A1E57">
        <w:rPr>
          <w:noProof/>
        </w:rPr>
        <w:t>Test Purpose and Environment</w:t>
      </w:r>
      <w:r w:rsidRPr="003A1E57">
        <w:rPr>
          <w:noProof/>
        </w:rPr>
        <w:tab/>
        <w:t>3609</w:t>
      </w:r>
    </w:p>
    <w:p w14:paraId="74F8F106" w14:textId="77777777" w:rsidR="003A1E57" w:rsidRDefault="003A1E57">
      <w:pPr>
        <w:pStyle w:val="TOC5"/>
        <w:rPr>
          <w:rFonts w:ascii="Calibri" w:eastAsia="Malgun Gothic" w:hAnsi="Calibri"/>
          <w:noProof/>
          <w:kern w:val="2"/>
          <w:sz w:val="24"/>
          <w:szCs w:val="24"/>
          <w:lang w:eastAsia="zh-CN"/>
        </w:rPr>
      </w:pPr>
      <w:r w:rsidRPr="003A1E57">
        <w:rPr>
          <w:noProof/>
        </w:rPr>
        <w:t>A.14.5.2.4.2</w:t>
      </w:r>
      <w:r>
        <w:rPr>
          <w:rFonts w:ascii="Calibri" w:eastAsia="Malgun Gothic" w:hAnsi="Calibri"/>
          <w:noProof/>
          <w:kern w:val="2"/>
          <w:sz w:val="24"/>
          <w:szCs w:val="24"/>
          <w:lang w:eastAsia="zh-CN"/>
        </w:rPr>
        <w:tab/>
      </w:r>
      <w:r w:rsidRPr="003A1E57">
        <w:rPr>
          <w:noProof/>
        </w:rPr>
        <w:t>Test Requirements</w:t>
      </w:r>
      <w:r w:rsidRPr="003A1E57">
        <w:rPr>
          <w:noProof/>
        </w:rPr>
        <w:tab/>
        <w:t>3611</w:t>
      </w:r>
    </w:p>
    <w:p w14:paraId="0D437209" w14:textId="77777777" w:rsidR="003A1E57" w:rsidRDefault="003A1E57">
      <w:pPr>
        <w:pStyle w:val="TOC4"/>
        <w:rPr>
          <w:rFonts w:ascii="Calibri" w:eastAsia="Malgun Gothic" w:hAnsi="Calibri"/>
          <w:noProof/>
          <w:kern w:val="2"/>
          <w:sz w:val="24"/>
          <w:szCs w:val="24"/>
          <w:lang w:eastAsia="zh-CN"/>
        </w:rPr>
      </w:pPr>
      <w:r w:rsidRPr="003A1E57">
        <w:rPr>
          <w:noProof/>
          <w:lang w:val="nl-NL"/>
        </w:rPr>
        <w:t>A.14.5.2.5</w:t>
      </w:r>
      <w:r>
        <w:rPr>
          <w:rFonts w:ascii="Calibri" w:eastAsia="Malgun Gothic" w:hAnsi="Calibri"/>
          <w:noProof/>
          <w:kern w:val="2"/>
          <w:sz w:val="24"/>
          <w:szCs w:val="24"/>
          <w:lang w:eastAsia="zh-CN"/>
        </w:rPr>
        <w:tab/>
      </w:r>
      <w:r w:rsidRPr="003A1E57">
        <w:rPr>
          <w:noProof/>
          <w:lang w:val="nl-NL"/>
        </w:rPr>
        <w:t>void</w:t>
      </w:r>
      <w:r w:rsidRPr="003A1E57">
        <w:rPr>
          <w:noProof/>
        </w:rPr>
        <w:tab/>
        <w:t>3611</w:t>
      </w:r>
    </w:p>
    <w:p w14:paraId="6F7A8AAC" w14:textId="77777777" w:rsidR="003A1E57" w:rsidRDefault="003A1E57">
      <w:pPr>
        <w:pStyle w:val="TOC5"/>
        <w:rPr>
          <w:rFonts w:ascii="Calibri" w:eastAsia="Malgun Gothic" w:hAnsi="Calibri"/>
          <w:noProof/>
          <w:kern w:val="2"/>
          <w:sz w:val="24"/>
          <w:szCs w:val="24"/>
          <w:lang w:eastAsia="zh-CN"/>
        </w:rPr>
      </w:pPr>
      <w:r w:rsidRPr="003A1E57">
        <w:rPr>
          <w:noProof/>
          <w:lang w:val="nl-NL"/>
        </w:rPr>
        <w:t>A.14.5.2.5.1</w:t>
      </w:r>
      <w:r>
        <w:rPr>
          <w:rFonts w:ascii="Calibri" w:eastAsia="Malgun Gothic" w:hAnsi="Calibri"/>
          <w:noProof/>
          <w:kern w:val="2"/>
          <w:sz w:val="24"/>
          <w:szCs w:val="24"/>
          <w:lang w:eastAsia="zh-CN"/>
        </w:rPr>
        <w:tab/>
      </w:r>
      <w:r w:rsidRPr="003A1E57">
        <w:rPr>
          <w:noProof/>
          <w:lang w:val="nl-NL"/>
        </w:rPr>
        <w:t>void</w:t>
      </w:r>
      <w:r w:rsidRPr="003A1E57">
        <w:rPr>
          <w:noProof/>
        </w:rPr>
        <w:tab/>
        <w:t>3611</w:t>
      </w:r>
    </w:p>
    <w:p w14:paraId="4B26ECA8" w14:textId="77777777" w:rsidR="003A1E57" w:rsidRDefault="003A1E57">
      <w:pPr>
        <w:pStyle w:val="TOC5"/>
        <w:rPr>
          <w:rFonts w:ascii="Calibri" w:eastAsia="Malgun Gothic" w:hAnsi="Calibri"/>
          <w:noProof/>
          <w:kern w:val="2"/>
          <w:sz w:val="24"/>
          <w:szCs w:val="24"/>
          <w:lang w:eastAsia="zh-CN"/>
        </w:rPr>
      </w:pPr>
      <w:r w:rsidRPr="003A1E57">
        <w:rPr>
          <w:noProof/>
          <w:lang w:val="nl-NL"/>
        </w:rPr>
        <w:t>A.14.5.2.5.2</w:t>
      </w:r>
      <w:r>
        <w:rPr>
          <w:rFonts w:ascii="Calibri" w:eastAsia="Malgun Gothic" w:hAnsi="Calibri"/>
          <w:noProof/>
          <w:kern w:val="2"/>
          <w:sz w:val="24"/>
          <w:szCs w:val="24"/>
          <w:lang w:eastAsia="zh-CN"/>
        </w:rPr>
        <w:tab/>
      </w:r>
      <w:r w:rsidRPr="003A1E57">
        <w:rPr>
          <w:noProof/>
          <w:lang w:val="nl-NL"/>
        </w:rPr>
        <w:t>void</w:t>
      </w:r>
      <w:r w:rsidRPr="003A1E57">
        <w:rPr>
          <w:noProof/>
        </w:rPr>
        <w:tab/>
        <w:t>3611</w:t>
      </w:r>
    </w:p>
    <w:p w14:paraId="2F51D2C2" w14:textId="77777777" w:rsidR="003A1E57" w:rsidRDefault="003A1E57">
      <w:pPr>
        <w:pStyle w:val="TOC4"/>
        <w:rPr>
          <w:rFonts w:ascii="Calibri" w:eastAsia="Malgun Gothic" w:hAnsi="Calibri"/>
          <w:noProof/>
          <w:kern w:val="2"/>
          <w:sz w:val="24"/>
          <w:szCs w:val="24"/>
          <w:lang w:eastAsia="zh-CN"/>
        </w:rPr>
      </w:pPr>
      <w:r w:rsidRPr="003A1E57">
        <w:rPr>
          <w:noProof/>
        </w:rPr>
        <w:t>A.14.5.2.6</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not used</w:t>
      </w:r>
      <w:r w:rsidRPr="003A1E57">
        <w:rPr>
          <w:noProof/>
          <w:lang w:eastAsia="zh-TW"/>
        </w:rPr>
        <w:t xml:space="preserve"> with two gaps in partially partial overalpping </w:t>
      </w:r>
      <w:r w:rsidRPr="003A1E57">
        <w:rPr>
          <w:noProof/>
          <w:lang w:eastAsia="zh-CN"/>
        </w:rPr>
        <w:t>for satellite access</w:t>
      </w:r>
      <w:r w:rsidRPr="003A1E57">
        <w:rPr>
          <w:noProof/>
        </w:rPr>
        <w:tab/>
        <w:t>3612</w:t>
      </w:r>
    </w:p>
    <w:p w14:paraId="710F1B44" w14:textId="77777777" w:rsidR="003A1E57" w:rsidRDefault="003A1E57">
      <w:pPr>
        <w:pStyle w:val="TOC5"/>
        <w:rPr>
          <w:rFonts w:ascii="Calibri" w:eastAsia="Malgun Gothic" w:hAnsi="Calibri"/>
          <w:noProof/>
          <w:kern w:val="2"/>
          <w:sz w:val="24"/>
          <w:szCs w:val="24"/>
          <w:lang w:eastAsia="zh-CN"/>
        </w:rPr>
      </w:pPr>
      <w:r w:rsidRPr="003A1E57">
        <w:rPr>
          <w:noProof/>
        </w:rPr>
        <w:t>A.14.5.2.6.1</w:t>
      </w:r>
      <w:r>
        <w:rPr>
          <w:rFonts w:ascii="Calibri" w:eastAsia="Malgun Gothic" w:hAnsi="Calibri"/>
          <w:noProof/>
          <w:kern w:val="2"/>
          <w:sz w:val="24"/>
          <w:szCs w:val="24"/>
          <w:lang w:eastAsia="zh-CN"/>
        </w:rPr>
        <w:tab/>
      </w:r>
      <w:r w:rsidRPr="003A1E57">
        <w:rPr>
          <w:noProof/>
        </w:rPr>
        <w:t>Test Purpose and Environment</w:t>
      </w:r>
      <w:r w:rsidRPr="003A1E57">
        <w:rPr>
          <w:noProof/>
        </w:rPr>
        <w:tab/>
        <w:t>3612</w:t>
      </w:r>
    </w:p>
    <w:p w14:paraId="6B95E1C8" w14:textId="77777777" w:rsidR="003A1E57" w:rsidRDefault="003A1E57">
      <w:pPr>
        <w:pStyle w:val="TOC5"/>
        <w:rPr>
          <w:rFonts w:ascii="Calibri" w:eastAsia="Malgun Gothic" w:hAnsi="Calibri"/>
          <w:noProof/>
          <w:kern w:val="2"/>
          <w:sz w:val="24"/>
          <w:szCs w:val="24"/>
          <w:lang w:eastAsia="zh-CN"/>
        </w:rPr>
      </w:pPr>
      <w:r w:rsidRPr="003A1E57">
        <w:rPr>
          <w:noProof/>
        </w:rPr>
        <w:t>A.14.5.2.6.2</w:t>
      </w:r>
      <w:r>
        <w:rPr>
          <w:rFonts w:ascii="Calibri" w:eastAsia="Malgun Gothic" w:hAnsi="Calibri"/>
          <w:noProof/>
          <w:kern w:val="2"/>
          <w:sz w:val="24"/>
          <w:szCs w:val="24"/>
          <w:lang w:eastAsia="zh-CN"/>
        </w:rPr>
        <w:tab/>
      </w:r>
      <w:r w:rsidRPr="003A1E57">
        <w:rPr>
          <w:noProof/>
        </w:rPr>
        <w:t>Test Requirements</w:t>
      </w:r>
      <w:r w:rsidRPr="003A1E57">
        <w:rPr>
          <w:noProof/>
        </w:rPr>
        <w:tab/>
        <w:t>3614</w:t>
      </w:r>
    </w:p>
    <w:p w14:paraId="7003AD04" w14:textId="77777777" w:rsidR="003A1E57" w:rsidRDefault="003A1E57">
      <w:pPr>
        <w:pStyle w:val="TOC4"/>
        <w:rPr>
          <w:rFonts w:ascii="Calibri" w:eastAsia="Malgun Gothic" w:hAnsi="Calibri"/>
          <w:noProof/>
          <w:kern w:val="2"/>
          <w:sz w:val="24"/>
          <w:szCs w:val="24"/>
          <w:lang w:eastAsia="zh-CN"/>
        </w:rPr>
      </w:pPr>
      <w:r w:rsidRPr="003A1E57">
        <w:rPr>
          <w:noProof/>
        </w:rPr>
        <w:t>A.14.5.2.7</w:t>
      </w:r>
      <w:r>
        <w:rPr>
          <w:rFonts w:ascii="Calibri" w:eastAsia="Malgun Gothic" w:hAnsi="Calibri"/>
          <w:noProof/>
          <w:kern w:val="2"/>
          <w:sz w:val="24"/>
          <w:szCs w:val="24"/>
          <w:lang w:eastAsia="zh-CN"/>
        </w:rPr>
        <w:tab/>
      </w:r>
      <w:r w:rsidRPr="003A1E57">
        <w:rPr>
          <w:noProof/>
          <w:snapToGrid w:val="0"/>
        </w:rPr>
        <w:t>Event triggered reporting test without gap under non-DRX</w:t>
      </w:r>
      <w:r w:rsidRPr="003A1E57">
        <w:rPr>
          <w:noProof/>
        </w:rPr>
        <w:tab/>
        <w:t>3614</w:t>
      </w:r>
    </w:p>
    <w:p w14:paraId="581159EE"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A.14.5.2.7.1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3614</w:t>
      </w:r>
    </w:p>
    <w:p w14:paraId="2CB3D375" w14:textId="77777777" w:rsidR="003A1E57" w:rsidRDefault="003A1E57">
      <w:pPr>
        <w:pStyle w:val="TOC5"/>
        <w:rPr>
          <w:rFonts w:ascii="Calibri" w:eastAsia="Malgun Gothic" w:hAnsi="Calibri"/>
          <w:noProof/>
          <w:kern w:val="2"/>
          <w:sz w:val="24"/>
          <w:szCs w:val="24"/>
          <w:lang w:eastAsia="zh-CN"/>
        </w:rPr>
      </w:pPr>
      <w:r w:rsidRPr="003A1E57">
        <w:rPr>
          <w:noProof/>
        </w:rPr>
        <w:t>A.14.5.2.7.2</w:t>
      </w:r>
      <w:r>
        <w:rPr>
          <w:rFonts w:ascii="Calibri" w:eastAsia="Malgun Gothic" w:hAnsi="Calibri"/>
          <w:noProof/>
          <w:kern w:val="2"/>
          <w:sz w:val="24"/>
          <w:szCs w:val="24"/>
          <w:lang w:eastAsia="zh-CN"/>
        </w:rPr>
        <w:tab/>
      </w:r>
      <w:r w:rsidRPr="003A1E57">
        <w:rPr>
          <w:noProof/>
          <w:snapToGrid w:val="0"/>
        </w:rPr>
        <w:t>Test parameters</w:t>
      </w:r>
      <w:r w:rsidRPr="003A1E57">
        <w:rPr>
          <w:noProof/>
        </w:rPr>
        <w:tab/>
        <w:t>3614</w:t>
      </w:r>
    </w:p>
    <w:p w14:paraId="09C3FABC"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A.14.5.2.7.3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3615</w:t>
      </w:r>
    </w:p>
    <w:p w14:paraId="3E76BFDC"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A.14.5.2.8</w:t>
      </w:r>
      <w:r>
        <w:rPr>
          <w:rFonts w:ascii="Calibri" w:eastAsia="Malgun Gothic" w:hAnsi="Calibri"/>
          <w:noProof/>
          <w:kern w:val="2"/>
          <w:sz w:val="24"/>
          <w:szCs w:val="24"/>
          <w:lang w:eastAsia="zh-CN"/>
        </w:rPr>
        <w:tab/>
      </w:r>
      <w:r w:rsidRPr="003A1E57">
        <w:rPr>
          <w:noProof/>
          <w:snapToGrid w:val="0"/>
        </w:rPr>
        <w:t>Event triggered reporting tests without gap under DRX</w:t>
      </w:r>
      <w:r w:rsidRPr="003A1E57">
        <w:rPr>
          <w:noProof/>
        </w:rPr>
        <w:tab/>
        <w:t>3615</w:t>
      </w:r>
    </w:p>
    <w:p w14:paraId="6CAB3249"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A.14.5.2.8.1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3615</w:t>
      </w:r>
    </w:p>
    <w:p w14:paraId="7EB512C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A.14.5.2.8.2</w:t>
      </w:r>
      <w:r>
        <w:rPr>
          <w:rFonts w:ascii="Calibri" w:eastAsia="Malgun Gothic" w:hAnsi="Calibri"/>
          <w:noProof/>
          <w:kern w:val="2"/>
          <w:sz w:val="24"/>
          <w:szCs w:val="24"/>
          <w:lang w:eastAsia="zh-CN"/>
        </w:rPr>
        <w:tab/>
      </w:r>
      <w:r w:rsidRPr="003A1E57">
        <w:rPr>
          <w:noProof/>
          <w:snapToGrid w:val="0"/>
        </w:rPr>
        <w:t>Test parameters</w:t>
      </w:r>
      <w:r w:rsidRPr="003A1E57">
        <w:rPr>
          <w:noProof/>
        </w:rPr>
        <w:tab/>
        <w:t>3616</w:t>
      </w:r>
    </w:p>
    <w:p w14:paraId="039E4AAB" w14:textId="77777777" w:rsidR="003A1E57" w:rsidRDefault="003A1E57">
      <w:pPr>
        <w:pStyle w:val="TOC5"/>
        <w:rPr>
          <w:rFonts w:ascii="Calibri" w:eastAsia="Malgun Gothic" w:hAnsi="Calibri"/>
          <w:noProof/>
          <w:kern w:val="2"/>
          <w:sz w:val="24"/>
          <w:szCs w:val="24"/>
          <w:lang w:eastAsia="zh-CN"/>
        </w:rPr>
      </w:pPr>
      <w:r w:rsidRPr="003A1E57">
        <w:rPr>
          <w:noProof/>
          <w:snapToGrid w:val="0"/>
        </w:rPr>
        <w:t>A.14.5.2.8.3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3617</w:t>
      </w:r>
    </w:p>
    <w:p w14:paraId="6AA324A9" w14:textId="77777777" w:rsidR="003A1E57" w:rsidRDefault="003A1E57">
      <w:pPr>
        <w:pStyle w:val="TOC4"/>
        <w:rPr>
          <w:rFonts w:ascii="Calibri" w:eastAsia="Malgun Gothic" w:hAnsi="Calibri"/>
          <w:noProof/>
          <w:kern w:val="2"/>
          <w:sz w:val="24"/>
          <w:szCs w:val="24"/>
          <w:lang w:eastAsia="zh-CN"/>
        </w:rPr>
      </w:pPr>
      <w:r>
        <w:rPr>
          <w:rFonts w:eastAsia="Malgun Gothic"/>
          <w:noProof/>
          <w:lang w:eastAsia="zh-CN"/>
        </w:rPr>
        <w:t>A</w:t>
      </w:r>
      <w:r w:rsidRPr="003A1E57">
        <w:rPr>
          <w:noProof/>
        </w:rPr>
        <w:t>.14.5.2.9</w:t>
      </w:r>
      <w:r>
        <w:rPr>
          <w:rFonts w:ascii="Calibri" w:eastAsia="Malgun Gothic" w:hAnsi="Calibri"/>
          <w:noProof/>
          <w:kern w:val="2"/>
          <w:sz w:val="24"/>
          <w:szCs w:val="24"/>
          <w:lang w:eastAsia="zh-CN"/>
        </w:rPr>
        <w:tab/>
      </w:r>
      <w:r w:rsidRPr="003A1E57">
        <w:rPr>
          <w:noProof/>
        </w:rPr>
        <w:t>SA event triggered reporting tests for FR1 with SSB time index detection when DRX is used</w:t>
      </w:r>
      <w:r w:rsidRPr="003A1E57">
        <w:rPr>
          <w:noProof/>
          <w:lang w:eastAsia="zh-TW"/>
        </w:rPr>
        <w:t xml:space="preserve"> with single gap for 3 MHz channel bandwidth in satellite access</w:t>
      </w:r>
      <w:r w:rsidRPr="003A1E57">
        <w:rPr>
          <w:noProof/>
        </w:rPr>
        <w:tab/>
        <w:t>3617</w:t>
      </w:r>
    </w:p>
    <w:p w14:paraId="0FC25D7C" w14:textId="77777777" w:rsidR="003A1E57" w:rsidRDefault="003A1E57">
      <w:pPr>
        <w:pStyle w:val="TOC5"/>
        <w:rPr>
          <w:rFonts w:ascii="Calibri" w:eastAsia="Malgun Gothic" w:hAnsi="Calibri"/>
          <w:noProof/>
          <w:kern w:val="2"/>
          <w:sz w:val="24"/>
          <w:szCs w:val="24"/>
          <w:lang w:eastAsia="zh-CN"/>
        </w:rPr>
      </w:pPr>
      <w:r w:rsidRPr="003A1E57">
        <w:rPr>
          <w:noProof/>
        </w:rPr>
        <w:t>A.14.5.2.9.1</w:t>
      </w:r>
      <w:r>
        <w:rPr>
          <w:rFonts w:ascii="Calibri" w:eastAsia="Malgun Gothic" w:hAnsi="Calibri"/>
          <w:noProof/>
          <w:kern w:val="2"/>
          <w:sz w:val="24"/>
          <w:szCs w:val="24"/>
          <w:lang w:eastAsia="zh-CN"/>
        </w:rPr>
        <w:tab/>
      </w:r>
      <w:r w:rsidRPr="003A1E57">
        <w:rPr>
          <w:noProof/>
        </w:rPr>
        <w:t>Test Purpose and Environment</w:t>
      </w:r>
      <w:r w:rsidRPr="003A1E57">
        <w:rPr>
          <w:noProof/>
        </w:rPr>
        <w:tab/>
        <w:t>3617</w:t>
      </w:r>
    </w:p>
    <w:p w14:paraId="2E891BB7" w14:textId="77777777" w:rsidR="003A1E57" w:rsidRDefault="003A1E57">
      <w:pPr>
        <w:pStyle w:val="TOC5"/>
        <w:rPr>
          <w:rFonts w:ascii="Calibri" w:eastAsia="Malgun Gothic" w:hAnsi="Calibri"/>
          <w:noProof/>
          <w:kern w:val="2"/>
          <w:sz w:val="24"/>
          <w:szCs w:val="24"/>
          <w:lang w:eastAsia="zh-CN"/>
        </w:rPr>
      </w:pPr>
      <w:r w:rsidRPr="003A1E57">
        <w:rPr>
          <w:noProof/>
        </w:rPr>
        <w:t>A.14.5.2.9.2</w:t>
      </w:r>
      <w:r>
        <w:rPr>
          <w:rFonts w:ascii="Calibri" w:eastAsia="Malgun Gothic" w:hAnsi="Calibri"/>
          <w:noProof/>
          <w:kern w:val="2"/>
          <w:sz w:val="24"/>
          <w:szCs w:val="24"/>
          <w:lang w:eastAsia="zh-CN"/>
        </w:rPr>
        <w:tab/>
      </w:r>
      <w:r w:rsidRPr="003A1E57">
        <w:rPr>
          <w:noProof/>
        </w:rPr>
        <w:t>Test Requirements</w:t>
      </w:r>
      <w:r w:rsidRPr="003A1E57">
        <w:rPr>
          <w:noProof/>
        </w:rPr>
        <w:tab/>
        <w:t>3619</w:t>
      </w:r>
    </w:p>
    <w:p w14:paraId="5CF901C3" w14:textId="77777777" w:rsidR="003A1E57" w:rsidRDefault="003A1E57">
      <w:pPr>
        <w:pStyle w:val="TOC3"/>
        <w:rPr>
          <w:rFonts w:ascii="Calibri" w:eastAsia="Malgun Gothic" w:hAnsi="Calibri"/>
          <w:noProof/>
          <w:kern w:val="2"/>
          <w:sz w:val="24"/>
          <w:szCs w:val="24"/>
          <w:lang w:eastAsia="zh-CN"/>
        </w:rPr>
      </w:pPr>
      <w:r w:rsidRPr="003A1E57">
        <w:rPr>
          <w:noProof/>
        </w:rPr>
        <w:t>A.14.5.3</w:t>
      </w:r>
      <w:r>
        <w:rPr>
          <w:rFonts w:ascii="Calibri" w:eastAsia="Malgun Gothic" w:hAnsi="Calibri"/>
          <w:noProof/>
          <w:kern w:val="2"/>
          <w:sz w:val="24"/>
          <w:szCs w:val="24"/>
          <w:lang w:eastAsia="zh-CN"/>
        </w:rPr>
        <w:tab/>
      </w:r>
      <w:r w:rsidRPr="003A1E57">
        <w:rPr>
          <w:noProof/>
        </w:rPr>
        <w:t xml:space="preserve">L1-RSRP measurement for beam reporting </w:t>
      </w:r>
      <w:r w:rsidRPr="003A1E57">
        <w:rPr>
          <w:rFonts w:eastAsia="MS Mincho" w:cs="Arial"/>
          <w:noProof/>
        </w:rPr>
        <w:t>for satellite access</w:t>
      </w:r>
      <w:r w:rsidRPr="003A1E57">
        <w:rPr>
          <w:noProof/>
        </w:rPr>
        <w:tab/>
        <w:t>3619</w:t>
      </w:r>
    </w:p>
    <w:p w14:paraId="57C57E37"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A.14.5.3.1</w:t>
      </w:r>
      <w:r>
        <w:rPr>
          <w:rFonts w:ascii="Calibri" w:eastAsia="Malgun Gothic" w:hAnsi="Calibri"/>
          <w:noProof/>
          <w:kern w:val="2"/>
          <w:sz w:val="24"/>
          <w:szCs w:val="24"/>
          <w:lang w:eastAsia="zh-CN"/>
        </w:rPr>
        <w:tab/>
      </w:r>
      <w:r w:rsidRPr="003A1E57">
        <w:rPr>
          <w:noProof/>
          <w:snapToGrid w:val="0"/>
        </w:rPr>
        <w:t xml:space="preserve">SSB based L1-RSRP measurement </w:t>
      </w:r>
      <w:r w:rsidRPr="003A1E57">
        <w:rPr>
          <w:rFonts w:eastAsia="MS Mincho" w:cs="Arial"/>
          <w:noProof/>
        </w:rPr>
        <w:t>for satellite access</w:t>
      </w:r>
      <w:r w:rsidRPr="003A1E57">
        <w:rPr>
          <w:noProof/>
          <w:snapToGrid w:val="0"/>
        </w:rPr>
        <w:t xml:space="preserve"> when DRX is not used</w:t>
      </w:r>
      <w:r w:rsidRPr="003A1E57">
        <w:rPr>
          <w:noProof/>
        </w:rPr>
        <w:tab/>
        <w:t>3619</w:t>
      </w:r>
    </w:p>
    <w:p w14:paraId="4E87DECB" w14:textId="77777777" w:rsidR="003A1E57" w:rsidRDefault="003A1E57">
      <w:pPr>
        <w:pStyle w:val="TOC5"/>
        <w:rPr>
          <w:rFonts w:ascii="Calibri" w:eastAsia="Malgun Gothic" w:hAnsi="Calibri"/>
          <w:noProof/>
          <w:kern w:val="2"/>
          <w:sz w:val="24"/>
          <w:szCs w:val="24"/>
          <w:lang w:eastAsia="zh-CN"/>
        </w:rPr>
      </w:pPr>
      <w:r w:rsidRPr="003A1E57">
        <w:rPr>
          <w:noProof/>
        </w:rPr>
        <w:t>A.14.5.3.1.1</w:t>
      </w:r>
      <w:r>
        <w:rPr>
          <w:rFonts w:ascii="Calibri" w:eastAsia="Malgun Gothic" w:hAnsi="Calibri"/>
          <w:noProof/>
          <w:kern w:val="2"/>
          <w:sz w:val="24"/>
          <w:szCs w:val="24"/>
          <w:lang w:eastAsia="zh-CN"/>
        </w:rPr>
        <w:tab/>
      </w:r>
      <w:r w:rsidRPr="003A1E57">
        <w:rPr>
          <w:noProof/>
        </w:rPr>
        <w:t>Test Purpose and Environment</w:t>
      </w:r>
      <w:r w:rsidRPr="003A1E57">
        <w:rPr>
          <w:noProof/>
        </w:rPr>
        <w:tab/>
        <w:t>3619</w:t>
      </w:r>
    </w:p>
    <w:p w14:paraId="4D7AF147" w14:textId="77777777" w:rsidR="003A1E57" w:rsidRDefault="003A1E57">
      <w:pPr>
        <w:pStyle w:val="TOC5"/>
        <w:rPr>
          <w:rFonts w:ascii="Calibri" w:eastAsia="Malgun Gothic" w:hAnsi="Calibri"/>
          <w:noProof/>
          <w:kern w:val="2"/>
          <w:sz w:val="24"/>
          <w:szCs w:val="24"/>
          <w:lang w:eastAsia="zh-CN"/>
        </w:rPr>
      </w:pPr>
      <w:r w:rsidRPr="003A1E57">
        <w:rPr>
          <w:noProof/>
        </w:rPr>
        <w:t>A.14.5.3.1.2</w:t>
      </w:r>
      <w:r>
        <w:rPr>
          <w:rFonts w:ascii="Calibri" w:eastAsia="Malgun Gothic" w:hAnsi="Calibri"/>
          <w:noProof/>
          <w:kern w:val="2"/>
          <w:sz w:val="24"/>
          <w:szCs w:val="24"/>
          <w:lang w:eastAsia="zh-CN"/>
        </w:rPr>
        <w:tab/>
      </w:r>
      <w:r w:rsidRPr="003A1E57">
        <w:rPr>
          <w:noProof/>
        </w:rPr>
        <w:t>Test parameters</w:t>
      </w:r>
      <w:r w:rsidRPr="003A1E57">
        <w:rPr>
          <w:noProof/>
        </w:rPr>
        <w:tab/>
        <w:t>3619</w:t>
      </w:r>
    </w:p>
    <w:p w14:paraId="00872157" w14:textId="77777777" w:rsidR="003A1E57" w:rsidRDefault="003A1E57">
      <w:pPr>
        <w:pStyle w:val="TOC5"/>
        <w:rPr>
          <w:rFonts w:ascii="Calibri" w:eastAsia="Malgun Gothic" w:hAnsi="Calibri"/>
          <w:noProof/>
          <w:kern w:val="2"/>
          <w:sz w:val="24"/>
          <w:szCs w:val="24"/>
          <w:lang w:eastAsia="zh-CN"/>
        </w:rPr>
      </w:pPr>
      <w:r w:rsidRPr="003A1E57">
        <w:rPr>
          <w:noProof/>
        </w:rPr>
        <w:t>A.14.5.3.1.3</w:t>
      </w:r>
      <w:r>
        <w:rPr>
          <w:rFonts w:ascii="Calibri" w:eastAsia="Malgun Gothic" w:hAnsi="Calibri"/>
          <w:noProof/>
          <w:kern w:val="2"/>
          <w:sz w:val="24"/>
          <w:szCs w:val="24"/>
          <w:lang w:eastAsia="zh-CN"/>
        </w:rPr>
        <w:tab/>
      </w:r>
      <w:r w:rsidRPr="003A1E57">
        <w:rPr>
          <w:noProof/>
        </w:rPr>
        <w:t>Test Requirements</w:t>
      </w:r>
      <w:r w:rsidRPr="003A1E57">
        <w:rPr>
          <w:noProof/>
        </w:rPr>
        <w:tab/>
        <w:t>3621</w:t>
      </w:r>
    </w:p>
    <w:p w14:paraId="5B16B356"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A.14.5.3.2</w:t>
      </w:r>
      <w:r>
        <w:rPr>
          <w:rFonts w:ascii="Calibri" w:eastAsia="Malgun Gothic" w:hAnsi="Calibri"/>
          <w:noProof/>
          <w:kern w:val="2"/>
          <w:sz w:val="24"/>
          <w:szCs w:val="24"/>
          <w:lang w:eastAsia="zh-CN"/>
        </w:rPr>
        <w:tab/>
      </w:r>
      <w:r w:rsidRPr="003A1E57">
        <w:rPr>
          <w:noProof/>
          <w:snapToGrid w:val="0"/>
        </w:rPr>
        <w:t xml:space="preserve">SSB based L1-RSRP measurement </w:t>
      </w:r>
      <w:r w:rsidRPr="003A1E57">
        <w:rPr>
          <w:rFonts w:eastAsia="MS Mincho" w:cs="Arial"/>
          <w:noProof/>
        </w:rPr>
        <w:t>for satellite access</w:t>
      </w:r>
      <w:r w:rsidRPr="003A1E57">
        <w:rPr>
          <w:noProof/>
          <w:snapToGrid w:val="0"/>
        </w:rPr>
        <w:t xml:space="preserve"> when DRX is used</w:t>
      </w:r>
      <w:r w:rsidRPr="003A1E57">
        <w:rPr>
          <w:noProof/>
        </w:rPr>
        <w:tab/>
        <w:t>3621</w:t>
      </w:r>
    </w:p>
    <w:p w14:paraId="10EAD4F2" w14:textId="77777777" w:rsidR="003A1E57" w:rsidRDefault="003A1E57">
      <w:pPr>
        <w:pStyle w:val="TOC5"/>
        <w:rPr>
          <w:rFonts w:ascii="Calibri" w:eastAsia="Malgun Gothic" w:hAnsi="Calibri"/>
          <w:noProof/>
          <w:kern w:val="2"/>
          <w:sz w:val="24"/>
          <w:szCs w:val="24"/>
          <w:lang w:eastAsia="zh-CN"/>
        </w:rPr>
      </w:pPr>
      <w:r w:rsidRPr="003A1E57">
        <w:rPr>
          <w:noProof/>
        </w:rPr>
        <w:t>A.14.5.3.2.1</w:t>
      </w:r>
      <w:r>
        <w:rPr>
          <w:rFonts w:ascii="Calibri" w:eastAsia="Malgun Gothic" w:hAnsi="Calibri"/>
          <w:noProof/>
          <w:kern w:val="2"/>
          <w:sz w:val="24"/>
          <w:szCs w:val="24"/>
          <w:lang w:eastAsia="zh-CN"/>
        </w:rPr>
        <w:tab/>
      </w:r>
      <w:r w:rsidRPr="003A1E57">
        <w:rPr>
          <w:noProof/>
        </w:rPr>
        <w:t>Test Purpose and Environment</w:t>
      </w:r>
      <w:r w:rsidRPr="003A1E57">
        <w:rPr>
          <w:noProof/>
        </w:rPr>
        <w:tab/>
        <w:t>3621</w:t>
      </w:r>
    </w:p>
    <w:p w14:paraId="1BF7F9AB" w14:textId="77777777" w:rsidR="003A1E57" w:rsidRDefault="003A1E57">
      <w:pPr>
        <w:pStyle w:val="TOC5"/>
        <w:rPr>
          <w:rFonts w:ascii="Calibri" w:eastAsia="Malgun Gothic" w:hAnsi="Calibri"/>
          <w:noProof/>
          <w:kern w:val="2"/>
          <w:sz w:val="24"/>
          <w:szCs w:val="24"/>
          <w:lang w:eastAsia="zh-CN"/>
        </w:rPr>
      </w:pPr>
      <w:r w:rsidRPr="003A1E57">
        <w:rPr>
          <w:noProof/>
        </w:rPr>
        <w:t>A.14.5.3.2.2</w:t>
      </w:r>
      <w:r>
        <w:rPr>
          <w:rFonts w:ascii="Calibri" w:eastAsia="Malgun Gothic" w:hAnsi="Calibri"/>
          <w:noProof/>
          <w:kern w:val="2"/>
          <w:sz w:val="24"/>
          <w:szCs w:val="24"/>
          <w:lang w:eastAsia="zh-CN"/>
        </w:rPr>
        <w:tab/>
      </w:r>
      <w:r w:rsidRPr="003A1E57">
        <w:rPr>
          <w:noProof/>
        </w:rPr>
        <w:t>Test parameters</w:t>
      </w:r>
      <w:r w:rsidRPr="003A1E57">
        <w:rPr>
          <w:noProof/>
        </w:rPr>
        <w:tab/>
        <w:t>3621</w:t>
      </w:r>
    </w:p>
    <w:p w14:paraId="1331DFFA" w14:textId="77777777" w:rsidR="003A1E57" w:rsidRDefault="003A1E57">
      <w:pPr>
        <w:pStyle w:val="TOC5"/>
        <w:rPr>
          <w:rFonts w:ascii="Calibri" w:eastAsia="Malgun Gothic" w:hAnsi="Calibri"/>
          <w:noProof/>
          <w:kern w:val="2"/>
          <w:sz w:val="24"/>
          <w:szCs w:val="24"/>
          <w:lang w:eastAsia="zh-CN"/>
        </w:rPr>
      </w:pPr>
      <w:r w:rsidRPr="003A1E57">
        <w:rPr>
          <w:noProof/>
        </w:rPr>
        <w:t>A.14.5.3.2.3</w:t>
      </w:r>
      <w:r>
        <w:rPr>
          <w:rFonts w:ascii="Calibri" w:eastAsia="Malgun Gothic" w:hAnsi="Calibri"/>
          <w:noProof/>
          <w:kern w:val="2"/>
          <w:sz w:val="24"/>
          <w:szCs w:val="24"/>
          <w:lang w:eastAsia="zh-CN"/>
        </w:rPr>
        <w:tab/>
      </w:r>
      <w:r w:rsidRPr="003A1E57">
        <w:rPr>
          <w:noProof/>
        </w:rPr>
        <w:t>Test Requirements</w:t>
      </w:r>
      <w:r w:rsidRPr="003A1E57">
        <w:rPr>
          <w:noProof/>
        </w:rPr>
        <w:tab/>
        <w:t>3623</w:t>
      </w:r>
    </w:p>
    <w:p w14:paraId="7B6A3EE7"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A.14.5.3.3</w:t>
      </w:r>
      <w:r>
        <w:rPr>
          <w:rFonts w:ascii="Calibri" w:eastAsia="Malgun Gothic" w:hAnsi="Calibri"/>
          <w:noProof/>
          <w:kern w:val="2"/>
          <w:sz w:val="24"/>
          <w:szCs w:val="24"/>
          <w:lang w:eastAsia="zh-CN"/>
        </w:rPr>
        <w:tab/>
      </w:r>
      <w:r w:rsidRPr="003A1E57">
        <w:rPr>
          <w:noProof/>
          <w:snapToGrid w:val="0"/>
        </w:rPr>
        <w:t xml:space="preserve">CSI-RS based L1-RSRP measurement </w:t>
      </w:r>
      <w:r w:rsidRPr="003A1E57">
        <w:rPr>
          <w:rFonts w:eastAsia="MS Mincho" w:cs="Arial"/>
          <w:noProof/>
        </w:rPr>
        <w:t>for satellite access</w:t>
      </w:r>
      <w:r w:rsidRPr="003A1E57">
        <w:rPr>
          <w:noProof/>
          <w:snapToGrid w:val="0"/>
        </w:rPr>
        <w:t xml:space="preserve"> when DRX is not used</w:t>
      </w:r>
      <w:r w:rsidRPr="003A1E57">
        <w:rPr>
          <w:noProof/>
        </w:rPr>
        <w:tab/>
        <w:t>3623</w:t>
      </w:r>
    </w:p>
    <w:p w14:paraId="35FC0FE4" w14:textId="77777777" w:rsidR="003A1E57" w:rsidRDefault="003A1E57">
      <w:pPr>
        <w:pStyle w:val="TOC5"/>
        <w:rPr>
          <w:rFonts w:ascii="Calibri" w:eastAsia="Malgun Gothic" w:hAnsi="Calibri"/>
          <w:noProof/>
          <w:kern w:val="2"/>
          <w:sz w:val="24"/>
          <w:szCs w:val="24"/>
          <w:lang w:eastAsia="zh-CN"/>
        </w:rPr>
      </w:pPr>
      <w:r w:rsidRPr="003A1E57">
        <w:rPr>
          <w:noProof/>
        </w:rPr>
        <w:t>A.14.5.3.3.1</w:t>
      </w:r>
      <w:r>
        <w:rPr>
          <w:rFonts w:ascii="Calibri" w:eastAsia="Malgun Gothic" w:hAnsi="Calibri"/>
          <w:noProof/>
          <w:kern w:val="2"/>
          <w:sz w:val="24"/>
          <w:szCs w:val="24"/>
          <w:lang w:eastAsia="zh-CN"/>
        </w:rPr>
        <w:tab/>
      </w:r>
      <w:r w:rsidRPr="003A1E57">
        <w:rPr>
          <w:noProof/>
        </w:rPr>
        <w:t>Test Purpose and Environment</w:t>
      </w:r>
      <w:r w:rsidRPr="003A1E57">
        <w:rPr>
          <w:noProof/>
        </w:rPr>
        <w:tab/>
        <w:t>3623</w:t>
      </w:r>
    </w:p>
    <w:p w14:paraId="21FA6DEE" w14:textId="77777777" w:rsidR="003A1E57" w:rsidRDefault="003A1E57">
      <w:pPr>
        <w:pStyle w:val="TOC5"/>
        <w:rPr>
          <w:rFonts w:ascii="Calibri" w:eastAsia="Malgun Gothic" w:hAnsi="Calibri"/>
          <w:noProof/>
          <w:kern w:val="2"/>
          <w:sz w:val="24"/>
          <w:szCs w:val="24"/>
          <w:lang w:eastAsia="zh-CN"/>
        </w:rPr>
      </w:pPr>
      <w:r w:rsidRPr="003A1E57">
        <w:rPr>
          <w:noProof/>
        </w:rPr>
        <w:t>A.14.5.3.3.2</w:t>
      </w:r>
      <w:r>
        <w:rPr>
          <w:rFonts w:ascii="Calibri" w:eastAsia="Malgun Gothic" w:hAnsi="Calibri"/>
          <w:noProof/>
          <w:kern w:val="2"/>
          <w:sz w:val="24"/>
          <w:szCs w:val="24"/>
          <w:lang w:eastAsia="zh-CN"/>
        </w:rPr>
        <w:tab/>
      </w:r>
      <w:r w:rsidRPr="003A1E57">
        <w:rPr>
          <w:noProof/>
        </w:rPr>
        <w:t>Test parameters</w:t>
      </w:r>
      <w:r w:rsidRPr="003A1E57">
        <w:rPr>
          <w:noProof/>
        </w:rPr>
        <w:tab/>
        <w:t>3623</w:t>
      </w:r>
    </w:p>
    <w:p w14:paraId="1F57FD9C" w14:textId="77777777" w:rsidR="003A1E57" w:rsidRDefault="003A1E57">
      <w:pPr>
        <w:pStyle w:val="TOC5"/>
        <w:rPr>
          <w:rFonts w:ascii="Calibri" w:eastAsia="Malgun Gothic" w:hAnsi="Calibri"/>
          <w:noProof/>
          <w:kern w:val="2"/>
          <w:sz w:val="24"/>
          <w:szCs w:val="24"/>
          <w:lang w:eastAsia="zh-CN"/>
        </w:rPr>
      </w:pPr>
      <w:r w:rsidRPr="003A1E57">
        <w:rPr>
          <w:noProof/>
        </w:rPr>
        <w:t>A.14.5.3.3.3</w:t>
      </w:r>
      <w:r>
        <w:rPr>
          <w:rFonts w:ascii="Calibri" w:eastAsia="Malgun Gothic" w:hAnsi="Calibri"/>
          <w:noProof/>
          <w:kern w:val="2"/>
          <w:sz w:val="24"/>
          <w:szCs w:val="24"/>
          <w:lang w:eastAsia="zh-CN"/>
        </w:rPr>
        <w:tab/>
      </w:r>
      <w:r w:rsidRPr="003A1E57">
        <w:rPr>
          <w:noProof/>
        </w:rPr>
        <w:t>Test Requirements</w:t>
      </w:r>
      <w:r w:rsidRPr="003A1E57">
        <w:rPr>
          <w:noProof/>
        </w:rPr>
        <w:tab/>
        <w:t>3625</w:t>
      </w:r>
    </w:p>
    <w:p w14:paraId="0DA8FB5A"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A.14.5.3.4</w:t>
      </w:r>
      <w:r>
        <w:rPr>
          <w:rFonts w:ascii="Calibri" w:eastAsia="Malgun Gothic" w:hAnsi="Calibri"/>
          <w:noProof/>
          <w:kern w:val="2"/>
          <w:sz w:val="24"/>
          <w:szCs w:val="24"/>
          <w:lang w:eastAsia="zh-CN"/>
        </w:rPr>
        <w:tab/>
      </w:r>
      <w:r w:rsidRPr="003A1E57">
        <w:rPr>
          <w:noProof/>
          <w:snapToGrid w:val="0"/>
        </w:rPr>
        <w:t xml:space="preserve">CSI-RS based L1-RSRP measurement </w:t>
      </w:r>
      <w:r w:rsidRPr="003A1E57">
        <w:rPr>
          <w:rFonts w:eastAsia="MS Mincho" w:cs="Arial"/>
          <w:noProof/>
        </w:rPr>
        <w:t>for satellite access</w:t>
      </w:r>
      <w:r w:rsidRPr="003A1E57">
        <w:rPr>
          <w:noProof/>
          <w:snapToGrid w:val="0"/>
        </w:rPr>
        <w:t xml:space="preserve"> when DRX is used</w:t>
      </w:r>
      <w:r w:rsidRPr="003A1E57">
        <w:rPr>
          <w:noProof/>
        </w:rPr>
        <w:tab/>
        <w:t>3625</w:t>
      </w:r>
    </w:p>
    <w:p w14:paraId="26BF6F95" w14:textId="77777777" w:rsidR="003A1E57" w:rsidRDefault="003A1E57">
      <w:pPr>
        <w:pStyle w:val="TOC5"/>
        <w:rPr>
          <w:rFonts w:ascii="Calibri" w:eastAsia="Malgun Gothic" w:hAnsi="Calibri"/>
          <w:noProof/>
          <w:kern w:val="2"/>
          <w:sz w:val="24"/>
          <w:szCs w:val="24"/>
          <w:lang w:eastAsia="zh-CN"/>
        </w:rPr>
      </w:pPr>
      <w:r w:rsidRPr="003A1E57">
        <w:rPr>
          <w:noProof/>
        </w:rPr>
        <w:t>A.14.5.3.4.1</w:t>
      </w:r>
      <w:r>
        <w:rPr>
          <w:rFonts w:ascii="Calibri" w:eastAsia="Malgun Gothic" w:hAnsi="Calibri"/>
          <w:noProof/>
          <w:kern w:val="2"/>
          <w:sz w:val="24"/>
          <w:szCs w:val="24"/>
          <w:lang w:eastAsia="zh-CN"/>
        </w:rPr>
        <w:tab/>
      </w:r>
      <w:r w:rsidRPr="003A1E57">
        <w:rPr>
          <w:noProof/>
        </w:rPr>
        <w:t>Test Purpose and Environment</w:t>
      </w:r>
      <w:r w:rsidRPr="003A1E57">
        <w:rPr>
          <w:noProof/>
        </w:rPr>
        <w:tab/>
        <w:t>3625</w:t>
      </w:r>
    </w:p>
    <w:p w14:paraId="19287056" w14:textId="77777777" w:rsidR="003A1E57" w:rsidRDefault="003A1E57">
      <w:pPr>
        <w:pStyle w:val="TOC5"/>
        <w:rPr>
          <w:rFonts w:ascii="Calibri" w:eastAsia="Malgun Gothic" w:hAnsi="Calibri"/>
          <w:noProof/>
          <w:kern w:val="2"/>
          <w:sz w:val="24"/>
          <w:szCs w:val="24"/>
          <w:lang w:eastAsia="zh-CN"/>
        </w:rPr>
      </w:pPr>
      <w:r w:rsidRPr="003A1E57">
        <w:rPr>
          <w:noProof/>
        </w:rPr>
        <w:t>A.14.5.3.4.2</w:t>
      </w:r>
      <w:r>
        <w:rPr>
          <w:rFonts w:ascii="Calibri" w:eastAsia="Malgun Gothic" w:hAnsi="Calibri"/>
          <w:noProof/>
          <w:kern w:val="2"/>
          <w:sz w:val="24"/>
          <w:szCs w:val="24"/>
          <w:lang w:eastAsia="zh-CN"/>
        </w:rPr>
        <w:tab/>
      </w:r>
      <w:r w:rsidRPr="003A1E57">
        <w:rPr>
          <w:noProof/>
        </w:rPr>
        <w:t>Test parameters</w:t>
      </w:r>
      <w:r w:rsidRPr="003A1E57">
        <w:rPr>
          <w:noProof/>
        </w:rPr>
        <w:tab/>
        <w:t>3625</w:t>
      </w:r>
    </w:p>
    <w:p w14:paraId="3F6A587A"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A.14.5.3.4.3</w:t>
      </w:r>
      <w:r>
        <w:rPr>
          <w:rFonts w:ascii="Calibri" w:eastAsia="Malgun Gothic" w:hAnsi="Calibri"/>
          <w:noProof/>
          <w:kern w:val="2"/>
          <w:sz w:val="24"/>
          <w:szCs w:val="24"/>
          <w:lang w:eastAsia="zh-CN"/>
        </w:rPr>
        <w:tab/>
      </w:r>
      <w:r w:rsidRPr="003A1E57">
        <w:rPr>
          <w:noProof/>
        </w:rPr>
        <w:t>Test Requirements</w:t>
      </w:r>
      <w:r w:rsidRPr="003A1E57">
        <w:rPr>
          <w:noProof/>
        </w:rPr>
        <w:tab/>
        <w:t>3627</w:t>
      </w:r>
    </w:p>
    <w:p w14:paraId="6DD113DD" w14:textId="77777777" w:rsidR="003A1E57" w:rsidRDefault="003A1E57">
      <w:pPr>
        <w:pStyle w:val="TOC4"/>
        <w:rPr>
          <w:rFonts w:ascii="Calibri" w:eastAsia="Malgun Gothic" w:hAnsi="Calibri"/>
          <w:noProof/>
          <w:kern w:val="2"/>
          <w:sz w:val="24"/>
          <w:szCs w:val="24"/>
          <w:lang w:eastAsia="zh-CN"/>
        </w:rPr>
      </w:pPr>
      <w:r w:rsidRPr="003A1E57">
        <w:rPr>
          <w:noProof/>
          <w:snapToGrid w:val="0"/>
        </w:rPr>
        <w:t>A.14.5.3.5</w:t>
      </w:r>
      <w:r>
        <w:rPr>
          <w:rFonts w:ascii="Calibri" w:eastAsia="Malgun Gothic" w:hAnsi="Calibri"/>
          <w:noProof/>
          <w:kern w:val="2"/>
          <w:sz w:val="24"/>
          <w:szCs w:val="24"/>
          <w:lang w:eastAsia="zh-CN"/>
        </w:rPr>
        <w:tab/>
      </w:r>
      <w:r w:rsidRPr="003A1E57">
        <w:rPr>
          <w:noProof/>
          <w:snapToGrid w:val="0"/>
        </w:rPr>
        <w:t>SSB based L1-RSRP measurement when DRX is not used in FR2-NTN</w:t>
      </w:r>
      <w:r w:rsidRPr="003A1E57">
        <w:rPr>
          <w:noProof/>
        </w:rPr>
        <w:tab/>
        <w:t>3627</w:t>
      </w:r>
    </w:p>
    <w:p w14:paraId="08F3F36F" w14:textId="77777777" w:rsidR="003A1E57" w:rsidRDefault="003A1E57">
      <w:pPr>
        <w:pStyle w:val="TOC5"/>
        <w:rPr>
          <w:rFonts w:ascii="Calibri" w:eastAsia="Malgun Gothic" w:hAnsi="Calibri"/>
          <w:noProof/>
          <w:kern w:val="2"/>
          <w:sz w:val="24"/>
          <w:szCs w:val="24"/>
          <w:lang w:eastAsia="zh-CN"/>
        </w:rPr>
      </w:pPr>
      <w:r w:rsidRPr="003A1E57">
        <w:rPr>
          <w:noProof/>
        </w:rPr>
        <w:t>A.14.5.3.5.1</w:t>
      </w:r>
      <w:r>
        <w:rPr>
          <w:rFonts w:ascii="Calibri" w:eastAsia="Malgun Gothic" w:hAnsi="Calibri"/>
          <w:noProof/>
          <w:kern w:val="2"/>
          <w:sz w:val="24"/>
          <w:szCs w:val="24"/>
          <w:lang w:eastAsia="zh-CN"/>
        </w:rPr>
        <w:tab/>
      </w:r>
      <w:r w:rsidRPr="003A1E57">
        <w:rPr>
          <w:noProof/>
        </w:rPr>
        <w:t>Test Purpose and Environment</w:t>
      </w:r>
      <w:r w:rsidRPr="003A1E57">
        <w:rPr>
          <w:noProof/>
        </w:rPr>
        <w:tab/>
        <w:t>3627</w:t>
      </w:r>
    </w:p>
    <w:p w14:paraId="11CE9D67" w14:textId="77777777" w:rsidR="003A1E57" w:rsidRDefault="003A1E57">
      <w:pPr>
        <w:pStyle w:val="TOC5"/>
        <w:rPr>
          <w:rFonts w:ascii="Calibri" w:eastAsia="Malgun Gothic" w:hAnsi="Calibri"/>
          <w:noProof/>
          <w:kern w:val="2"/>
          <w:sz w:val="24"/>
          <w:szCs w:val="24"/>
          <w:lang w:eastAsia="zh-CN"/>
        </w:rPr>
      </w:pPr>
      <w:r w:rsidRPr="003A1E57">
        <w:rPr>
          <w:noProof/>
        </w:rPr>
        <w:t>A.14.5.3.5.2</w:t>
      </w:r>
      <w:r>
        <w:rPr>
          <w:rFonts w:ascii="Calibri" w:eastAsia="Malgun Gothic" w:hAnsi="Calibri"/>
          <w:noProof/>
          <w:kern w:val="2"/>
          <w:sz w:val="24"/>
          <w:szCs w:val="24"/>
          <w:lang w:eastAsia="zh-CN"/>
        </w:rPr>
        <w:tab/>
      </w:r>
      <w:r w:rsidRPr="003A1E57">
        <w:rPr>
          <w:noProof/>
        </w:rPr>
        <w:t>Test parameters</w:t>
      </w:r>
      <w:r w:rsidRPr="003A1E57">
        <w:rPr>
          <w:noProof/>
        </w:rPr>
        <w:tab/>
        <w:t>3627</w:t>
      </w:r>
    </w:p>
    <w:p w14:paraId="3E79351C" w14:textId="77777777" w:rsidR="003A1E57" w:rsidRDefault="003A1E57">
      <w:pPr>
        <w:pStyle w:val="TOC5"/>
        <w:rPr>
          <w:rFonts w:ascii="Calibri" w:eastAsia="Malgun Gothic" w:hAnsi="Calibri"/>
          <w:noProof/>
          <w:kern w:val="2"/>
          <w:sz w:val="24"/>
          <w:szCs w:val="24"/>
          <w:lang w:eastAsia="zh-CN"/>
        </w:rPr>
      </w:pPr>
      <w:r w:rsidRPr="003A1E57">
        <w:rPr>
          <w:noProof/>
        </w:rPr>
        <w:t>A.14.5.3.5.3</w:t>
      </w:r>
      <w:r>
        <w:rPr>
          <w:rFonts w:ascii="Calibri" w:eastAsia="Malgun Gothic" w:hAnsi="Calibri"/>
          <w:noProof/>
          <w:kern w:val="2"/>
          <w:sz w:val="24"/>
          <w:szCs w:val="24"/>
          <w:lang w:eastAsia="zh-CN"/>
        </w:rPr>
        <w:tab/>
      </w:r>
      <w:r w:rsidRPr="003A1E57">
        <w:rPr>
          <w:noProof/>
        </w:rPr>
        <w:t>Test Requirements</w:t>
      </w:r>
      <w:r w:rsidRPr="003A1E57">
        <w:rPr>
          <w:noProof/>
        </w:rPr>
        <w:tab/>
        <w:t>3629</w:t>
      </w:r>
    </w:p>
    <w:p w14:paraId="4AF751F5" w14:textId="77777777" w:rsidR="003A1E57" w:rsidRDefault="003A1E57">
      <w:pPr>
        <w:pStyle w:val="TOC2"/>
        <w:rPr>
          <w:rFonts w:ascii="Calibri" w:eastAsia="Malgun Gothic" w:hAnsi="Calibri"/>
          <w:noProof/>
          <w:kern w:val="2"/>
          <w:sz w:val="24"/>
          <w:szCs w:val="24"/>
          <w:lang w:eastAsia="zh-CN"/>
        </w:rPr>
      </w:pPr>
      <w:r w:rsidRPr="003A1E57">
        <w:rPr>
          <w:noProof/>
        </w:rPr>
        <w:t>A.14.6</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3629</w:t>
      </w:r>
    </w:p>
    <w:p w14:paraId="0D0FF53B" w14:textId="77777777" w:rsidR="003A1E57" w:rsidRDefault="003A1E57">
      <w:pPr>
        <w:pStyle w:val="TOC3"/>
        <w:rPr>
          <w:rFonts w:ascii="Calibri" w:eastAsia="Malgun Gothic" w:hAnsi="Calibri"/>
          <w:noProof/>
          <w:kern w:val="2"/>
          <w:sz w:val="24"/>
          <w:szCs w:val="24"/>
          <w:lang w:eastAsia="zh-CN"/>
        </w:rPr>
      </w:pPr>
      <w:r w:rsidRPr="003A1E57">
        <w:rPr>
          <w:noProof/>
        </w:rPr>
        <w:t>A.14.6.1</w:t>
      </w:r>
      <w:r>
        <w:rPr>
          <w:rFonts w:ascii="Calibri" w:eastAsia="Malgun Gothic" w:hAnsi="Calibri"/>
          <w:noProof/>
          <w:kern w:val="2"/>
          <w:sz w:val="24"/>
          <w:szCs w:val="24"/>
          <w:lang w:eastAsia="zh-CN"/>
        </w:rPr>
        <w:tab/>
      </w:r>
      <w:r w:rsidRPr="003A1E57">
        <w:rPr>
          <w:noProof/>
        </w:rPr>
        <w:t>SS-RSRP for SAN</w:t>
      </w:r>
      <w:r w:rsidRPr="003A1E57">
        <w:rPr>
          <w:noProof/>
        </w:rPr>
        <w:tab/>
        <w:t>3629</w:t>
      </w:r>
    </w:p>
    <w:p w14:paraId="383F8804"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A.14.6.1.1</w:t>
      </w:r>
      <w:r>
        <w:rPr>
          <w:rFonts w:ascii="Calibri" w:eastAsia="Malgun Gothic" w:hAnsi="Calibri"/>
          <w:noProof/>
          <w:kern w:val="2"/>
          <w:sz w:val="24"/>
          <w:szCs w:val="24"/>
          <w:lang w:eastAsia="zh-CN"/>
        </w:rPr>
        <w:tab/>
      </w:r>
      <w:r w:rsidRPr="003A1E57">
        <w:rPr>
          <w:noProof/>
          <w:snapToGrid w:val="0"/>
        </w:rPr>
        <w:t>SA: intra-frequency case measurement accuracy with FR1 serving cell and FR1 target cell</w:t>
      </w:r>
      <w:r w:rsidRPr="003A1E57">
        <w:rPr>
          <w:noProof/>
        </w:rPr>
        <w:tab/>
        <w:t>3629</w:t>
      </w:r>
    </w:p>
    <w:p w14:paraId="7851C20A"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A.14.6.1.1.1</w:t>
      </w:r>
      <w:r>
        <w:rPr>
          <w:rFonts w:ascii="Calibri" w:eastAsia="Malgun Gothic" w:hAnsi="Calibri"/>
          <w:noProof/>
          <w:kern w:val="2"/>
          <w:sz w:val="24"/>
          <w:szCs w:val="24"/>
          <w:lang w:eastAsia="zh-CN"/>
        </w:rPr>
        <w:tab/>
      </w:r>
      <w:r w:rsidRPr="003A1E57">
        <w:rPr>
          <w:noProof/>
        </w:rPr>
        <w:t>Test Purpose and Environment</w:t>
      </w:r>
      <w:r w:rsidRPr="003A1E57">
        <w:rPr>
          <w:noProof/>
        </w:rPr>
        <w:tab/>
        <w:t>3629</w:t>
      </w:r>
    </w:p>
    <w:p w14:paraId="738DE97F"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A.14.6.1.1.2</w:t>
      </w:r>
      <w:r>
        <w:rPr>
          <w:rFonts w:ascii="Calibri" w:eastAsia="Malgun Gothic" w:hAnsi="Calibri"/>
          <w:noProof/>
          <w:kern w:val="2"/>
          <w:sz w:val="24"/>
          <w:szCs w:val="24"/>
          <w:lang w:eastAsia="zh-CN"/>
        </w:rPr>
        <w:tab/>
      </w:r>
      <w:r w:rsidRPr="003A1E57">
        <w:rPr>
          <w:noProof/>
        </w:rPr>
        <w:t>Test parameters</w:t>
      </w:r>
      <w:r w:rsidRPr="003A1E57">
        <w:rPr>
          <w:noProof/>
        </w:rPr>
        <w:tab/>
        <w:t>3629</w:t>
      </w:r>
    </w:p>
    <w:p w14:paraId="2643B4AF"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A.14.6.1.1.3</w:t>
      </w:r>
      <w:r>
        <w:rPr>
          <w:rFonts w:ascii="Calibri" w:eastAsia="Malgun Gothic" w:hAnsi="Calibri"/>
          <w:noProof/>
          <w:kern w:val="2"/>
          <w:sz w:val="24"/>
          <w:szCs w:val="24"/>
          <w:lang w:eastAsia="zh-CN"/>
        </w:rPr>
        <w:tab/>
      </w:r>
      <w:r w:rsidRPr="003A1E57">
        <w:rPr>
          <w:noProof/>
        </w:rPr>
        <w:t>Test Requirements</w:t>
      </w:r>
      <w:r w:rsidRPr="003A1E57">
        <w:rPr>
          <w:noProof/>
        </w:rPr>
        <w:tab/>
        <w:t>3630</w:t>
      </w:r>
    </w:p>
    <w:p w14:paraId="0E7767AF"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A.14.6.1.2</w:t>
      </w:r>
      <w:r>
        <w:rPr>
          <w:rFonts w:ascii="Calibri" w:eastAsia="Malgun Gothic" w:hAnsi="Calibri"/>
          <w:noProof/>
          <w:kern w:val="2"/>
          <w:sz w:val="24"/>
          <w:szCs w:val="24"/>
          <w:lang w:eastAsia="zh-CN"/>
        </w:rPr>
        <w:tab/>
      </w:r>
      <w:r w:rsidRPr="003A1E57">
        <w:rPr>
          <w:noProof/>
          <w:snapToGrid w:val="0"/>
        </w:rPr>
        <w:t>SA inter-frequency case measurement accuracy with FR1 serving cell and FR1 target cell</w:t>
      </w:r>
      <w:r w:rsidRPr="003A1E57">
        <w:rPr>
          <w:noProof/>
        </w:rPr>
        <w:tab/>
        <w:t>3630</w:t>
      </w:r>
    </w:p>
    <w:p w14:paraId="15D14A5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A.14.6.1.2.1</w:t>
      </w:r>
      <w:r>
        <w:rPr>
          <w:rFonts w:ascii="Calibri" w:eastAsia="Malgun Gothic" w:hAnsi="Calibri"/>
          <w:noProof/>
          <w:kern w:val="2"/>
          <w:sz w:val="24"/>
          <w:szCs w:val="24"/>
          <w:lang w:eastAsia="zh-CN"/>
        </w:rPr>
        <w:tab/>
      </w:r>
      <w:r w:rsidRPr="003A1E57">
        <w:rPr>
          <w:noProof/>
        </w:rPr>
        <w:t>Test Purpose and Environment</w:t>
      </w:r>
      <w:r w:rsidRPr="003A1E57">
        <w:rPr>
          <w:noProof/>
        </w:rPr>
        <w:tab/>
        <w:t>3630</w:t>
      </w:r>
    </w:p>
    <w:p w14:paraId="191DB410"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A.14.6.1.2.2</w:t>
      </w:r>
      <w:r>
        <w:rPr>
          <w:rFonts w:ascii="Calibri" w:eastAsia="Malgun Gothic" w:hAnsi="Calibri"/>
          <w:noProof/>
          <w:kern w:val="2"/>
          <w:sz w:val="24"/>
          <w:szCs w:val="24"/>
          <w:lang w:eastAsia="zh-CN"/>
        </w:rPr>
        <w:tab/>
      </w:r>
      <w:r w:rsidRPr="003A1E57">
        <w:rPr>
          <w:noProof/>
        </w:rPr>
        <w:t>Test parameters</w:t>
      </w:r>
      <w:r w:rsidRPr="003A1E57">
        <w:rPr>
          <w:noProof/>
        </w:rPr>
        <w:tab/>
        <w:t>3631</w:t>
      </w:r>
    </w:p>
    <w:p w14:paraId="23919617"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A.14.6.1.2.3</w:t>
      </w:r>
      <w:r>
        <w:rPr>
          <w:rFonts w:ascii="Calibri" w:eastAsia="Malgun Gothic" w:hAnsi="Calibri"/>
          <w:noProof/>
          <w:kern w:val="2"/>
          <w:sz w:val="24"/>
          <w:szCs w:val="24"/>
          <w:lang w:eastAsia="zh-CN"/>
        </w:rPr>
        <w:tab/>
      </w:r>
      <w:r w:rsidRPr="003A1E57">
        <w:rPr>
          <w:noProof/>
        </w:rPr>
        <w:t>Test Requirements</w:t>
      </w:r>
      <w:r w:rsidRPr="003A1E57">
        <w:rPr>
          <w:noProof/>
        </w:rPr>
        <w:tab/>
        <w:t>3632</w:t>
      </w:r>
    </w:p>
    <w:p w14:paraId="2337C6C0"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A.14.6.1.3</w:t>
      </w:r>
      <w:r>
        <w:rPr>
          <w:rFonts w:ascii="Calibri" w:eastAsia="Malgun Gothic" w:hAnsi="Calibri"/>
          <w:noProof/>
          <w:kern w:val="2"/>
          <w:sz w:val="24"/>
          <w:szCs w:val="24"/>
          <w:lang w:eastAsia="zh-CN"/>
        </w:rPr>
        <w:tab/>
      </w:r>
      <w:r w:rsidRPr="003A1E57">
        <w:rPr>
          <w:noProof/>
          <w:snapToGrid w:val="0"/>
        </w:rPr>
        <w:t>SA intra-frequency case measurement accuracy with FR2 serving cell and FR2 target cell</w:t>
      </w:r>
      <w:r w:rsidRPr="003A1E57">
        <w:rPr>
          <w:noProof/>
        </w:rPr>
        <w:tab/>
        <w:t>3632</w:t>
      </w:r>
    </w:p>
    <w:p w14:paraId="2DD077C9" w14:textId="77777777" w:rsidR="003A1E57" w:rsidRDefault="003A1E57">
      <w:pPr>
        <w:pStyle w:val="TOC5"/>
        <w:rPr>
          <w:rFonts w:ascii="Calibri" w:eastAsia="Malgun Gothic" w:hAnsi="Calibri"/>
          <w:noProof/>
          <w:kern w:val="2"/>
          <w:sz w:val="24"/>
          <w:szCs w:val="24"/>
          <w:lang w:eastAsia="zh-CN"/>
        </w:rPr>
      </w:pPr>
      <w:r w:rsidRPr="003A1E57">
        <w:rPr>
          <w:noProof/>
        </w:rPr>
        <w:t>A.14.6.1.3.1</w:t>
      </w:r>
      <w:r>
        <w:rPr>
          <w:rFonts w:ascii="Calibri" w:eastAsia="Malgun Gothic" w:hAnsi="Calibri"/>
          <w:noProof/>
          <w:kern w:val="2"/>
          <w:sz w:val="24"/>
          <w:szCs w:val="24"/>
          <w:lang w:eastAsia="zh-CN"/>
        </w:rPr>
        <w:tab/>
      </w:r>
      <w:r w:rsidRPr="003A1E57">
        <w:rPr>
          <w:noProof/>
        </w:rPr>
        <w:t>Test Purpose and Environment</w:t>
      </w:r>
      <w:r w:rsidRPr="003A1E57">
        <w:rPr>
          <w:noProof/>
        </w:rPr>
        <w:tab/>
        <w:t>3632</w:t>
      </w:r>
    </w:p>
    <w:p w14:paraId="3190312A" w14:textId="77777777" w:rsidR="003A1E57" w:rsidRDefault="003A1E57">
      <w:pPr>
        <w:pStyle w:val="TOC5"/>
        <w:rPr>
          <w:rFonts w:ascii="Calibri" w:eastAsia="Malgun Gothic" w:hAnsi="Calibri"/>
          <w:noProof/>
          <w:kern w:val="2"/>
          <w:sz w:val="24"/>
          <w:szCs w:val="24"/>
          <w:lang w:eastAsia="zh-CN"/>
        </w:rPr>
      </w:pPr>
      <w:r w:rsidRPr="003A1E57">
        <w:rPr>
          <w:noProof/>
        </w:rPr>
        <w:t>A.14.6.1.3.2</w:t>
      </w:r>
      <w:r>
        <w:rPr>
          <w:rFonts w:ascii="Calibri" w:eastAsia="Malgun Gothic" w:hAnsi="Calibri"/>
          <w:noProof/>
          <w:kern w:val="2"/>
          <w:sz w:val="24"/>
          <w:szCs w:val="24"/>
          <w:lang w:eastAsia="zh-CN"/>
        </w:rPr>
        <w:tab/>
      </w:r>
      <w:r w:rsidRPr="003A1E57">
        <w:rPr>
          <w:noProof/>
        </w:rPr>
        <w:t>Test parameters</w:t>
      </w:r>
      <w:r w:rsidRPr="003A1E57">
        <w:rPr>
          <w:noProof/>
        </w:rPr>
        <w:tab/>
        <w:t>3632</w:t>
      </w:r>
    </w:p>
    <w:p w14:paraId="03BAD541" w14:textId="77777777" w:rsidR="003A1E57" w:rsidRDefault="003A1E57">
      <w:pPr>
        <w:pStyle w:val="TOC5"/>
        <w:rPr>
          <w:rFonts w:ascii="Calibri" w:eastAsia="Malgun Gothic" w:hAnsi="Calibri"/>
          <w:noProof/>
          <w:kern w:val="2"/>
          <w:sz w:val="24"/>
          <w:szCs w:val="24"/>
          <w:lang w:eastAsia="zh-CN"/>
        </w:rPr>
      </w:pPr>
      <w:r w:rsidRPr="003A1E57">
        <w:rPr>
          <w:noProof/>
        </w:rPr>
        <w:t>A.14.6.1.3.3</w:t>
      </w:r>
      <w:r>
        <w:rPr>
          <w:rFonts w:ascii="Calibri" w:eastAsia="Malgun Gothic" w:hAnsi="Calibri"/>
          <w:noProof/>
          <w:kern w:val="2"/>
          <w:sz w:val="24"/>
          <w:szCs w:val="24"/>
          <w:lang w:eastAsia="zh-CN"/>
        </w:rPr>
        <w:tab/>
      </w:r>
      <w:r w:rsidRPr="003A1E57">
        <w:rPr>
          <w:noProof/>
        </w:rPr>
        <w:t>Test Requirements</w:t>
      </w:r>
      <w:r w:rsidRPr="003A1E57">
        <w:rPr>
          <w:noProof/>
        </w:rPr>
        <w:tab/>
        <w:t>3634</w:t>
      </w:r>
    </w:p>
    <w:p w14:paraId="3193CC8C" w14:textId="77777777" w:rsidR="003A1E57" w:rsidRDefault="003A1E57">
      <w:pPr>
        <w:pStyle w:val="TOC3"/>
        <w:rPr>
          <w:rFonts w:ascii="Calibri" w:eastAsia="Malgun Gothic" w:hAnsi="Calibri"/>
          <w:noProof/>
          <w:kern w:val="2"/>
          <w:sz w:val="24"/>
          <w:szCs w:val="24"/>
          <w:lang w:eastAsia="zh-CN"/>
        </w:rPr>
      </w:pPr>
      <w:r w:rsidRPr="003A1E57">
        <w:rPr>
          <w:noProof/>
        </w:rPr>
        <w:t>A.14.6.2</w:t>
      </w:r>
      <w:r>
        <w:rPr>
          <w:rFonts w:ascii="Calibri" w:eastAsia="Malgun Gothic" w:hAnsi="Calibri"/>
          <w:noProof/>
          <w:kern w:val="2"/>
          <w:sz w:val="24"/>
          <w:szCs w:val="24"/>
          <w:lang w:eastAsia="zh-CN"/>
        </w:rPr>
        <w:tab/>
      </w:r>
      <w:r w:rsidRPr="003A1E57">
        <w:rPr>
          <w:noProof/>
        </w:rPr>
        <w:t>SS-RSRQ</w:t>
      </w:r>
      <w:r w:rsidRPr="003A1E57">
        <w:rPr>
          <w:noProof/>
        </w:rPr>
        <w:tab/>
        <w:t>3634</w:t>
      </w:r>
    </w:p>
    <w:p w14:paraId="0E1AD79A"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A.14.6.2.1</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Intra-frequency measurement accuracy with FR1 serving cell and FR1 target cell for satellite access</w:t>
      </w:r>
      <w:r w:rsidRPr="003A1E57">
        <w:rPr>
          <w:noProof/>
        </w:rPr>
        <w:tab/>
        <w:t>3634</w:t>
      </w:r>
    </w:p>
    <w:p w14:paraId="36CDE006"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3634</w:t>
      </w:r>
    </w:p>
    <w:p w14:paraId="13181F0C"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3634</w:t>
      </w:r>
    </w:p>
    <w:p w14:paraId="1F6BD32C"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3636</w:t>
      </w:r>
    </w:p>
    <w:p w14:paraId="0691013A" w14:textId="77777777" w:rsidR="003A1E57" w:rsidRDefault="003A1E57">
      <w:pPr>
        <w:pStyle w:val="TOC4"/>
        <w:rPr>
          <w:rFonts w:ascii="Calibri" w:eastAsia="Malgun Gothic" w:hAnsi="Calibri"/>
          <w:noProof/>
          <w:kern w:val="2"/>
          <w:sz w:val="24"/>
          <w:szCs w:val="24"/>
          <w:lang w:eastAsia="zh-CN"/>
        </w:rPr>
      </w:pPr>
      <w:r w:rsidRPr="003A1E57">
        <w:rPr>
          <w:noProof/>
        </w:rPr>
        <w:t>A.14.6.2.2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 for satellite access</w:t>
      </w:r>
      <w:r w:rsidRPr="003A1E57">
        <w:rPr>
          <w:noProof/>
        </w:rPr>
        <w:tab/>
        <w:t>3636</w:t>
      </w:r>
    </w:p>
    <w:p w14:paraId="03E8B111"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3636</w:t>
      </w:r>
    </w:p>
    <w:p w14:paraId="10DD85FC" w14:textId="77777777" w:rsidR="003A1E57" w:rsidRDefault="003A1E57">
      <w:pPr>
        <w:pStyle w:val="TOC5"/>
        <w:rPr>
          <w:rFonts w:ascii="Calibri" w:eastAsia="Malgun Gothic" w:hAnsi="Calibri"/>
          <w:noProof/>
          <w:kern w:val="2"/>
          <w:sz w:val="24"/>
          <w:szCs w:val="24"/>
          <w:lang w:eastAsia="zh-CN"/>
        </w:rPr>
      </w:pPr>
      <w:r w:rsidRPr="003A1E57">
        <w:rPr>
          <w:noProof/>
        </w:rPr>
        <w:t>A.14.6.2.2.2</w:t>
      </w:r>
      <w:r>
        <w:rPr>
          <w:rFonts w:ascii="Calibri" w:eastAsia="Malgun Gothic" w:hAnsi="Calibri"/>
          <w:noProof/>
          <w:kern w:val="2"/>
          <w:sz w:val="24"/>
          <w:szCs w:val="24"/>
          <w:lang w:eastAsia="zh-CN"/>
        </w:rPr>
        <w:tab/>
      </w:r>
      <w:r w:rsidRPr="003A1E57">
        <w:rPr>
          <w:noProof/>
        </w:rPr>
        <w:t>Test Parameters</w:t>
      </w:r>
      <w:r w:rsidRPr="003A1E57">
        <w:rPr>
          <w:noProof/>
        </w:rPr>
        <w:tab/>
        <w:t>3636</w:t>
      </w:r>
    </w:p>
    <w:p w14:paraId="1D69DFDA" w14:textId="77777777" w:rsidR="003A1E57" w:rsidRDefault="003A1E57">
      <w:pPr>
        <w:pStyle w:val="TOC5"/>
        <w:rPr>
          <w:rFonts w:ascii="Calibri" w:eastAsia="Malgun Gothic" w:hAnsi="Calibri"/>
          <w:noProof/>
          <w:kern w:val="2"/>
          <w:sz w:val="24"/>
          <w:szCs w:val="24"/>
          <w:lang w:eastAsia="zh-CN"/>
        </w:rPr>
      </w:pPr>
      <w:r w:rsidRPr="003A1E57">
        <w:rPr>
          <w:noProof/>
        </w:rPr>
        <w:t>A.14.6.2.2.3</w:t>
      </w:r>
      <w:r>
        <w:rPr>
          <w:rFonts w:ascii="Calibri" w:eastAsia="Malgun Gothic" w:hAnsi="Calibri"/>
          <w:noProof/>
          <w:kern w:val="2"/>
          <w:sz w:val="24"/>
          <w:szCs w:val="24"/>
          <w:lang w:eastAsia="zh-CN"/>
        </w:rPr>
        <w:tab/>
      </w:r>
      <w:r w:rsidRPr="003A1E57">
        <w:rPr>
          <w:noProof/>
        </w:rPr>
        <w:t>Test Requirements</w:t>
      </w:r>
      <w:r w:rsidRPr="003A1E57">
        <w:rPr>
          <w:noProof/>
        </w:rPr>
        <w:tab/>
        <w:t>3637</w:t>
      </w:r>
    </w:p>
    <w:p w14:paraId="01BD76BB" w14:textId="77777777" w:rsidR="003A1E57" w:rsidRDefault="003A1E57">
      <w:pPr>
        <w:pStyle w:val="TOC3"/>
        <w:rPr>
          <w:rFonts w:ascii="Calibri" w:eastAsia="Malgun Gothic" w:hAnsi="Calibri"/>
          <w:noProof/>
          <w:kern w:val="2"/>
          <w:sz w:val="24"/>
          <w:szCs w:val="24"/>
          <w:lang w:eastAsia="zh-CN"/>
        </w:rPr>
      </w:pPr>
      <w:r w:rsidRPr="003A1E57">
        <w:rPr>
          <w:noProof/>
        </w:rPr>
        <w:t>A.14.6.3</w:t>
      </w:r>
      <w:r>
        <w:rPr>
          <w:rFonts w:ascii="Calibri" w:eastAsia="Malgun Gothic" w:hAnsi="Calibri"/>
          <w:noProof/>
          <w:kern w:val="2"/>
          <w:sz w:val="24"/>
          <w:szCs w:val="24"/>
          <w:lang w:eastAsia="zh-CN"/>
        </w:rPr>
        <w:tab/>
      </w:r>
      <w:r w:rsidRPr="003A1E57">
        <w:rPr>
          <w:noProof/>
        </w:rPr>
        <w:t>SS-SINR</w:t>
      </w:r>
      <w:r w:rsidRPr="003A1E57">
        <w:rPr>
          <w:noProof/>
        </w:rPr>
        <w:tab/>
        <w:t>3637</w:t>
      </w:r>
    </w:p>
    <w:p w14:paraId="5C8090D0"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A.14.6.3.1</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w:t>
      </w:r>
      <w:r w:rsidRPr="003A1E57">
        <w:rPr>
          <w:noProof/>
        </w:rPr>
        <w:tab/>
        <w:t>3637</w:t>
      </w:r>
    </w:p>
    <w:p w14:paraId="4B407433"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3637</w:t>
      </w:r>
    </w:p>
    <w:p w14:paraId="02B6A3F2" w14:textId="77777777" w:rsidR="003A1E57" w:rsidRDefault="003A1E57">
      <w:pPr>
        <w:pStyle w:val="TOC5"/>
        <w:rPr>
          <w:rFonts w:ascii="Calibri" w:eastAsia="Malgun Gothic" w:hAnsi="Calibri"/>
          <w:noProof/>
          <w:kern w:val="2"/>
          <w:sz w:val="24"/>
          <w:szCs w:val="24"/>
          <w:lang w:eastAsia="zh-CN"/>
        </w:rPr>
      </w:pPr>
      <w:r w:rsidRPr="003A1E57">
        <w:rPr>
          <w:noProof/>
        </w:rPr>
        <w:t>A.14.6.3.1.2</w:t>
      </w:r>
      <w:r>
        <w:rPr>
          <w:rFonts w:ascii="Calibri" w:eastAsia="Malgun Gothic" w:hAnsi="Calibri"/>
          <w:noProof/>
          <w:kern w:val="2"/>
          <w:sz w:val="24"/>
          <w:szCs w:val="24"/>
          <w:lang w:eastAsia="zh-CN"/>
        </w:rPr>
        <w:tab/>
      </w:r>
      <w:r w:rsidRPr="003A1E57">
        <w:rPr>
          <w:noProof/>
        </w:rPr>
        <w:t>Test Parameters</w:t>
      </w:r>
      <w:r w:rsidRPr="003A1E57">
        <w:rPr>
          <w:noProof/>
        </w:rPr>
        <w:tab/>
        <w:t>3637</w:t>
      </w:r>
    </w:p>
    <w:p w14:paraId="33BC1F1B" w14:textId="77777777" w:rsidR="003A1E57" w:rsidRDefault="003A1E57">
      <w:pPr>
        <w:pStyle w:val="TOC5"/>
        <w:rPr>
          <w:rFonts w:ascii="Calibri" w:eastAsia="Malgun Gothic" w:hAnsi="Calibri"/>
          <w:noProof/>
          <w:kern w:val="2"/>
          <w:sz w:val="24"/>
          <w:szCs w:val="24"/>
          <w:lang w:eastAsia="zh-CN"/>
        </w:rPr>
      </w:pPr>
      <w:r w:rsidRPr="003A1E57">
        <w:rPr>
          <w:noProof/>
        </w:rPr>
        <w:t>A.14.6.3.1.3</w:t>
      </w:r>
      <w:r>
        <w:rPr>
          <w:rFonts w:ascii="Calibri" w:eastAsia="Malgun Gothic" w:hAnsi="Calibri"/>
          <w:noProof/>
          <w:kern w:val="2"/>
          <w:sz w:val="24"/>
          <w:szCs w:val="24"/>
          <w:lang w:eastAsia="zh-CN"/>
        </w:rPr>
        <w:tab/>
      </w:r>
      <w:r w:rsidRPr="003A1E57">
        <w:rPr>
          <w:noProof/>
        </w:rPr>
        <w:t>Test Requirements</w:t>
      </w:r>
      <w:r w:rsidRPr="003A1E57">
        <w:rPr>
          <w:noProof/>
        </w:rPr>
        <w:tab/>
        <w:t>3639</w:t>
      </w:r>
    </w:p>
    <w:p w14:paraId="53021E62" w14:textId="77777777" w:rsidR="003A1E57" w:rsidRDefault="003A1E57">
      <w:pPr>
        <w:pStyle w:val="TOC4"/>
        <w:rPr>
          <w:rFonts w:ascii="Calibri" w:eastAsia="Malgun Gothic" w:hAnsi="Calibri"/>
          <w:noProof/>
          <w:kern w:val="2"/>
          <w:sz w:val="24"/>
          <w:szCs w:val="24"/>
          <w:lang w:eastAsia="zh-CN"/>
        </w:rPr>
      </w:pPr>
      <w:r w:rsidRPr="003A1E57">
        <w:rPr>
          <w:noProof/>
        </w:rPr>
        <w:t>A.14.6.3.2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w:t>
      </w:r>
      <w:r w:rsidRPr="003A1E57">
        <w:rPr>
          <w:noProof/>
        </w:rPr>
        <w:tab/>
        <w:t>3640</w:t>
      </w:r>
    </w:p>
    <w:p w14:paraId="135482B3" w14:textId="77777777" w:rsidR="003A1E57" w:rsidRDefault="003A1E57">
      <w:pPr>
        <w:pStyle w:val="TOC5"/>
        <w:rPr>
          <w:rFonts w:ascii="Calibri" w:eastAsia="Malgun Gothic" w:hAnsi="Calibri"/>
          <w:noProof/>
          <w:kern w:val="2"/>
          <w:sz w:val="24"/>
          <w:szCs w:val="24"/>
          <w:lang w:eastAsia="zh-CN"/>
        </w:rPr>
      </w:pPr>
      <w:r w:rsidRPr="003A1E57">
        <w:rPr>
          <w:noProof/>
          <w:snapToGrid w:val="0"/>
        </w:rPr>
        <w:t>A.14.6.3.2.1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3640</w:t>
      </w:r>
    </w:p>
    <w:p w14:paraId="2C26D27D" w14:textId="77777777" w:rsidR="003A1E57" w:rsidRDefault="003A1E57">
      <w:pPr>
        <w:pStyle w:val="TOC5"/>
        <w:rPr>
          <w:rFonts w:ascii="Calibri" w:eastAsia="Malgun Gothic" w:hAnsi="Calibri"/>
          <w:noProof/>
          <w:kern w:val="2"/>
          <w:sz w:val="24"/>
          <w:szCs w:val="24"/>
          <w:lang w:eastAsia="zh-CN"/>
        </w:rPr>
      </w:pPr>
      <w:r w:rsidRPr="003A1E57">
        <w:rPr>
          <w:noProof/>
        </w:rPr>
        <w:t>A.14.6.3.2.2</w:t>
      </w:r>
      <w:r>
        <w:rPr>
          <w:rFonts w:ascii="Calibri" w:eastAsia="Malgun Gothic" w:hAnsi="Calibri"/>
          <w:noProof/>
          <w:kern w:val="2"/>
          <w:sz w:val="24"/>
          <w:szCs w:val="24"/>
          <w:lang w:eastAsia="zh-CN"/>
        </w:rPr>
        <w:tab/>
      </w:r>
      <w:r w:rsidRPr="003A1E57">
        <w:rPr>
          <w:noProof/>
        </w:rPr>
        <w:t>Test Parameters</w:t>
      </w:r>
      <w:r w:rsidRPr="003A1E57">
        <w:rPr>
          <w:noProof/>
        </w:rPr>
        <w:tab/>
        <w:t>3640</w:t>
      </w:r>
    </w:p>
    <w:p w14:paraId="6865C77F" w14:textId="77777777" w:rsidR="003A1E57" w:rsidRDefault="003A1E57">
      <w:pPr>
        <w:pStyle w:val="TOC5"/>
        <w:rPr>
          <w:rFonts w:ascii="Calibri" w:eastAsia="Malgun Gothic" w:hAnsi="Calibri"/>
          <w:noProof/>
          <w:kern w:val="2"/>
          <w:sz w:val="24"/>
          <w:szCs w:val="24"/>
          <w:lang w:eastAsia="zh-CN"/>
        </w:rPr>
      </w:pPr>
      <w:r w:rsidRPr="003A1E57">
        <w:rPr>
          <w:noProof/>
        </w:rPr>
        <w:t>A.14.6.3.2.3</w:t>
      </w:r>
      <w:r>
        <w:rPr>
          <w:rFonts w:ascii="Calibri" w:eastAsia="Malgun Gothic" w:hAnsi="Calibri"/>
          <w:noProof/>
          <w:kern w:val="2"/>
          <w:sz w:val="24"/>
          <w:szCs w:val="24"/>
          <w:lang w:eastAsia="zh-CN"/>
        </w:rPr>
        <w:tab/>
      </w:r>
      <w:r w:rsidRPr="003A1E57">
        <w:rPr>
          <w:noProof/>
        </w:rPr>
        <w:t>Test Requirements</w:t>
      </w:r>
      <w:r w:rsidRPr="003A1E57">
        <w:rPr>
          <w:noProof/>
        </w:rPr>
        <w:tab/>
        <w:t>3641</w:t>
      </w:r>
    </w:p>
    <w:p w14:paraId="23A334EC" w14:textId="77777777" w:rsidR="003A1E57" w:rsidRDefault="003A1E57">
      <w:pPr>
        <w:pStyle w:val="TOC3"/>
        <w:rPr>
          <w:rFonts w:ascii="Calibri" w:eastAsia="Malgun Gothic" w:hAnsi="Calibri"/>
          <w:noProof/>
          <w:kern w:val="2"/>
          <w:sz w:val="24"/>
          <w:szCs w:val="24"/>
          <w:lang w:eastAsia="zh-CN"/>
        </w:rPr>
      </w:pPr>
      <w:r w:rsidRPr="003A1E57">
        <w:rPr>
          <w:noProof/>
        </w:rPr>
        <w:t>A.14.6.4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3641</w:t>
      </w:r>
    </w:p>
    <w:p w14:paraId="4731F6C9"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3641</w:t>
      </w:r>
    </w:p>
    <w:p w14:paraId="62D54792" w14:textId="77777777" w:rsidR="003A1E57" w:rsidRDefault="003A1E57">
      <w:pPr>
        <w:pStyle w:val="TOC5"/>
        <w:rPr>
          <w:rFonts w:ascii="Calibri" w:eastAsia="Malgun Gothic" w:hAnsi="Calibri"/>
          <w:noProof/>
          <w:kern w:val="2"/>
          <w:sz w:val="24"/>
          <w:szCs w:val="24"/>
          <w:lang w:eastAsia="zh-CN"/>
        </w:rPr>
      </w:pPr>
      <w:r w:rsidRPr="003A1E57">
        <w:rPr>
          <w:noProof/>
        </w:rPr>
        <w:t>A.14.6.4.1.1</w:t>
      </w:r>
      <w:r>
        <w:rPr>
          <w:rFonts w:ascii="Calibri" w:eastAsia="Malgun Gothic" w:hAnsi="Calibri"/>
          <w:noProof/>
          <w:kern w:val="2"/>
          <w:sz w:val="24"/>
          <w:szCs w:val="24"/>
          <w:lang w:eastAsia="zh-CN"/>
        </w:rPr>
        <w:tab/>
      </w:r>
      <w:r w:rsidRPr="003A1E57">
        <w:rPr>
          <w:noProof/>
        </w:rPr>
        <w:t>Test Purpose and Environment</w:t>
      </w:r>
      <w:r w:rsidRPr="003A1E57">
        <w:rPr>
          <w:noProof/>
        </w:rPr>
        <w:tab/>
        <w:t>3641</w:t>
      </w:r>
    </w:p>
    <w:p w14:paraId="2B27A1FA" w14:textId="77777777" w:rsidR="003A1E57" w:rsidRDefault="003A1E57">
      <w:pPr>
        <w:pStyle w:val="TOC5"/>
        <w:rPr>
          <w:rFonts w:ascii="Calibri" w:eastAsia="Malgun Gothic" w:hAnsi="Calibri"/>
          <w:noProof/>
          <w:kern w:val="2"/>
          <w:sz w:val="24"/>
          <w:szCs w:val="24"/>
          <w:lang w:eastAsia="zh-CN"/>
        </w:rPr>
      </w:pPr>
      <w:r w:rsidRPr="003A1E57">
        <w:rPr>
          <w:noProof/>
        </w:rPr>
        <w:t>A.14.6.4.1.2</w:t>
      </w:r>
      <w:r>
        <w:rPr>
          <w:rFonts w:ascii="Calibri" w:eastAsia="Malgun Gothic" w:hAnsi="Calibri"/>
          <w:noProof/>
          <w:kern w:val="2"/>
          <w:sz w:val="24"/>
          <w:szCs w:val="24"/>
          <w:lang w:eastAsia="zh-CN"/>
        </w:rPr>
        <w:tab/>
      </w:r>
      <w:r w:rsidRPr="003A1E57">
        <w:rPr>
          <w:noProof/>
        </w:rPr>
        <w:t>Test parameters</w:t>
      </w:r>
      <w:r w:rsidRPr="003A1E57">
        <w:rPr>
          <w:noProof/>
        </w:rPr>
        <w:tab/>
        <w:t>3641</w:t>
      </w:r>
    </w:p>
    <w:p w14:paraId="2A7DC9EA" w14:textId="77777777" w:rsidR="003A1E57" w:rsidRDefault="003A1E57">
      <w:pPr>
        <w:pStyle w:val="TOC5"/>
        <w:rPr>
          <w:rFonts w:ascii="Calibri" w:eastAsia="Malgun Gothic" w:hAnsi="Calibri"/>
          <w:noProof/>
          <w:kern w:val="2"/>
          <w:sz w:val="24"/>
          <w:szCs w:val="24"/>
          <w:lang w:eastAsia="zh-CN"/>
        </w:rPr>
      </w:pPr>
      <w:r w:rsidRPr="003A1E57">
        <w:rPr>
          <w:noProof/>
        </w:rPr>
        <w:t>A.14.6.4.1.3</w:t>
      </w:r>
      <w:r>
        <w:rPr>
          <w:rFonts w:ascii="Calibri" w:eastAsia="Malgun Gothic" w:hAnsi="Calibri"/>
          <w:noProof/>
          <w:kern w:val="2"/>
          <w:sz w:val="24"/>
          <w:szCs w:val="24"/>
          <w:lang w:eastAsia="zh-CN"/>
        </w:rPr>
        <w:tab/>
      </w:r>
      <w:r w:rsidRPr="003A1E57">
        <w:rPr>
          <w:noProof/>
        </w:rPr>
        <w:t>Test Requirements</w:t>
      </w:r>
      <w:r w:rsidRPr="003A1E57">
        <w:rPr>
          <w:noProof/>
        </w:rPr>
        <w:tab/>
        <w:t>3643</w:t>
      </w:r>
    </w:p>
    <w:p w14:paraId="36B7E489"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A.14.6.4.2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3643</w:t>
      </w:r>
    </w:p>
    <w:p w14:paraId="47C71D08" w14:textId="77777777" w:rsidR="003A1E57" w:rsidRDefault="003A1E57">
      <w:pPr>
        <w:pStyle w:val="TOC5"/>
        <w:rPr>
          <w:rFonts w:ascii="Calibri" w:eastAsia="Malgun Gothic" w:hAnsi="Calibri"/>
          <w:noProof/>
          <w:kern w:val="2"/>
          <w:sz w:val="24"/>
          <w:szCs w:val="24"/>
          <w:lang w:eastAsia="zh-CN"/>
        </w:rPr>
      </w:pPr>
      <w:r w:rsidRPr="003A1E57">
        <w:rPr>
          <w:noProof/>
        </w:rPr>
        <w:t>A.14.6.4.2.1</w:t>
      </w:r>
      <w:r>
        <w:rPr>
          <w:rFonts w:ascii="Calibri" w:eastAsia="Malgun Gothic" w:hAnsi="Calibri"/>
          <w:noProof/>
          <w:kern w:val="2"/>
          <w:sz w:val="24"/>
          <w:szCs w:val="24"/>
          <w:lang w:eastAsia="zh-CN"/>
        </w:rPr>
        <w:tab/>
      </w:r>
      <w:r w:rsidRPr="003A1E57">
        <w:rPr>
          <w:noProof/>
        </w:rPr>
        <w:t>Test Purpose and Environment</w:t>
      </w:r>
      <w:r w:rsidRPr="003A1E57">
        <w:rPr>
          <w:noProof/>
        </w:rPr>
        <w:tab/>
        <w:t>3643</w:t>
      </w:r>
    </w:p>
    <w:p w14:paraId="3CB19DC3" w14:textId="77777777" w:rsidR="003A1E57" w:rsidRDefault="003A1E57">
      <w:pPr>
        <w:pStyle w:val="TOC5"/>
        <w:rPr>
          <w:rFonts w:ascii="Calibri" w:eastAsia="Malgun Gothic" w:hAnsi="Calibri"/>
          <w:noProof/>
          <w:kern w:val="2"/>
          <w:sz w:val="24"/>
          <w:szCs w:val="24"/>
          <w:lang w:eastAsia="zh-CN"/>
        </w:rPr>
      </w:pPr>
      <w:r w:rsidRPr="003A1E57">
        <w:rPr>
          <w:noProof/>
        </w:rPr>
        <w:t>A.14.6.4.2.2</w:t>
      </w:r>
      <w:r>
        <w:rPr>
          <w:rFonts w:ascii="Calibri" w:eastAsia="Malgun Gothic" w:hAnsi="Calibri"/>
          <w:noProof/>
          <w:kern w:val="2"/>
          <w:sz w:val="24"/>
          <w:szCs w:val="24"/>
          <w:lang w:eastAsia="zh-CN"/>
        </w:rPr>
        <w:tab/>
      </w:r>
      <w:r w:rsidRPr="003A1E57">
        <w:rPr>
          <w:noProof/>
        </w:rPr>
        <w:t>Test parameters</w:t>
      </w:r>
      <w:r w:rsidRPr="003A1E57">
        <w:rPr>
          <w:noProof/>
        </w:rPr>
        <w:tab/>
        <w:t>3643</w:t>
      </w:r>
    </w:p>
    <w:p w14:paraId="04FE243A" w14:textId="77777777" w:rsidR="003A1E57" w:rsidRDefault="003A1E57">
      <w:pPr>
        <w:pStyle w:val="TOC5"/>
        <w:rPr>
          <w:rFonts w:ascii="Calibri" w:eastAsia="Malgun Gothic" w:hAnsi="Calibri"/>
          <w:noProof/>
          <w:kern w:val="2"/>
          <w:sz w:val="24"/>
          <w:szCs w:val="24"/>
          <w:lang w:eastAsia="zh-CN"/>
        </w:rPr>
      </w:pPr>
      <w:r w:rsidRPr="003A1E57">
        <w:rPr>
          <w:noProof/>
        </w:rPr>
        <w:t>A.14.6.4.2.3</w:t>
      </w:r>
      <w:r>
        <w:rPr>
          <w:rFonts w:ascii="Calibri" w:eastAsia="Malgun Gothic" w:hAnsi="Calibri"/>
          <w:noProof/>
          <w:kern w:val="2"/>
          <w:sz w:val="24"/>
          <w:szCs w:val="24"/>
          <w:lang w:eastAsia="zh-CN"/>
        </w:rPr>
        <w:tab/>
      </w:r>
      <w:r w:rsidRPr="003A1E57">
        <w:rPr>
          <w:noProof/>
        </w:rPr>
        <w:t>Test Requirements</w:t>
      </w:r>
      <w:r w:rsidRPr="003A1E57">
        <w:rPr>
          <w:noProof/>
        </w:rPr>
        <w:tab/>
        <w:t>3644</w:t>
      </w:r>
    </w:p>
    <w:p w14:paraId="24C06524" w14:textId="77777777" w:rsidR="003A1E57" w:rsidRDefault="003A1E57">
      <w:pPr>
        <w:pStyle w:val="TOC4"/>
        <w:rPr>
          <w:rFonts w:ascii="Calibri" w:eastAsia="Malgun Gothic" w:hAnsi="Calibri"/>
          <w:noProof/>
          <w:kern w:val="2"/>
          <w:sz w:val="24"/>
          <w:szCs w:val="24"/>
          <w:lang w:eastAsia="zh-CN"/>
        </w:rPr>
      </w:pPr>
      <w:r w:rsidRPr="003A1E57">
        <w:rPr>
          <w:noProof/>
          <w:snapToGrid w:val="0"/>
        </w:rPr>
        <w:t>A.14.6.4.3</w:t>
      </w:r>
      <w:r>
        <w:rPr>
          <w:rFonts w:ascii="Calibri" w:eastAsia="Malgun Gothic" w:hAnsi="Calibri"/>
          <w:noProof/>
          <w:kern w:val="2"/>
          <w:sz w:val="24"/>
          <w:szCs w:val="24"/>
          <w:lang w:eastAsia="zh-CN"/>
        </w:rPr>
        <w:tab/>
      </w:r>
      <w:r w:rsidRPr="003A1E57">
        <w:rPr>
          <w:noProof/>
          <w:snapToGrid w:val="0"/>
        </w:rPr>
        <w:t xml:space="preserve">SSB based L1-RSRP measurement for </w:t>
      </w:r>
      <w:r w:rsidRPr="003A1E57">
        <w:rPr>
          <w:rFonts w:cs="v4.2.0"/>
          <w:noProof/>
          <w:lang w:eastAsia="zh-CN"/>
        </w:rPr>
        <w:t>VSAT UE in FR2-NTN</w:t>
      </w:r>
      <w:r w:rsidRPr="003A1E57">
        <w:rPr>
          <w:noProof/>
          <w:snapToGrid w:val="0"/>
        </w:rPr>
        <w:t xml:space="preserve"> when DRX is not used</w:t>
      </w:r>
      <w:r w:rsidRPr="003A1E57">
        <w:rPr>
          <w:noProof/>
        </w:rPr>
        <w:tab/>
        <w:t>3644</w:t>
      </w:r>
    </w:p>
    <w:p w14:paraId="03F4E608" w14:textId="77777777" w:rsidR="003A1E57" w:rsidRDefault="003A1E57">
      <w:pPr>
        <w:pStyle w:val="TOC5"/>
        <w:rPr>
          <w:rFonts w:ascii="Calibri" w:eastAsia="Malgun Gothic" w:hAnsi="Calibri"/>
          <w:noProof/>
          <w:kern w:val="2"/>
          <w:sz w:val="24"/>
          <w:szCs w:val="24"/>
          <w:lang w:eastAsia="zh-CN"/>
        </w:rPr>
      </w:pPr>
      <w:r w:rsidRPr="003A1E57">
        <w:rPr>
          <w:noProof/>
        </w:rPr>
        <w:t>A.14.6.4.3.1</w:t>
      </w:r>
      <w:r>
        <w:rPr>
          <w:rFonts w:ascii="Calibri" w:eastAsia="Malgun Gothic" w:hAnsi="Calibri"/>
          <w:noProof/>
          <w:kern w:val="2"/>
          <w:sz w:val="24"/>
          <w:szCs w:val="24"/>
          <w:lang w:eastAsia="zh-CN"/>
        </w:rPr>
        <w:tab/>
      </w:r>
      <w:r w:rsidRPr="003A1E57">
        <w:rPr>
          <w:noProof/>
        </w:rPr>
        <w:t>Test Purpose and Environment</w:t>
      </w:r>
      <w:r w:rsidRPr="003A1E57">
        <w:rPr>
          <w:noProof/>
        </w:rPr>
        <w:tab/>
        <w:t>3644</w:t>
      </w:r>
    </w:p>
    <w:p w14:paraId="65296D1D" w14:textId="77777777" w:rsidR="003A1E57" w:rsidRDefault="003A1E57">
      <w:pPr>
        <w:pStyle w:val="TOC5"/>
        <w:rPr>
          <w:rFonts w:ascii="Calibri" w:eastAsia="Malgun Gothic" w:hAnsi="Calibri"/>
          <w:noProof/>
          <w:kern w:val="2"/>
          <w:sz w:val="24"/>
          <w:szCs w:val="24"/>
          <w:lang w:eastAsia="zh-CN"/>
        </w:rPr>
      </w:pPr>
      <w:r w:rsidRPr="003A1E57">
        <w:rPr>
          <w:noProof/>
        </w:rPr>
        <w:t>A.14.6.4.3.2</w:t>
      </w:r>
      <w:r>
        <w:rPr>
          <w:rFonts w:ascii="Calibri" w:eastAsia="Malgun Gothic" w:hAnsi="Calibri"/>
          <w:noProof/>
          <w:kern w:val="2"/>
          <w:sz w:val="24"/>
          <w:szCs w:val="24"/>
          <w:lang w:eastAsia="zh-CN"/>
        </w:rPr>
        <w:tab/>
      </w:r>
      <w:r w:rsidRPr="003A1E57">
        <w:rPr>
          <w:noProof/>
        </w:rPr>
        <w:t>Test parameters</w:t>
      </w:r>
      <w:r w:rsidRPr="003A1E57">
        <w:rPr>
          <w:noProof/>
        </w:rPr>
        <w:tab/>
        <w:t>3644</w:t>
      </w:r>
    </w:p>
    <w:p w14:paraId="014BD1D2" w14:textId="77777777" w:rsidR="003A1E57" w:rsidRDefault="003A1E57">
      <w:pPr>
        <w:pStyle w:val="TOC5"/>
        <w:rPr>
          <w:rFonts w:ascii="Calibri" w:eastAsia="Malgun Gothic" w:hAnsi="Calibri"/>
          <w:noProof/>
          <w:kern w:val="2"/>
          <w:sz w:val="24"/>
          <w:szCs w:val="24"/>
          <w:lang w:eastAsia="zh-CN"/>
        </w:rPr>
      </w:pPr>
      <w:r w:rsidRPr="003A1E57">
        <w:rPr>
          <w:noProof/>
        </w:rPr>
        <w:t>A.14.6.4.3.3</w:t>
      </w:r>
      <w:r>
        <w:rPr>
          <w:rFonts w:ascii="Calibri" w:eastAsia="Malgun Gothic" w:hAnsi="Calibri"/>
          <w:noProof/>
          <w:kern w:val="2"/>
          <w:sz w:val="24"/>
          <w:szCs w:val="24"/>
          <w:lang w:eastAsia="zh-CN"/>
        </w:rPr>
        <w:tab/>
      </w:r>
      <w:r w:rsidRPr="003A1E57">
        <w:rPr>
          <w:noProof/>
        </w:rPr>
        <w:t>Test Requirements</w:t>
      </w:r>
      <w:r w:rsidRPr="003A1E57">
        <w:rPr>
          <w:noProof/>
        </w:rPr>
        <w:tab/>
        <w:t>3646</w:t>
      </w:r>
    </w:p>
    <w:p w14:paraId="54BD286D" w14:textId="77777777" w:rsidR="003A1E57" w:rsidRDefault="003A1E57">
      <w:pPr>
        <w:pStyle w:val="TOC1"/>
        <w:rPr>
          <w:rFonts w:ascii="Calibri" w:eastAsia="Malgun Gothic" w:hAnsi="Calibri"/>
          <w:noProof/>
          <w:kern w:val="2"/>
          <w:sz w:val="24"/>
          <w:szCs w:val="24"/>
          <w:lang w:eastAsia="zh-CN"/>
        </w:rPr>
      </w:pPr>
      <w:r w:rsidRPr="003A1E57">
        <w:rPr>
          <w:noProof/>
        </w:rPr>
        <w:t>A.15</w:t>
      </w:r>
      <w:r>
        <w:rPr>
          <w:rFonts w:ascii="Calibri" w:eastAsia="Malgun Gothic" w:hAnsi="Calibri"/>
          <w:noProof/>
          <w:kern w:val="2"/>
          <w:sz w:val="24"/>
          <w:szCs w:val="24"/>
          <w:lang w:eastAsia="zh-CN"/>
        </w:rPr>
        <w:tab/>
      </w:r>
      <w:r w:rsidRPr="003A1E57">
        <w:rPr>
          <w:noProof/>
        </w:rPr>
        <w:t xml:space="preserve">NR standalone tests </w:t>
      </w:r>
      <w:r w:rsidRPr="003A1E57">
        <w:rPr>
          <w:noProof/>
          <w:lang w:eastAsia="zh-CN"/>
        </w:rPr>
        <w:t>with one or more NR cells in FR2-2</w:t>
      </w:r>
      <w:r w:rsidRPr="003A1E57">
        <w:rPr>
          <w:noProof/>
        </w:rPr>
        <w:tab/>
        <w:t>3648</w:t>
      </w:r>
    </w:p>
    <w:p w14:paraId="77C4ADD8" w14:textId="77777777" w:rsidR="003A1E57" w:rsidRDefault="003A1E57">
      <w:pPr>
        <w:pStyle w:val="TOC2"/>
        <w:rPr>
          <w:rFonts w:ascii="Calibri" w:eastAsia="Malgun Gothic" w:hAnsi="Calibri"/>
          <w:noProof/>
          <w:kern w:val="2"/>
          <w:sz w:val="24"/>
          <w:szCs w:val="24"/>
          <w:lang w:eastAsia="zh-CN"/>
        </w:rPr>
      </w:pPr>
      <w:r w:rsidRPr="003A1E57">
        <w:rPr>
          <w:noProof/>
        </w:rPr>
        <w:t>A.15.1</w:t>
      </w:r>
      <w:r>
        <w:rPr>
          <w:rFonts w:ascii="Calibri" w:eastAsia="Malgun Gothic" w:hAnsi="Calibri"/>
          <w:noProof/>
          <w:kern w:val="2"/>
          <w:sz w:val="24"/>
          <w:szCs w:val="24"/>
          <w:lang w:eastAsia="zh-CN"/>
        </w:rPr>
        <w:tab/>
      </w:r>
      <w:r w:rsidRPr="003A1E57">
        <w:rPr>
          <w:noProof/>
        </w:rPr>
        <w:t>SA: RRC_IDLE state mobility</w:t>
      </w:r>
      <w:r w:rsidRPr="003A1E57">
        <w:rPr>
          <w:noProof/>
        </w:rPr>
        <w:tab/>
        <w:t>3648</w:t>
      </w:r>
    </w:p>
    <w:p w14:paraId="4F4E3160" w14:textId="77777777" w:rsidR="003A1E57" w:rsidRDefault="003A1E57">
      <w:pPr>
        <w:pStyle w:val="TOC3"/>
        <w:rPr>
          <w:rFonts w:ascii="Calibri" w:eastAsia="Malgun Gothic" w:hAnsi="Calibri"/>
          <w:noProof/>
          <w:kern w:val="2"/>
          <w:sz w:val="24"/>
          <w:szCs w:val="24"/>
          <w:lang w:eastAsia="zh-CN"/>
        </w:rPr>
      </w:pPr>
      <w:r w:rsidRPr="003A1E57">
        <w:rPr>
          <w:noProof/>
        </w:rPr>
        <w:t>A.15.</w:t>
      </w:r>
      <w:r w:rsidRPr="003A1E57">
        <w:rPr>
          <w:noProof/>
          <w:lang w:eastAsia="zh-CN"/>
        </w:rPr>
        <w:t>1</w:t>
      </w:r>
      <w:r w:rsidRPr="003A1E57">
        <w:rPr>
          <w:noProof/>
        </w:rPr>
        <w:t>.1</w:t>
      </w:r>
      <w:r>
        <w:rPr>
          <w:rFonts w:ascii="Calibri" w:eastAsia="Malgun Gothic" w:hAnsi="Calibri"/>
          <w:noProof/>
          <w:kern w:val="2"/>
          <w:sz w:val="24"/>
          <w:szCs w:val="24"/>
          <w:lang w:eastAsia="zh-CN"/>
        </w:rPr>
        <w:tab/>
      </w:r>
      <w:r w:rsidRPr="003A1E57">
        <w:rPr>
          <w:noProof/>
        </w:rPr>
        <w:t>Cell re-selection to NR</w:t>
      </w:r>
      <w:r w:rsidRPr="003A1E57">
        <w:rPr>
          <w:noProof/>
        </w:rPr>
        <w:tab/>
        <w:t>3648</w:t>
      </w:r>
    </w:p>
    <w:p w14:paraId="05C91E19"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A.15.1.1.1</w:t>
      </w:r>
      <w:r>
        <w:rPr>
          <w:rFonts w:ascii="Calibri" w:eastAsia="Malgun Gothic" w:hAnsi="Calibri"/>
          <w:noProof/>
          <w:kern w:val="2"/>
          <w:sz w:val="24"/>
          <w:szCs w:val="24"/>
          <w:lang w:eastAsia="zh-CN"/>
        </w:rPr>
        <w:tab/>
      </w:r>
      <w:r w:rsidRPr="003A1E57">
        <w:rPr>
          <w:noProof/>
          <w:lang w:eastAsia="zh-CN"/>
        </w:rPr>
        <w:t>Cell re-selection to FR2-2 intra-frequency NR case</w:t>
      </w:r>
      <w:r w:rsidRPr="003A1E57">
        <w:rPr>
          <w:noProof/>
        </w:rPr>
        <w:tab/>
        <w:t>3648</w:t>
      </w:r>
    </w:p>
    <w:p w14:paraId="0F945FF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3648</w:t>
      </w:r>
    </w:p>
    <w:p w14:paraId="4A32CAD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3648</w:t>
      </w:r>
    </w:p>
    <w:p w14:paraId="199B9B5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3650</w:t>
      </w:r>
    </w:p>
    <w:p w14:paraId="01A2B279"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A.15.1.2</w:t>
      </w:r>
      <w:r>
        <w:rPr>
          <w:rFonts w:ascii="Calibri" w:eastAsia="Malgun Gothic" w:hAnsi="Calibri"/>
          <w:noProof/>
          <w:kern w:val="2"/>
          <w:sz w:val="24"/>
          <w:szCs w:val="24"/>
          <w:lang w:eastAsia="zh-CN"/>
        </w:rPr>
        <w:tab/>
      </w:r>
      <w:r w:rsidRPr="003A1E57">
        <w:rPr>
          <w:noProof/>
          <w:lang w:eastAsia="zh-CN"/>
        </w:rPr>
        <w:t>Cell re-selection to FR2-2 inter-frequency NR case</w:t>
      </w:r>
      <w:r w:rsidRPr="003A1E57">
        <w:rPr>
          <w:noProof/>
        </w:rPr>
        <w:tab/>
        <w:t>3650</w:t>
      </w:r>
    </w:p>
    <w:p w14:paraId="59A56DF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3650</w:t>
      </w:r>
    </w:p>
    <w:p w14:paraId="3A78D521"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A.15.1.2.2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3651</w:t>
      </w:r>
    </w:p>
    <w:p w14:paraId="489538F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3653</w:t>
      </w:r>
    </w:p>
    <w:p w14:paraId="1FB73DB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A.15.1.3</w:t>
      </w:r>
      <w:r>
        <w:rPr>
          <w:rFonts w:ascii="Calibri" w:eastAsia="Malgun Gothic" w:hAnsi="Calibri"/>
          <w:noProof/>
          <w:kern w:val="2"/>
          <w:sz w:val="24"/>
          <w:szCs w:val="24"/>
          <w:lang w:eastAsia="zh-CN"/>
        </w:rPr>
        <w:tab/>
      </w:r>
      <w:r w:rsidRPr="003A1E57">
        <w:rPr>
          <w:noProof/>
          <w:lang w:eastAsia="zh-CN"/>
        </w:rPr>
        <w:t>Cell re-selection to FR2-2 intra-frequency NR case for UE fulfilling low mobility relaxed measurement criterion</w:t>
      </w:r>
      <w:r w:rsidRPr="003A1E57">
        <w:rPr>
          <w:noProof/>
        </w:rPr>
        <w:tab/>
        <w:t>3653</w:t>
      </w:r>
    </w:p>
    <w:p w14:paraId="53C8459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3653</w:t>
      </w:r>
    </w:p>
    <w:p w14:paraId="45237C9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3653</w:t>
      </w:r>
    </w:p>
    <w:p w14:paraId="7D6F7D8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3655</w:t>
      </w:r>
    </w:p>
    <w:p w14:paraId="39307C1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A.15.1.4</w:t>
      </w:r>
      <w:r>
        <w:rPr>
          <w:rFonts w:ascii="Calibri" w:eastAsia="Malgun Gothic" w:hAnsi="Calibri"/>
          <w:noProof/>
          <w:kern w:val="2"/>
          <w:sz w:val="24"/>
          <w:szCs w:val="24"/>
          <w:lang w:eastAsia="zh-CN"/>
        </w:rPr>
        <w:tab/>
      </w:r>
      <w:r w:rsidRPr="003A1E57">
        <w:rPr>
          <w:noProof/>
          <w:lang w:eastAsia="zh-CN"/>
        </w:rPr>
        <w:t>Cell re-selection to FR2-2 intra-frequency NR case for UE fulfilling not-at-cell edge relaxed measurement criterion</w:t>
      </w:r>
      <w:r w:rsidRPr="003A1E57">
        <w:rPr>
          <w:noProof/>
        </w:rPr>
        <w:tab/>
        <w:t>3656</w:t>
      </w:r>
    </w:p>
    <w:p w14:paraId="141641F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3656</w:t>
      </w:r>
    </w:p>
    <w:p w14:paraId="34EDB45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3656</w:t>
      </w:r>
    </w:p>
    <w:p w14:paraId="1E2C410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A.15.1.4.3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3658</w:t>
      </w:r>
    </w:p>
    <w:p w14:paraId="22C67D3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A.15.1.5</w:t>
      </w:r>
      <w:r>
        <w:rPr>
          <w:rFonts w:ascii="Calibri" w:eastAsia="Malgun Gothic" w:hAnsi="Calibri"/>
          <w:noProof/>
          <w:kern w:val="2"/>
          <w:sz w:val="24"/>
          <w:szCs w:val="24"/>
          <w:lang w:eastAsia="zh-CN"/>
        </w:rPr>
        <w:tab/>
      </w:r>
      <w:r w:rsidRPr="003A1E57">
        <w:rPr>
          <w:noProof/>
          <w:lang w:eastAsia="zh-CN"/>
        </w:rPr>
        <w:t>Cell re-selection to FR2-2 inter-frequency NR case for UE fulfilling low mobility relaxed measurement criterion</w:t>
      </w:r>
      <w:r w:rsidRPr="003A1E57">
        <w:rPr>
          <w:noProof/>
        </w:rPr>
        <w:tab/>
        <w:t>3658</w:t>
      </w:r>
    </w:p>
    <w:p w14:paraId="33BE3CC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3658</w:t>
      </w:r>
    </w:p>
    <w:p w14:paraId="242EBF6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A.15.1.5.2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3658</w:t>
      </w:r>
    </w:p>
    <w:p w14:paraId="3071270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A.15.1.5.3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3660</w:t>
      </w:r>
    </w:p>
    <w:p w14:paraId="7FF3579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A.15.1.6</w:t>
      </w:r>
      <w:r>
        <w:rPr>
          <w:rFonts w:ascii="Calibri" w:eastAsia="Malgun Gothic" w:hAnsi="Calibri"/>
          <w:noProof/>
          <w:kern w:val="2"/>
          <w:sz w:val="24"/>
          <w:szCs w:val="24"/>
          <w:lang w:eastAsia="zh-CN"/>
        </w:rPr>
        <w:tab/>
      </w:r>
      <w:r w:rsidRPr="003A1E57">
        <w:rPr>
          <w:noProof/>
          <w:lang w:eastAsia="zh-CN"/>
        </w:rPr>
        <w:t>Cell re-selection to FR2-2 inter-frequency NR case for UE fulfilling not-at-cell edge relaxed measurement criterion</w:t>
      </w:r>
      <w:r w:rsidRPr="003A1E57">
        <w:rPr>
          <w:noProof/>
        </w:rPr>
        <w:tab/>
        <w:t>3661</w:t>
      </w:r>
    </w:p>
    <w:p w14:paraId="3574151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3661</w:t>
      </w:r>
    </w:p>
    <w:p w14:paraId="415A207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A.15.1.6.2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3661</w:t>
      </w:r>
    </w:p>
    <w:p w14:paraId="399B906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A.15.1.6.3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3663</w:t>
      </w:r>
    </w:p>
    <w:p w14:paraId="1FFEA059" w14:textId="77777777" w:rsidR="003A1E57" w:rsidRDefault="003A1E57">
      <w:pPr>
        <w:pStyle w:val="TOC2"/>
        <w:rPr>
          <w:rFonts w:ascii="Calibri" w:eastAsia="Malgun Gothic" w:hAnsi="Calibri"/>
          <w:noProof/>
          <w:kern w:val="2"/>
          <w:sz w:val="24"/>
          <w:szCs w:val="24"/>
          <w:lang w:eastAsia="zh-CN"/>
        </w:rPr>
      </w:pPr>
      <w:r w:rsidRPr="003A1E57">
        <w:rPr>
          <w:noProof/>
        </w:rPr>
        <w:t>A.15.2</w:t>
      </w:r>
      <w:r>
        <w:rPr>
          <w:rFonts w:ascii="Calibri" w:eastAsia="Malgun Gothic" w:hAnsi="Calibri"/>
          <w:noProof/>
          <w:kern w:val="2"/>
          <w:sz w:val="24"/>
          <w:szCs w:val="24"/>
          <w:lang w:eastAsia="zh-CN"/>
        </w:rPr>
        <w:tab/>
      </w:r>
      <w:r w:rsidRPr="003A1E57">
        <w:rPr>
          <w:noProof/>
        </w:rPr>
        <w:t>Signaling characteristics</w:t>
      </w:r>
      <w:r w:rsidRPr="003A1E57">
        <w:rPr>
          <w:noProof/>
        </w:rPr>
        <w:tab/>
        <w:t>3663</w:t>
      </w:r>
    </w:p>
    <w:p w14:paraId="065A3846" w14:textId="77777777" w:rsidR="003A1E57" w:rsidRDefault="003A1E57">
      <w:pPr>
        <w:pStyle w:val="TOC3"/>
        <w:rPr>
          <w:rFonts w:ascii="Calibri" w:eastAsia="Malgun Gothic" w:hAnsi="Calibri"/>
          <w:noProof/>
          <w:kern w:val="2"/>
          <w:sz w:val="24"/>
          <w:szCs w:val="24"/>
          <w:lang w:eastAsia="zh-CN"/>
        </w:rPr>
      </w:pPr>
      <w:r w:rsidRPr="003A1E57">
        <w:rPr>
          <w:noProof/>
        </w:rPr>
        <w:t>A.15.2.1</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3663</w:t>
      </w:r>
    </w:p>
    <w:p w14:paraId="4E2D82E9" w14:textId="77777777" w:rsidR="003A1E57" w:rsidRDefault="003A1E57">
      <w:pPr>
        <w:pStyle w:val="TOC4"/>
        <w:rPr>
          <w:rFonts w:ascii="Calibri" w:eastAsia="Malgun Gothic" w:hAnsi="Calibri"/>
          <w:noProof/>
          <w:kern w:val="2"/>
          <w:sz w:val="24"/>
          <w:szCs w:val="24"/>
          <w:lang w:eastAsia="zh-CN"/>
        </w:rPr>
      </w:pPr>
      <w:r w:rsidRPr="003A1E57">
        <w:rPr>
          <w:noProof/>
        </w:rPr>
        <w:t>A.15.2</w:t>
      </w:r>
      <w:r w:rsidRPr="003A1E57">
        <w:rPr>
          <w:noProof/>
          <w:lang w:eastAsia="zh-CN"/>
        </w:rPr>
        <w:t>.</w:t>
      </w:r>
      <w:r w:rsidRPr="003A1E57">
        <w:rPr>
          <w:noProof/>
        </w:rPr>
        <w:t>1</w:t>
      </w:r>
      <w:r w:rsidRPr="003A1E57">
        <w:rPr>
          <w:noProof/>
          <w:lang w:eastAsia="zh-CN"/>
        </w:rPr>
        <w:t>.1</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w:t>
      </w:r>
      <w:r w:rsidRPr="003A1E57">
        <w:rPr>
          <w:noProof/>
        </w:rPr>
        <w:t xml:space="preserve"> SCell in FR2-2 intra-band in non-DRX</w:t>
      </w:r>
      <w:r w:rsidRPr="003A1E57">
        <w:rPr>
          <w:noProof/>
        </w:rPr>
        <w:tab/>
        <w:t>3663</w:t>
      </w:r>
    </w:p>
    <w:p w14:paraId="4304084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A.15.2.1.1.1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3663</w:t>
      </w:r>
    </w:p>
    <w:p w14:paraId="0CBF3BC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A.15.2.1.1.2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3665</w:t>
      </w:r>
    </w:p>
    <w:p w14:paraId="1F6517EA" w14:textId="77777777" w:rsidR="003A1E57" w:rsidRDefault="003A1E57">
      <w:pPr>
        <w:pStyle w:val="TOC4"/>
        <w:rPr>
          <w:rFonts w:ascii="Calibri" w:eastAsia="Malgun Gothic" w:hAnsi="Calibri"/>
          <w:noProof/>
          <w:kern w:val="2"/>
          <w:sz w:val="24"/>
          <w:szCs w:val="24"/>
          <w:lang w:eastAsia="zh-CN"/>
        </w:rPr>
      </w:pPr>
      <w:r w:rsidRPr="003A1E57">
        <w:rPr>
          <w:noProof/>
        </w:rPr>
        <w:t>A.15.2</w:t>
      </w:r>
      <w:r w:rsidRPr="003A1E57">
        <w:rPr>
          <w:noProof/>
          <w:lang w:eastAsia="zh-CN"/>
        </w:rPr>
        <w:t>.</w:t>
      </w:r>
      <w:r w:rsidRPr="003A1E57">
        <w:rPr>
          <w:noProof/>
        </w:rPr>
        <w:t>1</w:t>
      </w:r>
      <w:r w:rsidRPr="003A1E57">
        <w:rPr>
          <w:noProof/>
          <w:lang w:eastAsia="zh-CN"/>
        </w:rPr>
        <w:t>.2</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 FR1+FR2-2</w:t>
      </w:r>
      <w:r w:rsidRPr="003A1E57">
        <w:rPr>
          <w:noProof/>
        </w:rPr>
        <w:t xml:space="preserve"> int</w:t>
      </w:r>
      <w:r w:rsidRPr="003A1E57">
        <w:rPr>
          <w:noProof/>
          <w:lang w:eastAsia="zh-CN"/>
        </w:rPr>
        <w:t>er</w:t>
      </w:r>
      <w:r w:rsidRPr="003A1E57">
        <w:rPr>
          <w:noProof/>
        </w:rPr>
        <w:t xml:space="preserve">-band </w:t>
      </w:r>
      <w:r w:rsidRPr="003A1E57">
        <w:rPr>
          <w:noProof/>
          <w:lang w:eastAsia="zh-CN"/>
        </w:rPr>
        <w:t>with target SCell in FR2-2</w:t>
      </w:r>
      <w:r w:rsidRPr="003A1E57">
        <w:rPr>
          <w:noProof/>
        </w:rPr>
        <w:tab/>
        <w:t>3665</w:t>
      </w:r>
    </w:p>
    <w:p w14:paraId="04531E9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A.15.2.1.2.1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3665</w:t>
      </w:r>
    </w:p>
    <w:p w14:paraId="03C92B4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A.15.2.1.2.2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3668</w:t>
      </w:r>
    </w:p>
    <w:p w14:paraId="578DDA8B" w14:textId="77777777" w:rsidR="003A1E57" w:rsidRDefault="003A1E57">
      <w:pPr>
        <w:pStyle w:val="TOC4"/>
        <w:rPr>
          <w:rFonts w:ascii="Calibri" w:eastAsia="Malgun Gothic" w:hAnsi="Calibri"/>
          <w:noProof/>
          <w:kern w:val="2"/>
          <w:sz w:val="24"/>
          <w:szCs w:val="24"/>
          <w:lang w:eastAsia="zh-CN"/>
        </w:rPr>
      </w:pPr>
      <w:r w:rsidRPr="003A1E57">
        <w:rPr>
          <w:noProof/>
        </w:rPr>
        <w:t>A.15.2.1.3</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w:t>
      </w:r>
      <w:r w:rsidRPr="003A1E57">
        <w:rPr>
          <w:noProof/>
        </w:rPr>
        <w:t xml:space="preserve"> SCell in FR2-2 inter-band in non-DRX</w:t>
      </w:r>
      <w:r w:rsidRPr="003A1E57">
        <w:rPr>
          <w:noProof/>
        </w:rPr>
        <w:tab/>
        <w:t>3668</w:t>
      </w:r>
    </w:p>
    <w:p w14:paraId="7805F69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A.15.2.1.3.1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3669</w:t>
      </w:r>
    </w:p>
    <w:p w14:paraId="17D1CE8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A.15.2.1.3.2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3671</w:t>
      </w:r>
    </w:p>
    <w:p w14:paraId="66EC07FF" w14:textId="77777777" w:rsidR="003A1E57" w:rsidRDefault="003A1E57">
      <w:pPr>
        <w:pStyle w:val="TOC4"/>
        <w:rPr>
          <w:rFonts w:ascii="Calibri" w:eastAsia="Malgun Gothic" w:hAnsi="Calibri"/>
          <w:noProof/>
          <w:kern w:val="2"/>
          <w:sz w:val="24"/>
          <w:szCs w:val="24"/>
          <w:lang w:eastAsia="zh-CN"/>
        </w:rPr>
      </w:pPr>
      <w:r w:rsidRPr="003A1E57">
        <w:rPr>
          <w:noProof/>
        </w:rPr>
        <w:t>A.15.2.1.4</w:t>
      </w:r>
      <w:r>
        <w:rPr>
          <w:rFonts w:ascii="Calibri" w:eastAsia="Malgun Gothic" w:hAnsi="Calibri"/>
          <w:noProof/>
          <w:kern w:val="2"/>
          <w:sz w:val="24"/>
          <w:szCs w:val="24"/>
          <w:lang w:eastAsia="zh-CN"/>
        </w:rPr>
        <w:tab/>
      </w:r>
      <w:r w:rsidRPr="003A1E57">
        <w:rPr>
          <w:noProof/>
        </w:rPr>
        <w:t>Direct SCell activation at SCell addition of known SCell in FR2-2</w:t>
      </w:r>
      <w:r w:rsidRPr="003A1E57">
        <w:rPr>
          <w:noProof/>
        </w:rPr>
        <w:tab/>
        <w:t>3672</w:t>
      </w:r>
    </w:p>
    <w:p w14:paraId="07FBB960" w14:textId="77777777" w:rsidR="003A1E57" w:rsidRDefault="003A1E57">
      <w:pPr>
        <w:pStyle w:val="TOC5"/>
        <w:rPr>
          <w:rFonts w:ascii="Calibri" w:eastAsia="Malgun Gothic" w:hAnsi="Calibri"/>
          <w:noProof/>
          <w:kern w:val="2"/>
          <w:sz w:val="24"/>
          <w:szCs w:val="24"/>
          <w:lang w:eastAsia="zh-CN"/>
        </w:rPr>
      </w:pPr>
      <w:r w:rsidRPr="003A1E57">
        <w:rPr>
          <w:noProof/>
        </w:rPr>
        <w:t>A.15.2.1.4.1</w:t>
      </w:r>
      <w:r>
        <w:rPr>
          <w:rFonts w:ascii="Calibri" w:eastAsia="Malgun Gothic" w:hAnsi="Calibri"/>
          <w:noProof/>
          <w:kern w:val="2"/>
          <w:sz w:val="24"/>
          <w:szCs w:val="24"/>
          <w:lang w:eastAsia="zh-CN"/>
        </w:rPr>
        <w:tab/>
      </w:r>
      <w:r w:rsidRPr="003A1E57">
        <w:rPr>
          <w:noProof/>
        </w:rPr>
        <w:t>Test Purpose and Environment</w:t>
      </w:r>
      <w:r w:rsidRPr="003A1E57">
        <w:rPr>
          <w:noProof/>
        </w:rPr>
        <w:tab/>
        <w:t>3672</w:t>
      </w:r>
    </w:p>
    <w:p w14:paraId="5F035564" w14:textId="77777777" w:rsidR="003A1E57" w:rsidRDefault="003A1E57">
      <w:pPr>
        <w:pStyle w:val="TOC5"/>
        <w:rPr>
          <w:rFonts w:ascii="Calibri" w:eastAsia="Malgun Gothic" w:hAnsi="Calibri"/>
          <w:noProof/>
          <w:kern w:val="2"/>
          <w:sz w:val="24"/>
          <w:szCs w:val="24"/>
          <w:lang w:eastAsia="zh-CN"/>
        </w:rPr>
      </w:pPr>
      <w:r w:rsidRPr="003A1E57">
        <w:rPr>
          <w:noProof/>
        </w:rPr>
        <w:t>A.15.2.1.4.2</w:t>
      </w:r>
      <w:r>
        <w:rPr>
          <w:rFonts w:ascii="Calibri" w:eastAsia="Malgun Gothic" w:hAnsi="Calibri"/>
          <w:noProof/>
          <w:kern w:val="2"/>
          <w:sz w:val="24"/>
          <w:szCs w:val="24"/>
          <w:lang w:eastAsia="zh-CN"/>
        </w:rPr>
        <w:tab/>
      </w:r>
      <w:r w:rsidRPr="003A1E57">
        <w:rPr>
          <w:noProof/>
        </w:rPr>
        <w:t>Test Requirements</w:t>
      </w:r>
      <w:r w:rsidRPr="003A1E57">
        <w:rPr>
          <w:noProof/>
        </w:rPr>
        <w:tab/>
        <w:t>3674</w:t>
      </w:r>
    </w:p>
    <w:p w14:paraId="1DEFBC0A" w14:textId="77777777" w:rsidR="003A1E57" w:rsidRDefault="003A1E57">
      <w:pPr>
        <w:pStyle w:val="TOC4"/>
        <w:rPr>
          <w:rFonts w:ascii="Calibri" w:eastAsia="Malgun Gothic" w:hAnsi="Calibri"/>
          <w:noProof/>
          <w:kern w:val="2"/>
          <w:sz w:val="24"/>
          <w:szCs w:val="24"/>
          <w:lang w:eastAsia="zh-CN"/>
        </w:rPr>
      </w:pPr>
      <w:r w:rsidRPr="003A1E57">
        <w:rPr>
          <w:noProof/>
        </w:rPr>
        <w:t>A.15.2</w:t>
      </w:r>
      <w:r w:rsidRPr="003A1E57">
        <w:rPr>
          <w:noProof/>
          <w:lang w:eastAsia="zh-CN"/>
        </w:rPr>
        <w:t>.</w:t>
      </w:r>
      <w:r w:rsidRPr="003A1E57">
        <w:rPr>
          <w:noProof/>
        </w:rPr>
        <w:t>1</w:t>
      </w:r>
      <w:r w:rsidRPr="003A1E57">
        <w:rPr>
          <w:noProof/>
          <w:lang w:eastAsia="zh-CN"/>
        </w:rPr>
        <w:t>.5</w:t>
      </w:r>
      <w:r>
        <w:rPr>
          <w:rFonts w:ascii="Calibri" w:eastAsia="Malgun Gothic" w:hAnsi="Calibri"/>
          <w:noProof/>
          <w:kern w:val="2"/>
          <w:sz w:val="24"/>
          <w:szCs w:val="24"/>
          <w:lang w:eastAsia="zh-CN"/>
        </w:rPr>
        <w:tab/>
      </w:r>
      <w:r w:rsidRPr="003A1E57">
        <w:rPr>
          <w:noProof/>
        </w:rPr>
        <w:t>Direct SCell activation at handover with known SCell in FR2-2</w:t>
      </w:r>
      <w:r w:rsidRPr="003A1E57">
        <w:rPr>
          <w:noProof/>
        </w:rPr>
        <w:tab/>
        <w:t>3675</w:t>
      </w:r>
    </w:p>
    <w:p w14:paraId="110D95E4" w14:textId="77777777" w:rsidR="003A1E57" w:rsidRDefault="003A1E57">
      <w:pPr>
        <w:pStyle w:val="TOC5"/>
        <w:rPr>
          <w:rFonts w:ascii="Calibri" w:eastAsia="Malgun Gothic" w:hAnsi="Calibri"/>
          <w:noProof/>
          <w:kern w:val="2"/>
          <w:sz w:val="24"/>
          <w:szCs w:val="24"/>
          <w:lang w:eastAsia="zh-CN"/>
        </w:rPr>
      </w:pPr>
      <w:r w:rsidRPr="003A1E57">
        <w:rPr>
          <w:noProof/>
        </w:rPr>
        <w:t>A.15.2.1.5.1</w:t>
      </w:r>
      <w:r>
        <w:rPr>
          <w:rFonts w:ascii="Calibri" w:eastAsia="Malgun Gothic" w:hAnsi="Calibri"/>
          <w:noProof/>
          <w:kern w:val="2"/>
          <w:sz w:val="24"/>
          <w:szCs w:val="24"/>
          <w:lang w:eastAsia="zh-CN"/>
        </w:rPr>
        <w:tab/>
      </w:r>
      <w:r w:rsidRPr="003A1E57">
        <w:rPr>
          <w:noProof/>
        </w:rPr>
        <w:t>Test Purpose and Environment</w:t>
      </w:r>
      <w:r w:rsidRPr="003A1E57">
        <w:rPr>
          <w:noProof/>
        </w:rPr>
        <w:tab/>
        <w:t>3675</w:t>
      </w:r>
    </w:p>
    <w:p w14:paraId="513BFF87" w14:textId="77777777" w:rsidR="003A1E57" w:rsidRDefault="003A1E57">
      <w:pPr>
        <w:pStyle w:val="TOC5"/>
        <w:rPr>
          <w:rFonts w:ascii="Calibri" w:eastAsia="Malgun Gothic" w:hAnsi="Calibri"/>
          <w:noProof/>
          <w:kern w:val="2"/>
          <w:sz w:val="24"/>
          <w:szCs w:val="24"/>
          <w:lang w:eastAsia="zh-CN"/>
        </w:rPr>
      </w:pPr>
      <w:r w:rsidRPr="003A1E57">
        <w:rPr>
          <w:noProof/>
        </w:rPr>
        <w:t>A.15.2.1.5.2</w:t>
      </w:r>
      <w:r>
        <w:rPr>
          <w:rFonts w:ascii="Calibri" w:eastAsia="Malgun Gothic" w:hAnsi="Calibri"/>
          <w:noProof/>
          <w:kern w:val="2"/>
          <w:sz w:val="24"/>
          <w:szCs w:val="24"/>
          <w:lang w:eastAsia="zh-CN"/>
        </w:rPr>
        <w:tab/>
      </w:r>
      <w:r w:rsidRPr="003A1E57">
        <w:rPr>
          <w:noProof/>
        </w:rPr>
        <w:t>Test Requirements</w:t>
      </w:r>
      <w:r w:rsidRPr="003A1E57">
        <w:rPr>
          <w:noProof/>
        </w:rPr>
        <w:tab/>
        <w:t>3677</w:t>
      </w:r>
    </w:p>
    <w:p w14:paraId="05C6C4A0" w14:textId="77777777" w:rsidR="003A1E57" w:rsidRDefault="003A1E57">
      <w:pPr>
        <w:pStyle w:val="TOC2"/>
        <w:rPr>
          <w:rFonts w:ascii="Calibri" w:eastAsia="Malgun Gothic" w:hAnsi="Calibri"/>
          <w:noProof/>
          <w:kern w:val="2"/>
          <w:sz w:val="24"/>
          <w:szCs w:val="24"/>
          <w:lang w:eastAsia="zh-CN"/>
        </w:rPr>
      </w:pPr>
      <w:r w:rsidRPr="003A1E57">
        <w:rPr>
          <w:noProof/>
        </w:rPr>
        <w:t>A.15.3</w:t>
      </w:r>
      <w:r>
        <w:rPr>
          <w:rFonts w:ascii="Calibri" w:eastAsia="Malgun Gothic" w:hAnsi="Calibri"/>
          <w:noProof/>
          <w:kern w:val="2"/>
          <w:sz w:val="24"/>
          <w:szCs w:val="24"/>
          <w:lang w:eastAsia="zh-CN"/>
        </w:rPr>
        <w:tab/>
      </w:r>
      <w:r w:rsidRPr="003A1E57">
        <w:rPr>
          <w:noProof/>
        </w:rPr>
        <w:t>RRC_CONNECTED state mobility</w:t>
      </w:r>
      <w:r w:rsidRPr="003A1E57">
        <w:rPr>
          <w:noProof/>
        </w:rPr>
        <w:tab/>
        <w:t>3678</w:t>
      </w:r>
    </w:p>
    <w:p w14:paraId="3571D4CA" w14:textId="77777777" w:rsidR="003A1E57" w:rsidRDefault="003A1E57">
      <w:pPr>
        <w:pStyle w:val="TOC3"/>
        <w:rPr>
          <w:rFonts w:ascii="Calibri" w:eastAsia="Malgun Gothic" w:hAnsi="Calibri"/>
          <w:noProof/>
          <w:kern w:val="2"/>
          <w:sz w:val="24"/>
          <w:szCs w:val="24"/>
          <w:lang w:eastAsia="zh-CN"/>
        </w:rPr>
      </w:pPr>
      <w:r w:rsidRPr="003A1E57">
        <w:rPr>
          <w:noProof/>
        </w:rPr>
        <w:t>A.15.3.1</w:t>
      </w:r>
      <w:r>
        <w:rPr>
          <w:rFonts w:ascii="Calibri" w:eastAsia="Malgun Gothic" w:hAnsi="Calibri"/>
          <w:noProof/>
          <w:kern w:val="2"/>
          <w:sz w:val="24"/>
          <w:szCs w:val="24"/>
          <w:lang w:eastAsia="zh-CN"/>
        </w:rPr>
        <w:tab/>
      </w:r>
      <w:r w:rsidRPr="003A1E57">
        <w:rPr>
          <w:noProof/>
        </w:rPr>
        <w:t>Handover</w:t>
      </w:r>
      <w:r w:rsidRPr="003A1E57">
        <w:rPr>
          <w:noProof/>
        </w:rPr>
        <w:tab/>
        <w:t>3678</w:t>
      </w:r>
    </w:p>
    <w:p w14:paraId="6AFD18BB" w14:textId="77777777" w:rsidR="003A1E57" w:rsidRDefault="003A1E57">
      <w:pPr>
        <w:pStyle w:val="TOC4"/>
        <w:rPr>
          <w:rFonts w:ascii="Calibri" w:eastAsia="Malgun Gothic" w:hAnsi="Calibri"/>
          <w:noProof/>
          <w:kern w:val="2"/>
          <w:sz w:val="24"/>
          <w:szCs w:val="24"/>
          <w:lang w:eastAsia="zh-CN"/>
        </w:rPr>
      </w:pPr>
      <w:r w:rsidRPr="003A1E57">
        <w:rPr>
          <w:noProof/>
          <w:snapToGrid w:val="0"/>
        </w:rPr>
        <w:t>A.15.3.1.1</w:t>
      </w:r>
      <w:r>
        <w:rPr>
          <w:rFonts w:ascii="Calibri" w:eastAsia="Malgun Gothic" w:hAnsi="Calibri"/>
          <w:noProof/>
          <w:kern w:val="2"/>
          <w:sz w:val="24"/>
          <w:szCs w:val="24"/>
          <w:lang w:eastAsia="zh-CN"/>
        </w:rPr>
        <w:tab/>
      </w:r>
      <w:r w:rsidRPr="003A1E57">
        <w:rPr>
          <w:noProof/>
          <w:snapToGrid w:val="0"/>
        </w:rPr>
        <w:t>Intra-frequency handover from FR2-2 carrier with CCA to FR2-2 carrier with CCA; unknown target cell</w:t>
      </w:r>
      <w:r w:rsidRPr="003A1E57">
        <w:rPr>
          <w:noProof/>
        </w:rPr>
        <w:tab/>
        <w:t>3678</w:t>
      </w:r>
    </w:p>
    <w:p w14:paraId="0AAAA57D" w14:textId="77777777" w:rsidR="003A1E57" w:rsidRDefault="003A1E57">
      <w:pPr>
        <w:pStyle w:val="TOC5"/>
        <w:rPr>
          <w:rFonts w:ascii="Calibri" w:eastAsia="Malgun Gothic" w:hAnsi="Calibri"/>
          <w:noProof/>
          <w:kern w:val="2"/>
          <w:sz w:val="24"/>
          <w:szCs w:val="24"/>
          <w:lang w:eastAsia="zh-CN"/>
        </w:rPr>
      </w:pPr>
      <w:r w:rsidRPr="003A1E57">
        <w:rPr>
          <w:noProof/>
          <w:snapToGrid w:val="0"/>
        </w:rPr>
        <w:t>A.15.3.1.1.1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3678</w:t>
      </w:r>
    </w:p>
    <w:p w14:paraId="4F9B6116" w14:textId="77777777" w:rsidR="003A1E57" w:rsidRDefault="003A1E57">
      <w:pPr>
        <w:pStyle w:val="TOC5"/>
        <w:rPr>
          <w:rFonts w:ascii="Calibri" w:eastAsia="Malgun Gothic" w:hAnsi="Calibri"/>
          <w:noProof/>
          <w:kern w:val="2"/>
          <w:sz w:val="24"/>
          <w:szCs w:val="24"/>
          <w:lang w:eastAsia="zh-CN"/>
        </w:rPr>
      </w:pPr>
      <w:r w:rsidRPr="003A1E57">
        <w:rPr>
          <w:noProof/>
          <w:snapToGrid w:val="0"/>
        </w:rPr>
        <w:t>A.15.3.1.1.2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3678</w:t>
      </w:r>
    </w:p>
    <w:p w14:paraId="16E85712" w14:textId="77777777" w:rsidR="003A1E57" w:rsidRDefault="003A1E57">
      <w:pPr>
        <w:pStyle w:val="TOC5"/>
        <w:rPr>
          <w:rFonts w:ascii="Calibri" w:eastAsia="Malgun Gothic" w:hAnsi="Calibri"/>
          <w:noProof/>
          <w:kern w:val="2"/>
          <w:sz w:val="24"/>
          <w:szCs w:val="24"/>
          <w:lang w:eastAsia="zh-CN"/>
        </w:rPr>
      </w:pPr>
      <w:r w:rsidRPr="003A1E57">
        <w:rPr>
          <w:noProof/>
          <w:snapToGrid w:val="0"/>
        </w:rPr>
        <w:t>A.15.3.1.1.3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3680</w:t>
      </w:r>
    </w:p>
    <w:p w14:paraId="6A610B5A" w14:textId="77777777" w:rsidR="003A1E57" w:rsidRDefault="003A1E57">
      <w:pPr>
        <w:pStyle w:val="TOC4"/>
        <w:rPr>
          <w:rFonts w:ascii="Calibri" w:eastAsia="Malgun Gothic" w:hAnsi="Calibri"/>
          <w:noProof/>
          <w:kern w:val="2"/>
          <w:sz w:val="24"/>
          <w:szCs w:val="24"/>
          <w:lang w:eastAsia="zh-CN"/>
        </w:rPr>
      </w:pPr>
      <w:r w:rsidRPr="003A1E57">
        <w:rPr>
          <w:noProof/>
          <w:snapToGrid w:val="0"/>
        </w:rPr>
        <w:t>A.15.3.1.2</w:t>
      </w:r>
      <w:r>
        <w:rPr>
          <w:rFonts w:ascii="Calibri" w:eastAsia="Malgun Gothic" w:hAnsi="Calibri"/>
          <w:noProof/>
          <w:kern w:val="2"/>
          <w:sz w:val="24"/>
          <w:szCs w:val="24"/>
          <w:lang w:eastAsia="zh-CN"/>
        </w:rPr>
        <w:tab/>
      </w:r>
      <w:r w:rsidRPr="003A1E57">
        <w:rPr>
          <w:noProof/>
          <w:snapToGrid w:val="0"/>
        </w:rPr>
        <w:t>Inter-frequency handover from FR1 to FR2-2 carrier with CCA; unknown target cell</w:t>
      </w:r>
      <w:r w:rsidRPr="003A1E57">
        <w:rPr>
          <w:noProof/>
        </w:rPr>
        <w:tab/>
        <w:t>3681</w:t>
      </w:r>
    </w:p>
    <w:p w14:paraId="27FD7648" w14:textId="77777777" w:rsidR="003A1E57" w:rsidRDefault="003A1E57">
      <w:pPr>
        <w:pStyle w:val="TOC5"/>
        <w:rPr>
          <w:rFonts w:ascii="Calibri" w:eastAsia="Malgun Gothic" w:hAnsi="Calibri"/>
          <w:noProof/>
          <w:kern w:val="2"/>
          <w:sz w:val="24"/>
          <w:szCs w:val="24"/>
          <w:lang w:eastAsia="zh-CN"/>
        </w:rPr>
      </w:pPr>
      <w:r w:rsidRPr="003A1E57">
        <w:rPr>
          <w:noProof/>
          <w:snapToGrid w:val="0"/>
        </w:rPr>
        <w:t>A.15.3.1.2.1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3681</w:t>
      </w:r>
    </w:p>
    <w:p w14:paraId="41AF61ED" w14:textId="77777777" w:rsidR="003A1E57" w:rsidRDefault="003A1E57">
      <w:pPr>
        <w:pStyle w:val="TOC5"/>
        <w:rPr>
          <w:rFonts w:ascii="Calibri" w:eastAsia="Malgun Gothic" w:hAnsi="Calibri"/>
          <w:noProof/>
          <w:kern w:val="2"/>
          <w:sz w:val="24"/>
          <w:szCs w:val="24"/>
          <w:lang w:eastAsia="zh-CN"/>
        </w:rPr>
      </w:pPr>
      <w:r w:rsidRPr="003A1E57">
        <w:rPr>
          <w:noProof/>
          <w:snapToGrid w:val="0"/>
        </w:rPr>
        <w:t>A.15.3.1.2.2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3681</w:t>
      </w:r>
    </w:p>
    <w:p w14:paraId="004C9CAA" w14:textId="77777777" w:rsidR="003A1E57" w:rsidRDefault="003A1E57">
      <w:pPr>
        <w:pStyle w:val="TOC5"/>
        <w:rPr>
          <w:rFonts w:ascii="Calibri" w:eastAsia="Malgun Gothic" w:hAnsi="Calibri"/>
          <w:noProof/>
          <w:kern w:val="2"/>
          <w:sz w:val="24"/>
          <w:szCs w:val="24"/>
          <w:lang w:eastAsia="zh-CN"/>
        </w:rPr>
      </w:pPr>
      <w:r w:rsidRPr="003A1E57">
        <w:rPr>
          <w:noProof/>
          <w:snapToGrid w:val="0"/>
        </w:rPr>
        <w:t>A.15.3.1.2.3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3683</w:t>
      </w:r>
    </w:p>
    <w:p w14:paraId="1622D7E3" w14:textId="77777777" w:rsidR="003A1E57" w:rsidRDefault="003A1E57">
      <w:pPr>
        <w:pStyle w:val="TOC2"/>
        <w:rPr>
          <w:rFonts w:ascii="Calibri" w:eastAsia="Malgun Gothic" w:hAnsi="Calibri"/>
          <w:noProof/>
          <w:kern w:val="2"/>
          <w:sz w:val="24"/>
          <w:szCs w:val="24"/>
          <w:lang w:eastAsia="zh-CN"/>
        </w:rPr>
      </w:pPr>
      <w:r w:rsidRPr="003A1E57">
        <w:rPr>
          <w:noProof/>
        </w:rPr>
        <w:t>A.15.4</w:t>
      </w:r>
      <w:r>
        <w:rPr>
          <w:rFonts w:ascii="Calibri" w:eastAsia="Malgun Gothic" w:hAnsi="Calibri"/>
          <w:noProof/>
          <w:kern w:val="2"/>
          <w:sz w:val="24"/>
          <w:szCs w:val="24"/>
          <w:lang w:eastAsia="zh-CN"/>
        </w:rPr>
        <w:tab/>
      </w:r>
      <w:r w:rsidRPr="003A1E57">
        <w:rPr>
          <w:noProof/>
        </w:rPr>
        <w:t>Measurement procedure</w:t>
      </w:r>
      <w:r w:rsidRPr="003A1E57">
        <w:rPr>
          <w:noProof/>
        </w:rPr>
        <w:tab/>
        <w:t>3683</w:t>
      </w:r>
    </w:p>
    <w:p w14:paraId="51C0E6CC" w14:textId="77777777" w:rsidR="003A1E57" w:rsidRDefault="003A1E57">
      <w:pPr>
        <w:pStyle w:val="TOC3"/>
        <w:rPr>
          <w:rFonts w:ascii="Calibri" w:eastAsia="Malgun Gothic" w:hAnsi="Calibri"/>
          <w:noProof/>
          <w:kern w:val="2"/>
          <w:sz w:val="24"/>
          <w:szCs w:val="24"/>
          <w:lang w:eastAsia="zh-CN"/>
        </w:rPr>
      </w:pPr>
      <w:r w:rsidRPr="003A1E57">
        <w:rPr>
          <w:noProof/>
        </w:rPr>
        <w:t>A.15.4.1</w:t>
      </w:r>
      <w:r>
        <w:rPr>
          <w:rFonts w:ascii="Calibri" w:eastAsia="Malgun Gothic" w:hAnsi="Calibri"/>
          <w:noProof/>
          <w:kern w:val="2"/>
          <w:sz w:val="24"/>
          <w:szCs w:val="24"/>
          <w:lang w:eastAsia="zh-CN"/>
        </w:rPr>
        <w:tab/>
      </w:r>
      <w:r w:rsidRPr="003A1E57">
        <w:rPr>
          <w:noProof/>
        </w:rPr>
        <w:t>Intra-frequency Measurements</w:t>
      </w:r>
      <w:r w:rsidRPr="003A1E57">
        <w:rPr>
          <w:noProof/>
        </w:rPr>
        <w:tab/>
        <w:t>3683</w:t>
      </w:r>
    </w:p>
    <w:p w14:paraId="70630551" w14:textId="77777777" w:rsidR="003A1E57" w:rsidRDefault="003A1E57">
      <w:pPr>
        <w:pStyle w:val="TOC4"/>
        <w:rPr>
          <w:rFonts w:ascii="Calibri" w:eastAsia="Malgun Gothic" w:hAnsi="Calibri"/>
          <w:noProof/>
          <w:kern w:val="2"/>
          <w:sz w:val="24"/>
          <w:szCs w:val="24"/>
          <w:lang w:eastAsia="zh-CN"/>
        </w:rPr>
      </w:pPr>
      <w:r w:rsidRPr="003A1E57">
        <w:rPr>
          <w:noProof/>
          <w:snapToGrid w:val="0"/>
        </w:rPr>
        <w:t>A.15.4.1.1</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 for FR2-2 with CCA</w:t>
      </w:r>
      <w:r w:rsidRPr="003A1E57">
        <w:rPr>
          <w:noProof/>
        </w:rPr>
        <w:tab/>
        <w:t>3683</w:t>
      </w:r>
    </w:p>
    <w:p w14:paraId="21CFE558" w14:textId="77777777" w:rsidR="003A1E57" w:rsidRDefault="003A1E57">
      <w:pPr>
        <w:pStyle w:val="TOC5"/>
        <w:rPr>
          <w:rFonts w:ascii="Calibri" w:eastAsia="Malgun Gothic" w:hAnsi="Calibri"/>
          <w:noProof/>
          <w:kern w:val="2"/>
          <w:sz w:val="24"/>
          <w:szCs w:val="24"/>
          <w:lang w:eastAsia="zh-CN"/>
        </w:rPr>
      </w:pPr>
      <w:r w:rsidRPr="003A1E57">
        <w:rPr>
          <w:noProof/>
          <w:snapToGrid w:val="0"/>
        </w:rPr>
        <w:t>A.15.4.1.1.1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3683</w:t>
      </w:r>
    </w:p>
    <w:p w14:paraId="3F9E309E" w14:textId="77777777" w:rsidR="003A1E57" w:rsidRDefault="003A1E57">
      <w:pPr>
        <w:pStyle w:val="TOC5"/>
        <w:rPr>
          <w:rFonts w:ascii="Calibri" w:eastAsia="Malgun Gothic" w:hAnsi="Calibri"/>
          <w:noProof/>
          <w:kern w:val="2"/>
          <w:sz w:val="24"/>
          <w:szCs w:val="24"/>
          <w:lang w:eastAsia="zh-CN"/>
        </w:rPr>
      </w:pPr>
      <w:r w:rsidRPr="003A1E57">
        <w:rPr>
          <w:noProof/>
          <w:snapToGrid w:val="0"/>
        </w:rPr>
        <w:t>A.15.4.1.1.2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3686</w:t>
      </w:r>
    </w:p>
    <w:p w14:paraId="32BBFA76" w14:textId="77777777" w:rsidR="003A1E57" w:rsidRDefault="003A1E57">
      <w:pPr>
        <w:pStyle w:val="TOC3"/>
        <w:rPr>
          <w:rFonts w:ascii="Calibri" w:eastAsia="Malgun Gothic" w:hAnsi="Calibri"/>
          <w:noProof/>
          <w:kern w:val="2"/>
          <w:sz w:val="24"/>
          <w:szCs w:val="24"/>
          <w:lang w:eastAsia="zh-CN"/>
        </w:rPr>
      </w:pPr>
      <w:r w:rsidRPr="003A1E57">
        <w:rPr>
          <w:noProof/>
        </w:rPr>
        <w:t>A.15.4.2</w:t>
      </w:r>
      <w:r>
        <w:rPr>
          <w:rFonts w:ascii="Calibri" w:eastAsia="Malgun Gothic" w:hAnsi="Calibri"/>
          <w:noProof/>
          <w:kern w:val="2"/>
          <w:sz w:val="24"/>
          <w:szCs w:val="24"/>
          <w:lang w:eastAsia="zh-CN"/>
        </w:rPr>
        <w:tab/>
      </w:r>
      <w:r w:rsidRPr="003A1E57">
        <w:rPr>
          <w:noProof/>
        </w:rPr>
        <w:t>Inter-frequency Measurements</w:t>
      </w:r>
      <w:r w:rsidRPr="003A1E57">
        <w:rPr>
          <w:noProof/>
        </w:rPr>
        <w:tab/>
        <w:t>3687</w:t>
      </w:r>
    </w:p>
    <w:p w14:paraId="70844B45" w14:textId="77777777" w:rsidR="003A1E57" w:rsidRDefault="003A1E57">
      <w:pPr>
        <w:pStyle w:val="TOC4"/>
        <w:rPr>
          <w:rFonts w:ascii="Calibri" w:eastAsia="Malgun Gothic" w:hAnsi="Calibri"/>
          <w:noProof/>
          <w:kern w:val="2"/>
          <w:sz w:val="24"/>
          <w:szCs w:val="24"/>
          <w:lang w:eastAsia="zh-CN"/>
        </w:rPr>
      </w:pPr>
      <w:r w:rsidRPr="003A1E57">
        <w:rPr>
          <w:noProof/>
        </w:rPr>
        <w:t>A.15.4.2.1</w:t>
      </w:r>
      <w:r>
        <w:rPr>
          <w:rFonts w:ascii="Calibri" w:eastAsia="Malgun Gothic" w:hAnsi="Calibri"/>
          <w:noProof/>
          <w:kern w:val="2"/>
          <w:sz w:val="24"/>
          <w:szCs w:val="24"/>
          <w:lang w:eastAsia="zh-CN"/>
        </w:rPr>
        <w:tab/>
      </w:r>
      <w:r w:rsidRPr="003A1E57">
        <w:rPr>
          <w:noProof/>
        </w:rPr>
        <w:t>SA event triggered reporting tests for FR2-2 with CCA without SSB time index detection when DRX is not used (PCell in FR2-2)</w:t>
      </w:r>
      <w:r w:rsidRPr="003A1E57">
        <w:rPr>
          <w:noProof/>
        </w:rPr>
        <w:tab/>
        <w:t>3687</w:t>
      </w:r>
    </w:p>
    <w:p w14:paraId="1E487E12" w14:textId="77777777" w:rsidR="003A1E57" w:rsidRDefault="003A1E57">
      <w:pPr>
        <w:pStyle w:val="TOC5"/>
        <w:rPr>
          <w:rFonts w:ascii="Calibri" w:eastAsia="Malgun Gothic" w:hAnsi="Calibri"/>
          <w:noProof/>
          <w:kern w:val="2"/>
          <w:sz w:val="24"/>
          <w:szCs w:val="24"/>
          <w:lang w:eastAsia="zh-CN"/>
        </w:rPr>
      </w:pPr>
      <w:r w:rsidRPr="003A1E57">
        <w:rPr>
          <w:noProof/>
        </w:rPr>
        <w:t>A.15.4.2.1.1</w:t>
      </w:r>
      <w:r>
        <w:rPr>
          <w:rFonts w:ascii="Calibri" w:eastAsia="Malgun Gothic" w:hAnsi="Calibri"/>
          <w:noProof/>
          <w:kern w:val="2"/>
          <w:sz w:val="24"/>
          <w:szCs w:val="24"/>
          <w:lang w:eastAsia="zh-CN"/>
        </w:rPr>
        <w:tab/>
      </w:r>
      <w:r w:rsidRPr="003A1E57">
        <w:rPr>
          <w:noProof/>
        </w:rPr>
        <w:t>Test Purpose and Environment</w:t>
      </w:r>
      <w:r w:rsidRPr="003A1E57">
        <w:rPr>
          <w:noProof/>
        </w:rPr>
        <w:tab/>
        <w:t>3687</w:t>
      </w:r>
    </w:p>
    <w:p w14:paraId="5E193082" w14:textId="77777777" w:rsidR="003A1E57" w:rsidRDefault="003A1E57">
      <w:pPr>
        <w:pStyle w:val="TOC5"/>
        <w:rPr>
          <w:rFonts w:ascii="Calibri" w:eastAsia="Malgun Gothic" w:hAnsi="Calibri"/>
          <w:noProof/>
          <w:kern w:val="2"/>
          <w:sz w:val="24"/>
          <w:szCs w:val="24"/>
          <w:lang w:eastAsia="zh-CN"/>
        </w:rPr>
      </w:pPr>
      <w:r w:rsidRPr="003A1E57">
        <w:rPr>
          <w:noProof/>
        </w:rPr>
        <w:t>A.15.4.2.1.2</w:t>
      </w:r>
      <w:r>
        <w:rPr>
          <w:rFonts w:ascii="Calibri" w:eastAsia="Malgun Gothic" w:hAnsi="Calibri"/>
          <w:noProof/>
          <w:kern w:val="2"/>
          <w:sz w:val="24"/>
          <w:szCs w:val="24"/>
          <w:lang w:eastAsia="zh-CN"/>
        </w:rPr>
        <w:tab/>
      </w:r>
      <w:r w:rsidRPr="003A1E57">
        <w:rPr>
          <w:noProof/>
        </w:rPr>
        <w:t>Test Requirements</w:t>
      </w:r>
      <w:r w:rsidRPr="003A1E57">
        <w:rPr>
          <w:noProof/>
        </w:rPr>
        <w:tab/>
        <w:t>3689</w:t>
      </w:r>
    </w:p>
    <w:p w14:paraId="0766DF5F" w14:textId="77777777" w:rsidR="003A1E57" w:rsidRDefault="003A1E57">
      <w:pPr>
        <w:pStyle w:val="TOC1"/>
        <w:rPr>
          <w:rFonts w:ascii="Calibri" w:eastAsia="Malgun Gothic" w:hAnsi="Calibri"/>
          <w:noProof/>
          <w:kern w:val="2"/>
          <w:sz w:val="24"/>
          <w:szCs w:val="24"/>
          <w:lang w:eastAsia="zh-CN"/>
        </w:rPr>
      </w:pPr>
      <w:r w:rsidRPr="003A1E57">
        <w:rPr>
          <w:noProof/>
        </w:rPr>
        <w:t>A.16</w:t>
      </w:r>
      <w:r>
        <w:rPr>
          <w:rFonts w:ascii="Calibri" w:eastAsia="Malgun Gothic" w:hAnsi="Calibri"/>
          <w:noProof/>
          <w:kern w:val="2"/>
          <w:sz w:val="24"/>
          <w:szCs w:val="24"/>
          <w:lang w:eastAsia="zh-CN"/>
        </w:rPr>
        <w:tab/>
      </w:r>
      <w:r w:rsidRPr="003A1E57">
        <w:rPr>
          <w:noProof/>
        </w:rPr>
        <w:t>NR standalone tests with all NR cells in FR1 for RedCap</w:t>
      </w:r>
      <w:r w:rsidRPr="003A1E57">
        <w:rPr>
          <w:noProof/>
        </w:rPr>
        <w:tab/>
        <w:t>3690</w:t>
      </w:r>
    </w:p>
    <w:p w14:paraId="1093E175" w14:textId="77777777" w:rsidR="003A1E57" w:rsidRDefault="003A1E57">
      <w:pPr>
        <w:pStyle w:val="TOC2"/>
        <w:rPr>
          <w:rFonts w:ascii="Calibri" w:eastAsia="Malgun Gothic" w:hAnsi="Calibri"/>
          <w:noProof/>
          <w:kern w:val="2"/>
          <w:sz w:val="24"/>
          <w:szCs w:val="24"/>
          <w:lang w:eastAsia="zh-CN"/>
        </w:rPr>
      </w:pPr>
      <w:r w:rsidRPr="003A1E57">
        <w:rPr>
          <w:noProof/>
        </w:rPr>
        <w:lastRenderedPageBreak/>
        <w:t>A.16.1</w:t>
      </w:r>
      <w:r>
        <w:rPr>
          <w:rFonts w:ascii="Calibri" w:eastAsia="Malgun Gothic" w:hAnsi="Calibri"/>
          <w:noProof/>
          <w:kern w:val="2"/>
          <w:sz w:val="24"/>
          <w:szCs w:val="24"/>
          <w:lang w:eastAsia="zh-CN"/>
        </w:rPr>
        <w:tab/>
      </w:r>
      <w:r w:rsidRPr="003A1E57">
        <w:rPr>
          <w:noProof/>
        </w:rPr>
        <w:t>SA: RRC_IDLE state mobility for RedCap</w:t>
      </w:r>
      <w:r w:rsidRPr="003A1E57">
        <w:rPr>
          <w:noProof/>
        </w:rPr>
        <w:tab/>
        <w:t>3690</w:t>
      </w:r>
    </w:p>
    <w:p w14:paraId="143D03D9" w14:textId="77777777" w:rsidR="003A1E57" w:rsidRDefault="003A1E57">
      <w:pPr>
        <w:pStyle w:val="TOC3"/>
        <w:rPr>
          <w:rFonts w:ascii="Calibri" w:eastAsia="Malgun Gothic" w:hAnsi="Calibri"/>
          <w:noProof/>
          <w:kern w:val="2"/>
          <w:sz w:val="24"/>
          <w:szCs w:val="24"/>
          <w:lang w:eastAsia="zh-CN"/>
        </w:rPr>
      </w:pPr>
      <w:r w:rsidRPr="003A1E57">
        <w:rPr>
          <w:noProof/>
        </w:rPr>
        <w:t>A.16.1.1</w:t>
      </w:r>
      <w:r>
        <w:rPr>
          <w:rFonts w:ascii="Calibri" w:eastAsia="Malgun Gothic" w:hAnsi="Calibri"/>
          <w:noProof/>
          <w:kern w:val="2"/>
          <w:sz w:val="24"/>
          <w:szCs w:val="24"/>
          <w:lang w:eastAsia="zh-CN"/>
        </w:rPr>
        <w:tab/>
      </w:r>
      <w:r w:rsidRPr="003A1E57">
        <w:rPr>
          <w:noProof/>
        </w:rPr>
        <w:t>Cell re-selection to NR</w:t>
      </w:r>
      <w:r w:rsidRPr="003A1E57">
        <w:rPr>
          <w:noProof/>
        </w:rPr>
        <w:tab/>
        <w:t>3690</w:t>
      </w:r>
    </w:p>
    <w:p w14:paraId="03C9541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A.16.1.1.1</w:t>
      </w:r>
      <w:r>
        <w:rPr>
          <w:rFonts w:ascii="Calibri" w:eastAsia="Malgun Gothic" w:hAnsi="Calibri"/>
          <w:noProof/>
          <w:kern w:val="2"/>
          <w:sz w:val="24"/>
          <w:szCs w:val="24"/>
          <w:lang w:eastAsia="zh-CN"/>
        </w:rPr>
        <w:tab/>
      </w:r>
      <w:r w:rsidRPr="003A1E57">
        <w:rPr>
          <w:noProof/>
          <w:lang w:eastAsia="zh-CN"/>
        </w:rPr>
        <w:t>Cell re-selection to FR1 intra-frequency NR case for 1 Rx UE</w:t>
      </w:r>
      <w:r w:rsidRPr="003A1E57">
        <w:rPr>
          <w:noProof/>
        </w:rPr>
        <w:tab/>
        <w:t>3690</w:t>
      </w:r>
    </w:p>
    <w:p w14:paraId="5DAC531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3690</w:t>
      </w:r>
    </w:p>
    <w:p w14:paraId="36FC9DE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3690</w:t>
      </w:r>
    </w:p>
    <w:p w14:paraId="14428D2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3692</w:t>
      </w:r>
    </w:p>
    <w:p w14:paraId="582CAECF"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A.16.1.1.2</w:t>
      </w:r>
      <w:r>
        <w:rPr>
          <w:rFonts w:ascii="Calibri" w:eastAsia="Malgun Gothic" w:hAnsi="Calibri"/>
          <w:noProof/>
          <w:kern w:val="2"/>
          <w:sz w:val="24"/>
          <w:szCs w:val="24"/>
          <w:lang w:eastAsia="zh-CN"/>
        </w:rPr>
        <w:tab/>
      </w:r>
      <w:r w:rsidRPr="003A1E57">
        <w:rPr>
          <w:noProof/>
          <w:lang w:eastAsia="zh-CN"/>
        </w:rPr>
        <w:t>Cell re-selection to FR1 intra-frequency NR case for 2 Rx UE</w:t>
      </w:r>
      <w:r w:rsidRPr="003A1E57">
        <w:rPr>
          <w:noProof/>
        </w:rPr>
        <w:tab/>
        <w:t>3693</w:t>
      </w:r>
    </w:p>
    <w:p w14:paraId="453B1F2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3693</w:t>
      </w:r>
    </w:p>
    <w:p w14:paraId="082700D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3693</w:t>
      </w:r>
    </w:p>
    <w:p w14:paraId="5B584AF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3695</w:t>
      </w:r>
    </w:p>
    <w:p w14:paraId="6540C02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A.16.1.1.3</w:t>
      </w:r>
      <w:r>
        <w:rPr>
          <w:rFonts w:ascii="Calibri" w:eastAsia="Malgun Gothic" w:hAnsi="Calibri"/>
          <w:noProof/>
          <w:kern w:val="2"/>
          <w:sz w:val="24"/>
          <w:szCs w:val="24"/>
          <w:lang w:eastAsia="zh-CN"/>
        </w:rPr>
        <w:tab/>
      </w:r>
      <w:r w:rsidRPr="003A1E57">
        <w:rPr>
          <w:noProof/>
          <w:lang w:eastAsia="zh-CN"/>
        </w:rPr>
        <w:t>Cell re-selection to FR1 inter-frequency NR case for 1 Rx UE</w:t>
      </w:r>
      <w:r w:rsidRPr="003A1E57">
        <w:rPr>
          <w:noProof/>
        </w:rPr>
        <w:tab/>
        <w:t>3695</w:t>
      </w:r>
    </w:p>
    <w:p w14:paraId="001914A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3695</w:t>
      </w:r>
    </w:p>
    <w:p w14:paraId="5D3B0FA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3695</w:t>
      </w:r>
    </w:p>
    <w:p w14:paraId="3DD38B1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3698</w:t>
      </w:r>
    </w:p>
    <w:p w14:paraId="778B3B7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A.16.1.1.4</w:t>
      </w:r>
      <w:r>
        <w:rPr>
          <w:rFonts w:ascii="Calibri" w:eastAsia="Malgun Gothic" w:hAnsi="Calibri"/>
          <w:noProof/>
          <w:kern w:val="2"/>
          <w:sz w:val="24"/>
          <w:szCs w:val="24"/>
          <w:lang w:eastAsia="zh-CN"/>
        </w:rPr>
        <w:tab/>
      </w:r>
      <w:r w:rsidRPr="003A1E57">
        <w:rPr>
          <w:noProof/>
          <w:lang w:eastAsia="zh-CN"/>
        </w:rPr>
        <w:t>Cell re-selection to FR1 inter-frequency NR case for 2 Rx UE</w:t>
      </w:r>
      <w:r w:rsidRPr="003A1E57">
        <w:rPr>
          <w:noProof/>
        </w:rPr>
        <w:tab/>
        <w:t>3698</w:t>
      </w:r>
    </w:p>
    <w:p w14:paraId="3375C6E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3698</w:t>
      </w:r>
    </w:p>
    <w:p w14:paraId="485BA6D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3698</w:t>
      </w:r>
    </w:p>
    <w:p w14:paraId="7F1C5EA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A.16.1.1.4.3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3701</w:t>
      </w:r>
    </w:p>
    <w:p w14:paraId="7E68BAC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A.16.1.1.5</w:t>
      </w:r>
      <w:r>
        <w:rPr>
          <w:rFonts w:ascii="Calibri" w:eastAsia="Malgun Gothic" w:hAnsi="Calibri"/>
          <w:noProof/>
          <w:kern w:val="2"/>
          <w:sz w:val="24"/>
          <w:szCs w:val="24"/>
          <w:lang w:eastAsia="zh-CN"/>
        </w:rPr>
        <w:tab/>
      </w:r>
      <w:r w:rsidRPr="003A1E57">
        <w:rPr>
          <w:noProof/>
          <w:lang w:eastAsia="zh-CN"/>
        </w:rPr>
        <w:t>Cell re-selection to FR1 intra-frequency NR case for UE fulfilling stationary relaxed measurement criterion for 1 Rx UE</w:t>
      </w:r>
      <w:r w:rsidRPr="003A1E57">
        <w:rPr>
          <w:noProof/>
        </w:rPr>
        <w:tab/>
        <w:t>3701</w:t>
      </w:r>
    </w:p>
    <w:p w14:paraId="12D283D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3701</w:t>
      </w:r>
    </w:p>
    <w:p w14:paraId="3117B7D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A.16.1.1.5.2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3701</w:t>
      </w:r>
    </w:p>
    <w:p w14:paraId="75F3FDC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A.16.1.1.5.3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3704</w:t>
      </w:r>
    </w:p>
    <w:p w14:paraId="2C5AC8B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A.16.1.1.6</w:t>
      </w:r>
      <w:r>
        <w:rPr>
          <w:rFonts w:ascii="Calibri" w:eastAsia="Malgun Gothic" w:hAnsi="Calibri"/>
          <w:noProof/>
          <w:kern w:val="2"/>
          <w:sz w:val="24"/>
          <w:szCs w:val="24"/>
          <w:lang w:eastAsia="zh-CN"/>
        </w:rPr>
        <w:tab/>
      </w:r>
      <w:r w:rsidRPr="003A1E57">
        <w:rPr>
          <w:noProof/>
          <w:lang w:eastAsia="zh-CN"/>
        </w:rPr>
        <w:t>Cell re-selection to FR1 intra-frequency NR case for UE fulfilling stationary relaxed measurement criterion for 2 Rx UE</w:t>
      </w:r>
      <w:r w:rsidRPr="003A1E57">
        <w:rPr>
          <w:noProof/>
        </w:rPr>
        <w:tab/>
        <w:t>3704</w:t>
      </w:r>
    </w:p>
    <w:p w14:paraId="31D36BE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3704</w:t>
      </w:r>
    </w:p>
    <w:p w14:paraId="16DF38B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A.16.1.1.6.2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3704</w:t>
      </w:r>
    </w:p>
    <w:p w14:paraId="0C8F760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A.16.1.1.6.3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3706</w:t>
      </w:r>
    </w:p>
    <w:p w14:paraId="76AF0709"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A.16.1.1.7</w:t>
      </w:r>
      <w:r>
        <w:rPr>
          <w:rFonts w:ascii="Calibri" w:eastAsia="Malgun Gothic" w:hAnsi="Calibri"/>
          <w:noProof/>
          <w:kern w:val="2"/>
          <w:sz w:val="24"/>
          <w:szCs w:val="24"/>
          <w:lang w:eastAsia="zh-CN"/>
        </w:rPr>
        <w:tab/>
      </w:r>
      <w:r w:rsidRPr="003A1E57">
        <w:rPr>
          <w:noProof/>
          <w:lang w:eastAsia="zh-CN"/>
        </w:rPr>
        <w:t>Cell re-selection to FR1 inter-frequency NR case for UE fulfilling stationary relaxed measurement criterion for 1 Rx UE</w:t>
      </w:r>
      <w:r w:rsidRPr="003A1E57">
        <w:rPr>
          <w:noProof/>
        </w:rPr>
        <w:tab/>
        <w:t>3707</w:t>
      </w:r>
    </w:p>
    <w:p w14:paraId="33ADDC1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A.16.1.1.7.1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3707</w:t>
      </w:r>
    </w:p>
    <w:p w14:paraId="2FE0D63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A.16.1.1.7.2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3707</w:t>
      </w:r>
    </w:p>
    <w:p w14:paraId="5F85D0F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A.16.1.1.7.3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3709</w:t>
      </w:r>
    </w:p>
    <w:p w14:paraId="2BAF8D2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A.16.1.1.8</w:t>
      </w:r>
      <w:r>
        <w:rPr>
          <w:rFonts w:ascii="Calibri" w:eastAsia="Malgun Gothic" w:hAnsi="Calibri"/>
          <w:noProof/>
          <w:kern w:val="2"/>
          <w:sz w:val="24"/>
          <w:szCs w:val="24"/>
          <w:lang w:eastAsia="zh-CN"/>
        </w:rPr>
        <w:tab/>
      </w:r>
      <w:r w:rsidRPr="003A1E57">
        <w:rPr>
          <w:noProof/>
          <w:lang w:eastAsia="zh-CN"/>
        </w:rPr>
        <w:t>Cell re-selection to FR1 inter-frequency NR case for UE fulfilling stationary relaxed measurement criterion for 2 Rx UE</w:t>
      </w:r>
      <w:r w:rsidRPr="003A1E57">
        <w:rPr>
          <w:noProof/>
        </w:rPr>
        <w:tab/>
        <w:t>3710</w:t>
      </w:r>
    </w:p>
    <w:p w14:paraId="08C69B5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3710</w:t>
      </w:r>
    </w:p>
    <w:p w14:paraId="4642E6D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A.16.1.1.8.2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3710</w:t>
      </w:r>
    </w:p>
    <w:p w14:paraId="0F9FD9A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A.16.1.1.8.3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3712</w:t>
      </w:r>
    </w:p>
    <w:p w14:paraId="026E5B1A" w14:textId="77777777" w:rsidR="003A1E57" w:rsidRDefault="003A1E57">
      <w:pPr>
        <w:pStyle w:val="TOC3"/>
        <w:rPr>
          <w:rFonts w:ascii="Calibri" w:eastAsia="Malgun Gothic" w:hAnsi="Calibri"/>
          <w:noProof/>
          <w:kern w:val="2"/>
          <w:sz w:val="24"/>
          <w:szCs w:val="24"/>
          <w:lang w:eastAsia="zh-CN"/>
        </w:rPr>
      </w:pPr>
      <w:r w:rsidRPr="003A1E57">
        <w:rPr>
          <w:noProof/>
        </w:rPr>
        <w:t>A.16.1.2</w:t>
      </w:r>
      <w:r>
        <w:rPr>
          <w:rFonts w:ascii="Calibri" w:eastAsia="Malgun Gothic" w:hAnsi="Calibri"/>
          <w:noProof/>
          <w:kern w:val="2"/>
          <w:sz w:val="24"/>
          <w:szCs w:val="24"/>
          <w:lang w:eastAsia="zh-CN"/>
        </w:rPr>
        <w:tab/>
      </w:r>
      <w:r w:rsidRPr="003A1E57">
        <w:rPr>
          <w:noProof/>
        </w:rPr>
        <w:t>Inter-RAT E-UTRAN cell re-selection for RedCap</w:t>
      </w:r>
      <w:r w:rsidRPr="003A1E57">
        <w:rPr>
          <w:noProof/>
        </w:rPr>
        <w:tab/>
        <w:t>3713</w:t>
      </w:r>
    </w:p>
    <w:p w14:paraId="5EA9B01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A.16.1.2.1</w:t>
      </w:r>
      <w:r>
        <w:rPr>
          <w:rFonts w:ascii="Calibri" w:eastAsia="Malgun Gothic" w:hAnsi="Calibri"/>
          <w:noProof/>
          <w:kern w:val="2"/>
          <w:sz w:val="24"/>
          <w:szCs w:val="24"/>
          <w:lang w:eastAsia="zh-CN"/>
        </w:rPr>
        <w:tab/>
      </w:r>
      <w:r w:rsidRPr="003A1E57">
        <w:rPr>
          <w:noProof/>
          <w:lang w:eastAsia="zh-CN"/>
        </w:rPr>
        <w:t>Cell re-selection to higher priority E-UTRAN for 1 RX</w:t>
      </w:r>
      <w:r w:rsidRPr="003A1E57">
        <w:rPr>
          <w:noProof/>
        </w:rPr>
        <w:tab/>
        <w:t>3713</w:t>
      </w:r>
    </w:p>
    <w:p w14:paraId="2ED52C5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3713</w:t>
      </w:r>
    </w:p>
    <w:p w14:paraId="4311CE4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3713</w:t>
      </w:r>
    </w:p>
    <w:p w14:paraId="1D22819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3716</w:t>
      </w:r>
    </w:p>
    <w:p w14:paraId="4FD30A0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A.16.1.2.2</w:t>
      </w:r>
      <w:r>
        <w:rPr>
          <w:rFonts w:ascii="Calibri" w:eastAsia="Malgun Gothic" w:hAnsi="Calibri"/>
          <w:noProof/>
          <w:kern w:val="2"/>
          <w:sz w:val="24"/>
          <w:szCs w:val="24"/>
          <w:lang w:eastAsia="zh-CN"/>
        </w:rPr>
        <w:tab/>
      </w:r>
      <w:r w:rsidRPr="003A1E57">
        <w:rPr>
          <w:noProof/>
          <w:lang w:eastAsia="zh-CN"/>
        </w:rPr>
        <w:t>Cell re-selection to higher priority E-UTRAN for 2 RX</w:t>
      </w:r>
      <w:r w:rsidRPr="003A1E57">
        <w:rPr>
          <w:noProof/>
        </w:rPr>
        <w:tab/>
        <w:t>3716</w:t>
      </w:r>
    </w:p>
    <w:p w14:paraId="6E34658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3716</w:t>
      </w:r>
    </w:p>
    <w:p w14:paraId="6B28456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3716</w:t>
      </w:r>
    </w:p>
    <w:p w14:paraId="02FBA4B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3719</w:t>
      </w:r>
    </w:p>
    <w:p w14:paraId="0AEBA72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3719</w:t>
      </w:r>
    </w:p>
    <w:p w14:paraId="0D792BE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 16.1.2.3.2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3719</w:t>
      </w:r>
    </w:p>
    <w:p w14:paraId="7C95795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3722</w:t>
      </w:r>
    </w:p>
    <w:p w14:paraId="0D5C35E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3722</w:t>
      </w:r>
    </w:p>
    <w:p w14:paraId="258C27B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3722</w:t>
      </w:r>
    </w:p>
    <w:p w14:paraId="0CDBB68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A.16.1.3.1.3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3725</w:t>
      </w:r>
    </w:p>
    <w:p w14:paraId="63F60ADE" w14:textId="77777777" w:rsidR="003A1E57" w:rsidRDefault="003A1E57">
      <w:pPr>
        <w:pStyle w:val="TOC4"/>
        <w:rPr>
          <w:rFonts w:ascii="Calibri" w:eastAsia="Malgun Gothic" w:hAnsi="Calibri"/>
          <w:noProof/>
          <w:kern w:val="2"/>
          <w:sz w:val="24"/>
          <w:szCs w:val="24"/>
          <w:lang w:eastAsia="zh-CN"/>
        </w:rPr>
      </w:pPr>
      <w:r w:rsidRPr="003A1E57">
        <w:rPr>
          <w:noProof/>
        </w:rPr>
        <w:t>A.16.1.2.5</w:t>
      </w:r>
      <w:r>
        <w:rPr>
          <w:rFonts w:ascii="Calibri" w:eastAsia="Malgun Gothic" w:hAnsi="Calibri"/>
          <w:noProof/>
          <w:kern w:val="2"/>
          <w:sz w:val="24"/>
          <w:szCs w:val="24"/>
          <w:lang w:eastAsia="zh-CN"/>
        </w:rPr>
        <w:tab/>
      </w:r>
      <w:r w:rsidRPr="003A1E57">
        <w:rPr>
          <w:noProof/>
        </w:rPr>
        <w:t>Cell re-selection to lower priority E-UTRAN for UE fulfilling stationary relaxed measurement criterion for 1 Rx UE</w:t>
      </w:r>
      <w:r w:rsidRPr="003A1E57">
        <w:rPr>
          <w:noProof/>
        </w:rPr>
        <w:tab/>
        <w:t>3725</w:t>
      </w:r>
    </w:p>
    <w:p w14:paraId="710BDED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3725</w:t>
      </w:r>
    </w:p>
    <w:p w14:paraId="6F7078B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A.16.1.2.5.2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3725</w:t>
      </w:r>
    </w:p>
    <w:p w14:paraId="48D37DD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A.16.1.2.5.3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3728</w:t>
      </w:r>
    </w:p>
    <w:p w14:paraId="748E681B" w14:textId="77777777" w:rsidR="003A1E57" w:rsidRDefault="003A1E57">
      <w:pPr>
        <w:pStyle w:val="TOC4"/>
        <w:rPr>
          <w:rFonts w:ascii="Calibri" w:eastAsia="Malgun Gothic" w:hAnsi="Calibri"/>
          <w:noProof/>
          <w:kern w:val="2"/>
          <w:sz w:val="24"/>
          <w:szCs w:val="24"/>
          <w:lang w:eastAsia="zh-CN"/>
        </w:rPr>
      </w:pPr>
      <w:r w:rsidRPr="003A1E57">
        <w:rPr>
          <w:noProof/>
        </w:rPr>
        <w:t>A.16.1.2.6</w:t>
      </w:r>
      <w:r>
        <w:rPr>
          <w:rFonts w:ascii="Calibri" w:eastAsia="Malgun Gothic" w:hAnsi="Calibri"/>
          <w:noProof/>
          <w:kern w:val="2"/>
          <w:sz w:val="24"/>
          <w:szCs w:val="24"/>
          <w:lang w:eastAsia="zh-CN"/>
        </w:rPr>
        <w:tab/>
      </w:r>
      <w:r w:rsidRPr="003A1E57">
        <w:rPr>
          <w:noProof/>
        </w:rPr>
        <w:t>Cell re-selection to lower priority E-UTRAN for UE fulfilling stationary relaxed measurement criterion for 2 Rx UE</w:t>
      </w:r>
      <w:r w:rsidRPr="003A1E57">
        <w:rPr>
          <w:noProof/>
        </w:rPr>
        <w:tab/>
        <w:t>3728</w:t>
      </w:r>
    </w:p>
    <w:p w14:paraId="163CC1F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3728</w:t>
      </w:r>
    </w:p>
    <w:p w14:paraId="33E9881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A.16.1.2.6.2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3729</w:t>
      </w:r>
    </w:p>
    <w:p w14:paraId="21164A53"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A.16.1.2.6.3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3731</w:t>
      </w:r>
    </w:p>
    <w:p w14:paraId="6F2E0A92" w14:textId="77777777" w:rsidR="003A1E57" w:rsidRDefault="003A1E57">
      <w:pPr>
        <w:pStyle w:val="TOC2"/>
        <w:rPr>
          <w:rFonts w:ascii="Calibri" w:eastAsia="Malgun Gothic" w:hAnsi="Calibri"/>
          <w:noProof/>
          <w:kern w:val="2"/>
          <w:sz w:val="24"/>
          <w:szCs w:val="24"/>
          <w:lang w:eastAsia="zh-CN"/>
        </w:rPr>
      </w:pPr>
      <w:r w:rsidRPr="003A1E57">
        <w:rPr>
          <w:noProof/>
        </w:rPr>
        <w:t>A.16.2</w:t>
      </w:r>
      <w:r>
        <w:rPr>
          <w:rFonts w:ascii="Calibri" w:eastAsia="Malgun Gothic" w:hAnsi="Calibri"/>
          <w:noProof/>
          <w:kern w:val="2"/>
          <w:sz w:val="24"/>
          <w:szCs w:val="24"/>
          <w:lang w:eastAsia="zh-CN"/>
        </w:rPr>
        <w:tab/>
      </w:r>
      <w:r w:rsidRPr="003A1E57">
        <w:rPr>
          <w:noProof/>
        </w:rPr>
        <w:t>SA: RRC_INACTIVE state mobility for RedCap</w:t>
      </w:r>
      <w:r w:rsidRPr="003A1E57">
        <w:rPr>
          <w:noProof/>
        </w:rPr>
        <w:tab/>
        <w:t>3732</w:t>
      </w:r>
    </w:p>
    <w:p w14:paraId="54587AA0" w14:textId="77777777" w:rsidR="003A1E57" w:rsidRDefault="003A1E57">
      <w:pPr>
        <w:pStyle w:val="TOC3"/>
        <w:rPr>
          <w:rFonts w:ascii="Calibri" w:eastAsia="Malgun Gothic" w:hAnsi="Calibri"/>
          <w:noProof/>
          <w:kern w:val="2"/>
          <w:sz w:val="24"/>
          <w:szCs w:val="24"/>
          <w:lang w:eastAsia="zh-CN"/>
        </w:rPr>
      </w:pPr>
      <w:r w:rsidRPr="003A1E57">
        <w:rPr>
          <w:noProof/>
        </w:rPr>
        <w:t>A.16.2.1</w:t>
      </w:r>
      <w:r>
        <w:rPr>
          <w:rFonts w:ascii="Calibri" w:eastAsia="Malgun Gothic" w:hAnsi="Calibri"/>
          <w:noProof/>
          <w:kern w:val="2"/>
          <w:sz w:val="24"/>
          <w:szCs w:val="24"/>
          <w:lang w:eastAsia="zh-CN"/>
        </w:rPr>
        <w:tab/>
      </w:r>
      <w:r w:rsidRPr="003A1E57">
        <w:rPr>
          <w:noProof/>
        </w:rPr>
        <w:t>Configured Grant based Small Data Transmissions (CG-SDT) for RedCap</w:t>
      </w:r>
      <w:r w:rsidRPr="003A1E57">
        <w:rPr>
          <w:noProof/>
        </w:rPr>
        <w:tab/>
        <w:t>3732</w:t>
      </w:r>
    </w:p>
    <w:p w14:paraId="61652211" w14:textId="77777777" w:rsidR="003A1E57" w:rsidRDefault="003A1E57">
      <w:pPr>
        <w:pStyle w:val="TOC4"/>
        <w:rPr>
          <w:rFonts w:ascii="Calibri" w:eastAsia="Malgun Gothic" w:hAnsi="Calibri"/>
          <w:noProof/>
          <w:kern w:val="2"/>
          <w:sz w:val="24"/>
          <w:szCs w:val="24"/>
          <w:lang w:eastAsia="zh-CN"/>
        </w:rPr>
      </w:pPr>
      <w:r w:rsidRPr="003A1E57">
        <w:rPr>
          <w:noProof/>
        </w:rPr>
        <w:t>A.16.2.1.1</w:t>
      </w:r>
      <w:r>
        <w:rPr>
          <w:rFonts w:ascii="Calibri" w:eastAsia="Malgun Gothic" w:hAnsi="Calibri"/>
          <w:noProof/>
          <w:kern w:val="2"/>
          <w:sz w:val="24"/>
          <w:szCs w:val="24"/>
          <w:lang w:eastAsia="zh-CN"/>
        </w:rPr>
        <w:tab/>
      </w:r>
      <w:r w:rsidRPr="003A1E57">
        <w:rPr>
          <w:noProof/>
        </w:rPr>
        <w:t>NR UE CG-SDT Test in FR1 for 1 Rx RedCap UE</w:t>
      </w:r>
      <w:r w:rsidRPr="003A1E57">
        <w:rPr>
          <w:noProof/>
        </w:rPr>
        <w:tab/>
        <w:t>3732</w:t>
      </w:r>
    </w:p>
    <w:p w14:paraId="7FD8CD20" w14:textId="77777777" w:rsidR="003A1E57" w:rsidRDefault="003A1E57">
      <w:pPr>
        <w:pStyle w:val="TOC5"/>
        <w:rPr>
          <w:rFonts w:ascii="Calibri" w:eastAsia="Malgun Gothic" w:hAnsi="Calibri"/>
          <w:noProof/>
          <w:kern w:val="2"/>
          <w:sz w:val="24"/>
          <w:szCs w:val="24"/>
          <w:lang w:eastAsia="zh-CN"/>
        </w:rPr>
      </w:pPr>
      <w:r w:rsidRPr="003A1E57">
        <w:rPr>
          <w:noProof/>
        </w:rPr>
        <w:t>A.16.2.1.1.1</w:t>
      </w:r>
      <w:r>
        <w:rPr>
          <w:rFonts w:ascii="Calibri" w:eastAsia="Malgun Gothic" w:hAnsi="Calibri"/>
          <w:noProof/>
          <w:kern w:val="2"/>
          <w:sz w:val="24"/>
          <w:szCs w:val="24"/>
          <w:lang w:eastAsia="zh-CN"/>
        </w:rPr>
        <w:tab/>
      </w:r>
      <w:r w:rsidRPr="003A1E57">
        <w:rPr>
          <w:noProof/>
        </w:rPr>
        <w:t>Test purpose and Environment</w:t>
      </w:r>
      <w:r w:rsidRPr="003A1E57">
        <w:rPr>
          <w:noProof/>
        </w:rPr>
        <w:tab/>
        <w:t>3732</w:t>
      </w:r>
    </w:p>
    <w:p w14:paraId="3B42347E" w14:textId="77777777" w:rsidR="003A1E57" w:rsidRDefault="003A1E57">
      <w:pPr>
        <w:pStyle w:val="TOC5"/>
        <w:rPr>
          <w:rFonts w:ascii="Calibri" w:eastAsia="Malgun Gothic" w:hAnsi="Calibri"/>
          <w:noProof/>
          <w:kern w:val="2"/>
          <w:sz w:val="24"/>
          <w:szCs w:val="24"/>
          <w:lang w:eastAsia="zh-CN"/>
        </w:rPr>
      </w:pPr>
      <w:r w:rsidRPr="003A1E57">
        <w:rPr>
          <w:noProof/>
        </w:rPr>
        <w:t>A.16.2.1.1.2</w:t>
      </w:r>
      <w:r>
        <w:rPr>
          <w:rFonts w:ascii="Calibri" w:eastAsia="Malgun Gothic" w:hAnsi="Calibri"/>
          <w:noProof/>
          <w:kern w:val="2"/>
          <w:sz w:val="24"/>
          <w:szCs w:val="24"/>
          <w:lang w:eastAsia="zh-CN"/>
        </w:rPr>
        <w:tab/>
      </w:r>
      <w:r w:rsidRPr="003A1E57">
        <w:rPr>
          <w:noProof/>
        </w:rPr>
        <w:t>Test Parameters</w:t>
      </w:r>
      <w:r w:rsidRPr="003A1E57">
        <w:rPr>
          <w:noProof/>
        </w:rPr>
        <w:tab/>
        <w:t>3733</w:t>
      </w:r>
    </w:p>
    <w:p w14:paraId="75E4A6F4" w14:textId="77777777" w:rsidR="003A1E57" w:rsidRDefault="003A1E57">
      <w:pPr>
        <w:pStyle w:val="TOC5"/>
        <w:rPr>
          <w:rFonts w:ascii="Calibri" w:eastAsia="Malgun Gothic" w:hAnsi="Calibri"/>
          <w:noProof/>
          <w:kern w:val="2"/>
          <w:sz w:val="24"/>
          <w:szCs w:val="24"/>
          <w:lang w:eastAsia="zh-CN"/>
        </w:rPr>
      </w:pPr>
      <w:r w:rsidRPr="003A1E57">
        <w:rPr>
          <w:noProof/>
        </w:rPr>
        <w:t>A.16.2.1.1.3</w:t>
      </w:r>
      <w:r>
        <w:rPr>
          <w:rFonts w:ascii="Calibri" w:eastAsia="Malgun Gothic" w:hAnsi="Calibri"/>
          <w:noProof/>
          <w:kern w:val="2"/>
          <w:sz w:val="24"/>
          <w:szCs w:val="24"/>
          <w:lang w:eastAsia="zh-CN"/>
        </w:rPr>
        <w:tab/>
      </w:r>
      <w:r w:rsidRPr="003A1E57">
        <w:rPr>
          <w:noProof/>
        </w:rPr>
        <w:t>Test requirements</w:t>
      </w:r>
      <w:r w:rsidRPr="003A1E57">
        <w:rPr>
          <w:noProof/>
        </w:rPr>
        <w:tab/>
        <w:t>3735</w:t>
      </w:r>
    </w:p>
    <w:p w14:paraId="5FE5CF08" w14:textId="77777777" w:rsidR="003A1E57" w:rsidRDefault="003A1E57">
      <w:pPr>
        <w:pStyle w:val="TOC4"/>
        <w:rPr>
          <w:rFonts w:ascii="Calibri" w:eastAsia="Malgun Gothic" w:hAnsi="Calibri"/>
          <w:noProof/>
          <w:kern w:val="2"/>
          <w:sz w:val="24"/>
          <w:szCs w:val="24"/>
          <w:lang w:eastAsia="zh-CN"/>
        </w:rPr>
      </w:pPr>
      <w:r w:rsidRPr="003A1E57">
        <w:rPr>
          <w:noProof/>
        </w:rPr>
        <w:t>A.16.2.1.2</w:t>
      </w:r>
      <w:r>
        <w:rPr>
          <w:rFonts w:ascii="Calibri" w:eastAsia="Malgun Gothic" w:hAnsi="Calibri"/>
          <w:noProof/>
          <w:kern w:val="2"/>
          <w:sz w:val="24"/>
          <w:szCs w:val="24"/>
          <w:lang w:eastAsia="zh-CN"/>
        </w:rPr>
        <w:tab/>
      </w:r>
      <w:r w:rsidRPr="003A1E57">
        <w:rPr>
          <w:noProof/>
        </w:rPr>
        <w:t>NR UE CG-SDT Test in FR1 for 2 Rx RedCap UE</w:t>
      </w:r>
      <w:r w:rsidRPr="003A1E57">
        <w:rPr>
          <w:noProof/>
        </w:rPr>
        <w:tab/>
        <w:t>3735</w:t>
      </w:r>
    </w:p>
    <w:p w14:paraId="0E44516F" w14:textId="77777777" w:rsidR="003A1E57" w:rsidRDefault="003A1E57">
      <w:pPr>
        <w:pStyle w:val="TOC5"/>
        <w:rPr>
          <w:rFonts w:ascii="Calibri" w:eastAsia="Malgun Gothic" w:hAnsi="Calibri"/>
          <w:noProof/>
          <w:kern w:val="2"/>
          <w:sz w:val="24"/>
          <w:szCs w:val="24"/>
          <w:lang w:eastAsia="zh-CN"/>
        </w:rPr>
      </w:pPr>
      <w:r w:rsidRPr="003A1E57">
        <w:rPr>
          <w:noProof/>
        </w:rPr>
        <w:t>A.16.2.1.2.1</w:t>
      </w:r>
      <w:r>
        <w:rPr>
          <w:rFonts w:ascii="Calibri" w:eastAsia="Malgun Gothic" w:hAnsi="Calibri"/>
          <w:noProof/>
          <w:kern w:val="2"/>
          <w:sz w:val="24"/>
          <w:szCs w:val="24"/>
          <w:lang w:eastAsia="zh-CN"/>
        </w:rPr>
        <w:tab/>
      </w:r>
      <w:r w:rsidRPr="003A1E57">
        <w:rPr>
          <w:noProof/>
        </w:rPr>
        <w:t>Test purpose and Environment</w:t>
      </w:r>
      <w:r w:rsidRPr="003A1E57">
        <w:rPr>
          <w:noProof/>
        </w:rPr>
        <w:tab/>
        <w:t>3735</w:t>
      </w:r>
    </w:p>
    <w:p w14:paraId="6DF4B589" w14:textId="77777777" w:rsidR="003A1E57" w:rsidRDefault="003A1E57">
      <w:pPr>
        <w:pStyle w:val="TOC5"/>
        <w:rPr>
          <w:rFonts w:ascii="Calibri" w:eastAsia="Malgun Gothic" w:hAnsi="Calibri"/>
          <w:noProof/>
          <w:kern w:val="2"/>
          <w:sz w:val="24"/>
          <w:szCs w:val="24"/>
          <w:lang w:eastAsia="zh-CN"/>
        </w:rPr>
      </w:pPr>
      <w:r w:rsidRPr="003A1E57">
        <w:rPr>
          <w:noProof/>
        </w:rPr>
        <w:t>A.16.2.1.2.2</w:t>
      </w:r>
      <w:r>
        <w:rPr>
          <w:rFonts w:ascii="Calibri" w:eastAsia="Malgun Gothic" w:hAnsi="Calibri"/>
          <w:noProof/>
          <w:kern w:val="2"/>
          <w:sz w:val="24"/>
          <w:szCs w:val="24"/>
          <w:lang w:eastAsia="zh-CN"/>
        </w:rPr>
        <w:tab/>
      </w:r>
      <w:r w:rsidRPr="003A1E57">
        <w:rPr>
          <w:noProof/>
        </w:rPr>
        <w:t>Test Parameters</w:t>
      </w:r>
      <w:r w:rsidRPr="003A1E57">
        <w:rPr>
          <w:noProof/>
        </w:rPr>
        <w:tab/>
        <w:t>3737</w:t>
      </w:r>
    </w:p>
    <w:p w14:paraId="5FE53B09" w14:textId="77777777" w:rsidR="003A1E57" w:rsidRDefault="003A1E57">
      <w:pPr>
        <w:pStyle w:val="TOC5"/>
        <w:rPr>
          <w:rFonts w:ascii="Calibri" w:eastAsia="Malgun Gothic" w:hAnsi="Calibri"/>
          <w:noProof/>
          <w:kern w:val="2"/>
          <w:sz w:val="24"/>
          <w:szCs w:val="24"/>
          <w:lang w:eastAsia="zh-CN"/>
        </w:rPr>
      </w:pPr>
      <w:r w:rsidRPr="003A1E57">
        <w:rPr>
          <w:noProof/>
        </w:rPr>
        <w:t>A.16.2.1.2.3</w:t>
      </w:r>
      <w:r>
        <w:rPr>
          <w:rFonts w:ascii="Calibri" w:eastAsia="Malgun Gothic" w:hAnsi="Calibri"/>
          <w:noProof/>
          <w:kern w:val="2"/>
          <w:sz w:val="24"/>
          <w:szCs w:val="24"/>
          <w:lang w:eastAsia="zh-CN"/>
        </w:rPr>
        <w:tab/>
      </w:r>
      <w:r w:rsidRPr="003A1E57">
        <w:rPr>
          <w:noProof/>
        </w:rPr>
        <w:t>Test requirements</w:t>
      </w:r>
      <w:r w:rsidRPr="003A1E57">
        <w:rPr>
          <w:noProof/>
        </w:rPr>
        <w:tab/>
        <w:t>3738</w:t>
      </w:r>
    </w:p>
    <w:p w14:paraId="7816A241" w14:textId="77777777" w:rsidR="003A1E57" w:rsidRDefault="003A1E57">
      <w:pPr>
        <w:pStyle w:val="TOC3"/>
        <w:rPr>
          <w:rFonts w:ascii="Calibri" w:eastAsia="Malgun Gothic" w:hAnsi="Calibri"/>
          <w:noProof/>
          <w:kern w:val="2"/>
          <w:sz w:val="24"/>
          <w:szCs w:val="24"/>
          <w:lang w:eastAsia="zh-CN"/>
        </w:rPr>
      </w:pPr>
      <w:r w:rsidRPr="003A1E57">
        <w:rPr>
          <w:noProof/>
          <w:lang w:val="en-US"/>
        </w:rPr>
        <w:t>A.16.2.</w:t>
      </w:r>
      <w:r w:rsidRPr="003A1E57">
        <w:rPr>
          <w:noProof/>
        </w:rPr>
        <w:t>2</w:t>
      </w:r>
      <w:r>
        <w:rPr>
          <w:rFonts w:ascii="Calibri" w:eastAsia="Malgun Gothic" w:hAnsi="Calibri"/>
          <w:noProof/>
          <w:kern w:val="2"/>
          <w:sz w:val="24"/>
          <w:szCs w:val="24"/>
          <w:lang w:eastAsia="zh-CN"/>
        </w:rPr>
        <w:tab/>
      </w:r>
      <w:r w:rsidRPr="003A1E57">
        <w:rPr>
          <w:noProof/>
          <w:lang w:val="en-US"/>
        </w:rPr>
        <w:t>Cell Reselection for Positioning</w:t>
      </w:r>
      <w:r w:rsidRPr="003A1E57">
        <w:rPr>
          <w:noProof/>
        </w:rPr>
        <w:tab/>
        <w:t>3739</w:t>
      </w:r>
    </w:p>
    <w:p w14:paraId="175B9D9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A.16.2.2.1</w:t>
      </w:r>
      <w:r>
        <w:rPr>
          <w:rFonts w:ascii="Calibri" w:eastAsia="Malgun Gothic" w:hAnsi="Calibri"/>
          <w:noProof/>
          <w:kern w:val="2"/>
          <w:sz w:val="24"/>
          <w:szCs w:val="24"/>
          <w:lang w:eastAsia="zh-CN"/>
        </w:rPr>
        <w:tab/>
      </w:r>
      <w:r w:rsidRPr="003A1E57">
        <w:rPr>
          <w:noProof/>
          <w:lang w:eastAsia="zh-CN"/>
        </w:rPr>
        <w:t>Cell re-selection to FR1 intra-frequency NR case with RRC_INACTIVE eDRX and positioning SRS</w:t>
      </w:r>
      <w:r w:rsidRPr="003A1E57">
        <w:rPr>
          <w:noProof/>
        </w:rPr>
        <w:tab/>
        <w:t>3739</w:t>
      </w:r>
    </w:p>
    <w:p w14:paraId="30B954A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A.16.2.2.1.1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3739</w:t>
      </w:r>
    </w:p>
    <w:p w14:paraId="50F0E68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A.16.2.2.1.2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3739</w:t>
      </w:r>
    </w:p>
    <w:p w14:paraId="44C99A4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A.16.2.2.1.3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3742</w:t>
      </w:r>
    </w:p>
    <w:p w14:paraId="05311EBE" w14:textId="77777777" w:rsidR="003A1E57" w:rsidRDefault="003A1E57">
      <w:pPr>
        <w:pStyle w:val="TOC2"/>
        <w:rPr>
          <w:rFonts w:ascii="Calibri" w:eastAsia="Malgun Gothic" w:hAnsi="Calibri"/>
          <w:noProof/>
          <w:kern w:val="2"/>
          <w:sz w:val="24"/>
          <w:szCs w:val="24"/>
          <w:lang w:eastAsia="zh-CN"/>
        </w:rPr>
      </w:pPr>
      <w:r w:rsidRPr="003A1E57">
        <w:rPr>
          <w:noProof/>
        </w:rPr>
        <w:t>A.16.3</w:t>
      </w:r>
      <w:r>
        <w:rPr>
          <w:rFonts w:ascii="Calibri" w:eastAsia="Malgun Gothic" w:hAnsi="Calibri"/>
          <w:noProof/>
          <w:kern w:val="2"/>
          <w:sz w:val="24"/>
          <w:szCs w:val="24"/>
          <w:lang w:eastAsia="zh-CN"/>
        </w:rPr>
        <w:tab/>
      </w:r>
      <w:r w:rsidRPr="003A1E57">
        <w:rPr>
          <w:noProof/>
        </w:rPr>
        <w:t>RRC_CONNECTED state mobility for RedCap</w:t>
      </w:r>
      <w:r w:rsidRPr="003A1E57">
        <w:rPr>
          <w:noProof/>
        </w:rPr>
        <w:tab/>
        <w:t>3742</w:t>
      </w:r>
    </w:p>
    <w:p w14:paraId="48751D4A" w14:textId="77777777" w:rsidR="003A1E57" w:rsidRDefault="003A1E57">
      <w:pPr>
        <w:pStyle w:val="TOC3"/>
        <w:rPr>
          <w:rFonts w:ascii="Calibri" w:eastAsia="Malgun Gothic" w:hAnsi="Calibri"/>
          <w:noProof/>
          <w:kern w:val="2"/>
          <w:sz w:val="24"/>
          <w:szCs w:val="24"/>
          <w:lang w:eastAsia="zh-CN"/>
        </w:rPr>
      </w:pPr>
      <w:r w:rsidRPr="003A1E57">
        <w:rPr>
          <w:noProof/>
        </w:rPr>
        <w:t>A.16.3.1</w:t>
      </w:r>
      <w:r>
        <w:rPr>
          <w:rFonts w:ascii="Calibri" w:eastAsia="Malgun Gothic" w:hAnsi="Calibri"/>
          <w:noProof/>
          <w:kern w:val="2"/>
          <w:sz w:val="24"/>
          <w:szCs w:val="24"/>
          <w:lang w:eastAsia="zh-CN"/>
        </w:rPr>
        <w:tab/>
      </w:r>
      <w:r w:rsidRPr="003A1E57">
        <w:rPr>
          <w:noProof/>
        </w:rPr>
        <w:t>Handover</w:t>
      </w:r>
      <w:r w:rsidRPr="003A1E57">
        <w:rPr>
          <w:noProof/>
        </w:rPr>
        <w:tab/>
        <w:t>3742</w:t>
      </w:r>
    </w:p>
    <w:p w14:paraId="4FF1778C" w14:textId="77777777" w:rsidR="003A1E57" w:rsidRDefault="003A1E57">
      <w:pPr>
        <w:pStyle w:val="TOC4"/>
        <w:rPr>
          <w:rFonts w:ascii="Calibri" w:eastAsia="Malgun Gothic" w:hAnsi="Calibri"/>
          <w:noProof/>
          <w:kern w:val="2"/>
          <w:sz w:val="24"/>
          <w:szCs w:val="24"/>
          <w:lang w:eastAsia="zh-CN"/>
        </w:rPr>
      </w:pPr>
      <w:r w:rsidRPr="003A1E57">
        <w:rPr>
          <w:noProof/>
          <w:snapToGrid w:val="0"/>
        </w:rPr>
        <w:t>A.16.3.1.1</w:t>
      </w:r>
      <w:r>
        <w:rPr>
          <w:rFonts w:ascii="Calibri" w:eastAsia="Malgun Gothic" w:hAnsi="Calibri"/>
          <w:noProof/>
          <w:kern w:val="2"/>
          <w:sz w:val="24"/>
          <w:szCs w:val="24"/>
          <w:lang w:eastAsia="zh-CN"/>
        </w:rPr>
        <w:tab/>
      </w:r>
      <w:r w:rsidRPr="003A1E57">
        <w:rPr>
          <w:noProof/>
          <w:snapToGrid w:val="0"/>
        </w:rPr>
        <w:t>Intra-frequency handover from FR1 to FR1; known target cell for 1 Rx UE</w:t>
      </w:r>
      <w:r w:rsidRPr="003A1E57">
        <w:rPr>
          <w:noProof/>
        </w:rPr>
        <w:tab/>
        <w:t>3742</w:t>
      </w:r>
    </w:p>
    <w:p w14:paraId="7D8423A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3742</w:t>
      </w:r>
    </w:p>
    <w:p w14:paraId="5157B54C"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3742</w:t>
      </w:r>
    </w:p>
    <w:p w14:paraId="2CD30E56"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3744</w:t>
      </w:r>
    </w:p>
    <w:p w14:paraId="37D9B808" w14:textId="77777777" w:rsidR="003A1E57" w:rsidRDefault="003A1E57">
      <w:pPr>
        <w:pStyle w:val="TOC4"/>
        <w:rPr>
          <w:rFonts w:ascii="Calibri" w:eastAsia="Malgun Gothic" w:hAnsi="Calibri"/>
          <w:noProof/>
          <w:kern w:val="2"/>
          <w:sz w:val="24"/>
          <w:szCs w:val="24"/>
          <w:lang w:eastAsia="zh-CN"/>
        </w:rPr>
      </w:pPr>
      <w:r w:rsidRPr="003A1E57">
        <w:rPr>
          <w:noProof/>
          <w:snapToGrid w:val="0"/>
        </w:rPr>
        <w:t>A.16.3.1.2</w:t>
      </w:r>
      <w:r>
        <w:rPr>
          <w:rFonts w:ascii="Calibri" w:eastAsia="Malgun Gothic" w:hAnsi="Calibri"/>
          <w:noProof/>
          <w:kern w:val="2"/>
          <w:sz w:val="24"/>
          <w:szCs w:val="24"/>
          <w:lang w:eastAsia="zh-CN"/>
        </w:rPr>
        <w:tab/>
      </w:r>
      <w:r w:rsidRPr="003A1E57">
        <w:rPr>
          <w:noProof/>
          <w:snapToGrid w:val="0"/>
        </w:rPr>
        <w:t>Intra-frequency handover from FR1 to FR1; known target cell for 2 Rx UE</w:t>
      </w:r>
      <w:r w:rsidRPr="003A1E57">
        <w:rPr>
          <w:noProof/>
        </w:rPr>
        <w:tab/>
        <w:t>3744</w:t>
      </w:r>
    </w:p>
    <w:p w14:paraId="3675ECFD"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3744</w:t>
      </w:r>
    </w:p>
    <w:p w14:paraId="651176D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3744</w:t>
      </w:r>
    </w:p>
    <w:p w14:paraId="6A08A9CF"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3746</w:t>
      </w:r>
    </w:p>
    <w:p w14:paraId="696761A2" w14:textId="77777777" w:rsidR="003A1E57" w:rsidRDefault="003A1E57">
      <w:pPr>
        <w:pStyle w:val="TOC4"/>
        <w:rPr>
          <w:rFonts w:ascii="Calibri" w:eastAsia="Malgun Gothic" w:hAnsi="Calibri"/>
          <w:noProof/>
          <w:kern w:val="2"/>
          <w:sz w:val="24"/>
          <w:szCs w:val="24"/>
          <w:lang w:eastAsia="zh-CN"/>
        </w:rPr>
      </w:pPr>
      <w:r w:rsidRPr="003A1E57">
        <w:rPr>
          <w:noProof/>
          <w:snapToGrid w:val="0"/>
        </w:rPr>
        <w:t>A.16.3.1.3</w:t>
      </w:r>
      <w:r>
        <w:rPr>
          <w:rFonts w:ascii="Calibri" w:eastAsia="Malgun Gothic" w:hAnsi="Calibri"/>
          <w:noProof/>
          <w:kern w:val="2"/>
          <w:sz w:val="24"/>
          <w:szCs w:val="24"/>
          <w:lang w:eastAsia="zh-CN"/>
        </w:rPr>
        <w:tab/>
      </w:r>
      <w:r w:rsidRPr="003A1E57">
        <w:rPr>
          <w:noProof/>
          <w:snapToGrid w:val="0"/>
        </w:rPr>
        <w:t>Intra-frequency handover from FR1 to FR1; unknown target cell for 1 Rx UE</w:t>
      </w:r>
      <w:r w:rsidRPr="003A1E57">
        <w:rPr>
          <w:noProof/>
        </w:rPr>
        <w:tab/>
        <w:t>3746</w:t>
      </w:r>
    </w:p>
    <w:p w14:paraId="3E19723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3746</w:t>
      </w:r>
    </w:p>
    <w:p w14:paraId="713FBD8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3747</w:t>
      </w:r>
    </w:p>
    <w:p w14:paraId="35571FE4"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3749</w:t>
      </w:r>
    </w:p>
    <w:p w14:paraId="6A6F2FB0" w14:textId="77777777" w:rsidR="003A1E57" w:rsidRDefault="003A1E57">
      <w:pPr>
        <w:pStyle w:val="TOC4"/>
        <w:rPr>
          <w:rFonts w:ascii="Calibri" w:eastAsia="Malgun Gothic" w:hAnsi="Calibri"/>
          <w:noProof/>
          <w:kern w:val="2"/>
          <w:sz w:val="24"/>
          <w:szCs w:val="24"/>
          <w:lang w:eastAsia="zh-CN"/>
        </w:rPr>
      </w:pPr>
      <w:r w:rsidRPr="003A1E57">
        <w:rPr>
          <w:noProof/>
          <w:snapToGrid w:val="0"/>
        </w:rPr>
        <w:t>A.16.3.1.4</w:t>
      </w:r>
      <w:r>
        <w:rPr>
          <w:rFonts w:ascii="Calibri" w:eastAsia="Malgun Gothic" w:hAnsi="Calibri"/>
          <w:noProof/>
          <w:kern w:val="2"/>
          <w:sz w:val="24"/>
          <w:szCs w:val="24"/>
          <w:lang w:eastAsia="zh-CN"/>
        </w:rPr>
        <w:tab/>
      </w:r>
      <w:r w:rsidRPr="003A1E57">
        <w:rPr>
          <w:noProof/>
          <w:snapToGrid w:val="0"/>
        </w:rPr>
        <w:t>Intra-frequency handover from FR1 to FR1; unknown target cell for 2 Rx UE</w:t>
      </w:r>
      <w:r w:rsidRPr="003A1E57">
        <w:rPr>
          <w:noProof/>
        </w:rPr>
        <w:tab/>
        <w:t>3749</w:t>
      </w:r>
    </w:p>
    <w:p w14:paraId="4685662D"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3749</w:t>
      </w:r>
    </w:p>
    <w:p w14:paraId="06ADB42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3749</w:t>
      </w:r>
    </w:p>
    <w:p w14:paraId="50E3F90E" w14:textId="77777777" w:rsidR="003A1E57" w:rsidRDefault="003A1E57">
      <w:pPr>
        <w:pStyle w:val="TOC4"/>
        <w:rPr>
          <w:rFonts w:ascii="Calibri" w:eastAsia="Malgun Gothic" w:hAnsi="Calibri"/>
          <w:noProof/>
          <w:kern w:val="2"/>
          <w:sz w:val="24"/>
          <w:szCs w:val="24"/>
          <w:lang w:eastAsia="zh-CN"/>
        </w:rPr>
      </w:pPr>
      <w:r w:rsidRPr="003A1E57">
        <w:rPr>
          <w:noProof/>
          <w:snapToGrid w:val="0"/>
        </w:rPr>
        <w:t>A.16.3.1.5</w:t>
      </w:r>
      <w:r>
        <w:rPr>
          <w:rFonts w:ascii="Calibri" w:eastAsia="Malgun Gothic" w:hAnsi="Calibri"/>
          <w:noProof/>
          <w:kern w:val="2"/>
          <w:sz w:val="24"/>
          <w:szCs w:val="24"/>
          <w:lang w:eastAsia="zh-CN"/>
        </w:rPr>
        <w:tab/>
      </w:r>
      <w:r w:rsidRPr="003A1E57">
        <w:rPr>
          <w:noProof/>
          <w:snapToGrid w:val="0"/>
        </w:rPr>
        <w:t>Inter-frequency handover from FR1 to FR1; unknown target cell for 1 Rx UE</w:t>
      </w:r>
      <w:r w:rsidRPr="003A1E57">
        <w:rPr>
          <w:noProof/>
        </w:rPr>
        <w:tab/>
        <w:t>3751</w:t>
      </w:r>
    </w:p>
    <w:p w14:paraId="54D6683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3751</w:t>
      </w:r>
    </w:p>
    <w:p w14:paraId="4069404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3751</w:t>
      </w:r>
    </w:p>
    <w:p w14:paraId="20D2C68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3753</w:t>
      </w:r>
    </w:p>
    <w:p w14:paraId="5116AC0A" w14:textId="77777777" w:rsidR="003A1E57" w:rsidRDefault="003A1E57">
      <w:pPr>
        <w:pStyle w:val="TOC4"/>
        <w:rPr>
          <w:rFonts w:ascii="Calibri" w:eastAsia="Malgun Gothic" w:hAnsi="Calibri"/>
          <w:noProof/>
          <w:kern w:val="2"/>
          <w:sz w:val="24"/>
          <w:szCs w:val="24"/>
          <w:lang w:eastAsia="zh-CN"/>
        </w:rPr>
      </w:pPr>
      <w:r w:rsidRPr="003A1E57">
        <w:rPr>
          <w:noProof/>
          <w:snapToGrid w:val="0"/>
        </w:rPr>
        <w:t>A.16.3.1.6</w:t>
      </w:r>
      <w:r>
        <w:rPr>
          <w:rFonts w:ascii="Calibri" w:eastAsia="Malgun Gothic" w:hAnsi="Calibri"/>
          <w:noProof/>
          <w:kern w:val="2"/>
          <w:sz w:val="24"/>
          <w:szCs w:val="24"/>
          <w:lang w:eastAsia="zh-CN"/>
        </w:rPr>
        <w:tab/>
      </w:r>
      <w:r w:rsidRPr="003A1E57">
        <w:rPr>
          <w:noProof/>
          <w:snapToGrid w:val="0"/>
        </w:rPr>
        <w:t>Inter-frequency handover from FR1 to FR1; unknown target cell for 2 Rx UE</w:t>
      </w:r>
      <w:r w:rsidRPr="003A1E57">
        <w:rPr>
          <w:noProof/>
        </w:rPr>
        <w:tab/>
        <w:t>3754</w:t>
      </w:r>
    </w:p>
    <w:p w14:paraId="6DD2DFA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3754</w:t>
      </w:r>
    </w:p>
    <w:p w14:paraId="4DDB430A"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3754</w:t>
      </w:r>
    </w:p>
    <w:p w14:paraId="6FA7BF28"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3756</w:t>
      </w:r>
    </w:p>
    <w:p w14:paraId="115D4A49" w14:textId="77777777" w:rsidR="003A1E57" w:rsidRDefault="003A1E57">
      <w:pPr>
        <w:pStyle w:val="TOC4"/>
        <w:rPr>
          <w:rFonts w:ascii="Calibri" w:eastAsia="Malgun Gothic" w:hAnsi="Calibri"/>
          <w:noProof/>
          <w:kern w:val="2"/>
          <w:sz w:val="24"/>
          <w:szCs w:val="24"/>
          <w:lang w:eastAsia="zh-CN"/>
        </w:rPr>
      </w:pPr>
      <w:r w:rsidRPr="003A1E57">
        <w:rPr>
          <w:rFonts w:cs="v4.2.0"/>
          <w:noProof/>
        </w:rPr>
        <w:t>A.16.3.1.7</w:t>
      </w:r>
      <w:r>
        <w:rPr>
          <w:rFonts w:ascii="Calibri" w:eastAsia="Malgun Gothic" w:hAnsi="Calibri"/>
          <w:noProof/>
          <w:kern w:val="2"/>
          <w:sz w:val="24"/>
          <w:szCs w:val="24"/>
          <w:lang w:eastAsia="zh-CN"/>
        </w:rPr>
        <w:tab/>
      </w:r>
      <w:r w:rsidRPr="003A1E57">
        <w:rPr>
          <w:rFonts w:cs="v4.2.0"/>
          <w:noProof/>
        </w:rPr>
        <w:t xml:space="preserve">SA NR </w:t>
      </w:r>
      <w:r w:rsidRPr="003A1E57">
        <w:rPr>
          <w:noProof/>
        </w:rPr>
        <w:t>- E-UTRAN handover for 1 Rx UE</w:t>
      </w:r>
      <w:r w:rsidRPr="003A1E57">
        <w:rPr>
          <w:noProof/>
        </w:rPr>
        <w:tab/>
        <w:t>3756</w:t>
      </w:r>
    </w:p>
    <w:p w14:paraId="42F7839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3756</w:t>
      </w:r>
    </w:p>
    <w:p w14:paraId="2C805D7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3760</w:t>
      </w:r>
    </w:p>
    <w:p w14:paraId="538DC896" w14:textId="77777777" w:rsidR="003A1E57" w:rsidRDefault="003A1E57">
      <w:pPr>
        <w:pStyle w:val="TOC4"/>
        <w:rPr>
          <w:rFonts w:ascii="Calibri" w:eastAsia="Malgun Gothic" w:hAnsi="Calibri"/>
          <w:noProof/>
          <w:kern w:val="2"/>
          <w:sz w:val="24"/>
          <w:szCs w:val="24"/>
          <w:lang w:eastAsia="zh-CN"/>
        </w:rPr>
      </w:pPr>
      <w:r w:rsidRPr="003A1E57">
        <w:rPr>
          <w:rFonts w:cs="v4.2.0"/>
          <w:noProof/>
        </w:rPr>
        <w:t>A.16.3.1.8</w:t>
      </w:r>
      <w:r>
        <w:rPr>
          <w:rFonts w:ascii="Calibri" w:eastAsia="Malgun Gothic" w:hAnsi="Calibri"/>
          <w:noProof/>
          <w:kern w:val="2"/>
          <w:sz w:val="24"/>
          <w:szCs w:val="24"/>
          <w:lang w:eastAsia="zh-CN"/>
        </w:rPr>
        <w:tab/>
      </w:r>
      <w:r w:rsidRPr="003A1E57">
        <w:rPr>
          <w:rFonts w:cs="v4.2.0"/>
          <w:noProof/>
        </w:rPr>
        <w:t xml:space="preserve">SA NR </w:t>
      </w:r>
      <w:r w:rsidRPr="003A1E57">
        <w:rPr>
          <w:noProof/>
        </w:rPr>
        <w:t>- E-UTRAN handover for 2 Rx UE</w:t>
      </w:r>
      <w:r w:rsidRPr="003A1E57">
        <w:rPr>
          <w:noProof/>
        </w:rPr>
        <w:tab/>
        <w:t>3760</w:t>
      </w:r>
    </w:p>
    <w:p w14:paraId="01550B1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3760</w:t>
      </w:r>
    </w:p>
    <w:p w14:paraId="3697611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3763</w:t>
      </w:r>
    </w:p>
    <w:p w14:paraId="6873E912" w14:textId="77777777" w:rsidR="003A1E57" w:rsidRDefault="003A1E57">
      <w:pPr>
        <w:pStyle w:val="TOC4"/>
        <w:rPr>
          <w:rFonts w:ascii="Calibri" w:eastAsia="Malgun Gothic" w:hAnsi="Calibri"/>
          <w:noProof/>
          <w:kern w:val="2"/>
          <w:sz w:val="24"/>
          <w:szCs w:val="24"/>
          <w:lang w:eastAsia="zh-CN"/>
        </w:rPr>
      </w:pPr>
      <w:r w:rsidRPr="003A1E57">
        <w:rPr>
          <w:rFonts w:cs="v4.2.0"/>
          <w:noProof/>
        </w:rPr>
        <w:t>A.16.3.1.9</w:t>
      </w:r>
      <w:r>
        <w:rPr>
          <w:rFonts w:ascii="Calibri" w:eastAsia="Malgun Gothic" w:hAnsi="Calibri"/>
          <w:noProof/>
          <w:kern w:val="2"/>
          <w:sz w:val="24"/>
          <w:szCs w:val="24"/>
          <w:lang w:eastAsia="zh-CN"/>
        </w:rPr>
        <w:tab/>
      </w:r>
      <w:r w:rsidRPr="003A1E57">
        <w:rPr>
          <w:rFonts w:cs="v4.2.0"/>
          <w:noProof/>
        </w:rPr>
        <w:t>SA NR - E-UTRAN handover with unknown target cell for 1 Rx UE</w:t>
      </w:r>
      <w:r w:rsidRPr="003A1E57">
        <w:rPr>
          <w:noProof/>
        </w:rPr>
        <w:tab/>
        <w:t>3763</w:t>
      </w:r>
    </w:p>
    <w:p w14:paraId="41C154A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3763</w:t>
      </w:r>
    </w:p>
    <w:p w14:paraId="30DA0B0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A.16.3.1.9.2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3766</w:t>
      </w:r>
    </w:p>
    <w:p w14:paraId="37E4C18A" w14:textId="77777777" w:rsidR="003A1E57" w:rsidRDefault="003A1E57">
      <w:pPr>
        <w:pStyle w:val="TOC4"/>
        <w:rPr>
          <w:rFonts w:ascii="Calibri" w:eastAsia="Malgun Gothic" w:hAnsi="Calibri"/>
          <w:noProof/>
          <w:kern w:val="2"/>
          <w:sz w:val="24"/>
          <w:szCs w:val="24"/>
          <w:lang w:eastAsia="zh-CN"/>
        </w:rPr>
      </w:pPr>
      <w:r w:rsidRPr="003A1E57">
        <w:rPr>
          <w:rFonts w:cs="v4.2.0"/>
          <w:noProof/>
        </w:rPr>
        <w:t>A.16.3.1.10</w:t>
      </w:r>
      <w:r>
        <w:rPr>
          <w:rFonts w:ascii="Calibri" w:eastAsia="Malgun Gothic" w:hAnsi="Calibri"/>
          <w:noProof/>
          <w:kern w:val="2"/>
          <w:sz w:val="24"/>
          <w:szCs w:val="24"/>
          <w:lang w:eastAsia="zh-CN"/>
        </w:rPr>
        <w:tab/>
      </w:r>
      <w:r w:rsidRPr="003A1E57">
        <w:rPr>
          <w:rFonts w:cs="v4.2.0"/>
          <w:noProof/>
        </w:rPr>
        <w:t xml:space="preserve">SA NR - E-UTRAN handover with unknown target cell for </w:t>
      </w:r>
      <w:r w:rsidRPr="003A1E57">
        <w:rPr>
          <w:rFonts w:cs="v4.2.0"/>
          <w:noProof/>
          <w:lang w:eastAsia="zh-CN"/>
        </w:rPr>
        <w:t>2</w:t>
      </w:r>
      <w:r w:rsidRPr="003A1E57">
        <w:rPr>
          <w:rFonts w:cs="v4.2.0"/>
          <w:noProof/>
        </w:rPr>
        <w:t xml:space="preserve"> Rx UE</w:t>
      </w:r>
      <w:r w:rsidRPr="003A1E57">
        <w:rPr>
          <w:noProof/>
        </w:rPr>
        <w:tab/>
        <w:t>3766</w:t>
      </w:r>
    </w:p>
    <w:p w14:paraId="5DE189FF"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A.16.3.1.10.1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3767</w:t>
      </w:r>
    </w:p>
    <w:p w14:paraId="3077E4B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A.16.3.1.10.2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3770</w:t>
      </w:r>
    </w:p>
    <w:p w14:paraId="028D00BE" w14:textId="77777777" w:rsidR="003A1E57" w:rsidRDefault="003A1E57">
      <w:pPr>
        <w:pStyle w:val="TOC3"/>
        <w:rPr>
          <w:rFonts w:ascii="Calibri" w:eastAsia="Malgun Gothic" w:hAnsi="Calibri"/>
          <w:noProof/>
          <w:kern w:val="2"/>
          <w:sz w:val="24"/>
          <w:szCs w:val="24"/>
          <w:lang w:eastAsia="zh-CN"/>
        </w:rPr>
      </w:pPr>
      <w:r w:rsidRPr="003A1E57">
        <w:rPr>
          <w:noProof/>
        </w:rPr>
        <w:t>A.16.3.2</w:t>
      </w:r>
      <w:r>
        <w:rPr>
          <w:rFonts w:ascii="Calibri" w:eastAsia="Malgun Gothic" w:hAnsi="Calibri"/>
          <w:noProof/>
          <w:kern w:val="2"/>
          <w:sz w:val="24"/>
          <w:szCs w:val="24"/>
          <w:lang w:eastAsia="zh-CN"/>
        </w:rPr>
        <w:tab/>
      </w:r>
      <w:r w:rsidRPr="003A1E57">
        <w:rPr>
          <w:noProof/>
        </w:rPr>
        <w:t>RRC Connection Mobility Control</w:t>
      </w:r>
      <w:r w:rsidRPr="003A1E57">
        <w:rPr>
          <w:noProof/>
        </w:rPr>
        <w:tab/>
        <w:t>3770</w:t>
      </w:r>
    </w:p>
    <w:p w14:paraId="76623377" w14:textId="77777777" w:rsidR="003A1E57" w:rsidRDefault="003A1E57">
      <w:pPr>
        <w:pStyle w:val="TOC4"/>
        <w:rPr>
          <w:rFonts w:ascii="Calibri" w:eastAsia="Malgun Gothic" w:hAnsi="Calibri"/>
          <w:noProof/>
          <w:kern w:val="2"/>
          <w:sz w:val="24"/>
          <w:szCs w:val="24"/>
          <w:lang w:eastAsia="zh-CN"/>
        </w:rPr>
      </w:pPr>
      <w:r w:rsidRPr="003A1E57">
        <w:rPr>
          <w:noProof/>
          <w:snapToGrid w:val="0"/>
        </w:rPr>
        <w:t>A.16.3.2.1</w:t>
      </w:r>
      <w:r>
        <w:rPr>
          <w:rFonts w:ascii="Calibri" w:eastAsia="Malgun Gothic" w:hAnsi="Calibri"/>
          <w:noProof/>
          <w:kern w:val="2"/>
          <w:sz w:val="24"/>
          <w:szCs w:val="24"/>
          <w:lang w:eastAsia="zh-CN"/>
        </w:rPr>
        <w:tab/>
      </w:r>
      <w:r w:rsidRPr="003A1E57">
        <w:rPr>
          <w:noProof/>
          <w:snapToGrid w:val="0"/>
        </w:rPr>
        <w:t>SA: RRC Re-establishment</w:t>
      </w:r>
      <w:r w:rsidRPr="003A1E57">
        <w:rPr>
          <w:noProof/>
        </w:rPr>
        <w:tab/>
        <w:t>3770</w:t>
      </w:r>
    </w:p>
    <w:p w14:paraId="305D5026"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A.16.3.2.1.1</w:t>
      </w:r>
      <w:r>
        <w:rPr>
          <w:rFonts w:ascii="Calibri" w:eastAsia="Malgun Gothic" w:hAnsi="Calibri"/>
          <w:noProof/>
          <w:kern w:val="2"/>
          <w:sz w:val="24"/>
          <w:szCs w:val="24"/>
          <w:lang w:eastAsia="zh-CN"/>
        </w:rPr>
        <w:tab/>
      </w:r>
      <w:r w:rsidRPr="003A1E57">
        <w:rPr>
          <w:noProof/>
          <w:snapToGrid w:val="0"/>
        </w:rPr>
        <w:t>Intra-frequency RRC Re-establishment in FR1 for 1 Rx UE</w:t>
      </w:r>
      <w:r w:rsidRPr="003A1E57">
        <w:rPr>
          <w:noProof/>
        </w:rPr>
        <w:tab/>
        <w:t>3770</w:t>
      </w:r>
    </w:p>
    <w:p w14:paraId="06D88C36"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A.16.3.2.1.2</w:t>
      </w:r>
      <w:r>
        <w:rPr>
          <w:rFonts w:ascii="Calibri" w:eastAsia="Malgun Gothic" w:hAnsi="Calibri"/>
          <w:noProof/>
          <w:kern w:val="2"/>
          <w:sz w:val="24"/>
          <w:szCs w:val="24"/>
          <w:lang w:eastAsia="zh-CN"/>
        </w:rPr>
        <w:tab/>
      </w:r>
      <w:r w:rsidRPr="003A1E57">
        <w:rPr>
          <w:noProof/>
          <w:snapToGrid w:val="0"/>
        </w:rPr>
        <w:t>Intra-frequency RRC Re-establishment in FR1 for 2 Rx UE</w:t>
      </w:r>
      <w:r w:rsidRPr="003A1E57">
        <w:rPr>
          <w:noProof/>
        </w:rPr>
        <w:tab/>
        <w:t>3773</w:t>
      </w:r>
    </w:p>
    <w:p w14:paraId="3C87B54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A.16.3.2.1.3</w:t>
      </w:r>
      <w:r>
        <w:rPr>
          <w:rFonts w:ascii="Calibri" w:eastAsia="Malgun Gothic" w:hAnsi="Calibri"/>
          <w:noProof/>
          <w:kern w:val="2"/>
          <w:sz w:val="24"/>
          <w:szCs w:val="24"/>
          <w:lang w:eastAsia="zh-CN"/>
        </w:rPr>
        <w:tab/>
      </w:r>
      <w:r w:rsidRPr="003A1E57">
        <w:rPr>
          <w:noProof/>
          <w:snapToGrid w:val="0"/>
        </w:rPr>
        <w:t>Inter-frequency RRC Re-establishment in FR1 for 1 Rx UE</w:t>
      </w:r>
      <w:r w:rsidRPr="003A1E57">
        <w:rPr>
          <w:noProof/>
        </w:rPr>
        <w:tab/>
        <w:t>3776</w:t>
      </w:r>
    </w:p>
    <w:p w14:paraId="3D415CF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A.16.3.2.1.4</w:t>
      </w:r>
      <w:r>
        <w:rPr>
          <w:rFonts w:ascii="Calibri" w:eastAsia="Malgun Gothic" w:hAnsi="Calibri"/>
          <w:noProof/>
          <w:kern w:val="2"/>
          <w:sz w:val="24"/>
          <w:szCs w:val="24"/>
          <w:lang w:eastAsia="zh-CN"/>
        </w:rPr>
        <w:tab/>
      </w:r>
      <w:r w:rsidRPr="003A1E57">
        <w:rPr>
          <w:noProof/>
          <w:snapToGrid w:val="0"/>
        </w:rPr>
        <w:t>Inter-frequency RRC Re-establishment in FR1 for 2 Rx UE</w:t>
      </w:r>
      <w:r w:rsidRPr="003A1E57">
        <w:rPr>
          <w:noProof/>
        </w:rPr>
        <w:tab/>
        <w:t>3779</w:t>
      </w:r>
    </w:p>
    <w:p w14:paraId="0F97A40E"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A.16.3.2.1.5</w:t>
      </w:r>
      <w:r>
        <w:rPr>
          <w:rFonts w:ascii="Calibri" w:eastAsia="Malgun Gothic" w:hAnsi="Calibri"/>
          <w:noProof/>
          <w:kern w:val="2"/>
          <w:sz w:val="24"/>
          <w:szCs w:val="24"/>
          <w:lang w:eastAsia="zh-CN"/>
        </w:rPr>
        <w:tab/>
      </w:r>
      <w:r w:rsidRPr="003A1E57">
        <w:rPr>
          <w:noProof/>
          <w:snapToGrid w:val="0"/>
        </w:rPr>
        <w:t>Intra-frequency RRC Re-establishment in FR1 for 1 Rx UE without serving cell timing</w:t>
      </w:r>
      <w:r w:rsidRPr="003A1E57">
        <w:rPr>
          <w:noProof/>
        </w:rPr>
        <w:tab/>
        <w:t>3782</w:t>
      </w:r>
    </w:p>
    <w:p w14:paraId="477D7564" w14:textId="77777777" w:rsidR="003A1E57" w:rsidRDefault="003A1E57">
      <w:pPr>
        <w:pStyle w:val="TOC5"/>
        <w:rPr>
          <w:rFonts w:ascii="Calibri" w:eastAsia="Malgun Gothic" w:hAnsi="Calibri"/>
          <w:noProof/>
          <w:kern w:val="2"/>
          <w:sz w:val="24"/>
          <w:szCs w:val="24"/>
          <w:lang w:eastAsia="zh-CN"/>
        </w:rPr>
      </w:pPr>
      <w:r w:rsidRPr="003A1E57">
        <w:rPr>
          <w:noProof/>
          <w:snapToGrid w:val="0"/>
        </w:rPr>
        <w:t>A.16.3.2.1.6</w:t>
      </w:r>
      <w:r>
        <w:rPr>
          <w:rFonts w:ascii="Calibri" w:eastAsia="Malgun Gothic" w:hAnsi="Calibri"/>
          <w:noProof/>
          <w:kern w:val="2"/>
          <w:sz w:val="24"/>
          <w:szCs w:val="24"/>
          <w:lang w:eastAsia="zh-CN"/>
        </w:rPr>
        <w:tab/>
      </w:r>
      <w:r w:rsidRPr="003A1E57">
        <w:rPr>
          <w:noProof/>
          <w:snapToGrid w:val="0"/>
        </w:rPr>
        <w:t>Intra-frequency RRC Re-establishment in FR1 for 2 Rx UE without serving cell timing</w:t>
      </w:r>
      <w:r w:rsidRPr="003A1E57">
        <w:rPr>
          <w:noProof/>
        </w:rPr>
        <w:tab/>
        <w:t>3784</w:t>
      </w:r>
    </w:p>
    <w:p w14:paraId="330D6208"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A.16.3.2.2</w:t>
      </w:r>
      <w:r>
        <w:rPr>
          <w:rFonts w:ascii="Calibri" w:eastAsia="Malgun Gothic" w:hAnsi="Calibri"/>
          <w:noProof/>
          <w:kern w:val="2"/>
          <w:sz w:val="24"/>
          <w:szCs w:val="24"/>
          <w:lang w:eastAsia="zh-CN"/>
        </w:rPr>
        <w:tab/>
      </w:r>
      <w:r w:rsidRPr="003A1E57">
        <w:rPr>
          <w:noProof/>
          <w:snapToGrid w:val="0"/>
        </w:rPr>
        <w:t>Random Access</w:t>
      </w:r>
      <w:r w:rsidRPr="003A1E57">
        <w:rPr>
          <w:noProof/>
        </w:rPr>
        <w:tab/>
        <w:t>3787</w:t>
      </w:r>
    </w:p>
    <w:p w14:paraId="2376AB8B" w14:textId="77777777" w:rsidR="003A1E57" w:rsidRDefault="003A1E57">
      <w:pPr>
        <w:pStyle w:val="TOC5"/>
        <w:rPr>
          <w:rFonts w:ascii="Calibri" w:eastAsia="Malgun Gothic" w:hAnsi="Calibri"/>
          <w:noProof/>
          <w:kern w:val="2"/>
          <w:sz w:val="24"/>
          <w:szCs w:val="24"/>
          <w:lang w:eastAsia="zh-CN"/>
        </w:rPr>
      </w:pPr>
      <w:r w:rsidRPr="003A1E57">
        <w:rPr>
          <w:noProof/>
        </w:rPr>
        <w:t>A.16.3.2.2</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 xml:space="preserve">4-step RA type contention based random access test in FR1 for NR standalone for 1 </w:t>
      </w:r>
      <w:r w:rsidRPr="003A1E57">
        <w:rPr>
          <w:noProof/>
        </w:rPr>
        <w:t>Rx</w:t>
      </w:r>
      <w:r w:rsidRPr="003A1E57">
        <w:rPr>
          <w:noProof/>
          <w:lang w:eastAsia="zh-CN"/>
        </w:rPr>
        <w:t xml:space="preserve"> UE</w:t>
      </w:r>
      <w:r w:rsidRPr="003A1E57">
        <w:rPr>
          <w:noProof/>
        </w:rPr>
        <w:tab/>
        <w:t>3787</w:t>
      </w:r>
    </w:p>
    <w:p w14:paraId="1A9FB6C9" w14:textId="77777777" w:rsidR="003A1E57" w:rsidRDefault="003A1E57">
      <w:pPr>
        <w:pStyle w:val="TOC5"/>
        <w:rPr>
          <w:rFonts w:ascii="Calibri" w:eastAsia="Malgun Gothic" w:hAnsi="Calibri"/>
          <w:noProof/>
          <w:kern w:val="2"/>
          <w:sz w:val="24"/>
          <w:szCs w:val="24"/>
          <w:lang w:eastAsia="zh-CN"/>
        </w:rPr>
      </w:pPr>
      <w:r w:rsidRPr="003A1E57">
        <w:rPr>
          <w:noProof/>
        </w:rPr>
        <w:t>A.16.3.2.2.2</w:t>
      </w:r>
      <w:r>
        <w:rPr>
          <w:rFonts w:ascii="Calibri" w:eastAsia="Malgun Gothic" w:hAnsi="Calibri"/>
          <w:noProof/>
          <w:kern w:val="2"/>
          <w:sz w:val="24"/>
          <w:szCs w:val="24"/>
          <w:lang w:eastAsia="zh-CN"/>
        </w:rPr>
        <w:tab/>
      </w:r>
      <w:r w:rsidRPr="003A1E57">
        <w:rPr>
          <w:noProof/>
          <w:lang w:eastAsia="zh-CN"/>
        </w:rPr>
        <w:t>4-step RA type contention based random access test in FR1 for NR standalone for 2 Rx UE</w:t>
      </w:r>
      <w:r w:rsidRPr="003A1E57">
        <w:rPr>
          <w:noProof/>
        </w:rPr>
        <w:tab/>
        <w:t>3791</w:t>
      </w:r>
    </w:p>
    <w:p w14:paraId="7C33F4D6" w14:textId="77777777" w:rsidR="003A1E57" w:rsidRDefault="003A1E57">
      <w:pPr>
        <w:pStyle w:val="TOC5"/>
        <w:rPr>
          <w:rFonts w:ascii="Calibri" w:eastAsia="Malgun Gothic" w:hAnsi="Calibri"/>
          <w:noProof/>
          <w:kern w:val="2"/>
          <w:sz w:val="24"/>
          <w:szCs w:val="24"/>
          <w:lang w:eastAsia="zh-CN"/>
        </w:rPr>
      </w:pPr>
      <w:r w:rsidRPr="003A1E57">
        <w:rPr>
          <w:noProof/>
        </w:rPr>
        <w:t>A.16.3.2.2</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4-step RA type non-contention based random access test in FR1 for NR standalone for 1 Rx UE</w:t>
      </w:r>
      <w:r w:rsidRPr="003A1E57">
        <w:rPr>
          <w:noProof/>
        </w:rPr>
        <w:tab/>
        <w:t>3794</w:t>
      </w:r>
    </w:p>
    <w:p w14:paraId="7044C24E" w14:textId="77777777" w:rsidR="003A1E57" w:rsidRDefault="003A1E57">
      <w:pPr>
        <w:pStyle w:val="TOC5"/>
        <w:rPr>
          <w:rFonts w:ascii="Calibri" w:eastAsia="Malgun Gothic" w:hAnsi="Calibri"/>
          <w:noProof/>
          <w:kern w:val="2"/>
          <w:sz w:val="24"/>
          <w:szCs w:val="24"/>
          <w:lang w:eastAsia="zh-CN"/>
        </w:rPr>
      </w:pPr>
      <w:r w:rsidRPr="003A1E57">
        <w:rPr>
          <w:noProof/>
        </w:rPr>
        <w:t>A.16.3.2.2.4</w:t>
      </w:r>
      <w:r>
        <w:rPr>
          <w:rFonts w:ascii="Calibri" w:eastAsia="Malgun Gothic" w:hAnsi="Calibri"/>
          <w:noProof/>
          <w:kern w:val="2"/>
          <w:sz w:val="24"/>
          <w:szCs w:val="24"/>
          <w:lang w:eastAsia="zh-CN"/>
        </w:rPr>
        <w:tab/>
      </w:r>
      <w:r w:rsidRPr="003A1E57">
        <w:rPr>
          <w:noProof/>
        </w:rPr>
        <w:t>4-step RA type non-contention based random access test in FR1 for NR standalone for 2 Rx UE</w:t>
      </w:r>
      <w:r w:rsidRPr="003A1E57">
        <w:rPr>
          <w:noProof/>
        </w:rPr>
        <w:tab/>
        <w:t>3797</w:t>
      </w:r>
    </w:p>
    <w:p w14:paraId="18DF2140" w14:textId="77777777" w:rsidR="003A1E57" w:rsidRDefault="003A1E57">
      <w:pPr>
        <w:pStyle w:val="TOC5"/>
        <w:rPr>
          <w:rFonts w:ascii="Calibri" w:eastAsia="Malgun Gothic" w:hAnsi="Calibri"/>
          <w:noProof/>
          <w:kern w:val="2"/>
          <w:sz w:val="24"/>
          <w:szCs w:val="24"/>
          <w:lang w:eastAsia="zh-CN"/>
        </w:rPr>
      </w:pPr>
      <w:r w:rsidRPr="003A1E57">
        <w:rPr>
          <w:noProof/>
        </w:rPr>
        <w:t>A.16.3.2.2.5</w:t>
      </w:r>
      <w:r>
        <w:rPr>
          <w:rFonts w:ascii="Calibri" w:eastAsia="Malgun Gothic" w:hAnsi="Calibri"/>
          <w:noProof/>
          <w:kern w:val="2"/>
          <w:sz w:val="24"/>
          <w:szCs w:val="24"/>
          <w:lang w:eastAsia="zh-CN"/>
        </w:rPr>
        <w:tab/>
      </w:r>
      <w:r w:rsidRPr="003A1E57">
        <w:rPr>
          <w:noProof/>
        </w:rPr>
        <w:t xml:space="preserve">2-step RA type contention based random access test in FR1 for NR standalone for 1 </w:t>
      </w:r>
      <w:r w:rsidRPr="003A1E57">
        <w:rPr>
          <w:noProof/>
          <w:lang w:eastAsia="zh-CN"/>
        </w:rPr>
        <w:t>Rx</w:t>
      </w:r>
      <w:r w:rsidRPr="003A1E57">
        <w:rPr>
          <w:noProof/>
        </w:rPr>
        <w:t xml:space="preserve"> UE</w:t>
      </w:r>
      <w:r w:rsidRPr="003A1E57">
        <w:rPr>
          <w:noProof/>
        </w:rPr>
        <w:tab/>
        <w:t>3800</w:t>
      </w:r>
    </w:p>
    <w:p w14:paraId="430B51EB" w14:textId="77777777" w:rsidR="003A1E57" w:rsidRDefault="003A1E57">
      <w:pPr>
        <w:pStyle w:val="TOC5"/>
        <w:rPr>
          <w:rFonts w:ascii="Calibri" w:eastAsia="Malgun Gothic" w:hAnsi="Calibri"/>
          <w:noProof/>
          <w:kern w:val="2"/>
          <w:sz w:val="24"/>
          <w:szCs w:val="24"/>
          <w:lang w:eastAsia="zh-CN"/>
        </w:rPr>
      </w:pPr>
      <w:r w:rsidRPr="003A1E57">
        <w:rPr>
          <w:noProof/>
        </w:rPr>
        <w:t>A.1</w:t>
      </w:r>
      <w:r w:rsidRPr="003A1E57">
        <w:rPr>
          <w:noProof/>
          <w:lang w:eastAsia="zh-CN"/>
        </w:rPr>
        <w:t>6.3.2.2.6</w:t>
      </w:r>
      <w:r>
        <w:rPr>
          <w:rFonts w:ascii="Calibri" w:eastAsia="Malgun Gothic" w:hAnsi="Calibri"/>
          <w:noProof/>
          <w:kern w:val="2"/>
          <w:sz w:val="24"/>
          <w:szCs w:val="24"/>
          <w:lang w:eastAsia="zh-CN"/>
        </w:rPr>
        <w:tab/>
      </w:r>
      <w:r w:rsidRPr="003A1E57">
        <w:rPr>
          <w:noProof/>
        </w:rPr>
        <w:t xml:space="preserve">2-step RA type contention based random access test in FR1 for NR standalone for </w:t>
      </w:r>
      <w:r w:rsidRPr="003A1E57">
        <w:rPr>
          <w:noProof/>
          <w:lang w:eastAsia="zh-CN"/>
        </w:rPr>
        <w:t>2</w:t>
      </w:r>
      <w:r w:rsidRPr="003A1E57">
        <w:rPr>
          <w:noProof/>
        </w:rPr>
        <w:t xml:space="preserve"> </w:t>
      </w:r>
      <w:r w:rsidRPr="003A1E57">
        <w:rPr>
          <w:noProof/>
          <w:lang w:eastAsia="zh-CN"/>
        </w:rPr>
        <w:t>Rx</w:t>
      </w:r>
      <w:r w:rsidRPr="003A1E57">
        <w:rPr>
          <w:noProof/>
        </w:rPr>
        <w:t xml:space="preserve"> UE</w:t>
      </w:r>
      <w:r w:rsidRPr="003A1E57">
        <w:rPr>
          <w:noProof/>
        </w:rPr>
        <w:tab/>
        <w:t>3803</w:t>
      </w:r>
    </w:p>
    <w:p w14:paraId="24526AA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A.16.3.2.2.7</w:t>
      </w:r>
      <w:r>
        <w:rPr>
          <w:rFonts w:ascii="Calibri" w:eastAsia="Malgun Gothic" w:hAnsi="Calibri"/>
          <w:noProof/>
          <w:kern w:val="2"/>
          <w:sz w:val="24"/>
          <w:szCs w:val="24"/>
          <w:lang w:eastAsia="zh-CN"/>
        </w:rPr>
        <w:tab/>
      </w:r>
      <w:r w:rsidRPr="003A1E57">
        <w:rPr>
          <w:noProof/>
          <w:lang w:eastAsia="zh-CN"/>
        </w:rPr>
        <w:t>2-step RA type non-c</w:t>
      </w:r>
      <w:r w:rsidRPr="003A1E57">
        <w:rPr>
          <w:noProof/>
        </w:rPr>
        <w:t xml:space="preserve">ontention based test in FR1 for NR standalone </w:t>
      </w:r>
      <w:r w:rsidRPr="003A1E57">
        <w:rPr>
          <w:noProof/>
          <w:lang w:eastAsia="zh-CN"/>
        </w:rPr>
        <w:t>for</w:t>
      </w:r>
      <w:r w:rsidRPr="003A1E57">
        <w:rPr>
          <w:noProof/>
        </w:rPr>
        <w:t xml:space="preserve"> 1 RX UE</w:t>
      </w:r>
      <w:r w:rsidRPr="003A1E57">
        <w:rPr>
          <w:noProof/>
        </w:rPr>
        <w:tab/>
        <w:t>3806</w:t>
      </w:r>
    </w:p>
    <w:p w14:paraId="08D2710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A.16.3.2.2.8</w:t>
      </w:r>
      <w:r>
        <w:rPr>
          <w:rFonts w:ascii="Calibri" w:eastAsia="Malgun Gothic" w:hAnsi="Calibri"/>
          <w:noProof/>
          <w:kern w:val="2"/>
          <w:sz w:val="24"/>
          <w:szCs w:val="24"/>
          <w:lang w:eastAsia="zh-CN"/>
        </w:rPr>
        <w:tab/>
      </w:r>
      <w:r w:rsidRPr="003A1E57">
        <w:rPr>
          <w:noProof/>
          <w:lang w:eastAsia="zh-CN"/>
        </w:rPr>
        <w:t>2-step RA type non-c</w:t>
      </w:r>
      <w:r w:rsidRPr="003A1E57">
        <w:rPr>
          <w:noProof/>
        </w:rPr>
        <w:t xml:space="preserve">ontention based test in FR1 for NR standalone </w:t>
      </w:r>
      <w:r w:rsidRPr="003A1E57">
        <w:rPr>
          <w:noProof/>
          <w:lang w:eastAsia="zh-CN"/>
        </w:rPr>
        <w:t>for</w:t>
      </w:r>
      <w:r w:rsidRPr="003A1E57">
        <w:rPr>
          <w:noProof/>
        </w:rPr>
        <w:t xml:space="preserve"> 2 RX UE</w:t>
      </w:r>
      <w:r w:rsidRPr="003A1E57">
        <w:rPr>
          <w:noProof/>
        </w:rPr>
        <w:tab/>
        <w:t>3809</w:t>
      </w:r>
    </w:p>
    <w:p w14:paraId="0C478DD0" w14:textId="77777777" w:rsidR="003A1E57" w:rsidRDefault="003A1E57">
      <w:pPr>
        <w:pStyle w:val="TOC4"/>
        <w:rPr>
          <w:rFonts w:ascii="Calibri" w:eastAsia="Malgun Gothic" w:hAnsi="Calibri"/>
          <w:noProof/>
          <w:kern w:val="2"/>
          <w:sz w:val="24"/>
          <w:szCs w:val="24"/>
          <w:lang w:eastAsia="zh-CN"/>
        </w:rPr>
      </w:pPr>
      <w:r w:rsidRPr="003A1E57">
        <w:rPr>
          <w:noProof/>
        </w:rPr>
        <w:t>A.16.3.2.3</w:t>
      </w:r>
      <w:r>
        <w:rPr>
          <w:rFonts w:ascii="Calibri" w:eastAsia="Malgun Gothic" w:hAnsi="Calibri"/>
          <w:noProof/>
          <w:kern w:val="2"/>
          <w:sz w:val="24"/>
          <w:szCs w:val="24"/>
          <w:lang w:eastAsia="zh-CN"/>
        </w:rPr>
        <w:tab/>
      </w:r>
      <w:r w:rsidRPr="003A1E57">
        <w:rPr>
          <w:noProof/>
        </w:rPr>
        <w:t>SA: RRC Connection Release with Redirection</w:t>
      </w:r>
      <w:r w:rsidRPr="003A1E57">
        <w:rPr>
          <w:noProof/>
        </w:rPr>
        <w:tab/>
        <w:t>3811</w:t>
      </w:r>
    </w:p>
    <w:p w14:paraId="30181DBC" w14:textId="77777777" w:rsidR="003A1E57" w:rsidRDefault="003A1E57">
      <w:pPr>
        <w:pStyle w:val="TOC5"/>
        <w:rPr>
          <w:rFonts w:ascii="Calibri" w:eastAsia="Malgun Gothic" w:hAnsi="Calibri"/>
          <w:noProof/>
          <w:kern w:val="2"/>
          <w:sz w:val="24"/>
          <w:szCs w:val="24"/>
          <w:lang w:eastAsia="zh-CN"/>
        </w:rPr>
      </w:pPr>
      <w:r w:rsidRPr="003A1E57">
        <w:rPr>
          <w:noProof/>
        </w:rPr>
        <w:t>A.16.3.2.3.1</w:t>
      </w:r>
      <w:r>
        <w:rPr>
          <w:rFonts w:ascii="Calibri" w:eastAsia="Malgun Gothic" w:hAnsi="Calibri"/>
          <w:noProof/>
          <w:kern w:val="2"/>
          <w:sz w:val="24"/>
          <w:szCs w:val="24"/>
          <w:lang w:eastAsia="zh-CN"/>
        </w:rPr>
        <w:tab/>
      </w:r>
      <w:r w:rsidRPr="003A1E57">
        <w:rPr>
          <w:noProof/>
        </w:rPr>
        <w:t>Redirection from NR in FR1 to NR in FR1 for 1 Rx UE</w:t>
      </w:r>
      <w:r w:rsidRPr="003A1E57">
        <w:rPr>
          <w:noProof/>
        </w:rPr>
        <w:tab/>
        <w:t>3811</w:t>
      </w:r>
    </w:p>
    <w:p w14:paraId="28397F7A" w14:textId="77777777" w:rsidR="003A1E57" w:rsidRDefault="003A1E57">
      <w:pPr>
        <w:pStyle w:val="TOC5"/>
        <w:rPr>
          <w:rFonts w:ascii="Calibri" w:eastAsia="Malgun Gothic" w:hAnsi="Calibri"/>
          <w:noProof/>
          <w:kern w:val="2"/>
          <w:sz w:val="24"/>
          <w:szCs w:val="24"/>
          <w:lang w:eastAsia="zh-CN"/>
        </w:rPr>
      </w:pPr>
      <w:r w:rsidRPr="003A1E57">
        <w:rPr>
          <w:noProof/>
        </w:rPr>
        <w:t>A.16.3.2.3.2</w:t>
      </w:r>
      <w:r>
        <w:rPr>
          <w:rFonts w:ascii="Calibri" w:eastAsia="Malgun Gothic" w:hAnsi="Calibri"/>
          <w:noProof/>
          <w:kern w:val="2"/>
          <w:sz w:val="24"/>
          <w:szCs w:val="24"/>
          <w:lang w:eastAsia="zh-CN"/>
        </w:rPr>
        <w:tab/>
      </w:r>
      <w:r w:rsidRPr="003A1E57">
        <w:rPr>
          <w:noProof/>
        </w:rPr>
        <w:t>Redirection from NR in FR1 to NR in FR1 for 2 Rx UE</w:t>
      </w:r>
      <w:r w:rsidRPr="003A1E57">
        <w:rPr>
          <w:noProof/>
        </w:rPr>
        <w:tab/>
        <w:t>3814</w:t>
      </w:r>
    </w:p>
    <w:p w14:paraId="40DC3E6B" w14:textId="77777777" w:rsidR="003A1E57" w:rsidRDefault="003A1E57">
      <w:pPr>
        <w:pStyle w:val="TOC5"/>
        <w:rPr>
          <w:rFonts w:ascii="Calibri" w:eastAsia="Malgun Gothic" w:hAnsi="Calibri"/>
          <w:noProof/>
          <w:kern w:val="2"/>
          <w:sz w:val="24"/>
          <w:szCs w:val="24"/>
          <w:lang w:eastAsia="zh-CN"/>
        </w:rPr>
      </w:pPr>
      <w:r w:rsidRPr="003A1E57">
        <w:rPr>
          <w:noProof/>
        </w:rPr>
        <w:t>A.16.3.2.3.3</w:t>
      </w:r>
      <w:r>
        <w:rPr>
          <w:rFonts w:ascii="Calibri" w:eastAsia="Malgun Gothic" w:hAnsi="Calibri"/>
          <w:noProof/>
          <w:kern w:val="2"/>
          <w:sz w:val="24"/>
          <w:szCs w:val="24"/>
          <w:lang w:eastAsia="zh-CN"/>
        </w:rPr>
        <w:tab/>
      </w:r>
      <w:r w:rsidRPr="003A1E57">
        <w:rPr>
          <w:noProof/>
        </w:rPr>
        <w:t>Redirection from NR in FR1 to E-UTRAN for 1 Rx UE</w:t>
      </w:r>
      <w:r w:rsidRPr="003A1E57">
        <w:rPr>
          <w:noProof/>
        </w:rPr>
        <w:tab/>
        <w:t>3816</w:t>
      </w:r>
    </w:p>
    <w:p w14:paraId="5C535334" w14:textId="77777777" w:rsidR="003A1E57" w:rsidRDefault="003A1E57">
      <w:pPr>
        <w:pStyle w:val="TOC5"/>
        <w:rPr>
          <w:rFonts w:ascii="Calibri" w:eastAsia="Malgun Gothic" w:hAnsi="Calibri"/>
          <w:noProof/>
          <w:kern w:val="2"/>
          <w:sz w:val="24"/>
          <w:szCs w:val="24"/>
          <w:lang w:eastAsia="zh-CN"/>
        </w:rPr>
      </w:pPr>
      <w:r w:rsidRPr="003A1E57">
        <w:rPr>
          <w:noProof/>
        </w:rPr>
        <w:t>A.16.3.2.3.4</w:t>
      </w:r>
      <w:r>
        <w:rPr>
          <w:rFonts w:ascii="Calibri" w:eastAsia="Malgun Gothic" w:hAnsi="Calibri"/>
          <w:noProof/>
          <w:kern w:val="2"/>
          <w:sz w:val="24"/>
          <w:szCs w:val="24"/>
          <w:lang w:eastAsia="zh-CN"/>
        </w:rPr>
        <w:tab/>
      </w:r>
      <w:r w:rsidRPr="003A1E57">
        <w:rPr>
          <w:noProof/>
        </w:rPr>
        <w:t>Redirection from NR in FR1 to E-UTRAN for 2 Rx UE</w:t>
      </w:r>
      <w:r w:rsidRPr="003A1E57">
        <w:rPr>
          <w:noProof/>
        </w:rPr>
        <w:tab/>
        <w:t>3819</w:t>
      </w:r>
    </w:p>
    <w:p w14:paraId="03ABE4E9" w14:textId="77777777" w:rsidR="003A1E57" w:rsidRDefault="003A1E57">
      <w:pPr>
        <w:pStyle w:val="TOC2"/>
        <w:rPr>
          <w:rFonts w:ascii="Calibri" w:eastAsia="Malgun Gothic" w:hAnsi="Calibri"/>
          <w:noProof/>
          <w:kern w:val="2"/>
          <w:sz w:val="24"/>
          <w:szCs w:val="24"/>
          <w:lang w:eastAsia="zh-CN"/>
        </w:rPr>
      </w:pPr>
      <w:r w:rsidRPr="003A1E57">
        <w:rPr>
          <w:noProof/>
        </w:rPr>
        <w:t>A.16.4</w:t>
      </w:r>
      <w:r>
        <w:rPr>
          <w:rFonts w:ascii="Calibri" w:eastAsia="Malgun Gothic" w:hAnsi="Calibri"/>
          <w:noProof/>
          <w:kern w:val="2"/>
          <w:sz w:val="24"/>
          <w:szCs w:val="24"/>
          <w:lang w:eastAsia="zh-CN"/>
        </w:rPr>
        <w:tab/>
      </w:r>
      <w:r w:rsidRPr="003A1E57">
        <w:rPr>
          <w:noProof/>
        </w:rPr>
        <w:t>Timing for RedCap</w:t>
      </w:r>
      <w:r w:rsidRPr="003A1E57">
        <w:rPr>
          <w:noProof/>
        </w:rPr>
        <w:tab/>
        <w:t>3823</w:t>
      </w:r>
    </w:p>
    <w:p w14:paraId="74796B26" w14:textId="77777777" w:rsidR="003A1E57" w:rsidRDefault="003A1E57">
      <w:pPr>
        <w:pStyle w:val="TOC3"/>
        <w:rPr>
          <w:rFonts w:ascii="Calibri" w:eastAsia="Malgun Gothic" w:hAnsi="Calibri"/>
          <w:noProof/>
          <w:kern w:val="2"/>
          <w:sz w:val="24"/>
          <w:szCs w:val="24"/>
          <w:lang w:eastAsia="zh-CN"/>
        </w:rPr>
      </w:pPr>
      <w:r w:rsidRPr="003A1E57">
        <w:rPr>
          <w:noProof/>
        </w:rPr>
        <w:t>A.16.4.1</w:t>
      </w:r>
      <w:r>
        <w:rPr>
          <w:rFonts w:ascii="Calibri" w:eastAsia="Malgun Gothic" w:hAnsi="Calibri"/>
          <w:noProof/>
          <w:kern w:val="2"/>
          <w:sz w:val="24"/>
          <w:szCs w:val="24"/>
          <w:lang w:eastAsia="zh-CN"/>
        </w:rPr>
        <w:tab/>
      </w:r>
      <w:r w:rsidRPr="003A1E57">
        <w:rPr>
          <w:noProof/>
        </w:rPr>
        <w:t>UE transmit timing</w:t>
      </w:r>
      <w:r w:rsidRPr="003A1E57">
        <w:rPr>
          <w:noProof/>
        </w:rPr>
        <w:tab/>
        <w:t>3823</w:t>
      </w:r>
    </w:p>
    <w:p w14:paraId="71108CF5" w14:textId="77777777" w:rsidR="003A1E57" w:rsidRDefault="003A1E57">
      <w:pPr>
        <w:pStyle w:val="TOC4"/>
        <w:rPr>
          <w:rFonts w:ascii="Calibri" w:eastAsia="Malgun Gothic" w:hAnsi="Calibri"/>
          <w:noProof/>
          <w:kern w:val="2"/>
          <w:sz w:val="24"/>
          <w:szCs w:val="24"/>
          <w:lang w:eastAsia="zh-CN"/>
        </w:rPr>
      </w:pPr>
      <w:r w:rsidRPr="003A1E57">
        <w:rPr>
          <w:noProof/>
        </w:rPr>
        <w:t>A.16.4.1.1</w:t>
      </w:r>
      <w:r>
        <w:rPr>
          <w:rFonts w:ascii="Calibri" w:eastAsia="Malgun Gothic" w:hAnsi="Calibri"/>
          <w:noProof/>
          <w:kern w:val="2"/>
          <w:sz w:val="24"/>
          <w:szCs w:val="24"/>
          <w:lang w:eastAsia="zh-CN"/>
        </w:rPr>
        <w:tab/>
      </w:r>
      <w:r w:rsidRPr="003A1E57">
        <w:rPr>
          <w:noProof/>
        </w:rPr>
        <w:t>NR UE Transmit Timing Test for FR1 for 1 Rx RedCap UE</w:t>
      </w:r>
      <w:r w:rsidRPr="003A1E57">
        <w:rPr>
          <w:noProof/>
        </w:rPr>
        <w:tab/>
        <w:t>3823</w:t>
      </w:r>
    </w:p>
    <w:p w14:paraId="22FC9276" w14:textId="77777777" w:rsidR="003A1E57" w:rsidRDefault="003A1E57">
      <w:pPr>
        <w:pStyle w:val="TOC5"/>
        <w:rPr>
          <w:rFonts w:ascii="Calibri" w:eastAsia="Malgun Gothic" w:hAnsi="Calibri"/>
          <w:noProof/>
          <w:kern w:val="2"/>
          <w:sz w:val="24"/>
          <w:szCs w:val="24"/>
          <w:lang w:eastAsia="zh-CN"/>
        </w:rPr>
      </w:pPr>
      <w:r w:rsidRPr="003A1E57">
        <w:rPr>
          <w:noProof/>
        </w:rPr>
        <w:t>A.16.4.1.1.1</w:t>
      </w:r>
      <w:r>
        <w:rPr>
          <w:rFonts w:ascii="Calibri" w:eastAsia="Malgun Gothic" w:hAnsi="Calibri"/>
          <w:noProof/>
          <w:kern w:val="2"/>
          <w:sz w:val="24"/>
          <w:szCs w:val="24"/>
          <w:lang w:eastAsia="zh-CN"/>
        </w:rPr>
        <w:tab/>
      </w:r>
      <w:r w:rsidRPr="003A1E57">
        <w:rPr>
          <w:noProof/>
        </w:rPr>
        <w:t>Test Purpose and environment</w:t>
      </w:r>
      <w:r w:rsidRPr="003A1E57">
        <w:rPr>
          <w:noProof/>
        </w:rPr>
        <w:tab/>
        <w:t>3823</w:t>
      </w:r>
    </w:p>
    <w:p w14:paraId="4E8B6B4B" w14:textId="77777777" w:rsidR="003A1E57" w:rsidRDefault="003A1E57">
      <w:pPr>
        <w:pStyle w:val="TOC5"/>
        <w:rPr>
          <w:rFonts w:ascii="Calibri" w:eastAsia="Malgun Gothic" w:hAnsi="Calibri"/>
          <w:noProof/>
          <w:kern w:val="2"/>
          <w:sz w:val="24"/>
          <w:szCs w:val="24"/>
          <w:lang w:eastAsia="zh-CN"/>
        </w:rPr>
      </w:pPr>
      <w:r w:rsidRPr="003A1E57">
        <w:rPr>
          <w:noProof/>
        </w:rPr>
        <w:t>A.16.4.1.1.2</w:t>
      </w:r>
      <w:r>
        <w:rPr>
          <w:rFonts w:ascii="Calibri" w:eastAsia="Malgun Gothic" w:hAnsi="Calibri"/>
          <w:noProof/>
          <w:kern w:val="2"/>
          <w:sz w:val="24"/>
          <w:szCs w:val="24"/>
          <w:lang w:eastAsia="zh-CN"/>
        </w:rPr>
        <w:tab/>
      </w:r>
      <w:r w:rsidRPr="003A1E57">
        <w:rPr>
          <w:noProof/>
        </w:rPr>
        <w:t>Test requirements</w:t>
      </w:r>
      <w:r w:rsidRPr="003A1E57">
        <w:rPr>
          <w:noProof/>
        </w:rPr>
        <w:tab/>
        <w:t>3825</w:t>
      </w:r>
    </w:p>
    <w:p w14:paraId="559FFF73" w14:textId="77777777" w:rsidR="003A1E57" w:rsidRDefault="003A1E57">
      <w:pPr>
        <w:pStyle w:val="TOC4"/>
        <w:rPr>
          <w:rFonts w:ascii="Calibri" w:eastAsia="Malgun Gothic" w:hAnsi="Calibri"/>
          <w:noProof/>
          <w:kern w:val="2"/>
          <w:sz w:val="24"/>
          <w:szCs w:val="24"/>
          <w:lang w:eastAsia="zh-CN"/>
        </w:rPr>
      </w:pPr>
      <w:r w:rsidRPr="003A1E57">
        <w:rPr>
          <w:noProof/>
        </w:rPr>
        <w:t>A.16.4.1.2</w:t>
      </w:r>
      <w:r>
        <w:rPr>
          <w:rFonts w:ascii="Calibri" w:eastAsia="Malgun Gothic" w:hAnsi="Calibri"/>
          <w:noProof/>
          <w:kern w:val="2"/>
          <w:sz w:val="24"/>
          <w:szCs w:val="24"/>
          <w:lang w:eastAsia="zh-CN"/>
        </w:rPr>
        <w:tab/>
      </w:r>
      <w:r w:rsidRPr="003A1E57">
        <w:rPr>
          <w:noProof/>
        </w:rPr>
        <w:t>NR UE Transmit Timing Test for FR1 for 2 Rx RedCap UE</w:t>
      </w:r>
      <w:r w:rsidRPr="003A1E57">
        <w:rPr>
          <w:noProof/>
        </w:rPr>
        <w:tab/>
        <w:t>3825</w:t>
      </w:r>
    </w:p>
    <w:p w14:paraId="7617CB7F" w14:textId="77777777" w:rsidR="003A1E57" w:rsidRDefault="003A1E57">
      <w:pPr>
        <w:pStyle w:val="TOC5"/>
        <w:rPr>
          <w:rFonts w:ascii="Calibri" w:eastAsia="Malgun Gothic" w:hAnsi="Calibri"/>
          <w:noProof/>
          <w:kern w:val="2"/>
          <w:sz w:val="24"/>
          <w:szCs w:val="24"/>
          <w:lang w:eastAsia="zh-CN"/>
        </w:rPr>
      </w:pPr>
      <w:r w:rsidRPr="003A1E57">
        <w:rPr>
          <w:noProof/>
        </w:rPr>
        <w:t>A.16.4.1.2.1</w:t>
      </w:r>
      <w:r>
        <w:rPr>
          <w:rFonts w:ascii="Calibri" w:eastAsia="Malgun Gothic" w:hAnsi="Calibri"/>
          <w:noProof/>
          <w:kern w:val="2"/>
          <w:sz w:val="24"/>
          <w:szCs w:val="24"/>
          <w:lang w:eastAsia="zh-CN"/>
        </w:rPr>
        <w:tab/>
      </w:r>
      <w:r w:rsidRPr="003A1E57">
        <w:rPr>
          <w:noProof/>
        </w:rPr>
        <w:t>Test Purpose and environment</w:t>
      </w:r>
      <w:r w:rsidRPr="003A1E57">
        <w:rPr>
          <w:noProof/>
        </w:rPr>
        <w:tab/>
        <w:t>3825</w:t>
      </w:r>
    </w:p>
    <w:p w14:paraId="09E6B67C" w14:textId="77777777" w:rsidR="003A1E57" w:rsidRDefault="003A1E57">
      <w:pPr>
        <w:pStyle w:val="TOC5"/>
        <w:rPr>
          <w:rFonts w:ascii="Calibri" w:eastAsia="Malgun Gothic" w:hAnsi="Calibri"/>
          <w:noProof/>
          <w:kern w:val="2"/>
          <w:sz w:val="24"/>
          <w:szCs w:val="24"/>
          <w:lang w:eastAsia="zh-CN"/>
        </w:rPr>
      </w:pPr>
      <w:r w:rsidRPr="003A1E57">
        <w:rPr>
          <w:noProof/>
        </w:rPr>
        <w:t>A.16.4.1.2.2</w:t>
      </w:r>
      <w:r>
        <w:rPr>
          <w:rFonts w:ascii="Calibri" w:eastAsia="Malgun Gothic" w:hAnsi="Calibri"/>
          <w:noProof/>
          <w:kern w:val="2"/>
          <w:sz w:val="24"/>
          <w:szCs w:val="24"/>
          <w:lang w:eastAsia="zh-CN"/>
        </w:rPr>
        <w:tab/>
      </w:r>
      <w:r w:rsidRPr="003A1E57">
        <w:rPr>
          <w:noProof/>
        </w:rPr>
        <w:t>Test requirements</w:t>
      </w:r>
      <w:r w:rsidRPr="003A1E57">
        <w:rPr>
          <w:noProof/>
        </w:rPr>
        <w:tab/>
        <w:t>3827</w:t>
      </w:r>
    </w:p>
    <w:p w14:paraId="72F36386" w14:textId="77777777" w:rsidR="003A1E57" w:rsidRDefault="003A1E57">
      <w:pPr>
        <w:pStyle w:val="TOC3"/>
        <w:rPr>
          <w:rFonts w:ascii="Calibri" w:eastAsia="Malgun Gothic" w:hAnsi="Calibri"/>
          <w:noProof/>
          <w:kern w:val="2"/>
          <w:sz w:val="24"/>
          <w:szCs w:val="24"/>
          <w:lang w:eastAsia="zh-CN"/>
        </w:rPr>
      </w:pPr>
      <w:r w:rsidRPr="003A1E57">
        <w:rPr>
          <w:noProof/>
        </w:rPr>
        <w:t>A.16.4.2</w:t>
      </w:r>
      <w:r>
        <w:rPr>
          <w:rFonts w:ascii="Calibri" w:eastAsia="Malgun Gothic" w:hAnsi="Calibri"/>
          <w:noProof/>
          <w:kern w:val="2"/>
          <w:sz w:val="24"/>
          <w:szCs w:val="24"/>
          <w:lang w:eastAsia="zh-CN"/>
        </w:rPr>
        <w:tab/>
      </w:r>
      <w:r w:rsidRPr="003A1E57">
        <w:rPr>
          <w:noProof/>
        </w:rPr>
        <w:t>Void</w:t>
      </w:r>
      <w:r w:rsidRPr="003A1E57">
        <w:rPr>
          <w:noProof/>
        </w:rPr>
        <w:tab/>
        <w:t>3827</w:t>
      </w:r>
    </w:p>
    <w:p w14:paraId="7E3DF985" w14:textId="77777777" w:rsidR="003A1E57" w:rsidRDefault="003A1E57">
      <w:pPr>
        <w:pStyle w:val="TOC3"/>
        <w:rPr>
          <w:rFonts w:ascii="Calibri" w:eastAsia="Malgun Gothic" w:hAnsi="Calibri"/>
          <w:noProof/>
          <w:kern w:val="2"/>
          <w:sz w:val="24"/>
          <w:szCs w:val="24"/>
          <w:lang w:eastAsia="zh-CN"/>
        </w:rPr>
      </w:pPr>
      <w:r w:rsidRPr="003A1E57">
        <w:rPr>
          <w:noProof/>
        </w:rPr>
        <w:t>A.16.4.3</w:t>
      </w:r>
      <w:r>
        <w:rPr>
          <w:rFonts w:ascii="Calibri" w:eastAsia="Malgun Gothic" w:hAnsi="Calibri"/>
          <w:noProof/>
          <w:kern w:val="2"/>
          <w:sz w:val="24"/>
          <w:szCs w:val="24"/>
          <w:lang w:eastAsia="zh-CN"/>
        </w:rPr>
        <w:tab/>
      </w:r>
      <w:r w:rsidRPr="003A1E57">
        <w:rPr>
          <w:noProof/>
        </w:rPr>
        <w:t>Timing advance</w:t>
      </w:r>
      <w:r w:rsidRPr="003A1E57">
        <w:rPr>
          <w:noProof/>
        </w:rPr>
        <w:tab/>
        <w:t>3827</w:t>
      </w:r>
    </w:p>
    <w:p w14:paraId="2A9A6E9C" w14:textId="77777777" w:rsidR="003A1E57" w:rsidRDefault="003A1E57">
      <w:pPr>
        <w:pStyle w:val="TOC4"/>
        <w:rPr>
          <w:rFonts w:ascii="Calibri" w:eastAsia="Malgun Gothic" w:hAnsi="Calibri"/>
          <w:noProof/>
          <w:kern w:val="2"/>
          <w:sz w:val="24"/>
          <w:szCs w:val="24"/>
          <w:lang w:eastAsia="zh-CN"/>
        </w:rPr>
      </w:pPr>
      <w:r w:rsidRPr="003A1E57">
        <w:rPr>
          <w:noProof/>
        </w:rPr>
        <w:t>A.16.4.3.1</w:t>
      </w:r>
      <w:r>
        <w:rPr>
          <w:rFonts w:ascii="Calibri" w:eastAsia="Malgun Gothic" w:hAnsi="Calibri"/>
          <w:noProof/>
          <w:kern w:val="2"/>
          <w:sz w:val="24"/>
          <w:szCs w:val="24"/>
          <w:lang w:eastAsia="zh-CN"/>
        </w:rPr>
        <w:tab/>
      </w:r>
      <w:r w:rsidRPr="003A1E57">
        <w:rPr>
          <w:noProof/>
        </w:rPr>
        <w:t>SA FR1 timing advance adjustment accuracy for 1 Rx UE</w:t>
      </w:r>
      <w:r w:rsidRPr="003A1E57">
        <w:rPr>
          <w:noProof/>
        </w:rPr>
        <w:tab/>
        <w:t>3827</w:t>
      </w:r>
    </w:p>
    <w:p w14:paraId="019223ED"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6.4.3.</w:t>
      </w:r>
      <w:r w:rsidRPr="003A1E57">
        <w:rPr>
          <w:noProof/>
          <w:lang w:eastAsia="zh-CN"/>
        </w:rPr>
        <w:t>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3827</w:t>
      </w:r>
    </w:p>
    <w:p w14:paraId="5E78F8FD"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6.4.3.</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3827</w:t>
      </w:r>
    </w:p>
    <w:p w14:paraId="61F4DD19"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6.4.3.</w:t>
      </w:r>
      <w:r w:rsidRPr="003A1E57">
        <w:rPr>
          <w:noProof/>
          <w:lang w:eastAsia="zh-CN"/>
        </w:rPr>
        <w:t>1</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3830</w:t>
      </w:r>
    </w:p>
    <w:p w14:paraId="09D2EF90" w14:textId="77777777" w:rsidR="003A1E57" w:rsidRDefault="003A1E57">
      <w:pPr>
        <w:pStyle w:val="TOC4"/>
        <w:rPr>
          <w:rFonts w:ascii="Calibri" w:eastAsia="Malgun Gothic" w:hAnsi="Calibri"/>
          <w:noProof/>
          <w:kern w:val="2"/>
          <w:sz w:val="24"/>
          <w:szCs w:val="24"/>
          <w:lang w:eastAsia="zh-CN"/>
        </w:rPr>
      </w:pPr>
      <w:r w:rsidRPr="003A1E57">
        <w:rPr>
          <w:noProof/>
        </w:rPr>
        <w:t>A.16.4.3.2</w:t>
      </w:r>
      <w:r>
        <w:rPr>
          <w:rFonts w:ascii="Calibri" w:eastAsia="Malgun Gothic" w:hAnsi="Calibri"/>
          <w:noProof/>
          <w:kern w:val="2"/>
          <w:sz w:val="24"/>
          <w:szCs w:val="24"/>
          <w:lang w:eastAsia="zh-CN"/>
        </w:rPr>
        <w:tab/>
      </w:r>
      <w:r w:rsidRPr="003A1E57">
        <w:rPr>
          <w:noProof/>
        </w:rPr>
        <w:t>SA FR1 timing advance adjustment accuracy for 2 Rx UE</w:t>
      </w:r>
      <w:r w:rsidRPr="003A1E57">
        <w:rPr>
          <w:noProof/>
        </w:rPr>
        <w:tab/>
        <w:t>3830</w:t>
      </w:r>
    </w:p>
    <w:p w14:paraId="7C3D14DE"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6.4.3.</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3830</w:t>
      </w:r>
    </w:p>
    <w:p w14:paraId="4E567345"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6.4.3.</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3830</w:t>
      </w:r>
    </w:p>
    <w:p w14:paraId="65910A30"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6.4.3.</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3832</w:t>
      </w:r>
    </w:p>
    <w:p w14:paraId="0840B167" w14:textId="77777777" w:rsidR="003A1E57" w:rsidRDefault="003A1E57">
      <w:pPr>
        <w:pStyle w:val="TOC2"/>
        <w:rPr>
          <w:rFonts w:ascii="Calibri" w:eastAsia="Malgun Gothic" w:hAnsi="Calibri"/>
          <w:noProof/>
          <w:kern w:val="2"/>
          <w:sz w:val="24"/>
          <w:szCs w:val="24"/>
          <w:lang w:eastAsia="zh-CN"/>
        </w:rPr>
      </w:pPr>
      <w:r w:rsidRPr="003A1E57">
        <w:rPr>
          <w:noProof/>
        </w:rPr>
        <w:t>A.16.5</w:t>
      </w:r>
      <w:r>
        <w:rPr>
          <w:rFonts w:ascii="Calibri" w:eastAsia="Malgun Gothic" w:hAnsi="Calibri"/>
          <w:noProof/>
          <w:kern w:val="2"/>
          <w:sz w:val="24"/>
          <w:szCs w:val="24"/>
          <w:lang w:eastAsia="zh-CN"/>
        </w:rPr>
        <w:tab/>
      </w:r>
      <w:r w:rsidRPr="003A1E57">
        <w:rPr>
          <w:noProof/>
        </w:rPr>
        <w:t>Signalling characteristics for RedCap</w:t>
      </w:r>
      <w:r w:rsidRPr="003A1E57">
        <w:rPr>
          <w:noProof/>
        </w:rPr>
        <w:tab/>
        <w:t>3833</w:t>
      </w:r>
    </w:p>
    <w:p w14:paraId="34E2675A" w14:textId="77777777" w:rsidR="003A1E57" w:rsidRDefault="003A1E57">
      <w:pPr>
        <w:pStyle w:val="TOC3"/>
        <w:rPr>
          <w:rFonts w:ascii="Calibri" w:eastAsia="Malgun Gothic" w:hAnsi="Calibri"/>
          <w:noProof/>
          <w:kern w:val="2"/>
          <w:sz w:val="24"/>
          <w:szCs w:val="24"/>
          <w:lang w:eastAsia="zh-CN"/>
        </w:rPr>
      </w:pPr>
      <w:r w:rsidRPr="003A1E57">
        <w:rPr>
          <w:noProof/>
        </w:rPr>
        <w:t>A.16.5.1</w:t>
      </w:r>
      <w:r>
        <w:rPr>
          <w:rFonts w:ascii="Calibri" w:eastAsia="Malgun Gothic" w:hAnsi="Calibri"/>
          <w:noProof/>
          <w:kern w:val="2"/>
          <w:sz w:val="24"/>
          <w:szCs w:val="24"/>
          <w:lang w:eastAsia="zh-CN"/>
        </w:rPr>
        <w:tab/>
      </w:r>
      <w:r w:rsidRPr="003A1E57">
        <w:rPr>
          <w:noProof/>
        </w:rPr>
        <w:t>Radio link Monitoring</w:t>
      </w:r>
      <w:r w:rsidRPr="003A1E57">
        <w:rPr>
          <w:noProof/>
        </w:rPr>
        <w:tab/>
        <w:t>3833</w:t>
      </w:r>
    </w:p>
    <w:p w14:paraId="6CA3C49B" w14:textId="77777777" w:rsidR="003A1E57" w:rsidRDefault="003A1E57">
      <w:pPr>
        <w:pStyle w:val="TOC4"/>
        <w:rPr>
          <w:rFonts w:ascii="Calibri" w:eastAsia="Malgun Gothic" w:hAnsi="Calibri"/>
          <w:noProof/>
          <w:kern w:val="2"/>
          <w:sz w:val="24"/>
          <w:szCs w:val="24"/>
          <w:lang w:eastAsia="zh-CN"/>
        </w:rPr>
      </w:pPr>
      <w:r w:rsidRPr="003A1E57">
        <w:rPr>
          <w:noProof/>
        </w:rPr>
        <w:t>A.16.5.1.1</w:t>
      </w:r>
      <w:r>
        <w:rPr>
          <w:rFonts w:ascii="Calibri" w:eastAsia="Malgun Gothic" w:hAnsi="Calibri"/>
          <w:noProof/>
          <w:kern w:val="2"/>
          <w:sz w:val="24"/>
          <w:szCs w:val="24"/>
          <w:lang w:eastAsia="zh-CN"/>
        </w:rPr>
        <w:tab/>
      </w:r>
      <w:r w:rsidRPr="003A1E57">
        <w:rPr>
          <w:noProof/>
        </w:rPr>
        <w:t>Radio Link Monitoring Out-of-sync Test for FR1 PCell configured with SSB-based RLM RS in non-DRX mode for 1 Rx UE</w:t>
      </w:r>
      <w:r w:rsidRPr="003A1E57">
        <w:rPr>
          <w:noProof/>
        </w:rPr>
        <w:tab/>
        <w:t>3833</w:t>
      </w:r>
    </w:p>
    <w:p w14:paraId="61BA5123"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3833</w:t>
      </w:r>
    </w:p>
    <w:p w14:paraId="43C79C08"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3835</w:t>
      </w:r>
    </w:p>
    <w:p w14:paraId="5BB9C375" w14:textId="77777777" w:rsidR="003A1E57" w:rsidRDefault="003A1E57">
      <w:pPr>
        <w:pStyle w:val="TOC4"/>
        <w:rPr>
          <w:rFonts w:ascii="Calibri" w:eastAsia="Malgun Gothic" w:hAnsi="Calibri"/>
          <w:noProof/>
          <w:kern w:val="2"/>
          <w:sz w:val="24"/>
          <w:szCs w:val="24"/>
          <w:lang w:eastAsia="zh-CN"/>
        </w:rPr>
      </w:pPr>
      <w:r w:rsidRPr="003A1E57">
        <w:rPr>
          <w:noProof/>
        </w:rPr>
        <w:t>A.16.5.1.2</w:t>
      </w:r>
      <w:r>
        <w:rPr>
          <w:rFonts w:ascii="Calibri" w:eastAsia="Malgun Gothic" w:hAnsi="Calibri"/>
          <w:noProof/>
          <w:kern w:val="2"/>
          <w:sz w:val="24"/>
          <w:szCs w:val="24"/>
          <w:lang w:eastAsia="zh-CN"/>
        </w:rPr>
        <w:tab/>
      </w:r>
      <w:r w:rsidRPr="003A1E57">
        <w:rPr>
          <w:noProof/>
        </w:rPr>
        <w:t>Radio Link Monitoring Out-of-sync Test for FR1 PCell configured with SSB-based RLM RS in non-DRX mode for 2 Rx UE</w:t>
      </w:r>
      <w:r w:rsidRPr="003A1E57">
        <w:rPr>
          <w:noProof/>
        </w:rPr>
        <w:tab/>
        <w:t>3836</w:t>
      </w:r>
    </w:p>
    <w:p w14:paraId="008C569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3836</w:t>
      </w:r>
    </w:p>
    <w:p w14:paraId="22E1C43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3838</w:t>
      </w:r>
    </w:p>
    <w:p w14:paraId="4A30DC54" w14:textId="77777777" w:rsidR="003A1E57" w:rsidRDefault="003A1E57">
      <w:pPr>
        <w:pStyle w:val="TOC4"/>
        <w:rPr>
          <w:rFonts w:ascii="Calibri" w:eastAsia="Malgun Gothic" w:hAnsi="Calibri"/>
          <w:noProof/>
          <w:kern w:val="2"/>
          <w:sz w:val="24"/>
          <w:szCs w:val="24"/>
          <w:lang w:eastAsia="zh-CN"/>
        </w:rPr>
      </w:pPr>
      <w:r w:rsidRPr="003A1E57">
        <w:rPr>
          <w:noProof/>
        </w:rPr>
        <w:t>A.16.5.1.3</w:t>
      </w:r>
      <w:r>
        <w:rPr>
          <w:rFonts w:ascii="Calibri" w:eastAsia="Malgun Gothic" w:hAnsi="Calibri"/>
          <w:noProof/>
          <w:kern w:val="2"/>
          <w:sz w:val="24"/>
          <w:szCs w:val="24"/>
          <w:lang w:eastAsia="zh-CN"/>
        </w:rPr>
        <w:tab/>
      </w:r>
      <w:r w:rsidRPr="003A1E57">
        <w:rPr>
          <w:noProof/>
        </w:rPr>
        <w:t>Radio Link Monitoring In-sync Test for FR1 PCell configured with SSB-based RLM RS in non-DRX mode for 1 Rx UE</w:t>
      </w:r>
      <w:r w:rsidRPr="003A1E57">
        <w:rPr>
          <w:noProof/>
        </w:rPr>
        <w:tab/>
        <w:t>3839</w:t>
      </w:r>
    </w:p>
    <w:p w14:paraId="4F8154E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3839</w:t>
      </w:r>
    </w:p>
    <w:p w14:paraId="2FA2DD9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3841</w:t>
      </w:r>
    </w:p>
    <w:p w14:paraId="161AA745" w14:textId="77777777" w:rsidR="003A1E57" w:rsidRDefault="003A1E57">
      <w:pPr>
        <w:pStyle w:val="TOC4"/>
        <w:rPr>
          <w:rFonts w:ascii="Calibri" w:eastAsia="Malgun Gothic" w:hAnsi="Calibri"/>
          <w:noProof/>
          <w:kern w:val="2"/>
          <w:sz w:val="24"/>
          <w:szCs w:val="24"/>
          <w:lang w:eastAsia="zh-CN"/>
        </w:rPr>
      </w:pPr>
      <w:r w:rsidRPr="003A1E57">
        <w:rPr>
          <w:noProof/>
        </w:rPr>
        <w:t>A.16.5.1.4</w:t>
      </w:r>
      <w:r>
        <w:rPr>
          <w:rFonts w:ascii="Calibri" w:eastAsia="Malgun Gothic" w:hAnsi="Calibri"/>
          <w:noProof/>
          <w:kern w:val="2"/>
          <w:sz w:val="24"/>
          <w:szCs w:val="24"/>
          <w:lang w:eastAsia="zh-CN"/>
        </w:rPr>
        <w:tab/>
      </w:r>
      <w:r w:rsidRPr="003A1E57">
        <w:rPr>
          <w:noProof/>
        </w:rPr>
        <w:t>Radio Link Monitoring In-sync Test for FR1 PCell configured with SSB-based RLM RS in non-DRX mode for 2 Rx UE</w:t>
      </w:r>
      <w:r w:rsidRPr="003A1E57">
        <w:rPr>
          <w:noProof/>
        </w:rPr>
        <w:tab/>
        <w:t>3842</w:t>
      </w:r>
    </w:p>
    <w:p w14:paraId="178FC04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3842</w:t>
      </w:r>
    </w:p>
    <w:p w14:paraId="00CF74AE"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3844</w:t>
      </w:r>
    </w:p>
    <w:p w14:paraId="31BBDC60" w14:textId="77777777" w:rsidR="003A1E57" w:rsidRDefault="003A1E57">
      <w:pPr>
        <w:pStyle w:val="TOC4"/>
        <w:rPr>
          <w:rFonts w:ascii="Calibri" w:eastAsia="Malgun Gothic" w:hAnsi="Calibri"/>
          <w:noProof/>
          <w:kern w:val="2"/>
          <w:sz w:val="24"/>
          <w:szCs w:val="24"/>
          <w:lang w:eastAsia="zh-CN"/>
        </w:rPr>
      </w:pPr>
      <w:r w:rsidRPr="003A1E57">
        <w:rPr>
          <w:noProof/>
        </w:rPr>
        <w:t>A.16.5.1.5</w:t>
      </w:r>
      <w:r>
        <w:rPr>
          <w:rFonts w:ascii="Calibri" w:eastAsia="Malgun Gothic" w:hAnsi="Calibri"/>
          <w:noProof/>
          <w:kern w:val="2"/>
          <w:sz w:val="24"/>
          <w:szCs w:val="24"/>
          <w:lang w:eastAsia="zh-CN"/>
        </w:rPr>
        <w:tab/>
      </w:r>
      <w:r w:rsidRPr="003A1E57">
        <w:rPr>
          <w:noProof/>
        </w:rPr>
        <w:t>Radio Link Monitoring Out-of-sync Test for FR1 PCell configured with SSB-based RLM RS in DRX mode for 1 Rx UE</w:t>
      </w:r>
      <w:r w:rsidRPr="003A1E57">
        <w:rPr>
          <w:noProof/>
        </w:rPr>
        <w:tab/>
        <w:t>3845</w:t>
      </w:r>
    </w:p>
    <w:p w14:paraId="0F022C5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3845</w:t>
      </w:r>
    </w:p>
    <w:p w14:paraId="616ACB72"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3847</w:t>
      </w:r>
    </w:p>
    <w:p w14:paraId="590BB675" w14:textId="77777777" w:rsidR="003A1E57" w:rsidRDefault="003A1E57">
      <w:pPr>
        <w:pStyle w:val="TOC4"/>
        <w:rPr>
          <w:rFonts w:ascii="Calibri" w:eastAsia="Malgun Gothic" w:hAnsi="Calibri"/>
          <w:noProof/>
          <w:kern w:val="2"/>
          <w:sz w:val="24"/>
          <w:szCs w:val="24"/>
          <w:lang w:eastAsia="zh-CN"/>
        </w:rPr>
      </w:pPr>
      <w:r w:rsidRPr="003A1E57">
        <w:rPr>
          <w:noProof/>
        </w:rPr>
        <w:t>A.16.5.1.6</w:t>
      </w:r>
      <w:r>
        <w:rPr>
          <w:rFonts w:ascii="Calibri" w:eastAsia="Malgun Gothic" w:hAnsi="Calibri"/>
          <w:noProof/>
          <w:kern w:val="2"/>
          <w:sz w:val="24"/>
          <w:szCs w:val="24"/>
          <w:lang w:eastAsia="zh-CN"/>
        </w:rPr>
        <w:tab/>
      </w:r>
      <w:r w:rsidRPr="003A1E57">
        <w:rPr>
          <w:noProof/>
        </w:rPr>
        <w:t>Radio Link Monitoring Out-of-sync Test for FR1 PCell configured with SSB-based RLM RS in DRX mode for 2 Rx UE</w:t>
      </w:r>
      <w:r w:rsidRPr="003A1E57">
        <w:rPr>
          <w:noProof/>
        </w:rPr>
        <w:tab/>
        <w:t>3847</w:t>
      </w:r>
    </w:p>
    <w:p w14:paraId="3163872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3847</w:t>
      </w:r>
    </w:p>
    <w:p w14:paraId="524515DF"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3850</w:t>
      </w:r>
    </w:p>
    <w:p w14:paraId="3F64EE05" w14:textId="77777777" w:rsidR="003A1E57" w:rsidRDefault="003A1E57">
      <w:pPr>
        <w:pStyle w:val="TOC4"/>
        <w:rPr>
          <w:rFonts w:ascii="Calibri" w:eastAsia="Malgun Gothic" w:hAnsi="Calibri"/>
          <w:noProof/>
          <w:kern w:val="2"/>
          <w:sz w:val="24"/>
          <w:szCs w:val="24"/>
          <w:lang w:eastAsia="zh-CN"/>
        </w:rPr>
      </w:pPr>
      <w:r w:rsidRPr="003A1E57">
        <w:rPr>
          <w:noProof/>
        </w:rPr>
        <w:t>A.16.5.1.7</w:t>
      </w:r>
      <w:r>
        <w:rPr>
          <w:rFonts w:ascii="Calibri" w:eastAsia="Malgun Gothic" w:hAnsi="Calibri"/>
          <w:noProof/>
          <w:kern w:val="2"/>
          <w:sz w:val="24"/>
          <w:szCs w:val="24"/>
          <w:lang w:eastAsia="zh-CN"/>
        </w:rPr>
        <w:tab/>
      </w:r>
      <w:r w:rsidRPr="003A1E57">
        <w:rPr>
          <w:noProof/>
        </w:rPr>
        <w:t>Radio Link Monitoring In-sync Test for FR1 PCell configured with SSB-based RLM RS in DRX mode for 1 Rx UE</w:t>
      </w:r>
      <w:r w:rsidRPr="003A1E57">
        <w:rPr>
          <w:noProof/>
        </w:rPr>
        <w:tab/>
        <w:t>3850</w:t>
      </w:r>
    </w:p>
    <w:p w14:paraId="1E0BFFC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lastRenderedPageBreak/>
        <w:t>A.16.5.1.7.1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3850</w:t>
      </w:r>
    </w:p>
    <w:p w14:paraId="4D600D1F"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3853</w:t>
      </w:r>
    </w:p>
    <w:p w14:paraId="78E42EF5" w14:textId="77777777" w:rsidR="003A1E57" w:rsidRDefault="003A1E57">
      <w:pPr>
        <w:pStyle w:val="TOC4"/>
        <w:rPr>
          <w:rFonts w:ascii="Calibri" w:eastAsia="Malgun Gothic" w:hAnsi="Calibri"/>
          <w:noProof/>
          <w:kern w:val="2"/>
          <w:sz w:val="24"/>
          <w:szCs w:val="24"/>
          <w:lang w:eastAsia="zh-CN"/>
        </w:rPr>
      </w:pPr>
      <w:r w:rsidRPr="003A1E57">
        <w:rPr>
          <w:noProof/>
        </w:rPr>
        <w:t>A.16.5.1.8</w:t>
      </w:r>
      <w:r>
        <w:rPr>
          <w:rFonts w:ascii="Calibri" w:eastAsia="Malgun Gothic" w:hAnsi="Calibri"/>
          <w:noProof/>
          <w:kern w:val="2"/>
          <w:sz w:val="24"/>
          <w:szCs w:val="24"/>
          <w:lang w:eastAsia="zh-CN"/>
        </w:rPr>
        <w:tab/>
      </w:r>
      <w:r w:rsidRPr="003A1E57">
        <w:rPr>
          <w:noProof/>
        </w:rPr>
        <w:t>Radio Link Monitoring In-sync Test for FR1 PCell configured with SSB-based RLM RS in DRX mode for 2 Rx UE</w:t>
      </w:r>
      <w:r w:rsidRPr="003A1E57">
        <w:rPr>
          <w:noProof/>
        </w:rPr>
        <w:tab/>
        <w:t>3854</w:t>
      </w:r>
    </w:p>
    <w:p w14:paraId="64EA5EE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3854</w:t>
      </w:r>
    </w:p>
    <w:p w14:paraId="0E4754A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3857</w:t>
      </w:r>
    </w:p>
    <w:p w14:paraId="61866B5E" w14:textId="77777777" w:rsidR="003A1E57" w:rsidRDefault="003A1E57">
      <w:pPr>
        <w:pStyle w:val="TOC4"/>
        <w:rPr>
          <w:rFonts w:ascii="Calibri" w:eastAsia="Malgun Gothic" w:hAnsi="Calibri"/>
          <w:noProof/>
          <w:kern w:val="2"/>
          <w:sz w:val="24"/>
          <w:szCs w:val="24"/>
          <w:lang w:eastAsia="zh-CN"/>
        </w:rPr>
      </w:pPr>
      <w:r w:rsidRPr="003A1E57">
        <w:rPr>
          <w:noProof/>
        </w:rPr>
        <w:t>A.16.5.1.9</w:t>
      </w:r>
      <w:r>
        <w:rPr>
          <w:rFonts w:ascii="Calibri" w:eastAsia="Malgun Gothic" w:hAnsi="Calibri"/>
          <w:noProof/>
          <w:kern w:val="2"/>
          <w:sz w:val="24"/>
          <w:szCs w:val="24"/>
          <w:lang w:eastAsia="zh-CN"/>
        </w:rPr>
        <w:tab/>
      </w:r>
      <w:r w:rsidRPr="003A1E57">
        <w:rPr>
          <w:noProof/>
        </w:rPr>
        <w:t>Radio Link Monitoring Out-of-sync Test for FR1 PCell configured with CSI-RS-based RLM in non-DRX mode for 1 Rx UE</w:t>
      </w:r>
      <w:r w:rsidRPr="003A1E57">
        <w:rPr>
          <w:noProof/>
        </w:rPr>
        <w:tab/>
        <w:t>3857</w:t>
      </w:r>
    </w:p>
    <w:p w14:paraId="7CD1EEE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A.16.5.1.9.1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3857</w:t>
      </w:r>
    </w:p>
    <w:p w14:paraId="1CC71A7E"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A.16.5.1.9.2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3860</w:t>
      </w:r>
    </w:p>
    <w:p w14:paraId="1D500FF1" w14:textId="77777777" w:rsidR="003A1E57" w:rsidRDefault="003A1E57">
      <w:pPr>
        <w:pStyle w:val="TOC4"/>
        <w:rPr>
          <w:rFonts w:ascii="Calibri" w:eastAsia="Malgun Gothic" w:hAnsi="Calibri"/>
          <w:noProof/>
          <w:kern w:val="2"/>
          <w:sz w:val="24"/>
          <w:szCs w:val="24"/>
          <w:lang w:eastAsia="zh-CN"/>
        </w:rPr>
      </w:pPr>
      <w:r w:rsidRPr="003A1E57">
        <w:rPr>
          <w:noProof/>
        </w:rPr>
        <w:t>A.16.5.1.10</w:t>
      </w:r>
      <w:r>
        <w:rPr>
          <w:rFonts w:ascii="Calibri" w:eastAsia="Malgun Gothic" w:hAnsi="Calibri"/>
          <w:noProof/>
          <w:kern w:val="2"/>
          <w:sz w:val="24"/>
          <w:szCs w:val="24"/>
          <w:lang w:eastAsia="zh-CN"/>
        </w:rPr>
        <w:tab/>
      </w:r>
      <w:r w:rsidRPr="003A1E57">
        <w:rPr>
          <w:noProof/>
        </w:rPr>
        <w:t>Radio Link Monitoring Out-of-sync Test for FR1 PCell configured with CSI-RS-based RLM in non-DRX mode for 2 Rx UE</w:t>
      </w:r>
      <w:r w:rsidRPr="003A1E57">
        <w:rPr>
          <w:noProof/>
        </w:rPr>
        <w:tab/>
        <w:t>3860</w:t>
      </w:r>
    </w:p>
    <w:p w14:paraId="238064E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A.16.5.1.10.1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3860</w:t>
      </w:r>
    </w:p>
    <w:p w14:paraId="0FAC7972"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3863</w:t>
      </w:r>
    </w:p>
    <w:p w14:paraId="66BBB75E" w14:textId="77777777" w:rsidR="003A1E57" w:rsidRDefault="003A1E57">
      <w:pPr>
        <w:pStyle w:val="TOC4"/>
        <w:rPr>
          <w:rFonts w:ascii="Calibri" w:eastAsia="Malgun Gothic" w:hAnsi="Calibri"/>
          <w:noProof/>
          <w:kern w:val="2"/>
          <w:sz w:val="24"/>
          <w:szCs w:val="24"/>
          <w:lang w:eastAsia="zh-CN"/>
        </w:rPr>
      </w:pPr>
      <w:r w:rsidRPr="003A1E57">
        <w:rPr>
          <w:noProof/>
        </w:rPr>
        <w:t>A.16.5.1.11</w:t>
      </w:r>
      <w:r>
        <w:rPr>
          <w:rFonts w:ascii="Calibri" w:eastAsia="Malgun Gothic" w:hAnsi="Calibri"/>
          <w:noProof/>
          <w:kern w:val="2"/>
          <w:sz w:val="24"/>
          <w:szCs w:val="24"/>
          <w:lang w:eastAsia="zh-CN"/>
        </w:rPr>
        <w:tab/>
      </w:r>
      <w:r w:rsidRPr="003A1E57">
        <w:rPr>
          <w:noProof/>
        </w:rPr>
        <w:t>Radio Link Monitoring In-sync Test for FR1 PCell configured with CSI-RS-based RLM in non-DRX mode for 1 Rx UE</w:t>
      </w:r>
      <w:r w:rsidRPr="003A1E57">
        <w:rPr>
          <w:noProof/>
        </w:rPr>
        <w:tab/>
        <w:t>3863</w:t>
      </w:r>
    </w:p>
    <w:p w14:paraId="4A7690C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3863</w:t>
      </w:r>
    </w:p>
    <w:p w14:paraId="419BFC67"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3866</w:t>
      </w:r>
    </w:p>
    <w:p w14:paraId="182ECF6A" w14:textId="77777777" w:rsidR="003A1E57" w:rsidRDefault="003A1E57">
      <w:pPr>
        <w:pStyle w:val="TOC4"/>
        <w:rPr>
          <w:rFonts w:ascii="Calibri" w:eastAsia="Malgun Gothic" w:hAnsi="Calibri"/>
          <w:noProof/>
          <w:kern w:val="2"/>
          <w:sz w:val="24"/>
          <w:szCs w:val="24"/>
          <w:lang w:eastAsia="zh-CN"/>
        </w:rPr>
      </w:pPr>
      <w:r w:rsidRPr="003A1E57">
        <w:rPr>
          <w:noProof/>
        </w:rPr>
        <w:t>A.16.5.1.12</w:t>
      </w:r>
      <w:r>
        <w:rPr>
          <w:rFonts w:ascii="Calibri" w:eastAsia="Malgun Gothic" w:hAnsi="Calibri"/>
          <w:noProof/>
          <w:kern w:val="2"/>
          <w:sz w:val="24"/>
          <w:szCs w:val="24"/>
          <w:lang w:eastAsia="zh-CN"/>
        </w:rPr>
        <w:tab/>
      </w:r>
      <w:r w:rsidRPr="003A1E57">
        <w:rPr>
          <w:noProof/>
        </w:rPr>
        <w:t>Radio Link Monitoring In-sync Test for FR1 PCell configured with CSI-RS-based RLM in non-DRX mode for 2 Rx UE</w:t>
      </w:r>
      <w:r w:rsidRPr="003A1E57">
        <w:rPr>
          <w:noProof/>
        </w:rPr>
        <w:tab/>
        <w:t>3866</w:t>
      </w:r>
    </w:p>
    <w:p w14:paraId="56D7E0B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3866</w:t>
      </w:r>
    </w:p>
    <w:p w14:paraId="32D5743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3869</w:t>
      </w:r>
    </w:p>
    <w:p w14:paraId="41D88613" w14:textId="77777777" w:rsidR="003A1E57" w:rsidRDefault="003A1E57">
      <w:pPr>
        <w:pStyle w:val="TOC4"/>
        <w:rPr>
          <w:rFonts w:ascii="Calibri" w:eastAsia="Malgun Gothic" w:hAnsi="Calibri"/>
          <w:noProof/>
          <w:kern w:val="2"/>
          <w:sz w:val="24"/>
          <w:szCs w:val="24"/>
          <w:lang w:eastAsia="zh-CN"/>
        </w:rPr>
      </w:pPr>
      <w:r w:rsidRPr="003A1E57">
        <w:rPr>
          <w:noProof/>
        </w:rPr>
        <w:t>A.16.5.1.13</w:t>
      </w:r>
      <w:r>
        <w:rPr>
          <w:rFonts w:ascii="Calibri" w:eastAsia="Malgun Gothic" w:hAnsi="Calibri"/>
          <w:noProof/>
          <w:kern w:val="2"/>
          <w:sz w:val="24"/>
          <w:szCs w:val="24"/>
          <w:lang w:eastAsia="zh-CN"/>
        </w:rPr>
        <w:tab/>
      </w:r>
      <w:r w:rsidRPr="003A1E57">
        <w:rPr>
          <w:noProof/>
        </w:rPr>
        <w:t>Radio Link Monitoring Out-of-sync Test for FR1 PCell configured with CSI-RS-based RLM in DRX mode for 1 Rx UE</w:t>
      </w:r>
      <w:r w:rsidRPr="003A1E57">
        <w:rPr>
          <w:noProof/>
        </w:rPr>
        <w:tab/>
        <w:t>3870</w:t>
      </w:r>
    </w:p>
    <w:p w14:paraId="2A9C58C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3870</w:t>
      </w:r>
    </w:p>
    <w:p w14:paraId="4B077867"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3872</w:t>
      </w:r>
    </w:p>
    <w:p w14:paraId="78A2EFA4" w14:textId="77777777" w:rsidR="003A1E57" w:rsidRDefault="003A1E57">
      <w:pPr>
        <w:pStyle w:val="TOC4"/>
        <w:rPr>
          <w:rFonts w:ascii="Calibri" w:eastAsia="Malgun Gothic" w:hAnsi="Calibri"/>
          <w:noProof/>
          <w:kern w:val="2"/>
          <w:sz w:val="24"/>
          <w:szCs w:val="24"/>
          <w:lang w:eastAsia="zh-CN"/>
        </w:rPr>
      </w:pPr>
      <w:r w:rsidRPr="003A1E57">
        <w:rPr>
          <w:noProof/>
        </w:rPr>
        <w:t>A.16.5.1.14</w:t>
      </w:r>
      <w:r>
        <w:rPr>
          <w:rFonts w:ascii="Calibri" w:eastAsia="Malgun Gothic" w:hAnsi="Calibri"/>
          <w:noProof/>
          <w:kern w:val="2"/>
          <w:sz w:val="24"/>
          <w:szCs w:val="24"/>
          <w:lang w:eastAsia="zh-CN"/>
        </w:rPr>
        <w:tab/>
      </w:r>
      <w:r w:rsidRPr="003A1E57">
        <w:rPr>
          <w:noProof/>
        </w:rPr>
        <w:t>Radio Link Monitoring Out-of-sync Test for FR1 PCell configured with CSI-RS-based RLM in DRX mode for 2 Rx UE</w:t>
      </w:r>
      <w:r w:rsidRPr="003A1E57">
        <w:rPr>
          <w:noProof/>
        </w:rPr>
        <w:tab/>
        <w:t>3873</w:t>
      </w:r>
    </w:p>
    <w:p w14:paraId="1DD059D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3873</w:t>
      </w:r>
    </w:p>
    <w:p w14:paraId="5D128EDA"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3875</w:t>
      </w:r>
    </w:p>
    <w:p w14:paraId="2BFF1890" w14:textId="77777777" w:rsidR="003A1E57" w:rsidRDefault="003A1E57">
      <w:pPr>
        <w:pStyle w:val="TOC4"/>
        <w:rPr>
          <w:rFonts w:ascii="Calibri" w:eastAsia="Malgun Gothic" w:hAnsi="Calibri"/>
          <w:noProof/>
          <w:kern w:val="2"/>
          <w:sz w:val="24"/>
          <w:szCs w:val="24"/>
          <w:lang w:eastAsia="zh-CN"/>
        </w:rPr>
      </w:pPr>
      <w:r w:rsidRPr="003A1E57">
        <w:rPr>
          <w:noProof/>
        </w:rPr>
        <w:t>A.16.5.1.15</w:t>
      </w:r>
      <w:r>
        <w:rPr>
          <w:rFonts w:ascii="Calibri" w:eastAsia="Malgun Gothic" w:hAnsi="Calibri"/>
          <w:noProof/>
          <w:kern w:val="2"/>
          <w:sz w:val="24"/>
          <w:szCs w:val="24"/>
          <w:lang w:eastAsia="zh-CN"/>
        </w:rPr>
        <w:tab/>
      </w:r>
      <w:r w:rsidRPr="003A1E57">
        <w:rPr>
          <w:noProof/>
        </w:rPr>
        <w:t>Radio Link Monitoring In-sync Test for FR1 PCell configured with CSI-RS-based RLM in DRX mode for 1 Rx UE</w:t>
      </w:r>
      <w:r w:rsidRPr="003A1E57">
        <w:rPr>
          <w:noProof/>
        </w:rPr>
        <w:tab/>
        <w:t>3876</w:t>
      </w:r>
    </w:p>
    <w:p w14:paraId="745E1E3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3876</w:t>
      </w:r>
    </w:p>
    <w:p w14:paraId="59B9C58C"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3879</w:t>
      </w:r>
    </w:p>
    <w:p w14:paraId="46DC7416" w14:textId="77777777" w:rsidR="003A1E57" w:rsidRDefault="003A1E57">
      <w:pPr>
        <w:pStyle w:val="TOC4"/>
        <w:rPr>
          <w:rFonts w:ascii="Calibri" w:eastAsia="Malgun Gothic" w:hAnsi="Calibri"/>
          <w:noProof/>
          <w:kern w:val="2"/>
          <w:sz w:val="24"/>
          <w:szCs w:val="24"/>
          <w:lang w:eastAsia="zh-CN"/>
        </w:rPr>
      </w:pPr>
      <w:r w:rsidRPr="003A1E57">
        <w:rPr>
          <w:noProof/>
        </w:rPr>
        <w:t>A.16.5.1.16</w:t>
      </w:r>
      <w:r>
        <w:rPr>
          <w:rFonts w:ascii="Calibri" w:eastAsia="Malgun Gothic" w:hAnsi="Calibri"/>
          <w:noProof/>
          <w:kern w:val="2"/>
          <w:sz w:val="24"/>
          <w:szCs w:val="24"/>
          <w:lang w:eastAsia="zh-CN"/>
        </w:rPr>
        <w:tab/>
      </w:r>
      <w:r w:rsidRPr="003A1E57">
        <w:rPr>
          <w:noProof/>
        </w:rPr>
        <w:t>Radio Link Monitoring In-sync Test for FR1 PCell configured with CSI-RS-based RLM in DRX mode for 2 Rx UE</w:t>
      </w:r>
      <w:r w:rsidRPr="003A1E57">
        <w:rPr>
          <w:noProof/>
        </w:rPr>
        <w:tab/>
        <w:t>3879</w:t>
      </w:r>
    </w:p>
    <w:p w14:paraId="125E3CD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A.16.5.1.16.1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3879</w:t>
      </w:r>
    </w:p>
    <w:p w14:paraId="4451F86D"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A.16.5.1.16.2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3882</w:t>
      </w:r>
    </w:p>
    <w:p w14:paraId="17B43708" w14:textId="77777777" w:rsidR="003A1E57" w:rsidRDefault="003A1E57">
      <w:pPr>
        <w:pStyle w:val="TOC3"/>
        <w:rPr>
          <w:rFonts w:ascii="Calibri" w:eastAsia="Malgun Gothic" w:hAnsi="Calibri"/>
          <w:noProof/>
          <w:kern w:val="2"/>
          <w:sz w:val="24"/>
          <w:szCs w:val="24"/>
          <w:lang w:eastAsia="zh-CN"/>
        </w:rPr>
      </w:pPr>
      <w:r w:rsidRPr="003A1E57">
        <w:rPr>
          <w:noProof/>
        </w:rPr>
        <w:t>A.16.5.2</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3882</w:t>
      </w:r>
    </w:p>
    <w:p w14:paraId="77AFE1AE" w14:textId="77777777" w:rsidR="003A1E57" w:rsidRDefault="003A1E57">
      <w:pPr>
        <w:pStyle w:val="TOC4"/>
        <w:rPr>
          <w:rFonts w:ascii="Calibri" w:eastAsia="Malgun Gothic" w:hAnsi="Calibri"/>
          <w:noProof/>
          <w:kern w:val="2"/>
          <w:sz w:val="24"/>
          <w:szCs w:val="24"/>
          <w:lang w:eastAsia="zh-CN"/>
        </w:rPr>
      </w:pPr>
      <w:r w:rsidRPr="003A1E57">
        <w:rPr>
          <w:noProof/>
        </w:rPr>
        <w:t>A.16.5.2.1</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non-DRX mode for 1 Rx UE</w:t>
      </w:r>
      <w:r w:rsidRPr="003A1E57">
        <w:rPr>
          <w:noProof/>
        </w:rPr>
        <w:tab/>
        <w:t>3882</w:t>
      </w:r>
    </w:p>
    <w:p w14:paraId="3171BDC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3882</w:t>
      </w:r>
    </w:p>
    <w:p w14:paraId="7389848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A.16.5.2.1.2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3885</w:t>
      </w:r>
    </w:p>
    <w:p w14:paraId="7DAE3310" w14:textId="77777777" w:rsidR="003A1E57" w:rsidRDefault="003A1E57">
      <w:pPr>
        <w:pStyle w:val="TOC4"/>
        <w:rPr>
          <w:rFonts w:ascii="Calibri" w:eastAsia="Malgun Gothic" w:hAnsi="Calibri"/>
          <w:noProof/>
          <w:kern w:val="2"/>
          <w:sz w:val="24"/>
          <w:szCs w:val="24"/>
          <w:lang w:eastAsia="zh-CN"/>
        </w:rPr>
      </w:pPr>
      <w:r w:rsidRPr="003A1E57">
        <w:rPr>
          <w:noProof/>
        </w:rPr>
        <w:t>A.16.5.2.2</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non-DRX mode for 2 Rx UE</w:t>
      </w:r>
      <w:r w:rsidRPr="003A1E57">
        <w:rPr>
          <w:noProof/>
        </w:rPr>
        <w:tab/>
        <w:t>3886</w:t>
      </w:r>
    </w:p>
    <w:p w14:paraId="1EE9EF1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3886</w:t>
      </w:r>
    </w:p>
    <w:p w14:paraId="0F87009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A.16.5.2.2.2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3889</w:t>
      </w:r>
    </w:p>
    <w:p w14:paraId="492E0DD3" w14:textId="77777777" w:rsidR="003A1E57" w:rsidRDefault="003A1E57">
      <w:pPr>
        <w:pStyle w:val="TOC4"/>
        <w:rPr>
          <w:rFonts w:ascii="Calibri" w:eastAsia="Malgun Gothic" w:hAnsi="Calibri"/>
          <w:noProof/>
          <w:kern w:val="2"/>
          <w:sz w:val="24"/>
          <w:szCs w:val="24"/>
          <w:lang w:eastAsia="zh-CN"/>
        </w:rPr>
      </w:pPr>
      <w:r w:rsidRPr="003A1E57">
        <w:rPr>
          <w:noProof/>
        </w:rPr>
        <w:t>A.16.5.2.3</w:t>
      </w:r>
      <w:r>
        <w:rPr>
          <w:rFonts w:ascii="Calibri" w:eastAsia="Malgun Gothic" w:hAnsi="Calibri"/>
          <w:noProof/>
          <w:kern w:val="2"/>
          <w:sz w:val="24"/>
          <w:szCs w:val="24"/>
          <w:lang w:eastAsia="zh-CN"/>
        </w:rPr>
        <w:tab/>
      </w:r>
      <w:r w:rsidRPr="003A1E57">
        <w:rPr>
          <w:noProof/>
        </w:rPr>
        <w:t>Beam Failure Detection and Link Recovery Test for FR1 PCell configured with SSB-based BFD and LR in DRX mode for 1 Rx UE</w:t>
      </w:r>
      <w:r w:rsidRPr="003A1E57">
        <w:rPr>
          <w:noProof/>
        </w:rPr>
        <w:tab/>
        <w:t>3889</w:t>
      </w:r>
    </w:p>
    <w:p w14:paraId="06D52C4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3889</w:t>
      </w:r>
    </w:p>
    <w:p w14:paraId="3B0F498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A.16.5.2.3.2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3892</w:t>
      </w:r>
    </w:p>
    <w:p w14:paraId="54837A75" w14:textId="77777777" w:rsidR="003A1E57" w:rsidRDefault="003A1E57">
      <w:pPr>
        <w:pStyle w:val="TOC4"/>
        <w:rPr>
          <w:rFonts w:ascii="Calibri" w:eastAsia="Malgun Gothic" w:hAnsi="Calibri"/>
          <w:noProof/>
          <w:kern w:val="2"/>
          <w:sz w:val="24"/>
          <w:szCs w:val="24"/>
          <w:lang w:eastAsia="zh-CN"/>
        </w:rPr>
      </w:pPr>
      <w:r w:rsidRPr="003A1E57">
        <w:rPr>
          <w:noProof/>
        </w:rPr>
        <w:t>A.16.5.2.4</w:t>
      </w:r>
      <w:r>
        <w:rPr>
          <w:rFonts w:ascii="Calibri" w:eastAsia="Malgun Gothic" w:hAnsi="Calibri"/>
          <w:noProof/>
          <w:kern w:val="2"/>
          <w:sz w:val="24"/>
          <w:szCs w:val="24"/>
          <w:lang w:eastAsia="zh-CN"/>
        </w:rPr>
        <w:tab/>
      </w:r>
      <w:r w:rsidRPr="003A1E57">
        <w:rPr>
          <w:noProof/>
        </w:rPr>
        <w:t>Beam Failure Detection and Link Recovery Test for FR1 PCell configured with SSB-based BFD and LR in DRX mode for 2 Rx UE</w:t>
      </w:r>
      <w:r w:rsidRPr="003A1E57">
        <w:rPr>
          <w:noProof/>
        </w:rPr>
        <w:tab/>
        <w:t>3893</w:t>
      </w:r>
    </w:p>
    <w:p w14:paraId="52FDB4D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3893</w:t>
      </w:r>
    </w:p>
    <w:p w14:paraId="6A1084BC"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A.16.5.2.4.2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3896</w:t>
      </w:r>
    </w:p>
    <w:p w14:paraId="16C10334" w14:textId="77777777" w:rsidR="003A1E57" w:rsidRDefault="003A1E57">
      <w:pPr>
        <w:pStyle w:val="TOC4"/>
        <w:rPr>
          <w:rFonts w:ascii="Calibri" w:eastAsia="Malgun Gothic" w:hAnsi="Calibri"/>
          <w:noProof/>
          <w:kern w:val="2"/>
          <w:sz w:val="24"/>
          <w:szCs w:val="24"/>
          <w:lang w:eastAsia="zh-CN"/>
        </w:rPr>
      </w:pPr>
      <w:r w:rsidRPr="003A1E57">
        <w:rPr>
          <w:noProof/>
        </w:rPr>
        <w:t>A.16.5.2.5</w:t>
      </w:r>
      <w:r>
        <w:rPr>
          <w:rFonts w:ascii="Calibri" w:eastAsia="Malgun Gothic" w:hAnsi="Calibri"/>
          <w:noProof/>
          <w:kern w:val="2"/>
          <w:sz w:val="24"/>
          <w:szCs w:val="24"/>
          <w:lang w:eastAsia="zh-CN"/>
        </w:rPr>
        <w:tab/>
      </w:r>
      <w:r w:rsidRPr="003A1E57">
        <w:rPr>
          <w:noProof/>
        </w:rPr>
        <w:t>Beam Failure Detection and Link Recovery Test for FR1 PCell configured with CSI-RS-based BFD and LR in non-DRX mode for 1 Rx UE</w:t>
      </w:r>
      <w:r w:rsidRPr="003A1E57">
        <w:rPr>
          <w:noProof/>
        </w:rPr>
        <w:tab/>
        <w:t>3896</w:t>
      </w:r>
    </w:p>
    <w:p w14:paraId="05A4B2B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3896</w:t>
      </w:r>
    </w:p>
    <w:p w14:paraId="1A69D62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A.16.5.2.5.2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3899</w:t>
      </w:r>
    </w:p>
    <w:p w14:paraId="69485ED1" w14:textId="77777777" w:rsidR="003A1E57" w:rsidRDefault="003A1E57">
      <w:pPr>
        <w:pStyle w:val="TOC4"/>
        <w:rPr>
          <w:rFonts w:ascii="Calibri" w:eastAsia="Malgun Gothic" w:hAnsi="Calibri"/>
          <w:noProof/>
          <w:kern w:val="2"/>
          <w:sz w:val="24"/>
          <w:szCs w:val="24"/>
          <w:lang w:eastAsia="zh-CN"/>
        </w:rPr>
      </w:pPr>
      <w:r w:rsidRPr="003A1E57">
        <w:rPr>
          <w:noProof/>
        </w:rPr>
        <w:t>A.16.5.2.6</w:t>
      </w:r>
      <w:r>
        <w:rPr>
          <w:rFonts w:ascii="Calibri" w:eastAsia="Malgun Gothic" w:hAnsi="Calibri"/>
          <w:noProof/>
          <w:kern w:val="2"/>
          <w:sz w:val="24"/>
          <w:szCs w:val="24"/>
          <w:lang w:eastAsia="zh-CN"/>
        </w:rPr>
        <w:tab/>
      </w:r>
      <w:r w:rsidRPr="003A1E57">
        <w:rPr>
          <w:noProof/>
        </w:rPr>
        <w:t>Beam Failure Detection and Link Recovery Test for FR1 PCell configured with CSI-RS-based BFD and LR in non-DRX mode for 2 Rx UE</w:t>
      </w:r>
      <w:r w:rsidRPr="003A1E57">
        <w:rPr>
          <w:noProof/>
        </w:rPr>
        <w:tab/>
        <w:t>3900</w:t>
      </w:r>
    </w:p>
    <w:p w14:paraId="186A65E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3900</w:t>
      </w:r>
    </w:p>
    <w:p w14:paraId="44D4DB16"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A.16.5.2.6.2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3903</w:t>
      </w:r>
    </w:p>
    <w:p w14:paraId="34E5B85B" w14:textId="77777777" w:rsidR="003A1E57" w:rsidRDefault="003A1E57">
      <w:pPr>
        <w:pStyle w:val="TOC4"/>
        <w:rPr>
          <w:rFonts w:ascii="Calibri" w:eastAsia="Malgun Gothic" w:hAnsi="Calibri"/>
          <w:noProof/>
          <w:kern w:val="2"/>
          <w:sz w:val="24"/>
          <w:szCs w:val="24"/>
          <w:lang w:eastAsia="zh-CN"/>
        </w:rPr>
      </w:pPr>
      <w:r w:rsidRPr="003A1E57">
        <w:rPr>
          <w:noProof/>
        </w:rPr>
        <w:t>A.16.5.2.7</w:t>
      </w:r>
      <w:r>
        <w:rPr>
          <w:rFonts w:ascii="Calibri" w:eastAsia="Malgun Gothic" w:hAnsi="Calibri"/>
          <w:noProof/>
          <w:kern w:val="2"/>
          <w:sz w:val="24"/>
          <w:szCs w:val="24"/>
          <w:lang w:eastAsia="zh-CN"/>
        </w:rPr>
        <w:tab/>
      </w:r>
      <w:r w:rsidRPr="003A1E57">
        <w:rPr>
          <w:noProof/>
        </w:rPr>
        <w:t>Beam Failure Detection and Link Recovery Test for FR1 PCell configured with CSI-RS-based BFD and LR in DRX mode for 1 Rx UE</w:t>
      </w:r>
      <w:r w:rsidRPr="003A1E57">
        <w:rPr>
          <w:noProof/>
        </w:rPr>
        <w:tab/>
        <w:t>3903</w:t>
      </w:r>
    </w:p>
    <w:p w14:paraId="6BDE3AF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3903</w:t>
      </w:r>
    </w:p>
    <w:p w14:paraId="478939F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A.16.5.2.7.2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3906</w:t>
      </w:r>
    </w:p>
    <w:p w14:paraId="7681E54A" w14:textId="77777777" w:rsidR="003A1E57" w:rsidRDefault="003A1E57">
      <w:pPr>
        <w:pStyle w:val="TOC4"/>
        <w:rPr>
          <w:rFonts w:ascii="Calibri" w:eastAsia="Malgun Gothic" w:hAnsi="Calibri"/>
          <w:noProof/>
          <w:kern w:val="2"/>
          <w:sz w:val="24"/>
          <w:szCs w:val="24"/>
          <w:lang w:eastAsia="zh-CN"/>
        </w:rPr>
      </w:pPr>
      <w:r w:rsidRPr="003A1E57">
        <w:rPr>
          <w:noProof/>
        </w:rPr>
        <w:t>A.16.5.2.8</w:t>
      </w:r>
      <w:r>
        <w:rPr>
          <w:rFonts w:ascii="Calibri" w:eastAsia="Malgun Gothic" w:hAnsi="Calibri"/>
          <w:noProof/>
          <w:kern w:val="2"/>
          <w:sz w:val="24"/>
          <w:szCs w:val="24"/>
          <w:lang w:eastAsia="zh-CN"/>
        </w:rPr>
        <w:tab/>
      </w:r>
      <w:r w:rsidRPr="003A1E57">
        <w:rPr>
          <w:noProof/>
        </w:rPr>
        <w:t>Beam Failure Detection and Link Recovery Test for FR1 PCell configured with CSI-RS-based BFD and LR in DRX mode for 2 Rx UE</w:t>
      </w:r>
      <w:r w:rsidRPr="003A1E57">
        <w:rPr>
          <w:noProof/>
        </w:rPr>
        <w:tab/>
        <w:t>3907</w:t>
      </w:r>
    </w:p>
    <w:p w14:paraId="70462DE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A.16.5.2.8.1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3907</w:t>
      </w:r>
    </w:p>
    <w:p w14:paraId="4F5D12F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A.16.5.2.8.2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3910</w:t>
      </w:r>
    </w:p>
    <w:p w14:paraId="40ACC81F" w14:textId="77777777" w:rsidR="003A1E57" w:rsidRDefault="003A1E57">
      <w:pPr>
        <w:pStyle w:val="TOC3"/>
        <w:rPr>
          <w:rFonts w:ascii="Calibri" w:eastAsia="Malgun Gothic" w:hAnsi="Calibri"/>
          <w:noProof/>
          <w:kern w:val="2"/>
          <w:sz w:val="24"/>
          <w:szCs w:val="24"/>
          <w:lang w:eastAsia="zh-CN"/>
        </w:rPr>
      </w:pPr>
      <w:r w:rsidRPr="003A1E57">
        <w:rPr>
          <w:noProof/>
        </w:rPr>
        <w:t>A.16.5.3</w:t>
      </w:r>
      <w:r>
        <w:rPr>
          <w:rFonts w:ascii="Calibri" w:eastAsia="Malgun Gothic" w:hAnsi="Calibri"/>
          <w:noProof/>
          <w:kern w:val="2"/>
          <w:sz w:val="24"/>
          <w:szCs w:val="24"/>
          <w:lang w:eastAsia="zh-CN"/>
        </w:rPr>
        <w:tab/>
      </w:r>
      <w:r w:rsidRPr="003A1E57">
        <w:rPr>
          <w:noProof/>
        </w:rPr>
        <w:t>Active BWP switch</w:t>
      </w:r>
      <w:r w:rsidRPr="003A1E57">
        <w:rPr>
          <w:noProof/>
        </w:rPr>
        <w:tab/>
        <w:t>3910</w:t>
      </w:r>
    </w:p>
    <w:p w14:paraId="3F8630EB" w14:textId="77777777" w:rsidR="003A1E57" w:rsidRDefault="003A1E57">
      <w:pPr>
        <w:pStyle w:val="TOC4"/>
        <w:rPr>
          <w:rFonts w:ascii="Calibri" w:eastAsia="Malgun Gothic" w:hAnsi="Calibri"/>
          <w:noProof/>
          <w:kern w:val="2"/>
          <w:sz w:val="24"/>
          <w:szCs w:val="24"/>
          <w:lang w:eastAsia="zh-CN"/>
        </w:rPr>
      </w:pPr>
      <w:r w:rsidRPr="003A1E57">
        <w:rPr>
          <w:noProof/>
        </w:rPr>
        <w:t>A.16.5.3.1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3910</w:t>
      </w:r>
    </w:p>
    <w:p w14:paraId="1A0F712E" w14:textId="77777777" w:rsidR="003A1E57" w:rsidRDefault="003A1E57">
      <w:pPr>
        <w:pStyle w:val="TOC5"/>
        <w:rPr>
          <w:rFonts w:ascii="Calibri" w:eastAsia="Malgun Gothic" w:hAnsi="Calibri"/>
          <w:noProof/>
          <w:kern w:val="2"/>
          <w:sz w:val="24"/>
          <w:szCs w:val="24"/>
          <w:lang w:eastAsia="zh-CN"/>
        </w:rPr>
      </w:pPr>
      <w:r w:rsidRPr="003A1E57">
        <w:rPr>
          <w:noProof/>
        </w:rPr>
        <w:t>A.16.5.3.1.1</w:t>
      </w:r>
      <w:r>
        <w:rPr>
          <w:rFonts w:ascii="Calibri" w:eastAsia="Malgun Gothic" w:hAnsi="Calibri"/>
          <w:noProof/>
          <w:kern w:val="2"/>
          <w:sz w:val="24"/>
          <w:szCs w:val="24"/>
          <w:lang w:eastAsia="zh-CN"/>
        </w:rPr>
        <w:tab/>
      </w:r>
      <w:r w:rsidRPr="003A1E57">
        <w:rPr>
          <w:noProof/>
        </w:rPr>
        <w:t>NR FR1 DL active BWP switch with non-DRX in SA for 1 Rx UE</w:t>
      </w:r>
      <w:r w:rsidRPr="003A1E57">
        <w:rPr>
          <w:noProof/>
        </w:rPr>
        <w:tab/>
        <w:t>3910</w:t>
      </w:r>
    </w:p>
    <w:p w14:paraId="5D75A1F7"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w:t>
      </w:r>
      <w:r w:rsidRPr="003A1E57">
        <w:rPr>
          <w:noProof/>
          <w:lang w:eastAsia="zh-CN"/>
        </w:rPr>
        <w:t>1</w:t>
      </w:r>
      <w:r w:rsidRPr="003A1E57">
        <w:rPr>
          <w:rFonts w:eastAsia="MS Mincho"/>
          <w:noProof/>
        </w:rPr>
        <w:t>6.5.</w:t>
      </w:r>
      <w:r w:rsidRPr="003A1E57">
        <w:rPr>
          <w:noProof/>
          <w:lang w:eastAsia="zh-CN"/>
        </w:rPr>
        <w:t>3</w:t>
      </w:r>
      <w:r w:rsidRPr="003A1E57">
        <w:rPr>
          <w:rFonts w:eastAsia="MS Mincho"/>
          <w:noProof/>
        </w:rPr>
        <w:t>.1.</w:t>
      </w:r>
      <w:r w:rsidRPr="003A1E57">
        <w:rPr>
          <w:noProof/>
          <w:lang w:eastAsia="zh-CN"/>
        </w:rPr>
        <w:t>1</w:t>
      </w:r>
      <w:r w:rsidRPr="003A1E57">
        <w:rPr>
          <w:rFonts w:eastAsia="MS Mincho"/>
          <w:noProof/>
        </w:rPr>
        <w:t>.1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3910</w:t>
      </w:r>
    </w:p>
    <w:p w14:paraId="04D359AD" w14:textId="77777777" w:rsidR="003A1E57" w:rsidRDefault="003A1E57">
      <w:pPr>
        <w:pStyle w:val="TOC6"/>
        <w:rPr>
          <w:rFonts w:ascii="Calibri" w:eastAsia="Malgun Gothic" w:hAnsi="Calibri"/>
          <w:noProof/>
          <w:kern w:val="2"/>
          <w:sz w:val="24"/>
          <w:szCs w:val="24"/>
          <w:lang w:eastAsia="zh-CN"/>
        </w:rPr>
      </w:pPr>
      <w:r w:rsidRPr="003A1E57">
        <w:rPr>
          <w:noProof/>
          <w:snapToGrid w:val="0"/>
        </w:rPr>
        <w:t>A.1</w:t>
      </w:r>
      <w:r w:rsidRPr="003A1E57">
        <w:rPr>
          <w:rFonts w:eastAsia="MS Mincho"/>
          <w:bCs/>
          <w:noProof/>
        </w:rPr>
        <w:t>6.5.3.1.1.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3913</w:t>
      </w:r>
    </w:p>
    <w:p w14:paraId="3B23E643" w14:textId="77777777" w:rsidR="003A1E57" w:rsidRDefault="003A1E57">
      <w:pPr>
        <w:pStyle w:val="TOC5"/>
        <w:rPr>
          <w:rFonts w:ascii="Calibri" w:eastAsia="Malgun Gothic" w:hAnsi="Calibri"/>
          <w:noProof/>
          <w:kern w:val="2"/>
          <w:sz w:val="24"/>
          <w:szCs w:val="24"/>
          <w:lang w:eastAsia="zh-CN"/>
        </w:rPr>
      </w:pPr>
      <w:r w:rsidRPr="003A1E57">
        <w:rPr>
          <w:noProof/>
        </w:rPr>
        <w:t>A.16.5.3.1.2</w:t>
      </w:r>
      <w:r>
        <w:rPr>
          <w:rFonts w:ascii="Calibri" w:eastAsia="Malgun Gothic" w:hAnsi="Calibri"/>
          <w:noProof/>
          <w:kern w:val="2"/>
          <w:sz w:val="24"/>
          <w:szCs w:val="24"/>
          <w:lang w:eastAsia="zh-CN"/>
        </w:rPr>
        <w:tab/>
      </w:r>
      <w:r w:rsidRPr="003A1E57">
        <w:rPr>
          <w:noProof/>
        </w:rPr>
        <w:t>NR FR1 DL active BWP switch with non-DRX in SA for 2 Rx UE</w:t>
      </w:r>
      <w:r w:rsidRPr="003A1E57">
        <w:rPr>
          <w:noProof/>
        </w:rPr>
        <w:tab/>
        <w:t>3913</w:t>
      </w:r>
    </w:p>
    <w:p w14:paraId="6B457CD1"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w:t>
      </w:r>
      <w:r w:rsidRPr="003A1E57">
        <w:rPr>
          <w:noProof/>
          <w:lang w:eastAsia="zh-CN"/>
        </w:rPr>
        <w:t>1</w:t>
      </w:r>
      <w:r w:rsidRPr="003A1E57">
        <w:rPr>
          <w:rFonts w:eastAsia="MS Mincho"/>
          <w:noProof/>
        </w:rPr>
        <w:t>6.5.</w:t>
      </w:r>
      <w:r w:rsidRPr="003A1E57">
        <w:rPr>
          <w:noProof/>
          <w:lang w:eastAsia="zh-CN"/>
        </w:rPr>
        <w:t>3</w:t>
      </w:r>
      <w:r w:rsidRPr="003A1E57">
        <w:rPr>
          <w:rFonts w:eastAsia="MS Mincho"/>
          <w:noProof/>
        </w:rPr>
        <w:t>.1.</w:t>
      </w:r>
      <w:r w:rsidRPr="003A1E57">
        <w:rPr>
          <w:noProof/>
          <w:lang w:eastAsia="zh-CN"/>
        </w:rPr>
        <w:t>2</w:t>
      </w:r>
      <w:r w:rsidRPr="003A1E57">
        <w:rPr>
          <w:rFonts w:eastAsia="MS Mincho"/>
          <w:noProof/>
        </w:rPr>
        <w:t>.</w:t>
      </w:r>
      <w:r w:rsidRPr="003A1E57">
        <w:rPr>
          <w:noProof/>
          <w:lang w:eastAsia="zh-CN"/>
        </w:rPr>
        <w:t>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3913</w:t>
      </w:r>
    </w:p>
    <w:p w14:paraId="63D24E04" w14:textId="77777777" w:rsidR="003A1E57" w:rsidRDefault="003A1E57">
      <w:pPr>
        <w:pStyle w:val="TOC6"/>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rFonts w:eastAsia="MS Mincho"/>
          <w:bCs/>
          <w:noProof/>
        </w:rPr>
        <w:t>6.5.</w:t>
      </w:r>
      <w:r w:rsidRPr="003A1E57">
        <w:rPr>
          <w:bCs/>
          <w:noProof/>
          <w:lang w:eastAsia="zh-CN"/>
        </w:rPr>
        <w:t>3.</w:t>
      </w:r>
      <w:r w:rsidRPr="003A1E57">
        <w:rPr>
          <w:rFonts w:eastAsia="MS Mincho"/>
          <w:bCs/>
          <w:noProof/>
        </w:rPr>
        <w:t>1.2.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3915</w:t>
      </w:r>
    </w:p>
    <w:p w14:paraId="1607E578" w14:textId="77777777" w:rsidR="003A1E57" w:rsidRDefault="003A1E57">
      <w:pPr>
        <w:pStyle w:val="TOC4"/>
        <w:rPr>
          <w:rFonts w:ascii="Calibri" w:eastAsia="Malgun Gothic" w:hAnsi="Calibri"/>
          <w:noProof/>
          <w:kern w:val="2"/>
          <w:sz w:val="24"/>
          <w:szCs w:val="24"/>
          <w:lang w:eastAsia="zh-CN"/>
        </w:rPr>
      </w:pPr>
      <w:r w:rsidRPr="003A1E57">
        <w:rPr>
          <w:noProof/>
        </w:rPr>
        <w:t>A.16.5.3.2</w:t>
      </w:r>
      <w:r>
        <w:rPr>
          <w:rFonts w:ascii="Calibri" w:eastAsia="Malgun Gothic" w:hAnsi="Calibri"/>
          <w:noProof/>
          <w:kern w:val="2"/>
          <w:sz w:val="24"/>
          <w:szCs w:val="24"/>
          <w:lang w:eastAsia="zh-CN"/>
        </w:rPr>
        <w:tab/>
      </w:r>
      <w:r w:rsidRPr="003A1E57">
        <w:rPr>
          <w:noProof/>
        </w:rPr>
        <w:t>RRC-based Active BWP Switch</w:t>
      </w:r>
      <w:r w:rsidRPr="003A1E57">
        <w:rPr>
          <w:noProof/>
        </w:rPr>
        <w:tab/>
        <w:t>3916</w:t>
      </w:r>
    </w:p>
    <w:p w14:paraId="47FAE34B" w14:textId="77777777" w:rsidR="003A1E57" w:rsidRDefault="003A1E57">
      <w:pPr>
        <w:pStyle w:val="TOC5"/>
        <w:rPr>
          <w:rFonts w:ascii="Calibri" w:eastAsia="Malgun Gothic" w:hAnsi="Calibri"/>
          <w:noProof/>
          <w:kern w:val="2"/>
          <w:sz w:val="24"/>
          <w:szCs w:val="24"/>
          <w:lang w:eastAsia="zh-CN"/>
        </w:rPr>
      </w:pPr>
      <w:r w:rsidRPr="003A1E57">
        <w:rPr>
          <w:noProof/>
        </w:rPr>
        <w:t>A.16.5.3.2.1</w:t>
      </w:r>
      <w:r>
        <w:rPr>
          <w:rFonts w:ascii="Calibri" w:eastAsia="Malgun Gothic" w:hAnsi="Calibri"/>
          <w:noProof/>
          <w:kern w:val="2"/>
          <w:sz w:val="24"/>
          <w:szCs w:val="24"/>
          <w:lang w:eastAsia="zh-CN"/>
        </w:rPr>
        <w:tab/>
      </w:r>
      <w:r w:rsidRPr="003A1E57">
        <w:rPr>
          <w:noProof/>
        </w:rPr>
        <w:t>NR FR1 DL active BWP switch of Cell with non-DRX in SA for 1 Rx UE</w:t>
      </w:r>
      <w:r w:rsidRPr="003A1E57">
        <w:rPr>
          <w:noProof/>
        </w:rPr>
        <w:tab/>
        <w:t>3916</w:t>
      </w:r>
    </w:p>
    <w:p w14:paraId="7EEE7EA5"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6.5.</w:t>
      </w:r>
      <w:r w:rsidRPr="003A1E57">
        <w:rPr>
          <w:noProof/>
          <w:lang w:eastAsia="zh-CN"/>
        </w:rPr>
        <w:t>3</w:t>
      </w:r>
      <w:r w:rsidRPr="003A1E57">
        <w:rPr>
          <w:noProof/>
        </w:rPr>
        <w:t>.2.1.1</w:t>
      </w:r>
      <w:r>
        <w:rPr>
          <w:rFonts w:ascii="Calibri" w:eastAsia="Malgun Gothic" w:hAnsi="Calibri"/>
          <w:noProof/>
          <w:kern w:val="2"/>
          <w:sz w:val="24"/>
          <w:szCs w:val="24"/>
          <w:lang w:eastAsia="zh-CN"/>
        </w:rPr>
        <w:tab/>
      </w:r>
      <w:r w:rsidRPr="003A1E57">
        <w:rPr>
          <w:noProof/>
        </w:rPr>
        <w:t>Test Purpose and Environment</w:t>
      </w:r>
      <w:r w:rsidRPr="003A1E57">
        <w:rPr>
          <w:noProof/>
        </w:rPr>
        <w:tab/>
        <w:t>3916</w:t>
      </w:r>
    </w:p>
    <w:p w14:paraId="1E7D8E4F"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6.5.</w:t>
      </w:r>
      <w:r w:rsidRPr="003A1E57">
        <w:rPr>
          <w:noProof/>
          <w:lang w:eastAsia="zh-CN"/>
        </w:rPr>
        <w:t>3</w:t>
      </w:r>
      <w:r w:rsidRPr="003A1E57">
        <w:rPr>
          <w:noProof/>
        </w:rPr>
        <w:t>.2.</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3918</w:t>
      </w:r>
    </w:p>
    <w:p w14:paraId="51C924AB" w14:textId="77777777" w:rsidR="003A1E57" w:rsidRDefault="003A1E57">
      <w:pPr>
        <w:pStyle w:val="TOC5"/>
        <w:rPr>
          <w:rFonts w:ascii="Calibri" w:eastAsia="Malgun Gothic" w:hAnsi="Calibri"/>
          <w:noProof/>
          <w:kern w:val="2"/>
          <w:sz w:val="24"/>
          <w:szCs w:val="24"/>
          <w:lang w:eastAsia="zh-CN"/>
        </w:rPr>
      </w:pPr>
      <w:r w:rsidRPr="003A1E57">
        <w:rPr>
          <w:noProof/>
        </w:rPr>
        <w:t>A.16.5.3.2.2</w:t>
      </w:r>
      <w:r>
        <w:rPr>
          <w:rFonts w:ascii="Calibri" w:eastAsia="Malgun Gothic" w:hAnsi="Calibri"/>
          <w:noProof/>
          <w:kern w:val="2"/>
          <w:sz w:val="24"/>
          <w:szCs w:val="24"/>
          <w:lang w:eastAsia="zh-CN"/>
        </w:rPr>
        <w:tab/>
      </w:r>
      <w:r w:rsidRPr="003A1E57">
        <w:rPr>
          <w:noProof/>
        </w:rPr>
        <w:t>NR FR1 DL active BWP switch of Cell with non-DRX in SA for 2 Rx UE</w:t>
      </w:r>
      <w:r w:rsidRPr="003A1E57">
        <w:rPr>
          <w:noProof/>
        </w:rPr>
        <w:tab/>
        <w:t>3918</w:t>
      </w:r>
    </w:p>
    <w:p w14:paraId="2C90A843"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6.5.</w:t>
      </w:r>
      <w:r w:rsidRPr="003A1E57">
        <w:rPr>
          <w:noProof/>
          <w:lang w:eastAsia="zh-CN"/>
        </w:rPr>
        <w:t>3</w:t>
      </w:r>
      <w:r w:rsidRPr="003A1E57">
        <w:rPr>
          <w:noProof/>
        </w:rPr>
        <w:t>.2.</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3918</w:t>
      </w:r>
    </w:p>
    <w:p w14:paraId="4493DAA5"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16.5.3.2.2.2</w:t>
      </w:r>
      <w:r>
        <w:rPr>
          <w:rFonts w:ascii="Calibri" w:eastAsia="Malgun Gothic" w:hAnsi="Calibri"/>
          <w:noProof/>
          <w:kern w:val="2"/>
          <w:sz w:val="24"/>
          <w:szCs w:val="24"/>
          <w:lang w:eastAsia="zh-CN"/>
        </w:rPr>
        <w:tab/>
      </w:r>
      <w:r w:rsidRPr="003A1E57">
        <w:rPr>
          <w:noProof/>
        </w:rPr>
        <w:t>Test Requirements</w:t>
      </w:r>
      <w:r w:rsidRPr="003A1E57">
        <w:rPr>
          <w:noProof/>
        </w:rPr>
        <w:tab/>
        <w:t>3920</w:t>
      </w:r>
    </w:p>
    <w:p w14:paraId="7737D0A4" w14:textId="77777777" w:rsidR="003A1E57" w:rsidRDefault="003A1E57">
      <w:pPr>
        <w:pStyle w:val="TOC3"/>
        <w:rPr>
          <w:rFonts w:ascii="Calibri" w:eastAsia="Malgun Gothic" w:hAnsi="Calibri"/>
          <w:noProof/>
          <w:kern w:val="2"/>
          <w:sz w:val="24"/>
          <w:szCs w:val="24"/>
          <w:lang w:eastAsia="zh-CN"/>
        </w:rPr>
      </w:pPr>
      <w:r w:rsidRPr="003A1E57">
        <w:rPr>
          <w:noProof/>
        </w:rPr>
        <w:t>A.16.5.</w:t>
      </w:r>
      <w:r w:rsidRPr="003A1E57">
        <w:rPr>
          <w:noProof/>
          <w:lang w:eastAsia="zh-CN"/>
        </w:rPr>
        <w:t>4</w:t>
      </w:r>
      <w:r>
        <w:rPr>
          <w:rFonts w:ascii="Calibri" w:eastAsia="Malgun Gothic" w:hAnsi="Calibri"/>
          <w:noProof/>
          <w:kern w:val="2"/>
          <w:sz w:val="24"/>
          <w:szCs w:val="24"/>
          <w:lang w:eastAsia="zh-CN"/>
        </w:rPr>
        <w:tab/>
      </w:r>
      <w:r w:rsidRPr="003A1E57">
        <w:rPr>
          <w:noProof/>
        </w:rPr>
        <w:t>UE specific CBW change</w:t>
      </w:r>
      <w:r w:rsidRPr="003A1E57">
        <w:rPr>
          <w:noProof/>
        </w:rPr>
        <w:tab/>
        <w:t>3921</w:t>
      </w:r>
    </w:p>
    <w:p w14:paraId="334C2894" w14:textId="77777777" w:rsidR="003A1E57" w:rsidRDefault="003A1E57">
      <w:pPr>
        <w:pStyle w:val="TOC4"/>
        <w:rPr>
          <w:rFonts w:ascii="Calibri" w:eastAsia="Malgun Gothic" w:hAnsi="Calibri"/>
          <w:noProof/>
          <w:kern w:val="2"/>
          <w:sz w:val="24"/>
          <w:szCs w:val="24"/>
          <w:lang w:eastAsia="zh-CN"/>
        </w:rPr>
      </w:pPr>
      <w:r w:rsidRPr="003A1E57">
        <w:rPr>
          <w:noProof/>
        </w:rPr>
        <w:t>A.16.5.4.1</w:t>
      </w:r>
      <w:r>
        <w:rPr>
          <w:rFonts w:ascii="Calibri" w:eastAsia="Malgun Gothic" w:hAnsi="Calibri"/>
          <w:noProof/>
          <w:kern w:val="2"/>
          <w:sz w:val="24"/>
          <w:szCs w:val="24"/>
          <w:lang w:eastAsia="zh-CN"/>
        </w:rPr>
        <w:tab/>
      </w:r>
      <w:r w:rsidRPr="003A1E57">
        <w:rPr>
          <w:noProof/>
        </w:rPr>
        <w:t>UE specific CBW change on PCell in FR1 in non-DRX for 1 Rx UE</w:t>
      </w:r>
      <w:r w:rsidRPr="003A1E57">
        <w:rPr>
          <w:noProof/>
        </w:rPr>
        <w:tab/>
        <w:t>3921</w:t>
      </w:r>
    </w:p>
    <w:p w14:paraId="0BBD7921"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6.5.</w:t>
      </w:r>
      <w:r w:rsidRPr="003A1E57">
        <w:rPr>
          <w:noProof/>
          <w:lang w:eastAsia="zh-CN"/>
        </w:rPr>
        <w:t>4</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3921</w:t>
      </w:r>
    </w:p>
    <w:p w14:paraId="7EDCA5C6"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6.5.</w:t>
      </w:r>
      <w:r w:rsidRPr="003A1E57">
        <w:rPr>
          <w:noProof/>
          <w:lang w:eastAsia="zh-CN"/>
        </w:rPr>
        <w:t>4</w:t>
      </w:r>
      <w:r w:rsidRPr="003A1E57">
        <w:rPr>
          <w:noProof/>
        </w:rPr>
        <w:t>.1.2</w:t>
      </w:r>
      <w:r>
        <w:rPr>
          <w:rFonts w:ascii="Calibri" w:eastAsia="Malgun Gothic" w:hAnsi="Calibri"/>
          <w:noProof/>
          <w:kern w:val="2"/>
          <w:sz w:val="24"/>
          <w:szCs w:val="24"/>
          <w:lang w:eastAsia="zh-CN"/>
        </w:rPr>
        <w:tab/>
      </w:r>
      <w:r w:rsidRPr="003A1E57">
        <w:rPr>
          <w:noProof/>
        </w:rPr>
        <w:t>Test Requirements</w:t>
      </w:r>
      <w:r w:rsidRPr="003A1E57">
        <w:rPr>
          <w:noProof/>
        </w:rPr>
        <w:tab/>
        <w:t>3923</w:t>
      </w:r>
    </w:p>
    <w:p w14:paraId="71D0A55F" w14:textId="77777777" w:rsidR="003A1E57" w:rsidRDefault="003A1E57">
      <w:pPr>
        <w:pStyle w:val="TOC4"/>
        <w:rPr>
          <w:rFonts w:ascii="Calibri" w:eastAsia="Malgun Gothic" w:hAnsi="Calibri"/>
          <w:noProof/>
          <w:kern w:val="2"/>
          <w:sz w:val="24"/>
          <w:szCs w:val="24"/>
          <w:lang w:eastAsia="zh-CN"/>
        </w:rPr>
      </w:pPr>
      <w:r w:rsidRPr="003A1E57">
        <w:rPr>
          <w:noProof/>
        </w:rPr>
        <w:t>A.16.5.4.2</w:t>
      </w:r>
      <w:r>
        <w:rPr>
          <w:rFonts w:ascii="Calibri" w:eastAsia="Malgun Gothic" w:hAnsi="Calibri"/>
          <w:noProof/>
          <w:kern w:val="2"/>
          <w:sz w:val="24"/>
          <w:szCs w:val="24"/>
          <w:lang w:eastAsia="zh-CN"/>
        </w:rPr>
        <w:tab/>
      </w:r>
      <w:r w:rsidRPr="003A1E57">
        <w:rPr>
          <w:noProof/>
        </w:rPr>
        <w:t>UE specific CBW change on PCell in FR1 in non-DRX for 2 Rx UE</w:t>
      </w:r>
      <w:r w:rsidRPr="003A1E57">
        <w:rPr>
          <w:noProof/>
        </w:rPr>
        <w:tab/>
        <w:t>3923</w:t>
      </w:r>
    </w:p>
    <w:p w14:paraId="6C6524DF"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6.5.</w:t>
      </w:r>
      <w:r w:rsidRPr="003A1E57">
        <w:rPr>
          <w:noProof/>
          <w:lang w:eastAsia="zh-CN"/>
        </w:rPr>
        <w:t>4</w:t>
      </w:r>
      <w:r w:rsidRPr="003A1E57">
        <w:rPr>
          <w:noProof/>
        </w:rPr>
        <w:t>.</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3923</w:t>
      </w:r>
    </w:p>
    <w:p w14:paraId="7F44667C" w14:textId="77777777" w:rsidR="003A1E57" w:rsidRDefault="003A1E57">
      <w:pPr>
        <w:pStyle w:val="TOC5"/>
        <w:rPr>
          <w:rFonts w:ascii="Calibri" w:eastAsia="Malgun Gothic" w:hAnsi="Calibri"/>
          <w:noProof/>
          <w:kern w:val="2"/>
          <w:sz w:val="24"/>
          <w:szCs w:val="24"/>
          <w:lang w:eastAsia="zh-CN"/>
        </w:rPr>
      </w:pPr>
      <w:r w:rsidRPr="003A1E57">
        <w:rPr>
          <w:noProof/>
        </w:rPr>
        <w:t>A.16.5.</w:t>
      </w:r>
      <w:r w:rsidRPr="003A1E57">
        <w:rPr>
          <w:noProof/>
          <w:lang w:eastAsia="zh-CN"/>
        </w:rPr>
        <w:t>4</w:t>
      </w:r>
      <w:r w:rsidRPr="003A1E57">
        <w:rPr>
          <w:noProof/>
        </w:rPr>
        <w:t>.2.2</w:t>
      </w:r>
      <w:r>
        <w:rPr>
          <w:rFonts w:ascii="Calibri" w:eastAsia="Malgun Gothic" w:hAnsi="Calibri"/>
          <w:noProof/>
          <w:kern w:val="2"/>
          <w:sz w:val="24"/>
          <w:szCs w:val="24"/>
          <w:lang w:eastAsia="zh-CN"/>
        </w:rPr>
        <w:tab/>
      </w:r>
      <w:r w:rsidRPr="003A1E57">
        <w:rPr>
          <w:noProof/>
        </w:rPr>
        <w:t>Test Requirements</w:t>
      </w:r>
      <w:r w:rsidRPr="003A1E57">
        <w:rPr>
          <w:noProof/>
        </w:rPr>
        <w:tab/>
        <w:t>3926</w:t>
      </w:r>
    </w:p>
    <w:p w14:paraId="7E1C9D67" w14:textId="77777777" w:rsidR="003A1E57" w:rsidRDefault="003A1E57">
      <w:pPr>
        <w:pStyle w:val="TOC2"/>
        <w:rPr>
          <w:rFonts w:ascii="Calibri" w:eastAsia="Malgun Gothic" w:hAnsi="Calibri"/>
          <w:noProof/>
          <w:kern w:val="2"/>
          <w:sz w:val="24"/>
          <w:szCs w:val="24"/>
          <w:lang w:eastAsia="zh-CN"/>
        </w:rPr>
      </w:pPr>
      <w:r w:rsidRPr="003A1E57">
        <w:rPr>
          <w:noProof/>
        </w:rPr>
        <w:t>A.16.6</w:t>
      </w:r>
      <w:r>
        <w:rPr>
          <w:rFonts w:ascii="Calibri" w:eastAsia="Malgun Gothic" w:hAnsi="Calibri"/>
          <w:noProof/>
          <w:kern w:val="2"/>
          <w:sz w:val="24"/>
          <w:szCs w:val="24"/>
          <w:lang w:eastAsia="zh-CN"/>
        </w:rPr>
        <w:tab/>
      </w:r>
      <w:r w:rsidRPr="003A1E57">
        <w:rPr>
          <w:noProof/>
        </w:rPr>
        <w:t>Measurement procedure for RedCap</w:t>
      </w:r>
      <w:r w:rsidRPr="003A1E57">
        <w:rPr>
          <w:noProof/>
        </w:rPr>
        <w:tab/>
        <w:t>3926</w:t>
      </w:r>
    </w:p>
    <w:p w14:paraId="2ACF6A16" w14:textId="77777777" w:rsidR="003A1E57" w:rsidRDefault="003A1E57">
      <w:pPr>
        <w:pStyle w:val="TOC3"/>
        <w:rPr>
          <w:rFonts w:ascii="Calibri" w:eastAsia="Malgun Gothic" w:hAnsi="Calibri"/>
          <w:noProof/>
          <w:kern w:val="2"/>
          <w:sz w:val="24"/>
          <w:szCs w:val="24"/>
          <w:lang w:eastAsia="zh-CN"/>
        </w:rPr>
      </w:pPr>
      <w:r w:rsidRPr="003A1E57">
        <w:rPr>
          <w:noProof/>
        </w:rPr>
        <w:t>A.16.6.1</w:t>
      </w:r>
      <w:r>
        <w:rPr>
          <w:rFonts w:ascii="Calibri" w:eastAsia="Malgun Gothic" w:hAnsi="Calibri"/>
          <w:noProof/>
          <w:kern w:val="2"/>
          <w:sz w:val="24"/>
          <w:szCs w:val="24"/>
          <w:lang w:eastAsia="zh-CN"/>
        </w:rPr>
        <w:tab/>
      </w:r>
      <w:r w:rsidRPr="003A1E57">
        <w:rPr>
          <w:noProof/>
        </w:rPr>
        <w:t>Intra-frequency Measurements</w:t>
      </w:r>
      <w:r w:rsidRPr="003A1E57">
        <w:rPr>
          <w:noProof/>
        </w:rPr>
        <w:tab/>
        <w:t>3926</w:t>
      </w:r>
    </w:p>
    <w:p w14:paraId="72259698" w14:textId="77777777" w:rsidR="003A1E57" w:rsidRDefault="003A1E57">
      <w:pPr>
        <w:pStyle w:val="TOC4"/>
        <w:rPr>
          <w:rFonts w:ascii="Calibri" w:eastAsia="Malgun Gothic" w:hAnsi="Calibri"/>
          <w:noProof/>
          <w:kern w:val="2"/>
          <w:sz w:val="24"/>
          <w:szCs w:val="24"/>
          <w:lang w:eastAsia="zh-CN"/>
        </w:rPr>
      </w:pPr>
      <w:r w:rsidRPr="003A1E57">
        <w:rPr>
          <w:noProof/>
        </w:rPr>
        <w:t>A.16.6.1.1</w:t>
      </w:r>
      <w:r>
        <w:rPr>
          <w:rFonts w:ascii="Calibri" w:eastAsia="Malgun Gothic" w:hAnsi="Calibri"/>
          <w:noProof/>
          <w:kern w:val="2"/>
          <w:sz w:val="24"/>
          <w:szCs w:val="24"/>
          <w:lang w:eastAsia="zh-CN"/>
        </w:rPr>
        <w:tab/>
      </w:r>
      <w:r w:rsidRPr="003A1E57">
        <w:rPr>
          <w:noProof/>
        </w:rPr>
        <w:t>SA event triggered reporting tests without gap under non-DRX for 1 Rx UE</w:t>
      </w:r>
      <w:r w:rsidRPr="003A1E57">
        <w:rPr>
          <w:noProof/>
        </w:rPr>
        <w:tab/>
        <w:t>3926</w:t>
      </w:r>
    </w:p>
    <w:p w14:paraId="270F45CC"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3926</w:t>
      </w:r>
    </w:p>
    <w:p w14:paraId="0FF5714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3926</w:t>
      </w:r>
    </w:p>
    <w:p w14:paraId="5606DC1F"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3928</w:t>
      </w:r>
    </w:p>
    <w:p w14:paraId="603787B9" w14:textId="77777777" w:rsidR="003A1E57" w:rsidRDefault="003A1E57">
      <w:pPr>
        <w:pStyle w:val="TOC4"/>
        <w:rPr>
          <w:rFonts w:ascii="Calibri" w:eastAsia="Malgun Gothic" w:hAnsi="Calibri"/>
          <w:noProof/>
          <w:kern w:val="2"/>
          <w:sz w:val="24"/>
          <w:szCs w:val="24"/>
          <w:lang w:eastAsia="zh-CN"/>
        </w:rPr>
      </w:pPr>
      <w:r w:rsidRPr="003A1E57">
        <w:rPr>
          <w:noProof/>
        </w:rPr>
        <w:t>A.16.6.1.2</w:t>
      </w:r>
      <w:r>
        <w:rPr>
          <w:rFonts w:ascii="Calibri" w:eastAsia="Malgun Gothic" w:hAnsi="Calibri"/>
          <w:noProof/>
          <w:kern w:val="2"/>
          <w:sz w:val="24"/>
          <w:szCs w:val="24"/>
          <w:lang w:eastAsia="zh-CN"/>
        </w:rPr>
        <w:tab/>
      </w:r>
      <w:r w:rsidRPr="003A1E57">
        <w:rPr>
          <w:noProof/>
        </w:rPr>
        <w:t>SA event triggered reporting tests without gap under non-DRX for 2 Rx UE</w:t>
      </w:r>
      <w:r w:rsidRPr="003A1E57">
        <w:rPr>
          <w:noProof/>
        </w:rPr>
        <w:tab/>
        <w:t>3928</w:t>
      </w:r>
    </w:p>
    <w:p w14:paraId="4D5EA4B7"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3928</w:t>
      </w:r>
    </w:p>
    <w:p w14:paraId="42E1D88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3928</w:t>
      </w:r>
    </w:p>
    <w:p w14:paraId="6D3C509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3930</w:t>
      </w:r>
    </w:p>
    <w:p w14:paraId="3DEB93E2"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A.16.6.1.3</w:t>
      </w:r>
      <w:r>
        <w:rPr>
          <w:rFonts w:ascii="Calibri" w:eastAsia="Malgun Gothic" w:hAnsi="Calibri"/>
          <w:noProof/>
          <w:kern w:val="2"/>
          <w:sz w:val="24"/>
          <w:szCs w:val="24"/>
          <w:lang w:eastAsia="zh-CN"/>
        </w:rPr>
        <w:tab/>
      </w:r>
      <w:r w:rsidRPr="003A1E57">
        <w:rPr>
          <w:noProof/>
          <w:snapToGrid w:val="0"/>
        </w:rPr>
        <w:t>SA event triggered reporting tests without gap under DRX for 1 Rx UE</w:t>
      </w:r>
      <w:r w:rsidRPr="003A1E57">
        <w:rPr>
          <w:noProof/>
        </w:rPr>
        <w:tab/>
        <w:t>3930</w:t>
      </w:r>
    </w:p>
    <w:p w14:paraId="11950A6A"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3930</w:t>
      </w:r>
    </w:p>
    <w:p w14:paraId="1DBD38A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3930</w:t>
      </w:r>
    </w:p>
    <w:p w14:paraId="7F336F0D"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3932</w:t>
      </w:r>
    </w:p>
    <w:p w14:paraId="733846BF"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A.16.6.1.4</w:t>
      </w:r>
      <w:r>
        <w:rPr>
          <w:rFonts w:ascii="Calibri" w:eastAsia="Malgun Gothic" w:hAnsi="Calibri"/>
          <w:noProof/>
          <w:kern w:val="2"/>
          <w:sz w:val="24"/>
          <w:szCs w:val="24"/>
          <w:lang w:eastAsia="zh-CN"/>
        </w:rPr>
        <w:tab/>
      </w:r>
      <w:r w:rsidRPr="003A1E57">
        <w:rPr>
          <w:noProof/>
          <w:snapToGrid w:val="0"/>
        </w:rPr>
        <w:t>SA event triggered reporting tests without gap under DRX for 2 Rx UE</w:t>
      </w:r>
      <w:r w:rsidRPr="003A1E57">
        <w:rPr>
          <w:noProof/>
        </w:rPr>
        <w:tab/>
        <w:t>3933</w:t>
      </w:r>
    </w:p>
    <w:p w14:paraId="50FF057F"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3933</w:t>
      </w:r>
    </w:p>
    <w:p w14:paraId="6282B99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3933</w:t>
      </w:r>
    </w:p>
    <w:p w14:paraId="4C15E71C"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3935</w:t>
      </w:r>
    </w:p>
    <w:p w14:paraId="7F500B8A" w14:textId="77777777" w:rsidR="003A1E57" w:rsidRDefault="003A1E57">
      <w:pPr>
        <w:pStyle w:val="TOC4"/>
        <w:rPr>
          <w:rFonts w:ascii="Calibri" w:eastAsia="Malgun Gothic" w:hAnsi="Calibri"/>
          <w:noProof/>
          <w:kern w:val="2"/>
          <w:sz w:val="24"/>
          <w:szCs w:val="24"/>
          <w:lang w:eastAsia="zh-CN"/>
        </w:rPr>
      </w:pPr>
      <w:r w:rsidRPr="003A1E57">
        <w:rPr>
          <w:noProof/>
        </w:rPr>
        <w:t>A.16.6.1.5</w:t>
      </w:r>
      <w:r>
        <w:rPr>
          <w:rFonts w:ascii="Calibri" w:eastAsia="Malgun Gothic" w:hAnsi="Calibri"/>
          <w:noProof/>
          <w:kern w:val="2"/>
          <w:sz w:val="24"/>
          <w:szCs w:val="24"/>
          <w:lang w:eastAsia="zh-CN"/>
        </w:rPr>
        <w:tab/>
      </w:r>
      <w:r w:rsidRPr="003A1E57">
        <w:rPr>
          <w:noProof/>
        </w:rPr>
        <w:t>SA event triggered reporting tests with per-UE gaps under non-DRX for 1 Rx UE</w:t>
      </w:r>
      <w:r w:rsidRPr="003A1E57">
        <w:rPr>
          <w:noProof/>
        </w:rPr>
        <w:tab/>
        <w:t>3935</w:t>
      </w:r>
    </w:p>
    <w:p w14:paraId="3CD79C54"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5</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3935</w:t>
      </w:r>
    </w:p>
    <w:p w14:paraId="36950B46"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5</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3935</w:t>
      </w:r>
    </w:p>
    <w:p w14:paraId="0EDE3E38"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5</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3937</w:t>
      </w:r>
    </w:p>
    <w:p w14:paraId="7F05B040" w14:textId="77777777" w:rsidR="003A1E57" w:rsidRDefault="003A1E57">
      <w:pPr>
        <w:pStyle w:val="TOC4"/>
        <w:rPr>
          <w:rFonts w:ascii="Calibri" w:eastAsia="Malgun Gothic" w:hAnsi="Calibri"/>
          <w:noProof/>
          <w:kern w:val="2"/>
          <w:sz w:val="24"/>
          <w:szCs w:val="24"/>
          <w:lang w:eastAsia="zh-CN"/>
        </w:rPr>
      </w:pPr>
      <w:r w:rsidRPr="003A1E57">
        <w:rPr>
          <w:noProof/>
        </w:rPr>
        <w:t>A.16.6.1.6</w:t>
      </w:r>
      <w:r>
        <w:rPr>
          <w:rFonts w:ascii="Calibri" w:eastAsia="Malgun Gothic" w:hAnsi="Calibri"/>
          <w:noProof/>
          <w:kern w:val="2"/>
          <w:sz w:val="24"/>
          <w:szCs w:val="24"/>
          <w:lang w:eastAsia="zh-CN"/>
        </w:rPr>
        <w:tab/>
      </w:r>
      <w:r w:rsidRPr="003A1E57">
        <w:rPr>
          <w:noProof/>
        </w:rPr>
        <w:t>SA event triggered reporting tests with per-UE gaps under non-DRX for 2 Rx UE</w:t>
      </w:r>
      <w:r w:rsidRPr="003A1E57">
        <w:rPr>
          <w:noProof/>
        </w:rPr>
        <w:tab/>
        <w:t>3937</w:t>
      </w:r>
    </w:p>
    <w:p w14:paraId="18477326"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6</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3937</w:t>
      </w:r>
    </w:p>
    <w:p w14:paraId="081941DD"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6</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3937</w:t>
      </w:r>
    </w:p>
    <w:p w14:paraId="4C007295"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6</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3939</w:t>
      </w:r>
    </w:p>
    <w:p w14:paraId="483899EA"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A.16.6.1.7</w:t>
      </w:r>
      <w:r>
        <w:rPr>
          <w:rFonts w:ascii="Calibri" w:eastAsia="Malgun Gothic" w:hAnsi="Calibri"/>
          <w:noProof/>
          <w:kern w:val="2"/>
          <w:sz w:val="24"/>
          <w:szCs w:val="24"/>
          <w:lang w:eastAsia="zh-CN"/>
        </w:rPr>
        <w:tab/>
      </w:r>
      <w:r w:rsidRPr="003A1E57">
        <w:rPr>
          <w:noProof/>
          <w:snapToGrid w:val="0"/>
        </w:rPr>
        <w:t>SA event triggered reporting tests with per-UE gaps under DRX for 1 Rx UE</w:t>
      </w:r>
      <w:r w:rsidRPr="003A1E57">
        <w:rPr>
          <w:noProof/>
        </w:rPr>
        <w:tab/>
        <w:t>3940</w:t>
      </w:r>
    </w:p>
    <w:p w14:paraId="3E759367"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3940</w:t>
      </w:r>
    </w:p>
    <w:p w14:paraId="3FA4B7C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A.16.6.1.7.2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3940</w:t>
      </w:r>
    </w:p>
    <w:p w14:paraId="2D2A18B8"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A.16.6.1.7.3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3942</w:t>
      </w:r>
    </w:p>
    <w:p w14:paraId="430307C3"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A.16.6.1.8</w:t>
      </w:r>
      <w:r>
        <w:rPr>
          <w:rFonts w:ascii="Calibri" w:eastAsia="Malgun Gothic" w:hAnsi="Calibri"/>
          <w:noProof/>
          <w:kern w:val="2"/>
          <w:sz w:val="24"/>
          <w:szCs w:val="24"/>
          <w:lang w:eastAsia="zh-CN"/>
        </w:rPr>
        <w:tab/>
      </w:r>
      <w:r w:rsidRPr="003A1E57">
        <w:rPr>
          <w:noProof/>
          <w:snapToGrid w:val="0"/>
        </w:rPr>
        <w:t>SA event triggered reporting tests with per-UE gaps under DRX for 2 Rx UE</w:t>
      </w:r>
      <w:r w:rsidRPr="003A1E57">
        <w:rPr>
          <w:noProof/>
        </w:rPr>
        <w:tab/>
        <w:t>3942</w:t>
      </w:r>
    </w:p>
    <w:p w14:paraId="664D912A"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A.16.6.1.8.1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3942</w:t>
      </w:r>
    </w:p>
    <w:p w14:paraId="48C6E37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A.16.6.1.8.2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3942</w:t>
      </w:r>
    </w:p>
    <w:p w14:paraId="1111BCC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A.16.6.1.8.3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3944</w:t>
      </w:r>
    </w:p>
    <w:p w14:paraId="7082EE22" w14:textId="77777777" w:rsidR="003A1E57" w:rsidRDefault="003A1E57">
      <w:pPr>
        <w:pStyle w:val="TOC4"/>
        <w:rPr>
          <w:rFonts w:ascii="Calibri" w:eastAsia="Malgun Gothic" w:hAnsi="Calibri"/>
          <w:noProof/>
          <w:kern w:val="2"/>
          <w:sz w:val="24"/>
          <w:szCs w:val="24"/>
          <w:lang w:eastAsia="zh-CN"/>
        </w:rPr>
      </w:pPr>
      <w:r w:rsidRPr="003A1E57">
        <w:rPr>
          <w:noProof/>
        </w:rPr>
        <w:t>A.16.6.1.9</w:t>
      </w:r>
      <w:r>
        <w:rPr>
          <w:rFonts w:ascii="Calibri" w:eastAsia="Malgun Gothic" w:hAnsi="Calibri"/>
          <w:noProof/>
          <w:kern w:val="2"/>
          <w:sz w:val="24"/>
          <w:szCs w:val="24"/>
          <w:lang w:eastAsia="zh-CN"/>
        </w:rPr>
        <w:tab/>
      </w:r>
      <w:r w:rsidRPr="003A1E57">
        <w:rPr>
          <w:noProof/>
        </w:rPr>
        <w:t>SA event triggered reporting tests without gap under non-DRX with SSB index reading for 1 Rx UE</w:t>
      </w:r>
      <w:r w:rsidRPr="003A1E57">
        <w:rPr>
          <w:noProof/>
        </w:rPr>
        <w:tab/>
        <w:t>3944</w:t>
      </w:r>
    </w:p>
    <w:p w14:paraId="69F68D21"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9</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3944</w:t>
      </w:r>
    </w:p>
    <w:p w14:paraId="329111B7"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9</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3945</w:t>
      </w:r>
    </w:p>
    <w:p w14:paraId="0261747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A.16.6.1.9.3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3946</w:t>
      </w:r>
    </w:p>
    <w:p w14:paraId="6FBD0085" w14:textId="77777777" w:rsidR="003A1E57" w:rsidRDefault="003A1E57">
      <w:pPr>
        <w:pStyle w:val="TOC4"/>
        <w:rPr>
          <w:rFonts w:ascii="Calibri" w:eastAsia="Malgun Gothic" w:hAnsi="Calibri"/>
          <w:noProof/>
          <w:kern w:val="2"/>
          <w:sz w:val="24"/>
          <w:szCs w:val="24"/>
          <w:lang w:eastAsia="zh-CN"/>
        </w:rPr>
      </w:pPr>
      <w:r w:rsidRPr="003A1E57">
        <w:rPr>
          <w:noProof/>
        </w:rPr>
        <w:t>A.16.6.1.10</w:t>
      </w:r>
      <w:r>
        <w:rPr>
          <w:rFonts w:ascii="Calibri" w:eastAsia="Malgun Gothic" w:hAnsi="Calibri"/>
          <w:noProof/>
          <w:kern w:val="2"/>
          <w:sz w:val="24"/>
          <w:szCs w:val="24"/>
          <w:lang w:eastAsia="zh-CN"/>
        </w:rPr>
        <w:tab/>
      </w:r>
      <w:r w:rsidRPr="003A1E57">
        <w:rPr>
          <w:noProof/>
        </w:rPr>
        <w:t>SA event triggered reporting tests without gap under non-DRX with SSB index reading for 2 Rx UE</w:t>
      </w:r>
      <w:r w:rsidRPr="003A1E57">
        <w:rPr>
          <w:noProof/>
        </w:rPr>
        <w:tab/>
        <w:t>3946</w:t>
      </w:r>
    </w:p>
    <w:p w14:paraId="40C9D69F"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6.6.1.</w:t>
      </w:r>
      <w:r w:rsidRPr="003A1E57">
        <w:rPr>
          <w:noProof/>
          <w:snapToGrid w:val="0"/>
          <w:lang w:eastAsia="zh-CN"/>
        </w:rPr>
        <w:t>10</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3946</w:t>
      </w:r>
    </w:p>
    <w:p w14:paraId="1A3B565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A.16.6.1.10.2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3946</w:t>
      </w:r>
    </w:p>
    <w:p w14:paraId="716B6958"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A.16.6.1.10.3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3948</w:t>
      </w:r>
    </w:p>
    <w:p w14:paraId="40B541D7"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A.16.6.1.11</w:t>
      </w:r>
      <w:r>
        <w:rPr>
          <w:rFonts w:ascii="Calibri" w:eastAsia="Malgun Gothic" w:hAnsi="Calibri"/>
          <w:noProof/>
          <w:kern w:val="2"/>
          <w:sz w:val="24"/>
          <w:szCs w:val="24"/>
          <w:lang w:eastAsia="zh-CN"/>
        </w:rPr>
        <w:tab/>
      </w:r>
      <w:r w:rsidRPr="003A1E57">
        <w:rPr>
          <w:noProof/>
          <w:snapToGrid w:val="0"/>
        </w:rPr>
        <w:t>SA event triggered reporting tests with per-UE gaps under non-DRX with SSB index reading for 1 Rx UE</w:t>
      </w:r>
      <w:r w:rsidRPr="003A1E57">
        <w:rPr>
          <w:noProof/>
        </w:rPr>
        <w:tab/>
        <w:t>3948</w:t>
      </w:r>
    </w:p>
    <w:p w14:paraId="04ABAC1A"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3948</w:t>
      </w:r>
    </w:p>
    <w:p w14:paraId="48F6108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3948</w:t>
      </w:r>
    </w:p>
    <w:p w14:paraId="22E3DB0A"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3950</w:t>
      </w:r>
    </w:p>
    <w:p w14:paraId="1A56CEA0"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A.16.6.1.12</w:t>
      </w:r>
      <w:r>
        <w:rPr>
          <w:rFonts w:ascii="Calibri" w:eastAsia="Malgun Gothic" w:hAnsi="Calibri"/>
          <w:noProof/>
          <w:kern w:val="2"/>
          <w:sz w:val="24"/>
          <w:szCs w:val="24"/>
          <w:lang w:eastAsia="zh-CN"/>
        </w:rPr>
        <w:tab/>
      </w:r>
      <w:r w:rsidRPr="003A1E57">
        <w:rPr>
          <w:noProof/>
          <w:snapToGrid w:val="0"/>
        </w:rPr>
        <w:t>SA event triggered reporting tests with per-UE gaps under non-DRX with SSB index reading for 2 Rx UE</w:t>
      </w:r>
      <w:r w:rsidRPr="003A1E57">
        <w:rPr>
          <w:noProof/>
        </w:rPr>
        <w:tab/>
        <w:t>3950</w:t>
      </w:r>
    </w:p>
    <w:p w14:paraId="0F41884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3950</w:t>
      </w:r>
    </w:p>
    <w:p w14:paraId="6014B49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3950</w:t>
      </w:r>
    </w:p>
    <w:p w14:paraId="1561380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A.16.6.1.12.3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3951</w:t>
      </w:r>
    </w:p>
    <w:p w14:paraId="4DAE8A2E" w14:textId="77777777" w:rsidR="003A1E57" w:rsidRDefault="003A1E57">
      <w:pPr>
        <w:pStyle w:val="TOC3"/>
        <w:rPr>
          <w:rFonts w:ascii="Calibri" w:eastAsia="Malgun Gothic" w:hAnsi="Calibri"/>
          <w:noProof/>
          <w:kern w:val="2"/>
          <w:sz w:val="24"/>
          <w:szCs w:val="24"/>
          <w:lang w:eastAsia="zh-CN"/>
        </w:rPr>
      </w:pPr>
      <w:r w:rsidRPr="003A1E57">
        <w:rPr>
          <w:noProof/>
        </w:rPr>
        <w:t>A.16.6.2</w:t>
      </w:r>
      <w:r>
        <w:rPr>
          <w:rFonts w:ascii="Calibri" w:eastAsia="Malgun Gothic" w:hAnsi="Calibri"/>
          <w:noProof/>
          <w:kern w:val="2"/>
          <w:sz w:val="24"/>
          <w:szCs w:val="24"/>
          <w:lang w:eastAsia="zh-CN"/>
        </w:rPr>
        <w:tab/>
      </w:r>
      <w:r w:rsidRPr="003A1E57">
        <w:rPr>
          <w:noProof/>
        </w:rPr>
        <w:t>Inter-frequency Measurements</w:t>
      </w:r>
      <w:r w:rsidRPr="003A1E57">
        <w:rPr>
          <w:noProof/>
        </w:rPr>
        <w:tab/>
        <w:t>3952</w:t>
      </w:r>
    </w:p>
    <w:p w14:paraId="3BF7DE4D" w14:textId="77777777" w:rsidR="003A1E57" w:rsidRDefault="003A1E57">
      <w:pPr>
        <w:pStyle w:val="TOC4"/>
        <w:rPr>
          <w:rFonts w:ascii="Calibri" w:eastAsia="Malgun Gothic" w:hAnsi="Calibri"/>
          <w:noProof/>
          <w:kern w:val="2"/>
          <w:sz w:val="24"/>
          <w:szCs w:val="24"/>
          <w:lang w:eastAsia="zh-CN"/>
        </w:rPr>
      </w:pPr>
      <w:r w:rsidRPr="003A1E57">
        <w:rPr>
          <w:noProof/>
        </w:rPr>
        <w:t>A.16.6.2.1</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used for 1 Rx UE</w:t>
      </w:r>
      <w:r w:rsidRPr="003A1E57">
        <w:rPr>
          <w:noProof/>
        </w:rPr>
        <w:tab/>
        <w:t>3952</w:t>
      </w:r>
    </w:p>
    <w:p w14:paraId="2F1816C7" w14:textId="77777777" w:rsidR="003A1E57" w:rsidRDefault="003A1E57">
      <w:pPr>
        <w:pStyle w:val="TOC5"/>
        <w:rPr>
          <w:rFonts w:ascii="Calibri" w:eastAsia="Malgun Gothic" w:hAnsi="Calibri"/>
          <w:noProof/>
          <w:kern w:val="2"/>
          <w:sz w:val="24"/>
          <w:szCs w:val="24"/>
          <w:lang w:eastAsia="zh-CN"/>
        </w:rPr>
      </w:pPr>
      <w:r w:rsidRPr="003A1E57">
        <w:rPr>
          <w:noProof/>
        </w:rPr>
        <w:t>A.16.6.2.1.1</w:t>
      </w:r>
      <w:r>
        <w:rPr>
          <w:rFonts w:ascii="Calibri" w:eastAsia="Malgun Gothic" w:hAnsi="Calibri"/>
          <w:noProof/>
          <w:kern w:val="2"/>
          <w:sz w:val="24"/>
          <w:szCs w:val="24"/>
          <w:lang w:eastAsia="zh-CN"/>
        </w:rPr>
        <w:tab/>
      </w:r>
      <w:r w:rsidRPr="003A1E57">
        <w:rPr>
          <w:noProof/>
        </w:rPr>
        <w:t>Test Purpose and Environment</w:t>
      </w:r>
      <w:r w:rsidRPr="003A1E57">
        <w:rPr>
          <w:noProof/>
        </w:rPr>
        <w:tab/>
        <w:t>3952</w:t>
      </w:r>
    </w:p>
    <w:p w14:paraId="4A2E8BDC" w14:textId="77777777" w:rsidR="003A1E57" w:rsidRDefault="003A1E57">
      <w:pPr>
        <w:pStyle w:val="TOC5"/>
        <w:rPr>
          <w:rFonts w:ascii="Calibri" w:eastAsia="Malgun Gothic" w:hAnsi="Calibri"/>
          <w:noProof/>
          <w:kern w:val="2"/>
          <w:sz w:val="24"/>
          <w:szCs w:val="24"/>
          <w:lang w:eastAsia="zh-CN"/>
        </w:rPr>
      </w:pPr>
      <w:r w:rsidRPr="003A1E57">
        <w:rPr>
          <w:noProof/>
        </w:rPr>
        <w:t>A.16.6.2.1.2</w:t>
      </w:r>
      <w:r>
        <w:rPr>
          <w:rFonts w:ascii="Calibri" w:eastAsia="Malgun Gothic" w:hAnsi="Calibri"/>
          <w:noProof/>
          <w:kern w:val="2"/>
          <w:sz w:val="24"/>
          <w:szCs w:val="24"/>
          <w:lang w:eastAsia="zh-CN"/>
        </w:rPr>
        <w:tab/>
      </w:r>
      <w:r w:rsidRPr="003A1E57">
        <w:rPr>
          <w:noProof/>
        </w:rPr>
        <w:t>Test Requirements</w:t>
      </w:r>
      <w:r w:rsidRPr="003A1E57">
        <w:rPr>
          <w:noProof/>
        </w:rPr>
        <w:tab/>
        <w:t>3954</w:t>
      </w:r>
    </w:p>
    <w:p w14:paraId="76B86045" w14:textId="77777777" w:rsidR="003A1E57" w:rsidRDefault="003A1E57">
      <w:pPr>
        <w:pStyle w:val="TOC4"/>
        <w:rPr>
          <w:rFonts w:ascii="Calibri" w:eastAsia="Malgun Gothic" w:hAnsi="Calibri"/>
          <w:noProof/>
          <w:kern w:val="2"/>
          <w:sz w:val="24"/>
          <w:szCs w:val="24"/>
          <w:lang w:eastAsia="zh-CN"/>
        </w:rPr>
      </w:pPr>
      <w:r w:rsidRPr="003A1E57">
        <w:rPr>
          <w:noProof/>
        </w:rPr>
        <w:t>A.16.6.2.2</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used for 2 Rx UE</w:t>
      </w:r>
      <w:r w:rsidRPr="003A1E57">
        <w:rPr>
          <w:noProof/>
        </w:rPr>
        <w:tab/>
        <w:t>3955</w:t>
      </w:r>
    </w:p>
    <w:p w14:paraId="1A521FBE" w14:textId="77777777" w:rsidR="003A1E57" w:rsidRDefault="003A1E57">
      <w:pPr>
        <w:pStyle w:val="TOC5"/>
        <w:rPr>
          <w:rFonts w:ascii="Calibri" w:eastAsia="Malgun Gothic" w:hAnsi="Calibri"/>
          <w:noProof/>
          <w:kern w:val="2"/>
          <w:sz w:val="24"/>
          <w:szCs w:val="24"/>
          <w:lang w:eastAsia="zh-CN"/>
        </w:rPr>
      </w:pPr>
      <w:r w:rsidRPr="003A1E57">
        <w:rPr>
          <w:noProof/>
        </w:rPr>
        <w:t>A.16.6.2.2.1</w:t>
      </w:r>
      <w:r>
        <w:rPr>
          <w:rFonts w:ascii="Calibri" w:eastAsia="Malgun Gothic" w:hAnsi="Calibri"/>
          <w:noProof/>
          <w:kern w:val="2"/>
          <w:sz w:val="24"/>
          <w:szCs w:val="24"/>
          <w:lang w:eastAsia="zh-CN"/>
        </w:rPr>
        <w:tab/>
      </w:r>
      <w:r w:rsidRPr="003A1E57">
        <w:rPr>
          <w:noProof/>
        </w:rPr>
        <w:t>Test Purpose and Environment</w:t>
      </w:r>
      <w:r w:rsidRPr="003A1E57">
        <w:rPr>
          <w:noProof/>
        </w:rPr>
        <w:tab/>
        <w:t>3955</w:t>
      </w:r>
    </w:p>
    <w:p w14:paraId="5B988C6C" w14:textId="77777777" w:rsidR="003A1E57" w:rsidRDefault="003A1E57">
      <w:pPr>
        <w:pStyle w:val="TOC5"/>
        <w:rPr>
          <w:rFonts w:ascii="Calibri" w:eastAsia="Malgun Gothic" w:hAnsi="Calibri"/>
          <w:noProof/>
          <w:kern w:val="2"/>
          <w:sz w:val="24"/>
          <w:szCs w:val="24"/>
          <w:lang w:eastAsia="zh-CN"/>
        </w:rPr>
      </w:pPr>
      <w:r w:rsidRPr="003A1E57">
        <w:rPr>
          <w:noProof/>
        </w:rPr>
        <w:t>A.16.6.2.2.2</w:t>
      </w:r>
      <w:r>
        <w:rPr>
          <w:rFonts w:ascii="Calibri" w:eastAsia="Malgun Gothic" w:hAnsi="Calibri"/>
          <w:noProof/>
          <w:kern w:val="2"/>
          <w:sz w:val="24"/>
          <w:szCs w:val="24"/>
          <w:lang w:eastAsia="zh-CN"/>
        </w:rPr>
        <w:tab/>
      </w:r>
      <w:r w:rsidRPr="003A1E57">
        <w:rPr>
          <w:noProof/>
        </w:rPr>
        <w:t>Test Requirements</w:t>
      </w:r>
      <w:r w:rsidRPr="003A1E57">
        <w:rPr>
          <w:noProof/>
        </w:rPr>
        <w:tab/>
        <w:t>3957</w:t>
      </w:r>
    </w:p>
    <w:p w14:paraId="064FE142"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A.16.6.2.3</w:t>
      </w:r>
      <w:r>
        <w:rPr>
          <w:rFonts w:ascii="Calibri" w:eastAsia="Malgun Gothic" w:hAnsi="Calibri"/>
          <w:noProof/>
          <w:kern w:val="2"/>
          <w:sz w:val="24"/>
          <w:szCs w:val="24"/>
          <w:lang w:eastAsia="zh-CN"/>
        </w:rPr>
        <w:tab/>
      </w:r>
      <w:r w:rsidRPr="003A1E57">
        <w:rPr>
          <w:noProof/>
          <w:snapToGrid w:val="0"/>
        </w:rPr>
        <w:t>SA event triggered reporting tests for FR1 without SSB time index detection when DRX is not used for 1 Rx UE</w:t>
      </w:r>
      <w:r w:rsidRPr="003A1E57">
        <w:rPr>
          <w:noProof/>
        </w:rPr>
        <w:tab/>
        <w:t>3957</w:t>
      </w:r>
    </w:p>
    <w:p w14:paraId="4181422C" w14:textId="77777777" w:rsidR="003A1E57" w:rsidRDefault="003A1E57">
      <w:pPr>
        <w:pStyle w:val="TOC5"/>
        <w:rPr>
          <w:rFonts w:ascii="Calibri" w:eastAsia="Malgun Gothic" w:hAnsi="Calibri"/>
          <w:noProof/>
          <w:kern w:val="2"/>
          <w:sz w:val="24"/>
          <w:szCs w:val="24"/>
          <w:lang w:eastAsia="zh-CN"/>
        </w:rPr>
      </w:pPr>
      <w:r w:rsidRPr="003A1E57">
        <w:rPr>
          <w:noProof/>
        </w:rPr>
        <w:t>A.16.6.2.3.1</w:t>
      </w:r>
      <w:r>
        <w:rPr>
          <w:rFonts w:ascii="Calibri" w:eastAsia="Malgun Gothic" w:hAnsi="Calibri"/>
          <w:noProof/>
          <w:kern w:val="2"/>
          <w:sz w:val="24"/>
          <w:szCs w:val="24"/>
          <w:lang w:eastAsia="zh-CN"/>
        </w:rPr>
        <w:tab/>
      </w:r>
      <w:r w:rsidRPr="003A1E57">
        <w:rPr>
          <w:noProof/>
        </w:rPr>
        <w:t>Test Purpose and Environment</w:t>
      </w:r>
      <w:r w:rsidRPr="003A1E57">
        <w:rPr>
          <w:noProof/>
        </w:rPr>
        <w:tab/>
        <w:t>3958</w:t>
      </w:r>
    </w:p>
    <w:p w14:paraId="16D4575F" w14:textId="77777777" w:rsidR="003A1E57" w:rsidRDefault="003A1E57">
      <w:pPr>
        <w:pStyle w:val="TOC5"/>
        <w:rPr>
          <w:rFonts w:ascii="Calibri" w:eastAsia="Malgun Gothic" w:hAnsi="Calibri"/>
          <w:noProof/>
          <w:kern w:val="2"/>
          <w:sz w:val="24"/>
          <w:szCs w:val="24"/>
          <w:lang w:eastAsia="zh-CN"/>
        </w:rPr>
      </w:pPr>
      <w:r w:rsidRPr="003A1E57">
        <w:rPr>
          <w:noProof/>
        </w:rPr>
        <w:t>A.16.6.2.3.2</w:t>
      </w:r>
      <w:r>
        <w:rPr>
          <w:rFonts w:ascii="Calibri" w:eastAsia="Malgun Gothic" w:hAnsi="Calibri"/>
          <w:noProof/>
          <w:kern w:val="2"/>
          <w:sz w:val="24"/>
          <w:szCs w:val="24"/>
          <w:lang w:eastAsia="zh-CN"/>
        </w:rPr>
        <w:tab/>
      </w:r>
      <w:r w:rsidRPr="003A1E57">
        <w:rPr>
          <w:noProof/>
        </w:rPr>
        <w:t>Test Requirements</w:t>
      </w:r>
      <w:r w:rsidRPr="003A1E57">
        <w:rPr>
          <w:noProof/>
        </w:rPr>
        <w:tab/>
        <w:t>3960</w:t>
      </w:r>
    </w:p>
    <w:p w14:paraId="6B2892A1"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A.16.6.2.4</w:t>
      </w:r>
      <w:r>
        <w:rPr>
          <w:rFonts w:ascii="Calibri" w:eastAsia="Malgun Gothic" w:hAnsi="Calibri"/>
          <w:noProof/>
          <w:kern w:val="2"/>
          <w:sz w:val="24"/>
          <w:szCs w:val="24"/>
          <w:lang w:eastAsia="zh-CN"/>
        </w:rPr>
        <w:tab/>
      </w:r>
      <w:r w:rsidRPr="003A1E57">
        <w:rPr>
          <w:noProof/>
          <w:snapToGrid w:val="0"/>
        </w:rPr>
        <w:t>SA event triggered reporting tests for FR1 without SSB time index detection when DRX is not used for 2 Rx UE</w:t>
      </w:r>
      <w:r w:rsidRPr="003A1E57">
        <w:rPr>
          <w:noProof/>
        </w:rPr>
        <w:tab/>
        <w:t>3960</w:t>
      </w:r>
    </w:p>
    <w:p w14:paraId="0E8E1065" w14:textId="77777777" w:rsidR="003A1E57" w:rsidRDefault="003A1E57">
      <w:pPr>
        <w:pStyle w:val="TOC5"/>
        <w:rPr>
          <w:rFonts w:ascii="Calibri" w:eastAsia="Malgun Gothic" w:hAnsi="Calibri"/>
          <w:noProof/>
          <w:kern w:val="2"/>
          <w:sz w:val="24"/>
          <w:szCs w:val="24"/>
          <w:lang w:eastAsia="zh-CN"/>
        </w:rPr>
      </w:pPr>
      <w:r w:rsidRPr="003A1E57">
        <w:rPr>
          <w:noProof/>
        </w:rPr>
        <w:t>A.16.6.2.4.1</w:t>
      </w:r>
      <w:r>
        <w:rPr>
          <w:rFonts w:ascii="Calibri" w:eastAsia="Malgun Gothic" w:hAnsi="Calibri"/>
          <w:noProof/>
          <w:kern w:val="2"/>
          <w:sz w:val="24"/>
          <w:szCs w:val="24"/>
          <w:lang w:eastAsia="zh-CN"/>
        </w:rPr>
        <w:tab/>
      </w:r>
      <w:r w:rsidRPr="003A1E57">
        <w:rPr>
          <w:noProof/>
        </w:rPr>
        <w:t>Test Purpose and Environment</w:t>
      </w:r>
      <w:r w:rsidRPr="003A1E57">
        <w:rPr>
          <w:noProof/>
        </w:rPr>
        <w:tab/>
        <w:t>3960</w:t>
      </w:r>
    </w:p>
    <w:p w14:paraId="7B17A75D" w14:textId="77777777" w:rsidR="003A1E57" w:rsidRDefault="003A1E57">
      <w:pPr>
        <w:pStyle w:val="TOC5"/>
        <w:rPr>
          <w:rFonts w:ascii="Calibri" w:eastAsia="Malgun Gothic" w:hAnsi="Calibri"/>
          <w:noProof/>
          <w:kern w:val="2"/>
          <w:sz w:val="24"/>
          <w:szCs w:val="24"/>
          <w:lang w:eastAsia="zh-CN"/>
        </w:rPr>
      </w:pPr>
      <w:r w:rsidRPr="003A1E57">
        <w:rPr>
          <w:noProof/>
        </w:rPr>
        <w:t>A.16.6.2.4.2</w:t>
      </w:r>
      <w:r>
        <w:rPr>
          <w:rFonts w:ascii="Calibri" w:eastAsia="Malgun Gothic" w:hAnsi="Calibri"/>
          <w:noProof/>
          <w:kern w:val="2"/>
          <w:sz w:val="24"/>
          <w:szCs w:val="24"/>
          <w:lang w:eastAsia="zh-CN"/>
        </w:rPr>
        <w:tab/>
      </w:r>
      <w:r w:rsidRPr="003A1E57">
        <w:rPr>
          <w:noProof/>
        </w:rPr>
        <w:t>Test Requirements</w:t>
      </w:r>
      <w:r w:rsidRPr="003A1E57">
        <w:rPr>
          <w:noProof/>
        </w:rPr>
        <w:tab/>
        <w:t>3962</w:t>
      </w:r>
    </w:p>
    <w:p w14:paraId="557C8F39"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A.16.6.2.5</w:t>
      </w:r>
      <w:r>
        <w:rPr>
          <w:rFonts w:ascii="Calibri" w:eastAsia="Malgun Gothic" w:hAnsi="Calibri"/>
          <w:noProof/>
          <w:kern w:val="2"/>
          <w:sz w:val="24"/>
          <w:szCs w:val="24"/>
          <w:lang w:eastAsia="zh-CN"/>
        </w:rPr>
        <w:tab/>
      </w:r>
      <w:r w:rsidRPr="003A1E57">
        <w:rPr>
          <w:noProof/>
          <w:snapToGrid w:val="0"/>
        </w:rPr>
        <w:t>SA event triggered reporting tests for FR1 with SSB time index detection when DRX is not used for 1 Rx UE</w:t>
      </w:r>
      <w:r w:rsidRPr="003A1E57">
        <w:rPr>
          <w:noProof/>
        </w:rPr>
        <w:tab/>
        <w:t>3962</w:t>
      </w:r>
    </w:p>
    <w:p w14:paraId="268F620A" w14:textId="77777777" w:rsidR="003A1E57" w:rsidRDefault="003A1E57">
      <w:pPr>
        <w:pStyle w:val="TOC5"/>
        <w:rPr>
          <w:rFonts w:ascii="Calibri" w:eastAsia="Malgun Gothic" w:hAnsi="Calibri"/>
          <w:noProof/>
          <w:kern w:val="2"/>
          <w:sz w:val="24"/>
          <w:szCs w:val="24"/>
          <w:lang w:eastAsia="zh-CN"/>
        </w:rPr>
      </w:pPr>
      <w:r w:rsidRPr="003A1E57">
        <w:rPr>
          <w:noProof/>
        </w:rPr>
        <w:t>A.16.6.2.5.1</w:t>
      </w:r>
      <w:r>
        <w:rPr>
          <w:rFonts w:ascii="Calibri" w:eastAsia="Malgun Gothic" w:hAnsi="Calibri"/>
          <w:noProof/>
          <w:kern w:val="2"/>
          <w:sz w:val="24"/>
          <w:szCs w:val="24"/>
          <w:lang w:eastAsia="zh-CN"/>
        </w:rPr>
        <w:tab/>
      </w:r>
      <w:r w:rsidRPr="003A1E57">
        <w:rPr>
          <w:noProof/>
        </w:rPr>
        <w:t>Test Purpose and Environment</w:t>
      </w:r>
      <w:r w:rsidRPr="003A1E57">
        <w:rPr>
          <w:noProof/>
        </w:rPr>
        <w:tab/>
        <w:t>3963</w:t>
      </w:r>
    </w:p>
    <w:p w14:paraId="65B0D56C" w14:textId="77777777" w:rsidR="003A1E57" w:rsidRDefault="003A1E57">
      <w:pPr>
        <w:pStyle w:val="TOC5"/>
        <w:rPr>
          <w:rFonts w:ascii="Calibri" w:eastAsia="Malgun Gothic" w:hAnsi="Calibri"/>
          <w:noProof/>
          <w:kern w:val="2"/>
          <w:sz w:val="24"/>
          <w:szCs w:val="24"/>
          <w:lang w:eastAsia="zh-CN"/>
        </w:rPr>
      </w:pPr>
      <w:r w:rsidRPr="003A1E57">
        <w:rPr>
          <w:noProof/>
        </w:rPr>
        <w:t>A.16.6.2.5.2</w:t>
      </w:r>
      <w:r>
        <w:rPr>
          <w:rFonts w:ascii="Calibri" w:eastAsia="Malgun Gothic" w:hAnsi="Calibri"/>
          <w:noProof/>
          <w:kern w:val="2"/>
          <w:sz w:val="24"/>
          <w:szCs w:val="24"/>
          <w:lang w:eastAsia="zh-CN"/>
        </w:rPr>
        <w:tab/>
      </w:r>
      <w:r w:rsidRPr="003A1E57">
        <w:rPr>
          <w:noProof/>
        </w:rPr>
        <w:t>Test Requirements</w:t>
      </w:r>
      <w:r w:rsidRPr="003A1E57">
        <w:rPr>
          <w:noProof/>
        </w:rPr>
        <w:tab/>
        <w:t>3965</w:t>
      </w:r>
    </w:p>
    <w:p w14:paraId="4BF88E7D"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A.16.6.2.6</w:t>
      </w:r>
      <w:r>
        <w:rPr>
          <w:rFonts w:ascii="Calibri" w:eastAsia="Malgun Gothic" w:hAnsi="Calibri"/>
          <w:noProof/>
          <w:kern w:val="2"/>
          <w:sz w:val="24"/>
          <w:szCs w:val="24"/>
          <w:lang w:eastAsia="zh-CN"/>
        </w:rPr>
        <w:tab/>
      </w:r>
      <w:r w:rsidRPr="003A1E57">
        <w:rPr>
          <w:noProof/>
          <w:snapToGrid w:val="0"/>
        </w:rPr>
        <w:t>SA event triggered reporting tests for FR1 with SSB time index detection when DRX is not used for 2 Rx UE</w:t>
      </w:r>
      <w:r w:rsidRPr="003A1E57">
        <w:rPr>
          <w:noProof/>
        </w:rPr>
        <w:tab/>
        <w:t>3965</w:t>
      </w:r>
    </w:p>
    <w:p w14:paraId="197F2DB9" w14:textId="77777777" w:rsidR="003A1E57" w:rsidRDefault="003A1E57">
      <w:pPr>
        <w:pStyle w:val="TOC5"/>
        <w:rPr>
          <w:rFonts w:ascii="Calibri" w:eastAsia="Malgun Gothic" w:hAnsi="Calibri"/>
          <w:noProof/>
          <w:kern w:val="2"/>
          <w:sz w:val="24"/>
          <w:szCs w:val="24"/>
          <w:lang w:eastAsia="zh-CN"/>
        </w:rPr>
      </w:pPr>
      <w:r w:rsidRPr="003A1E57">
        <w:rPr>
          <w:noProof/>
        </w:rPr>
        <w:t>A.16.6.2.6.1</w:t>
      </w:r>
      <w:r>
        <w:rPr>
          <w:rFonts w:ascii="Calibri" w:eastAsia="Malgun Gothic" w:hAnsi="Calibri"/>
          <w:noProof/>
          <w:kern w:val="2"/>
          <w:sz w:val="24"/>
          <w:szCs w:val="24"/>
          <w:lang w:eastAsia="zh-CN"/>
        </w:rPr>
        <w:tab/>
      </w:r>
      <w:r w:rsidRPr="003A1E57">
        <w:rPr>
          <w:noProof/>
        </w:rPr>
        <w:t>Test Purpose and Environment</w:t>
      </w:r>
      <w:r w:rsidRPr="003A1E57">
        <w:rPr>
          <w:noProof/>
        </w:rPr>
        <w:tab/>
        <w:t>3965</w:t>
      </w:r>
    </w:p>
    <w:p w14:paraId="3F09E3A8" w14:textId="77777777" w:rsidR="003A1E57" w:rsidRDefault="003A1E57">
      <w:pPr>
        <w:pStyle w:val="TOC5"/>
        <w:rPr>
          <w:rFonts w:ascii="Calibri" w:eastAsia="Malgun Gothic" w:hAnsi="Calibri"/>
          <w:noProof/>
          <w:kern w:val="2"/>
          <w:sz w:val="24"/>
          <w:szCs w:val="24"/>
          <w:lang w:eastAsia="zh-CN"/>
        </w:rPr>
      </w:pPr>
      <w:r w:rsidRPr="003A1E57">
        <w:rPr>
          <w:noProof/>
        </w:rPr>
        <w:t>A.16.6.2.6.2</w:t>
      </w:r>
      <w:r>
        <w:rPr>
          <w:rFonts w:ascii="Calibri" w:eastAsia="Malgun Gothic" w:hAnsi="Calibri"/>
          <w:noProof/>
          <w:kern w:val="2"/>
          <w:sz w:val="24"/>
          <w:szCs w:val="24"/>
          <w:lang w:eastAsia="zh-CN"/>
        </w:rPr>
        <w:tab/>
      </w:r>
      <w:r w:rsidRPr="003A1E57">
        <w:rPr>
          <w:noProof/>
        </w:rPr>
        <w:t>Test Requirements</w:t>
      </w:r>
      <w:r w:rsidRPr="003A1E57">
        <w:rPr>
          <w:noProof/>
        </w:rPr>
        <w:tab/>
        <w:t>3967</w:t>
      </w:r>
    </w:p>
    <w:p w14:paraId="796F6883"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A.16.6.2.7</w:t>
      </w:r>
      <w:r>
        <w:rPr>
          <w:rFonts w:ascii="Calibri" w:eastAsia="Malgun Gothic" w:hAnsi="Calibri"/>
          <w:noProof/>
          <w:kern w:val="2"/>
          <w:sz w:val="24"/>
          <w:szCs w:val="24"/>
          <w:lang w:eastAsia="zh-CN"/>
        </w:rPr>
        <w:tab/>
      </w:r>
      <w:r w:rsidRPr="003A1E57">
        <w:rPr>
          <w:noProof/>
          <w:snapToGrid w:val="0"/>
        </w:rPr>
        <w:t>SA event triggered reporting tests for FR1 with SSB time index detection when DRX is used for 1 Rx UE</w:t>
      </w:r>
      <w:r w:rsidRPr="003A1E57">
        <w:rPr>
          <w:noProof/>
        </w:rPr>
        <w:tab/>
        <w:t>3967</w:t>
      </w:r>
    </w:p>
    <w:p w14:paraId="42096A8B" w14:textId="77777777" w:rsidR="003A1E57" w:rsidRDefault="003A1E57">
      <w:pPr>
        <w:pStyle w:val="TOC5"/>
        <w:rPr>
          <w:rFonts w:ascii="Calibri" w:eastAsia="Malgun Gothic" w:hAnsi="Calibri"/>
          <w:noProof/>
          <w:kern w:val="2"/>
          <w:sz w:val="24"/>
          <w:szCs w:val="24"/>
          <w:lang w:eastAsia="zh-CN"/>
        </w:rPr>
      </w:pPr>
      <w:r w:rsidRPr="003A1E57">
        <w:rPr>
          <w:noProof/>
        </w:rPr>
        <w:t>A.16.6.2.7.1</w:t>
      </w:r>
      <w:r>
        <w:rPr>
          <w:rFonts w:ascii="Calibri" w:eastAsia="Malgun Gothic" w:hAnsi="Calibri"/>
          <w:noProof/>
          <w:kern w:val="2"/>
          <w:sz w:val="24"/>
          <w:szCs w:val="24"/>
          <w:lang w:eastAsia="zh-CN"/>
        </w:rPr>
        <w:tab/>
      </w:r>
      <w:r w:rsidRPr="003A1E57">
        <w:rPr>
          <w:noProof/>
        </w:rPr>
        <w:t>Test Purpose and Environment</w:t>
      </w:r>
      <w:r w:rsidRPr="003A1E57">
        <w:rPr>
          <w:noProof/>
        </w:rPr>
        <w:tab/>
        <w:t>3967</w:t>
      </w:r>
    </w:p>
    <w:p w14:paraId="7E492132" w14:textId="77777777" w:rsidR="003A1E57" w:rsidRDefault="003A1E57">
      <w:pPr>
        <w:pStyle w:val="TOC5"/>
        <w:rPr>
          <w:rFonts w:ascii="Calibri" w:eastAsia="Malgun Gothic" w:hAnsi="Calibri"/>
          <w:noProof/>
          <w:kern w:val="2"/>
          <w:sz w:val="24"/>
          <w:szCs w:val="24"/>
          <w:lang w:eastAsia="zh-CN"/>
        </w:rPr>
      </w:pPr>
      <w:r w:rsidRPr="003A1E57">
        <w:rPr>
          <w:noProof/>
        </w:rPr>
        <w:t>A.16.6.2.7.2</w:t>
      </w:r>
      <w:r>
        <w:rPr>
          <w:rFonts w:ascii="Calibri" w:eastAsia="Malgun Gothic" w:hAnsi="Calibri"/>
          <w:noProof/>
          <w:kern w:val="2"/>
          <w:sz w:val="24"/>
          <w:szCs w:val="24"/>
          <w:lang w:eastAsia="zh-CN"/>
        </w:rPr>
        <w:tab/>
      </w:r>
      <w:r w:rsidRPr="003A1E57">
        <w:rPr>
          <w:noProof/>
        </w:rPr>
        <w:t>Test Requirements</w:t>
      </w:r>
      <w:r w:rsidRPr="003A1E57">
        <w:rPr>
          <w:noProof/>
        </w:rPr>
        <w:tab/>
        <w:t>3970</w:t>
      </w:r>
    </w:p>
    <w:p w14:paraId="568B7F09"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A.16.6.2.8</w:t>
      </w:r>
      <w:r>
        <w:rPr>
          <w:rFonts w:ascii="Calibri" w:eastAsia="Malgun Gothic" w:hAnsi="Calibri"/>
          <w:noProof/>
          <w:kern w:val="2"/>
          <w:sz w:val="24"/>
          <w:szCs w:val="24"/>
          <w:lang w:eastAsia="zh-CN"/>
        </w:rPr>
        <w:tab/>
      </w:r>
      <w:r w:rsidRPr="003A1E57">
        <w:rPr>
          <w:noProof/>
          <w:snapToGrid w:val="0"/>
        </w:rPr>
        <w:t>SA event triggered reporting tests for FR1 with SSB time index detection when DRX is used for 2 Rx UE</w:t>
      </w:r>
      <w:r w:rsidRPr="003A1E57">
        <w:rPr>
          <w:noProof/>
        </w:rPr>
        <w:tab/>
        <w:t>3970</w:t>
      </w:r>
    </w:p>
    <w:p w14:paraId="4095707C" w14:textId="77777777" w:rsidR="003A1E57" w:rsidRDefault="003A1E57">
      <w:pPr>
        <w:pStyle w:val="TOC5"/>
        <w:rPr>
          <w:rFonts w:ascii="Calibri" w:eastAsia="Malgun Gothic" w:hAnsi="Calibri"/>
          <w:noProof/>
          <w:kern w:val="2"/>
          <w:sz w:val="24"/>
          <w:szCs w:val="24"/>
          <w:lang w:eastAsia="zh-CN"/>
        </w:rPr>
      </w:pPr>
      <w:r w:rsidRPr="003A1E57">
        <w:rPr>
          <w:noProof/>
        </w:rPr>
        <w:t>A.16.6.2.8.1</w:t>
      </w:r>
      <w:r>
        <w:rPr>
          <w:rFonts w:ascii="Calibri" w:eastAsia="Malgun Gothic" w:hAnsi="Calibri"/>
          <w:noProof/>
          <w:kern w:val="2"/>
          <w:sz w:val="24"/>
          <w:szCs w:val="24"/>
          <w:lang w:eastAsia="zh-CN"/>
        </w:rPr>
        <w:tab/>
      </w:r>
      <w:r w:rsidRPr="003A1E57">
        <w:rPr>
          <w:noProof/>
        </w:rPr>
        <w:t>Test Purpose and Environment</w:t>
      </w:r>
      <w:r w:rsidRPr="003A1E57">
        <w:rPr>
          <w:noProof/>
        </w:rPr>
        <w:tab/>
        <w:t>3970</w:t>
      </w:r>
    </w:p>
    <w:p w14:paraId="40091452" w14:textId="77777777" w:rsidR="003A1E57" w:rsidRDefault="003A1E57">
      <w:pPr>
        <w:pStyle w:val="TOC5"/>
        <w:rPr>
          <w:rFonts w:ascii="Calibri" w:eastAsia="Malgun Gothic" w:hAnsi="Calibri"/>
          <w:noProof/>
          <w:kern w:val="2"/>
          <w:sz w:val="24"/>
          <w:szCs w:val="24"/>
          <w:lang w:eastAsia="zh-CN"/>
        </w:rPr>
      </w:pPr>
      <w:r w:rsidRPr="003A1E57">
        <w:rPr>
          <w:noProof/>
        </w:rPr>
        <w:t>A.16.6.2.8.2</w:t>
      </w:r>
      <w:r>
        <w:rPr>
          <w:rFonts w:ascii="Calibri" w:eastAsia="Malgun Gothic" w:hAnsi="Calibri"/>
          <w:noProof/>
          <w:kern w:val="2"/>
          <w:sz w:val="24"/>
          <w:szCs w:val="24"/>
          <w:lang w:eastAsia="zh-CN"/>
        </w:rPr>
        <w:tab/>
      </w:r>
      <w:r w:rsidRPr="003A1E57">
        <w:rPr>
          <w:noProof/>
        </w:rPr>
        <w:t>Test Requirements</w:t>
      </w:r>
      <w:r w:rsidRPr="003A1E57">
        <w:rPr>
          <w:noProof/>
        </w:rPr>
        <w:tab/>
        <w:t>3972</w:t>
      </w:r>
    </w:p>
    <w:p w14:paraId="375D6E5F"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A.16.6.2.9</w:t>
      </w:r>
      <w:r>
        <w:rPr>
          <w:rFonts w:ascii="Calibri" w:eastAsia="Malgun Gothic" w:hAnsi="Calibri"/>
          <w:noProof/>
          <w:kern w:val="2"/>
          <w:sz w:val="24"/>
          <w:szCs w:val="24"/>
          <w:lang w:eastAsia="zh-CN"/>
        </w:rPr>
        <w:tab/>
      </w:r>
      <w:r w:rsidRPr="003A1E57">
        <w:rPr>
          <w:noProof/>
          <w:snapToGrid w:val="0"/>
        </w:rPr>
        <w:t>SA event triggered reporting tests with additional mandatory gap pattern for 1 Rx UE</w:t>
      </w:r>
      <w:r w:rsidRPr="003A1E57">
        <w:rPr>
          <w:noProof/>
        </w:rPr>
        <w:tab/>
        <w:t>3973</w:t>
      </w:r>
    </w:p>
    <w:p w14:paraId="16601186" w14:textId="77777777" w:rsidR="003A1E57" w:rsidRDefault="003A1E57">
      <w:pPr>
        <w:pStyle w:val="TOC5"/>
        <w:rPr>
          <w:rFonts w:ascii="Calibri" w:eastAsia="Malgun Gothic" w:hAnsi="Calibri"/>
          <w:noProof/>
          <w:kern w:val="2"/>
          <w:sz w:val="24"/>
          <w:szCs w:val="24"/>
          <w:lang w:eastAsia="zh-CN"/>
        </w:rPr>
      </w:pPr>
      <w:r w:rsidRPr="003A1E57">
        <w:rPr>
          <w:noProof/>
        </w:rPr>
        <w:t>A.16.6.2.9.1</w:t>
      </w:r>
      <w:r>
        <w:rPr>
          <w:rFonts w:ascii="Calibri" w:eastAsia="Malgun Gothic" w:hAnsi="Calibri"/>
          <w:noProof/>
          <w:kern w:val="2"/>
          <w:sz w:val="24"/>
          <w:szCs w:val="24"/>
          <w:lang w:eastAsia="zh-CN"/>
        </w:rPr>
        <w:tab/>
      </w:r>
      <w:r w:rsidRPr="003A1E57">
        <w:rPr>
          <w:noProof/>
        </w:rPr>
        <w:t>Test Purpose and Environment</w:t>
      </w:r>
      <w:r w:rsidRPr="003A1E57">
        <w:rPr>
          <w:noProof/>
        </w:rPr>
        <w:tab/>
        <w:t>3973</w:t>
      </w:r>
    </w:p>
    <w:p w14:paraId="7E8D0171" w14:textId="77777777" w:rsidR="003A1E57" w:rsidRDefault="003A1E57">
      <w:pPr>
        <w:pStyle w:val="TOC5"/>
        <w:rPr>
          <w:rFonts w:ascii="Calibri" w:eastAsia="Malgun Gothic" w:hAnsi="Calibri"/>
          <w:noProof/>
          <w:kern w:val="2"/>
          <w:sz w:val="24"/>
          <w:szCs w:val="24"/>
          <w:lang w:eastAsia="zh-CN"/>
        </w:rPr>
      </w:pPr>
      <w:r w:rsidRPr="003A1E57">
        <w:rPr>
          <w:noProof/>
        </w:rPr>
        <w:t>A.16.6.2.9.2</w:t>
      </w:r>
      <w:r>
        <w:rPr>
          <w:rFonts w:ascii="Calibri" w:eastAsia="Malgun Gothic" w:hAnsi="Calibri"/>
          <w:noProof/>
          <w:kern w:val="2"/>
          <w:sz w:val="24"/>
          <w:szCs w:val="24"/>
          <w:lang w:eastAsia="zh-CN"/>
        </w:rPr>
        <w:tab/>
      </w:r>
      <w:r w:rsidRPr="003A1E57">
        <w:rPr>
          <w:noProof/>
        </w:rPr>
        <w:t>Test Requirements</w:t>
      </w:r>
      <w:r w:rsidRPr="003A1E57">
        <w:rPr>
          <w:noProof/>
        </w:rPr>
        <w:tab/>
        <w:t>3975</w:t>
      </w:r>
    </w:p>
    <w:p w14:paraId="027D3BFF"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A.16.6.2.10</w:t>
      </w:r>
      <w:r>
        <w:rPr>
          <w:rFonts w:ascii="Calibri" w:eastAsia="Malgun Gothic" w:hAnsi="Calibri"/>
          <w:noProof/>
          <w:kern w:val="2"/>
          <w:sz w:val="24"/>
          <w:szCs w:val="24"/>
          <w:lang w:eastAsia="zh-CN"/>
        </w:rPr>
        <w:tab/>
      </w:r>
      <w:r w:rsidRPr="003A1E57">
        <w:rPr>
          <w:noProof/>
          <w:snapToGrid w:val="0"/>
        </w:rPr>
        <w:t>SA event triggered reporting tests with additional mandatory gap pattern for 2 Rx UE</w:t>
      </w:r>
      <w:r w:rsidRPr="003A1E57">
        <w:rPr>
          <w:noProof/>
        </w:rPr>
        <w:tab/>
        <w:t>3975</w:t>
      </w:r>
    </w:p>
    <w:p w14:paraId="19736780" w14:textId="77777777" w:rsidR="003A1E57" w:rsidRDefault="003A1E57">
      <w:pPr>
        <w:pStyle w:val="TOC5"/>
        <w:rPr>
          <w:rFonts w:ascii="Calibri" w:eastAsia="Malgun Gothic" w:hAnsi="Calibri"/>
          <w:noProof/>
          <w:kern w:val="2"/>
          <w:sz w:val="24"/>
          <w:szCs w:val="24"/>
          <w:lang w:eastAsia="zh-CN"/>
        </w:rPr>
      </w:pPr>
      <w:r w:rsidRPr="003A1E57">
        <w:rPr>
          <w:noProof/>
        </w:rPr>
        <w:t>A.16.6.2.10.1</w:t>
      </w:r>
      <w:r>
        <w:rPr>
          <w:rFonts w:ascii="Calibri" w:eastAsia="Malgun Gothic" w:hAnsi="Calibri"/>
          <w:noProof/>
          <w:kern w:val="2"/>
          <w:sz w:val="24"/>
          <w:szCs w:val="24"/>
          <w:lang w:eastAsia="zh-CN"/>
        </w:rPr>
        <w:tab/>
      </w:r>
      <w:r w:rsidRPr="003A1E57">
        <w:rPr>
          <w:noProof/>
        </w:rPr>
        <w:t>Test Purpose and Environment</w:t>
      </w:r>
      <w:r w:rsidRPr="003A1E57">
        <w:rPr>
          <w:noProof/>
        </w:rPr>
        <w:tab/>
        <w:t>3975</w:t>
      </w:r>
    </w:p>
    <w:p w14:paraId="7B566660" w14:textId="77777777" w:rsidR="003A1E57" w:rsidRDefault="003A1E57">
      <w:pPr>
        <w:pStyle w:val="TOC5"/>
        <w:rPr>
          <w:rFonts w:ascii="Calibri" w:eastAsia="Malgun Gothic" w:hAnsi="Calibri"/>
          <w:noProof/>
          <w:kern w:val="2"/>
          <w:sz w:val="24"/>
          <w:szCs w:val="24"/>
          <w:lang w:eastAsia="zh-CN"/>
        </w:rPr>
      </w:pPr>
      <w:r w:rsidRPr="003A1E57">
        <w:rPr>
          <w:noProof/>
        </w:rPr>
        <w:t>A.16.6.2.10.2</w:t>
      </w:r>
      <w:r>
        <w:rPr>
          <w:rFonts w:ascii="Calibri" w:eastAsia="Malgun Gothic" w:hAnsi="Calibri"/>
          <w:noProof/>
          <w:kern w:val="2"/>
          <w:sz w:val="24"/>
          <w:szCs w:val="24"/>
          <w:lang w:eastAsia="zh-CN"/>
        </w:rPr>
        <w:tab/>
      </w:r>
      <w:r w:rsidRPr="003A1E57">
        <w:rPr>
          <w:noProof/>
        </w:rPr>
        <w:t>Test Requirements</w:t>
      </w:r>
      <w:r w:rsidRPr="003A1E57">
        <w:rPr>
          <w:noProof/>
        </w:rPr>
        <w:tab/>
        <w:t>3977</w:t>
      </w:r>
    </w:p>
    <w:p w14:paraId="3CA26FA7"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A.16.6.2.11</w:t>
      </w:r>
      <w:r>
        <w:rPr>
          <w:rFonts w:ascii="Calibri" w:eastAsia="Malgun Gothic" w:hAnsi="Calibri"/>
          <w:noProof/>
          <w:kern w:val="2"/>
          <w:sz w:val="24"/>
          <w:szCs w:val="24"/>
          <w:lang w:eastAsia="zh-CN"/>
        </w:rPr>
        <w:tab/>
      </w:r>
      <w:r w:rsidRPr="003A1E57">
        <w:rPr>
          <w:noProof/>
          <w:snapToGrid w:val="0"/>
        </w:rPr>
        <w:t>SA event triggered reporting tests for FR1 when DRX is used for 1 Rx UE</w:t>
      </w:r>
      <w:r w:rsidRPr="003A1E57">
        <w:rPr>
          <w:noProof/>
        </w:rPr>
        <w:tab/>
        <w:t>3978</w:t>
      </w:r>
    </w:p>
    <w:p w14:paraId="3EA24065" w14:textId="77777777" w:rsidR="003A1E57" w:rsidRDefault="003A1E57">
      <w:pPr>
        <w:pStyle w:val="TOC5"/>
        <w:rPr>
          <w:rFonts w:ascii="Calibri" w:eastAsia="Malgun Gothic" w:hAnsi="Calibri"/>
          <w:noProof/>
          <w:kern w:val="2"/>
          <w:sz w:val="24"/>
          <w:szCs w:val="24"/>
          <w:lang w:eastAsia="zh-CN"/>
        </w:rPr>
      </w:pPr>
      <w:r w:rsidRPr="003A1E57">
        <w:rPr>
          <w:noProof/>
        </w:rPr>
        <w:t>A.16.6.2.11.1</w:t>
      </w:r>
      <w:r>
        <w:rPr>
          <w:rFonts w:ascii="Calibri" w:eastAsia="Malgun Gothic" w:hAnsi="Calibri"/>
          <w:noProof/>
          <w:kern w:val="2"/>
          <w:sz w:val="24"/>
          <w:szCs w:val="24"/>
          <w:lang w:eastAsia="zh-CN"/>
        </w:rPr>
        <w:tab/>
      </w:r>
      <w:r w:rsidRPr="003A1E57">
        <w:rPr>
          <w:noProof/>
        </w:rPr>
        <w:t>Test Purpose and Environment</w:t>
      </w:r>
      <w:r w:rsidRPr="003A1E57">
        <w:rPr>
          <w:noProof/>
        </w:rPr>
        <w:tab/>
        <w:t>3978</w:t>
      </w:r>
    </w:p>
    <w:p w14:paraId="718D3DA7" w14:textId="77777777" w:rsidR="003A1E57" w:rsidRDefault="003A1E57">
      <w:pPr>
        <w:pStyle w:val="TOC5"/>
        <w:rPr>
          <w:rFonts w:ascii="Calibri" w:eastAsia="Malgun Gothic" w:hAnsi="Calibri"/>
          <w:noProof/>
          <w:kern w:val="2"/>
          <w:sz w:val="24"/>
          <w:szCs w:val="24"/>
          <w:lang w:eastAsia="zh-CN"/>
        </w:rPr>
      </w:pPr>
      <w:r w:rsidRPr="003A1E57">
        <w:rPr>
          <w:noProof/>
        </w:rPr>
        <w:t>A.16.6.2.11.2</w:t>
      </w:r>
      <w:r>
        <w:rPr>
          <w:rFonts w:ascii="Calibri" w:eastAsia="Malgun Gothic" w:hAnsi="Calibri"/>
          <w:noProof/>
          <w:kern w:val="2"/>
          <w:sz w:val="24"/>
          <w:szCs w:val="24"/>
          <w:lang w:eastAsia="zh-CN"/>
        </w:rPr>
        <w:tab/>
      </w:r>
      <w:r w:rsidRPr="003A1E57">
        <w:rPr>
          <w:noProof/>
        </w:rPr>
        <w:t>Test Requirements</w:t>
      </w:r>
      <w:r w:rsidRPr="003A1E57">
        <w:rPr>
          <w:noProof/>
        </w:rPr>
        <w:tab/>
        <w:t>3980</w:t>
      </w:r>
    </w:p>
    <w:p w14:paraId="52831D23"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A.16.6.2.12</w:t>
      </w:r>
      <w:r>
        <w:rPr>
          <w:rFonts w:ascii="Calibri" w:eastAsia="Malgun Gothic" w:hAnsi="Calibri"/>
          <w:noProof/>
          <w:kern w:val="2"/>
          <w:sz w:val="24"/>
          <w:szCs w:val="24"/>
          <w:lang w:eastAsia="zh-CN"/>
        </w:rPr>
        <w:tab/>
      </w:r>
      <w:r w:rsidRPr="003A1E57">
        <w:rPr>
          <w:noProof/>
          <w:snapToGrid w:val="0"/>
        </w:rPr>
        <w:t>SA event triggered reporting tests for FR1 when DRX is used for 2 Rx UE</w:t>
      </w:r>
      <w:r w:rsidRPr="003A1E57">
        <w:rPr>
          <w:noProof/>
        </w:rPr>
        <w:tab/>
        <w:t>3980</w:t>
      </w:r>
    </w:p>
    <w:p w14:paraId="0B01B018" w14:textId="77777777" w:rsidR="003A1E57" w:rsidRDefault="003A1E57">
      <w:pPr>
        <w:pStyle w:val="TOC5"/>
        <w:rPr>
          <w:rFonts w:ascii="Calibri" w:eastAsia="Malgun Gothic" w:hAnsi="Calibri"/>
          <w:noProof/>
          <w:kern w:val="2"/>
          <w:sz w:val="24"/>
          <w:szCs w:val="24"/>
          <w:lang w:eastAsia="zh-CN"/>
        </w:rPr>
      </w:pPr>
      <w:r w:rsidRPr="003A1E57">
        <w:rPr>
          <w:noProof/>
        </w:rPr>
        <w:t>A.16.6.2.12.1</w:t>
      </w:r>
      <w:r>
        <w:rPr>
          <w:rFonts w:ascii="Calibri" w:eastAsia="Malgun Gothic" w:hAnsi="Calibri"/>
          <w:noProof/>
          <w:kern w:val="2"/>
          <w:sz w:val="24"/>
          <w:szCs w:val="24"/>
          <w:lang w:eastAsia="zh-CN"/>
        </w:rPr>
        <w:tab/>
      </w:r>
      <w:r w:rsidRPr="003A1E57">
        <w:rPr>
          <w:noProof/>
        </w:rPr>
        <w:t>Test Purpose and Environment</w:t>
      </w:r>
      <w:r w:rsidRPr="003A1E57">
        <w:rPr>
          <w:noProof/>
        </w:rPr>
        <w:tab/>
        <w:t>3980</w:t>
      </w:r>
    </w:p>
    <w:p w14:paraId="5ACD3D2B" w14:textId="77777777" w:rsidR="003A1E57" w:rsidRDefault="003A1E57">
      <w:pPr>
        <w:pStyle w:val="TOC5"/>
        <w:rPr>
          <w:rFonts w:ascii="Calibri" w:eastAsia="Malgun Gothic" w:hAnsi="Calibri"/>
          <w:noProof/>
          <w:kern w:val="2"/>
          <w:sz w:val="24"/>
          <w:szCs w:val="24"/>
          <w:lang w:eastAsia="zh-CN"/>
        </w:rPr>
      </w:pPr>
      <w:r w:rsidRPr="003A1E57">
        <w:rPr>
          <w:noProof/>
        </w:rPr>
        <w:t>A.16.6.2.12.2</w:t>
      </w:r>
      <w:r>
        <w:rPr>
          <w:rFonts w:ascii="Calibri" w:eastAsia="Malgun Gothic" w:hAnsi="Calibri"/>
          <w:noProof/>
          <w:kern w:val="2"/>
          <w:sz w:val="24"/>
          <w:szCs w:val="24"/>
          <w:lang w:eastAsia="zh-CN"/>
        </w:rPr>
        <w:tab/>
      </w:r>
      <w:r w:rsidRPr="003A1E57">
        <w:rPr>
          <w:noProof/>
        </w:rPr>
        <w:t>Test Requirements</w:t>
      </w:r>
      <w:r w:rsidRPr="003A1E57">
        <w:rPr>
          <w:noProof/>
        </w:rPr>
        <w:tab/>
        <w:t>3983</w:t>
      </w:r>
    </w:p>
    <w:p w14:paraId="0EB07A28" w14:textId="77777777" w:rsidR="003A1E57" w:rsidRDefault="003A1E57">
      <w:pPr>
        <w:pStyle w:val="TOC3"/>
        <w:rPr>
          <w:rFonts w:ascii="Calibri" w:eastAsia="Malgun Gothic" w:hAnsi="Calibri"/>
          <w:noProof/>
          <w:kern w:val="2"/>
          <w:sz w:val="24"/>
          <w:szCs w:val="24"/>
          <w:lang w:eastAsia="zh-CN"/>
        </w:rPr>
      </w:pPr>
      <w:r w:rsidRPr="003A1E57">
        <w:rPr>
          <w:noProof/>
        </w:rPr>
        <w:t>A.16.6.3</w:t>
      </w:r>
      <w:r>
        <w:rPr>
          <w:rFonts w:ascii="Calibri" w:eastAsia="Malgun Gothic" w:hAnsi="Calibri"/>
          <w:noProof/>
          <w:kern w:val="2"/>
          <w:sz w:val="24"/>
          <w:szCs w:val="24"/>
          <w:lang w:eastAsia="zh-CN"/>
        </w:rPr>
        <w:tab/>
      </w:r>
      <w:r w:rsidRPr="003A1E57">
        <w:rPr>
          <w:noProof/>
        </w:rPr>
        <w:t>Inter-RAT Measurements</w:t>
      </w:r>
      <w:r w:rsidRPr="003A1E57">
        <w:rPr>
          <w:noProof/>
        </w:rPr>
        <w:tab/>
        <w:t>3983</w:t>
      </w:r>
    </w:p>
    <w:p w14:paraId="234B1AB6"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A.16.6.3.1</w:t>
      </w:r>
      <w:r>
        <w:rPr>
          <w:rFonts w:ascii="Calibri" w:eastAsia="Malgun Gothic" w:hAnsi="Calibri"/>
          <w:noProof/>
          <w:kern w:val="2"/>
          <w:sz w:val="24"/>
          <w:szCs w:val="24"/>
          <w:lang w:eastAsia="zh-CN"/>
        </w:rPr>
        <w:tab/>
      </w:r>
      <w:r w:rsidRPr="003A1E57">
        <w:rPr>
          <w:noProof/>
          <w:snapToGrid w:val="0"/>
        </w:rPr>
        <w:t>SA NR - E-UTRAN event-triggered reporting in non-DRX in FR1 for 1 Rx UE</w:t>
      </w:r>
      <w:r w:rsidRPr="003A1E57">
        <w:rPr>
          <w:noProof/>
        </w:rPr>
        <w:tab/>
        <w:t>3983</w:t>
      </w:r>
    </w:p>
    <w:p w14:paraId="134C8B37"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3983</w:t>
      </w:r>
    </w:p>
    <w:p w14:paraId="7A858150" w14:textId="77777777" w:rsidR="003A1E57" w:rsidRDefault="003A1E57">
      <w:pPr>
        <w:pStyle w:val="TOC5"/>
        <w:rPr>
          <w:rFonts w:ascii="Calibri" w:eastAsia="Malgun Gothic" w:hAnsi="Calibri"/>
          <w:noProof/>
          <w:kern w:val="2"/>
          <w:sz w:val="24"/>
          <w:szCs w:val="24"/>
          <w:lang w:eastAsia="zh-CN"/>
        </w:rPr>
      </w:pPr>
      <w:r w:rsidRPr="003A1E57">
        <w:rPr>
          <w:noProof/>
        </w:rPr>
        <w:t>A.16.6.3.1.2</w:t>
      </w:r>
      <w:r>
        <w:rPr>
          <w:rFonts w:ascii="Calibri" w:eastAsia="Malgun Gothic" w:hAnsi="Calibri"/>
          <w:noProof/>
          <w:kern w:val="2"/>
          <w:sz w:val="24"/>
          <w:szCs w:val="24"/>
          <w:lang w:eastAsia="zh-CN"/>
        </w:rPr>
        <w:tab/>
      </w:r>
      <w:r w:rsidRPr="003A1E57">
        <w:rPr>
          <w:noProof/>
        </w:rPr>
        <w:t>Test Requirements</w:t>
      </w:r>
      <w:r w:rsidRPr="003A1E57">
        <w:rPr>
          <w:noProof/>
        </w:rPr>
        <w:tab/>
        <w:t>3986</w:t>
      </w:r>
    </w:p>
    <w:p w14:paraId="6EBECD13"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A.16.6.3.2</w:t>
      </w:r>
      <w:r>
        <w:rPr>
          <w:rFonts w:ascii="Calibri" w:eastAsia="Malgun Gothic" w:hAnsi="Calibri"/>
          <w:noProof/>
          <w:kern w:val="2"/>
          <w:sz w:val="24"/>
          <w:szCs w:val="24"/>
          <w:lang w:eastAsia="zh-CN"/>
        </w:rPr>
        <w:tab/>
      </w:r>
      <w:r w:rsidRPr="003A1E57">
        <w:rPr>
          <w:noProof/>
          <w:snapToGrid w:val="0"/>
        </w:rPr>
        <w:t>SA NR - E-UTRAN event-triggered reporting in non-DRX in FR1 for 2 Rx UE</w:t>
      </w:r>
      <w:r w:rsidRPr="003A1E57">
        <w:rPr>
          <w:noProof/>
        </w:rPr>
        <w:tab/>
        <w:t>3987</w:t>
      </w:r>
    </w:p>
    <w:p w14:paraId="28CE4B37"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3987</w:t>
      </w:r>
    </w:p>
    <w:p w14:paraId="0D283375" w14:textId="77777777" w:rsidR="003A1E57" w:rsidRDefault="003A1E57">
      <w:pPr>
        <w:pStyle w:val="TOC5"/>
        <w:rPr>
          <w:rFonts w:ascii="Calibri" w:eastAsia="Malgun Gothic" w:hAnsi="Calibri"/>
          <w:noProof/>
          <w:kern w:val="2"/>
          <w:sz w:val="24"/>
          <w:szCs w:val="24"/>
          <w:lang w:eastAsia="zh-CN"/>
        </w:rPr>
      </w:pPr>
      <w:r w:rsidRPr="003A1E57">
        <w:rPr>
          <w:noProof/>
        </w:rPr>
        <w:t>A.16.6.3.2.2</w:t>
      </w:r>
      <w:r>
        <w:rPr>
          <w:rFonts w:ascii="Calibri" w:eastAsia="Malgun Gothic" w:hAnsi="Calibri"/>
          <w:noProof/>
          <w:kern w:val="2"/>
          <w:sz w:val="24"/>
          <w:szCs w:val="24"/>
          <w:lang w:eastAsia="zh-CN"/>
        </w:rPr>
        <w:tab/>
      </w:r>
      <w:r w:rsidRPr="003A1E57">
        <w:rPr>
          <w:noProof/>
        </w:rPr>
        <w:t>Test Requirements</w:t>
      </w:r>
      <w:r w:rsidRPr="003A1E57">
        <w:rPr>
          <w:noProof/>
        </w:rPr>
        <w:tab/>
        <w:t>3990</w:t>
      </w:r>
    </w:p>
    <w:p w14:paraId="5A4AC500"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A.16.6.3.3</w:t>
      </w:r>
      <w:r>
        <w:rPr>
          <w:rFonts w:ascii="Calibri" w:eastAsia="Malgun Gothic" w:hAnsi="Calibri"/>
          <w:noProof/>
          <w:kern w:val="2"/>
          <w:sz w:val="24"/>
          <w:szCs w:val="24"/>
          <w:lang w:eastAsia="zh-CN"/>
        </w:rPr>
        <w:tab/>
      </w:r>
      <w:r w:rsidRPr="003A1E57">
        <w:rPr>
          <w:noProof/>
          <w:snapToGrid w:val="0"/>
        </w:rPr>
        <w:t>SA NR - E-UTRAN event-triggered reporting in DRX in FR1 for 1 Rx UE</w:t>
      </w:r>
      <w:r w:rsidRPr="003A1E57">
        <w:rPr>
          <w:noProof/>
        </w:rPr>
        <w:tab/>
        <w:t>3990</w:t>
      </w:r>
    </w:p>
    <w:p w14:paraId="0174855E"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A.16.6.3.3.1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3990</w:t>
      </w:r>
    </w:p>
    <w:p w14:paraId="6E2D1DFE" w14:textId="77777777" w:rsidR="003A1E57" w:rsidRDefault="003A1E57">
      <w:pPr>
        <w:pStyle w:val="TOC5"/>
        <w:rPr>
          <w:rFonts w:ascii="Calibri" w:eastAsia="Malgun Gothic" w:hAnsi="Calibri"/>
          <w:noProof/>
          <w:kern w:val="2"/>
          <w:sz w:val="24"/>
          <w:szCs w:val="24"/>
          <w:lang w:eastAsia="zh-CN"/>
        </w:rPr>
      </w:pPr>
      <w:r w:rsidRPr="003A1E57">
        <w:rPr>
          <w:noProof/>
        </w:rPr>
        <w:t>A.16.6.3.3.2</w:t>
      </w:r>
      <w:r>
        <w:rPr>
          <w:rFonts w:ascii="Calibri" w:eastAsia="Malgun Gothic" w:hAnsi="Calibri"/>
          <w:noProof/>
          <w:kern w:val="2"/>
          <w:sz w:val="24"/>
          <w:szCs w:val="24"/>
          <w:lang w:eastAsia="zh-CN"/>
        </w:rPr>
        <w:tab/>
      </w:r>
      <w:r w:rsidRPr="003A1E57">
        <w:rPr>
          <w:noProof/>
        </w:rPr>
        <w:t>Test Requirements</w:t>
      </w:r>
      <w:r w:rsidRPr="003A1E57">
        <w:rPr>
          <w:noProof/>
        </w:rPr>
        <w:tab/>
        <w:t>3994</w:t>
      </w:r>
    </w:p>
    <w:p w14:paraId="53E497FA"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A.16.6.3.4</w:t>
      </w:r>
      <w:r>
        <w:rPr>
          <w:rFonts w:ascii="Calibri" w:eastAsia="Malgun Gothic" w:hAnsi="Calibri"/>
          <w:noProof/>
          <w:kern w:val="2"/>
          <w:sz w:val="24"/>
          <w:szCs w:val="24"/>
          <w:lang w:eastAsia="zh-CN"/>
        </w:rPr>
        <w:tab/>
      </w:r>
      <w:r w:rsidRPr="003A1E57">
        <w:rPr>
          <w:noProof/>
          <w:snapToGrid w:val="0"/>
        </w:rPr>
        <w:t>SA NR - E-UTRAN event-triggered reporting in DRX in FR1 for 2 Rx UE</w:t>
      </w:r>
      <w:r w:rsidRPr="003A1E57">
        <w:rPr>
          <w:noProof/>
        </w:rPr>
        <w:tab/>
        <w:t>3994</w:t>
      </w:r>
    </w:p>
    <w:p w14:paraId="03A73D32"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A.16.6.3.4.1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3994</w:t>
      </w:r>
    </w:p>
    <w:p w14:paraId="41E365CE" w14:textId="77777777" w:rsidR="003A1E57" w:rsidRDefault="003A1E57">
      <w:pPr>
        <w:pStyle w:val="TOC5"/>
        <w:rPr>
          <w:rFonts w:ascii="Calibri" w:eastAsia="Malgun Gothic" w:hAnsi="Calibri"/>
          <w:noProof/>
          <w:kern w:val="2"/>
          <w:sz w:val="24"/>
          <w:szCs w:val="24"/>
          <w:lang w:eastAsia="zh-CN"/>
        </w:rPr>
      </w:pPr>
      <w:r w:rsidRPr="003A1E57">
        <w:rPr>
          <w:noProof/>
        </w:rPr>
        <w:t>A.16.6.3.4.2</w:t>
      </w:r>
      <w:r>
        <w:rPr>
          <w:rFonts w:ascii="Calibri" w:eastAsia="Malgun Gothic" w:hAnsi="Calibri"/>
          <w:noProof/>
          <w:kern w:val="2"/>
          <w:sz w:val="24"/>
          <w:szCs w:val="24"/>
          <w:lang w:eastAsia="zh-CN"/>
        </w:rPr>
        <w:tab/>
      </w:r>
      <w:r w:rsidRPr="003A1E57">
        <w:rPr>
          <w:noProof/>
        </w:rPr>
        <w:t>Test Requirements</w:t>
      </w:r>
      <w:r w:rsidRPr="003A1E57">
        <w:rPr>
          <w:noProof/>
        </w:rPr>
        <w:tab/>
        <w:t>3997</w:t>
      </w:r>
    </w:p>
    <w:p w14:paraId="4BC563FB" w14:textId="77777777" w:rsidR="003A1E57" w:rsidRDefault="003A1E57">
      <w:pPr>
        <w:pStyle w:val="TOC3"/>
        <w:rPr>
          <w:rFonts w:ascii="Calibri" w:eastAsia="Malgun Gothic" w:hAnsi="Calibri"/>
          <w:noProof/>
          <w:kern w:val="2"/>
          <w:sz w:val="24"/>
          <w:szCs w:val="24"/>
          <w:lang w:eastAsia="zh-CN"/>
        </w:rPr>
      </w:pPr>
      <w:r w:rsidRPr="003A1E57">
        <w:rPr>
          <w:noProof/>
        </w:rPr>
        <w:t>A.16.6.4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3998</w:t>
      </w:r>
    </w:p>
    <w:p w14:paraId="6E996D59"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A.16.6.4.1</w:t>
      </w:r>
      <w:r>
        <w:rPr>
          <w:rFonts w:ascii="Calibri" w:eastAsia="Malgun Gothic" w:hAnsi="Calibri"/>
          <w:noProof/>
          <w:kern w:val="2"/>
          <w:sz w:val="24"/>
          <w:szCs w:val="24"/>
          <w:lang w:eastAsia="zh-CN"/>
        </w:rPr>
        <w:tab/>
      </w:r>
      <w:r w:rsidRPr="003A1E57">
        <w:rPr>
          <w:noProof/>
          <w:snapToGrid w:val="0"/>
        </w:rPr>
        <w:t>SSB based L1-RSRP measurement when DRX is not used for 1 Rx UE</w:t>
      </w:r>
      <w:r w:rsidRPr="003A1E57">
        <w:rPr>
          <w:noProof/>
        </w:rPr>
        <w:tab/>
        <w:t>3998</w:t>
      </w:r>
    </w:p>
    <w:p w14:paraId="0F04CF05" w14:textId="77777777" w:rsidR="003A1E57" w:rsidRDefault="003A1E57">
      <w:pPr>
        <w:pStyle w:val="TOC5"/>
        <w:rPr>
          <w:rFonts w:ascii="Calibri" w:eastAsia="Malgun Gothic" w:hAnsi="Calibri"/>
          <w:noProof/>
          <w:kern w:val="2"/>
          <w:sz w:val="24"/>
          <w:szCs w:val="24"/>
          <w:lang w:eastAsia="zh-CN"/>
        </w:rPr>
      </w:pPr>
      <w:r w:rsidRPr="003A1E57">
        <w:rPr>
          <w:noProof/>
        </w:rPr>
        <w:t>A.16.6.4.1.1</w:t>
      </w:r>
      <w:r>
        <w:rPr>
          <w:rFonts w:ascii="Calibri" w:eastAsia="Malgun Gothic" w:hAnsi="Calibri"/>
          <w:noProof/>
          <w:kern w:val="2"/>
          <w:sz w:val="24"/>
          <w:szCs w:val="24"/>
          <w:lang w:eastAsia="zh-CN"/>
        </w:rPr>
        <w:tab/>
      </w:r>
      <w:r w:rsidRPr="003A1E57">
        <w:rPr>
          <w:noProof/>
        </w:rPr>
        <w:t>Test Purpose and Environment</w:t>
      </w:r>
      <w:r w:rsidRPr="003A1E57">
        <w:rPr>
          <w:noProof/>
        </w:rPr>
        <w:tab/>
        <w:t>3998</w:t>
      </w:r>
    </w:p>
    <w:p w14:paraId="4686A4A5" w14:textId="77777777" w:rsidR="003A1E57" w:rsidRDefault="003A1E57">
      <w:pPr>
        <w:pStyle w:val="TOC5"/>
        <w:rPr>
          <w:rFonts w:ascii="Calibri" w:eastAsia="Malgun Gothic" w:hAnsi="Calibri"/>
          <w:noProof/>
          <w:kern w:val="2"/>
          <w:sz w:val="24"/>
          <w:szCs w:val="24"/>
          <w:lang w:eastAsia="zh-CN"/>
        </w:rPr>
      </w:pPr>
      <w:r w:rsidRPr="003A1E57">
        <w:rPr>
          <w:noProof/>
        </w:rPr>
        <w:t>A.16.6.4.1.2</w:t>
      </w:r>
      <w:r>
        <w:rPr>
          <w:rFonts w:ascii="Calibri" w:eastAsia="Malgun Gothic" w:hAnsi="Calibri"/>
          <w:noProof/>
          <w:kern w:val="2"/>
          <w:sz w:val="24"/>
          <w:szCs w:val="24"/>
          <w:lang w:eastAsia="zh-CN"/>
        </w:rPr>
        <w:tab/>
      </w:r>
      <w:r w:rsidRPr="003A1E57">
        <w:rPr>
          <w:noProof/>
        </w:rPr>
        <w:t>Test parameters</w:t>
      </w:r>
      <w:r w:rsidRPr="003A1E57">
        <w:rPr>
          <w:noProof/>
        </w:rPr>
        <w:tab/>
        <w:t>3998</w:t>
      </w:r>
    </w:p>
    <w:p w14:paraId="36671FC4" w14:textId="77777777" w:rsidR="003A1E57" w:rsidRDefault="003A1E57">
      <w:pPr>
        <w:pStyle w:val="TOC5"/>
        <w:rPr>
          <w:rFonts w:ascii="Calibri" w:eastAsia="Malgun Gothic" w:hAnsi="Calibri"/>
          <w:noProof/>
          <w:kern w:val="2"/>
          <w:sz w:val="24"/>
          <w:szCs w:val="24"/>
          <w:lang w:eastAsia="zh-CN"/>
        </w:rPr>
      </w:pPr>
      <w:r w:rsidRPr="003A1E57">
        <w:rPr>
          <w:noProof/>
        </w:rPr>
        <w:t>A.16.6.4.1.3</w:t>
      </w:r>
      <w:r>
        <w:rPr>
          <w:rFonts w:ascii="Calibri" w:eastAsia="Malgun Gothic" w:hAnsi="Calibri"/>
          <w:noProof/>
          <w:kern w:val="2"/>
          <w:sz w:val="24"/>
          <w:szCs w:val="24"/>
          <w:lang w:eastAsia="zh-CN"/>
        </w:rPr>
        <w:tab/>
      </w:r>
      <w:r w:rsidRPr="003A1E57">
        <w:rPr>
          <w:noProof/>
        </w:rPr>
        <w:t>Test Requirements</w:t>
      </w:r>
      <w:r w:rsidRPr="003A1E57">
        <w:rPr>
          <w:noProof/>
        </w:rPr>
        <w:tab/>
        <w:t>3999</w:t>
      </w:r>
    </w:p>
    <w:p w14:paraId="2D3A632B"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A.16.6.4.2</w:t>
      </w:r>
      <w:r>
        <w:rPr>
          <w:rFonts w:ascii="Calibri" w:eastAsia="Malgun Gothic" w:hAnsi="Calibri"/>
          <w:noProof/>
          <w:kern w:val="2"/>
          <w:sz w:val="24"/>
          <w:szCs w:val="24"/>
          <w:lang w:eastAsia="zh-CN"/>
        </w:rPr>
        <w:tab/>
      </w:r>
      <w:r w:rsidRPr="003A1E57">
        <w:rPr>
          <w:noProof/>
          <w:snapToGrid w:val="0"/>
        </w:rPr>
        <w:t>SSB based L1-RSRP measurement when DRX is not used for 2 Rx UE</w:t>
      </w:r>
      <w:r w:rsidRPr="003A1E57">
        <w:rPr>
          <w:noProof/>
        </w:rPr>
        <w:tab/>
        <w:t>4000</w:t>
      </w:r>
    </w:p>
    <w:p w14:paraId="33FB2E9B" w14:textId="77777777" w:rsidR="003A1E57" w:rsidRDefault="003A1E57">
      <w:pPr>
        <w:pStyle w:val="TOC5"/>
        <w:rPr>
          <w:rFonts w:ascii="Calibri" w:eastAsia="Malgun Gothic" w:hAnsi="Calibri"/>
          <w:noProof/>
          <w:kern w:val="2"/>
          <w:sz w:val="24"/>
          <w:szCs w:val="24"/>
          <w:lang w:eastAsia="zh-CN"/>
        </w:rPr>
      </w:pPr>
      <w:r w:rsidRPr="003A1E57">
        <w:rPr>
          <w:noProof/>
        </w:rPr>
        <w:t>A.16.6.4.2.1</w:t>
      </w:r>
      <w:r>
        <w:rPr>
          <w:rFonts w:ascii="Calibri" w:eastAsia="Malgun Gothic" w:hAnsi="Calibri"/>
          <w:noProof/>
          <w:kern w:val="2"/>
          <w:sz w:val="24"/>
          <w:szCs w:val="24"/>
          <w:lang w:eastAsia="zh-CN"/>
        </w:rPr>
        <w:tab/>
      </w:r>
      <w:r w:rsidRPr="003A1E57">
        <w:rPr>
          <w:noProof/>
        </w:rPr>
        <w:t>Test Purpose and Environment</w:t>
      </w:r>
      <w:r w:rsidRPr="003A1E57">
        <w:rPr>
          <w:noProof/>
        </w:rPr>
        <w:tab/>
        <w:t>4000</w:t>
      </w:r>
    </w:p>
    <w:p w14:paraId="4637BCCF" w14:textId="77777777" w:rsidR="003A1E57" w:rsidRDefault="003A1E57">
      <w:pPr>
        <w:pStyle w:val="TOC5"/>
        <w:rPr>
          <w:rFonts w:ascii="Calibri" w:eastAsia="Malgun Gothic" w:hAnsi="Calibri"/>
          <w:noProof/>
          <w:kern w:val="2"/>
          <w:sz w:val="24"/>
          <w:szCs w:val="24"/>
          <w:lang w:eastAsia="zh-CN"/>
        </w:rPr>
      </w:pPr>
      <w:r w:rsidRPr="003A1E57">
        <w:rPr>
          <w:noProof/>
        </w:rPr>
        <w:t>A.16.6.4.2.2</w:t>
      </w:r>
      <w:r>
        <w:rPr>
          <w:rFonts w:ascii="Calibri" w:eastAsia="Malgun Gothic" w:hAnsi="Calibri"/>
          <w:noProof/>
          <w:kern w:val="2"/>
          <w:sz w:val="24"/>
          <w:szCs w:val="24"/>
          <w:lang w:eastAsia="zh-CN"/>
        </w:rPr>
        <w:tab/>
      </w:r>
      <w:r w:rsidRPr="003A1E57">
        <w:rPr>
          <w:noProof/>
        </w:rPr>
        <w:t>Test parameters</w:t>
      </w:r>
      <w:r w:rsidRPr="003A1E57">
        <w:rPr>
          <w:noProof/>
        </w:rPr>
        <w:tab/>
        <w:t>4000</w:t>
      </w:r>
    </w:p>
    <w:p w14:paraId="63533C7F" w14:textId="77777777" w:rsidR="003A1E57" w:rsidRDefault="003A1E57">
      <w:pPr>
        <w:pStyle w:val="TOC5"/>
        <w:rPr>
          <w:rFonts w:ascii="Calibri" w:eastAsia="Malgun Gothic" w:hAnsi="Calibri"/>
          <w:noProof/>
          <w:kern w:val="2"/>
          <w:sz w:val="24"/>
          <w:szCs w:val="24"/>
          <w:lang w:eastAsia="zh-CN"/>
        </w:rPr>
      </w:pPr>
      <w:r w:rsidRPr="003A1E57">
        <w:rPr>
          <w:noProof/>
        </w:rPr>
        <w:t>A.16.6.4.2.3</w:t>
      </w:r>
      <w:r>
        <w:rPr>
          <w:rFonts w:ascii="Calibri" w:eastAsia="Malgun Gothic" w:hAnsi="Calibri"/>
          <w:noProof/>
          <w:kern w:val="2"/>
          <w:sz w:val="24"/>
          <w:szCs w:val="24"/>
          <w:lang w:eastAsia="zh-CN"/>
        </w:rPr>
        <w:tab/>
      </w:r>
      <w:r w:rsidRPr="003A1E57">
        <w:rPr>
          <w:noProof/>
        </w:rPr>
        <w:t>Test Requirements</w:t>
      </w:r>
      <w:r w:rsidRPr="003A1E57">
        <w:rPr>
          <w:noProof/>
        </w:rPr>
        <w:tab/>
        <w:t>4001</w:t>
      </w:r>
    </w:p>
    <w:p w14:paraId="0B44B22D"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A.16.6.4.3</w:t>
      </w:r>
      <w:r>
        <w:rPr>
          <w:rFonts w:ascii="Calibri" w:eastAsia="Malgun Gothic" w:hAnsi="Calibri"/>
          <w:noProof/>
          <w:kern w:val="2"/>
          <w:sz w:val="24"/>
          <w:szCs w:val="24"/>
          <w:lang w:eastAsia="zh-CN"/>
        </w:rPr>
        <w:tab/>
      </w:r>
      <w:r w:rsidRPr="003A1E57">
        <w:rPr>
          <w:noProof/>
          <w:snapToGrid w:val="0"/>
        </w:rPr>
        <w:t>SSB based L1-RSRP measurement when DRX is used for 1 Rx UE</w:t>
      </w:r>
      <w:r w:rsidRPr="003A1E57">
        <w:rPr>
          <w:noProof/>
        </w:rPr>
        <w:tab/>
        <w:t>4001</w:t>
      </w:r>
    </w:p>
    <w:p w14:paraId="65741A3F" w14:textId="77777777" w:rsidR="003A1E57" w:rsidRDefault="003A1E57">
      <w:pPr>
        <w:pStyle w:val="TOC5"/>
        <w:rPr>
          <w:rFonts w:ascii="Calibri" w:eastAsia="Malgun Gothic" w:hAnsi="Calibri"/>
          <w:noProof/>
          <w:kern w:val="2"/>
          <w:sz w:val="24"/>
          <w:szCs w:val="24"/>
          <w:lang w:eastAsia="zh-CN"/>
        </w:rPr>
      </w:pPr>
      <w:r w:rsidRPr="003A1E57">
        <w:rPr>
          <w:noProof/>
        </w:rPr>
        <w:t>A.16.6.4.3.1</w:t>
      </w:r>
      <w:r>
        <w:rPr>
          <w:rFonts w:ascii="Calibri" w:eastAsia="Malgun Gothic" w:hAnsi="Calibri"/>
          <w:noProof/>
          <w:kern w:val="2"/>
          <w:sz w:val="24"/>
          <w:szCs w:val="24"/>
          <w:lang w:eastAsia="zh-CN"/>
        </w:rPr>
        <w:tab/>
      </w:r>
      <w:r w:rsidRPr="003A1E57">
        <w:rPr>
          <w:noProof/>
        </w:rPr>
        <w:t>Test Purpose and Environment</w:t>
      </w:r>
      <w:r w:rsidRPr="003A1E57">
        <w:rPr>
          <w:noProof/>
        </w:rPr>
        <w:tab/>
        <w:t>4001</w:t>
      </w:r>
    </w:p>
    <w:p w14:paraId="321FE20B" w14:textId="77777777" w:rsidR="003A1E57" w:rsidRDefault="003A1E57">
      <w:pPr>
        <w:pStyle w:val="TOC5"/>
        <w:rPr>
          <w:rFonts w:ascii="Calibri" w:eastAsia="Malgun Gothic" w:hAnsi="Calibri"/>
          <w:noProof/>
          <w:kern w:val="2"/>
          <w:sz w:val="24"/>
          <w:szCs w:val="24"/>
          <w:lang w:eastAsia="zh-CN"/>
        </w:rPr>
      </w:pPr>
      <w:r w:rsidRPr="003A1E57">
        <w:rPr>
          <w:noProof/>
        </w:rPr>
        <w:t>A.16.6.4.3.2</w:t>
      </w:r>
      <w:r>
        <w:rPr>
          <w:rFonts w:ascii="Calibri" w:eastAsia="Malgun Gothic" w:hAnsi="Calibri"/>
          <w:noProof/>
          <w:kern w:val="2"/>
          <w:sz w:val="24"/>
          <w:szCs w:val="24"/>
          <w:lang w:eastAsia="zh-CN"/>
        </w:rPr>
        <w:tab/>
      </w:r>
      <w:r w:rsidRPr="003A1E57">
        <w:rPr>
          <w:noProof/>
        </w:rPr>
        <w:t>Test parameters</w:t>
      </w:r>
      <w:r w:rsidRPr="003A1E57">
        <w:rPr>
          <w:noProof/>
        </w:rPr>
        <w:tab/>
        <w:t>4002</w:t>
      </w:r>
    </w:p>
    <w:p w14:paraId="0C2F7CD7" w14:textId="77777777" w:rsidR="003A1E57" w:rsidRDefault="003A1E57">
      <w:pPr>
        <w:pStyle w:val="TOC5"/>
        <w:rPr>
          <w:rFonts w:ascii="Calibri" w:eastAsia="Malgun Gothic" w:hAnsi="Calibri"/>
          <w:noProof/>
          <w:kern w:val="2"/>
          <w:sz w:val="24"/>
          <w:szCs w:val="24"/>
          <w:lang w:eastAsia="zh-CN"/>
        </w:rPr>
      </w:pPr>
      <w:r w:rsidRPr="003A1E57">
        <w:rPr>
          <w:noProof/>
        </w:rPr>
        <w:t>A.16.6.4.3.3</w:t>
      </w:r>
      <w:r>
        <w:rPr>
          <w:rFonts w:ascii="Calibri" w:eastAsia="Malgun Gothic" w:hAnsi="Calibri"/>
          <w:noProof/>
          <w:kern w:val="2"/>
          <w:sz w:val="24"/>
          <w:szCs w:val="24"/>
          <w:lang w:eastAsia="zh-CN"/>
        </w:rPr>
        <w:tab/>
      </w:r>
      <w:r w:rsidRPr="003A1E57">
        <w:rPr>
          <w:noProof/>
        </w:rPr>
        <w:t>Test Requirements</w:t>
      </w:r>
      <w:r w:rsidRPr="003A1E57">
        <w:rPr>
          <w:noProof/>
        </w:rPr>
        <w:tab/>
        <w:t>4003</w:t>
      </w:r>
    </w:p>
    <w:p w14:paraId="14D50A77"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A.16.6.4.4</w:t>
      </w:r>
      <w:r>
        <w:rPr>
          <w:rFonts w:ascii="Calibri" w:eastAsia="Malgun Gothic" w:hAnsi="Calibri"/>
          <w:noProof/>
          <w:kern w:val="2"/>
          <w:sz w:val="24"/>
          <w:szCs w:val="24"/>
          <w:lang w:eastAsia="zh-CN"/>
        </w:rPr>
        <w:tab/>
      </w:r>
      <w:r w:rsidRPr="003A1E57">
        <w:rPr>
          <w:noProof/>
          <w:snapToGrid w:val="0"/>
        </w:rPr>
        <w:t>SSB based L1-RSRP measurement when DRX is used for 2 Rx UE</w:t>
      </w:r>
      <w:r w:rsidRPr="003A1E57">
        <w:rPr>
          <w:noProof/>
        </w:rPr>
        <w:tab/>
        <w:t>4003</w:t>
      </w:r>
    </w:p>
    <w:p w14:paraId="4BFF4036" w14:textId="77777777" w:rsidR="003A1E57" w:rsidRDefault="003A1E57">
      <w:pPr>
        <w:pStyle w:val="TOC5"/>
        <w:rPr>
          <w:rFonts w:ascii="Calibri" w:eastAsia="Malgun Gothic" w:hAnsi="Calibri"/>
          <w:noProof/>
          <w:kern w:val="2"/>
          <w:sz w:val="24"/>
          <w:szCs w:val="24"/>
          <w:lang w:eastAsia="zh-CN"/>
        </w:rPr>
      </w:pPr>
      <w:r w:rsidRPr="003A1E57">
        <w:rPr>
          <w:noProof/>
        </w:rPr>
        <w:t>A.16.6.4.4.1</w:t>
      </w:r>
      <w:r>
        <w:rPr>
          <w:rFonts w:ascii="Calibri" w:eastAsia="Malgun Gothic" w:hAnsi="Calibri"/>
          <w:noProof/>
          <w:kern w:val="2"/>
          <w:sz w:val="24"/>
          <w:szCs w:val="24"/>
          <w:lang w:eastAsia="zh-CN"/>
        </w:rPr>
        <w:tab/>
      </w:r>
      <w:r w:rsidRPr="003A1E57">
        <w:rPr>
          <w:noProof/>
        </w:rPr>
        <w:t>Test Purpose and Environment</w:t>
      </w:r>
      <w:r w:rsidRPr="003A1E57">
        <w:rPr>
          <w:noProof/>
        </w:rPr>
        <w:tab/>
        <w:t>4003</w:t>
      </w:r>
    </w:p>
    <w:p w14:paraId="1A4F2E50" w14:textId="77777777" w:rsidR="003A1E57" w:rsidRDefault="003A1E57">
      <w:pPr>
        <w:pStyle w:val="TOC5"/>
        <w:rPr>
          <w:rFonts w:ascii="Calibri" w:eastAsia="Malgun Gothic" w:hAnsi="Calibri"/>
          <w:noProof/>
          <w:kern w:val="2"/>
          <w:sz w:val="24"/>
          <w:szCs w:val="24"/>
          <w:lang w:eastAsia="zh-CN"/>
        </w:rPr>
      </w:pPr>
      <w:r w:rsidRPr="003A1E57">
        <w:rPr>
          <w:noProof/>
        </w:rPr>
        <w:t>A.16.6.4.4.2</w:t>
      </w:r>
      <w:r>
        <w:rPr>
          <w:rFonts w:ascii="Calibri" w:eastAsia="Malgun Gothic" w:hAnsi="Calibri"/>
          <w:noProof/>
          <w:kern w:val="2"/>
          <w:sz w:val="24"/>
          <w:szCs w:val="24"/>
          <w:lang w:eastAsia="zh-CN"/>
        </w:rPr>
        <w:tab/>
      </w:r>
      <w:r w:rsidRPr="003A1E57">
        <w:rPr>
          <w:noProof/>
        </w:rPr>
        <w:t>Test parameters</w:t>
      </w:r>
      <w:r w:rsidRPr="003A1E57">
        <w:rPr>
          <w:noProof/>
        </w:rPr>
        <w:tab/>
        <w:t>4004</w:t>
      </w:r>
    </w:p>
    <w:p w14:paraId="6AB06C9B" w14:textId="77777777" w:rsidR="003A1E57" w:rsidRDefault="003A1E57">
      <w:pPr>
        <w:pStyle w:val="TOC5"/>
        <w:rPr>
          <w:rFonts w:ascii="Calibri" w:eastAsia="Malgun Gothic" w:hAnsi="Calibri"/>
          <w:noProof/>
          <w:kern w:val="2"/>
          <w:sz w:val="24"/>
          <w:szCs w:val="24"/>
          <w:lang w:eastAsia="zh-CN"/>
        </w:rPr>
      </w:pPr>
      <w:r w:rsidRPr="003A1E57">
        <w:rPr>
          <w:noProof/>
        </w:rPr>
        <w:t>A.16.6.4.4.3</w:t>
      </w:r>
      <w:r>
        <w:rPr>
          <w:rFonts w:ascii="Calibri" w:eastAsia="Malgun Gothic" w:hAnsi="Calibri"/>
          <w:noProof/>
          <w:kern w:val="2"/>
          <w:sz w:val="24"/>
          <w:szCs w:val="24"/>
          <w:lang w:eastAsia="zh-CN"/>
        </w:rPr>
        <w:tab/>
      </w:r>
      <w:r w:rsidRPr="003A1E57">
        <w:rPr>
          <w:noProof/>
        </w:rPr>
        <w:t>Test Requirements</w:t>
      </w:r>
      <w:r w:rsidRPr="003A1E57">
        <w:rPr>
          <w:noProof/>
        </w:rPr>
        <w:tab/>
        <w:t>4005</w:t>
      </w:r>
    </w:p>
    <w:p w14:paraId="0D436355"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A.16.6.4.5</w:t>
      </w:r>
      <w:r>
        <w:rPr>
          <w:rFonts w:ascii="Calibri" w:eastAsia="Malgun Gothic" w:hAnsi="Calibri"/>
          <w:noProof/>
          <w:kern w:val="2"/>
          <w:sz w:val="24"/>
          <w:szCs w:val="24"/>
          <w:lang w:eastAsia="zh-CN"/>
        </w:rPr>
        <w:tab/>
      </w:r>
      <w:r w:rsidRPr="003A1E57">
        <w:rPr>
          <w:noProof/>
          <w:snapToGrid w:val="0"/>
        </w:rPr>
        <w:t>CSI-RS based L1-RSRP measurement when DRX is not used for 1 Rx UE</w:t>
      </w:r>
      <w:r w:rsidRPr="003A1E57">
        <w:rPr>
          <w:noProof/>
        </w:rPr>
        <w:tab/>
        <w:t>4005</w:t>
      </w:r>
    </w:p>
    <w:p w14:paraId="6D46725E" w14:textId="77777777" w:rsidR="003A1E57" w:rsidRDefault="003A1E57">
      <w:pPr>
        <w:pStyle w:val="TOC5"/>
        <w:rPr>
          <w:rFonts w:ascii="Calibri" w:eastAsia="Malgun Gothic" w:hAnsi="Calibri"/>
          <w:noProof/>
          <w:kern w:val="2"/>
          <w:sz w:val="24"/>
          <w:szCs w:val="24"/>
          <w:lang w:eastAsia="zh-CN"/>
        </w:rPr>
      </w:pPr>
      <w:r w:rsidRPr="003A1E57">
        <w:rPr>
          <w:noProof/>
        </w:rPr>
        <w:t>A.16.6.4.5.1</w:t>
      </w:r>
      <w:r>
        <w:rPr>
          <w:rFonts w:ascii="Calibri" w:eastAsia="Malgun Gothic" w:hAnsi="Calibri"/>
          <w:noProof/>
          <w:kern w:val="2"/>
          <w:sz w:val="24"/>
          <w:szCs w:val="24"/>
          <w:lang w:eastAsia="zh-CN"/>
        </w:rPr>
        <w:tab/>
      </w:r>
      <w:r w:rsidRPr="003A1E57">
        <w:rPr>
          <w:noProof/>
        </w:rPr>
        <w:t>Test Purpose and Environment</w:t>
      </w:r>
      <w:r w:rsidRPr="003A1E57">
        <w:rPr>
          <w:noProof/>
        </w:rPr>
        <w:tab/>
        <w:t>4005</w:t>
      </w:r>
    </w:p>
    <w:p w14:paraId="429E6CB8" w14:textId="77777777" w:rsidR="003A1E57" w:rsidRDefault="003A1E57">
      <w:pPr>
        <w:pStyle w:val="TOC5"/>
        <w:rPr>
          <w:rFonts w:ascii="Calibri" w:eastAsia="Malgun Gothic" w:hAnsi="Calibri"/>
          <w:noProof/>
          <w:kern w:val="2"/>
          <w:sz w:val="24"/>
          <w:szCs w:val="24"/>
          <w:lang w:eastAsia="zh-CN"/>
        </w:rPr>
      </w:pPr>
      <w:r w:rsidRPr="003A1E57">
        <w:rPr>
          <w:noProof/>
        </w:rPr>
        <w:t>A.16.6.4.5.2</w:t>
      </w:r>
      <w:r>
        <w:rPr>
          <w:rFonts w:ascii="Calibri" w:eastAsia="Malgun Gothic" w:hAnsi="Calibri"/>
          <w:noProof/>
          <w:kern w:val="2"/>
          <w:sz w:val="24"/>
          <w:szCs w:val="24"/>
          <w:lang w:eastAsia="zh-CN"/>
        </w:rPr>
        <w:tab/>
      </w:r>
      <w:r w:rsidRPr="003A1E57">
        <w:rPr>
          <w:noProof/>
        </w:rPr>
        <w:t>Test parameters</w:t>
      </w:r>
      <w:r w:rsidRPr="003A1E57">
        <w:rPr>
          <w:noProof/>
        </w:rPr>
        <w:tab/>
        <w:t>4006</w:t>
      </w:r>
    </w:p>
    <w:p w14:paraId="52BDB053" w14:textId="77777777" w:rsidR="003A1E57" w:rsidRDefault="003A1E57">
      <w:pPr>
        <w:pStyle w:val="TOC5"/>
        <w:rPr>
          <w:rFonts w:ascii="Calibri" w:eastAsia="Malgun Gothic" w:hAnsi="Calibri"/>
          <w:noProof/>
          <w:kern w:val="2"/>
          <w:sz w:val="24"/>
          <w:szCs w:val="24"/>
          <w:lang w:eastAsia="zh-CN"/>
        </w:rPr>
      </w:pPr>
      <w:r w:rsidRPr="003A1E57">
        <w:rPr>
          <w:noProof/>
        </w:rPr>
        <w:t>A.16.6.4.5.3</w:t>
      </w:r>
      <w:r>
        <w:rPr>
          <w:rFonts w:ascii="Calibri" w:eastAsia="Malgun Gothic" w:hAnsi="Calibri"/>
          <w:noProof/>
          <w:kern w:val="2"/>
          <w:sz w:val="24"/>
          <w:szCs w:val="24"/>
          <w:lang w:eastAsia="zh-CN"/>
        </w:rPr>
        <w:tab/>
      </w:r>
      <w:r w:rsidRPr="003A1E57">
        <w:rPr>
          <w:noProof/>
        </w:rPr>
        <w:t>Test Requirements</w:t>
      </w:r>
      <w:r w:rsidRPr="003A1E57">
        <w:rPr>
          <w:noProof/>
        </w:rPr>
        <w:tab/>
        <w:t>4007</w:t>
      </w:r>
    </w:p>
    <w:p w14:paraId="5222460E"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A.16.6.4.6</w:t>
      </w:r>
      <w:r>
        <w:rPr>
          <w:rFonts w:ascii="Calibri" w:eastAsia="Malgun Gothic" w:hAnsi="Calibri"/>
          <w:noProof/>
          <w:kern w:val="2"/>
          <w:sz w:val="24"/>
          <w:szCs w:val="24"/>
          <w:lang w:eastAsia="zh-CN"/>
        </w:rPr>
        <w:tab/>
      </w:r>
      <w:r w:rsidRPr="003A1E57">
        <w:rPr>
          <w:noProof/>
          <w:snapToGrid w:val="0"/>
        </w:rPr>
        <w:t>CSI-RS based L1-RSRP measurement when DRX is not used for 2 Rx UE</w:t>
      </w:r>
      <w:r w:rsidRPr="003A1E57">
        <w:rPr>
          <w:noProof/>
        </w:rPr>
        <w:tab/>
        <w:t>4007</w:t>
      </w:r>
    </w:p>
    <w:p w14:paraId="07E66221"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A.16.6.4.6</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4007</w:t>
      </w:r>
    </w:p>
    <w:p w14:paraId="2C4F33B4"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A.16.6.4.6</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4008</w:t>
      </w:r>
    </w:p>
    <w:p w14:paraId="757F3E34"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A.16.6.4.6</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4009</w:t>
      </w:r>
    </w:p>
    <w:p w14:paraId="2D824B7A"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A.16.6.4.7</w:t>
      </w:r>
      <w:r>
        <w:rPr>
          <w:rFonts w:ascii="Calibri" w:eastAsia="Malgun Gothic" w:hAnsi="Calibri"/>
          <w:noProof/>
          <w:kern w:val="2"/>
          <w:sz w:val="24"/>
          <w:szCs w:val="24"/>
          <w:lang w:eastAsia="zh-CN"/>
        </w:rPr>
        <w:tab/>
      </w:r>
      <w:r w:rsidRPr="003A1E57">
        <w:rPr>
          <w:noProof/>
          <w:snapToGrid w:val="0"/>
        </w:rPr>
        <w:t>CSI-RS based L1-RSRP measurement when DRX is used for 1 Rx UE</w:t>
      </w:r>
      <w:r w:rsidRPr="003A1E57">
        <w:rPr>
          <w:noProof/>
        </w:rPr>
        <w:tab/>
        <w:t>4009</w:t>
      </w:r>
    </w:p>
    <w:p w14:paraId="7A964116"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A.16.6.4.7</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4009</w:t>
      </w:r>
    </w:p>
    <w:p w14:paraId="714BEAEA"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A.16.6.4.7</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4010</w:t>
      </w:r>
    </w:p>
    <w:p w14:paraId="08801204"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A.16.6.4.7.</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4011</w:t>
      </w:r>
    </w:p>
    <w:p w14:paraId="343FD26F"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A.16.6.4.8</w:t>
      </w:r>
      <w:r>
        <w:rPr>
          <w:rFonts w:ascii="Calibri" w:eastAsia="Malgun Gothic" w:hAnsi="Calibri"/>
          <w:noProof/>
          <w:kern w:val="2"/>
          <w:sz w:val="24"/>
          <w:szCs w:val="24"/>
          <w:lang w:eastAsia="zh-CN"/>
        </w:rPr>
        <w:tab/>
      </w:r>
      <w:r w:rsidRPr="003A1E57">
        <w:rPr>
          <w:noProof/>
          <w:snapToGrid w:val="0"/>
        </w:rPr>
        <w:t>CSI-RS based L1-RSRP measurement when DRX is used for 2 Rx UE</w:t>
      </w:r>
      <w:r w:rsidRPr="003A1E57">
        <w:rPr>
          <w:noProof/>
        </w:rPr>
        <w:tab/>
        <w:t>4011</w:t>
      </w:r>
    </w:p>
    <w:p w14:paraId="0F78C1E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A.16.6.4.8</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4011</w:t>
      </w:r>
    </w:p>
    <w:p w14:paraId="26B3324E"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A.16.6.4.8</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4012</w:t>
      </w:r>
    </w:p>
    <w:p w14:paraId="439D921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A.16.6.4.8</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4013</w:t>
      </w:r>
    </w:p>
    <w:p w14:paraId="0EFA0EDE" w14:textId="77777777" w:rsidR="003A1E57" w:rsidRDefault="003A1E57">
      <w:pPr>
        <w:pStyle w:val="TOC3"/>
        <w:rPr>
          <w:rFonts w:ascii="Calibri" w:eastAsia="Malgun Gothic" w:hAnsi="Calibri"/>
          <w:noProof/>
          <w:kern w:val="2"/>
          <w:sz w:val="24"/>
          <w:szCs w:val="24"/>
          <w:lang w:eastAsia="zh-CN"/>
        </w:rPr>
      </w:pPr>
      <w:r w:rsidRPr="003A1E57">
        <w:rPr>
          <w:noProof/>
        </w:rPr>
        <w:t>A.16.6.5</w:t>
      </w:r>
      <w:r>
        <w:rPr>
          <w:rFonts w:ascii="Calibri" w:eastAsia="Malgun Gothic" w:hAnsi="Calibri"/>
          <w:noProof/>
          <w:kern w:val="2"/>
          <w:sz w:val="24"/>
          <w:szCs w:val="24"/>
          <w:lang w:eastAsia="zh-CN"/>
        </w:rPr>
        <w:tab/>
      </w:r>
      <w:r w:rsidRPr="003A1E57">
        <w:rPr>
          <w:noProof/>
        </w:rPr>
        <w:t>NR measurements with autonomous gaps</w:t>
      </w:r>
      <w:r w:rsidRPr="003A1E57">
        <w:rPr>
          <w:noProof/>
        </w:rPr>
        <w:tab/>
        <w:t>4014</w:t>
      </w:r>
    </w:p>
    <w:p w14:paraId="2A1908F5"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A.16.6.5.1</w:t>
      </w:r>
      <w:r>
        <w:rPr>
          <w:rFonts w:ascii="Calibri" w:eastAsia="Malgun Gothic" w:hAnsi="Calibri"/>
          <w:noProof/>
          <w:kern w:val="2"/>
          <w:sz w:val="24"/>
          <w:szCs w:val="24"/>
          <w:lang w:eastAsia="zh-CN"/>
        </w:rPr>
        <w:tab/>
      </w:r>
      <w:r w:rsidRPr="003A1E57">
        <w:rPr>
          <w:noProof/>
          <w:snapToGrid w:val="0"/>
        </w:rPr>
        <w:t>SA intra-frequency CGI identification of NR neighbor cell in FR1 for 1 Rx UE</w:t>
      </w:r>
      <w:r w:rsidRPr="003A1E57">
        <w:rPr>
          <w:noProof/>
        </w:rPr>
        <w:tab/>
        <w:t>4014</w:t>
      </w:r>
    </w:p>
    <w:p w14:paraId="1D795C39"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4014</w:t>
      </w:r>
    </w:p>
    <w:p w14:paraId="53D3B98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4014</w:t>
      </w:r>
    </w:p>
    <w:p w14:paraId="7C81E43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4016</w:t>
      </w:r>
    </w:p>
    <w:p w14:paraId="1E1DAA5D"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A.16.6.5.2</w:t>
      </w:r>
      <w:r>
        <w:rPr>
          <w:rFonts w:ascii="Calibri" w:eastAsia="Malgun Gothic" w:hAnsi="Calibri"/>
          <w:noProof/>
          <w:kern w:val="2"/>
          <w:sz w:val="24"/>
          <w:szCs w:val="24"/>
          <w:lang w:eastAsia="zh-CN"/>
        </w:rPr>
        <w:tab/>
      </w:r>
      <w:r w:rsidRPr="003A1E57">
        <w:rPr>
          <w:noProof/>
          <w:snapToGrid w:val="0"/>
        </w:rPr>
        <w:t>SA intra-frequency CGI identification of NR neighbor cell in FR1 for 2 Rx UE</w:t>
      </w:r>
      <w:r w:rsidRPr="003A1E57">
        <w:rPr>
          <w:noProof/>
        </w:rPr>
        <w:tab/>
        <w:t>4016</w:t>
      </w:r>
    </w:p>
    <w:p w14:paraId="731D803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4016</w:t>
      </w:r>
    </w:p>
    <w:p w14:paraId="4DCD5E74"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A.16.6.5.2.2</w:t>
      </w:r>
      <w:r>
        <w:rPr>
          <w:rFonts w:ascii="Calibri" w:eastAsia="Malgun Gothic" w:hAnsi="Calibri"/>
          <w:noProof/>
          <w:kern w:val="2"/>
          <w:sz w:val="24"/>
          <w:szCs w:val="24"/>
          <w:lang w:eastAsia="zh-CN"/>
        </w:rPr>
        <w:tab/>
      </w:r>
      <w:r w:rsidRPr="003A1E57">
        <w:rPr>
          <w:noProof/>
          <w:snapToGrid w:val="0"/>
        </w:rPr>
        <w:t>Test Parameters</w:t>
      </w:r>
      <w:r w:rsidRPr="003A1E57">
        <w:rPr>
          <w:noProof/>
        </w:rPr>
        <w:tab/>
        <w:t>4016</w:t>
      </w:r>
    </w:p>
    <w:p w14:paraId="5AAD6E44"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4018</w:t>
      </w:r>
    </w:p>
    <w:p w14:paraId="4A6C16A5"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A.16.6.5.3</w:t>
      </w:r>
      <w:r>
        <w:rPr>
          <w:rFonts w:ascii="Calibri" w:eastAsia="Malgun Gothic" w:hAnsi="Calibri"/>
          <w:noProof/>
          <w:kern w:val="2"/>
          <w:sz w:val="24"/>
          <w:szCs w:val="24"/>
          <w:lang w:eastAsia="zh-CN"/>
        </w:rPr>
        <w:tab/>
      </w:r>
      <w:r w:rsidRPr="003A1E57">
        <w:rPr>
          <w:noProof/>
          <w:snapToGrid w:val="0"/>
        </w:rPr>
        <w:t>Identification of a new CGI of inter-RAT E-UTRA cell using autonomous gaps in NR SA for 1 Rx UE</w:t>
      </w:r>
      <w:r w:rsidRPr="003A1E57">
        <w:rPr>
          <w:noProof/>
        </w:rPr>
        <w:tab/>
        <w:t>4018</w:t>
      </w:r>
    </w:p>
    <w:p w14:paraId="2FADA00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4018</w:t>
      </w:r>
    </w:p>
    <w:p w14:paraId="32E09EC2"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4021</w:t>
      </w:r>
    </w:p>
    <w:p w14:paraId="6E374221"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A.16.6.5.4</w:t>
      </w:r>
      <w:r>
        <w:rPr>
          <w:rFonts w:ascii="Calibri" w:eastAsia="Malgun Gothic" w:hAnsi="Calibri"/>
          <w:noProof/>
          <w:kern w:val="2"/>
          <w:sz w:val="24"/>
          <w:szCs w:val="24"/>
          <w:lang w:eastAsia="zh-CN"/>
        </w:rPr>
        <w:tab/>
      </w:r>
      <w:r w:rsidRPr="003A1E57">
        <w:rPr>
          <w:noProof/>
          <w:snapToGrid w:val="0"/>
        </w:rPr>
        <w:t>Identification of a new CGI of inter-RAT E-UTRA cell using autonomous gaps in NR SA for 2 Rx UE</w:t>
      </w:r>
      <w:r w:rsidRPr="003A1E57">
        <w:rPr>
          <w:noProof/>
        </w:rPr>
        <w:tab/>
        <w:t>4021</w:t>
      </w:r>
    </w:p>
    <w:p w14:paraId="58F0DB08"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4021</w:t>
      </w:r>
    </w:p>
    <w:p w14:paraId="2B0FA33D" w14:textId="77777777" w:rsidR="003A1E57" w:rsidRDefault="003A1E57">
      <w:pPr>
        <w:pStyle w:val="TOC5"/>
        <w:rPr>
          <w:rFonts w:ascii="Calibri" w:eastAsia="Malgun Gothic" w:hAnsi="Calibri"/>
          <w:noProof/>
          <w:kern w:val="2"/>
          <w:sz w:val="24"/>
          <w:szCs w:val="24"/>
          <w:lang w:eastAsia="zh-CN"/>
        </w:rPr>
      </w:pPr>
      <w:r w:rsidRPr="003A1E57">
        <w:rPr>
          <w:noProof/>
          <w:snapToGrid w:val="0"/>
        </w:rPr>
        <w:t>A.16.6.5.4.2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4024</w:t>
      </w:r>
    </w:p>
    <w:p w14:paraId="11F63321" w14:textId="77777777" w:rsidR="003A1E57" w:rsidRDefault="003A1E57">
      <w:pPr>
        <w:pStyle w:val="TOC3"/>
        <w:rPr>
          <w:rFonts w:ascii="Calibri" w:eastAsia="Malgun Gothic" w:hAnsi="Calibri"/>
          <w:noProof/>
          <w:kern w:val="2"/>
          <w:sz w:val="24"/>
          <w:szCs w:val="24"/>
          <w:lang w:eastAsia="zh-CN"/>
        </w:rPr>
      </w:pPr>
      <w:r w:rsidRPr="003A1E57">
        <w:rPr>
          <w:noProof/>
        </w:rPr>
        <w:t>A.16.6.6</w:t>
      </w:r>
      <w:r>
        <w:rPr>
          <w:rFonts w:ascii="Calibri" w:eastAsia="Malgun Gothic" w:hAnsi="Calibri"/>
          <w:noProof/>
          <w:kern w:val="2"/>
          <w:sz w:val="24"/>
          <w:szCs w:val="24"/>
          <w:lang w:eastAsia="zh-CN"/>
        </w:rPr>
        <w:tab/>
      </w:r>
      <w:r w:rsidRPr="003A1E57">
        <w:rPr>
          <w:noProof/>
        </w:rPr>
        <w:t>RSTD Measurements</w:t>
      </w:r>
      <w:r w:rsidRPr="003A1E57">
        <w:rPr>
          <w:noProof/>
        </w:rPr>
        <w:tab/>
        <w:t>4024</w:t>
      </w:r>
    </w:p>
    <w:p w14:paraId="2D1435E8" w14:textId="77777777" w:rsidR="003A1E57" w:rsidRDefault="003A1E57">
      <w:pPr>
        <w:pStyle w:val="TOC4"/>
        <w:rPr>
          <w:rFonts w:ascii="Calibri" w:eastAsia="Malgun Gothic" w:hAnsi="Calibri"/>
          <w:noProof/>
          <w:kern w:val="2"/>
          <w:sz w:val="24"/>
          <w:szCs w:val="24"/>
          <w:lang w:eastAsia="zh-CN"/>
        </w:rPr>
      </w:pPr>
      <w:r w:rsidRPr="003A1E57">
        <w:rPr>
          <w:noProof/>
        </w:rPr>
        <w:t>A.16.6.6.1</w:t>
      </w:r>
      <w:r>
        <w:rPr>
          <w:rFonts w:ascii="Calibri" w:eastAsia="Malgun Gothic" w:hAnsi="Calibri"/>
          <w:noProof/>
          <w:kern w:val="2"/>
          <w:sz w:val="24"/>
          <w:szCs w:val="24"/>
          <w:lang w:eastAsia="zh-CN"/>
        </w:rPr>
        <w:tab/>
      </w:r>
      <w:r w:rsidRPr="003A1E57">
        <w:rPr>
          <w:noProof/>
        </w:rPr>
        <w:t>NR RSTD measurement reporting delay test case for RedCap UE without FH in FR1 SA</w:t>
      </w:r>
      <w:r w:rsidRPr="003A1E57">
        <w:rPr>
          <w:noProof/>
        </w:rPr>
        <w:tab/>
        <w:t>4024</w:t>
      </w:r>
    </w:p>
    <w:p w14:paraId="7B64D29B" w14:textId="77777777" w:rsidR="003A1E57" w:rsidRDefault="003A1E57">
      <w:pPr>
        <w:pStyle w:val="TOC5"/>
        <w:rPr>
          <w:rFonts w:ascii="Calibri" w:eastAsia="Malgun Gothic" w:hAnsi="Calibri"/>
          <w:noProof/>
          <w:kern w:val="2"/>
          <w:sz w:val="24"/>
          <w:szCs w:val="24"/>
          <w:lang w:eastAsia="zh-CN"/>
        </w:rPr>
      </w:pPr>
      <w:r w:rsidRPr="003A1E57">
        <w:rPr>
          <w:noProof/>
        </w:rPr>
        <w:t>A.16.6.6.1.1</w:t>
      </w:r>
      <w:r>
        <w:rPr>
          <w:rFonts w:ascii="Calibri" w:eastAsia="Malgun Gothic" w:hAnsi="Calibri"/>
          <w:noProof/>
          <w:kern w:val="2"/>
          <w:sz w:val="24"/>
          <w:szCs w:val="24"/>
          <w:lang w:eastAsia="zh-CN"/>
        </w:rPr>
        <w:tab/>
      </w:r>
      <w:r w:rsidRPr="003A1E57">
        <w:rPr>
          <w:noProof/>
        </w:rPr>
        <w:t>Test Purpose and Environment</w:t>
      </w:r>
      <w:r w:rsidRPr="003A1E57">
        <w:rPr>
          <w:noProof/>
        </w:rPr>
        <w:tab/>
        <w:t>4024</w:t>
      </w:r>
    </w:p>
    <w:p w14:paraId="65F06F87" w14:textId="77777777" w:rsidR="003A1E57" w:rsidRDefault="003A1E57">
      <w:pPr>
        <w:pStyle w:val="TOC5"/>
        <w:rPr>
          <w:rFonts w:ascii="Calibri" w:eastAsia="Malgun Gothic" w:hAnsi="Calibri"/>
          <w:noProof/>
          <w:kern w:val="2"/>
          <w:sz w:val="24"/>
          <w:szCs w:val="24"/>
          <w:lang w:eastAsia="zh-CN"/>
        </w:rPr>
      </w:pPr>
      <w:r w:rsidRPr="003A1E57">
        <w:rPr>
          <w:noProof/>
        </w:rPr>
        <w:t>A.16.6.6.1.2</w:t>
      </w:r>
      <w:r>
        <w:rPr>
          <w:rFonts w:ascii="Calibri" w:eastAsia="Malgun Gothic" w:hAnsi="Calibri"/>
          <w:noProof/>
          <w:kern w:val="2"/>
          <w:sz w:val="24"/>
          <w:szCs w:val="24"/>
          <w:lang w:eastAsia="zh-CN"/>
        </w:rPr>
        <w:tab/>
      </w:r>
      <w:r w:rsidRPr="003A1E57">
        <w:rPr>
          <w:noProof/>
        </w:rPr>
        <w:t>Test Requirements</w:t>
      </w:r>
      <w:r w:rsidRPr="003A1E57">
        <w:rPr>
          <w:noProof/>
        </w:rPr>
        <w:tab/>
        <w:t>4029</w:t>
      </w:r>
    </w:p>
    <w:p w14:paraId="53F38B8C" w14:textId="77777777" w:rsidR="003A1E57" w:rsidRDefault="003A1E57">
      <w:pPr>
        <w:pStyle w:val="TOC4"/>
        <w:rPr>
          <w:rFonts w:ascii="Calibri" w:eastAsia="Malgun Gothic" w:hAnsi="Calibri"/>
          <w:noProof/>
          <w:kern w:val="2"/>
          <w:sz w:val="24"/>
          <w:szCs w:val="24"/>
          <w:lang w:eastAsia="zh-CN"/>
        </w:rPr>
      </w:pPr>
      <w:r w:rsidRPr="003A1E57">
        <w:rPr>
          <w:noProof/>
        </w:rPr>
        <w:t>A.16.6.6.2</w:t>
      </w:r>
      <w:r>
        <w:rPr>
          <w:rFonts w:ascii="Calibri" w:eastAsia="Malgun Gothic" w:hAnsi="Calibri"/>
          <w:noProof/>
          <w:kern w:val="2"/>
          <w:sz w:val="24"/>
          <w:szCs w:val="24"/>
          <w:lang w:eastAsia="zh-CN"/>
        </w:rPr>
        <w:tab/>
      </w:r>
      <w:r w:rsidRPr="003A1E57">
        <w:rPr>
          <w:noProof/>
        </w:rPr>
        <w:t xml:space="preserve">NR RSTD measurement reporting delay test case </w:t>
      </w:r>
      <w:r w:rsidRPr="003A1E57">
        <w:rPr>
          <w:noProof/>
          <w:lang w:eastAsia="zh-CN"/>
        </w:rPr>
        <w:t>with PRS frequency hopping</w:t>
      </w:r>
      <w:r w:rsidRPr="003A1E57">
        <w:rPr>
          <w:noProof/>
        </w:rPr>
        <w:tab/>
        <w:t>4029</w:t>
      </w:r>
    </w:p>
    <w:p w14:paraId="413D5D37" w14:textId="77777777" w:rsidR="003A1E57" w:rsidRDefault="003A1E57">
      <w:pPr>
        <w:pStyle w:val="TOC5"/>
        <w:rPr>
          <w:rFonts w:ascii="Calibri" w:eastAsia="Malgun Gothic" w:hAnsi="Calibri"/>
          <w:noProof/>
          <w:kern w:val="2"/>
          <w:sz w:val="24"/>
          <w:szCs w:val="24"/>
          <w:lang w:eastAsia="zh-CN"/>
        </w:rPr>
      </w:pPr>
      <w:r w:rsidRPr="003A1E57">
        <w:rPr>
          <w:noProof/>
        </w:rPr>
        <w:t>A.16.6.6.2.1</w:t>
      </w:r>
      <w:r>
        <w:rPr>
          <w:rFonts w:ascii="Calibri" w:eastAsia="Malgun Gothic" w:hAnsi="Calibri"/>
          <w:noProof/>
          <w:kern w:val="2"/>
          <w:sz w:val="24"/>
          <w:szCs w:val="24"/>
          <w:lang w:eastAsia="zh-CN"/>
        </w:rPr>
        <w:tab/>
      </w:r>
      <w:r w:rsidRPr="003A1E57">
        <w:rPr>
          <w:noProof/>
        </w:rPr>
        <w:t>Test Purpose and Environment</w:t>
      </w:r>
      <w:r w:rsidRPr="003A1E57">
        <w:rPr>
          <w:noProof/>
        </w:rPr>
        <w:tab/>
        <w:t>4029</w:t>
      </w:r>
    </w:p>
    <w:p w14:paraId="6A2DDB46" w14:textId="77777777" w:rsidR="003A1E57" w:rsidRDefault="003A1E57">
      <w:pPr>
        <w:pStyle w:val="TOC5"/>
        <w:rPr>
          <w:rFonts w:ascii="Calibri" w:eastAsia="Malgun Gothic" w:hAnsi="Calibri"/>
          <w:noProof/>
          <w:kern w:val="2"/>
          <w:sz w:val="24"/>
          <w:szCs w:val="24"/>
          <w:lang w:eastAsia="zh-CN"/>
        </w:rPr>
      </w:pPr>
      <w:r w:rsidRPr="003A1E57">
        <w:rPr>
          <w:noProof/>
        </w:rPr>
        <w:t>A.16.6.6.2.2</w:t>
      </w:r>
      <w:r>
        <w:rPr>
          <w:rFonts w:ascii="Calibri" w:eastAsia="Malgun Gothic" w:hAnsi="Calibri"/>
          <w:noProof/>
          <w:kern w:val="2"/>
          <w:sz w:val="24"/>
          <w:szCs w:val="24"/>
          <w:lang w:eastAsia="zh-CN"/>
        </w:rPr>
        <w:tab/>
      </w:r>
      <w:r w:rsidRPr="003A1E57">
        <w:rPr>
          <w:noProof/>
        </w:rPr>
        <w:t>Test Requirements</w:t>
      </w:r>
      <w:r w:rsidRPr="003A1E57">
        <w:rPr>
          <w:noProof/>
        </w:rPr>
        <w:tab/>
        <w:t>4033</w:t>
      </w:r>
    </w:p>
    <w:p w14:paraId="7C41F387" w14:textId="77777777" w:rsidR="003A1E57" w:rsidRDefault="003A1E57">
      <w:pPr>
        <w:pStyle w:val="TOC3"/>
        <w:rPr>
          <w:rFonts w:ascii="Calibri" w:eastAsia="Malgun Gothic" w:hAnsi="Calibri"/>
          <w:noProof/>
          <w:kern w:val="2"/>
          <w:sz w:val="24"/>
          <w:szCs w:val="24"/>
          <w:lang w:eastAsia="zh-CN"/>
        </w:rPr>
      </w:pPr>
      <w:r w:rsidRPr="003A1E57">
        <w:rPr>
          <w:noProof/>
          <w:lang w:val="en-US"/>
        </w:rPr>
        <w:t>A.16.6.</w:t>
      </w:r>
      <w:r w:rsidRPr="003A1E57">
        <w:rPr>
          <w:noProof/>
        </w:rPr>
        <w:t>7</w:t>
      </w:r>
      <w:r>
        <w:rPr>
          <w:rFonts w:ascii="Calibri" w:eastAsia="Malgun Gothic" w:hAnsi="Calibri"/>
          <w:noProof/>
          <w:kern w:val="2"/>
          <w:sz w:val="24"/>
          <w:szCs w:val="24"/>
          <w:lang w:eastAsia="zh-CN"/>
        </w:rPr>
        <w:tab/>
      </w:r>
      <w:r w:rsidRPr="003A1E57">
        <w:rPr>
          <w:noProof/>
          <w:lang w:val="en-US"/>
        </w:rPr>
        <w:t>UE Rx-Tx Measurements</w:t>
      </w:r>
      <w:r w:rsidRPr="003A1E57">
        <w:rPr>
          <w:noProof/>
        </w:rPr>
        <w:tab/>
        <w:t>4034</w:t>
      </w:r>
    </w:p>
    <w:p w14:paraId="09287FDA" w14:textId="77777777" w:rsidR="003A1E57" w:rsidRDefault="003A1E57">
      <w:pPr>
        <w:pStyle w:val="TOC4"/>
        <w:rPr>
          <w:rFonts w:ascii="Calibri" w:eastAsia="Malgun Gothic" w:hAnsi="Calibri"/>
          <w:noProof/>
          <w:kern w:val="2"/>
          <w:sz w:val="24"/>
          <w:szCs w:val="24"/>
          <w:lang w:eastAsia="zh-CN"/>
        </w:rPr>
      </w:pPr>
      <w:r w:rsidRPr="003A1E57">
        <w:rPr>
          <w:noProof/>
        </w:rPr>
        <w:t>A.16.6.7.1</w:t>
      </w:r>
      <w:r>
        <w:rPr>
          <w:rFonts w:ascii="Calibri" w:eastAsia="Malgun Gothic" w:hAnsi="Calibri"/>
          <w:noProof/>
          <w:kern w:val="2"/>
          <w:sz w:val="24"/>
          <w:szCs w:val="24"/>
          <w:lang w:eastAsia="zh-CN"/>
        </w:rPr>
        <w:tab/>
      </w:r>
      <w:r w:rsidRPr="003A1E57">
        <w:rPr>
          <w:noProof/>
        </w:rPr>
        <w:t>UE Rx-Tx measurement reporting delay test case for single positioning frequency layer in FR1 SA for RedCap UE without RX FH in RRC_CONNECTED mode</w:t>
      </w:r>
      <w:r w:rsidRPr="003A1E57">
        <w:rPr>
          <w:noProof/>
        </w:rPr>
        <w:tab/>
        <w:t>4034</w:t>
      </w:r>
    </w:p>
    <w:p w14:paraId="71BD80C5" w14:textId="77777777" w:rsidR="003A1E57" w:rsidRDefault="003A1E57">
      <w:pPr>
        <w:pStyle w:val="TOC5"/>
        <w:rPr>
          <w:rFonts w:ascii="Calibri" w:eastAsia="Malgun Gothic" w:hAnsi="Calibri"/>
          <w:noProof/>
          <w:kern w:val="2"/>
          <w:sz w:val="24"/>
          <w:szCs w:val="24"/>
          <w:lang w:eastAsia="zh-CN"/>
        </w:rPr>
      </w:pPr>
      <w:r w:rsidRPr="003A1E57">
        <w:rPr>
          <w:noProof/>
        </w:rPr>
        <w:t>A.16.6.7.1.1</w:t>
      </w:r>
      <w:r>
        <w:rPr>
          <w:rFonts w:ascii="Calibri" w:eastAsia="Malgun Gothic" w:hAnsi="Calibri"/>
          <w:noProof/>
          <w:kern w:val="2"/>
          <w:sz w:val="24"/>
          <w:szCs w:val="24"/>
          <w:lang w:eastAsia="zh-CN"/>
        </w:rPr>
        <w:tab/>
      </w:r>
      <w:r w:rsidRPr="003A1E57">
        <w:rPr>
          <w:noProof/>
        </w:rPr>
        <w:t>Test purpose and environment</w:t>
      </w:r>
      <w:r w:rsidRPr="003A1E57">
        <w:rPr>
          <w:noProof/>
        </w:rPr>
        <w:tab/>
        <w:t>4034</w:t>
      </w:r>
    </w:p>
    <w:p w14:paraId="0E01F6B6" w14:textId="77777777" w:rsidR="003A1E57" w:rsidRDefault="003A1E57">
      <w:pPr>
        <w:pStyle w:val="TOC5"/>
        <w:rPr>
          <w:rFonts w:ascii="Calibri" w:eastAsia="Malgun Gothic" w:hAnsi="Calibri"/>
          <w:noProof/>
          <w:kern w:val="2"/>
          <w:sz w:val="24"/>
          <w:szCs w:val="24"/>
          <w:lang w:eastAsia="zh-CN"/>
        </w:rPr>
      </w:pPr>
      <w:r w:rsidRPr="003A1E57">
        <w:rPr>
          <w:noProof/>
        </w:rPr>
        <w:t>A.16.6.7.1.2</w:t>
      </w:r>
      <w:r>
        <w:rPr>
          <w:rFonts w:ascii="Calibri" w:eastAsia="Malgun Gothic" w:hAnsi="Calibri"/>
          <w:noProof/>
          <w:kern w:val="2"/>
          <w:sz w:val="24"/>
          <w:szCs w:val="24"/>
          <w:lang w:eastAsia="zh-CN"/>
        </w:rPr>
        <w:tab/>
      </w:r>
      <w:r w:rsidRPr="003A1E57">
        <w:rPr>
          <w:noProof/>
        </w:rPr>
        <w:t>Test requirements</w:t>
      </w:r>
      <w:r w:rsidRPr="003A1E57">
        <w:rPr>
          <w:noProof/>
        </w:rPr>
        <w:tab/>
        <w:t>4038</w:t>
      </w:r>
    </w:p>
    <w:p w14:paraId="7C626261" w14:textId="77777777" w:rsidR="003A1E57" w:rsidRDefault="003A1E57">
      <w:pPr>
        <w:pStyle w:val="TOC4"/>
        <w:rPr>
          <w:rFonts w:ascii="Calibri" w:eastAsia="Malgun Gothic" w:hAnsi="Calibri"/>
          <w:noProof/>
          <w:kern w:val="2"/>
          <w:sz w:val="24"/>
          <w:szCs w:val="24"/>
          <w:lang w:eastAsia="zh-CN"/>
        </w:rPr>
      </w:pPr>
      <w:r w:rsidRPr="003A1E57">
        <w:rPr>
          <w:noProof/>
        </w:rPr>
        <w:t>A.16.6.7.</w:t>
      </w:r>
      <w:r w:rsidRPr="003A1E57">
        <w:rPr>
          <w:noProof/>
          <w:lang w:eastAsia="zh-CN"/>
        </w:rPr>
        <w:t>2</w:t>
      </w:r>
      <w:r>
        <w:rPr>
          <w:rFonts w:ascii="Calibri" w:eastAsia="Malgun Gothic" w:hAnsi="Calibri"/>
          <w:noProof/>
          <w:kern w:val="2"/>
          <w:sz w:val="24"/>
          <w:szCs w:val="24"/>
          <w:lang w:eastAsia="zh-CN"/>
        </w:rPr>
        <w:tab/>
      </w:r>
      <w:r w:rsidRPr="003A1E57">
        <w:rPr>
          <w:noProof/>
        </w:rPr>
        <w:t>UE Rx-Tx time difference measurement</w:t>
      </w:r>
      <w:r w:rsidRPr="003A1E57">
        <w:rPr>
          <w:noProof/>
          <w:lang w:eastAsia="zh-CN"/>
        </w:rPr>
        <w:t xml:space="preserve"> with Rx FH</w:t>
      </w:r>
      <w:r w:rsidRPr="003A1E57">
        <w:rPr>
          <w:noProof/>
        </w:rPr>
        <w:t xml:space="preserve"> for single positioning frequency layer in FR1 SA</w:t>
      </w:r>
      <w:r w:rsidRPr="003A1E57">
        <w:rPr>
          <w:noProof/>
          <w:lang w:eastAsia="zh-CN"/>
        </w:rPr>
        <w:t xml:space="preserve"> in RRC_CONNECTED state</w:t>
      </w:r>
      <w:r w:rsidRPr="003A1E57">
        <w:rPr>
          <w:noProof/>
        </w:rPr>
        <w:tab/>
        <w:t>4038</w:t>
      </w:r>
    </w:p>
    <w:p w14:paraId="65652144" w14:textId="77777777" w:rsidR="003A1E57" w:rsidRDefault="003A1E57">
      <w:pPr>
        <w:pStyle w:val="TOC5"/>
        <w:rPr>
          <w:rFonts w:ascii="Calibri" w:eastAsia="Malgun Gothic" w:hAnsi="Calibri"/>
          <w:noProof/>
          <w:kern w:val="2"/>
          <w:sz w:val="24"/>
          <w:szCs w:val="24"/>
          <w:lang w:eastAsia="zh-CN"/>
        </w:rPr>
      </w:pPr>
      <w:r w:rsidRPr="003A1E57">
        <w:rPr>
          <w:noProof/>
        </w:rPr>
        <w:t>A.16.6.7.</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4038</w:t>
      </w:r>
    </w:p>
    <w:p w14:paraId="73BA1B9F" w14:textId="77777777" w:rsidR="003A1E57" w:rsidRDefault="003A1E57">
      <w:pPr>
        <w:pStyle w:val="TOC5"/>
        <w:rPr>
          <w:rFonts w:ascii="Calibri" w:eastAsia="Malgun Gothic" w:hAnsi="Calibri"/>
          <w:noProof/>
          <w:kern w:val="2"/>
          <w:sz w:val="24"/>
          <w:szCs w:val="24"/>
          <w:lang w:eastAsia="zh-CN"/>
        </w:rPr>
      </w:pPr>
      <w:r w:rsidRPr="003A1E57">
        <w:rPr>
          <w:noProof/>
          <w:lang w:val="en-US"/>
        </w:rPr>
        <w:t>A.16.6.7</w:t>
      </w:r>
      <w:r w:rsidRPr="003A1E57">
        <w:rPr>
          <w:noProof/>
        </w:rPr>
        <w:t>.</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4042</w:t>
      </w:r>
    </w:p>
    <w:p w14:paraId="45C28E82" w14:textId="77777777" w:rsidR="003A1E57" w:rsidRDefault="003A1E57">
      <w:pPr>
        <w:pStyle w:val="TOC3"/>
        <w:rPr>
          <w:rFonts w:ascii="Calibri" w:eastAsia="Malgun Gothic" w:hAnsi="Calibri"/>
          <w:noProof/>
          <w:kern w:val="2"/>
          <w:sz w:val="24"/>
          <w:szCs w:val="24"/>
          <w:lang w:eastAsia="zh-CN"/>
        </w:rPr>
      </w:pPr>
      <w:r w:rsidRPr="003A1E57">
        <w:rPr>
          <w:noProof/>
          <w:lang w:val="en-US"/>
        </w:rPr>
        <w:t>A.16.6.</w:t>
      </w:r>
      <w:r w:rsidRPr="003A1E57">
        <w:rPr>
          <w:noProof/>
        </w:rPr>
        <w:t>8</w:t>
      </w:r>
      <w:r>
        <w:rPr>
          <w:rFonts w:ascii="Calibri" w:eastAsia="Malgun Gothic" w:hAnsi="Calibri"/>
          <w:noProof/>
          <w:kern w:val="2"/>
          <w:sz w:val="24"/>
          <w:szCs w:val="24"/>
          <w:lang w:eastAsia="zh-CN"/>
        </w:rPr>
        <w:tab/>
      </w:r>
      <w:r w:rsidRPr="003A1E57">
        <w:rPr>
          <w:noProof/>
          <w:lang w:val="en-US"/>
        </w:rPr>
        <w:t>PRS-RSRP measurements</w:t>
      </w:r>
      <w:r w:rsidRPr="003A1E57">
        <w:rPr>
          <w:noProof/>
        </w:rPr>
        <w:tab/>
        <w:t>4042</w:t>
      </w:r>
    </w:p>
    <w:p w14:paraId="53E1F2DB"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val="en-US"/>
        </w:rPr>
        <w:t>16.6.</w:t>
      </w:r>
      <w:r w:rsidRPr="003A1E57">
        <w:rPr>
          <w:noProof/>
        </w:rPr>
        <w:t>8.1</w:t>
      </w:r>
      <w:r>
        <w:rPr>
          <w:rFonts w:ascii="Calibri" w:eastAsia="Malgun Gothic" w:hAnsi="Calibri"/>
          <w:noProof/>
          <w:kern w:val="2"/>
          <w:sz w:val="24"/>
          <w:szCs w:val="24"/>
          <w:lang w:eastAsia="zh-CN"/>
        </w:rPr>
        <w:tab/>
      </w:r>
      <w:r w:rsidRPr="003A1E57">
        <w:rPr>
          <w:noProof/>
        </w:rPr>
        <w:t>PRS-RSRP measurement delay test case for single positioning frequency layer</w:t>
      </w:r>
      <w:r w:rsidRPr="003A1E57">
        <w:rPr>
          <w:noProof/>
        </w:rPr>
        <w:tab/>
        <w:t>4042</w:t>
      </w:r>
    </w:p>
    <w:p w14:paraId="1E2EAF66"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rPr>
        <w:t>16.6.</w:t>
      </w:r>
      <w:r w:rsidRPr="003A1E57">
        <w:rPr>
          <w:noProof/>
        </w:rPr>
        <w:t>8.1.1</w:t>
      </w:r>
      <w:r>
        <w:rPr>
          <w:rFonts w:ascii="Calibri" w:eastAsia="Malgun Gothic" w:hAnsi="Calibri"/>
          <w:noProof/>
          <w:kern w:val="2"/>
          <w:sz w:val="24"/>
          <w:szCs w:val="24"/>
          <w:lang w:eastAsia="zh-CN"/>
        </w:rPr>
        <w:tab/>
      </w:r>
      <w:r w:rsidRPr="003A1E57">
        <w:rPr>
          <w:noProof/>
        </w:rPr>
        <w:t>Test purpose and Environment</w:t>
      </w:r>
      <w:r w:rsidRPr="003A1E57">
        <w:rPr>
          <w:noProof/>
        </w:rPr>
        <w:tab/>
        <w:t>4042</w:t>
      </w:r>
    </w:p>
    <w:p w14:paraId="000BAEDB" w14:textId="77777777" w:rsidR="003A1E57" w:rsidRDefault="003A1E57">
      <w:pPr>
        <w:pStyle w:val="TOC5"/>
        <w:rPr>
          <w:rFonts w:ascii="Calibri" w:eastAsia="Malgun Gothic" w:hAnsi="Calibri"/>
          <w:noProof/>
          <w:kern w:val="2"/>
          <w:sz w:val="24"/>
          <w:szCs w:val="24"/>
          <w:lang w:eastAsia="zh-CN"/>
        </w:rPr>
      </w:pPr>
      <w:r w:rsidRPr="003A1E57">
        <w:rPr>
          <w:noProof/>
        </w:rPr>
        <w:t>A.16.6.8.1.2</w:t>
      </w:r>
      <w:r>
        <w:rPr>
          <w:rFonts w:ascii="Calibri" w:eastAsia="Malgun Gothic" w:hAnsi="Calibri"/>
          <w:noProof/>
          <w:kern w:val="2"/>
          <w:sz w:val="24"/>
          <w:szCs w:val="24"/>
          <w:lang w:eastAsia="zh-CN"/>
        </w:rPr>
        <w:tab/>
      </w:r>
      <w:r w:rsidRPr="003A1E57">
        <w:rPr>
          <w:noProof/>
        </w:rPr>
        <w:t>Test Requirements</w:t>
      </w:r>
      <w:r w:rsidRPr="003A1E57">
        <w:rPr>
          <w:noProof/>
        </w:rPr>
        <w:tab/>
        <w:t>4046</w:t>
      </w:r>
    </w:p>
    <w:p w14:paraId="5B3FB005"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A.16.6.8.2</w:t>
      </w:r>
      <w:r>
        <w:rPr>
          <w:rFonts w:ascii="Calibri" w:eastAsia="Malgun Gothic" w:hAnsi="Calibri"/>
          <w:noProof/>
          <w:kern w:val="2"/>
          <w:sz w:val="24"/>
          <w:szCs w:val="24"/>
          <w:lang w:eastAsia="zh-CN"/>
        </w:rPr>
        <w:tab/>
      </w:r>
      <w:r w:rsidRPr="003A1E57">
        <w:rPr>
          <w:noProof/>
          <w:snapToGrid w:val="0"/>
        </w:rPr>
        <w:t>PRS-RSRP measurement delay with FH in RRC_CONNECTED state in FR1</w:t>
      </w:r>
      <w:r w:rsidRPr="003A1E57">
        <w:rPr>
          <w:noProof/>
        </w:rPr>
        <w:tab/>
        <w:t>4046</w:t>
      </w:r>
    </w:p>
    <w:p w14:paraId="35508CF4" w14:textId="77777777" w:rsidR="003A1E57" w:rsidRDefault="003A1E57">
      <w:pPr>
        <w:pStyle w:val="TOC5"/>
        <w:rPr>
          <w:rFonts w:ascii="Calibri" w:eastAsia="Malgun Gothic" w:hAnsi="Calibri"/>
          <w:noProof/>
          <w:kern w:val="2"/>
          <w:sz w:val="24"/>
          <w:szCs w:val="24"/>
          <w:lang w:eastAsia="zh-CN"/>
        </w:rPr>
      </w:pPr>
      <w:r w:rsidRPr="003A1E57">
        <w:rPr>
          <w:noProof/>
        </w:rPr>
        <w:t>A.16.6.8.2.1</w:t>
      </w:r>
      <w:r>
        <w:rPr>
          <w:rFonts w:ascii="Calibri" w:eastAsia="Malgun Gothic" w:hAnsi="Calibri"/>
          <w:noProof/>
          <w:kern w:val="2"/>
          <w:sz w:val="24"/>
          <w:szCs w:val="24"/>
          <w:lang w:eastAsia="zh-CN"/>
        </w:rPr>
        <w:tab/>
      </w:r>
      <w:r w:rsidRPr="003A1E57">
        <w:rPr>
          <w:noProof/>
        </w:rPr>
        <w:t>Test purpose and Environment</w:t>
      </w:r>
      <w:r w:rsidRPr="003A1E57">
        <w:rPr>
          <w:noProof/>
        </w:rPr>
        <w:tab/>
        <w:t>4046</w:t>
      </w:r>
    </w:p>
    <w:p w14:paraId="6E3C4BA6" w14:textId="77777777" w:rsidR="003A1E57" w:rsidRDefault="003A1E57">
      <w:pPr>
        <w:pStyle w:val="TOC5"/>
        <w:rPr>
          <w:rFonts w:ascii="Calibri" w:eastAsia="Malgun Gothic" w:hAnsi="Calibri"/>
          <w:noProof/>
          <w:kern w:val="2"/>
          <w:sz w:val="24"/>
          <w:szCs w:val="24"/>
          <w:lang w:eastAsia="zh-CN"/>
        </w:rPr>
      </w:pPr>
      <w:r w:rsidRPr="003A1E57">
        <w:rPr>
          <w:noProof/>
        </w:rPr>
        <w:t>A.16.6.8.2.2</w:t>
      </w:r>
      <w:r>
        <w:rPr>
          <w:rFonts w:ascii="Calibri" w:eastAsia="Malgun Gothic" w:hAnsi="Calibri"/>
          <w:noProof/>
          <w:kern w:val="2"/>
          <w:sz w:val="24"/>
          <w:szCs w:val="24"/>
          <w:lang w:eastAsia="zh-CN"/>
        </w:rPr>
        <w:tab/>
      </w:r>
      <w:r w:rsidRPr="003A1E57">
        <w:rPr>
          <w:noProof/>
        </w:rPr>
        <w:t>Test Requirements</w:t>
      </w:r>
      <w:r w:rsidRPr="003A1E57">
        <w:rPr>
          <w:noProof/>
        </w:rPr>
        <w:tab/>
        <w:t>4050</w:t>
      </w:r>
    </w:p>
    <w:p w14:paraId="1A2F056F" w14:textId="77777777" w:rsidR="003A1E57" w:rsidRDefault="003A1E57">
      <w:pPr>
        <w:pStyle w:val="TOC3"/>
        <w:rPr>
          <w:rFonts w:ascii="Calibri" w:eastAsia="Malgun Gothic" w:hAnsi="Calibri"/>
          <w:noProof/>
          <w:kern w:val="2"/>
          <w:sz w:val="24"/>
          <w:szCs w:val="24"/>
          <w:lang w:eastAsia="zh-CN"/>
        </w:rPr>
      </w:pPr>
      <w:r w:rsidRPr="003A1E57">
        <w:rPr>
          <w:noProof/>
          <w:lang w:val="en-US"/>
        </w:rPr>
        <w:t>A.16.6.</w:t>
      </w:r>
      <w:r w:rsidRPr="003A1E57">
        <w:rPr>
          <w:noProof/>
        </w:rPr>
        <w:t>9</w:t>
      </w:r>
      <w:r>
        <w:rPr>
          <w:rFonts w:ascii="Calibri" w:eastAsia="Malgun Gothic" w:hAnsi="Calibri"/>
          <w:noProof/>
          <w:kern w:val="2"/>
          <w:sz w:val="24"/>
          <w:szCs w:val="24"/>
          <w:lang w:eastAsia="zh-CN"/>
        </w:rPr>
        <w:tab/>
      </w:r>
      <w:r w:rsidRPr="003A1E57">
        <w:rPr>
          <w:noProof/>
          <w:lang w:val="en-US"/>
        </w:rPr>
        <w:t>PRS-RSRPP Measurements</w:t>
      </w:r>
      <w:r w:rsidRPr="003A1E57">
        <w:rPr>
          <w:noProof/>
        </w:rPr>
        <w:tab/>
        <w:t>4050</w:t>
      </w:r>
    </w:p>
    <w:p w14:paraId="18F03CFB" w14:textId="77777777" w:rsidR="003A1E57" w:rsidRDefault="003A1E57">
      <w:pPr>
        <w:pStyle w:val="TOC4"/>
        <w:rPr>
          <w:rFonts w:ascii="Calibri" w:eastAsia="Malgun Gothic" w:hAnsi="Calibri"/>
          <w:noProof/>
          <w:kern w:val="2"/>
          <w:sz w:val="24"/>
          <w:szCs w:val="24"/>
          <w:lang w:eastAsia="zh-CN"/>
        </w:rPr>
      </w:pPr>
      <w:r w:rsidRPr="003A1E57">
        <w:rPr>
          <w:noProof/>
          <w:snapToGrid w:val="0"/>
        </w:rPr>
        <w:t>A.16.6.9.1</w:t>
      </w:r>
      <w:r>
        <w:rPr>
          <w:rFonts w:ascii="Calibri" w:eastAsia="Malgun Gothic" w:hAnsi="Calibri"/>
          <w:noProof/>
          <w:kern w:val="2"/>
          <w:sz w:val="24"/>
          <w:szCs w:val="24"/>
          <w:lang w:eastAsia="zh-CN"/>
        </w:rPr>
        <w:tab/>
      </w:r>
      <w:r w:rsidRPr="003A1E57">
        <w:rPr>
          <w:noProof/>
          <w:snapToGrid w:val="0"/>
        </w:rPr>
        <w:t>PRS-RSRPP measurement delay without FH in RRC_CONNECTED state in FR1</w:t>
      </w:r>
      <w:r w:rsidRPr="003A1E57">
        <w:rPr>
          <w:noProof/>
        </w:rPr>
        <w:tab/>
        <w:t>4050</w:t>
      </w:r>
    </w:p>
    <w:p w14:paraId="536031DD" w14:textId="77777777" w:rsidR="003A1E57" w:rsidRDefault="003A1E57">
      <w:pPr>
        <w:pStyle w:val="TOC5"/>
        <w:rPr>
          <w:rFonts w:ascii="Calibri" w:eastAsia="Malgun Gothic" w:hAnsi="Calibri"/>
          <w:noProof/>
          <w:kern w:val="2"/>
          <w:sz w:val="24"/>
          <w:szCs w:val="24"/>
          <w:lang w:eastAsia="zh-CN"/>
        </w:rPr>
      </w:pPr>
      <w:r w:rsidRPr="003A1E57">
        <w:rPr>
          <w:noProof/>
        </w:rPr>
        <w:t>A.16.6.9.1.1</w:t>
      </w:r>
      <w:r>
        <w:rPr>
          <w:rFonts w:ascii="Calibri" w:eastAsia="Malgun Gothic" w:hAnsi="Calibri"/>
          <w:noProof/>
          <w:kern w:val="2"/>
          <w:sz w:val="24"/>
          <w:szCs w:val="24"/>
          <w:lang w:eastAsia="zh-CN"/>
        </w:rPr>
        <w:tab/>
      </w:r>
      <w:r w:rsidRPr="003A1E57">
        <w:rPr>
          <w:noProof/>
        </w:rPr>
        <w:t>Test purpose and Environment</w:t>
      </w:r>
      <w:r w:rsidRPr="003A1E57">
        <w:rPr>
          <w:noProof/>
        </w:rPr>
        <w:tab/>
        <w:t>4050</w:t>
      </w:r>
    </w:p>
    <w:p w14:paraId="2C65CC78" w14:textId="77777777" w:rsidR="003A1E57" w:rsidRDefault="003A1E57">
      <w:pPr>
        <w:pStyle w:val="TOC5"/>
        <w:rPr>
          <w:rFonts w:ascii="Calibri" w:eastAsia="Malgun Gothic" w:hAnsi="Calibri"/>
          <w:noProof/>
          <w:kern w:val="2"/>
          <w:sz w:val="24"/>
          <w:szCs w:val="24"/>
          <w:lang w:eastAsia="zh-CN"/>
        </w:rPr>
      </w:pPr>
      <w:r w:rsidRPr="003A1E57">
        <w:rPr>
          <w:noProof/>
        </w:rPr>
        <w:t>A.16.6.9.1.2</w:t>
      </w:r>
      <w:r>
        <w:rPr>
          <w:rFonts w:ascii="Calibri" w:eastAsia="Malgun Gothic" w:hAnsi="Calibri"/>
          <w:noProof/>
          <w:kern w:val="2"/>
          <w:sz w:val="24"/>
          <w:szCs w:val="24"/>
          <w:lang w:eastAsia="zh-CN"/>
        </w:rPr>
        <w:tab/>
      </w:r>
      <w:r w:rsidRPr="003A1E57">
        <w:rPr>
          <w:noProof/>
        </w:rPr>
        <w:t>Test Requirements</w:t>
      </w:r>
      <w:r w:rsidRPr="003A1E57">
        <w:rPr>
          <w:noProof/>
        </w:rPr>
        <w:tab/>
        <w:t>4052</w:t>
      </w:r>
    </w:p>
    <w:p w14:paraId="5861E19F" w14:textId="77777777" w:rsidR="003A1E57" w:rsidRDefault="003A1E57">
      <w:pPr>
        <w:pStyle w:val="TOC4"/>
        <w:rPr>
          <w:rFonts w:ascii="Calibri" w:eastAsia="Malgun Gothic" w:hAnsi="Calibri"/>
          <w:noProof/>
          <w:kern w:val="2"/>
          <w:sz w:val="24"/>
          <w:szCs w:val="24"/>
          <w:lang w:eastAsia="zh-CN"/>
        </w:rPr>
      </w:pPr>
      <w:r w:rsidRPr="003A1E57">
        <w:rPr>
          <w:noProof/>
        </w:rPr>
        <w:t>A.16.6.9.2</w:t>
      </w:r>
      <w:r>
        <w:rPr>
          <w:rFonts w:ascii="Calibri" w:eastAsia="Malgun Gothic" w:hAnsi="Calibri"/>
          <w:noProof/>
          <w:kern w:val="2"/>
          <w:sz w:val="24"/>
          <w:szCs w:val="24"/>
          <w:lang w:eastAsia="zh-CN"/>
        </w:rPr>
        <w:tab/>
      </w:r>
      <w:r w:rsidRPr="003A1E57">
        <w:rPr>
          <w:noProof/>
        </w:rPr>
        <w:t xml:space="preserve">PRS-RSRPP </w:t>
      </w:r>
      <w:r w:rsidRPr="003A1E57">
        <w:rPr>
          <w:noProof/>
          <w:lang w:eastAsia="zh-CN"/>
        </w:rPr>
        <w:t>me</w:t>
      </w:r>
      <w:r w:rsidRPr="003A1E57">
        <w:rPr>
          <w:noProof/>
        </w:rPr>
        <w:t>asurement with Rx FH reporting delay test case for single positioning frequency layer in FR1 SA in RRC_CONNECTED state</w:t>
      </w:r>
      <w:r w:rsidRPr="003A1E57">
        <w:rPr>
          <w:noProof/>
        </w:rPr>
        <w:tab/>
        <w:t>4053</w:t>
      </w:r>
    </w:p>
    <w:p w14:paraId="3E197C49" w14:textId="77777777" w:rsidR="003A1E57" w:rsidRDefault="003A1E57">
      <w:pPr>
        <w:pStyle w:val="TOC5"/>
        <w:rPr>
          <w:rFonts w:ascii="Calibri" w:eastAsia="Malgun Gothic" w:hAnsi="Calibri"/>
          <w:noProof/>
          <w:kern w:val="2"/>
          <w:sz w:val="24"/>
          <w:szCs w:val="24"/>
          <w:lang w:eastAsia="zh-CN"/>
        </w:rPr>
      </w:pPr>
      <w:r w:rsidRPr="003A1E57">
        <w:rPr>
          <w:noProof/>
        </w:rPr>
        <w:t>A.16.6.9.2.1</w:t>
      </w:r>
      <w:r>
        <w:rPr>
          <w:rFonts w:ascii="Calibri" w:eastAsia="Malgun Gothic" w:hAnsi="Calibri"/>
          <w:noProof/>
          <w:kern w:val="2"/>
          <w:sz w:val="24"/>
          <w:szCs w:val="24"/>
          <w:lang w:eastAsia="zh-CN"/>
        </w:rPr>
        <w:tab/>
      </w:r>
      <w:r w:rsidRPr="003A1E57">
        <w:rPr>
          <w:noProof/>
        </w:rPr>
        <w:t>Test purpose and Environment</w:t>
      </w:r>
      <w:r w:rsidRPr="003A1E57">
        <w:rPr>
          <w:noProof/>
        </w:rPr>
        <w:tab/>
        <w:t>4053</w:t>
      </w:r>
    </w:p>
    <w:p w14:paraId="72C1C918" w14:textId="77777777" w:rsidR="003A1E57" w:rsidRDefault="003A1E57">
      <w:pPr>
        <w:pStyle w:val="TOC5"/>
        <w:rPr>
          <w:rFonts w:ascii="Calibri" w:eastAsia="Malgun Gothic" w:hAnsi="Calibri"/>
          <w:noProof/>
          <w:kern w:val="2"/>
          <w:sz w:val="24"/>
          <w:szCs w:val="24"/>
          <w:lang w:eastAsia="zh-CN"/>
        </w:rPr>
      </w:pPr>
      <w:r w:rsidRPr="003A1E57">
        <w:rPr>
          <w:noProof/>
          <w:lang w:val="sv-SE"/>
        </w:rPr>
        <w:t>A.16.6.9</w:t>
      </w:r>
      <w:r w:rsidRPr="003A1E57">
        <w:rPr>
          <w:noProof/>
        </w:rPr>
        <w:t>.2.2</w:t>
      </w:r>
      <w:r>
        <w:rPr>
          <w:rFonts w:ascii="Calibri" w:eastAsia="Malgun Gothic" w:hAnsi="Calibri"/>
          <w:noProof/>
          <w:kern w:val="2"/>
          <w:sz w:val="24"/>
          <w:szCs w:val="24"/>
          <w:lang w:eastAsia="zh-CN"/>
        </w:rPr>
        <w:tab/>
      </w:r>
      <w:r w:rsidRPr="003A1E57">
        <w:rPr>
          <w:noProof/>
        </w:rPr>
        <w:t>Test Requirements</w:t>
      </w:r>
      <w:r w:rsidRPr="003A1E57">
        <w:rPr>
          <w:noProof/>
        </w:rPr>
        <w:tab/>
        <w:t>4055</w:t>
      </w:r>
    </w:p>
    <w:p w14:paraId="0F4C8FFD" w14:textId="77777777" w:rsidR="003A1E57" w:rsidRDefault="003A1E57">
      <w:pPr>
        <w:pStyle w:val="TOC2"/>
        <w:rPr>
          <w:rFonts w:ascii="Calibri" w:eastAsia="Malgun Gothic" w:hAnsi="Calibri"/>
          <w:noProof/>
          <w:kern w:val="2"/>
          <w:sz w:val="24"/>
          <w:szCs w:val="24"/>
          <w:lang w:eastAsia="zh-CN"/>
        </w:rPr>
      </w:pPr>
      <w:r w:rsidRPr="003A1E57">
        <w:rPr>
          <w:noProof/>
        </w:rPr>
        <w:t>A.16.7</w:t>
      </w:r>
      <w:r>
        <w:rPr>
          <w:rFonts w:ascii="Calibri" w:eastAsia="Malgun Gothic" w:hAnsi="Calibri"/>
          <w:noProof/>
          <w:kern w:val="2"/>
          <w:sz w:val="24"/>
          <w:szCs w:val="24"/>
          <w:lang w:eastAsia="zh-CN"/>
        </w:rPr>
        <w:tab/>
      </w:r>
      <w:r w:rsidRPr="003A1E57">
        <w:rPr>
          <w:noProof/>
        </w:rPr>
        <w:t>Measurement Performance requirements for RedCap</w:t>
      </w:r>
      <w:r w:rsidRPr="003A1E57">
        <w:rPr>
          <w:noProof/>
        </w:rPr>
        <w:tab/>
        <w:t>4055</w:t>
      </w:r>
    </w:p>
    <w:p w14:paraId="073C908A" w14:textId="77777777" w:rsidR="003A1E57" w:rsidRDefault="003A1E57">
      <w:pPr>
        <w:pStyle w:val="TOC3"/>
        <w:rPr>
          <w:rFonts w:ascii="Calibri" w:eastAsia="Malgun Gothic" w:hAnsi="Calibri"/>
          <w:noProof/>
          <w:kern w:val="2"/>
          <w:sz w:val="24"/>
          <w:szCs w:val="24"/>
          <w:lang w:eastAsia="zh-CN"/>
        </w:rPr>
      </w:pPr>
      <w:r w:rsidRPr="003A1E57">
        <w:rPr>
          <w:noProof/>
        </w:rPr>
        <w:t>A.16.7.1</w:t>
      </w:r>
      <w:r>
        <w:rPr>
          <w:rFonts w:ascii="Calibri" w:eastAsia="Malgun Gothic" w:hAnsi="Calibri"/>
          <w:noProof/>
          <w:kern w:val="2"/>
          <w:sz w:val="24"/>
          <w:szCs w:val="24"/>
          <w:lang w:eastAsia="zh-CN"/>
        </w:rPr>
        <w:tab/>
      </w:r>
      <w:r w:rsidRPr="003A1E57">
        <w:rPr>
          <w:noProof/>
        </w:rPr>
        <w:t>SS-RSRP</w:t>
      </w:r>
      <w:r w:rsidRPr="003A1E57">
        <w:rPr>
          <w:noProof/>
        </w:rPr>
        <w:tab/>
        <w:t>4055</w:t>
      </w:r>
    </w:p>
    <w:p w14:paraId="3981B761"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A.16.7.1.1</w:t>
      </w:r>
      <w:r>
        <w:rPr>
          <w:rFonts w:ascii="Calibri" w:eastAsia="Malgun Gothic" w:hAnsi="Calibri"/>
          <w:noProof/>
          <w:kern w:val="2"/>
          <w:sz w:val="24"/>
          <w:szCs w:val="24"/>
          <w:lang w:eastAsia="zh-CN"/>
        </w:rPr>
        <w:tab/>
      </w:r>
      <w:r w:rsidRPr="003A1E57">
        <w:rPr>
          <w:noProof/>
          <w:snapToGrid w:val="0"/>
        </w:rPr>
        <w:t>SA: intra-frequency case measurement accuracy with FR1 serving cell and FR1 target cell for 1 Rx UE</w:t>
      </w:r>
      <w:r w:rsidRPr="003A1E57">
        <w:rPr>
          <w:noProof/>
        </w:rPr>
        <w:tab/>
        <w:t>4055</w:t>
      </w:r>
    </w:p>
    <w:p w14:paraId="4064D563" w14:textId="77777777" w:rsidR="003A1E57" w:rsidRDefault="003A1E57">
      <w:pPr>
        <w:pStyle w:val="TOC5"/>
        <w:rPr>
          <w:rFonts w:ascii="Calibri" w:eastAsia="Malgun Gothic" w:hAnsi="Calibri"/>
          <w:noProof/>
          <w:kern w:val="2"/>
          <w:sz w:val="24"/>
          <w:szCs w:val="24"/>
          <w:lang w:eastAsia="zh-CN"/>
        </w:rPr>
      </w:pPr>
      <w:r w:rsidRPr="003A1E57">
        <w:rPr>
          <w:noProof/>
        </w:rPr>
        <w:t>A.16.7.1.1.1</w:t>
      </w:r>
      <w:r>
        <w:rPr>
          <w:rFonts w:ascii="Calibri" w:eastAsia="Malgun Gothic" w:hAnsi="Calibri"/>
          <w:noProof/>
          <w:kern w:val="2"/>
          <w:sz w:val="24"/>
          <w:szCs w:val="24"/>
          <w:lang w:eastAsia="zh-CN"/>
        </w:rPr>
        <w:tab/>
      </w:r>
      <w:r w:rsidRPr="003A1E57">
        <w:rPr>
          <w:noProof/>
        </w:rPr>
        <w:t>Test Purpose and Environment</w:t>
      </w:r>
      <w:r w:rsidRPr="003A1E57">
        <w:rPr>
          <w:noProof/>
        </w:rPr>
        <w:tab/>
        <w:t>4055</w:t>
      </w:r>
    </w:p>
    <w:p w14:paraId="775B05F0" w14:textId="77777777" w:rsidR="003A1E57" w:rsidRDefault="003A1E57">
      <w:pPr>
        <w:pStyle w:val="TOC5"/>
        <w:rPr>
          <w:rFonts w:ascii="Calibri" w:eastAsia="Malgun Gothic" w:hAnsi="Calibri"/>
          <w:noProof/>
          <w:kern w:val="2"/>
          <w:sz w:val="24"/>
          <w:szCs w:val="24"/>
          <w:lang w:eastAsia="zh-CN"/>
        </w:rPr>
      </w:pPr>
      <w:r w:rsidRPr="003A1E57">
        <w:rPr>
          <w:noProof/>
        </w:rPr>
        <w:t>A.16.7.1.1.2</w:t>
      </w:r>
      <w:r>
        <w:rPr>
          <w:rFonts w:ascii="Calibri" w:eastAsia="Malgun Gothic" w:hAnsi="Calibri"/>
          <w:noProof/>
          <w:kern w:val="2"/>
          <w:sz w:val="24"/>
          <w:szCs w:val="24"/>
          <w:lang w:eastAsia="zh-CN"/>
        </w:rPr>
        <w:tab/>
      </w:r>
      <w:r w:rsidRPr="003A1E57">
        <w:rPr>
          <w:noProof/>
        </w:rPr>
        <w:t>Test parameters</w:t>
      </w:r>
      <w:r w:rsidRPr="003A1E57">
        <w:rPr>
          <w:noProof/>
        </w:rPr>
        <w:tab/>
        <w:t>4055</w:t>
      </w:r>
    </w:p>
    <w:p w14:paraId="79FFB342" w14:textId="77777777" w:rsidR="003A1E57" w:rsidRDefault="003A1E57">
      <w:pPr>
        <w:pStyle w:val="TOC5"/>
        <w:rPr>
          <w:rFonts w:ascii="Calibri" w:eastAsia="Malgun Gothic" w:hAnsi="Calibri"/>
          <w:noProof/>
          <w:kern w:val="2"/>
          <w:sz w:val="24"/>
          <w:szCs w:val="24"/>
          <w:lang w:eastAsia="zh-CN"/>
        </w:rPr>
      </w:pPr>
      <w:r w:rsidRPr="003A1E57">
        <w:rPr>
          <w:noProof/>
        </w:rPr>
        <w:t>A.16.7.1.1.3</w:t>
      </w:r>
      <w:r>
        <w:rPr>
          <w:rFonts w:ascii="Calibri" w:eastAsia="Malgun Gothic" w:hAnsi="Calibri"/>
          <w:noProof/>
          <w:kern w:val="2"/>
          <w:sz w:val="24"/>
          <w:szCs w:val="24"/>
          <w:lang w:eastAsia="zh-CN"/>
        </w:rPr>
        <w:tab/>
      </w:r>
      <w:r w:rsidRPr="003A1E57">
        <w:rPr>
          <w:noProof/>
        </w:rPr>
        <w:t>Test Requirements</w:t>
      </w:r>
      <w:r w:rsidRPr="003A1E57">
        <w:rPr>
          <w:noProof/>
        </w:rPr>
        <w:tab/>
        <w:t>4059</w:t>
      </w:r>
    </w:p>
    <w:p w14:paraId="618CDA8B"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A.16.7.1.2</w:t>
      </w:r>
      <w:r>
        <w:rPr>
          <w:rFonts w:ascii="Calibri" w:eastAsia="Malgun Gothic" w:hAnsi="Calibri"/>
          <w:noProof/>
          <w:kern w:val="2"/>
          <w:sz w:val="24"/>
          <w:szCs w:val="24"/>
          <w:lang w:eastAsia="zh-CN"/>
        </w:rPr>
        <w:tab/>
      </w:r>
      <w:r w:rsidRPr="003A1E57">
        <w:rPr>
          <w:noProof/>
          <w:snapToGrid w:val="0"/>
        </w:rPr>
        <w:t>SA: intra-frequency case measurement accuracy with FR1 serving cell and FR1 target cell for 2 RX UE</w:t>
      </w:r>
      <w:r w:rsidRPr="003A1E57">
        <w:rPr>
          <w:noProof/>
        </w:rPr>
        <w:tab/>
        <w:t>4059</w:t>
      </w:r>
    </w:p>
    <w:p w14:paraId="73A8F22A" w14:textId="77777777" w:rsidR="003A1E57" w:rsidRDefault="003A1E57">
      <w:pPr>
        <w:pStyle w:val="TOC5"/>
        <w:rPr>
          <w:rFonts w:ascii="Calibri" w:eastAsia="Malgun Gothic" w:hAnsi="Calibri"/>
          <w:noProof/>
          <w:kern w:val="2"/>
          <w:sz w:val="24"/>
          <w:szCs w:val="24"/>
          <w:lang w:eastAsia="zh-CN"/>
        </w:rPr>
      </w:pPr>
      <w:r w:rsidRPr="003A1E57">
        <w:rPr>
          <w:noProof/>
        </w:rPr>
        <w:t>A.16.7.1.2.1</w:t>
      </w:r>
      <w:r>
        <w:rPr>
          <w:rFonts w:ascii="Calibri" w:eastAsia="Malgun Gothic" w:hAnsi="Calibri"/>
          <w:noProof/>
          <w:kern w:val="2"/>
          <w:sz w:val="24"/>
          <w:szCs w:val="24"/>
          <w:lang w:eastAsia="zh-CN"/>
        </w:rPr>
        <w:tab/>
      </w:r>
      <w:r w:rsidRPr="003A1E57">
        <w:rPr>
          <w:noProof/>
        </w:rPr>
        <w:t>Test Purpose and Environment</w:t>
      </w:r>
      <w:r w:rsidRPr="003A1E57">
        <w:rPr>
          <w:noProof/>
        </w:rPr>
        <w:tab/>
        <w:t>4059</w:t>
      </w:r>
    </w:p>
    <w:p w14:paraId="335F3623" w14:textId="77777777" w:rsidR="003A1E57" w:rsidRDefault="003A1E57">
      <w:pPr>
        <w:pStyle w:val="TOC5"/>
        <w:rPr>
          <w:rFonts w:ascii="Calibri" w:eastAsia="Malgun Gothic" w:hAnsi="Calibri"/>
          <w:noProof/>
          <w:kern w:val="2"/>
          <w:sz w:val="24"/>
          <w:szCs w:val="24"/>
          <w:lang w:eastAsia="zh-CN"/>
        </w:rPr>
      </w:pPr>
      <w:r w:rsidRPr="003A1E57">
        <w:rPr>
          <w:noProof/>
        </w:rPr>
        <w:t>A.16.7.1.2.2</w:t>
      </w:r>
      <w:r>
        <w:rPr>
          <w:rFonts w:ascii="Calibri" w:eastAsia="Malgun Gothic" w:hAnsi="Calibri"/>
          <w:noProof/>
          <w:kern w:val="2"/>
          <w:sz w:val="24"/>
          <w:szCs w:val="24"/>
          <w:lang w:eastAsia="zh-CN"/>
        </w:rPr>
        <w:tab/>
      </w:r>
      <w:r w:rsidRPr="003A1E57">
        <w:rPr>
          <w:noProof/>
        </w:rPr>
        <w:t>Test parameters</w:t>
      </w:r>
      <w:r w:rsidRPr="003A1E57">
        <w:rPr>
          <w:noProof/>
        </w:rPr>
        <w:tab/>
        <w:t>4059</w:t>
      </w:r>
    </w:p>
    <w:p w14:paraId="66ACA060" w14:textId="77777777" w:rsidR="003A1E57" w:rsidRDefault="003A1E57">
      <w:pPr>
        <w:pStyle w:val="TOC5"/>
        <w:rPr>
          <w:rFonts w:ascii="Calibri" w:eastAsia="Malgun Gothic" w:hAnsi="Calibri"/>
          <w:noProof/>
          <w:kern w:val="2"/>
          <w:sz w:val="24"/>
          <w:szCs w:val="24"/>
          <w:lang w:eastAsia="zh-CN"/>
        </w:rPr>
      </w:pPr>
      <w:r w:rsidRPr="003A1E57">
        <w:rPr>
          <w:noProof/>
        </w:rPr>
        <w:t>A.16.7.1.2.3</w:t>
      </w:r>
      <w:r>
        <w:rPr>
          <w:rFonts w:ascii="Calibri" w:eastAsia="Malgun Gothic" w:hAnsi="Calibri"/>
          <w:noProof/>
          <w:kern w:val="2"/>
          <w:sz w:val="24"/>
          <w:szCs w:val="24"/>
          <w:lang w:eastAsia="zh-CN"/>
        </w:rPr>
        <w:tab/>
      </w:r>
      <w:r w:rsidRPr="003A1E57">
        <w:rPr>
          <w:noProof/>
        </w:rPr>
        <w:t>Test Requirements</w:t>
      </w:r>
      <w:r w:rsidRPr="003A1E57">
        <w:rPr>
          <w:noProof/>
        </w:rPr>
        <w:tab/>
        <w:t>4063</w:t>
      </w:r>
    </w:p>
    <w:p w14:paraId="07915D8B"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A.16.7.1.3</w:t>
      </w:r>
      <w:r>
        <w:rPr>
          <w:rFonts w:ascii="Calibri" w:eastAsia="Malgun Gothic" w:hAnsi="Calibri"/>
          <w:noProof/>
          <w:kern w:val="2"/>
          <w:sz w:val="24"/>
          <w:szCs w:val="24"/>
          <w:lang w:eastAsia="zh-CN"/>
        </w:rPr>
        <w:tab/>
      </w:r>
      <w:r w:rsidRPr="003A1E57">
        <w:rPr>
          <w:noProof/>
          <w:snapToGrid w:val="0"/>
        </w:rPr>
        <w:t>SA inter-frequency case measurement accuracy with FR1 serving cell and FR1 target cell for 1 Rx UE</w:t>
      </w:r>
      <w:r w:rsidRPr="003A1E57">
        <w:rPr>
          <w:noProof/>
        </w:rPr>
        <w:tab/>
        <w:t>4063</w:t>
      </w:r>
    </w:p>
    <w:p w14:paraId="6EBE48BA"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4063</w:t>
      </w:r>
    </w:p>
    <w:p w14:paraId="14F9005C" w14:textId="77777777" w:rsidR="003A1E57" w:rsidRDefault="003A1E57">
      <w:pPr>
        <w:pStyle w:val="TOC5"/>
        <w:rPr>
          <w:rFonts w:ascii="Calibri" w:eastAsia="Malgun Gothic" w:hAnsi="Calibri"/>
          <w:noProof/>
          <w:kern w:val="2"/>
          <w:sz w:val="24"/>
          <w:szCs w:val="24"/>
          <w:lang w:eastAsia="zh-CN"/>
        </w:rPr>
      </w:pPr>
      <w:r w:rsidRPr="003A1E57">
        <w:rPr>
          <w:noProof/>
        </w:rPr>
        <w:t>A.16.7.1.3.2</w:t>
      </w:r>
      <w:r>
        <w:rPr>
          <w:rFonts w:ascii="Calibri" w:eastAsia="Malgun Gothic" w:hAnsi="Calibri"/>
          <w:noProof/>
          <w:kern w:val="2"/>
          <w:sz w:val="24"/>
          <w:szCs w:val="24"/>
          <w:lang w:eastAsia="zh-CN"/>
        </w:rPr>
        <w:tab/>
      </w:r>
      <w:r w:rsidRPr="003A1E57">
        <w:rPr>
          <w:noProof/>
        </w:rPr>
        <w:t>Test parameters</w:t>
      </w:r>
      <w:r w:rsidRPr="003A1E57">
        <w:rPr>
          <w:noProof/>
        </w:rPr>
        <w:tab/>
        <w:t>4063</w:t>
      </w:r>
    </w:p>
    <w:p w14:paraId="2F8F7568" w14:textId="77777777" w:rsidR="003A1E57" w:rsidRDefault="003A1E57">
      <w:pPr>
        <w:pStyle w:val="TOC5"/>
        <w:rPr>
          <w:rFonts w:ascii="Calibri" w:eastAsia="Malgun Gothic" w:hAnsi="Calibri"/>
          <w:noProof/>
          <w:kern w:val="2"/>
          <w:sz w:val="24"/>
          <w:szCs w:val="24"/>
          <w:lang w:eastAsia="zh-CN"/>
        </w:rPr>
      </w:pPr>
      <w:r w:rsidRPr="003A1E57">
        <w:rPr>
          <w:noProof/>
        </w:rPr>
        <w:t>A.16.7.1.3.3</w:t>
      </w:r>
      <w:r>
        <w:rPr>
          <w:rFonts w:ascii="Calibri" w:eastAsia="Malgun Gothic" w:hAnsi="Calibri"/>
          <w:noProof/>
          <w:kern w:val="2"/>
          <w:sz w:val="24"/>
          <w:szCs w:val="24"/>
          <w:lang w:eastAsia="zh-CN"/>
        </w:rPr>
        <w:tab/>
      </w:r>
      <w:r w:rsidRPr="003A1E57">
        <w:rPr>
          <w:noProof/>
        </w:rPr>
        <w:t>Test Requirements</w:t>
      </w:r>
      <w:r w:rsidRPr="003A1E57">
        <w:rPr>
          <w:noProof/>
        </w:rPr>
        <w:tab/>
        <w:t>4066</w:t>
      </w:r>
    </w:p>
    <w:p w14:paraId="2D97E229"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A.16.7.1.4</w:t>
      </w:r>
      <w:r>
        <w:rPr>
          <w:rFonts w:ascii="Calibri" w:eastAsia="Malgun Gothic" w:hAnsi="Calibri"/>
          <w:noProof/>
          <w:kern w:val="2"/>
          <w:sz w:val="24"/>
          <w:szCs w:val="24"/>
          <w:lang w:eastAsia="zh-CN"/>
        </w:rPr>
        <w:tab/>
      </w:r>
      <w:r w:rsidRPr="003A1E57">
        <w:rPr>
          <w:noProof/>
          <w:snapToGrid w:val="0"/>
        </w:rPr>
        <w:t>SA inter-frequency case measurement accuracy with FR1 serving cell and FR1 target cell for 2 Rx UE</w:t>
      </w:r>
      <w:r w:rsidRPr="003A1E57">
        <w:rPr>
          <w:noProof/>
        </w:rPr>
        <w:tab/>
        <w:t>4066</w:t>
      </w:r>
    </w:p>
    <w:p w14:paraId="36CC0E6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4066</w:t>
      </w:r>
    </w:p>
    <w:p w14:paraId="4D5107D1" w14:textId="77777777" w:rsidR="003A1E57" w:rsidRDefault="003A1E57">
      <w:pPr>
        <w:pStyle w:val="TOC5"/>
        <w:rPr>
          <w:rFonts w:ascii="Calibri" w:eastAsia="Malgun Gothic" w:hAnsi="Calibri"/>
          <w:noProof/>
          <w:kern w:val="2"/>
          <w:sz w:val="24"/>
          <w:szCs w:val="24"/>
          <w:lang w:eastAsia="zh-CN"/>
        </w:rPr>
      </w:pPr>
      <w:r w:rsidRPr="003A1E57">
        <w:rPr>
          <w:noProof/>
        </w:rPr>
        <w:t>A.16.7.1.4.2</w:t>
      </w:r>
      <w:r>
        <w:rPr>
          <w:rFonts w:ascii="Calibri" w:eastAsia="Malgun Gothic" w:hAnsi="Calibri"/>
          <w:noProof/>
          <w:kern w:val="2"/>
          <w:sz w:val="24"/>
          <w:szCs w:val="24"/>
          <w:lang w:eastAsia="zh-CN"/>
        </w:rPr>
        <w:tab/>
      </w:r>
      <w:r w:rsidRPr="003A1E57">
        <w:rPr>
          <w:noProof/>
        </w:rPr>
        <w:t>Test parameters</w:t>
      </w:r>
      <w:r w:rsidRPr="003A1E57">
        <w:rPr>
          <w:noProof/>
        </w:rPr>
        <w:tab/>
        <w:t>4066</w:t>
      </w:r>
    </w:p>
    <w:p w14:paraId="38A5AF93" w14:textId="77777777" w:rsidR="003A1E57" w:rsidRDefault="003A1E57">
      <w:pPr>
        <w:pStyle w:val="TOC5"/>
        <w:rPr>
          <w:rFonts w:ascii="Calibri" w:eastAsia="Malgun Gothic" w:hAnsi="Calibri"/>
          <w:noProof/>
          <w:kern w:val="2"/>
          <w:sz w:val="24"/>
          <w:szCs w:val="24"/>
          <w:lang w:eastAsia="zh-CN"/>
        </w:rPr>
      </w:pPr>
      <w:r w:rsidRPr="003A1E57">
        <w:rPr>
          <w:noProof/>
        </w:rPr>
        <w:t>A.16.7.1.4.3</w:t>
      </w:r>
      <w:r>
        <w:rPr>
          <w:rFonts w:ascii="Calibri" w:eastAsia="Malgun Gothic" w:hAnsi="Calibri"/>
          <w:noProof/>
          <w:kern w:val="2"/>
          <w:sz w:val="24"/>
          <w:szCs w:val="24"/>
          <w:lang w:eastAsia="zh-CN"/>
        </w:rPr>
        <w:tab/>
      </w:r>
      <w:r w:rsidRPr="003A1E57">
        <w:rPr>
          <w:noProof/>
        </w:rPr>
        <w:t>Test Requirements</w:t>
      </w:r>
      <w:r w:rsidRPr="003A1E57">
        <w:rPr>
          <w:noProof/>
        </w:rPr>
        <w:tab/>
        <w:t>4069</w:t>
      </w:r>
    </w:p>
    <w:p w14:paraId="474D5B4A" w14:textId="77777777" w:rsidR="003A1E57" w:rsidRDefault="003A1E57">
      <w:pPr>
        <w:pStyle w:val="TOC3"/>
        <w:rPr>
          <w:rFonts w:ascii="Calibri" w:eastAsia="Malgun Gothic" w:hAnsi="Calibri"/>
          <w:noProof/>
          <w:kern w:val="2"/>
          <w:sz w:val="24"/>
          <w:szCs w:val="24"/>
          <w:lang w:eastAsia="zh-CN"/>
        </w:rPr>
      </w:pPr>
      <w:r w:rsidRPr="003A1E57">
        <w:rPr>
          <w:noProof/>
        </w:rPr>
        <w:t>A.16.7.2</w:t>
      </w:r>
      <w:r>
        <w:rPr>
          <w:rFonts w:ascii="Calibri" w:eastAsia="Malgun Gothic" w:hAnsi="Calibri"/>
          <w:noProof/>
          <w:kern w:val="2"/>
          <w:sz w:val="24"/>
          <w:szCs w:val="24"/>
          <w:lang w:eastAsia="zh-CN"/>
        </w:rPr>
        <w:tab/>
      </w:r>
      <w:r w:rsidRPr="003A1E57">
        <w:rPr>
          <w:noProof/>
        </w:rPr>
        <w:t>SS-RSRQ</w:t>
      </w:r>
      <w:r w:rsidRPr="003A1E57">
        <w:rPr>
          <w:noProof/>
        </w:rPr>
        <w:tab/>
        <w:t>4069</w:t>
      </w:r>
    </w:p>
    <w:p w14:paraId="7DB40B42"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A.16.7.2.1</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 for 1 Rx UE</w:t>
      </w:r>
      <w:r w:rsidRPr="003A1E57">
        <w:rPr>
          <w:noProof/>
        </w:rPr>
        <w:tab/>
        <w:t>4069</w:t>
      </w:r>
    </w:p>
    <w:p w14:paraId="7F20D9F6"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4069</w:t>
      </w:r>
    </w:p>
    <w:p w14:paraId="2A569D4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4069</w:t>
      </w:r>
    </w:p>
    <w:p w14:paraId="57DD0183"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4073</w:t>
      </w:r>
    </w:p>
    <w:p w14:paraId="548FF26E"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A.16.7.2.2</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 for 2 Rx UE</w:t>
      </w:r>
      <w:r w:rsidRPr="003A1E57">
        <w:rPr>
          <w:noProof/>
        </w:rPr>
        <w:tab/>
        <w:t>4073</w:t>
      </w:r>
    </w:p>
    <w:p w14:paraId="315438C2"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4073</w:t>
      </w:r>
    </w:p>
    <w:p w14:paraId="0712394E"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A.16.7.2.2.2</w:t>
      </w:r>
      <w:r>
        <w:rPr>
          <w:rFonts w:ascii="Calibri" w:eastAsia="Malgun Gothic" w:hAnsi="Calibri"/>
          <w:noProof/>
          <w:kern w:val="2"/>
          <w:sz w:val="24"/>
          <w:szCs w:val="24"/>
          <w:lang w:eastAsia="zh-CN"/>
        </w:rPr>
        <w:tab/>
      </w:r>
      <w:r w:rsidRPr="003A1E57">
        <w:rPr>
          <w:noProof/>
          <w:snapToGrid w:val="0"/>
        </w:rPr>
        <w:t>Test Parameters</w:t>
      </w:r>
      <w:r w:rsidRPr="003A1E57">
        <w:rPr>
          <w:noProof/>
        </w:rPr>
        <w:tab/>
        <w:t>4073</w:t>
      </w:r>
    </w:p>
    <w:p w14:paraId="612D1C1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4076</w:t>
      </w:r>
    </w:p>
    <w:p w14:paraId="1A9C2F8C"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A.16.7.2.3</w:t>
      </w:r>
      <w:r>
        <w:rPr>
          <w:rFonts w:ascii="Calibri" w:eastAsia="Malgun Gothic" w:hAnsi="Calibri"/>
          <w:noProof/>
          <w:kern w:val="2"/>
          <w:sz w:val="24"/>
          <w:szCs w:val="24"/>
          <w:lang w:eastAsia="zh-CN"/>
        </w:rPr>
        <w:tab/>
      </w:r>
      <w:r w:rsidRPr="003A1E57">
        <w:rPr>
          <w:noProof/>
          <w:snapToGrid w:val="0"/>
        </w:rPr>
        <w:t>SA Inter-frequency measurement accuracy with FR1 serving cell and FR1 target cell for 1 Rx UE</w:t>
      </w:r>
      <w:r w:rsidRPr="003A1E57">
        <w:rPr>
          <w:noProof/>
        </w:rPr>
        <w:tab/>
        <w:t>4076</w:t>
      </w:r>
    </w:p>
    <w:p w14:paraId="74D8CB5F"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4076</w:t>
      </w:r>
    </w:p>
    <w:p w14:paraId="3BFF0096" w14:textId="77777777" w:rsidR="003A1E57" w:rsidRDefault="003A1E57">
      <w:pPr>
        <w:pStyle w:val="TOC5"/>
        <w:rPr>
          <w:rFonts w:ascii="Calibri" w:eastAsia="Malgun Gothic" w:hAnsi="Calibri"/>
          <w:noProof/>
          <w:kern w:val="2"/>
          <w:sz w:val="24"/>
          <w:szCs w:val="24"/>
          <w:lang w:eastAsia="zh-CN"/>
        </w:rPr>
      </w:pPr>
      <w:r w:rsidRPr="003A1E57">
        <w:rPr>
          <w:noProof/>
        </w:rPr>
        <w:t>A.16.7.2.3.2</w:t>
      </w:r>
      <w:r>
        <w:rPr>
          <w:rFonts w:ascii="Calibri" w:eastAsia="Malgun Gothic" w:hAnsi="Calibri"/>
          <w:noProof/>
          <w:kern w:val="2"/>
          <w:sz w:val="24"/>
          <w:szCs w:val="24"/>
          <w:lang w:eastAsia="zh-CN"/>
        </w:rPr>
        <w:tab/>
      </w:r>
      <w:r w:rsidRPr="003A1E57">
        <w:rPr>
          <w:noProof/>
        </w:rPr>
        <w:t>Test parameters</w:t>
      </w:r>
      <w:r w:rsidRPr="003A1E57">
        <w:rPr>
          <w:noProof/>
        </w:rPr>
        <w:tab/>
        <w:t>4077</w:t>
      </w:r>
    </w:p>
    <w:p w14:paraId="40C644BF" w14:textId="77777777" w:rsidR="003A1E57" w:rsidRDefault="003A1E57">
      <w:pPr>
        <w:pStyle w:val="TOC5"/>
        <w:rPr>
          <w:rFonts w:ascii="Calibri" w:eastAsia="Malgun Gothic" w:hAnsi="Calibri"/>
          <w:noProof/>
          <w:kern w:val="2"/>
          <w:sz w:val="24"/>
          <w:szCs w:val="24"/>
          <w:lang w:eastAsia="zh-CN"/>
        </w:rPr>
      </w:pPr>
      <w:r w:rsidRPr="003A1E57">
        <w:rPr>
          <w:noProof/>
        </w:rPr>
        <w:t>A.16.7.2.3.3</w:t>
      </w:r>
      <w:r>
        <w:rPr>
          <w:rFonts w:ascii="Calibri" w:eastAsia="Malgun Gothic" w:hAnsi="Calibri"/>
          <w:noProof/>
          <w:kern w:val="2"/>
          <w:sz w:val="24"/>
          <w:szCs w:val="24"/>
          <w:lang w:eastAsia="zh-CN"/>
        </w:rPr>
        <w:tab/>
      </w:r>
      <w:r w:rsidRPr="003A1E57">
        <w:rPr>
          <w:noProof/>
        </w:rPr>
        <w:t>Test Requirements</w:t>
      </w:r>
      <w:r w:rsidRPr="003A1E57">
        <w:rPr>
          <w:noProof/>
        </w:rPr>
        <w:tab/>
        <w:t>4080</w:t>
      </w:r>
    </w:p>
    <w:p w14:paraId="11482D74"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A.16.7.2.4</w:t>
      </w:r>
      <w:r>
        <w:rPr>
          <w:rFonts w:ascii="Calibri" w:eastAsia="Malgun Gothic" w:hAnsi="Calibri"/>
          <w:noProof/>
          <w:kern w:val="2"/>
          <w:sz w:val="24"/>
          <w:szCs w:val="24"/>
          <w:lang w:eastAsia="zh-CN"/>
        </w:rPr>
        <w:tab/>
      </w:r>
      <w:r w:rsidRPr="003A1E57">
        <w:rPr>
          <w:noProof/>
          <w:snapToGrid w:val="0"/>
        </w:rPr>
        <w:t>SA Inter-frequency measurement accuracy with FR1 serving cell and FR1 target cell for 2 Rx UE</w:t>
      </w:r>
      <w:r w:rsidRPr="003A1E57">
        <w:rPr>
          <w:noProof/>
        </w:rPr>
        <w:tab/>
        <w:t>4080</w:t>
      </w:r>
    </w:p>
    <w:p w14:paraId="19047B5B"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A.16.7.2.4.1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4080</w:t>
      </w:r>
    </w:p>
    <w:p w14:paraId="5BFD1F15" w14:textId="77777777" w:rsidR="003A1E57" w:rsidRDefault="003A1E57">
      <w:pPr>
        <w:pStyle w:val="TOC5"/>
        <w:rPr>
          <w:rFonts w:ascii="Calibri" w:eastAsia="Malgun Gothic" w:hAnsi="Calibri"/>
          <w:noProof/>
          <w:kern w:val="2"/>
          <w:sz w:val="24"/>
          <w:szCs w:val="24"/>
          <w:lang w:eastAsia="zh-CN"/>
        </w:rPr>
      </w:pPr>
      <w:r w:rsidRPr="003A1E57">
        <w:rPr>
          <w:noProof/>
        </w:rPr>
        <w:t>A.16.7.2.4.2</w:t>
      </w:r>
      <w:r>
        <w:rPr>
          <w:rFonts w:ascii="Calibri" w:eastAsia="Malgun Gothic" w:hAnsi="Calibri"/>
          <w:noProof/>
          <w:kern w:val="2"/>
          <w:sz w:val="24"/>
          <w:szCs w:val="24"/>
          <w:lang w:eastAsia="zh-CN"/>
        </w:rPr>
        <w:tab/>
      </w:r>
      <w:r w:rsidRPr="003A1E57">
        <w:rPr>
          <w:noProof/>
        </w:rPr>
        <w:t>Test parameters</w:t>
      </w:r>
      <w:r w:rsidRPr="003A1E57">
        <w:rPr>
          <w:noProof/>
        </w:rPr>
        <w:tab/>
        <w:t>4080</w:t>
      </w:r>
    </w:p>
    <w:p w14:paraId="189E5E58" w14:textId="77777777" w:rsidR="003A1E57" w:rsidRDefault="003A1E57">
      <w:pPr>
        <w:pStyle w:val="TOC5"/>
        <w:rPr>
          <w:rFonts w:ascii="Calibri" w:eastAsia="Malgun Gothic" w:hAnsi="Calibri"/>
          <w:noProof/>
          <w:kern w:val="2"/>
          <w:sz w:val="24"/>
          <w:szCs w:val="24"/>
          <w:lang w:eastAsia="zh-CN"/>
        </w:rPr>
      </w:pPr>
      <w:r w:rsidRPr="003A1E57">
        <w:rPr>
          <w:noProof/>
        </w:rPr>
        <w:t>A.16.7.2.4.3</w:t>
      </w:r>
      <w:r>
        <w:rPr>
          <w:rFonts w:ascii="Calibri" w:eastAsia="Malgun Gothic" w:hAnsi="Calibri"/>
          <w:noProof/>
          <w:kern w:val="2"/>
          <w:sz w:val="24"/>
          <w:szCs w:val="24"/>
          <w:lang w:eastAsia="zh-CN"/>
        </w:rPr>
        <w:tab/>
      </w:r>
      <w:r w:rsidRPr="003A1E57">
        <w:rPr>
          <w:noProof/>
        </w:rPr>
        <w:t>Test Requirements</w:t>
      </w:r>
      <w:r w:rsidRPr="003A1E57">
        <w:rPr>
          <w:noProof/>
        </w:rPr>
        <w:tab/>
        <w:t>4084</w:t>
      </w:r>
    </w:p>
    <w:p w14:paraId="0E961729" w14:textId="77777777" w:rsidR="003A1E57" w:rsidRDefault="003A1E57">
      <w:pPr>
        <w:pStyle w:val="TOC3"/>
        <w:rPr>
          <w:rFonts w:ascii="Calibri" w:eastAsia="Malgun Gothic" w:hAnsi="Calibri"/>
          <w:noProof/>
          <w:kern w:val="2"/>
          <w:sz w:val="24"/>
          <w:szCs w:val="24"/>
          <w:lang w:eastAsia="zh-CN"/>
        </w:rPr>
      </w:pPr>
      <w:r w:rsidRPr="003A1E57">
        <w:rPr>
          <w:noProof/>
        </w:rPr>
        <w:t>A.16.7.3</w:t>
      </w:r>
      <w:r>
        <w:rPr>
          <w:rFonts w:ascii="Calibri" w:eastAsia="Malgun Gothic" w:hAnsi="Calibri"/>
          <w:noProof/>
          <w:kern w:val="2"/>
          <w:sz w:val="24"/>
          <w:szCs w:val="24"/>
          <w:lang w:eastAsia="zh-CN"/>
        </w:rPr>
        <w:tab/>
      </w:r>
      <w:r w:rsidRPr="003A1E57">
        <w:rPr>
          <w:noProof/>
        </w:rPr>
        <w:t>SS-SINR</w:t>
      </w:r>
      <w:r w:rsidRPr="003A1E57">
        <w:rPr>
          <w:noProof/>
        </w:rPr>
        <w:tab/>
        <w:t>4084</w:t>
      </w:r>
    </w:p>
    <w:p w14:paraId="2F03346C"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A.16.7.3.1</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 for 1 Rx UE</w:t>
      </w:r>
      <w:r w:rsidRPr="003A1E57">
        <w:rPr>
          <w:noProof/>
        </w:rPr>
        <w:tab/>
        <w:t>4084</w:t>
      </w:r>
    </w:p>
    <w:p w14:paraId="28FED360"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4084</w:t>
      </w:r>
    </w:p>
    <w:p w14:paraId="52FFCFEF" w14:textId="77777777" w:rsidR="003A1E57" w:rsidRDefault="003A1E57">
      <w:pPr>
        <w:pStyle w:val="TOC5"/>
        <w:rPr>
          <w:rFonts w:ascii="Calibri" w:eastAsia="Malgun Gothic" w:hAnsi="Calibri"/>
          <w:noProof/>
          <w:kern w:val="2"/>
          <w:sz w:val="24"/>
          <w:szCs w:val="24"/>
          <w:lang w:eastAsia="zh-CN"/>
        </w:rPr>
      </w:pPr>
      <w:r w:rsidRPr="003A1E57">
        <w:rPr>
          <w:noProof/>
        </w:rPr>
        <w:t>A.16.7.3.1.2</w:t>
      </w:r>
      <w:r>
        <w:rPr>
          <w:rFonts w:ascii="Calibri" w:eastAsia="Malgun Gothic" w:hAnsi="Calibri"/>
          <w:noProof/>
          <w:kern w:val="2"/>
          <w:sz w:val="24"/>
          <w:szCs w:val="24"/>
          <w:lang w:eastAsia="zh-CN"/>
        </w:rPr>
        <w:tab/>
      </w:r>
      <w:r w:rsidRPr="003A1E57">
        <w:rPr>
          <w:noProof/>
        </w:rPr>
        <w:t>Test parameters</w:t>
      </w:r>
      <w:r w:rsidRPr="003A1E57">
        <w:rPr>
          <w:noProof/>
        </w:rPr>
        <w:tab/>
        <w:t>4084</w:t>
      </w:r>
    </w:p>
    <w:p w14:paraId="3AD8D74C" w14:textId="77777777" w:rsidR="003A1E57" w:rsidRDefault="003A1E57">
      <w:pPr>
        <w:pStyle w:val="TOC5"/>
        <w:rPr>
          <w:rFonts w:ascii="Calibri" w:eastAsia="Malgun Gothic" w:hAnsi="Calibri"/>
          <w:noProof/>
          <w:kern w:val="2"/>
          <w:sz w:val="24"/>
          <w:szCs w:val="24"/>
          <w:lang w:eastAsia="zh-CN"/>
        </w:rPr>
      </w:pPr>
      <w:r w:rsidRPr="003A1E57">
        <w:rPr>
          <w:noProof/>
        </w:rPr>
        <w:t>A.16.7.3.1.3</w:t>
      </w:r>
      <w:r>
        <w:rPr>
          <w:rFonts w:ascii="Calibri" w:eastAsia="Malgun Gothic" w:hAnsi="Calibri"/>
          <w:noProof/>
          <w:kern w:val="2"/>
          <w:sz w:val="24"/>
          <w:szCs w:val="24"/>
          <w:lang w:eastAsia="zh-CN"/>
        </w:rPr>
        <w:tab/>
      </w:r>
      <w:r w:rsidRPr="003A1E57">
        <w:rPr>
          <w:noProof/>
        </w:rPr>
        <w:t>Test Requirements</w:t>
      </w:r>
      <w:r w:rsidRPr="003A1E57">
        <w:rPr>
          <w:noProof/>
        </w:rPr>
        <w:tab/>
        <w:t>4087</w:t>
      </w:r>
    </w:p>
    <w:p w14:paraId="2BC83F6D"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A.16.7.3.2</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 for 2 Rx UE</w:t>
      </w:r>
      <w:r w:rsidRPr="003A1E57">
        <w:rPr>
          <w:noProof/>
        </w:rPr>
        <w:tab/>
        <w:t>4087</w:t>
      </w:r>
    </w:p>
    <w:p w14:paraId="3C35F0A5"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4087</w:t>
      </w:r>
    </w:p>
    <w:p w14:paraId="7C5DBEAF" w14:textId="77777777" w:rsidR="003A1E57" w:rsidRDefault="003A1E57">
      <w:pPr>
        <w:pStyle w:val="TOC5"/>
        <w:rPr>
          <w:rFonts w:ascii="Calibri" w:eastAsia="Malgun Gothic" w:hAnsi="Calibri"/>
          <w:noProof/>
          <w:kern w:val="2"/>
          <w:sz w:val="24"/>
          <w:szCs w:val="24"/>
          <w:lang w:eastAsia="zh-CN"/>
        </w:rPr>
      </w:pPr>
      <w:r w:rsidRPr="003A1E57">
        <w:rPr>
          <w:noProof/>
        </w:rPr>
        <w:t>A.16.7.3.2.2</w:t>
      </w:r>
      <w:r>
        <w:rPr>
          <w:rFonts w:ascii="Calibri" w:eastAsia="Malgun Gothic" w:hAnsi="Calibri"/>
          <w:noProof/>
          <w:kern w:val="2"/>
          <w:sz w:val="24"/>
          <w:szCs w:val="24"/>
          <w:lang w:eastAsia="zh-CN"/>
        </w:rPr>
        <w:tab/>
      </w:r>
      <w:r w:rsidRPr="003A1E57">
        <w:rPr>
          <w:noProof/>
        </w:rPr>
        <w:t>Test parameters</w:t>
      </w:r>
      <w:r w:rsidRPr="003A1E57">
        <w:rPr>
          <w:noProof/>
        </w:rPr>
        <w:tab/>
        <w:t>4087</w:t>
      </w:r>
    </w:p>
    <w:p w14:paraId="33692A20"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A.16.7.3.3</w:t>
      </w:r>
      <w:r>
        <w:rPr>
          <w:rFonts w:ascii="Calibri" w:eastAsia="Malgun Gothic" w:hAnsi="Calibri"/>
          <w:noProof/>
          <w:kern w:val="2"/>
          <w:sz w:val="24"/>
          <w:szCs w:val="24"/>
          <w:lang w:eastAsia="zh-CN"/>
        </w:rPr>
        <w:tab/>
      </w:r>
      <w:r w:rsidRPr="003A1E57">
        <w:rPr>
          <w:noProof/>
          <w:snapToGrid w:val="0"/>
        </w:rPr>
        <w:t>SA Inter-frequency measurement accuracy with FR1 serving cell and FR1 target cell for 1 Rx UE</w:t>
      </w:r>
      <w:r w:rsidRPr="003A1E57">
        <w:rPr>
          <w:noProof/>
        </w:rPr>
        <w:tab/>
        <w:t>4090</w:t>
      </w:r>
    </w:p>
    <w:p w14:paraId="6481CC7D"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A.16.7.3.3.1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4090</w:t>
      </w:r>
    </w:p>
    <w:p w14:paraId="628EC075" w14:textId="77777777" w:rsidR="003A1E57" w:rsidRDefault="003A1E57">
      <w:pPr>
        <w:pStyle w:val="TOC5"/>
        <w:rPr>
          <w:rFonts w:ascii="Calibri" w:eastAsia="Malgun Gothic" w:hAnsi="Calibri"/>
          <w:noProof/>
          <w:kern w:val="2"/>
          <w:sz w:val="24"/>
          <w:szCs w:val="24"/>
          <w:lang w:eastAsia="zh-CN"/>
        </w:rPr>
      </w:pPr>
      <w:r w:rsidRPr="003A1E57">
        <w:rPr>
          <w:noProof/>
        </w:rPr>
        <w:t>A.16.7.3.3.2</w:t>
      </w:r>
      <w:r>
        <w:rPr>
          <w:rFonts w:ascii="Calibri" w:eastAsia="Malgun Gothic" w:hAnsi="Calibri"/>
          <w:noProof/>
          <w:kern w:val="2"/>
          <w:sz w:val="24"/>
          <w:szCs w:val="24"/>
          <w:lang w:eastAsia="zh-CN"/>
        </w:rPr>
        <w:tab/>
      </w:r>
      <w:r w:rsidRPr="003A1E57">
        <w:rPr>
          <w:noProof/>
        </w:rPr>
        <w:t>Test parameters</w:t>
      </w:r>
      <w:r w:rsidRPr="003A1E57">
        <w:rPr>
          <w:noProof/>
        </w:rPr>
        <w:tab/>
        <w:t>4090</w:t>
      </w:r>
    </w:p>
    <w:p w14:paraId="197A3BAC" w14:textId="77777777" w:rsidR="003A1E57" w:rsidRDefault="003A1E57">
      <w:pPr>
        <w:pStyle w:val="TOC5"/>
        <w:rPr>
          <w:rFonts w:ascii="Calibri" w:eastAsia="Malgun Gothic" w:hAnsi="Calibri"/>
          <w:noProof/>
          <w:kern w:val="2"/>
          <w:sz w:val="24"/>
          <w:szCs w:val="24"/>
          <w:lang w:eastAsia="zh-CN"/>
        </w:rPr>
      </w:pPr>
      <w:r w:rsidRPr="003A1E57">
        <w:rPr>
          <w:noProof/>
        </w:rPr>
        <w:t>A.16.7.3.3.3</w:t>
      </w:r>
      <w:r>
        <w:rPr>
          <w:rFonts w:ascii="Calibri" w:eastAsia="Malgun Gothic" w:hAnsi="Calibri"/>
          <w:noProof/>
          <w:kern w:val="2"/>
          <w:sz w:val="24"/>
          <w:szCs w:val="24"/>
          <w:lang w:eastAsia="zh-CN"/>
        </w:rPr>
        <w:tab/>
      </w:r>
      <w:r w:rsidRPr="003A1E57">
        <w:rPr>
          <w:noProof/>
        </w:rPr>
        <w:t>Test Requirements</w:t>
      </w:r>
      <w:r w:rsidRPr="003A1E57">
        <w:rPr>
          <w:noProof/>
        </w:rPr>
        <w:tab/>
        <w:t>4093</w:t>
      </w:r>
    </w:p>
    <w:p w14:paraId="014FEFEF"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A.16.7.3.4</w:t>
      </w:r>
      <w:r>
        <w:rPr>
          <w:rFonts w:ascii="Calibri" w:eastAsia="Malgun Gothic" w:hAnsi="Calibri"/>
          <w:noProof/>
          <w:kern w:val="2"/>
          <w:sz w:val="24"/>
          <w:szCs w:val="24"/>
          <w:lang w:eastAsia="zh-CN"/>
        </w:rPr>
        <w:tab/>
      </w:r>
      <w:r w:rsidRPr="003A1E57">
        <w:rPr>
          <w:noProof/>
          <w:snapToGrid w:val="0"/>
        </w:rPr>
        <w:t>SA Inter-frequency measurement accuracy with FR1 serving cell and FR1 target cell for 2 Rx UE</w:t>
      </w:r>
      <w:r w:rsidRPr="003A1E57">
        <w:rPr>
          <w:noProof/>
        </w:rPr>
        <w:tab/>
        <w:t>4093</w:t>
      </w:r>
    </w:p>
    <w:p w14:paraId="72B44B02" w14:textId="77777777" w:rsidR="003A1E57" w:rsidRDefault="003A1E57">
      <w:pPr>
        <w:pStyle w:val="TOC5"/>
        <w:rPr>
          <w:rFonts w:ascii="Calibri" w:eastAsia="Malgun Gothic" w:hAnsi="Calibri"/>
          <w:noProof/>
          <w:kern w:val="2"/>
          <w:sz w:val="24"/>
          <w:szCs w:val="24"/>
          <w:lang w:eastAsia="zh-CN"/>
        </w:rPr>
      </w:pPr>
      <w:r w:rsidRPr="003A1E57">
        <w:rPr>
          <w:noProof/>
          <w:snapToGrid w:val="0"/>
        </w:rPr>
        <w:t>A.16.7.3.4.1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4093</w:t>
      </w:r>
    </w:p>
    <w:p w14:paraId="09AE8BDC" w14:textId="77777777" w:rsidR="003A1E57" w:rsidRDefault="003A1E57">
      <w:pPr>
        <w:pStyle w:val="TOC5"/>
        <w:rPr>
          <w:rFonts w:ascii="Calibri" w:eastAsia="Malgun Gothic" w:hAnsi="Calibri"/>
          <w:noProof/>
          <w:kern w:val="2"/>
          <w:sz w:val="24"/>
          <w:szCs w:val="24"/>
          <w:lang w:eastAsia="zh-CN"/>
        </w:rPr>
      </w:pPr>
      <w:r w:rsidRPr="003A1E57">
        <w:rPr>
          <w:noProof/>
        </w:rPr>
        <w:t>A.16.7.3.4.2</w:t>
      </w:r>
      <w:r>
        <w:rPr>
          <w:rFonts w:ascii="Calibri" w:eastAsia="Malgun Gothic" w:hAnsi="Calibri"/>
          <w:noProof/>
          <w:kern w:val="2"/>
          <w:sz w:val="24"/>
          <w:szCs w:val="24"/>
          <w:lang w:eastAsia="zh-CN"/>
        </w:rPr>
        <w:tab/>
      </w:r>
      <w:r w:rsidRPr="003A1E57">
        <w:rPr>
          <w:noProof/>
        </w:rPr>
        <w:t>Test parameters</w:t>
      </w:r>
      <w:r w:rsidRPr="003A1E57">
        <w:rPr>
          <w:noProof/>
        </w:rPr>
        <w:tab/>
        <w:t>4093</w:t>
      </w:r>
    </w:p>
    <w:p w14:paraId="083826CE" w14:textId="77777777" w:rsidR="003A1E57" w:rsidRDefault="003A1E57">
      <w:pPr>
        <w:pStyle w:val="TOC5"/>
        <w:rPr>
          <w:rFonts w:ascii="Calibri" w:eastAsia="Malgun Gothic" w:hAnsi="Calibri"/>
          <w:noProof/>
          <w:kern w:val="2"/>
          <w:sz w:val="24"/>
          <w:szCs w:val="24"/>
          <w:lang w:eastAsia="zh-CN"/>
        </w:rPr>
      </w:pPr>
      <w:r w:rsidRPr="003A1E57">
        <w:rPr>
          <w:noProof/>
        </w:rPr>
        <w:t>A.16.7.3.4.3</w:t>
      </w:r>
      <w:r>
        <w:rPr>
          <w:rFonts w:ascii="Calibri" w:eastAsia="Malgun Gothic" w:hAnsi="Calibri"/>
          <w:noProof/>
          <w:kern w:val="2"/>
          <w:sz w:val="24"/>
          <w:szCs w:val="24"/>
          <w:lang w:eastAsia="zh-CN"/>
        </w:rPr>
        <w:tab/>
      </w:r>
      <w:r w:rsidRPr="003A1E57">
        <w:rPr>
          <w:noProof/>
        </w:rPr>
        <w:t>Test Requirements</w:t>
      </w:r>
      <w:r w:rsidRPr="003A1E57">
        <w:rPr>
          <w:noProof/>
        </w:rPr>
        <w:tab/>
        <w:t>4096</w:t>
      </w:r>
    </w:p>
    <w:p w14:paraId="6D3562EF" w14:textId="77777777" w:rsidR="003A1E57" w:rsidRDefault="003A1E57">
      <w:pPr>
        <w:pStyle w:val="TOC3"/>
        <w:rPr>
          <w:rFonts w:ascii="Calibri" w:eastAsia="Malgun Gothic" w:hAnsi="Calibri"/>
          <w:noProof/>
          <w:kern w:val="2"/>
          <w:sz w:val="24"/>
          <w:szCs w:val="24"/>
          <w:lang w:eastAsia="zh-CN"/>
        </w:rPr>
      </w:pPr>
      <w:r w:rsidRPr="003A1E57">
        <w:rPr>
          <w:noProof/>
        </w:rPr>
        <w:t>A.16.7.4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4097</w:t>
      </w:r>
    </w:p>
    <w:p w14:paraId="34214A36"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A.16.7.4.1</w:t>
      </w:r>
      <w:r>
        <w:rPr>
          <w:rFonts w:ascii="Calibri" w:eastAsia="Malgun Gothic" w:hAnsi="Calibri"/>
          <w:noProof/>
          <w:kern w:val="2"/>
          <w:sz w:val="24"/>
          <w:szCs w:val="24"/>
          <w:lang w:eastAsia="zh-CN"/>
        </w:rPr>
        <w:tab/>
      </w:r>
      <w:r w:rsidRPr="003A1E57">
        <w:rPr>
          <w:noProof/>
          <w:snapToGrid w:val="0"/>
        </w:rPr>
        <w:t>SSB based L1-RSRP measurement for 1 Rx UE</w:t>
      </w:r>
      <w:r w:rsidRPr="003A1E57">
        <w:rPr>
          <w:noProof/>
        </w:rPr>
        <w:tab/>
        <w:t>4097</w:t>
      </w:r>
    </w:p>
    <w:p w14:paraId="7C28B5EE" w14:textId="77777777" w:rsidR="003A1E57" w:rsidRDefault="003A1E57">
      <w:pPr>
        <w:pStyle w:val="TOC5"/>
        <w:rPr>
          <w:rFonts w:ascii="Calibri" w:eastAsia="Malgun Gothic" w:hAnsi="Calibri"/>
          <w:noProof/>
          <w:kern w:val="2"/>
          <w:sz w:val="24"/>
          <w:szCs w:val="24"/>
          <w:lang w:eastAsia="zh-CN"/>
        </w:rPr>
      </w:pPr>
      <w:r w:rsidRPr="003A1E57">
        <w:rPr>
          <w:noProof/>
        </w:rPr>
        <w:t>A.16.7.4.1.1</w:t>
      </w:r>
      <w:r>
        <w:rPr>
          <w:rFonts w:ascii="Calibri" w:eastAsia="Malgun Gothic" w:hAnsi="Calibri"/>
          <w:noProof/>
          <w:kern w:val="2"/>
          <w:sz w:val="24"/>
          <w:szCs w:val="24"/>
          <w:lang w:eastAsia="zh-CN"/>
        </w:rPr>
        <w:tab/>
      </w:r>
      <w:r w:rsidRPr="003A1E57">
        <w:rPr>
          <w:noProof/>
        </w:rPr>
        <w:t>Test Purpose and Environment</w:t>
      </w:r>
      <w:r w:rsidRPr="003A1E57">
        <w:rPr>
          <w:noProof/>
        </w:rPr>
        <w:tab/>
        <w:t>4097</w:t>
      </w:r>
    </w:p>
    <w:p w14:paraId="40D87421" w14:textId="77777777" w:rsidR="003A1E57" w:rsidRDefault="003A1E57">
      <w:pPr>
        <w:pStyle w:val="TOC5"/>
        <w:rPr>
          <w:rFonts w:ascii="Calibri" w:eastAsia="Malgun Gothic" w:hAnsi="Calibri"/>
          <w:noProof/>
          <w:kern w:val="2"/>
          <w:sz w:val="24"/>
          <w:szCs w:val="24"/>
          <w:lang w:eastAsia="zh-CN"/>
        </w:rPr>
      </w:pPr>
      <w:r w:rsidRPr="003A1E57">
        <w:rPr>
          <w:noProof/>
        </w:rPr>
        <w:t>A.16.7.4.1.2</w:t>
      </w:r>
      <w:r>
        <w:rPr>
          <w:rFonts w:ascii="Calibri" w:eastAsia="Malgun Gothic" w:hAnsi="Calibri"/>
          <w:noProof/>
          <w:kern w:val="2"/>
          <w:sz w:val="24"/>
          <w:szCs w:val="24"/>
          <w:lang w:eastAsia="zh-CN"/>
        </w:rPr>
        <w:tab/>
      </w:r>
      <w:r w:rsidRPr="003A1E57">
        <w:rPr>
          <w:noProof/>
        </w:rPr>
        <w:t>Test parameters</w:t>
      </w:r>
      <w:r w:rsidRPr="003A1E57">
        <w:rPr>
          <w:noProof/>
        </w:rPr>
        <w:tab/>
        <w:t>4097</w:t>
      </w:r>
    </w:p>
    <w:p w14:paraId="4AEBFBD1" w14:textId="77777777" w:rsidR="003A1E57" w:rsidRDefault="003A1E57">
      <w:pPr>
        <w:pStyle w:val="TOC5"/>
        <w:rPr>
          <w:rFonts w:ascii="Calibri" w:eastAsia="Malgun Gothic" w:hAnsi="Calibri"/>
          <w:noProof/>
          <w:kern w:val="2"/>
          <w:sz w:val="24"/>
          <w:szCs w:val="24"/>
          <w:lang w:eastAsia="zh-CN"/>
        </w:rPr>
      </w:pPr>
      <w:r w:rsidRPr="003A1E57">
        <w:rPr>
          <w:noProof/>
        </w:rPr>
        <w:t>A.16.7.4.1.3</w:t>
      </w:r>
      <w:r>
        <w:rPr>
          <w:rFonts w:ascii="Calibri" w:eastAsia="Malgun Gothic" w:hAnsi="Calibri"/>
          <w:noProof/>
          <w:kern w:val="2"/>
          <w:sz w:val="24"/>
          <w:szCs w:val="24"/>
          <w:lang w:eastAsia="zh-CN"/>
        </w:rPr>
        <w:tab/>
      </w:r>
      <w:r w:rsidRPr="003A1E57">
        <w:rPr>
          <w:noProof/>
        </w:rPr>
        <w:t>Test Requirements</w:t>
      </w:r>
      <w:r w:rsidRPr="003A1E57">
        <w:rPr>
          <w:noProof/>
        </w:rPr>
        <w:tab/>
        <w:t>4099</w:t>
      </w:r>
    </w:p>
    <w:p w14:paraId="5A2854FE"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A.16.7.4.2</w:t>
      </w:r>
      <w:r>
        <w:rPr>
          <w:rFonts w:ascii="Calibri" w:eastAsia="Malgun Gothic" w:hAnsi="Calibri"/>
          <w:noProof/>
          <w:kern w:val="2"/>
          <w:sz w:val="24"/>
          <w:szCs w:val="24"/>
          <w:lang w:eastAsia="zh-CN"/>
        </w:rPr>
        <w:tab/>
      </w:r>
      <w:r w:rsidRPr="003A1E57">
        <w:rPr>
          <w:noProof/>
          <w:snapToGrid w:val="0"/>
        </w:rPr>
        <w:t>SSB based L1-RSRP measurement for 2 Rx UE</w:t>
      </w:r>
      <w:r w:rsidRPr="003A1E57">
        <w:rPr>
          <w:noProof/>
        </w:rPr>
        <w:tab/>
        <w:t>4099</w:t>
      </w:r>
    </w:p>
    <w:p w14:paraId="58518CD5" w14:textId="77777777" w:rsidR="003A1E57" w:rsidRDefault="003A1E57">
      <w:pPr>
        <w:pStyle w:val="TOC5"/>
        <w:rPr>
          <w:rFonts w:ascii="Calibri" w:eastAsia="Malgun Gothic" w:hAnsi="Calibri"/>
          <w:noProof/>
          <w:kern w:val="2"/>
          <w:sz w:val="24"/>
          <w:szCs w:val="24"/>
          <w:lang w:eastAsia="zh-CN"/>
        </w:rPr>
      </w:pPr>
      <w:r w:rsidRPr="003A1E57">
        <w:rPr>
          <w:noProof/>
        </w:rPr>
        <w:t>A.16.7.4.2.1</w:t>
      </w:r>
      <w:r>
        <w:rPr>
          <w:rFonts w:ascii="Calibri" w:eastAsia="Malgun Gothic" w:hAnsi="Calibri"/>
          <w:noProof/>
          <w:kern w:val="2"/>
          <w:sz w:val="24"/>
          <w:szCs w:val="24"/>
          <w:lang w:eastAsia="zh-CN"/>
        </w:rPr>
        <w:tab/>
      </w:r>
      <w:r w:rsidRPr="003A1E57">
        <w:rPr>
          <w:noProof/>
        </w:rPr>
        <w:t>Test Purpose and Environment</w:t>
      </w:r>
      <w:r w:rsidRPr="003A1E57">
        <w:rPr>
          <w:noProof/>
        </w:rPr>
        <w:tab/>
        <w:t>4099</w:t>
      </w:r>
    </w:p>
    <w:p w14:paraId="4B94AB2F" w14:textId="77777777" w:rsidR="003A1E57" w:rsidRDefault="003A1E57">
      <w:pPr>
        <w:pStyle w:val="TOC5"/>
        <w:rPr>
          <w:rFonts w:ascii="Calibri" w:eastAsia="Malgun Gothic" w:hAnsi="Calibri"/>
          <w:noProof/>
          <w:kern w:val="2"/>
          <w:sz w:val="24"/>
          <w:szCs w:val="24"/>
          <w:lang w:eastAsia="zh-CN"/>
        </w:rPr>
      </w:pPr>
      <w:r w:rsidRPr="003A1E57">
        <w:rPr>
          <w:noProof/>
        </w:rPr>
        <w:t>A.16.7.4.2.2</w:t>
      </w:r>
      <w:r>
        <w:rPr>
          <w:rFonts w:ascii="Calibri" w:eastAsia="Malgun Gothic" w:hAnsi="Calibri"/>
          <w:noProof/>
          <w:kern w:val="2"/>
          <w:sz w:val="24"/>
          <w:szCs w:val="24"/>
          <w:lang w:eastAsia="zh-CN"/>
        </w:rPr>
        <w:tab/>
      </w:r>
      <w:r w:rsidRPr="003A1E57">
        <w:rPr>
          <w:noProof/>
        </w:rPr>
        <w:t>Test parameters</w:t>
      </w:r>
      <w:r w:rsidRPr="003A1E57">
        <w:rPr>
          <w:noProof/>
        </w:rPr>
        <w:tab/>
        <w:t>4100</w:t>
      </w:r>
    </w:p>
    <w:p w14:paraId="217801D1" w14:textId="77777777" w:rsidR="003A1E57" w:rsidRDefault="003A1E57">
      <w:pPr>
        <w:pStyle w:val="TOC5"/>
        <w:rPr>
          <w:rFonts w:ascii="Calibri" w:eastAsia="Malgun Gothic" w:hAnsi="Calibri"/>
          <w:noProof/>
          <w:kern w:val="2"/>
          <w:sz w:val="24"/>
          <w:szCs w:val="24"/>
          <w:lang w:eastAsia="zh-CN"/>
        </w:rPr>
      </w:pPr>
      <w:r w:rsidRPr="003A1E57">
        <w:rPr>
          <w:noProof/>
        </w:rPr>
        <w:t>A.16.7.4.2.3</w:t>
      </w:r>
      <w:r>
        <w:rPr>
          <w:rFonts w:ascii="Calibri" w:eastAsia="Malgun Gothic" w:hAnsi="Calibri"/>
          <w:noProof/>
          <w:kern w:val="2"/>
          <w:sz w:val="24"/>
          <w:szCs w:val="24"/>
          <w:lang w:eastAsia="zh-CN"/>
        </w:rPr>
        <w:tab/>
      </w:r>
      <w:r w:rsidRPr="003A1E57">
        <w:rPr>
          <w:noProof/>
        </w:rPr>
        <w:t>Test Requirements</w:t>
      </w:r>
      <w:r w:rsidRPr="003A1E57">
        <w:rPr>
          <w:noProof/>
        </w:rPr>
        <w:tab/>
        <w:t>4100</w:t>
      </w:r>
    </w:p>
    <w:p w14:paraId="13EA7D4E"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A.16.7.4.3</w:t>
      </w:r>
      <w:r>
        <w:rPr>
          <w:rFonts w:ascii="Calibri" w:eastAsia="Malgun Gothic" w:hAnsi="Calibri"/>
          <w:noProof/>
          <w:kern w:val="2"/>
          <w:sz w:val="24"/>
          <w:szCs w:val="24"/>
          <w:lang w:eastAsia="zh-CN"/>
        </w:rPr>
        <w:tab/>
      </w:r>
      <w:r w:rsidRPr="003A1E57">
        <w:rPr>
          <w:noProof/>
          <w:snapToGrid w:val="0"/>
        </w:rPr>
        <w:t>CSI-RS based L1-RSRP measurement on resource set with repetition off for 1 Rx UE</w:t>
      </w:r>
      <w:r w:rsidRPr="003A1E57">
        <w:rPr>
          <w:noProof/>
        </w:rPr>
        <w:tab/>
        <w:t>4100</w:t>
      </w:r>
    </w:p>
    <w:p w14:paraId="25D5CCAA" w14:textId="77777777" w:rsidR="003A1E57" w:rsidRDefault="003A1E57">
      <w:pPr>
        <w:pStyle w:val="TOC5"/>
        <w:rPr>
          <w:rFonts w:ascii="Calibri" w:eastAsia="Malgun Gothic" w:hAnsi="Calibri"/>
          <w:noProof/>
          <w:kern w:val="2"/>
          <w:sz w:val="24"/>
          <w:szCs w:val="24"/>
          <w:lang w:eastAsia="zh-CN"/>
        </w:rPr>
      </w:pPr>
      <w:r w:rsidRPr="003A1E57">
        <w:rPr>
          <w:noProof/>
        </w:rPr>
        <w:t>A.16.7.4.3.1</w:t>
      </w:r>
      <w:r>
        <w:rPr>
          <w:rFonts w:ascii="Calibri" w:eastAsia="Malgun Gothic" w:hAnsi="Calibri"/>
          <w:noProof/>
          <w:kern w:val="2"/>
          <w:sz w:val="24"/>
          <w:szCs w:val="24"/>
          <w:lang w:eastAsia="zh-CN"/>
        </w:rPr>
        <w:tab/>
      </w:r>
      <w:r w:rsidRPr="003A1E57">
        <w:rPr>
          <w:noProof/>
        </w:rPr>
        <w:t>Test Purpose and Environment</w:t>
      </w:r>
      <w:r w:rsidRPr="003A1E57">
        <w:rPr>
          <w:noProof/>
        </w:rPr>
        <w:tab/>
        <w:t>4100</w:t>
      </w:r>
    </w:p>
    <w:p w14:paraId="1619597F" w14:textId="77777777" w:rsidR="003A1E57" w:rsidRDefault="003A1E57">
      <w:pPr>
        <w:pStyle w:val="TOC5"/>
        <w:rPr>
          <w:rFonts w:ascii="Calibri" w:eastAsia="Malgun Gothic" w:hAnsi="Calibri"/>
          <w:noProof/>
          <w:kern w:val="2"/>
          <w:sz w:val="24"/>
          <w:szCs w:val="24"/>
          <w:lang w:eastAsia="zh-CN"/>
        </w:rPr>
      </w:pPr>
      <w:r w:rsidRPr="003A1E57">
        <w:rPr>
          <w:noProof/>
        </w:rPr>
        <w:t>A.16.7.4.3.2</w:t>
      </w:r>
      <w:r>
        <w:rPr>
          <w:rFonts w:ascii="Calibri" w:eastAsia="Malgun Gothic" w:hAnsi="Calibri"/>
          <w:noProof/>
          <w:kern w:val="2"/>
          <w:sz w:val="24"/>
          <w:szCs w:val="24"/>
          <w:lang w:eastAsia="zh-CN"/>
        </w:rPr>
        <w:tab/>
      </w:r>
      <w:r w:rsidRPr="003A1E57">
        <w:rPr>
          <w:noProof/>
        </w:rPr>
        <w:t>Test parameters</w:t>
      </w:r>
      <w:r w:rsidRPr="003A1E57">
        <w:rPr>
          <w:noProof/>
        </w:rPr>
        <w:tab/>
        <w:t>4100</w:t>
      </w:r>
    </w:p>
    <w:p w14:paraId="658B1867" w14:textId="77777777" w:rsidR="003A1E57" w:rsidRDefault="003A1E57">
      <w:pPr>
        <w:pStyle w:val="TOC5"/>
        <w:rPr>
          <w:rFonts w:ascii="Calibri" w:eastAsia="Malgun Gothic" w:hAnsi="Calibri"/>
          <w:noProof/>
          <w:kern w:val="2"/>
          <w:sz w:val="24"/>
          <w:szCs w:val="24"/>
          <w:lang w:eastAsia="zh-CN"/>
        </w:rPr>
      </w:pPr>
      <w:r w:rsidRPr="003A1E57">
        <w:rPr>
          <w:noProof/>
        </w:rPr>
        <w:t>A.16.7.4.3.3</w:t>
      </w:r>
      <w:r>
        <w:rPr>
          <w:rFonts w:ascii="Calibri" w:eastAsia="Malgun Gothic" w:hAnsi="Calibri"/>
          <w:noProof/>
          <w:kern w:val="2"/>
          <w:sz w:val="24"/>
          <w:szCs w:val="24"/>
          <w:lang w:eastAsia="zh-CN"/>
        </w:rPr>
        <w:tab/>
      </w:r>
      <w:r w:rsidRPr="003A1E57">
        <w:rPr>
          <w:noProof/>
        </w:rPr>
        <w:t>Test Requirements</w:t>
      </w:r>
      <w:r w:rsidRPr="003A1E57">
        <w:rPr>
          <w:noProof/>
        </w:rPr>
        <w:tab/>
        <w:t>4103</w:t>
      </w:r>
    </w:p>
    <w:p w14:paraId="24341B42"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A.16.7.4.4</w:t>
      </w:r>
      <w:r>
        <w:rPr>
          <w:rFonts w:ascii="Calibri" w:eastAsia="Malgun Gothic" w:hAnsi="Calibri"/>
          <w:noProof/>
          <w:kern w:val="2"/>
          <w:sz w:val="24"/>
          <w:szCs w:val="24"/>
          <w:lang w:eastAsia="zh-CN"/>
        </w:rPr>
        <w:tab/>
      </w:r>
      <w:r w:rsidRPr="003A1E57">
        <w:rPr>
          <w:noProof/>
          <w:snapToGrid w:val="0"/>
        </w:rPr>
        <w:t>CSI-RS based L1-RSRP measurement on resource set with repetition off for 2 Rx UE</w:t>
      </w:r>
      <w:r w:rsidRPr="003A1E57">
        <w:rPr>
          <w:noProof/>
        </w:rPr>
        <w:tab/>
        <w:t>4103</w:t>
      </w:r>
    </w:p>
    <w:p w14:paraId="7E0685C5" w14:textId="77777777" w:rsidR="003A1E57" w:rsidRDefault="003A1E57">
      <w:pPr>
        <w:pStyle w:val="TOC5"/>
        <w:rPr>
          <w:rFonts w:ascii="Calibri" w:eastAsia="Malgun Gothic" w:hAnsi="Calibri"/>
          <w:noProof/>
          <w:kern w:val="2"/>
          <w:sz w:val="24"/>
          <w:szCs w:val="24"/>
          <w:lang w:eastAsia="zh-CN"/>
        </w:rPr>
      </w:pPr>
      <w:r w:rsidRPr="003A1E57">
        <w:rPr>
          <w:noProof/>
        </w:rPr>
        <w:t>A.16.7.4.4.1</w:t>
      </w:r>
      <w:r>
        <w:rPr>
          <w:rFonts w:ascii="Calibri" w:eastAsia="Malgun Gothic" w:hAnsi="Calibri"/>
          <w:noProof/>
          <w:kern w:val="2"/>
          <w:sz w:val="24"/>
          <w:szCs w:val="24"/>
          <w:lang w:eastAsia="zh-CN"/>
        </w:rPr>
        <w:tab/>
      </w:r>
      <w:r w:rsidRPr="003A1E57">
        <w:rPr>
          <w:noProof/>
        </w:rPr>
        <w:t>Test Purpose and Environment</w:t>
      </w:r>
      <w:r w:rsidRPr="003A1E57">
        <w:rPr>
          <w:noProof/>
        </w:rPr>
        <w:tab/>
        <w:t>4103</w:t>
      </w:r>
    </w:p>
    <w:p w14:paraId="5B46CBC1" w14:textId="77777777" w:rsidR="003A1E57" w:rsidRDefault="003A1E57">
      <w:pPr>
        <w:pStyle w:val="TOC5"/>
        <w:rPr>
          <w:rFonts w:ascii="Calibri" w:eastAsia="Malgun Gothic" w:hAnsi="Calibri"/>
          <w:noProof/>
          <w:kern w:val="2"/>
          <w:sz w:val="24"/>
          <w:szCs w:val="24"/>
          <w:lang w:eastAsia="zh-CN"/>
        </w:rPr>
      </w:pPr>
      <w:r w:rsidRPr="003A1E57">
        <w:rPr>
          <w:noProof/>
        </w:rPr>
        <w:t>A.16.7.4.4.2</w:t>
      </w:r>
      <w:r>
        <w:rPr>
          <w:rFonts w:ascii="Calibri" w:eastAsia="Malgun Gothic" w:hAnsi="Calibri"/>
          <w:noProof/>
          <w:kern w:val="2"/>
          <w:sz w:val="24"/>
          <w:szCs w:val="24"/>
          <w:lang w:eastAsia="zh-CN"/>
        </w:rPr>
        <w:tab/>
      </w:r>
      <w:r w:rsidRPr="003A1E57">
        <w:rPr>
          <w:noProof/>
        </w:rPr>
        <w:t>Test parameters</w:t>
      </w:r>
      <w:r w:rsidRPr="003A1E57">
        <w:rPr>
          <w:noProof/>
        </w:rPr>
        <w:tab/>
        <w:t>4103</w:t>
      </w:r>
    </w:p>
    <w:p w14:paraId="46038840" w14:textId="77777777" w:rsidR="003A1E57" w:rsidRDefault="003A1E57">
      <w:pPr>
        <w:pStyle w:val="TOC5"/>
        <w:rPr>
          <w:rFonts w:ascii="Calibri" w:eastAsia="Malgun Gothic" w:hAnsi="Calibri"/>
          <w:noProof/>
          <w:kern w:val="2"/>
          <w:sz w:val="24"/>
          <w:szCs w:val="24"/>
          <w:lang w:eastAsia="zh-CN"/>
        </w:rPr>
      </w:pPr>
      <w:r w:rsidRPr="003A1E57">
        <w:rPr>
          <w:noProof/>
        </w:rPr>
        <w:t>A.16.7.4.4.3</w:t>
      </w:r>
      <w:r>
        <w:rPr>
          <w:rFonts w:ascii="Calibri" w:eastAsia="Malgun Gothic" w:hAnsi="Calibri"/>
          <w:noProof/>
          <w:kern w:val="2"/>
          <w:sz w:val="24"/>
          <w:szCs w:val="24"/>
          <w:lang w:eastAsia="zh-CN"/>
        </w:rPr>
        <w:tab/>
      </w:r>
      <w:r w:rsidRPr="003A1E57">
        <w:rPr>
          <w:noProof/>
        </w:rPr>
        <w:t>Test Requirements</w:t>
      </w:r>
      <w:r w:rsidRPr="003A1E57">
        <w:rPr>
          <w:noProof/>
        </w:rPr>
        <w:tab/>
        <w:t>4103</w:t>
      </w:r>
    </w:p>
    <w:p w14:paraId="108ED0A0" w14:textId="77777777" w:rsidR="003A1E57" w:rsidRDefault="003A1E57">
      <w:pPr>
        <w:pStyle w:val="TOC3"/>
        <w:rPr>
          <w:rFonts w:ascii="Calibri" w:eastAsia="Malgun Gothic" w:hAnsi="Calibri"/>
          <w:noProof/>
          <w:kern w:val="2"/>
          <w:sz w:val="24"/>
          <w:szCs w:val="24"/>
          <w:lang w:eastAsia="zh-CN"/>
        </w:rPr>
      </w:pPr>
      <w:r w:rsidRPr="003A1E57">
        <w:rPr>
          <w:noProof/>
        </w:rPr>
        <w:t>A.16.7.5</w:t>
      </w:r>
      <w:r>
        <w:rPr>
          <w:rFonts w:ascii="Calibri" w:eastAsia="Malgun Gothic" w:hAnsi="Calibri"/>
          <w:noProof/>
          <w:kern w:val="2"/>
          <w:sz w:val="24"/>
          <w:szCs w:val="24"/>
          <w:lang w:eastAsia="zh-CN"/>
        </w:rPr>
        <w:tab/>
      </w:r>
      <w:r w:rsidRPr="003A1E57">
        <w:rPr>
          <w:noProof/>
        </w:rPr>
        <w:t>E-UTRAN RSRP</w:t>
      </w:r>
      <w:r w:rsidRPr="003A1E57">
        <w:rPr>
          <w:noProof/>
        </w:rPr>
        <w:tab/>
        <w:t>4103</w:t>
      </w:r>
    </w:p>
    <w:p w14:paraId="51E647A4"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A.16.7.5.1</w:t>
      </w:r>
      <w:r>
        <w:rPr>
          <w:rFonts w:ascii="Calibri" w:eastAsia="Malgun Gothic" w:hAnsi="Calibri"/>
          <w:noProof/>
          <w:kern w:val="2"/>
          <w:sz w:val="24"/>
          <w:szCs w:val="24"/>
          <w:lang w:eastAsia="zh-CN"/>
        </w:rPr>
        <w:tab/>
      </w:r>
      <w:r w:rsidRPr="003A1E57">
        <w:rPr>
          <w:noProof/>
          <w:snapToGrid w:val="0"/>
        </w:rPr>
        <w:t>SA: inter-RAT measurement accuracy with FR1 serving cell for 1 Rx UE</w:t>
      </w:r>
      <w:r w:rsidRPr="003A1E57">
        <w:rPr>
          <w:noProof/>
        </w:rPr>
        <w:tab/>
        <w:t>4103</w:t>
      </w:r>
    </w:p>
    <w:p w14:paraId="0A573D4B" w14:textId="77777777" w:rsidR="003A1E57" w:rsidRDefault="003A1E57">
      <w:pPr>
        <w:pStyle w:val="TOC5"/>
        <w:rPr>
          <w:rFonts w:ascii="Calibri" w:eastAsia="Malgun Gothic" w:hAnsi="Calibri"/>
          <w:noProof/>
          <w:kern w:val="2"/>
          <w:sz w:val="24"/>
          <w:szCs w:val="24"/>
          <w:lang w:eastAsia="zh-CN"/>
        </w:rPr>
      </w:pPr>
      <w:r w:rsidRPr="003A1E57">
        <w:rPr>
          <w:noProof/>
        </w:rPr>
        <w:t>A.16.7.5.1.1</w:t>
      </w:r>
      <w:r>
        <w:rPr>
          <w:rFonts w:ascii="Calibri" w:eastAsia="Malgun Gothic" w:hAnsi="Calibri"/>
          <w:noProof/>
          <w:kern w:val="2"/>
          <w:sz w:val="24"/>
          <w:szCs w:val="24"/>
          <w:lang w:eastAsia="zh-CN"/>
        </w:rPr>
        <w:tab/>
      </w:r>
      <w:r w:rsidRPr="003A1E57">
        <w:rPr>
          <w:noProof/>
        </w:rPr>
        <w:t>Test Purpose and Environment</w:t>
      </w:r>
      <w:r w:rsidRPr="003A1E57">
        <w:rPr>
          <w:noProof/>
        </w:rPr>
        <w:tab/>
        <w:t>4103</w:t>
      </w:r>
    </w:p>
    <w:p w14:paraId="4FD70A23" w14:textId="77777777" w:rsidR="003A1E57" w:rsidRDefault="003A1E57">
      <w:pPr>
        <w:pStyle w:val="TOC5"/>
        <w:rPr>
          <w:rFonts w:ascii="Calibri" w:eastAsia="Malgun Gothic" w:hAnsi="Calibri"/>
          <w:noProof/>
          <w:kern w:val="2"/>
          <w:sz w:val="24"/>
          <w:szCs w:val="24"/>
          <w:lang w:eastAsia="zh-CN"/>
        </w:rPr>
      </w:pPr>
      <w:r w:rsidRPr="003A1E57">
        <w:rPr>
          <w:noProof/>
        </w:rPr>
        <w:t>A.16.7.5.1.2</w:t>
      </w:r>
      <w:r>
        <w:rPr>
          <w:rFonts w:ascii="Calibri" w:eastAsia="Malgun Gothic" w:hAnsi="Calibri"/>
          <w:noProof/>
          <w:kern w:val="2"/>
          <w:sz w:val="24"/>
          <w:szCs w:val="24"/>
          <w:lang w:eastAsia="zh-CN"/>
        </w:rPr>
        <w:tab/>
      </w:r>
      <w:r w:rsidRPr="003A1E57">
        <w:rPr>
          <w:noProof/>
        </w:rPr>
        <w:t>Test parameters</w:t>
      </w:r>
      <w:r w:rsidRPr="003A1E57">
        <w:rPr>
          <w:noProof/>
        </w:rPr>
        <w:tab/>
        <w:t>4103</w:t>
      </w:r>
    </w:p>
    <w:p w14:paraId="07ACBAC8" w14:textId="77777777" w:rsidR="003A1E57" w:rsidRDefault="003A1E57">
      <w:pPr>
        <w:pStyle w:val="TOC5"/>
        <w:rPr>
          <w:rFonts w:ascii="Calibri" w:eastAsia="Malgun Gothic" w:hAnsi="Calibri"/>
          <w:noProof/>
          <w:kern w:val="2"/>
          <w:sz w:val="24"/>
          <w:szCs w:val="24"/>
          <w:lang w:eastAsia="zh-CN"/>
        </w:rPr>
      </w:pPr>
      <w:r w:rsidRPr="003A1E57">
        <w:rPr>
          <w:noProof/>
        </w:rPr>
        <w:t>A.16.7.5.1.3</w:t>
      </w:r>
      <w:r>
        <w:rPr>
          <w:rFonts w:ascii="Calibri" w:eastAsia="Malgun Gothic" w:hAnsi="Calibri"/>
          <w:noProof/>
          <w:kern w:val="2"/>
          <w:sz w:val="24"/>
          <w:szCs w:val="24"/>
          <w:lang w:eastAsia="zh-CN"/>
        </w:rPr>
        <w:tab/>
      </w:r>
      <w:r w:rsidRPr="003A1E57">
        <w:rPr>
          <w:noProof/>
        </w:rPr>
        <w:t>Test Requirements</w:t>
      </w:r>
      <w:r w:rsidRPr="003A1E57">
        <w:rPr>
          <w:noProof/>
        </w:rPr>
        <w:tab/>
        <w:t>4107</w:t>
      </w:r>
    </w:p>
    <w:p w14:paraId="08864AE0"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A.16.7.5.2</w:t>
      </w:r>
      <w:r>
        <w:rPr>
          <w:rFonts w:ascii="Calibri" w:eastAsia="Malgun Gothic" w:hAnsi="Calibri"/>
          <w:noProof/>
          <w:kern w:val="2"/>
          <w:sz w:val="24"/>
          <w:szCs w:val="24"/>
          <w:lang w:eastAsia="zh-CN"/>
        </w:rPr>
        <w:tab/>
      </w:r>
      <w:r w:rsidRPr="003A1E57">
        <w:rPr>
          <w:noProof/>
          <w:snapToGrid w:val="0"/>
        </w:rPr>
        <w:t>SA: inter-RAT measurement accuracy with FR1 serving cell for 2 Rx UE</w:t>
      </w:r>
      <w:r w:rsidRPr="003A1E57">
        <w:rPr>
          <w:noProof/>
        </w:rPr>
        <w:tab/>
        <w:t>4107</w:t>
      </w:r>
    </w:p>
    <w:p w14:paraId="22F31A0A" w14:textId="77777777" w:rsidR="003A1E57" w:rsidRDefault="003A1E57">
      <w:pPr>
        <w:pStyle w:val="TOC5"/>
        <w:rPr>
          <w:rFonts w:ascii="Calibri" w:eastAsia="Malgun Gothic" w:hAnsi="Calibri"/>
          <w:noProof/>
          <w:kern w:val="2"/>
          <w:sz w:val="24"/>
          <w:szCs w:val="24"/>
          <w:lang w:eastAsia="zh-CN"/>
        </w:rPr>
      </w:pPr>
      <w:r w:rsidRPr="003A1E57">
        <w:rPr>
          <w:noProof/>
        </w:rPr>
        <w:t>A.16.7.5.2.1</w:t>
      </w:r>
      <w:r>
        <w:rPr>
          <w:rFonts w:ascii="Calibri" w:eastAsia="Malgun Gothic" w:hAnsi="Calibri"/>
          <w:noProof/>
          <w:kern w:val="2"/>
          <w:sz w:val="24"/>
          <w:szCs w:val="24"/>
          <w:lang w:eastAsia="zh-CN"/>
        </w:rPr>
        <w:tab/>
      </w:r>
      <w:r w:rsidRPr="003A1E57">
        <w:rPr>
          <w:noProof/>
        </w:rPr>
        <w:t>Test Purpose and Environment</w:t>
      </w:r>
      <w:r w:rsidRPr="003A1E57">
        <w:rPr>
          <w:noProof/>
        </w:rPr>
        <w:tab/>
        <w:t>4107</w:t>
      </w:r>
    </w:p>
    <w:p w14:paraId="633AC0FB" w14:textId="77777777" w:rsidR="003A1E57" w:rsidRDefault="003A1E57">
      <w:pPr>
        <w:pStyle w:val="TOC5"/>
        <w:rPr>
          <w:rFonts w:ascii="Calibri" w:eastAsia="Malgun Gothic" w:hAnsi="Calibri"/>
          <w:noProof/>
          <w:kern w:val="2"/>
          <w:sz w:val="24"/>
          <w:szCs w:val="24"/>
          <w:lang w:eastAsia="zh-CN"/>
        </w:rPr>
      </w:pPr>
      <w:r w:rsidRPr="003A1E57">
        <w:rPr>
          <w:noProof/>
        </w:rPr>
        <w:t>A.16.7.5.2.2</w:t>
      </w:r>
      <w:r>
        <w:rPr>
          <w:rFonts w:ascii="Calibri" w:eastAsia="Malgun Gothic" w:hAnsi="Calibri"/>
          <w:noProof/>
          <w:kern w:val="2"/>
          <w:sz w:val="24"/>
          <w:szCs w:val="24"/>
          <w:lang w:eastAsia="zh-CN"/>
        </w:rPr>
        <w:tab/>
      </w:r>
      <w:r w:rsidRPr="003A1E57">
        <w:rPr>
          <w:noProof/>
        </w:rPr>
        <w:t>Test parameters</w:t>
      </w:r>
      <w:r w:rsidRPr="003A1E57">
        <w:rPr>
          <w:noProof/>
        </w:rPr>
        <w:tab/>
        <w:t>4107</w:t>
      </w:r>
    </w:p>
    <w:p w14:paraId="600A44BC" w14:textId="77777777" w:rsidR="003A1E57" w:rsidRDefault="003A1E57">
      <w:pPr>
        <w:pStyle w:val="TOC5"/>
        <w:rPr>
          <w:rFonts w:ascii="Calibri" w:eastAsia="Malgun Gothic" w:hAnsi="Calibri"/>
          <w:noProof/>
          <w:kern w:val="2"/>
          <w:sz w:val="24"/>
          <w:szCs w:val="24"/>
          <w:lang w:eastAsia="zh-CN"/>
        </w:rPr>
      </w:pPr>
      <w:r w:rsidRPr="003A1E57">
        <w:rPr>
          <w:noProof/>
        </w:rPr>
        <w:t>A.16.7.5.2.3</w:t>
      </w:r>
      <w:r>
        <w:rPr>
          <w:rFonts w:ascii="Calibri" w:eastAsia="Malgun Gothic" w:hAnsi="Calibri"/>
          <w:noProof/>
          <w:kern w:val="2"/>
          <w:sz w:val="24"/>
          <w:szCs w:val="24"/>
          <w:lang w:eastAsia="zh-CN"/>
        </w:rPr>
        <w:tab/>
      </w:r>
      <w:r w:rsidRPr="003A1E57">
        <w:rPr>
          <w:noProof/>
        </w:rPr>
        <w:t>Test Requirements</w:t>
      </w:r>
      <w:r w:rsidRPr="003A1E57">
        <w:rPr>
          <w:noProof/>
        </w:rPr>
        <w:tab/>
        <w:t>4110</w:t>
      </w:r>
    </w:p>
    <w:p w14:paraId="04FBBB30" w14:textId="77777777" w:rsidR="003A1E57" w:rsidRDefault="003A1E57">
      <w:pPr>
        <w:pStyle w:val="TOC3"/>
        <w:rPr>
          <w:rFonts w:ascii="Calibri" w:eastAsia="Malgun Gothic" w:hAnsi="Calibri"/>
          <w:noProof/>
          <w:kern w:val="2"/>
          <w:sz w:val="24"/>
          <w:szCs w:val="24"/>
          <w:lang w:eastAsia="zh-CN"/>
        </w:rPr>
      </w:pPr>
      <w:r w:rsidRPr="003A1E57">
        <w:rPr>
          <w:noProof/>
        </w:rPr>
        <w:t>A.16.7.6</w:t>
      </w:r>
      <w:r>
        <w:rPr>
          <w:rFonts w:ascii="Calibri" w:eastAsia="Malgun Gothic" w:hAnsi="Calibri"/>
          <w:noProof/>
          <w:kern w:val="2"/>
          <w:sz w:val="24"/>
          <w:szCs w:val="24"/>
          <w:lang w:eastAsia="zh-CN"/>
        </w:rPr>
        <w:tab/>
      </w:r>
      <w:r w:rsidRPr="003A1E57">
        <w:rPr>
          <w:noProof/>
        </w:rPr>
        <w:t>E-UTRAN RSRQ</w:t>
      </w:r>
      <w:r w:rsidRPr="003A1E57">
        <w:rPr>
          <w:noProof/>
        </w:rPr>
        <w:tab/>
        <w:t>4110</w:t>
      </w:r>
    </w:p>
    <w:p w14:paraId="4848E093"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A.16.7.6.1</w:t>
      </w:r>
      <w:r>
        <w:rPr>
          <w:rFonts w:ascii="Calibri" w:eastAsia="Malgun Gothic" w:hAnsi="Calibri"/>
          <w:noProof/>
          <w:kern w:val="2"/>
          <w:sz w:val="24"/>
          <w:szCs w:val="24"/>
          <w:lang w:eastAsia="zh-CN"/>
        </w:rPr>
        <w:tab/>
      </w:r>
      <w:r w:rsidRPr="003A1E57">
        <w:rPr>
          <w:noProof/>
          <w:snapToGrid w:val="0"/>
        </w:rPr>
        <w:t>SA: inter-RAT measurement accuracy with FR1 serving cell for 1 Rx UE</w:t>
      </w:r>
      <w:r w:rsidRPr="003A1E57">
        <w:rPr>
          <w:noProof/>
        </w:rPr>
        <w:tab/>
        <w:t>4110</w:t>
      </w:r>
    </w:p>
    <w:p w14:paraId="2EDC53D3" w14:textId="77777777" w:rsidR="003A1E57" w:rsidRDefault="003A1E57">
      <w:pPr>
        <w:pStyle w:val="TOC5"/>
        <w:rPr>
          <w:rFonts w:ascii="Calibri" w:eastAsia="Malgun Gothic" w:hAnsi="Calibri"/>
          <w:noProof/>
          <w:kern w:val="2"/>
          <w:sz w:val="24"/>
          <w:szCs w:val="24"/>
          <w:lang w:eastAsia="zh-CN"/>
        </w:rPr>
      </w:pPr>
      <w:r w:rsidRPr="003A1E57">
        <w:rPr>
          <w:noProof/>
        </w:rPr>
        <w:t>A.16.7.6.1.1</w:t>
      </w:r>
      <w:r>
        <w:rPr>
          <w:rFonts w:ascii="Calibri" w:eastAsia="Malgun Gothic" w:hAnsi="Calibri"/>
          <w:noProof/>
          <w:kern w:val="2"/>
          <w:sz w:val="24"/>
          <w:szCs w:val="24"/>
          <w:lang w:eastAsia="zh-CN"/>
        </w:rPr>
        <w:tab/>
      </w:r>
      <w:r w:rsidRPr="003A1E57">
        <w:rPr>
          <w:noProof/>
        </w:rPr>
        <w:t>Test Purpose and Environment</w:t>
      </w:r>
      <w:r w:rsidRPr="003A1E57">
        <w:rPr>
          <w:noProof/>
        </w:rPr>
        <w:tab/>
        <w:t>4110</w:t>
      </w:r>
    </w:p>
    <w:p w14:paraId="5588991F" w14:textId="77777777" w:rsidR="003A1E57" w:rsidRDefault="003A1E57">
      <w:pPr>
        <w:pStyle w:val="TOC5"/>
        <w:rPr>
          <w:rFonts w:ascii="Calibri" w:eastAsia="Malgun Gothic" w:hAnsi="Calibri"/>
          <w:noProof/>
          <w:kern w:val="2"/>
          <w:sz w:val="24"/>
          <w:szCs w:val="24"/>
          <w:lang w:eastAsia="zh-CN"/>
        </w:rPr>
      </w:pPr>
      <w:r w:rsidRPr="003A1E57">
        <w:rPr>
          <w:noProof/>
        </w:rPr>
        <w:t>A.16.7.6.1.2</w:t>
      </w:r>
      <w:r>
        <w:rPr>
          <w:rFonts w:ascii="Calibri" w:eastAsia="Malgun Gothic" w:hAnsi="Calibri"/>
          <w:noProof/>
          <w:kern w:val="2"/>
          <w:sz w:val="24"/>
          <w:szCs w:val="24"/>
          <w:lang w:eastAsia="zh-CN"/>
        </w:rPr>
        <w:tab/>
      </w:r>
      <w:r w:rsidRPr="003A1E57">
        <w:rPr>
          <w:noProof/>
        </w:rPr>
        <w:t>Test parameters</w:t>
      </w:r>
      <w:r w:rsidRPr="003A1E57">
        <w:rPr>
          <w:noProof/>
        </w:rPr>
        <w:tab/>
        <w:t>4110</w:t>
      </w:r>
    </w:p>
    <w:p w14:paraId="7467216F" w14:textId="77777777" w:rsidR="003A1E57" w:rsidRDefault="003A1E57">
      <w:pPr>
        <w:pStyle w:val="TOC5"/>
        <w:rPr>
          <w:rFonts w:ascii="Calibri" w:eastAsia="Malgun Gothic" w:hAnsi="Calibri"/>
          <w:noProof/>
          <w:kern w:val="2"/>
          <w:sz w:val="24"/>
          <w:szCs w:val="24"/>
          <w:lang w:eastAsia="zh-CN"/>
        </w:rPr>
      </w:pPr>
      <w:r w:rsidRPr="003A1E57">
        <w:rPr>
          <w:noProof/>
        </w:rPr>
        <w:t>A.16.7.6.1.3</w:t>
      </w:r>
      <w:r>
        <w:rPr>
          <w:rFonts w:ascii="Calibri" w:eastAsia="Malgun Gothic" w:hAnsi="Calibri"/>
          <w:noProof/>
          <w:kern w:val="2"/>
          <w:sz w:val="24"/>
          <w:szCs w:val="24"/>
          <w:lang w:eastAsia="zh-CN"/>
        </w:rPr>
        <w:tab/>
      </w:r>
      <w:r w:rsidRPr="003A1E57">
        <w:rPr>
          <w:noProof/>
        </w:rPr>
        <w:t>Test Requirements</w:t>
      </w:r>
      <w:r w:rsidRPr="003A1E57">
        <w:rPr>
          <w:noProof/>
        </w:rPr>
        <w:tab/>
        <w:t>4114</w:t>
      </w:r>
    </w:p>
    <w:p w14:paraId="337AA419" w14:textId="77777777" w:rsidR="003A1E57" w:rsidRDefault="003A1E57">
      <w:pPr>
        <w:pStyle w:val="TOC4"/>
        <w:rPr>
          <w:rFonts w:ascii="Calibri" w:eastAsia="Malgun Gothic" w:hAnsi="Calibri"/>
          <w:noProof/>
          <w:kern w:val="2"/>
          <w:sz w:val="24"/>
          <w:szCs w:val="24"/>
          <w:lang w:eastAsia="zh-CN"/>
        </w:rPr>
      </w:pPr>
      <w:r w:rsidRPr="003A1E57">
        <w:rPr>
          <w:noProof/>
          <w:snapToGrid w:val="0"/>
        </w:rPr>
        <w:t>A.16.7.6.2</w:t>
      </w:r>
      <w:r>
        <w:rPr>
          <w:rFonts w:ascii="Calibri" w:eastAsia="Malgun Gothic" w:hAnsi="Calibri"/>
          <w:noProof/>
          <w:kern w:val="2"/>
          <w:sz w:val="24"/>
          <w:szCs w:val="24"/>
          <w:lang w:eastAsia="zh-CN"/>
        </w:rPr>
        <w:tab/>
      </w:r>
      <w:r w:rsidRPr="003A1E57">
        <w:rPr>
          <w:noProof/>
          <w:snapToGrid w:val="0"/>
        </w:rPr>
        <w:t>SA: inter-RAT measurement accuracy with FR1 serving cell for 2 Rx UE</w:t>
      </w:r>
      <w:r w:rsidRPr="003A1E57">
        <w:rPr>
          <w:noProof/>
        </w:rPr>
        <w:tab/>
        <w:t>4114</w:t>
      </w:r>
    </w:p>
    <w:p w14:paraId="02F627D4" w14:textId="77777777" w:rsidR="003A1E57" w:rsidRDefault="003A1E57">
      <w:pPr>
        <w:pStyle w:val="TOC5"/>
        <w:rPr>
          <w:rFonts w:ascii="Calibri" w:eastAsia="Malgun Gothic" w:hAnsi="Calibri"/>
          <w:noProof/>
          <w:kern w:val="2"/>
          <w:sz w:val="24"/>
          <w:szCs w:val="24"/>
          <w:lang w:eastAsia="zh-CN"/>
        </w:rPr>
      </w:pPr>
      <w:r w:rsidRPr="003A1E57">
        <w:rPr>
          <w:noProof/>
        </w:rPr>
        <w:t>A.16.7.6.2.1</w:t>
      </w:r>
      <w:r>
        <w:rPr>
          <w:rFonts w:ascii="Calibri" w:eastAsia="Malgun Gothic" w:hAnsi="Calibri"/>
          <w:noProof/>
          <w:kern w:val="2"/>
          <w:sz w:val="24"/>
          <w:szCs w:val="24"/>
          <w:lang w:eastAsia="zh-CN"/>
        </w:rPr>
        <w:tab/>
      </w:r>
      <w:r w:rsidRPr="003A1E57">
        <w:rPr>
          <w:noProof/>
        </w:rPr>
        <w:t>Test Purpose and Environment</w:t>
      </w:r>
      <w:r w:rsidRPr="003A1E57">
        <w:rPr>
          <w:noProof/>
        </w:rPr>
        <w:tab/>
        <w:t>4114</w:t>
      </w:r>
    </w:p>
    <w:p w14:paraId="3862B433" w14:textId="77777777" w:rsidR="003A1E57" w:rsidRDefault="003A1E57">
      <w:pPr>
        <w:pStyle w:val="TOC5"/>
        <w:rPr>
          <w:rFonts w:ascii="Calibri" w:eastAsia="Malgun Gothic" w:hAnsi="Calibri"/>
          <w:noProof/>
          <w:kern w:val="2"/>
          <w:sz w:val="24"/>
          <w:szCs w:val="24"/>
          <w:lang w:eastAsia="zh-CN"/>
        </w:rPr>
      </w:pPr>
      <w:r w:rsidRPr="003A1E57">
        <w:rPr>
          <w:noProof/>
        </w:rPr>
        <w:t>A.16.7.6.2.2</w:t>
      </w:r>
      <w:r>
        <w:rPr>
          <w:rFonts w:ascii="Calibri" w:eastAsia="Malgun Gothic" w:hAnsi="Calibri"/>
          <w:noProof/>
          <w:kern w:val="2"/>
          <w:sz w:val="24"/>
          <w:szCs w:val="24"/>
          <w:lang w:eastAsia="zh-CN"/>
        </w:rPr>
        <w:tab/>
      </w:r>
      <w:r w:rsidRPr="003A1E57">
        <w:rPr>
          <w:noProof/>
        </w:rPr>
        <w:t>Test parameters</w:t>
      </w:r>
      <w:r w:rsidRPr="003A1E57">
        <w:rPr>
          <w:noProof/>
        </w:rPr>
        <w:tab/>
        <w:t>4114</w:t>
      </w:r>
    </w:p>
    <w:p w14:paraId="3DA7ED9C" w14:textId="77777777" w:rsidR="003A1E57" w:rsidRDefault="003A1E57">
      <w:pPr>
        <w:pStyle w:val="TOC5"/>
        <w:rPr>
          <w:rFonts w:ascii="Calibri" w:eastAsia="Malgun Gothic" w:hAnsi="Calibri"/>
          <w:noProof/>
          <w:kern w:val="2"/>
          <w:sz w:val="24"/>
          <w:szCs w:val="24"/>
          <w:lang w:eastAsia="zh-CN"/>
        </w:rPr>
      </w:pPr>
      <w:r w:rsidRPr="003A1E57">
        <w:rPr>
          <w:noProof/>
        </w:rPr>
        <w:t>A.16.7.6.2.3</w:t>
      </w:r>
      <w:r>
        <w:rPr>
          <w:rFonts w:ascii="Calibri" w:eastAsia="Malgun Gothic" w:hAnsi="Calibri"/>
          <w:noProof/>
          <w:kern w:val="2"/>
          <w:sz w:val="24"/>
          <w:szCs w:val="24"/>
          <w:lang w:eastAsia="zh-CN"/>
        </w:rPr>
        <w:tab/>
      </w:r>
      <w:r w:rsidRPr="003A1E57">
        <w:rPr>
          <w:noProof/>
        </w:rPr>
        <w:t>Test Requirements</w:t>
      </w:r>
      <w:r w:rsidRPr="003A1E57">
        <w:rPr>
          <w:noProof/>
        </w:rPr>
        <w:tab/>
        <w:t>4117</w:t>
      </w:r>
    </w:p>
    <w:p w14:paraId="6E53456C" w14:textId="77777777" w:rsidR="003A1E57" w:rsidRDefault="003A1E57">
      <w:pPr>
        <w:pStyle w:val="TOC3"/>
        <w:rPr>
          <w:rFonts w:ascii="Calibri" w:eastAsia="Malgun Gothic" w:hAnsi="Calibri"/>
          <w:noProof/>
          <w:kern w:val="2"/>
          <w:sz w:val="24"/>
          <w:szCs w:val="24"/>
          <w:lang w:eastAsia="zh-CN"/>
        </w:rPr>
      </w:pPr>
      <w:r w:rsidRPr="003A1E57">
        <w:rPr>
          <w:noProof/>
        </w:rPr>
        <w:t>A.16.</w:t>
      </w:r>
      <w:r w:rsidRPr="003A1E57">
        <w:rPr>
          <w:noProof/>
          <w:lang w:val="en-US"/>
        </w:rPr>
        <w:t>7</w:t>
      </w:r>
      <w:r w:rsidRPr="003A1E57">
        <w:rPr>
          <w:noProof/>
        </w:rPr>
        <w:t>.7</w:t>
      </w:r>
      <w:r>
        <w:rPr>
          <w:rFonts w:ascii="Calibri" w:eastAsia="Malgun Gothic" w:hAnsi="Calibri"/>
          <w:noProof/>
          <w:kern w:val="2"/>
          <w:sz w:val="24"/>
          <w:szCs w:val="24"/>
          <w:lang w:eastAsia="zh-CN"/>
        </w:rPr>
        <w:tab/>
      </w:r>
      <w:r w:rsidRPr="003A1E57">
        <w:rPr>
          <w:noProof/>
        </w:rPr>
        <w:t>RSTD measurements</w:t>
      </w:r>
      <w:r w:rsidRPr="003A1E57">
        <w:rPr>
          <w:noProof/>
        </w:rPr>
        <w:tab/>
        <w:t>4117</w:t>
      </w:r>
    </w:p>
    <w:p w14:paraId="0B9B3294" w14:textId="77777777" w:rsidR="003A1E57" w:rsidRDefault="003A1E57">
      <w:pPr>
        <w:pStyle w:val="TOC4"/>
        <w:rPr>
          <w:rFonts w:ascii="Calibri" w:eastAsia="Malgun Gothic" w:hAnsi="Calibri"/>
          <w:noProof/>
          <w:kern w:val="2"/>
          <w:sz w:val="24"/>
          <w:szCs w:val="24"/>
          <w:lang w:eastAsia="zh-CN"/>
        </w:rPr>
      </w:pPr>
      <w:r w:rsidRPr="003A1E57">
        <w:rPr>
          <w:noProof/>
        </w:rPr>
        <w:t>A.16.7.7.1</w:t>
      </w:r>
      <w:r>
        <w:rPr>
          <w:rFonts w:ascii="Calibri" w:eastAsia="Malgun Gothic" w:hAnsi="Calibri"/>
          <w:noProof/>
          <w:kern w:val="2"/>
          <w:sz w:val="24"/>
          <w:szCs w:val="24"/>
          <w:lang w:eastAsia="zh-CN"/>
        </w:rPr>
        <w:tab/>
      </w:r>
      <w:r w:rsidRPr="003A1E57">
        <w:rPr>
          <w:noProof/>
        </w:rPr>
        <w:t>RSTD measurement accuracy test case for RedCap UE without FH</w:t>
      </w:r>
      <w:r w:rsidRPr="003A1E57">
        <w:rPr>
          <w:noProof/>
        </w:rPr>
        <w:tab/>
        <w:t>4117</w:t>
      </w:r>
    </w:p>
    <w:p w14:paraId="5BF0126F" w14:textId="77777777" w:rsidR="003A1E57" w:rsidRDefault="003A1E57">
      <w:pPr>
        <w:pStyle w:val="TOC5"/>
        <w:rPr>
          <w:rFonts w:ascii="Calibri" w:eastAsia="Malgun Gothic" w:hAnsi="Calibri"/>
          <w:noProof/>
          <w:kern w:val="2"/>
          <w:sz w:val="24"/>
          <w:szCs w:val="24"/>
          <w:lang w:eastAsia="zh-CN"/>
        </w:rPr>
      </w:pPr>
      <w:r w:rsidRPr="003A1E57">
        <w:rPr>
          <w:noProof/>
        </w:rPr>
        <w:t>A.16.7.7.1.1</w:t>
      </w:r>
      <w:r>
        <w:rPr>
          <w:rFonts w:ascii="Calibri" w:eastAsia="Malgun Gothic" w:hAnsi="Calibri"/>
          <w:noProof/>
          <w:kern w:val="2"/>
          <w:sz w:val="24"/>
          <w:szCs w:val="24"/>
          <w:lang w:eastAsia="zh-CN"/>
        </w:rPr>
        <w:tab/>
      </w:r>
      <w:r w:rsidRPr="003A1E57">
        <w:rPr>
          <w:noProof/>
        </w:rPr>
        <w:t>Test purpose and Environment</w:t>
      </w:r>
      <w:r w:rsidRPr="003A1E57">
        <w:rPr>
          <w:noProof/>
        </w:rPr>
        <w:tab/>
        <w:t>4117</w:t>
      </w:r>
    </w:p>
    <w:p w14:paraId="24000EC8" w14:textId="77777777" w:rsidR="003A1E57" w:rsidRDefault="003A1E57">
      <w:pPr>
        <w:pStyle w:val="TOC5"/>
        <w:rPr>
          <w:rFonts w:ascii="Calibri" w:eastAsia="Malgun Gothic" w:hAnsi="Calibri"/>
          <w:noProof/>
          <w:kern w:val="2"/>
          <w:sz w:val="24"/>
          <w:szCs w:val="24"/>
          <w:lang w:eastAsia="zh-CN"/>
        </w:rPr>
      </w:pPr>
      <w:r w:rsidRPr="003A1E57">
        <w:rPr>
          <w:noProof/>
        </w:rPr>
        <w:t>A.16.7.7.1.2</w:t>
      </w:r>
      <w:r>
        <w:rPr>
          <w:rFonts w:ascii="Calibri" w:eastAsia="Malgun Gothic" w:hAnsi="Calibri"/>
          <w:noProof/>
          <w:kern w:val="2"/>
          <w:sz w:val="24"/>
          <w:szCs w:val="24"/>
          <w:lang w:eastAsia="zh-CN"/>
        </w:rPr>
        <w:tab/>
      </w:r>
      <w:r w:rsidRPr="003A1E57">
        <w:rPr>
          <w:noProof/>
        </w:rPr>
        <w:t>Test Requirements</w:t>
      </w:r>
      <w:r w:rsidRPr="003A1E57">
        <w:rPr>
          <w:noProof/>
        </w:rPr>
        <w:tab/>
        <w:t>4119</w:t>
      </w:r>
    </w:p>
    <w:p w14:paraId="3143DC0F" w14:textId="77777777" w:rsidR="003A1E57" w:rsidRDefault="003A1E57">
      <w:pPr>
        <w:pStyle w:val="TOC3"/>
        <w:rPr>
          <w:rFonts w:ascii="Calibri" w:eastAsia="Malgun Gothic" w:hAnsi="Calibri"/>
          <w:noProof/>
          <w:kern w:val="2"/>
          <w:sz w:val="24"/>
          <w:szCs w:val="24"/>
          <w:lang w:eastAsia="zh-CN"/>
        </w:rPr>
      </w:pPr>
      <w:r w:rsidRPr="003A1E57">
        <w:rPr>
          <w:noProof/>
          <w:lang w:val="en-US"/>
        </w:rPr>
        <w:t>A.16.7.</w:t>
      </w:r>
      <w:r w:rsidRPr="003A1E57">
        <w:rPr>
          <w:noProof/>
        </w:rPr>
        <w:t>8</w:t>
      </w:r>
      <w:r>
        <w:rPr>
          <w:rFonts w:ascii="Calibri" w:eastAsia="Malgun Gothic" w:hAnsi="Calibri"/>
          <w:noProof/>
          <w:kern w:val="2"/>
          <w:sz w:val="24"/>
          <w:szCs w:val="24"/>
          <w:lang w:eastAsia="zh-CN"/>
        </w:rPr>
        <w:tab/>
      </w:r>
      <w:r w:rsidRPr="003A1E57">
        <w:rPr>
          <w:noProof/>
          <w:lang w:val="en-US"/>
        </w:rPr>
        <w:t>UE Rx-Tx measurements</w:t>
      </w:r>
      <w:r w:rsidRPr="003A1E57">
        <w:rPr>
          <w:noProof/>
        </w:rPr>
        <w:tab/>
        <w:t>4123</w:t>
      </w:r>
    </w:p>
    <w:p w14:paraId="135DF748" w14:textId="77777777" w:rsidR="003A1E57" w:rsidRDefault="003A1E57">
      <w:pPr>
        <w:pStyle w:val="TOC4"/>
        <w:rPr>
          <w:rFonts w:ascii="Calibri" w:eastAsia="Malgun Gothic" w:hAnsi="Calibri"/>
          <w:noProof/>
          <w:kern w:val="2"/>
          <w:sz w:val="24"/>
          <w:szCs w:val="24"/>
          <w:lang w:eastAsia="zh-CN"/>
        </w:rPr>
      </w:pPr>
      <w:r w:rsidRPr="003A1E57">
        <w:rPr>
          <w:noProof/>
        </w:rPr>
        <w:t>A.16.7.8.1</w:t>
      </w:r>
      <w:r>
        <w:rPr>
          <w:rFonts w:ascii="Calibri" w:eastAsia="Malgun Gothic" w:hAnsi="Calibri"/>
          <w:noProof/>
          <w:kern w:val="2"/>
          <w:sz w:val="24"/>
          <w:szCs w:val="24"/>
          <w:lang w:eastAsia="zh-CN"/>
        </w:rPr>
        <w:tab/>
      </w:r>
      <w:r w:rsidRPr="003A1E57">
        <w:rPr>
          <w:noProof/>
        </w:rPr>
        <w:t>UE Rx-Tx time difference measurement accuracy for single positioning frequency layer in FR1 SA for RedCap UE without RX FH in RRC_CONNECTED mode</w:t>
      </w:r>
      <w:r w:rsidRPr="003A1E57">
        <w:rPr>
          <w:noProof/>
        </w:rPr>
        <w:tab/>
        <w:t>4123</w:t>
      </w:r>
    </w:p>
    <w:p w14:paraId="16E431BE" w14:textId="77777777" w:rsidR="003A1E57" w:rsidRDefault="003A1E57">
      <w:pPr>
        <w:pStyle w:val="TOC5"/>
        <w:rPr>
          <w:rFonts w:ascii="Calibri" w:eastAsia="Malgun Gothic" w:hAnsi="Calibri"/>
          <w:noProof/>
          <w:kern w:val="2"/>
          <w:sz w:val="24"/>
          <w:szCs w:val="24"/>
          <w:lang w:eastAsia="zh-CN"/>
        </w:rPr>
      </w:pPr>
      <w:r w:rsidRPr="003A1E57">
        <w:rPr>
          <w:noProof/>
        </w:rPr>
        <w:t>A.16.7.8.1.1</w:t>
      </w:r>
      <w:r>
        <w:rPr>
          <w:rFonts w:ascii="Calibri" w:eastAsia="Malgun Gothic" w:hAnsi="Calibri"/>
          <w:noProof/>
          <w:kern w:val="2"/>
          <w:sz w:val="24"/>
          <w:szCs w:val="24"/>
          <w:lang w:eastAsia="zh-CN"/>
        </w:rPr>
        <w:tab/>
      </w:r>
      <w:r w:rsidRPr="003A1E57">
        <w:rPr>
          <w:noProof/>
        </w:rPr>
        <w:t>Test purpose and environment</w:t>
      </w:r>
      <w:r w:rsidRPr="003A1E57">
        <w:rPr>
          <w:noProof/>
        </w:rPr>
        <w:tab/>
        <w:t>4123</w:t>
      </w:r>
    </w:p>
    <w:p w14:paraId="4B54FC6C" w14:textId="77777777" w:rsidR="003A1E57" w:rsidRDefault="003A1E57">
      <w:pPr>
        <w:pStyle w:val="TOC5"/>
        <w:rPr>
          <w:rFonts w:ascii="Calibri" w:eastAsia="Malgun Gothic" w:hAnsi="Calibri"/>
          <w:noProof/>
          <w:kern w:val="2"/>
          <w:sz w:val="24"/>
          <w:szCs w:val="24"/>
          <w:lang w:eastAsia="zh-CN"/>
        </w:rPr>
      </w:pPr>
      <w:r w:rsidRPr="003A1E57">
        <w:rPr>
          <w:noProof/>
        </w:rPr>
        <w:t>A.16.7.8.1.2</w:t>
      </w:r>
      <w:r>
        <w:rPr>
          <w:rFonts w:ascii="Calibri" w:eastAsia="Malgun Gothic" w:hAnsi="Calibri"/>
          <w:noProof/>
          <w:kern w:val="2"/>
          <w:sz w:val="24"/>
          <w:szCs w:val="24"/>
          <w:lang w:eastAsia="zh-CN"/>
        </w:rPr>
        <w:tab/>
      </w:r>
      <w:r w:rsidRPr="003A1E57">
        <w:rPr>
          <w:noProof/>
        </w:rPr>
        <w:t>Test parameters</w:t>
      </w:r>
      <w:r w:rsidRPr="003A1E57">
        <w:rPr>
          <w:noProof/>
        </w:rPr>
        <w:tab/>
        <w:t>4124</w:t>
      </w:r>
    </w:p>
    <w:p w14:paraId="16649022" w14:textId="77777777" w:rsidR="003A1E57" w:rsidRDefault="003A1E57">
      <w:pPr>
        <w:pStyle w:val="TOC5"/>
        <w:rPr>
          <w:rFonts w:ascii="Calibri" w:eastAsia="Malgun Gothic" w:hAnsi="Calibri"/>
          <w:noProof/>
          <w:kern w:val="2"/>
          <w:sz w:val="24"/>
          <w:szCs w:val="24"/>
          <w:lang w:eastAsia="zh-CN"/>
        </w:rPr>
      </w:pPr>
      <w:r w:rsidRPr="003A1E57">
        <w:rPr>
          <w:noProof/>
        </w:rPr>
        <w:t>A.16.7.8.1.3</w:t>
      </w:r>
      <w:r>
        <w:rPr>
          <w:rFonts w:ascii="Calibri" w:eastAsia="Malgun Gothic" w:hAnsi="Calibri"/>
          <w:noProof/>
          <w:kern w:val="2"/>
          <w:sz w:val="24"/>
          <w:szCs w:val="24"/>
          <w:lang w:eastAsia="zh-CN"/>
        </w:rPr>
        <w:tab/>
      </w:r>
      <w:r w:rsidRPr="003A1E57">
        <w:rPr>
          <w:noProof/>
        </w:rPr>
        <w:t>Test requirements</w:t>
      </w:r>
      <w:r w:rsidRPr="003A1E57">
        <w:rPr>
          <w:noProof/>
        </w:rPr>
        <w:tab/>
        <w:t>4127</w:t>
      </w:r>
    </w:p>
    <w:p w14:paraId="2AFA141C" w14:textId="77777777" w:rsidR="003A1E57" w:rsidRDefault="003A1E57">
      <w:pPr>
        <w:pStyle w:val="TOC4"/>
        <w:rPr>
          <w:rFonts w:ascii="Calibri" w:eastAsia="Malgun Gothic" w:hAnsi="Calibri"/>
          <w:noProof/>
          <w:kern w:val="2"/>
          <w:sz w:val="24"/>
          <w:szCs w:val="24"/>
          <w:lang w:eastAsia="zh-CN"/>
        </w:rPr>
      </w:pPr>
      <w:r>
        <w:rPr>
          <w:rFonts w:eastAsia="Malgun Gothic"/>
          <w:noProof/>
        </w:rPr>
        <w:t>A.16.7.8.2</w:t>
      </w:r>
      <w:r>
        <w:rPr>
          <w:rFonts w:ascii="Calibri" w:eastAsia="Malgun Gothic" w:hAnsi="Calibri"/>
          <w:noProof/>
          <w:kern w:val="2"/>
          <w:sz w:val="24"/>
          <w:szCs w:val="24"/>
          <w:lang w:eastAsia="zh-CN"/>
        </w:rPr>
        <w:tab/>
      </w:r>
      <w:r>
        <w:rPr>
          <w:rFonts w:eastAsia="Malgun Gothic"/>
          <w:noProof/>
        </w:rPr>
        <w:t>SA: UE Rx-Tx time difference measurement accuracy with Rx FH in RRC_CONNECTED state in FR1</w:t>
      </w:r>
      <w:r w:rsidRPr="003A1E57">
        <w:rPr>
          <w:noProof/>
        </w:rPr>
        <w:tab/>
        <w:t>4127</w:t>
      </w:r>
    </w:p>
    <w:p w14:paraId="56E25302" w14:textId="77777777" w:rsidR="003A1E57" w:rsidRDefault="003A1E57">
      <w:pPr>
        <w:pStyle w:val="TOC5"/>
        <w:rPr>
          <w:rFonts w:ascii="Calibri" w:eastAsia="Malgun Gothic" w:hAnsi="Calibri"/>
          <w:noProof/>
          <w:kern w:val="2"/>
          <w:sz w:val="24"/>
          <w:szCs w:val="24"/>
          <w:lang w:eastAsia="zh-CN"/>
        </w:rPr>
      </w:pPr>
      <w:r>
        <w:rPr>
          <w:rFonts w:eastAsia="Malgun Gothic"/>
          <w:noProof/>
        </w:rPr>
        <w:t xml:space="preserve">A.16.7.8.2.1 </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4127</w:t>
      </w:r>
    </w:p>
    <w:p w14:paraId="43974F97" w14:textId="77777777" w:rsidR="003A1E57" w:rsidRDefault="003A1E57">
      <w:pPr>
        <w:pStyle w:val="TOC5"/>
        <w:rPr>
          <w:rFonts w:ascii="Calibri" w:eastAsia="Malgun Gothic" w:hAnsi="Calibri"/>
          <w:noProof/>
          <w:kern w:val="2"/>
          <w:sz w:val="24"/>
          <w:szCs w:val="24"/>
          <w:lang w:eastAsia="zh-CN"/>
        </w:rPr>
      </w:pPr>
      <w:r>
        <w:rPr>
          <w:rFonts w:eastAsia="Malgun Gothic"/>
          <w:noProof/>
        </w:rPr>
        <w:t>A.16.7.8.2.2</w:t>
      </w:r>
      <w:r>
        <w:rPr>
          <w:rFonts w:ascii="Calibri" w:eastAsia="Malgun Gothic" w:hAnsi="Calibri"/>
          <w:noProof/>
          <w:kern w:val="2"/>
          <w:sz w:val="24"/>
          <w:szCs w:val="24"/>
          <w:lang w:eastAsia="zh-CN"/>
        </w:rPr>
        <w:tab/>
      </w:r>
      <w:r>
        <w:rPr>
          <w:rFonts w:eastAsia="Malgun Gothic"/>
          <w:noProof/>
        </w:rPr>
        <w:t>Test parameters</w:t>
      </w:r>
      <w:r w:rsidRPr="003A1E57">
        <w:rPr>
          <w:noProof/>
        </w:rPr>
        <w:tab/>
        <w:t>4128</w:t>
      </w:r>
    </w:p>
    <w:p w14:paraId="1ED521DC" w14:textId="77777777" w:rsidR="003A1E57" w:rsidRDefault="003A1E57">
      <w:pPr>
        <w:pStyle w:val="TOC5"/>
        <w:rPr>
          <w:rFonts w:ascii="Calibri" w:eastAsia="Malgun Gothic" w:hAnsi="Calibri"/>
          <w:noProof/>
          <w:kern w:val="2"/>
          <w:sz w:val="24"/>
          <w:szCs w:val="24"/>
          <w:lang w:eastAsia="zh-CN"/>
        </w:rPr>
      </w:pPr>
      <w:r>
        <w:rPr>
          <w:rFonts w:eastAsia="Malgun Gothic"/>
          <w:noProof/>
        </w:rPr>
        <w:t>A.16.7.8.2.3</w:t>
      </w:r>
      <w:r>
        <w:rPr>
          <w:rFonts w:ascii="Calibri" w:eastAsia="Malgun Gothic" w:hAnsi="Calibri"/>
          <w:noProof/>
          <w:kern w:val="2"/>
          <w:sz w:val="24"/>
          <w:szCs w:val="24"/>
          <w:lang w:eastAsia="zh-CN"/>
        </w:rPr>
        <w:tab/>
      </w:r>
      <w:r>
        <w:rPr>
          <w:rFonts w:eastAsia="Malgun Gothic"/>
          <w:noProof/>
        </w:rPr>
        <w:t>Test requirements</w:t>
      </w:r>
      <w:r w:rsidRPr="003A1E57">
        <w:rPr>
          <w:noProof/>
        </w:rPr>
        <w:tab/>
        <w:t>4131</w:t>
      </w:r>
    </w:p>
    <w:p w14:paraId="7180ABC4" w14:textId="77777777" w:rsidR="003A1E57" w:rsidRDefault="003A1E57">
      <w:pPr>
        <w:pStyle w:val="TOC3"/>
        <w:rPr>
          <w:rFonts w:ascii="Calibri" w:eastAsia="Malgun Gothic" w:hAnsi="Calibri"/>
          <w:noProof/>
          <w:kern w:val="2"/>
          <w:sz w:val="24"/>
          <w:szCs w:val="24"/>
          <w:lang w:eastAsia="zh-CN"/>
        </w:rPr>
      </w:pPr>
      <w:r w:rsidRPr="003A1E57">
        <w:rPr>
          <w:noProof/>
          <w:lang w:val="en-US"/>
        </w:rPr>
        <w:t>A.16.7.</w:t>
      </w:r>
      <w:r w:rsidRPr="003A1E57">
        <w:rPr>
          <w:noProof/>
        </w:rPr>
        <w:t>9</w:t>
      </w:r>
      <w:r>
        <w:rPr>
          <w:rFonts w:ascii="Calibri" w:eastAsia="Malgun Gothic" w:hAnsi="Calibri"/>
          <w:noProof/>
          <w:kern w:val="2"/>
          <w:sz w:val="24"/>
          <w:szCs w:val="24"/>
          <w:lang w:eastAsia="zh-CN"/>
        </w:rPr>
        <w:tab/>
      </w:r>
      <w:r w:rsidRPr="003A1E57">
        <w:rPr>
          <w:noProof/>
          <w:lang w:val="en-US"/>
        </w:rPr>
        <w:t>PRS-RSRP Measurements</w:t>
      </w:r>
      <w:r w:rsidRPr="003A1E57">
        <w:rPr>
          <w:noProof/>
        </w:rPr>
        <w:tab/>
        <w:t>4131</w:t>
      </w:r>
    </w:p>
    <w:p w14:paraId="704A7CE7"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A.16.7.9.1</w:t>
      </w:r>
      <w:r>
        <w:rPr>
          <w:rFonts w:ascii="Calibri" w:eastAsia="Malgun Gothic" w:hAnsi="Calibri"/>
          <w:noProof/>
          <w:kern w:val="2"/>
          <w:sz w:val="24"/>
          <w:szCs w:val="24"/>
          <w:lang w:eastAsia="zh-CN"/>
        </w:rPr>
        <w:tab/>
      </w:r>
      <w:r w:rsidRPr="003A1E57">
        <w:rPr>
          <w:noProof/>
          <w:snapToGrid w:val="0"/>
        </w:rPr>
        <w:t>PRS-RSRP measurement accuracy without FH in RRC_CONNECTED state in FR1</w:t>
      </w:r>
      <w:r w:rsidRPr="003A1E57">
        <w:rPr>
          <w:noProof/>
        </w:rPr>
        <w:tab/>
        <w:t>4131</w:t>
      </w:r>
    </w:p>
    <w:p w14:paraId="74A6B01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A.16.7.9.1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4131</w:t>
      </w:r>
    </w:p>
    <w:p w14:paraId="39BF2EA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A.16.7.9.1</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4131</w:t>
      </w:r>
    </w:p>
    <w:p w14:paraId="766DF96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A.16.7.9.1</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4135</w:t>
      </w:r>
    </w:p>
    <w:p w14:paraId="7406202F"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A.16.7.9.2</w:t>
      </w:r>
      <w:r>
        <w:rPr>
          <w:rFonts w:ascii="Calibri" w:eastAsia="Malgun Gothic" w:hAnsi="Calibri"/>
          <w:noProof/>
          <w:kern w:val="2"/>
          <w:sz w:val="24"/>
          <w:szCs w:val="24"/>
          <w:lang w:eastAsia="zh-CN"/>
        </w:rPr>
        <w:tab/>
      </w:r>
      <w:r w:rsidRPr="003A1E57">
        <w:rPr>
          <w:noProof/>
          <w:snapToGrid w:val="0"/>
        </w:rPr>
        <w:t>PRS-RSRP measurement accuracy with FH in RRC_CONNECTED state in FR1</w:t>
      </w:r>
      <w:r w:rsidRPr="003A1E57">
        <w:rPr>
          <w:noProof/>
        </w:rPr>
        <w:tab/>
        <w:t>4136</w:t>
      </w:r>
    </w:p>
    <w:p w14:paraId="2A0DB2C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A.16.7.9.2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4136</w:t>
      </w:r>
    </w:p>
    <w:p w14:paraId="6A90079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A.16.7.9.2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4136</w:t>
      </w:r>
    </w:p>
    <w:p w14:paraId="3280AF8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A.16.7.9.2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4139</w:t>
      </w:r>
    </w:p>
    <w:p w14:paraId="0DDBCA28" w14:textId="77777777" w:rsidR="003A1E57" w:rsidRDefault="003A1E57">
      <w:pPr>
        <w:pStyle w:val="TOC3"/>
        <w:rPr>
          <w:rFonts w:ascii="Calibri" w:eastAsia="Malgun Gothic" w:hAnsi="Calibri"/>
          <w:noProof/>
          <w:kern w:val="2"/>
          <w:sz w:val="24"/>
          <w:szCs w:val="24"/>
          <w:lang w:eastAsia="zh-CN"/>
        </w:rPr>
      </w:pPr>
      <w:r w:rsidRPr="003A1E57">
        <w:rPr>
          <w:noProof/>
          <w:lang w:val="en-US"/>
        </w:rPr>
        <w:t>A.16.7.</w:t>
      </w:r>
      <w:r w:rsidRPr="003A1E57">
        <w:rPr>
          <w:noProof/>
        </w:rPr>
        <w:t>10</w:t>
      </w:r>
      <w:r>
        <w:rPr>
          <w:rFonts w:ascii="Calibri" w:eastAsia="Malgun Gothic" w:hAnsi="Calibri"/>
          <w:noProof/>
          <w:kern w:val="2"/>
          <w:sz w:val="24"/>
          <w:szCs w:val="24"/>
          <w:lang w:eastAsia="zh-CN"/>
        </w:rPr>
        <w:tab/>
      </w:r>
      <w:r w:rsidRPr="003A1E57">
        <w:rPr>
          <w:noProof/>
          <w:lang w:val="en-US"/>
        </w:rPr>
        <w:t>PRS-RSRPP measurements</w:t>
      </w:r>
      <w:r w:rsidRPr="003A1E57">
        <w:rPr>
          <w:noProof/>
        </w:rPr>
        <w:tab/>
        <w:t>4140</w:t>
      </w:r>
    </w:p>
    <w:p w14:paraId="43E725C4"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A.16.</w:t>
      </w:r>
      <w:r w:rsidRPr="003A1E57">
        <w:rPr>
          <w:noProof/>
          <w:snapToGrid w:val="0"/>
          <w:lang w:val="en-US" w:eastAsia="zh-CN"/>
        </w:rPr>
        <w:t>7</w:t>
      </w:r>
      <w:r w:rsidRPr="003A1E57">
        <w:rPr>
          <w:noProof/>
          <w:snapToGrid w:val="0"/>
          <w:lang w:eastAsia="zh-CN"/>
        </w:rPr>
        <w:t>.</w:t>
      </w:r>
      <w:r w:rsidRPr="003A1E57">
        <w:rPr>
          <w:noProof/>
          <w:snapToGrid w:val="0"/>
          <w:lang w:val="en-US" w:eastAsia="zh-CN"/>
        </w:rPr>
        <w:t>10</w:t>
      </w:r>
      <w:r w:rsidRPr="003A1E57">
        <w:rPr>
          <w:noProof/>
          <w:snapToGrid w:val="0"/>
          <w:lang w:eastAsia="zh-CN"/>
        </w:rPr>
        <w:t>.1</w:t>
      </w:r>
      <w:r>
        <w:rPr>
          <w:rFonts w:ascii="Calibri" w:eastAsia="Malgun Gothic" w:hAnsi="Calibri"/>
          <w:noProof/>
          <w:kern w:val="2"/>
          <w:sz w:val="24"/>
          <w:szCs w:val="24"/>
          <w:lang w:eastAsia="zh-CN"/>
        </w:rPr>
        <w:tab/>
      </w:r>
      <w:r w:rsidRPr="003A1E57">
        <w:rPr>
          <w:noProof/>
          <w:snapToGrid w:val="0"/>
          <w:lang w:eastAsia="en-GB"/>
        </w:rPr>
        <w:t>PRS-RSRP</w:t>
      </w:r>
      <w:r w:rsidRPr="003A1E57">
        <w:rPr>
          <w:noProof/>
          <w:snapToGrid w:val="0"/>
          <w:lang w:val="en-US" w:eastAsia="zh-CN"/>
        </w:rPr>
        <w:t>P</w:t>
      </w:r>
      <w:r w:rsidRPr="003A1E57">
        <w:rPr>
          <w:noProof/>
          <w:snapToGrid w:val="0"/>
          <w:lang w:eastAsia="en-GB"/>
        </w:rPr>
        <w:t xml:space="preserve"> measurement accuracy without FH in RRC_</w:t>
      </w:r>
      <w:r w:rsidRPr="003A1E57">
        <w:rPr>
          <w:noProof/>
          <w:snapToGrid w:val="0"/>
          <w:lang w:val="en-US" w:eastAsia="zh-CN"/>
        </w:rPr>
        <w:t>CONNECTED</w:t>
      </w:r>
      <w:r w:rsidRPr="003A1E57">
        <w:rPr>
          <w:noProof/>
          <w:snapToGrid w:val="0"/>
          <w:lang w:eastAsia="en-GB"/>
        </w:rPr>
        <w:t xml:space="preserve"> state in FR1</w:t>
      </w:r>
      <w:r w:rsidRPr="003A1E57">
        <w:rPr>
          <w:noProof/>
        </w:rPr>
        <w:tab/>
        <w:t>4140</w:t>
      </w:r>
    </w:p>
    <w:p w14:paraId="15A0A3C0"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w:t>
      </w:r>
      <w:r w:rsidRPr="003A1E57">
        <w:rPr>
          <w:noProof/>
          <w:lang w:val="en-US" w:eastAsia="zh-CN"/>
        </w:rPr>
        <w:t>1</w:t>
      </w:r>
      <w:r>
        <w:rPr>
          <w:rFonts w:eastAsia="Malgun Gothic"/>
          <w:noProof/>
          <w:lang w:eastAsia="zh-CN"/>
        </w:rPr>
        <w:t>6.7.</w:t>
      </w:r>
      <w:r w:rsidRPr="003A1E57">
        <w:rPr>
          <w:noProof/>
          <w:lang w:val="en-US" w:eastAsia="zh-CN"/>
        </w:rPr>
        <w:t>10</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4140</w:t>
      </w:r>
    </w:p>
    <w:p w14:paraId="4EB6C488"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w:t>
      </w:r>
      <w:r w:rsidRPr="003A1E57">
        <w:rPr>
          <w:noProof/>
          <w:lang w:val="en-US" w:eastAsia="zh-CN"/>
        </w:rPr>
        <w:t>1</w:t>
      </w:r>
      <w:r>
        <w:rPr>
          <w:rFonts w:eastAsia="Malgun Gothic"/>
          <w:noProof/>
          <w:lang w:eastAsia="zh-CN"/>
        </w:rPr>
        <w:t>6.7.</w:t>
      </w:r>
      <w:r w:rsidRPr="003A1E57">
        <w:rPr>
          <w:noProof/>
          <w:lang w:val="en-US" w:eastAsia="zh-CN"/>
        </w:rPr>
        <w:t>10</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sidRPr="003A1E57">
        <w:rPr>
          <w:noProof/>
        </w:rPr>
        <w:tab/>
        <w:t>4140</w:t>
      </w:r>
    </w:p>
    <w:p w14:paraId="549E6FB2"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w:t>
      </w:r>
      <w:r w:rsidRPr="003A1E57">
        <w:rPr>
          <w:noProof/>
          <w:lang w:val="en-US" w:eastAsia="zh-CN"/>
        </w:rPr>
        <w:t>1</w:t>
      </w:r>
      <w:r>
        <w:rPr>
          <w:rFonts w:eastAsia="Malgun Gothic"/>
          <w:noProof/>
          <w:lang w:eastAsia="zh-CN"/>
        </w:rPr>
        <w:t>6.7.</w:t>
      </w:r>
      <w:r w:rsidRPr="003A1E57">
        <w:rPr>
          <w:noProof/>
          <w:lang w:val="en-US" w:eastAsia="zh-CN"/>
        </w:rPr>
        <w:t>10</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sidRPr="003A1E57">
        <w:rPr>
          <w:noProof/>
        </w:rPr>
        <w:tab/>
        <w:t>4143</w:t>
      </w:r>
    </w:p>
    <w:p w14:paraId="5D2FD4C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w:t>
      </w:r>
      <w:r w:rsidRPr="003A1E57">
        <w:rPr>
          <w:noProof/>
          <w:lang w:val="en-US" w:eastAsia="zh-CN"/>
        </w:rPr>
        <w:t>1</w:t>
      </w:r>
      <w:r w:rsidRPr="003A1E57">
        <w:rPr>
          <w:noProof/>
          <w:lang w:eastAsia="zh-CN"/>
        </w:rPr>
        <w:t>6.7.10.</w:t>
      </w:r>
      <w:r w:rsidRPr="003A1E57">
        <w:rPr>
          <w:noProof/>
          <w:lang w:val="en-US" w:eastAsia="zh-CN"/>
        </w:rPr>
        <w:t>2</w:t>
      </w:r>
      <w:r>
        <w:rPr>
          <w:rFonts w:ascii="Calibri" w:eastAsia="Malgun Gothic" w:hAnsi="Calibri"/>
          <w:noProof/>
          <w:kern w:val="2"/>
          <w:sz w:val="24"/>
          <w:szCs w:val="24"/>
          <w:lang w:eastAsia="zh-CN"/>
        </w:rPr>
        <w:tab/>
      </w:r>
      <w:r w:rsidRPr="003A1E57">
        <w:rPr>
          <w:noProof/>
          <w:lang w:eastAsia="zh-CN"/>
        </w:rPr>
        <w:t>SA: PRS-RSRPP measurement accuracy with Rx FH in RRC_CONNECTED state in FR1</w:t>
      </w:r>
      <w:r w:rsidRPr="003A1E57">
        <w:rPr>
          <w:noProof/>
        </w:rPr>
        <w:tab/>
        <w:t>4143</w:t>
      </w:r>
    </w:p>
    <w:p w14:paraId="0F02E3B0"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A.16.7.10.2.1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4143</w:t>
      </w:r>
    </w:p>
    <w:p w14:paraId="7CE5810B"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A.16.7.10.2.2</w:t>
      </w:r>
      <w:r>
        <w:rPr>
          <w:rFonts w:ascii="Calibri" w:eastAsia="Malgun Gothic" w:hAnsi="Calibri"/>
          <w:noProof/>
          <w:kern w:val="2"/>
          <w:sz w:val="24"/>
          <w:szCs w:val="24"/>
          <w:lang w:eastAsia="zh-CN"/>
        </w:rPr>
        <w:tab/>
      </w:r>
      <w:r w:rsidRPr="003A1E57">
        <w:rPr>
          <w:noProof/>
          <w:snapToGrid w:val="0"/>
        </w:rPr>
        <w:t>Test parameters</w:t>
      </w:r>
      <w:r w:rsidRPr="003A1E57">
        <w:rPr>
          <w:noProof/>
        </w:rPr>
        <w:tab/>
        <w:t>4143</w:t>
      </w:r>
    </w:p>
    <w:p w14:paraId="0B948659"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A.16.7.10.2.3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4147</w:t>
      </w:r>
    </w:p>
    <w:p w14:paraId="5BF2C7D7" w14:textId="77777777" w:rsidR="003A1E57" w:rsidRDefault="003A1E57">
      <w:pPr>
        <w:pStyle w:val="TOC2"/>
        <w:rPr>
          <w:rFonts w:ascii="Calibri" w:eastAsia="Malgun Gothic" w:hAnsi="Calibri"/>
          <w:noProof/>
          <w:kern w:val="2"/>
          <w:sz w:val="24"/>
          <w:szCs w:val="24"/>
          <w:lang w:eastAsia="zh-CN"/>
        </w:rPr>
      </w:pPr>
      <w:r w:rsidRPr="003A1E57">
        <w:rPr>
          <w:noProof/>
          <w:lang w:val="en-US"/>
        </w:rPr>
        <w:t>A.16.</w:t>
      </w:r>
      <w:r w:rsidRPr="003A1E57">
        <w:rPr>
          <w:noProof/>
        </w:rPr>
        <w:t>8</w:t>
      </w:r>
      <w:r>
        <w:rPr>
          <w:rFonts w:ascii="Calibri" w:eastAsia="Malgun Gothic" w:hAnsi="Calibri"/>
          <w:noProof/>
          <w:kern w:val="2"/>
          <w:sz w:val="24"/>
          <w:szCs w:val="24"/>
          <w:lang w:eastAsia="zh-CN"/>
        </w:rPr>
        <w:tab/>
      </w:r>
      <w:r w:rsidRPr="003A1E57">
        <w:rPr>
          <w:noProof/>
          <w:lang w:val="en-US"/>
        </w:rPr>
        <w:t>Measurement Procedure for RedCap in RRC_INACTIVE</w:t>
      </w:r>
      <w:r w:rsidRPr="003A1E57">
        <w:rPr>
          <w:noProof/>
        </w:rPr>
        <w:tab/>
        <w:t>4147</w:t>
      </w:r>
    </w:p>
    <w:p w14:paraId="0BE97633" w14:textId="77777777" w:rsidR="003A1E57" w:rsidRDefault="003A1E57">
      <w:pPr>
        <w:pStyle w:val="TOC3"/>
        <w:rPr>
          <w:rFonts w:ascii="Calibri" w:eastAsia="Malgun Gothic" w:hAnsi="Calibri"/>
          <w:noProof/>
          <w:kern w:val="2"/>
          <w:sz w:val="24"/>
          <w:szCs w:val="24"/>
          <w:lang w:eastAsia="zh-CN"/>
        </w:rPr>
      </w:pPr>
      <w:r w:rsidRPr="003A1E57">
        <w:rPr>
          <w:noProof/>
        </w:rPr>
        <w:t>A.16.8.1</w:t>
      </w:r>
      <w:r>
        <w:rPr>
          <w:rFonts w:ascii="Calibri" w:eastAsia="Malgun Gothic" w:hAnsi="Calibri"/>
          <w:noProof/>
          <w:kern w:val="2"/>
          <w:sz w:val="24"/>
          <w:szCs w:val="24"/>
          <w:lang w:eastAsia="zh-CN"/>
        </w:rPr>
        <w:tab/>
      </w:r>
      <w:r w:rsidRPr="003A1E57">
        <w:rPr>
          <w:noProof/>
        </w:rPr>
        <w:t>RSTD Measurements</w:t>
      </w:r>
      <w:r w:rsidRPr="003A1E57">
        <w:rPr>
          <w:noProof/>
        </w:rPr>
        <w:tab/>
        <w:t>4147</w:t>
      </w:r>
    </w:p>
    <w:p w14:paraId="16683602" w14:textId="77777777" w:rsidR="003A1E57" w:rsidRDefault="003A1E57">
      <w:pPr>
        <w:pStyle w:val="TOC4"/>
        <w:rPr>
          <w:rFonts w:ascii="Calibri" w:eastAsia="Malgun Gothic" w:hAnsi="Calibri"/>
          <w:noProof/>
          <w:kern w:val="2"/>
          <w:sz w:val="24"/>
          <w:szCs w:val="24"/>
          <w:lang w:eastAsia="zh-CN"/>
        </w:rPr>
      </w:pPr>
      <w:r w:rsidRPr="003A1E57">
        <w:rPr>
          <w:noProof/>
        </w:rPr>
        <w:t>A.16.8.1.1</w:t>
      </w:r>
      <w:r>
        <w:rPr>
          <w:rFonts w:ascii="Calibri" w:eastAsia="Malgun Gothic" w:hAnsi="Calibri"/>
          <w:noProof/>
          <w:kern w:val="2"/>
          <w:sz w:val="24"/>
          <w:szCs w:val="24"/>
          <w:lang w:eastAsia="zh-CN"/>
        </w:rPr>
        <w:tab/>
      </w:r>
      <w:r w:rsidRPr="003A1E57">
        <w:rPr>
          <w:noProof/>
        </w:rPr>
        <w:t>NR RSTD measurement reporting delay test case for for RedCap UE without FH in FR1 SA in RRC_INACTIVE state</w:t>
      </w:r>
      <w:r w:rsidRPr="003A1E57">
        <w:rPr>
          <w:noProof/>
        </w:rPr>
        <w:tab/>
        <w:t>4147</w:t>
      </w:r>
    </w:p>
    <w:p w14:paraId="36EC9609" w14:textId="77777777" w:rsidR="003A1E57" w:rsidRDefault="003A1E57">
      <w:pPr>
        <w:pStyle w:val="TOC5"/>
        <w:rPr>
          <w:rFonts w:ascii="Calibri" w:eastAsia="Malgun Gothic" w:hAnsi="Calibri"/>
          <w:noProof/>
          <w:kern w:val="2"/>
          <w:sz w:val="24"/>
          <w:szCs w:val="24"/>
          <w:lang w:eastAsia="zh-CN"/>
        </w:rPr>
      </w:pPr>
      <w:r w:rsidRPr="003A1E57">
        <w:rPr>
          <w:noProof/>
        </w:rPr>
        <w:t>A.16.8.1.1.1</w:t>
      </w:r>
      <w:r>
        <w:rPr>
          <w:rFonts w:ascii="Calibri" w:eastAsia="Malgun Gothic" w:hAnsi="Calibri"/>
          <w:noProof/>
          <w:kern w:val="2"/>
          <w:sz w:val="24"/>
          <w:szCs w:val="24"/>
          <w:lang w:eastAsia="zh-CN"/>
        </w:rPr>
        <w:tab/>
      </w:r>
      <w:r w:rsidRPr="003A1E57">
        <w:rPr>
          <w:noProof/>
        </w:rPr>
        <w:t>Test Purpose and Environment</w:t>
      </w:r>
      <w:r w:rsidRPr="003A1E57">
        <w:rPr>
          <w:noProof/>
        </w:rPr>
        <w:tab/>
        <w:t>4147</w:t>
      </w:r>
    </w:p>
    <w:p w14:paraId="2D44B0A9" w14:textId="77777777" w:rsidR="003A1E57" w:rsidRDefault="003A1E57">
      <w:pPr>
        <w:pStyle w:val="TOC5"/>
        <w:rPr>
          <w:rFonts w:ascii="Calibri" w:eastAsia="Malgun Gothic" w:hAnsi="Calibri"/>
          <w:noProof/>
          <w:kern w:val="2"/>
          <w:sz w:val="24"/>
          <w:szCs w:val="24"/>
          <w:lang w:eastAsia="zh-CN"/>
        </w:rPr>
      </w:pPr>
      <w:r w:rsidRPr="003A1E57">
        <w:rPr>
          <w:noProof/>
        </w:rPr>
        <w:t>A.16.8.1.1.2</w:t>
      </w:r>
      <w:r>
        <w:rPr>
          <w:rFonts w:ascii="Calibri" w:eastAsia="Malgun Gothic" w:hAnsi="Calibri"/>
          <w:noProof/>
          <w:kern w:val="2"/>
          <w:sz w:val="24"/>
          <w:szCs w:val="24"/>
          <w:lang w:eastAsia="zh-CN"/>
        </w:rPr>
        <w:tab/>
      </w:r>
      <w:r w:rsidRPr="003A1E57">
        <w:rPr>
          <w:noProof/>
        </w:rPr>
        <w:t>Test Requirements</w:t>
      </w:r>
      <w:r w:rsidRPr="003A1E57">
        <w:rPr>
          <w:noProof/>
        </w:rPr>
        <w:tab/>
        <w:t>4151</w:t>
      </w:r>
    </w:p>
    <w:p w14:paraId="3F3A119F" w14:textId="77777777" w:rsidR="003A1E57" w:rsidRDefault="003A1E57">
      <w:pPr>
        <w:pStyle w:val="TOC4"/>
        <w:rPr>
          <w:rFonts w:ascii="Calibri" w:eastAsia="Malgun Gothic" w:hAnsi="Calibri"/>
          <w:noProof/>
          <w:kern w:val="2"/>
          <w:sz w:val="24"/>
          <w:szCs w:val="24"/>
          <w:lang w:eastAsia="zh-CN"/>
        </w:rPr>
      </w:pPr>
      <w:r w:rsidRPr="003A1E57">
        <w:rPr>
          <w:noProof/>
        </w:rPr>
        <w:t>A.16.8.1.2</w:t>
      </w:r>
      <w:r>
        <w:rPr>
          <w:rFonts w:ascii="Calibri" w:eastAsia="Malgun Gothic" w:hAnsi="Calibri"/>
          <w:noProof/>
          <w:kern w:val="2"/>
          <w:sz w:val="24"/>
          <w:szCs w:val="24"/>
          <w:lang w:eastAsia="zh-CN"/>
        </w:rPr>
        <w:tab/>
      </w:r>
      <w:r w:rsidRPr="003A1E57">
        <w:rPr>
          <w:noProof/>
        </w:rPr>
        <w:t xml:space="preserve">NR RSTD measurement reporting delay test case </w:t>
      </w:r>
      <w:r w:rsidRPr="003A1E57">
        <w:rPr>
          <w:noProof/>
          <w:lang w:eastAsia="zh-CN"/>
        </w:rPr>
        <w:t>with PRS frequency hopping</w:t>
      </w:r>
      <w:r w:rsidRPr="003A1E57">
        <w:rPr>
          <w:noProof/>
        </w:rPr>
        <w:tab/>
        <w:t>4151</w:t>
      </w:r>
    </w:p>
    <w:p w14:paraId="31C2CC84" w14:textId="77777777" w:rsidR="003A1E57" w:rsidRDefault="003A1E57">
      <w:pPr>
        <w:pStyle w:val="TOC5"/>
        <w:rPr>
          <w:rFonts w:ascii="Calibri" w:eastAsia="Malgun Gothic" w:hAnsi="Calibri"/>
          <w:noProof/>
          <w:kern w:val="2"/>
          <w:sz w:val="24"/>
          <w:szCs w:val="24"/>
          <w:lang w:eastAsia="zh-CN"/>
        </w:rPr>
      </w:pPr>
      <w:r w:rsidRPr="003A1E57">
        <w:rPr>
          <w:noProof/>
        </w:rPr>
        <w:t>A.16.8.1.2.1</w:t>
      </w:r>
      <w:r>
        <w:rPr>
          <w:rFonts w:ascii="Calibri" w:eastAsia="Malgun Gothic" w:hAnsi="Calibri"/>
          <w:noProof/>
          <w:kern w:val="2"/>
          <w:sz w:val="24"/>
          <w:szCs w:val="24"/>
          <w:lang w:eastAsia="zh-CN"/>
        </w:rPr>
        <w:tab/>
      </w:r>
      <w:r w:rsidRPr="003A1E57">
        <w:rPr>
          <w:noProof/>
        </w:rPr>
        <w:t>Test Purpose and Environment</w:t>
      </w:r>
      <w:r w:rsidRPr="003A1E57">
        <w:rPr>
          <w:noProof/>
        </w:rPr>
        <w:tab/>
        <w:t>4151</w:t>
      </w:r>
    </w:p>
    <w:p w14:paraId="192CAFEF" w14:textId="77777777" w:rsidR="003A1E57" w:rsidRDefault="003A1E57">
      <w:pPr>
        <w:pStyle w:val="TOC5"/>
        <w:rPr>
          <w:rFonts w:ascii="Calibri" w:eastAsia="Malgun Gothic" w:hAnsi="Calibri"/>
          <w:noProof/>
          <w:kern w:val="2"/>
          <w:sz w:val="24"/>
          <w:szCs w:val="24"/>
          <w:lang w:eastAsia="zh-CN"/>
        </w:rPr>
      </w:pPr>
      <w:r w:rsidRPr="003A1E57">
        <w:rPr>
          <w:noProof/>
        </w:rPr>
        <w:t>A.16.8.1.2.2</w:t>
      </w:r>
      <w:r>
        <w:rPr>
          <w:rFonts w:ascii="Calibri" w:eastAsia="Malgun Gothic" w:hAnsi="Calibri"/>
          <w:noProof/>
          <w:kern w:val="2"/>
          <w:sz w:val="24"/>
          <w:szCs w:val="24"/>
          <w:lang w:eastAsia="zh-CN"/>
        </w:rPr>
        <w:tab/>
      </w:r>
      <w:r w:rsidRPr="003A1E57">
        <w:rPr>
          <w:noProof/>
        </w:rPr>
        <w:t>Test Requirements</w:t>
      </w:r>
      <w:r w:rsidRPr="003A1E57">
        <w:rPr>
          <w:noProof/>
        </w:rPr>
        <w:tab/>
        <w:t>4155</w:t>
      </w:r>
    </w:p>
    <w:p w14:paraId="62661E57" w14:textId="77777777" w:rsidR="003A1E57" w:rsidRDefault="003A1E57">
      <w:pPr>
        <w:pStyle w:val="TOC4"/>
        <w:rPr>
          <w:rFonts w:ascii="Calibri" w:eastAsia="Malgun Gothic" w:hAnsi="Calibri"/>
          <w:noProof/>
          <w:kern w:val="2"/>
          <w:sz w:val="24"/>
          <w:szCs w:val="24"/>
          <w:lang w:eastAsia="zh-CN"/>
        </w:rPr>
      </w:pPr>
      <w:r w:rsidRPr="003A1E57">
        <w:rPr>
          <w:noProof/>
        </w:rPr>
        <w:t>A.16.8.1.3</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 in RRC_INACTIVE state when eDRX cycle &gt; 10.24s for RedCap UE</w:t>
      </w:r>
      <w:r w:rsidRPr="003A1E57">
        <w:rPr>
          <w:noProof/>
        </w:rPr>
        <w:tab/>
        <w:t>4155</w:t>
      </w:r>
    </w:p>
    <w:p w14:paraId="02A6EA7E" w14:textId="77777777" w:rsidR="003A1E57" w:rsidRDefault="003A1E57">
      <w:pPr>
        <w:pStyle w:val="TOC5"/>
        <w:rPr>
          <w:rFonts w:ascii="Calibri" w:eastAsia="Malgun Gothic" w:hAnsi="Calibri"/>
          <w:noProof/>
          <w:kern w:val="2"/>
          <w:sz w:val="24"/>
          <w:szCs w:val="24"/>
          <w:lang w:eastAsia="zh-CN"/>
        </w:rPr>
      </w:pPr>
      <w:r w:rsidRPr="003A1E57">
        <w:rPr>
          <w:noProof/>
        </w:rPr>
        <w:t>A.16.8.1.3.1</w:t>
      </w:r>
      <w:r>
        <w:rPr>
          <w:rFonts w:ascii="Calibri" w:eastAsia="Malgun Gothic" w:hAnsi="Calibri"/>
          <w:noProof/>
          <w:kern w:val="2"/>
          <w:sz w:val="24"/>
          <w:szCs w:val="24"/>
          <w:lang w:eastAsia="zh-CN"/>
        </w:rPr>
        <w:tab/>
      </w:r>
      <w:r w:rsidRPr="003A1E57">
        <w:rPr>
          <w:noProof/>
        </w:rPr>
        <w:t>Test Purpose and Environment</w:t>
      </w:r>
      <w:r w:rsidRPr="003A1E57">
        <w:rPr>
          <w:noProof/>
        </w:rPr>
        <w:tab/>
        <w:t>4155</w:t>
      </w:r>
    </w:p>
    <w:p w14:paraId="587E930D" w14:textId="77777777" w:rsidR="003A1E57" w:rsidRDefault="003A1E57">
      <w:pPr>
        <w:pStyle w:val="TOC5"/>
        <w:rPr>
          <w:rFonts w:ascii="Calibri" w:eastAsia="Malgun Gothic" w:hAnsi="Calibri"/>
          <w:noProof/>
          <w:kern w:val="2"/>
          <w:sz w:val="24"/>
          <w:szCs w:val="24"/>
          <w:lang w:eastAsia="zh-CN"/>
        </w:rPr>
      </w:pPr>
      <w:r w:rsidRPr="003A1E57">
        <w:rPr>
          <w:noProof/>
        </w:rPr>
        <w:t>A.16.8.1.3.2</w:t>
      </w:r>
      <w:r>
        <w:rPr>
          <w:rFonts w:ascii="Calibri" w:eastAsia="Malgun Gothic" w:hAnsi="Calibri"/>
          <w:noProof/>
          <w:kern w:val="2"/>
          <w:sz w:val="24"/>
          <w:szCs w:val="24"/>
          <w:lang w:eastAsia="zh-CN"/>
        </w:rPr>
        <w:tab/>
      </w:r>
      <w:r w:rsidRPr="003A1E57">
        <w:rPr>
          <w:noProof/>
        </w:rPr>
        <w:t>Test Requirements</w:t>
      </w:r>
      <w:r w:rsidRPr="003A1E57">
        <w:rPr>
          <w:noProof/>
        </w:rPr>
        <w:tab/>
        <w:t>4159</w:t>
      </w:r>
    </w:p>
    <w:p w14:paraId="0ADC4B2C" w14:textId="77777777" w:rsidR="003A1E57" w:rsidRDefault="003A1E57">
      <w:pPr>
        <w:pStyle w:val="TOC3"/>
        <w:rPr>
          <w:rFonts w:ascii="Calibri" w:eastAsia="Malgun Gothic" w:hAnsi="Calibri"/>
          <w:noProof/>
          <w:kern w:val="2"/>
          <w:sz w:val="24"/>
          <w:szCs w:val="24"/>
          <w:lang w:eastAsia="zh-CN"/>
        </w:rPr>
      </w:pPr>
      <w:r w:rsidRPr="003A1E57">
        <w:rPr>
          <w:noProof/>
          <w:lang w:val="en-US"/>
        </w:rPr>
        <w:t>A.16.</w:t>
      </w:r>
      <w:r w:rsidRPr="003A1E57">
        <w:rPr>
          <w:noProof/>
        </w:rPr>
        <w:t>8</w:t>
      </w:r>
      <w:r w:rsidRPr="003A1E57">
        <w:rPr>
          <w:noProof/>
          <w:lang w:val="en-US"/>
        </w:rPr>
        <w:t>.</w:t>
      </w:r>
      <w:r w:rsidRPr="003A1E57">
        <w:rPr>
          <w:noProof/>
        </w:rPr>
        <w:t>2</w:t>
      </w:r>
      <w:r>
        <w:rPr>
          <w:rFonts w:ascii="Calibri" w:eastAsia="Malgun Gothic" w:hAnsi="Calibri"/>
          <w:noProof/>
          <w:kern w:val="2"/>
          <w:sz w:val="24"/>
          <w:szCs w:val="24"/>
          <w:lang w:eastAsia="zh-CN"/>
        </w:rPr>
        <w:tab/>
      </w:r>
      <w:r w:rsidRPr="003A1E57">
        <w:rPr>
          <w:noProof/>
          <w:lang w:val="en-US"/>
        </w:rPr>
        <w:t>UE Rx-Tx Measurements</w:t>
      </w:r>
      <w:r w:rsidRPr="003A1E57">
        <w:rPr>
          <w:noProof/>
        </w:rPr>
        <w:tab/>
        <w:t>4159</w:t>
      </w:r>
    </w:p>
    <w:p w14:paraId="403C7B40" w14:textId="77777777" w:rsidR="003A1E57" w:rsidRDefault="003A1E57">
      <w:pPr>
        <w:pStyle w:val="TOC4"/>
        <w:rPr>
          <w:rFonts w:ascii="Calibri" w:eastAsia="Malgun Gothic" w:hAnsi="Calibri"/>
          <w:noProof/>
          <w:kern w:val="2"/>
          <w:sz w:val="24"/>
          <w:szCs w:val="24"/>
          <w:lang w:eastAsia="zh-CN"/>
        </w:rPr>
      </w:pPr>
      <w:r>
        <w:rPr>
          <w:rFonts w:eastAsia="Malgun Gothic"/>
          <w:noProof/>
        </w:rPr>
        <w:t>A.16.8.2.1</w:t>
      </w:r>
      <w:r>
        <w:rPr>
          <w:rFonts w:ascii="Calibri" w:eastAsia="Malgun Gothic" w:hAnsi="Calibri"/>
          <w:noProof/>
          <w:kern w:val="2"/>
          <w:sz w:val="24"/>
          <w:szCs w:val="24"/>
          <w:lang w:eastAsia="zh-CN"/>
        </w:rPr>
        <w:tab/>
      </w:r>
      <w:r w:rsidRPr="003A1E57">
        <w:rPr>
          <w:noProof/>
        </w:rPr>
        <w:t>UE Rx-Tx measurement reporting delay test case for single positioning frequency layer in FR1 SA for RedCap UE without RX FH in RRC_INACTIVE mode</w:t>
      </w:r>
      <w:r w:rsidRPr="003A1E57">
        <w:rPr>
          <w:noProof/>
        </w:rPr>
        <w:tab/>
        <w:t>4159</w:t>
      </w:r>
    </w:p>
    <w:p w14:paraId="6B511CCA" w14:textId="77777777" w:rsidR="003A1E57" w:rsidRDefault="003A1E57">
      <w:pPr>
        <w:pStyle w:val="TOC5"/>
        <w:rPr>
          <w:rFonts w:ascii="Calibri" w:eastAsia="Malgun Gothic" w:hAnsi="Calibri"/>
          <w:noProof/>
          <w:kern w:val="2"/>
          <w:sz w:val="24"/>
          <w:szCs w:val="24"/>
          <w:lang w:eastAsia="zh-CN"/>
        </w:rPr>
      </w:pPr>
      <w:r>
        <w:rPr>
          <w:rFonts w:eastAsia="Malgun Gothic"/>
          <w:noProof/>
        </w:rPr>
        <w:lastRenderedPageBreak/>
        <w:t>A.16.8.2.1.1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4159</w:t>
      </w:r>
    </w:p>
    <w:p w14:paraId="21CA69B8" w14:textId="77777777" w:rsidR="003A1E57" w:rsidRDefault="003A1E57">
      <w:pPr>
        <w:pStyle w:val="TOC5"/>
        <w:rPr>
          <w:rFonts w:ascii="Calibri" w:eastAsia="Malgun Gothic" w:hAnsi="Calibri"/>
          <w:noProof/>
          <w:kern w:val="2"/>
          <w:sz w:val="24"/>
          <w:szCs w:val="24"/>
          <w:lang w:eastAsia="zh-CN"/>
        </w:rPr>
      </w:pPr>
      <w:r>
        <w:rPr>
          <w:rFonts w:eastAsia="Malgun Gothic"/>
          <w:noProof/>
        </w:rPr>
        <w:t>A.16.8.2.1.2</w:t>
      </w:r>
      <w:r>
        <w:rPr>
          <w:rFonts w:ascii="Calibri" w:eastAsia="Malgun Gothic" w:hAnsi="Calibri"/>
          <w:noProof/>
          <w:kern w:val="2"/>
          <w:sz w:val="24"/>
          <w:szCs w:val="24"/>
          <w:lang w:eastAsia="zh-CN"/>
        </w:rPr>
        <w:tab/>
      </w:r>
      <w:r>
        <w:rPr>
          <w:rFonts w:eastAsia="Malgun Gothic"/>
          <w:noProof/>
        </w:rPr>
        <w:t>Test requirements</w:t>
      </w:r>
      <w:r w:rsidRPr="003A1E57">
        <w:rPr>
          <w:noProof/>
        </w:rPr>
        <w:tab/>
        <w:t>4163</w:t>
      </w:r>
    </w:p>
    <w:p w14:paraId="6D4686E4" w14:textId="77777777" w:rsidR="003A1E57" w:rsidRDefault="003A1E57">
      <w:pPr>
        <w:pStyle w:val="TOC4"/>
        <w:rPr>
          <w:rFonts w:ascii="Calibri" w:eastAsia="Malgun Gothic" w:hAnsi="Calibri"/>
          <w:noProof/>
          <w:kern w:val="2"/>
          <w:sz w:val="24"/>
          <w:szCs w:val="24"/>
          <w:lang w:eastAsia="zh-CN"/>
        </w:rPr>
      </w:pPr>
      <w:r w:rsidRPr="003A1E57">
        <w:rPr>
          <w:noProof/>
        </w:rPr>
        <w:t>A.16.8.2.</w:t>
      </w:r>
      <w:r w:rsidRPr="003A1E57">
        <w:rPr>
          <w:noProof/>
          <w:lang w:eastAsia="zh-CN"/>
        </w:rPr>
        <w:t>2</w:t>
      </w:r>
      <w:r>
        <w:rPr>
          <w:rFonts w:ascii="Calibri" w:eastAsia="Malgun Gothic" w:hAnsi="Calibri"/>
          <w:noProof/>
          <w:kern w:val="2"/>
          <w:sz w:val="24"/>
          <w:szCs w:val="24"/>
          <w:lang w:eastAsia="zh-CN"/>
        </w:rPr>
        <w:tab/>
      </w:r>
      <w:r w:rsidRPr="003A1E57">
        <w:rPr>
          <w:noProof/>
        </w:rPr>
        <w:t xml:space="preserve">UE Rx-Tx time difference measurement </w:t>
      </w:r>
      <w:r w:rsidRPr="003A1E57">
        <w:rPr>
          <w:noProof/>
          <w:lang w:eastAsia="zh-CN"/>
        </w:rPr>
        <w:t xml:space="preserve">with Rx FH </w:t>
      </w:r>
      <w:r w:rsidRPr="003A1E57">
        <w:rPr>
          <w:noProof/>
        </w:rPr>
        <w:t xml:space="preserve">for </w:t>
      </w:r>
      <w:r w:rsidRPr="003A1E57">
        <w:rPr>
          <w:noProof/>
          <w:lang w:eastAsia="zh-CN"/>
        </w:rPr>
        <w:t>single positioning frequency layer in FR1 SA in RRC_INACTIVE state</w:t>
      </w:r>
      <w:r w:rsidRPr="003A1E57">
        <w:rPr>
          <w:noProof/>
        </w:rPr>
        <w:tab/>
        <w:t>4163</w:t>
      </w:r>
    </w:p>
    <w:p w14:paraId="45B1CADE" w14:textId="77777777" w:rsidR="003A1E57" w:rsidRDefault="003A1E57">
      <w:pPr>
        <w:pStyle w:val="TOC5"/>
        <w:rPr>
          <w:rFonts w:ascii="Calibri" w:eastAsia="Malgun Gothic" w:hAnsi="Calibri"/>
          <w:noProof/>
          <w:kern w:val="2"/>
          <w:sz w:val="24"/>
          <w:szCs w:val="24"/>
          <w:lang w:eastAsia="zh-CN"/>
        </w:rPr>
      </w:pPr>
      <w:r w:rsidRPr="003A1E57">
        <w:rPr>
          <w:noProof/>
        </w:rPr>
        <w:t>A.16.8.2.</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4163</w:t>
      </w:r>
    </w:p>
    <w:p w14:paraId="50C0922B" w14:textId="77777777" w:rsidR="003A1E57" w:rsidRDefault="003A1E57">
      <w:pPr>
        <w:pStyle w:val="TOC5"/>
        <w:rPr>
          <w:rFonts w:ascii="Calibri" w:eastAsia="Malgun Gothic" w:hAnsi="Calibri"/>
          <w:noProof/>
          <w:kern w:val="2"/>
          <w:sz w:val="24"/>
          <w:szCs w:val="24"/>
          <w:lang w:eastAsia="zh-CN"/>
        </w:rPr>
      </w:pPr>
      <w:r w:rsidRPr="003A1E57">
        <w:rPr>
          <w:noProof/>
        </w:rPr>
        <w:t>A.16.8.2.</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4167</w:t>
      </w:r>
    </w:p>
    <w:p w14:paraId="06B46E91" w14:textId="77777777" w:rsidR="003A1E57" w:rsidRDefault="003A1E57">
      <w:pPr>
        <w:pStyle w:val="TOC4"/>
        <w:rPr>
          <w:rFonts w:ascii="Calibri" w:eastAsia="Malgun Gothic" w:hAnsi="Calibri"/>
          <w:noProof/>
          <w:kern w:val="2"/>
          <w:sz w:val="24"/>
          <w:szCs w:val="24"/>
          <w:lang w:eastAsia="zh-CN"/>
        </w:rPr>
      </w:pPr>
      <w:r>
        <w:rPr>
          <w:rFonts w:eastAsia="Malgun Gothic"/>
          <w:noProof/>
        </w:rPr>
        <w:t>A.16.8.2.3.</w:t>
      </w:r>
      <w:r>
        <w:rPr>
          <w:rFonts w:ascii="Calibri" w:eastAsia="Malgun Gothic" w:hAnsi="Calibri"/>
          <w:noProof/>
          <w:kern w:val="2"/>
          <w:sz w:val="24"/>
          <w:szCs w:val="24"/>
          <w:lang w:eastAsia="zh-CN"/>
        </w:rPr>
        <w:tab/>
      </w:r>
      <w:r>
        <w:rPr>
          <w:rFonts w:eastAsia="Malgun Gothic"/>
          <w:noProof/>
        </w:rPr>
        <w:t xml:space="preserve">UE Rx-Tx time difference measurement for single positioning frequency layer </w:t>
      </w:r>
      <w:r w:rsidRPr="003A1E57">
        <w:rPr>
          <w:noProof/>
        </w:rPr>
        <w:t xml:space="preserve">with eDRX &gt; 10.24s </w:t>
      </w:r>
      <w:r>
        <w:rPr>
          <w:rFonts w:eastAsia="Malgun Gothic"/>
          <w:noProof/>
        </w:rPr>
        <w:t>in FR1 SA</w:t>
      </w:r>
      <w:r w:rsidRPr="003A1E57">
        <w:rPr>
          <w:noProof/>
        </w:rPr>
        <w:tab/>
        <w:t>4167</w:t>
      </w:r>
    </w:p>
    <w:p w14:paraId="53025637" w14:textId="77777777" w:rsidR="003A1E57" w:rsidRDefault="003A1E57">
      <w:pPr>
        <w:pStyle w:val="TOC5"/>
        <w:rPr>
          <w:rFonts w:ascii="Calibri" w:eastAsia="Malgun Gothic" w:hAnsi="Calibri"/>
          <w:noProof/>
          <w:kern w:val="2"/>
          <w:sz w:val="24"/>
          <w:szCs w:val="24"/>
          <w:lang w:eastAsia="zh-CN"/>
        </w:rPr>
      </w:pPr>
      <w:r>
        <w:rPr>
          <w:rFonts w:eastAsia="Malgun Gothic"/>
          <w:noProof/>
        </w:rPr>
        <w:t>A.16.8.2.3.1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4167</w:t>
      </w:r>
    </w:p>
    <w:p w14:paraId="1BB255E6" w14:textId="77777777" w:rsidR="003A1E57" w:rsidRDefault="003A1E57">
      <w:pPr>
        <w:pStyle w:val="TOC5"/>
        <w:rPr>
          <w:rFonts w:ascii="Calibri" w:eastAsia="Malgun Gothic" w:hAnsi="Calibri"/>
          <w:noProof/>
          <w:kern w:val="2"/>
          <w:sz w:val="24"/>
          <w:szCs w:val="24"/>
          <w:lang w:eastAsia="zh-CN"/>
        </w:rPr>
      </w:pPr>
      <w:r>
        <w:rPr>
          <w:rFonts w:eastAsia="Malgun Gothic"/>
          <w:noProof/>
        </w:rPr>
        <w:t>A.16.8.2.3.2</w:t>
      </w:r>
      <w:r>
        <w:rPr>
          <w:rFonts w:ascii="Calibri" w:eastAsia="Malgun Gothic" w:hAnsi="Calibri"/>
          <w:noProof/>
          <w:kern w:val="2"/>
          <w:sz w:val="24"/>
          <w:szCs w:val="24"/>
          <w:lang w:eastAsia="zh-CN"/>
        </w:rPr>
        <w:tab/>
      </w:r>
      <w:r>
        <w:rPr>
          <w:rFonts w:eastAsia="Malgun Gothic"/>
          <w:noProof/>
        </w:rPr>
        <w:t>Test requirements</w:t>
      </w:r>
      <w:r w:rsidRPr="003A1E57">
        <w:rPr>
          <w:noProof/>
        </w:rPr>
        <w:tab/>
        <w:t>4171</w:t>
      </w:r>
    </w:p>
    <w:p w14:paraId="23960AD5" w14:textId="77777777" w:rsidR="003A1E57" w:rsidRDefault="003A1E57">
      <w:pPr>
        <w:pStyle w:val="TOC3"/>
        <w:rPr>
          <w:rFonts w:ascii="Calibri" w:eastAsia="Malgun Gothic" w:hAnsi="Calibri"/>
          <w:noProof/>
          <w:kern w:val="2"/>
          <w:sz w:val="24"/>
          <w:szCs w:val="24"/>
          <w:lang w:eastAsia="zh-CN"/>
        </w:rPr>
      </w:pPr>
      <w:r w:rsidRPr="003A1E57">
        <w:rPr>
          <w:noProof/>
        </w:rPr>
        <w:t>A.16.8.3</w:t>
      </w:r>
      <w:r>
        <w:rPr>
          <w:rFonts w:ascii="Calibri" w:eastAsia="Malgun Gothic" w:hAnsi="Calibri"/>
          <w:noProof/>
          <w:kern w:val="2"/>
          <w:sz w:val="24"/>
          <w:szCs w:val="24"/>
          <w:lang w:eastAsia="zh-CN"/>
        </w:rPr>
        <w:tab/>
      </w:r>
      <w:r w:rsidRPr="003A1E57">
        <w:rPr>
          <w:noProof/>
        </w:rPr>
        <w:t>PRS-RSRP Measurements</w:t>
      </w:r>
      <w:r w:rsidRPr="003A1E57">
        <w:rPr>
          <w:noProof/>
        </w:rPr>
        <w:tab/>
        <w:t>4171</w:t>
      </w:r>
    </w:p>
    <w:p w14:paraId="4E2A62A6" w14:textId="77777777" w:rsidR="003A1E57" w:rsidRDefault="003A1E57">
      <w:pPr>
        <w:pStyle w:val="TOC4"/>
        <w:rPr>
          <w:rFonts w:ascii="Calibri" w:eastAsia="Malgun Gothic" w:hAnsi="Calibri"/>
          <w:noProof/>
          <w:kern w:val="2"/>
          <w:sz w:val="24"/>
          <w:szCs w:val="24"/>
          <w:lang w:eastAsia="zh-CN"/>
        </w:rPr>
      </w:pPr>
      <w:r w:rsidRPr="003A1E57">
        <w:rPr>
          <w:noProof/>
          <w:snapToGrid w:val="0"/>
        </w:rPr>
        <w:t>A.16.8.3.1</w:t>
      </w:r>
      <w:r>
        <w:rPr>
          <w:rFonts w:ascii="Calibri" w:eastAsia="Malgun Gothic" w:hAnsi="Calibri"/>
          <w:noProof/>
          <w:kern w:val="2"/>
          <w:sz w:val="24"/>
          <w:szCs w:val="24"/>
          <w:lang w:eastAsia="zh-CN"/>
        </w:rPr>
        <w:tab/>
      </w:r>
      <w:r w:rsidRPr="003A1E57">
        <w:rPr>
          <w:noProof/>
          <w:snapToGrid w:val="0"/>
        </w:rPr>
        <w:t>PRS-RSRP reporting delay test case for single positioning frequency layer in RRC_INACTIVE</w:t>
      </w:r>
      <w:r w:rsidRPr="003A1E57">
        <w:rPr>
          <w:noProof/>
        </w:rPr>
        <w:tab/>
        <w:t>4171</w:t>
      </w:r>
    </w:p>
    <w:p w14:paraId="4B1748E7" w14:textId="77777777" w:rsidR="003A1E57" w:rsidRDefault="003A1E57">
      <w:pPr>
        <w:pStyle w:val="TOC5"/>
        <w:rPr>
          <w:rFonts w:ascii="Calibri" w:eastAsia="Malgun Gothic" w:hAnsi="Calibri"/>
          <w:noProof/>
          <w:kern w:val="2"/>
          <w:sz w:val="24"/>
          <w:szCs w:val="24"/>
          <w:lang w:eastAsia="zh-CN"/>
        </w:rPr>
      </w:pPr>
      <w:r w:rsidRPr="003A1E57">
        <w:rPr>
          <w:noProof/>
        </w:rPr>
        <w:t>A.16.8.3.1.1</w:t>
      </w:r>
      <w:r>
        <w:rPr>
          <w:rFonts w:ascii="Calibri" w:eastAsia="Malgun Gothic" w:hAnsi="Calibri"/>
          <w:noProof/>
          <w:kern w:val="2"/>
          <w:sz w:val="24"/>
          <w:szCs w:val="24"/>
          <w:lang w:eastAsia="zh-CN"/>
        </w:rPr>
        <w:tab/>
      </w:r>
      <w:r w:rsidRPr="003A1E57">
        <w:rPr>
          <w:noProof/>
        </w:rPr>
        <w:t>Test purpose and Environment</w:t>
      </w:r>
      <w:r w:rsidRPr="003A1E57">
        <w:rPr>
          <w:noProof/>
        </w:rPr>
        <w:tab/>
        <w:t>4171</w:t>
      </w:r>
    </w:p>
    <w:p w14:paraId="5754B483" w14:textId="77777777" w:rsidR="003A1E57" w:rsidRDefault="003A1E57">
      <w:pPr>
        <w:pStyle w:val="TOC5"/>
        <w:rPr>
          <w:rFonts w:ascii="Calibri" w:eastAsia="Malgun Gothic" w:hAnsi="Calibri"/>
          <w:noProof/>
          <w:kern w:val="2"/>
          <w:sz w:val="24"/>
          <w:szCs w:val="24"/>
          <w:lang w:eastAsia="zh-CN"/>
        </w:rPr>
      </w:pPr>
      <w:r w:rsidRPr="003A1E57">
        <w:rPr>
          <w:noProof/>
        </w:rPr>
        <w:t>A.16.8.3.1.2</w:t>
      </w:r>
      <w:r>
        <w:rPr>
          <w:rFonts w:ascii="Calibri" w:eastAsia="Malgun Gothic" w:hAnsi="Calibri"/>
          <w:noProof/>
          <w:kern w:val="2"/>
          <w:sz w:val="24"/>
          <w:szCs w:val="24"/>
          <w:lang w:eastAsia="zh-CN"/>
        </w:rPr>
        <w:tab/>
      </w:r>
      <w:r w:rsidRPr="003A1E57">
        <w:rPr>
          <w:noProof/>
        </w:rPr>
        <w:t>Test Requirements</w:t>
      </w:r>
      <w:r w:rsidRPr="003A1E57">
        <w:rPr>
          <w:noProof/>
        </w:rPr>
        <w:tab/>
        <w:t>4173</w:t>
      </w:r>
    </w:p>
    <w:p w14:paraId="679DE353"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A.16.8.3.3</w:t>
      </w:r>
      <w:r>
        <w:rPr>
          <w:rFonts w:ascii="Calibri" w:eastAsia="Malgun Gothic" w:hAnsi="Calibri"/>
          <w:noProof/>
          <w:kern w:val="2"/>
          <w:sz w:val="24"/>
          <w:szCs w:val="24"/>
          <w:lang w:eastAsia="zh-CN"/>
        </w:rPr>
        <w:tab/>
      </w:r>
      <w:r>
        <w:rPr>
          <w:rFonts w:eastAsia="Malgun Gothic"/>
          <w:noProof/>
          <w:snapToGrid w:val="0"/>
        </w:rPr>
        <w:t>PRS-RSRP reporting delay test case in RRC_INACTIVE state in FR1 when eDRX cycle &gt; 10.24s</w:t>
      </w:r>
      <w:r w:rsidRPr="003A1E57">
        <w:rPr>
          <w:noProof/>
        </w:rPr>
        <w:tab/>
        <w:t>4174</w:t>
      </w:r>
    </w:p>
    <w:p w14:paraId="2F26C9E9" w14:textId="77777777" w:rsidR="003A1E57" w:rsidRDefault="003A1E57">
      <w:pPr>
        <w:pStyle w:val="TOC5"/>
        <w:rPr>
          <w:rFonts w:ascii="Calibri" w:eastAsia="Malgun Gothic" w:hAnsi="Calibri"/>
          <w:noProof/>
          <w:kern w:val="2"/>
          <w:sz w:val="24"/>
          <w:szCs w:val="24"/>
          <w:lang w:eastAsia="zh-CN"/>
        </w:rPr>
      </w:pPr>
      <w:r>
        <w:rPr>
          <w:rFonts w:eastAsia="Malgun Gothic"/>
          <w:noProof/>
        </w:rPr>
        <w:t>A.16.8.3.3.1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4174</w:t>
      </w:r>
    </w:p>
    <w:p w14:paraId="7E1CB28D" w14:textId="77777777" w:rsidR="003A1E57" w:rsidRDefault="003A1E57">
      <w:pPr>
        <w:pStyle w:val="TOC5"/>
        <w:rPr>
          <w:rFonts w:ascii="Calibri" w:eastAsia="Malgun Gothic" w:hAnsi="Calibri"/>
          <w:noProof/>
          <w:kern w:val="2"/>
          <w:sz w:val="24"/>
          <w:szCs w:val="24"/>
          <w:lang w:eastAsia="zh-CN"/>
        </w:rPr>
      </w:pPr>
      <w:r>
        <w:rPr>
          <w:rFonts w:eastAsia="Malgun Gothic"/>
          <w:noProof/>
        </w:rPr>
        <w:t>A.16.8.3.3.2</w:t>
      </w:r>
      <w:r>
        <w:rPr>
          <w:rFonts w:ascii="Calibri" w:eastAsia="Malgun Gothic" w:hAnsi="Calibri"/>
          <w:noProof/>
          <w:kern w:val="2"/>
          <w:sz w:val="24"/>
          <w:szCs w:val="24"/>
          <w:lang w:eastAsia="zh-CN"/>
        </w:rPr>
        <w:tab/>
      </w:r>
      <w:r>
        <w:rPr>
          <w:rFonts w:eastAsia="Malgun Gothic"/>
          <w:noProof/>
        </w:rPr>
        <w:t>Test Requirements</w:t>
      </w:r>
      <w:r w:rsidRPr="003A1E57">
        <w:rPr>
          <w:noProof/>
        </w:rPr>
        <w:tab/>
        <w:t>4176</w:t>
      </w:r>
    </w:p>
    <w:p w14:paraId="2DFAD34B" w14:textId="77777777" w:rsidR="003A1E57" w:rsidRDefault="003A1E57">
      <w:pPr>
        <w:pStyle w:val="TOC2"/>
        <w:rPr>
          <w:rFonts w:ascii="Calibri" w:eastAsia="Malgun Gothic" w:hAnsi="Calibri"/>
          <w:noProof/>
          <w:kern w:val="2"/>
          <w:sz w:val="24"/>
          <w:szCs w:val="24"/>
          <w:lang w:eastAsia="zh-CN"/>
        </w:rPr>
      </w:pPr>
      <w:r w:rsidRPr="003A1E57">
        <w:rPr>
          <w:noProof/>
          <w:lang w:val="en-US"/>
        </w:rPr>
        <w:t>A.16.</w:t>
      </w:r>
      <w:r w:rsidRPr="003A1E57">
        <w:rPr>
          <w:noProof/>
        </w:rPr>
        <w:t>8</w:t>
      </w:r>
      <w:r w:rsidRPr="003A1E57">
        <w:rPr>
          <w:noProof/>
          <w:lang w:val="en-US"/>
        </w:rPr>
        <w:t>.</w:t>
      </w:r>
      <w:r w:rsidRPr="003A1E57">
        <w:rPr>
          <w:noProof/>
        </w:rPr>
        <w:t>4</w:t>
      </w:r>
      <w:r>
        <w:rPr>
          <w:rFonts w:ascii="Calibri" w:eastAsia="Malgun Gothic" w:hAnsi="Calibri"/>
          <w:noProof/>
          <w:kern w:val="2"/>
          <w:sz w:val="24"/>
          <w:szCs w:val="24"/>
          <w:lang w:eastAsia="zh-CN"/>
        </w:rPr>
        <w:tab/>
      </w:r>
      <w:r w:rsidRPr="003A1E57">
        <w:rPr>
          <w:noProof/>
          <w:lang w:val="en-US"/>
        </w:rPr>
        <w:t>PRS-RSRPP Measurements</w:t>
      </w:r>
      <w:r w:rsidRPr="003A1E57">
        <w:rPr>
          <w:noProof/>
        </w:rPr>
        <w:tab/>
        <w:t>4177</w:t>
      </w:r>
    </w:p>
    <w:p w14:paraId="0A88B8B2"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en-GB"/>
        </w:rPr>
        <w:t>A.16.8.4.1</w:t>
      </w:r>
      <w:r>
        <w:rPr>
          <w:rFonts w:ascii="Calibri" w:eastAsia="Malgun Gothic" w:hAnsi="Calibri"/>
          <w:noProof/>
          <w:kern w:val="2"/>
          <w:sz w:val="24"/>
          <w:szCs w:val="24"/>
          <w:lang w:eastAsia="zh-CN"/>
        </w:rPr>
        <w:tab/>
      </w:r>
      <w:r w:rsidRPr="003A1E57">
        <w:rPr>
          <w:noProof/>
          <w:snapToGrid w:val="0"/>
          <w:lang w:eastAsia="en-GB"/>
        </w:rPr>
        <w:t>PRS-RSRPP measurement delay without FH</w:t>
      </w:r>
      <w:r w:rsidRPr="003A1E57">
        <w:rPr>
          <w:noProof/>
          <w:lang w:eastAsia="zh-CN"/>
        </w:rPr>
        <w:t xml:space="preserve"> in RRC_INACTIVE state in FR1</w:t>
      </w:r>
      <w:r w:rsidRPr="003A1E57">
        <w:rPr>
          <w:noProof/>
        </w:rPr>
        <w:tab/>
        <w:t>4177</w:t>
      </w:r>
    </w:p>
    <w:p w14:paraId="3A222CFA"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A.16.8.4.1.1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4177</w:t>
      </w:r>
    </w:p>
    <w:p w14:paraId="4C244205" w14:textId="77777777" w:rsidR="003A1E57" w:rsidRDefault="003A1E57">
      <w:pPr>
        <w:pStyle w:val="TOC4"/>
        <w:rPr>
          <w:rFonts w:ascii="Calibri" w:eastAsia="Malgun Gothic" w:hAnsi="Calibri"/>
          <w:noProof/>
          <w:kern w:val="2"/>
          <w:sz w:val="24"/>
          <w:szCs w:val="24"/>
          <w:lang w:eastAsia="zh-CN"/>
        </w:rPr>
      </w:pPr>
      <w:r w:rsidRPr="003A1E57">
        <w:rPr>
          <w:noProof/>
        </w:rPr>
        <w:t>A.16.8.4.2</w:t>
      </w:r>
      <w:r>
        <w:rPr>
          <w:rFonts w:ascii="Calibri" w:eastAsia="Malgun Gothic" w:hAnsi="Calibri"/>
          <w:noProof/>
          <w:kern w:val="2"/>
          <w:sz w:val="24"/>
          <w:szCs w:val="24"/>
          <w:lang w:eastAsia="zh-CN"/>
        </w:rPr>
        <w:tab/>
      </w:r>
      <w:r w:rsidRPr="003A1E57">
        <w:rPr>
          <w:noProof/>
        </w:rPr>
        <w:t xml:space="preserve">PRS-RSRPP </w:t>
      </w:r>
      <w:r w:rsidRPr="003A1E57">
        <w:rPr>
          <w:noProof/>
          <w:lang w:eastAsia="zh-CN"/>
        </w:rPr>
        <w:t>me</w:t>
      </w:r>
      <w:r w:rsidRPr="003A1E57">
        <w:rPr>
          <w:noProof/>
        </w:rPr>
        <w:t>asurement with Rx FH reporting delay test case for single positioning frequency layer in FR1 SA in RRC_INACTIVE state</w:t>
      </w:r>
      <w:r w:rsidRPr="003A1E57">
        <w:rPr>
          <w:noProof/>
        </w:rPr>
        <w:tab/>
        <w:t>4180</w:t>
      </w:r>
    </w:p>
    <w:p w14:paraId="2605936F" w14:textId="77777777" w:rsidR="003A1E57" w:rsidRDefault="003A1E57">
      <w:pPr>
        <w:pStyle w:val="TOC5"/>
        <w:rPr>
          <w:rFonts w:ascii="Calibri" w:eastAsia="Malgun Gothic" w:hAnsi="Calibri"/>
          <w:noProof/>
          <w:kern w:val="2"/>
          <w:sz w:val="24"/>
          <w:szCs w:val="24"/>
          <w:lang w:eastAsia="zh-CN"/>
        </w:rPr>
      </w:pPr>
      <w:r w:rsidRPr="003A1E57">
        <w:rPr>
          <w:noProof/>
        </w:rPr>
        <w:t>A.16.8.4.2.1</w:t>
      </w:r>
      <w:r>
        <w:rPr>
          <w:rFonts w:ascii="Calibri" w:eastAsia="Malgun Gothic" w:hAnsi="Calibri"/>
          <w:noProof/>
          <w:kern w:val="2"/>
          <w:sz w:val="24"/>
          <w:szCs w:val="24"/>
          <w:lang w:eastAsia="zh-CN"/>
        </w:rPr>
        <w:tab/>
      </w:r>
      <w:r w:rsidRPr="003A1E57">
        <w:rPr>
          <w:noProof/>
        </w:rPr>
        <w:t>Test purpose and Environment</w:t>
      </w:r>
      <w:r w:rsidRPr="003A1E57">
        <w:rPr>
          <w:noProof/>
        </w:rPr>
        <w:tab/>
        <w:t>4180</w:t>
      </w:r>
    </w:p>
    <w:p w14:paraId="3EF5C617" w14:textId="77777777" w:rsidR="003A1E57" w:rsidRDefault="003A1E57">
      <w:pPr>
        <w:pStyle w:val="TOC5"/>
        <w:rPr>
          <w:rFonts w:ascii="Calibri" w:eastAsia="Malgun Gothic" w:hAnsi="Calibri"/>
          <w:noProof/>
          <w:kern w:val="2"/>
          <w:sz w:val="24"/>
          <w:szCs w:val="24"/>
          <w:lang w:eastAsia="zh-CN"/>
        </w:rPr>
      </w:pPr>
      <w:r w:rsidRPr="003A1E57">
        <w:rPr>
          <w:noProof/>
        </w:rPr>
        <w:t>A.16.8.4.2.2</w:t>
      </w:r>
      <w:r>
        <w:rPr>
          <w:rFonts w:ascii="Calibri" w:eastAsia="Malgun Gothic" w:hAnsi="Calibri"/>
          <w:noProof/>
          <w:kern w:val="2"/>
          <w:sz w:val="24"/>
          <w:szCs w:val="24"/>
          <w:lang w:eastAsia="zh-CN"/>
        </w:rPr>
        <w:tab/>
      </w:r>
      <w:r w:rsidRPr="003A1E57">
        <w:rPr>
          <w:noProof/>
        </w:rPr>
        <w:t>Test Requirements</w:t>
      </w:r>
      <w:r w:rsidRPr="003A1E57">
        <w:rPr>
          <w:noProof/>
        </w:rPr>
        <w:tab/>
        <w:t>4182</w:t>
      </w:r>
    </w:p>
    <w:p w14:paraId="75BD461B" w14:textId="77777777" w:rsidR="003A1E57" w:rsidRDefault="003A1E57">
      <w:pPr>
        <w:pStyle w:val="TOC2"/>
        <w:rPr>
          <w:rFonts w:ascii="Calibri" w:eastAsia="Malgun Gothic" w:hAnsi="Calibri"/>
          <w:noProof/>
          <w:kern w:val="2"/>
          <w:sz w:val="24"/>
          <w:szCs w:val="24"/>
          <w:lang w:eastAsia="zh-CN"/>
        </w:rPr>
      </w:pPr>
      <w:r w:rsidRPr="003A1E57">
        <w:rPr>
          <w:noProof/>
          <w:lang w:val="en-US"/>
        </w:rPr>
        <w:t>A.16.</w:t>
      </w:r>
      <w:r w:rsidRPr="003A1E57">
        <w:rPr>
          <w:noProof/>
        </w:rPr>
        <w:t>9</w:t>
      </w:r>
      <w:r>
        <w:rPr>
          <w:rFonts w:ascii="Calibri" w:eastAsia="Malgun Gothic" w:hAnsi="Calibri"/>
          <w:noProof/>
          <w:kern w:val="2"/>
          <w:sz w:val="24"/>
          <w:szCs w:val="24"/>
          <w:lang w:eastAsia="zh-CN"/>
        </w:rPr>
        <w:tab/>
      </w:r>
      <w:r w:rsidRPr="003A1E57">
        <w:rPr>
          <w:noProof/>
          <w:lang w:val="en-US"/>
        </w:rPr>
        <w:t>Measurement Performance Requirements for RedCap in RRC_INACTIVE</w:t>
      </w:r>
      <w:r w:rsidRPr="003A1E57">
        <w:rPr>
          <w:noProof/>
        </w:rPr>
        <w:tab/>
        <w:t>4185</w:t>
      </w:r>
    </w:p>
    <w:p w14:paraId="79376D45" w14:textId="77777777" w:rsidR="003A1E57" w:rsidRDefault="003A1E57">
      <w:pPr>
        <w:pStyle w:val="TOC3"/>
        <w:rPr>
          <w:rFonts w:ascii="Calibri" w:eastAsia="Malgun Gothic" w:hAnsi="Calibri"/>
          <w:noProof/>
          <w:kern w:val="2"/>
          <w:sz w:val="24"/>
          <w:szCs w:val="24"/>
          <w:lang w:eastAsia="zh-CN"/>
        </w:rPr>
      </w:pPr>
      <w:r w:rsidRPr="003A1E57">
        <w:rPr>
          <w:noProof/>
          <w:lang w:val="en-US"/>
        </w:rPr>
        <w:t>A.16.</w:t>
      </w:r>
      <w:r w:rsidRPr="003A1E57">
        <w:rPr>
          <w:noProof/>
        </w:rPr>
        <w:t>9.1</w:t>
      </w:r>
      <w:r>
        <w:rPr>
          <w:rFonts w:ascii="Calibri" w:eastAsia="Malgun Gothic" w:hAnsi="Calibri"/>
          <w:noProof/>
          <w:kern w:val="2"/>
          <w:sz w:val="24"/>
          <w:szCs w:val="24"/>
          <w:lang w:eastAsia="zh-CN"/>
        </w:rPr>
        <w:tab/>
      </w:r>
      <w:r w:rsidRPr="003A1E57">
        <w:rPr>
          <w:noProof/>
          <w:lang w:val="en-US"/>
        </w:rPr>
        <w:t xml:space="preserve"> RSTD Measurements</w:t>
      </w:r>
      <w:r w:rsidRPr="003A1E57">
        <w:rPr>
          <w:noProof/>
        </w:rPr>
        <w:tab/>
        <w:t>4185</w:t>
      </w:r>
    </w:p>
    <w:p w14:paraId="5E67ECD2" w14:textId="77777777" w:rsidR="003A1E57" w:rsidRDefault="003A1E57">
      <w:pPr>
        <w:pStyle w:val="TOC4"/>
        <w:rPr>
          <w:rFonts w:ascii="Calibri" w:eastAsia="Malgun Gothic" w:hAnsi="Calibri"/>
          <w:noProof/>
          <w:kern w:val="2"/>
          <w:sz w:val="24"/>
          <w:szCs w:val="24"/>
          <w:lang w:eastAsia="zh-CN"/>
        </w:rPr>
      </w:pPr>
      <w:r w:rsidRPr="003A1E57">
        <w:rPr>
          <w:noProof/>
          <w:snapToGrid w:val="0"/>
        </w:rPr>
        <w:t>A.16.9.1.1</w:t>
      </w:r>
      <w:r>
        <w:rPr>
          <w:rFonts w:ascii="Calibri" w:eastAsia="Malgun Gothic" w:hAnsi="Calibri"/>
          <w:noProof/>
          <w:kern w:val="2"/>
          <w:sz w:val="24"/>
          <w:szCs w:val="24"/>
          <w:lang w:eastAsia="zh-CN"/>
        </w:rPr>
        <w:tab/>
      </w:r>
      <w:r w:rsidRPr="003A1E57">
        <w:rPr>
          <w:noProof/>
          <w:snapToGrid w:val="0"/>
        </w:rPr>
        <w:t>RSTD measurement accuracy test case for RedCap UE without FH in FR1 in RRC_INACTIVE state</w:t>
      </w:r>
      <w:r w:rsidRPr="003A1E57">
        <w:rPr>
          <w:noProof/>
        </w:rPr>
        <w:tab/>
        <w:t>4185</w:t>
      </w:r>
    </w:p>
    <w:p w14:paraId="53F51EC3" w14:textId="77777777" w:rsidR="003A1E57" w:rsidRDefault="003A1E57">
      <w:pPr>
        <w:pStyle w:val="TOC5"/>
        <w:rPr>
          <w:rFonts w:ascii="Calibri" w:eastAsia="Malgun Gothic" w:hAnsi="Calibri"/>
          <w:noProof/>
          <w:kern w:val="2"/>
          <w:sz w:val="24"/>
          <w:szCs w:val="24"/>
          <w:lang w:eastAsia="zh-CN"/>
        </w:rPr>
      </w:pPr>
      <w:r w:rsidRPr="003A1E57">
        <w:rPr>
          <w:noProof/>
        </w:rPr>
        <w:t>A.16.9.1</w:t>
      </w:r>
      <w:r w:rsidRPr="003A1E57">
        <w:rPr>
          <w:noProof/>
          <w:snapToGrid w:val="0"/>
        </w:rPr>
        <w:t>.1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4185</w:t>
      </w:r>
    </w:p>
    <w:p w14:paraId="7DA9FCF2" w14:textId="77777777" w:rsidR="003A1E57" w:rsidRDefault="003A1E57">
      <w:pPr>
        <w:pStyle w:val="TOC5"/>
        <w:rPr>
          <w:rFonts w:ascii="Calibri" w:eastAsia="Malgun Gothic" w:hAnsi="Calibri"/>
          <w:noProof/>
          <w:kern w:val="2"/>
          <w:sz w:val="24"/>
          <w:szCs w:val="24"/>
          <w:lang w:eastAsia="zh-CN"/>
        </w:rPr>
      </w:pPr>
      <w:r w:rsidRPr="003A1E57">
        <w:rPr>
          <w:noProof/>
        </w:rPr>
        <w:t>A.16.9.1</w:t>
      </w:r>
      <w:r w:rsidRPr="003A1E57">
        <w:rPr>
          <w:noProof/>
          <w:snapToGrid w:val="0"/>
        </w:rPr>
        <w:t>.1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4187</w:t>
      </w:r>
    </w:p>
    <w:p w14:paraId="7D59D582" w14:textId="77777777" w:rsidR="003A1E57" w:rsidRDefault="003A1E57">
      <w:pPr>
        <w:pStyle w:val="TOC4"/>
        <w:rPr>
          <w:rFonts w:ascii="Calibri" w:eastAsia="Malgun Gothic" w:hAnsi="Calibri"/>
          <w:noProof/>
          <w:kern w:val="2"/>
          <w:sz w:val="24"/>
          <w:szCs w:val="24"/>
          <w:lang w:eastAsia="zh-CN"/>
        </w:rPr>
      </w:pPr>
      <w:r w:rsidRPr="003A1E57">
        <w:rPr>
          <w:noProof/>
          <w:snapToGrid w:val="0"/>
        </w:rPr>
        <w:t>A.16.9.1.2</w:t>
      </w:r>
      <w:r>
        <w:rPr>
          <w:rFonts w:ascii="Calibri" w:eastAsia="Malgun Gothic" w:hAnsi="Calibri"/>
          <w:noProof/>
          <w:kern w:val="2"/>
          <w:sz w:val="24"/>
          <w:szCs w:val="24"/>
          <w:lang w:eastAsia="zh-CN"/>
        </w:rPr>
        <w:tab/>
      </w:r>
      <w:r w:rsidRPr="003A1E57">
        <w:rPr>
          <w:noProof/>
          <w:snapToGrid w:val="0"/>
        </w:rPr>
        <w:t>RSTD measurement accuracy test case for RedCap UE with FH in FR1 in RRC_INACTIVE state</w:t>
      </w:r>
      <w:r w:rsidRPr="003A1E57">
        <w:rPr>
          <w:noProof/>
        </w:rPr>
        <w:tab/>
        <w:t>4187</w:t>
      </w:r>
    </w:p>
    <w:p w14:paraId="7A60D755" w14:textId="77777777" w:rsidR="003A1E57" w:rsidRDefault="003A1E57">
      <w:pPr>
        <w:pStyle w:val="TOC5"/>
        <w:rPr>
          <w:rFonts w:ascii="Calibri" w:eastAsia="Malgun Gothic" w:hAnsi="Calibri"/>
          <w:noProof/>
          <w:kern w:val="2"/>
          <w:sz w:val="24"/>
          <w:szCs w:val="24"/>
          <w:lang w:eastAsia="zh-CN"/>
        </w:rPr>
      </w:pPr>
      <w:r w:rsidRPr="003A1E57">
        <w:rPr>
          <w:noProof/>
        </w:rPr>
        <w:t>A.16.9.1.2.1</w:t>
      </w:r>
      <w:r>
        <w:rPr>
          <w:rFonts w:ascii="Calibri" w:eastAsia="Malgun Gothic" w:hAnsi="Calibri"/>
          <w:noProof/>
          <w:kern w:val="2"/>
          <w:sz w:val="24"/>
          <w:szCs w:val="24"/>
          <w:lang w:eastAsia="zh-CN"/>
        </w:rPr>
        <w:tab/>
      </w:r>
      <w:r w:rsidRPr="003A1E57">
        <w:rPr>
          <w:noProof/>
        </w:rPr>
        <w:t>Test purpose and Environment</w:t>
      </w:r>
      <w:r w:rsidRPr="003A1E57">
        <w:rPr>
          <w:noProof/>
        </w:rPr>
        <w:tab/>
        <w:t>4187</w:t>
      </w:r>
    </w:p>
    <w:p w14:paraId="7031C280" w14:textId="77777777" w:rsidR="003A1E57" w:rsidRDefault="003A1E57">
      <w:pPr>
        <w:pStyle w:val="TOC5"/>
        <w:rPr>
          <w:rFonts w:ascii="Calibri" w:eastAsia="Malgun Gothic" w:hAnsi="Calibri"/>
          <w:noProof/>
          <w:kern w:val="2"/>
          <w:sz w:val="24"/>
          <w:szCs w:val="24"/>
          <w:lang w:eastAsia="zh-CN"/>
        </w:rPr>
      </w:pPr>
      <w:r w:rsidRPr="003A1E57">
        <w:rPr>
          <w:noProof/>
        </w:rPr>
        <w:t>A.16.9.1.2.2</w:t>
      </w:r>
      <w:r>
        <w:rPr>
          <w:rFonts w:ascii="Calibri" w:eastAsia="Malgun Gothic" w:hAnsi="Calibri"/>
          <w:noProof/>
          <w:kern w:val="2"/>
          <w:sz w:val="24"/>
          <w:szCs w:val="24"/>
          <w:lang w:eastAsia="zh-CN"/>
        </w:rPr>
        <w:tab/>
      </w:r>
      <w:r w:rsidRPr="003A1E57">
        <w:rPr>
          <w:noProof/>
        </w:rPr>
        <w:t>Test Requirements</w:t>
      </w:r>
      <w:r w:rsidRPr="003A1E57">
        <w:rPr>
          <w:noProof/>
        </w:rPr>
        <w:tab/>
        <w:t>4189</w:t>
      </w:r>
    </w:p>
    <w:p w14:paraId="3FFF949F" w14:textId="77777777" w:rsidR="003A1E57" w:rsidRDefault="003A1E57">
      <w:pPr>
        <w:pStyle w:val="TOC3"/>
        <w:rPr>
          <w:rFonts w:ascii="Calibri" w:eastAsia="Malgun Gothic" w:hAnsi="Calibri"/>
          <w:noProof/>
          <w:kern w:val="2"/>
          <w:sz w:val="24"/>
          <w:szCs w:val="24"/>
          <w:lang w:eastAsia="zh-CN"/>
        </w:rPr>
      </w:pPr>
      <w:r w:rsidRPr="003A1E57">
        <w:rPr>
          <w:noProof/>
          <w:lang w:val="en-US"/>
        </w:rPr>
        <w:t>A.16.</w:t>
      </w:r>
      <w:r w:rsidRPr="003A1E57">
        <w:rPr>
          <w:noProof/>
        </w:rPr>
        <w:t>9.2</w:t>
      </w:r>
      <w:r>
        <w:rPr>
          <w:rFonts w:ascii="Calibri" w:eastAsia="Malgun Gothic" w:hAnsi="Calibri"/>
          <w:noProof/>
          <w:kern w:val="2"/>
          <w:sz w:val="24"/>
          <w:szCs w:val="24"/>
          <w:lang w:eastAsia="zh-CN"/>
        </w:rPr>
        <w:tab/>
      </w:r>
      <w:r w:rsidRPr="003A1E57">
        <w:rPr>
          <w:noProof/>
          <w:lang w:val="en-US"/>
        </w:rPr>
        <w:t>UE Rx-Tx measurements</w:t>
      </w:r>
      <w:r w:rsidRPr="003A1E57">
        <w:rPr>
          <w:noProof/>
        </w:rPr>
        <w:tab/>
        <w:t>4189</w:t>
      </w:r>
    </w:p>
    <w:p w14:paraId="4AF575CC" w14:textId="77777777" w:rsidR="003A1E57" w:rsidRDefault="003A1E57">
      <w:pPr>
        <w:pStyle w:val="TOC4"/>
        <w:rPr>
          <w:rFonts w:ascii="Calibri" w:eastAsia="Malgun Gothic" w:hAnsi="Calibri"/>
          <w:noProof/>
          <w:kern w:val="2"/>
          <w:sz w:val="24"/>
          <w:szCs w:val="24"/>
          <w:lang w:eastAsia="zh-CN"/>
        </w:rPr>
      </w:pPr>
      <w:r>
        <w:rPr>
          <w:rFonts w:eastAsia="Malgun Gothic"/>
          <w:noProof/>
        </w:rPr>
        <w:t>A.16.9.2.1</w:t>
      </w:r>
      <w:r>
        <w:rPr>
          <w:rFonts w:ascii="Calibri" w:eastAsia="Malgun Gothic" w:hAnsi="Calibri"/>
          <w:noProof/>
          <w:kern w:val="2"/>
          <w:sz w:val="24"/>
          <w:szCs w:val="24"/>
          <w:lang w:eastAsia="zh-CN"/>
        </w:rPr>
        <w:tab/>
      </w:r>
      <w:r>
        <w:rPr>
          <w:rFonts w:eastAsia="Malgun Gothic"/>
          <w:noProof/>
        </w:rPr>
        <w:t>UE Rx-Tx time difference measurement accuracy for single positioning frequency layer in FR1 SA for RedCap UE without RX FH in RRC_INACTIVE mode</w:t>
      </w:r>
      <w:r w:rsidRPr="003A1E57">
        <w:rPr>
          <w:noProof/>
        </w:rPr>
        <w:tab/>
        <w:t>4189</w:t>
      </w:r>
    </w:p>
    <w:p w14:paraId="45B4EB60" w14:textId="77777777" w:rsidR="003A1E57" w:rsidRDefault="003A1E57">
      <w:pPr>
        <w:pStyle w:val="TOC5"/>
        <w:rPr>
          <w:rFonts w:ascii="Calibri" w:eastAsia="Malgun Gothic" w:hAnsi="Calibri"/>
          <w:noProof/>
          <w:kern w:val="2"/>
          <w:sz w:val="24"/>
          <w:szCs w:val="24"/>
          <w:lang w:eastAsia="zh-CN"/>
        </w:rPr>
      </w:pPr>
      <w:r>
        <w:rPr>
          <w:rFonts w:eastAsia="Malgun Gothic"/>
          <w:noProof/>
        </w:rPr>
        <w:t>A.16.9.2.1.1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4189</w:t>
      </w:r>
    </w:p>
    <w:p w14:paraId="48B69AAA" w14:textId="77777777" w:rsidR="003A1E57" w:rsidRDefault="003A1E57">
      <w:pPr>
        <w:pStyle w:val="TOC5"/>
        <w:rPr>
          <w:rFonts w:ascii="Calibri" w:eastAsia="Malgun Gothic" w:hAnsi="Calibri"/>
          <w:noProof/>
          <w:kern w:val="2"/>
          <w:sz w:val="24"/>
          <w:szCs w:val="24"/>
          <w:lang w:eastAsia="zh-CN"/>
        </w:rPr>
      </w:pPr>
      <w:r>
        <w:rPr>
          <w:rFonts w:eastAsia="Malgun Gothic"/>
          <w:noProof/>
        </w:rPr>
        <w:t>A.16.9.2.1.2</w:t>
      </w:r>
      <w:r>
        <w:rPr>
          <w:rFonts w:ascii="Calibri" w:eastAsia="Malgun Gothic" w:hAnsi="Calibri"/>
          <w:noProof/>
          <w:kern w:val="2"/>
          <w:sz w:val="24"/>
          <w:szCs w:val="24"/>
          <w:lang w:eastAsia="zh-CN"/>
        </w:rPr>
        <w:tab/>
      </w:r>
      <w:r>
        <w:rPr>
          <w:rFonts w:eastAsia="Malgun Gothic"/>
          <w:noProof/>
        </w:rPr>
        <w:t>Test parameters</w:t>
      </w:r>
      <w:r w:rsidRPr="003A1E57">
        <w:rPr>
          <w:noProof/>
        </w:rPr>
        <w:tab/>
        <w:t>4190</w:t>
      </w:r>
    </w:p>
    <w:p w14:paraId="20584EF7" w14:textId="77777777" w:rsidR="003A1E57" w:rsidRDefault="003A1E57">
      <w:pPr>
        <w:pStyle w:val="TOC5"/>
        <w:rPr>
          <w:rFonts w:ascii="Calibri" w:eastAsia="Malgun Gothic" w:hAnsi="Calibri"/>
          <w:noProof/>
          <w:kern w:val="2"/>
          <w:sz w:val="24"/>
          <w:szCs w:val="24"/>
          <w:lang w:eastAsia="zh-CN"/>
        </w:rPr>
      </w:pPr>
      <w:r>
        <w:rPr>
          <w:rFonts w:eastAsia="Malgun Gothic"/>
          <w:noProof/>
          <w:lang w:val="sv-SE"/>
        </w:rPr>
        <w:t>A.16.9.2</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sidRPr="003A1E57">
        <w:rPr>
          <w:noProof/>
        </w:rPr>
        <w:tab/>
        <w:t>4191</w:t>
      </w:r>
    </w:p>
    <w:p w14:paraId="76DA2016" w14:textId="77777777" w:rsidR="003A1E57" w:rsidRDefault="003A1E57">
      <w:pPr>
        <w:pStyle w:val="TOC4"/>
        <w:rPr>
          <w:rFonts w:ascii="Calibri" w:eastAsia="Malgun Gothic" w:hAnsi="Calibri"/>
          <w:noProof/>
          <w:kern w:val="2"/>
          <w:sz w:val="24"/>
          <w:szCs w:val="24"/>
          <w:lang w:eastAsia="zh-CN"/>
        </w:rPr>
      </w:pPr>
      <w:r>
        <w:rPr>
          <w:rFonts w:eastAsia="Malgun Gothic"/>
          <w:noProof/>
        </w:rPr>
        <w:t>A.16.9.2.2</w:t>
      </w:r>
      <w:r>
        <w:rPr>
          <w:rFonts w:ascii="Calibri" w:eastAsia="Malgun Gothic" w:hAnsi="Calibri"/>
          <w:noProof/>
          <w:kern w:val="2"/>
          <w:sz w:val="24"/>
          <w:szCs w:val="24"/>
          <w:lang w:eastAsia="zh-CN"/>
        </w:rPr>
        <w:tab/>
      </w:r>
      <w:r>
        <w:rPr>
          <w:rFonts w:eastAsia="Malgun Gothic"/>
          <w:noProof/>
        </w:rPr>
        <w:t>SA: UE Rx-Tx time difference measurement accuracy with Rx FH in RRC_INACTIVE state in FR1</w:t>
      </w:r>
      <w:r w:rsidRPr="003A1E57">
        <w:rPr>
          <w:noProof/>
        </w:rPr>
        <w:tab/>
        <w:t>4192</w:t>
      </w:r>
    </w:p>
    <w:p w14:paraId="290DDB56" w14:textId="77777777" w:rsidR="003A1E57" w:rsidRDefault="003A1E57">
      <w:pPr>
        <w:pStyle w:val="TOC5"/>
        <w:rPr>
          <w:rFonts w:ascii="Calibri" w:eastAsia="Malgun Gothic" w:hAnsi="Calibri"/>
          <w:noProof/>
          <w:kern w:val="2"/>
          <w:sz w:val="24"/>
          <w:szCs w:val="24"/>
          <w:lang w:eastAsia="zh-CN"/>
        </w:rPr>
      </w:pPr>
      <w:r>
        <w:rPr>
          <w:rFonts w:eastAsia="Malgun Gothic"/>
          <w:noProof/>
        </w:rPr>
        <w:t>A.16.9.2.2.1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4192</w:t>
      </w:r>
    </w:p>
    <w:p w14:paraId="13A44916" w14:textId="77777777" w:rsidR="003A1E57" w:rsidRDefault="003A1E57">
      <w:pPr>
        <w:pStyle w:val="TOC5"/>
        <w:rPr>
          <w:rFonts w:ascii="Calibri" w:eastAsia="Malgun Gothic" w:hAnsi="Calibri"/>
          <w:noProof/>
          <w:kern w:val="2"/>
          <w:sz w:val="24"/>
          <w:szCs w:val="24"/>
          <w:lang w:eastAsia="zh-CN"/>
        </w:rPr>
      </w:pPr>
      <w:r>
        <w:rPr>
          <w:rFonts w:eastAsia="Malgun Gothic"/>
          <w:noProof/>
        </w:rPr>
        <w:t>A.16.9.2.2.2</w:t>
      </w:r>
      <w:r>
        <w:rPr>
          <w:rFonts w:ascii="Calibri" w:eastAsia="Malgun Gothic" w:hAnsi="Calibri"/>
          <w:noProof/>
          <w:kern w:val="2"/>
          <w:sz w:val="24"/>
          <w:szCs w:val="24"/>
          <w:lang w:eastAsia="zh-CN"/>
        </w:rPr>
        <w:tab/>
      </w:r>
      <w:r>
        <w:rPr>
          <w:rFonts w:eastAsia="Malgun Gothic"/>
          <w:noProof/>
        </w:rPr>
        <w:t>Test parameters</w:t>
      </w:r>
      <w:r w:rsidRPr="003A1E57">
        <w:rPr>
          <w:noProof/>
        </w:rPr>
        <w:tab/>
        <w:t>4192</w:t>
      </w:r>
    </w:p>
    <w:p w14:paraId="2094987A" w14:textId="77777777" w:rsidR="003A1E57" w:rsidRDefault="003A1E57">
      <w:pPr>
        <w:pStyle w:val="TOC5"/>
        <w:rPr>
          <w:rFonts w:ascii="Calibri" w:eastAsia="Malgun Gothic" w:hAnsi="Calibri"/>
          <w:noProof/>
          <w:kern w:val="2"/>
          <w:sz w:val="24"/>
          <w:szCs w:val="24"/>
          <w:lang w:eastAsia="zh-CN"/>
        </w:rPr>
      </w:pPr>
      <w:r>
        <w:rPr>
          <w:rFonts w:eastAsia="Malgun Gothic"/>
          <w:noProof/>
        </w:rPr>
        <w:t>A.16.9.2.2.3</w:t>
      </w:r>
      <w:r>
        <w:rPr>
          <w:rFonts w:ascii="Calibri" w:eastAsia="Malgun Gothic" w:hAnsi="Calibri"/>
          <w:noProof/>
          <w:kern w:val="2"/>
          <w:sz w:val="24"/>
          <w:szCs w:val="24"/>
          <w:lang w:eastAsia="zh-CN"/>
        </w:rPr>
        <w:tab/>
      </w:r>
      <w:r>
        <w:rPr>
          <w:rFonts w:eastAsia="Malgun Gothic"/>
          <w:noProof/>
        </w:rPr>
        <w:t>Test requirements</w:t>
      </w:r>
      <w:r w:rsidRPr="003A1E57">
        <w:rPr>
          <w:noProof/>
        </w:rPr>
        <w:tab/>
        <w:t>4195</w:t>
      </w:r>
    </w:p>
    <w:p w14:paraId="7FAA3EBB" w14:textId="77777777" w:rsidR="003A1E57" w:rsidRDefault="003A1E57">
      <w:pPr>
        <w:pStyle w:val="TOC3"/>
        <w:rPr>
          <w:rFonts w:ascii="Calibri" w:eastAsia="Malgun Gothic" w:hAnsi="Calibri"/>
          <w:noProof/>
          <w:kern w:val="2"/>
          <w:sz w:val="24"/>
          <w:szCs w:val="24"/>
          <w:lang w:eastAsia="zh-CN"/>
        </w:rPr>
      </w:pPr>
      <w:r w:rsidRPr="003A1E57">
        <w:rPr>
          <w:noProof/>
          <w:lang w:val="en-US"/>
        </w:rPr>
        <w:t>A.16.</w:t>
      </w:r>
      <w:r w:rsidRPr="003A1E57">
        <w:rPr>
          <w:noProof/>
        </w:rPr>
        <w:t>9.3</w:t>
      </w:r>
      <w:r>
        <w:rPr>
          <w:rFonts w:ascii="Calibri" w:eastAsia="Malgun Gothic" w:hAnsi="Calibri"/>
          <w:noProof/>
          <w:kern w:val="2"/>
          <w:sz w:val="24"/>
          <w:szCs w:val="24"/>
          <w:lang w:eastAsia="zh-CN"/>
        </w:rPr>
        <w:tab/>
      </w:r>
      <w:r w:rsidRPr="003A1E57">
        <w:rPr>
          <w:noProof/>
          <w:lang w:val="en-US"/>
        </w:rPr>
        <w:t>PRS-RSRP Measurements</w:t>
      </w:r>
      <w:r w:rsidRPr="003A1E57">
        <w:rPr>
          <w:noProof/>
        </w:rPr>
        <w:tab/>
        <w:t>4195</w:t>
      </w:r>
    </w:p>
    <w:p w14:paraId="413597E6" w14:textId="77777777" w:rsidR="003A1E57" w:rsidRDefault="003A1E57">
      <w:pPr>
        <w:pStyle w:val="TOC4"/>
        <w:rPr>
          <w:rFonts w:ascii="Calibri" w:eastAsia="Malgun Gothic" w:hAnsi="Calibri"/>
          <w:noProof/>
          <w:kern w:val="2"/>
          <w:sz w:val="24"/>
          <w:szCs w:val="24"/>
          <w:lang w:eastAsia="zh-CN"/>
        </w:rPr>
      </w:pPr>
      <w:r w:rsidRPr="003A1E57">
        <w:rPr>
          <w:noProof/>
          <w:snapToGrid w:val="0"/>
          <w:lang w:val="en-US" w:eastAsia="zh-CN"/>
        </w:rPr>
        <w:t>A</w:t>
      </w:r>
      <w:r w:rsidRPr="003A1E57">
        <w:rPr>
          <w:noProof/>
          <w:snapToGrid w:val="0"/>
          <w:lang w:eastAsia="zh-CN"/>
        </w:rPr>
        <w:t>.16.9.3.1</w:t>
      </w:r>
      <w:r>
        <w:rPr>
          <w:rFonts w:ascii="Calibri" w:eastAsia="Malgun Gothic" w:hAnsi="Calibri"/>
          <w:noProof/>
          <w:kern w:val="2"/>
          <w:sz w:val="24"/>
          <w:szCs w:val="24"/>
          <w:lang w:eastAsia="zh-CN"/>
        </w:rPr>
        <w:tab/>
      </w:r>
      <w:r w:rsidRPr="003A1E57">
        <w:rPr>
          <w:noProof/>
          <w:snapToGrid w:val="0"/>
          <w:lang w:eastAsia="en-GB"/>
        </w:rPr>
        <w:t>PRS-RSRP measurement accuracy without FH in RRC_INACTIVE state in FR1</w:t>
      </w:r>
      <w:r w:rsidRPr="003A1E57">
        <w:rPr>
          <w:noProof/>
        </w:rPr>
        <w:tab/>
        <w:t>4195</w:t>
      </w:r>
    </w:p>
    <w:p w14:paraId="40113815"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A.16.9.3.1.1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4195</w:t>
      </w:r>
    </w:p>
    <w:p w14:paraId="6FA15C30"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A.16.9.3.1.2</w:t>
      </w:r>
      <w:r>
        <w:rPr>
          <w:rFonts w:ascii="Calibri" w:eastAsia="Malgun Gothic" w:hAnsi="Calibri"/>
          <w:noProof/>
          <w:kern w:val="2"/>
          <w:sz w:val="24"/>
          <w:szCs w:val="24"/>
          <w:lang w:eastAsia="zh-CN"/>
        </w:rPr>
        <w:tab/>
      </w:r>
      <w:r w:rsidRPr="003A1E57">
        <w:rPr>
          <w:noProof/>
          <w:lang w:eastAsia="en-GB"/>
        </w:rPr>
        <w:t>Test parameters</w:t>
      </w:r>
      <w:r w:rsidRPr="003A1E57">
        <w:rPr>
          <w:noProof/>
        </w:rPr>
        <w:tab/>
        <w:t>4195</w:t>
      </w:r>
    </w:p>
    <w:p w14:paraId="1C5A801F"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A.16.9.3.1.3</w:t>
      </w:r>
      <w:r>
        <w:rPr>
          <w:rFonts w:ascii="Calibri" w:eastAsia="Malgun Gothic" w:hAnsi="Calibri"/>
          <w:noProof/>
          <w:kern w:val="2"/>
          <w:sz w:val="24"/>
          <w:szCs w:val="24"/>
          <w:lang w:eastAsia="zh-CN"/>
        </w:rPr>
        <w:tab/>
      </w:r>
      <w:r w:rsidRPr="003A1E57">
        <w:rPr>
          <w:noProof/>
          <w:lang w:eastAsia="en-GB"/>
        </w:rPr>
        <w:t>Test Requirements</w:t>
      </w:r>
      <w:r w:rsidRPr="003A1E57">
        <w:rPr>
          <w:noProof/>
        </w:rPr>
        <w:tab/>
        <w:t>4198</w:t>
      </w:r>
    </w:p>
    <w:p w14:paraId="56F1E147"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A.16.9.3.2</w:t>
      </w:r>
      <w:r>
        <w:rPr>
          <w:rFonts w:ascii="Calibri" w:eastAsia="Malgun Gothic" w:hAnsi="Calibri"/>
          <w:noProof/>
          <w:kern w:val="2"/>
          <w:sz w:val="24"/>
          <w:szCs w:val="24"/>
          <w:lang w:eastAsia="zh-CN"/>
        </w:rPr>
        <w:tab/>
      </w:r>
      <w:r w:rsidRPr="003A1E57">
        <w:rPr>
          <w:noProof/>
          <w:snapToGrid w:val="0"/>
          <w:lang w:eastAsia="en-GB"/>
        </w:rPr>
        <w:t>PRS-RSRP measurement accuracy with FH in RRC_INACTIVE state in FR1</w:t>
      </w:r>
      <w:r w:rsidRPr="003A1E57">
        <w:rPr>
          <w:noProof/>
        </w:rPr>
        <w:tab/>
        <w:t>4198</w:t>
      </w:r>
    </w:p>
    <w:p w14:paraId="185C4D97"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A.16.9.3.2.1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4198</w:t>
      </w:r>
    </w:p>
    <w:p w14:paraId="281969CE"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A.16.9.3.2.2</w:t>
      </w:r>
      <w:r>
        <w:rPr>
          <w:rFonts w:ascii="Calibri" w:eastAsia="Malgun Gothic" w:hAnsi="Calibri"/>
          <w:noProof/>
          <w:kern w:val="2"/>
          <w:sz w:val="24"/>
          <w:szCs w:val="24"/>
          <w:lang w:eastAsia="zh-CN"/>
        </w:rPr>
        <w:tab/>
      </w:r>
      <w:r w:rsidRPr="003A1E57">
        <w:rPr>
          <w:noProof/>
          <w:lang w:eastAsia="en-GB"/>
        </w:rPr>
        <w:t>Test parameters</w:t>
      </w:r>
      <w:r w:rsidRPr="003A1E57">
        <w:rPr>
          <w:noProof/>
        </w:rPr>
        <w:tab/>
        <w:t>4198</w:t>
      </w:r>
    </w:p>
    <w:p w14:paraId="71FCD667"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A.16.9.3.2.3</w:t>
      </w:r>
      <w:r>
        <w:rPr>
          <w:rFonts w:ascii="Calibri" w:eastAsia="Malgun Gothic" w:hAnsi="Calibri"/>
          <w:noProof/>
          <w:kern w:val="2"/>
          <w:sz w:val="24"/>
          <w:szCs w:val="24"/>
          <w:lang w:eastAsia="zh-CN"/>
        </w:rPr>
        <w:tab/>
      </w:r>
      <w:r w:rsidRPr="003A1E57">
        <w:rPr>
          <w:noProof/>
          <w:lang w:eastAsia="en-GB"/>
        </w:rPr>
        <w:t>Test Requirements</w:t>
      </w:r>
      <w:r w:rsidRPr="003A1E57">
        <w:rPr>
          <w:noProof/>
        </w:rPr>
        <w:tab/>
        <w:t>4201</w:t>
      </w:r>
    </w:p>
    <w:p w14:paraId="0BBA3411" w14:textId="77777777" w:rsidR="003A1E57" w:rsidRDefault="003A1E57">
      <w:pPr>
        <w:pStyle w:val="TOC3"/>
        <w:rPr>
          <w:rFonts w:ascii="Calibri" w:eastAsia="Malgun Gothic" w:hAnsi="Calibri"/>
          <w:noProof/>
          <w:kern w:val="2"/>
          <w:sz w:val="24"/>
          <w:szCs w:val="24"/>
          <w:lang w:eastAsia="zh-CN"/>
        </w:rPr>
      </w:pPr>
      <w:r w:rsidRPr="003A1E57">
        <w:rPr>
          <w:noProof/>
          <w:lang w:val="en-US"/>
        </w:rPr>
        <w:t>A.16.</w:t>
      </w:r>
      <w:r w:rsidRPr="003A1E57">
        <w:rPr>
          <w:noProof/>
        </w:rPr>
        <w:t>9.4</w:t>
      </w:r>
      <w:r>
        <w:rPr>
          <w:rFonts w:ascii="Calibri" w:eastAsia="Malgun Gothic" w:hAnsi="Calibri"/>
          <w:noProof/>
          <w:kern w:val="2"/>
          <w:sz w:val="24"/>
          <w:szCs w:val="24"/>
          <w:lang w:eastAsia="zh-CN"/>
        </w:rPr>
        <w:tab/>
      </w:r>
      <w:r w:rsidRPr="003A1E57">
        <w:rPr>
          <w:noProof/>
          <w:lang w:val="en-US"/>
        </w:rPr>
        <w:t>PRS-RSRPP measurements</w:t>
      </w:r>
      <w:r w:rsidRPr="003A1E57">
        <w:rPr>
          <w:noProof/>
        </w:rPr>
        <w:tab/>
        <w:t>4201</w:t>
      </w:r>
    </w:p>
    <w:p w14:paraId="016C3364" w14:textId="77777777" w:rsidR="003A1E57" w:rsidRDefault="003A1E57">
      <w:pPr>
        <w:pStyle w:val="TOC4"/>
        <w:rPr>
          <w:rFonts w:ascii="Calibri" w:eastAsia="Malgun Gothic" w:hAnsi="Calibri"/>
          <w:noProof/>
          <w:kern w:val="2"/>
          <w:sz w:val="24"/>
          <w:szCs w:val="24"/>
          <w:lang w:eastAsia="zh-CN"/>
        </w:rPr>
      </w:pPr>
      <w:r w:rsidRPr="003A1E57">
        <w:rPr>
          <w:rFonts w:cs="Arial"/>
          <w:noProof/>
          <w:lang w:eastAsia="zh-CN"/>
        </w:rPr>
        <w:t>A.</w:t>
      </w:r>
      <w:r w:rsidRPr="003A1E57">
        <w:rPr>
          <w:rFonts w:cs="Arial"/>
          <w:noProof/>
          <w:lang w:val="en-US" w:eastAsia="zh-CN"/>
        </w:rPr>
        <w:t>1</w:t>
      </w:r>
      <w:r w:rsidRPr="003A1E57">
        <w:rPr>
          <w:noProof/>
          <w:lang w:eastAsia="zh-CN"/>
        </w:rPr>
        <w:t>6.</w:t>
      </w:r>
      <w:r w:rsidRPr="003A1E57">
        <w:rPr>
          <w:noProof/>
          <w:lang w:val="en-US" w:eastAsia="zh-CN"/>
        </w:rPr>
        <w:t>9.4.1</w:t>
      </w:r>
      <w:r>
        <w:rPr>
          <w:rFonts w:ascii="Calibri" w:eastAsia="Malgun Gothic" w:hAnsi="Calibri"/>
          <w:noProof/>
          <w:kern w:val="2"/>
          <w:sz w:val="24"/>
          <w:szCs w:val="24"/>
          <w:lang w:eastAsia="zh-CN"/>
        </w:rPr>
        <w:tab/>
      </w:r>
      <w:r w:rsidRPr="003A1E57">
        <w:rPr>
          <w:noProof/>
          <w:lang w:eastAsia="zh-CN"/>
        </w:rPr>
        <w:t>PRS-RSRPP measurement accuracy with</w:t>
      </w:r>
      <w:r w:rsidRPr="003A1E57">
        <w:rPr>
          <w:noProof/>
          <w:lang w:val="en-US" w:eastAsia="zh-CN"/>
        </w:rPr>
        <w:t>out</w:t>
      </w:r>
      <w:r w:rsidRPr="003A1E57">
        <w:rPr>
          <w:noProof/>
          <w:lang w:eastAsia="zh-CN"/>
        </w:rPr>
        <w:t xml:space="preserve"> Rx FH in RRC_INACTIVE state in FR1</w:t>
      </w:r>
      <w:r w:rsidRPr="003A1E57">
        <w:rPr>
          <w:noProof/>
        </w:rPr>
        <w:tab/>
        <w:t>4201</w:t>
      </w:r>
    </w:p>
    <w:p w14:paraId="2EFC342F"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w:t>
      </w:r>
      <w:r w:rsidRPr="003A1E57">
        <w:rPr>
          <w:rFonts w:cs="Arial"/>
          <w:bCs/>
          <w:noProof/>
          <w:lang w:val="en-US" w:eastAsia="zh-CN"/>
        </w:rPr>
        <w:t>1</w:t>
      </w:r>
      <w:r w:rsidRPr="003A1E57">
        <w:rPr>
          <w:rFonts w:cs="Arial"/>
          <w:bCs/>
          <w:noProof/>
          <w:lang w:eastAsia="zh-CN"/>
        </w:rPr>
        <w:t>6.</w:t>
      </w:r>
      <w:r w:rsidRPr="003A1E57">
        <w:rPr>
          <w:rFonts w:cs="Arial"/>
          <w:bCs/>
          <w:noProof/>
          <w:lang w:val="en-US" w:eastAsia="zh-CN"/>
        </w:rPr>
        <w:t>9.4</w:t>
      </w:r>
      <w:r w:rsidRPr="003A1E57">
        <w:rPr>
          <w:rFonts w:cs="Arial"/>
          <w:bCs/>
          <w:noProof/>
          <w:lang w:eastAsia="zh-CN"/>
        </w:rPr>
        <w:t>.</w:t>
      </w:r>
      <w:r w:rsidRPr="003A1E57">
        <w:rPr>
          <w:rFonts w:cs="Arial"/>
          <w:bCs/>
          <w:noProof/>
          <w:lang w:val="en-US" w:eastAsia="zh-CN"/>
        </w:rPr>
        <w:t>1</w:t>
      </w:r>
      <w:r w:rsidRPr="003A1E57">
        <w:rPr>
          <w:rFonts w:cs="Arial"/>
          <w:bCs/>
          <w:noProof/>
          <w:lang w:eastAsia="zh-CN"/>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4201</w:t>
      </w:r>
    </w:p>
    <w:p w14:paraId="1C6AB30A"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w:t>
      </w:r>
      <w:r w:rsidRPr="003A1E57">
        <w:rPr>
          <w:rFonts w:cs="Arial"/>
          <w:bCs/>
          <w:noProof/>
          <w:lang w:val="en-US" w:eastAsia="zh-CN"/>
        </w:rPr>
        <w:t>1</w:t>
      </w:r>
      <w:r w:rsidRPr="003A1E57">
        <w:rPr>
          <w:rFonts w:cs="Arial"/>
          <w:bCs/>
          <w:noProof/>
          <w:lang w:eastAsia="zh-CN"/>
        </w:rPr>
        <w:t>6.</w:t>
      </w:r>
      <w:r w:rsidRPr="003A1E57">
        <w:rPr>
          <w:rFonts w:cs="Arial"/>
          <w:bCs/>
          <w:noProof/>
          <w:lang w:val="en-US" w:eastAsia="zh-CN"/>
        </w:rPr>
        <w:t>9.4</w:t>
      </w:r>
      <w:r w:rsidRPr="003A1E57">
        <w:rPr>
          <w:rFonts w:cs="Arial"/>
          <w:bCs/>
          <w:noProof/>
          <w:lang w:eastAsia="zh-CN"/>
        </w:rPr>
        <w:t>.1.2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4201</w:t>
      </w:r>
    </w:p>
    <w:p w14:paraId="44633BF2"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w:t>
      </w:r>
      <w:r w:rsidRPr="003A1E57">
        <w:rPr>
          <w:rFonts w:cs="Arial"/>
          <w:bCs/>
          <w:noProof/>
          <w:lang w:val="en-US" w:eastAsia="zh-CN"/>
        </w:rPr>
        <w:t>1</w:t>
      </w:r>
      <w:r w:rsidRPr="003A1E57">
        <w:rPr>
          <w:rFonts w:cs="Arial"/>
          <w:bCs/>
          <w:noProof/>
          <w:lang w:eastAsia="zh-CN"/>
        </w:rPr>
        <w:t>6.</w:t>
      </w:r>
      <w:r w:rsidRPr="003A1E57">
        <w:rPr>
          <w:rFonts w:cs="Arial"/>
          <w:bCs/>
          <w:noProof/>
          <w:lang w:val="en-US" w:eastAsia="zh-CN"/>
        </w:rPr>
        <w:t>9.4</w:t>
      </w:r>
      <w:r w:rsidRPr="003A1E57">
        <w:rPr>
          <w:rFonts w:cs="Arial"/>
          <w:bCs/>
          <w:noProof/>
          <w:lang w:eastAsia="zh-CN"/>
        </w:rPr>
        <w:t>.1.3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4205</w:t>
      </w:r>
    </w:p>
    <w:p w14:paraId="2DFF82AD" w14:textId="77777777" w:rsidR="003A1E57" w:rsidRDefault="003A1E57">
      <w:pPr>
        <w:pStyle w:val="TOC4"/>
        <w:rPr>
          <w:rFonts w:ascii="Calibri" w:eastAsia="Malgun Gothic" w:hAnsi="Calibri"/>
          <w:noProof/>
          <w:kern w:val="2"/>
          <w:sz w:val="24"/>
          <w:szCs w:val="24"/>
          <w:lang w:eastAsia="zh-CN"/>
        </w:rPr>
      </w:pPr>
      <w:r w:rsidRPr="003A1E57">
        <w:rPr>
          <w:rFonts w:cs="Arial"/>
          <w:noProof/>
          <w:lang w:eastAsia="zh-CN"/>
        </w:rPr>
        <w:t>A.</w:t>
      </w:r>
      <w:r w:rsidRPr="003A1E57">
        <w:rPr>
          <w:rFonts w:cs="Arial"/>
          <w:noProof/>
          <w:lang w:val="en-US" w:eastAsia="zh-CN"/>
        </w:rPr>
        <w:t>1</w:t>
      </w:r>
      <w:r w:rsidRPr="003A1E57">
        <w:rPr>
          <w:noProof/>
          <w:lang w:eastAsia="zh-CN"/>
        </w:rPr>
        <w:t>6.9.4</w:t>
      </w:r>
      <w:r w:rsidRPr="003A1E57">
        <w:rPr>
          <w:noProof/>
          <w:lang w:val="en-US" w:eastAsia="zh-CN"/>
        </w:rPr>
        <w:t>.2</w:t>
      </w:r>
      <w:r>
        <w:rPr>
          <w:rFonts w:ascii="Calibri" w:eastAsia="Malgun Gothic" w:hAnsi="Calibri"/>
          <w:noProof/>
          <w:kern w:val="2"/>
          <w:sz w:val="24"/>
          <w:szCs w:val="24"/>
          <w:lang w:eastAsia="zh-CN"/>
        </w:rPr>
        <w:tab/>
      </w:r>
      <w:r w:rsidRPr="003A1E57">
        <w:rPr>
          <w:noProof/>
          <w:snapToGrid w:val="0"/>
          <w:lang w:eastAsia="zh-CN"/>
        </w:rPr>
        <w:t>SA</w:t>
      </w:r>
      <w:r w:rsidRPr="003A1E57">
        <w:rPr>
          <w:noProof/>
          <w:lang w:eastAsia="zh-CN"/>
        </w:rPr>
        <w:t>:</w:t>
      </w:r>
      <w:r w:rsidRPr="003A1E57">
        <w:rPr>
          <w:noProof/>
          <w:snapToGrid w:val="0"/>
          <w:lang w:eastAsia="zh-CN"/>
        </w:rPr>
        <w:t xml:space="preserve"> </w:t>
      </w:r>
      <w:r w:rsidRPr="003A1E57">
        <w:rPr>
          <w:noProof/>
          <w:lang w:eastAsia="zh-CN"/>
        </w:rPr>
        <w:t>PRS-RSRPP measurement accuracy with Rx FH in RRC_INACTIVE state in FR1</w:t>
      </w:r>
      <w:r w:rsidRPr="003A1E57">
        <w:rPr>
          <w:noProof/>
        </w:rPr>
        <w:tab/>
        <w:t>4205</w:t>
      </w:r>
    </w:p>
    <w:p w14:paraId="3E44FB38"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A.16.9.4.2.1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4205</w:t>
      </w:r>
    </w:p>
    <w:p w14:paraId="77665B0C"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A.16.9.4.2.2</w:t>
      </w:r>
      <w:r>
        <w:rPr>
          <w:rFonts w:ascii="Calibri" w:eastAsia="Malgun Gothic" w:hAnsi="Calibri"/>
          <w:noProof/>
          <w:kern w:val="2"/>
          <w:sz w:val="24"/>
          <w:szCs w:val="24"/>
          <w:lang w:eastAsia="zh-CN"/>
        </w:rPr>
        <w:tab/>
      </w:r>
      <w:r w:rsidRPr="003A1E57">
        <w:rPr>
          <w:noProof/>
          <w:snapToGrid w:val="0"/>
        </w:rPr>
        <w:t>Test parameters</w:t>
      </w:r>
      <w:r w:rsidRPr="003A1E57">
        <w:rPr>
          <w:noProof/>
        </w:rPr>
        <w:tab/>
        <w:t>4205</w:t>
      </w:r>
    </w:p>
    <w:p w14:paraId="2CBFD50B"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A.16.9.4.2.3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4208</w:t>
      </w:r>
    </w:p>
    <w:p w14:paraId="565CE03C" w14:textId="77777777" w:rsidR="003A1E57" w:rsidRDefault="003A1E57">
      <w:pPr>
        <w:pStyle w:val="TOC2"/>
        <w:rPr>
          <w:rFonts w:ascii="Calibri" w:eastAsia="Malgun Gothic" w:hAnsi="Calibri"/>
          <w:noProof/>
          <w:kern w:val="2"/>
          <w:sz w:val="24"/>
          <w:szCs w:val="24"/>
          <w:lang w:eastAsia="zh-CN"/>
        </w:rPr>
      </w:pPr>
      <w:r w:rsidRPr="003A1E57">
        <w:rPr>
          <w:noProof/>
        </w:rPr>
        <w:t>A.16.10</w:t>
      </w:r>
      <w:r>
        <w:rPr>
          <w:rFonts w:ascii="Calibri" w:eastAsia="Malgun Gothic" w:hAnsi="Calibri"/>
          <w:noProof/>
          <w:kern w:val="2"/>
          <w:sz w:val="24"/>
          <w:szCs w:val="24"/>
          <w:lang w:eastAsia="zh-CN"/>
        </w:rPr>
        <w:tab/>
      </w:r>
      <w:r w:rsidRPr="003A1E57">
        <w:rPr>
          <w:noProof/>
        </w:rPr>
        <w:t xml:space="preserve"> Measurement procedure for RedCap in RRC_IDLE</w:t>
      </w:r>
      <w:r w:rsidRPr="003A1E57">
        <w:rPr>
          <w:noProof/>
        </w:rPr>
        <w:tab/>
        <w:t>4208</w:t>
      </w:r>
    </w:p>
    <w:p w14:paraId="44134473" w14:textId="77777777" w:rsidR="003A1E57" w:rsidRDefault="003A1E57">
      <w:pPr>
        <w:pStyle w:val="TOC3"/>
        <w:rPr>
          <w:rFonts w:ascii="Calibri" w:eastAsia="Malgun Gothic" w:hAnsi="Calibri"/>
          <w:noProof/>
          <w:kern w:val="2"/>
          <w:sz w:val="24"/>
          <w:szCs w:val="24"/>
          <w:lang w:eastAsia="zh-CN"/>
        </w:rPr>
      </w:pPr>
      <w:r w:rsidRPr="003A1E57">
        <w:rPr>
          <w:noProof/>
        </w:rPr>
        <w:t>A.16.10.1</w:t>
      </w:r>
      <w:r>
        <w:rPr>
          <w:rFonts w:ascii="Calibri" w:eastAsia="Malgun Gothic" w:hAnsi="Calibri"/>
          <w:noProof/>
          <w:kern w:val="2"/>
          <w:sz w:val="24"/>
          <w:szCs w:val="24"/>
          <w:lang w:eastAsia="zh-CN"/>
        </w:rPr>
        <w:tab/>
      </w:r>
      <w:r w:rsidRPr="003A1E57">
        <w:rPr>
          <w:noProof/>
        </w:rPr>
        <w:t>RSTD measurements</w:t>
      </w:r>
      <w:r w:rsidRPr="003A1E57">
        <w:rPr>
          <w:noProof/>
        </w:rPr>
        <w:tab/>
        <w:t>4208</w:t>
      </w:r>
    </w:p>
    <w:p w14:paraId="3235C3C6" w14:textId="77777777" w:rsidR="003A1E57" w:rsidRDefault="003A1E57">
      <w:pPr>
        <w:pStyle w:val="TOC4"/>
        <w:rPr>
          <w:rFonts w:ascii="Calibri" w:eastAsia="Malgun Gothic" w:hAnsi="Calibri"/>
          <w:noProof/>
          <w:kern w:val="2"/>
          <w:sz w:val="24"/>
          <w:szCs w:val="24"/>
          <w:lang w:eastAsia="zh-CN"/>
        </w:rPr>
      </w:pPr>
      <w:r w:rsidRPr="003A1E57">
        <w:rPr>
          <w:noProof/>
        </w:rPr>
        <w:t>A.16.</w:t>
      </w:r>
      <w:r w:rsidRPr="003A1E57">
        <w:rPr>
          <w:noProof/>
          <w:lang w:eastAsia="zh-CN"/>
        </w:rPr>
        <w:t>10.1</w:t>
      </w:r>
      <w:r w:rsidRPr="003A1E57">
        <w:rPr>
          <w:noProof/>
        </w:rPr>
        <w:t>.1</w:t>
      </w:r>
      <w:r>
        <w:rPr>
          <w:rFonts w:ascii="Calibri" w:eastAsia="Malgun Gothic" w:hAnsi="Calibri"/>
          <w:noProof/>
          <w:kern w:val="2"/>
          <w:sz w:val="24"/>
          <w:szCs w:val="24"/>
          <w:lang w:eastAsia="zh-CN"/>
        </w:rPr>
        <w:tab/>
      </w:r>
      <w:r w:rsidRPr="003A1E57">
        <w:rPr>
          <w:noProof/>
        </w:rPr>
        <w:t>NR RSTD measurement reporting delay test case for RedCap UE without FH in FR1 SA in RRC_IDLE state without eDRX</w:t>
      </w:r>
      <w:r w:rsidRPr="003A1E57">
        <w:rPr>
          <w:noProof/>
        </w:rPr>
        <w:tab/>
        <w:t>4208</w:t>
      </w:r>
    </w:p>
    <w:p w14:paraId="53A44E28" w14:textId="77777777" w:rsidR="003A1E57" w:rsidRDefault="003A1E57">
      <w:pPr>
        <w:pStyle w:val="TOC5"/>
        <w:rPr>
          <w:rFonts w:ascii="Calibri" w:eastAsia="Malgun Gothic" w:hAnsi="Calibri"/>
          <w:noProof/>
          <w:kern w:val="2"/>
          <w:sz w:val="24"/>
          <w:szCs w:val="24"/>
          <w:lang w:eastAsia="zh-CN"/>
        </w:rPr>
      </w:pPr>
      <w:r w:rsidRPr="003A1E57">
        <w:rPr>
          <w:noProof/>
        </w:rPr>
        <w:t>A.16.</w:t>
      </w:r>
      <w:r w:rsidRPr="003A1E57">
        <w:rPr>
          <w:noProof/>
          <w:lang w:eastAsia="zh-CN"/>
        </w:rPr>
        <w:t>10.1</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4208</w:t>
      </w:r>
    </w:p>
    <w:p w14:paraId="61573C75" w14:textId="77777777" w:rsidR="003A1E57" w:rsidRDefault="003A1E57">
      <w:pPr>
        <w:pStyle w:val="TOC5"/>
        <w:rPr>
          <w:rFonts w:ascii="Calibri" w:eastAsia="Malgun Gothic" w:hAnsi="Calibri"/>
          <w:noProof/>
          <w:kern w:val="2"/>
          <w:sz w:val="24"/>
          <w:szCs w:val="24"/>
          <w:lang w:eastAsia="zh-CN"/>
        </w:rPr>
      </w:pPr>
      <w:r w:rsidRPr="003A1E57">
        <w:rPr>
          <w:noProof/>
        </w:rPr>
        <w:t>A.16.</w:t>
      </w:r>
      <w:r w:rsidRPr="003A1E57">
        <w:rPr>
          <w:noProof/>
          <w:lang w:eastAsia="zh-CN"/>
        </w:rPr>
        <w:t>10.1</w:t>
      </w:r>
      <w:r w:rsidRPr="003A1E57">
        <w:rPr>
          <w:noProof/>
        </w:rPr>
        <w:t>.1.2</w:t>
      </w:r>
      <w:r>
        <w:rPr>
          <w:rFonts w:ascii="Calibri" w:eastAsia="Malgun Gothic" w:hAnsi="Calibri"/>
          <w:noProof/>
          <w:kern w:val="2"/>
          <w:sz w:val="24"/>
          <w:szCs w:val="24"/>
          <w:lang w:eastAsia="zh-CN"/>
        </w:rPr>
        <w:tab/>
      </w:r>
      <w:r w:rsidRPr="003A1E57">
        <w:rPr>
          <w:noProof/>
        </w:rPr>
        <w:t>Test Requirements</w:t>
      </w:r>
      <w:r w:rsidRPr="003A1E57">
        <w:rPr>
          <w:noProof/>
        </w:rPr>
        <w:tab/>
        <w:t>4212</w:t>
      </w:r>
    </w:p>
    <w:p w14:paraId="6AB72BDE" w14:textId="77777777" w:rsidR="003A1E57" w:rsidRDefault="003A1E57">
      <w:pPr>
        <w:pStyle w:val="TOC4"/>
        <w:rPr>
          <w:rFonts w:ascii="Calibri" w:eastAsia="Malgun Gothic" w:hAnsi="Calibri"/>
          <w:noProof/>
          <w:kern w:val="2"/>
          <w:sz w:val="24"/>
          <w:szCs w:val="24"/>
          <w:lang w:eastAsia="zh-CN"/>
        </w:rPr>
      </w:pPr>
      <w:r w:rsidRPr="003A1E57">
        <w:rPr>
          <w:noProof/>
        </w:rPr>
        <w:t>A.16.10.1.2</w:t>
      </w:r>
      <w:r>
        <w:rPr>
          <w:rFonts w:ascii="Calibri" w:eastAsia="Malgun Gothic" w:hAnsi="Calibri"/>
          <w:noProof/>
          <w:kern w:val="2"/>
          <w:sz w:val="24"/>
          <w:szCs w:val="24"/>
          <w:lang w:eastAsia="zh-CN"/>
        </w:rPr>
        <w:tab/>
      </w:r>
      <w:r w:rsidRPr="003A1E57">
        <w:rPr>
          <w:noProof/>
        </w:rPr>
        <w:t xml:space="preserve">NR RSTD measurement reporting delay test case for RedCap UE without </w:t>
      </w:r>
      <w:r w:rsidRPr="003A1E57">
        <w:rPr>
          <w:noProof/>
          <w:lang w:val="en-US"/>
        </w:rPr>
        <w:t xml:space="preserve">RX </w:t>
      </w:r>
      <w:r w:rsidRPr="003A1E57">
        <w:rPr>
          <w:noProof/>
        </w:rPr>
        <w:t>FH in FR1 SA in RRC_</w:t>
      </w:r>
      <w:r w:rsidRPr="003A1E57">
        <w:rPr>
          <w:noProof/>
          <w:lang w:val="en-US"/>
        </w:rPr>
        <w:t xml:space="preserve">IDLE </w:t>
      </w:r>
      <w:r w:rsidRPr="003A1E57">
        <w:rPr>
          <w:noProof/>
        </w:rPr>
        <w:t>state</w:t>
      </w:r>
      <w:r w:rsidRPr="003A1E57">
        <w:rPr>
          <w:noProof/>
          <w:lang w:val="en-US"/>
        </w:rPr>
        <w:t xml:space="preserve"> when eDRX &gt; 10.24s</w:t>
      </w:r>
      <w:r w:rsidRPr="003A1E57">
        <w:rPr>
          <w:noProof/>
        </w:rPr>
        <w:tab/>
        <w:t>4212</w:t>
      </w:r>
    </w:p>
    <w:p w14:paraId="101ADBE9" w14:textId="77777777" w:rsidR="003A1E57" w:rsidRDefault="003A1E57">
      <w:pPr>
        <w:pStyle w:val="TOC5"/>
        <w:rPr>
          <w:rFonts w:ascii="Calibri" w:eastAsia="Malgun Gothic" w:hAnsi="Calibri"/>
          <w:noProof/>
          <w:kern w:val="2"/>
          <w:sz w:val="24"/>
          <w:szCs w:val="24"/>
          <w:lang w:eastAsia="zh-CN"/>
        </w:rPr>
      </w:pPr>
      <w:r w:rsidRPr="003A1E57">
        <w:rPr>
          <w:noProof/>
        </w:rPr>
        <w:t>A.16.10.1.2.1</w:t>
      </w:r>
      <w:r>
        <w:rPr>
          <w:rFonts w:ascii="Calibri" w:eastAsia="Malgun Gothic" w:hAnsi="Calibri"/>
          <w:noProof/>
          <w:kern w:val="2"/>
          <w:sz w:val="24"/>
          <w:szCs w:val="24"/>
          <w:lang w:eastAsia="zh-CN"/>
        </w:rPr>
        <w:tab/>
      </w:r>
      <w:r w:rsidRPr="003A1E57">
        <w:rPr>
          <w:noProof/>
        </w:rPr>
        <w:t>Test Purpose and Environment</w:t>
      </w:r>
      <w:r w:rsidRPr="003A1E57">
        <w:rPr>
          <w:noProof/>
        </w:rPr>
        <w:tab/>
        <w:t>4212</w:t>
      </w:r>
    </w:p>
    <w:p w14:paraId="71734193" w14:textId="77777777" w:rsidR="003A1E57" w:rsidRDefault="003A1E57">
      <w:pPr>
        <w:pStyle w:val="TOC5"/>
        <w:rPr>
          <w:rFonts w:ascii="Calibri" w:eastAsia="Malgun Gothic" w:hAnsi="Calibri"/>
          <w:noProof/>
          <w:kern w:val="2"/>
          <w:sz w:val="24"/>
          <w:szCs w:val="24"/>
          <w:lang w:eastAsia="zh-CN"/>
        </w:rPr>
      </w:pPr>
      <w:r w:rsidRPr="003A1E57">
        <w:rPr>
          <w:noProof/>
        </w:rPr>
        <w:t>A.16.10.1.2.2</w:t>
      </w:r>
      <w:r>
        <w:rPr>
          <w:rFonts w:ascii="Calibri" w:eastAsia="Malgun Gothic" w:hAnsi="Calibri"/>
          <w:noProof/>
          <w:kern w:val="2"/>
          <w:sz w:val="24"/>
          <w:szCs w:val="24"/>
          <w:lang w:eastAsia="zh-CN"/>
        </w:rPr>
        <w:tab/>
      </w:r>
      <w:r w:rsidRPr="003A1E57">
        <w:rPr>
          <w:noProof/>
        </w:rPr>
        <w:t>Test Requirements</w:t>
      </w:r>
      <w:r w:rsidRPr="003A1E57">
        <w:rPr>
          <w:noProof/>
        </w:rPr>
        <w:tab/>
        <w:t>4216</w:t>
      </w:r>
    </w:p>
    <w:p w14:paraId="6DA78CA0" w14:textId="77777777" w:rsidR="003A1E57" w:rsidRDefault="003A1E57">
      <w:pPr>
        <w:pStyle w:val="TOC3"/>
        <w:rPr>
          <w:rFonts w:ascii="Calibri" w:eastAsia="Malgun Gothic" w:hAnsi="Calibri"/>
          <w:noProof/>
          <w:kern w:val="2"/>
          <w:sz w:val="24"/>
          <w:szCs w:val="24"/>
          <w:lang w:eastAsia="zh-CN"/>
        </w:rPr>
      </w:pPr>
      <w:r w:rsidRPr="003A1E57">
        <w:rPr>
          <w:noProof/>
        </w:rPr>
        <w:t>A.16.10.2</w:t>
      </w:r>
      <w:r>
        <w:rPr>
          <w:rFonts w:ascii="Calibri" w:eastAsia="Malgun Gothic" w:hAnsi="Calibri"/>
          <w:noProof/>
          <w:kern w:val="2"/>
          <w:sz w:val="24"/>
          <w:szCs w:val="24"/>
          <w:lang w:eastAsia="zh-CN"/>
        </w:rPr>
        <w:tab/>
      </w:r>
      <w:r w:rsidRPr="003A1E57">
        <w:rPr>
          <w:noProof/>
        </w:rPr>
        <w:t>PRS-RSRP Measurements</w:t>
      </w:r>
      <w:r w:rsidRPr="003A1E57">
        <w:rPr>
          <w:noProof/>
        </w:rPr>
        <w:tab/>
        <w:t>4216</w:t>
      </w:r>
    </w:p>
    <w:p w14:paraId="4FCAC970" w14:textId="77777777" w:rsidR="003A1E57" w:rsidRDefault="003A1E57">
      <w:pPr>
        <w:pStyle w:val="TOC4"/>
        <w:rPr>
          <w:rFonts w:ascii="Calibri" w:eastAsia="Malgun Gothic" w:hAnsi="Calibri"/>
          <w:noProof/>
          <w:kern w:val="2"/>
          <w:sz w:val="24"/>
          <w:szCs w:val="24"/>
          <w:lang w:eastAsia="zh-CN"/>
        </w:rPr>
      </w:pPr>
      <w:r w:rsidRPr="003A1E57">
        <w:rPr>
          <w:noProof/>
          <w:snapToGrid w:val="0"/>
        </w:rPr>
        <w:t>A.16.10.2.1</w:t>
      </w:r>
      <w:r>
        <w:rPr>
          <w:rFonts w:ascii="Calibri" w:eastAsia="Malgun Gothic" w:hAnsi="Calibri"/>
          <w:noProof/>
          <w:kern w:val="2"/>
          <w:sz w:val="24"/>
          <w:szCs w:val="24"/>
          <w:lang w:eastAsia="zh-CN"/>
        </w:rPr>
        <w:tab/>
      </w:r>
      <w:r w:rsidRPr="003A1E57">
        <w:rPr>
          <w:noProof/>
          <w:snapToGrid w:val="0"/>
        </w:rPr>
        <w:t>PRS-RSRP reporting delay test case for single positioning frequency layer</w:t>
      </w:r>
      <w:r w:rsidRPr="003A1E57">
        <w:rPr>
          <w:noProof/>
        </w:rPr>
        <w:t xml:space="preserve"> </w:t>
      </w:r>
      <w:r w:rsidRPr="003A1E57">
        <w:rPr>
          <w:noProof/>
          <w:snapToGrid w:val="0"/>
        </w:rPr>
        <w:t>in RRC_IDLE</w:t>
      </w:r>
      <w:r w:rsidRPr="003A1E57">
        <w:rPr>
          <w:noProof/>
        </w:rPr>
        <w:tab/>
        <w:t>4216</w:t>
      </w:r>
    </w:p>
    <w:p w14:paraId="319EBC82" w14:textId="77777777" w:rsidR="003A1E57" w:rsidRDefault="003A1E57">
      <w:pPr>
        <w:pStyle w:val="TOC5"/>
        <w:rPr>
          <w:rFonts w:ascii="Calibri" w:eastAsia="Malgun Gothic" w:hAnsi="Calibri"/>
          <w:noProof/>
          <w:kern w:val="2"/>
          <w:sz w:val="24"/>
          <w:szCs w:val="24"/>
          <w:lang w:eastAsia="zh-CN"/>
        </w:rPr>
      </w:pPr>
      <w:r w:rsidRPr="003A1E57">
        <w:rPr>
          <w:noProof/>
        </w:rPr>
        <w:t>A.16.10.2.1.1</w:t>
      </w:r>
      <w:r>
        <w:rPr>
          <w:rFonts w:ascii="Calibri" w:eastAsia="Malgun Gothic" w:hAnsi="Calibri"/>
          <w:noProof/>
          <w:kern w:val="2"/>
          <w:sz w:val="24"/>
          <w:szCs w:val="24"/>
          <w:lang w:eastAsia="zh-CN"/>
        </w:rPr>
        <w:tab/>
      </w:r>
      <w:r w:rsidRPr="003A1E57">
        <w:rPr>
          <w:noProof/>
        </w:rPr>
        <w:t>Test purpose and Environment</w:t>
      </w:r>
      <w:r w:rsidRPr="003A1E57">
        <w:rPr>
          <w:noProof/>
        </w:rPr>
        <w:tab/>
        <w:t>4216</w:t>
      </w:r>
    </w:p>
    <w:p w14:paraId="31B29381" w14:textId="77777777" w:rsidR="003A1E57" w:rsidRDefault="003A1E57">
      <w:pPr>
        <w:pStyle w:val="TOC5"/>
        <w:rPr>
          <w:rFonts w:ascii="Calibri" w:eastAsia="Malgun Gothic" w:hAnsi="Calibri"/>
          <w:noProof/>
          <w:kern w:val="2"/>
          <w:sz w:val="24"/>
          <w:szCs w:val="24"/>
          <w:lang w:eastAsia="zh-CN"/>
        </w:rPr>
      </w:pPr>
      <w:r w:rsidRPr="003A1E57">
        <w:rPr>
          <w:noProof/>
        </w:rPr>
        <w:t>A.16.10.2.1.2</w:t>
      </w:r>
      <w:r>
        <w:rPr>
          <w:rFonts w:ascii="Calibri" w:eastAsia="Malgun Gothic" w:hAnsi="Calibri"/>
          <w:noProof/>
          <w:kern w:val="2"/>
          <w:sz w:val="24"/>
          <w:szCs w:val="24"/>
          <w:lang w:eastAsia="zh-CN"/>
        </w:rPr>
        <w:tab/>
      </w:r>
      <w:r w:rsidRPr="003A1E57">
        <w:rPr>
          <w:noProof/>
        </w:rPr>
        <w:t>Test Requirements</w:t>
      </w:r>
      <w:r w:rsidRPr="003A1E57">
        <w:rPr>
          <w:noProof/>
        </w:rPr>
        <w:tab/>
        <w:t>4218</w:t>
      </w:r>
    </w:p>
    <w:p w14:paraId="2AD19242" w14:textId="77777777" w:rsidR="003A1E57" w:rsidRDefault="003A1E57">
      <w:pPr>
        <w:pStyle w:val="TOC4"/>
        <w:rPr>
          <w:rFonts w:ascii="Calibri" w:eastAsia="Malgun Gothic" w:hAnsi="Calibri"/>
          <w:noProof/>
          <w:kern w:val="2"/>
          <w:sz w:val="24"/>
          <w:szCs w:val="24"/>
          <w:lang w:eastAsia="zh-CN"/>
        </w:rPr>
      </w:pPr>
      <w:r w:rsidRPr="003A1E57">
        <w:rPr>
          <w:noProof/>
        </w:rPr>
        <w:t>A.16.10.2.2</w:t>
      </w:r>
      <w:r>
        <w:rPr>
          <w:rFonts w:ascii="Calibri" w:eastAsia="Malgun Gothic" w:hAnsi="Calibri"/>
          <w:noProof/>
          <w:kern w:val="2"/>
          <w:sz w:val="24"/>
          <w:szCs w:val="24"/>
          <w:lang w:eastAsia="zh-CN"/>
        </w:rPr>
        <w:tab/>
      </w:r>
      <w:r w:rsidRPr="003A1E57">
        <w:rPr>
          <w:noProof/>
        </w:rPr>
        <w:t xml:space="preserve">PRS-RSRP </w:t>
      </w:r>
      <w:r w:rsidRPr="003A1E57">
        <w:rPr>
          <w:noProof/>
          <w:lang w:eastAsia="zh-CN"/>
        </w:rPr>
        <w:t>me</w:t>
      </w:r>
      <w:r w:rsidRPr="003A1E57">
        <w:rPr>
          <w:noProof/>
        </w:rPr>
        <w:t>asurement with</w:t>
      </w:r>
      <w:r w:rsidRPr="003A1E57">
        <w:rPr>
          <w:noProof/>
          <w:lang w:eastAsia="zh-CN"/>
        </w:rPr>
        <w:t>out</w:t>
      </w:r>
      <w:r w:rsidRPr="003A1E57">
        <w:rPr>
          <w:noProof/>
        </w:rPr>
        <w:t xml:space="preserve"> Rx FH reporting delay test case for single positioning frequency layer in FR1 SA in RRC_IDLE state with eDRX cycle &gt; 10.24s</w:t>
      </w:r>
      <w:r w:rsidRPr="003A1E57">
        <w:rPr>
          <w:noProof/>
        </w:rPr>
        <w:tab/>
        <w:t>4219</w:t>
      </w:r>
    </w:p>
    <w:p w14:paraId="44E4B203" w14:textId="77777777" w:rsidR="003A1E57" w:rsidRDefault="003A1E57">
      <w:pPr>
        <w:pStyle w:val="TOC5"/>
        <w:rPr>
          <w:rFonts w:ascii="Calibri" w:eastAsia="Malgun Gothic" w:hAnsi="Calibri"/>
          <w:noProof/>
          <w:kern w:val="2"/>
          <w:sz w:val="24"/>
          <w:szCs w:val="24"/>
          <w:lang w:eastAsia="zh-CN"/>
        </w:rPr>
      </w:pPr>
      <w:r w:rsidRPr="003A1E57">
        <w:rPr>
          <w:noProof/>
        </w:rPr>
        <w:t>A.16.10.2.2</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4219</w:t>
      </w:r>
    </w:p>
    <w:p w14:paraId="148DF43C" w14:textId="77777777" w:rsidR="003A1E57" w:rsidRDefault="003A1E57">
      <w:pPr>
        <w:pStyle w:val="TOC5"/>
        <w:rPr>
          <w:rFonts w:ascii="Calibri" w:eastAsia="Malgun Gothic" w:hAnsi="Calibri"/>
          <w:noProof/>
          <w:kern w:val="2"/>
          <w:sz w:val="24"/>
          <w:szCs w:val="24"/>
          <w:lang w:eastAsia="zh-CN"/>
        </w:rPr>
      </w:pPr>
      <w:r w:rsidRPr="003A1E57">
        <w:rPr>
          <w:noProof/>
        </w:rPr>
        <w:t>A.16.10.2.2.2</w:t>
      </w:r>
      <w:r>
        <w:rPr>
          <w:rFonts w:ascii="Calibri" w:eastAsia="Malgun Gothic" w:hAnsi="Calibri"/>
          <w:noProof/>
          <w:kern w:val="2"/>
          <w:sz w:val="24"/>
          <w:szCs w:val="24"/>
          <w:lang w:eastAsia="zh-CN"/>
        </w:rPr>
        <w:tab/>
      </w:r>
      <w:r w:rsidRPr="003A1E57">
        <w:rPr>
          <w:noProof/>
        </w:rPr>
        <w:t>Test Requirements</w:t>
      </w:r>
      <w:r w:rsidRPr="003A1E57">
        <w:rPr>
          <w:noProof/>
        </w:rPr>
        <w:tab/>
        <w:t>4221</w:t>
      </w:r>
    </w:p>
    <w:p w14:paraId="24DF5ECA" w14:textId="77777777" w:rsidR="003A1E57" w:rsidRDefault="003A1E57">
      <w:pPr>
        <w:pStyle w:val="TOC2"/>
        <w:rPr>
          <w:rFonts w:ascii="Calibri" w:eastAsia="Malgun Gothic" w:hAnsi="Calibri"/>
          <w:noProof/>
          <w:kern w:val="2"/>
          <w:sz w:val="24"/>
          <w:szCs w:val="24"/>
          <w:lang w:eastAsia="zh-CN"/>
        </w:rPr>
      </w:pPr>
      <w:r w:rsidRPr="003A1E57">
        <w:rPr>
          <w:noProof/>
        </w:rPr>
        <w:t>A.16.11</w:t>
      </w:r>
      <w:r>
        <w:rPr>
          <w:rFonts w:ascii="Calibri" w:eastAsia="Malgun Gothic" w:hAnsi="Calibri"/>
          <w:noProof/>
          <w:kern w:val="2"/>
          <w:sz w:val="24"/>
          <w:szCs w:val="24"/>
          <w:lang w:eastAsia="zh-CN"/>
        </w:rPr>
        <w:tab/>
      </w:r>
      <w:r w:rsidRPr="003A1E57">
        <w:rPr>
          <w:noProof/>
        </w:rPr>
        <w:t xml:space="preserve"> Measurement Performance Requirements for RedCap in RRC_IDLE</w:t>
      </w:r>
      <w:r w:rsidRPr="003A1E57">
        <w:rPr>
          <w:noProof/>
        </w:rPr>
        <w:tab/>
        <w:t>4221</w:t>
      </w:r>
    </w:p>
    <w:p w14:paraId="28443FAE" w14:textId="77777777" w:rsidR="003A1E57" w:rsidRDefault="003A1E57">
      <w:pPr>
        <w:pStyle w:val="TOC3"/>
        <w:rPr>
          <w:rFonts w:ascii="Calibri" w:eastAsia="Malgun Gothic" w:hAnsi="Calibri"/>
          <w:noProof/>
          <w:kern w:val="2"/>
          <w:sz w:val="24"/>
          <w:szCs w:val="24"/>
          <w:lang w:eastAsia="zh-CN"/>
        </w:rPr>
      </w:pPr>
      <w:r w:rsidRPr="003A1E57">
        <w:rPr>
          <w:noProof/>
        </w:rPr>
        <w:t>A.16.11.1</w:t>
      </w:r>
      <w:r>
        <w:rPr>
          <w:rFonts w:ascii="Calibri" w:eastAsia="Malgun Gothic" w:hAnsi="Calibri"/>
          <w:noProof/>
          <w:kern w:val="2"/>
          <w:sz w:val="24"/>
          <w:szCs w:val="24"/>
          <w:lang w:eastAsia="zh-CN"/>
        </w:rPr>
        <w:tab/>
      </w:r>
      <w:r w:rsidRPr="003A1E57">
        <w:rPr>
          <w:noProof/>
        </w:rPr>
        <w:t>RSTD Measurements</w:t>
      </w:r>
      <w:r w:rsidRPr="003A1E57">
        <w:rPr>
          <w:noProof/>
        </w:rPr>
        <w:tab/>
        <w:t>4221</w:t>
      </w:r>
    </w:p>
    <w:p w14:paraId="5D4BB6F3" w14:textId="77777777" w:rsidR="003A1E57" w:rsidRDefault="003A1E57">
      <w:pPr>
        <w:pStyle w:val="TOC4"/>
        <w:rPr>
          <w:rFonts w:ascii="Calibri" w:eastAsia="Malgun Gothic" w:hAnsi="Calibri"/>
          <w:noProof/>
          <w:kern w:val="2"/>
          <w:sz w:val="24"/>
          <w:szCs w:val="24"/>
          <w:lang w:eastAsia="zh-CN"/>
        </w:rPr>
      </w:pPr>
      <w:r w:rsidRPr="003A1E57">
        <w:rPr>
          <w:noProof/>
          <w:snapToGrid w:val="0"/>
        </w:rPr>
        <w:t>A.16.11.1.1</w:t>
      </w:r>
      <w:r>
        <w:rPr>
          <w:rFonts w:ascii="Calibri" w:eastAsia="Malgun Gothic" w:hAnsi="Calibri"/>
          <w:noProof/>
          <w:kern w:val="2"/>
          <w:sz w:val="24"/>
          <w:szCs w:val="24"/>
          <w:lang w:eastAsia="zh-CN"/>
        </w:rPr>
        <w:tab/>
      </w:r>
      <w:r w:rsidRPr="003A1E57">
        <w:rPr>
          <w:noProof/>
          <w:snapToGrid w:val="0"/>
        </w:rPr>
        <w:t>RSTD measurement accuracy test case for RedCap UE without FH in FR1 in RRC_IDLE state without eDRX</w:t>
      </w:r>
      <w:r w:rsidRPr="003A1E57">
        <w:rPr>
          <w:noProof/>
        </w:rPr>
        <w:tab/>
        <w:t>4221</w:t>
      </w:r>
    </w:p>
    <w:p w14:paraId="3CB65FB8" w14:textId="77777777" w:rsidR="003A1E57" w:rsidRDefault="003A1E57">
      <w:pPr>
        <w:pStyle w:val="TOC5"/>
        <w:rPr>
          <w:rFonts w:ascii="Calibri" w:eastAsia="Malgun Gothic" w:hAnsi="Calibri"/>
          <w:noProof/>
          <w:kern w:val="2"/>
          <w:sz w:val="24"/>
          <w:szCs w:val="24"/>
          <w:lang w:eastAsia="zh-CN"/>
        </w:rPr>
      </w:pPr>
      <w:r w:rsidRPr="003A1E57">
        <w:rPr>
          <w:noProof/>
        </w:rPr>
        <w:t>A.16.</w:t>
      </w:r>
      <w:r w:rsidRPr="003A1E57">
        <w:rPr>
          <w:noProof/>
          <w:snapToGrid w:val="0"/>
        </w:rPr>
        <w:t>11.1.1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4221</w:t>
      </w:r>
    </w:p>
    <w:p w14:paraId="3B82EEB6" w14:textId="77777777" w:rsidR="003A1E57" w:rsidRDefault="003A1E57">
      <w:pPr>
        <w:pStyle w:val="TOC5"/>
        <w:rPr>
          <w:rFonts w:ascii="Calibri" w:eastAsia="Malgun Gothic" w:hAnsi="Calibri"/>
          <w:noProof/>
          <w:kern w:val="2"/>
          <w:sz w:val="24"/>
          <w:szCs w:val="24"/>
          <w:lang w:eastAsia="zh-CN"/>
        </w:rPr>
      </w:pPr>
      <w:r w:rsidRPr="003A1E57">
        <w:rPr>
          <w:noProof/>
        </w:rPr>
        <w:t>A.16.</w:t>
      </w:r>
      <w:r w:rsidRPr="003A1E57">
        <w:rPr>
          <w:noProof/>
          <w:snapToGrid w:val="0"/>
        </w:rPr>
        <w:t>11.1.1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4223</w:t>
      </w:r>
    </w:p>
    <w:p w14:paraId="290C7FEE" w14:textId="77777777" w:rsidR="003A1E57" w:rsidRDefault="003A1E57">
      <w:pPr>
        <w:pStyle w:val="TOC4"/>
        <w:rPr>
          <w:rFonts w:ascii="Calibri" w:eastAsia="Malgun Gothic" w:hAnsi="Calibri"/>
          <w:noProof/>
          <w:kern w:val="2"/>
          <w:sz w:val="24"/>
          <w:szCs w:val="24"/>
          <w:lang w:eastAsia="zh-CN"/>
        </w:rPr>
      </w:pPr>
      <w:r w:rsidRPr="003A1E57">
        <w:rPr>
          <w:noProof/>
          <w:snapToGrid w:val="0"/>
        </w:rPr>
        <w:t>A.16.11.1.2</w:t>
      </w:r>
      <w:r>
        <w:rPr>
          <w:rFonts w:ascii="Calibri" w:eastAsia="Malgun Gothic" w:hAnsi="Calibri"/>
          <w:noProof/>
          <w:kern w:val="2"/>
          <w:sz w:val="24"/>
          <w:szCs w:val="24"/>
          <w:lang w:eastAsia="zh-CN"/>
        </w:rPr>
        <w:tab/>
      </w:r>
      <w:r w:rsidRPr="003A1E57">
        <w:rPr>
          <w:noProof/>
          <w:snapToGrid w:val="0"/>
        </w:rPr>
        <w:t>RSTD measurement accuracy test case for RedCap UE without FH in FR1 in RRC_</w:t>
      </w:r>
      <w:r w:rsidRPr="003A1E57">
        <w:rPr>
          <w:noProof/>
          <w:snapToGrid w:val="0"/>
          <w:lang w:val="en-US"/>
        </w:rPr>
        <w:t xml:space="preserve">IDLE </w:t>
      </w:r>
      <w:r w:rsidRPr="003A1E57">
        <w:rPr>
          <w:noProof/>
          <w:snapToGrid w:val="0"/>
        </w:rPr>
        <w:t>state</w:t>
      </w:r>
      <w:r w:rsidRPr="003A1E57">
        <w:rPr>
          <w:noProof/>
          <w:snapToGrid w:val="0"/>
          <w:lang w:val="en-US"/>
        </w:rPr>
        <w:t xml:space="preserve"> with eDRX &gt; 10.24s</w:t>
      </w:r>
      <w:r w:rsidRPr="003A1E57">
        <w:rPr>
          <w:noProof/>
        </w:rPr>
        <w:tab/>
        <w:t>4224</w:t>
      </w:r>
    </w:p>
    <w:p w14:paraId="5F948FB2" w14:textId="77777777" w:rsidR="003A1E57" w:rsidRDefault="003A1E57">
      <w:pPr>
        <w:pStyle w:val="TOC5"/>
        <w:rPr>
          <w:rFonts w:ascii="Calibri" w:eastAsia="Malgun Gothic" w:hAnsi="Calibri"/>
          <w:noProof/>
          <w:kern w:val="2"/>
          <w:sz w:val="24"/>
          <w:szCs w:val="24"/>
          <w:lang w:eastAsia="zh-CN"/>
        </w:rPr>
      </w:pPr>
      <w:r w:rsidRPr="003A1E57">
        <w:rPr>
          <w:noProof/>
        </w:rPr>
        <w:t>A.16.11.1.2.1</w:t>
      </w:r>
      <w:r>
        <w:rPr>
          <w:rFonts w:ascii="Calibri" w:eastAsia="Malgun Gothic" w:hAnsi="Calibri"/>
          <w:noProof/>
          <w:kern w:val="2"/>
          <w:sz w:val="24"/>
          <w:szCs w:val="24"/>
          <w:lang w:eastAsia="zh-CN"/>
        </w:rPr>
        <w:tab/>
      </w:r>
      <w:r w:rsidRPr="003A1E57">
        <w:rPr>
          <w:noProof/>
        </w:rPr>
        <w:t>Test purpose and Environment</w:t>
      </w:r>
      <w:r w:rsidRPr="003A1E57">
        <w:rPr>
          <w:noProof/>
        </w:rPr>
        <w:tab/>
        <w:t>4224</w:t>
      </w:r>
    </w:p>
    <w:p w14:paraId="61598F61" w14:textId="77777777" w:rsidR="003A1E57" w:rsidRDefault="003A1E57">
      <w:pPr>
        <w:pStyle w:val="TOC5"/>
        <w:rPr>
          <w:rFonts w:ascii="Calibri" w:eastAsia="Malgun Gothic" w:hAnsi="Calibri"/>
          <w:noProof/>
          <w:kern w:val="2"/>
          <w:sz w:val="24"/>
          <w:szCs w:val="24"/>
          <w:lang w:eastAsia="zh-CN"/>
        </w:rPr>
      </w:pPr>
      <w:r w:rsidRPr="003A1E57">
        <w:rPr>
          <w:noProof/>
        </w:rPr>
        <w:t>A.16.11.1.2.2</w:t>
      </w:r>
      <w:r>
        <w:rPr>
          <w:rFonts w:ascii="Calibri" w:eastAsia="Malgun Gothic" w:hAnsi="Calibri"/>
          <w:noProof/>
          <w:kern w:val="2"/>
          <w:sz w:val="24"/>
          <w:szCs w:val="24"/>
          <w:lang w:eastAsia="zh-CN"/>
        </w:rPr>
        <w:tab/>
      </w:r>
      <w:r w:rsidRPr="003A1E57">
        <w:rPr>
          <w:noProof/>
        </w:rPr>
        <w:t>Test Requirements</w:t>
      </w:r>
      <w:r w:rsidRPr="003A1E57">
        <w:rPr>
          <w:noProof/>
        </w:rPr>
        <w:tab/>
        <w:t>4226</w:t>
      </w:r>
    </w:p>
    <w:p w14:paraId="43DE75C6" w14:textId="77777777" w:rsidR="003A1E57" w:rsidRDefault="003A1E57">
      <w:pPr>
        <w:pStyle w:val="TOC3"/>
        <w:rPr>
          <w:rFonts w:ascii="Calibri" w:eastAsia="Malgun Gothic" w:hAnsi="Calibri"/>
          <w:noProof/>
          <w:kern w:val="2"/>
          <w:sz w:val="24"/>
          <w:szCs w:val="24"/>
          <w:lang w:eastAsia="zh-CN"/>
        </w:rPr>
      </w:pPr>
      <w:r w:rsidRPr="003A1E57">
        <w:rPr>
          <w:noProof/>
        </w:rPr>
        <w:t>A.16.11.2</w:t>
      </w:r>
      <w:r>
        <w:rPr>
          <w:rFonts w:ascii="Calibri" w:eastAsia="Malgun Gothic" w:hAnsi="Calibri"/>
          <w:noProof/>
          <w:kern w:val="2"/>
          <w:sz w:val="24"/>
          <w:szCs w:val="24"/>
          <w:lang w:eastAsia="zh-CN"/>
        </w:rPr>
        <w:tab/>
      </w:r>
      <w:r w:rsidRPr="003A1E57">
        <w:rPr>
          <w:noProof/>
        </w:rPr>
        <w:t>PRS-RSRP Measurements</w:t>
      </w:r>
      <w:r w:rsidRPr="003A1E57">
        <w:rPr>
          <w:noProof/>
        </w:rPr>
        <w:tab/>
        <w:t>4226</w:t>
      </w:r>
    </w:p>
    <w:p w14:paraId="4858F83C"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lang w:eastAsia="zh-CN"/>
        </w:rPr>
        <w:t>A.16.11.2.1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sidRPr="003A1E57">
        <w:rPr>
          <w:noProof/>
        </w:rPr>
        <w:tab/>
        <w:t>4226</w:t>
      </w:r>
    </w:p>
    <w:p w14:paraId="1837DE55" w14:textId="77777777" w:rsidR="003A1E57" w:rsidRDefault="003A1E57">
      <w:pPr>
        <w:pStyle w:val="TOC5"/>
        <w:rPr>
          <w:rFonts w:ascii="Calibri" w:eastAsia="Malgun Gothic" w:hAnsi="Calibri"/>
          <w:noProof/>
          <w:kern w:val="2"/>
          <w:sz w:val="24"/>
          <w:szCs w:val="24"/>
          <w:lang w:eastAsia="zh-CN"/>
        </w:rPr>
      </w:pPr>
      <w:r w:rsidRPr="003A1E57">
        <w:rPr>
          <w:noProof/>
        </w:rPr>
        <w:t>A.16.11.2.1.1</w:t>
      </w:r>
      <w:r>
        <w:rPr>
          <w:rFonts w:ascii="Calibri" w:eastAsia="Malgun Gothic" w:hAnsi="Calibri"/>
          <w:noProof/>
          <w:kern w:val="2"/>
          <w:sz w:val="24"/>
          <w:szCs w:val="24"/>
          <w:lang w:eastAsia="zh-CN"/>
        </w:rPr>
        <w:tab/>
      </w:r>
      <w:r w:rsidRPr="003A1E57">
        <w:rPr>
          <w:noProof/>
        </w:rPr>
        <w:t>Test Purpose and Environment</w:t>
      </w:r>
      <w:r w:rsidRPr="003A1E57">
        <w:rPr>
          <w:noProof/>
        </w:rPr>
        <w:tab/>
        <w:t>4226</w:t>
      </w:r>
    </w:p>
    <w:p w14:paraId="32590FC3" w14:textId="77777777" w:rsidR="003A1E57" w:rsidRDefault="003A1E57">
      <w:pPr>
        <w:pStyle w:val="TOC5"/>
        <w:rPr>
          <w:rFonts w:ascii="Calibri" w:eastAsia="Malgun Gothic" w:hAnsi="Calibri"/>
          <w:noProof/>
          <w:kern w:val="2"/>
          <w:sz w:val="24"/>
          <w:szCs w:val="24"/>
          <w:lang w:eastAsia="zh-CN"/>
        </w:rPr>
      </w:pPr>
      <w:r w:rsidRPr="003A1E57">
        <w:rPr>
          <w:noProof/>
        </w:rPr>
        <w:t>A.16.11.2.1.2</w:t>
      </w:r>
      <w:r>
        <w:rPr>
          <w:rFonts w:ascii="Calibri" w:eastAsia="Malgun Gothic" w:hAnsi="Calibri"/>
          <w:noProof/>
          <w:kern w:val="2"/>
          <w:sz w:val="24"/>
          <w:szCs w:val="24"/>
          <w:lang w:eastAsia="zh-CN"/>
        </w:rPr>
        <w:tab/>
      </w:r>
      <w:r w:rsidRPr="003A1E57">
        <w:rPr>
          <w:noProof/>
        </w:rPr>
        <w:t>Test parameters</w:t>
      </w:r>
      <w:r w:rsidRPr="003A1E57">
        <w:rPr>
          <w:noProof/>
        </w:rPr>
        <w:tab/>
        <w:t>4226</w:t>
      </w:r>
    </w:p>
    <w:p w14:paraId="1DBE7E1D" w14:textId="77777777" w:rsidR="003A1E57" w:rsidRDefault="003A1E57">
      <w:pPr>
        <w:pStyle w:val="TOC5"/>
        <w:rPr>
          <w:rFonts w:ascii="Calibri" w:eastAsia="Malgun Gothic" w:hAnsi="Calibri"/>
          <w:noProof/>
          <w:kern w:val="2"/>
          <w:sz w:val="24"/>
          <w:szCs w:val="24"/>
          <w:lang w:eastAsia="zh-CN"/>
        </w:rPr>
      </w:pPr>
      <w:r w:rsidRPr="003A1E57">
        <w:rPr>
          <w:noProof/>
        </w:rPr>
        <w:t>A.16.11.2.1.3</w:t>
      </w:r>
      <w:r>
        <w:rPr>
          <w:rFonts w:ascii="Calibri" w:eastAsia="Malgun Gothic" w:hAnsi="Calibri"/>
          <w:noProof/>
          <w:kern w:val="2"/>
          <w:sz w:val="24"/>
          <w:szCs w:val="24"/>
          <w:lang w:eastAsia="zh-CN"/>
        </w:rPr>
        <w:tab/>
      </w:r>
      <w:r w:rsidRPr="003A1E57">
        <w:rPr>
          <w:noProof/>
        </w:rPr>
        <w:t>Test Requirements</w:t>
      </w:r>
      <w:r w:rsidRPr="003A1E57">
        <w:rPr>
          <w:noProof/>
        </w:rPr>
        <w:tab/>
        <w:t>4228</w:t>
      </w:r>
    </w:p>
    <w:p w14:paraId="2FF8E2F2" w14:textId="77777777" w:rsidR="003A1E57" w:rsidRDefault="003A1E57">
      <w:pPr>
        <w:pStyle w:val="TOC4"/>
        <w:rPr>
          <w:rFonts w:ascii="Calibri" w:eastAsia="Malgun Gothic" w:hAnsi="Calibri"/>
          <w:noProof/>
          <w:kern w:val="2"/>
          <w:sz w:val="24"/>
          <w:szCs w:val="24"/>
          <w:lang w:eastAsia="zh-CN"/>
        </w:rPr>
      </w:pPr>
      <w:r w:rsidRPr="003A1E57">
        <w:rPr>
          <w:noProof/>
        </w:rPr>
        <w:t>A.16.11.2.2</w:t>
      </w:r>
      <w:r>
        <w:rPr>
          <w:rFonts w:ascii="Calibri" w:eastAsia="Malgun Gothic" w:hAnsi="Calibri"/>
          <w:noProof/>
          <w:kern w:val="2"/>
          <w:sz w:val="24"/>
          <w:szCs w:val="24"/>
          <w:lang w:eastAsia="zh-CN"/>
        </w:rPr>
        <w:tab/>
      </w:r>
      <w:r w:rsidRPr="003A1E57">
        <w:rPr>
          <w:noProof/>
        </w:rPr>
        <w:t xml:space="preserve">PRS-RSRP </w:t>
      </w:r>
      <w:r w:rsidRPr="003A1E57">
        <w:rPr>
          <w:noProof/>
          <w:lang w:eastAsia="zh-CN"/>
        </w:rPr>
        <w:t>me</w:t>
      </w:r>
      <w:r w:rsidRPr="003A1E57">
        <w:rPr>
          <w:noProof/>
        </w:rPr>
        <w:t>asurement with</w:t>
      </w:r>
      <w:r w:rsidRPr="003A1E57">
        <w:rPr>
          <w:noProof/>
          <w:lang w:eastAsia="zh-CN"/>
        </w:rPr>
        <w:t>out</w:t>
      </w:r>
      <w:r w:rsidRPr="003A1E57">
        <w:rPr>
          <w:noProof/>
        </w:rPr>
        <w:t xml:space="preserve"> Rx FH accuracy test case for single positioning frequency layer in FR1 SA in RRC_IDLE state with eDRX cycle &gt; 10.24s</w:t>
      </w:r>
      <w:r w:rsidRPr="003A1E57">
        <w:rPr>
          <w:noProof/>
        </w:rPr>
        <w:tab/>
        <w:t>4228</w:t>
      </w:r>
    </w:p>
    <w:p w14:paraId="7A273188" w14:textId="77777777" w:rsidR="003A1E57" w:rsidRDefault="003A1E57">
      <w:pPr>
        <w:pStyle w:val="TOC5"/>
        <w:rPr>
          <w:rFonts w:ascii="Calibri" w:eastAsia="Malgun Gothic" w:hAnsi="Calibri"/>
          <w:noProof/>
          <w:kern w:val="2"/>
          <w:sz w:val="24"/>
          <w:szCs w:val="24"/>
          <w:lang w:eastAsia="zh-CN"/>
        </w:rPr>
      </w:pPr>
      <w:r w:rsidRPr="003A1E57">
        <w:rPr>
          <w:noProof/>
        </w:rPr>
        <w:t>A.16.11.2.2.1</w:t>
      </w:r>
      <w:r>
        <w:rPr>
          <w:rFonts w:ascii="Calibri" w:eastAsia="Malgun Gothic" w:hAnsi="Calibri"/>
          <w:noProof/>
          <w:kern w:val="2"/>
          <w:sz w:val="24"/>
          <w:szCs w:val="24"/>
          <w:lang w:eastAsia="zh-CN"/>
        </w:rPr>
        <w:tab/>
      </w:r>
      <w:r w:rsidRPr="003A1E57">
        <w:rPr>
          <w:noProof/>
        </w:rPr>
        <w:t>Test purpose and Environment</w:t>
      </w:r>
      <w:r w:rsidRPr="003A1E57">
        <w:rPr>
          <w:noProof/>
        </w:rPr>
        <w:tab/>
        <w:t>4228</w:t>
      </w:r>
    </w:p>
    <w:p w14:paraId="4CA42385" w14:textId="77777777" w:rsidR="003A1E57" w:rsidRDefault="003A1E57">
      <w:pPr>
        <w:pStyle w:val="TOC5"/>
        <w:rPr>
          <w:rFonts w:ascii="Calibri" w:eastAsia="Malgun Gothic" w:hAnsi="Calibri"/>
          <w:noProof/>
          <w:kern w:val="2"/>
          <w:sz w:val="24"/>
          <w:szCs w:val="24"/>
          <w:lang w:eastAsia="zh-CN"/>
        </w:rPr>
      </w:pPr>
      <w:r w:rsidRPr="003A1E57">
        <w:rPr>
          <w:noProof/>
        </w:rPr>
        <w:t>A.16.11.2.2.2</w:t>
      </w:r>
      <w:r>
        <w:rPr>
          <w:rFonts w:ascii="Calibri" w:eastAsia="Malgun Gothic" w:hAnsi="Calibri"/>
          <w:noProof/>
          <w:kern w:val="2"/>
          <w:sz w:val="24"/>
          <w:szCs w:val="24"/>
          <w:lang w:eastAsia="zh-CN"/>
        </w:rPr>
        <w:tab/>
      </w:r>
      <w:r w:rsidRPr="003A1E57">
        <w:rPr>
          <w:noProof/>
        </w:rPr>
        <w:t>Test Requirements</w:t>
      </w:r>
      <w:r w:rsidRPr="003A1E57">
        <w:rPr>
          <w:noProof/>
        </w:rPr>
        <w:tab/>
        <w:t>4230</w:t>
      </w:r>
    </w:p>
    <w:p w14:paraId="4FF37B8F" w14:textId="77777777" w:rsidR="003A1E57" w:rsidRDefault="003A1E57">
      <w:pPr>
        <w:pStyle w:val="TOC1"/>
        <w:rPr>
          <w:rFonts w:ascii="Calibri" w:eastAsia="Malgun Gothic" w:hAnsi="Calibri"/>
          <w:noProof/>
          <w:kern w:val="2"/>
          <w:sz w:val="24"/>
          <w:szCs w:val="24"/>
          <w:lang w:eastAsia="zh-CN"/>
        </w:rPr>
      </w:pPr>
      <w:r w:rsidRPr="003A1E57">
        <w:rPr>
          <w:noProof/>
        </w:rPr>
        <w:t>A.17</w:t>
      </w:r>
      <w:r>
        <w:rPr>
          <w:rFonts w:ascii="Calibri" w:eastAsia="Malgun Gothic" w:hAnsi="Calibri"/>
          <w:noProof/>
          <w:kern w:val="2"/>
          <w:sz w:val="24"/>
          <w:szCs w:val="24"/>
          <w:lang w:eastAsia="zh-CN"/>
        </w:rPr>
        <w:tab/>
      </w:r>
      <w:r w:rsidRPr="003A1E57">
        <w:rPr>
          <w:noProof/>
        </w:rPr>
        <w:t xml:space="preserve">NR standalone tests </w:t>
      </w:r>
      <w:r w:rsidRPr="003A1E57">
        <w:rPr>
          <w:noProof/>
          <w:lang w:eastAsia="zh-CN"/>
        </w:rPr>
        <w:t>with one or more NR cells in FR2 for RedCap</w:t>
      </w:r>
      <w:r w:rsidRPr="003A1E57">
        <w:rPr>
          <w:noProof/>
        </w:rPr>
        <w:tab/>
        <w:t>4231</w:t>
      </w:r>
    </w:p>
    <w:p w14:paraId="4AD7F969" w14:textId="77777777" w:rsidR="003A1E57" w:rsidRDefault="003A1E57">
      <w:pPr>
        <w:pStyle w:val="TOC2"/>
        <w:rPr>
          <w:rFonts w:ascii="Calibri" w:eastAsia="Malgun Gothic" w:hAnsi="Calibri"/>
          <w:noProof/>
          <w:kern w:val="2"/>
          <w:sz w:val="24"/>
          <w:szCs w:val="24"/>
          <w:lang w:eastAsia="zh-CN"/>
        </w:rPr>
      </w:pPr>
      <w:r w:rsidRPr="003A1E57">
        <w:rPr>
          <w:noProof/>
        </w:rPr>
        <w:t>A.17.1</w:t>
      </w:r>
      <w:r>
        <w:rPr>
          <w:rFonts w:ascii="Calibri" w:eastAsia="Malgun Gothic" w:hAnsi="Calibri"/>
          <w:noProof/>
          <w:kern w:val="2"/>
          <w:sz w:val="24"/>
          <w:szCs w:val="24"/>
          <w:lang w:eastAsia="zh-CN"/>
        </w:rPr>
        <w:tab/>
      </w:r>
      <w:r w:rsidRPr="003A1E57">
        <w:rPr>
          <w:noProof/>
        </w:rPr>
        <w:t>SA: RRC_IDLE state mobility for RedCap</w:t>
      </w:r>
      <w:r w:rsidRPr="003A1E57">
        <w:rPr>
          <w:noProof/>
        </w:rPr>
        <w:tab/>
        <w:t>4231</w:t>
      </w:r>
    </w:p>
    <w:p w14:paraId="5A881087" w14:textId="77777777" w:rsidR="003A1E57" w:rsidRDefault="003A1E57">
      <w:pPr>
        <w:pStyle w:val="TOC3"/>
        <w:rPr>
          <w:rFonts w:ascii="Calibri" w:eastAsia="Malgun Gothic" w:hAnsi="Calibri"/>
          <w:noProof/>
          <w:kern w:val="2"/>
          <w:sz w:val="24"/>
          <w:szCs w:val="24"/>
          <w:lang w:eastAsia="zh-CN"/>
        </w:rPr>
      </w:pPr>
      <w:r w:rsidRPr="003A1E57">
        <w:rPr>
          <w:noProof/>
        </w:rPr>
        <w:t>A.17.1.1</w:t>
      </w:r>
      <w:r>
        <w:rPr>
          <w:rFonts w:ascii="Calibri" w:eastAsia="Malgun Gothic" w:hAnsi="Calibri"/>
          <w:noProof/>
          <w:kern w:val="2"/>
          <w:sz w:val="24"/>
          <w:szCs w:val="24"/>
          <w:lang w:eastAsia="zh-CN"/>
        </w:rPr>
        <w:tab/>
      </w:r>
      <w:r w:rsidRPr="003A1E57">
        <w:rPr>
          <w:noProof/>
        </w:rPr>
        <w:t>Cell re-selection to NR</w:t>
      </w:r>
      <w:r w:rsidRPr="003A1E57">
        <w:rPr>
          <w:noProof/>
        </w:rPr>
        <w:tab/>
        <w:t>4231</w:t>
      </w:r>
    </w:p>
    <w:p w14:paraId="30EEEDA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A.17.1.1.1</w:t>
      </w:r>
      <w:r>
        <w:rPr>
          <w:rFonts w:ascii="Calibri" w:eastAsia="Malgun Gothic" w:hAnsi="Calibri"/>
          <w:noProof/>
          <w:kern w:val="2"/>
          <w:sz w:val="24"/>
          <w:szCs w:val="24"/>
          <w:lang w:eastAsia="zh-CN"/>
        </w:rPr>
        <w:tab/>
      </w:r>
      <w:r w:rsidRPr="003A1E57">
        <w:rPr>
          <w:noProof/>
          <w:lang w:eastAsia="zh-CN"/>
        </w:rPr>
        <w:t>Cell reselection to FR2 intra-frequency NR case for 2 Rx</w:t>
      </w:r>
      <w:r w:rsidRPr="003A1E57">
        <w:rPr>
          <w:noProof/>
        </w:rPr>
        <w:tab/>
        <w:t>4231</w:t>
      </w:r>
    </w:p>
    <w:p w14:paraId="591FD4A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4231</w:t>
      </w:r>
    </w:p>
    <w:p w14:paraId="352D818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4231</w:t>
      </w:r>
    </w:p>
    <w:p w14:paraId="2DCEEBB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4233</w:t>
      </w:r>
    </w:p>
    <w:p w14:paraId="76368760"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A.17.1.1.2</w:t>
      </w:r>
      <w:r>
        <w:rPr>
          <w:rFonts w:ascii="Calibri" w:eastAsia="Malgun Gothic" w:hAnsi="Calibri"/>
          <w:noProof/>
          <w:kern w:val="2"/>
          <w:sz w:val="24"/>
          <w:szCs w:val="24"/>
          <w:lang w:eastAsia="zh-CN"/>
        </w:rPr>
        <w:tab/>
      </w:r>
      <w:r w:rsidRPr="003A1E57">
        <w:rPr>
          <w:noProof/>
          <w:lang w:eastAsia="zh-CN"/>
        </w:rPr>
        <w:t>Cell reselection to FR2 inter-frequency NR case</w:t>
      </w:r>
      <w:r w:rsidRPr="003A1E57">
        <w:rPr>
          <w:noProof/>
        </w:rPr>
        <w:tab/>
        <w:t>4233</w:t>
      </w:r>
    </w:p>
    <w:p w14:paraId="24F4664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4233</w:t>
      </w:r>
    </w:p>
    <w:p w14:paraId="4F04D47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4233</w:t>
      </w:r>
    </w:p>
    <w:p w14:paraId="075799D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4235</w:t>
      </w:r>
    </w:p>
    <w:p w14:paraId="46B4D6C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A.17.1.1.3</w:t>
      </w:r>
      <w:r>
        <w:rPr>
          <w:rFonts w:ascii="Calibri" w:eastAsia="Malgun Gothic" w:hAnsi="Calibri"/>
          <w:noProof/>
          <w:kern w:val="2"/>
          <w:sz w:val="24"/>
          <w:szCs w:val="24"/>
          <w:lang w:eastAsia="zh-CN"/>
        </w:rPr>
        <w:tab/>
      </w:r>
      <w:r w:rsidRPr="003A1E57">
        <w:rPr>
          <w:noProof/>
          <w:lang w:eastAsia="zh-CN"/>
        </w:rPr>
        <w:t>Cell reselection to FR2 intra-frequency NR case for UE fulfilling stationary relaxed measurement criterion for 2 Rx UE</w:t>
      </w:r>
      <w:r w:rsidRPr="003A1E57">
        <w:rPr>
          <w:noProof/>
        </w:rPr>
        <w:tab/>
        <w:t>4236</w:t>
      </w:r>
    </w:p>
    <w:p w14:paraId="22A10AD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4236</w:t>
      </w:r>
    </w:p>
    <w:p w14:paraId="172A369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4236</w:t>
      </w:r>
    </w:p>
    <w:p w14:paraId="497E3B0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4238</w:t>
      </w:r>
    </w:p>
    <w:p w14:paraId="0AABE134"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A.17.1.1.4</w:t>
      </w:r>
      <w:r>
        <w:rPr>
          <w:rFonts w:ascii="Calibri" w:eastAsia="Malgun Gothic" w:hAnsi="Calibri"/>
          <w:noProof/>
          <w:kern w:val="2"/>
          <w:sz w:val="24"/>
          <w:szCs w:val="24"/>
          <w:lang w:eastAsia="zh-CN"/>
        </w:rPr>
        <w:tab/>
      </w:r>
      <w:r w:rsidRPr="003A1E57">
        <w:rPr>
          <w:noProof/>
          <w:lang w:eastAsia="zh-CN"/>
        </w:rPr>
        <w:t>Cell reselection to FR2 inter-frequency NR case for UE fulfilling stationary mobility relaxed measurement criterion for 2 Rx UE</w:t>
      </w:r>
      <w:r w:rsidRPr="003A1E57">
        <w:rPr>
          <w:noProof/>
        </w:rPr>
        <w:tab/>
        <w:t>4238</w:t>
      </w:r>
    </w:p>
    <w:p w14:paraId="7EEB30F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4238</w:t>
      </w:r>
    </w:p>
    <w:p w14:paraId="1FC1C8C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A.17.1.1.4.2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4238</w:t>
      </w:r>
    </w:p>
    <w:p w14:paraId="684110F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A.17.1.1.4.3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4240</w:t>
      </w:r>
    </w:p>
    <w:p w14:paraId="23342820" w14:textId="77777777" w:rsidR="003A1E57" w:rsidRDefault="003A1E57">
      <w:pPr>
        <w:pStyle w:val="TOC2"/>
        <w:rPr>
          <w:rFonts w:ascii="Calibri" w:eastAsia="Malgun Gothic" w:hAnsi="Calibri"/>
          <w:noProof/>
          <w:kern w:val="2"/>
          <w:sz w:val="24"/>
          <w:szCs w:val="24"/>
          <w:lang w:eastAsia="zh-CN"/>
        </w:rPr>
      </w:pPr>
      <w:r w:rsidRPr="003A1E57">
        <w:rPr>
          <w:noProof/>
        </w:rPr>
        <w:t>A.17.2</w:t>
      </w:r>
      <w:r>
        <w:rPr>
          <w:rFonts w:ascii="Calibri" w:eastAsia="Malgun Gothic" w:hAnsi="Calibri"/>
          <w:noProof/>
          <w:kern w:val="2"/>
          <w:sz w:val="24"/>
          <w:szCs w:val="24"/>
          <w:lang w:eastAsia="zh-CN"/>
        </w:rPr>
        <w:tab/>
      </w:r>
      <w:r w:rsidRPr="003A1E57">
        <w:rPr>
          <w:noProof/>
        </w:rPr>
        <w:t>SA: RRC_INACTIVE state mobility for RedCap</w:t>
      </w:r>
      <w:r w:rsidRPr="003A1E57">
        <w:rPr>
          <w:noProof/>
        </w:rPr>
        <w:tab/>
        <w:t>4241</w:t>
      </w:r>
    </w:p>
    <w:p w14:paraId="22F4120B"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A.17.2.</w:t>
      </w:r>
      <w:r w:rsidRPr="003A1E57">
        <w:rPr>
          <w:noProof/>
          <w:lang w:eastAsia="zh-CN"/>
        </w:rPr>
        <w:t>1</w:t>
      </w:r>
      <w:r>
        <w:rPr>
          <w:rFonts w:ascii="Calibri" w:eastAsia="Malgun Gothic" w:hAnsi="Calibri"/>
          <w:noProof/>
          <w:kern w:val="2"/>
          <w:sz w:val="24"/>
          <w:szCs w:val="24"/>
          <w:lang w:eastAsia="zh-CN"/>
        </w:rPr>
        <w:tab/>
      </w:r>
      <w:r w:rsidRPr="003A1E57">
        <w:rPr>
          <w:noProof/>
        </w:rPr>
        <w:t>Configured Grant based Small Data Transmissions (CG-SDT) for RedCap</w:t>
      </w:r>
      <w:r w:rsidRPr="003A1E57">
        <w:rPr>
          <w:noProof/>
        </w:rPr>
        <w:tab/>
        <w:t>4241</w:t>
      </w:r>
    </w:p>
    <w:p w14:paraId="0864EF3D" w14:textId="77777777" w:rsidR="003A1E57" w:rsidRDefault="003A1E57">
      <w:pPr>
        <w:pStyle w:val="TOC4"/>
        <w:rPr>
          <w:rFonts w:ascii="Calibri" w:eastAsia="Malgun Gothic" w:hAnsi="Calibri"/>
          <w:noProof/>
          <w:kern w:val="2"/>
          <w:sz w:val="24"/>
          <w:szCs w:val="24"/>
          <w:lang w:eastAsia="zh-CN"/>
        </w:rPr>
      </w:pPr>
      <w:r w:rsidRPr="003A1E57">
        <w:rPr>
          <w:noProof/>
        </w:rPr>
        <w:t>A.17.2.</w:t>
      </w:r>
      <w:r w:rsidRPr="003A1E57">
        <w:rPr>
          <w:noProof/>
          <w:lang w:eastAsia="zh-CN"/>
        </w:rPr>
        <w:t>1</w:t>
      </w:r>
      <w:r w:rsidRPr="003A1E57">
        <w:rPr>
          <w:noProof/>
        </w:rPr>
        <w:t>.1</w:t>
      </w:r>
      <w:r>
        <w:rPr>
          <w:rFonts w:ascii="Calibri" w:eastAsia="Malgun Gothic" w:hAnsi="Calibri"/>
          <w:noProof/>
          <w:kern w:val="2"/>
          <w:sz w:val="24"/>
          <w:szCs w:val="24"/>
          <w:lang w:eastAsia="zh-CN"/>
        </w:rPr>
        <w:tab/>
      </w:r>
      <w:r w:rsidRPr="003A1E57">
        <w:rPr>
          <w:noProof/>
        </w:rPr>
        <w:t>TA validation for CG-SDT in FR2 for RedCap</w:t>
      </w:r>
      <w:r w:rsidRPr="003A1E57">
        <w:rPr>
          <w:noProof/>
        </w:rPr>
        <w:tab/>
        <w:t>4241</w:t>
      </w:r>
    </w:p>
    <w:p w14:paraId="233AB65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A.17.2.1.1.1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4241</w:t>
      </w:r>
    </w:p>
    <w:p w14:paraId="1E716CB7" w14:textId="77777777" w:rsidR="003A1E57" w:rsidRDefault="003A1E57">
      <w:pPr>
        <w:pStyle w:val="TOC5"/>
        <w:rPr>
          <w:rFonts w:ascii="Calibri" w:eastAsia="Malgun Gothic" w:hAnsi="Calibri"/>
          <w:noProof/>
          <w:kern w:val="2"/>
          <w:sz w:val="24"/>
          <w:szCs w:val="24"/>
          <w:lang w:eastAsia="zh-CN"/>
        </w:rPr>
      </w:pPr>
      <w:r w:rsidRPr="003A1E57">
        <w:rPr>
          <w:noProof/>
          <w:snapToGrid w:val="0"/>
        </w:rPr>
        <w:t>A.17.2.</w:t>
      </w:r>
      <w:r w:rsidRPr="003A1E57">
        <w:rPr>
          <w:noProof/>
          <w:snapToGrid w:val="0"/>
          <w:lang w:eastAsia="zh-CN"/>
        </w:rPr>
        <w:t>1</w:t>
      </w:r>
      <w:r w:rsidRPr="003A1E57">
        <w:rPr>
          <w:noProof/>
          <w:snapToGrid w:val="0"/>
        </w:rPr>
        <w:t>.1.2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4244</w:t>
      </w:r>
    </w:p>
    <w:p w14:paraId="006464CD" w14:textId="77777777" w:rsidR="003A1E57" w:rsidRDefault="003A1E57">
      <w:pPr>
        <w:pStyle w:val="TOC3"/>
        <w:rPr>
          <w:rFonts w:ascii="Calibri" w:eastAsia="Malgun Gothic" w:hAnsi="Calibri"/>
          <w:noProof/>
          <w:kern w:val="2"/>
          <w:sz w:val="24"/>
          <w:szCs w:val="24"/>
          <w:lang w:eastAsia="zh-CN"/>
        </w:rPr>
      </w:pPr>
      <w:r w:rsidRPr="003A1E57">
        <w:rPr>
          <w:noProof/>
          <w:lang w:val="en-US"/>
        </w:rPr>
        <w:t>A.17.2.</w:t>
      </w:r>
      <w:r w:rsidRPr="003A1E57">
        <w:rPr>
          <w:noProof/>
        </w:rPr>
        <w:t>2</w:t>
      </w:r>
      <w:r>
        <w:rPr>
          <w:rFonts w:ascii="Calibri" w:eastAsia="Malgun Gothic" w:hAnsi="Calibri"/>
          <w:noProof/>
          <w:kern w:val="2"/>
          <w:sz w:val="24"/>
          <w:szCs w:val="24"/>
          <w:lang w:eastAsia="zh-CN"/>
        </w:rPr>
        <w:tab/>
      </w:r>
      <w:r w:rsidRPr="003A1E57">
        <w:rPr>
          <w:noProof/>
          <w:lang w:val="en-US"/>
        </w:rPr>
        <w:t>Cell Reselection for Positioning</w:t>
      </w:r>
      <w:r w:rsidRPr="003A1E57">
        <w:rPr>
          <w:noProof/>
        </w:rPr>
        <w:tab/>
        <w:t>4244</w:t>
      </w:r>
    </w:p>
    <w:p w14:paraId="267BC86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A.17.2.2.1</w:t>
      </w:r>
      <w:r>
        <w:rPr>
          <w:rFonts w:ascii="Calibri" w:eastAsia="Malgun Gothic" w:hAnsi="Calibri"/>
          <w:noProof/>
          <w:kern w:val="2"/>
          <w:sz w:val="24"/>
          <w:szCs w:val="24"/>
          <w:lang w:eastAsia="zh-CN"/>
        </w:rPr>
        <w:tab/>
      </w:r>
      <w:r w:rsidRPr="003A1E57">
        <w:rPr>
          <w:noProof/>
          <w:lang w:eastAsia="zh-CN"/>
        </w:rPr>
        <w:t>Cell reselection to FR2 intra-frequency NR case with RRC_INACTIVE eDRX and positioning SRS</w:t>
      </w:r>
      <w:r w:rsidRPr="003A1E57">
        <w:rPr>
          <w:noProof/>
        </w:rPr>
        <w:tab/>
        <w:t>4244</w:t>
      </w:r>
    </w:p>
    <w:p w14:paraId="75C4705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A.17.2.2.1.1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4244</w:t>
      </w:r>
    </w:p>
    <w:p w14:paraId="0C1675B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A.17.2.2.1.2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4244</w:t>
      </w:r>
    </w:p>
    <w:p w14:paraId="54AE219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A.17.2.2.1.3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4244</w:t>
      </w:r>
    </w:p>
    <w:p w14:paraId="374B0488" w14:textId="77777777" w:rsidR="003A1E57" w:rsidRDefault="003A1E57">
      <w:pPr>
        <w:pStyle w:val="TOC2"/>
        <w:rPr>
          <w:rFonts w:ascii="Calibri" w:eastAsia="Malgun Gothic" w:hAnsi="Calibri"/>
          <w:noProof/>
          <w:kern w:val="2"/>
          <w:sz w:val="24"/>
          <w:szCs w:val="24"/>
          <w:lang w:eastAsia="zh-CN"/>
        </w:rPr>
      </w:pPr>
      <w:r w:rsidRPr="003A1E57">
        <w:rPr>
          <w:noProof/>
        </w:rPr>
        <w:t>A.17.3</w:t>
      </w:r>
      <w:r>
        <w:rPr>
          <w:rFonts w:ascii="Calibri" w:eastAsia="Malgun Gothic" w:hAnsi="Calibri"/>
          <w:noProof/>
          <w:kern w:val="2"/>
          <w:sz w:val="24"/>
          <w:szCs w:val="24"/>
          <w:lang w:eastAsia="zh-CN"/>
        </w:rPr>
        <w:tab/>
      </w:r>
      <w:r w:rsidRPr="003A1E57">
        <w:rPr>
          <w:noProof/>
        </w:rPr>
        <w:t>RRC_CONNECTED state mobility for RedCap</w:t>
      </w:r>
      <w:r w:rsidRPr="003A1E57">
        <w:rPr>
          <w:noProof/>
        </w:rPr>
        <w:tab/>
        <w:t>4244</w:t>
      </w:r>
    </w:p>
    <w:p w14:paraId="53F9A01C" w14:textId="77777777" w:rsidR="003A1E57" w:rsidRDefault="003A1E57">
      <w:pPr>
        <w:pStyle w:val="TOC3"/>
        <w:rPr>
          <w:rFonts w:ascii="Calibri" w:eastAsia="Malgun Gothic" w:hAnsi="Calibri"/>
          <w:noProof/>
          <w:kern w:val="2"/>
          <w:sz w:val="24"/>
          <w:szCs w:val="24"/>
          <w:lang w:eastAsia="zh-CN"/>
        </w:rPr>
      </w:pPr>
      <w:r w:rsidRPr="003A1E57">
        <w:rPr>
          <w:noProof/>
        </w:rPr>
        <w:t>A.17.3.1</w:t>
      </w:r>
      <w:r>
        <w:rPr>
          <w:rFonts w:ascii="Calibri" w:eastAsia="Malgun Gothic" w:hAnsi="Calibri"/>
          <w:noProof/>
          <w:kern w:val="2"/>
          <w:sz w:val="24"/>
          <w:szCs w:val="24"/>
          <w:lang w:eastAsia="zh-CN"/>
        </w:rPr>
        <w:tab/>
      </w:r>
      <w:r w:rsidRPr="003A1E57">
        <w:rPr>
          <w:noProof/>
        </w:rPr>
        <w:t>Handover for RedCap</w:t>
      </w:r>
      <w:r w:rsidRPr="003A1E57">
        <w:rPr>
          <w:noProof/>
        </w:rPr>
        <w:tab/>
        <w:t>4244</w:t>
      </w:r>
    </w:p>
    <w:p w14:paraId="2A802FAF" w14:textId="77777777" w:rsidR="003A1E57" w:rsidRDefault="003A1E57">
      <w:pPr>
        <w:pStyle w:val="TOC4"/>
        <w:rPr>
          <w:rFonts w:ascii="Calibri" w:eastAsia="Malgun Gothic" w:hAnsi="Calibri"/>
          <w:noProof/>
          <w:kern w:val="2"/>
          <w:sz w:val="24"/>
          <w:szCs w:val="24"/>
          <w:lang w:eastAsia="zh-CN"/>
        </w:rPr>
      </w:pPr>
      <w:r w:rsidRPr="003A1E57">
        <w:rPr>
          <w:noProof/>
          <w:snapToGrid w:val="0"/>
        </w:rPr>
        <w:t>A.17.3.1.1</w:t>
      </w:r>
      <w:r>
        <w:rPr>
          <w:rFonts w:ascii="Calibri" w:eastAsia="Malgun Gothic" w:hAnsi="Calibri"/>
          <w:noProof/>
          <w:kern w:val="2"/>
          <w:sz w:val="24"/>
          <w:szCs w:val="24"/>
          <w:lang w:eastAsia="zh-CN"/>
        </w:rPr>
        <w:tab/>
      </w:r>
      <w:r w:rsidRPr="003A1E57">
        <w:rPr>
          <w:noProof/>
          <w:snapToGrid w:val="0"/>
        </w:rPr>
        <w:t>Intra-frequency handover from FR2 to FR2; unknown target cell for 2 Rx</w:t>
      </w:r>
      <w:r w:rsidRPr="003A1E57">
        <w:rPr>
          <w:noProof/>
        </w:rPr>
        <w:tab/>
        <w:t>4244</w:t>
      </w:r>
    </w:p>
    <w:p w14:paraId="12B21A6E"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4244</w:t>
      </w:r>
    </w:p>
    <w:p w14:paraId="55AC96DF"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4244</w:t>
      </w:r>
    </w:p>
    <w:p w14:paraId="5924C998"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4246</w:t>
      </w:r>
    </w:p>
    <w:p w14:paraId="7356AB3A" w14:textId="77777777" w:rsidR="003A1E57" w:rsidRDefault="003A1E57">
      <w:pPr>
        <w:pStyle w:val="TOC4"/>
        <w:rPr>
          <w:rFonts w:ascii="Calibri" w:eastAsia="Malgun Gothic" w:hAnsi="Calibri"/>
          <w:noProof/>
          <w:kern w:val="2"/>
          <w:sz w:val="24"/>
          <w:szCs w:val="24"/>
          <w:lang w:eastAsia="zh-CN"/>
        </w:rPr>
      </w:pPr>
      <w:r w:rsidRPr="003A1E57">
        <w:rPr>
          <w:noProof/>
          <w:snapToGrid w:val="0"/>
        </w:rPr>
        <w:t>A.17.3.1.2</w:t>
      </w:r>
      <w:r>
        <w:rPr>
          <w:rFonts w:ascii="Calibri" w:eastAsia="Malgun Gothic" w:hAnsi="Calibri"/>
          <w:noProof/>
          <w:kern w:val="2"/>
          <w:sz w:val="24"/>
          <w:szCs w:val="24"/>
          <w:lang w:eastAsia="zh-CN"/>
        </w:rPr>
        <w:tab/>
      </w:r>
      <w:r w:rsidRPr="003A1E57">
        <w:rPr>
          <w:noProof/>
          <w:snapToGrid w:val="0"/>
        </w:rPr>
        <w:t>Inter-frequency handover from FR2 to FR2; unknown target cell for 2 Rx</w:t>
      </w:r>
      <w:r w:rsidRPr="003A1E57">
        <w:rPr>
          <w:noProof/>
        </w:rPr>
        <w:tab/>
        <w:t>4246</w:t>
      </w:r>
    </w:p>
    <w:p w14:paraId="5EF3B632"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4246</w:t>
      </w:r>
    </w:p>
    <w:p w14:paraId="46A18C2F"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4246</w:t>
      </w:r>
    </w:p>
    <w:p w14:paraId="3E8BAFC1"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A.17.3.1.2.3 Test Requirements</w:t>
      </w:r>
      <w:r w:rsidRPr="003A1E57">
        <w:rPr>
          <w:noProof/>
        </w:rPr>
        <w:tab/>
        <w:t>4248</w:t>
      </w:r>
    </w:p>
    <w:p w14:paraId="0FE2604C" w14:textId="77777777" w:rsidR="003A1E57" w:rsidRDefault="003A1E57">
      <w:pPr>
        <w:pStyle w:val="TOC3"/>
        <w:rPr>
          <w:rFonts w:ascii="Calibri" w:eastAsia="Malgun Gothic" w:hAnsi="Calibri"/>
          <w:noProof/>
          <w:kern w:val="2"/>
          <w:sz w:val="24"/>
          <w:szCs w:val="24"/>
          <w:lang w:eastAsia="zh-CN"/>
        </w:rPr>
      </w:pPr>
      <w:r w:rsidRPr="003A1E57">
        <w:rPr>
          <w:noProof/>
        </w:rPr>
        <w:t>A.17.3.2</w:t>
      </w:r>
      <w:r>
        <w:rPr>
          <w:rFonts w:ascii="Calibri" w:eastAsia="Malgun Gothic" w:hAnsi="Calibri"/>
          <w:noProof/>
          <w:kern w:val="2"/>
          <w:sz w:val="24"/>
          <w:szCs w:val="24"/>
          <w:lang w:eastAsia="zh-CN"/>
        </w:rPr>
        <w:tab/>
      </w:r>
      <w:r w:rsidRPr="003A1E57">
        <w:rPr>
          <w:noProof/>
        </w:rPr>
        <w:t>RRC Connection Mobility Control for RedCap</w:t>
      </w:r>
      <w:r w:rsidRPr="003A1E57">
        <w:rPr>
          <w:noProof/>
        </w:rPr>
        <w:tab/>
        <w:t>4248</w:t>
      </w:r>
    </w:p>
    <w:p w14:paraId="7A950DA3" w14:textId="77777777" w:rsidR="003A1E57" w:rsidRDefault="003A1E57">
      <w:pPr>
        <w:pStyle w:val="TOC4"/>
        <w:rPr>
          <w:rFonts w:ascii="Calibri" w:eastAsia="Malgun Gothic" w:hAnsi="Calibri"/>
          <w:noProof/>
          <w:kern w:val="2"/>
          <w:sz w:val="24"/>
          <w:szCs w:val="24"/>
          <w:lang w:eastAsia="zh-CN"/>
        </w:rPr>
      </w:pPr>
      <w:r w:rsidRPr="003A1E57">
        <w:rPr>
          <w:noProof/>
          <w:snapToGrid w:val="0"/>
        </w:rPr>
        <w:t>A.17.3.2.1</w:t>
      </w:r>
      <w:r>
        <w:rPr>
          <w:rFonts w:ascii="Calibri" w:eastAsia="Malgun Gothic" w:hAnsi="Calibri"/>
          <w:noProof/>
          <w:kern w:val="2"/>
          <w:sz w:val="24"/>
          <w:szCs w:val="24"/>
          <w:lang w:eastAsia="zh-CN"/>
        </w:rPr>
        <w:tab/>
      </w:r>
      <w:r w:rsidRPr="003A1E57">
        <w:rPr>
          <w:noProof/>
          <w:snapToGrid w:val="0"/>
        </w:rPr>
        <w:t>SA: RRC Re-establishment</w:t>
      </w:r>
      <w:r w:rsidRPr="003A1E57">
        <w:rPr>
          <w:noProof/>
        </w:rPr>
        <w:tab/>
        <w:t>4248</w:t>
      </w:r>
    </w:p>
    <w:p w14:paraId="433911BD"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A.17.3.2.1.1</w:t>
      </w:r>
      <w:r>
        <w:rPr>
          <w:rFonts w:ascii="Calibri" w:eastAsia="Malgun Gothic" w:hAnsi="Calibri"/>
          <w:noProof/>
          <w:kern w:val="2"/>
          <w:sz w:val="24"/>
          <w:szCs w:val="24"/>
          <w:lang w:eastAsia="zh-CN"/>
        </w:rPr>
        <w:tab/>
      </w:r>
      <w:r w:rsidRPr="003A1E57">
        <w:rPr>
          <w:noProof/>
          <w:snapToGrid w:val="0"/>
        </w:rPr>
        <w:t>Intra-frequency RRC Re-establishment in FR2</w:t>
      </w:r>
      <w:r w:rsidRPr="003A1E57">
        <w:rPr>
          <w:noProof/>
        </w:rPr>
        <w:tab/>
        <w:t>4248</w:t>
      </w:r>
    </w:p>
    <w:p w14:paraId="7F6A4C4F" w14:textId="77777777" w:rsidR="003A1E57" w:rsidRDefault="003A1E57">
      <w:pPr>
        <w:pStyle w:val="TOC6"/>
        <w:rPr>
          <w:rFonts w:ascii="Calibri" w:eastAsia="Malgun Gothic" w:hAnsi="Calibri"/>
          <w:noProof/>
          <w:kern w:val="2"/>
          <w:sz w:val="24"/>
          <w:szCs w:val="24"/>
          <w:lang w:eastAsia="zh-CN"/>
        </w:rPr>
      </w:pPr>
      <w:r w:rsidRPr="003A1E57">
        <w:rPr>
          <w:noProof/>
        </w:rPr>
        <w:t>A.17.3.2.1.1.1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4248</w:t>
      </w:r>
    </w:p>
    <w:p w14:paraId="2BFE6BEF"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A.17.3.2.1.2</w:t>
      </w:r>
      <w:r>
        <w:rPr>
          <w:rFonts w:ascii="Calibri" w:eastAsia="Malgun Gothic" w:hAnsi="Calibri"/>
          <w:noProof/>
          <w:kern w:val="2"/>
          <w:sz w:val="24"/>
          <w:szCs w:val="24"/>
          <w:lang w:eastAsia="zh-CN"/>
        </w:rPr>
        <w:tab/>
      </w:r>
      <w:r w:rsidRPr="003A1E57">
        <w:rPr>
          <w:noProof/>
          <w:snapToGrid w:val="0"/>
        </w:rPr>
        <w:t>Inter-frequency RRC Re-establishment in FR2</w:t>
      </w:r>
      <w:r w:rsidRPr="003A1E57">
        <w:rPr>
          <w:noProof/>
        </w:rPr>
        <w:tab/>
        <w:t>4250</w:t>
      </w:r>
    </w:p>
    <w:p w14:paraId="5A7F85C4" w14:textId="77777777" w:rsidR="003A1E57" w:rsidRDefault="003A1E57">
      <w:pPr>
        <w:pStyle w:val="TOC6"/>
        <w:rPr>
          <w:rFonts w:ascii="Calibri" w:eastAsia="Malgun Gothic" w:hAnsi="Calibri"/>
          <w:noProof/>
          <w:kern w:val="2"/>
          <w:sz w:val="24"/>
          <w:szCs w:val="24"/>
          <w:lang w:eastAsia="zh-CN"/>
        </w:rPr>
      </w:pPr>
      <w:r w:rsidRPr="003A1E57">
        <w:rPr>
          <w:noProof/>
        </w:rPr>
        <w:t>A.17.3.2.1.2.1</w:t>
      </w:r>
      <w:r>
        <w:rPr>
          <w:rFonts w:ascii="Calibri" w:eastAsia="Malgun Gothic" w:hAnsi="Calibri"/>
          <w:noProof/>
          <w:kern w:val="2"/>
          <w:sz w:val="24"/>
          <w:szCs w:val="24"/>
          <w:lang w:eastAsia="zh-CN"/>
        </w:rPr>
        <w:tab/>
      </w:r>
      <w:r w:rsidRPr="003A1E57">
        <w:rPr>
          <w:noProof/>
        </w:rPr>
        <w:t>Test Purpose and Environment</w:t>
      </w:r>
      <w:r w:rsidRPr="003A1E57">
        <w:rPr>
          <w:noProof/>
        </w:rPr>
        <w:tab/>
        <w:t>4250</w:t>
      </w:r>
    </w:p>
    <w:p w14:paraId="693B9727" w14:textId="77777777" w:rsidR="003A1E57" w:rsidRDefault="003A1E57">
      <w:pPr>
        <w:pStyle w:val="TOC5"/>
        <w:rPr>
          <w:rFonts w:ascii="Calibri" w:eastAsia="Malgun Gothic" w:hAnsi="Calibri"/>
          <w:noProof/>
          <w:kern w:val="2"/>
          <w:sz w:val="24"/>
          <w:szCs w:val="24"/>
          <w:lang w:eastAsia="zh-CN"/>
        </w:rPr>
      </w:pPr>
      <w:r w:rsidRPr="003A1E57">
        <w:rPr>
          <w:noProof/>
          <w:snapToGrid w:val="0"/>
        </w:rPr>
        <w:t>A.17.3.2.1.3</w:t>
      </w:r>
      <w:r>
        <w:rPr>
          <w:rFonts w:ascii="Calibri" w:eastAsia="Malgun Gothic" w:hAnsi="Calibri"/>
          <w:noProof/>
          <w:kern w:val="2"/>
          <w:sz w:val="24"/>
          <w:szCs w:val="24"/>
          <w:lang w:eastAsia="zh-CN"/>
        </w:rPr>
        <w:tab/>
      </w:r>
      <w:r w:rsidRPr="003A1E57">
        <w:rPr>
          <w:noProof/>
          <w:snapToGrid w:val="0"/>
        </w:rPr>
        <w:t>Intra-frequency RRC Re-establishment in FR2 without serving cell timing</w:t>
      </w:r>
      <w:r w:rsidRPr="003A1E57">
        <w:rPr>
          <w:noProof/>
        </w:rPr>
        <w:tab/>
        <w:t>4252</w:t>
      </w:r>
    </w:p>
    <w:p w14:paraId="2E22A30A" w14:textId="77777777" w:rsidR="003A1E57" w:rsidRDefault="003A1E57">
      <w:pPr>
        <w:pStyle w:val="TOC6"/>
        <w:rPr>
          <w:rFonts w:ascii="Calibri" w:eastAsia="Malgun Gothic" w:hAnsi="Calibri"/>
          <w:noProof/>
          <w:kern w:val="2"/>
          <w:sz w:val="24"/>
          <w:szCs w:val="24"/>
          <w:lang w:eastAsia="zh-CN"/>
        </w:rPr>
      </w:pPr>
      <w:r w:rsidRPr="003A1E57">
        <w:rPr>
          <w:noProof/>
        </w:rPr>
        <w:t>A.17.3.2.1.3.1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4252</w:t>
      </w:r>
    </w:p>
    <w:p w14:paraId="01D57161" w14:textId="77777777" w:rsidR="003A1E57" w:rsidRDefault="003A1E57">
      <w:pPr>
        <w:pStyle w:val="TOC6"/>
        <w:rPr>
          <w:rFonts w:ascii="Calibri" w:eastAsia="Malgun Gothic" w:hAnsi="Calibri"/>
          <w:noProof/>
          <w:kern w:val="2"/>
          <w:sz w:val="24"/>
          <w:szCs w:val="24"/>
          <w:lang w:eastAsia="zh-CN"/>
        </w:rPr>
      </w:pPr>
      <w:r w:rsidRPr="003A1E57">
        <w:rPr>
          <w:noProof/>
        </w:rPr>
        <w:t>A.17.3.2.1.3.2</w:t>
      </w:r>
      <w:r>
        <w:rPr>
          <w:rFonts w:ascii="Calibri" w:eastAsia="Malgun Gothic" w:hAnsi="Calibri"/>
          <w:noProof/>
          <w:kern w:val="2"/>
          <w:sz w:val="24"/>
          <w:szCs w:val="24"/>
          <w:lang w:eastAsia="zh-CN"/>
        </w:rPr>
        <w:tab/>
      </w:r>
      <w:r w:rsidRPr="003A1E57">
        <w:rPr>
          <w:noProof/>
        </w:rPr>
        <w:t>Test Requirements</w:t>
      </w:r>
      <w:r w:rsidRPr="003A1E57">
        <w:rPr>
          <w:noProof/>
        </w:rPr>
        <w:tab/>
        <w:t>4254</w:t>
      </w:r>
    </w:p>
    <w:p w14:paraId="746B594C" w14:textId="77777777" w:rsidR="003A1E57" w:rsidRDefault="003A1E57">
      <w:pPr>
        <w:pStyle w:val="TOC4"/>
        <w:rPr>
          <w:rFonts w:ascii="Calibri" w:eastAsia="Malgun Gothic" w:hAnsi="Calibri"/>
          <w:noProof/>
          <w:kern w:val="2"/>
          <w:sz w:val="24"/>
          <w:szCs w:val="24"/>
          <w:lang w:eastAsia="zh-CN"/>
        </w:rPr>
      </w:pPr>
      <w:r w:rsidRPr="003A1E57">
        <w:rPr>
          <w:noProof/>
          <w:snapToGrid w:val="0"/>
        </w:rPr>
        <w:t>A.17.3.2.2</w:t>
      </w:r>
      <w:r>
        <w:rPr>
          <w:rFonts w:ascii="Calibri" w:eastAsia="Malgun Gothic" w:hAnsi="Calibri"/>
          <w:noProof/>
          <w:kern w:val="2"/>
          <w:sz w:val="24"/>
          <w:szCs w:val="24"/>
          <w:lang w:eastAsia="zh-CN"/>
        </w:rPr>
        <w:tab/>
      </w:r>
      <w:r w:rsidRPr="003A1E57">
        <w:rPr>
          <w:noProof/>
          <w:snapToGrid w:val="0"/>
        </w:rPr>
        <w:t>Random Access</w:t>
      </w:r>
      <w:r w:rsidRPr="003A1E57">
        <w:rPr>
          <w:noProof/>
        </w:rPr>
        <w:tab/>
        <w:t>4254</w:t>
      </w:r>
    </w:p>
    <w:p w14:paraId="554DA841" w14:textId="77777777" w:rsidR="003A1E57" w:rsidRDefault="003A1E57">
      <w:pPr>
        <w:pStyle w:val="TOC5"/>
        <w:rPr>
          <w:rFonts w:ascii="Calibri" w:eastAsia="Malgun Gothic" w:hAnsi="Calibri"/>
          <w:noProof/>
          <w:kern w:val="2"/>
          <w:sz w:val="24"/>
          <w:szCs w:val="24"/>
          <w:lang w:eastAsia="zh-CN"/>
        </w:rPr>
      </w:pPr>
      <w:r w:rsidRPr="003A1E57">
        <w:rPr>
          <w:noProof/>
        </w:rPr>
        <w:t>A.17.3.2.2.1</w:t>
      </w:r>
      <w:r>
        <w:rPr>
          <w:rFonts w:ascii="Calibri" w:eastAsia="Malgun Gothic" w:hAnsi="Calibri"/>
          <w:noProof/>
          <w:kern w:val="2"/>
          <w:sz w:val="24"/>
          <w:szCs w:val="24"/>
          <w:lang w:eastAsia="zh-CN"/>
        </w:rPr>
        <w:tab/>
      </w:r>
      <w:r w:rsidRPr="003A1E57">
        <w:rPr>
          <w:noProof/>
          <w:lang w:eastAsia="zh-CN"/>
        </w:rPr>
        <w:t>4-step RA type contention based random access test in FR2 for NR Standalone</w:t>
      </w:r>
      <w:r w:rsidRPr="003A1E57">
        <w:rPr>
          <w:noProof/>
        </w:rPr>
        <w:tab/>
        <w:t>4254</w:t>
      </w:r>
    </w:p>
    <w:p w14:paraId="1F3CA8E5" w14:textId="77777777" w:rsidR="003A1E57" w:rsidRDefault="003A1E57">
      <w:pPr>
        <w:pStyle w:val="TOC6"/>
        <w:rPr>
          <w:rFonts w:ascii="Calibri" w:eastAsia="Malgun Gothic" w:hAnsi="Calibri"/>
          <w:noProof/>
          <w:kern w:val="2"/>
          <w:sz w:val="24"/>
          <w:szCs w:val="24"/>
          <w:lang w:eastAsia="zh-CN"/>
        </w:rPr>
      </w:pPr>
      <w:r w:rsidRPr="003A1E57">
        <w:rPr>
          <w:noProof/>
        </w:rPr>
        <w:t>A.17.3.2.2.1</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4254</w:t>
      </w:r>
    </w:p>
    <w:p w14:paraId="75282684" w14:textId="77777777" w:rsidR="003A1E57" w:rsidRDefault="003A1E57">
      <w:pPr>
        <w:pStyle w:val="TOC6"/>
        <w:rPr>
          <w:rFonts w:ascii="Calibri" w:eastAsia="Malgun Gothic" w:hAnsi="Calibri"/>
          <w:noProof/>
          <w:kern w:val="2"/>
          <w:sz w:val="24"/>
          <w:szCs w:val="24"/>
          <w:lang w:eastAsia="zh-CN"/>
        </w:rPr>
      </w:pPr>
      <w:r w:rsidRPr="003A1E57">
        <w:rPr>
          <w:noProof/>
        </w:rPr>
        <w:t>A.17.3.2.2.1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4256</w:t>
      </w:r>
    </w:p>
    <w:p w14:paraId="205A812E"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.17.3.2.2.2</w:t>
      </w:r>
      <w:r>
        <w:rPr>
          <w:rFonts w:ascii="Calibri" w:eastAsia="Malgun Gothic" w:hAnsi="Calibri"/>
          <w:noProof/>
          <w:kern w:val="2"/>
          <w:sz w:val="24"/>
          <w:szCs w:val="24"/>
          <w:lang w:eastAsia="zh-CN"/>
        </w:rPr>
        <w:tab/>
      </w:r>
      <w:r w:rsidRPr="003A1E57">
        <w:rPr>
          <w:noProof/>
          <w:lang w:eastAsia="zh-CN"/>
        </w:rPr>
        <w:t>4-step RA type non-contention based random access test in FR2 for NR Standalone</w:t>
      </w:r>
      <w:r w:rsidRPr="003A1E57">
        <w:rPr>
          <w:noProof/>
        </w:rPr>
        <w:tab/>
        <w:t>4258</w:t>
      </w:r>
    </w:p>
    <w:p w14:paraId="4B1A727D" w14:textId="77777777" w:rsidR="003A1E57" w:rsidRDefault="003A1E57">
      <w:pPr>
        <w:pStyle w:val="TOC6"/>
        <w:rPr>
          <w:rFonts w:ascii="Calibri" w:eastAsia="Malgun Gothic" w:hAnsi="Calibri"/>
          <w:noProof/>
          <w:kern w:val="2"/>
          <w:sz w:val="24"/>
          <w:szCs w:val="24"/>
          <w:lang w:eastAsia="zh-CN"/>
        </w:rPr>
      </w:pPr>
      <w:r w:rsidRPr="003A1E57">
        <w:rPr>
          <w:noProof/>
        </w:rPr>
        <w:t>A.17.3.2.2.2</w:t>
      </w:r>
      <w:r w:rsidRPr="003A1E57">
        <w:rPr>
          <w:noProof/>
          <w:lang w:eastAsia="zh-CN"/>
        </w:rPr>
        <w:t>.</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4258</w:t>
      </w:r>
    </w:p>
    <w:p w14:paraId="50A708C4" w14:textId="77777777" w:rsidR="003A1E57" w:rsidRDefault="003A1E57">
      <w:pPr>
        <w:pStyle w:val="TOC6"/>
        <w:rPr>
          <w:rFonts w:ascii="Calibri" w:eastAsia="Malgun Gothic" w:hAnsi="Calibri"/>
          <w:noProof/>
          <w:kern w:val="2"/>
          <w:sz w:val="24"/>
          <w:szCs w:val="24"/>
          <w:lang w:eastAsia="zh-CN"/>
        </w:rPr>
      </w:pPr>
      <w:r w:rsidRPr="003A1E57">
        <w:rPr>
          <w:noProof/>
        </w:rPr>
        <w:t>A.17.3.2.2.2</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4259</w:t>
      </w:r>
    </w:p>
    <w:p w14:paraId="33081B80" w14:textId="77777777" w:rsidR="003A1E57" w:rsidRDefault="003A1E57">
      <w:pPr>
        <w:pStyle w:val="TOC5"/>
        <w:rPr>
          <w:rFonts w:ascii="Calibri" w:eastAsia="Malgun Gothic" w:hAnsi="Calibri"/>
          <w:noProof/>
          <w:kern w:val="2"/>
          <w:sz w:val="24"/>
          <w:szCs w:val="24"/>
          <w:lang w:eastAsia="zh-CN"/>
        </w:rPr>
      </w:pPr>
      <w:r w:rsidRPr="003A1E57">
        <w:rPr>
          <w:noProof/>
        </w:rPr>
        <w:t>A.17.3.2.2.3</w:t>
      </w:r>
      <w:r>
        <w:rPr>
          <w:rFonts w:ascii="Calibri" w:eastAsia="Malgun Gothic" w:hAnsi="Calibri"/>
          <w:noProof/>
          <w:kern w:val="2"/>
          <w:sz w:val="24"/>
          <w:szCs w:val="24"/>
          <w:lang w:eastAsia="zh-CN"/>
        </w:rPr>
        <w:tab/>
      </w:r>
      <w:r w:rsidRPr="003A1E57">
        <w:rPr>
          <w:noProof/>
        </w:rPr>
        <w:t xml:space="preserve">2-step RA type contention based random access test in FR2 for </w:t>
      </w:r>
      <w:r w:rsidRPr="003A1E57">
        <w:rPr>
          <w:noProof/>
          <w:lang w:eastAsia="zh-CN"/>
        </w:rPr>
        <w:t>NR Standalone</w:t>
      </w:r>
      <w:r w:rsidRPr="003A1E57">
        <w:rPr>
          <w:noProof/>
        </w:rPr>
        <w:tab/>
        <w:t>4261</w:t>
      </w:r>
    </w:p>
    <w:p w14:paraId="5913BE3D" w14:textId="77777777" w:rsidR="003A1E57" w:rsidRDefault="003A1E57">
      <w:pPr>
        <w:pStyle w:val="TOC6"/>
        <w:rPr>
          <w:rFonts w:ascii="Calibri" w:eastAsia="Malgun Gothic" w:hAnsi="Calibri"/>
          <w:noProof/>
          <w:kern w:val="2"/>
          <w:sz w:val="24"/>
          <w:szCs w:val="24"/>
          <w:lang w:eastAsia="zh-CN"/>
        </w:rPr>
      </w:pPr>
      <w:r w:rsidRPr="003A1E57">
        <w:rPr>
          <w:noProof/>
        </w:rPr>
        <w:t>A.17.3.2.2.3</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4261</w:t>
      </w:r>
    </w:p>
    <w:p w14:paraId="65760199" w14:textId="77777777" w:rsidR="003A1E57" w:rsidRDefault="003A1E57">
      <w:pPr>
        <w:pStyle w:val="TOC6"/>
        <w:rPr>
          <w:rFonts w:ascii="Calibri" w:eastAsia="Malgun Gothic" w:hAnsi="Calibri"/>
          <w:noProof/>
          <w:kern w:val="2"/>
          <w:sz w:val="24"/>
          <w:szCs w:val="24"/>
          <w:lang w:eastAsia="zh-CN"/>
        </w:rPr>
      </w:pPr>
      <w:r w:rsidRPr="003A1E57">
        <w:rPr>
          <w:noProof/>
        </w:rPr>
        <w:t>A.17.3.2.2.3</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4262</w:t>
      </w:r>
    </w:p>
    <w:p w14:paraId="7B2849CF" w14:textId="77777777" w:rsidR="003A1E57" w:rsidRDefault="003A1E57">
      <w:pPr>
        <w:pStyle w:val="TOC5"/>
        <w:rPr>
          <w:rFonts w:ascii="Calibri" w:eastAsia="Malgun Gothic" w:hAnsi="Calibri"/>
          <w:noProof/>
          <w:kern w:val="2"/>
          <w:sz w:val="24"/>
          <w:szCs w:val="24"/>
          <w:lang w:eastAsia="zh-CN"/>
        </w:rPr>
      </w:pPr>
      <w:r w:rsidRPr="003A1E57">
        <w:rPr>
          <w:noProof/>
        </w:rPr>
        <w:t>A.17.3.2.2.4</w:t>
      </w:r>
      <w:r>
        <w:rPr>
          <w:rFonts w:ascii="Calibri" w:eastAsia="Malgun Gothic" w:hAnsi="Calibri"/>
          <w:noProof/>
          <w:kern w:val="2"/>
          <w:sz w:val="24"/>
          <w:szCs w:val="24"/>
          <w:lang w:eastAsia="zh-CN"/>
        </w:rPr>
        <w:tab/>
      </w:r>
      <w:r w:rsidRPr="003A1E57">
        <w:rPr>
          <w:noProof/>
        </w:rPr>
        <w:t xml:space="preserve">2-step RA type non-contention based random access test in FR2 for </w:t>
      </w:r>
      <w:r w:rsidRPr="003A1E57">
        <w:rPr>
          <w:noProof/>
          <w:lang w:eastAsia="zh-CN"/>
        </w:rPr>
        <w:t>NR Standalone</w:t>
      </w:r>
      <w:r w:rsidRPr="003A1E57">
        <w:rPr>
          <w:noProof/>
        </w:rPr>
        <w:tab/>
        <w:t>4263</w:t>
      </w:r>
    </w:p>
    <w:p w14:paraId="53A4745F" w14:textId="77777777" w:rsidR="003A1E57" w:rsidRDefault="003A1E57">
      <w:pPr>
        <w:pStyle w:val="TOC6"/>
        <w:rPr>
          <w:rFonts w:ascii="Calibri" w:eastAsia="Malgun Gothic" w:hAnsi="Calibri"/>
          <w:noProof/>
          <w:kern w:val="2"/>
          <w:sz w:val="24"/>
          <w:szCs w:val="24"/>
          <w:lang w:eastAsia="zh-CN"/>
        </w:rPr>
      </w:pPr>
      <w:r w:rsidRPr="003A1E57">
        <w:rPr>
          <w:noProof/>
        </w:rPr>
        <w:t>A.17.3.2.2.4</w:t>
      </w:r>
      <w:r w:rsidRPr="003A1E57">
        <w:rPr>
          <w:noProof/>
          <w:lang w:eastAsia="zh-CN"/>
        </w:rPr>
        <w:t>.</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4263</w:t>
      </w:r>
    </w:p>
    <w:p w14:paraId="6711492F" w14:textId="77777777" w:rsidR="003A1E57" w:rsidRDefault="003A1E57">
      <w:pPr>
        <w:pStyle w:val="TOC6"/>
        <w:rPr>
          <w:rFonts w:ascii="Calibri" w:eastAsia="Malgun Gothic" w:hAnsi="Calibri"/>
          <w:noProof/>
          <w:kern w:val="2"/>
          <w:sz w:val="24"/>
          <w:szCs w:val="24"/>
          <w:lang w:eastAsia="zh-CN"/>
        </w:rPr>
      </w:pPr>
      <w:r w:rsidRPr="003A1E57">
        <w:rPr>
          <w:noProof/>
        </w:rPr>
        <w:t>A.17.3.2.2.4</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4265</w:t>
      </w:r>
    </w:p>
    <w:p w14:paraId="1D3186C3" w14:textId="77777777" w:rsidR="003A1E57" w:rsidRDefault="003A1E57">
      <w:pPr>
        <w:pStyle w:val="TOC4"/>
        <w:rPr>
          <w:rFonts w:ascii="Calibri" w:eastAsia="Malgun Gothic" w:hAnsi="Calibri"/>
          <w:noProof/>
          <w:kern w:val="2"/>
          <w:sz w:val="24"/>
          <w:szCs w:val="24"/>
          <w:lang w:eastAsia="zh-CN"/>
        </w:rPr>
      </w:pPr>
      <w:r w:rsidRPr="003A1E57">
        <w:rPr>
          <w:noProof/>
          <w:snapToGrid w:val="0"/>
        </w:rPr>
        <w:t>A.17.3.2.3</w:t>
      </w:r>
      <w:r>
        <w:rPr>
          <w:rFonts w:ascii="Calibri" w:eastAsia="Malgun Gothic" w:hAnsi="Calibri"/>
          <w:noProof/>
          <w:kern w:val="2"/>
          <w:sz w:val="24"/>
          <w:szCs w:val="24"/>
          <w:lang w:eastAsia="zh-CN"/>
        </w:rPr>
        <w:tab/>
      </w:r>
      <w:r w:rsidRPr="003A1E57">
        <w:rPr>
          <w:noProof/>
          <w:snapToGrid w:val="0"/>
        </w:rPr>
        <w:t>SA: RRC Connection Release with Redirection</w:t>
      </w:r>
      <w:r w:rsidRPr="003A1E57">
        <w:rPr>
          <w:noProof/>
        </w:rPr>
        <w:tab/>
        <w:t>4266</w:t>
      </w:r>
    </w:p>
    <w:p w14:paraId="100BB5E4" w14:textId="77777777" w:rsidR="003A1E57" w:rsidRDefault="003A1E57">
      <w:pPr>
        <w:pStyle w:val="TOC5"/>
        <w:rPr>
          <w:rFonts w:ascii="Calibri" w:eastAsia="Malgun Gothic" w:hAnsi="Calibri"/>
          <w:noProof/>
          <w:kern w:val="2"/>
          <w:sz w:val="24"/>
          <w:szCs w:val="24"/>
          <w:lang w:eastAsia="zh-CN"/>
        </w:rPr>
      </w:pPr>
      <w:r w:rsidRPr="003A1E57">
        <w:rPr>
          <w:noProof/>
        </w:rPr>
        <w:t>A.17.3.2.3.1</w:t>
      </w:r>
      <w:r>
        <w:rPr>
          <w:rFonts w:ascii="Calibri" w:eastAsia="Malgun Gothic" w:hAnsi="Calibri"/>
          <w:noProof/>
          <w:kern w:val="2"/>
          <w:sz w:val="24"/>
          <w:szCs w:val="24"/>
          <w:lang w:eastAsia="zh-CN"/>
        </w:rPr>
        <w:tab/>
      </w:r>
      <w:r w:rsidRPr="003A1E57">
        <w:rPr>
          <w:noProof/>
        </w:rPr>
        <w:t>Redirection from NR in FR2 to NR in FR2</w:t>
      </w:r>
      <w:r w:rsidRPr="003A1E57">
        <w:rPr>
          <w:noProof/>
        </w:rPr>
        <w:tab/>
        <w:t>4266</w:t>
      </w:r>
    </w:p>
    <w:p w14:paraId="2C4DB782" w14:textId="77777777" w:rsidR="003A1E57" w:rsidRDefault="003A1E57">
      <w:pPr>
        <w:pStyle w:val="TOC6"/>
        <w:rPr>
          <w:rFonts w:ascii="Calibri" w:eastAsia="Malgun Gothic" w:hAnsi="Calibri"/>
          <w:noProof/>
          <w:kern w:val="2"/>
          <w:sz w:val="24"/>
          <w:szCs w:val="24"/>
          <w:lang w:eastAsia="zh-CN"/>
        </w:rPr>
      </w:pPr>
      <w:r w:rsidRPr="003A1E57">
        <w:rPr>
          <w:noProof/>
          <w:snapToGrid w:val="0"/>
        </w:rPr>
        <w:t>A.17.3.2.3.1.1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4266</w:t>
      </w:r>
    </w:p>
    <w:p w14:paraId="3C85BB3C" w14:textId="77777777" w:rsidR="003A1E57" w:rsidRDefault="003A1E57">
      <w:pPr>
        <w:pStyle w:val="TOC6"/>
        <w:rPr>
          <w:rFonts w:ascii="Calibri" w:eastAsia="Malgun Gothic" w:hAnsi="Calibri"/>
          <w:noProof/>
          <w:kern w:val="2"/>
          <w:sz w:val="24"/>
          <w:szCs w:val="24"/>
          <w:lang w:eastAsia="zh-CN"/>
        </w:rPr>
      </w:pPr>
      <w:r w:rsidRPr="003A1E57">
        <w:rPr>
          <w:noProof/>
          <w:snapToGrid w:val="0"/>
        </w:rPr>
        <w:t>A.17.3.2.3.1.2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4266</w:t>
      </w:r>
    </w:p>
    <w:p w14:paraId="716CD1CC" w14:textId="77777777" w:rsidR="003A1E57" w:rsidRDefault="003A1E57">
      <w:pPr>
        <w:pStyle w:val="TOC6"/>
        <w:rPr>
          <w:rFonts w:ascii="Calibri" w:eastAsia="Malgun Gothic" w:hAnsi="Calibri"/>
          <w:noProof/>
          <w:kern w:val="2"/>
          <w:sz w:val="24"/>
          <w:szCs w:val="24"/>
          <w:lang w:eastAsia="zh-CN"/>
        </w:rPr>
      </w:pPr>
      <w:r w:rsidRPr="003A1E57">
        <w:rPr>
          <w:noProof/>
          <w:snapToGrid w:val="0"/>
        </w:rPr>
        <w:t>A.17.3.2.3.1.3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4268</w:t>
      </w:r>
    </w:p>
    <w:p w14:paraId="76B9799D" w14:textId="77777777" w:rsidR="003A1E57" w:rsidRDefault="003A1E57">
      <w:pPr>
        <w:pStyle w:val="TOC2"/>
        <w:rPr>
          <w:rFonts w:ascii="Calibri" w:eastAsia="Malgun Gothic" w:hAnsi="Calibri"/>
          <w:noProof/>
          <w:kern w:val="2"/>
          <w:sz w:val="24"/>
          <w:szCs w:val="24"/>
          <w:lang w:eastAsia="zh-CN"/>
        </w:rPr>
      </w:pPr>
      <w:r w:rsidRPr="003A1E57">
        <w:rPr>
          <w:noProof/>
        </w:rPr>
        <w:t>A.17.4</w:t>
      </w:r>
      <w:r>
        <w:rPr>
          <w:rFonts w:ascii="Calibri" w:eastAsia="Malgun Gothic" w:hAnsi="Calibri"/>
          <w:noProof/>
          <w:kern w:val="2"/>
          <w:sz w:val="24"/>
          <w:szCs w:val="24"/>
          <w:lang w:eastAsia="zh-CN"/>
        </w:rPr>
        <w:tab/>
      </w:r>
      <w:r w:rsidRPr="003A1E57">
        <w:rPr>
          <w:noProof/>
        </w:rPr>
        <w:t>Timing</w:t>
      </w:r>
      <w:r w:rsidRPr="003A1E57">
        <w:rPr>
          <w:noProof/>
        </w:rPr>
        <w:tab/>
        <w:t>4268</w:t>
      </w:r>
    </w:p>
    <w:p w14:paraId="447B7BA3" w14:textId="77777777" w:rsidR="003A1E57" w:rsidRDefault="003A1E57">
      <w:pPr>
        <w:pStyle w:val="TOC3"/>
        <w:rPr>
          <w:rFonts w:ascii="Calibri" w:eastAsia="Malgun Gothic" w:hAnsi="Calibri"/>
          <w:noProof/>
          <w:kern w:val="2"/>
          <w:sz w:val="24"/>
          <w:szCs w:val="24"/>
          <w:lang w:eastAsia="zh-CN"/>
        </w:rPr>
      </w:pPr>
      <w:r w:rsidRPr="003A1E57">
        <w:rPr>
          <w:noProof/>
        </w:rPr>
        <w:t>A.17.4.1</w:t>
      </w:r>
      <w:r>
        <w:rPr>
          <w:rFonts w:ascii="Calibri" w:eastAsia="Malgun Gothic" w:hAnsi="Calibri"/>
          <w:noProof/>
          <w:kern w:val="2"/>
          <w:sz w:val="24"/>
          <w:szCs w:val="24"/>
          <w:lang w:eastAsia="zh-CN"/>
        </w:rPr>
        <w:tab/>
      </w:r>
      <w:r w:rsidRPr="003A1E57">
        <w:rPr>
          <w:noProof/>
        </w:rPr>
        <w:t>UE transmit timing</w:t>
      </w:r>
      <w:r w:rsidRPr="003A1E57">
        <w:rPr>
          <w:noProof/>
        </w:rPr>
        <w:tab/>
        <w:t>4268</w:t>
      </w:r>
    </w:p>
    <w:p w14:paraId="504302F1" w14:textId="77777777" w:rsidR="003A1E57" w:rsidRDefault="003A1E57">
      <w:pPr>
        <w:pStyle w:val="TOC4"/>
        <w:rPr>
          <w:rFonts w:ascii="Calibri" w:eastAsia="Malgun Gothic" w:hAnsi="Calibri"/>
          <w:noProof/>
          <w:kern w:val="2"/>
          <w:sz w:val="24"/>
          <w:szCs w:val="24"/>
          <w:lang w:eastAsia="zh-CN"/>
        </w:rPr>
      </w:pPr>
      <w:r w:rsidRPr="003A1E57">
        <w:rPr>
          <w:noProof/>
        </w:rPr>
        <w:t>A.17.4.1.1</w:t>
      </w:r>
      <w:r>
        <w:rPr>
          <w:rFonts w:ascii="Calibri" w:eastAsia="Malgun Gothic" w:hAnsi="Calibri"/>
          <w:noProof/>
          <w:kern w:val="2"/>
          <w:sz w:val="24"/>
          <w:szCs w:val="24"/>
          <w:lang w:eastAsia="zh-CN"/>
        </w:rPr>
        <w:tab/>
      </w:r>
      <w:r w:rsidRPr="003A1E57">
        <w:rPr>
          <w:noProof/>
        </w:rPr>
        <w:t>NR UE Transmit Timing Test for FR2</w:t>
      </w:r>
      <w:r w:rsidRPr="003A1E57">
        <w:rPr>
          <w:noProof/>
        </w:rPr>
        <w:tab/>
        <w:t>4268</w:t>
      </w:r>
    </w:p>
    <w:p w14:paraId="35D4B284"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7.4.1.</w:t>
      </w:r>
      <w:r w:rsidRPr="003A1E57">
        <w:rPr>
          <w:noProof/>
          <w:lang w:eastAsia="zh-CN"/>
        </w:rPr>
        <w:t>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4268</w:t>
      </w:r>
    </w:p>
    <w:p w14:paraId="3BD13910"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7.4.1.</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4270</w:t>
      </w:r>
    </w:p>
    <w:p w14:paraId="6486DCBF" w14:textId="77777777" w:rsidR="003A1E57" w:rsidRDefault="003A1E57">
      <w:pPr>
        <w:pStyle w:val="TOC3"/>
        <w:rPr>
          <w:rFonts w:ascii="Calibri" w:eastAsia="Malgun Gothic" w:hAnsi="Calibri"/>
          <w:noProof/>
          <w:kern w:val="2"/>
          <w:sz w:val="24"/>
          <w:szCs w:val="24"/>
          <w:lang w:eastAsia="zh-CN"/>
        </w:rPr>
      </w:pPr>
      <w:r w:rsidRPr="003A1E57">
        <w:rPr>
          <w:noProof/>
        </w:rPr>
        <w:t>A.17.4.2</w:t>
      </w:r>
      <w:r>
        <w:rPr>
          <w:rFonts w:ascii="Calibri" w:eastAsia="Malgun Gothic" w:hAnsi="Calibri"/>
          <w:noProof/>
          <w:kern w:val="2"/>
          <w:sz w:val="24"/>
          <w:szCs w:val="24"/>
          <w:lang w:eastAsia="zh-CN"/>
        </w:rPr>
        <w:tab/>
      </w:r>
      <w:r w:rsidRPr="003A1E57">
        <w:rPr>
          <w:noProof/>
        </w:rPr>
        <w:t>UE timer accuracy</w:t>
      </w:r>
      <w:r w:rsidRPr="003A1E57">
        <w:rPr>
          <w:noProof/>
        </w:rPr>
        <w:tab/>
        <w:t>4271</w:t>
      </w:r>
    </w:p>
    <w:p w14:paraId="24CF8599" w14:textId="77777777" w:rsidR="003A1E57" w:rsidRDefault="003A1E57">
      <w:pPr>
        <w:pStyle w:val="TOC3"/>
        <w:rPr>
          <w:rFonts w:ascii="Calibri" w:eastAsia="Malgun Gothic" w:hAnsi="Calibri"/>
          <w:noProof/>
          <w:kern w:val="2"/>
          <w:sz w:val="24"/>
          <w:szCs w:val="24"/>
          <w:lang w:eastAsia="zh-CN"/>
        </w:rPr>
      </w:pPr>
      <w:r w:rsidRPr="003A1E57">
        <w:rPr>
          <w:noProof/>
        </w:rPr>
        <w:t>A.17.4.3</w:t>
      </w:r>
      <w:r>
        <w:rPr>
          <w:rFonts w:ascii="Calibri" w:eastAsia="Malgun Gothic" w:hAnsi="Calibri"/>
          <w:noProof/>
          <w:kern w:val="2"/>
          <w:sz w:val="24"/>
          <w:szCs w:val="24"/>
          <w:lang w:eastAsia="zh-CN"/>
        </w:rPr>
        <w:tab/>
      </w:r>
      <w:r w:rsidRPr="003A1E57">
        <w:rPr>
          <w:noProof/>
        </w:rPr>
        <w:t>Timing advance</w:t>
      </w:r>
      <w:r w:rsidRPr="003A1E57">
        <w:rPr>
          <w:noProof/>
        </w:rPr>
        <w:tab/>
        <w:t>4271</w:t>
      </w:r>
    </w:p>
    <w:p w14:paraId="4844FBE0" w14:textId="77777777" w:rsidR="003A1E57" w:rsidRDefault="003A1E57">
      <w:pPr>
        <w:pStyle w:val="TOC4"/>
        <w:rPr>
          <w:rFonts w:ascii="Calibri" w:eastAsia="Malgun Gothic" w:hAnsi="Calibri"/>
          <w:noProof/>
          <w:kern w:val="2"/>
          <w:sz w:val="24"/>
          <w:szCs w:val="24"/>
          <w:lang w:eastAsia="zh-CN"/>
        </w:rPr>
      </w:pPr>
      <w:r w:rsidRPr="003A1E57">
        <w:rPr>
          <w:noProof/>
        </w:rPr>
        <w:t>A.17.4.3.1</w:t>
      </w:r>
      <w:r>
        <w:rPr>
          <w:rFonts w:ascii="Calibri" w:eastAsia="Malgun Gothic" w:hAnsi="Calibri"/>
          <w:noProof/>
          <w:kern w:val="2"/>
          <w:sz w:val="24"/>
          <w:szCs w:val="24"/>
          <w:lang w:eastAsia="zh-CN"/>
        </w:rPr>
        <w:tab/>
      </w:r>
      <w:r w:rsidRPr="003A1E57">
        <w:rPr>
          <w:noProof/>
        </w:rPr>
        <w:t>SA FR2 timing advance adjustment accuracy</w:t>
      </w:r>
      <w:r w:rsidRPr="003A1E57">
        <w:rPr>
          <w:noProof/>
        </w:rPr>
        <w:tab/>
        <w:t>4271</w:t>
      </w:r>
    </w:p>
    <w:p w14:paraId="197F8A2F"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7.4.3.</w:t>
      </w:r>
      <w:r w:rsidRPr="003A1E57">
        <w:rPr>
          <w:noProof/>
          <w:lang w:eastAsia="zh-CN"/>
        </w:rPr>
        <w:t>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4271</w:t>
      </w:r>
    </w:p>
    <w:p w14:paraId="4CE4DD54"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7.4.3.</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4271</w:t>
      </w:r>
    </w:p>
    <w:p w14:paraId="030BB876"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7.4.3.</w:t>
      </w:r>
      <w:r w:rsidRPr="003A1E57">
        <w:rPr>
          <w:noProof/>
          <w:lang w:eastAsia="zh-CN"/>
        </w:rPr>
        <w:t>1</w:t>
      </w:r>
      <w:r w:rsidRPr="003A1E57">
        <w:rPr>
          <w:noProof/>
        </w:rPr>
        <w:t>.3 Test Requirements</w:t>
      </w:r>
      <w:r w:rsidRPr="003A1E57">
        <w:rPr>
          <w:noProof/>
        </w:rPr>
        <w:tab/>
        <w:t>4274</w:t>
      </w:r>
    </w:p>
    <w:p w14:paraId="73B02B48" w14:textId="77777777" w:rsidR="003A1E57" w:rsidRDefault="003A1E57">
      <w:pPr>
        <w:pStyle w:val="TOC2"/>
        <w:rPr>
          <w:rFonts w:ascii="Calibri" w:eastAsia="Malgun Gothic" w:hAnsi="Calibri"/>
          <w:noProof/>
          <w:kern w:val="2"/>
          <w:sz w:val="24"/>
          <w:szCs w:val="24"/>
          <w:lang w:eastAsia="zh-CN"/>
        </w:rPr>
      </w:pPr>
      <w:r w:rsidRPr="003A1E57">
        <w:rPr>
          <w:noProof/>
        </w:rPr>
        <w:t>A.17.5</w:t>
      </w:r>
      <w:r>
        <w:rPr>
          <w:rFonts w:ascii="Calibri" w:eastAsia="Malgun Gothic" w:hAnsi="Calibri"/>
          <w:noProof/>
          <w:kern w:val="2"/>
          <w:sz w:val="24"/>
          <w:szCs w:val="24"/>
          <w:lang w:eastAsia="zh-CN"/>
        </w:rPr>
        <w:tab/>
      </w:r>
      <w:r w:rsidRPr="003A1E57">
        <w:rPr>
          <w:noProof/>
        </w:rPr>
        <w:t>Signaling characteristics for RedCap</w:t>
      </w:r>
      <w:r w:rsidRPr="003A1E57">
        <w:rPr>
          <w:noProof/>
        </w:rPr>
        <w:tab/>
        <w:t>4274</w:t>
      </w:r>
    </w:p>
    <w:p w14:paraId="48794DA3" w14:textId="77777777" w:rsidR="003A1E57" w:rsidRDefault="003A1E57">
      <w:pPr>
        <w:pStyle w:val="TOC3"/>
        <w:rPr>
          <w:rFonts w:ascii="Calibri" w:eastAsia="Malgun Gothic" w:hAnsi="Calibri"/>
          <w:noProof/>
          <w:kern w:val="2"/>
          <w:sz w:val="24"/>
          <w:szCs w:val="24"/>
          <w:lang w:eastAsia="zh-CN"/>
        </w:rPr>
      </w:pPr>
      <w:r w:rsidRPr="003A1E57">
        <w:rPr>
          <w:noProof/>
        </w:rPr>
        <w:t>A.17.5.1</w:t>
      </w:r>
      <w:r>
        <w:rPr>
          <w:rFonts w:ascii="Calibri" w:eastAsia="Malgun Gothic" w:hAnsi="Calibri"/>
          <w:noProof/>
          <w:kern w:val="2"/>
          <w:sz w:val="24"/>
          <w:szCs w:val="24"/>
          <w:lang w:eastAsia="zh-CN"/>
        </w:rPr>
        <w:tab/>
      </w:r>
      <w:r w:rsidRPr="003A1E57">
        <w:rPr>
          <w:noProof/>
        </w:rPr>
        <w:t>Radio link Monitoring for RedCap</w:t>
      </w:r>
      <w:r w:rsidRPr="003A1E57">
        <w:rPr>
          <w:noProof/>
        </w:rPr>
        <w:tab/>
        <w:t>4274</w:t>
      </w:r>
    </w:p>
    <w:p w14:paraId="70A446F2" w14:textId="77777777" w:rsidR="003A1E57" w:rsidRDefault="003A1E57">
      <w:pPr>
        <w:pStyle w:val="TOC4"/>
        <w:rPr>
          <w:rFonts w:ascii="Calibri" w:eastAsia="Malgun Gothic" w:hAnsi="Calibri"/>
          <w:noProof/>
          <w:kern w:val="2"/>
          <w:sz w:val="24"/>
          <w:szCs w:val="24"/>
          <w:lang w:eastAsia="zh-CN"/>
        </w:rPr>
      </w:pPr>
      <w:r w:rsidRPr="003A1E57">
        <w:rPr>
          <w:noProof/>
        </w:rPr>
        <w:t>A.17.5.1.1</w:t>
      </w:r>
      <w:r>
        <w:rPr>
          <w:rFonts w:ascii="Calibri" w:eastAsia="Malgun Gothic" w:hAnsi="Calibri"/>
          <w:noProof/>
          <w:kern w:val="2"/>
          <w:sz w:val="24"/>
          <w:szCs w:val="24"/>
          <w:lang w:eastAsia="zh-CN"/>
        </w:rPr>
        <w:tab/>
      </w:r>
      <w:r w:rsidRPr="003A1E57">
        <w:rPr>
          <w:noProof/>
        </w:rPr>
        <w:t>Radio Link Monitoring Out-of-sync Test for FR2 PCell configured with SSB-based RLM RS in non-DRX mode</w:t>
      </w:r>
      <w:r w:rsidRPr="003A1E57">
        <w:rPr>
          <w:noProof/>
        </w:rPr>
        <w:tab/>
        <w:t>4274</w:t>
      </w:r>
    </w:p>
    <w:p w14:paraId="69429ED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lastRenderedPageBreak/>
        <w:t>A.17.5.1.1.1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4274</w:t>
      </w:r>
    </w:p>
    <w:p w14:paraId="3BD53BF5"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4277</w:t>
      </w:r>
    </w:p>
    <w:p w14:paraId="7E69FE44" w14:textId="77777777" w:rsidR="003A1E57" w:rsidRDefault="003A1E57">
      <w:pPr>
        <w:pStyle w:val="TOC4"/>
        <w:rPr>
          <w:rFonts w:ascii="Calibri" w:eastAsia="Malgun Gothic" w:hAnsi="Calibri"/>
          <w:noProof/>
          <w:kern w:val="2"/>
          <w:sz w:val="24"/>
          <w:szCs w:val="24"/>
          <w:lang w:eastAsia="zh-CN"/>
        </w:rPr>
      </w:pPr>
      <w:r w:rsidRPr="003A1E57">
        <w:rPr>
          <w:noProof/>
        </w:rPr>
        <w:t>A.17.5.1.2</w:t>
      </w:r>
      <w:r>
        <w:rPr>
          <w:rFonts w:ascii="Calibri" w:eastAsia="Malgun Gothic" w:hAnsi="Calibri"/>
          <w:noProof/>
          <w:kern w:val="2"/>
          <w:sz w:val="24"/>
          <w:szCs w:val="24"/>
          <w:lang w:eastAsia="zh-CN"/>
        </w:rPr>
        <w:tab/>
      </w:r>
      <w:r w:rsidRPr="003A1E57">
        <w:rPr>
          <w:noProof/>
        </w:rPr>
        <w:t>Radio Link Monitoring In-sync Test for FR2 PCell configured with SSB-based RLM RS in non-DRX mode</w:t>
      </w:r>
      <w:r w:rsidRPr="003A1E57">
        <w:rPr>
          <w:noProof/>
        </w:rPr>
        <w:tab/>
        <w:t>4277</w:t>
      </w:r>
    </w:p>
    <w:p w14:paraId="434C75D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4277</w:t>
      </w:r>
    </w:p>
    <w:p w14:paraId="675235D6"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4280</w:t>
      </w:r>
    </w:p>
    <w:p w14:paraId="57E8466E" w14:textId="77777777" w:rsidR="003A1E57" w:rsidRDefault="003A1E57">
      <w:pPr>
        <w:pStyle w:val="TOC4"/>
        <w:rPr>
          <w:rFonts w:ascii="Calibri" w:eastAsia="Malgun Gothic" w:hAnsi="Calibri"/>
          <w:noProof/>
          <w:kern w:val="2"/>
          <w:sz w:val="24"/>
          <w:szCs w:val="24"/>
          <w:lang w:eastAsia="zh-CN"/>
        </w:rPr>
      </w:pPr>
      <w:r w:rsidRPr="003A1E57">
        <w:rPr>
          <w:noProof/>
        </w:rPr>
        <w:t>A.17.5.1.3</w:t>
      </w:r>
      <w:r>
        <w:rPr>
          <w:rFonts w:ascii="Calibri" w:eastAsia="Malgun Gothic" w:hAnsi="Calibri"/>
          <w:noProof/>
          <w:kern w:val="2"/>
          <w:sz w:val="24"/>
          <w:szCs w:val="24"/>
          <w:lang w:eastAsia="zh-CN"/>
        </w:rPr>
        <w:tab/>
      </w:r>
      <w:r w:rsidRPr="003A1E57">
        <w:rPr>
          <w:noProof/>
        </w:rPr>
        <w:t>Radio Link Monitoring Out-of-sync Test for FR2 PCell configured with SSB-based RLM RS in DRX mode</w:t>
      </w:r>
      <w:r w:rsidRPr="003A1E57">
        <w:rPr>
          <w:noProof/>
        </w:rPr>
        <w:tab/>
        <w:t>4280</w:t>
      </w:r>
    </w:p>
    <w:p w14:paraId="04E2D53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4280</w:t>
      </w:r>
    </w:p>
    <w:p w14:paraId="0D194325"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4283</w:t>
      </w:r>
    </w:p>
    <w:p w14:paraId="1D319878" w14:textId="77777777" w:rsidR="003A1E57" w:rsidRDefault="003A1E57">
      <w:pPr>
        <w:pStyle w:val="TOC4"/>
        <w:rPr>
          <w:rFonts w:ascii="Calibri" w:eastAsia="Malgun Gothic" w:hAnsi="Calibri"/>
          <w:noProof/>
          <w:kern w:val="2"/>
          <w:sz w:val="24"/>
          <w:szCs w:val="24"/>
          <w:lang w:eastAsia="zh-CN"/>
        </w:rPr>
      </w:pPr>
      <w:r w:rsidRPr="003A1E57">
        <w:rPr>
          <w:noProof/>
        </w:rPr>
        <w:t>A.17.5.1.4</w:t>
      </w:r>
      <w:r>
        <w:rPr>
          <w:rFonts w:ascii="Calibri" w:eastAsia="Malgun Gothic" w:hAnsi="Calibri"/>
          <w:noProof/>
          <w:kern w:val="2"/>
          <w:sz w:val="24"/>
          <w:szCs w:val="24"/>
          <w:lang w:eastAsia="zh-CN"/>
        </w:rPr>
        <w:tab/>
      </w:r>
      <w:r w:rsidRPr="003A1E57">
        <w:rPr>
          <w:noProof/>
        </w:rPr>
        <w:t>Radio Link Monitoring In-sync Test for FR2 PCell configured with SSB-based RLM RS in DRX mode</w:t>
      </w:r>
      <w:r w:rsidRPr="003A1E57">
        <w:rPr>
          <w:noProof/>
        </w:rPr>
        <w:tab/>
        <w:t>4283</w:t>
      </w:r>
    </w:p>
    <w:p w14:paraId="12B2E5A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4283</w:t>
      </w:r>
    </w:p>
    <w:p w14:paraId="7420D1AA"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4285</w:t>
      </w:r>
    </w:p>
    <w:p w14:paraId="2A186816" w14:textId="77777777" w:rsidR="003A1E57" w:rsidRDefault="003A1E57">
      <w:pPr>
        <w:pStyle w:val="TOC4"/>
        <w:rPr>
          <w:rFonts w:ascii="Calibri" w:eastAsia="Malgun Gothic" w:hAnsi="Calibri"/>
          <w:noProof/>
          <w:kern w:val="2"/>
          <w:sz w:val="24"/>
          <w:szCs w:val="24"/>
          <w:lang w:eastAsia="zh-CN"/>
        </w:rPr>
      </w:pPr>
      <w:r w:rsidRPr="003A1E57">
        <w:rPr>
          <w:noProof/>
        </w:rPr>
        <w:t>A.17.5.1.5</w:t>
      </w:r>
      <w:r>
        <w:rPr>
          <w:rFonts w:ascii="Calibri" w:eastAsia="Malgun Gothic" w:hAnsi="Calibri"/>
          <w:noProof/>
          <w:kern w:val="2"/>
          <w:sz w:val="24"/>
          <w:szCs w:val="24"/>
          <w:lang w:eastAsia="zh-CN"/>
        </w:rPr>
        <w:tab/>
      </w:r>
      <w:r w:rsidRPr="003A1E57">
        <w:rPr>
          <w:noProof/>
        </w:rPr>
        <w:t>Radio Link Monitoring Out-of-sync Test for FR2 PCell configured with CSI-RS-based RLM in non-DRX mode</w:t>
      </w:r>
      <w:r w:rsidRPr="003A1E57">
        <w:rPr>
          <w:noProof/>
        </w:rPr>
        <w:tab/>
        <w:t>4286</w:t>
      </w:r>
    </w:p>
    <w:p w14:paraId="055DDB4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4286</w:t>
      </w:r>
    </w:p>
    <w:p w14:paraId="7CB0F61F"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4288</w:t>
      </w:r>
    </w:p>
    <w:p w14:paraId="2BDEF53B" w14:textId="77777777" w:rsidR="003A1E57" w:rsidRDefault="003A1E57">
      <w:pPr>
        <w:pStyle w:val="TOC4"/>
        <w:rPr>
          <w:rFonts w:ascii="Calibri" w:eastAsia="Malgun Gothic" w:hAnsi="Calibri"/>
          <w:noProof/>
          <w:kern w:val="2"/>
          <w:sz w:val="24"/>
          <w:szCs w:val="24"/>
          <w:lang w:eastAsia="zh-CN"/>
        </w:rPr>
      </w:pPr>
      <w:r w:rsidRPr="003A1E57">
        <w:rPr>
          <w:noProof/>
        </w:rPr>
        <w:t>A.17.5.1.6</w:t>
      </w:r>
      <w:r>
        <w:rPr>
          <w:rFonts w:ascii="Calibri" w:eastAsia="Malgun Gothic" w:hAnsi="Calibri"/>
          <w:noProof/>
          <w:kern w:val="2"/>
          <w:sz w:val="24"/>
          <w:szCs w:val="24"/>
          <w:lang w:eastAsia="zh-CN"/>
        </w:rPr>
        <w:tab/>
      </w:r>
      <w:r w:rsidRPr="003A1E57">
        <w:rPr>
          <w:noProof/>
        </w:rPr>
        <w:t>Radio Link Monitoring In-sync Test for FR2 PCell configured with CSI-RS-based RLM in non-DRX mode</w:t>
      </w:r>
      <w:r w:rsidRPr="003A1E57">
        <w:rPr>
          <w:noProof/>
        </w:rPr>
        <w:tab/>
        <w:t>4289</w:t>
      </w:r>
    </w:p>
    <w:p w14:paraId="2372968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4289</w:t>
      </w:r>
    </w:p>
    <w:p w14:paraId="7E0668F3"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4291</w:t>
      </w:r>
    </w:p>
    <w:p w14:paraId="56F5284A" w14:textId="77777777" w:rsidR="003A1E57" w:rsidRDefault="003A1E57">
      <w:pPr>
        <w:pStyle w:val="TOC4"/>
        <w:rPr>
          <w:rFonts w:ascii="Calibri" w:eastAsia="Malgun Gothic" w:hAnsi="Calibri"/>
          <w:noProof/>
          <w:kern w:val="2"/>
          <w:sz w:val="24"/>
          <w:szCs w:val="24"/>
          <w:lang w:eastAsia="zh-CN"/>
        </w:rPr>
      </w:pPr>
      <w:r w:rsidRPr="003A1E57">
        <w:rPr>
          <w:noProof/>
        </w:rPr>
        <w:t>A.17.5.1.7</w:t>
      </w:r>
      <w:r>
        <w:rPr>
          <w:rFonts w:ascii="Calibri" w:eastAsia="Malgun Gothic" w:hAnsi="Calibri"/>
          <w:noProof/>
          <w:kern w:val="2"/>
          <w:sz w:val="24"/>
          <w:szCs w:val="24"/>
          <w:lang w:eastAsia="zh-CN"/>
        </w:rPr>
        <w:tab/>
      </w:r>
      <w:r w:rsidRPr="003A1E57">
        <w:rPr>
          <w:noProof/>
        </w:rPr>
        <w:t>Radio Link Monitoring Out-of-sync Test for FR2 PCell configured with CSI-RS-based RLM in DRX mode</w:t>
      </w:r>
      <w:r w:rsidRPr="003A1E57">
        <w:rPr>
          <w:noProof/>
        </w:rPr>
        <w:tab/>
        <w:t>4292</w:t>
      </w:r>
    </w:p>
    <w:p w14:paraId="16177C0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4292</w:t>
      </w:r>
    </w:p>
    <w:p w14:paraId="1DFD9D31"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4294</w:t>
      </w:r>
    </w:p>
    <w:p w14:paraId="25841E52" w14:textId="77777777" w:rsidR="003A1E57" w:rsidRDefault="003A1E57">
      <w:pPr>
        <w:pStyle w:val="TOC4"/>
        <w:rPr>
          <w:rFonts w:ascii="Calibri" w:eastAsia="Malgun Gothic" w:hAnsi="Calibri"/>
          <w:noProof/>
          <w:kern w:val="2"/>
          <w:sz w:val="24"/>
          <w:szCs w:val="24"/>
          <w:lang w:eastAsia="zh-CN"/>
        </w:rPr>
      </w:pPr>
      <w:r w:rsidRPr="003A1E57">
        <w:rPr>
          <w:noProof/>
        </w:rPr>
        <w:t>A.17.5.1.8</w:t>
      </w:r>
      <w:r>
        <w:rPr>
          <w:rFonts w:ascii="Calibri" w:eastAsia="Malgun Gothic" w:hAnsi="Calibri"/>
          <w:noProof/>
          <w:kern w:val="2"/>
          <w:sz w:val="24"/>
          <w:szCs w:val="24"/>
          <w:lang w:eastAsia="zh-CN"/>
        </w:rPr>
        <w:tab/>
      </w:r>
      <w:r w:rsidRPr="003A1E57">
        <w:rPr>
          <w:noProof/>
        </w:rPr>
        <w:t>Radio Link Monitoring In-sync Test for FR2 PCell configured with CSI-RS-based RLM in DRX mode</w:t>
      </w:r>
      <w:r w:rsidRPr="003A1E57">
        <w:rPr>
          <w:noProof/>
        </w:rPr>
        <w:tab/>
        <w:t>4294</w:t>
      </w:r>
    </w:p>
    <w:p w14:paraId="588BE82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4294</w:t>
      </w:r>
    </w:p>
    <w:p w14:paraId="0A5550F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A.17.5.1.8</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4297</w:t>
      </w:r>
    </w:p>
    <w:p w14:paraId="06101429" w14:textId="77777777" w:rsidR="003A1E57" w:rsidRDefault="003A1E57">
      <w:pPr>
        <w:pStyle w:val="TOC4"/>
        <w:rPr>
          <w:rFonts w:ascii="Calibri" w:eastAsia="Malgun Gothic" w:hAnsi="Calibri"/>
          <w:noProof/>
          <w:kern w:val="2"/>
          <w:sz w:val="24"/>
          <w:szCs w:val="24"/>
          <w:lang w:eastAsia="zh-CN"/>
        </w:rPr>
      </w:pPr>
      <w:r w:rsidRPr="003A1E57">
        <w:rPr>
          <w:noProof/>
        </w:rPr>
        <w:t>A.17.5.1.9</w:t>
      </w:r>
      <w:r>
        <w:rPr>
          <w:rFonts w:ascii="Calibri" w:eastAsia="Malgun Gothic" w:hAnsi="Calibri"/>
          <w:noProof/>
          <w:kern w:val="2"/>
          <w:sz w:val="24"/>
          <w:szCs w:val="24"/>
          <w:lang w:eastAsia="zh-CN"/>
        </w:rPr>
        <w:tab/>
      </w:r>
      <w:r w:rsidRPr="003A1E57">
        <w:rPr>
          <w:noProof/>
        </w:rPr>
        <w:t>UE Radio Link Monitoring Scheduling Restrictions on FR2</w:t>
      </w:r>
      <w:r w:rsidRPr="003A1E57">
        <w:rPr>
          <w:noProof/>
        </w:rPr>
        <w:tab/>
        <w:t>4298</w:t>
      </w:r>
    </w:p>
    <w:p w14:paraId="31E2291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A.17.5.1.9</w:t>
      </w:r>
      <w:r w:rsidRPr="003A1E57">
        <w:rPr>
          <w:noProof/>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4298</w:t>
      </w:r>
    </w:p>
    <w:p w14:paraId="4C4FE43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A.17.5.1.9</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4299</w:t>
      </w:r>
    </w:p>
    <w:p w14:paraId="2FF247E1" w14:textId="77777777" w:rsidR="003A1E57" w:rsidRDefault="003A1E57">
      <w:pPr>
        <w:pStyle w:val="TOC3"/>
        <w:rPr>
          <w:rFonts w:ascii="Calibri" w:eastAsia="Malgun Gothic" w:hAnsi="Calibri"/>
          <w:noProof/>
          <w:kern w:val="2"/>
          <w:sz w:val="24"/>
          <w:szCs w:val="24"/>
          <w:lang w:eastAsia="zh-CN"/>
        </w:rPr>
      </w:pPr>
      <w:r w:rsidRPr="003A1E57">
        <w:rPr>
          <w:noProof/>
        </w:rPr>
        <w:t>A.17.5.2</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4300</w:t>
      </w:r>
    </w:p>
    <w:p w14:paraId="7CBC43EC" w14:textId="77777777" w:rsidR="003A1E57" w:rsidRDefault="003A1E57">
      <w:pPr>
        <w:pStyle w:val="TOC4"/>
        <w:rPr>
          <w:rFonts w:ascii="Calibri" w:eastAsia="Malgun Gothic" w:hAnsi="Calibri"/>
          <w:noProof/>
          <w:kern w:val="2"/>
          <w:sz w:val="24"/>
          <w:szCs w:val="24"/>
          <w:lang w:eastAsia="zh-CN"/>
        </w:rPr>
      </w:pPr>
      <w:r w:rsidRPr="003A1E57">
        <w:rPr>
          <w:noProof/>
        </w:rPr>
        <w:t>A.17.5.2.1</w:t>
      </w:r>
      <w:r>
        <w:rPr>
          <w:rFonts w:ascii="Calibri" w:eastAsia="Malgun Gothic" w:hAnsi="Calibri"/>
          <w:noProof/>
          <w:kern w:val="2"/>
          <w:sz w:val="24"/>
          <w:szCs w:val="24"/>
          <w:lang w:eastAsia="zh-CN"/>
        </w:rPr>
        <w:tab/>
      </w:r>
      <w:r w:rsidRPr="003A1E57">
        <w:rPr>
          <w:noProof/>
        </w:rPr>
        <w:t>Beam Failure Detection and Link Recovery Test for FR2 PCell configured with SSB-based BFD and LR in non-DRX mode</w:t>
      </w:r>
      <w:r w:rsidRPr="003A1E57">
        <w:rPr>
          <w:noProof/>
        </w:rPr>
        <w:tab/>
        <w:t>4300</w:t>
      </w:r>
    </w:p>
    <w:p w14:paraId="5D86B5F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A.17.5.2.1.1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4300</w:t>
      </w:r>
    </w:p>
    <w:p w14:paraId="14006B20"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A.17.5.2.1.2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4302</w:t>
      </w:r>
    </w:p>
    <w:p w14:paraId="6F1A77A6" w14:textId="77777777" w:rsidR="003A1E57" w:rsidRDefault="003A1E57">
      <w:pPr>
        <w:pStyle w:val="TOC4"/>
        <w:rPr>
          <w:rFonts w:ascii="Calibri" w:eastAsia="Malgun Gothic" w:hAnsi="Calibri"/>
          <w:noProof/>
          <w:kern w:val="2"/>
          <w:sz w:val="24"/>
          <w:szCs w:val="24"/>
          <w:lang w:eastAsia="zh-CN"/>
        </w:rPr>
      </w:pPr>
      <w:r w:rsidRPr="003A1E57">
        <w:rPr>
          <w:noProof/>
        </w:rPr>
        <w:t>A.17.5.2.2</w:t>
      </w:r>
      <w:r>
        <w:rPr>
          <w:rFonts w:ascii="Calibri" w:eastAsia="Malgun Gothic" w:hAnsi="Calibri"/>
          <w:noProof/>
          <w:kern w:val="2"/>
          <w:sz w:val="24"/>
          <w:szCs w:val="24"/>
          <w:lang w:eastAsia="zh-CN"/>
        </w:rPr>
        <w:tab/>
      </w:r>
      <w:r w:rsidRPr="003A1E57">
        <w:rPr>
          <w:noProof/>
        </w:rPr>
        <w:t>Beam Failure Detection and Link Recovery Test for FR2 PCell configured with SSB-based BFD and LR in DRX mode</w:t>
      </w:r>
      <w:r w:rsidRPr="003A1E57">
        <w:rPr>
          <w:noProof/>
        </w:rPr>
        <w:tab/>
        <w:t>4303</w:t>
      </w:r>
    </w:p>
    <w:p w14:paraId="656D110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A.17.5.2.2.1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4303</w:t>
      </w:r>
    </w:p>
    <w:p w14:paraId="2432AE15"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A.17.5.2.2.2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4306</w:t>
      </w:r>
    </w:p>
    <w:p w14:paraId="474D171F" w14:textId="77777777" w:rsidR="003A1E57" w:rsidRDefault="003A1E57">
      <w:pPr>
        <w:pStyle w:val="TOC4"/>
        <w:rPr>
          <w:rFonts w:ascii="Calibri" w:eastAsia="Malgun Gothic" w:hAnsi="Calibri"/>
          <w:noProof/>
          <w:kern w:val="2"/>
          <w:sz w:val="24"/>
          <w:szCs w:val="24"/>
          <w:lang w:eastAsia="zh-CN"/>
        </w:rPr>
      </w:pPr>
      <w:r w:rsidRPr="003A1E57">
        <w:rPr>
          <w:noProof/>
        </w:rPr>
        <w:t>A.17.5.2.3</w:t>
      </w:r>
      <w:r>
        <w:rPr>
          <w:rFonts w:ascii="Calibri" w:eastAsia="Malgun Gothic" w:hAnsi="Calibri"/>
          <w:noProof/>
          <w:kern w:val="2"/>
          <w:sz w:val="24"/>
          <w:szCs w:val="24"/>
          <w:lang w:eastAsia="zh-CN"/>
        </w:rPr>
        <w:tab/>
      </w:r>
      <w:r w:rsidRPr="003A1E57">
        <w:rPr>
          <w:noProof/>
        </w:rPr>
        <w:t>Beam Failure Detection and Link Recovery Test for FR2 PCell configured with CSI-RS-based BFD and LR in non-DRX mode</w:t>
      </w:r>
      <w:r w:rsidRPr="003A1E57">
        <w:rPr>
          <w:noProof/>
        </w:rPr>
        <w:tab/>
        <w:t>4306</w:t>
      </w:r>
    </w:p>
    <w:p w14:paraId="737CE2A4" w14:textId="77777777" w:rsidR="003A1E57" w:rsidRDefault="003A1E57">
      <w:pPr>
        <w:pStyle w:val="TOC5"/>
        <w:rPr>
          <w:rFonts w:ascii="Calibri" w:eastAsia="Malgun Gothic" w:hAnsi="Calibri"/>
          <w:noProof/>
          <w:kern w:val="2"/>
          <w:sz w:val="24"/>
          <w:szCs w:val="24"/>
          <w:lang w:eastAsia="zh-CN"/>
        </w:rPr>
      </w:pPr>
      <w:r w:rsidRPr="003A1E57">
        <w:rPr>
          <w:noProof/>
        </w:rPr>
        <w:t>A.17.5.2.3</w:t>
      </w:r>
      <w:r w:rsidRPr="003A1E57">
        <w:rPr>
          <w:noProof/>
          <w:snapToGrid w:val="0"/>
          <w:lang w:eastAsia="zh-CN"/>
        </w:rPr>
        <w:t>.1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4306</w:t>
      </w:r>
    </w:p>
    <w:p w14:paraId="190F9A60" w14:textId="77777777" w:rsidR="003A1E57" w:rsidRDefault="003A1E57">
      <w:pPr>
        <w:pStyle w:val="TOC5"/>
        <w:rPr>
          <w:rFonts w:ascii="Calibri" w:eastAsia="Malgun Gothic" w:hAnsi="Calibri"/>
          <w:noProof/>
          <w:kern w:val="2"/>
          <w:sz w:val="24"/>
          <w:szCs w:val="24"/>
          <w:lang w:eastAsia="zh-CN"/>
        </w:rPr>
      </w:pPr>
      <w:r w:rsidRPr="003A1E57">
        <w:rPr>
          <w:noProof/>
        </w:rPr>
        <w:t>A.17.5.2.3</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4309</w:t>
      </w:r>
    </w:p>
    <w:p w14:paraId="06A224D4" w14:textId="77777777" w:rsidR="003A1E57" w:rsidRDefault="003A1E57">
      <w:pPr>
        <w:pStyle w:val="TOC4"/>
        <w:rPr>
          <w:rFonts w:ascii="Calibri" w:eastAsia="Malgun Gothic" w:hAnsi="Calibri"/>
          <w:noProof/>
          <w:kern w:val="2"/>
          <w:sz w:val="24"/>
          <w:szCs w:val="24"/>
          <w:lang w:eastAsia="zh-CN"/>
        </w:rPr>
      </w:pPr>
      <w:r w:rsidRPr="003A1E57">
        <w:rPr>
          <w:noProof/>
        </w:rPr>
        <w:t>A.17.5.2.4</w:t>
      </w:r>
      <w:r>
        <w:rPr>
          <w:rFonts w:ascii="Calibri" w:eastAsia="Malgun Gothic" w:hAnsi="Calibri"/>
          <w:noProof/>
          <w:kern w:val="2"/>
          <w:sz w:val="24"/>
          <w:szCs w:val="24"/>
          <w:lang w:eastAsia="zh-CN"/>
        </w:rPr>
        <w:tab/>
      </w:r>
      <w:r w:rsidRPr="003A1E57">
        <w:rPr>
          <w:noProof/>
        </w:rPr>
        <w:t>Beam Failure Detection and Link Recovery Test for FR2 PCell configured with CSI-RS-based BFD and LR in DRX mode</w:t>
      </w:r>
      <w:r w:rsidRPr="003A1E57">
        <w:rPr>
          <w:noProof/>
        </w:rPr>
        <w:tab/>
        <w:t>4309</w:t>
      </w:r>
    </w:p>
    <w:p w14:paraId="156B853A" w14:textId="77777777" w:rsidR="003A1E57" w:rsidRDefault="003A1E57">
      <w:pPr>
        <w:pStyle w:val="TOC5"/>
        <w:rPr>
          <w:rFonts w:ascii="Calibri" w:eastAsia="Malgun Gothic" w:hAnsi="Calibri"/>
          <w:noProof/>
          <w:kern w:val="2"/>
          <w:sz w:val="24"/>
          <w:szCs w:val="24"/>
          <w:lang w:eastAsia="zh-CN"/>
        </w:rPr>
      </w:pPr>
      <w:r w:rsidRPr="003A1E57">
        <w:rPr>
          <w:noProof/>
        </w:rPr>
        <w:t>A.17.5.2.4</w:t>
      </w:r>
      <w:r w:rsidRPr="003A1E57">
        <w:rPr>
          <w:noProof/>
          <w:snapToGrid w:val="0"/>
          <w:lang w:eastAsia="zh-CN"/>
        </w:rPr>
        <w:t>.1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4309</w:t>
      </w:r>
    </w:p>
    <w:p w14:paraId="58E2BBFD" w14:textId="77777777" w:rsidR="003A1E57" w:rsidRDefault="003A1E57">
      <w:pPr>
        <w:pStyle w:val="TOC5"/>
        <w:rPr>
          <w:rFonts w:ascii="Calibri" w:eastAsia="Malgun Gothic" w:hAnsi="Calibri"/>
          <w:noProof/>
          <w:kern w:val="2"/>
          <w:sz w:val="24"/>
          <w:szCs w:val="24"/>
          <w:lang w:eastAsia="zh-CN"/>
        </w:rPr>
      </w:pPr>
      <w:r w:rsidRPr="003A1E57">
        <w:rPr>
          <w:noProof/>
        </w:rPr>
        <w:t>A.17.5.2.4</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4312</w:t>
      </w:r>
    </w:p>
    <w:p w14:paraId="0D52C26A" w14:textId="77777777" w:rsidR="003A1E57" w:rsidRDefault="003A1E57">
      <w:pPr>
        <w:pStyle w:val="TOC4"/>
        <w:rPr>
          <w:rFonts w:ascii="Calibri" w:eastAsia="Malgun Gothic" w:hAnsi="Calibri"/>
          <w:noProof/>
          <w:kern w:val="2"/>
          <w:sz w:val="24"/>
          <w:szCs w:val="24"/>
          <w:lang w:eastAsia="zh-CN"/>
        </w:rPr>
      </w:pPr>
      <w:r w:rsidRPr="003A1E57">
        <w:rPr>
          <w:noProof/>
        </w:rPr>
        <w:t>A.17.5.2.5</w:t>
      </w:r>
      <w:r>
        <w:rPr>
          <w:rFonts w:ascii="Calibri" w:eastAsia="Malgun Gothic" w:hAnsi="Calibri"/>
          <w:noProof/>
          <w:kern w:val="2"/>
          <w:sz w:val="24"/>
          <w:szCs w:val="24"/>
          <w:lang w:eastAsia="zh-CN"/>
        </w:rPr>
        <w:tab/>
      </w:r>
      <w:r w:rsidRPr="003A1E57">
        <w:rPr>
          <w:noProof/>
        </w:rPr>
        <w:t>Scheduling availability restriction during Beam Failure Detection and Link Recovery for FR2 PCell configured with SSB-based BFD and LR in non-DRX mode for 2 Rx UE</w:t>
      </w:r>
      <w:r w:rsidRPr="003A1E57">
        <w:rPr>
          <w:noProof/>
        </w:rPr>
        <w:tab/>
        <w:t>4312</w:t>
      </w:r>
    </w:p>
    <w:p w14:paraId="3AF9066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A.17.5.2.5.1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4312</w:t>
      </w:r>
    </w:p>
    <w:p w14:paraId="7E7718C5" w14:textId="77777777" w:rsidR="003A1E57" w:rsidRDefault="003A1E57">
      <w:pPr>
        <w:pStyle w:val="TOC5"/>
        <w:rPr>
          <w:rFonts w:ascii="Calibri" w:eastAsia="Malgun Gothic" w:hAnsi="Calibri"/>
          <w:noProof/>
          <w:kern w:val="2"/>
          <w:sz w:val="24"/>
          <w:szCs w:val="24"/>
          <w:lang w:eastAsia="zh-CN"/>
        </w:rPr>
      </w:pPr>
      <w:r w:rsidRPr="003A1E57">
        <w:rPr>
          <w:noProof/>
          <w:snapToGrid w:val="0"/>
        </w:rPr>
        <w:t>A.17.5.2.5.2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4315</w:t>
      </w:r>
    </w:p>
    <w:p w14:paraId="39FE33BB" w14:textId="77777777" w:rsidR="003A1E57" w:rsidRDefault="003A1E57">
      <w:pPr>
        <w:pStyle w:val="TOC3"/>
        <w:rPr>
          <w:rFonts w:ascii="Calibri" w:eastAsia="Malgun Gothic" w:hAnsi="Calibri"/>
          <w:noProof/>
          <w:kern w:val="2"/>
          <w:sz w:val="24"/>
          <w:szCs w:val="24"/>
          <w:lang w:eastAsia="zh-CN"/>
        </w:rPr>
      </w:pPr>
      <w:r w:rsidRPr="003A1E57">
        <w:rPr>
          <w:noProof/>
        </w:rPr>
        <w:t>A.17.5.3</w:t>
      </w:r>
      <w:r>
        <w:rPr>
          <w:rFonts w:ascii="Calibri" w:eastAsia="Malgun Gothic" w:hAnsi="Calibri"/>
          <w:noProof/>
          <w:kern w:val="2"/>
          <w:sz w:val="24"/>
          <w:szCs w:val="24"/>
          <w:lang w:eastAsia="zh-CN"/>
        </w:rPr>
        <w:tab/>
      </w:r>
      <w:r w:rsidRPr="003A1E57">
        <w:rPr>
          <w:noProof/>
        </w:rPr>
        <w:t>Active BWP switch for RedCap</w:t>
      </w:r>
      <w:r w:rsidRPr="003A1E57">
        <w:rPr>
          <w:noProof/>
        </w:rPr>
        <w:tab/>
        <w:t>4316</w:t>
      </w:r>
    </w:p>
    <w:p w14:paraId="681351A4" w14:textId="77777777" w:rsidR="003A1E57" w:rsidRDefault="003A1E57">
      <w:pPr>
        <w:pStyle w:val="TOC4"/>
        <w:rPr>
          <w:rFonts w:ascii="Calibri" w:eastAsia="Malgun Gothic" w:hAnsi="Calibri"/>
          <w:noProof/>
          <w:kern w:val="2"/>
          <w:sz w:val="24"/>
          <w:szCs w:val="24"/>
          <w:lang w:eastAsia="zh-CN"/>
        </w:rPr>
      </w:pPr>
      <w:r w:rsidRPr="003A1E57">
        <w:rPr>
          <w:noProof/>
        </w:rPr>
        <w:t>A.17.5.3.1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4316</w:t>
      </w:r>
    </w:p>
    <w:p w14:paraId="482FF01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A.17.5.3.1.1</w:t>
      </w:r>
      <w:r>
        <w:rPr>
          <w:rFonts w:ascii="Calibri" w:eastAsia="Malgun Gothic" w:hAnsi="Calibri"/>
          <w:noProof/>
          <w:kern w:val="2"/>
          <w:sz w:val="24"/>
          <w:szCs w:val="24"/>
          <w:lang w:eastAsia="zh-CN"/>
        </w:rPr>
        <w:tab/>
      </w:r>
      <w:r w:rsidRPr="003A1E57">
        <w:rPr>
          <w:noProof/>
          <w:lang w:eastAsia="zh-CN"/>
        </w:rPr>
        <w:t>NR FR2 DL active BWP switch with non-DRX in SA</w:t>
      </w:r>
      <w:r w:rsidRPr="003A1E57">
        <w:rPr>
          <w:noProof/>
        </w:rPr>
        <w:tab/>
        <w:t>4316</w:t>
      </w:r>
    </w:p>
    <w:p w14:paraId="7219C72A"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w:t>
      </w:r>
      <w:r w:rsidRPr="003A1E57">
        <w:rPr>
          <w:noProof/>
          <w:lang w:eastAsia="zh-CN"/>
        </w:rPr>
        <w:t>1</w:t>
      </w:r>
      <w:r w:rsidRPr="003A1E57">
        <w:rPr>
          <w:rFonts w:eastAsia="MS Mincho"/>
          <w:noProof/>
        </w:rPr>
        <w:t>7.5.</w:t>
      </w:r>
      <w:r w:rsidRPr="003A1E57">
        <w:rPr>
          <w:noProof/>
          <w:lang w:eastAsia="zh-CN"/>
        </w:rPr>
        <w:t>3</w:t>
      </w:r>
      <w:r w:rsidRPr="003A1E57">
        <w:rPr>
          <w:rFonts w:eastAsia="MS Mincho"/>
          <w:noProof/>
        </w:rPr>
        <w:t>.1.</w:t>
      </w:r>
      <w:r w:rsidRPr="003A1E57">
        <w:rPr>
          <w:noProof/>
          <w:lang w:eastAsia="zh-CN"/>
        </w:rPr>
        <w:t>1</w:t>
      </w:r>
      <w:r w:rsidRPr="003A1E57">
        <w:rPr>
          <w:rFonts w:eastAsia="MS Mincho"/>
          <w:noProof/>
        </w:rPr>
        <w:t>.1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4316</w:t>
      </w:r>
    </w:p>
    <w:p w14:paraId="61FA9449"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w:t>
      </w:r>
      <w:r w:rsidRPr="003A1E57">
        <w:rPr>
          <w:noProof/>
          <w:lang w:eastAsia="zh-CN"/>
        </w:rPr>
        <w:t>1</w:t>
      </w:r>
      <w:r w:rsidRPr="003A1E57">
        <w:rPr>
          <w:rFonts w:eastAsia="MS Mincho"/>
          <w:noProof/>
        </w:rPr>
        <w:t>7.5.</w:t>
      </w:r>
      <w:r w:rsidRPr="003A1E57">
        <w:rPr>
          <w:noProof/>
          <w:lang w:eastAsia="zh-CN"/>
        </w:rPr>
        <w:t>3</w:t>
      </w:r>
      <w:r w:rsidRPr="003A1E57">
        <w:rPr>
          <w:rFonts w:eastAsia="MS Mincho"/>
          <w:noProof/>
        </w:rPr>
        <w:t>.1.</w:t>
      </w:r>
      <w:r w:rsidRPr="003A1E57">
        <w:rPr>
          <w:noProof/>
          <w:lang w:eastAsia="zh-CN"/>
        </w:rPr>
        <w:t>1</w:t>
      </w:r>
      <w:r w:rsidRPr="003A1E57">
        <w:rPr>
          <w:rFonts w:eastAsia="MS Mincho"/>
          <w:noProof/>
        </w:rPr>
        <w:t>.</w:t>
      </w:r>
      <w:r w:rsidRPr="003A1E57">
        <w:rPr>
          <w:noProof/>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4318</w:t>
      </w:r>
    </w:p>
    <w:p w14:paraId="6517A270" w14:textId="77777777" w:rsidR="003A1E57" w:rsidRDefault="003A1E57">
      <w:pPr>
        <w:pStyle w:val="TOC4"/>
        <w:rPr>
          <w:rFonts w:ascii="Calibri" w:eastAsia="Malgun Gothic" w:hAnsi="Calibri"/>
          <w:noProof/>
          <w:kern w:val="2"/>
          <w:sz w:val="24"/>
          <w:szCs w:val="24"/>
          <w:lang w:eastAsia="zh-CN"/>
        </w:rPr>
      </w:pPr>
      <w:r w:rsidRPr="003A1E57">
        <w:rPr>
          <w:noProof/>
        </w:rPr>
        <w:t>A.17.5.3.2</w:t>
      </w:r>
      <w:r>
        <w:rPr>
          <w:rFonts w:ascii="Calibri" w:eastAsia="Malgun Gothic" w:hAnsi="Calibri"/>
          <w:noProof/>
          <w:kern w:val="2"/>
          <w:sz w:val="24"/>
          <w:szCs w:val="24"/>
          <w:lang w:eastAsia="zh-CN"/>
        </w:rPr>
        <w:tab/>
      </w:r>
      <w:r w:rsidRPr="003A1E57">
        <w:rPr>
          <w:noProof/>
        </w:rPr>
        <w:t>RRC-based Active BWP Switch</w:t>
      </w:r>
      <w:r w:rsidRPr="003A1E57">
        <w:rPr>
          <w:noProof/>
        </w:rPr>
        <w:tab/>
        <w:t>4318</w:t>
      </w:r>
    </w:p>
    <w:p w14:paraId="56BF8E6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A.17.5.3.2.1</w:t>
      </w:r>
      <w:r>
        <w:rPr>
          <w:rFonts w:ascii="Calibri" w:eastAsia="Malgun Gothic" w:hAnsi="Calibri"/>
          <w:noProof/>
          <w:kern w:val="2"/>
          <w:sz w:val="24"/>
          <w:szCs w:val="24"/>
          <w:lang w:eastAsia="zh-CN"/>
        </w:rPr>
        <w:tab/>
      </w:r>
      <w:r w:rsidRPr="003A1E57">
        <w:rPr>
          <w:noProof/>
          <w:lang w:eastAsia="zh-CN"/>
        </w:rPr>
        <w:t>NR FR2 DL active BWP switch of PCell with non-DRX in SA</w:t>
      </w:r>
      <w:r w:rsidRPr="003A1E57">
        <w:rPr>
          <w:noProof/>
        </w:rPr>
        <w:tab/>
        <w:t>4318</w:t>
      </w:r>
    </w:p>
    <w:p w14:paraId="0DC819CF" w14:textId="77777777" w:rsidR="003A1E57" w:rsidRDefault="003A1E57">
      <w:pPr>
        <w:pStyle w:val="TOC6"/>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7.5.</w:t>
      </w:r>
      <w:r w:rsidRPr="003A1E57">
        <w:rPr>
          <w:noProof/>
          <w:lang w:eastAsia="zh-CN"/>
        </w:rPr>
        <w:t>3</w:t>
      </w:r>
      <w:r w:rsidRPr="003A1E57">
        <w:rPr>
          <w:noProof/>
        </w:rPr>
        <w:t>.2.1.1</w:t>
      </w:r>
      <w:r>
        <w:rPr>
          <w:rFonts w:ascii="Calibri" w:eastAsia="Malgun Gothic" w:hAnsi="Calibri"/>
          <w:noProof/>
          <w:kern w:val="2"/>
          <w:sz w:val="24"/>
          <w:szCs w:val="24"/>
          <w:lang w:eastAsia="zh-CN"/>
        </w:rPr>
        <w:tab/>
      </w:r>
      <w:r w:rsidRPr="003A1E57">
        <w:rPr>
          <w:noProof/>
        </w:rPr>
        <w:t>Test Purpose and Environment</w:t>
      </w:r>
      <w:r w:rsidRPr="003A1E57">
        <w:rPr>
          <w:noProof/>
        </w:rPr>
        <w:tab/>
        <w:t>4318</w:t>
      </w:r>
    </w:p>
    <w:p w14:paraId="5092D9BD" w14:textId="77777777" w:rsidR="003A1E57" w:rsidRDefault="003A1E57">
      <w:pPr>
        <w:pStyle w:val="TOC6"/>
        <w:rPr>
          <w:rFonts w:ascii="Calibri" w:eastAsia="Malgun Gothic" w:hAnsi="Calibri"/>
          <w:noProof/>
          <w:kern w:val="2"/>
          <w:sz w:val="24"/>
          <w:szCs w:val="24"/>
          <w:lang w:eastAsia="zh-CN"/>
        </w:rPr>
      </w:pPr>
      <w:r w:rsidRPr="003A1E57">
        <w:rPr>
          <w:noProof/>
        </w:rPr>
        <w:lastRenderedPageBreak/>
        <w:t>A.17.5.3.2.1.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4321</w:t>
      </w:r>
    </w:p>
    <w:p w14:paraId="2CB802B3" w14:textId="77777777" w:rsidR="003A1E57" w:rsidRDefault="003A1E57">
      <w:pPr>
        <w:pStyle w:val="TOC3"/>
        <w:rPr>
          <w:rFonts w:ascii="Calibri" w:eastAsia="Malgun Gothic" w:hAnsi="Calibri"/>
          <w:noProof/>
          <w:kern w:val="2"/>
          <w:sz w:val="24"/>
          <w:szCs w:val="24"/>
          <w:lang w:eastAsia="zh-CN"/>
        </w:rPr>
      </w:pPr>
      <w:r w:rsidRPr="003A1E57">
        <w:rPr>
          <w:noProof/>
        </w:rPr>
        <w:t>A.17.5.4</w:t>
      </w:r>
      <w:r>
        <w:rPr>
          <w:rFonts w:ascii="Calibri" w:eastAsia="Malgun Gothic" w:hAnsi="Calibri"/>
          <w:noProof/>
          <w:kern w:val="2"/>
          <w:sz w:val="24"/>
          <w:szCs w:val="24"/>
          <w:lang w:eastAsia="zh-CN"/>
        </w:rPr>
        <w:tab/>
      </w:r>
      <w:r w:rsidRPr="003A1E57">
        <w:rPr>
          <w:noProof/>
        </w:rPr>
        <w:t>Active TCI state switch delay</w:t>
      </w:r>
      <w:r w:rsidRPr="003A1E57">
        <w:rPr>
          <w:noProof/>
        </w:rPr>
        <w:tab/>
        <w:t>4321</w:t>
      </w:r>
    </w:p>
    <w:p w14:paraId="2A4C5B1B" w14:textId="77777777" w:rsidR="003A1E57" w:rsidRDefault="003A1E57">
      <w:pPr>
        <w:pStyle w:val="TOC4"/>
        <w:rPr>
          <w:rFonts w:ascii="Calibri" w:eastAsia="Malgun Gothic" w:hAnsi="Calibri"/>
          <w:noProof/>
          <w:kern w:val="2"/>
          <w:sz w:val="24"/>
          <w:szCs w:val="24"/>
          <w:lang w:eastAsia="zh-CN"/>
        </w:rPr>
      </w:pPr>
      <w:r w:rsidRPr="003A1E57">
        <w:rPr>
          <w:noProof/>
        </w:rPr>
        <w:t>A.17.5.4.1</w:t>
      </w:r>
      <w:r>
        <w:rPr>
          <w:rFonts w:ascii="Calibri" w:eastAsia="Malgun Gothic" w:hAnsi="Calibri"/>
          <w:noProof/>
          <w:kern w:val="2"/>
          <w:sz w:val="24"/>
          <w:szCs w:val="24"/>
          <w:lang w:eastAsia="zh-CN"/>
        </w:rPr>
        <w:tab/>
      </w:r>
      <w:r w:rsidRPr="003A1E57">
        <w:rPr>
          <w:noProof/>
        </w:rPr>
        <w:t>MAC-CE based active TCI state switch</w:t>
      </w:r>
      <w:r w:rsidRPr="003A1E57">
        <w:rPr>
          <w:noProof/>
        </w:rPr>
        <w:tab/>
        <w:t>4321</w:t>
      </w:r>
    </w:p>
    <w:p w14:paraId="4E4FD8A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A.17.5.4.1.1</w:t>
      </w:r>
      <w:r>
        <w:rPr>
          <w:rFonts w:ascii="Calibri" w:eastAsia="Malgun Gothic" w:hAnsi="Calibri"/>
          <w:noProof/>
          <w:kern w:val="2"/>
          <w:sz w:val="24"/>
          <w:szCs w:val="24"/>
          <w:lang w:eastAsia="zh-CN"/>
        </w:rPr>
        <w:tab/>
      </w:r>
      <w:r w:rsidRPr="003A1E57">
        <w:rPr>
          <w:noProof/>
          <w:lang w:eastAsia="zh-CN"/>
        </w:rPr>
        <w:t>NR PCell FR2 active TCI state switch for a known TCI state</w:t>
      </w:r>
      <w:r w:rsidRPr="003A1E57">
        <w:rPr>
          <w:noProof/>
        </w:rPr>
        <w:tab/>
        <w:t>4321</w:t>
      </w:r>
    </w:p>
    <w:p w14:paraId="68364658"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w:t>
      </w:r>
      <w:r w:rsidRPr="003A1E57">
        <w:rPr>
          <w:noProof/>
          <w:lang w:eastAsia="zh-CN"/>
        </w:rPr>
        <w:t>1</w:t>
      </w:r>
      <w:r w:rsidRPr="003A1E57">
        <w:rPr>
          <w:rFonts w:eastAsia="MS Mincho"/>
          <w:noProof/>
        </w:rPr>
        <w:t>7.5.</w:t>
      </w:r>
      <w:r w:rsidRPr="003A1E57">
        <w:rPr>
          <w:noProof/>
          <w:lang w:eastAsia="zh-CN"/>
        </w:rPr>
        <w:t>4</w:t>
      </w:r>
      <w:r w:rsidRPr="003A1E57">
        <w:rPr>
          <w:rFonts w:eastAsia="MS Mincho"/>
          <w:noProof/>
        </w:rPr>
        <w:t>.1.1.1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4321</w:t>
      </w:r>
    </w:p>
    <w:p w14:paraId="05357E1B"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A.17.5.4.1.1.2</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4324</w:t>
      </w:r>
    </w:p>
    <w:p w14:paraId="70338701" w14:textId="77777777" w:rsidR="003A1E57" w:rsidRDefault="003A1E57">
      <w:pPr>
        <w:pStyle w:val="TOC4"/>
        <w:rPr>
          <w:rFonts w:ascii="Calibri" w:eastAsia="Malgun Gothic" w:hAnsi="Calibri"/>
          <w:noProof/>
          <w:kern w:val="2"/>
          <w:sz w:val="24"/>
          <w:szCs w:val="24"/>
          <w:lang w:eastAsia="zh-CN"/>
        </w:rPr>
      </w:pPr>
      <w:r w:rsidRPr="003A1E57">
        <w:rPr>
          <w:noProof/>
        </w:rPr>
        <w:t>A.17.5.4.2</w:t>
      </w:r>
      <w:r>
        <w:rPr>
          <w:rFonts w:ascii="Calibri" w:eastAsia="Malgun Gothic" w:hAnsi="Calibri"/>
          <w:noProof/>
          <w:kern w:val="2"/>
          <w:sz w:val="24"/>
          <w:szCs w:val="24"/>
          <w:lang w:eastAsia="zh-CN"/>
        </w:rPr>
        <w:tab/>
      </w:r>
      <w:r w:rsidRPr="003A1E57">
        <w:rPr>
          <w:noProof/>
        </w:rPr>
        <w:t>RRC based active TCI state switch</w:t>
      </w:r>
      <w:r w:rsidRPr="003A1E57">
        <w:rPr>
          <w:noProof/>
        </w:rPr>
        <w:tab/>
        <w:t>4324</w:t>
      </w:r>
    </w:p>
    <w:p w14:paraId="03CF303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A.17.5.4.2.1</w:t>
      </w:r>
      <w:r>
        <w:rPr>
          <w:rFonts w:ascii="Calibri" w:eastAsia="Malgun Gothic" w:hAnsi="Calibri"/>
          <w:noProof/>
          <w:kern w:val="2"/>
          <w:sz w:val="24"/>
          <w:szCs w:val="24"/>
          <w:lang w:eastAsia="zh-CN"/>
        </w:rPr>
        <w:tab/>
      </w:r>
      <w:r w:rsidRPr="003A1E57">
        <w:rPr>
          <w:noProof/>
          <w:lang w:eastAsia="zh-CN"/>
        </w:rPr>
        <w:t>NR PCell FR2 active TCI state switch for a known TCI state</w:t>
      </w:r>
      <w:r w:rsidRPr="003A1E57">
        <w:rPr>
          <w:noProof/>
        </w:rPr>
        <w:tab/>
        <w:t>4324</w:t>
      </w:r>
    </w:p>
    <w:p w14:paraId="3E799BC0"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w:t>
      </w:r>
      <w:r w:rsidRPr="003A1E57">
        <w:rPr>
          <w:noProof/>
          <w:lang w:eastAsia="zh-CN"/>
        </w:rPr>
        <w:t>1</w:t>
      </w:r>
      <w:r w:rsidRPr="003A1E57">
        <w:rPr>
          <w:rFonts w:eastAsia="MS Mincho"/>
          <w:noProof/>
        </w:rPr>
        <w:t>7.5.</w:t>
      </w:r>
      <w:r w:rsidRPr="003A1E57">
        <w:rPr>
          <w:noProof/>
          <w:lang w:eastAsia="zh-CN"/>
        </w:rPr>
        <w:t>4</w:t>
      </w:r>
      <w:r w:rsidRPr="003A1E57">
        <w:rPr>
          <w:rFonts w:eastAsia="MS Mincho"/>
          <w:noProof/>
        </w:rPr>
        <w:t>.2.1.1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4324</w:t>
      </w:r>
    </w:p>
    <w:p w14:paraId="5A58F28F" w14:textId="77777777" w:rsidR="003A1E57" w:rsidRDefault="003A1E57">
      <w:pPr>
        <w:pStyle w:val="TOC6"/>
        <w:rPr>
          <w:rFonts w:ascii="Calibri" w:eastAsia="Malgun Gothic" w:hAnsi="Calibri"/>
          <w:noProof/>
          <w:kern w:val="2"/>
          <w:sz w:val="24"/>
          <w:szCs w:val="24"/>
          <w:lang w:eastAsia="zh-CN"/>
        </w:rPr>
      </w:pPr>
      <w:r w:rsidRPr="003A1E57">
        <w:rPr>
          <w:noProof/>
          <w:snapToGrid w:val="0"/>
        </w:rPr>
        <w:t>A.17.5.4.2.1.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4327</w:t>
      </w:r>
    </w:p>
    <w:p w14:paraId="215E41AD" w14:textId="77777777" w:rsidR="003A1E57" w:rsidRDefault="003A1E57">
      <w:pPr>
        <w:pStyle w:val="TOC3"/>
        <w:rPr>
          <w:rFonts w:ascii="Calibri" w:eastAsia="Malgun Gothic" w:hAnsi="Calibri"/>
          <w:noProof/>
          <w:kern w:val="2"/>
          <w:sz w:val="24"/>
          <w:szCs w:val="24"/>
          <w:lang w:eastAsia="zh-CN"/>
        </w:rPr>
      </w:pPr>
      <w:r w:rsidRPr="003A1E57">
        <w:rPr>
          <w:noProof/>
        </w:rPr>
        <w:t>A.17.5.5</w:t>
      </w:r>
      <w:r>
        <w:rPr>
          <w:rFonts w:ascii="Calibri" w:eastAsia="Malgun Gothic" w:hAnsi="Calibri"/>
          <w:noProof/>
          <w:kern w:val="2"/>
          <w:sz w:val="24"/>
          <w:szCs w:val="24"/>
          <w:lang w:eastAsia="zh-CN"/>
        </w:rPr>
        <w:tab/>
      </w:r>
      <w:r w:rsidRPr="003A1E57">
        <w:rPr>
          <w:noProof/>
        </w:rPr>
        <w:t>Uplink spatial relation switch delay</w:t>
      </w:r>
      <w:r w:rsidRPr="003A1E57">
        <w:rPr>
          <w:noProof/>
        </w:rPr>
        <w:tab/>
        <w:t>4327</w:t>
      </w:r>
    </w:p>
    <w:p w14:paraId="380A48A3" w14:textId="77777777" w:rsidR="003A1E57" w:rsidRDefault="003A1E57">
      <w:pPr>
        <w:pStyle w:val="TOC4"/>
        <w:rPr>
          <w:rFonts w:ascii="Calibri" w:eastAsia="Malgun Gothic" w:hAnsi="Calibri"/>
          <w:noProof/>
          <w:kern w:val="2"/>
          <w:sz w:val="24"/>
          <w:szCs w:val="24"/>
          <w:lang w:eastAsia="zh-CN"/>
        </w:rPr>
      </w:pPr>
      <w:r w:rsidRPr="003A1E57">
        <w:rPr>
          <w:noProof/>
        </w:rPr>
        <w:t>A.17.5.5.1</w:t>
      </w:r>
      <w:r>
        <w:rPr>
          <w:rFonts w:ascii="Calibri" w:eastAsia="Malgun Gothic" w:hAnsi="Calibri"/>
          <w:noProof/>
          <w:kern w:val="2"/>
          <w:sz w:val="24"/>
          <w:szCs w:val="24"/>
          <w:lang w:eastAsia="zh-CN"/>
        </w:rPr>
        <w:tab/>
      </w:r>
      <w:r w:rsidRPr="003A1E57">
        <w:rPr>
          <w:noProof/>
        </w:rPr>
        <w:t>MAC-CE based Spatial Relation switch</w:t>
      </w:r>
      <w:r w:rsidRPr="003A1E57">
        <w:rPr>
          <w:noProof/>
        </w:rPr>
        <w:tab/>
        <w:t>4327</w:t>
      </w:r>
    </w:p>
    <w:p w14:paraId="7D91774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A.17.5.5.1.1</w:t>
      </w:r>
      <w:r>
        <w:rPr>
          <w:rFonts w:ascii="Calibri" w:eastAsia="Malgun Gothic" w:hAnsi="Calibri"/>
          <w:noProof/>
          <w:kern w:val="2"/>
          <w:sz w:val="24"/>
          <w:szCs w:val="24"/>
          <w:lang w:eastAsia="zh-CN"/>
        </w:rPr>
        <w:tab/>
      </w:r>
      <w:r w:rsidRPr="003A1E57">
        <w:rPr>
          <w:noProof/>
          <w:lang w:eastAsia="zh-CN"/>
        </w:rPr>
        <w:t xml:space="preserve"> NR PCell FR2 spatial relation associated with known DL-RS</w:t>
      </w:r>
      <w:r w:rsidRPr="003A1E57">
        <w:rPr>
          <w:noProof/>
        </w:rPr>
        <w:tab/>
        <w:t>4327</w:t>
      </w:r>
    </w:p>
    <w:p w14:paraId="509A6F88"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w:t>
      </w:r>
      <w:r w:rsidRPr="003A1E57">
        <w:rPr>
          <w:noProof/>
          <w:lang w:eastAsia="zh-CN"/>
        </w:rPr>
        <w:t>1</w:t>
      </w:r>
      <w:r w:rsidRPr="003A1E57">
        <w:rPr>
          <w:rFonts w:eastAsia="MS Mincho"/>
          <w:noProof/>
        </w:rPr>
        <w:t>7.5.</w:t>
      </w:r>
      <w:r w:rsidRPr="003A1E57">
        <w:rPr>
          <w:noProof/>
          <w:lang w:eastAsia="zh-CN"/>
        </w:rPr>
        <w:t>5</w:t>
      </w:r>
      <w:r w:rsidRPr="003A1E57">
        <w:rPr>
          <w:rFonts w:eastAsia="MS Mincho"/>
          <w:noProof/>
        </w:rPr>
        <w:t>.1.1.1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4327</w:t>
      </w:r>
    </w:p>
    <w:p w14:paraId="4FB594D7" w14:textId="77777777" w:rsidR="003A1E57" w:rsidRDefault="003A1E57">
      <w:pPr>
        <w:pStyle w:val="TOC6"/>
        <w:rPr>
          <w:rFonts w:ascii="Calibri" w:eastAsia="Malgun Gothic" w:hAnsi="Calibri"/>
          <w:noProof/>
          <w:kern w:val="2"/>
          <w:sz w:val="24"/>
          <w:szCs w:val="24"/>
          <w:lang w:eastAsia="zh-CN"/>
        </w:rPr>
      </w:pPr>
      <w:r w:rsidRPr="003A1E57">
        <w:rPr>
          <w:rFonts w:eastAsia="MS Mincho"/>
          <w:noProof/>
          <w:snapToGrid w:val="0"/>
        </w:rPr>
        <w:t>A.17.5.5.1.1.</w:t>
      </w:r>
      <w:r w:rsidRPr="003A1E57">
        <w:rPr>
          <w:noProof/>
          <w:snapToGrid w:val="0"/>
          <w:lang w:eastAsia="zh-CN"/>
        </w:rPr>
        <w:t>2</w:t>
      </w:r>
      <w:r>
        <w:rPr>
          <w:rFonts w:ascii="Calibri" w:eastAsia="Malgun Gothic" w:hAnsi="Calibri"/>
          <w:noProof/>
          <w:kern w:val="2"/>
          <w:sz w:val="24"/>
          <w:szCs w:val="24"/>
          <w:lang w:eastAsia="zh-CN"/>
        </w:rPr>
        <w:tab/>
      </w:r>
      <w:r w:rsidRPr="003A1E57">
        <w:rPr>
          <w:rFonts w:eastAsia="MS Mincho"/>
          <w:noProof/>
          <w:snapToGrid w:val="0"/>
        </w:rPr>
        <w:t>Test Requirements</w:t>
      </w:r>
      <w:r w:rsidRPr="003A1E57">
        <w:rPr>
          <w:noProof/>
        </w:rPr>
        <w:tab/>
        <w:t>4329</w:t>
      </w:r>
    </w:p>
    <w:p w14:paraId="041BCD2F" w14:textId="77777777" w:rsidR="003A1E57" w:rsidRDefault="003A1E57">
      <w:pPr>
        <w:pStyle w:val="TOC4"/>
        <w:rPr>
          <w:rFonts w:ascii="Calibri" w:eastAsia="Malgun Gothic" w:hAnsi="Calibri"/>
          <w:noProof/>
          <w:kern w:val="2"/>
          <w:sz w:val="24"/>
          <w:szCs w:val="24"/>
          <w:lang w:eastAsia="zh-CN"/>
        </w:rPr>
      </w:pPr>
      <w:r w:rsidRPr="003A1E57">
        <w:rPr>
          <w:noProof/>
        </w:rPr>
        <w:t>A.17.5.5.2</w:t>
      </w:r>
      <w:r>
        <w:rPr>
          <w:rFonts w:ascii="Calibri" w:eastAsia="Malgun Gothic" w:hAnsi="Calibri"/>
          <w:noProof/>
          <w:kern w:val="2"/>
          <w:sz w:val="24"/>
          <w:szCs w:val="24"/>
          <w:lang w:eastAsia="zh-CN"/>
        </w:rPr>
        <w:tab/>
      </w:r>
      <w:r w:rsidRPr="003A1E57">
        <w:rPr>
          <w:noProof/>
        </w:rPr>
        <w:t>RRC based spatial relation switch</w:t>
      </w:r>
      <w:r w:rsidRPr="003A1E57">
        <w:rPr>
          <w:noProof/>
        </w:rPr>
        <w:tab/>
        <w:t>4330</w:t>
      </w:r>
    </w:p>
    <w:p w14:paraId="399B25B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A.17.5.5.2.1</w:t>
      </w:r>
      <w:r>
        <w:rPr>
          <w:rFonts w:ascii="Calibri" w:eastAsia="Malgun Gothic" w:hAnsi="Calibri"/>
          <w:noProof/>
          <w:kern w:val="2"/>
          <w:sz w:val="24"/>
          <w:szCs w:val="24"/>
          <w:lang w:eastAsia="zh-CN"/>
        </w:rPr>
        <w:tab/>
      </w:r>
      <w:r w:rsidRPr="003A1E57">
        <w:rPr>
          <w:noProof/>
          <w:lang w:eastAsia="zh-CN"/>
        </w:rPr>
        <w:t>NR PCell FR2 spatial relation switch associated with a known DL-RS</w:t>
      </w:r>
      <w:r w:rsidRPr="003A1E57">
        <w:rPr>
          <w:noProof/>
        </w:rPr>
        <w:tab/>
        <w:t>4330</w:t>
      </w:r>
    </w:p>
    <w:p w14:paraId="1002CCAD" w14:textId="77777777" w:rsidR="003A1E57" w:rsidRDefault="003A1E57">
      <w:pPr>
        <w:pStyle w:val="TOC6"/>
        <w:rPr>
          <w:rFonts w:ascii="Calibri" w:eastAsia="Malgun Gothic" w:hAnsi="Calibri"/>
          <w:noProof/>
          <w:kern w:val="2"/>
          <w:sz w:val="24"/>
          <w:szCs w:val="24"/>
          <w:lang w:eastAsia="zh-CN"/>
        </w:rPr>
      </w:pPr>
      <w:r w:rsidRPr="003A1E57">
        <w:rPr>
          <w:noProof/>
          <w:snapToGrid w:val="0"/>
        </w:rPr>
        <w:t>A.17.5.5.2.1.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4332</w:t>
      </w:r>
    </w:p>
    <w:p w14:paraId="5672D19A" w14:textId="77777777" w:rsidR="003A1E57" w:rsidRDefault="003A1E57">
      <w:pPr>
        <w:pStyle w:val="TOC3"/>
        <w:rPr>
          <w:rFonts w:ascii="Calibri" w:eastAsia="Malgun Gothic" w:hAnsi="Calibri"/>
          <w:noProof/>
          <w:kern w:val="2"/>
          <w:sz w:val="24"/>
          <w:szCs w:val="24"/>
          <w:lang w:eastAsia="zh-CN"/>
        </w:rPr>
      </w:pPr>
      <w:r w:rsidRPr="003A1E57">
        <w:rPr>
          <w:noProof/>
        </w:rPr>
        <w:t>A.17.5.6</w:t>
      </w:r>
      <w:r>
        <w:rPr>
          <w:rFonts w:ascii="Calibri" w:eastAsia="Malgun Gothic" w:hAnsi="Calibri"/>
          <w:noProof/>
          <w:kern w:val="2"/>
          <w:sz w:val="24"/>
          <w:szCs w:val="24"/>
          <w:lang w:eastAsia="zh-CN"/>
        </w:rPr>
        <w:tab/>
      </w:r>
      <w:r w:rsidRPr="003A1E57">
        <w:rPr>
          <w:noProof/>
        </w:rPr>
        <w:t>UE specific CBW change</w:t>
      </w:r>
      <w:r w:rsidRPr="003A1E57">
        <w:rPr>
          <w:noProof/>
        </w:rPr>
        <w:tab/>
        <w:t>4332</w:t>
      </w:r>
    </w:p>
    <w:p w14:paraId="0DDFE919" w14:textId="77777777" w:rsidR="003A1E57" w:rsidRDefault="003A1E57">
      <w:pPr>
        <w:pStyle w:val="TOC4"/>
        <w:rPr>
          <w:rFonts w:ascii="Calibri" w:eastAsia="Malgun Gothic" w:hAnsi="Calibri"/>
          <w:noProof/>
          <w:kern w:val="2"/>
          <w:sz w:val="24"/>
          <w:szCs w:val="24"/>
          <w:lang w:eastAsia="zh-CN"/>
        </w:rPr>
      </w:pPr>
      <w:r w:rsidRPr="003A1E57">
        <w:rPr>
          <w:noProof/>
        </w:rPr>
        <w:t>A.17.5.6.1</w:t>
      </w:r>
      <w:r>
        <w:rPr>
          <w:rFonts w:ascii="Calibri" w:eastAsia="Malgun Gothic" w:hAnsi="Calibri"/>
          <w:noProof/>
          <w:kern w:val="2"/>
          <w:sz w:val="24"/>
          <w:szCs w:val="24"/>
          <w:lang w:eastAsia="zh-CN"/>
        </w:rPr>
        <w:tab/>
      </w:r>
      <w:r w:rsidRPr="003A1E57">
        <w:rPr>
          <w:noProof/>
        </w:rPr>
        <w:t>NR FR2 UE specific CBW change of PCell with non-DRX in SA</w:t>
      </w:r>
      <w:r w:rsidRPr="003A1E57">
        <w:rPr>
          <w:noProof/>
        </w:rPr>
        <w:tab/>
        <w:t>4332</w:t>
      </w:r>
    </w:p>
    <w:p w14:paraId="61FE29FD"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7.5.</w:t>
      </w:r>
      <w:r w:rsidRPr="003A1E57">
        <w:rPr>
          <w:noProof/>
          <w:lang w:eastAsia="zh-CN"/>
        </w:rPr>
        <w:t>6</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4332</w:t>
      </w:r>
    </w:p>
    <w:p w14:paraId="6E9DBACE" w14:textId="77777777" w:rsidR="003A1E57" w:rsidRDefault="003A1E57">
      <w:pPr>
        <w:pStyle w:val="TOC5"/>
        <w:rPr>
          <w:rFonts w:ascii="Calibri" w:eastAsia="Malgun Gothic" w:hAnsi="Calibri"/>
          <w:noProof/>
          <w:kern w:val="2"/>
          <w:sz w:val="24"/>
          <w:szCs w:val="24"/>
          <w:lang w:eastAsia="zh-CN"/>
        </w:rPr>
      </w:pPr>
      <w:r w:rsidRPr="003A1E57">
        <w:rPr>
          <w:noProof/>
        </w:rPr>
        <w:t>A.17.5.6.1.2</w:t>
      </w:r>
      <w:r>
        <w:rPr>
          <w:rFonts w:ascii="Calibri" w:eastAsia="Malgun Gothic" w:hAnsi="Calibri"/>
          <w:noProof/>
          <w:kern w:val="2"/>
          <w:sz w:val="24"/>
          <w:szCs w:val="24"/>
          <w:lang w:eastAsia="zh-CN"/>
        </w:rPr>
        <w:tab/>
      </w:r>
      <w:r w:rsidRPr="003A1E57">
        <w:rPr>
          <w:noProof/>
        </w:rPr>
        <w:t xml:space="preserve">Test </w:t>
      </w:r>
      <w:r w:rsidRPr="003A1E57">
        <w:rPr>
          <w:noProof/>
          <w:snapToGrid w:val="0"/>
        </w:rPr>
        <w:t>Requirements</w:t>
      </w:r>
      <w:r w:rsidRPr="003A1E57">
        <w:rPr>
          <w:noProof/>
        </w:rPr>
        <w:tab/>
        <w:t>4334</w:t>
      </w:r>
    </w:p>
    <w:p w14:paraId="34146041" w14:textId="77777777" w:rsidR="003A1E57" w:rsidRDefault="003A1E57">
      <w:pPr>
        <w:pStyle w:val="TOC2"/>
        <w:rPr>
          <w:rFonts w:ascii="Calibri" w:eastAsia="Malgun Gothic" w:hAnsi="Calibri"/>
          <w:noProof/>
          <w:kern w:val="2"/>
          <w:sz w:val="24"/>
          <w:szCs w:val="24"/>
          <w:lang w:eastAsia="zh-CN"/>
        </w:rPr>
      </w:pPr>
      <w:r w:rsidRPr="003A1E57">
        <w:rPr>
          <w:noProof/>
        </w:rPr>
        <w:t>A.17.6</w:t>
      </w:r>
      <w:r>
        <w:rPr>
          <w:rFonts w:ascii="Calibri" w:eastAsia="Malgun Gothic" w:hAnsi="Calibri"/>
          <w:noProof/>
          <w:kern w:val="2"/>
          <w:sz w:val="24"/>
          <w:szCs w:val="24"/>
          <w:lang w:eastAsia="zh-CN"/>
        </w:rPr>
        <w:tab/>
      </w:r>
      <w:r w:rsidRPr="003A1E57">
        <w:rPr>
          <w:noProof/>
        </w:rPr>
        <w:t>Measurement procedure for RedCap</w:t>
      </w:r>
      <w:r w:rsidRPr="003A1E57">
        <w:rPr>
          <w:noProof/>
        </w:rPr>
        <w:tab/>
        <w:t>4335</w:t>
      </w:r>
    </w:p>
    <w:p w14:paraId="0CBD7B5A" w14:textId="77777777" w:rsidR="003A1E57" w:rsidRDefault="003A1E57">
      <w:pPr>
        <w:pStyle w:val="TOC3"/>
        <w:rPr>
          <w:rFonts w:ascii="Calibri" w:eastAsia="Malgun Gothic" w:hAnsi="Calibri"/>
          <w:noProof/>
          <w:kern w:val="2"/>
          <w:sz w:val="24"/>
          <w:szCs w:val="24"/>
          <w:lang w:eastAsia="zh-CN"/>
        </w:rPr>
      </w:pPr>
      <w:r w:rsidRPr="003A1E57">
        <w:rPr>
          <w:noProof/>
        </w:rPr>
        <w:t>A.17.6.1</w:t>
      </w:r>
      <w:r>
        <w:rPr>
          <w:rFonts w:ascii="Calibri" w:eastAsia="Malgun Gothic" w:hAnsi="Calibri"/>
          <w:noProof/>
          <w:kern w:val="2"/>
          <w:sz w:val="24"/>
          <w:szCs w:val="24"/>
          <w:lang w:eastAsia="zh-CN"/>
        </w:rPr>
        <w:tab/>
      </w:r>
      <w:r w:rsidRPr="003A1E57">
        <w:rPr>
          <w:noProof/>
        </w:rPr>
        <w:t>Intra-frequency Measurements</w:t>
      </w:r>
      <w:r w:rsidRPr="003A1E57">
        <w:rPr>
          <w:noProof/>
        </w:rPr>
        <w:tab/>
        <w:t>4335</w:t>
      </w:r>
    </w:p>
    <w:p w14:paraId="5C31E816"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A.17.6.1.1</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w:t>
      </w:r>
      <w:r w:rsidRPr="003A1E57">
        <w:rPr>
          <w:noProof/>
        </w:rPr>
        <w:tab/>
        <w:t>4335</w:t>
      </w:r>
    </w:p>
    <w:p w14:paraId="01A17D45" w14:textId="77777777" w:rsidR="003A1E57" w:rsidRDefault="003A1E57">
      <w:pPr>
        <w:pStyle w:val="TOC5"/>
        <w:rPr>
          <w:rFonts w:ascii="Calibri" w:eastAsia="Malgun Gothic" w:hAnsi="Calibri"/>
          <w:noProof/>
          <w:kern w:val="2"/>
          <w:sz w:val="24"/>
          <w:szCs w:val="24"/>
          <w:lang w:eastAsia="zh-CN"/>
        </w:rPr>
      </w:pPr>
      <w:r w:rsidRPr="003A1E57">
        <w:rPr>
          <w:noProof/>
          <w:snapToGrid w:val="0"/>
        </w:rPr>
        <w:t>A.17.6.1.1.1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4335</w:t>
      </w:r>
    </w:p>
    <w:p w14:paraId="2B4F7B69" w14:textId="77777777" w:rsidR="003A1E57" w:rsidRDefault="003A1E57">
      <w:pPr>
        <w:pStyle w:val="TOC5"/>
        <w:rPr>
          <w:rFonts w:ascii="Calibri" w:eastAsia="Malgun Gothic" w:hAnsi="Calibri"/>
          <w:noProof/>
          <w:kern w:val="2"/>
          <w:sz w:val="24"/>
          <w:szCs w:val="24"/>
          <w:lang w:eastAsia="zh-CN"/>
        </w:rPr>
      </w:pPr>
      <w:r w:rsidRPr="003A1E57">
        <w:rPr>
          <w:noProof/>
          <w:snapToGrid w:val="0"/>
        </w:rPr>
        <w:t>A.17.6.1.1.2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4337</w:t>
      </w:r>
    </w:p>
    <w:p w14:paraId="233E3F98"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A.17.6.1.2</w:t>
      </w:r>
      <w:r>
        <w:rPr>
          <w:rFonts w:ascii="Calibri" w:eastAsia="Malgun Gothic" w:hAnsi="Calibri"/>
          <w:noProof/>
          <w:kern w:val="2"/>
          <w:sz w:val="24"/>
          <w:szCs w:val="24"/>
          <w:lang w:eastAsia="zh-CN"/>
        </w:rPr>
        <w:tab/>
      </w:r>
      <w:r w:rsidRPr="003A1E57">
        <w:rPr>
          <w:noProof/>
          <w:snapToGrid w:val="0"/>
        </w:rPr>
        <w:t>SA event triggered reporting test without gap under DRX</w:t>
      </w:r>
      <w:r w:rsidRPr="003A1E57">
        <w:rPr>
          <w:noProof/>
        </w:rPr>
        <w:tab/>
        <w:t>4337</w:t>
      </w:r>
    </w:p>
    <w:p w14:paraId="261A5E09" w14:textId="77777777" w:rsidR="003A1E57" w:rsidRDefault="003A1E57">
      <w:pPr>
        <w:pStyle w:val="TOC5"/>
        <w:rPr>
          <w:rFonts w:ascii="Calibri" w:eastAsia="Malgun Gothic" w:hAnsi="Calibri"/>
          <w:noProof/>
          <w:kern w:val="2"/>
          <w:sz w:val="24"/>
          <w:szCs w:val="24"/>
          <w:lang w:eastAsia="zh-CN"/>
        </w:rPr>
      </w:pPr>
      <w:r w:rsidRPr="003A1E57">
        <w:rPr>
          <w:noProof/>
          <w:snapToGrid w:val="0"/>
        </w:rPr>
        <w:t>A.17.6.1.</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4337</w:t>
      </w:r>
    </w:p>
    <w:p w14:paraId="5C9636C1"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4338</w:t>
      </w:r>
    </w:p>
    <w:p w14:paraId="09BF6425"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A.17.6.1.3</w:t>
      </w:r>
      <w:r>
        <w:rPr>
          <w:rFonts w:ascii="Calibri" w:eastAsia="Malgun Gothic" w:hAnsi="Calibri"/>
          <w:noProof/>
          <w:kern w:val="2"/>
          <w:sz w:val="24"/>
          <w:szCs w:val="24"/>
          <w:lang w:eastAsia="zh-CN"/>
        </w:rPr>
        <w:tab/>
      </w:r>
      <w:r w:rsidRPr="003A1E57">
        <w:rPr>
          <w:noProof/>
          <w:snapToGrid w:val="0"/>
        </w:rPr>
        <w:t>SA event triggered reporting test with per-UE gaps under non-DRX</w:t>
      </w:r>
      <w:r w:rsidRPr="003A1E57">
        <w:rPr>
          <w:noProof/>
        </w:rPr>
        <w:tab/>
        <w:t>4338</w:t>
      </w:r>
    </w:p>
    <w:p w14:paraId="0E7188F4"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7.6.1.3.1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4338</w:t>
      </w:r>
    </w:p>
    <w:p w14:paraId="349FC43F"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1</w:t>
      </w:r>
      <w:r w:rsidRPr="003A1E57">
        <w:rPr>
          <w:noProof/>
          <w:snapToGrid w:val="0"/>
        </w:rPr>
        <w:t>7.6.1.3.2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4341</w:t>
      </w:r>
    </w:p>
    <w:p w14:paraId="703862ED"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A.17.6.1.4</w:t>
      </w:r>
      <w:r>
        <w:rPr>
          <w:rFonts w:ascii="Calibri" w:eastAsia="Malgun Gothic" w:hAnsi="Calibri"/>
          <w:noProof/>
          <w:kern w:val="2"/>
          <w:sz w:val="24"/>
          <w:szCs w:val="24"/>
          <w:lang w:eastAsia="zh-CN"/>
        </w:rPr>
        <w:tab/>
      </w:r>
      <w:r w:rsidRPr="003A1E57">
        <w:rPr>
          <w:noProof/>
          <w:snapToGrid w:val="0"/>
        </w:rPr>
        <w:t>SA event triggered reporting test with per-UE gaps under DRX</w:t>
      </w:r>
      <w:r w:rsidRPr="003A1E57">
        <w:rPr>
          <w:noProof/>
        </w:rPr>
        <w:tab/>
        <w:t>4341</w:t>
      </w:r>
    </w:p>
    <w:p w14:paraId="3E38073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A.17.6.1.4</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4341</w:t>
      </w:r>
    </w:p>
    <w:p w14:paraId="0679E98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A.17.6.1.4</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4343</w:t>
      </w:r>
    </w:p>
    <w:p w14:paraId="0E01A9E1" w14:textId="77777777" w:rsidR="003A1E57" w:rsidRDefault="003A1E57">
      <w:pPr>
        <w:pStyle w:val="TOC3"/>
        <w:rPr>
          <w:rFonts w:ascii="Calibri" w:eastAsia="Malgun Gothic" w:hAnsi="Calibri"/>
          <w:noProof/>
          <w:kern w:val="2"/>
          <w:sz w:val="24"/>
          <w:szCs w:val="24"/>
          <w:lang w:eastAsia="zh-CN"/>
        </w:rPr>
      </w:pPr>
      <w:r w:rsidRPr="003A1E57">
        <w:rPr>
          <w:noProof/>
        </w:rPr>
        <w:t>A.17.6.2</w:t>
      </w:r>
      <w:r>
        <w:rPr>
          <w:rFonts w:ascii="Calibri" w:eastAsia="Malgun Gothic" w:hAnsi="Calibri"/>
          <w:noProof/>
          <w:kern w:val="2"/>
          <w:sz w:val="24"/>
          <w:szCs w:val="24"/>
          <w:lang w:eastAsia="zh-CN"/>
        </w:rPr>
        <w:tab/>
      </w:r>
      <w:r w:rsidRPr="003A1E57">
        <w:rPr>
          <w:noProof/>
        </w:rPr>
        <w:t>Inter-frequency Measurements</w:t>
      </w:r>
      <w:r w:rsidRPr="003A1E57">
        <w:rPr>
          <w:noProof/>
        </w:rPr>
        <w:tab/>
        <w:t>4344</w:t>
      </w:r>
    </w:p>
    <w:p w14:paraId="70DEE68A" w14:textId="77777777" w:rsidR="003A1E57" w:rsidRDefault="003A1E57">
      <w:pPr>
        <w:pStyle w:val="TOC4"/>
        <w:rPr>
          <w:rFonts w:ascii="Calibri" w:eastAsia="Malgun Gothic" w:hAnsi="Calibri"/>
          <w:noProof/>
          <w:kern w:val="2"/>
          <w:sz w:val="24"/>
          <w:szCs w:val="24"/>
          <w:lang w:eastAsia="zh-CN"/>
        </w:rPr>
      </w:pPr>
      <w:r w:rsidRPr="003A1E57">
        <w:rPr>
          <w:noProof/>
        </w:rPr>
        <w:t>A.17.6.2.1</w:t>
      </w:r>
      <w:r>
        <w:rPr>
          <w:rFonts w:ascii="Calibri" w:eastAsia="Malgun Gothic" w:hAnsi="Calibri"/>
          <w:noProof/>
          <w:kern w:val="2"/>
          <w:sz w:val="24"/>
          <w:szCs w:val="24"/>
          <w:lang w:eastAsia="zh-CN"/>
        </w:rPr>
        <w:tab/>
      </w:r>
      <w:r w:rsidRPr="003A1E57">
        <w:rPr>
          <w:noProof/>
        </w:rPr>
        <w:t>SA event triggered reporting tests For FR2 without SSB time index detection when DRX is not used (PCell in FR2)</w:t>
      </w:r>
      <w:r w:rsidRPr="003A1E57">
        <w:rPr>
          <w:noProof/>
        </w:rPr>
        <w:tab/>
        <w:t>4344</w:t>
      </w:r>
    </w:p>
    <w:p w14:paraId="323F391D"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7.6.2.1.1</w:t>
      </w:r>
      <w:r>
        <w:rPr>
          <w:rFonts w:ascii="Calibri" w:eastAsia="Malgun Gothic" w:hAnsi="Calibri"/>
          <w:noProof/>
          <w:kern w:val="2"/>
          <w:sz w:val="24"/>
          <w:szCs w:val="24"/>
          <w:lang w:eastAsia="zh-CN"/>
        </w:rPr>
        <w:tab/>
      </w:r>
      <w:r w:rsidRPr="003A1E57">
        <w:rPr>
          <w:noProof/>
        </w:rPr>
        <w:t>Test Purpose and Environment</w:t>
      </w:r>
      <w:r w:rsidRPr="003A1E57">
        <w:rPr>
          <w:noProof/>
        </w:rPr>
        <w:tab/>
        <w:t>4344</w:t>
      </w:r>
    </w:p>
    <w:p w14:paraId="3E7EE67A"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1</w:t>
      </w:r>
      <w:r w:rsidRPr="003A1E57">
        <w:rPr>
          <w:noProof/>
        </w:rPr>
        <w:t>7.6.2.1.2</w:t>
      </w:r>
      <w:r>
        <w:rPr>
          <w:rFonts w:ascii="Calibri" w:eastAsia="Malgun Gothic" w:hAnsi="Calibri"/>
          <w:noProof/>
          <w:kern w:val="2"/>
          <w:sz w:val="24"/>
          <w:szCs w:val="24"/>
          <w:lang w:eastAsia="zh-CN"/>
        </w:rPr>
        <w:tab/>
      </w:r>
      <w:r w:rsidRPr="003A1E57">
        <w:rPr>
          <w:noProof/>
        </w:rPr>
        <w:t>Test Requirements</w:t>
      </w:r>
      <w:r w:rsidRPr="003A1E57">
        <w:rPr>
          <w:noProof/>
        </w:rPr>
        <w:tab/>
        <w:t>4346</w:t>
      </w:r>
    </w:p>
    <w:p w14:paraId="255CA11A" w14:textId="77777777" w:rsidR="003A1E57" w:rsidRDefault="003A1E57">
      <w:pPr>
        <w:pStyle w:val="TOC4"/>
        <w:rPr>
          <w:rFonts w:ascii="Calibri" w:eastAsia="Malgun Gothic" w:hAnsi="Calibri"/>
          <w:noProof/>
          <w:kern w:val="2"/>
          <w:sz w:val="24"/>
          <w:szCs w:val="24"/>
          <w:lang w:eastAsia="zh-CN"/>
        </w:rPr>
      </w:pPr>
      <w:r w:rsidRPr="003A1E57">
        <w:rPr>
          <w:noProof/>
        </w:rPr>
        <w:t>A.17.6.2.2</w:t>
      </w:r>
      <w:r>
        <w:rPr>
          <w:rFonts w:ascii="Calibri" w:eastAsia="Malgun Gothic" w:hAnsi="Calibri"/>
          <w:noProof/>
          <w:kern w:val="2"/>
          <w:sz w:val="24"/>
          <w:szCs w:val="24"/>
          <w:lang w:eastAsia="zh-CN"/>
        </w:rPr>
        <w:tab/>
      </w:r>
      <w:r w:rsidRPr="003A1E57">
        <w:rPr>
          <w:noProof/>
        </w:rPr>
        <w:t>SA event triggered reporting tests For FR2 without SSB time index detection when DRX is used (PCell in FR2)</w:t>
      </w:r>
      <w:r w:rsidRPr="003A1E57">
        <w:rPr>
          <w:noProof/>
        </w:rPr>
        <w:tab/>
        <w:t>4346</w:t>
      </w:r>
    </w:p>
    <w:p w14:paraId="6D9D208F" w14:textId="77777777" w:rsidR="003A1E57" w:rsidRDefault="003A1E57">
      <w:pPr>
        <w:pStyle w:val="TOC5"/>
        <w:rPr>
          <w:rFonts w:ascii="Calibri" w:eastAsia="Malgun Gothic" w:hAnsi="Calibri"/>
          <w:noProof/>
          <w:kern w:val="2"/>
          <w:sz w:val="24"/>
          <w:szCs w:val="24"/>
          <w:lang w:eastAsia="zh-CN"/>
        </w:rPr>
      </w:pPr>
      <w:r w:rsidRPr="003A1E57">
        <w:rPr>
          <w:noProof/>
        </w:rPr>
        <w:t>A.17.6.2.2.1</w:t>
      </w:r>
      <w:r>
        <w:rPr>
          <w:rFonts w:ascii="Calibri" w:eastAsia="Malgun Gothic" w:hAnsi="Calibri"/>
          <w:noProof/>
          <w:kern w:val="2"/>
          <w:sz w:val="24"/>
          <w:szCs w:val="24"/>
          <w:lang w:eastAsia="zh-CN"/>
        </w:rPr>
        <w:tab/>
      </w:r>
      <w:r w:rsidRPr="003A1E57">
        <w:rPr>
          <w:noProof/>
        </w:rPr>
        <w:t>Test Purpose and Environment</w:t>
      </w:r>
      <w:r w:rsidRPr="003A1E57">
        <w:rPr>
          <w:noProof/>
        </w:rPr>
        <w:tab/>
        <w:t>4346</w:t>
      </w:r>
    </w:p>
    <w:p w14:paraId="3FF6FE0B" w14:textId="77777777" w:rsidR="003A1E57" w:rsidRDefault="003A1E57">
      <w:pPr>
        <w:pStyle w:val="TOC5"/>
        <w:rPr>
          <w:rFonts w:ascii="Calibri" w:eastAsia="Malgun Gothic" w:hAnsi="Calibri"/>
          <w:noProof/>
          <w:kern w:val="2"/>
          <w:sz w:val="24"/>
          <w:szCs w:val="24"/>
          <w:lang w:eastAsia="zh-CN"/>
        </w:rPr>
      </w:pPr>
      <w:r w:rsidRPr="003A1E57">
        <w:rPr>
          <w:noProof/>
        </w:rPr>
        <w:t>A.17.6.2.2.2</w:t>
      </w:r>
      <w:r>
        <w:rPr>
          <w:rFonts w:ascii="Calibri" w:eastAsia="Malgun Gothic" w:hAnsi="Calibri"/>
          <w:noProof/>
          <w:kern w:val="2"/>
          <w:sz w:val="24"/>
          <w:szCs w:val="24"/>
          <w:lang w:eastAsia="zh-CN"/>
        </w:rPr>
        <w:tab/>
      </w:r>
      <w:r w:rsidRPr="003A1E57">
        <w:rPr>
          <w:noProof/>
        </w:rPr>
        <w:t>Test Requirements</w:t>
      </w:r>
      <w:r w:rsidRPr="003A1E57">
        <w:rPr>
          <w:noProof/>
        </w:rPr>
        <w:tab/>
        <w:t>4348</w:t>
      </w:r>
    </w:p>
    <w:p w14:paraId="017CBBA6" w14:textId="77777777" w:rsidR="003A1E57" w:rsidRDefault="003A1E57">
      <w:pPr>
        <w:pStyle w:val="TOC4"/>
        <w:rPr>
          <w:rFonts w:ascii="Calibri" w:eastAsia="Malgun Gothic" w:hAnsi="Calibri"/>
          <w:noProof/>
          <w:kern w:val="2"/>
          <w:sz w:val="24"/>
          <w:szCs w:val="24"/>
          <w:lang w:eastAsia="zh-CN"/>
        </w:rPr>
      </w:pPr>
      <w:r w:rsidRPr="003A1E57">
        <w:rPr>
          <w:noProof/>
        </w:rPr>
        <w:t>A.17.6.2.3</w:t>
      </w:r>
      <w:r>
        <w:rPr>
          <w:rFonts w:ascii="Calibri" w:eastAsia="Malgun Gothic" w:hAnsi="Calibri"/>
          <w:noProof/>
          <w:kern w:val="2"/>
          <w:sz w:val="24"/>
          <w:szCs w:val="24"/>
          <w:lang w:eastAsia="zh-CN"/>
        </w:rPr>
        <w:tab/>
      </w:r>
      <w:r w:rsidRPr="003A1E57">
        <w:rPr>
          <w:noProof/>
        </w:rPr>
        <w:t>SA event triggered reporting tests For FR2 with SSB time index detection when DRX is not used (PCell in FR2)</w:t>
      </w:r>
      <w:r w:rsidRPr="003A1E57">
        <w:rPr>
          <w:noProof/>
        </w:rPr>
        <w:tab/>
        <w:t>4349</w:t>
      </w:r>
    </w:p>
    <w:p w14:paraId="29378601" w14:textId="77777777" w:rsidR="003A1E57" w:rsidRDefault="003A1E57">
      <w:pPr>
        <w:pStyle w:val="TOC5"/>
        <w:rPr>
          <w:rFonts w:ascii="Calibri" w:eastAsia="Malgun Gothic" w:hAnsi="Calibri"/>
          <w:noProof/>
          <w:kern w:val="2"/>
          <w:sz w:val="24"/>
          <w:szCs w:val="24"/>
          <w:lang w:eastAsia="zh-CN"/>
        </w:rPr>
      </w:pPr>
      <w:r w:rsidRPr="003A1E57">
        <w:rPr>
          <w:noProof/>
        </w:rPr>
        <w:t>A.17.6.2.3.1</w:t>
      </w:r>
      <w:r>
        <w:rPr>
          <w:rFonts w:ascii="Calibri" w:eastAsia="Malgun Gothic" w:hAnsi="Calibri"/>
          <w:noProof/>
          <w:kern w:val="2"/>
          <w:sz w:val="24"/>
          <w:szCs w:val="24"/>
          <w:lang w:eastAsia="zh-CN"/>
        </w:rPr>
        <w:tab/>
      </w:r>
      <w:r w:rsidRPr="003A1E57">
        <w:rPr>
          <w:noProof/>
        </w:rPr>
        <w:t>Test Purpose and Environment</w:t>
      </w:r>
      <w:r w:rsidRPr="003A1E57">
        <w:rPr>
          <w:noProof/>
        </w:rPr>
        <w:tab/>
        <w:t>4349</w:t>
      </w:r>
    </w:p>
    <w:p w14:paraId="521C9EC4" w14:textId="77777777" w:rsidR="003A1E57" w:rsidRDefault="003A1E57">
      <w:pPr>
        <w:pStyle w:val="TOC5"/>
        <w:rPr>
          <w:rFonts w:ascii="Calibri" w:eastAsia="Malgun Gothic" w:hAnsi="Calibri"/>
          <w:noProof/>
          <w:kern w:val="2"/>
          <w:sz w:val="24"/>
          <w:szCs w:val="24"/>
          <w:lang w:eastAsia="zh-CN"/>
        </w:rPr>
      </w:pPr>
      <w:r w:rsidRPr="003A1E57">
        <w:rPr>
          <w:noProof/>
        </w:rPr>
        <w:t>A.17.6.2.3.2</w:t>
      </w:r>
      <w:r>
        <w:rPr>
          <w:rFonts w:ascii="Calibri" w:eastAsia="Malgun Gothic" w:hAnsi="Calibri"/>
          <w:noProof/>
          <w:kern w:val="2"/>
          <w:sz w:val="24"/>
          <w:szCs w:val="24"/>
          <w:lang w:eastAsia="zh-CN"/>
        </w:rPr>
        <w:tab/>
      </w:r>
      <w:r w:rsidRPr="003A1E57">
        <w:rPr>
          <w:noProof/>
        </w:rPr>
        <w:t>Test Requirements</w:t>
      </w:r>
      <w:r w:rsidRPr="003A1E57">
        <w:rPr>
          <w:noProof/>
        </w:rPr>
        <w:tab/>
        <w:t>4351</w:t>
      </w:r>
    </w:p>
    <w:p w14:paraId="2F03B8B5" w14:textId="77777777" w:rsidR="003A1E57" w:rsidRDefault="003A1E57">
      <w:pPr>
        <w:pStyle w:val="TOC4"/>
        <w:rPr>
          <w:rFonts w:ascii="Calibri" w:eastAsia="Malgun Gothic" w:hAnsi="Calibri"/>
          <w:noProof/>
          <w:kern w:val="2"/>
          <w:sz w:val="24"/>
          <w:szCs w:val="24"/>
          <w:lang w:eastAsia="zh-CN"/>
        </w:rPr>
      </w:pPr>
      <w:r w:rsidRPr="003A1E57">
        <w:rPr>
          <w:noProof/>
        </w:rPr>
        <w:t>A.17.6.2.4</w:t>
      </w:r>
      <w:r>
        <w:rPr>
          <w:rFonts w:ascii="Calibri" w:eastAsia="Malgun Gothic" w:hAnsi="Calibri"/>
          <w:noProof/>
          <w:kern w:val="2"/>
          <w:sz w:val="24"/>
          <w:szCs w:val="24"/>
          <w:lang w:eastAsia="zh-CN"/>
        </w:rPr>
        <w:tab/>
      </w:r>
      <w:r w:rsidRPr="003A1E57">
        <w:rPr>
          <w:noProof/>
        </w:rPr>
        <w:t>SA event triggered reporting tests For FR2 with SSB time index detection when DRX is used (PCell in FR2) for 2 RX UE</w:t>
      </w:r>
      <w:r w:rsidRPr="003A1E57">
        <w:rPr>
          <w:noProof/>
        </w:rPr>
        <w:tab/>
        <w:t>4351</w:t>
      </w:r>
    </w:p>
    <w:p w14:paraId="3CD1BE56" w14:textId="77777777" w:rsidR="003A1E57" w:rsidRDefault="003A1E57">
      <w:pPr>
        <w:pStyle w:val="TOC5"/>
        <w:rPr>
          <w:rFonts w:ascii="Calibri" w:eastAsia="Malgun Gothic" w:hAnsi="Calibri"/>
          <w:noProof/>
          <w:kern w:val="2"/>
          <w:sz w:val="24"/>
          <w:szCs w:val="24"/>
          <w:lang w:eastAsia="zh-CN"/>
        </w:rPr>
      </w:pPr>
      <w:r w:rsidRPr="003A1E57">
        <w:rPr>
          <w:noProof/>
        </w:rPr>
        <w:t>A.17.6.2.4.1</w:t>
      </w:r>
      <w:r>
        <w:rPr>
          <w:rFonts w:ascii="Calibri" w:eastAsia="Malgun Gothic" w:hAnsi="Calibri"/>
          <w:noProof/>
          <w:kern w:val="2"/>
          <w:sz w:val="24"/>
          <w:szCs w:val="24"/>
          <w:lang w:eastAsia="zh-CN"/>
        </w:rPr>
        <w:tab/>
      </w:r>
      <w:r w:rsidRPr="003A1E57">
        <w:rPr>
          <w:noProof/>
        </w:rPr>
        <w:t>Test Purpose and Environment</w:t>
      </w:r>
      <w:r w:rsidRPr="003A1E57">
        <w:rPr>
          <w:noProof/>
        </w:rPr>
        <w:tab/>
        <w:t>4351</w:t>
      </w:r>
    </w:p>
    <w:p w14:paraId="557FC720" w14:textId="77777777" w:rsidR="003A1E57" w:rsidRDefault="003A1E57">
      <w:pPr>
        <w:pStyle w:val="TOC5"/>
        <w:rPr>
          <w:rFonts w:ascii="Calibri" w:eastAsia="Malgun Gothic" w:hAnsi="Calibri"/>
          <w:noProof/>
          <w:kern w:val="2"/>
          <w:sz w:val="24"/>
          <w:szCs w:val="24"/>
          <w:lang w:eastAsia="zh-CN"/>
        </w:rPr>
      </w:pPr>
      <w:r w:rsidRPr="003A1E57">
        <w:rPr>
          <w:noProof/>
        </w:rPr>
        <w:t>A.17.6.2.4.2</w:t>
      </w:r>
      <w:r>
        <w:rPr>
          <w:rFonts w:ascii="Calibri" w:eastAsia="Malgun Gothic" w:hAnsi="Calibri"/>
          <w:noProof/>
          <w:kern w:val="2"/>
          <w:sz w:val="24"/>
          <w:szCs w:val="24"/>
          <w:lang w:eastAsia="zh-CN"/>
        </w:rPr>
        <w:tab/>
      </w:r>
      <w:r w:rsidRPr="003A1E57">
        <w:rPr>
          <w:noProof/>
        </w:rPr>
        <w:t>Test Requirements</w:t>
      </w:r>
      <w:r w:rsidRPr="003A1E57">
        <w:rPr>
          <w:noProof/>
        </w:rPr>
        <w:tab/>
        <w:t>4353</w:t>
      </w:r>
    </w:p>
    <w:p w14:paraId="22070752" w14:textId="77777777" w:rsidR="003A1E57" w:rsidRDefault="003A1E57">
      <w:pPr>
        <w:pStyle w:val="TOC3"/>
        <w:rPr>
          <w:rFonts w:ascii="Calibri" w:eastAsia="Malgun Gothic" w:hAnsi="Calibri"/>
          <w:noProof/>
          <w:kern w:val="2"/>
          <w:sz w:val="24"/>
          <w:szCs w:val="24"/>
          <w:lang w:eastAsia="zh-CN"/>
        </w:rPr>
      </w:pPr>
      <w:r w:rsidRPr="003A1E57">
        <w:rPr>
          <w:noProof/>
        </w:rPr>
        <w:t>A.17.6.3</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4354</w:t>
      </w:r>
    </w:p>
    <w:p w14:paraId="02B08F76"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A.17.6.3.1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4354</w:t>
      </w:r>
    </w:p>
    <w:p w14:paraId="4A7C5DF6" w14:textId="77777777" w:rsidR="003A1E57" w:rsidRDefault="003A1E57">
      <w:pPr>
        <w:pStyle w:val="TOC5"/>
        <w:rPr>
          <w:rFonts w:ascii="Calibri" w:eastAsia="Malgun Gothic" w:hAnsi="Calibri"/>
          <w:noProof/>
          <w:kern w:val="2"/>
          <w:sz w:val="24"/>
          <w:szCs w:val="24"/>
          <w:lang w:eastAsia="zh-CN"/>
        </w:rPr>
      </w:pPr>
      <w:r w:rsidRPr="003A1E57">
        <w:rPr>
          <w:noProof/>
        </w:rPr>
        <w:t>A.17.6.3.1.1</w:t>
      </w:r>
      <w:r>
        <w:rPr>
          <w:rFonts w:ascii="Calibri" w:eastAsia="Malgun Gothic" w:hAnsi="Calibri"/>
          <w:noProof/>
          <w:kern w:val="2"/>
          <w:sz w:val="24"/>
          <w:szCs w:val="24"/>
          <w:lang w:eastAsia="zh-CN"/>
        </w:rPr>
        <w:tab/>
      </w:r>
      <w:r w:rsidRPr="003A1E57">
        <w:rPr>
          <w:noProof/>
        </w:rPr>
        <w:t>Test Purpose and Environment</w:t>
      </w:r>
      <w:r w:rsidRPr="003A1E57">
        <w:rPr>
          <w:noProof/>
        </w:rPr>
        <w:tab/>
        <w:t>4354</w:t>
      </w:r>
    </w:p>
    <w:p w14:paraId="202D73C6" w14:textId="77777777" w:rsidR="003A1E57" w:rsidRDefault="003A1E57">
      <w:pPr>
        <w:pStyle w:val="TOC5"/>
        <w:rPr>
          <w:rFonts w:ascii="Calibri" w:eastAsia="Malgun Gothic" w:hAnsi="Calibri"/>
          <w:noProof/>
          <w:kern w:val="2"/>
          <w:sz w:val="24"/>
          <w:szCs w:val="24"/>
          <w:lang w:eastAsia="zh-CN"/>
        </w:rPr>
      </w:pPr>
      <w:r w:rsidRPr="003A1E57">
        <w:rPr>
          <w:noProof/>
        </w:rPr>
        <w:t>A.17.6.3.1.2</w:t>
      </w:r>
      <w:r>
        <w:rPr>
          <w:rFonts w:ascii="Calibri" w:eastAsia="Malgun Gothic" w:hAnsi="Calibri"/>
          <w:noProof/>
          <w:kern w:val="2"/>
          <w:sz w:val="24"/>
          <w:szCs w:val="24"/>
          <w:lang w:eastAsia="zh-CN"/>
        </w:rPr>
        <w:tab/>
      </w:r>
      <w:r w:rsidRPr="003A1E57">
        <w:rPr>
          <w:noProof/>
        </w:rPr>
        <w:t>Test parameters</w:t>
      </w:r>
      <w:r w:rsidRPr="003A1E57">
        <w:rPr>
          <w:noProof/>
        </w:rPr>
        <w:tab/>
        <w:t>4354</w:t>
      </w:r>
    </w:p>
    <w:p w14:paraId="0ABF2F67" w14:textId="77777777" w:rsidR="003A1E57" w:rsidRDefault="003A1E57">
      <w:pPr>
        <w:pStyle w:val="TOC5"/>
        <w:rPr>
          <w:rFonts w:ascii="Calibri" w:eastAsia="Malgun Gothic" w:hAnsi="Calibri"/>
          <w:noProof/>
          <w:kern w:val="2"/>
          <w:sz w:val="24"/>
          <w:szCs w:val="24"/>
          <w:lang w:eastAsia="zh-CN"/>
        </w:rPr>
      </w:pPr>
      <w:r w:rsidRPr="003A1E57">
        <w:rPr>
          <w:noProof/>
        </w:rPr>
        <w:t>A.17.6.3.1.3</w:t>
      </w:r>
      <w:r>
        <w:rPr>
          <w:rFonts w:ascii="Calibri" w:eastAsia="Malgun Gothic" w:hAnsi="Calibri"/>
          <w:noProof/>
          <w:kern w:val="2"/>
          <w:sz w:val="24"/>
          <w:szCs w:val="24"/>
          <w:lang w:eastAsia="zh-CN"/>
        </w:rPr>
        <w:tab/>
      </w:r>
      <w:r w:rsidRPr="003A1E57">
        <w:rPr>
          <w:noProof/>
        </w:rPr>
        <w:t>Test Requirements</w:t>
      </w:r>
      <w:r w:rsidRPr="003A1E57">
        <w:rPr>
          <w:noProof/>
        </w:rPr>
        <w:tab/>
        <w:t>4354</w:t>
      </w:r>
    </w:p>
    <w:p w14:paraId="638A25EF"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A.17.6.3.2</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rPr>
        <w:tab/>
        <w:t>4354</w:t>
      </w:r>
    </w:p>
    <w:p w14:paraId="45DE1F6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4354</w:t>
      </w:r>
    </w:p>
    <w:p w14:paraId="7567D3F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4355</w:t>
      </w:r>
    </w:p>
    <w:p w14:paraId="2B3B75E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4356</w:t>
      </w:r>
    </w:p>
    <w:p w14:paraId="23264023"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A.17.6.3.3</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rPr>
        <w:tab/>
        <w:t>4356</w:t>
      </w:r>
    </w:p>
    <w:p w14:paraId="0D773AD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A.17.6.3.3</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4356</w:t>
      </w:r>
    </w:p>
    <w:p w14:paraId="3217E49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A.17.6.3.3</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4356</w:t>
      </w:r>
    </w:p>
    <w:p w14:paraId="59A9B3C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A.17.6.3.3</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4358</w:t>
      </w:r>
    </w:p>
    <w:p w14:paraId="5E6285E0"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A.17.6.3.4</w:t>
      </w:r>
      <w:r>
        <w:rPr>
          <w:rFonts w:ascii="Calibri" w:eastAsia="Malgun Gothic" w:hAnsi="Calibri"/>
          <w:noProof/>
          <w:kern w:val="2"/>
          <w:sz w:val="24"/>
          <w:szCs w:val="24"/>
          <w:lang w:eastAsia="zh-CN"/>
        </w:rPr>
        <w:tab/>
      </w:r>
      <w:r w:rsidRPr="003A1E57">
        <w:rPr>
          <w:noProof/>
          <w:snapToGrid w:val="0"/>
        </w:rPr>
        <w:t>CSI-RS based L1-RSRP measurement when DRX is used</w:t>
      </w:r>
      <w:r w:rsidRPr="003A1E57">
        <w:rPr>
          <w:noProof/>
        </w:rPr>
        <w:tab/>
        <w:t>4358</w:t>
      </w:r>
    </w:p>
    <w:p w14:paraId="04B6BF2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A.17.6.3.4</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4358</w:t>
      </w:r>
    </w:p>
    <w:p w14:paraId="71CF769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A.17.6.3.4</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4359</w:t>
      </w:r>
    </w:p>
    <w:p w14:paraId="3F0610CB" w14:textId="77777777" w:rsidR="003A1E57" w:rsidRDefault="003A1E57">
      <w:pPr>
        <w:pStyle w:val="TOC5"/>
        <w:rPr>
          <w:rFonts w:ascii="Calibri" w:eastAsia="Malgun Gothic" w:hAnsi="Calibri"/>
          <w:noProof/>
          <w:kern w:val="2"/>
          <w:sz w:val="24"/>
          <w:szCs w:val="24"/>
          <w:lang w:eastAsia="zh-CN"/>
        </w:rPr>
      </w:pPr>
      <w:r w:rsidRPr="003A1E57">
        <w:rPr>
          <w:noProof/>
        </w:rPr>
        <w:t>A.7.6.3.3.3</w:t>
      </w:r>
      <w:r>
        <w:rPr>
          <w:rFonts w:ascii="Calibri" w:eastAsia="Malgun Gothic" w:hAnsi="Calibri"/>
          <w:noProof/>
          <w:kern w:val="2"/>
          <w:sz w:val="24"/>
          <w:szCs w:val="24"/>
          <w:lang w:eastAsia="zh-CN"/>
        </w:rPr>
        <w:tab/>
      </w:r>
      <w:r w:rsidRPr="003A1E57">
        <w:rPr>
          <w:noProof/>
        </w:rPr>
        <w:t>Test Requirements</w:t>
      </w:r>
      <w:r w:rsidRPr="003A1E57">
        <w:rPr>
          <w:noProof/>
        </w:rPr>
        <w:tab/>
        <w:t>4360</w:t>
      </w:r>
    </w:p>
    <w:p w14:paraId="66BF1895"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A.17.6.4.1</w:t>
      </w:r>
      <w:r>
        <w:rPr>
          <w:rFonts w:ascii="Calibri" w:eastAsia="Malgun Gothic" w:hAnsi="Calibri"/>
          <w:noProof/>
          <w:kern w:val="2"/>
          <w:sz w:val="24"/>
          <w:szCs w:val="24"/>
          <w:lang w:eastAsia="zh-CN"/>
        </w:rPr>
        <w:tab/>
      </w:r>
      <w:r w:rsidRPr="003A1E57">
        <w:rPr>
          <w:noProof/>
          <w:snapToGrid w:val="0"/>
        </w:rPr>
        <w:t>SA interfrequency CGI reporting in autonomous gaps test (PCell in FR2) for 2 RX UE</w:t>
      </w:r>
      <w:r w:rsidRPr="003A1E57">
        <w:rPr>
          <w:noProof/>
        </w:rPr>
        <w:tab/>
        <w:t>4360</w:t>
      </w:r>
    </w:p>
    <w:p w14:paraId="4C1EE7FE" w14:textId="77777777" w:rsidR="003A1E57" w:rsidRDefault="003A1E57">
      <w:pPr>
        <w:pStyle w:val="TOC5"/>
        <w:rPr>
          <w:rFonts w:ascii="Calibri" w:eastAsia="Malgun Gothic" w:hAnsi="Calibri"/>
          <w:noProof/>
          <w:kern w:val="2"/>
          <w:sz w:val="24"/>
          <w:szCs w:val="24"/>
          <w:lang w:eastAsia="zh-CN"/>
        </w:rPr>
      </w:pPr>
      <w:r w:rsidRPr="003A1E57">
        <w:rPr>
          <w:noProof/>
          <w:snapToGrid w:val="0"/>
        </w:rPr>
        <w:t>A.17.6.4.1.1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4360</w:t>
      </w:r>
    </w:p>
    <w:p w14:paraId="58B6C946" w14:textId="77777777" w:rsidR="003A1E57" w:rsidRDefault="003A1E57">
      <w:pPr>
        <w:pStyle w:val="TOC5"/>
        <w:rPr>
          <w:rFonts w:ascii="Calibri" w:eastAsia="Malgun Gothic" w:hAnsi="Calibri"/>
          <w:noProof/>
          <w:kern w:val="2"/>
          <w:sz w:val="24"/>
          <w:szCs w:val="24"/>
          <w:lang w:eastAsia="zh-CN"/>
        </w:rPr>
      </w:pPr>
      <w:r w:rsidRPr="003A1E57">
        <w:rPr>
          <w:noProof/>
          <w:snapToGrid w:val="0"/>
        </w:rPr>
        <w:t>A.17.6.4.1.2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4363</w:t>
      </w:r>
    </w:p>
    <w:p w14:paraId="77545FA3" w14:textId="77777777" w:rsidR="003A1E57" w:rsidRDefault="003A1E57">
      <w:pPr>
        <w:pStyle w:val="TOC3"/>
        <w:rPr>
          <w:rFonts w:ascii="Calibri" w:eastAsia="Malgun Gothic" w:hAnsi="Calibri"/>
          <w:noProof/>
          <w:kern w:val="2"/>
          <w:sz w:val="24"/>
          <w:szCs w:val="24"/>
          <w:lang w:eastAsia="zh-CN"/>
        </w:rPr>
      </w:pPr>
      <w:r w:rsidRPr="003A1E57">
        <w:rPr>
          <w:noProof/>
        </w:rPr>
        <w:t>A.17.6.5</w:t>
      </w:r>
      <w:r>
        <w:rPr>
          <w:rFonts w:ascii="Calibri" w:eastAsia="Malgun Gothic" w:hAnsi="Calibri"/>
          <w:noProof/>
          <w:kern w:val="2"/>
          <w:sz w:val="24"/>
          <w:szCs w:val="24"/>
          <w:lang w:eastAsia="zh-CN"/>
        </w:rPr>
        <w:tab/>
      </w:r>
      <w:r w:rsidRPr="003A1E57">
        <w:rPr>
          <w:noProof/>
        </w:rPr>
        <w:t>RSTD measurements</w:t>
      </w:r>
      <w:r w:rsidRPr="003A1E57">
        <w:rPr>
          <w:noProof/>
        </w:rPr>
        <w:tab/>
        <w:t>4363</w:t>
      </w:r>
    </w:p>
    <w:p w14:paraId="7AE5EEEA" w14:textId="77777777" w:rsidR="003A1E57" w:rsidRDefault="003A1E57">
      <w:pPr>
        <w:pStyle w:val="TOC4"/>
        <w:rPr>
          <w:rFonts w:ascii="Calibri" w:eastAsia="Malgun Gothic" w:hAnsi="Calibri"/>
          <w:noProof/>
          <w:kern w:val="2"/>
          <w:sz w:val="24"/>
          <w:szCs w:val="24"/>
          <w:lang w:eastAsia="zh-CN"/>
        </w:rPr>
      </w:pPr>
      <w:r w:rsidRPr="003A1E57">
        <w:rPr>
          <w:noProof/>
        </w:rPr>
        <w:t>A.17.6.5.1</w:t>
      </w:r>
      <w:r>
        <w:rPr>
          <w:rFonts w:ascii="Calibri" w:eastAsia="Malgun Gothic" w:hAnsi="Calibri"/>
          <w:noProof/>
          <w:kern w:val="2"/>
          <w:sz w:val="24"/>
          <w:szCs w:val="24"/>
          <w:lang w:eastAsia="zh-CN"/>
        </w:rPr>
        <w:tab/>
      </w:r>
      <w:r w:rsidRPr="003A1E57">
        <w:rPr>
          <w:noProof/>
        </w:rPr>
        <w:t>NR RSTD measurement reporting delay test case for RedCap UE without FH in FR2 SA</w:t>
      </w:r>
      <w:r w:rsidRPr="003A1E57">
        <w:rPr>
          <w:noProof/>
        </w:rPr>
        <w:tab/>
        <w:t>4363</w:t>
      </w:r>
    </w:p>
    <w:p w14:paraId="620B8D34" w14:textId="77777777" w:rsidR="003A1E57" w:rsidRDefault="003A1E57">
      <w:pPr>
        <w:pStyle w:val="TOC5"/>
        <w:rPr>
          <w:rFonts w:ascii="Calibri" w:eastAsia="Malgun Gothic" w:hAnsi="Calibri"/>
          <w:noProof/>
          <w:kern w:val="2"/>
          <w:sz w:val="24"/>
          <w:szCs w:val="24"/>
          <w:lang w:eastAsia="zh-CN"/>
        </w:rPr>
      </w:pPr>
      <w:r w:rsidRPr="003A1E57">
        <w:rPr>
          <w:noProof/>
        </w:rPr>
        <w:t>A.17.6.5.1.1</w:t>
      </w:r>
      <w:r>
        <w:rPr>
          <w:rFonts w:ascii="Calibri" w:eastAsia="Malgun Gothic" w:hAnsi="Calibri"/>
          <w:noProof/>
          <w:kern w:val="2"/>
          <w:sz w:val="24"/>
          <w:szCs w:val="24"/>
          <w:lang w:eastAsia="zh-CN"/>
        </w:rPr>
        <w:tab/>
      </w:r>
      <w:r w:rsidRPr="003A1E57">
        <w:rPr>
          <w:noProof/>
        </w:rPr>
        <w:t>Test Purpose and Environment</w:t>
      </w:r>
      <w:r w:rsidRPr="003A1E57">
        <w:rPr>
          <w:noProof/>
        </w:rPr>
        <w:tab/>
        <w:t>4363</w:t>
      </w:r>
    </w:p>
    <w:p w14:paraId="7034EA04" w14:textId="77777777" w:rsidR="003A1E57" w:rsidRDefault="003A1E57">
      <w:pPr>
        <w:pStyle w:val="TOC5"/>
        <w:rPr>
          <w:rFonts w:ascii="Calibri" w:eastAsia="Malgun Gothic" w:hAnsi="Calibri"/>
          <w:noProof/>
          <w:kern w:val="2"/>
          <w:sz w:val="24"/>
          <w:szCs w:val="24"/>
          <w:lang w:eastAsia="zh-CN"/>
        </w:rPr>
      </w:pPr>
      <w:r w:rsidRPr="003A1E57">
        <w:rPr>
          <w:noProof/>
        </w:rPr>
        <w:t>A.17.6.5.1.2</w:t>
      </w:r>
      <w:r>
        <w:rPr>
          <w:rFonts w:ascii="Calibri" w:eastAsia="Malgun Gothic" w:hAnsi="Calibri"/>
          <w:noProof/>
          <w:kern w:val="2"/>
          <w:sz w:val="24"/>
          <w:szCs w:val="24"/>
          <w:lang w:eastAsia="zh-CN"/>
        </w:rPr>
        <w:tab/>
      </w:r>
      <w:r w:rsidRPr="003A1E57">
        <w:rPr>
          <w:noProof/>
        </w:rPr>
        <w:t>Test Requirements</w:t>
      </w:r>
      <w:r w:rsidRPr="003A1E57">
        <w:rPr>
          <w:noProof/>
        </w:rPr>
        <w:tab/>
        <w:t>4370</w:t>
      </w:r>
    </w:p>
    <w:p w14:paraId="39028B66" w14:textId="77777777" w:rsidR="003A1E57" w:rsidRDefault="003A1E57">
      <w:pPr>
        <w:pStyle w:val="TOC4"/>
        <w:rPr>
          <w:rFonts w:ascii="Calibri" w:eastAsia="Malgun Gothic" w:hAnsi="Calibri"/>
          <w:noProof/>
          <w:kern w:val="2"/>
          <w:sz w:val="24"/>
          <w:szCs w:val="24"/>
          <w:lang w:eastAsia="zh-CN"/>
        </w:rPr>
      </w:pPr>
      <w:r w:rsidRPr="003A1E57">
        <w:rPr>
          <w:noProof/>
        </w:rPr>
        <w:t>A.17.6.5.2</w:t>
      </w:r>
      <w:r>
        <w:rPr>
          <w:rFonts w:ascii="Calibri" w:eastAsia="Malgun Gothic" w:hAnsi="Calibri"/>
          <w:noProof/>
          <w:kern w:val="2"/>
          <w:sz w:val="24"/>
          <w:szCs w:val="24"/>
          <w:lang w:eastAsia="zh-CN"/>
        </w:rPr>
        <w:tab/>
      </w:r>
      <w:r w:rsidRPr="003A1E57">
        <w:rPr>
          <w:noProof/>
        </w:rPr>
        <w:t xml:space="preserve">NR RSTD measurement reporting delay test case </w:t>
      </w:r>
      <w:r w:rsidRPr="003A1E57">
        <w:rPr>
          <w:noProof/>
          <w:lang w:eastAsia="zh-CN"/>
        </w:rPr>
        <w:t>with PRS frequency hopping</w:t>
      </w:r>
      <w:r w:rsidRPr="003A1E57">
        <w:rPr>
          <w:noProof/>
        </w:rPr>
        <w:tab/>
        <w:t>4370</w:t>
      </w:r>
    </w:p>
    <w:p w14:paraId="31AA89EB" w14:textId="77777777" w:rsidR="003A1E57" w:rsidRDefault="003A1E57">
      <w:pPr>
        <w:pStyle w:val="TOC5"/>
        <w:rPr>
          <w:rFonts w:ascii="Calibri" w:eastAsia="Malgun Gothic" w:hAnsi="Calibri"/>
          <w:noProof/>
          <w:kern w:val="2"/>
          <w:sz w:val="24"/>
          <w:szCs w:val="24"/>
          <w:lang w:eastAsia="zh-CN"/>
        </w:rPr>
      </w:pPr>
      <w:r w:rsidRPr="003A1E57">
        <w:rPr>
          <w:noProof/>
        </w:rPr>
        <w:t>A.17.6.5.2.1</w:t>
      </w:r>
      <w:r>
        <w:rPr>
          <w:rFonts w:ascii="Calibri" w:eastAsia="Malgun Gothic" w:hAnsi="Calibri"/>
          <w:noProof/>
          <w:kern w:val="2"/>
          <w:sz w:val="24"/>
          <w:szCs w:val="24"/>
          <w:lang w:eastAsia="zh-CN"/>
        </w:rPr>
        <w:tab/>
      </w:r>
      <w:r w:rsidRPr="003A1E57">
        <w:rPr>
          <w:noProof/>
        </w:rPr>
        <w:t>Test Purpose and Environment</w:t>
      </w:r>
      <w:r w:rsidRPr="003A1E57">
        <w:rPr>
          <w:noProof/>
        </w:rPr>
        <w:tab/>
        <w:t>4370</w:t>
      </w:r>
    </w:p>
    <w:p w14:paraId="7679C93F" w14:textId="77777777" w:rsidR="003A1E57" w:rsidRDefault="003A1E57">
      <w:pPr>
        <w:pStyle w:val="TOC5"/>
        <w:rPr>
          <w:rFonts w:ascii="Calibri" w:eastAsia="Malgun Gothic" w:hAnsi="Calibri"/>
          <w:noProof/>
          <w:kern w:val="2"/>
          <w:sz w:val="24"/>
          <w:szCs w:val="24"/>
          <w:lang w:eastAsia="zh-CN"/>
        </w:rPr>
      </w:pPr>
      <w:r w:rsidRPr="003A1E57">
        <w:rPr>
          <w:noProof/>
        </w:rPr>
        <w:t>A.17.6.5.2.2</w:t>
      </w:r>
      <w:r>
        <w:rPr>
          <w:rFonts w:ascii="Calibri" w:eastAsia="Malgun Gothic" w:hAnsi="Calibri"/>
          <w:noProof/>
          <w:kern w:val="2"/>
          <w:sz w:val="24"/>
          <w:szCs w:val="24"/>
          <w:lang w:eastAsia="zh-CN"/>
        </w:rPr>
        <w:tab/>
      </w:r>
      <w:r w:rsidRPr="003A1E57">
        <w:rPr>
          <w:noProof/>
        </w:rPr>
        <w:t>Test Requirements</w:t>
      </w:r>
      <w:r w:rsidRPr="003A1E57">
        <w:rPr>
          <w:noProof/>
        </w:rPr>
        <w:tab/>
        <w:t>4375</w:t>
      </w:r>
    </w:p>
    <w:p w14:paraId="392A5DAA" w14:textId="77777777" w:rsidR="003A1E57" w:rsidRDefault="003A1E57">
      <w:pPr>
        <w:pStyle w:val="TOC3"/>
        <w:rPr>
          <w:rFonts w:ascii="Calibri" w:eastAsia="Malgun Gothic" w:hAnsi="Calibri"/>
          <w:noProof/>
          <w:kern w:val="2"/>
          <w:sz w:val="24"/>
          <w:szCs w:val="24"/>
          <w:lang w:eastAsia="zh-CN"/>
        </w:rPr>
      </w:pPr>
      <w:r w:rsidRPr="003A1E57">
        <w:rPr>
          <w:noProof/>
          <w:lang w:val="en-US"/>
        </w:rPr>
        <w:t>A.17.6.</w:t>
      </w:r>
      <w:r w:rsidRPr="003A1E57">
        <w:rPr>
          <w:noProof/>
        </w:rPr>
        <w:t>6</w:t>
      </w:r>
      <w:r>
        <w:rPr>
          <w:rFonts w:ascii="Calibri" w:eastAsia="Malgun Gothic" w:hAnsi="Calibri"/>
          <w:noProof/>
          <w:kern w:val="2"/>
          <w:sz w:val="24"/>
          <w:szCs w:val="24"/>
          <w:lang w:eastAsia="zh-CN"/>
        </w:rPr>
        <w:tab/>
      </w:r>
      <w:r w:rsidRPr="003A1E57">
        <w:rPr>
          <w:noProof/>
          <w:lang w:val="en-US"/>
        </w:rPr>
        <w:t>UE Rx-Tx Measurements</w:t>
      </w:r>
      <w:r w:rsidRPr="003A1E57">
        <w:rPr>
          <w:noProof/>
        </w:rPr>
        <w:tab/>
        <w:t>4376</w:t>
      </w:r>
    </w:p>
    <w:p w14:paraId="29580C44" w14:textId="77777777" w:rsidR="003A1E57" w:rsidRDefault="003A1E57">
      <w:pPr>
        <w:pStyle w:val="TOC4"/>
        <w:rPr>
          <w:rFonts w:ascii="Calibri" w:eastAsia="Malgun Gothic" w:hAnsi="Calibri"/>
          <w:noProof/>
          <w:kern w:val="2"/>
          <w:sz w:val="24"/>
          <w:szCs w:val="24"/>
          <w:lang w:eastAsia="zh-CN"/>
        </w:rPr>
      </w:pPr>
      <w:r w:rsidRPr="003A1E57">
        <w:rPr>
          <w:noProof/>
        </w:rPr>
        <w:t>A.17.6.6.1</w:t>
      </w:r>
      <w:r>
        <w:rPr>
          <w:rFonts w:ascii="Calibri" w:eastAsia="Malgun Gothic" w:hAnsi="Calibri"/>
          <w:noProof/>
          <w:kern w:val="2"/>
          <w:sz w:val="24"/>
          <w:szCs w:val="24"/>
          <w:lang w:eastAsia="zh-CN"/>
        </w:rPr>
        <w:tab/>
      </w:r>
      <w:r w:rsidRPr="003A1E57">
        <w:rPr>
          <w:noProof/>
        </w:rPr>
        <w:t>UE Rx-Tx measurement</w:t>
      </w:r>
      <w:r w:rsidRPr="003A1E57">
        <w:rPr>
          <w:noProof/>
          <w:lang w:val="en-US"/>
        </w:rPr>
        <w:t xml:space="preserve"> reporting delay </w:t>
      </w:r>
      <w:r w:rsidRPr="003A1E57">
        <w:rPr>
          <w:noProof/>
        </w:rPr>
        <w:t>for single positioning frequency layer in FR2 SA</w:t>
      </w:r>
      <w:r w:rsidRPr="003A1E57">
        <w:rPr>
          <w:noProof/>
          <w:lang w:val="en-US"/>
        </w:rPr>
        <w:t xml:space="preserve"> without RX FH in RRC_CONNECTED mode</w:t>
      </w:r>
      <w:r w:rsidRPr="003A1E57">
        <w:rPr>
          <w:noProof/>
        </w:rPr>
        <w:tab/>
        <w:t>4376</w:t>
      </w:r>
    </w:p>
    <w:p w14:paraId="31DB4773" w14:textId="77777777" w:rsidR="003A1E57" w:rsidRDefault="003A1E57">
      <w:pPr>
        <w:pStyle w:val="TOC5"/>
        <w:rPr>
          <w:rFonts w:ascii="Calibri" w:eastAsia="Malgun Gothic" w:hAnsi="Calibri"/>
          <w:noProof/>
          <w:kern w:val="2"/>
          <w:sz w:val="24"/>
          <w:szCs w:val="24"/>
          <w:lang w:eastAsia="zh-CN"/>
        </w:rPr>
      </w:pPr>
      <w:r w:rsidRPr="003A1E57">
        <w:rPr>
          <w:noProof/>
        </w:rPr>
        <w:t>A.17.6.6.1.1</w:t>
      </w:r>
      <w:r>
        <w:rPr>
          <w:rFonts w:ascii="Calibri" w:eastAsia="Malgun Gothic" w:hAnsi="Calibri"/>
          <w:noProof/>
          <w:kern w:val="2"/>
          <w:sz w:val="24"/>
          <w:szCs w:val="24"/>
          <w:lang w:eastAsia="zh-CN"/>
        </w:rPr>
        <w:tab/>
      </w:r>
      <w:r w:rsidRPr="003A1E57">
        <w:rPr>
          <w:noProof/>
        </w:rPr>
        <w:t>Test purpose and environment</w:t>
      </w:r>
      <w:r w:rsidRPr="003A1E57">
        <w:rPr>
          <w:noProof/>
        </w:rPr>
        <w:tab/>
        <w:t>4376</w:t>
      </w:r>
    </w:p>
    <w:p w14:paraId="4450C9D7" w14:textId="77777777" w:rsidR="003A1E57" w:rsidRDefault="003A1E57">
      <w:pPr>
        <w:pStyle w:val="TOC5"/>
        <w:rPr>
          <w:rFonts w:ascii="Calibri" w:eastAsia="Malgun Gothic" w:hAnsi="Calibri"/>
          <w:noProof/>
          <w:kern w:val="2"/>
          <w:sz w:val="24"/>
          <w:szCs w:val="24"/>
          <w:lang w:eastAsia="zh-CN"/>
        </w:rPr>
      </w:pPr>
      <w:r w:rsidRPr="003A1E57">
        <w:rPr>
          <w:noProof/>
        </w:rPr>
        <w:t>A.17.6.6.1.2</w:t>
      </w:r>
      <w:r>
        <w:rPr>
          <w:rFonts w:ascii="Calibri" w:eastAsia="Malgun Gothic" w:hAnsi="Calibri"/>
          <w:noProof/>
          <w:kern w:val="2"/>
          <w:sz w:val="24"/>
          <w:szCs w:val="24"/>
          <w:lang w:eastAsia="zh-CN"/>
        </w:rPr>
        <w:tab/>
      </w:r>
      <w:r w:rsidRPr="003A1E57">
        <w:rPr>
          <w:noProof/>
        </w:rPr>
        <w:t>Test requirements</w:t>
      </w:r>
      <w:r w:rsidRPr="003A1E57">
        <w:rPr>
          <w:noProof/>
        </w:rPr>
        <w:tab/>
        <w:t>4380</w:t>
      </w:r>
    </w:p>
    <w:p w14:paraId="6A5C0662" w14:textId="77777777" w:rsidR="003A1E57" w:rsidRDefault="003A1E57">
      <w:pPr>
        <w:pStyle w:val="TOC4"/>
        <w:rPr>
          <w:rFonts w:ascii="Calibri" w:eastAsia="Malgun Gothic" w:hAnsi="Calibri"/>
          <w:noProof/>
          <w:kern w:val="2"/>
          <w:sz w:val="24"/>
          <w:szCs w:val="24"/>
          <w:lang w:eastAsia="zh-CN"/>
        </w:rPr>
      </w:pPr>
      <w:r w:rsidRPr="003A1E57">
        <w:rPr>
          <w:noProof/>
        </w:rPr>
        <w:t>A.17.6.6.</w:t>
      </w:r>
      <w:r w:rsidRPr="003A1E57">
        <w:rPr>
          <w:noProof/>
          <w:lang w:eastAsia="zh-CN"/>
        </w:rPr>
        <w:t>2</w:t>
      </w:r>
      <w:r>
        <w:rPr>
          <w:rFonts w:ascii="Calibri" w:eastAsia="Malgun Gothic" w:hAnsi="Calibri"/>
          <w:noProof/>
          <w:kern w:val="2"/>
          <w:sz w:val="24"/>
          <w:szCs w:val="24"/>
          <w:lang w:eastAsia="zh-CN"/>
        </w:rPr>
        <w:tab/>
      </w:r>
      <w:r w:rsidRPr="003A1E57">
        <w:rPr>
          <w:noProof/>
        </w:rPr>
        <w:t>UE Rx-Tx time difference measurement</w:t>
      </w:r>
      <w:r w:rsidRPr="003A1E57">
        <w:rPr>
          <w:noProof/>
          <w:lang w:eastAsia="zh-CN"/>
        </w:rPr>
        <w:t xml:space="preserve"> with Rx FH</w:t>
      </w:r>
      <w:r w:rsidRPr="003A1E57">
        <w:rPr>
          <w:noProof/>
        </w:rPr>
        <w:t xml:space="preserve"> for single positioning frequency layer in FR</w:t>
      </w:r>
      <w:r w:rsidRPr="003A1E57">
        <w:rPr>
          <w:noProof/>
          <w:lang w:eastAsia="zh-CN"/>
        </w:rPr>
        <w:t>2</w:t>
      </w:r>
      <w:r w:rsidRPr="003A1E57">
        <w:rPr>
          <w:noProof/>
        </w:rPr>
        <w:t xml:space="preserve"> SA</w:t>
      </w:r>
      <w:r w:rsidRPr="003A1E57">
        <w:rPr>
          <w:noProof/>
          <w:lang w:eastAsia="zh-CN"/>
        </w:rPr>
        <w:t xml:space="preserve"> in RRC_CONNECTED state</w:t>
      </w:r>
      <w:r w:rsidRPr="003A1E57">
        <w:rPr>
          <w:noProof/>
        </w:rPr>
        <w:tab/>
        <w:t>4380</w:t>
      </w:r>
    </w:p>
    <w:p w14:paraId="676DD02A" w14:textId="77777777" w:rsidR="003A1E57" w:rsidRDefault="003A1E57">
      <w:pPr>
        <w:pStyle w:val="TOC5"/>
        <w:rPr>
          <w:rFonts w:ascii="Calibri" w:eastAsia="Malgun Gothic" w:hAnsi="Calibri"/>
          <w:noProof/>
          <w:kern w:val="2"/>
          <w:sz w:val="24"/>
          <w:szCs w:val="24"/>
          <w:lang w:eastAsia="zh-CN"/>
        </w:rPr>
      </w:pPr>
      <w:r w:rsidRPr="003A1E57">
        <w:rPr>
          <w:noProof/>
        </w:rPr>
        <w:t>A.17.6.6.</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4380</w:t>
      </w:r>
    </w:p>
    <w:p w14:paraId="7AD7D10B" w14:textId="77777777" w:rsidR="003A1E57" w:rsidRDefault="003A1E57">
      <w:pPr>
        <w:pStyle w:val="TOC5"/>
        <w:rPr>
          <w:rFonts w:ascii="Calibri" w:eastAsia="Malgun Gothic" w:hAnsi="Calibri"/>
          <w:noProof/>
          <w:kern w:val="2"/>
          <w:sz w:val="24"/>
          <w:szCs w:val="24"/>
          <w:lang w:eastAsia="zh-CN"/>
        </w:rPr>
      </w:pPr>
      <w:r w:rsidRPr="003A1E57">
        <w:rPr>
          <w:noProof/>
        </w:rPr>
        <w:t>A.17.6.6.</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4384</w:t>
      </w:r>
    </w:p>
    <w:p w14:paraId="447B8184" w14:textId="77777777" w:rsidR="003A1E57" w:rsidRDefault="003A1E57">
      <w:pPr>
        <w:pStyle w:val="TOC3"/>
        <w:rPr>
          <w:rFonts w:ascii="Calibri" w:eastAsia="Malgun Gothic" w:hAnsi="Calibri"/>
          <w:noProof/>
          <w:kern w:val="2"/>
          <w:sz w:val="24"/>
          <w:szCs w:val="24"/>
          <w:lang w:eastAsia="zh-CN"/>
        </w:rPr>
      </w:pPr>
      <w:r w:rsidRPr="003A1E57">
        <w:rPr>
          <w:noProof/>
          <w:lang w:val="en-US"/>
        </w:rPr>
        <w:t>A.17.6.</w:t>
      </w:r>
      <w:r w:rsidRPr="003A1E57">
        <w:rPr>
          <w:noProof/>
        </w:rPr>
        <w:t>7</w:t>
      </w:r>
      <w:r>
        <w:rPr>
          <w:rFonts w:ascii="Calibri" w:eastAsia="Malgun Gothic" w:hAnsi="Calibri"/>
          <w:noProof/>
          <w:kern w:val="2"/>
          <w:sz w:val="24"/>
          <w:szCs w:val="24"/>
          <w:lang w:eastAsia="zh-CN"/>
        </w:rPr>
        <w:tab/>
      </w:r>
      <w:r w:rsidRPr="003A1E57">
        <w:rPr>
          <w:noProof/>
          <w:lang w:val="en-US"/>
        </w:rPr>
        <w:t>PRS-RSRP measurements</w:t>
      </w:r>
      <w:r w:rsidRPr="003A1E57">
        <w:rPr>
          <w:noProof/>
        </w:rPr>
        <w:tab/>
        <w:t>4384</w:t>
      </w:r>
    </w:p>
    <w:p w14:paraId="51247BCB" w14:textId="77777777" w:rsidR="003A1E57" w:rsidRDefault="003A1E57">
      <w:pPr>
        <w:pStyle w:val="TOC4"/>
        <w:rPr>
          <w:rFonts w:ascii="Calibri" w:eastAsia="Malgun Gothic" w:hAnsi="Calibri"/>
          <w:noProof/>
          <w:kern w:val="2"/>
          <w:sz w:val="24"/>
          <w:szCs w:val="24"/>
          <w:lang w:eastAsia="zh-CN"/>
        </w:rPr>
      </w:pPr>
      <w:r w:rsidRPr="003A1E57">
        <w:rPr>
          <w:noProof/>
          <w:snapToGrid w:val="0"/>
        </w:rPr>
        <w:t>A.17.6.7.1</w:t>
      </w:r>
      <w:r>
        <w:rPr>
          <w:rFonts w:ascii="Calibri" w:eastAsia="Malgun Gothic" w:hAnsi="Calibri"/>
          <w:noProof/>
          <w:kern w:val="2"/>
          <w:sz w:val="24"/>
          <w:szCs w:val="24"/>
          <w:lang w:eastAsia="zh-CN"/>
        </w:rPr>
        <w:tab/>
      </w:r>
      <w:r w:rsidRPr="003A1E57">
        <w:rPr>
          <w:noProof/>
          <w:snapToGrid w:val="0"/>
        </w:rPr>
        <w:t>PRS-RSRP measurement delay test case for RedCap positioning without Rx FH in RRC_CONNECTED state in FR</w:t>
      </w:r>
      <w:r w:rsidRPr="003A1E57">
        <w:rPr>
          <w:noProof/>
          <w:snapToGrid w:val="0"/>
          <w:lang w:eastAsia="ko-KR"/>
        </w:rPr>
        <w:t>2</w:t>
      </w:r>
      <w:r w:rsidRPr="003A1E57">
        <w:rPr>
          <w:noProof/>
        </w:rPr>
        <w:tab/>
        <w:t>4384</w:t>
      </w:r>
    </w:p>
    <w:p w14:paraId="7FAE0896" w14:textId="77777777" w:rsidR="003A1E57" w:rsidRDefault="003A1E57">
      <w:pPr>
        <w:pStyle w:val="TOC5"/>
        <w:rPr>
          <w:rFonts w:ascii="Calibri" w:eastAsia="Malgun Gothic" w:hAnsi="Calibri"/>
          <w:noProof/>
          <w:kern w:val="2"/>
          <w:sz w:val="24"/>
          <w:szCs w:val="24"/>
          <w:lang w:eastAsia="zh-CN"/>
        </w:rPr>
      </w:pPr>
      <w:r w:rsidRPr="003A1E57">
        <w:rPr>
          <w:noProof/>
        </w:rPr>
        <w:t>A.17.6.7.1</w:t>
      </w:r>
      <w:r w:rsidRPr="003A1E57">
        <w:rPr>
          <w:noProof/>
          <w:lang w:eastAsia="zh-CN"/>
        </w:rPr>
        <w:t>.1</w:t>
      </w:r>
      <w:r>
        <w:rPr>
          <w:rFonts w:ascii="Calibri" w:eastAsia="Malgun Gothic" w:hAnsi="Calibri"/>
          <w:noProof/>
          <w:kern w:val="2"/>
          <w:sz w:val="24"/>
          <w:szCs w:val="24"/>
          <w:lang w:eastAsia="zh-CN"/>
        </w:rPr>
        <w:tab/>
      </w:r>
      <w:r w:rsidRPr="003A1E57">
        <w:rPr>
          <w:noProof/>
        </w:rPr>
        <w:t xml:space="preserve">PRS-RSRP </w:t>
      </w:r>
      <w:r w:rsidRPr="003A1E57">
        <w:rPr>
          <w:noProof/>
          <w:lang w:eastAsia="zh-CN"/>
        </w:rPr>
        <w:t>measurement delay test case for single positioning frequency layer</w:t>
      </w:r>
      <w:r w:rsidRPr="003A1E57">
        <w:rPr>
          <w:noProof/>
        </w:rPr>
        <w:tab/>
        <w:t>4384</w:t>
      </w:r>
    </w:p>
    <w:p w14:paraId="528C6DA2" w14:textId="77777777" w:rsidR="003A1E57" w:rsidRDefault="003A1E57">
      <w:pPr>
        <w:pStyle w:val="TOC6"/>
        <w:rPr>
          <w:rFonts w:ascii="Calibri" w:eastAsia="Malgun Gothic" w:hAnsi="Calibri"/>
          <w:noProof/>
          <w:kern w:val="2"/>
          <w:sz w:val="24"/>
          <w:szCs w:val="24"/>
          <w:lang w:eastAsia="zh-CN"/>
        </w:rPr>
      </w:pPr>
      <w:r w:rsidRPr="003A1E57">
        <w:rPr>
          <w:noProof/>
        </w:rPr>
        <w:t>A.17.6.7.1.1.1</w:t>
      </w:r>
      <w:r>
        <w:rPr>
          <w:rFonts w:ascii="Calibri" w:eastAsia="Malgun Gothic" w:hAnsi="Calibri"/>
          <w:noProof/>
          <w:kern w:val="2"/>
          <w:sz w:val="24"/>
          <w:szCs w:val="24"/>
          <w:lang w:eastAsia="zh-CN"/>
        </w:rPr>
        <w:tab/>
      </w:r>
      <w:r w:rsidRPr="003A1E57">
        <w:rPr>
          <w:noProof/>
        </w:rPr>
        <w:t>Test Purpose and Environment</w:t>
      </w:r>
      <w:r w:rsidRPr="003A1E57">
        <w:rPr>
          <w:noProof/>
        </w:rPr>
        <w:tab/>
        <w:t>4384</w:t>
      </w:r>
    </w:p>
    <w:p w14:paraId="7056C587" w14:textId="77777777" w:rsidR="003A1E57" w:rsidRDefault="003A1E57">
      <w:pPr>
        <w:pStyle w:val="TOC6"/>
        <w:rPr>
          <w:rFonts w:ascii="Calibri" w:eastAsia="Malgun Gothic" w:hAnsi="Calibri"/>
          <w:noProof/>
          <w:kern w:val="2"/>
          <w:sz w:val="24"/>
          <w:szCs w:val="24"/>
          <w:lang w:eastAsia="zh-CN"/>
        </w:rPr>
      </w:pPr>
      <w:r w:rsidRPr="003A1E57">
        <w:rPr>
          <w:noProof/>
        </w:rPr>
        <w:t>A.17.6.7.1.</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4388</w:t>
      </w:r>
    </w:p>
    <w:p w14:paraId="4BE4B88A" w14:textId="77777777" w:rsidR="003A1E57" w:rsidRDefault="003A1E57">
      <w:pPr>
        <w:pStyle w:val="TOC5"/>
        <w:rPr>
          <w:rFonts w:ascii="Calibri" w:eastAsia="Malgun Gothic" w:hAnsi="Calibri"/>
          <w:noProof/>
          <w:kern w:val="2"/>
          <w:sz w:val="24"/>
          <w:szCs w:val="24"/>
          <w:lang w:eastAsia="zh-CN"/>
        </w:rPr>
      </w:pPr>
      <w:r w:rsidRPr="003A1E57">
        <w:rPr>
          <w:noProof/>
        </w:rPr>
        <w:t>A.17.6.7.1</w:t>
      </w:r>
      <w:r w:rsidRPr="003A1E57">
        <w:rPr>
          <w:noProof/>
          <w:lang w:eastAsia="zh-CN"/>
        </w:rPr>
        <w:t>.2</w:t>
      </w:r>
      <w:r>
        <w:rPr>
          <w:rFonts w:ascii="Calibri" w:eastAsia="Malgun Gothic" w:hAnsi="Calibri"/>
          <w:noProof/>
          <w:kern w:val="2"/>
          <w:sz w:val="24"/>
          <w:szCs w:val="24"/>
          <w:lang w:eastAsia="zh-CN"/>
        </w:rPr>
        <w:tab/>
      </w:r>
      <w:r w:rsidRPr="003A1E57">
        <w:rPr>
          <w:noProof/>
        </w:rPr>
        <w:t xml:space="preserve">PRS-RSRP </w:t>
      </w:r>
      <w:r w:rsidRPr="003A1E57">
        <w:rPr>
          <w:noProof/>
          <w:lang w:eastAsia="zh-CN"/>
        </w:rPr>
        <w:t>measurement delay test case for dual positioning frequency layer</w:t>
      </w:r>
      <w:r w:rsidRPr="003A1E57">
        <w:rPr>
          <w:noProof/>
        </w:rPr>
        <w:tab/>
        <w:t>4388</w:t>
      </w:r>
    </w:p>
    <w:p w14:paraId="20886093" w14:textId="77777777" w:rsidR="003A1E57" w:rsidRDefault="003A1E57">
      <w:pPr>
        <w:pStyle w:val="TOC6"/>
        <w:rPr>
          <w:rFonts w:ascii="Calibri" w:eastAsia="Malgun Gothic" w:hAnsi="Calibri"/>
          <w:noProof/>
          <w:kern w:val="2"/>
          <w:sz w:val="24"/>
          <w:szCs w:val="24"/>
          <w:lang w:eastAsia="zh-CN"/>
        </w:rPr>
      </w:pPr>
      <w:r w:rsidRPr="003A1E57">
        <w:rPr>
          <w:noProof/>
        </w:rPr>
        <w:t>A.17.6.7.1.</w:t>
      </w:r>
      <w:r w:rsidRPr="003A1E57">
        <w:rPr>
          <w:noProof/>
          <w:lang w:eastAsia="zh-CN"/>
        </w:rPr>
        <w:t>2</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4388</w:t>
      </w:r>
    </w:p>
    <w:p w14:paraId="2AEDA419" w14:textId="77777777" w:rsidR="003A1E57" w:rsidRDefault="003A1E57">
      <w:pPr>
        <w:pStyle w:val="TOC6"/>
        <w:rPr>
          <w:rFonts w:ascii="Calibri" w:eastAsia="Malgun Gothic" w:hAnsi="Calibri"/>
          <w:noProof/>
          <w:kern w:val="2"/>
          <w:sz w:val="24"/>
          <w:szCs w:val="24"/>
          <w:lang w:eastAsia="zh-CN"/>
        </w:rPr>
      </w:pPr>
      <w:r w:rsidRPr="003A1E57">
        <w:rPr>
          <w:noProof/>
        </w:rPr>
        <w:t>A.17.6.7.1.2</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4392</w:t>
      </w:r>
    </w:p>
    <w:p w14:paraId="79BD0B80" w14:textId="77777777" w:rsidR="003A1E57" w:rsidRDefault="003A1E57">
      <w:pPr>
        <w:pStyle w:val="TOC4"/>
        <w:rPr>
          <w:rFonts w:ascii="Calibri" w:eastAsia="Malgun Gothic" w:hAnsi="Calibri"/>
          <w:noProof/>
          <w:kern w:val="2"/>
          <w:sz w:val="24"/>
          <w:szCs w:val="24"/>
          <w:lang w:eastAsia="zh-CN"/>
        </w:rPr>
      </w:pPr>
      <w:r w:rsidRPr="003A1E57">
        <w:rPr>
          <w:noProof/>
        </w:rPr>
        <w:t>A.17.6.7.2</w:t>
      </w:r>
      <w:r>
        <w:rPr>
          <w:rFonts w:ascii="Calibri" w:eastAsia="Malgun Gothic" w:hAnsi="Calibri"/>
          <w:noProof/>
          <w:kern w:val="2"/>
          <w:sz w:val="24"/>
          <w:szCs w:val="24"/>
          <w:lang w:eastAsia="zh-CN"/>
        </w:rPr>
        <w:tab/>
      </w:r>
      <w:r w:rsidRPr="003A1E57">
        <w:rPr>
          <w:noProof/>
          <w:lang w:eastAsia="en-GB"/>
        </w:rPr>
        <w:t>PRS-RSRP measurement delay with FH in RRC_CONNECTED state in FR2</w:t>
      </w:r>
      <w:r w:rsidRPr="003A1E57">
        <w:rPr>
          <w:noProof/>
        </w:rPr>
        <w:tab/>
        <w:t>4392</w:t>
      </w:r>
    </w:p>
    <w:p w14:paraId="646F2515" w14:textId="77777777" w:rsidR="003A1E57" w:rsidRDefault="003A1E57">
      <w:pPr>
        <w:pStyle w:val="TOC5"/>
        <w:rPr>
          <w:rFonts w:ascii="Calibri" w:eastAsia="Malgun Gothic" w:hAnsi="Calibri"/>
          <w:noProof/>
          <w:kern w:val="2"/>
          <w:sz w:val="24"/>
          <w:szCs w:val="24"/>
          <w:lang w:eastAsia="zh-CN"/>
        </w:rPr>
      </w:pPr>
      <w:r w:rsidRPr="003A1E57">
        <w:rPr>
          <w:noProof/>
        </w:rPr>
        <w:t>A.17.6.7.2.1</w:t>
      </w:r>
      <w:r>
        <w:rPr>
          <w:rFonts w:ascii="Calibri" w:eastAsia="Malgun Gothic" w:hAnsi="Calibri"/>
          <w:noProof/>
          <w:kern w:val="2"/>
          <w:sz w:val="24"/>
          <w:szCs w:val="24"/>
          <w:lang w:eastAsia="zh-CN"/>
        </w:rPr>
        <w:tab/>
      </w:r>
      <w:r w:rsidRPr="003A1E57">
        <w:rPr>
          <w:noProof/>
        </w:rPr>
        <w:t>Test Purpose and Environment</w:t>
      </w:r>
      <w:r w:rsidRPr="003A1E57">
        <w:rPr>
          <w:noProof/>
        </w:rPr>
        <w:tab/>
        <w:t>4392</w:t>
      </w:r>
    </w:p>
    <w:p w14:paraId="16EE92F0" w14:textId="77777777" w:rsidR="003A1E57" w:rsidRDefault="003A1E57">
      <w:pPr>
        <w:pStyle w:val="TOC5"/>
        <w:rPr>
          <w:rFonts w:ascii="Calibri" w:eastAsia="Malgun Gothic" w:hAnsi="Calibri"/>
          <w:noProof/>
          <w:kern w:val="2"/>
          <w:sz w:val="24"/>
          <w:szCs w:val="24"/>
          <w:lang w:eastAsia="zh-CN"/>
        </w:rPr>
      </w:pPr>
      <w:r w:rsidRPr="003A1E57">
        <w:rPr>
          <w:noProof/>
        </w:rPr>
        <w:t>A.17.6.7.2</w:t>
      </w:r>
      <w:r w:rsidRPr="003A1E57">
        <w:rPr>
          <w:noProof/>
          <w:lang w:eastAsia="zh-CN"/>
        </w:rPr>
        <w:t>.</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4396</w:t>
      </w:r>
    </w:p>
    <w:p w14:paraId="5987C1C6" w14:textId="77777777" w:rsidR="003A1E57" w:rsidRDefault="003A1E57">
      <w:pPr>
        <w:pStyle w:val="TOC3"/>
        <w:rPr>
          <w:rFonts w:ascii="Calibri" w:eastAsia="Malgun Gothic" w:hAnsi="Calibri"/>
          <w:noProof/>
          <w:kern w:val="2"/>
          <w:sz w:val="24"/>
          <w:szCs w:val="24"/>
          <w:lang w:eastAsia="zh-CN"/>
        </w:rPr>
      </w:pPr>
      <w:r w:rsidRPr="003A1E57">
        <w:rPr>
          <w:noProof/>
        </w:rPr>
        <w:t>A.17.6.8</w:t>
      </w:r>
      <w:r>
        <w:rPr>
          <w:rFonts w:ascii="Calibri" w:eastAsia="Malgun Gothic" w:hAnsi="Calibri"/>
          <w:noProof/>
          <w:kern w:val="2"/>
          <w:sz w:val="24"/>
          <w:szCs w:val="24"/>
          <w:lang w:eastAsia="zh-CN"/>
        </w:rPr>
        <w:tab/>
      </w:r>
      <w:r w:rsidRPr="003A1E57">
        <w:rPr>
          <w:noProof/>
        </w:rPr>
        <w:t>PRS-RSRPP Measurements</w:t>
      </w:r>
      <w:r w:rsidRPr="003A1E57">
        <w:rPr>
          <w:noProof/>
        </w:rPr>
        <w:tab/>
        <w:t>4396</w:t>
      </w:r>
    </w:p>
    <w:p w14:paraId="4821B8CC" w14:textId="77777777" w:rsidR="003A1E57" w:rsidRDefault="003A1E57">
      <w:pPr>
        <w:pStyle w:val="TOC4"/>
        <w:rPr>
          <w:rFonts w:ascii="Calibri" w:eastAsia="Malgun Gothic" w:hAnsi="Calibri"/>
          <w:noProof/>
          <w:kern w:val="2"/>
          <w:sz w:val="24"/>
          <w:szCs w:val="24"/>
          <w:lang w:eastAsia="zh-CN"/>
        </w:rPr>
      </w:pPr>
      <w:r w:rsidRPr="003A1E57">
        <w:rPr>
          <w:noProof/>
        </w:rPr>
        <w:t>A.17.6.8.1</w:t>
      </w:r>
      <w:r>
        <w:rPr>
          <w:rFonts w:ascii="Calibri" w:eastAsia="Malgun Gothic" w:hAnsi="Calibri"/>
          <w:noProof/>
          <w:kern w:val="2"/>
          <w:sz w:val="24"/>
          <w:szCs w:val="24"/>
          <w:lang w:eastAsia="zh-CN"/>
        </w:rPr>
        <w:tab/>
      </w:r>
      <w:r w:rsidRPr="003A1E57">
        <w:rPr>
          <w:noProof/>
        </w:rPr>
        <w:t>PRS-RSRPP measurement delay without FH in RRC_CONNECTED state in FR2</w:t>
      </w:r>
      <w:r w:rsidRPr="003A1E57">
        <w:rPr>
          <w:noProof/>
        </w:rPr>
        <w:tab/>
        <w:t>4396</w:t>
      </w:r>
    </w:p>
    <w:p w14:paraId="50BB4B37" w14:textId="77777777" w:rsidR="003A1E57" w:rsidRDefault="003A1E57">
      <w:pPr>
        <w:pStyle w:val="TOC5"/>
        <w:rPr>
          <w:rFonts w:ascii="Calibri" w:eastAsia="Malgun Gothic" w:hAnsi="Calibri"/>
          <w:noProof/>
          <w:kern w:val="2"/>
          <w:sz w:val="24"/>
          <w:szCs w:val="24"/>
          <w:lang w:eastAsia="zh-CN"/>
        </w:rPr>
      </w:pPr>
      <w:r w:rsidRPr="003A1E57">
        <w:rPr>
          <w:noProof/>
        </w:rPr>
        <w:t>A.17.6.8.1.1</w:t>
      </w:r>
      <w:r>
        <w:rPr>
          <w:rFonts w:ascii="Calibri" w:eastAsia="Malgun Gothic" w:hAnsi="Calibri"/>
          <w:noProof/>
          <w:kern w:val="2"/>
          <w:sz w:val="24"/>
          <w:szCs w:val="24"/>
          <w:lang w:eastAsia="zh-CN"/>
        </w:rPr>
        <w:tab/>
      </w:r>
      <w:r w:rsidRPr="003A1E57">
        <w:rPr>
          <w:noProof/>
        </w:rPr>
        <w:t>Test Purpose and Environment</w:t>
      </w:r>
      <w:r w:rsidRPr="003A1E57">
        <w:rPr>
          <w:noProof/>
        </w:rPr>
        <w:tab/>
        <w:t>4396</w:t>
      </w:r>
    </w:p>
    <w:p w14:paraId="3C416668" w14:textId="77777777" w:rsidR="003A1E57" w:rsidRDefault="003A1E57">
      <w:pPr>
        <w:pStyle w:val="TOC5"/>
        <w:rPr>
          <w:rFonts w:ascii="Calibri" w:eastAsia="Malgun Gothic" w:hAnsi="Calibri"/>
          <w:noProof/>
          <w:kern w:val="2"/>
          <w:sz w:val="24"/>
          <w:szCs w:val="24"/>
          <w:lang w:eastAsia="zh-CN"/>
        </w:rPr>
      </w:pPr>
      <w:r w:rsidRPr="003A1E57">
        <w:rPr>
          <w:noProof/>
        </w:rPr>
        <w:t>A.17.6.8.1</w:t>
      </w:r>
      <w:r w:rsidRPr="003A1E57">
        <w:rPr>
          <w:noProof/>
          <w:lang w:eastAsia="zh-CN"/>
        </w:rPr>
        <w:t>.</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4399</w:t>
      </w:r>
    </w:p>
    <w:p w14:paraId="34026D10" w14:textId="77777777" w:rsidR="003A1E57" w:rsidRDefault="003A1E57">
      <w:pPr>
        <w:pStyle w:val="TOC4"/>
        <w:rPr>
          <w:rFonts w:ascii="Calibri" w:eastAsia="Malgun Gothic" w:hAnsi="Calibri"/>
          <w:noProof/>
          <w:kern w:val="2"/>
          <w:sz w:val="24"/>
          <w:szCs w:val="24"/>
          <w:lang w:eastAsia="zh-CN"/>
        </w:rPr>
      </w:pPr>
      <w:r w:rsidRPr="003A1E57">
        <w:rPr>
          <w:noProof/>
        </w:rPr>
        <w:t>A.17.6.8</w:t>
      </w:r>
      <w:r w:rsidRPr="003A1E57">
        <w:rPr>
          <w:noProof/>
          <w:lang w:eastAsia="zh-CN"/>
        </w:rPr>
        <w:t>.2</w:t>
      </w:r>
      <w:r>
        <w:rPr>
          <w:rFonts w:ascii="Calibri" w:eastAsia="Malgun Gothic" w:hAnsi="Calibri"/>
          <w:noProof/>
          <w:kern w:val="2"/>
          <w:sz w:val="24"/>
          <w:szCs w:val="24"/>
          <w:lang w:eastAsia="zh-CN"/>
        </w:rPr>
        <w:tab/>
      </w:r>
      <w:r w:rsidRPr="003A1E57">
        <w:rPr>
          <w:noProof/>
        </w:rPr>
        <w:t xml:space="preserve">PRS-RSRPP </w:t>
      </w:r>
      <w:r w:rsidRPr="003A1E57">
        <w:rPr>
          <w:noProof/>
          <w:lang w:eastAsia="zh-CN"/>
        </w:rPr>
        <w:t>measurement with Rx FH reporting delay test case for single positioning frequency layer in FR2 SA in RRC_CONNECTED state</w:t>
      </w:r>
      <w:r w:rsidRPr="003A1E57">
        <w:rPr>
          <w:noProof/>
        </w:rPr>
        <w:tab/>
        <w:t>4399</w:t>
      </w:r>
    </w:p>
    <w:p w14:paraId="5C1ECB03" w14:textId="77777777" w:rsidR="003A1E57" w:rsidRDefault="003A1E57">
      <w:pPr>
        <w:pStyle w:val="TOC5"/>
        <w:rPr>
          <w:rFonts w:ascii="Calibri" w:eastAsia="Malgun Gothic" w:hAnsi="Calibri"/>
          <w:noProof/>
          <w:kern w:val="2"/>
          <w:sz w:val="24"/>
          <w:szCs w:val="24"/>
          <w:lang w:eastAsia="zh-CN"/>
        </w:rPr>
      </w:pPr>
      <w:r w:rsidRPr="003A1E57">
        <w:rPr>
          <w:noProof/>
        </w:rPr>
        <w:t>A.17.6.8.2.1</w:t>
      </w:r>
      <w:r>
        <w:rPr>
          <w:rFonts w:ascii="Calibri" w:eastAsia="Malgun Gothic" w:hAnsi="Calibri"/>
          <w:noProof/>
          <w:kern w:val="2"/>
          <w:sz w:val="24"/>
          <w:szCs w:val="24"/>
          <w:lang w:eastAsia="zh-CN"/>
        </w:rPr>
        <w:tab/>
      </w:r>
      <w:r w:rsidRPr="003A1E57">
        <w:rPr>
          <w:noProof/>
        </w:rPr>
        <w:t>Test Purpose and Environment</w:t>
      </w:r>
      <w:r w:rsidRPr="003A1E57">
        <w:rPr>
          <w:noProof/>
        </w:rPr>
        <w:tab/>
        <w:t>4399</w:t>
      </w:r>
    </w:p>
    <w:p w14:paraId="245F27E1" w14:textId="77777777" w:rsidR="003A1E57" w:rsidRDefault="003A1E57">
      <w:pPr>
        <w:pStyle w:val="TOC5"/>
        <w:rPr>
          <w:rFonts w:ascii="Calibri" w:eastAsia="Malgun Gothic" w:hAnsi="Calibri"/>
          <w:noProof/>
          <w:kern w:val="2"/>
          <w:sz w:val="24"/>
          <w:szCs w:val="24"/>
          <w:lang w:eastAsia="zh-CN"/>
        </w:rPr>
      </w:pPr>
      <w:r w:rsidRPr="003A1E57">
        <w:rPr>
          <w:noProof/>
        </w:rPr>
        <w:t>A.17.6.8.</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4401</w:t>
      </w:r>
    </w:p>
    <w:p w14:paraId="7189AAE4" w14:textId="77777777" w:rsidR="003A1E57" w:rsidRDefault="003A1E57">
      <w:pPr>
        <w:pStyle w:val="TOC2"/>
        <w:rPr>
          <w:rFonts w:ascii="Calibri" w:eastAsia="Malgun Gothic" w:hAnsi="Calibri"/>
          <w:noProof/>
          <w:kern w:val="2"/>
          <w:sz w:val="24"/>
          <w:szCs w:val="24"/>
          <w:lang w:eastAsia="zh-CN"/>
        </w:rPr>
      </w:pPr>
      <w:r w:rsidRPr="003A1E57">
        <w:rPr>
          <w:noProof/>
        </w:rPr>
        <w:t>A.17.7</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4402</w:t>
      </w:r>
    </w:p>
    <w:p w14:paraId="496DE9F5" w14:textId="77777777" w:rsidR="003A1E57" w:rsidRDefault="003A1E57">
      <w:pPr>
        <w:pStyle w:val="TOC3"/>
        <w:rPr>
          <w:rFonts w:ascii="Calibri" w:eastAsia="Malgun Gothic" w:hAnsi="Calibri"/>
          <w:noProof/>
          <w:kern w:val="2"/>
          <w:sz w:val="24"/>
          <w:szCs w:val="24"/>
          <w:lang w:eastAsia="zh-CN"/>
        </w:rPr>
      </w:pPr>
      <w:r w:rsidRPr="003A1E57">
        <w:rPr>
          <w:noProof/>
        </w:rPr>
        <w:t>A.17.7.1</w:t>
      </w:r>
      <w:r>
        <w:rPr>
          <w:rFonts w:ascii="Calibri" w:eastAsia="Malgun Gothic" w:hAnsi="Calibri"/>
          <w:noProof/>
          <w:kern w:val="2"/>
          <w:sz w:val="24"/>
          <w:szCs w:val="24"/>
          <w:lang w:eastAsia="zh-CN"/>
        </w:rPr>
        <w:tab/>
      </w:r>
      <w:r w:rsidRPr="003A1E57">
        <w:rPr>
          <w:noProof/>
        </w:rPr>
        <w:t>SS-RSRP</w:t>
      </w:r>
      <w:r w:rsidRPr="003A1E57">
        <w:rPr>
          <w:noProof/>
        </w:rPr>
        <w:tab/>
        <w:t>4402</w:t>
      </w:r>
    </w:p>
    <w:p w14:paraId="18B54308"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A.17.7.1.1</w:t>
      </w:r>
      <w:r>
        <w:rPr>
          <w:rFonts w:ascii="Calibri" w:eastAsia="Malgun Gothic" w:hAnsi="Calibri"/>
          <w:noProof/>
          <w:kern w:val="2"/>
          <w:sz w:val="24"/>
          <w:szCs w:val="24"/>
          <w:lang w:eastAsia="zh-CN"/>
        </w:rPr>
        <w:tab/>
      </w:r>
      <w:r w:rsidRPr="003A1E57">
        <w:rPr>
          <w:noProof/>
          <w:snapToGrid w:val="0"/>
        </w:rPr>
        <w:t>SA intra-frequency case measurement accuracy with FR2 serving cell and FR2 target cell</w:t>
      </w:r>
      <w:r w:rsidRPr="003A1E57">
        <w:rPr>
          <w:noProof/>
        </w:rPr>
        <w:tab/>
        <w:t>4402</w:t>
      </w:r>
    </w:p>
    <w:p w14:paraId="7CD95A60" w14:textId="77777777" w:rsidR="003A1E57" w:rsidRDefault="003A1E57">
      <w:pPr>
        <w:pStyle w:val="TOC5"/>
        <w:rPr>
          <w:rFonts w:ascii="Calibri" w:eastAsia="Malgun Gothic" w:hAnsi="Calibri"/>
          <w:noProof/>
          <w:kern w:val="2"/>
          <w:sz w:val="24"/>
          <w:szCs w:val="24"/>
          <w:lang w:eastAsia="zh-CN"/>
        </w:rPr>
      </w:pPr>
      <w:r w:rsidRPr="003A1E57">
        <w:rPr>
          <w:noProof/>
        </w:rPr>
        <w:t>A.17.7.1.1.1</w:t>
      </w:r>
      <w:r>
        <w:rPr>
          <w:rFonts w:ascii="Calibri" w:eastAsia="Malgun Gothic" w:hAnsi="Calibri"/>
          <w:noProof/>
          <w:kern w:val="2"/>
          <w:sz w:val="24"/>
          <w:szCs w:val="24"/>
          <w:lang w:eastAsia="zh-CN"/>
        </w:rPr>
        <w:tab/>
      </w:r>
      <w:r w:rsidRPr="003A1E57">
        <w:rPr>
          <w:noProof/>
        </w:rPr>
        <w:t>Test Purpose and Environment</w:t>
      </w:r>
      <w:r w:rsidRPr="003A1E57">
        <w:rPr>
          <w:noProof/>
        </w:rPr>
        <w:tab/>
        <w:t>4402</w:t>
      </w:r>
    </w:p>
    <w:p w14:paraId="396D183A" w14:textId="77777777" w:rsidR="003A1E57" w:rsidRDefault="003A1E57">
      <w:pPr>
        <w:pStyle w:val="TOC5"/>
        <w:rPr>
          <w:rFonts w:ascii="Calibri" w:eastAsia="Malgun Gothic" w:hAnsi="Calibri"/>
          <w:noProof/>
          <w:kern w:val="2"/>
          <w:sz w:val="24"/>
          <w:szCs w:val="24"/>
          <w:lang w:eastAsia="zh-CN"/>
        </w:rPr>
      </w:pPr>
      <w:r w:rsidRPr="003A1E57">
        <w:rPr>
          <w:noProof/>
        </w:rPr>
        <w:t>A.17.7.1.1.2</w:t>
      </w:r>
      <w:r>
        <w:rPr>
          <w:rFonts w:ascii="Calibri" w:eastAsia="Malgun Gothic" w:hAnsi="Calibri"/>
          <w:noProof/>
          <w:kern w:val="2"/>
          <w:sz w:val="24"/>
          <w:szCs w:val="24"/>
          <w:lang w:eastAsia="zh-CN"/>
        </w:rPr>
        <w:tab/>
      </w:r>
      <w:r w:rsidRPr="003A1E57">
        <w:rPr>
          <w:noProof/>
        </w:rPr>
        <w:t>Test parameters</w:t>
      </w:r>
      <w:r w:rsidRPr="003A1E57">
        <w:rPr>
          <w:noProof/>
        </w:rPr>
        <w:tab/>
        <w:t>4402</w:t>
      </w:r>
    </w:p>
    <w:p w14:paraId="29472C95" w14:textId="77777777" w:rsidR="003A1E57" w:rsidRDefault="003A1E57">
      <w:pPr>
        <w:pStyle w:val="TOC5"/>
        <w:rPr>
          <w:rFonts w:ascii="Calibri" w:eastAsia="Malgun Gothic" w:hAnsi="Calibri"/>
          <w:noProof/>
          <w:kern w:val="2"/>
          <w:sz w:val="24"/>
          <w:szCs w:val="24"/>
          <w:lang w:eastAsia="zh-CN"/>
        </w:rPr>
      </w:pPr>
      <w:r w:rsidRPr="003A1E57">
        <w:rPr>
          <w:noProof/>
        </w:rPr>
        <w:t>A.17.7.1.1.3</w:t>
      </w:r>
      <w:r>
        <w:rPr>
          <w:rFonts w:ascii="Calibri" w:eastAsia="Malgun Gothic" w:hAnsi="Calibri"/>
          <w:noProof/>
          <w:kern w:val="2"/>
          <w:sz w:val="24"/>
          <w:szCs w:val="24"/>
          <w:lang w:eastAsia="zh-CN"/>
        </w:rPr>
        <w:tab/>
      </w:r>
      <w:r w:rsidRPr="003A1E57">
        <w:rPr>
          <w:noProof/>
        </w:rPr>
        <w:t>Test Requirements</w:t>
      </w:r>
      <w:r w:rsidRPr="003A1E57">
        <w:rPr>
          <w:noProof/>
        </w:rPr>
        <w:tab/>
        <w:t>4404</w:t>
      </w:r>
    </w:p>
    <w:p w14:paraId="2A861CDB"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A.17.7.1.2</w:t>
      </w:r>
      <w:r>
        <w:rPr>
          <w:rFonts w:ascii="Calibri" w:eastAsia="Malgun Gothic" w:hAnsi="Calibri"/>
          <w:noProof/>
          <w:kern w:val="2"/>
          <w:sz w:val="24"/>
          <w:szCs w:val="24"/>
          <w:lang w:eastAsia="zh-CN"/>
        </w:rPr>
        <w:tab/>
      </w:r>
      <w:r w:rsidRPr="003A1E57">
        <w:rPr>
          <w:noProof/>
          <w:snapToGrid w:val="0"/>
        </w:rPr>
        <w:t>SA inter-frequency case measurement accuracy with FR2 serving cell and FR2 target cell</w:t>
      </w:r>
      <w:r w:rsidRPr="003A1E57">
        <w:rPr>
          <w:noProof/>
        </w:rPr>
        <w:tab/>
        <w:t>4404</w:t>
      </w:r>
    </w:p>
    <w:p w14:paraId="760DD765" w14:textId="77777777" w:rsidR="003A1E57" w:rsidRDefault="003A1E57">
      <w:pPr>
        <w:pStyle w:val="TOC5"/>
        <w:rPr>
          <w:rFonts w:ascii="Calibri" w:eastAsia="Malgun Gothic" w:hAnsi="Calibri"/>
          <w:noProof/>
          <w:kern w:val="2"/>
          <w:sz w:val="24"/>
          <w:szCs w:val="24"/>
          <w:lang w:eastAsia="zh-CN"/>
        </w:rPr>
      </w:pPr>
      <w:r w:rsidRPr="003A1E57">
        <w:rPr>
          <w:noProof/>
          <w:snapToGrid w:val="0"/>
        </w:rPr>
        <w:t>A.17.7.1.2.1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4404</w:t>
      </w:r>
    </w:p>
    <w:p w14:paraId="0C0D35BB" w14:textId="77777777" w:rsidR="003A1E57" w:rsidRDefault="003A1E57">
      <w:pPr>
        <w:pStyle w:val="TOC5"/>
        <w:rPr>
          <w:rFonts w:ascii="Calibri" w:eastAsia="Malgun Gothic" w:hAnsi="Calibri"/>
          <w:noProof/>
          <w:kern w:val="2"/>
          <w:sz w:val="24"/>
          <w:szCs w:val="24"/>
          <w:lang w:eastAsia="zh-CN"/>
        </w:rPr>
      </w:pPr>
      <w:r w:rsidRPr="003A1E57">
        <w:rPr>
          <w:noProof/>
        </w:rPr>
        <w:t>A.17.7.1.2.2</w:t>
      </w:r>
      <w:r>
        <w:rPr>
          <w:rFonts w:ascii="Calibri" w:eastAsia="Malgun Gothic" w:hAnsi="Calibri"/>
          <w:noProof/>
          <w:kern w:val="2"/>
          <w:sz w:val="24"/>
          <w:szCs w:val="24"/>
          <w:lang w:eastAsia="zh-CN"/>
        </w:rPr>
        <w:tab/>
      </w:r>
      <w:r w:rsidRPr="003A1E57">
        <w:rPr>
          <w:noProof/>
        </w:rPr>
        <w:t>Test parameters</w:t>
      </w:r>
      <w:r w:rsidRPr="003A1E57">
        <w:rPr>
          <w:noProof/>
        </w:rPr>
        <w:tab/>
        <w:t>4404</w:t>
      </w:r>
    </w:p>
    <w:p w14:paraId="71D2FA1B" w14:textId="77777777" w:rsidR="003A1E57" w:rsidRDefault="003A1E57">
      <w:pPr>
        <w:pStyle w:val="TOC5"/>
        <w:rPr>
          <w:rFonts w:ascii="Calibri" w:eastAsia="Malgun Gothic" w:hAnsi="Calibri"/>
          <w:noProof/>
          <w:kern w:val="2"/>
          <w:sz w:val="24"/>
          <w:szCs w:val="24"/>
          <w:lang w:eastAsia="zh-CN"/>
        </w:rPr>
      </w:pPr>
      <w:r w:rsidRPr="003A1E57">
        <w:rPr>
          <w:noProof/>
        </w:rPr>
        <w:t>A.17.7.1.2.3</w:t>
      </w:r>
      <w:r>
        <w:rPr>
          <w:rFonts w:ascii="Calibri" w:eastAsia="Malgun Gothic" w:hAnsi="Calibri"/>
          <w:noProof/>
          <w:kern w:val="2"/>
          <w:sz w:val="24"/>
          <w:szCs w:val="24"/>
          <w:lang w:eastAsia="zh-CN"/>
        </w:rPr>
        <w:tab/>
      </w:r>
      <w:r w:rsidRPr="003A1E57">
        <w:rPr>
          <w:noProof/>
        </w:rPr>
        <w:t>Test Requirements</w:t>
      </w:r>
      <w:r w:rsidRPr="003A1E57">
        <w:rPr>
          <w:noProof/>
        </w:rPr>
        <w:tab/>
        <w:t>4406</w:t>
      </w:r>
    </w:p>
    <w:p w14:paraId="45D1E055" w14:textId="77777777" w:rsidR="003A1E57" w:rsidRDefault="003A1E57">
      <w:pPr>
        <w:pStyle w:val="TOC3"/>
        <w:rPr>
          <w:rFonts w:ascii="Calibri" w:eastAsia="Malgun Gothic" w:hAnsi="Calibri"/>
          <w:noProof/>
          <w:kern w:val="2"/>
          <w:sz w:val="24"/>
          <w:szCs w:val="24"/>
          <w:lang w:eastAsia="zh-CN"/>
        </w:rPr>
      </w:pPr>
      <w:r w:rsidRPr="003A1E57">
        <w:rPr>
          <w:noProof/>
        </w:rPr>
        <w:t>A.17.7.2</w:t>
      </w:r>
      <w:r>
        <w:rPr>
          <w:rFonts w:ascii="Calibri" w:eastAsia="Malgun Gothic" w:hAnsi="Calibri"/>
          <w:noProof/>
          <w:kern w:val="2"/>
          <w:sz w:val="24"/>
          <w:szCs w:val="24"/>
          <w:lang w:eastAsia="zh-CN"/>
        </w:rPr>
        <w:tab/>
      </w:r>
      <w:r w:rsidRPr="003A1E57">
        <w:rPr>
          <w:noProof/>
        </w:rPr>
        <w:t>SS-RSRQ</w:t>
      </w:r>
      <w:r w:rsidRPr="003A1E57">
        <w:rPr>
          <w:noProof/>
        </w:rPr>
        <w:tab/>
        <w:t>4407</w:t>
      </w:r>
    </w:p>
    <w:p w14:paraId="1F9806E8"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A.17.7.2.1</w:t>
      </w:r>
      <w:r>
        <w:rPr>
          <w:rFonts w:ascii="Calibri" w:eastAsia="Malgun Gothic" w:hAnsi="Calibri"/>
          <w:noProof/>
          <w:kern w:val="2"/>
          <w:sz w:val="24"/>
          <w:szCs w:val="24"/>
          <w:lang w:eastAsia="zh-CN"/>
        </w:rPr>
        <w:tab/>
      </w:r>
      <w:r w:rsidRPr="003A1E57">
        <w:rPr>
          <w:noProof/>
          <w:snapToGrid w:val="0"/>
        </w:rPr>
        <w:t>SA intra-frequency measurement accuracy with FR2 serving cell and FR2 target cell</w:t>
      </w:r>
      <w:r w:rsidRPr="003A1E57">
        <w:rPr>
          <w:noProof/>
        </w:rPr>
        <w:tab/>
        <w:t>4407</w:t>
      </w:r>
    </w:p>
    <w:p w14:paraId="264DA695" w14:textId="77777777" w:rsidR="003A1E57" w:rsidRDefault="003A1E57">
      <w:pPr>
        <w:pStyle w:val="TOC5"/>
        <w:rPr>
          <w:rFonts w:ascii="Calibri" w:eastAsia="Malgun Gothic" w:hAnsi="Calibri"/>
          <w:noProof/>
          <w:kern w:val="2"/>
          <w:sz w:val="24"/>
          <w:szCs w:val="24"/>
          <w:lang w:eastAsia="zh-CN"/>
        </w:rPr>
      </w:pPr>
      <w:r w:rsidRPr="003A1E57">
        <w:rPr>
          <w:noProof/>
          <w:snapToGrid w:val="0"/>
        </w:rPr>
        <w:t>A.17.7.2.1.1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4407</w:t>
      </w:r>
    </w:p>
    <w:p w14:paraId="0BFC73BB" w14:textId="77777777" w:rsidR="003A1E57" w:rsidRDefault="003A1E57">
      <w:pPr>
        <w:pStyle w:val="TOC5"/>
        <w:rPr>
          <w:rFonts w:ascii="Calibri" w:eastAsia="Malgun Gothic" w:hAnsi="Calibri"/>
          <w:noProof/>
          <w:kern w:val="2"/>
          <w:sz w:val="24"/>
          <w:szCs w:val="24"/>
          <w:lang w:eastAsia="zh-CN"/>
        </w:rPr>
      </w:pPr>
      <w:r w:rsidRPr="003A1E57">
        <w:rPr>
          <w:noProof/>
          <w:snapToGrid w:val="0"/>
        </w:rPr>
        <w:t>A.17.7.2.1.2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4407</w:t>
      </w:r>
    </w:p>
    <w:p w14:paraId="6EF078FD" w14:textId="77777777" w:rsidR="003A1E57" w:rsidRDefault="003A1E57">
      <w:pPr>
        <w:pStyle w:val="TOC5"/>
        <w:rPr>
          <w:rFonts w:ascii="Calibri" w:eastAsia="Malgun Gothic" w:hAnsi="Calibri"/>
          <w:noProof/>
          <w:kern w:val="2"/>
          <w:sz w:val="24"/>
          <w:szCs w:val="24"/>
          <w:lang w:eastAsia="zh-CN"/>
        </w:rPr>
      </w:pPr>
      <w:r w:rsidRPr="003A1E57">
        <w:rPr>
          <w:noProof/>
          <w:snapToGrid w:val="0"/>
        </w:rPr>
        <w:t>A.17.7.2.1.3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4409</w:t>
      </w:r>
    </w:p>
    <w:p w14:paraId="1A5E7A9F"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A.17.7.2.2</w:t>
      </w:r>
      <w:r>
        <w:rPr>
          <w:rFonts w:ascii="Calibri" w:eastAsia="Malgun Gothic" w:hAnsi="Calibri"/>
          <w:noProof/>
          <w:kern w:val="2"/>
          <w:sz w:val="24"/>
          <w:szCs w:val="24"/>
          <w:lang w:eastAsia="zh-CN"/>
        </w:rPr>
        <w:tab/>
      </w:r>
      <w:r w:rsidRPr="003A1E57">
        <w:rPr>
          <w:noProof/>
          <w:snapToGrid w:val="0"/>
        </w:rPr>
        <w:t>SA Inter-frequency measurement accuracy with FR2 serving cell and FR2 TDD target cell for 2 Rx UE</w:t>
      </w:r>
      <w:r w:rsidRPr="003A1E57">
        <w:rPr>
          <w:noProof/>
        </w:rPr>
        <w:tab/>
        <w:t>4409</w:t>
      </w:r>
    </w:p>
    <w:p w14:paraId="3592F137" w14:textId="77777777" w:rsidR="003A1E57" w:rsidRDefault="003A1E57">
      <w:pPr>
        <w:pStyle w:val="TOC5"/>
        <w:rPr>
          <w:rFonts w:ascii="Calibri" w:eastAsia="Malgun Gothic" w:hAnsi="Calibri"/>
          <w:noProof/>
          <w:kern w:val="2"/>
          <w:sz w:val="24"/>
          <w:szCs w:val="24"/>
          <w:lang w:eastAsia="zh-CN"/>
        </w:rPr>
      </w:pPr>
      <w:r w:rsidRPr="003A1E57">
        <w:rPr>
          <w:noProof/>
          <w:snapToGrid w:val="0"/>
        </w:rPr>
        <w:t>A.17.7.2.2.1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4409</w:t>
      </w:r>
    </w:p>
    <w:p w14:paraId="613CA172" w14:textId="77777777" w:rsidR="003A1E57" w:rsidRDefault="003A1E57">
      <w:pPr>
        <w:pStyle w:val="TOC5"/>
        <w:rPr>
          <w:rFonts w:ascii="Calibri" w:eastAsia="Malgun Gothic" w:hAnsi="Calibri"/>
          <w:noProof/>
          <w:kern w:val="2"/>
          <w:sz w:val="24"/>
          <w:szCs w:val="24"/>
          <w:lang w:eastAsia="zh-CN"/>
        </w:rPr>
      </w:pPr>
      <w:r w:rsidRPr="003A1E57">
        <w:rPr>
          <w:noProof/>
        </w:rPr>
        <w:t>A.17.7.2.2.2</w:t>
      </w:r>
      <w:r>
        <w:rPr>
          <w:rFonts w:ascii="Calibri" w:eastAsia="Malgun Gothic" w:hAnsi="Calibri"/>
          <w:noProof/>
          <w:kern w:val="2"/>
          <w:sz w:val="24"/>
          <w:szCs w:val="24"/>
          <w:lang w:eastAsia="zh-CN"/>
        </w:rPr>
        <w:tab/>
      </w:r>
      <w:r w:rsidRPr="003A1E57">
        <w:rPr>
          <w:noProof/>
        </w:rPr>
        <w:t>Test parameters</w:t>
      </w:r>
      <w:r w:rsidRPr="003A1E57">
        <w:rPr>
          <w:noProof/>
        </w:rPr>
        <w:tab/>
        <w:t>4409</w:t>
      </w:r>
    </w:p>
    <w:p w14:paraId="6E0A83C7" w14:textId="77777777" w:rsidR="003A1E57" w:rsidRDefault="003A1E57">
      <w:pPr>
        <w:pStyle w:val="TOC5"/>
        <w:rPr>
          <w:rFonts w:ascii="Calibri" w:eastAsia="Malgun Gothic" w:hAnsi="Calibri"/>
          <w:noProof/>
          <w:kern w:val="2"/>
          <w:sz w:val="24"/>
          <w:szCs w:val="24"/>
          <w:lang w:eastAsia="zh-CN"/>
        </w:rPr>
      </w:pPr>
      <w:r w:rsidRPr="003A1E57">
        <w:rPr>
          <w:noProof/>
        </w:rPr>
        <w:t>A.17.7.2.2.3</w:t>
      </w:r>
      <w:r>
        <w:rPr>
          <w:rFonts w:ascii="Calibri" w:eastAsia="Malgun Gothic" w:hAnsi="Calibri"/>
          <w:noProof/>
          <w:kern w:val="2"/>
          <w:sz w:val="24"/>
          <w:szCs w:val="24"/>
          <w:lang w:eastAsia="zh-CN"/>
        </w:rPr>
        <w:tab/>
      </w:r>
      <w:r w:rsidRPr="003A1E57">
        <w:rPr>
          <w:noProof/>
        </w:rPr>
        <w:t>Test Requirements</w:t>
      </w:r>
      <w:r w:rsidRPr="003A1E57">
        <w:rPr>
          <w:noProof/>
        </w:rPr>
        <w:tab/>
        <w:t>4411</w:t>
      </w:r>
    </w:p>
    <w:p w14:paraId="246E62AE"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A.17.7.2.3</w:t>
      </w:r>
      <w:r>
        <w:rPr>
          <w:rFonts w:ascii="Calibri" w:eastAsia="Malgun Gothic" w:hAnsi="Calibri"/>
          <w:noProof/>
          <w:kern w:val="2"/>
          <w:sz w:val="24"/>
          <w:szCs w:val="24"/>
          <w:lang w:eastAsia="zh-CN"/>
        </w:rPr>
        <w:tab/>
      </w:r>
      <w:r w:rsidRPr="003A1E57">
        <w:rPr>
          <w:noProof/>
          <w:snapToGrid w:val="0"/>
        </w:rPr>
        <w:t>SA Inter-frequency measurement accuracy with FR2 serving cell and FR2 TDD target cell</w:t>
      </w:r>
      <w:r w:rsidRPr="003A1E57">
        <w:rPr>
          <w:noProof/>
        </w:rPr>
        <w:tab/>
        <w:t>4411</w:t>
      </w:r>
    </w:p>
    <w:p w14:paraId="39CC6A94" w14:textId="77777777" w:rsidR="003A1E57" w:rsidRDefault="003A1E57">
      <w:pPr>
        <w:pStyle w:val="TOC3"/>
        <w:rPr>
          <w:rFonts w:ascii="Calibri" w:eastAsia="Malgun Gothic" w:hAnsi="Calibri"/>
          <w:noProof/>
          <w:kern w:val="2"/>
          <w:sz w:val="24"/>
          <w:szCs w:val="24"/>
          <w:lang w:eastAsia="zh-CN"/>
        </w:rPr>
      </w:pPr>
      <w:r w:rsidRPr="003A1E57">
        <w:rPr>
          <w:noProof/>
        </w:rPr>
        <w:t>A.17.7.3</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4411</w:t>
      </w:r>
    </w:p>
    <w:p w14:paraId="72218089"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A.17.7.3.1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4411</w:t>
      </w:r>
    </w:p>
    <w:p w14:paraId="0A4D00A2" w14:textId="77777777" w:rsidR="003A1E57" w:rsidRDefault="003A1E57">
      <w:pPr>
        <w:pStyle w:val="TOC5"/>
        <w:rPr>
          <w:rFonts w:ascii="Calibri" w:eastAsia="Malgun Gothic" w:hAnsi="Calibri"/>
          <w:noProof/>
          <w:kern w:val="2"/>
          <w:sz w:val="24"/>
          <w:szCs w:val="24"/>
          <w:lang w:eastAsia="zh-CN"/>
        </w:rPr>
      </w:pPr>
      <w:r w:rsidRPr="003A1E57">
        <w:rPr>
          <w:noProof/>
        </w:rPr>
        <w:t>A.17.7.3.1.1</w:t>
      </w:r>
      <w:r>
        <w:rPr>
          <w:rFonts w:ascii="Calibri" w:eastAsia="Malgun Gothic" w:hAnsi="Calibri"/>
          <w:noProof/>
          <w:kern w:val="2"/>
          <w:sz w:val="24"/>
          <w:szCs w:val="24"/>
          <w:lang w:eastAsia="zh-CN"/>
        </w:rPr>
        <w:tab/>
      </w:r>
      <w:r w:rsidRPr="003A1E57">
        <w:rPr>
          <w:noProof/>
        </w:rPr>
        <w:t>Test Purpose and Environment</w:t>
      </w:r>
      <w:r w:rsidRPr="003A1E57">
        <w:rPr>
          <w:noProof/>
        </w:rPr>
        <w:tab/>
        <w:t>4411</w:t>
      </w:r>
    </w:p>
    <w:p w14:paraId="471DF9E1" w14:textId="77777777" w:rsidR="003A1E57" w:rsidRDefault="003A1E57">
      <w:pPr>
        <w:pStyle w:val="TOC5"/>
        <w:rPr>
          <w:rFonts w:ascii="Calibri" w:eastAsia="Malgun Gothic" w:hAnsi="Calibri"/>
          <w:noProof/>
          <w:kern w:val="2"/>
          <w:sz w:val="24"/>
          <w:szCs w:val="24"/>
          <w:lang w:eastAsia="zh-CN"/>
        </w:rPr>
      </w:pPr>
      <w:r w:rsidRPr="003A1E57">
        <w:rPr>
          <w:noProof/>
        </w:rPr>
        <w:t>A.17.7.3.1.2</w:t>
      </w:r>
      <w:r>
        <w:rPr>
          <w:rFonts w:ascii="Calibri" w:eastAsia="Malgun Gothic" w:hAnsi="Calibri"/>
          <w:noProof/>
          <w:kern w:val="2"/>
          <w:sz w:val="24"/>
          <w:szCs w:val="24"/>
          <w:lang w:eastAsia="zh-CN"/>
        </w:rPr>
        <w:tab/>
      </w:r>
      <w:r w:rsidRPr="003A1E57">
        <w:rPr>
          <w:noProof/>
        </w:rPr>
        <w:t>Test parameters</w:t>
      </w:r>
      <w:r w:rsidRPr="003A1E57">
        <w:rPr>
          <w:noProof/>
        </w:rPr>
        <w:tab/>
        <w:t>4411</w:t>
      </w:r>
    </w:p>
    <w:p w14:paraId="6407FAF6" w14:textId="77777777" w:rsidR="003A1E57" w:rsidRDefault="003A1E57">
      <w:pPr>
        <w:pStyle w:val="TOC5"/>
        <w:rPr>
          <w:rFonts w:ascii="Calibri" w:eastAsia="Malgun Gothic" w:hAnsi="Calibri"/>
          <w:noProof/>
          <w:kern w:val="2"/>
          <w:sz w:val="24"/>
          <w:szCs w:val="24"/>
          <w:lang w:eastAsia="zh-CN"/>
        </w:rPr>
      </w:pPr>
      <w:r w:rsidRPr="003A1E57">
        <w:rPr>
          <w:noProof/>
        </w:rPr>
        <w:t>A.17.7.3.1.3</w:t>
      </w:r>
      <w:r>
        <w:rPr>
          <w:rFonts w:ascii="Calibri" w:eastAsia="Malgun Gothic" w:hAnsi="Calibri"/>
          <w:noProof/>
          <w:kern w:val="2"/>
          <w:sz w:val="24"/>
          <w:szCs w:val="24"/>
          <w:lang w:eastAsia="zh-CN"/>
        </w:rPr>
        <w:tab/>
      </w:r>
      <w:r w:rsidRPr="003A1E57">
        <w:rPr>
          <w:noProof/>
        </w:rPr>
        <w:t>Test Requirements</w:t>
      </w:r>
      <w:r w:rsidRPr="003A1E57">
        <w:rPr>
          <w:noProof/>
        </w:rPr>
        <w:tab/>
        <w:t>4412</w:t>
      </w:r>
    </w:p>
    <w:p w14:paraId="2133A17C"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A.17.7.3.2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4412</w:t>
      </w:r>
    </w:p>
    <w:p w14:paraId="54C6DE06" w14:textId="77777777" w:rsidR="003A1E57" w:rsidRDefault="003A1E57">
      <w:pPr>
        <w:pStyle w:val="TOC5"/>
        <w:rPr>
          <w:rFonts w:ascii="Calibri" w:eastAsia="Malgun Gothic" w:hAnsi="Calibri"/>
          <w:noProof/>
          <w:kern w:val="2"/>
          <w:sz w:val="24"/>
          <w:szCs w:val="24"/>
          <w:lang w:eastAsia="zh-CN"/>
        </w:rPr>
      </w:pPr>
      <w:r w:rsidRPr="003A1E57">
        <w:rPr>
          <w:noProof/>
        </w:rPr>
        <w:t>A.17.7.3.2.1</w:t>
      </w:r>
      <w:r>
        <w:rPr>
          <w:rFonts w:ascii="Calibri" w:eastAsia="Malgun Gothic" w:hAnsi="Calibri"/>
          <w:noProof/>
          <w:kern w:val="2"/>
          <w:sz w:val="24"/>
          <w:szCs w:val="24"/>
          <w:lang w:eastAsia="zh-CN"/>
        </w:rPr>
        <w:tab/>
      </w:r>
      <w:r w:rsidRPr="003A1E57">
        <w:rPr>
          <w:noProof/>
        </w:rPr>
        <w:t>Test Purpose and Environment</w:t>
      </w:r>
      <w:r w:rsidRPr="003A1E57">
        <w:rPr>
          <w:noProof/>
        </w:rPr>
        <w:tab/>
        <w:t>4412</w:t>
      </w:r>
    </w:p>
    <w:p w14:paraId="6C406D0F" w14:textId="77777777" w:rsidR="003A1E57" w:rsidRDefault="003A1E57">
      <w:pPr>
        <w:pStyle w:val="TOC5"/>
        <w:rPr>
          <w:rFonts w:ascii="Calibri" w:eastAsia="Malgun Gothic" w:hAnsi="Calibri"/>
          <w:noProof/>
          <w:kern w:val="2"/>
          <w:sz w:val="24"/>
          <w:szCs w:val="24"/>
          <w:lang w:eastAsia="zh-CN"/>
        </w:rPr>
      </w:pPr>
      <w:r w:rsidRPr="003A1E57">
        <w:rPr>
          <w:noProof/>
        </w:rPr>
        <w:t>A.17.7.3.2.2</w:t>
      </w:r>
      <w:r>
        <w:rPr>
          <w:rFonts w:ascii="Calibri" w:eastAsia="Malgun Gothic" w:hAnsi="Calibri"/>
          <w:noProof/>
          <w:kern w:val="2"/>
          <w:sz w:val="24"/>
          <w:szCs w:val="24"/>
          <w:lang w:eastAsia="zh-CN"/>
        </w:rPr>
        <w:tab/>
      </w:r>
      <w:r w:rsidRPr="003A1E57">
        <w:rPr>
          <w:noProof/>
        </w:rPr>
        <w:t>Test parameters</w:t>
      </w:r>
      <w:r w:rsidRPr="003A1E57">
        <w:rPr>
          <w:noProof/>
        </w:rPr>
        <w:tab/>
        <w:t>4412</w:t>
      </w:r>
    </w:p>
    <w:p w14:paraId="7EA4D354" w14:textId="77777777" w:rsidR="003A1E57" w:rsidRDefault="003A1E57">
      <w:pPr>
        <w:pStyle w:val="TOC5"/>
        <w:rPr>
          <w:rFonts w:ascii="Calibri" w:eastAsia="Malgun Gothic" w:hAnsi="Calibri"/>
          <w:noProof/>
          <w:kern w:val="2"/>
          <w:sz w:val="24"/>
          <w:szCs w:val="24"/>
          <w:lang w:eastAsia="zh-CN"/>
        </w:rPr>
      </w:pPr>
      <w:r w:rsidRPr="003A1E57">
        <w:rPr>
          <w:noProof/>
        </w:rPr>
        <w:t>A.17.7.3.2.3</w:t>
      </w:r>
      <w:r>
        <w:rPr>
          <w:rFonts w:ascii="Calibri" w:eastAsia="Malgun Gothic" w:hAnsi="Calibri"/>
          <w:noProof/>
          <w:kern w:val="2"/>
          <w:sz w:val="24"/>
          <w:szCs w:val="24"/>
          <w:lang w:eastAsia="zh-CN"/>
        </w:rPr>
        <w:tab/>
      </w:r>
      <w:r w:rsidRPr="003A1E57">
        <w:rPr>
          <w:noProof/>
        </w:rPr>
        <w:t>Test Requirements</w:t>
      </w:r>
      <w:r w:rsidRPr="003A1E57">
        <w:rPr>
          <w:noProof/>
        </w:rPr>
        <w:tab/>
        <w:t>4412</w:t>
      </w:r>
    </w:p>
    <w:p w14:paraId="144C3986" w14:textId="77777777" w:rsidR="003A1E57" w:rsidRDefault="003A1E57">
      <w:pPr>
        <w:pStyle w:val="TOC3"/>
        <w:rPr>
          <w:rFonts w:ascii="Calibri" w:eastAsia="Malgun Gothic" w:hAnsi="Calibri"/>
          <w:noProof/>
          <w:kern w:val="2"/>
          <w:sz w:val="24"/>
          <w:szCs w:val="24"/>
          <w:lang w:eastAsia="zh-CN"/>
        </w:rPr>
      </w:pPr>
      <w:r w:rsidRPr="003A1E57">
        <w:rPr>
          <w:noProof/>
        </w:rPr>
        <w:t>A.17.7.4</w:t>
      </w:r>
      <w:r>
        <w:rPr>
          <w:rFonts w:ascii="Calibri" w:eastAsia="Malgun Gothic" w:hAnsi="Calibri"/>
          <w:noProof/>
          <w:kern w:val="2"/>
          <w:sz w:val="24"/>
          <w:szCs w:val="24"/>
          <w:lang w:eastAsia="zh-CN"/>
        </w:rPr>
        <w:tab/>
      </w:r>
      <w:r w:rsidRPr="003A1E57">
        <w:rPr>
          <w:noProof/>
        </w:rPr>
        <w:t>SS-SINR</w:t>
      </w:r>
      <w:r w:rsidRPr="003A1E57">
        <w:rPr>
          <w:noProof/>
        </w:rPr>
        <w:tab/>
        <w:t>4413</w:t>
      </w:r>
    </w:p>
    <w:p w14:paraId="4B4794D5"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A.17.7.4</w:t>
      </w:r>
      <w:r>
        <w:rPr>
          <w:rFonts w:ascii="Calibri" w:eastAsia="Malgun Gothic" w:hAnsi="Calibri"/>
          <w:noProof/>
          <w:kern w:val="2"/>
          <w:sz w:val="24"/>
          <w:szCs w:val="24"/>
          <w:lang w:eastAsia="zh-CN"/>
        </w:rPr>
        <w:tab/>
      </w:r>
      <w:r w:rsidRPr="003A1E57">
        <w:rPr>
          <w:noProof/>
          <w:snapToGrid w:val="0"/>
        </w:rPr>
        <w:t>SA intra-frequency case measurement accuracy with FR2 serving cell and FR2 target cell</w:t>
      </w:r>
      <w:r w:rsidRPr="003A1E57">
        <w:rPr>
          <w:noProof/>
          <w:snapToGrid w:val="0"/>
          <w:lang w:eastAsia="zh-CN"/>
        </w:rPr>
        <w:t xml:space="preserve"> </w:t>
      </w:r>
      <w:r w:rsidRPr="003A1E57">
        <w:rPr>
          <w:noProof/>
          <w:snapToGrid w:val="0"/>
        </w:rPr>
        <w:t>for 2Rx UE</w:t>
      </w:r>
      <w:r w:rsidRPr="003A1E57">
        <w:rPr>
          <w:noProof/>
        </w:rPr>
        <w:tab/>
        <w:t>4413</w:t>
      </w:r>
    </w:p>
    <w:p w14:paraId="14259057" w14:textId="77777777" w:rsidR="003A1E57" w:rsidRDefault="003A1E57">
      <w:pPr>
        <w:pStyle w:val="TOC5"/>
        <w:rPr>
          <w:rFonts w:ascii="Calibri" w:eastAsia="Malgun Gothic" w:hAnsi="Calibri"/>
          <w:noProof/>
          <w:kern w:val="2"/>
          <w:sz w:val="24"/>
          <w:szCs w:val="24"/>
          <w:lang w:eastAsia="zh-CN"/>
        </w:rPr>
      </w:pPr>
      <w:r w:rsidRPr="003A1E57">
        <w:rPr>
          <w:noProof/>
          <w:snapToGrid w:val="0"/>
        </w:rPr>
        <w:t>A.17.7.4.1.1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4413</w:t>
      </w:r>
    </w:p>
    <w:p w14:paraId="001F0EBC" w14:textId="77777777" w:rsidR="003A1E57" w:rsidRDefault="003A1E57">
      <w:pPr>
        <w:pStyle w:val="TOC5"/>
        <w:rPr>
          <w:rFonts w:ascii="Calibri" w:eastAsia="Malgun Gothic" w:hAnsi="Calibri"/>
          <w:noProof/>
          <w:kern w:val="2"/>
          <w:sz w:val="24"/>
          <w:szCs w:val="24"/>
          <w:lang w:eastAsia="zh-CN"/>
        </w:rPr>
      </w:pPr>
      <w:r w:rsidRPr="003A1E57">
        <w:rPr>
          <w:noProof/>
        </w:rPr>
        <w:t>A.17.7.4.1.2</w:t>
      </w:r>
      <w:r>
        <w:rPr>
          <w:rFonts w:ascii="Calibri" w:eastAsia="Malgun Gothic" w:hAnsi="Calibri"/>
          <w:noProof/>
          <w:kern w:val="2"/>
          <w:sz w:val="24"/>
          <w:szCs w:val="24"/>
          <w:lang w:eastAsia="zh-CN"/>
        </w:rPr>
        <w:tab/>
      </w:r>
      <w:r w:rsidRPr="003A1E57">
        <w:rPr>
          <w:noProof/>
        </w:rPr>
        <w:t>Test parameters</w:t>
      </w:r>
      <w:r w:rsidRPr="003A1E57">
        <w:rPr>
          <w:noProof/>
        </w:rPr>
        <w:tab/>
        <w:t>4413</w:t>
      </w:r>
    </w:p>
    <w:p w14:paraId="4284ED75" w14:textId="77777777" w:rsidR="003A1E57" w:rsidRDefault="003A1E57">
      <w:pPr>
        <w:pStyle w:val="TOC5"/>
        <w:rPr>
          <w:rFonts w:ascii="Calibri" w:eastAsia="Malgun Gothic" w:hAnsi="Calibri"/>
          <w:noProof/>
          <w:kern w:val="2"/>
          <w:sz w:val="24"/>
          <w:szCs w:val="24"/>
          <w:lang w:eastAsia="zh-CN"/>
        </w:rPr>
      </w:pPr>
      <w:r w:rsidRPr="003A1E57">
        <w:rPr>
          <w:noProof/>
        </w:rPr>
        <w:t>A.17.7.4.1.3</w:t>
      </w:r>
      <w:r>
        <w:rPr>
          <w:rFonts w:ascii="Calibri" w:eastAsia="Malgun Gothic" w:hAnsi="Calibri"/>
          <w:noProof/>
          <w:kern w:val="2"/>
          <w:sz w:val="24"/>
          <w:szCs w:val="24"/>
          <w:lang w:eastAsia="zh-CN"/>
        </w:rPr>
        <w:tab/>
      </w:r>
      <w:r w:rsidRPr="003A1E57">
        <w:rPr>
          <w:noProof/>
        </w:rPr>
        <w:t>Test Requirements</w:t>
      </w:r>
      <w:r w:rsidRPr="003A1E57">
        <w:rPr>
          <w:noProof/>
        </w:rPr>
        <w:tab/>
        <w:t>4415</w:t>
      </w:r>
    </w:p>
    <w:p w14:paraId="00966CF6" w14:textId="77777777" w:rsidR="003A1E57" w:rsidRDefault="003A1E57">
      <w:pPr>
        <w:pStyle w:val="TOC3"/>
        <w:rPr>
          <w:rFonts w:ascii="Calibri" w:eastAsia="Malgun Gothic" w:hAnsi="Calibri"/>
          <w:noProof/>
          <w:kern w:val="2"/>
          <w:sz w:val="24"/>
          <w:szCs w:val="24"/>
          <w:lang w:eastAsia="zh-CN"/>
        </w:rPr>
      </w:pPr>
      <w:r w:rsidRPr="003A1E57">
        <w:rPr>
          <w:noProof/>
          <w:lang w:eastAsia="en-GB"/>
        </w:rPr>
        <w:t>A.17.7.5</w:t>
      </w:r>
      <w:r>
        <w:rPr>
          <w:rFonts w:ascii="Calibri" w:eastAsia="Malgun Gothic" w:hAnsi="Calibri"/>
          <w:noProof/>
          <w:kern w:val="2"/>
          <w:sz w:val="24"/>
          <w:szCs w:val="24"/>
          <w:lang w:eastAsia="zh-CN"/>
        </w:rPr>
        <w:tab/>
      </w:r>
      <w:r w:rsidRPr="003A1E57">
        <w:rPr>
          <w:noProof/>
          <w:lang w:eastAsia="en-GB"/>
        </w:rPr>
        <w:t>RSTD measurements</w:t>
      </w:r>
      <w:r w:rsidRPr="003A1E57">
        <w:rPr>
          <w:noProof/>
        </w:rPr>
        <w:tab/>
        <w:t>4415</w:t>
      </w:r>
    </w:p>
    <w:p w14:paraId="25DED7DC" w14:textId="77777777" w:rsidR="003A1E57" w:rsidRDefault="003A1E57">
      <w:pPr>
        <w:pStyle w:val="TOC4"/>
        <w:rPr>
          <w:rFonts w:ascii="Calibri" w:eastAsia="Malgun Gothic" w:hAnsi="Calibri"/>
          <w:noProof/>
          <w:kern w:val="2"/>
          <w:sz w:val="24"/>
          <w:szCs w:val="24"/>
          <w:lang w:eastAsia="zh-CN"/>
        </w:rPr>
      </w:pPr>
      <w:r w:rsidRPr="003A1E57">
        <w:rPr>
          <w:noProof/>
          <w:snapToGrid w:val="0"/>
        </w:rPr>
        <w:t>A.17.7.5.1</w:t>
      </w:r>
      <w:r>
        <w:rPr>
          <w:rFonts w:ascii="Calibri" w:eastAsia="Malgun Gothic" w:hAnsi="Calibri"/>
          <w:noProof/>
          <w:kern w:val="2"/>
          <w:sz w:val="24"/>
          <w:szCs w:val="24"/>
          <w:lang w:eastAsia="zh-CN"/>
        </w:rPr>
        <w:tab/>
      </w:r>
      <w:r w:rsidRPr="003A1E57">
        <w:rPr>
          <w:noProof/>
          <w:snapToGrid w:val="0"/>
        </w:rPr>
        <w:t>RSTD measurement accuracy test case for RedCap UE without FH</w:t>
      </w:r>
      <w:r w:rsidRPr="003A1E57">
        <w:rPr>
          <w:noProof/>
        </w:rPr>
        <w:tab/>
        <w:t>4415</w:t>
      </w:r>
    </w:p>
    <w:p w14:paraId="710BD921" w14:textId="77777777" w:rsidR="003A1E57" w:rsidRDefault="003A1E57">
      <w:pPr>
        <w:pStyle w:val="TOC5"/>
        <w:rPr>
          <w:rFonts w:ascii="Calibri" w:eastAsia="Malgun Gothic" w:hAnsi="Calibri"/>
          <w:noProof/>
          <w:kern w:val="2"/>
          <w:sz w:val="24"/>
          <w:szCs w:val="24"/>
          <w:lang w:eastAsia="zh-CN"/>
        </w:rPr>
      </w:pPr>
      <w:r w:rsidRPr="003A1E57">
        <w:rPr>
          <w:noProof/>
        </w:rPr>
        <w:t>A.17.7.5.1.1</w:t>
      </w:r>
      <w:r>
        <w:rPr>
          <w:rFonts w:ascii="Calibri" w:eastAsia="Malgun Gothic" w:hAnsi="Calibri"/>
          <w:noProof/>
          <w:kern w:val="2"/>
          <w:sz w:val="24"/>
          <w:szCs w:val="24"/>
          <w:lang w:eastAsia="zh-CN"/>
        </w:rPr>
        <w:tab/>
      </w:r>
      <w:r w:rsidRPr="003A1E57">
        <w:rPr>
          <w:noProof/>
        </w:rPr>
        <w:t>Test purpose and Environment</w:t>
      </w:r>
      <w:r w:rsidRPr="003A1E57">
        <w:rPr>
          <w:noProof/>
        </w:rPr>
        <w:tab/>
        <w:t>4415</w:t>
      </w:r>
    </w:p>
    <w:p w14:paraId="6E95B3E5" w14:textId="77777777" w:rsidR="003A1E57" w:rsidRDefault="003A1E57">
      <w:pPr>
        <w:pStyle w:val="TOC5"/>
        <w:rPr>
          <w:rFonts w:ascii="Calibri" w:eastAsia="Malgun Gothic" w:hAnsi="Calibri"/>
          <w:noProof/>
          <w:kern w:val="2"/>
          <w:sz w:val="24"/>
          <w:szCs w:val="24"/>
          <w:lang w:eastAsia="zh-CN"/>
        </w:rPr>
      </w:pPr>
      <w:r w:rsidRPr="003A1E57">
        <w:rPr>
          <w:noProof/>
        </w:rPr>
        <w:t>A.17.7.5.1.2</w:t>
      </w:r>
      <w:r>
        <w:rPr>
          <w:rFonts w:ascii="Calibri" w:eastAsia="Malgun Gothic" w:hAnsi="Calibri"/>
          <w:noProof/>
          <w:kern w:val="2"/>
          <w:sz w:val="24"/>
          <w:szCs w:val="24"/>
          <w:lang w:eastAsia="zh-CN"/>
        </w:rPr>
        <w:tab/>
      </w:r>
      <w:r w:rsidRPr="003A1E57">
        <w:rPr>
          <w:noProof/>
        </w:rPr>
        <w:t>Test Requirements</w:t>
      </w:r>
      <w:r w:rsidRPr="003A1E57">
        <w:rPr>
          <w:noProof/>
        </w:rPr>
        <w:tab/>
        <w:t>4417</w:t>
      </w:r>
    </w:p>
    <w:p w14:paraId="002345D1" w14:textId="77777777" w:rsidR="003A1E57" w:rsidRDefault="003A1E57">
      <w:pPr>
        <w:pStyle w:val="TOC3"/>
        <w:rPr>
          <w:rFonts w:ascii="Calibri" w:eastAsia="Malgun Gothic" w:hAnsi="Calibri"/>
          <w:noProof/>
          <w:kern w:val="2"/>
          <w:sz w:val="24"/>
          <w:szCs w:val="24"/>
          <w:lang w:eastAsia="zh-CN"/>
        </w:rPr>
      </w:pPr>
      <w:r w:rsidRPr="003A1E57">
        <w:rPr>
          <w:noProof/>
          <w:lang w:val="en-US"/>
        </w:rPr>
        <w:t>A.17.7.</w:t>
      </w:r>
      <w:r w:rsidRPr="003A1E57">
        <w:rPr>
          <w:noProof/>
        </w:rPr>
        <w:t>6</w:t>
      </w:r>
      <w:r>
        <w:rPr>
          <w:rFonts w:ascii="Calibri" w:eastAsia="Malgun Gothic" w:hAnsi="Calibri"/>
          <w:noProof/>
          <w:kern w:val="2"/>
          <w:sz w:val="24"/>
          <w:szCs w:val="24"/>
          <w:lang w:eastAsia="zh-CN"/>
        </w:rPr>
        <w:tab/>
      </w:r>
      <w:r w:rsidRPr="003A1E57">
        <w:rPr>
          <w:noProof/>
          <w:lang w:val="en-US"/>
        </w:rPr>
        <w:t>UE Rx-Tx Measurements</w:t>
      </w:r>
      <w:r w:rsidRPr="003A1E57">
        <w:rPr>
          <w:noProof/>
        </w:rPr>
        <w:tab/>
        <w:t>4419</w:t>
      </w:r>
    </w:p>
    <w:p w14:paraId="643A0C82" w14:textId="77777777" w:rsidR="003A1E57" w:rsidRDefault="003A1E57">
      <w:pPr>
        <w:pStyle w:val="TOC4"/>
        <w:rPr>
          <w:rFonts w:ascii="Calibri" w:eastAsia="Malgun Gothic" w:hAnsi="Calibri"/>
          <w:noProof/>
          <w:kern w:val="2"/>
          <w:sz w:val="24"/>
          <w:szCs w:val="24"/>
          <w:lang w:eastAsia="zh-CN"/>
        </w:rPr>
      </w:pPr>
      <w:r w:rsidRPr="003A1E57">
        <w:rPr>
          <w:noProof/>
        </w:rPr>
        <w:t>A.17.7.6.1</w:t>
      </w:r>
      <w:r>
        <w:rPr>
          <w:rFonts w:ascii="Calibri" w:eastAsia="Malgun Gothic" w:hAnsi="Calibri"/>
          <w:noProof/>
          <w:kern w:val="2"/>
          <w:sz w:val="24"/>
          <w:szCs w:val="24"/>
          <w:lang w:eastAsia="zh-CN"/>
        </w:rPr>
        <w:tab/>
      </w:r>
      <w:r w:rsidRPr="003A1E57">
        <w:rPr>
          <w:noProof/>
        </w:rPr>
        <w:t xml:space="preserve">UE Rx-Tx measurement </w:t>
      </w:r>
      <w:r w:rsidRPr="003A1E57">
        <w:rPr>
          <w:noProof/>
          <w:lang w:val="en-US"/>
        </w:rPr>
        <w:t>accuracy</w:t>
      </w:r>
      <w:r w:rsidRPr="003A1E57">
        <w:rPr>
          <w:noProof/>
        </w:rPr>
        <w:t xml:space="preserve"> for single positioning frequency layer in FR2 SA without RX FH in RRC_CONNECTED mode</w:t>
      </w:r>
      <w:r w:rsidRPr="003A1E57">
        <w:rPr>
          <w:noProof/>
        </w:rPr>
        <w:tab/>
        <w:t>4419</w:t>
      </w:r>
    </w:p>
    <w:p w14:paraId="21FED02A" w14:textId="77777777" w:rsidR="003A1E57" w:rsidRDefault="003A1E57">
      <w:pPr>
        <w:pStyle w:val="TOC5"/>
        <w:rPr>
          <w:rFonts w:ascii="Calibri" w:eastAsia="Malgun Gothic" w:hAnsi="Calibri"/>
          <w:noProof/>
          <w:kern w:val="2"/>
          <w:sz w:val="24"/>
          <w:szCs w:val="24"/>
          <w:lang w:eastAsia="zh-CN"/>
        </w:rPr>
      </w:pPr>
      <w:r w:rsidRPr="003A1E57">
        <w:rPr>
          <w:noProof/>
        </w:rPr>
        <w:t>A.17.7.6.1.1</w:t>
      </w:r>
      <w:r>
        <w:rPr>
          <w:rFonts w:ascii="Calibri" w:eastAsia="Malgun Gothic" w:hAnsi="Calibri"/>
          <w:noProof/>
          <w:kern w:val="2"/>
          <w:sz w:val="24"/>
          <w:szCs w:val="24"/>
          <w:lang w:eastAsia="zh-CN"/>
        </w:rPr>
        <w:tab/>
      </w:r>
      <w:r w:rsidRPr="003A1E57">
        <w:rPr>
          <w:noProof/>
        </w:rPr>
        <w:t>Test purpose and environment</w:t>
      </w:r>
      <w:r w:rsidRPr="003A1E57">
        <w:rPr>
          <w:noProof/>
        </w:rPr>
        <w:tab/>
        <w:t>4419</w:t>
      </w:r>
    </w:p>
    <w:p w14:paraId="4784A390" w14:textId="77777777" w:rsidR="003A1E57" w:rsidRDefault="003A1E57">
      <w:pPr>
        <w:pStyle w:val="TOC5"/>
        <w:rPr>
          <w:rFonts w:ascii="Calibri" w:eastAsia="Malgun Gothic" w:hAnsi="Calibri"/>
          <w:noProof/>
          <w:kern w:val="2"/>
          <w:sz w:val="24"/>
          <w:szCs w:val="24"/>
          <w:lang w:eastAsia="zh-CN"/>
        </w:rPr>
      </w:pPr>
      <w:r w:rsidRPr="003A1E57">
        <w:rPr>
          <w:noProof/>
        </w:rPr>
        <w:t>A.17.7.6.1.2</w:t>
      </w:r>
      <w:r>
        <w:rPr>
          <w:rFonts w:ascii="Calibri" w:eastAsia="Malgun Gothic" w:hAnsi="Calibri"/>
          <w:noProof/>
          <w:kern w:val="2"/>
          <w:sz w:val="24"/>
          <w:szCs w:val="24"/>
          <w:lang w:eastAsia="zh-CN"/>
        </w:rPr>
        <w:tab/>
      </w:r>
      <w:r w:rsidRPr="003A1E57">
        <w:rPr>
          <w:noProof/>
        </w:rPr>
        <w:t>Test parameters</w:t>
      </w:r>
      <w:r w:rsidRPr="003A1E57">
        <w:rPr>
          <w:noProof/>
        </w:rPr>
        <w:tab/>
        <w:t>4420</w:t>
      </w:r>
    </w:p>
    <w:p w14:paraId="4683B004" w14:textId="77777777" w:rsidR="003A1E57" w:rsidRDefault="003A1E57">
      <w:pPr>
        <w:pStyle w:val="TOC5"/>
        <w:rPr>
          <w:rFonts w:ascii="Calibri" w:eastAsia="Malgun Gothic" w:hAnsi="Calibri"/>
          <w:noProof/>
          <w:kern w:val="2"/>
          <w:sz w:val="24"/>
          <w:szCs w:val="24"/>
          <w:lang w:eastAsia="zh-CN"/>
        </w:rPr>
      </w:pPr>
      <w:r w:rsidRPr="003A1E57">
        <w:rPr>
          <w:noProof/>
        </w:rPr>
        <w:t>A.17.7.6.1.3</w:t>
      </w:r>
      <w:r>
        <w:rPr>
          <w:rFonts w:ascii="Calibri" w:eastAsia="Malgun Gothic" w:hAnsi="Calibri"/>
          <w:noProof/>
          <w:kern w:val="2"/>
          <w:sz w:val="24"/>
          <w:szCs w:val="24"/>
          <w:lang w:eastAsia="zh-CN"/>
        </w:rPr>
        <w:tab/>
      </w:r>
      <w:r w:rsidRPr="003A1E57">
        <w:rPr>
          <w:noProof/>
        </w:rPr>
        <w:t>Test requirements</w:t>
      </w:r>
      <w:r w:rsidRPr="003A1E57">
        <w:rPr>
          <w:noProof/>
        </w:rPr>
        <w:tab/>
        <w:t>4423</w:t>
      </w:r>
    </w:p>
    <w:p w14:paraId="45046816" w14:textId="77777777" w:rsidR="003A1E57" w:rsidRDefault="003A1E57">
      <w:pPr>
        <w:pStyle w:val="TOC4"/>
        <w:rPr>
          <w:rFonts w:ascii="Calibri" w:eastAsia="Malgun Gothic" w:hAnsi="Calibri"/>
          <w:noProof/>
          <w:kern w:val="2"/>
          <w:sz w:val="24"/>
          <w:szCs w:val="24"/>
          <w:lang w:eastAsia="zh-CN"/>
        </w:rPr>
      </w:pPr>
      <w:r>
        <w:rPr>
          <w:rFonts w:eastAsia="Malgun Gothic"/>
          <w:noProof/>
        </w:rPr>
        <w:t>A.17.7.6.2</w:t>
      </w:r>
      <w:r>
        <w:rPr>
          <w:rFonts w:ascii="Calibri" w:eastAsia="Malgun Gothic" w:hAnsi="Calibri"/>
          <w:noProof/>
          <w:kern w:val="2"/>
          <w:sz w:val="24"/>
          <w:szCs w:val="24"/>
          <w:lang w:eastAsia="zh-CN"/>
        </w:rPr>
        <w:tab/>
      </w:r>
      <w:r>
        <w:rPr>
          <w:rFonts w:eastAsia="Malgun Gothic"/>
          <w:noProof/>
        </w:rPr>
        <w:t>SA: UE Rx-Tx time difference measurement accuracy with Rx FH in RRC_CONNECTED state in FR2</w:t>
      </w:r>
      <w:r w:rsidRPr="003A1E57">
        <w:rPr>
          <w:noProof/>
        </w:rPr>
        <w:tab/>
        <w:t>4423</w:t>
      </w:r>
    </w:p>
    <w:p w14:paraId="5519FDA4" w14:textId="77777777" w:rsidR="003A1E57" w:rsidRDefault="003A1E57">
      <w:pPr>
        <w:pStyle w:val="TOC5"/>
        <w:rPr>
          <w:rFonts w:ascii="Calibri" w:eastAsia="Malgun Gothic" w:hAnsi="Calibri"/>
          <w:noProof/>
          <w:kern w:val="2"/>
          <w:sz w:val="24"/>
          <w:szCs w:val="24"/>
          <w:lang w:eastAsia="zh-CN"/>
        </w:rPr>
      </w:pPr>
      <w:r>
        <w:rPr>
          <w:rFonts w:eastAsia="Malgun Gothic"/>
          <w:noProof/>
        </w:rPr>
        <w:t>A.17.7.6.2.1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4423</w:t>
      </w:r>
    </w:p>
    <w:p w14:paraId="61245AC3" w14:textId="77777777" w:rsidR="003A1E57" w:rsidRDefault="003A1E57">
      <w:pPr>
        <w:pStyle w:val="TOC5"/>
        <w:rPr>
          <w:rFonts w:ascii="Calibri" w:eastAsia="Malgun Gothic" w:hAnsi="Calibri"/>
          <w:noProof/>
          <w:kern w:val="2"/>
          <w:sz w:val="24"/>
          <w:szCs w:val="24"/>
          <w:lang w:eastAsia="zh-CN"/>
        </w:rPr>
      </w:pPr>
      <w:r>
        <w:rPr>
          <w:rFonts w:eastAsia="Malgun Gothic"/>
          <w:noProof/>
        </w:rPr>
        <w:t>A.17.7.6.2.2</w:t>
      </w:r>
      <w:r>
        <w:rPr>
          <w:rFonts w:ascii="Calibri" w:eastAsia="Malgun Gothic" w:hAnsi="Calibri"/>
          <w:noProof/>
          <w:kern w:val="2"/>
          <w:sz w:val="24"/>
          <w:szCs w:val="24"/>
          <w:lang w:eastAsia="zh-CN"/>
        </w:rPr>
        <w:tab/>
      </w:r>
      <w:r>
        <w:rPr>
          <w:rFonts w:eastAsia="Malgun Gothic"/>
          <w:noProof/>
        </w:rPr>
        <w:t>Test parameters</w:t>
      </w:r>
      <w:r w:rsidRPr="003A1E57">
        <w:rPr>
          <w:noProof/>
        </w:rPr>
        <w:tab/>
        <w:t>4424</w:t>
      </w:r>
    </w:p>
    <w:p w14:paraId="4ABAD10B" w14:textId="77777777" w:rsidR="003A1E57" w:rsidRDefault="003A1E57">
      <w:pPr>
        <w:pStyle w:val="TOC5"/>
        <w:rPr>
          <w:rFonts w:ascii="Calibri" w:eastAsia="Malgun Gothic" w:hAnsi="Calibri"/>
          <w:noProof/>
          <w:kern w:val="2"/>
          <w:sz w:val="24"/>
          <w:szCs w:val="24"/>
          <w:lang w:eastAsia="zh-CN"/>
        </w:rPr>
      </w:pPr>
      <w:r>
        <w:rPr>
          <w:rFonts w:eastAsia="Malgun Gothic"/>
          <w:noProof/>
        </w:rPr>
        <w:t>A.17.7.6.2.3</w:t>
      </w:r>
      <w:r>
        <w:rPr>
          <w:rFonts w:ascii="Calibri" w:eastAsia="Malgun Gothic" w:hAnsi="Calibri"/>
          <w:noProof/>
          <w:kern w:val="2"/>
          <w:sz w:val="24"/>
          <w:szCs w:val="24"/>
          <w:lang w:eastAsia="zh-CN"/>
        </w:rPr>
        <w:tab/>
      </w:r>
      <w:r>
        <w:rPr>
          <w:rFonts w:eastAsia="Malgun Gothic"/>
          <w:noProof/>
        </w:rPr>
        <w:t>Test requirements</w:t>
      </w:r>
      <w:r w:rsidRPr="003A1E57">
        <w:rPr>
          <w:noProof/>
        </w:rPr>
        <w:tab/>
        <w:t>4427</w:t>
      </w:r>
    </w:p>
    <w:p w14:paraId="7BF2638A" w14:textId="77777777" w:rsidR="003A1E57" w:rsidRDefault="003A1E57">
      <w:pPr>
        <w:pStyle w:val="TOC3"/>
        <w:rPr>
          <w:rFonts w:ascii="Calibri" w:eastAsia="Malgun Gothic" w:hAnsi="Calibri"/>
          <w:noProof/>
          <w:kern w:val="2"/>
          <w:sz w:val="24"/>
          <w:szCs w:val="24"/>
          <w:lang w:eastAsia="zh-CN"/>
        </w:rPr>
      </w:pPr>
      <w:r w:rsidRPr="003A1E57">
        <w:rPr>
          <w:noProof/>
          <w:lang w:val="en-US"/>
        </w:rPr>
        <w:t>A.17.7.</w:t>
      </w:r>
      <w:r w:rsidRPr="003A1E57">
        <w:rPr>
          <w:noProof/>
        </w:rPr>
        <w:t>7</w:t>
      </w:r>
      <w:r>
        <w:rPr>
          <w:rFonts w:ascii="Calibri" w:eastAsia="Malgun Gothic" w:hAnsi="Calibri"/>
          <w:noProof/>
          <w:kern w:val="2"/>
          <w:sz w:val="24"/>
          <w:szCs w:val="24"/>
          <w:lang w:eastAsia="zh-CN"/>
        </w:rPr>
        <w:tab/>
      </w:r>
      <w:r w:rsidRPr="003A1E57">
        <w:rPr>
          <w:noProof/>
          <w:lang w:val="en-US"/>
        </w:rPr>
        <w:t>PRS-RSRP Measurements</w:t>
      </w:r>
      <w:r w:rsidRPr="003A1E57">
        <w:rPr>
          <w:noProof/>
        </w:rPr>
        <w:tab/>
        <w:t>4427</w:t>
      </w:r>
    </w:p>
    <w:p w14:paraId="1CE1AF74"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A.17.7.7.1</w:t>
      </w:r>
      <w:r>
        <w:rPr>
          <w:rFonts w:ascii="Calibri" w:eastAsia="Malgun Gothic" w:hAnsi="Calibri"/>
          <w:noProof/>
          <w:kern w:val="2"/>
          <w:sz w:val="24"/>
          <w:szCs w:val="24"/>
          <w:lang w:eastAsia="zh-CN"/>
        </w:rPr>
        <w:tab/>
      </w:r>
      <w:r w:rsidRPr="003A1E57">
        <w:rPr>
          <w:noProof/>
        </w:rPr>
        <w:t>PRS-RSRP measurement accuracy without FH in RRC_CONNECTED state in FR2</w:t>
      </w:r>
      <w:r w:rsidRPr="003A1E57">
        <w:rPr>
          <w:noProof/>
        </w:rPr>
        <w:tab/>
        <w:t>4427</w:t>
      </w:r>
    </w:p>
    <w:p w14:paraId="1914B49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A.17.7.7.1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4427</w:t>
      </w:r>
    </w:p>
    <w:p w14:paraId="4A61726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A.17.7.7.1</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4427</w:t>
      </w:r>
    </w:p>
    <w:p w14:paraId="176DC57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A.17.7.7.1</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4430</w:t>
      </w:r>
    </w:p>
    <w:p w14:paraId="693C1720"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A.17.7.7.2</w:t>
      </w:r>
      <w:r>
        <w:rPr>
          <w:rFonts w:ascii="Calibri" w:eastAsia="Malgun Gothic" w:hAnsi="Calibri"/>
          <w:noProof/>
          <w:kern w:val="2"/>
          <w:sz w:val="24"/>
          <w:szCs w:val="24"/>
          <w:lang w:eastAsia="zh-CN"/>
        </w:rPr>
        <w:tab/>
      </w:r>
      <w:r w:rsidRPr="003A1E57">
        <w:rPr>
          <w:noProof/>
        </w:rPr>
        <w:t>PRS-RSRP measurement accuracy with FH in RRC_CONNECTED state in FR2</w:t>
      </w:r>
      <w:r w:rsidRPr="003A1E57">
        <w:rPr>
          <w:noProof/>
        </w:rPr>
        <w:tab/>
        <w:t>4430</w:t>
      </w:r>
    </w:p>
    <w:p w14:paraId="415024B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A.17.7.7.2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4430</w:t>
      </w:r>
    </w:p>
    <w:p w14:paraId="3A9DE84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A.17.7.7.2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4431</w:t>
      </w:r>
    </w:p>
    <w:p w14:paraId="56E5F86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A.17.7.7.2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4433</w:t>
      </w:r>
    </w:p>
    <w:p w14:paraId="4F76D810" w14:textId="77777777" w:rsidR="003A1E57" w:rsidRDefault="003A1E57">
      <w:pPr>
        <w:pStyle w:val="TOC3"/>
        <w:rPr>
          <w:rFonts w:ascii="Calibri" w:eastAsia="Malgun Gothic" w:hAnsi="Calibri"/>
          <w:noProof/>
          <w:kern w:val="2"/>
          <w:sz w:val="24"/>
          <w:szCs w:val="24"/>
          <w:lang w:eastAsia="zh-CN"/>
        </w:rPr>
      </w:pPr>
      <w:r w:rsidRPr="003A1E57">
        <w:rPr>
          <w:noProof/>
          <w:lang w:val="en-US"/>
        </w:rPr>
        <w:t>A.17.7.</w:t>
      </w:r>
      <w:r w:rsidRPr="003A1E57">
        <w:rPr>
          <w:noProof/>
        </w:rPr>
        <w:t>8</w:t>
      </w:r>
      <w:r>
        <w:rPr>
          <w:rFonts w:ascii="Calibri" w:eastAsia="Malgun Gothic" w:hAnsi="Calibri"/>
          <w:noProof/>
          <w:kern w:val="2"/>
          <w:sz w:val="24"/>
          <w:szCs w:val="24"/>
          <w:lang w:eastAsia="zh-CN"/>
        </w:rPr>
        <w:tab/>
      </w:r>
      <w:r w:rsidRPr="003A1E57">
        <w:rPr>
          <w:noProof/>
          <w:lang w:val="en-US"/>
        </w:rPr>
        <w:t>PRS-RSRPP Measurements</w:t>
      </w:r>
      <w:r w:rsidRPr="003A1E57">
        <w:rPr>
          <w:noProof/>
        </w:rPr>
        <w:tab/>
        <w:t>4433</w:t>
      </w:r>
    </w:p>
    <w:p w14:paraId="1D4BBF72"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w:t>
      </w:r>
      <w:r w:rsidRPr="003A1E57">
        <w:rPr>
          <w:noProof/>
          <w:snapToGrid w:val="0"/>
          <w:lang w:val="en-US" w:eastAsia="zh-CN"/>
        </w:rPr>
        <w:t>7</w:t>
      </w:r>
      <w:r w:rsidRPr="003A1E57">
        <w:rPr>
          <w:noProof/>
          <w:snapToGrid w:val="0"/>
          <w:lang w:eastAsia="zh-CN"/>
        </w:rPr>
        <w:t>.</w:t>
      </w:r>
      <w:r w:rsidRPr="003A1E57">
        <w:rPr>
          <w:noProof/>
          <w:snapToGrid w:val="0"/>
          <w:lang w:val="en-US" w:eastAsia="zh-CN"/>
        </w:rPr>
        <w:t>7</w:t>
      </w:r>
      <w:r w:rsidRPr="003A1E57">
        <w:rPr>
          <w:noProof/>
          <w:snapToGrid w:val="0"/>
          <w:lang w:eastAsia="zh-CN"/>
        </w:rPr>
        <w:t>.</w:t>
      </w:r>
      <w:r w:rsidRPr="003A1E57">
        <w:rPr>
          <w:noProof/>
          <w:snapToGrid w:val="0"/>
          <w:lang w:val="en-US" w:eastAsia="zh-CN"/>
        </w:rPr>
        <w:t>8</w:t>
      </w:r>
      <w:r w:rsidRPr="003A1E57">
        <w:rPr>
          <w:noProof/>
          <w:snapToGrid w:val="0"/>
          <w:lang w:eastAsia="zh-CN"/>
        </w:rPr>
        <w:t>.1</w:t>
      </w:r>
      <w:r>
        <w:rPr>
          <w:rFonts w:ascii="Calibri" w:eastAsia="Malgun Gothic" w:hAnsi="Calibri"/>
          <w:noProof/>
          <w:kern w:val="2"/>
          <w:sz w:val="24"/>
          <w:szCs w:val="24"/>
          <w:lang w:eastAsia="zh-CN"/>
        </w:rPr>
        <w:tab/>
      </w:r>
      <w:r w:rsidRPr="003A1E57">
        <w:rPr>
          <w:noProof/>
          <w:snapToGrid w:val="0"/>
          <w:lang w:eastAsia="en-GB"/>
        </w:rPr>
        <w:t>PRS-RSRP</w:t>
      </w:r>
      <w:r w:rsidRPr="003A1E57">
        <w:rPr>
          <w:noProof/>
          <w:snapToGrid w:val="0"/>
          <w:lang w:val="en-US" w:eastAsia="zh-CN"/>
        </w:rPr>
        <w:t>P</w:t>
      </w:r>
      <w:r w:rsidRPr="003A1E57">
        <w:rPr>
          <w:noProof/>
          <w:snapToGrid w:val="0"/>
          <w:lang w:eastAsia="en-GB"/>
        </w:rPr>
        <w:t xml:space="preserve"> measurement accuracy without FH in RRC_</w:t>
      </w:r>
      <w:r w:rsidRPr="003A1E57">
        <w:rPr>
          <w:noProof/>
          <w:snapToGrid w:val="0"/>
          <w:lang w:val="en-US" w:eastAsia="zh-CN"/>
        </w:rPr>
        <w:t>CONNECTED</w:t>
      </w:r>
      <w:r w:rsidRPr="003A1E57">
        <w:rPr>
          <w:noProof/>
          <w:snapToGrid w:val="0"/>
          <w:lang w:eastAsia="en-GB"/>
        </w:rPr>
        <w:t xml:space="preserve"> state in FR</w:t>
      </w:r>
      <w:r w:rsidRPr="003A1E57">
        <w:rPr>
          <w:noProof/>
          <w:snapToGrid w:val="0"/>
          <w:lang w:val="en-US" w:eastAsia="zh-CN"/>
        </w:rPr>
        <w:t>2</w:t>
      </w:r>
      <w:r w:rsidRPr="003A1E57">
        <w:rPr>
          <w:noProof/>
        </w:rPr>
        <w:tab/>
        <w:t>4433</w:t>
      </w:r>
    </w:p>
    <w:p w14:paraId="7DFC45E3"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w:t>
      </w:r>
      <w:r w:rsidRPr="003A1E57">
        <w:rPr>
          <w:noProof/>
          <w:lang w:val="en-US" w:eastAsia="zh-CN"/>
        </w:rPr>
        <w:t>1</w:t>
      </w:r>
      <w:r>
        <w:rPr>
          <w:rFonts w:eastAsia="Malgun Gothic"/>
          <w:noProof/>
          <w:lang w:eastAsia="zh-CN"/>
        </w:rPr>
        <w:t>7.7.</w:t>
      </w:r>
      <w:r w:rsidRPr="003A1E57">
        <w:rPr>
          <w:noProof/>
          <w:lang w:val="en-US" w:eastAsia="zh-CN"/>
        </w:rPr>
        <w:t>8</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4433</w:t>
      </w:r>
    </w:p>
    <w:p w14:paraId="52120EA0"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w:t>
      </w:r>
      <w:r w:rsidRPr="003A1E57">
        <w:rPr>
          <w:noProof/>
          <w:lang w:val="en-US" w:eastAsia="zh-CN"/>
        </w:rPr>
        <w:t>1</w:t>
      </w:r>
      <w:r>
        <w:rPr>
          <w:rFonts w:eastAsia="Malgun Gothic"/>
          <w:noProof/>
          <w:lang w:eastAsia="zh-CN"/>
        </w:rPr>
        <w:t>7.7.</w:t>
      </w:r>
      <w:r w:rsidRPr="003A1E57">
        <w:rPr>
          <w:noProof/>
          <w:lang w:val="en-US" w:eastAsia="zh-CN"/>
        </w:rPr>
        <w:t>8</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sidRPr="003A1E57">
        <w:rPr>
          <w:noProof/>
        </w:rPr>
        <w:tab/>
        <w:t>4434</w:t>
      </w:r>
    </w:p>
    <w:p w14:paraId="19C7DF07"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w:t>
      </w:r>
      <w:r w:rsidRPr="003A1E57">
        <w:rPr>
          <w:noProof/>
          <w:lang w:val="en-US" w:eastAsia="zh-CN"/>
        </w:rPr>
        <w:t>1</w:t>
      </w:r>
      <w:r>
        <w:rPr>
          <w:rFonts w:eastAsia="Malgun Gothic"/>
          <w:noProof/>
          <w:lang w:eastAsia="zh-CN"/>
        </w:rPr>
        <w:t>7.7.</w:t>
      </w:r>
      <w:r w:rsidRPr="003A1E57">
        <w:rPr>
          <w:noProof/>
          <w:lang w:val="en-US" w:eastAsia="zh-CN"/>
        </w:rPr>
        <w:t>8</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sidRPr="003A1E57">
        <w:rPr>
          <w:noProof/>
        </w:rPr>
        <w:tab/>
        <w:t>4436</w:t>
      </w:r>
    </w:p>
    <w:p w14:paraId="23C3CD49"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A.17.7.8.</w:t>
      </w:r>
      <w:r w:rsidRPr="003A1E57">
        <w:rPr>
          <w:noProof/>
          <w:lang w:val="en-US" w:eastAsia="zh-CN"/>
        </w:rPr>
        <w:t>2</w:t>
      </w:r>
      <w:r>
        <w:rPr>
          <w:rFonts w:ascii="Calibri" w:eastAsia="Malgun Gothic" w:hAnsi="Calibri"/>
          <w:noProof/>
          <w:kern w:val="2"/>
          <w:sz w:val="24"/>
          <w:szCs w:val="24"/>
          <w:lang w:eastAsia="zh-CN"/>
        </w:rPr>
        <w:tab/>
      </w:r>
      <w:r w:rsidRPr="003A1E57">
        <w:rPr>
          <w:noProof/>
          <w:lang w:eastAsia="zh-CN"/>
        </w:rPr>
        <w:t>SA: PRS-RSRPP measurement accuracy with Rx FH in RRC_CONNECTED state in FR2</w:t>
      </w:r>
      <w:r w:rsidRPr="003A1E57">
        <w:rPr>
          <w:noProof/>
        </w:rPr>
        <w:tab/>
        <w:t>4436</w:t>
      </w:r>
    </w:p>
    <w:p w14:paraId="29A736C6"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A.17.7.8.</w:t>
      </w:r>
      <w:r w:rsidRPr="003A1E57">
        <w:rPr>
          <w:rFonts w:cs="Arial"/>
          <w:bCs/>
          <w:noProof/>
          <w:lang w:val="en-US" w:eastAsia="zh-CN"/>
        </w:rPr>
        <w:t>2</w:t>
      </w:r>
      <w:r w:rsidRPr="003A1E57">
        <w:rPr>
          <w:rFonts w:cs="Arial"/>
          <w:bCs/>
          <w:noProof/>
          <w:lang w:eastAsia="zh-CN"/>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4436</w:t>
      </w:r>
    </w:p>
    <w:p w14:paraId="0EED07D3"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A.17.7.8.</w:t>
      </w:r>
      <w:r w:rsidRPr="003A1E57">
        <w:rPr>
          <w:rFonts w:cs="Arial"/>
          <w:bCs/>
          <w:noProof/>
          <w:lang w:val="en-US" w:eastAsia="zh-CN"/>
        </w:rPr>
        <w:t>2</w:t>
      </w:r>
      <w:r w:rsidRPr="003A1E57">
        <w:rPr>
          <w:rFonts w:cs="Arial"/>
          <w:bCs/>
          <w:noProof/>
          <w:lang w:eastAsia="zh-CN"/>
        </w:rPr>
        <w:t>.</w:t>
      </w:r>
      <w:r w:rsidRPr="003A1E57">
        <w:rPr>
          <w:rFonts w:cs="Arial"/>
          <w:bCs/>
          <w:noProof/>
          <w:lang w:val="en-US" w:eastAsia="zh-CN"/>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4437</w:t>
      </w:r>
    </w:p>
    <w:p w14:paraId="3651DE7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A.17.7.8.</w:t>
      </w:r>
      <w:r w:rsidRPr="003A1E57">
        <w:rPr>
          <w:noProof/>
          <w:lang w:val="en-US" w:eastAsia="zh-CN"/>
        </w:rPr>
        <w:t>2</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4439</w:t>
      </w:r>
    </w:p>
    <w:p w14:paraId="7DD0CA54" w14:textId="77777777" w:rsidR="003A1E57" w:rsidRDefault="003A1E57">
      <w:pPr>
        <w:pStyle w:val="TOC2"/>
        <w:rPr>
          <w:rFonts w:ascii="Calibri" w:eastAsia="Malgun Gothic" w:hAnsi="Calibri"/>
          <w:noProof/>
          <w:kern w:val="2"/>
          <w:sz w:val="24"/>
          <w:szCs w:val="24"/>
          <w:lang w:eastAsia="zh-CN"/>
        </w:rPr>
      </w:pPr>
      <w:r w:rsidRPr="003A1E57">
        <w:rPr>
          <w:noProof/>
        </w:rPr>
        <w:t>A.17.8</w:t>
      </w:r>
      <w:r>
        <w:rPr>
          <w:rFonts w:ascii="Calibri" w:eastAsia="Malgun Gothic" w:hAnsi="Calibri"/>
          <w:noProof/>
          <w:kern w:val="2"/>
          <w:sz w:val="24"/>
          <w:szCs w:val="24"/>
          <w:lang w:eastAsia="zh-CN"/>
        </w:rPr>
        <w:tab/>
      </w:r>
      <w:r w:rsidRPr="003A1E57">
        <w:rPr>
          <w:noProof/>
        </w:rPr>
        <w:t>Measurement Procedure for RedCap in RRC_INACTIVE</w:t>
      </w:r>
      <w:r w:rsidRPr="003A1E57">
        <w:rPr>
          <w:noProof/>
        </w:rPr>
        <w:tab/>
        <w:t>4440</w:t>
      </w:r>
    </w:p>
    <w:p w14:paraId="4DEEFAD1" w14:textId="77777777" w:rsidR="003A1E57" w:rsidRDefault="003A1E57">
      <w:pPr>
        <w:pStyle w:val="TOC3"/>
        <w:rPr>
          <w:rFonts w:ascii="Calibri" w:eastAsia="Malgun Gothic" w:hAnsi="Calibri"/>
          <w:noProof/>
          <w:kern w:val="2"/>
          <w:sz w:val="24"/>
          <w:szCs w:val="24"/>
          <w:lang w:eastAsia="zh-CN"/>
        </w:rPr>
      </w:pPr>
      <w:r w:rsidRPr="003A1E57">
        <w:rPr>
          <w:noProof/>
        </w:rPr>
        <w:t>A.17.8.1</w:t>
      </w:r>
      <w:r>
        <w:rPr>
          <w:rFonts w:ascii="Calibri" w:eastAsia="Malgun Gothic" w:hAnsi="Calibri"/>
          <w:noProof/>
          <w:kern w:val="2"/>
          <w:sz w:val="24"/>
          <w:szCs w:val="24"/>
          <w:lang w:eastAsia="zh-CN"/>
        </w:rPr>
        <w:tab/>
      </w:r>
      <w:r w:rsidRPr="003A1E57">
        <w:rPr>
          <w:noProof/>
        </w:rPr>
        <w:t>RSTD Measurements</w:t>
      </w:r>
      <w:r w:rsidRPr="003A1E57">
        <w:rPr>
          <w:noProof/>
        </w:rPr>
        <w:tab/>
        <w:t>4440</w:t>
      </w:r>
    </w:p>
    <w:p w14:paraId="6418F8F8" w14:textId="77777777" w:rsidR="003A1E57" w:rsidRDefault="003A1E57">
      <w:pPr>
        <w:pStyle w:val="TOC4"/>
        <w:rPr>
          <w:rFonts w:ascii="Calibri" w:eastAsia="Malgun Gothic" w:hAnsi="Calibri"/>
          <w:noProof/>
          <w:kern w:val="2"/>
          <w:sz w:val="24"/>
          <w:szCs w:val="24"/>
          <w:lang w:eastAsia="zh-CN"/>
        </w:rPr>
      </w:pPr>
      <w:r w:rsidRPr="003A1E57">
        <w:rPr>
          <w:noProof/>
        </w:rPr>
        <w:t>A.17.8.1.1</w:t>
      </w:r>
      <w:r>
        <w:rPr>
          <w:rFonts w:ascii="Calibri" w:eastAsia="Malgun Gothic" w:hAnsi="Calibri"/>
          <w:noProof/>
          <w:kern w:val="2"/>
          <w:sz w:val="24"/>
          <w:szCs w:val="24"/>
          <w:lang w:eastAsia="zh-CN"/>
        </w:rPr>
        <w:tab/>
      </w:r>
      <w:r w:rsidRPr="003A1E57">
        <w:rPr>
          <w:noProof/>
        </w:rPr>
        <w:t>NR RSTD measurement reporting delay test case for RedCap UE without FH in FR2 SA in RRC_INACTIVE state</w:t>
      </w:r>
      <w:r w:rsidRPr="003A1E57">
        <w:rPr>
          <w:noProof/>
        </w:rPr>
        <w:tab/>
        <w:t>4440</w:t>
      </w:r>
    </w:p>
    <w:p w14:paraId="2D142227" w14:textId="77777777" w:rsidR="003A1E57" w:rsidRDefault="003A1E57">
      <w:pPr>
        <w:pStyle w:val="TOC5"/>
        <w:rPr>
          <w:rFonts w:ascii="Calibri" w:eastAsia="Malgun Gothic" w:hAnsi="Calibri"/>
          <w:noProof/>
          <w:kern w:val="2"/>
          <w:sz w:val="24"/>
          <w:szCs w:val="24"/>
          <w:lang w:eastAsia="zh-CN"/>
        </w:rPr>
      </w:pPr>
      <w:r w:rsidRPr="003A1E57">
        <w:rPr>
          <w:noProof/>
        </w:rPr>
        <w:t>A.17.8.1.1.1</w:t>
      </w:r>
      <w:r>
        <w:rPr>
          <w:rFonts w:ascii="Calibri" w:eastAsia="Malgun Gothic" w:hAnsi="Calibri"/>
          <w:noProof/>
          <w:kern w:val="2"/>
          <w:sz w:val="24"/>
          <w:szCs w:val="24"/>
          <w:lang w:eastAsia="zh-CN"/>
        </w:rPr>
        <w:tab/>
      </w:r>
      <w:r w:rsidRPr="003A1E57">
        <w:rPr>
          <w:noProof/>
        </w:rPr>
        <w:t>Test Purpose and Environment</w:t>
      </w:r>
      <w:r w:rsidRPr="003A1E57">
        <w:rPr>
          <w:noProof/>
        </w:rPr>
        <w:tab/>
        <w:t>4440</w:t>
      </w:r>
    </w:p>
    <w:p w14:paraId="786F06C2" w14:textId="77777777" w:rsidR="003A1E57" w:rsidRDefault="003A1E57">
      <w:pPr>
        <w:pStyle w:val="TOC5"/>
        <w:rPr>
          <w:rFonts w:ascii="Calibri" w:eastAsia="Malgun Gothic" w:hAnsi="Calibri"/>
          <w:noProof/>
          <w:kern w:val="2"/>
          <w:sz w:val="24"/>
          <w:szCs w:val="24"/>
          <w:lang w:eastAsia="zh-CN"/>
        </w:rPr>
      </w:pPr>
      <w:r w:rsidRPr="003A1E57">
        <w:rPr>
          <w:noProof/>
        </w:rPr>
        <w:t>A.17.8.1.1.2</w:t>
      </w:r>
      <w:r>
        <w:rPr>
          <w:rFonts w:ascii="Calibri" w:eastAsia="Malgun Gothic" w:hAnsi="Calibri"/>
          <w:noProof/>
          <w:kern w:val="2"/>
          <w:sz w:val="24"/>
          <w:szCs w:val="24"/>
          <w:lang w:eastAsia="zh-CN"/>
        </w:rPr>
        <w:tab/>
      </w:r>
      <w:r w:rsidRPr="003A1E57">
        <w:rPr>
          <w:noProof/>
        </w:rPr>
        <w:t>Test Requirements</w:t>
      </w:r>
      <w:r w:rsidRPr="003A1E57">
        <w:rPr>
          <w:noProof/>
        </w:rPr>
        <w:tab/>
        <w:t>4443</w:t>
      </w:r>
    </w:p>
    <w:p w14:paraId="56634373" w14:textId="77777777" w:rsidR="003A1E57" w:rsidRDefault="003A1E57">
      <w:pPr>
        <w:pStyle w:val="TOC4"/>
        <w:rPr>
          <w:rFonts w:ascii="Calibri" w:eastAsia="Malgun Gothic" w:hAnsi="Calibri"/>
          <w:noProof/>
          <w:kern w:val="2"/>
          <w:sz w:val="24"/>
          <w:szCs w:val="24"/>
          <w:lang w:eastAsia="zh-CN"/>
        </w:rPr>
      </w:pPr>
      <w:r w:rsidRPr="003A1E57">
        <w:rPr>
          <w:noProof/>
        </w:rPr>
        <w:t>A.17.8.1.2</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in RRC_INACTIVE state</w:t>
      </w:r>
      <w:r w:rsidRPr="003A1E57">
        <w:rPr>
          <w:noProof/>
        </w:rPr>
        <w:tab/>
        <w:t>4443</w:t>
      </w:r>
    </w:p>
    <w:p w14:paraId="391F8019"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A.17.8.1.2.1</w:t>
      </w:r>
      <w:r>
        <w:rPr>
          <w:rFonts w:ascii="Calibri" w:eastAsia="Malgun Gothic" w:hAnsi="Calibri"/>
          <w:noProof/>
          <w:kern w:val="2"/>
          <w:sz w:val="24"/>
          <w:szCs w:val="24"/>
          <w:lang w:eastAsia="zh-CN"/>
        </w:rPr>
        <w:tab/>
      </w:r>
      <w:r w:rsidRPr="003A1E57">
        <w:rPr>
          <w:noProof/>
        </w:rPr>
        <w:t>Test Purpose and Environment</w:t>
      </w:r>
      <w:r w:rsidRPr="003A1E57">
        <w:rPr>
          <w:noProof/>
        </w:rPr>
        <w:tab/>
        <w:t>4443</w:t>
      </w:r>
    </w:p>
    <w:p w14:paraId="08821973" w14:textId="77777777" w:rsidR="003A1E57" w:rsidRDefault="003A1E57">
      <w:pPr>
        <w:pStyle w:val="TOC5"/>
        <w:rPr>
          <w:rFonts w:ascii="Calibri" w:eastAsia="Malgun Gothic" w:hAnsi="Calibri"/>
          <w:noProof/>
          <w:kern w:val="2"/>
          <w:sz w:val="24"/>
          <w:szCs w:val="24"/>
          <w:lang w:eastAsia="zh-CN"/>
        </w:rPr>
      </w:pPr>
      <w:r w:rsidRPr="003A1E57">
        <w:rPr>
          <w:noProof/>
        </w:rPr>
        <w:t>A.17.8.1.2.2</w:t>
      </w:r>
      <w:r>
        <w:rPr>
          <w:rFonts w:ascii="Calibri" w:eastAsia="Malgun Gothic" w:hAnsi="Calibri"/>
          <w:noProof/>
          <w:kern w:val="2"/>
          <w:sz w:val="24"/>
          <w:szCs w:val="24"/>
          <w:lang w:eastAsia="zh-CN"/>
        </w:rPr>
        <w:tab/>
      </w:r>
      <w:r w:rsidRPr="003A1E57">
        <w:rPr>
          <w:noProof/>
        </w:rPr>
        <w:t>Test Requirements</w:t>
      </w:r>
      <w:r w:rsidRPr="003A1E57">
        <w:rPr>
          <w:noProof/>
        </w:rPr>
        <w:tab/>
        <w:t>4446</w:t>
      </w:r>
    </w:p>
    <w:p w14:paraId="02170681" w14:textId="77777777" w:rsidR="003A1E57" w:rsidRDefault="003A1E57">
      <w:pPr>
        <w:pStyle w:val="TOC4"/>
        <w:rPr>
          <w:rFonts w:ascii="Calibri" w:eastAsia="Malgun Gothic" w:hAnsi="Calibri"/>
          <w:noProof/>
          <w:kern w:val="2"/>
          <w:sz w:val="24"/>
          <w:szCs w:val="24"/>
          <w:lang w:eastAsia="zh-CN"/>
        </w:rPr>
      </w:pPr>
      <w:r w:rsidRPr="003A1E57">
        <w:rPr>
          <w:noProof/>
        </w:rPr>
        <w:t>A.17.8.1.3</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in RRC_INACTIVE state with eDRX &gt; 10.24s</w:t>
      </w:r>
      <w:r w:rsidRPr="003A1E57">
        <w:rPr>
          <w:noProof/>
        </w:rPr>
        <w:tab/>
        <w:t>4446</w:t>
      </w:r>
    </w:p>
    <w:p w14:paraId="48613F68" w14:textId="77777777" w:rsidR="003A1E57" w:rsidRDefault="003A1E57">
      <w:pPr>
        <w:pStyle w:val="TOC5"/>
        <w:rPr>
          <w:rFonts w:ascii="Calibri" w:eastAsia="Malgun Gothic" w:hAnsi="Calibri"/>
          <w:noProof/>
          <w:kern w:val="2"/>
          <w:sz w:val="24"/>
          <w:szCs w:val="24"/>
          <w:lang w:eastAsia="zh-CN"/>
        </w:rPr>
      </w:pPr>
      <w:r w:rsidRPr="003A1E57">
        <w:rPr>
          <w:noProof/>
        </w:rPr>
        <w:t>A.17.8.1.3.1</w:t>
      </w:r>
      <w:r>
        <w:rPr>
          <w:rFonts w:ascii="Calibri" w:eastAsia="Malgun Gothic" w:hAnsi="Calibri"/>
          <w:noProof/>
          <w:kern w:val="2"/>
          <w:sz w:val="24"/>
          <w:szCs w:val="24"/>
          <w:lang w:eastAsia="zh-CN"/>
        </w:rPr>
        <w:tab/>
      </w:r>
      <w:r w:rsidRPr="003A1E57">
        <w:rPr>
          <w:noProof/>
        </w:rPr>
        <w:t>Test purpose and environment</w:t>
      </w:r>
      <w:r w:rsidRPr="003A1E57">
        <w:rPr>
          <w:noProof/>
        </w:rPr>
        <w:tab/>
        <w:t>4446</w:t>
      </w:r>
    </w:p>
    <w:p w14:paraId="55CA49A1" w14:textId="77777777" w:rsidR="003A1E57" w:rsidRDefault="003A1E57">
      <w:pPr>
        <w:pStyle w:val="TOC5"/>
        <w:rPr>
          <w:rFonts w:ascii="Calibri" w:eastAsia="Malgun Gothic" w:hAnsi="Calibri"/>
          <w:noProof/>
          <w:kern w:val="2"/>
          <w:sz w:val="24"/>
          <w:szCs w:val="24"/>
          <w:lang w:eastAsia="zh-CN"/>
        </w:rPr>
      </w:pPr>
      <w:r w:rsidRPr="003A1E57">
        <w:rPr>
          <w:noProof/>
        </w:rPr>
        <w:t>A.17.8.1.3.2</w:t>
      </w:r>
      <w:r>
        <w:rPr>
          <w:rFonts w:ascii="Calibri" w:eastAsia="Malgun Gothic" w:hAnsi="Calibri"/>
          <w:noProof/>
          <w:kern w:val="2"/>
          <w:sz w:val="24"/>
          <w:szCs w:val="24"/>
          <w:lang w:eastAsia="zh-CN"/>
        </w:rPr>
        <w:tab/>
      </w:r>
      <w:r w:rsidRPr="003A1E57">
        <w:rPr>
          <w:noProof/>
        </w:rPr>
        <w:t>Test requirements</w:t>
      </w:r>
      <w:r w:rsidRPr="003A1E57">
        <w:rPr>
          <w:noProof/>
        </w:rPr>
        <w:tab/>
        <w:t>4446</w:t>
      </w:r>
    </w:p>
    <w:p w14:paraId="4C7795F5" w14:textId="77777777" w:rsidR="003A1E57" w:rsidRDefault="003A1E57">
      <w:pPr>
        <w:pStyle w:val="TOC3"/>
        <w:rPr>
          <w:rFonts w:ascii="Calibri" w:eastAsia="Malgun Gothic" w:hAnsi="Calibri"/>
          <w:noProof/>
          <w:kern w:val="2"/>
          <w:sz w:val="24"/>
          <w:szCs w:val="24"/>
          <w:lang w:eastAsia="zh-CN"/>
        </w:rPr>
      </w:pPr>
      <w:r w:rsidRPr="003A1E57">
        <w:rPr>
          <w:noProof/>
          <w:lang w:val="en-US"/>
        </w:rPr>
        <w:t>A.17.</w:t>
      </w:r>
      <w:r w:rsidRPr="003A1E57">
        <w:rPr>
          <w:noProof/>
        </w:rPr>
        <w:t>8</w:t>
      </w:r>
      <w:r w:rsidRPr="003A1E57">
        <w:rPr>
          <w:noProof/>
          <w:lang w:val="en-US"/>
        </w:rPr>
        <w:t>.</w:t>
      </w:r>
      <w:r w:rsidRPr="003A1E57">
        <w:rPr>
          <w:noProof/>
        </w:rPr>
        <w:t>2</w:t>
      </w:r>
      <w:r>
        <w:rPr>
          <w:rFonts w:ascii="Calibri" w:eastAsia="Malgun Gothic" w:hAnsi="Calibri"/>
          <w:noProof/>
          <w:kern w:val="2"/>
          <w:sz w:val="24"/>
          <w:szCs w:val="24"/>
          <w:lang w:eastAsia="zh-CN"/>
        </w:rPr>
        <w:tab/>
      </w:r>
      <w:r w:rsidRPr="003A1E57">
        <w:rPr>
          <w:noProof/>
          <w:lang w:val="en-US"/>
        </w:rPr>
        <w:t>UE Rx-Tx Measurements</w:t>
      </w:r>
      <w:r w:rsidRPr="003A1E57">
        <w:rPr>
          <w:noProof/>
        </w:rPr>
        <w:tab/>
        <w:t>4447</w:t>
      </w:r>
    </w:p>
    <w:p w14:paraId="22C0A422" w14:textId="77777777" w:rsidR="003A1E57" w:rsidRDefault="003A1E57">
      <w:pPr>
        <w:pStyle w:val="TOC4"/>
        <w:rPr>
          <w:rFonts w:ascii="Calibri" w:eastAsia="Malgun Gothic" w:hAnsi="Calibri"/>
          <w:noProof/>
          <w:kern w:val="2"/>
          <w:sz w:val="24"/>
          <w:szCs w:val="24"/>
          <w:lang w:eastAsia="zh-CN"/>
        </w:rPr>
      </w:pPr>
      <w:r w:rsidRPr="003A1E57">
        <w:rPr>
          <w:noProof/>
        </w:rPr>
        <w:t>A.17.8.2</w:t>
      </w:r>
      <w:r w:rsidRPr="003A1E57">
        <w:rPr>
          <w:noProof/>
          <w:lang w:val="en-US"/>
        </w:rPr>
        <w:t>.1</w:t>
      </w:r>
      <w:r>
        <w:rPr>
          <w:rFonts w:ascii="Calibri" w:eastAsia="Malgun Gothic" w:hAnsi="Calibri"/>
          <w:noProof/>
          <w:kern w:val="2"/>
          <w:sz w:val="24"/>
          <w:szCs w:val="24"/>
          <w:lang w:eastAsia="zh-CN"/>
        </w:rPr>
        <w:tab/>
      </w:r>
      <w:r w:rsidRPr="003A1E57">
        <w:rPr>
          <w:noProof/>
        </w:rPr>
        <w:t>UE Rx-Tx measurement reporting delay for single positioning frequency layer in FR2 SA without RX FH in RRC_</w:t>
      </w:r>
      <w:r w:rsidRPr="003A1E57">
        <w:rPr>
          <w:noProof/>
          <w:lang w:val="en-US"/>
        </w:rPr>
        <w:t xml:space="preserve">INACTIVE </w:t>
      </w:r>
      <w:r w:rsidRPr="003A1E57">
        <w:rPr>
          <w:noProof/>
        </w:rPr>
        <w:t>mode</w:t>
      </w:r>
      <w:r w:rsidRPr="003A1E57">
        <w:rPr>
          <w:noProof/>
        </w:rPr>
        <w:tab/>
        <w:t>4447</w:t>
      </w:r>
    </w:p>
    <w:p w14:paraId="536574CE" w14:textId="77777777" w:rsidR="003A1E57" w:rsidRDefault="003A1E57">
      <w:pPr>
        <w:pStyle w:val="TOC5"/>
        <w:rPr>
          <w:rFonts w:ascii="Calibri" w:eastAsia="Malgun Gothic" w:hAnsi="Calibri"/>
          <w:noProof/>
          <w:kern w:val="2"/>
          <w:sz w:val="24"/>
          <w:szCs w:val="24"/>
          <w:lang w:eastAsia="zh-CN"/>
        </w:rPr>
      </w:pPr>
      <w:r w:rsidRPr="003A1E57">
        <w:rPr>
          <w:noProof/>
        </w:rPr>
        <w:t>A.17.8.2</w:t>
      </w:r>
      <w:r w:rsidRPr="003A1E57">
        <w:rPr>
          <w:noProof/>
          <w:lang w:val="en-US"/>
        </w:rPr>
        <w:t>.1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4447</w:t>
      </w:r>
    </w:p>
    <w:p w14:paraId="763EF579" w14:textId="77777777" w:rsidR="003A1E57" w:rsidRDefault="003A1E57">
      <w:pPr>
        <w:pStyle w:val="TOC5"/>
        <w:rPr>
          <w:rFonts w:ascii="Calibri" w:eastAsia="Malgun Gothic" w:hAnsi="Calibri"/>
          <w:noProof/>
          <w:kern w:val="2"/>
          <w:sz w:val="24"/>
          <w:szCs w:val="24"/>
          <w:lang w:eastAsia="zh-CN"/>
        </w:rPr>
      </w:pPr>
      <w:r w:rsidRPr="003A1E57">
        <w:rPr>
          <w:noProof/>
        </w:rPr>
        <w:t>A.17.8.2.1.2</w:t>
      </w:r>
      <w:r>
        <w:rPr>
          <w:rFonts w:ascii="Calibri" w:eastAsia="Malgun Gothic" w:hAnsi="Calibri"/>
          <w:noProof/>
          <w:kern w:val="2"/>
          <w:sz w:val="24"/>
          <w:szCs w:val="24"/>
          <w:lang w:eastAsia="zh-CN"/>
        </w:rPr>
        <w:tab/>
      </w:r>
      <w:r w:rsidRPr="003A1E57">
        <w:rPr>
          <w:noProof/>
        </w:rPr>
        <w:t>Test requirements</w:t>
      </w:r>
      <w:r w:rsidRPr="003A1E57">
        <w:rPr>
          <w:noProof/>
        </w:rPr>
        <w:tab/>
        <w:t>4450</w:t>
      </w:r>
    </w:p>
    <w:p w14:paraId="685C1FB6" w14:textId="77777777" w:rsidR="003A1E57" w:rsidRDefault="003A1E57">
      <w:pPr>
        <w:pStyle w:val="TOC4"/>
        <w:rPr>
          <w:rFonts w:ascii="Calibri" w:eastAsia="Malgun Gothic" w:hAnsi="Calibri"/>
          <w:noProof/>
          <w:kern w:val="2"/>
          <w:sz w:val="24"/>
          <w:szCs w:val="24"/>
          <w:lang w:eastAsia="zh-CN"/>
        </w:rPr>
      </w:pPr>
      <w:r w:rsidRPr="003A1E57">
        <w:rPr>
          <w:noProof/>
        </w:rPr>
        <w:t>A.17.8.2.</w:t>
      </w:r>
      <w:r w:rsidRPr="003A1E57">
        <w:rPr>
          <w:noProof/>
          <w:lang w:eastAsia="zh-CN"/>
        </w:rPr>
        <w:t>2</w:t>
      </w:r>
      <w:r>
        <w:rPr>
          <w:rFonts w:ascii="Calibri" w:eastAsia="Malgun Gothic" w:hAnsi="Calibri"/>
          <w:noProof/>
          <w:kern w:val="2"/>
          <w:sz w:val="24"/>
          <w:szCs w:val="24"/>
          <w:lang w:eastAsia="zh-CN"/>
        </w:rPr>
        <w:tab/>
      </w:r>
      <w:r w:rsidRPr="003A1E57">
        <w:rPr>
          <w:noProof/>
        </w:rPr>
        <w:t>UE Rx-Tx time difference measurement</w:t>
      </w:r>
      <w:r w:rsidRPr="003A1E57">
        <w:rPr>
          <w:noProof/>
          <w:lang w:eastAsia="zh-CN"/>
        </w:rPr>
        <w:t xml:space="preserve"> with Rx FH</w:t>
      </w:r>
      <w:r w:rsidRPr="003A1E57">
        <w:rPr>
          <w:noProof/>
        </w:rPr>
        <w:t xml:space="preserve"> for single positioning frequency layer in FR</w:t>
      </w:r>
      <w:r w:rsidRPr="003A1E57">
        <w:rPr>
          <w:noProof/>
          <w:lang w:eastAsia="zh-CN"/>
        </w:rPr>
        <w:t>2</w:t>
      </w:r>
      <w:r w:rsidRPr="003A1E57">
        <w:rPr>
          <w:noProof/>
        </w:rPr>
        <w:t xml:space="preserve"> SA</w:t>
      </w:r>
      <w:r w:rsidRPr="003A1E57">
        <w:rPr>
          <w:noProof/>
          <w:lang w:eastAsia="zh-CN"/>
        </w:rPr>
        <w:t xml:space="preserve"> in RRC_INACTIVE state</w:t>
      </w:r>
      <w:r w:rsidRPr="003A1E57">
        <w:rPr>
          <w:noProof/>
        </w:rPr>
        <w:tab/>
        <w:t>4450</w:t>
      </w:r>
    </w:p>
    <w:p w14:paraId="31397397" w14:textId="77777777" w:rsidR="003A1E57" w:rsidRDefault="003A1E57">
      <w:pPr>
        <w:pStyle w:val="TOC5"/>
        <w:rPr>
          <w:rFonts w:ascii="Calibri" w:eastAsia="Malgun Gothic" w:hAnsi="Calibri"/>
          <w:noProof/>
          <w:kern w:val="2"/>
          <w:sz w:val="24"/>
          <w:szCs w:val="24"/>
          <w:lang w:eastAsia="zh-CN"/>
        </w:rPr>
      </w:pPr>
      <w:r w:rsidRPr="003A1E57">
        <w:rPr>
          <w:noProof/>
        </w:rPr>
        <w:t>A.17.8.2.</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4450</w:t>
      </w:r>
    </w:p>
    <w:p w14:paraId="041445F8" w14:textId="77777777" w:rsidR="003A1E57" w:rsidRDefault="003A1E57">
      <w:pPr>
        <w:pStyle w:val="TOC5"/>
        <w:rPr>
          <w:rFonts w:ascii="Calibri" w:eastAsia="Malgun Gothic" w:hAnsi="Calibri"/>
          <w:noProof/>
          <w:kern w:val="2"/>
          <w:sz w:val="24"/>
          <w:szCs w:val="24"/>
          <w:lang w:eastAsia="zh-CN"/>
        </w:rPr>
      </w:pPr>
      <w:r w:rsidRPr="003A1E57">
        <w:rPr>
          <w:noProof/>
        </w:rPr>
        <w:t>A.17.8.2.</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4454</w:t>
      </w:r>
    </w:p>
    <w:p w14:paraId="18CCF3F8" w14:textId="77777777" w:rsidR="003A1E57" w:rsidRDefault="003A1E57">
      <w:pPr>
        <w:pStyle w:val="TOC4"/>
        <w:rPr>
          <w:rFonts w:ascii="Calibri" w:eastAsia="Malgun Gothic" w:hAnsi="Calibri"/>
          <w:noProof/>
          <w:kern w:val="2"/>
          <w:sz w:val="24"/>
          <w:szCs w:val="24"/>
          <w:lang w:eastAsia="zh-CN"/>
        </w:rPr>
      </w:pPr>
      <w:r w:rsidRPr="003A1E57">
        <w:rPr>
          <w:noProof/>
        </w:rPr>
        <w:t>A.17.8.2.3</w:t>
      </w:r>
      <w:r>
        <w:rPr>
          <w:rFonts w:ascii="Calibri" w:eastAsia="Malgun Gothic" w:hAnsi="Calibri"/>
          <w:noProof/>
          <w:kern w:val="2"/>
          <w:sz w:val="24"/>
          <w:szCs w:val="24"/>
          <w:lang w:eastAsia="zh-CN"/>
        </w:rPr>
        <w:tab/>
      </w:r>
      <w:r w:rsidRPr="003A1E57">
        <w:rPr>
          <w:noProof/>
        </w:rPr>
        <w:t>UE Rx-Tx time difference measurements for single positioning frequency layer with eDRX &gt; 10.24s in FR2 SA</w:t>
      </w:r>
      <w:r w:rsidRPr="003A1E57">
        <w:rPr>
          <w:noProof/>
        </w:rPr>
        <w:tab/>
        <w:t>4454</w:t>
      </w:r>
    </w:p>
    <w:p w14:paraId="09B81F67" w14:textId="77777777" w:rsidR="003A1E57" w:rsidRDefault="003A1E57">
      <w:pPr>
        <w:pStyle w:val="TOC5"/>
        <w:rPr>
          <w:rFonts w:ascii="Calibri" w:eastAsia="Malgun Gothic" w:hAnsi="Calibri"/>
          <w:noProof/>
          <w:kern w:val="2"/>
          <w:sz w:val="24"/>
          <w:szCs w:val="24"/>
          <w:lang w:eastAsia="zh-CN"/>
        </w:rPr>
      </w:pPr>
      <w:r w:rsidRPr="003A1E57">
        <w:rPr>
          <w:noProof/>
        </w:rPr>
        <w:t>A.17.8.2.3.1</w:t>
      </w:r>
      <w:r>
        <w:rPr>
          <w:rFonts w:ascii="Calibri" w:eastAsia="Malgun Gothic" w:hAnsi="Calibri"/>
          <w:noProof/>
          <w:kern w:val="2"/>
          <w:sz w:val="24"/>
          <w:szCs w:val="24"/>
          <w:lang w:eastAsia="zh-CN"/>
        </w:rPr>
        <w:tab/>
      </w:r>
      <w:r w:rsidRPr="003A1E57">
        <w:rPr>
          <w:noProof/>
        </w:rPr>
        <w:t>Test purpose and environment</w:t>
      </w:r>
      <w:r w:rsidRPr="003A1E57">
        <w:rPr>
          <w:noProof/>
        </w:rPr>
        <w:tab/>
        <w:t>4454</w:t>
      </w:r>
    </w:p>
    <w:p w14:paraId="77996FA2" w14:textId="77777777" w:rsidR="003A1E57" w:rsidRDefault="003A1E57">
      <w:pPr>
        <w:pStyle w:val="TOC5"/>
        <w:rPr>
          <w:rFonts w:ascii="Calibri" w:eastAsia="Malgun Gothic" w:hAnsi="Calibri"/>
          <w:noProof/>
          <w:kern w:val="2"/>
          <w:sz w:val="24"/>
          <w:szCs w:val="24"/>
          <w:lang w:eastAsia="zh-CN"/>
        </w:rPr>
      </w:pPr>
      <w:r w:rsidRPr="003A1E57">
        <w:rPr>
          <w:noProof/>
        </w:rPr>
        <w:t>A.17.8.2.3.2</w:t>
      </w:r>
      <w:r>
        <w:rPr>
          <w:rFonts w:ascii="Calibri" w:eastAsia="Malgun Gothic" w:hAnsi="Calibri"/>
          <w:noProof/>
          <w:kern w:val="2"/>
          <w:sz w:val="24"/>
          <w:szCs w:val="24"/>
          <w:lang w:eastAsia="zh-CN"/>
        </w:rPr>
        <w:tab/>
      </w:r>
      <w:r w:rsidRPr="003A1E57">
        <w:rPr>
          <w:noProof/>
        </w:rPr>
        <w:t>Test requirements</w:t>
      </w:r>
      <w:r w:rsidRPr="003A1E57">
        <w:rPr>
          <w:noProof/>
        </w:rPr>
        <w:tab/>
        <w:t>4454</w:t>
      </w:r>
    </w:p>
    <w:p w14:paraId="545C830D" w14:textId="77777777" w:rsidR="003A1E57" w:rsidRDefault="003A1E57">
      <w:pPr>
        <w:pStyle w:val="TOC3"/>
        <w:rPr>
          <w:rFonts w:ascii="Calibri" w:eastAsia="Malgun Gothic" w:hAnsi="Calibri"/>
          <w:noProof/>
          <w:kern w:val="2"/>
          <w:sz w:val="24"/>
          <w:szCs w:val="24"/>
          <w:lang w:eastAsia="zh-CN"/>
        </w:rPr>
      </w:pPr>
      <w:r w:rsidRPr="003A1E57">
        <w:rPr>
          <w:noProof/>
        </w:rPr>
        <w:t>A.17.8.3</w:t>
      </w:r>
      <w:r>
        <w:rPr>
          <w:rFonts w:ascii="Calibri" w:eastAsia="Malgun Gothic" w:hAnsi="Calibri"/>
          <w:noProof/>
          <w:kern w:val="2"/>
          <w:sz w:val="24"/>
          <w:szCs w:val="24"/>
          <w:lang w:eastAsia="zh-CN"/>
        </w:rPr>
        <w:tab/>
      </w:r>
      <w:r w:rsidRPr="003A1E57">
        <w:rPr>
          <w:noProof/>
        </w:rPr>
        <w:t>PRS-RSRP Measurements</w:t>
      </w:r>
      <w:r w:rsidRPr="003A1E57">
        <w:rPr>
          <w:noProof/>
        </w:rPr>
        <w:tab/>
        <w:t>4455</w:t>
      </w:r>
    </w:p>
    <w:p w14:paraId="7C1C6475" w14:textId="77777777" w:rsidR="003A1E57" w:rsidRDefault="003A1E57">
      <w:pPr>
        <w:pStyle w:val="TOC4"/>
        <w:rPr>
          <w:rFonts w:ascii="Calibri" w:eastAsia="Malgun Gothic" w:hAnsi="Calibri"/>
          <w:noProof/>
          <w:kern w:val="2"/>
          <w:sz w:val="24"/>
          <w:szCs w:val="24"/>
          <w:lang w:eastAsia="zh-CN"/>
        </w:rPr>
      </w:pPr>
      <w:r w:rsidRPr="003A1E57">
        <w:rPr>
          <w:noProof/>
        </w:rPr>
        <w:t>A.17.8.3.1</w:t>
      </w:r>
      <w:r>
        <w:rPr>
          <w:rFonts w:ascii="Calibri" w:eastAsia="Malgun Gothic" w:hAnsi="Calibri"/>
          <w:noProof/>
          <w:kern w:val="2"/>
          <w:sz w:val="24"/>
          <w:szCs w:val="24"/>
          <w:lang w:eastAsia="zh-CN"/>
        </w:rPr>
        <w:tab/>
      </w:r>
      <w:r w:rsidRPr="003A1E57">
        <w:rPr>
          <w:noProof/>
        </w:rPr>
        <w:t xml:space="preserve">PRS-RSRP reporting delay test case for single positioning frequency layer </w:t>
      </w:r>
      <w:r w:rsidRPr="003A1E57">
        <w:rPr>
          <w:noProof/>
          <w:snapToGrid w:val="0"/>
        </w:rPr>
        <w:t>in RRC_INACTIVE</w:t>
      </w:r>
      <w:r w:rsidRPr="003A1E57">
        <w:rPr>
          <w:noProof/>
        </w:rPr>
        <w:tab/>
        <w:t>4455</w:t>
      </w:r>
    </w:p>
    <w:p w14:paraId="6846DB6E" w14:textId="77777777" w:rsidR="003A1E57" w:rsidRDefault="003A1E57">
      <w:pPr>
        <w:pStyle w:val="TOC5"/>
        <w:rPr>
          <w:rFonts w:ascii="Calibri" w:eastAsia="Malgun Gothic" w:hAnsi="Calibri"/>
          <w:noProof/>
          <w:kern w:val="2"/>
          <w:sz w:val="24"/>
          <w:szCs w:val="24"/>
          <w:lang w:eastAsia="zh-CN"/>
        </w:rPr>
      </w:pPr>
      <w:r w:rsidRPr="003A1E57">
        <w:rPr>
          <w:noProof/>
        </w:rPr>
        <w:t>A.17.8.3.1.1</w:t>
      </w:r>
      <w:r>
        <w:rPr>
          <w:rFonts w:ascii="Calibri" w:eastAsia="Malgun Gothic" w:hAnsi="Calibri"/>
          <w:noProof/>
          <w:kern w:val="2"/>
          <w:sz w:val="24"/>
          <w:szCs w:val="24"/>
          <w:lang w:eastAsia="zh-CN"/>
        </w:rPr>
        <w:tab/>
      </w:r>
      <w:r w:rsidRPr="003A1E57">
        <w:rPr>
          <w:noProof/>
        </w:rPr>
        <w:t>Test Purpose and Environment</w:t>
      </w:r>
      <w:r w:rsidRPr="003A1E57">
        <w:rPr>
          <w:noProof/>
        </w:rPr>
        <w:tab/>
        <w:t>4455</w:t>
      </w:r>
    </w:p>
    <w:p w14:paraId="015CFFC7" w14:textId="77777777" w:rsidR="003A1E57" w:rsidRDefault="003A1E57">
      <w:pPr>
        <w:pStyle w:val="TOC5"/>
        <w:rPr>
          <w:rFonts w:ascii="Calibri" w:eastAsia="Malgun Gothic" w:hAnsi="Calibri"/>
          <w:noProof/>
          <w:kern w:val="2"/>
          <w:sz w:val="24"/>
          <w:szCs w:val="24"/>
          <w:lang w:eastAsia="zh-CN"/>
        </w:rPr>
      </w:pPr>
      <w:r w:rsidRPr="003A1E57">
        <w:rPr>
          <w:noProof/>
        </w:rPr>
        <w:t>A.17.8.3.1.2</w:t>
      </w:r>
      <w:r>
        <w:rPr>
          <w:rFonts w:ascii="Calibri" w:eastAsia="Malgun Gothic" w:hAnsi="Calibri"/>
          <w:noProof/>
          <w:kern w:val="2"/>
          <w:sz w:val="24"/>
          <w:szCs w:val="24"/>
          <w:lang w:eastAsia="zh-CN"/>
        </w:rPr>
        <w:tab/>
      </w:r>
      <w:r w:rsidRPr="003A1E57">
        <w:rPr>
          <w:noProof/>
        </w:rPr>
        <w:t>Test Requirements</w:t>
      </w:r>
      <w:r w:rsidRPr="003A1E57">
        <w:rPr>
          <w:noProof/>
        </w:rPr>
        <w:tab/>
        <w:t>4459</w:t>
      </w:r>
    </w:p>
    <w:p w14:paraId="67CD2F96"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A.17.8.3.2.2</w:t>
      </w:r>
      <w:r>
        <w:rPr>
          <w:rFonts w:ascii="Calibri" w:eastAsia="Malgun Gothic" w:hAnsi="Calibri"/>
          <w:noProof/>
          <w:kern w:val="2"/>
          <w:sz w:val="24"/>
          <w:szCs w:val="24"/>
          <w:lang w:eastAsia="zh-CN"/>
        </w:rPr>
        <w:tab/>
      </w:r>
      <w:r w:rsidRPr="003A1E57">
        <w:rPr>
          <w:noProof/>
          <w:lang w:eastAsia="en-GB"/>
        </w:rPr>
        <w:t>Test Requirements</w:t>
      </w:r>
      <w:r w:rsidRPr="003A1E57">
        <w:rPr>
          <w:noProof/>
        </w:rPr>
        <w:tab/>
        <w:t>4463</w:t>
      </w:r>
    </w:p>
    <w:p w14:paraId="45A77379" w14:textId="77777777" w:rsidR="003A1E57" w:rsidRDefault="003A1E57">
      <w:pPr>
        <w:pStyle w:val="TOC4"/>
        <w:rPr>
          <w:rFonts w:ascii="Calibri" w:eastAsia="Malgun Gothic" w:hAnsi="Calibri"/>
          <w:noProof/>
          <w:kern w:val="2"/>
          <w:sz w:val="24"/>
          <w:szCs w:val="24"/>
          <w:lang w:eastAsia="zh-CN"/>
        </w:rPr>
      </w:pPr>
      <w:r w:rsidRPr="003A1E57">
        <w:rPr>
          <w:noProof/>
        </w:rPr>
        <w:t>A.17.8.3.3</w:t>
      </w:r>
      <w:r>
        <w:rPr>
          <w:rFonts w:ascii="Calibri" w:eastAsia="Malgun Gothic" w:hAnsi="Calibri"/>
          <w:noProof/>
          <w:kern w:val="2"/>
          <w:sz w:val="24"/>
          <w:szCs w:val="24"/>
          <w:lang w:eastAsia="zh-CN"/>
        </w:rPr>
        <w:tab/>
      </w:r>
      <w:r w:rsidRPr="003A1E57">
        <w:rPr>
          <w:noProof/>
        </w:rPr>
        <w:t xml:space="preserve">PRS-RSRP reporting delay </w:t>
      </w:r>
      <w:r w:rsidRPr="003A1E57">
        <w:rPr>
          <w:noProof/>
          <w:snapToGrid w:val="0"/>
        </w:rPr>
        <w:t>in RRC_INACTIVE with eDRX</w:t>
      </w:r>
      <w:r w:rsidRPr="003A1E57">
        <w:rPr>
          <w:noProof/>
        </w:rPr>
        <w:tab/>
        <w:t>4463</w:t>
      </w:r>
    </w:p>
    <w:p w14:paraId="4405B010" w14:textId="77777777" w:rsidR="003A1E57" w:rsidRDefault="003A1E57">
      <w:pPr>
        <w:pStyle w:val="TOC5"/>
        <w:rPr>
          <w:rFonts w:ascii="Calibri" w:eastAsia="Malgun Gothic" w:hAnsi="Calibri"/>
          <w:noProof/>
          <w:kern w:val="2"/>
          <w:sz w:val="24"/>
          <w:szCs w:val="24"/>
          <w:lang w:eastAsia="zh-CN"/>
        </w:rPr>
      </w:pPr>
      <w:r w:rsidRPr="003A1E57">
        <w:rPr>
          <w:noProof/>
        </w:rPr>
        <w:t>A.17.8.3.3.1</w:t>
      </w:r>
      <w:r>
        <w:rPr>
          <w:rFonts w:ascii="Calibri" w:eastAsia="Malgun Gothic" w:hAnsi="Calibri"/>
          <w:noProof/>
          <w:kern w:val="2"/>
          <w:sz w:val="24"/>
          <w:szCs w:val="24"/>
          <w:lang w:eastAsia="zh-CN"/>
        </w:rPr>
        <w:tab/>
      </w:r>
      <w:r w:rsidRPr="003A1E57">
        <w:rPr>
          <w:noProof/>
        </w:rPr>
        <w:t>Test Purpose and Environment</w:t>
      </w:r>
      <w:r w:rsidRPr="003A1E57">
        <w:rPr>
          <w:noProof/>
        </w:rPr>
        <w:tab/>
        <w:t>4463</w:t>
      </w:r>
    </w:p>
    <w:p w14:paraId="29403E1D" w14:textId="77777777" w:rsidR="003A1E57" w:rsidRDefault="003A1E57">
      <w:pPr>
        <w:pStyle w:val="TOC5"/>
        <w:rPr>
          <w:rFonts w:ascii="Calibri" w:eastAsia="Malgun Gothic" w:hAnsi="Calibri"/>
          <w:noProof/>
          <w:kern w:val="2"/>
          <w:sz w:val="24"/>
          <w:szCs w:val="24"/>
          <w:lang w:eastAsia="zh-CN"/>
        </w:rPr>
      </w:pPr>
      <w:r w:rsidRPr="003A1E57">
        <w:rPr>
          <w:noProof/>
        </w:rPr>
        <w:t>A.17.8.3.3.2</w:t>
      </w:r>
      <w:r>
        <w:rPr>
          <w:rFonts w:ascii="Calibri" w:eastAsia="Malgun Gothic" w:hAnsi="Calibri"/>
          <w:noProof/>
          <w:kern w:val="2"/>
          <w:sz w:val="24"/>
          <w:szCs w:val="24"/>
          <w:lang w:eastAsia="zh-CN"/>
        </w:rPr>
        <w:tab/>
      </w:r>
      <w:r w:rsidRPr="003A1E57">
        <w:rPr>
          <w:noProof/>
        </w:rPr>
        <w:t>Test Requirements</w:t>
      </w:r>
      <w:r w:rsidRPr="003A1E57">
        <w:rPr>
          <w:noProof/>
        </w:rPr>
        <w:tab/>
        <w:t>4467</w:t>
      </w:r>
    </w:p>
    <w:p w14:paraId="209BB262" w14:textId="77777777" w:rsidR="003A1E57" w:rsidRDefault="003A1E57">
      <w:pPr>
        <w:pStyle w:val="TOC3"/>
        <w:rPr>
          <w:rFonts w:ascii="Calibri" w:eastAsia="Malgun Gothic" w:hAnsi="Calibri"/>
          <w:noProof/>
          <w:kern w:val="2"/>
          <w:sz w:val="24"/>
          <w:szCs w:val="24"/>
          <w:lang w:eastAsia="zh-CN"/>
        </w:rPr>
      </w:pPr>
      <w:r w:rsidRPr="003A1E57">
        <w:rPr>
          <w:noProof/>
        </w:rPr>
        <w:t>A.17.8.4</w:t>
      </w:r>
      <w:r>
        <w:rPr>
          <w:rFonts w:ascii="Calibri" w:eastAsia="Malgun Gothic" w:hAnsi="Calibri"/>
          <w:noProof/>
          <w:kern w:val="2"/>
          <w:sz w:val="24"/>
          <w:szCs w:val="24"/>
          <w:lang w:eastAsia="zh-CN"/>
        </w:rPr>
        <w:tab/>
      </w:r>
      <w:r w:rsidRPr="003A1E57">
        <w:rPr>
          <w:noProof/>
        </w:rPr>
        <w:t>PRS-RSRPP Measurements</w:t>
      </w:r>
      <w:r w:rsidRPr="003A1E57">
        <w:rPr>
          <w:noProof/>
        </w:rPr>
        <w:tab/>
        <w:t>4467</w:t>
      </w:r>
    </w:p>
    <w:p w14:paraId="101716E5" w14:textId="77777777" w:rsidR="003A1E57" w:rsidRDefault="003A1E57">
      <w:pPr>
        <w:pStyle w:val="TOC4"/>
        <w:rPr>
          <w:rFonts w:ascii="Calibri" w:eastAsia="Malgun Gothic" w:hAnsi="Calibri"/>
          <w:noProof/>
          <w:kern w:val="2"/>
          <w:sz w:val="24"/>
          <w:szCs w:val="24"/>
          <w:lang w:eastAsia="zh-CN"/>
        </w:rPr>
      </w:pPr>
      <w:r w:rsidRPr="003A1E57">
        <w:rPr>
          <w:noProof/>
          <w:lang w:eastAsia="en-GB"/>
        </w:rPr>
        <w:t>A.17.8.4.1</w:t>
      </w:r>
      <w:r>
        <w:rPr>
          <w:rFonts w:ascii="Calibri" w:eastAsia="Malgun Gothic" w:hAnsi="Calibri"/>
          <w:noProof/>
          <w:kern w:val="2"/>
          <w:sz w:val="24"/>
          <w:szCs w:val="24"/>
          <w:lang w:eastAsia="zh-CN"/>
        </w:rPr>
        <w:tab/>
      </w:r>
      <w:r w:rsidRPr="003A1E57">
        <w:rPr>
          <w:noProof/>
          <w:lang w:eastAsia="en-GB"/>
        </w:rPr>
        <w:t>PRS-RSRPP measurement delay without FH in RRC_INACTIVE state in FR2</w:t>
      </w:r>
      <w:r w:rsidRPr="003A1E57">
        <w:rPr>
          <w:noProof/>
        </w:rPr>
        <w:tab/>
        <w:t>4467</w:t>
      </w:r>
    </w:p>
    <w:p w14:paraId="60D618FE"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A.17.8.4.1.1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4467</w:t>
      </w:r>
    </w:p>
    <w:p w14:paraId="1089C542" w14:textId="77777777" w:rsidR="003A1E57" w:rsidRDefault="003A1E57">
      <w:pPr>
        <w:pStyle w:val="TOC4"/>
        <w:rPr>
          <w:rFonts w:ascii="Calibri" w:eastAsia="Malgun Gothic" w:hAnsi="Calibri"/>
          <w:noProof/>
          <w:kern w:val="2"/>
          <w:sz w:val="24"/>
          <w:szCs w:val="24"/>
          <w:lang w:eastAsia="zh-CN"/>
        </w:rPr>
      </w:pPr>
      <w:r w:rsidRPr="003A1E57">
        <w:rPr>
          <w:noProof/>
        </w:rPr>
        <w:t>A.17.8.4</w:t>
      </w:r>
      <w:r w:rsidRPr="003A1E57">
        <w:rPr>
          <w:noProof/>
          <w:lang w:eastAsia="zh-CN"/>
        </w:rPr>
        <w:t>.2</w:t>
      </w:r>
      <w:r>
        <w:rPr>
          <w:rFonts w:ascii="Calibri" w:eastAsia="Malgun Gothic" w:hAnsi="Calibri"/>
          <w:noProof/>
          <w:kern w:val="2"/>
          <w:sz w:val="24"/>
          <w:szCs w:val="24"/>
          <w:lang w:eastAsia="zh-CN"/>
        </w:rPr>
        <w:tab/>
      </w:r>
      <w:r w:rsidRPr="003A1E57">
        <w:rPr>
          <w:noProof/>
        </w:rPr>
        <w:t xml:space="preserve">PRS-RSRPP </w:t>
      </w:r>
      <w:r w:rsidRPr="003A1E57">
        <w:rPr>
          <w:noProof/>
          <w:lang w:eastAsia="zh-CN"/>
        </w:rPr>
        <w:t>measurement with Rx FH reporting delay test case for single positioning frequency layer in FR2 SA in RRC_INACTIVE state</w:t>
      </w:r>
      <w:r w:rsidRPr="003A1E57">
        <w:rPr>
          <w:noProof/>
        </w:rPr>
        <w:tab/>
        <w:t>4470</w:t>
      </w:r>
    </w:p>
    <w:p w14:paraId="1061278E" w14:textId="77777777" w:rsidR="003A1E57" w:rsidRDefault="003A1E57">
      <w:pPr>
        <w:pStyle w:val="TOC5"/>
        <w:rPr>
          <w:rFonts w:ascii="Calibri" w:eastAsia="Malgun Gothic" w:hAnsi="Calibri"/>
          <w:noProof/>
          <w:kern w:val="2"/>
          <w:sz w:val="24"/>
          <w:szCs w:val="24"/>
          <w:lang w:eastAsia="zh-CN"/>
        </w:rPr>
      </w:pPr>
      <w:r w:rsidRPr="003A1E57">
        <w:rPr>
          <w:noProof/>
        </w:rPr>
        <w:t>A.17.8.4.2.1</w:t>
      </w:r>
      <w:r>
        <w:rPr>
          <w:rFonts w:ascii="Calibri" w:eastAsia="Malgun Gothic" w:hAnsi="Calibri"/>
          <w:noProof/>
          <w:kern w:val="2"/>
          <w:sz w:val="24"/>
          <w:szCs w:val="24"/>
          <w:lang w:eastAsia="zh-CN"/>
        </w:rPr>
        <w:tab/>
      </w:r>
      <w:r w:rsidRPr="003A1E57">
        <w:rPr>
          <w:noProof/>
        </w:rPr>
        <w:t>Test Purpose and Environment</w:t>
      </w:r>
      <w:r w:rsidRPr="003A1E57">
        <w:rPr>
          <w:noProof/>
        </w:rPr>
        <w:tab/>
        <w:t>4470</w:t>
      </w:r>
    </w:p>
    <w:p w14:paraId="7A373D5C" w14:textId="77777777" w:rsidR="003A1E57" w:rsidRDefault="003A1E57">
      <w:pPr>
        <w:pStyle w:val="TOC5"/>
        <w:rPr>
          <w:rFonts w:ascii="Calibri" w:eastAsia="Malgun Gothic" w:hAnsi="Calibri"/>
          <w:noProof/>
          <w:kern w:val="2"/>
          <w:sz w:val="24"/>
          <w:szCs w:val="24"/>
          <w:lang w:eastAsia="zh-CN"/>
        </w:rPr>
      </w:pPr>
      <w:r w:rsidRPr="003A1E57">
        <w:rPr>
          <w:noProof/>
        </w:rPr>
        <w:t>A.17.8.4.</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4472</w:t>
      </w:r>
    </w:p>
    <w:p w14:paraId="3439FD44" w14:textId="77777777" w:rsidR="003A1E57" w:rsidRDefault="003A1E57">
      <w:pPr>
        <w:pStyle w:val="TOC4"/>
        <w:rPr>
          <w:rFonts w:ascii="Calibri" w:eastAsia="Malgun Gothic" w:hAnsi="Calibri"/>
          <w:noProof/>
          <w:kern w:val="2"/>
          <w:sz w:val="24"/>
          <w:szCs w:val="24"/>
          <w:lang w:eastAsia="zh-CN"/>
        </w:rPr>
      </w:pPr>
      <w:r w:rsidRPr="003A1E57">
        <w:rPr>
          <w:noProof/>
        </w:rPr>
        <w:t>A.17.8.4.3</w:t>
      </w:r>
      <w:r>
        <w:rPr>
          <w:rFonts w:ascii="Calibri" w:eastAsia="Malgun Gothic" w:hAnsi="Calibri"/>
          <w:noProof/>
          <w:kern w:val="2"/>
          <w:sz w:val="24"/>
          <w:szCs w:val="24"/>
          <w:lang w:eastAsia="zh-CN"/>
        </w:rPr>
        <w:tab/>
      </w:r>
      <w:r w:rsidRPr="003A1E57">
        <w:rPr>
          <w:noProof/>
        </w:rPr>
        <w:t>PRS-RSPP reporting delay in RRC_INACTIVE state with eDRX &gt; 10.24s</w:t>
      </w:r>
      <w:r w:rsidRPr="003A1E57">
        <w:rPr>
          <w:noProof/>
        </w:rPr>
        <w:tab/>
        <w:t>4472</w:t>
      </w:r>
    </w:p>
    <w:p w14:paraId="2FB5E382" w14:textId="77777777" w:rsidR="003A1E57" w:rsidRDefault="003A1E57">
      <w:pPr>
        <w:pStyle w:val="TOC5"/>
        <w:rPr>
          <w:rFonts w:ascii="Calibri" w:eastAsia="Malgun Gothic" w:hAnsi="Calibri"/>
          <w:noProof/>
          <w:kern w:val="2"/>
          <w:sz w:val="24"/>
          <w:szCs w:val="24"/>
          <w:lang w:eastAsia="zh-CN"/>
        </w:rPr>
      </w:pPr>
      <w:r w:rsidRPr="003A1E57">
        <w:rPr>
          <w:noProof/>
        </w:rPr>
        <w:t>A.17.8.4.3.1</w:t>
      </w:r>
      <w:r>
        <w:rPr>
          <w:rFonts w:ascii="Calibri" w:eastAsia="Malgun Gothic" w:hAnsi="Calibri"/>
          <w:noProof/>
          <w:kern w:val="2"/>
          <w:sz w:val="24"/>
          <w:szCs w:val="24"/>
          <w:lang w:eastAsia="zh-CN"/>
        </w:rPr>
        <w:tab/>
      </w:r>
      <w:r w:rsidRPr="003A1E57">
        <w:rPr>
          <w:noProof/>
        </w:rPr>
        <w:t>Test purpose and environment</w:t>
      </w:r>
      <w:r w:rsidRPr="003A1E57">
        <w:rPr>
          <w:noProof/>
        </w:rPr>
        <w:tab/>
        <w:t>4472</w:t>
      </w:r>
    </w:p>
    <w:p w14:paraId="6FE5C8D7" w14:textId="77777777" w:rsidR="003A1E57" w:rsidRDefault="003A1E57">
      <w:pPr>
        <w:pStyle w:val="TOC5"/>
        <w:rPr>
          <w:rFonts w:ascii="Calibri" w:eastAsia="Malgun Gothic" w:hAnsi="Calibri"/>
          <w:noProof/>
          <w:kern w:val="2"/>
          <w:sz w:val="24"/>
          <w:szCs w:val="24"/>
          <w:lang w:eastAsia="zh-CN"/>
        </w:rPr>
      </w:pPr>
      <w:r w:rsidRPr="003A1E57">
        <w:rPr>
          <w:noProof/>
        </w:rPr>
        <w:t>A.17.8.4.3.2</w:t>
      </w:r>
      <w:r>
        <w:rPr>
          <w:rFonts w:ascii="Calibri" w:eastAsia="Malgun Gothic" w:hAnsi="Calibri"/>
          <w:noProof/>
          <w:kern w:val="2"/>
          <w:sz w:val="24"/>
          <w:szCs w:val="24"/>
          <w:lang w:eastAsia="zh-CN"/>
        </w:rPr>
        <w:tab/>
      </w:r>
      <w:r w:rsidRPr="003A1E57">
        <w:rPr>
          <w:noProof/>
        </w:rPr>
        <w:t>Test requirements</w:t>
      </w:r>
      <w:r w:rsidRPr="003A1E57">
        <w:rPr>
          <w:noProof/>
        </w:rPr>
        <w:tab/>
        <w:t>4472</w:t>
      </w:r>
    </w:p>
    <w:p w14:paraId="5D56DF68" w14:textId="77777777" w:rsidR="003A1E57" w:rsidRDefault="003A1E57">
      <w:pPr>
        <w:pStyle w:val="TOC2"/>
        <w:rPr>
          <w:rFonts w:ascii="Calibri" w:eastAsia="Malgun Gothic" w:hAnsi="Calibri"/>
          <w:noProof/>
          <w:kern w:val="2"/>
          <w:sz w:val="24"/>
          <w:szCs w:val="24"/>
          <w:lang w:eastAsia="zh-CN"/>
        </w:rPr>
      </w:pPr>
      <w:r w:rsidRPr="003A1E57">
        <w:rPr>
          <w:noProof/>
        </w:rPr>
        <w:t>A.17.9</w:t>
      </w:r>
      <w:r>
        <w:rPr>
          <w:rFonts w:ascii="Calibri" w:eastAsia="Malgun Gothic" w:hAnsi="Calibri"/>
          <w:noProof/>
          <w:kern w:val="2"/>
          <w:sz w:val="24"/>
          <w:szCs w:val="24"/>
          <w:lang w:eastAsia="zh-CN"/>
        </w:rPr>
        <w:tab/>
      </w:r>
      <w:r w:rsidRPr="003A1E57">
        <w:rPr>
          <w:noProof/>
        </w:rPr>
        <w:t>Measurement Performance Requirements for RedCap in RRC_INACTIVE</w:t>
      </w:r>
      <w:r w:rsidRPr="003A1E57">
        <w:rPr>
          <w:noProof/>
        </w:rPr>
        <w:tab/>
        <w:t>4473</w:t>
      </w:r>
    </w:p>
    <w:p w14:paraId="68C589FF" w14:textId="77777777" w:rsidR="003A1E57" w:rsidRDefault="003A1E57">
      <w:pPr>
        <w:pStyle w:val="TOC3"/>
        <w:rPr>
          <w:rFonts w:ascii="Calibri" w:eastAsia="Malgun Gothic" w:hAnsi="Calibri"/>
          <w:noProof/>
          <w:kern w:val="2"/>
          <w:sz w:val="24"/>
          <w:szCs w:val="24"/>
          <w:lang w:eastAsia="zh-CN"/>
        </w:rPr>
      </w:pPr>
      <w:r w:rsidRPr="003A1E57">
        <w:rPr>
          <w:noProof/>
        </w:rPr>
        <w:t>A.17.9.1</w:t>
      </w:r>
      <w:r>
        <w:rPr>
          <w:rFonts w:ascii="Calibri" w:eastAsia="Malgun Gothic" w:hAnsi="Calibri"/>
          <w:noProof/>
          <w:kern w:val="2"/>
          <w:sz w:val="24"/>
          <w:szCs w:val="24"/>
          <w:lang w:eastAsia="zh-CN"/>
        </w:rPr>
        <w:tab/>
      </w:r>
      <w:r w:rsidRPr="003A1E57">
        <w:rPr>
          <w:noProof/>
        </w:rPr>
        <w:t>RSTD Measurements</w:t>
      </w:r>
      <w:r w:rsidRPr="003A1E57">
        <w:rPr>
          <w:noProof/>
        </w:rPr>
        <w:tab/>
        <w:t>4473</w:t>
      </w:r>
    </w:p>
    <w:p w14:paraId="7D4BE715" w14:textId="77777777" w:rsidR="003A1E57" w:rsidRDefault="003A1E57">
      <w:pPr>
        <w:pStyle w:val="TOC4"/>
        <w:rPr>
          <w:rFonts w:ascii="Calibri" w:eastAsia="Malgun Gothic" w:hAnsi="Calibri"/>
          <w:noProof/>
          <w:kern w:val="2"/>
          <w:sz w:val="24"/>
          <w:szCs w:val="24"/>
          <w:lang w:eastAsia="zh-CN"/>
        </w:rPr>
      </w:pPr>
      <w:r w:rsidRPr="003A1E57">
        <w:rPr>
          <w:noProof/>
          <w:snapToGrid w:val="0"/>
        </w:rPr>
        <w:t>A.17.9.1.1</w:t>
      </w:r>
      <w:r>
        <w:rPr>
          <w:rFonts w:ascii="Calibri" w:eastAsia="Malgun Gothic" w:hAnsi="Calibri"/>
          <w:noProof/>
          <w:kern w:val="2"/>
          <w:sz w:val="24"/>
          <w:szCs w:val="24"/>
          <w:lang w:eastAsia="zh-CN"/>
        </w:rPr>
        <w:tab/>
      </w:r>
      <w:r w:rsidRPr="003A1E57">
        <w:rPr>
          <w:noProof/>
          <w:snapToGrid w:val="0"/>
        </w:rPr>
        <w:t>RSTD measurement accuracy test case for RedCap UE without FH in FR2 in RRC_INACTIVE state</w:t>
      </w:r>
      <w:r w:rsidRPr="003A1E57">
        <w:rPr>
          <w:noProof/>
        </w:rPr>
        <w:tab/>
        <w:t>4473</w:t>
      </w:r>
    </w:p>
    <w:p w14:paraId="63ECFC99" w14:textId="77777777" w:rsidR="003A1E57" w:rsidRDefault="003A1E57">
      <w:pPr>
        <w:pStyle w:val="TOC5"/>
        <w:rPr>
          <w:rFonts w:ascii="Calibri" w:eastAsia="Malgun Gothic" w:hAnsi="Calibri"/>
          <w:noProof/>
          <w:kern w:val="2"/>
          <w:sz w:val="24"/>
          <w:szCs w:val="24"/>
          <w:lang w:eastAsia="zh-CN"/>
        </w:rPr>
      </w:pPr>
      <w:r w:rsidRPr="003A1E57">
        <w:rPr>
          <w:noProof/>
        </w:rPr>
        <w:t>A.17.</w:t>
      </w:r>
      <w:r w:rsidRPr="003A1E57">
        <w:rPr>
          <w:noProof/>
          <w:snapToGrid w:val="0"/>
        </w:rPr>
        <w:t>9.1.1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4473</w:t>
      </w:r>
    </w:p>
    <w:p w14:paraId="15A3700C" w14:textId="77777777" w:rsidR="003A1E57" w:rsidRDefault="003A1E57">
      <w:pPr>
        <w:pStyle w:val="TOC5"/>
        <w:rPr>
          <w:rFonts w:ascii="Calibri" w:eastAsia="Malgun Gothic" w:hAnsi="Calibri"/>
          <w:noProof/>
          <w:kern w:val="2"/>
          <w:sz w:val="24"/>
          <w:szCs w:val="24"/>
          <w:lang w:eastAsia="zh-CN"/>
        </w:rPr>
      </w:pPr>
      <w:r w:rsidRPr="003A1E57">
        <w:rPr>
          <w:noProof/>
        </w:rPr>
        <w:t>A.17.</w:t>
      </w:r>
      <w:r w:rsidRPr="003A1E57">
        <w:rPr>
          <w:noProof/>
          <w:snapToGrid w:val="0"/>
        </w:rPr>
        <w:t>9.1.1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4475</w:t>
      </w:r>
    </w:p>
    <w:p w14:paraId="3A0E3681"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en-GB"/>
        </w:rPr>
        <w:t>A.17.9.1.2</w:t>
      </w:r>
      <w:r>
        <w:rPr>
          <w:rFonts w:ascii="Calibri" w:eastAsia="Malgun Gothic" w:hAnsi="Calibri"/>
          <w:noProof/>
          <w:kern w:val="2"/>
          <w:sz w:val="24"/>
          <w:szCs w:val="24"/>
          <w:lang w:eastAsia="zh-CN"/>
        </w:rPr>
        <w:tab/>
      </w:r>
      <w:r w:rsidRPr="003A1E57">
        <w:rPr>
          <w:noProof/>
          <w:snapToGrid w:val="0"/>
        </w:rPr>
        <w:t>RSTD measurement accuracy test case for RedCap UE with FH in FR2 in RRC_INACTIVE state</w:t>
      </w:r>
      <w:r w:rsidRPr="003A1E57">
        <w:rPr>
          <w:noProof/>
        </w:rPr>
        <w:tab/>
        <w:t>4475</w:t>
      </w:r>
    </w:p>
    <w:p w14:paraId="4E4DCAE7"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A.17.9.1.2.1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4475</w:t>
      </w:r>
    </w:p>
    <w:p w14:paraId="196DEA2B" w14:textId="77777777" w:rsidR="003A1E57" w:rsidRDefault="003A1E57">
      <w:pPr>
        <w:pStyle w:val="TOC5"/>
        <w:rPr>
          <w:rFonts w:ascii="Calibri" w:eastAsia="Malgun Gothic" w:hAnsi="Calibri"/>
          <w:noProof/>
          <w:kern w:val="2"/>
          <w:sz w:val="24"/>
          <w:szCs w:val="24"/>
          <w:lang w:eastAsia="zh-CN"/>
        </w:rPr>
      </w:pPr>
      <w:r w:rsidRPr="003A1E57">
        <w:rPr>
          <w:noProof/>
          <w:lang w:eastAsia="en-GB"/>
        </w:rPr>
        <w:t>A.17.9.1.2.2</w:t>
      </w:r>
      <w:r>
        <w:rPr>
          <w:rFonts w:ascii="Calibri" w:eastAsia="Malgun Gothic" w:hAnsi="Calibri"/>
          <w:noProof/>
          <w:kern w:val="2"/>
          <w:sz w:val="24"/>
          <w:szCs w:val="24"/>
          <w:lang w:eastAsia="zh-CN"/>
        </w:rPr>
        <w:tab/>
      </w:r>
      <w:r w:rsidRPr="003A1E57">
        <w:rPr>
          <w:noProof/>
          <w:lang w:eastAsia="en-GB"/>
        </w:rPr>
        <w:t>Test Requirements</w:t>
      </w:r>
      <w:r w:rsidRPr="003A1E57">
        <w:rPr>
          <w:noProof/>
        </w:rPr>
        <w:tab/>
        <w:t>4477</w:t>
      </w:r>
    </w:p>
    <w:p w14:paraId="28BD3CD4" w14:textId="77777777" w:rsidR="003A1E57" w:rsidRDefault="003A1E57">
      <w:pPr>
        <w:pStyle w:val="TOC3"/>
        <w:rPr>
          <w:rFonts w:ascii="Calibri" w:eastAsia="Malgun Gothic" w:hAnsi="Calibri"/>
          <w:noProof/>
          <w:kern w:val="2"/>
          <w:sz w:val="24"/>
          <w:szCs w:val="24"/>
          <w:lang w:eastAsia="zh-CN"/>
        </w:rPr>
      </w:pPr>
      <w:r w:rsidRPr="003A1E57">
        <w:rPr>
          <w:noProof/>
        </w:rPr>
        <w:t>A.17.9.2</w:t>
      </w:r>
      <w:r>
        <w:rPr>
          <w:rFonts w:ascii="Calibri" w:eastAsia="Malgun Gothic" w:hAnsi="Calibri"/>
          <w:noProof/>
          <w:kern w:val="2"/>
          <w:sz w:val="24"/>
          <w:szCs w:val="24"/>
          <w:lang w:eastAsia="zh-CN"/>
        </w:rPr>
        <w:tab/>
      </w:r>
      <w:r w:rsidRPr="003A1E57">
        <w:rPr>
          <w:noProof/>
        </w:rPr>
        <w:t>UE Rx-Tx Measurements</w:t>
      </w:r>
      <w:r w:rsidRPr="003A1E57">
        <w:rPr>
          <w:noProof/>
        </w:rPr>
        <w:tab/>
        <w:t>4477</w:t>
      </w:r>
    </w:p>
    <w:p w14:paraId="7ED3563F" w14:textId="77777777" w:rsidR="003A1E57" w:rsidRDefault="003A1E57">
      <w:pPr>
        <w:pStyle w:val="TOC4"/>
        <w:rPr>
          <w:rFonts w:ascii="Calibri" w:eastAsia="Malgun Gothic" w:hAnsi="Calibri"/>
          <w:noProof/>
          <w:kern w:val="2"/>
          <w:sz w:val="24"/>
          <w:szCs w:val="24"/>
          <w:lang w:eastAsia="zh-CN"/>
        </w:rPr>
      </w:pPr>
      <w:r w:rsidRPr="003A1E57">
        <w:rPr>
          <w:noProof/>
        </w:rPr>
        <w:t>A.17.9.2</w:t>
      </w:r>
      <w:r w:rsidRPr="003A1E57">
        <w:rPr>
          <w:noProof/>
          <w:lang w:val="en-US"/>
        </w:rPr>
        <w:t>.1</w:t>
      </w:r>
      <w:r>
        <w:rPr>
          <w:rFonts w:ascii="Calibri" w:eastAsia="Malgun Gothic" w:hAnsi="Calibri"/>
          <w:noProof/>
          <w:kern w:val="2"/>
          <w:sz w:val="24"/>
          <w:szCs w:val="24"/>
          <w:lang w:eastAsia="zh-CN"/>
        </w:rPr>
        <w:tab/>
      </w:r>
      <w:r w:rsidRPr="003A1E57">
        <w:rPr>
          <w:noProof/>
        </w:rPr>
        <w:t>UE Rx-Tx measurement accuracy for single positioning frequency layer in FR2 SA without RX FH in RRC_</w:t>
      </w:r>
      <w:r w:rsidRPr="003A1E57">
        <w:rPr>
          <w:noProof/>
          <w:lang w:val="en-US"/>
        </w:rPr>
        <w:t>INACTIVE</w:t>
      </w:r>
      <w:r w:rsidRPr="003A1E57">
        <w:rPr>
          <w:noProof/>
        </w:rPr>
        <w:t xml:space="preserve"> mode</w:t>
      </w:r>
      <w:r w:rsidRPr="003A1E57">
        <w:rPr>
          <w:noProof/>
        </w:rPr>
        <w:tab/>
        <w:t>4477</w:t>
      </w:r>
    </w:p>
    <w:p w14:paraId="0CA0A8CC" w14:textId="77777777" w:rsidR="003A1E57" w:rsidRDefault="003A1E57">
      <w:pPr>
        <w:pStyle w:val="TOC5"/>
        <w:rPr>
          <w:rFonts w:ascii="Calibri" w:eastAsia="Malgun Gothic" w:hAnsi="Calibri"/>
          <w:noProof/>
          <w:kern w:val="2"/>
          <w:sz w:val="24"/>
          <w:szCs w:val="24"/>
          <w:lang w:eastAsia="zh-CN"/>
        </w:rPr>
      </w:pPr>
      <w:r w:rsidRPr="003A1E57">
        <w:rPr>
          <w:noProof/>
        </w:rPr>
        <w:t>A.17.9.2.1.1</w:t>
      </w:r>
      <w:r>
        <w:rPr>
          <w:rFonts w:ascii="Calibri" w:eastAsia="Malgun Gothic" w:hAnsi="Calibri"/>
          <w:noProof/>
          <w:kern w:val="2"/>
          <w:sz w:val="24"/>
          <w:szCs w:val="24"/>
          <w:lang w:eastAsia="zh-CN"/>
        </w:rPr>
        <w:tab/>
      </w:r>
      <w:r w:rsidRPr="003A1E57">
        <w:rPr>
          <w:noProof/>
        </w:rPr>
        <w:t>Test purpose and environment</w:t>
      </w:r>
      <w:r w:rsidRPr="003A1E57">
        <w:rPr>
          <w:noProof/>
        </w:rPr>
        <w:tab/>
        <w:t>4477</w:t>
      </w:r>
    </w:p>
    <w:p w14:paraId="0A7861F8" w14:textId="77777777" w:rsidR="003A1E57" w:rsidRDefault="003A1E57">
      <w:pPr>
        <w:pStyle w:val="TOC5"/>
        <w:rPr>
          <w:rFonts w:ascii="Calibri" w:eastAsia="Malgun Gothic" w:hAnsi="Calibri"/>
          <w:noProof/>
          <w:kern w:val="2"/>
          <w:sz w:val="24"/>
          <w:szCs w:val="24"/>
          <w:lang w:eastAsia="zh-CN"/>
        </w:rPr>
      </w:pPr>
      <w:r w:rsidRPr="003A1E57">
        <w:rPr>
          <w:noProof/>
        </w:rPr>
        <w:t>A.17.9.2.1.2</w:t>
      </w:r>
      <w:r>
        <w:rPr>
          <w:rFonts w:ascii="Calibri" w:eastAsia="Malgun Gothic" w:hAnsi="Calibri"/>
          <w:noProof/>
          <w:kern w:val="2"/>
          <w:sz w:val="24"/>
          <w:szCs w:val="24"/>
          <w:lang w:eastAsia="zh-CN"/>
        </w:rPr>
        <w:tab/>
      </w:r>
      <w:r w:rsidRPr="003A1E57">
        <w:rPr>
          <w:noProof/>
        </w:rPr>
        <w:t>Test parameters</w:t>
      </w:r>
      <w:r w:rsidRPr="003A1E57">
        <w:rPr>
          <w:noProof/>
        </w:rPr>
        <w:tab/>
        <w:t>4478</w:t>
      </w:r>
    </w:p>
    <w:p w14:paraId="475321FD" w14:textId="77777777" w:rsidR="003A1E57" w:rsidRDefault="003A1E57">
      <w:pPr>
        <w:pStyle w:val="TOC5"/>
        <w:rPr>
          <w:rFonts w:ascii="Calibri" w:eastAsia="Malgun Gothic" w:hAnsi="Calibri"/>
          <w:noProof/>
          <w:kern w:val="2"/>
          <w:sz w:val="24"/>
          <w:szCs w:val="24"/>
          <w:lang w:eastAsia="zh-CN"/>
        </w:rPr>
      </w:pPr>
      <w:r w:rsidRPr="003A1E57">
        <w:rPr>
          <w:noProof/>
        </w:rPr>
        <w:t>A.17.9.2.1.3</w:t>
      </w:r>
      <w:r>
        <w:rPr>
          <w:rFonts w:ascii="Calibri" w:eastAsia="Malgun Gothic" w:hAnsi="Calibri"/>
          <w:noProof/>
          <w:kern w:val="2"/>
          <w:sz w:val="24"/>
          <w:szCs w:val="24"/>
          <w:lang w:eastAsia="zh-CN"/>
        </w:rPr>
        <w:tab/>
      </w:r>
      <w:r w:rsidRPr="003A1E57">
        <w:rPr>
          <w:noProof/>
        </w:rPr>
        <w:t>Test requirements</w:t>
      </w:r>
      <w:r w:rsidRPr="003A1E57">
        <w:rPr>
          <w:noProof/>
        </w:rPr>
        <w:tab/>
        <w:t>4481</w:t>
      </w:r>
    </w:p>
    <w:p w14:paraId="5B4BB7E8" w14:textId="77777777" w:rsidR="003A1E57" w:rsidRDefault="003A1E57">
      <w:pPr>
        <w:pStyle w:val="TOC4"/>
        <w:rPr>
          <w:rFonts w:ascii="Calibri" w:eastAsia="Malgun Gothic" w:hAnsi="Calibri"/>
          <w:noProof/>
          <w:kern w:val="2"/>
          <w:sz w:val="24"/>
          <w:szCs w:val="24"/>
          <w:lang w:eastAsia="zh-CN"/>
        </w:rPr>
      </w:pPr>
      <w:r>
        <w:rPr>
          <w:rFonts w:eastAsia="Malgun Gothic"/>
          <w:noProof/>
        </w:rPr>
        <w:t>A.17.9.2.2</w:t>
      </w:r>
      <w:r>
        <w:rPr>
          <w:rFonts w:ascii="Calibri" w:eastAsia="Malgun Gothic" w:hAnsi="Calibri"/>
          <w:noProof/>
          <w:kern w:val="2"/>
          <w:sz w:val="24"/>
          <w:szCs w:val="24"/>
          <w:lang w:eastAsia="zh-CN"/>
        </w:rPr>
        <w:tab/>
      </w:r>
      <w:r>
        <w:rPr>
          <w:rFonts w:eastAsia="Malgun Gothic"/>
          <w:noProof/>
        </w:rPr>
        <w:t>SA: UE Rx-Tx time difference measurement accuracy with Rx FH in RRC_INACTIVE state in FR2</w:t>
      </w:r>
      <w:r w:rsidRPr="003A1E57">
        <w:rPr>
          <w:noProof/>
        </w:rPr>
        <w:tab/>
        <w:t>4481</w:t>
      </w:r>
    </w:p>
    <w:p w14:paraId="02DB26B0" w14:textId="77777777" w:rsidR="003A1E57" w:rsidRDefault="003A1E57">
      <w:pPr>
        <w:pStyle w:val="TOC5"/>
        <w:rPr>
          <w:rFonts w:ascii="Calibri" w:eastAsia="Malgun Gothic" w:hAnsi="Calibri"/>
          <w:noProof/>
          <w:kern w:val="2"/>
          <w:sz w:val="24"/>
          <w:szCs w:val="24"/>
          <w:lang w:eastAsia="zh-CN"/>
        </w:rPr>
      </w:pPr>
      <w:r>
        <w:rPr>
          <w:rFonts w:eastAsia="Malgun Gothic"/>
          <w:noProof/>
        </w:rPr>
        <w:t>A.17.9.2.2.1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4481</w:t>
      </w:r>
    </w:p>
    <w:p w14:paraId="2C67D487" w14:textId="77777777" w:rsidR="003A1E57" w:rsidRDefault="003A1E57">
      <w:pPr>
        <w:pStyle w:val="TOC5"/>
        <w:rPr>
          <w:rFonts w:ascii="Calibri" w:eastAsia="Malgun Gothic" w:hAnsi="Calibri"/>
          <w:noProof/>
          <w:kern w:val="2"/>
          <w:sz w:val="24"/>
          <w:szCs w:val="24"/>
          <w:lang w:eastAsia="zh-CN"/>
        </w:rPr>
      </w:pPr>
      <w:r>
        <w:rPr>
          <w:rFonts w:eastAsia="Malgun Gothic"/>
          <w:noProof/>
        </w:rPr>
        <w:t>A.17.9.2.2.2</w:t>
      </w:r>
      <w:r>
        <w:rPr>
          <w:rFonts w:ascii="Calibri" w:eastAsia="Malgun Gothic" w:hAnsi="Calibri"/>
          <w:noProof/>
          <w:kern w:val="2"/>
          <w:sz w:val="24"/>
          <w:szCs w:val="24"/>
          <w:lang w:eastAsia="zh-CN"/>
        </w:rPr>
        <w:tab/>
      </w:r>
      <w:r>
        <w:rPr>
          <w:rFonts w:eastAsia="Malgun Gothic"/>
          <w:noProof/>
        </w:rPr>
        <w:t>Test parameters</w:t>
      </w:r>
      <w:r w:rsidRPr="003A1E57">
        <w:rPr>
          <w:noProof/>
        </w:rPr>
        <w:tab/>
        <w:t>4481</w:t>
      </w:r>
    </w:p>
    <w:p w14:paraId="2651076E" w14:textId="77777777" w:rsidR="003A1E57" w:rsidRDefault="003A1E57">
      <w:pPr>
        <w:pStyle w:val="TOC5"/>
        <w:rPr>
          <w:rFonts w:ascii="Calibri" w:eastAsia="Malgun Gothic" w:hAnsi="Calibri"/>
          <w:noProof/>
          <w:kern w:val="2"/>
          <w:sz w:val="24"/>
          <w:szCs w:val="24"/>
          <w:lang w:eastAsia="zh-CN"/>
        </w:rPr>
      </w:pPr>
      <w:r>
        <w:rPr>
          <w:rFonts w:eastAsia="Malgun Gothic"/>
          <w:noProof/>
        </w:rPr>
        <w:t>A.17.9.2.2.3</w:t>
      </w:r>
      <w:r>
        <w:rPr>
          <w:rFonts w:ascii="Calibri" w:eastAsia="Malgun Gothic" w:hAnsi="Calibri"/>
          <w:noProof/>
          <w:kern w:val="2"/>
          <w:sz w:val="24"/>
          <w:szCs w:val="24"/>
          <w:lang w:eastAsia="zh-CN"/>
        </w:rPr>
        <w:tab/>
      </w:r>
      <w:r>
        <w:rPr>
          <w:rFonts w:eastAsia="Malgun Gothic"/>
          <w:noProof/>
        </w:rPr>
        <w:t>Test requirements</w:t>
      </w:r>
      <w:r w:rsidRPr="003A1E57">
        <w:rPr>
          <w:noProof/>
        </w:rPr>
        <w:tab/>
        <w:t>4484</w:t>
      </w:r>
    </w:p>
    <w:p w14:paraId="0D96BCEA" w14:textId="77777777" w:rsidR="003A1E57" w:rsidRDefault="003A1E57">
      <w:pPr>
        <w:pStyle w:val="TOC3"/>
        <w:rPr>
          <w:rFonts w:ascii="Calibri" w:eastAsia="Malgun Gothic" w:hAnsi="Calibri"/>
          <w:noProof/>
          <w:kern w:val="2"/>
          <w:sz w:val="24"/>
          <w:szCs w:val="24"/>
          <w:lang w:eastAsia="zh-CN"/>
        </w:rPr>
      </w:pPr>
      <w:r w:rsidRPr="003A1E57">
        <w:rPr>
          <w:noProof/>
        </w:rPr>
        <w:t>A.17.9.3</w:t>
      </w:r>
      <w:r>
        <w:rPr>
          <w:rFonts w:ascii="Calibri" w:eastAsia="Malgun Gothic" w:hAnsi="Calibri"/>
          <w:noProof/>
          <w:kern w:val="2"/>
          <w:sz w:val="24"/>
          <w:szCs w:val="24"/>
          <w:lang w:eastAsia="zh-CN"/>
        </w:rPr>
        <w:tab/>
      </w:r>
      <w:r w:rsidRPr="003A1E57">
        <w:rPr>
          <w:noProof/>
        </w:rPr>
        <w:t>PRS-RSRP Measurements</w:t>
      </w:r>
      <w:r w:rsidRPr="003A1E57">
        <w:rPr>
          <w:noProof/>
        </w:rPr>
        <w:tab/>
        <w:t>4484</w:t>
      </w:r>
    </w:p>
    <w:p w14:paraId="6ADA0817" w14:textId="77777777" w:rsidR="003A1E57" w:rsidRDefault="003A1E57">
      <w:pPr>
        <w:pStyle w:val="TOC4"/>
        <w:rPr>
          <w:rFonts w:ascii="Calibri" w:eastAsia="Malgun Gothic" w:hAnsi="Calibri"/>
          <w:noProof/>
          <w:kern w:val="2"/>
          <w:sz w:val="24"/>
          <w:szCs w:val="24"/>
          <w:lang w:eastAsia="zh-CN"/>
        </w:rPr>
      </w:pPr>
      <w:r w:rsidRPr="003A1E57">
        <w:rPr>
          <w:noProof/>
          <w:snapToGrid w:val="0"/>
        </w:rPr>
        <w:t>A.17.9.3.2</w:t>
      </w:r>
      <w:r>
        <w:rPr>
          <w:rFonts w:ascii="Calibri" w:eastAsia="Malgun Gothic" w:hAnsi="Calibri"/>
          <w:noProof/>
          <w:kern w:val="2"/>
          <w:sz w:val="24"/>
          <w:szCs w:val="24"/>
          <w:lang w:eastAsia="zh-CN"/>
        </w:rPr>
        <w:tab/>
      </w:r>
      <w:r w:rsidRPr="003A1E57">
        <w:rPr>
          <w:noProof/>
        </w:rPr>
        <w:t>PRS-RSRP measurement accuracy with FH in RRC_INACTIVE state in FR2</w:t>
      </w:r>
      <w:r w:rsidRPr="003A1E57">
        <w:rPr>
          <w:noProof/>
        </w:rPr>
        <w:tab/>
        <w:t>4486</w:t>
      </w:r>
    </w:p>
    <w:p w14:paraId="49754534" w14:textId="77777777" w:rsidR="003A1E57" w:rsidRDefault="003A1E57">
      <w:pPr>
        <w:pStyle w:val="TOC5"/>
        <w:rPr>
          <w:rFonts w:ascii="Calibri" w:eastAsia="Malgun Gothic" w:hAnsi="Calibri"/>
          <w:noProof/>
          <w:kern w:val="2"/>
          <w:sz w:val="24"/>
          <w:szCs w:val="24"/>
          <w:lang w:eastAsia="zh-CN"/>
        </w:rPr>
      </w:pPr>
      <w:r w:rsidRPr="003A1E57">
        <w:rPr>
          <w:noProof/>
        </w:rPr>
        <w:t>A.17.9.3.2.1</w:t>
      </w:r>
      <w:r>
        <w:rPr>
          <w:rFonts w:ascii="Calibri" w:eastAsia="Malgun Gothic" w:hAnsi="Calibri"/>
          <w:noProof/>
          <w:kern w:val="2"/>
          <w:sz w:val="24"/>
          <w:szCs w:val="24"/>
          <w:lang w:eastAsia="zh-CN"/>
        </w:rPr>
        <w:tab/>
      </w:r>
      <w:r w:rsidRPr="003A1E57">
        <w:rPr>
          <w:noProof/>
        </w:rPr>
        <w:t>Test Purpose and Environment</w:t>
      </w:r>
      <w:r w:rsidRPr="003A1E57">
        <w:rPr>
          <w:noProof/>
        </w:rPr>
        <w:tab/>
        <w:t>4486</w:t>
      </w:r>
    </w:p>
    <w:p w14:paraId="32ECB6A1" w14:textId="77777777" w:rsidR="003A1E57" w:rsidRDefault="003A1E57">
      <w:pPr>
        <w:pStyle w:val="TOC5"/>
        <w:rPr>
          <w:rFonts w:ascii="Calibri" w:eastAsia="Malgun Gothic" w:hAnsi="Calibri"/>
          <w:noProof/>
          <w:kern w:val="2"/>
          <w:sz w:val="24"/>
          <w:szCs w:val="24"/>
          <w:lang w:eastAsia="zh-CN"/>
        </w:rPr>
      </w:pPr>
      <w:r w:rsidRPr="003A1E57">
        <w:rPr>
          <w:noProof/>
        </w:rPr>
        <w:t>A.17.9.3.2.2</w:t>
      </w:r>
      <w:r>
        <w:rPr>
          <w:rFonts w:ascii="Calibri" w:eastAsia="Malgun Gothic" w:hAnsi="Calibri"/>
          <w:noProof/>
          <w:kern w:val="2"/>
          <w:sz w:val="24"/>
          <w:szCs w:val="24"/>
          <w:lang w:eastAsia="zh-CN"/>
        </w:rPr>
        <w:tab/>
      </w:r>
      <w:r w:rsidRPr="003A1E57">
        <w:rPr>
          <w:noProof/>
        </w:rPr>
        <w:t>Test parameters</w:t>
      </w:r>
      <w:r w:rsidRPr="003A1E57">
        <w:rPr>
          <w:noProof/>
        </w:rPr>
        <w:tab/>
        <w:t>4487</w:t>
      </w:r>
    </w:p>
    <w:p w14:paraId="3E27170E"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A.17.9.3.2.3</w:t>
      </w:r>
      <w:r>
        <w:rPr>
          <w:rFonts w:ascii="Calibri" w:eastAsia="Malgun Gothic" w:hAnsi="Calibri"/>
          <w:noProof/>
          <w:kern w:val="2"/>
          <w:sz w:val="24"/>
          <w:szCs w:val="24"/>
          <w:lang w:eastAsia="zh-CN"/>
        </w:rPr>
        <w:tab/>
      </w:r>
      <w:r w:rsidRPr="003A1E57">
        <w:rPr>
          <w:noProof/>
        </w:rPr>
        <w:t>Test Requirements</w:t>
      </w:r>
      <w:r w:rsidRPr="003A1E57">
        <w:rPr>
          <w:noProof/>
        </w:rPr>
        <w:tab/>
        <w:t>4488</w:t>
      </w:r>
    </w:p>
    <w:p w14:paraId="7CAC4262" w14:textId="77777777" w:rsidR="003A1E57" w:rsidRDefault="003A1E57">
      <w:pPr>
        <w:pStyle w:val="TOC3"/>
        <w:rPr>
          <w:rFonts w:ascii="Calibri" w:eastAsia="Malgun Gothic" w:hAnsi="Calibri"/>
          <w:noProof/>
          <w:kern w:val="2"/>
          <w:sz w:val="24"/>
          <w:szCs w:val="24"/>
          <w:lang w:eastAsia="zh-CN"/>
        </w:rPr>
      </w:pPr>
      <w:r w:rsidRPr="003A1E57">
        <w:rPr>
          <w:noProof/>
        </w:rPr>
        <w:t>A.17.9.4</w:t>
      </w:r>
      <w:r>
        <w:rPr>
          <w:rFonts w:ascii="Calibri" w:eastAsia="Malgun Gothic" w:hAnsi="Calibri"/>
          <w:noProof/>
          <w:kern w:val="2"/>
          <w:sz w:val="24"/>
          <w:szCs w:val="24"/>
          <w:lang w:eastAsia="zh-CN"/>
        </w:rPr>
        <w:tab/>
      </w:r>
      <w:r w:rsidRPr="003A1E57">
        <w:rPr>
          <w:noProof/>
        </w:rPr>
        <w:t>PRS-RSRPP Measurements</w:t>
      </w:r>
      <w:r w:rsidRPr="003A1E57">
        <w:rPr>
          <w:noProof/>
        </w:rPr>
        <w:tab/>
        <w:t>4488</w:t>
      </w:r>
    </w:p>
    <w:p w14:paraId="777BA2AF" w14:textId="77777777" w:rsidR="003A1E57" w:rsidRDefault="003A1E57">
      <w:pPr>
        <w:pStyle w:val="TOC4"/>
        <w:rPr>
          <w:rFonts w:ascii="Calibri" w:eastAsia="Malgun Gothic" w:hAnsi="Calibri"/>
          <w:noProof/>
          <w:kern w:val="2"/>
          <w:sz w:val="24"/>
          <w:szCs w:val="24"/>
          <w:lang w:eastAsia="zh-CN"/>
        </w:rPr>
      </w:pPr>
      <w:r w:rsidRPr="003A1E57">
        <w:rPr>
          <w:noProof/>
          <w:lang w:eastAsia="zh-CN"/>
        </w:rPr>
        <w:t>A.</w:t>
      </w:r>
      <w:r w:rsidRPr="003A1E57">
        <w:rPr>
          <w:noProof/>
          <w:lang w:val="en-US" w:eastAsia="zh-CN"/>
        </w:rPr>
        <w:t>1</w:t>
      </w:r>
      <w:r w:rsidRPr="003A1E57">
        <w:rPr>
          <w:noProof/>
          <w:lang w:eastAsia="zh-CN"/>
        </w:rPr>
        <w:t>7.</w:t>
      </w:r>
      <w:r w:rsidRPr="003A1E57">
        <w:rPr>
          <w:noProof/>
          <w:lang w:val="en-US" w:eastAsia="zh-CN"/>
        </w:rPr>
        <w:t>9.4</w:t>
      </w:r>
      <w:r w:rsidRPr="003A1E57">
        <w:rPr>
          <w:noProof/>
          <w:lang w:eastAsia="zh-CN"/>
        </w:rPr>
        <w:t>.</w:t>
      </w:r>
      <w:r w:rsidRPr="003A1E57">
        <w:rPr>
          <w:noProof/>
          <w:lang w:val="en-US" w:eastAsia="zh-CN"/>
        </w:rPr>
        <w:t>1</w:t>
      </w:r>
      <w:r>
        <w:rPr>
          <w:rFonts w:ascii="Calibri" w:eastAsia="Malgun Gothic" w:hAnsi="Calibri"/>
          <w:noProof/>
          <w:kern w:val="2"/>
          <w:sz w:val="24"/>
          <w:szCs w:val="24"/>
          <w:lang w:eastAsia="zh-CN"/>
        </w:rPr>
        <w:tab/>
      </w:r>
      <w:r w:rsidRPr="003A1E57">
        <w:rPr>
          <w:noProof/>
          <w:lang w:eastAsia="zh-CN"/>
        </w:rPr>
        <w:t>SA: PRS-RSRPP measurement accuracy with Rx FH in RRC_INACTIVE state in FR2</w:t>
      </w:r>
      <w:r w:rsidRPr="003A1E57">
        <w:rPr>
          <w:noProof/>
        </w:rPr>
        <w:tab/>
        <w:t>4488</w:t>
      </w:r>
    </w:p>
    <w:p w14:paraId="5D1D01CB"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eastAsia="zh-CN"/>
        </w:rPr>
        <w:t>1</w:t>
      </w:r>
      <w:r w:rsidRPr="003A1E57">
        <w:rPr>
          <w:noProof/>
        </w:rPr>
        <w:t>7.</w:t>
      </w:r>
      <w:r w:rsidRPr="003A1E57">
        <w:rPr>
          <w:noProof/>
          <w:lang w:val="en-US" w:eastAsia="zh-CN"/>
        </w:rPr>
        <w:t>9.4</w:t>
      </w:r>
      <w:r w:rsidRPr="003A1E57">
        <w:rPr>
          <w:noProof/>
          <w:lang w:eastAsia="ko-KR"/>
        </w:rPr>
        <w:t>.</w:t>
      </w:r>
      <w:r w:rsidRPr="003A1E57">
        <w:rPr>
          <w:noProof/>
          <w:lang w:val="en-US" w:eastAsia="zh-CN"/>
        </w:rPr>
        <w:t>1</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4488</w:t>
      </w:r>
    </w:p>
    <w:p w14:paraId="3CDAAA14"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eastAsia="zh-CN"/>
        </w:rPr>
        <w:t>1</w:t>
      </w:r>
      <w:r w:rsidRPr="003A1E57">
        <w:rPr>
          <w:noProof/>
        </w:rPr>
        <w:t>7.</w:t>
      </w:r>
      <w:r w:rsidRPr="003A1E57">
        <w:rPr>
          <w:noProof/>
          <w:lang w:val="en-US" w:eastAsia="zh-CN"/>
        </w:rPr>
        <w:t>9.4</w:t>
      </w:r>
      <w:r w:rsidRPr="003A1E57">
        <w:rPr>
          <w:noProof/>
          <w:lang w:eastAsia="ko-KR"/>
        </w:rPr>
        <w:t>.</w:t>
      </w:r>
      <w:r w:rsidRPr="003A1E57">
        <w:rPr>
          <w:noProof/>
          <w:lang w:val="en-US" w:eastAsia="zh-CN"/>
        </w:rPr>
        <w:t>1</w:t>
      </w:r>
      <w:r w:rsidRPr="003A1E57">
        <w:rPr>
          <w:noProof/>
          <w:lang w:eastAsia="ko-KR"/>
        </w:rPr>
        <w:t>.</w:t>
      </w:r>
      <w:r w:rsidRPr="003A1E57">
        <w:rPr>
          <w:noProof/>
          <w:lang w:val="en-US" w:eastAsia="zh-CN"/>
        </w:rPr>
        <w:t>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4489</w:t>
      </w:r>
    </w:p>
    <w:p w14:paraId="2BBB993C"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eastAsia="zh-CN"/>
        </w:rPr>
        <w:t>1</w:t>
      </w:r>
      <w:r w:rsidRPr="003A1E57">
        <w:rPr>
          <w:noProof/>
        </w:rPr>
        <w:t>7.</w:t>
      </w:r>
      <w:r w:rsidRPr="003A1E57">
        <w:rPr>
          <w:noProof/>
          <w:lang w:val="en-US" w:eastAsia="zh-CN"/>
        </w:rPr>
        <w:t>9.4</w:t>
      </w:r>
      <w:r w:rsidRPr="003A1E57">
        <w:rPr>
          <w:noProof/>
          <w:lang w:eastAsia="ko-KR"/>
        </w:rPr>
        <w:t>.1.3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4491</w:t>
      </w:r>
    </w:p>
    <w:p w14:paraId="56F24FB6" w14:textId="77777777" w:rsidR="003A1E57" w:rsidRDefault="003A1E57">
      <w:pPr>
        <w:pStyle w:val="TOC4"/>
        <w:rPr>
          <w:rFonts w:ascii="Calibri" w:eastAsia="Malgun Gothic" w:hAnsi="Calibri"/>
          <w:noProof/>
          <w:kern w:val="2"/>
          <w:sz w:val="24"/>
          <w:szCs w:val="24"/>
          <w:lang w:eastAsia="zh-CN"/>
        </w:rPr>
      </w:pPr>
      <w:r w:rsidRPr="003A1E57">
        <w:rPr>
          <w:noProof/>
          <w:lang w:eastAsia="zh-CN"/>
        </w:rPr>
        <w:t>A.</w:t>
      </w:r>
      <w:r w:rsidRPr="003A1E57">
        <w:rPr>
          <w:noProof/>
          <w:lang w:val="en-US" w:eastAsia="zh-CN"/>
        </w:rPr>
        <w:t>1</w:t>
      </w:r>
      <w:r w:rsidRPr="003A1E57">
        <w:rPr>
          <w:noProof/>
          <w:lang w:eastAsia="zh-CN"/>
        </w:rPr>
        <w:t>7.</w:t>
      </w:r>
      <w:r w:rsidRPr="003A1E57">
        <w:rPr>
          <w:noProof/>
          <w:lang w:val="en-US" w:eastAsia="zh-CN"/>
        </w:rPr>
        <w:t>9.4</w:t>
      </w:r>
      <w:r w:rsidRPr="003A1E57">
        <w:rPr>
          <w:noProof/>
          <w:lang w:eastAsia="zh-CN"/>
        </w:rPr>
        <w:t>.</w:t>
      </w:r>
      <w:r w:rsidRPr="003A1E57">
        <w:rPr>
          <w:noProof/>
          <w:lang w:val="en-US" w:eastAsia="zh-CN"/>
        </w:rPr>
        <w:t>2</w:t>
      </w:r>
      <w:r>
        <w:rPr>
          <w:rFonts w:ascii="Calibri" w:eastAsia="Malgun Gothic" w:hAnsi="Calibri"/>
          <w:noProof/>
          <w:kern w:val="2"/>
          <w:sz w:val="24"/>
          <w:szCs w:val="24"/>
          <w:lang w:eastAsia="zh-CN"/>
        </w:rPr>
        <w:tab/>
      </w:r>
      <w:r w:rsidRPr="003A1E57">
        <w:rPr>
          <w:noProof/>
          <w:lang w:eastAsia="zh-CN"/>
        </w:rPr>
        <w:t>SA: PRS-RSRPP measurement accuracy with Rx FH in RRC_INACTIVE state in FR2</w:t>
      </w:r>
      <w:r w:rsidRPr="003A1E57">
        <w:rPr>
          <w:noProof/>
        </w:rPr>
        <w:tab/>
        <w:t>4491</w:t>
      </w:r>
    </w:p>
    <w:p w14:paraId="28E8ECCF"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eastAsia="zh-CN"/>
        </w:rPr>
        <w:t>1</w:t>
      </w:r>
      <w:r w:rsidRPr="003A1E57">
        <w:rPr>
          <w:noProof/>
        </w:rPr>
        <w:t>7.</w:t>
      </w:r>
      <w:r w:rsidRPr="003A1E57">
        <w:rPr>
          <w:noProof/>
          <w:lang w:val="en-US" w:eastAsia="zh-CN"/>
        </w:rPr>
        <w:t>9.4</w:t>
      </w:r>
      <w:r w:rsidRPr="003A1E57">
        <w:rPr>
          <w:noProof/>
          <w:lang w:eastAsia="ko-KR"/>
        </w:rPr>
        <w:t>.</w:t>
      </w:r>
      <w:r w:rsidRPr="003A1E57">
        <w:rPr>
          <w:noProof/>
          <w:lang w:val="en-US" w:eastAsia="zh-CN"/>
        </w:rPr>
        <w:t>2</w:t>
      </w:r>
      <w:r w:rsidRPr="003A1E57">
        <w:rPr>
          <w:noProof/>
          <w:lang w:eastAsia="ko-KR"/>
        </w:rPr>
        <w:t>.1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4491</w:t>
      </w:r>
    </w:p>
    <w:p w14:paraId="0AD18610"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eastAsia="zh-CN"/>
        </w:rPr>
        <w:t>1</w:t>
      </w:r>
      <w:r w:rsidRPr="003A1E57">
        <w:rPr>
          <w:noProof/>
        </w:rPr>
        <w:t>7.</w:t>
      </w:r>
      <w:r w:rsidRPr="003A1E57">
        <w:rPr>
          <w:noProof/>
          <w:lang w:val="en-US" w:eastAsia="zh-CN"/>
        </w:rPr>
        <w:t>9.4</w:t>
      </w:r>
      <w:r w:rsidRPr="003A1E57">
        <w:rPr>
          <w:noProof/>
          <w:lang w:eastAsia="ko-KR"/>
        </w:rPr>
        <w:t>.</w:t>
      </w:r>
      <w:r w:rsidRPr="003A1E57">
        <w:rPr>
          <w:noProof/>
          <w:lang w:val="en-US" w:eastAsia="zh-CN"/>
        </w:rPr>
        <w:t>2</w:t>
      </w:r>
      <w:r w:rsidRPr="003A1E57">
        <w:rPr>
          <w:noProof/>
          <w:lang w:eastAsia="ko-KR"/>
        </w:rPr>
        <w:t>.</w:t>
      </w:r>
      <w:r w:rsidRPr="003A1E57">
        <w:rPr>
          <w:noProof/>
          <w:lang w:val="en-US" w:eastAsia="zh-CN"/>
        </w:rPr>
        <w:t>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4492</w:t>
      </w:r>
    </w:p>
    <w:p w14:paraId="2310C485"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eastAsia="zh-CN"/>
        </w:rPr>
        <w:t>1</w:t>
      </w:r>
      <w:r w:rsidRPr="003A1E57">
        <w:rPr>
          <w:noProof/>
        </w:rPr>
        <w:t>7.</w:t>
      </w:r>
      <w:r w:rsidRPr="003A1E57">
        <w:rPr>
          <w:noProof/>
          <w:lang w:val="en-US" w:eastAsia="zh-CN"/>
        </w:rPr>
        <w:t>9.4</w:t>
      </w:r>
      <w:r w:rsidRPr="003A1E57">
        <w:rPr>
          <w:noProof/>
          <w:lang w:eastAsia="ko-KR"/>
        </w:rPr>
        <w:t>.</w:t>
      </w:r>
      <w:r w:rsidRPr="003A1E57">
        <w:rPr>
          <w:noProof/>
          <w:lang w:val="en-US" w:eastAsia="zh-CN"/>
        </w:rPr>
        <w:t>2</w:t>
      </w:r>
      <w:r w:rsidRPr="003A1E57">
        <w:rPr>
          <w:noProof/>
          <w:lang w:eastAsia="ko-KR"/>
        </w:rPr>
        <w:t>.3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4494</w:t>
      </w:r>
    </w:p>
    <w:p w14:paraId="554FD857" w14:textId="77777777" w:rsidR="003A1E57" w:rsidRDefault="003A1E57">
      <w:pPr>
        <w:pStyle w:val="TOC2"/>
        <w:rPr>
          <w:rFonts w:ascii="Calibri" w:eastAsia="Malgun Gothic" w:hAnsi="Calibri"/>
          <w:noProof/>
          <w:kern w:val="2"/>
          <w:sz w:val="24"/>
          <w:szCs w:val="24"/>
          <w:lang w:eastAsia="zh-CN"/>
        </w:rPr>
      </w:pPr>
      <w:r w:rsidRPr="003A1E57">
        <w:rPr>
          <w:noProof/>
        </w:rPr>
        <w:t>A.17.10</w:t>
      </w:r>
      <w:r>
        <w:rPr>
          <w:rFonts w:ascii="Calibri" w:eastAsia="Malgun Gothic" w:hAnsi="Calibri"/>
          <w:noProof/>
          <w:kern w:val="2"/>
          <w:sz w:val="24"/>
          <w:szCs w:val="24"/>
          <w:lang w:eastAsia="zh-CN"/>
        </w:rPr>
        <w:tab/>
      </w:r>
      <w:r w:rsidRPr="003A1E57">
        <w:rPr>
          <w:noProof/>
        </w:rPr>
        <w:t>Measurement Procedure for RedCap in RRC_IDLE</w:t>
      </w:r>
      <w:r w:rsidRPr="003A1E57">
        <w:rPr>
          <w:noProof/>
        </w:rPr>
        <w:tab/>
        <w:t>4495</w:t>
      </w:r>
    </w:p>
    <w:p w14:paraId="732B5A05" w14:textId="77777777" w:rsidR="003A1E57" w:rsidRDefault="003A1E57">
      <w:pPr>
        <w:pStyle w:val="TOC3"/>
        <w:rPr>
          <w:rFonts w:ascii="Calibri" w:eastAsia="Malgun Gothic" w:hAnsi="Calibri"/>
          <w:noProof/>
          <w:kern w:val="2"/>
          <w:sz w:val="24"/>
          <w:szCs w:val="24"/>
          <w:lang w:eastAsia="zh-CN"/>
        </w:rPr>
      </w:pPr>
      <w:r w:rsidRPr="003A1E57">
        <w:rPr>
          <w:noProof/>
        </w:rPr>
        <w:t>A.17.10.1</w:t>
      </w:r>
      <w:r>
        <w:rPr>
          <w:rFonts w:ascii="Calibri" w:eastAsia="Malgun Gothic" w:hAnsi="Calibri"/>
          <w:noProof/>
          <w:kern w:val="2"/>
          <w:sz w:val="24"/>
          <w:szCs w:val="24"/>
          <w:lang w:eastAsia="zh-CN"/>
        </w:rPr>
        <w:tab/>
      </w:r>
      <w:r w:rsidRPr="003A1E57">
        <w:rPr>
          <w:noProof/>
        </w:rPr>
        <w:t>RSTD Measurements</w:t>
      </w:r>
      <w:r w:rsidRPr="003A1E57">
        <w:rPr>
          <w:noProof/>
        </w:rPr>
        <w:tab/>
        <w:t>4495</w:t>
      </w:r>
    </w:p>
    <w:p w14:paraId="6129588B" w14:textId="77777777" w:rsidR="003A1E57" w:rsidRDefault="003A1E57">
      <w:pPr>
        <w:pStyle w:val="TOC4"/>
        <w:rPr>
          <w:rFonts w:ascii="Calibri" w:eastAsia="Malgun Gothic" w:hAnsi="Calibri"/>
          <w:noProof/>
          <w:kern w:val="2"/>
          <w:sz w:val="24"/>
          <w:szCs w:val="24"/>
          <w:lang w:eastAsia="zh-CN"/>
        </w:rPr>
      </w:pPr>
      <w:r w:rsidRPr="003A1E57">
        <w:rPr>
          <w:noProof/>
        </w:rPr>
        <w:t>A.17.10.1.1</w:t>
      </w:r>
      <w:r>
        <w:rPr>
          <w:rFonts w:ascii="Calibri" w:eastAsia="Malgun Gothic" w:hAnsi="Calibri"/>
          <w:noProof/>
          <w:kern w:val="2"/>
          <w:sz w:val="24"/>
          <w:szCs w:val="24"/>
          <w:lang w:eastAsia="zh-CN"/>
        </w:rPr>
        <w:tab/>
      </w:r>
      <w:r w:rsidRPr="003A1E57">
        <w:rPr>
          <w:noProof/>
        </w:rPr>
        <w:t xml:space="preserve">NR RSTD measurement reporting delay test case for RedCap UE without FH in FR2 SA in RRC_IDLE state </w:t>
      </w:r>
      <w:r w:rsidRPr="003A1E57">
        <w:rPr>
          <w:noProof/>
          <w:snapToGrid w:val="0"/>
        </w:rPr>
        <w:t>without eDRX</w:t>
      </w:r>
      <w:r w:rsidRPr="003A1E57">
        <w:rPr>
          <w:noProof/>
        </w:rPr>
        <w:tab/>
        <w:t>4495</w:t>
      </w:r>
    </w:p>
    <w:p w14:paraId="0A36A78A" w14:textId="77777777" w:rsidR="003A1E57" w:rsidRDefault="003A1E57">
      <w:pPr>
        <w:pStyle w:val="TOC5"/>
        <w:rPr>
          <w:rFonts w:ascii="Calibri" w:eastAsia="Malgun Gothic" w:hAnsi="Calibri"/>
          <w:noProof/>
          <w:kern w:val="2"/>
          <w:sz w:val="24"/>
          <w:szCs w:val="24"/>
          <w:lang w:eastAsia="zh-CN"/>
        </w:rPr>
      </w:pPr>
      <w:r w:rsidRPr="003A1E57">
        <w:rPr>
          <w:noProof/>
        </w:rPr>
        <w:t>A.17.10.1.1.1</w:t>
      </w:r>
      <w:r>
        <w:rPr>
          <w:rFonts w:ascii="Calibri" w:eastAsia="Malgun Gothic" w:hAnsi="Calibri"/>
          <w:noProof/>
          <w:kern w:val="2"/>
          <w:sz w:val="24"/>
          <w:szCs w:val="24"/>
          <w:lang w:eastAsia="zh-CN"/>
        </w:rPr>
        <w:tab/>
      </w:r>
      <w:r w:rsidRPr="003A1E57">
        <w:rPr>
          <w:noProof/>
        </w:rPr>
        <w:t>Test Purpose and Environment</w:t>
      </w:r>
      <w:r w:rsidRPr="003A1E57">
        <w:rPr>
          <w:noProof/>
        </w:rPr>
        <w:tab/>
        <w:t>4495</w:t>
      </w:r>
    </w:p>
    <w:p w14:paraId="6DC600D8" w14:textId="77777777" w:rsidR="003A1E57" w:rsidRDefault="003A1E57">
      <w:pPr>
        <w:pStyle w:val="TOC5"/>
        <w:rPr>
          <w:rFonts w:ascii="Calibri" w:eastAsia="Malgun Gothic" w:hAnsi="Calibri"/>
          <w:noProof/>
          <w:kern w:val="2"/>
          <w:sz w:val="24"/>
          <w:szCs w:val="24"/>
          <w:lang w:eastAsia="zh-CN"/>
        </w:rPr>
      </w:pPr>
      <w:r w:rsidRPr="003A1E57">
        <w:rPr>
          <w:noProof/>
        </w:rPr>
        <w:t>A.17.10.1.1.2</w:t>
      </w:r>
      <w:r>
        <w:rPr>
          <w:rFonts w:ascii="Calibri" w:eastAsia="Malgun Gothic" w:hAnsi="Calibri"/>
          <w:noProof/>
          <w:kern w:val="2"/>
          <w:sz w:val="24"/>
          <w:szCs w:val="24"/>
          <w:lang w:eastAsia="zh-CN"/>
        </w:rPr>
        <w:tab/>
      </w:r>
      <w:r w:rsidRPr="003A1E57">
        <w:rPr>
          <w:noProof/>
        </w:rPr>
        <w:t>Test Requirements</w:t>
      </w:r>
      <w:r w:rsidRPr="003A1E57">
        <w:rPr>
          <w:noProof/>
        </w:rPr>
        <w:tab/>
        <w:t>4498</w:t>
      </w:r>
    </w:p>
    <w:p w14:paraId="601B42A5" w14:textId="77777777" w:rsidR="003A1E57" w:rsidRDefault="003A1E57">
      <w:pPr>
        <w:pStyle w:val="TOC4"/>
        <w:rPr>
          <w:rFonts w:ascii="Calibri" w:eastAsia="Malgun Gothic" w:hAnsi="Calibri"/>
          <w:noProof/>
          <w:kern w:val="2"/>
          <w:sz w:val="24"/>
          <w:szCs w:val="24"/>
          <w:lang w:eastAsia="zh-CN"/>
        </w:rPr>
      </w:pPr>
      <w:r w:rsidRPr="003A1E57">
        <w:rPr>
          <w:noProof/>
        </w:rPr>
        <w:t>A.17.10.1.2</w:t>
      </w:r>
      <w:r>
        <w:rPr>
          <w:rFonts w:ascii="Calibri" w:eastAsia="Malgun Gothic" w:hAnsi="Calibri"/>
          <w:noProof/>
          <w:kern w:val="2"/>
          <w:sz w:val="24"/>
          <w:szCs w:val="24"/>
          <w:lang w:eastAsia="zh-CN"/>
        </w:rPr>
        <w:tab/>
      </w:r>
      <w:r w:rsidRPr="003A1E57">
        <w:rPr>
          <w:noProof/>
        </w:rPr>
        <w:t>NR RSTD without FH measurement reporting delay test case for single positioning frequency layer in FR2 SA in RRC_IDLE state with eDRX &gt; 10.24s</w:t>
      </w:r>
      <w:r w:rsidRPr="003A1E57">
        <w:rPr>
          <w:noProof/>
        </w:rPr>
        <w:tab/>
        <w:t>4498</w:t>
      </w:r>
    </w:p>
    <w:p w14:paraId="10D8AE9A" w14:textId="77777777" w:rsidR="003A1E57" w:rsidRDefault="003A1E57">
      <w:pPr>
        <w:pStyle w:val="TOC5"/>
        <w:rPr>
          <w:rFonts w:ascii="Calibri" w:eastAsia="Malgun Gothic" w:hAnsi="Calibri"/>
          <w:noProof/>
          <w:kern w:val="2"/>
          <w:sz w:val="24"/>
          <w:szCs w:val="24"/>
          <w:lang w:eastAsia="zh-CN"/>
        </w:rPr>
      </w:pPr>
      <w:r w:rsidRPr="003A1E57">
        <w:rPr>
          <w:noProof/>
        </w:rPr>
        <w:t>A.17.10.1.2.1</w:t>
      </w:r>
      <w:r>
        <w:rPr>
          <w:rFonts w:ascii="Calibri" w:eastAsia="Malgun Gothic" w:hAnsi="Calibri"/>
          <w:noProof/>
          <w:kern w:val="2"/>
          <w:sz w:val="24"/>
          <w:szCs w:val="24"/>
          <w:lang w:eastAsia="zh-CN"/>
        </w:rPr>
        <w:tab/>
      </w:r>
      <w:r w:rsidRPr="003A1E57">
        <w:rPr>
          <w:noProof/>
        </w:rPr>
        <w:t>Test purpose and environment</w:t>
      </w:r>
      <w:r w:rsidRPr="003A1E57">
        <w:rPr>
          <w:noProof/>
        </w:rPr>
        <w:tab/>
        <w:t>4498</w:t>
      </w:r>
    </w:p>
    <w:p w14:paraId="63AF0AAE" w14:textId="77777777" w:rsidR="003A1E57" w:rsidRDefault="003A1E57">
      <w:pPr>
        <w:pStyle w:val="TOC5"/>
        <w:rPr>
          <w:rFonts w:ascii="Calibri" w:eastAsia="Malgun Gothic" w:hAnsi="Calibri"/>
          <w:noProof/>
          <w:kern w:val="2"/>
          <w:sz w:val="24"/>
          <w:szCs w:val="24"/>
          <w:lang w:eastAsia="zh-CN"/>
        </w:rPr>
      </w:pPr>
      <w:r w:rsidRPr="003A1E57">
        <w:rPr>
          <w:noProof/>
        </w:rPr>
        <w:t>A.17.10.1.2.2</w:t>
      </w:r>
      <w:r>
        <w:rPr>
          <w:rFonts w:ascii="Calibri" w:eastAsia="Malgun Gothic" w:hAnsi="Calibri"/>
          <w:noProof/>
          <w:kern w:val="2"/>
          <w:sz w:val="24"/>
          <w:szCs w:val="24"/>
          <w:lang w:eastAsia="zh-CN"/>
        </w:rPr>
        <w:tab/>
      </w:r>
      <w:r w:rsidRPr="003A1E57">
        <w:rPr>
          <w:noProof/>
        </w:rPr>
        <w:t>Test requirements</w:t>
      </w:r>
      <w:r w:rsidRPr="003A1E57">
        <w:rPr>
          <w:noProof/>
        </w:rPr>
        <w:tab/>
        <w:t>4498</w:t>
      </w:r>
    </w:p>
    <w:p w14:paraId="4D39B304" w14:textId="77777777" w:rsidR="003A1E57" w:rsidRDefault="003A1E57">
      <w:pPr>
        <w:pStyle w:val="TOC3"/>
        <w:rPr>
          <w:rFonts w:ascii="Calibri" w:eastAsia="Malgun Gothic" w:hAnsi="Calibri"/>
          <w:noProof/>
          <w:kern w:val="2"/>
          <w:sz w:val="24"/>
          <w:szCs w:val="24"/>
          <w:lang w:eastAsia="zh-CN"/>
        </w:rPr>
      </w:pPr>
      <w:r w:rsidRPr="003A1E57">
        <w:rPr>
          <w:noProof/>
        </w:rPr>
        <w:t>A.17.10.2</w:t>
      </w:r>
      <w:r>
        <w:rPr>
          <w:rFonts w:ascii="Calibri" w:eastAsia="Malgun Gothic" w:hAnsi="Calibri"/>
          <w:noProof/>
          <w:kern w:val="2"/>
          <w:sz w:val="24"/>
          <w:szCs w:val="24"/>
          <w:lang w:eastAsia="zh-CN"/>
        </w:rPr>
        <w:tab/>
      </w:r>
      <w:r w:rsidRPr="003A1E57">
        <w:rPr>
          <w:noProof/>
        </w:rPr>
        <w:t>PRS-RSRP M</w:t>
      </w:r>
      <w:r w:rsidRPr="003A1E57">
        <w:rPr>
          <w:noProof/>
          <w:lang w:eastAsia="zh-CN"/>
        </w:rPr>
        <w:t>easurements</w:t>
      </w:r>
      <w:r w:rsidRPr="003A1E57">
        <w:rPr>
          <w:noProof/>
        </w:rPr>
        <w:tab/>
        <w:t>4499</w:t>
      </w:r>
    </w:p>
    <w:p w14:paraId="39957952" w14:textId="77777777" w:rsidR="003A1E57" w:rsidRDefault="003A1E57">
      <w:pPr>
        <w:pStyle w:val="TOC4"/>
        <w:rPr>
          <w:rFonts w:ascii="Calibri" w:eastAsia="Malgun Gothic" w:hAnsi="Calibri"/>
          <w:noProof/>
          <w:kern w:val="2"/>
          <w:sz w:val="24"/>
          <w:szCs w:val="24"/>
          <w:lang w:eastAsia="zh-CN"/>
        </w:rPr>
      </w:pPr>
      <w:r w:rsidRPr="003A1E57">
        <w:rPr>
          <w:noProof/>
        </w:rPr>
        <w:t>A.17.10.2.1</w:t>
      </w:r>
      <w:r>
        <w:rPr>
          <w:rFonts w:ascii="Calibri" w:eastAsia="Malgun Gothic" w:hAnsi="Calibri"/>
          <w:noProof/>
          <w:kern w:val="2"/>
          <w:sz w:val="24"/>
          <w:szCs w:val="24"/>
          <w:lang w:eastAsia="zh-CN"/>
        </w:rPr>
        <w:tab/>
      </w:r>
      <w:r w:rsidRPr="003A1E57">
        <w:rPr>
          <w:noProof/>
        </w:rPr>
        <w:t xml:space="preserve">PRS-RSRP </w:t>
      </w:r>
      <w:r w:rsidRPr="003A1E57">
        <w:rPr>
          <w:noProof/>
          <w:lang w:eastAsia="zh-CN"/>
        </w:rPr>
        <w:t>measurement delay test case for single positioning frequency layer in RRC_IDLE</w:t>
      </w:r>
      <w:r w:rsidRPr="003A1E57">
        <w:rPr>
          <w:noProof/>
        </w:rPr>
        <w:tab/>
        <w:t>4499</w:t>
      </w:r>
    </w:p>
    <w:p w14:paraId="365C029A" w14:textId="77777777" w:rsidR="003A1E57" w:rsidRDefault="003A1E57">
      <w:pPr>
        <w:pStyle w:val="TOC5"/>
        <w:rPr>
          <w:rFonts w:ascii="Calibri" w:eastAsia="Malgun Gothic" w:hAnsi="Calibri"/>
          <w:noProof/>
          <w:kern w:val="2"/>
          <w:sz w:val="24"/>
          <w:szCs w:val="24"/>
          <w:lang w:eastAsia="zh-CN"/>
        </w:rPr>
      </w:pPr>
      <w:r w:rsidRPr="003A1E57">
        <w:rPr>
          <w:noProof/>
        </w:rPr>
        <w:t>A.17.10.2.1.1</w:t>
      </w:r>
      <w:r>
        <w:rPr>
          <w:rFonts w:ascii="Calibri" w:eastAsia="Malgun Gothic" w:hAnsi="Calibri"/>
          <w:noProof/>
          <w:kern w:val="2"/>
          <w:sz w:val="24"/>
          <w:szCs w:val="24"/>
          <w:lang w:eastAsia="zh-CN"/>
        </w:rPr>
        <w:tab/>
      </w:r>
      <w:r w:rsidRPr="003A1E57">
        <w:rPr>
          <w:noProof/>
        </w:rPr>
        <w:t>Test Purpose and Environment</w:t>
      </w:r>
      <w:r w:rsidRPr="003A1E57">
        <w:rPr>
          <w:noProof/>
        </w:rPr>
        <w:tab/>
        <w:t>4499</w:t>
      </w:r>
    </w:p>
    <w:p w14:paraId="02DC9030" w14:textId="77777777" w:rsidR="003A1E57" w:rsidRDefault="003A1E57">
      <w:pPr>
        <w:pStyle w:val="TOC5"/>
        <w:rPr>
          <w:rFonts w:ascii="Calibri" w:eastAsia="Malgun Gothic" w:hAnsi="Calibri"/>
          <w:noProof/>
          <w:kern w:val="2"/>
          <w:sz w:val="24"/>
          <w:szCs w:val="24"/>
          <w:lang w:eastAsia="zh-CN"/>
        </w:rPr>
      </w:pPr>
      <w:r w:rsidRPr="003A1E57">
        <w:rPr>
          <w:noProof/>
        </w:rPr>
        <w:t>A.17.10.2.1</w:t>
      </w:r>
      <w:r w:rsidRPr="003A1E57">
        <w:rPr>
          <w:noProof/>
          <w:lang w:eastAsia="zh-CN"/>
        </w:rPr>
        <w:t>.</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4503</w:t>
      </w:r>
    </w:p>
    <w:p w14:paraId="6294246D" w14:textId="77777777" w:rsidR="003A1E57" w:rsidRDefault="003A1E57">
      <w:pPr>
        <w:pStyle w:val="TOC4"/>
        <w:rPr>
          <w:rFonts w:ascii="Calibri" w:eastAsia="Malgun Gothic" w:hAnsi="Calibri"/>
          <w:noProof/>
          <w:kern w:val="2"/>
          <w:sz w:val="24"/>
          <w:szCs w:val="24"/>
          <w:lang w:eastAsia="zh-CN"/>
        </w:rPr>
      </w:pPr>
      <w:r w:rsidRPr="003A1E57">
        <w:rPr>
          <w:noProof/>
          <w:snapToGrid w:val="0"/>
        </w:rPr>
        <w:t>A.17.10.2.2</w:t>
      </w:r>
      <w:r>
        <w:rPr>
          <w:rFonts w:ascii="Calibri" w:eastAsia="Malgun Gothic" w:hAnsi="Calibri"/>
          <w:noProof/>
          <w:kern w:val="2"/>
          <w:sz w:val="24"/>
          <w:szCs w:val="24"/>
          <w:lang w:eastAsia="zh-CN"/>
        </w:rPr>
        <w:tab/>
      </w:r>
      <w:r w:rsidRPr="003A1E57">
        <w:rPr>
          <w:noProof/>
          <w:snapToGrid w:val="0"/>
        </w:rPr>
        <w:t>PRS-RSRP reporting delay test case in RRC_IDLE state in FR2 when eDRX cycle &gt; 10.24s</w:t>
      </w:r>
      <w:r w:rsidRPr="003A1E57">
        <w:rPr>
          <w:noProof/>
        </w:rPr>
        <w:tab/>
        <w:t>4503</w:t>
      </w:r>
    </w:p>
    <w:p w14:paraId="68466322" w14:textId="77777777" w:rsidR="003A1E57" w:rsidRDefault="003A1E57">
      <w:pPr>
        <w:pStyle w:val="TOC5"/>
        <w:rPr>
          <w:rFonts w:ascii="Calibri" w:eastAsia="Malgun Gothic" w:hAnsi="Calibri"/>
          <w:noProof/>
          <w:kern w:val="2"/>
          <w:sz w:val="24"/>
          <w:szCs w:val="24"/>
          <w:lang w:eastAsia="zh-CN"/>
        </w:rPr>
      </w:pPr>
      <w:r w:rsidRPr="003A1E57">
        <w:rPr>
          <w:noProof/>
          <w:snapToGrid w:val="0"/>
        </w:rPr>
        <w:t>A.17.10.2.2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4503</w:t>
      </w:r>
    </w:p>
    <w:p w14:paraId="6F55F1A8" w14:textId="77777777" w:rsidR="003A1E57" w:rsidRDefault="003A1E57">
      <w:pPr>
        <w:pStyle w:val="TOC5"/>
        <w:rPr>
          <w:rFonts w:ascii="Calibri" w:eastAsia="Malgun Gothic" w:hAnsi="Calibri"/>
          <w:noProof/>
          <w:kern w:val="2"/>
          <w:sz w:val="24"/>
          <w:szCs w:val="24"/>
          <w:lang w:eastAsia="zh-CN"/>
        </w:rPr>
      </w:pPr>
      <w:r w:rsidRPr="003A1E57">
        <w:rPr>
          <w:noProof/>
          <w:snapToGrid w:val="0"/>
        </w:rPr>
        <w:t>A.17.10.2.2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4503</w:t>
      </w:r>
    </w:p>
    <w:p w14:paraId="4F249FDC" w14:textId="77777777" w:rsidR="003A1E57" w:rsidRDefault="003A1E57">
      <w:pPr>
        <w:pStyle w:val="TOC2"/>
        <w:rPr>
          <w:rFonts w:ascii="Calibri" w:eastAsia="Malgun Gothic" w:hAnsi="Calibri"/>
          <w:noProof/>
          <w:kern w:val="2"/>
          <w:sz w:val="24"/>
          <w:szCs w:val="24"/>
          <w:lang w:eastAsia="zh-CN"/>
        </w:rPr>
      </w:pPr>
      <w:r w:rsidRPr="003A1E57">
        <w:rPr>
          <w:noProof/>
        </w:rPr>
        <w:t>A.17.11</w:t>
      </w:r>
      <w:r>
        <w:rPr>
          <w:rFonts w:ascii="Calibri" w:eastAsia="Malgun Gothic" w:hAnsi="Calibri"/>
          <w:noProof/>
          <w:kern w:val="2"/>
          <w:sz w:val="24"/>
          <w:szCs w:val="24"/>
          <w:lang w:eastAsia="zh-CN"/>
        </w:rPr>
        <w:tab/>
      </w:r>
      <w:r w:rsidRPr="003A1E57">
        <w:rPr>
          <w:noProof/>
        </w:rPr>
        <w:t xml:space="preserve"> Measurement Performance Requirements for RedCap in RRC_IDLE</w:t>
      </w:r>
      <w:r w:rsidRPr="003A1E57">
        <w:rPr>
          <w:noProof/>
        </w:rPr>
        <w:tab/>
        <w:t>4504</w:t>
      </w:r>
    </w:p>
    <w:p w14:paraId="4B158F11" w14:textId="77777777" w:rsidR="003A1E57" w:rsidRDefault="003A1E57">
      <w:pPr>
        <w:pStyle w:val="TOC3"/>
        <w:rPr>
          <w:rFonts w:ascii="Calibri" w:eastAsia="Malgun Gothic" w:hAnsi="Calibri"/>
          <w:noProof/>
          <w:kern w:val="2"/>
          <w:sz w:val="24"/>
          <w:szCs w:val="24"/>
          <w:lang w:eastAsia="zh-CN"/>
        </w:rPr>
      </w:pPr>
      <w:r w:rsidRPr="003A1E57">
        <w:rPr>
          <w:noProof/>
        </w:rPr>
        <w:t>A.17.11.1</w:t>
      </w:r>
      <w:r>
        <w:rPr>
          <w:rFonts w:ascii="Calibri" w:eastAsia="Malgun Gothic" w:hAnsi="Calibri"/>
          <w:noProof/>
          <w:kern w:val="2"/>
          <w:sz w:val="24"/>
          <w:szCs w:val="24"/>
          <w:lang w:eastAsia="zh-CN"/>
        </w:rPr>
        <w:tab/>
      </w:r>
      <w:r w:rsidRPr="003A1E57">
        <w:rPr>
          <w:noProof/>
        </w:rPr>
        <w:t>RSTD Measurements</w:t>
      </w:r>
      <w:r w:rsidRPr="003A1E57">
        <w:rPr>
          <w:noProof/>
        </w:rPr>
        <w:tab/>
        <w:t>4504</w:t>
      </w:r>
    </w:p>
    <w:p w14:paraId="151E5858" w14:textId="77777777" w:rsidR="003A1E57" w:rsidRDefault="003A1E57">
      <w:pPr>
        <w:pStyle w:val="TOC4"/>
        <w:rPr>
          <w:rFonts w:ascii="Calibri" w:eastAsia="Malgun Gothic" w:hAnsi="Calibri"/>
          <w:noProof/>
          <w:kern w:val="2"/>
          <w:sz w:val="24"/>
          <w:szCs w:val="24"/>
          <w:lang w:eastAsia="zh-CN"/>
        </w:rPr>
      </w:pPr>
      <w:r w:rsidRPr="003A1E57">
        <w:rPr>
          <w:noProof/>
          <w:snapToGrid w:val="0"/>
        </w:rPr>
        <w:t>A.17.11.1.1</w:t>
      </w:r>
      <w:r>
        <w:rPr>
          <w:rFonts w:ascii="Calibri" w:eastAsia="Malgun Gothic" w:hAnsi="Calibri"/>
          <w:noProof/>
          <w:kern w:val="2"/>
          <w:sz w:val="24"/>
          <w:szCs w:val="24"/>
          <w:lang w:eastAsia="zh-CN"/>
        </w:rPr>
        <w:tab/>
      </w:r>
      <w:r w:rsidRPr="003A1E57">
        <w:rPr>
          <w:noProof/>
          <w:snapToGrid w:val="0"/>
        </w:rPr>
        <w:t>RSTD measurement accuracy test case for RedCap UE without FH in FR2 in RRC_IDLE state without eDRX</w:t>
      </w:r>
      <w:r w:rsidRPr="003A1E57">
        <w:rPr>
          <w:noProof/>
        </w:rPr>
        <w:tab/>
        <w:t>4504</w:t>
      </w:r>
    </w:p>
    <w:p w14:paraId="482FE14A" w14:textId="77777777" w:rsidR="003A1E57" w:rsidRDefault="003A1E57">
      <w:pPr>
        <w:pStyle w:val="TOC5"/>
        <w:rPr>
          <w:rFonts w:ascii="Calibri" w:eastAsia="Malgun Gothic" w:hAnsi="Calibri"/>
          <w:noProof/>
          <w:kern w:val="2"/>
          <w:sz w:val="24"/>
          <w:szCs w:val="24"/>
          <w:lang w:eastAsia="zh-CN"/>
        </w:rPr>
      </w:pPr>
      <w:r w:rsidRPr="003A1E57">
        <w:rPr>
          <w:noProof/>
        </w:rPr>
        <w:t>A.17.</w:t>
      </w:r>
      <w:r w:rsidRPr="003A1E57">
        <w:rPr>
          <w:noProof/>
          <w:snapToGrid w:val="0"/>
        </w:rPr>
        <w:t>11.1.1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4504</w:t>
      </w:r>
    </w:p>
    <w:p w14:paraId="6FE2ABFF" w14:textId="77777777" w:rsidR="003A1E57" w:rsidRDefault="003A1E57">
      <w:pPr>
        <w:pStyle w:val="TOC5"/>
        <w:rPr>
          <w:rFonts w:ascii="Calibri" w:eastAsia="Malgun Gothic" w:hAnsi="Calibri"/>
          <w:noProof/>
          <w:kern w:val="2"/>
          <w:sz w:val="24"/>
          <w:szCs w:val="24"/>
          <w:lang w:eastAsia="zh-CN"/>
        </w:rPr>
      </w:pPr>
      <w:r w:rsidRPr="003A1E57">
        <w:rPr>
          <w:noProof/>
          <w:snapToGrid w:val="0"/>
        </w:rPr>
        <w:t>11.1.1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4506</w:t>
      </w:r>
    </w:p>
    <w:p w14:paraId="65ED46DA" w14:textId="77777777" w:rsidR="003A1E57" w:rsidRDefault="003A1E57">
      <w:pPr>
        <w:pStyle w:val="TOC4"/>
        <w:rPr>
          <w:rFonts w:ascii="Calibri" w:eastAsia="Malgun Gothic" w:hAnsi="Calibri"/>
          <w:noProof/>
          <w:kern w:val="2"/>
          <w:sz w:val="24"/>
          <w:szCs w:val="24"/>
          <w:lang w:eastAsia="zh-CN"/>
        </w:rPr>
      </w:pPr>
      <w:r w:rsidRPr="003A1E57">
        <w:rPr>
          <w:noProof/>
        </w:rPr>
        <w:t>A.17.11.1.2</w:t>
      </w:r>
      <w:r>
        <w:rPr>
          <w:rFonts w:ascii="Calibri" w:eastAsia="Malgun Gothic" w:hAnsi="Calibri"/>
          <w:noProof/>
          <w:kern w:val="2"/>
          <w:sz w:val="24"/>
          <w:szCs w:val="24"/>
          <w:lang w:eastAsia="zh-CN"/>
        </w:rPr>
        <w:tab/>
      </w:r>
      <w:r w:rsidRPr="003A1E57">
        <w:rPr>
          <w:noProof/>
        </w:rPr>
        <w:t>RSTD without FH measurement accuracy test case for single positioning frequency layer in FR2 SA in RRC_IDLE state with eDRX &gt; 10.24s</w:t>
      </w:r>
      <w:r w:rsidRPr="003A1E57">
        <w:rPr>
          <w:noProof/>
        </w:rPr>
        <w:tab/>
        <w:t>4506</w:t>
      </w:r>
    </w:p>
    <w:p w14:paraId="5AC404B7" w14:textId="77777777" w:rsidR="003A1E57" w:rsidRDefault="003A1E57">
      <w:pPr>
        <w:pStyle w:val="TOC5"/>
        <w:rPr>
          <w:rFonts w:ascii="Calibri" w:eastAsia="Malgun Gothic" w:hAnsi="Calibri"/>
          <w:noProof/>
          <w:kern w:val="2"/>
          <w:sz w:val="24"/>
          <w:szCs w:val="24"/>
          <w:lang w:eastAsia="zh-CN"/>
        </w:rPr>
      </w:pPr>
      <w:r w:rsidRPr="003A1E57">
        <w:rPr>
          <w:noProof/>
        </w:rPr>
        <w:t>A.17.11.1.2.1</w:t>
      </w:r>
      <w:r>
        <w:rPr>
          <w:rFonts w:ascii="Calibri" w:eastAsia="Malgun Gothic" w:hAnsi="Calibri"/>
          <w:noProof/>
          <w:kern w:val="2"/>
          <w:sz w:val="24"/>
          <w:szCs w:val="24"/>
          <w:lang w:eastAsia="zh-CN"/>
        </w:rPr>
        <w:tab/>
      </w:r>
      <w:r w:rsidRPr="003A1E57">
        <w:rPr>
          <w:noProof/>
        </w:rPr>
        <w:t>Test purpose and environment</w:t>
      </w:r>
      <w:r w:rsidRPr="003A1E57">
        <w:rPr>
          <w:noProof/>
        </w:rPr>
        <w:tab/>
        <w:t>4506</w:t>
      </w:r>
    </w:p>
    <w:p w14:paraId="2CF5D36C" w14:textId="77777777" w:rsidR="003A1E57" w:rsidRDefault="003A1E57">
      <w:pPr>
        <w:pStyle w:val="TOC5"/>
        <w:rPr>
          <w:rFonts w:ascii="Calibri" w:eastAsia="Malgun Gothic" w:hAnsi="Calibri"/>
          <w:noProof/>
          <w:kern w:val="2"/>
          <w:sz w:val="24"/>
          <w:szCs w:val="24"/>
          <w:lang w:eastAsia="zh-CN"/>
        </w:rPr>
      </w:pPr>
      <w:r w:rsidRPr="003A1E57">
        <w:rPr>
          <w:noProof/>
        </w:rPr>
        <w:t>A.17.11.1.2.2</w:t>
      </w:r>
      <w:r>
        <w:rPr>
          <w:rFonts w:ascii="Calibri" w:eastAsia="Malgun Gothic" w:hAnsi="Calibri"/>
          <w:noProof/>
          <w:kern w:val="2"/>
          <w:sz w:val="24"/>
          <w:szCs w:val="24"/>
          <w:lang w:eastAsia="zh-CN"/>
        </w:rPr>
        <w:tab/>
      </w:r>
      <w:r w:rsidRPr="003A1E57">
        <w:rPr>
          <w:noProof/>
        </w:rPr>
        <w:t>Test requirements</w:t>
      </w:r>
      <w:r w:rsidRPr="003A1E57">
        <w:rPr>
          <w:noProof/>
        </w:rPr>
        <w:tab/>
        <w:t>4508</w:t>
      </w:r>
    </w:p>
    <w:p w14:paraId="6DBCA222" w14:textId="77777777" w:rsidR="003A1E57" w:rsidRDefault="003A1E57">
      <w:pPr>
        <w:pStyle w:val="TOC3"/>
        <w:rPr>
          <w:rFonts w:ascii="Calibri" w:eastAsia="Malgun Gothic" w:hAnsi="Calibri"/>
          <w:noProof/>
          <w:kern w:val="2"/>
          <w:sz w:val="24"/>
          <w:szCs w:val="24"/>
          <w:lang w:eastAsia="zh-CN"/>
        </w:rPr>
      </w:pPr>
      <w:r w:rsidRPr="003A1E57">
        <w:rPr>
          <w:noProof/>
        </w:rPr>
        <w:t>A.17.11.2</w:t>
      </w:r>
      <w:r>
        <w:rPr>
          <w:rFonts w:ascii="Calibri" w:eastAsia="Malgun Gothic" w:hAnsi="Calibri"/>
          <w:noProof/>
          <w:kern w:val="2"/>
          <w:sz w:val="24"/>
          <w:szCs w:val="24"/>
          <w:lang w:eastAsia="zh-CN"/>
        </w:rPr>
        <w:tab/>
      </w:r>
      <w:r w:rsidRPr="003A1E57">
        <w:rPr>
          <w:noProof/>
        </w:rPr>
        <w:t>PRS-RSRP Measurements</w:t>
      </w:r>
      <w:r w:rsidRPr="003A1E57">
        <w:rPr>
          <w:noProof/>
        </w:rPr>
        <w:tab/>
        <w:t>4508</w:t>
      </w:r>
    </w:p>
    <w:p w14:paraId="78A4F2A0" w14:textId="77777777" w:rsidR="003A1E57" w:rsidRDefault="003A1E57">
      <w:pPr>
        <w:pStyle w:val="TOC4"/>
        <w:rPr>
          <w:rFonts w:ascii="Calibri" w:eastAsia="Malgun Gothic" w:hAnsi="Calibri"/>
          <w:noProof/>
          <w:kern w:val="2"/>
          <w:sz w:val="24"/>
          <w:szCs w:val="24"/>
          <w:lang w:eastAsia="zh-CN"/>
        </w:rPr>
      </w:pPr>
      <w:r w:rsidRPr="003A1E57">
        <w:rPr>
          <w:noProof/>
          <w:snapToGrid w:val="0"/>
        </w:rPr>
        <w:t>A.17.11.2.1</w:t>
      </w:r>
      <w:r>
        <w:rPr>
          <w:rFonts w:ascii="Calibri" w:eastAsia="Malgun Gothic" w:hAnsi="Calibri"/>
          <w:noProof/>
          <w:kern w:val="2"/>
          <w:sz w:val="24"/>
          <w:szCs w:val="24"/>
          <w:lang w:eastAsia="zh-CN"/>
        </w:rPr>
        <w:tab/>
      </w:r>
      <w:r w:rsidRPr="003A1E57">
        <w:rPr>
          <w:rFonts w:eastAsia="Malgun Gothic"/>
          <w:noProof/>
          <w:snapToGrid w:val="0"/>
          <w:lang w:val="en-US"/>
        </w:rPr>
        <w:t>PRS-RSRP</w:t>
      </w:r>
      <w:r w:rsidRPr="003A1E57">
        <w:rPr>
          <w:rFonts w:eastAsia="Malgun Gothic"/>
          <w:noProof/>
          <w:snapToGrid w:val="0"/>
        </w:rPr>
        <w:t xml:space="preserve"> measurement accuracy </w:t>
      </w:r>
      <w:r w:rsidRPr="003A1E57">
        <w:rPr>
          <w:rFonts w:eastAsia="Malgun Gothic"/>
          <w:noProof/>
          <w:snapToGrid w:val="0"/>
          <w:lang w:val="en-US"/>
        </w:rPr>
        <w:t xml:space="preserve">test case for RedCap UE </w:t>
      </w:r>
      <w:r w:rsidRPr="003A1E57">
        <w:rPr>
          <w:rFonts w:eastAsia="Malgun Gothic"/>
          <w:noProof/>
          <w:snapToGrid w:val="0"/>
          <w:lang w:val="en-US" w:eastAsia="zh-CN"/>
        </w:rPr>
        <w:t xml:space="preserve">in FR2 </w:t>
      </w:r>
      <w:r w:rsidRPr="003A1E57">
        <w:rPr>
          <w:rFonts w:eastAsia="Malgun Gothic"/>
          <w:noProof/>
          <w:snapToGrid w:val="0"/>
          <w:lang w:eastAsia="zh-CN"/>
        </w:rPr>
        <w:t>in RRC_I</w:t>
      </w:r>
      <w:r w:rsidRPr="003A1E57">
        <w:rPr>
          <w:rFonts w:eastAsia="Malgun Gothic"/>
          <w:noProof/>
          <w:snapToGrid w:val="0"/>
          <w:lang w:val="en-US" w:eastAsia="zh-CN"/>
        </w:rPr>
        <w:t>DLE state</w:t>
      </w:r>
      <w:r w:rsidRPr="003A1E57">
        <w:rPr>
          <w:noProof/>
        </w:rPr>
        <w:tab/>
        <w:t>4508</w:t>
      </w:r>
    </w:p>
    <w:p w14:paraId="6AFCE320" w14:textId="77777777" w:rsidR="003A1E57" w:rsidRDefault="003A1E57">
      <w:pPr>
        <w:pStyle w:val="TOC5"/>
        <w:rPr>
          <w:rFonts w:ascii="Calibri" w:eastAsia="Malgun Gothic" w:hAnsi="Calibri"/>
          <w:noProof/>
          <w:kern w:val="2"/>
          <w:sz w:val="24"/>
          <w:szCs w:val="24"/>
          <w:lang w:eastAsia="zh-CN"/>
        </w:rPr>
      </w:pPr>
      <w:r w:rsidRPr="003A1E57">
        <w:rPr>
          <w:noProof/>
        </w:rPr>
        <w:t>A.17.11.2.1.1</w:t>
      </w:r>
      <w:r>
        <w:rPr>
          <w:rFonts w:ascii="Calibri" w:eastAsia="Malgun Gothic" w:hAnsi="Calibri"/>
          <w:noProof/>
          <w:kern w:val="2"/>
          <w:sz w:val="24"/>
          <w:szCs w:val="24"/>
          <w:lang w:eastAsia="zh-CN"/>
        </w:rPr>
        <w:tab/>
      </w:r>
      <w:r w:rsidRPr="003A1E57">
        <w:rPr>
          <w:noProof/>
        </w:rPr>
        <w:t>Test Purpose and Environment</w:t>
      </w:r>
      <w:r w:rsidRPr="003A1E57">
        <w:rPr>
          <w:noProof/>
        </w:rPr>
        <w:tab/>
        <w:t>4508</w:t>
      </w:r>
    </w:p>
    <w:p w14:paraId="02A23E56" w14:textId="77777777" w:rsidR="003A1E57" w:rsidRDefault="003A1E57">
      <w:pPr>
        <w:pStyle w:val="TOC5"/>
        <w:rPr>
          <w:rFonts w:ascii="Calibri" w:eastAsia="Malgun Gothic" w:hAnsi="Calibri"/>
          <w:noProof/>
          <w:kern w:val="2"/>
          <w:sz w:val="24"/>
          <w:szCs w:val="24"/>
          <w:lang w:eastAsia="zh-CN"/>
        </w:rPr>
      </w:pPr>
      <w:r w:rsidRPr="003A1E57">
        <w:rPr>
          <w:noProof/>
        </w:rPr>
        <w:t>A.17.11.2.1.2</w:t>
      </w:r>
      <w:r>
        <w:rPr>
          <w:rFonts w:ascii="Calibri" w:eastAsia="Malgun Gothic" w:hAnsi="Calibri"/>
          <w:noProof/>
          <w:kern w:val="2"/>
          <w:sz w:val="24"/>
          <w:szCs w:val="24"/>
          <w:lang w:eastAsia="zh-CN"/>
        </w:rPr>
        <w:tab/>
      </w:r>
      <w:r w:rsidRPr="003A1E57">
        <w:rPr>
          <w:noProof/>
        </w:rPr>
        <w:t>Test parameters</w:t>
      </w:r>
      <w:r w:rsidRPr="003A1E57">
        <w:rPr>
          <w:noProof/>
        </w:rPr>
        <w:tab/>
        <w:t>4508</w:t>
      </w:r>
    </w:p>
    <w:p w14:paraId="253E1886" w14:textId="77777777" w:rsidR="003A1E57" w:rsidRDefault="003A1E57">
      <w:pPr>
        <w:pStyle w:val="TOC4"/>
        <w:rPr>
          <w:rFonts w:ascii="Calibri" w:eastAsia="Malgun Gothic" w:hAnsi="Calibri"/>
          <w:noProof/>
          <w:kern w:val="2"/>
          <w:sz w:val="24"/>
          <w:szCs w:val="24"/>
          <w:lang w:eastAsia="zh-CN"/>
        </w:rPr>
      </w:pPr>
      <w:r w:rsidRPr="003A1E57">
        <w:rPr>
          <w:noProof/>
          <w:snapToGrid w:val="0"/>
        </w:rPr>
        <w:t>A.17.11.2.2</w:t>
      </w:r>
      <w:r>
        <w:rPr>
          <w:rFonts w:ascii="Calibri" w:eastAsia="Malgun Gothic" w:hAnsi="Calibri"/>
          <w:noProof/>
          <w:kern w:val="2"/>
          <w:sz w:val="24"/>
          <w:szCs w:val="24"/>
          <w:lang w:eastAsia="zh-CN"/>
        </w:rPr>
        <w:tab/>
      </w:r>
      <w:r w:rsidRPr="003A1E57">
        <w:rPr>
          <w:noProof/>
          <w:snapToGrid w:val="0"/>
        </w:rPr>
        <w:t>PRS-RSRP measurement accuracy test case in RRC_IDLE state in FR2 when eDRX cycle &gt; 10.24s</w:t>
      </w:r>
      <w:r w:rsidRPr="003A1E57">
        <w:rPr>
          <w:noProof/>
        </w:rPr>
        <w:tab/>
        <w:t>4510</w:t>
      </w:r>
    </w:p>
    <w:p w14:paraId="5A3F97C2" w14:textId="77777777" w:rsidR="003A1E57" w:rsidRDefault="003A1E57">
      <w:pPr>
        <w:pStyle w:val="TOC5"/>
        <w:rPr>
          <w:rFonts w:ascii="Calibri" w:eastAsia="Malgun Gothic" w:hAnsi="Calibri"/>
          <w:noProof/>
          <w:kern w:val="2"/>
          <w:sz w:val="24"/>
          <w:szCs w:val="24"/>
          <w:lang w:eastAsia="zh-CN"/>
        </w:rPr>
      </w:pPr>
      <w:r w:rsidRPr="003A1E57">
        <w:rPr>
          <w:noProof/>
          <w:snapToGrid w:val="0"/>
        </w:rPr>
        <w:t>A.17.11.2.2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4510</w:t>
      </w:r>
    </w:p>
    <w:p w14:paraId="54ADDE78" w14:textId="77777777" w:rsidR="003A1E57" w:rsidRDefault="003A1E57">
      <w:pPr>
        <w:pStyle w:val="TOC5"/>
        <w:rPr>
          <w:rFonts w:ascii="Calibri" w:eastAsia="Malgun Gothic" w:hAnsi="Calibri"/>
          <w:noProof/>
          <w:kern w:val="2"/>
          <w:sz w:val="24"/>
          <w:szCs w:val="24"/>
          <w:lang w:eastAsia="zh-CN"/>
        </w:rPr>
      </w:pPr>
      <w:r w:rsidRPr="003A1E57">
        <w:rPr>
          <w:noProof/>
          <w:snapToGrid w:val="0"/>
        </w:rPr>
        <w:t>A.17.11.2.2</w:t>
      </w:r>
      <w:r w:rsidRPr="003A1E57">
        <w:rPr>
          <w:noProof/>
        </w:rPr>
        <w:t>.1</w:t>
      </w:r>
      <w:r>
        <w:rPr>
          <w:rFonts w:ascii="Calibri" w:eastAsia="Malgun Gothic" w:hAnsi="Calibri"/>
          <w:noProof/>
          <w:kern w:val="2"/>
          <w:sz w:val="24"/>
          <w:szCs w:val="24"/>
          <w:lang w:eastAsia="zh-CN"/>
        </w:rPr>
        <w:tab/>
      </w:r>
      <w:r w:rsidRPr="003A1E57">
        <w:rPr>
          <w:noProof/>
        </w:rPr>
        <w:t>Test parameters</w:t>
      </w:r>
      <w:r w:rsidRPr="003A1E57">
        <w:rPr>
          <w:noProof/>
        </w:rPr>
        <w:tab/>
        <w:t>4511</w:t>
      </w:r>
    </w:p>
    <w:p w14:paraId="2D3C7823" w14:textId="77777777" w:rsidR="003A1E57" w:rsidRDefault="003A1E57">
      <w:pPr>
        <w:pStyle w:val="TOC5"/>
        <w:rPr>
          <w:rFonts w:ascii="Calibri" w:eastAsia="Malgun Gothic" w:hAnsi="Calibri"/>
          <w:noProof/>
          <w:kern w:val="2"/>
          <w:sz w:val="24"/>
          <w:szCs w:val="24"/>
          <w:lang w:eastAsia="zh-CN"/>
        </w:rPr>
      </w:pPr>
      <w:r w:rsidRPr="003A1E57">
        <w:rPr>
          <w:noProof/>
          <w:snapToGrid w:val="0"/>
        </w:rPr>
        <w:t>A.17.11.2.2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4511</w:t>
      </w:r>
    </w:p>
    <w:p w14:paraId="03D9A8B1" w14:textId="77777777" w:rsidR="003A1E57" w:rsidRDefault="003A1E57">
      <w:pPr>
        <w:pStyle w:val="TOC1"/>
        <w:rPr>
          <w:rFonts w:ascii="Calibri" w:eastAsia="Malgun Gothic" w:hAnsi="Calibri"/>
          <w:noProof/>
          <w:kern w:val="2"/>
          <w:sz w:val="24"/>
          <w:szCs w:val="24"/>
          <w:lang w:eastAsia="zh-CN"/>
        </w:rPr>
      </w:pPr>
      <w:r w:rsidRPr="003A1E57">
        <w:rPr>
          <w:noProof/>
        </w:rPr>
        <w:t>A.18</w:t>
      </w:r>
      <w:r>
        <w:rPr>
          <w:rFonts w:ascii="Calibri" w:eastAsia="Malgun Gothic" w:hAnsi="Calibri"/>
          <w:noProof/>
          <w:kern w:val="2"/>
          <w:sz w:val="24"/>
          <w:szCs w:val="24"/>
          <w:lang w:eastAsia="zh-CN"/>
        </w:rPr>
        <w:tab/>
      </w:r>
      <w:r w:rsidRPr="003A1E57">
        <w:rPr>
          <w:noProof/>
        </w:rPr>
        <w:t>E-UTRA standalone tests for NR RRM for RedCap</w:t>
      </w:r>
      <w:r w:rsidRPr="003A1E57">
        <w:rPr>
          <w:noProof/>
        </w:rPr>
        <w:tab/>
        <w:t>4511</w:t>
      </w:r>
    </w:p>
    <w:p w14:paraId="502936D6" w14:textId="77777777" w:rsidR="003A1E57" w:rsidRDefault="003A1E57">
      <w:pPr>
        <w:pStyle w:val="TOC2"/>
        <w:rPr>
          <w:rFonts w:ascii="Calibri" w:eastAsia="Malgun Gothic" w:hAnsi="Calibri"/>
          <w:noProof/>
          <w:kern w:val="2"/>
          <w:sz w:val="24"/>
          <w:szCs w:val="24"/>
          <w:lang w:eastAsia="zh-CN"/>
        </w:rPr>
      </w:pPr>
      <w:r w:rsidRPr="003A1E57">
        <w:rPr>
          <w:noProof/>
        </w:rPr>
        <w:t>A.18.1</w:t>
      </w:r>
      <w:r>
        <w:rPr>
          <w:rFonts w:ascii="Calibri" w:eastAsia="Malgun Gothic" w:hAnsi="Calibri"/>
          <w:noProof/>
          <w:kern w:val="2"/>
          <w:sz w:val="24"/>
          <w:szCs w:val="24"/>
          <w:lang w:eastAsia="zh-CN"/>
        </w:rPr>
        <w:tab/>
      </w:r>
      <w:r w:rsidRPr="003A1E57">
        <w:rPr>
          <w:noProof/>
        </w:rPr>
        <w:t>RRC_IDLE state mobility</w:t>
      </w:r>
      <w:r w:rsidRPr="003A1E57">
        <w:rPr>
          <w:noProof/>
        </w:rPr>
        <w:tab/>
        <w:t>4511</w:t>
      </w:r>
    </w:p>
    <w:p w14:paraId="582993D8" w14:textId="77777777" w:rsidR="003A1E57" w:rsidRDefault="003A1E57">
      <w:pPr>
        <w:pStyle w:val="TOC3"/>
        <w:rPr>
          <w:rFonts w:ascii="Calibri" w:eastAsia="Malgun Gothic" w:hAnsi="Calibri"/>
          <w:noProof/>
          <w:kern w:val="2"/>
          <w:sz w:val="24"/>
          <w:szCs w:val="24"/>
          <w:lang w:eastAsia="zh-CN"/>
        </w:rPr>
      </w:pPr>
      <w:r w:rsidRPr="003A1E57">
        <w:rPr>
          <w:noProof/>
        </w:rPr>
        <w:t>A.18.1.1</w:t>
      </w:r>
      <w:r>
        <w:rPr>
          <w:rFonts w:ascii="Calibri" w:eastAsia="Malgun Gothic" w:hAnsi="Calibri"/>
          <w:noProof/>
          <w:kern w:val="2"/>
          <w:sz w:val="24"/>
          <w:szCs w:val="24"/>
          <w:lang w:eastAsia="zh-CN"/>
        </w:rPr>
        <w:tab/>
      </w:r>
      <w:r w:rsidRPr="003A1E57">
        <w:rPr>
          <w:noProof/>
        </w:rPr>
        <w:t>Inter-RAT NR Cell re-selection</w:t>
      </w:r>
      <w:r w:rsidRPr="003A1E57">
        <w:rPr>
          <w:noProof/>
        </w:rPr>
        <w:tab/>
        <w:t>4511</w:t>
      </w:r>
    </w:p>
    <w:p w14:paraId="4E19B915" w14:textId="77777777" w:rsidR="003A1E57" w:rsidRDefault="003A1E57">
      <w:pPr>
        <w:pStyle w:val="TOC4"/>
        <w:rPr>
          <w:rFonts w:ascii="Calibri" w:eastAsia="Malgun Gothic" w:hAnsi="Calibri"/>
          <w:noProof/>
          <w:kern w:val="2"/>
          <w:sz w:val="24"/>
          <w:szCs w:val="24"/>
          <w:lang w:eastAsia="zh-CN"/>
        </w:rPr>
      </w:pPr>
      <w:r w:rsidRPr="003A1E57">
        <w:rPr>
          <w:noProof/>
        </w:rPr>
        <w:t>A.18.1.1.1</w:t>
      </w:r>
      <w:r>
        <w:rPr>
          <w:rFonts w:ascii="Calibri" w:eastAsia="Malgun Gothic" w:hAnsi="Calibri"/>
          <w:noProof/>
          <w:kern w:val="2"/>
          <w:sz w:val="24"/>
          <w:szCs w:val="24"/>
          <w:lang w:eastAsia="zh-CN"/>
        </w:rPr>
        <w:tab/>
      </w:r>
      <w:r w:rsidRPr="003A1E57">
        <w:rPr>
          <w:noProof/>
        </w:rPr>
        <w:t>E-UTRA Cell reselection to higher priority NR target Cell in FR1</w:t>
      </w:r>
      <w:r w:rsidRPr="003A1E57">
        <w:rPr>
          <w:noProof/>
        </w:rPr>
        <w:tab/>
        <w:t>4511</w:t>
      </w:r>
    </w:p>
    <w:p w14:paraId="4BDE3EE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A.18.1.1.1.1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4511</w:t>
      </w:r>
    </w:p>
    <w:p w14:paraId="281F3F4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A.18.</w:t>
      </w:r>
      <w:r w:rsidRPr="003A1E57">
        <w:rPr>
          <w:noProof/>
          <w:snapToGrid w:val="0"/>
          <w:lang w:eastAsia="ja-JP"/>
        </w:rPr>
        <w:t>1</w:t>
      </w:r>
      <w:r w:rsidRPr="003A1E57">
        <w:rPr>
          <w:noProof/>
          <w:snapToGrid w:val="0"/>
          <w:lang w:eastAsia="zh-CN"/>
        </w:rPr>
        <w:t>.1.1.2</w:t>
      </w:r>
      <w:r>
        <w:rPr>
          <w:rFonts w:ascii="Calibri" w:eastAsia="Malgun Gothic" w:hAnsi="Calibri"/>
          <w:noProof/>
          <w:kern w:val="2"/>
          <w:sz w:val="24"/>
          <w:szCs w:val="24"/>
          <w:lang w:eastAsia="zh-CN"/>
        </w:rPr>
        <w:tab/>
      </w:r>
      <w:r w:rsidRPr="003A1E57">
        <w:rPr>
          <w:noProof/>
          <w:snapToGrid w:val="0"/>
          <w:lang w:eastAsia="zh-CN"/>
        </w:rPr>
        <w:t>Test Requirements</w:t>
      </w:r>
      <w:r w:rsidRPr="003A1E57">
        <w:rPr>
          <w:noProof/>
        </w:rPr>
        <w:tab/>
        <w:t>4514</w:t>
      </w:r>
    </w:p>
    <w:p w14:paraId="51CBD5E5" w14:textId="77777777" w:rsidR="003A1E57" w:rsidRDefault="003A1E57">
      <w:pPr>
        <w:pStyle w:val="TOC2"/>
        <w:rPr>
          <w:rFonts w:ascii="Calibri" w:eastAsia="Malgun Gothic" w:hAnsi="Calibri"/>
          <w:noProof/>
          <w:kern w:val="2"/>
          <w:sz w:val="24"/>
          <w:szCs w:val="24"/>
          <w:lang w:eastAsia="zh-CN"/>
        </w:rPr>
      </w:pPr>
      <w:r w:rsidRPr="003A1E57">
        <w:rPr>
          <w:noProof/>
        </w:rPr>
        <w:t>A.18.2</w:t>
      </w:r>
      <w:r>
        <w:rPr>
          <w:rFonts w:ascii="Calibri" w:eastAsia="Malgun Gothic" w:hAnsi="Calibri"/>
          <w:noProof/>
          <w:kern w:val="2"/>
          <w:sz w:val="24"/>
          <w:szCs w:val="24"/>
          <w:lang w:eastAsia="zh-CN"/>
        </w:rPr>
        <w:tab/>
      </w:r>
      <w:r w:rsidRPr="003A1E57">
        <w:rPr>
          <w:noProof/>
        </w:rPr>
        <w:t>RRC_CONNECTED state mobility</w:t>
      </w:r>
      <w:r w:rsidRPr="003A1E57">
        <w:rPr>
          <w:noProof/>
        </w:rPr>
        <w:tab/>
        <w:t>4514</w:t>
      </w:r>
    </w:p>
    <w:p w14:paraId="13D98E22" w14:textId="77777777" w:rsidR="003A1E57" w:rsidRDefault="003A1E57">
      <w:pPr>
        <w:pStyle w:val="TOC3"/>
        <w:rPr>
          <w:rFonts w:ascii="Calibri" w:eastAsia="Malgun Gothic" w:hAnsi="Calibri"/>
          <w:noProof/>
          <w:kern w:val="2"/>
          <w:sz w:val="24"/>
          <w:szCs w:val="24"/>
          <w:lang w:eastAsia="zh-CN"/>
        </w:rPr>
      </w:pPr>
      <w:r w:rsidRPr="003A1E57">
        <w:rPr>
          <w:noProof/>
        </w:rPr>
        <w:t>A.18.2.1</w:t>
      </w:r>
      <w:r>
        <w:rPr>
          <w:rFonts w:ascii="Calibri" w:eastAsia="Malgun Gothic" w:hAnsi="Calibri"/>
          <w:noProof/>
          <w:kern w:val="2"/>
          <w:sz w:val="24"/>
          <w:szCs w:val="24"/>
          <w:lang w:eastAsia="zh-CN"/>
        </w:rPr>
        <w:tab/>
      </w:r>
      <w:r w:rsidRPr="003A1E57">
        <w:rPr>
          <w:noProof/>
          <w:lang w:eastAsia="zh-CN"/>
        </w:rPr>
        <w:t>Handover</w:t>
      </w:r>
      <w:r w:rsidRPr="003A1E57">
        <w:rPr>
          <w:noProof/>
        </w:rPr>
        <w:tab/>
        <w:t>4514</w:t>
      </w:r>
    </w:p>
    <w:p w14:paraId="1C2E5CF6" w14:textId="77777777" w:rsidR="003A1E57" w:rsidRDefault="003A1E57">
      <w:pPr>
        <w:pStyle w:val="TOC4"/>
        <w:rPr>
          <w:rFonts w:ascii="Calibri" w:eastAsia="Malgun Gothic" w:hAnsi="Calibri"/>
          <w:noProof/>
          <w:kern w:val="2"/>
          <w:sz w:val="24"/>
          <w:szCs w:val="24"/>
          <w:lang w:eastAsia="zh-CN"/>
        </w:rPr>
      </w:pPr>
      <w:r w:rsidRPr="003A1E57">
        <w:rPr>
          <w:rFonts w:cs="v4.2.0"/>
          <w:noProof/>
        </w:rPr>
        <w:t>A.18.2.1.1</w:t>
      </w:r>
      <w:r>
        <w:rPr>
          <w:rFonts w:ascii="Calibri" w:eastAsia="Malgun Gothic" w:hAnsi="Calibri"/>
          <w:noProof/>
          <w:kern w:val="2"/>
          <w:sz w:val="24"/>
          <w:szCs w:val="24"/>
          <w:lang w:eastAsia="zh-CN"/>
        </w:rPr>
        <w:tab/>
      </w:r>
      <w:r w:rsidRPr="003A1E57">
        <w:rPr>
          <w:noProof/>
        </w:rPr>
        <w:t xml:space="preserve">E-UTRAN - </w:t>
      </w:r>
      <w:r w:rsidRPr="003A1E57">
        <w:rPr>
          <w:rFonts w:cs="v4.2.0"/>
          <w:noProof/>
        </w:rPr>
        <w:t xml:space="preserve">NR </w:t>
      </w:r>
      <w:r w:rsidRPr="003A1E57">
        <w:rPr>
          <w:noProof/>
        </w:rPr>
        <w:t>handover in FR1</w:t>
      </w:r>
      <w:r w:rsidRPr="003A1E57">
        <w:rPr>
          <w:noProof/>
        </w:rPr>
        <w:tab/>
        <w:t>4514</w:t>
      </w:r>
    </w:p>
    <w:p w14:paraId="39B0FC18" w14:textId="77777777" w:rsidR="003A1E57" w:rsidRDefault="003A1E57">
      <w:pPr>
        <w:pStyle w:val="TOC5"/>
        <w:rPr>
          <w:rFonts w:ascii="Calibri" w:eastAsia="Malgun Gothic" w:hAnsi="Calibri"/>
          <w:noProof/>
          <w:kern w:val="2"/>
          <w:sz w:val="24"/>
          <w:szCs w:val="24"/>
          <w:lang w:eastAsia="zh-CN"/>
        </w:rPr>
      </w:pPr>
      <w:r w:rsidRPr="003A1E57">
        <w:rPr>
          <w:noProof/>
          <w:snapToGrid w:val="0"/>
        </w:rPr>
        <w:t>A.18.2.1.1.1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4514</w:t>
      </w:r>
    </w:p>
    <w:p w14:paraId="55C3FD6F" w14:textId="77777777" w:rsidR="003A1E57" w:rsidRDefault="003A1E57">
      <w:pPr>
        <w:pStyle w:val="TOC5"/>
        <w:rPr>
          <w:rFonts w:ascii="Calibri" w:eastAsia="Malgun Gothic" w:hAnsi="Calibri"/>
          <w:noProof/>
          <w:kern w:val="2"/>
          <w:sz w:val="24"/>
          <w:szCs w:val="24"/>
          <w:lang w:eastAsia="zh-CN"/>
        </w:rPr>
      </w:pPr>
      <w:r w:rsidRPr="003A1E57">
        <w:rPr>
          <w:noProof/>
          <w:snapToGrid w:val="0"/>
        </w:rPr>
        <w:t>A.18.2.1.1.2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4518</w:t>
      </w:r>
    </w:p>
    <w:p w14:paraId="5ADE678F" w14:textId="77777777" w:rsidR="003A1E57" w:rsidRDefault="003A1E57">
      <w:pPr>
        <w:pStyle w:val="TOC3"/>
        <w:rPr>
          <w:rFonts w:ascii="Calibri" w:eastAsia="Malgun Gothic" w:hAnsi="Calibri"/>
          <w:noProof/>
          <w:kern w:val="2"/>
          <w:sz w:val="24"/>
          <w:szCs w:val="24"/>
          <w:lang w:eastAsia="zh-CN"/>
        </w:rPr>
      </w:pPr>
      <w:r w:rsidRPr="003A1E57">
        <w:rPr>
          <w:noProof/>
        </w:rPr>
        <w:t>A.18.2.2</w:t>
      </w:r>
      <w:r>
        <w:rPr>
          <w:rFonts w:ascii="Calibri" w:eastAsia="Malgun Gothic" w:hAnsi="Calibri"/>
          <w:noProof/>
          <w:kern w:val="2"/>
          <w:sz w:val="24"/>
          <w:szCs w:val="24"/>
          <w:lang w:eastAsia="zh-CN"/>
        </w:rPr>
        <w:tab/>
      </w:r>
      <w:r w:rsidRPr="003A1E57">
        <w:rPr>
          <w:noProof/>
        </w:rPr>
        <w:t>RRC connection release with redirection</w:t>
      </w:r>
      <w:r w:rsidRPr="003A1E57">
        <w:rPr>
          <w:noProof/>
        </w:rPr>
        <w:tab/>
        <w:t>4518</w:t>
      </w:r>
    </w:p>
    <w:p w14:paraId="2137C9CB" w14:textId="77777777" w:rsidR="003A1E57" w:rsidRDefault="003A1E57">
      <w:pPr>
        <w:pStyle w:val="TOC4"/>
        <w:rPr>
          <w:rFonts w:ascii="Calibri" w:eastAsia="Malgun Gothic" w:hAnsi="Calibri"/>
          <w:noProof/>
          <w:kern w:val="2"/>
          <w:sz w:val="24"/>
          <w:szCs w:val="24"/>
          <w:lang w:eastAsia="zh-CN"/>
        </w:rPr>
      </w:pPr>
      <w:r w:rsidRPr="003A1E57">
        <w:rPr>
          <w:noProof/>
          <w:snapToGrid w:val="0"/>
        </w:rPr>
        <w:t>A.18.2.2.1</w:t>
      </w:r>
      <w:r>
        <w:rPr>
          <w:rFonts w:ascii="Calibri" w:eastAsia="Malgun Gothic" w:hAnsi="Calibri"/>
          <w:noProof/>
          <w:kern w:val="2"/>
          <w:sz w:val="24"/>
          <w:szCs w:val="24"/>
          <w:lang w:eastAsia="zh-CN"/>
        </w:rPr>
        <w:tab/>
      </w:r>
      <w:r w:rsidRPr="003A1E57">
        <w:rPr>
          <w:noProof/>
          <w:snapToGrid w:val="0"/>
        </w:rPr>
        <w:t>Redirection from E-UTRA to NR FR1 for redcap UE</w:t>
      </w:r>
      <w:r w:rsidRPr="003A1E57">
        <w:rPr>
          <w:noProof/>
        </w:rPr>
        <w:tab/>
        <w:t>4518</w:t>
      </w:r>
    </w:p>
    <w:p w14:paraId="74453959" w14:textId="77777777" w:rsidR="003A1E57" w:rsidRDefault="003A1E57">
      <w:pPr>
        <w:pStyle w:val="TOC5"/>
        <w:rPr>
          <w:rFonts w:ascii="Calibri" w:eastAsia="Malgun Gothic" w:hAnsi="Calibri"/>
          <w:noProof/>
          <w:kern w:val="2"/>
          <w:sz w:val="24"/>
          <w:szCs w:val="24"/>
          <w:lang w:eastAsia="zh-CN"/>
        </w:rPr>
      </w:pPr>
      <w:r w:rsidRPr="003A1E57">
        <w:rPr>
          <w:noProof/>
          <w:snapToGrid w:val="0"/>
        </w:rPr>
        <w:t>A.18.2.2.1.1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4518</w:t>
      </w:r>
    </w:p>
    <w:p w14:paraId="1EB60BE9" w14:textId="77777777" w:rsidR="003A1E57" w:rsidRDefault="003A1E57">
      <w:pPr>
        <w:pStyle w:val="TOC5"/>
        <w:rPr>
          <w:rFonts w:ascii="Calibri" w:eastAsia="Malgun Gothic" w:hAnsi="Calibri"/>
          <w:noProof/>
          <w:kern w:val="2"/>
          <w:sz w:val="24"/>
          <w:szCs w:val="24"/>
          <w:lang w:eastAsia="zh-CN"/>
        </w:rPr>
      </w:pPr>
      <w:r w:rsidRPr="003A1E57">
        <w:rPr>
          <w:noProof/>
          <w:snapToGrid w:val="0"/>
        </w:rPr>
        <w:t>A.18.2.2.1.2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4518</w:t>
      </w:r>
    </w:p>
    <w:p w14:paraId="48F3B7CB"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A.18.2.2.1.3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4521</w:t>
      </w:r>
    </w:p>
    <w:p w14:paraId="48DED1E5" w14:textId="77777777" w:rsidR="003A1E57" w:rsidRDefault="003A1E57">
      <w:pPr>
        <w:pStyle w:val="TOC2"/>
        <w:rPr>
          <w:rFonts w:ascii="Calibri" w:eastAsia="Malgun Gothic" w:hAnsi="Calibri"/>
          <w:noProof/>
          <w:kern w:val="2"/>
          <w:sz w:val="24"/>
          <w:szCs w:val="24"/>
          <w:lang w:eastAsia="zh-CN"/>
        </w:rPr>
      </w:pPr>
      <w:r w:rsidRPr="003A1E57">
        <w:rPr>
          <w:noProof/>
        </w:rPr>
        <w:t>A.18.3</w:t>
      </w:r>
      <w:r>
        <w:rPr>
          <w:rFonts w:ascii="Calibri" w:eastAsia="Malgun Gothic" w:hAnsi="Calibri"/>
          <w:noProof/>
          <w:kern w:val="2"/>
          <w:sz w:val="24"/>
          <w:szCs w:val="24"/>
          <w:lang w:eastAsia="zh-CN"/>
        </w:rPr>
        <w:tab/>
      </w:r>
      <w:r w:rsidRPr="003A1E57">
        <w:rPr>
          <w:noProof/>
        </w:rPr>
        <w:t>Measurement procedure</w:t>
      </w:r>
      <w:r w:rsidRPr="003A1E57">
        <w:rPr>
          <w:noProof/>
        </w:rPr>
        <w:tab/>
        <w:t>4522</w:t>
      </w:r>
    </w:p>
    <w:p w14:paraId="27270E4B"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A.18.3.1</w:t>
      </w:r>
      <w:r>
        <w:rPr>
          <w:rFonts w:ascii="Calibri" w:eastAsia="Malgun Gothic" w:hAnsi="Calibri"/>
          <w:noProof/>
          <w:kern w:val="2"/>
          <w:sz w:val="24"/>
          <w:szCs w:val="24"/>
          <w:lang w:eastAsia="zh-CN"/>
        </w:rPr>
        <w:tab/>
      </w:r>
      <w:r w:rsidRPr="003A1E57">
        <w:rPr>
          <w:noProof/>
          <w:lang w:eastAsia="zh-CN"/>
        </w:rPr>
        <w:t>E-UTRA – NR Inter-RAT Measurements</w:t>
      </w:r>
      <w:r w:rsidRPr="003A1E57">
        <w:rPr>
          <w:noProof/>
        </w:rPr>
        <w:tab/>
        <w:t>4522</w:t>
      </w:r>
    </w:p>
    <w:p w14:paraId="205C0D65" w14:textId="77777777" w:rsidR="003A1E57" w:rsidRDefault="003A1E57">
      <w:pPr>
        <w:pStyle w:val="TOC4"/>
        <w:rPr>
          <w:rFonts w:ascii="Calibri" w:eastAsia="Malgun Gothic" w:hAnsi="Calibri"/>
          <w:noProof/>
          <w:kern w:val="2"/>
          <w:sz w:val="24"/>
          <w:szCs w:val="24"/>
          <w:lang w:eastAsia="zh-CN"/>
        </w:rPr>
      </w:pPr>
      <w:r w:rsidRPr="003A1E57">
        <w:rPr>
          <w:noProof/>
        </w:rPr>
        <w:t>A.18.3.1.1</w:t>
      </w:r>
      <w:r>
        <w:rPr>
          <w:rFonts w:ascii="Calibri" w:eastAsia="Malgun Gothic" w:hAnsi="Calibri"/>
          <w:noProof/>
          <w:kern w:val="2"/>
          <w:sz w:val="24"/>
          <w:szCs w:val="24"/>
          <w:lang w:eastAsia="zh-CN"/>
        </w:rPr>
        <w:tab/>
      </w:r>
      <w:r w:rsidRPr="003A1E57">
        <w:rPr>
          <w:noProof/>
        </w:rPr>
        <w:t>NR Inter-RAT event triggered reporting tests for FR1 without SSB time index detection when DRX is not used</w:t>
      </w:r>
      <w:r w:rsidRPr="003A1E57">
        <w:rPr>
          <w:noProof/>
        </w:rPr>
        <w:tab/>
        <w:t>4522</w:t>
      </w:r>
    </w:p>
    <w:p w14:paraId="067A8D5F" w14:textId="77777777" w:rsidR="003A1E57" w:rsidRDefault="003A1E57">
      <w:pPr>
        <w:pStyle w:val="TOC5"/>
        <w:rPr>
          <w:rFonts w:ascii="Calibri" w:eastAsia="Malgun Gothic" w:hAnsi="Calibri"/>
          <w:noProof/>
          <w:kern w:val="2"/>
          <w:sz w:val="24"/>
          <w:szCs w:val="24"/>
          <w:lang w:eastAsia="zh-CN"/>
        </w:rPr>
      </w:pPr>
      <w:r w:rsidRPr="003A1E57">
        <w:rPr>
          <w:noProof/>
        </w:rPr>
        <w:t>A.18.3.1.1.1</w:t>
      </w:r>
      <w:r>
        <w:rPr>
          <w:rFonts w:ascii="Calibri" w:eastAsia="Malgun Gothic" w:hAnsi="Calibri"/>
          <w:noProof/>
          <w:kern w:val="2"/>
          <w:sz w:val="24"/>
          <w:szCs w:val="24"/>
          <w:lang w:eastAsia="zh-CN"/>
        </w:rPr>
        <w:tab/>
      </w:r>
      <w:r w:rsidRPr="003A1E57">
        <w:rPr>
          <w:noProof/>
        </w:rPr>
        <w:t>Test Purpose and Environment</w:t>
      </w:r>
      <w:r w:rsidRPr="003A1E57">
        <w:rPr>
          <w:noProof/>
        </w:rPr>
        <w:tab/>
        <w:t>4522</w:t>
      </w:r>
    </w:p>
    <w:p w14:paraId="268E3966" w14:textId="77777777" w:rsidR="003A1E57" w:rsidRDefault="003A1E57">
      <w:pPr>
        <w:pStyle w:val="TOC5"/>
        <w:rPr>
          <w:rFonts w:ascii="Calibri" w:eastAsia="Malgun Gothic" w:hAnsi="Calibri"/>
          <w:noProof/>
          <w:kern w:val="2"/>
          <w:sz w:val="24"/>
          <w:szCs w:val="24"/>
          <w:lang w:eastAsia="zh-CN"/>
        </w:rPr>
      </w:pPr>
      <w:r w:rsidRPr="003A1E57">
        <w:rPr>
          <w:noProof/>
        </w:rPr>
        <w:t>A.18.3.1.1.2</w:t>
      </w:r>
      <w:r>
        <w:rPr>
          <w:rFonts w:ascii="Calibri" w:eastAsia="Malgun Gothic" w:hAnsi="Calibri"/>
          <w:noProof/>
          <w:kern w:val="2"/>
          <w:sz w:val="24"/>
          <w:szCs w:val="24"/>
          <w:lang w:eastAsia="zh-CN"/>
        </w:rPr>
        <w:tab/>
      </w:r>
      <w:r w:rsidRPr="003A1E57">
        <w:rPr>
          <w:noProof/>
        </w:rPr>
        <w:t>Test Requirements</w:t>
      </w:r>
      <w:r w:rsidRPr="003A1E57">
        <w:rPr>
          <w:noProof/>
        </w:rPr>
        <w:tab/>
        <w:t>4525</w:t>
      </w:r>
    </w:p>
    <w:p w14:paraId="393CC743" w14:textId="77777777" w:rsidR="003A1E57" w:rsidRDefault="003A1E57">
      <w:pPr>
        <w:pStyle w:val="TOC4"/>
        <w:rPr>
          <w:rFonts w:ascii="Calibri" w:eastAsia="Malgun Gothic" w:hAnsi="Calibri"/>
          <w:noProof/>
          <w:kern w:val="2"/>
          <w:sz w:val="24"/>
          <w:szCs w:val="24"/>
          <w:lang w:eastAsia="zh-CN"/>
        </w:rPr>
      </w:pPr>
      <w:r w:rsidRPr="003A1E57">
        <w:rPr>
          <w:noProof/>
        </w:rPr>
        <w:t>A.18.3.1.2</w:t>
      </w:r>
      <w:r>
        <w:rPr>
          <w:rFonts w:ascii="Calibri" w:eastAsia="Malgun Gothic" w:hAnsi="Calibri"/>
          <w:noProof/>
          <w:kern w:val="2"/>
          <w:sz w:val="24"/>
          <w:szCs w:val="24"/>
          <w:lang w:eastAsia="zh-CN"/>
        </w:rPr>
        <w:tab/>
      </w:r>
      <w:r w:rsidRPr="003A1E57">
        <w:rPr>
          <w:noProof/>
        </w:rPr>
        <w:t>NR Inter-RAT event triggered reporting tests for FR1 without SSB time index detection when DRX is used</w:t>
      </w:r>
      <w:r w:rsidRPr="003A1E57">
        <w:rPr>
          <w:noProof/>
        </w:rPr>
        <w:tab/>
        <w:t>4525</w:t>
      </w:r>
    </w:p>
    <w:p w14:paraId="6BB51A92" w14:textId="77777777" w:rsidR="003A1E57" w:rsidRDefault="003A1E57">
      <w:pPr>
        <w:pStyle w:val="TOC5"/>
        <w:rPr>
          <w:rFonts w:ascii="Calibri" w:eastAsia="Malgun Gothic" w:hAnsi="Calibri"/>
          <w:noProof/>
          <w:kern w:val="2"/>
          <w:sz w:val="24"/>
          <w:szCs w:val="24"/>
          <w:lang w:eastAsia="zh-CN"/>
        </w:rPr>
      </w:pPr>
      <w:r w:rsidRPr="003A1E57">
        <w:rPr>
          <w:noProof/>
        </w:rPr>
        <w:t>A.18.3.1.2.1</w:t>
      </w:r>
      <w:r>
        <w:rPr>
          <w:rFonts w:ascii="Calibri" w:eastAsia="Malgun Gothic" w:hAnsi="Calibri"/>
          <w:noProof/>
          <w:kern w:val="2"/>
          <w:sz w:val="24"/>
          <w:szCs w:val="24"/>
          <w:lang w:eastAsia="zh-CN"/>
        </w:rPr>
        <w:tab/>
      </w:r>
      <w:r w:rsidRPr="003A1E57">
        <w:rPr>
          <w:noProof/>
        </w:rPr>
        <w:t>Test Purpose and Environment</w:t>
      </w:r>
      <w:r w:rsidRPr="003A1E57">
        <w:rPr>
          <w:noProof/>
        </w:rPr>
        <w:tab/>
        <w:t>4525</w:t>
      </w:r>
    </w:p>
    <w:p w14:paraId="1DC94CF3" w14:textId="77777777" w:rsidR="003A1E57" w:rsidRDefault="003A1E57">
      <w:pPr>
        <w:pStyle w:val="TOC5"/>
        <w:rPr>
          <w:rFonts w:ascii="Calibri" w:eastAsia="Malgun Gothic" w:hAnsi="Calibri"/>
          <w:noProof/>
          <w:kern w:val="2"/>
          <w:sz w:val="24"/>
          <w:szCs w:val="24"/>
          <w:lang w:eastAsia="zh-CN"/>
        </w:rPr>
      </w:pPr>
      <w:r w:rsidRPr="003A1E57">
        <w:rPr>
          <w:noProof/>
        </w:rPr>
        <w:t>A.18.3.1.2.2</w:t>
      </w:r>
      <w:r>
        <w:rPr>
          <w:rFonts w:ascii="Calibri" w:eastAsia="Malgun Gothic" w:hAnsi="Calibri"/>
          <w:noProof/>
          <w:kern w:val="2"/>
          <w:sz w:val="24"/>
          <w:szCs w:val="24"/>
          <w:lang w:eastAsia="zh-CN"/>
        </w:rPr>
        <w:tab/>
      </w:r>
      <w:r w:rsidRPr="003A1E57">
        <w:rPr>
          <w:noProof/>
        </w:rPr>
        <w:t>Test Requirements</w:t>
      </w:r>
      <w:r w:rsidRPr="003A1E57">
        <w:rPr>
          <w:noProof/>
        </w:rPr>
        <w:tab/>
        <w:t>4529</w:t>
      </w:r>
    </w:p>
    <w:p w14:paraId="4E99CE22" w14:textId="77777777" w:rsidR="003A1E57" w:rsidRDefault="003A1E57">
      <w:pPr>
        <w:pStyle w:val="TOC4"/>
        <w:rPr>
          <w:rFonts w:ascii="Calibri" w:eastAsia="Malgun Gothic" w:hAnsi="Calibri"/>
          <w:noProof/>
          <w:kern w:val="2"/>
          <w:sz w:val="24"/>
          <w:szCs w:val="24"/>
          <w:lang w:eastAsia="zh-CN"/>
        </w:rPr>
      </w:pPr>
      <w:r w:rsidRPr="003A1E57">
        <w:rPr>
          <w:noProof/>
        </w:rPr>
        <w:t>A.18.3.1.3</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not used</w:t>
      </w:r>
      <w:r w:rsidRPr="003A1E57">
        <w:rPr>
          <w:noProof/>
        </w:rPr>
        <w:tab/>
        <w:t>4529</w:t>
      </w:r>
    </w:p>
    <w:p w14:paraId="7D85CF9B" w14:textId="77777777" w:rsidR="003A1E57" w:rsidRDefault="003A1E57">
      <w:pPr>
        <w:pStyle w:val="TOC5"/>
        <w:rPr>
          <w:rFonts w:ascii="Calibri" w:eastAsia="Malgun Gothic" w:hAnsi="Calibri"/>
          <w:noProof/>
          <w:kern w:val="2"/>
          <w:sz w:val="24"/>
          <w:szCs w:val="24"/>
          <w:lang w:eastAsia="zh-CN"/>
        </w:rPr>
      </w:pPr>
      <w:r w:rsidRPr="003A1E57">
        <w:rPr>
          <w:noProof/>
        </w:rPr>
        <w:t>A.18.3.1.3.1</w:t>
      </w:r>
      <w:r>
        <w:rPr>
          <w:rFonts w:ascii="Calibri" w:eastAsia="Malgun Gothic" w:hAnsi="Calibri"/>
          <w:noProof/>
          <w:kern w:val="2"/>
          <w:sz w:val="24"/>
          <w:szCs w:val="24"/>
          <w:lang w:eastAsia="zh-CN"/>
        </w:rPr>
        <w:tab/>
      </w:r>
      <w:r w:rsidRPr="003A1E57">
        <w:rPr>
          <w:noProof/>
        </w:rPr>
        <w:t>Test Purpose and Environment</w:t>
      </w:r>
      <w:r w:rsidRPr="003A1E57">
        <w:rPr>
          <w:noProof/>
        </w:rPr>
        <w:tab/>
        <w:t>4529</w:t>
      </w:r>
    </w:p>
    <w:p w14:paraId="117A64AC" w14:textId="77777777" w:rsidR="003A1E57" w:rsidRDefault="003A1E57">
      <w:pPr>
        <w:pStyle w:val="TOC5"/>
        <w:rPr>
          <w:rFonts w:ascii="Calibri" w:eastAsia="Malgun Gothic" w:hAnsi="Calibri"/>
          <w:noProof/>
          <w:kern w:val="2"/>
          <w:sz w:val="24"/>
          <w:szCs w:val="24"/>
          <w:lang w:eastAsia="zh-CN"/>
        </w:rPr>
      </w:pPr>
      <w:r w:rsidRPr="003A1E57">
        <w:rPr>
          <w:noProof/>
        </w:rPr>
        <w:t>A.18.3.1.3.2</w:t>
      </w:r>
      <w:r>
        <w:rPr>
          <w:rFonts w:ascii="Calibri" w:eastAsia="Malgun Gothic" w:hAnsi="Calibri"/>
          <w:noProof/>
          <w:kern w:val="2"/>
          <w:sz w:val="24"/>
          <w:szCs w:val="24"/>
          <w:lang w:eastAsia="zh-CN"/>
        </w:rPr>
        <w:tab/>
      </w:r>
      <w:r w:rsidRPr="003A1E57">
        <w:rPr>
          <w:noProof/>
        </w:rPr>
        <w:t>Test Requirements</w:t>
      </w:r>
      <w:r w:rsidRPr="003A1E57">
        <w:rPr>
          <w:noProof/>
        </w:rPr>
        <w:tab/>
        <w:t>4533</w:t>
      </w:r>
    </w:p>
    <w:p w14:paraId="1F74DB99" w14:textId="77777777" w:rsidR="003A1E57" w:rsidRDefault="003A1E57">
      <w:pPr>
        <w:pStyle w:val="TOC4"/>
        <w:rPr>
          <w:rFonts w:ascii="Calibri" w:eastAsia="Malgun Gothic" w:hAnsi="Calibri"/>
          <w:noProof/>
          <w:kern w:val="2"/>
          <w:sz w:val="24"/>
          <w:szCs w:val="24"/>
          <w:lang w:eastAsia="zh-CN"/>
        </w:rPr>
      </w:pPr>
      <w:r w:rsidRPr="003A1E57">
        <w:rPr>
          <w:noProof/>
        </w:rPr>
        <w:t>A.18.3.1.4</w:t>
      </w:r>
      <w:r>
        <w:rPr>
          <w:rFonts w:ascii="Calibri" w:eastAsia="Malgun Gothic" w:hAnsi="Calibri"/>
          <w:noProof/>
          <w:kern w:val="2"/>
          <w:sz w:val="24"/>
          <w:szCs w:val="24"/>
          <w:lang w:eastAsia="zh-CN"/>
        </w:rPr>
        <w:tab/>
      </w:r>
      <w:r w:rsidRPr="003A1E57">
        <w:rPr>
          <w:noProof/>
        </w:rPr>
        <w:t>NR Inter-RAT event triggered reporting tests for FR1 with SSB time index detection when DRX is used</w:t>
      </w:r>
      <w:r w:rsidRPr="003A1E57">
        <w:rPr>
          <w:noProof/>
        </w:rPr>
        <w:tab/>
        <w:t>4533</w:t>
      </w:r>
    </w:p>
    <w:p w14:paraId="61195080" w14:textId="77777777" w:rsidR="003A1E57" w:rsidRDefault="003A1E57">
      <w:pPr>
        <w:pStyle w:val="TOC5"/>
        <w:rPr>
          <w:rFonts w:ascii="Calibri" w:eastAsia="Malgun Gothic" w:hAnsi="Calibri"/>
          <w:noProof/>
          <w:kern w:val="2"/>
          <w:sz w:val="24"/>
          <w:szCs w:val="24"/>
          <w:lang w:eastAsia="zh-CN"/>
        </w:rPr>
      </w:pPr>
      <w:r w:rsidRPr="003A1E57">
        <w:rPr>
          <w:noProof/>
        </w:rPr>
        <w:t>A.18.3.1.4.1</w:t>
      </w:r>
      <w:r>
        <w:rPr>
          <w:rFonts w:ascii="Calibri" w:eastAsia="Malgun Gothic" w:hAnsi="Calibri"/>
          <w:noProof/>
          <w:kern w:val="2"/>
          <w:sz w:val="24"/>
          <w:szCs w:val="24"/>
          <w:lang w:eastAsia="zh-CN"/>
        </w:rPr>
        <w:tab/>
      </w:r>
      <w:r w:rsidRPr="003A1E57">
        <w:rPr>
          <w:noProof/>
        </w:rPr>
        <w:t>Test Purpose and Environment</w:t>
      </w:r>
      <w:r w:rsidRPr="003A1E57">
        <w:rPr>
          <w:noProof/>
        </w:rPr>
        <w:tab/>
        <w:t>4533</w:t>
      </w:r>
    </w:p>
    <w:p w14:paraId="23322920" w14:textId="77777777" w:rsidR="003A1E57" w:rsidRDefault="003A1E57">
      <w:pPr>
        <w:pStyle w:val="TOC5"/>
        <w:rPr>
          <w:rFonts w:ascii="Calibri" w:eastAsia="Malgun Gothic" w:hAnsi="Calibri"/>
          <w:noProof/>
          <w:kern w:val="2"/>
          <w:sz w:val="24"/>
          <w:szCs w:val="24"/>
          <w:lang w:eastAsia="zh-CN"/>
        </w:rPr>
      </w:pPr>
      <w:r w:rsidRPr="003A1E57">
        <w:rPr>
          <w:noProof/>
        </w:rPr>
        <w:t>A.18.3.1.4.2</w:t>
      </w:r>
      <w:r>
        <w:rPr>
          <w:rFonts w:ascii="Calibri" w:eastAsia="Malgun Gothic" w:hAnsi="Calibri"/>
          <w:noProof/>
          <w:kern w:val="2"/>
          <w:sz w:val="24"/>
          <w:szCs w:val="24"/>
          <w:lang w:eastAsia="zh-CN"/>
        </w:rPr>
        <w:tab/>
      </w:r>
      <w:r w:rsidRPr="003A1E57">
        <w:rPr>
          <w:noProof/>
        </w:rPr>
        <w:t>Test Requirements</w:t>
      </w:r>
      <w:r w:rsidRPr="003A1E57">
        <w:rPr>
          <w:noProof/>
        </w:rPr>
        <w:tab/>
        <w:t>4537</w:t>
      </w:r>
    </w:p>
    <w:p w14:paraId="5660764F" w14:textId="77777777" w:rsidR="003A1E57" w:rsidRDefault="003A1E57">
      <w:pPr>
        <w:pStyle w:val="TOC4"/>
        <w:rPr>
          <w:rFonts w:ascii="Calibri" w:eastAsia="Malgun Gothic" w:hAnsi="Calibri"/>
          <w:noProof/>
          <w:kern w:val="2"/>
          <w:sz w:val="24"/>
          <w:szCs w:val="24"/>
          <w:lang w:eastAsia="zh-CN"/>
        </w:rPr>
      </w:pPr>
      <w:r w:rsidRPr="003A1E57">
        <w:rPr>
          <w:noProof/>
        </w:rPr>
        <w:t>A.18.3.1.5</w:t>
      </w:r>
      <w:r>
        <w:rPr>
          <w:rFonts w:ascii="Calibri" w:eastAsia="Malgun Gothic" w:hAnsi="Calibri"/>
          <w:noProof/>
          <w:kern w:val="2"/>
          <w:sz w:val="24"/>
          <w:szCs w:val="24"/>
          <w:lang w:eastAsia="zh-CN"/>
        </w:rPr>
        <w:tab/>
      </w:r>
      <w:r w:rsidRPr="003A1E57">
        <w:rPr>
          <w:noProof/>
        </w:rPr>
        <w:t>NR Inter-RAT event triggered reporting tests for FR2 without SSB time index detection when DRX is not used</w:t>
      </w:r>
      <w:r w:rsidRPr="003A1E57">
        <w:rPr>
          <w:noProof/>
        </w:rPr>
        <w:tab/>
        <w:t>4537</w:t>
      </w:r>
    </w:p>
    <w:p w14:paraId="4DA78BB1" w14:textId="77777777" w:rsidR="003A1E57" w:rsidRDefault="003A1E57">
      <w:pPr>
        <w:pStyle w:val="TOC5"/>
        <w:rPr>
          <w:rFonts w:ascii="Calibri" w:eastAsia="Malgun Gothic" w:hAnsi="Calibri"/>
          <w:noProof/>
          <w:kern w:val="2"/>
          <w:sz w:val="24"/>
          <w:szCs w:val="24"/>
          <w:lang w:eastAsia="zh-CN"/>
        </w:rPr>
      </w:pPr>
      <w:r w:rsidRPr="003A1E57">
        <w:rPr>
          <w:noProof/>
        </w:rPr>
        <w:t>A.18.3.1.5.1</w:t>
      </w:r>
      <w:r>
        <w:rPr>
          <w:rFonts w:ascii="Calibri" w:eastAsia="Malgun Gothic" w:hAnsi="Calibri"/>
          <w:noProof/>
          <w:kern w:val="2"/>
          <w:sz w:val="24"/>
          <w:szCs w:val="24"/>
          <w:lang w:eastAsia="zh-CN"/>
        </w:rPr>
        <w:tab/>
      </w:r>
      <w:r w:rsidRPr="003A1E57">
        <w:rPr>
          <w:noProof/>
        </w:rPr>
        <w:t>Test Purpose and Environment</w:t>
      </w:r>
      <w:r w:rsidRPr="003A1E57">
        <w:rPr>
          <w:noProof/>
        </w:rPr>
        <w:tab/>
        <w:t>4537</w:t>
      </w:r>
    </w:p>
    <w:p w14:paraId="2FA6DAB8" w14:textId="77777777" w:rsidR="003A1E57" w:rsidRDefault="003A1E57">
      <w:pPr>
        <w:pStyle w:val="TOC5"/>
        <w:rPr>
          <w:rFonts w:ascii="Calibri" w:eastAsia="Malgun Gothic" w:hAnsi="Calibri"/>
          <w:noProof/>
          <w:kern w:val="2"/>
          <w:sz w:val="24"/>
          <w:szCs w:val="24"/>
          <w:lang w:eastAsia="zh-CN"/>
        </w:rPr>
      </w:pPr>
      <w:r w:rsidRPr="003A1E57">
        <w:rPr>
          <w:noProof/>
        </w:rPr>
        <w:t>A.18.3.1.5.2</w:t>
      </w:r>
      <w:r>
        <w:rPr>
          <w:rFonts w:ascii="Calibri" w:eastAsia="Malgun Gothic" w:hAnsi="Calibri"/>
          <w:noProof/>
          <w:kern w:val="2"/>
          <w:sz w:val="24"/>
          <w:szCs w:val="24"/>
          <w:lang w:eastAsia="zh-CN"/>
        </w:rPr>
        <w:tab/>
      </w:r>
      <w:r w:rsidRPr="003A1E57">
        <w:rPr>
          <w:noProof/>
        </w:rPr>
        <w:t>Test Requirements</w:t>
      </w:r>
      <w:r w:rsidRPr="003A1E57">
        <w:rPr>
          <w:noProof/>
        </w:rPr>
        <w:tab/>
        <w:t>4539</w:t>
      </w:r>
    </w:p>
    <w:p w14:paraId="2F21A162" w14:textId="77777777" w:rsidR="003A1E57" w:rsidRDefault="003A1E57">
      <w:pPr>
        <w:pStyle w:val="TOC4"/>
        <w:rPr>
          <w:rFonts w:ascii="Calibri" w:eastAsia="Malgun Gothic" w:hAnsi="Calibri"/>
          <w:noProof/>
          <w:kern w:val="2"/>
          <w:sz w:val="24"/>
          <w:szCs w:val="24"/>
          <w:lang w:eastAsia="zh-CN"/>
        </w:rPr>
      </w:pPr>
      <w:r w:rsidRPr="003A1E57">
        <w:rPr>
          <w:noProof/>
        </w:rPr>
        <w:t>A.18.3.1.6</w:t>
      </w:r>
      <w:r>
        <w:rPr>
          <w:rFonts w:ascii="Calibri" w:eastAsia="Malgun Gothic" w:hAnsi="Calibri"/>
          <w:noProof/>
          <w:kern w:val="2"/>
          <w:sz w:val="24"/>
          <w:szCs w:val="24"/>
          <w:lang w:eastAsia="zh-CN"/>
        </w:rPr>
        <w:tab/>
      </w:r>
      <w:r w:rsidRPr="003A1E57">
        <w:rPr>
          <w:noProof/>
        </w:rPr>
        <w:t>NR Inter-RAT event triggered reporting tests for FR2 without SSB time index detection when DRX is used</w:t>
      </w:r>
      <w:r w:rsidRPr="003A1E57">
        <w:rPr>
          <w:noProof/>
        </w:rPr>
        <w:tab/>
        <w:t>4539</w:t>
      </w:r>
    </w:p>
    <w:p w14:paraId="3838EC97" w14:textId="77777777" w:rsidR="003A1E57" w:rsidRDefault="003A1E57">
      <w:pPr>
        <w:pStyle w:val="TOC5"/>
        <w:rPr>
          <w:rFonts w:ascii="Calibri" w:eastAsia="Malgun Gothic" w:hAnsi="Calibri"/>
          <w:noProof/>
          <w:kern w:val="2"/>
          <w:sz w:val="24"/>
          <w:szCs w:val="24"/>
          <w:lang w:eastAsia="zh-CN"/>
        </w:rPr>
      </w:pPr>
      <w:r w:rsidRPr="003A1E57">
        <w:rPr>
          <w:noProof/>
        </w:rPr>
        <w:t>A.18.3.1.6.1</w:t>
      </w:r>
      <w:r>
        <w:rPr>
          <w:rFonts w:ascii="Calibri" w:eastAsia="Malgun Gothic" w:hAnsi="Calibri"/>
          <w:noProof/>
          <w:kern w:val="2"/>
          <w:sz w:val="24"/>
          <w:szCs w:val="24"/>
          <w:lang w:eastAsia="zh-CN"/>
        </w:rPr>
        <w:tab/>
      </w:r>
      <w:r w:rsidRPr="003A1E57">
        <w:rPr>
          <w:noProof/>
        </w:rPr>
        <w:t>Test Purpose and Environment</w:t>
      </w:r>
      <w:r w:rsidRPr="003A1E57">
        <w:rPr>
          <w:noProof/>
        </w:rPr>
        <w:tab/>
        <w:t>4539</w:t>
      </w:r>
    </w:p>
    <w:p w14:paraId="7AD93B56" w14:textId="77777777" w:rsidR="003A1E57" w:rsidRDefault="003A1E57">
      <w:pPr>
        <w:pStyle w:val="TOC5"/>
        <w:rPr>
          <w:rFonts w:ascii="Calibri" w:eastAsia="Malgun Gothic" w:hAnsi="Calibri"/>
          <w:noProof/>
          <w:kern w:val="2"/>
          <w:sz w:val="24"/>
          <w:szCs w:val="24"/>
          <w:lang w:eastAsia="zh-CN"/>
        </w:rPr>
      </w:pPr>
      <w:r w:rsidRPr="003A1E57">
        <w:rPr>
          <w:noProof/>
        </w:rPr>
        <w:t>A.18.3.1.6.2</w:t>
      </w:r>
      <w:r>
        <w:rPr>
          <w:rFonts w:ascii="Calibri" w:eastAsia="Malgun Gothic" w:hAnsi="Calibri"/>
          <w:noProof/>
          <w:kern w:val="2"/>
          <w:sz w:val="24"/>
          <w:szCs w:val="24"/>
          <w:lang w:eastAsia="zh-CN"/>
        </w:rPr>
        <w:tab/>
      </w:r>
      <w:r w:rsidRPr="003A1E57">
        <w:rPr>
          <w:noProof/>
        </w:rPr>
        <w:t>Test Requirements</w:t>
      </w:r>
      <w:r w:rsidRPr="003A1E57">
        <w:rPr>
          <w:noProof/>
        </w:rPr>
        <w:tab/>
        <w:t>4541</w:t>
      </w:r>
    </w:p>
    <w:p w14:paraId="7AC65450" w14:textId="77777777" w:rsidR="003A1E57" w:rsidRDefault="003A1E57">
      <w:pPr>
        <w:pStyle w:val="TOC4"/>
        <w:rPr>
          <w:rFonts w:ascii="Calibri" w:eastAsia="Malgun Gothic" w:hAnsi="Calibri"/>
          <w:noProof/>
          <w:kern w:val="2"/>
          <w:sz w:val="24"/>
          <w:szCs w:val="24"/>
          <w:lang w:eastAsia="zh-CN"/>
        </w:rPr>
      </w:pPr>
      <w:r w:rsidRPr="003A1E57">
        <w:rPr>
          <w:noProof/>
        </w:rPr>
        <w:t>A.18.3.1.7</w:t>
      </w:r>
      <w:r>
        <w:rPr>
          <w:rFonts w:ascii="Calibri" w:eastAsia="Malgun Gothic" w:hAnsi="Calibri"/>
          <w:noProof/>
          <w:kern w:val="2"/>
          <w:sz w:val="24"/>
          <w:szCs w:val="24"/>
          <w:lang w:eastAsia="zh-CN"/>
        </w:rPr>
        <w:tab/>
      </w:r>
      <w:r w:rsidRPr="003A1E57">
        <w:rPr>
          <w:noProof/>
        </w:rPr>
        <w:t>NR Inter-RAT event triggered reporting tests for FR2 with SSB time index detection when DRX is not used</w:t>
      </w:r>
      <w:r w:rsidRPr="003A1E57">
        <w:rPr>
          <w:noProof/>
        </w:rPr>
        <w:tab/>
        <w:t>4542</w:t>
      </w:r>
    </w:p>
    <w:p w14:paraId="259D8DDB" w14:textId="77777777" w:rsidR="003A1E57" w:rsidRDefault="003A1E57">
      <w:pPr>
        <w:pStyle w:val="TOC5"/>
        <w:rPr>
          <w:rFonts w:ascii="Calibri" w:eastAsia="Malgun Gothic" w:hAnsi="Calibri"/>
          <w:noProof/>
          <w:kern w:val="2"/>
          <w:sz w:val="24"/>
          <w:szCs w:val="24"/>
          <w:lang w:eastAsia="zh-CN"/>
        </w:rPr>
      </w:pPr>
      <w:r w:rsidRPr="003A1E57">
        <w:rPr>
          <w:noProof/>
        </w:rPr>
        <w:t>A.18.3.1.7.1</w:t>
      </w:r>
      <w:r>
        <w:rPr>
          <w:rFonts w:ascii="Calibri" w:eastAsia="Malgun Gothic" w:hAnsi="Calibri"/>
          <w:noProof/>
          <w:kern w:val="2"/>
          <w:sz w:val="24"/>
          <w:szCs w:val="24"/>
          <w:lang w:eastAsia="zh-CN"/>
        </w:rPr>
        <w:tab/>
      </w:r>
      <w:r w:rsidRPr="003A1E57">
        <w:rPr>
          <w:noProof/>
        </w:rPr>
        <w:t>Test Purpose and Environment</w:t>
      </w:r>
      <w:r w:rsidRPr="003A1E57">
        <w:rPr>
          <w:noProof/>
        </w:rPr>
        <w:tab/>
        <w:t>4542</w:t>
      </w:r>
    </w:p>
    <w:p w14:paraId="2857C9BA" w14:textId="77777777" w:rsidR="003A1E57" w:rsidRDefault="003A1E57">
      <w:pPr>
        <w:pStyle w:val="TOC5"/>
        <w:rPr>
          <w:rFonts w:ascii="Calibri" w:eastAsia="Malgun Gothic" w:hAnsi="Calibri"/>
          <w:noProof/>
          <w:kern w:val="2"/>
          <w:sz w:val="24"/>
          <w:szCs w:val="24"/>
          <w:lang w:eastAsia="zh-CN"/>
        </w:rPr>
      </w:pPr>
      <w:r w:rsidRPr="003A1E57">
        <w:rPr>
          <w:noProof/>
        </w:rPr>
        <w:t>A.18.3.1.7.2</w:t>
      </w:r>
      <w:r>
        <w:rPr>
          <w:rFonts w:ascii="Calibri" w:eastAsia="Malgun Gothic" w:hAnsi="Calibri"/>
          <w:noProof/>
          <w:kern w:val="2"/>
          <w:sz w:val="24"/>
          <w:szCs w:val="24"/>
          <w:lang w:eastAsia="zh-CN"/>
        </w:rPr>
        <w:tab/>
      </w:r>
      <w:r w:rsidRPr="003A1E57">
        <w:rPr>
          <w:noProof/>
        </w:rPr>
        <w:t>Test Requirements</w:t>
      </w:r>
      <w:r w:rsidRPr="003A1E57">
        <w:rPr>
          <w:noProof/>
        </w:rPr>
        <w:tab/>
        <w:t>4543</w:t>
      </w:r>
    </w:p>
    <w:p w14:paraId="4AE29CC4" w14:textId="77777777" w:rsidR="003A1E57" w:rsidRDefault="003A1E57">
      <w:pPr>
        <w:pStyle w:val="TOC4"/>
        <w:rPr>
          <w:rFonts w:ascii="Calibri" w:eastAsia="Malgun Gothic" w:hAnsi="Calibri"/>
          <w:noProof/>
          <w:kern w:val="2"/>
          <w:sz w:val="24"/>
          <w:szCs w:val="24"/>
          <w:lang w:eastAsia="zh-CN"/>
        </w:rPr>
      </w:pPr>
      <w:r w:rsidRPr="003A1E57">
        <w:rPr>
          <w:noProof/>
        </w:rPr>
        <w:t>A.18.3.1.8</w:t>
      </w:r>
      <w:r>
        <w:rPr>
          <w:rFonts w:ascii="Calibri" w:eastAsia="Malgun Gothic" w:hAnsi="Calibri"/>
          <w:noProof/>
          <w:kern w:val="2"/>
          <w:sz w:val="24"/>
          <w:szCs w:val="24"/>
          <w:lang w:eastAsia="zh-CN"/>
        </w:rPr>
        <w:tab/>
      </w:r>
      <w:r w:rsidRPr="003A1E57">
        <w:rPr>
          <w:noProof/>
        </w:rPr>
        <w:t>NR Inter-RAT event triggered reporting tests for FR2 with SSB time index detection when DRX is used</w:t>
      </w:r>
      <w:r w:rsidRPr="003A1E57">
        <w:rPr>
          <w:noProof/>
        </w:rPr>
        <w:tab/>
        <w:t>4544</w:t>
      </w:r>
    </w:p>
    <w:p w14:paraId="72A4EDE2" w14:textId="77777777" w:rsidR="003A1E57" w:rsidRDefault="003A1E57">
      <w:pPr>
        <w:pStyle w:val="TOC5"/>
        <w:rPr>
          <w:rFonts w:ascii="Calibri" w:eastAsia="Malgun Gothic" w:hAnsi="Calibri"/>
          <w:noProof/>
          <w:kern w:val="2"/>
          <w:sz w:val="24"/>
          <w:szCs w:val="24"/>
          <w:lang w:eastAsia="zh-CN"/>
        </w:rPr>
      </w:pPr>
      <w:r w:rsidRPr="003A1E57">
        <w:rPr>
          <w:noProof/>
        </w:rPr>
        <w:t>A.18.3.1.8.1</w:t>
      </w:r>
      <w:r>
        <w:rPr>
          <w:rFonts w:ascii="Calibri" w:eastAsia="Malgun Gothic" w:hAnsi="Calibri"/>
          <w:noProof/>
          <w:kern w:val="2"/>
          <w:sz w:val="24"/>
          <w:szCs w:val="24"/>
          <w:lang w:eastAsia="zh-CN"/>
        </w:rPr>
        <w:tab/>
      </w:r>
      <w:r w:rsidRPr="003A1E57">
        <w:rPr>
          <w:noProof/>
        </w:rPr>
        <w:t>Test Purpose and Environment</w:t>
      </w:r>
      <w:r w:rsidRPr="003A1E57">
        <w:rPr>
          <w:noProof/>
        </w:rPr>
        <w:tab/>
        <w:t>4544</w:t>
      </w:r>
    </w:p>
    <w:p w14:paraId="3C46D968" w14:textId="77777777" w:rsidR="003A1E57" w:rsidRDefault="003A1E57">
      <w:pPr>
        <w:pStyle w:val="TOC5"/>
        <w:rPr>
          <w:rFonts w:ascii="Calibri" w:eastAsia="Malgun Gothic" w:hAnsi="Calibri"/>
          <w:noProof/>
          <w:kern w:val="2"/>
          <w:sz w:val="24"/>
          <w:szCs w:val="24"/>
          <w:lang w:eastAsia="zh-CN"/>
        </w:rPr>
      </w:pPr>
      <w:r w:rsidRPr="003A1E57">
        <w:rPr>
          <w:noProof/>
        </w:rPr>
        <w:t>A.18.3.1.8.2</w:t>
      </w:r>
      <w:r>
        <w:rPr>
          <w:rFonts w:ascii="Calibri" w:eastAsia="Malgun Gothic" w:hAnsi="Calibri"/>
          <w:noProof/>
          <w:kern w:val="2"/>
          <w:sz w:val="24"/>
          <w:szCs w:val="24"/>
          <w:lang w:eastAsia="zh-CN"/>
        </w:rPr>
        <w:tab/>
      </w:r>
      <w:r w:rsidRPr="003A1E57">
        <w:rPr>
          <w:noProof/>
        </w:rPr>
        <w:t>Test Requirements</w:t>
      </w:r>
      <w:r w:rsidRPr="003A1E57">
        <w:rPr>
          <w:noProof/>
        </w:rPr>
        <w:tab/>
        <w:t>4546</w:t>
      </w:r>
    </w:p>
    <w:p w14:paraId="050F509D" w14:textId="77777777" w:rsidR="003A1E57" w:rsidRDefault="003A1E57">
      <w:pPr>
        <w:pStyle w:val="TOC1"/>
        <w:rPr>
          <w:rFonts w:ascii="Calibri" w:eastAsia="Malgun Gothic" w:hAnsi="Calibri"/>
          <w:noProof/>
          <w:kern w:val="2"/>
          <w:sz w:val="24"/>
          <w:szCs w:val="24"/>
          <w:lang w:eastAsia="zh-CN"/>
        </w:rPr>
      </w:pPr>
      <w:r w:rsidRPr="003A1E57">
        <w:rPr>
          <w:noProof/>
        </w:rPr>
        <w:t>A.</w:t>
      </w:r>
      <w:r w:rsidRPr="003A1E57">
        <w:rPr>
          <w:noProof/>
          <w:lang w:eastAsia="zh-CN"/>
        </w:rPr>
        <w:t>19</w:t>
      </w:r>
      <w:r>
        <w:rPr>
          <w:rFonts w:ascii="Calibri" w:eastAsia="Malgun Gothic" w:hAnsi="Calibri"/>
          <w:noProof/>
          <w:kern w:val="2"/>
          <w:sz w:val="24"/>
          <w:szCs w:val="24"/>
          <w:lang w:eastAsia="zh-CN"/>
        </w:rPr>
        <w:tab/>
      </w:r>
      <w:r w:rsidRPr="003A1E57">
        <w:rPr>
          <w:noProof/>
        </w:rPr>
        <w:t xml:space="preserve">NR standalone tests for </w:t>
      </w:r>
      <w:r w:rsidRPr="003A1E57">
        <w:rPr>
          <w:noProof/>
          <w:lang w:eastAsia="zh-CN"/>
        </w:rPr>
        <w:t>ATG</w:t>
      </w:r>
      <w:r w:rsidRPr="003A1E57">
        <w:rPr>
          <w:noProof/>
        </w:rPr>
        <w:tab/>
        <w:t>4547</w:t>
      </w:r>
    </w:p>
    <w:p w14:paraId="379444BE" w14:textId="77777777" w:rsidR="003A1E57" w:rsidRDefault="003A1E57">
      <w:pPr>
        <w:pStyle w:val="TOC2"/>
        <w:rPr>
          <w:rFonts w:ascii="Calibri" w:eastAsia="Malgun Gothic" w:hAnsi="Calibri"/>
          <w:noProof/>
          <w:kern w:val="2"/>
          <w:sz w:val="24"/>
          <w:szCs w:val="24"/>
          <w:lang w:eastAsia="zh-CN"/>
        </w:rPr>
      </w:pPr>
      <w:r w:rsidRPr="003A1E57">
        <w:rPr>
          <w:noProof/>
        </w:rPr>
        <w:t>A.</w:t>
      </w:r>
      <w:r w:rsidRPr="003A1E57">
        <w:rPr>
          <w:noProof/>
          <w:lang w:eastAsia="zh-CN"/>
        </w:rPr>
        <w:t>19</w:t>
      </w:r>
      <w:r w:rsidRPr="003A1E57">
        <w:rPr>
          <w:noProof/>
        </w:rPr>
        <w:t>.1</w:t>
      </w:r>
      <w:r>
        <w:rPr>
          <w:rFonts w:ascii="Calibri" w:eastAsia="Malgun Gothic" w:hAnsi="Calibri"/>
          <w:noProof/>
          <w:kern w:val="2"/>
          <w:sz w:val="24"/>
          <w:szCs w:val="24"/>
          <w:lang w:eastAsia="zh-CN"/>
        </w:rPr>
        <w:tab/>
      </w:r>
      <w:r w:rsidRPr="003A1E57">
        <w:rPr>
          <w:noProof/>
        </w:rPr>
        <w:t>RRC_IDLE state mobility</w:t>
      </w:r>
      <w:r w:rsidRPr="003A1E57">
        <w:rPr>
          <w:noProof/>
        </w:rPr>
        <w:tab/>
        <w:t>4547</w:t>
      </w:r>
    </w:p>
    <w:p w14:paraId="4E1DFF3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A.19.1.1</w:t>
      </w:r>
      <w:r>
        <w:rPr>
          <w:rFonts w:ascii="Calibri" w:eastAsia="Malgun Gothic" w:hAnsi="Calibri"/>
          <w:noProof/>
          <w:kern w:val="2"/>
          <w:sz w:val="24"/>
          <w:szCs w:val="24"/>
          <w:lang w:eastAsia="zh-CN"/>
        </w:rPr>
        <w:tab/>
      </w:r>
      <w:r w:rsidRPr="003A1E57">
        <w:rPr>
          <w:noProof/>
          <w:lang w:eastAsia="zh-CN"/>
        </w:rPr>
        <w:t>Cell reselection to FR1 intra-frequency NR case</w:t>
      </w:r>
      <w:r w:rsidRPr="003A1E57">
        <w:rPr>
          <w:noProof/>
        </w:rPr>
        <w:tab/>
        <w:t>4547</w:t>
      </w:r>
    </w:p>
    <w:p w14:paraId="6FD4EB2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4547</w:t>
      </w:r>
    </w:p>
    <w:p w14:paraId="564DE88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A.19.1.1.2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4547</w:t>
      </w:r>
    </w:p>
    <w:p w14:paraId="05DF115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A.19.1.1.3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4548</w:t>
      </w:r>
    </w:p>
    <w:p w14:paraId="59A7E45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A.19.1.2</w:t>
      </w:r>
      <w:r>
        <w:rPr>
          <w:rFonts w:ascii="Calibri" w:eastAsia="Malgun Gothic" w:hAnsi="Calibri"/>
          <w:noProof/>
          <w:kern w:val="2"/>
          <w:sz w:val="24"/>
          <w:szCs w:val="24"/>
          <w:lang w:eastAsia="zh-CN"/>
        </w:rPr>
        <w:tab/>
      </w:r>
      <w:r w:rsidRPr="003A1E57">
        <w:rPr>
          <w:noProof/>
          <w:lang w:eastAsia="zh-CN"/>
        </w:rPr>
        <w:t>Cell reselection to FR1 inter-frequency NR case</w:t>
      </w:r>
      <w:r w:rsidRPr="003A1E57">
        <w:rPr>
          <w:noProof/>
        </w:rPr>
        <w:tab/>
        <w:t>4548</w:t>
      </w:r>
    </w:p>
    <w:p w14:paraId="18F05D0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4548</w:t>
      </w:r>
    </w:p>
    <w:p w14:paraId="582E044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A.19.1.2.2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4548</w:t>
      </w:r>
    </w:p>
    <w:p w14:paraId="7866E1B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A.19.1.2.3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4550</w:t>
      </w:r>
    </w:p>
    <w:p w14:paraId="1DEF40F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A.19.1.3</w:t>
      </w:r>
      <w:r>
        <w:rPr>
          <w:rFonts w:ascii="Calibri" w:eastAsia="Malgun Gothic" w:hAnsi="Calibri"/>
          <w:noProof/>
          <w:kern w:val="2"/>
          <w:sz w:val="24"/>
          <w:szCs w:val="24"/>
          <w:lang w:eastAsia="zh-CN"/>
        </w:rPr>
        <w:tab/>
      </w:r>
      <w:r w:rsidRPr="003A1E57">
        <w:rPr>
          <w:noProof/>
          <w:lang w:eastAsia="zh-CN"/>
        </w:rPr>
        <w:t xml:space="preserve">Cell reselection to FR1 inter-frequency NR case for UE configured with </w:t>
      </w:r>
      <w:r w:rsidRPr="003A1E57">
        <w:rPr>
          <w:i/>
          <w:iCs/>
          <w:noProof/>
          <w:lang w:eastAsia="zh-CN"/>
        </w:rPr>
        <w:t>hs-ATG-cellReselectionSet</w:t>
      </w:r>
      <w:r w:rsidRPr="003A1E57">
        <w:rPr>
          <w:i/>
          <w:iCs/>
          <w:noProof/>
        </w:rPr>
        <w:t>-r1</w:t>
      </w:r>
      <w:r w:rsidRPr="003A1E57">
        <w:rPr>
          <w:i/>
          <w:iCs/>
          <w:noProof/>
          <w:lang w:eastAsia="zh-CN"/>
        </w:rPr>
        <w:t>8</w:t>
      </w:r>
      <w:r w:rsidRPr="003A1E57">
        <w:rPr>
          <w:noProof/>
        </w:rPr>
        <w:tab/>
        <w:t>4551</w:t>
      </w:r>
    </w:p>
    <w:p w14:paraId="7E9B2E6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4551</w:t>
      </w:r>
    </w:p>
    <w:p w14:paraId="224FD88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A.19.1.3.2</w:t>
      </w:r>
      <w:r>
        <w:rPr>
          <w:rFonts w:ascii="Calibri" w:eastAsia="Malgun Gothic" w:hAnsi="Calibri"/>
          <w:noProof/>
          <w:kern w:val="2"/>
          <w:sz w:val="24"/>
          <w:szCs w:val="24"/>
          <w:lang w:eastAsia="zh-CN"/>
        </w:rPr>
        <w:tab/>
      </w:r>
      <w:r w:rsidRPr="003A1E57">
        <w:rPr>
          <w:noProof/>
          <w:lang w:eastAsia="zh-CN"/>
        </w:rPr>
        <w:t>Test Parameters</w:t>
      </w:r>
      <w:r w:rsidRPr="003A1E57">
        <w:rPr>
          <w:noProof/>
        </w:rPr>
        <w:tab/>
        <w:t>4551</w:t>
      </w:r>
    </w:p>
    <w:p w14:paraId="6C323BA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A.19.1.3.3</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4553</w:t>
      </w:r>
    </w:p>
    <w:p w14:paraId="5E2797F6" w14:textId="77777777" w:rsidR="003A1E57" w:rsidRDefault="003A1E57">
      <w:pPr>
        <w:pStyle w:val="TOC2"/>
        <w:rPr>
          <w:rFonts w:ascii="Calibri" w:eastAsia="Malgun Gothic" w:hAnsi="Calibri"/>
          <w:noProof/>
          <w:kern w:val="2"/>
          <w:sz w:val="24"/>
          <w:szCs w:val="24"/>
          <w:lang w:eastAsia="zh-CN"/>
        </w:rPr>
      </w:pPr>
      <w:r w:rsidRPr="003A1E57">
        <w:rPr>
          <w:noProof/>
          <w:lang w:eastAsia="zh-CN"/>
        </w:rPr>
        <w:t>A.19</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RRC_CONNECTED state mobility</w:t>
      </w:r>
      <w:r w:rsidRPr="003A1E57">
        <w:rPr>
          <w:noProof/>
        </w:rPr>
        <w:tab/>
        <w:t>4554</w:t>
      </w:r>
    </w:p>
    <w:p w14:paraId="2FFDA2FE"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A.19.2</w:t>
      </w:r>
      <w:r w:rsidRPr="003A1E57">
        <w:rPr>
          <w:noProof/>
        </w:rPr>
        <w:t>.1</w:t>
      </w:r>
      <w:r>
        <w:rPr>
          <w:rFonts w:ascii="Calibri" w:eastAsia="Malgun Gothic" w:hAnsi="Calibri"/>
          <w:noProof/>
          <w:kern w:val="2"/>
          <w:sz w:val="24"/>
          <w:szCs w:val="24"/>
          <w:lang w:eastAsia="zh-CN"/>
        </w:rPr>
        <w:tab/>
      </w:r>
      <w:r w:rsidRPr="003A1E57">
        <w:rPr>
          <w:noProof/>
        </w:rPr>
        <w:t>Handover</w:t>
      </w:r>
      <w:r w:rsidRPr="003A1E57">
        <w:rPr>
          <w:noProof/>
        </w:rPr>
        <w:tab/>
        <w:t>4554</w:t>
      </w:r>
    </w:p>
    <w:p w14:paraId="3062AFF5"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w:t>
      </w:r>
      <w:r w:rsidRPr="003A1E57">
        <w:rPr>
          <w:noProof/>
          <w:snapToGrid w:val="0"/>
          <w:lang w:eastAsia="zh-CN"/>
        </w:rPr>
        <w:t>1</w:t>
      </w:r>
      <w:r>
        <w:rPr>
          <w:rFonts w:ascii="Calibri" w:eastAsia="Malgun Gothic" w:hAnsi="Calibri"/>
          <w:noProof/>
          <w:kern w:val="2"/>
          <w:sz w:val="24"/>
          <w:szCs w:val="24"/>
          <w:lang w:eastAsia="zh-CN"/>
        </w:rPr>
        <w:tab/>
      </w:r>
      <w:r w:rsidRPr="003A1E57">
        <w:rPr>
          <w:noProof/>
          <w:snapToGrid w:val="0"/>
        </w:rPr>
        <w:t>Intra-frequency handover from FR1 to FR1; known target cell</w:t>
      </w:r>
      <w:r w:rsidRPr="003A1E57">
        <w:rPr>
          <w:noProof/>
        </w:rPr>
        <w:tab/>
        <w:t>4554</w:t>
      </w:r>
    </w:p>
    <w:p w14:paraId="550520F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w:t>
      </w:r>
      <w:r w:rsidRPr="003A1E57">
        <w:rPr>
          <w:noProof/>
          <w:snapToGrid w:val="0"/>
          <w:lang w:eastAsia="zh-CN"/>
        </w:rPr>
        <w:t>1</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4554</w:t>
      </w:r>
    </w:p>
    <w:p w14:paraId="40CFAC0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w:t>
      </w:r>
      <w:r w:rsidRPr="003A1E57">
        <w:rPr>
          <w:noProof/>
          <w:snapToGrid w:val="0"/>
          <w:lang w:eastAsia="zh-CN"/>
        </w:rPr>
        <w:t>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4554</w:t>
      </w:r>
    </w:p>
    <w:p w14:paraId="7A08719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4554</w:t>
      </w:r>
    </w:p>
    <w:p w14:paraId="30FBC71D"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Inter-frequency handover from FR1 to FR1; unknown target cell</w:t>
      </w:r>
      <w:r w:rsidRPr="003A1E57">
        <w:rPr>
          <w:noProof/>
        </w:rPr>
        <w:tab/>
        <w:t>4555</w:t>
      </w:r>
    </w:p>
    <w:p w14:paraId="4612822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4555</w:t>
      </w:r>
    </w:p>
    <w:p w14:paraId="4F18954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w:t>
      </w:r>
      <w:r w:rsidRPr="003A1E57">
        <w:rPr>
          <w:noProof/>
          <w:snapToGrid w:val="0"/>
          <w:lang w:eastAsia="zh-CN"/>
        </w:rPr>
        <w:t>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4555</w:t>
      </w:r>
    </w:p>
    <w:p w14:paraId="7D23563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w:t>
      </w:r>
      <w:r w:rsidRPr="003A1E57">
        <w:rPr>
          <w:noProof/>
          <w:snapToGrid w:val="0"/>
        </w:rPr>
        <w:t>.1.</w:t>
      </w:r>
      <w:r w:rsidRPr="003A1E57">
        <w:rPr>
          <w:noProof/>
          <w:snapToGrid w:val="0"/>
          <w:lang w:eastAsia="zh-CN"/>
        </w:rPr>
        <w:t>2</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4556</w:t>
      </w:r>
    </w:p>
    <w:p w14:paraId="4FB0BB74"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A.19.2</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 xml:space="preserve">Conditional </w:t>
      </w:r>
      <w:r w:rsidRPr="003A1E57">
        <w:rPr>
          <w:noProof/>
        </w:rPr>
        <w:t>Handover</w:t>
      </w:r>
      <w:r w:rsidRPr="003A1E57">
        <w:rPr>
          <w:noProof/>
        </w:rPr>
        <w:tab/>
        <w:t>4556</w:t>
      </w:r>
    </w:p>
    <w:p w14:paraId="4A1421B0"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lastRenderedPageBreak/>
        <w:t>A.19.2.2.1</w:t>
      </w:r>
      <w:r>
        <w:rPr>
          <w:rFonts w:ascii="Calibri" w:eastAsia="Malgun Gothic" w:hAnsi="Calibri"/>
          <w:noProof/>
          <w:kern w:val="2"/>
          <w:sz w:val="24"/>
          <w:szCs w:val="24"/>
          <w:lang w:eastAsia="zh-CN"/>
        </w:rPr>
        <w:tab/>
      </w:r>
      <w:r w:rsidRPr="003A1E57">
        <w:rPr>
          <w:noProof/>
          <w:snapToGrid w:val="0"/>
        </w:rPr>
        <w:t xml:space="preserve">Intra-frequency distance-based </w:t>
      </w:r>
      <w:r w:rsidRPr="003A1E57">
        <w:rPr>
          <w:noProof/>
          <w:snapToGrid w:val="0"/>
          <w:lang w:eastAsia="zh-CN"/>
        </w:rPr>
        <w:t>c</w:t>
      </w:r>
      <w:r w:rsidRPr="003A1E57">
        <w:rPr>
          <w:noProof/>
          <w:snapToGrid w:val="0"/>
        </w:rPr>
        <w:t>onditional Handover from FR1 to FR1</w:t>
      </w:r>
      <w:r w:rsidRPr="003A1E57">
        <w:rPr>
          <w:noProof/>
        </w:rPr>
        <w:tab/>
        <w:t>4556</w:t>
      </w:r>
    </w:p>
    <w:p w14:paraId="015D40E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A.19.2.2.1</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4556</w:t>
      </w:r>
    </w:p>
    <w:p w14:paraId="718F508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A.19.2.2.1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4556</w:t>
      </w:r>
    </w:p>
    <w:p w14:paraId="2210515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A.19.2.2.1</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4558</w:t>
      </w:r>
    </w:p>
    <w:p w14:paraId="670E1C66"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A.19.2.2.2</w:t>
      </w:r>
      <w:r>
        <w:rPr>
          <w:rFonts w:ascii="Calibri" w:eastAsia="Malgun Gothic" w:hAnsi="Calibri"/>
          <w:noProof/>
          <w:kern w:val="2"/>
          <w:sz w:val="24"/>
          <w:szCs w:val="24"/>
          <w:lang w:eastAsia="zh-CN"/>
        </w:rPr>
        <w:tab/>
      </w:r>
      <w:r w:rsidRPr="003A1E57">
        <w:rPr>
          <w:noProof/>
          <w:snapToGrid w:val="0"/>
        </w:rPr>
        <w:t>Int</w:t>
      </w:r>
      <w:r w:rsidRPr="003A1E57">
        <w:rPr>
          <w:noProof/>
          <w:snapToGrid w:val="0"/>
          <w:lang w:eastAsia="zh-CN"/>
        </w:rPr>
        <w:t>er</w:t>
      </w:r>
      <w:r w:rsidRPr="003A1E57">
        <w:rPr>
          <w:noProof/>
          <w:snapToGrid w:val="0"/>
        </w:rPr>
        <w:t xml:space="preserve">-frequency distance-based </w:t>
      </w:r>
      <w:r w:rsidRPr="003A1E57">
        <w:rPr>
          <w:noProof/>
          <w:snapToGrid w:val="0"/>
          <w:lang w:eastAsia="zh-CN"/>
        </w:rPr>
        <w:t>c</w:t>
      </w:r>
      <w:r w:rsidRPr="003A1E57">
        <w:rPr>
          <w:noProof/>
          <w:snapToGrid w:val="0"/>
        </w:rPr>
        <w:t>onditional Handover from FR1 to FR1</w:t>
      </w:r>
      <w:r w:rsidRPr="003A1E57">
        <w:rPr>
          <w:noProof/>
        </w:rPr>
        <w:tab/>
        <w:t>4559</w:t>
      </w:r>
    </w:p>
    <w:p w14:paraId="2364571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A.19.2.2.2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4559</w:t>
      </w:r>
    </w:p>
    <w:p w14:paraId="5B6CCAC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A.19.2.2.2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4559</w:t>
      </w:r>
    </w:p>
    <w:p w14:paraId="77ABA5C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A.19.2.2.2</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4561</w:t>
      </w:r>
    </w:p>
    <w:p w14:paraId="0F02D42D"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w:t>
      </w:r>
      <w:r w:rsidRPr="003A1E57">
        <w:rPr>
          <w:noProof/>
        </w:rPr>
        <w:t>.</w:t>
      </w:r>
      <w:r w:rsidRPr="003A1E57">
        <w:rPr>
          <w:noProof/>
          <w:lang w:eastAsia="zh-CN"/>
        </w:rPr>
        <w:t>2</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RRC Connection Mobility Control</w:t>
      </w:r>
      <w:r w:rsidRPr="003A1E57">
        <w:rPr>
          <w:noProof/>
        </w:rPr>
        <w:tab/>
        <w:t>4561</w:t>
      </w:r>
    </w:p>
    <w:p w14:paraId="7A928DF2"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A.19.2.3.1</w:t>
      </w:r>
      <w:r>
        <w:rPr>
          <w:rFonts w:ascii="Calibri" w:eastAsia="Malgun Gothic" w:hAnsi="Calibri"/>
          <w:noProof/>
          <w:kern w:val="2"/>
          <w:sz w:val="24"/>
          <w:szCs w:val="24"/>
          <w:lang w:eastAsia="zh-CN"/>
        </w:rPr>
        <w:tab/>
      </w:r>
      <w:r w:rsidRPr="003A1E57">
        <w:rPr>
          <w:noProof/>
          <w:snapToGrid w:val="0"/>
        </w:rPr>
        <w:t>SA: RRC Re-establishment</w:t>
      </w:r>
      <w:r w:rsidRPr="003A1E57">
        <w:rPr>
          <w:noProof/>
        </w:rPr>
        <w:tab/>
        <w:t>4561</w:t>
      </w:r>
    </w:p>
    <w:p w14:paraId="635C87A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A.19.2.3.1.1</w:t>
      </w:r>
      <w:r>
        <w:rPr>
          <w:rFonts w:ascii="Calibri" w:eastAsia="Malgun Gothic" w:hAnsi="Calibri"/>
          <w:noProof/>
          <w:kern w:val="2"/>
          <w:sz w:val="24"/>
          <w:szCs w:val="24"/>
          <w:lang w:eastAsia="zh-CN"/>
        </w:rPr>
        <w:tab/>
      </w:r>
      <w:r w:rsidRPr="003A1E57">
        <w:rPr>
          <w:noProof/>
          <w:snapToGrid w:val="0"/>
        </w:rPr>
        <w:t>Intra-frequency RRC Re-establishment in FR1 for ATG</w:t>
      </w:r>
      <w:r w:rsidRPr="003A1E57">
        <w:rPr>
          <w:noProof/>
        </w:rPr>
        <w:tab/>
        <w:t>4561</w:t>
      </w:r>
    </w:p>
    <w:p w14:paraId="6FCE0755"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.1.1.1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4562</w:t>
      </w:r>
    </w:p>
    <w:p w14:paraId="4DFC4203"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.1.1.2 Test Requirements</w:t>
      </w:r>
      <w:r w:rsidRPr="003A1E57">
        <w:rPr>
          <w:noProof/>
        </w:rPr>
        <w:tab/>
        <w:t>4562</w:t>
      </w:r>
    </w:p>
    <w:p w14:paraId="617D49E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A.19.2.3.1.2</w:t>
      </w:r>
      <w:r>
        <w:rPr>
          <w:rFonts w:ascii="Calibri" w:eastAsia="Malgun Gothic" w:hAnsi="Calibri"/>
          <w:noProof/>
          <w:kern w:val="2"/>
          <w:sz w:val="24"/>
          <w:szCs w:val="24"/>
          <w:lang w:eastAsia="zh-CN"/>
        </w:rPr>
        <w:tab/>
      </w:r>
      <w:r w:rsidRPr="003A1E57">
        <w:rPr>
          <w:noProof/>
          <w:snapToGrid w:val="0"/>
        </w:rPr>
        <w:t>Inter-frequency RRC Re-establishment in FR1 with unknown target cell without serving cell timing for ATG</w:t>
      </w:r>
      <w:r w:rsidRPr="003A1E57">
        <w:rPr>
          <w:noProof/>
        </w:rPr>
        <w:tab/>
        <w:t>4562</w:t>
      </w:r>
    </w:p>
    <w:p w14:paraId="1E89E4F6"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.1.2.1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4562</w:t>
      </w:r>
    </w:p>
    <w:p w14:paraId="2B217F5E"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.1.2.2</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4564</w:t>
      </w:r>
    </w:p>
    <w:p w14:paraId="3F20165C"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A.19.2.3</w:t>
      </w:r>
      <w:r w:rsidRPr="003A1E57">
        <w:rPr>
          <w:noProof/>
          <w:snapToGrid w:val="0"/>
        </w:rPr>
        <w:t>.2</w:t>
      </w:r>
      <w:r>
        <w:rPr>
          <w:rFonts w:ascii="Calibri" w:eastAsia="Malgun Gothic" w:hAnsi="Calibri"/>
          <w:noProof/>
          <w:kern w:val="2"/>
          <w:sz w:val="24"/>
          <w:szCs w:val="24"/>
          <w:lang w:eastAsia="zh-CN"/>
        </w:rPr>
        <w:tab/>
      </w:r>
      <w:r w:rsidRPr="003A1E57">
        <w:rPr>
          <w:noProof/>
          <w:snapToGrid w:val="0"/>
        </w:rPr>
        <w:t>Random Access</w:t>
      </w:r>
      <w:r w:rsidRPr="003A1E57">
        <w:rPr>
          <w:noProof/>
          <w:snapToGrid w:val="0"/>
          <w:lang w:eastAsia="zh-CN"/>
        </w:rPr>
        <w:t xml:space="preserve"> </w:t>
      </w:r>
      <w:r w:rsidRPr="003A1E57">
        <w:rPr>
          <w:noProof/>
          <w:lang w:eastAsia="zh-CN"/>
        </w:rPr>
        <w:t>for ATG UE</w:t>
      </w:r>
      <w:r w:rsidRPr="003A1E57">
        <w:rPr>
          <w:noProof/>
        </w:rPr>
        <w:tab/>
        <w:t>4565</w:t>
      </w:r>
    </w:p>
    <w:p w14:paraId="4D069FC3"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A.19.2.3.2.</w:t>
      </w:r>
      <w:r>
        <w:rPr>
          <w:rFonts w:eastAsia="Malgun Gothic"/>
          <w:noProof/>
          <w:snapToGrid w:val="0"/>
        </w:rPr>
        <w:t>1</w:t>
      </w:r>
      <w:r>
        <w:rPr>
          <w:rFonts w:eastAsia="Malgun Gothic"/>
          <w:noProof/>
          <w:snapToGrid w:val="0"/>
          <w:lang w:eastAsia="zh-CN"/>
        </w:rPr>
        <w:t>.1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4565</w:t>
      </w:r>
    </w:p>
    <w:p w14:paraId="122BDB9A"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4566</w:t>
      </w:r>
    </w:p>
    <w:p w14:paraId="37945BAB"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4566</w:t>
      </w:r>
    </w:p>
    <w:p w14:paraId="518D75DA"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4566</w:t>
      </w:r>
    </w:p>
    <w:p w14:paraId="3AEF180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A.19.2.3.2.3</w:t>
      </w:r>
      <w:r>
        <w:rPr>
          <w:rFonts w:ascii="Calibri" w:eastAsia="Malgun Gothic" w:hAnsi="Calibri"/>
          <w:noProof/>
          <w:kern w:val="2"/>
          <w:sz w:val="24"/>
          <w:szCs w:val="24"/>
          <w:lang w:eastAsia="zh-CN"/>
        </w:rPr>
        <w:tab/>
      </w:r>
      <w:r w:rsidRPr="003A1E57">
        <w:rPr>
          <w:noProof/>
        </w:rPr>
        <w:t>2-step RA type contention based random access test in FR1 for NR standalone</w:t>
      </w:r>
      <w:r w:rsidRPr="003A1E57">
        <w:rPr>
          <w:noProof/>
        </w:rPr>
        <w:tab/>
        <w:t>4566</w:t>
      </w:r>
    </w:p>
    <w:p w14:paraId="017939E8"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4566</w:t>
      </w:r>
    </w:p>
    <w:p w14:paraId="22AF34B4"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2</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4567</w:t>
      </w:r>
    </w:p>
    <w:p w14:paraId="3685927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A.19.2.3.2.4</w:t>
      </w:r>
      <w:r>
        <w:rPr>
          <w:rFonts w:ascii="Calibri" w:eastAsia="Malgun Gothic" w:hAnsi="Calibri"/>
          <w:noProof/>
          <w:kern w:val="2"/>
          <w:sz w:val="24"/>
          <w:szCs w:val="24"/>
          <w:lang w:eastAsia="zh-CN"/>
        </w:rPr>
        <w:tab/>
      </w:r>
      <w:r w:rsidRPr="003A1E57">
        <w:rPr>
          <w:noProof/>
          <w:lang w:eastAsia="zh-CN"/>
        </w:rPr>
        <w:t>2-step RA type non-c</w:t>
      </w:r>
      <w:r w:rsidRPr="003A1E57">
        <w:rPr>
          <w:noProof/>
        </w:rPr>
        <w:t>ontention based test in FR1 for NR standalone</w:t>
      </w:r>
      <w:r w:rsidRPr="003A1E57">
        <w:rPr>
          <w:noProof/>
        </w:rPr>
        <w:tab/>
        <w:t>4567</w:t>
      </w:r>
    </w:p>
    <w:p w14:paraId="3D4FCF1B"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A.19.2.3.2.4.</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4567</w:t>
      </w:r>
    </w:p>
    <w:p w14:paraId="39C91D12"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A.19.2.3.2.4.2</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4568</w:t>
      </w:r>
    </w:p>
    <w:p w14:paraId="736D0258"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4568</w:t>
      </w:r>
    </w:p>
    <w:p w14:paraId="37FFDCC2"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.3.1.2</w:t>
      </w:r>
      <w:r>
        <w:rPr>
          <w:rFonts w:ascii="Calibri" w:eastAsia="Malgun Gothic" w:hAnsi="Calibri"/>
          <w:noProof/>
          <w:kern w:val="2"/>
          <w:sz w:val="24"/>
          <w:szCs w:val="24"/>
          <w:lang w:eastAsia="zh-CN"/>
        </w:rPr>
        <w:tab/>
      </w:r>
      <w:r>
        <w:rPr>
          <w:rFonts w:eastAsia="Malgun Gothic"/>
          <w:noProof/>
          <w:snapToGrid w:val="0"/>
        </w:rPr>
        <w:t>Test Parameters</w:t>
      </w:r>
      <w:r w:rsidRPr="003A1E57">
        <w:rPr>
          <w:noProof/>
        </w:rPr>
        <w:tab/>
        <w:t>4568</w:t>
      </w:r>
    </w:p>
    <w:p w14:paraId="6DC4E2CE"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lang w:eastAsia="zh-CN"/>
        </w:rPr>
        <w:t>A.19.2.3</w:t>
      </w:r>
      <w:r>
        <w:rPr>
          <w:rFonts w:eastAsia="Malgun Gothic"/>
          <w:noProof/>
          <w:snapToGrid w:val="0"/>
        </w:rPr>
        <w:t>.3.1.3</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4568</w:t>
      </w:r>
    </w:p>
    <w:p w14:paraId="353DDAFE" w14:textId="77777777" w:rsidR="003A1E57" w:rsidRDefault="003A1E57">
      <w:pPr>
        <w:pStyle w:val="TOC2"/>
        <w:rPr>
          <w:rFonts w:ascii="Calibri" w:eastAsia="Malgun Gothic" w:hAnsi="Calibri"/>
          <w:noProof/>
          <w:kern w:val="2"/>
          <w:sz w:val="24"/>
          <w:szCs w:val="24"/>
          <w:lang w:eastAsia="zh-CN"/>
        </w:rPr>
      </w:pPr>
      <w:r w:rsidRPr="003A1E57">
        <w:rPr>
          <w:noProof/>
          <w:lang w:eastAsia="zh-CN"/>
        </w:rPr>
        <w:t>A.19.3</w:t>
      </w:r>
      <w:r>
        <w:rPr>
          <w:rFonts w:ascii="Calibri" w:eastAsia="Malgun Gothic" w:hAnsi="Calibri"/>
          <w:noProof/>
          <w:kern w:val="2"/>
          <w:sz w:val="24"/>
          <w:szCs w:val="24"/>
          <w:lang w:eastAsia="zh-CN"/>
        </w:rPr>
        <w:tab/>
      </w:r>
      <w:r w:rsidRPr="003A1E57">
        <w:rPr>
          <w:noProof/>
        </w:rPr>
        <w:t>Timing</w:t>
      </w:r>
      <w:r w:rsidRPr="003A1E57">
        <w:rPr>
          <w:noProof/>
        </w:rPr>
        <w:tab/>
        <w:t>4569</w:t>
      </w:r>
    </w:p>
    <w:p w14:paraId="21071A51"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A.19.3</w:t>
      </w:r>
      <w:r w:rsidRPr="003A1E57">
        <w:rPr>
          <w:noProof/>
        </w:rPr>
        <w:t>.1</w:t>
      </w:r>
      <w:r>
        <w:rPr>
          <w:rFonts w:ascii="Calibri" w:eastAsia="Malgun Gothic" w:hAnsi="Calibri"/>
          <w:noProof/>
          <w:kern w:val="2"/>
          <w:sz w:val="24"/>
          <w:szCs w:val="24"/>
          <w:lang w:eastAsia="zh-CN"/>
        </w:rPr>
        <w:tab/>
      </w:r>
      <w:r w:rsidRPr="003A1E57">
        <w:rPr>
          <w:noProof/>
        </w:rPr>
        <w:t>UE transmit timing</w:t>
      </w:r>
      <w:r w:rsidRPr="003A1E57">
        <w:rPr>
          <w:noProof/>
        </w:rPr>
        <w:tab/>
        <w:t>4569</w:t>
      </w:r>
    </w:p>
    <w:p w14:paraId="28895950"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A.19.3</w:t>
      </w:r>
      <w:r w:rsidRPr="003A1E57">
        <w:rPr>
          <w:noProof/>
        </w:rPr>
        <w:t>.1.1</w:t>
      </w:r>
      <w:r>
        <w:rPr>
          <w:rFonts w:ascii="Calibri" w:eastAsia="Malgun Gothic" w:hAnsi="Calibri"/>
          <w:noProof/>
          <w:kern w:val="2"/>
          <w:sz w:val="24"/>
          <w:szCs w:val="24"/>
          <w:lang w:eastAsia="zh-CN"/>
        </w:rPr>
        <w:tab/>
      </w:r>
      <w:r w:rsidRPr="003A1E57">
        <w:rPr>
          <w:noProof/>
        </w:rPr>
        <w:t>ATG UE Transmit Timing Test for FR1</w:t>
      </w:r>
      <w:r w:rsidRPr="003A1E57">
        <w:rPr>
          <w:noProof/>
        </w:rPr>
        <w:tab/>
        <w:t>4569</w:t>
      </w:r>
    </w:p>
    <w:p w14:paraId="38341B4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A.19.3</w:t>
      </w:r>
      <w:r w:rsidRPr="003A1E57">
        <w:rPr>
          <w:noProof/>
        </w:rPr>
        <w:t>.1.1.1</w:t>
      </w:r>
      <w:r>
        <w:rPr>
          <w:rFonts w:ascii="Calibri" w:eastAsia="Malgun Gothic" w:hAnsi="Calibri"/>
          <w:noProof/>
          <w:kern w:val="2"/>
          <w:sz w:val="24"/>
          <w:szCs w:val="24"/>
          <w:lang w:eastAsia="zh-CN"/>
        </w:rPr>
        <w:tab/>
      </w:r>
      <w:r w:rsidRPr="003A1E57">
        <w:rPr>
          <w:noProof/>
        </w:rPr>
        <w:t>Test Purpose and environment</w:t>
      </w:r>
      <w:r w:rsidRPr="003A1E57">
        <w:rPr>
          <w:noProof/>
        </w:rPr>
        <w:tab/>
        <w:t>4569</w:t>
      </w:r>
    </w:p>
    <w:p w14:paraId="4206EB4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A.19.3</w:t>
      </w:r>
      <w:r w:rsidRPr="003A1E57">
        <w:rPr>
          <w:noProof/>
        </w:rPr>
        <w:t>.1.1.2</w:t>
      </w:r>
      <w:r>
        <w:rPr>
          <w:rFonts w:ascii="Calibri" w:eastAsia="Malgun Gothic" w:hAnsi="Calibri"/>
          <w:noProof/>
          <w:kern w:val="2"/>
          <w:sz w:val="24"/>
          <w:szCs w:val="24"/>
          <w:lang w:eastAsia="zh-CN"/>
        </w:rPr>
        <w:tab/>
      </w:r>
      <w:r w:rsidRPr="003A1E57">
        <w:rPr>
          <w:noProof/>
        </w:rPr>
        <w:t>Test requirements</w:t>
      </w:r>
      <w:r w:rsidRPr="003A1E57">
        <w:rPr>
          <w:noProof/>
        </w:rPr>
        <w:tab/>
        <w:t>4570</w:t>
      </w:r>
    </w:p>
    <w:p w14:paraId="1E7DBC85"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A.19.3</w:t>
      </w:r>
      <w:r w:rsidRPr="003A1E57">
        <w:rPr>
          <w:noProof/>
        </w:rPr>
        <w:t>.2</w:t>
      </w:r>
      <w:r>
        <w:rPr>
          <w:rFonts w:ascii="Calibri" w:eastAsia="Malgun Gothic" w:hAnsi="Calibri"/>
          <w:noProof/>
          <w:kern w:val="2"/>
          <w:sz w:val="24"/>
          <w:szCs w:val="24"/>
          <w:lang w:eastAsia="zh-CN"/>
        </w:rPr>
        <w:tab/>
      </w:r>
      <w:r w:rsidRPr="003A1E57">
        <w:rPr>
          <w:noProof/>
        </w:rPr>
        <w:t>UE timer accuracy</w:t>
      </w:r>
      <w:r w:rsidRPr="003A1E57">
        <w:rPr>
          <w:noProof/>
        </w:rPr>
        <w:tab/>
        <w:t>4571</w:t>
      </w:r>
    </w:p>
    <w:p w14:paraId="58B60219"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A.19.3</w:t>
      </w:r>
      <w:r w:rsidRPr="003A1E57">
        <w:rPr>
          <w:noProof/>
        </w:rPr>
        <w:t>.3</w:t>
      </w:r>
      <w:r>
        <w:rPr>
          <w:rFonts w:ascii="Calibri" w:eastAsia="Malgun Gothic" w:hAnsi="Calibri"/>
          <w:noProof/>
          <w:kern w:val="2"/>
          <w:sz w:val="24"/>
          <w:szCs w:val="24"/>
          <w:lang w:eastAsia="zh-CN"/>
        </w:rPr>
        <w:tab/>
      </w:r>
      <w:r w:rsidRPr="003A1E57">
        <w:rPr>
          <w:noProof/>
        </w:rPr>
        <w:t>Timing advance</w:t>
      </w:r>
      <w:r w:rsidRPr="003A1E57">
        <w:rPr>
          <w:noProof/>
        </w:rPr>
        <w:tab/>
        <w:t>4571</w:t>
      </w:r>
    </w:p>
    <w:p w14:paraId="597B535F"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A.19.3</w:t>
      </w:r>
      <w:r w:rsidRPr="003A1E57">
        <w:rPr>
          <w:noProof/>
        </w:rPr>
        <w:t>.3.1</w:t>
      </w:r>
      <w:r>
        <w:rPr>
          <w:rFonts w:ascii="Calibri" w:eastAsia="Malgun Gothic" w:hAnsi="Calibri"/>
          <w:noProof/>
          <w:kern w:val="2"/>
          <w:sz w:val="24"/>
          <w:szCs w:val="24"/>
          <w:lang w:eastAsia="zh-CN"/>
        </w:rPr>
        <w:tab/>
      </w:r>
      <w:r w:rsidRPr="003A1E57">
        <w:rPr>
          <w:noProof/>
        </w:rPr>
        <w:t>SA FR1 timing advance adjustment accuracy</w:t>
      </w:r>
      <w:r w:rsidRPr="003A1E57">
        <w:rPr>
          <w:noProof/>
        </w:rPr>
        <w:tab/>
        <w:t>4571</w:t>
      </w:r>
    </w:p>
    <w:p w14:paraId="6B3A38A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A.19.3</w:t>
      </w:r>
      <w:r w:rsidRPr="003A1E57">
        <w:rPr>
          <w:noProof/>
        </w:rPr>
        <w:t>.</w:t>
      </w:r>
      <w:r w:rsidRPr="003A1E57">
        <w:rPr>
          <w:noProof/>
          <w:lang w:eastAsia="zh-CN"/>
        </w:rPr>
        <w:t>3</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4571</w:t>
      </w:r>
    </w:p>
    <w:p w14:paraId="339B5F8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A.19.3</w:t>
      </w:r>
      <w:r w:rsidRPr="003A1E57">
        <w:rPr>
          <w:noProof/>
        </w:rPr>
        <w:t>.</w:t>
      </w:r>
      <w:r w:rsidRPr="003A1E57">
        <w:rPr>
          <w:noProof/>
          <w:lang w:eastAsia="zh-CN"/>
        </w:rPr>
        <w:t>3</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4571</w:t>
      </w:r>
    </w:p>
    <w:p w14:paraId="6AAC1B8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A.19.3</w:t>
      </w:r>
      <w:r w:rsidRPr="003A1E57">
        <w:rPr>
          <w:noProof/>
        </w:rPr>
        <w:t>.</w:t>
      </w:r>
      <w:r w:rsidRPr="003A1E57">
        <w:rPr>
          <w:noProof/>
          <w:lang w:eastAsia="zh-CN"/>
        </w:rPr>
        <w:t>3</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4572</w:t>
      </w:r>
    </w:p>
    <w:p w14:paraId="67A7E174" w14:textId="77777777" w:rsidR="003A1E57" w:rsidRDefault="003A1E57">
      <w:pPr>
        <w:pStyle w:val="TOC2"/>
        <w:rPr>
          <w:rFonts w:ascii="Calibri" w:eastAsia="Malgun Gothic" w:hAnsi="Calibri"/>
          <w:noProof/>
          <w:kern w:val="2"/>
          <w:sz w:val="24"/>
          <w:szCs w:val="24"/>
          <w:lang w:eastAsia="zh-CN"/>
        </w:rPr>
      </w:pPr>
      <w:r w:rsidRPr="003A1E57">
        <w:rPr>
          <w:noProof/>
        </w:rPr>
        <w:t>A.</w:t>
      </w:r>
      <w:r w:rsidRPr="003A1E57">
        <w:rPr>
          <w:noProof/>
          <w:lang w:eastAsia="zh-CN"/>
        </w:rPr>
        <w:t>19</w:t>
      </w:r>
      <w:r w:rsidRPr="003A1E57">
        <w:rPr>
          <w:noProof/>
        </w:rPr>
        <w:t>.</w:t>
      </w:r>
      <w:r w:rsidRPr="003A1E57">
        <w:rPr>
          <w:noProof/>
          <w:lang w:eastAsia="zh-CN"/>
        </w:rPr>
        <w:t>4</w:t>
      </w:r>
      <w:r>
        <w:rPr>
          <w:rFonts w:ascii="Calibri" w:eastAsia="Malgun Gothic" w:hAnsi="Calibri"/>
          <w:noProof/>
          <w:kern w:val="2"/>
          <w:sz w:val="24"/>
          <w:szCs w:val="24"/>
          <w:lang w:eastAsia="zh-CN"/>
        </w:rPr>
        <w:tab/>
      </w:r>
      <w:r w:rsidRPr="003A1E57">
        <w:rPr>
          <w:noProof/>
        </w:rPr>
        <w:t>Signalling characteristics</w:t>
      </w:r>
      <w:r w:rsidRPr="003A1E57">
        <w:rPr>
          <w:noProof/>
        </w:rPr>
        <w:tab/>
        <w:t>4572</w:t>
      </w:r>
    </w:p>
    <w:p w14:paraId="2E8104D2"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A.19.4.1</w:t>
      </w:r>
      <w:r>
        <w:rPr>
          <w:rFonts w:ascii="Calibri" w:eastAsia="Malgun Gothic" w:hAnsi="Calibri"/>
          <w:noProof/>
          <w:kern w:val="2"/>
          <w:sz w:val="24"/>
          <w:szCs w:val="24"/>
          <w:lang w:eastAsia="zh-CN"/>
        </w:rPr>
        <w:tab/>
      </w:r>
      <w:r w:rsidRPr="003A1E57">
        <w:rPr>
          <w:noProof/>
        </w:rPr>
        <w:t>Radio link Monitoring</w:t>
      </w:r>
      <w:r w:rsidRPr="003A1E57">
        <w:rPr>
          <w:noProof/>
        </w:rPr>
        <w:tab/>
        <w:t>4572</w:t>
      </w:r>
    </w:p>
    <w:p w14:paraId="26A2B26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A.19.4.1</w:t>
      </w:r>
      <w:r w:rsidRPr="003A1E57">
        <w:rPr>
          <w:noProof/>
        </w:rPr>
        <w:t>.1</w:t>
      </w:r>
      <w:r>
        <w:rPr>
          <w:rFonts w:ascii="Calibri" w:eastAsia="Malgun Gothic" w:hAnsi="Calibri"/>
          <w:noProof/>
          <w:kern w:val="2"/>
          <w:sz w:val="24"/>
          <w:szCs w:val="24"/>
          <w:lang w:eastAsia="zh-CN"/>
        </w:rPr>
        <w:tab/>
      </w:r>
      <w:r w:rsidRPr="003A1E57">
        <w:rPr>
          <w:noProof/>
        </w:rPr>
        <w:t>Radio Link Monitoring Out-of-sync Test for FR1 PCell configured with SSB-based RLM RS in non-DRX mode</w:t>
      </w:r>
      <w:r w:rsidRPr="003A1E57">
        <w:rPr>
          <w:noProof/>
        </w:rPr>
        <w:tab/>
        <w:t>4572</w:t>
      </w:r>
    </w:p>
    <w:p w14:paraId="4AA3B3A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4572</w:t>
      </w:r>
    </w:p>
    <w:p w14:paraId="0530B08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w:t>
      </w:r>
      <w:r w:rsidRPr="003A1E57">
        <w:rPr>
          <w:noProof/>
          <w:snapToGrid w:val="0"/>
        </w:rPr>
        <w:t>.1.2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4575</w:t>
      </w:r>
    </w:p>
    <w:p w14:paraId="37F17CE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A.19.4.1</w:t>
      </w:r>
      <w:r w:rsidRPr="003A1E57">
        <w:rPr>
          <w:noProof/>
        </w:rPr>
        <w:t>.2</w:t>
      </w:r>
      <w:r>
        <w:rPr>
          <w:rFonts w:ascii="Calibri" w:eastAsia="Malgun Gothic" w:hAnsi="Calibri"/>
          <w:noProof/>
          <w:kern w:val="2"/>
          <w:sz w:val="24"/>
          <w:szCs w:val="24"/>
          <w:lang w:eastAsia="zh-CN"/>
        </w:rPr>
        <w:tab/>
      </w:r>
      <w:r w:rsidRPr="003A1E57">
        <w:rPr>
          <w:noProof/>
        </w:rPr>
        <w:t>Radio Link Monitoring In-sync Test for FR1 PCell configured with SSB-based RLM RS in non-DRX mode</w:t>
      </w:r>
      <w:r w:rsidRPr="003A1E57">
        <w:rPr>
          <w:noProof/>
        </w:rPr>
        <w:tab/>
        <w:t>4575</w:t>
      </w:r>
    </w:p>
    <w:p w14:paraId="4652149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4575</w:t>
      </w:r>
    </w:p>
    <w:p w14:paraId="55ECE12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w:t>
      </w:r>
      <w:r w:rsidRPr="003A1E57">
        <w:rPr>
          <w:noProof/>
          <w:snapToGrid w:val="0"/>
        </w:rPr>
        <w:t>.2.2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4578</w:t>
      </w:r>
    </w:p>
    <w:p w14:paraId="7B86C8D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A.19.4.1.3</w:t>
      </w:r>
      <w:r>
        <w:rPr>
          <w:rFonts w:ascii="Calibri" w:eastAsia="Malgun Gothic" w:hAnsi="Calibri"/>
          <w:noProof/>
          <w:kern w:val="2"/>
          <w:sz w:val="24"/>
          <w:szCs w:val="24"/>
          <w:lang w:eastAsia="zh-CN"/>
        </w:rPr>
        <w:tab/>
      </w:r>
      <w:r w:rsidRPr="003A1E57">
        <w:rPr>
          <w:noProof/>
        </w:rPr>
        <w:t>Radio Link Monitoring Out-of-sync Test for FR1 PCell configured with CSI-RS-based RLM in non-DRX mode</w:t>
      </w:r>
      <w:r w:rsidRPr="003A1E57">
        <w:rPr>
          <w:noProof/>
        </w:rPr>
        <w:tab/>
        <w:t>4578</w:t>
      </w:r>
    </w:p>
    <w:p w14:paraId="7CD3F65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4578</w:t>
      </w:r>
    </w:p>
    <w:p w14:paraId="6A9E226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A.19.4.1.3</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4581</w:t>
      </w:r>
    </w:p>
    <w:p w14:paraId="4F9B79B3"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A.19.4.1.4</w:t>
      </w:r>
      <w:r>
        <w:rPr>
          <w:rFonts w:ascii="Calibri" w:eastAsia="Malgun Gothic" w:hAnsi="Calibri"/>
          <w:noProof/>
          <w:kern w:val="2"/>
          <w:sz w:val="24"/>
          <w:szCs w:val="24"/>
          <w:lang w:eastAsia="zh-CN"/>
        </w:rPr>
        <w:tab/>
      </w:r>
      <w:r w:rsidRPr="003A1E57">
        <w:rPr>
          <w:noProof/>
        </w:rPr>
        <w:t>Radio Link Monitoring In-sync Test for FR1 PCell configured with CSI-RS-based RLM in non-DRX mode</w:t>
      </w:r>
      <w:r w:rsidRPr="003A1E57">
        <w:rPr>
          <w:noProof/>
        </w:rPr>
        <w:tab/>
        <w:t>4582</w:t>
      </w:r>
    </w:p>
    <w:p w14:paraId="1A98BA8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4582</w:t>
      </w:r>
    </w:p>
    <w:p w14:paraId="703848C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A.19.4.1.4</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4585</w:t>
      </w:r>
    </w:p>
    <w:p w14:paraId="3A4CA035"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A.19.4.2</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4585</w:t>
      </w:r>
    </w:p>
    <w:p w14:paraId="28AAE7CC"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A.19.4.2</w:t>
      </w:r>
      <w:r w:rsidRPr="003A1E57">
        <w:rPr>
          <w:noProof/>
        </w:rPr>
        <w:t>.1</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SSB-based BFD and LR in non-DRX mode</w:t>
      </w:r>
      <w:r w:rsidRPr="003A1E57">
        <w:rPr>
          <w:noProof/>
        </w:rPr>
        <w:tab/>
        <w:t>4585</w:t>
      </w:r>
    </w:p>
    <w:p w14:paraId="3F8B4F1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A.19.4.2.1.1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4585</w:t>
      </w:r>
    </w:p>
    <w:p w14:paraId="5E65A78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A.19.4.2</w:t>
      </w:r>
      <w:r w:rsidRPr="003A1E57">
        <w:rPr>
          <w:noProof/>
          <w:snapToGrid w:val="0"/>
        </w:rPr>
        <w:t>.1.2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4589</w:t>
      </w:r>
    </w:p>
    <w:p w14:paraId="7CD8CA2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A.19.4.2.2</w:t>
      </w:r>
      <w:r>
        <w:rPr>
          <w:rFonts w:ascii="Calibri" w:eastAsia="Malgun Gothic" w:hAnsi="Calibri"/>
          <w:noProof/>
          <w:kern w:val="2"/>
          <w:sz w:val="24"/>
          <w:szCs w:val="24"/>
          <w:lang w:eastAsia="zh-CN"/>
        </w:rPr>
        <w:tab/>
      </w:r>
      <w:r w:rsidRPr="003A1E57">
        <w:rPr>
          <w:rFonts w:eastAsia="MS Mincho" w:cs="Arial"/>
          <w:noProof/>
        </w:rPr>
        <w:t>Beam Failure Detection and Link Recovery Test for FR1 PCell configured with CSI-RS-based BFD and LR in non-DRX mode</w:t>
      </w:r>
      <w:r w:rsidRPr="003A1E57">
        <w:rPr>
          <w:noProof/>
        </w:rPr>
        <w:tab/>
        <w:t>4589</w:t>
      </w:r>
    </w:p>
    <w:p w14:paraId="23CFE10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A.19.4.2.2.1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4589</w:t>
      </w:r>
    </w:p>
    <w:p w14:paraId="78F9BA6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A.19.4.2.2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4593</w:t>
      </w:r>
    </w:p>
    <w:p w14:paraId="1F7156AB"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A.19.4.3</w:t>
      </w:r>
      <w:r>
        <w:rPr>
          <w:rFonts w:ascii="Calibri" w:eastAsia="Malgun Gothic" w:hAnsi="Calibri"/>
          <w:noProof/>
          <w:kern w:val="2"/>
          <w:sz w:val="24"/>
          <w:szCs w:val="24"/>
          <w:lang w:eastAsia="zh-CN"/>
        </w:rPr>
        <w:tab/>
      </w:r>
      <w:r w:rsidRPr="003A1E57">
        <w:rPr>
          <w:noProof/>
        </w:rPr>
        <w:t>Active BWP switch</w:t>
      </w:r>
      <w:r w:rsidRPr="003A1E57">
        <w:rPr>
          <w:noProof/>
        </w:rPr>
        <w:tab/>
        <w:t>4593</w:t>
      </w:r>
    </w:p>
    <w:p w14:paraId="5A168FC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A.19.4.3</w:t>
      </w:r>
      <w:r w:rsidRPr="003A1E57">
        <w:rPr>
          <w:noProof/>
        </w:rPr>
        <w:t>.1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4593</w:t>
      </w:r>
    </w:p>
    <w:p w14:paraId="2E976F5C" w14:textId="77777777" w:rsidR="003A1E57" w:rsidRDefault="003A1E57">
      <w:pPr>
        <w:pStyle w:val="TOC5"/>
        <w:rPr>
          <w:rFonts w:ascii="Calibri" w:eastAsia="Malgun Gothic" w:hAnsi="Calibri"/>
          <w:noProof/>
          <w:kern w:val="2"/>
          <w:sz w:val="24"/>
          <w:szCs w:val="24"/>
          <w:lang w:eastAsia="zh-CN"/>
        </w:rPr>
      </w:pPr>
      <w:r w:rsidRPr="003A1E57">
        <w:rPr>
          <w:rFonts w:cs="Arial"/>
          <w:noProof/>
          <w:lang w:eastAsia="zh-CN"/>
        </w:rPr>
        <w:t>A.19.4.3.1.1</w:t>
      </w:r>
      <w:r>
        <w:rPr>
          <w:rFonts w:ascii="Calibri" w:eastAsia="Malgun Gothic" w:hAnsi="Calibri"/>
          <w:noProof/>
          <w:kern w:val="2"/>
          <w:sz w:val="24"/>
          <w:szCs w:val="24"/>
          <w:lang w:eastAsia="zh-CN"/>
        </w:rPr>
        <w:tab/>
      </w:r>
      <w:r w:rsidRPr="003A1E57">
        <w:rPr>
          <w:rFonts w:cs="Arial"/>
          <w:noProof/>
        </w:rPr>
        <w:t xml:space="preserve">NR FR1 DL active BWP switch </w:t>
      </w:r>
      <w:r w:rsidRPr="003A1E57">
        <w:rPr>
          <w:noProof/>
          <w:lang w:eastAsia="zh-CN"/>
        </w:rPr>
        <w:t>with</w:t>
      </w:r>
      <w:r w:rsidRPr="003A1E57">
        <w:rPr>
          <w:noProof/>
        </w:rPr>
        <w:t xml:space="preserve"> non-DRX in </w:t>
      </w:r>
      <w:r w:rsidRPr="003A1E57">
        <w:rPr>
          <w:noProof/>
          <w:lang w:eastAsia="zh-CN"/>
        </w:rPr>
        <w:t>SA</w:t>
      </w:r>
      <w:r w:rsidRPr="003A1E57">
        <w:rPr>
          <w:noProof/>
        </w:rPr>
        <w:tab/>
        <w:t>4593</w:t>
      </w:r>
    </w:p>
    <w:p w14:paraId="0297E5A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A.19.4.3</w:t>
      </w:r>
      <w:r w:rsidRPr="003A1E57">
        <w:rPr>
          <w:noProof/>
        </w:rPr>
        <w:t>.2</w:t>
      </w:r>
      <w:r>
        <w:rPr>
          <w:rFonts w:ascii="Calibri" w:eastAsia="Malgun Gothic" w:hAnsi="Calibri"/>
          <w:noProof/>
          <w:kern w:val="2"/>
          <w:sz w:val="24"/>
          <w:szCs w:val="24"/>
          <w:lang w:eastAsia="zh-CN"/>
        </w:rPr>
        <w:tab/>
      </w:r>
      <w:r w:rsidRPr="003A1E57">
        <w:rPr>
          <w:noProof/>
        </w:rPr>
        <w:t>RRC-based Active BWP Switch</w:t>
      </w:r>
      <w:r w:rsidRPr="003A1E57">
        <w:rPr>
          <w:noProof/>
        </w:rPr>
        <w:tab/>
        <w:t>4596</w:t>
      </w:r>
    </w:p>
    <w:p w14:paraId="185116B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A.19.4.3</w:t>
      </w:r>
      <w:r w:rsidRPr="003A1E57">
        <w:rPr>
          <w:noProof/>
        </w:rPr>
        <w:t>.2.1</w:t>
      </w:r>
      <w:r>
        <w:rPr>
          <w:rFonts w:ascii="Calibri" w:eastAsia="Malgun Gothic" w:hAnsi="Calibri"/>
          <w:noProof/>
          <w:kern w:val="2"/>
          <w:sz w:val="24"/>
          <w:szCs w:val="24"/>
          <w:lang w:eastAsia="zh-CN"/>
        </w:rPr>
        <w:tab/>
      </w:r>
      <w:r w:rsidRPr="003A1E57">
        <w:rPr>
          <w:noProof/>
        </w:rPr>
        <w:t>NR FR1 DL active BWP switch of Cell with non-DRX in SA</w:t>
      </w:r>
      <w:r w:rsidRPr="003A1E57">
        <w:rPr>
          <w:noProof/>
        </w:rPr>
        <w:tab/>
        <w:t>4596</w:t>
      </w:r>
    </w:p>
    <w:p w14:paraId="79E18AC0" w14:textId="77777777" w:rsidR="003A1E57" w:rsidRDefault="003A1E57">
      <w:pPr>
        <w:pStyle w:val="TOC3"/>
        <w:rPr>
          <w:rFonts w:ascii="Calibri" w:eastAsia="Malgun Gothic" w:hAnsi="Calibri"/>
          <w:noProof/>
          <w:kern w:val="2"/>
          <w:sz w:val="24"/>
          <w:szCs w:val="24"/>
          <w:lang w:eastAsia="zh-CN"/>
        </w:rPr>
      </w:pPr>
      <w:r w:rsidRPr="003A1E57">
        <w:rPr>
          <w:noProof/>
        </w:rPr>
        <w:t>A.19.4.4</w:t>
      </w:r>
      <w:r>
        <w:rPr>
          <w:rFonts w:ascii="Calibri" w:eastAsia="Malgun Gothic" w:hAnsi="Calibri"/>
          <w:noProof/>
          <w:kern w:val="2"/>
          <w:sz w:val="24"/>
          <w:szCs w:val="24"/>
          <w:lang w:eastAsia="zh-CN"/>
        </w:rPr>
        <w:tab/>
      </w:r>
      <w:r w:rsidRPr="003A1E57">
        <w:rPr>
          <w:noProof/>
        </w:rPr>
        <w:t>UE specific CBW change</w:t>
      </w:r>
      <w:r w:rsidRPr="003A1E57">
        <w:rPr>
          <w:noProof/>
        </w:rPr>
        <w:tab/>
        <w:t>4598</w:t>
      </w:r>
    </w:p>
    <w:p w14:paraId="5C94ECE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A19.4.4</w:t>
      </w:r>
      <w:r w:rsidRPr="003A1E57">
        <w:rPr>
          <w:noProof/>
        </w:rPr>
        <w:t>.1</w:t>
      </w:r>
      <w:r>
        <w:rPr>
          <w:rFonts w:ascii="Calibri" w:eastAsia="Malgun Gothic" w:hAnsi="Calibri"/>
          <w:noProof/>
          <w:kern w:val="2"/>
          <w:sz w:val="24"/>
          <w:szCs w:val="24"/>
          <w:lang w:eastAsia="zh-CN"/>
        </w:rPr>
        <w:tab/>
      </w:r>
      <w:r w:rsidRPr="003A1E57">
        <w:rPr>
          <w:noProof/>
        </w:rPr>
        <w:t>UE specific CBW change on PCell in FR1 in non-DRX</w:t>
      </w:r>
      <w:r w:rsidRPr="003A1E57">
        <w:rPr>
          <w:noProof/>
        </w:rPr>
        <w:tab/>
        <w:t>4598</w:t>
      </w:r>
    </w:p>
    <w:p w14:paraId="585104D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A19.4.4</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4598</w:t>
      </w:r>
    </w:p>
    <w:p w14:paraId="3733FC1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A.19.4.4</w:t>
      </w:r>
      <w:r w:rsidRPr="003A1E57">
        <w:rPr>
          <w:noProof/>
        </w:rPr>
        <w:t>.1.2</w:t>
      </w:r>
      <w:r>
        <w:rPr>
          <w:rFonts w:ascii="Calibri" w:eastAsia="Malgun Gothic" w:hAnsi="Calibri"/>
          <w:noProof/>
          <w:kern w:val="2"/>
          <w:sz w:val="24"/>
          <w:szCs w:val="24"/>
          <w:lang w:eastAsia="zh-CN"/>
        </w:rPr>
        <w:tab/>
      </w:r>
      <w:r w:rsidRPr="003A1E57">
        <w:rPr>
          <w:noProof/>
        </w:rPr>
        <w:t>Test Requirements</w:t>
      </w:r>
      <w:r w:rsidRPr="003A1E57">
        <w:rPr>
          <w:noProof/>
        </w:rPr>
        <w:tab/>
        <w:t>4601</w:t>
      </w:r>
    </w:p>
    <w:p w14:paraId="605B7AA3" w14:textId="77777777" w:rsidR="003A1E57" w:rsidRDefault="003A1E57">
      <w:pPr>
        <w:pStyle w:val="TOC3"/>
        <w:rPr>
          <w:rFonts w:ascii="Calibri" w:eastAsia="Malgun Gothic" w:hAnsi="Calibri"/>
          <w:noProof/>
          <w:kern w:val="2"/>
          <w:sz w:val="24"/>
          <w:szCs w:val="24"/>
          <w:lang w:eastAsia="zh-CN"/>
        </w:rPr>
      </w:pPr>
      <w:r w:rsidRPr="003A1E57">
        <w:rPr>
          <w:noProof/>
        </w:rPr>
        <w:t>A.19.4.5</w:t>
      </w:r>
      <w:r>
        <w:rPr>
          <w:rFonts w:ascii="Calibri" w:eastAsia="Malgun Gothic" w:hAnsi="Calibri"/>
          <w:noProof/>
          <w:kern w:val="2"/>
          <w:sz w:val="24"/>
          <w:szCs w:val="24"/>
          <w:lang w:eastAsia="zh-CN"/>
        </w:rPr>
        <w:tab/>
      </w:r>
      <w:r w:rsidRPr="003A1E57">
        <w:rPr>
          <w:noProof/>
        </w:rPr>
        <w:t>Pathloss reference signal switching delay</w:t>
      </w:r>
      <w:r w:rsidRPr="003A1E57">
        <w:rPr>
          <w:noProof/>
        </w:rPr>
        <w:tab/>
        <w:t>4601</w:t>
      </w:r>
    </w:p>
    <w:p w14:paraId="307CAF7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A.19.4.5</w:t>
      </w:r>
      <w:r w:rsidRPr="003A1E57">
        <w:rPr>
          <w:noProof/>
        </w:rPr>
        <w:t>.1</w:t>
      </w:r>
      <w:r>
        <w:rPr>
          <w:rFonts w:ascii="Calibri" w:eastAsia="Malgun Gothic" w:hAnsi="Calibri"/>
          <w:noProof/>
          <w:kern w:val="2"/>
          <w:sz w:val="24"/>
          <w:szCs w:val="24"/>
          <w:lang w:eastAsia="zh-CN"/>
        </w:rPr>
        <w:tab/>
      </w:r>
      <w:r w:rsidRPr="003A1E57">
        <w:rPr>
          <w:noProof/>
        </w:rPr>
        <w:t>MAC-CE based pathloss reference signal switch delay</w:t>
      </w:r>
      <w:r w:rsidRPr="003A1E57">
        <w:rPr>
          <w:noProof/>
        </w:rPr>
        <w:tab/>
        <w:t>4601</w:t>
      </w:r>
    </w:p>
    <w:p w14:paraId="3A63F91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A.19.4.5</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4601</w:t>
      </w:r>
    </w:p>
    <w:p w14:paraId="2857BC2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A.19.4.5</w:t>
      </w:r>
      <w:r w:rsidRPr="003A1E57">
        <w:rPr>
          <w:noProof/>
        </w:rPr>
        <w:t>.1.</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4603</w:t>
      </w:r>
    </w:p>
    <w:p w14:paraId="48DAD580" w14:textId="77777777" w:rsidR="003A1E57" w:rsidRDefault="003A1E57">
      <w:pPr>
        <w:pStyle w:val="TOC2"/>
        <w:rPr>
          <w:rFonts w:ascii="Calibri" w:eastAsia="Malgun Gothic" w:hAnsi="Calibri"/>
          <w:noProof/>
          <w:kern w:val="2"/>
          <w:sz w:val="24"/>
          <w:szCs w:val="24"/>
          <w:lang w:eastAsia="zh-CN"/>
        </w:rPr>
      </w:pPr>
      <w:r w:rsidRPr="003A1E57">
        <w:rPr>
          <w:noProof/>
          <w:lang w:eastAsia="zh-CN"/>
        </w:rPr>
        <w:t>A.19.5</w:t>
      </w:r>
      <w:r>
        <w:rPr>
          <w:rFonts w:ascii="Calibri" w:eastAsia="Malgun Gothic" w:hAnsi="Calibri"/>
          <w:noProof/>
          <w:kern w:val="2"/>
          <w:sz w:val="24"/>
          <w:szCs w:val="24"/>
          <w:lang w:eastAsia="zh-CN"/>
        </w:rPr>
        <w:tab/>
      </w:r>
      <w:r w:rsidRPr="003A1E57">
        <w:rPr>
          <w:noProof/>
        </w:rPr>
        <w:t>Measurement procedure</w:t>
      </w:r>
      <w:r w:rsidRPr="003A1E57">
        <w:rPr>
          <w:noProof/>
        </w:rPr>
        <w:tab/>
        <w:t>4604</w:t>
      </w:r>
    </w:p>
    <w:p w14:paraId="0E3D7076"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w:t>
      </w:r>
      <w:r w:rsidRPr="003A1E57">
        <w:rPr>
          <w:noProof/>
        </w:rPr>
        <w:t>.5.1</w:t>
      </w:r>
      <w:r>
        <w:rPr>
          <w:rFonts w:ascii="Calibri" w:eastAsia="Malgun Gothic" w:hAnsi="Calibri"/>
          <w:noProof/>
          <w:kern w:val="2"/>
          <w:sz w:val="24"/>
          <w:szCs w:val="24"/>
          <w:lang w:eastAsia="zh-CN"/>
        </w:rPr>
        <w:tab/>
      </w:r>
      <w:r w:rsidRPr="003A1E57">
        <w:rPr>
          <w:noProof/>
        </w:rPr>
        <w:t>Intra-frequency Measurements</w:t>
      </w:r>
      <w:r w:rsidRPr="003A1E57">
        <w:rPr>
          <w:noProof/>
        </w:rPr>
        <w:tab/>
        <w:t>4604</w:t>
      </w:r>
    </w:p>
    <w:p w14:paraId="661013FD"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w:t>
      </w:r>
      <w:r w:rsidRPr="003A1E57">
        <w:rPr>
          <w:noProof/>
        </w:rPr>
        <w:t>.5.1.1</w:t>
      </w:r>
      <w:r>
        <w:rPr>
          <w:rFonts w:ascii="Calibri" w:eastAsia="Malgun Gothic" w:hAnsi="Calibri"/>
          <w:noProof/>
          <w:kern w:val="2"/>
          <w:sz w:val="24"/>
          <w:szCs w:val="24"/>
          <w:lang w:eastAsia="zh-CN"/>
        </w:rPr>
        <w:tab/>
      </w:r>
      <w:r w:rsidRPr="003A1E57">
        <w:rPr>
          <w:noProof/>
          <w:snapToGrid w:val="0"/>
        </w:rPr>
        <w:t xml:space="preserve">SA event triggered reporting tests without gap </w:t>
      </w:r>
      <w:r w:rsidRPr="003A1E57">
        <w:rPr>
          <w:noProof/>
          <w:snapToGrid w:val="0"/>
          <w:lang w:eastAsia="zh-CN"/>
        </w:rPr>
        <w:t xml:space="preserve">without SSB index reading </w:t>
      </w:r>
      <w:r w:rsidRPr="003A1E57">
        <w:rPr>
          <w:noProof/>
          <w:snapToGrid w:val="0"/>
        </w:rPr>
        <w:t>under non-DRX</w:t>
      </w:r>
      <w:r w:rsidRPr="003A1E57">
        <w:rPr>
          <w:noProof/>
        </w:rPr>
        <w:tab/>
        <w:t>4604</w:t>
      </w:r>
    </w:p>
    <w:p w14:paraId="11DBC8C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4604</w:t>
      </w:r>
    </w:p>
    <w:p w14:paraId="37B3059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w:t>
      </w:r>
      <w:r w:rsidRPr="003A1E57">
        <w:rPr>
          <w:noProof/>
        </w:rPr>
        <w:t>.5.1.1.2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4604</w:t>
      </w:r>
    </w:p>
    <w:p w14:paraId="69E93BC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4604</w:t>
      </w:r>
    </w:p>
    <w:p w14:paraId="33A732A9"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w:t>
      </w:r>
      <w:r w:rsidRPr="003A1E57">
        <w:rPr>
          <w:noProof/>
          <w:snapToGrid w:val="0"/>
          <w:lang w:eastAsia="zh-CN"/>
        </w:rPr>
        <w:t>5</w:t>
      </w:r>
      <w:r w:rsidRPr="003A1E57">
        <w:rPr>
          <w:noProof/>
          <w:snapToGrid w:val="0"/>
        </w:rPr>
        <w:t>.1.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SA event triggered reporting tests with per-UE gaps under non-DRX</w:t>
      </w:r>
      <w:r w:rsidRPr="003A1E57">
        <w:rPr>
          <w:noProof/>
        </w:rPr>
        <w:tab/>
        <w:t>4605</w:t>
      </w:r>
    </w:p>
    <w:p w14:paraId="304F506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w:t>
      </w:r>
      <w:r w:rsidRPr="003A1E57">
        <w:rPr>
          <w:noProof/>
          <w:snapToGrid w:val="0"/>
          <w:lang w:eastAsia="zh-CN"/>
        </w:rPr>
        <w:t>5</w:t>
      </w:r>
      <w:r w:rsidRPr="003A1E57">
        <w:rPr>
          <w:noProof/>
          <w:snapToGrid w:val="0"/>
        </w:rPr>
        <w:t>.1.</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4605</w:t>
      </w:r>
    </w:p>
    <w:p w14:paraId="6DCCD63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w:t>
      </w:r>
      <w:r w:rsidRPr="003A1E57">
        <w:rPr>
          <w:noProof/>
          <w:snapToGrid w:val="0"/>
          <w:lang w:eastAsia="zh-CN"/>
        </w:rPr>
        <w:t>5</w:t>
      </w:r>
      <w:r w:rsidRPr="003A1E57">
        <w:rPr>
          <w:noProof/>
          <w:snapToGrid w:val="0"/>
        </w:rPr>
        <w:t>.1.</w:t>
      </w:r>
      <w:r w:rsidRPr="003A1E57">
        <w:rPr>
          <w:noProof/>
          <w:snapToGrid w:val="0"/>
          <w:lang w:eastAsia="zh-CN"/>
        </w:rPr>
        <w:t>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4605</w:t>
      </w:r>
    </w:p>
    <w:p w14:paraId="6643B2E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w:t>
      </w:r>
      <w:r w:rsidRPr="003A1E57">
        <w:rPr>
          <w:noProof/>
          <w:snapToGrid w:val="0"/>
          <w:lang w:eastAsia="zh-CN"/>
        </w:rPr>
        <w:t>5</w:t>
      </w:r>
      <w:r w:rsidRPr="003A1E57">
        <w:rPr>
          <w:noProof/>
          <w:snapToGrid w:val="0"/>
        </w:rPr>
        <w:t>.1.</w:t>
      </w:r>
      <w:r w:rsidRPr="003A1E57">
        <w:rPr>
          <w:noProof/>
          <w:snapToGrid w:val="0"/>
          <w:lang w:eastAsia="zh-CN"/>
        </w:rPr>
        <w:t>2</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4605</w:t>
      </w:r>
    </w:p>
    <w:p w14:paraId="4E344D7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w:t>
      </w:r>
      <w:r w:rsidRPr="003A1E57">
        <w:rPr>
          <w:noProof/>
        </w:rPr>
        <w:t>.5.1.</w:t>
      </w:r>
      <w:r w:rsidRPr="003A1E57">
        <w:rPr>
          <w:noProof/>
          <w:lang w:eastAsia="zh-CN"/>
        </w:rPr>
        <w:t>3</w:t>
      </w:r>
      <w:r>
        <w:rPr>
          <w:rFonts w:ascii="Calibri" w:eastAsia="Malgun Gothic" w:hAnsi="Calibri"/>
          <w:noProof/>
          <w:kern w:val="2"/>
          <w:sz w:val="24"/>
          <w:szCs w:val="24"/>
          <w:lang w:eastAsia="zh-CN"/>
        </w:rPr>
        <w:tab/>
      </w:r>
      <w:r w:rsidRPr="003A1E57">
        <w:rPr>
          <w:noProof/>
          <w:snapToGrid w:val="0"/>
        </w:rPr>
        <w:t>SA event triggered reporting tests without gap under non-DRX</w:t>
      </w:r>
      <w:r w:rsidRPr="003A1E57">
        <w:rPr>
          <w:noProof/>
          <w:snapToGrid w:val="0"/>
          <w:lang w:eastAsia="zh-CN"/>
        </w:rPr>
        <w:t xml:space="preserve"> with SSB index reading</w:t>
      </w:r>
      <w:r w:rsidRPr="003A1E57">
        <w:rPr>
          <w:noProof/>
        </w:rPr>
        <w:tab/>
        <w:t>4605</w:t>
      </w:r>
    </w:p>
    <w:p w14:paraId="478CDBD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4605</w:t>
      </w:r>
    </w:p>
    <w:p w14:paraId="01DAD2D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4606</w:t>
      </w:r>
    </w:p>
    <w:p w14:paraId="42D79F7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w:t>
      </w:r>
      <w:r w:rsidRPr="003A1E57">
        <w:rPr>
          <w:noProof/>
        </w:rPr>
        <w:t>.5.1.3.3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4606</w:t>
      </w:r>
    </w:p>
    <w:p w14:paraId="650D1010"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w:t>
      </w:r>
      <w:r w:rsidRPr="003A1E57">
        <w:rPr>
          <w:noProof/>
          <w:snapToGrid w:val="0"/>
          <w:lang w:eastAsia="zh-CN"/>
        </w:rPr>
        <w:t>4</w:t>
      </w:r>
      <w:r>
        <w:rPr>
          <w:rFonts w:ascii="Calibri" w:eastAsia="Malgun Gothic" w:hAnsi="Calibri"/>
          <w:noProof/>
          <w:kern w:val="2"/>
          <w:sz w:val="24"/>
          <w:szCs w:val="24"/>
          <w:lang w:eastAsia="zh-CN"/>
        </w:rPr>
        <w:tab/>
      </w:r>
      <w:r w:rsidRPr="003A1E57">
        <w:rPr>
          <w:noProof/>
          <w:snapToGrid w:val="0"/>
        </w:rPr>
        <w:t>SA event triggered reporting tests with per-UE gaps under non-DRX with SSB index reading</w:t>
      </w:r>
      <w:r w:rsidRPr="003A1E57">
        <w:rPr>
          <w:noProof/>
        </w:rPr>
        <w:tab/>
        <w:t>4606</w:t>
      </w:r>
    </w:p>
    <w:p w14:paraId="412E2E5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w:t>
      </w:r>
      <w:r w:rsidRPr="003A1E57">
        <w:rPr>
          <w:noProof/>
          <w:snapToGrid w:val="0"/>
          <w:lang w:eastAsia="zh-CN"/>
        </w:rPr>
        <w:t>4</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4606</w:t>
      </w:r>
    </w:p>
    <w:p w14:paraId="23B5D651"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w:t>
      </w:r>
      <w:r w:rsidRPr="003A1E57">
        <w:rPr>
          <w:noProof/>
          <w:snapToGrid w:val="0"/>
          <w:lang w:eastAsia="zh-CN"/>
        </w:rPr>
        <w:t>4</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4606</w:t>
      </w:r>
    </w:p>
    <w:p w14:paraId="11EBB92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w:t>
      </w:r>
      <w:r w:rsidRPr="003A1E57">
        <w:rPr>
          <w:noProof/>
          <w:snapToGrid w:val="0"/>
        </w:rPr>
        <w:t>.5.1.</w:t>
      </w:r>
      <w:r w:rsidRPr="003A1E57">
        <w:rPr>
          <w:noProof/>
          <w:snapToGrid w:val="0"/>
          <w:lang w:eastAsia="zh-CN"/>
        </w:rPr>
        <w:t>4</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4607</w:t>
      </w:r>
    </w:p>
    <w:p w14:paraId="1B2B7500"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w:t>
      </w:r>
      <w:r w:rsidRPr="003A1E57">
        <w:rPr>
          <w:noProof/>
        </w:rPr>
        <w:t>.5.</w:t>
      </w:r>
      <w:r w:rsidRPr="003A1E57">
        <w:rPr>
          <w:noProof/>
          <w:lang w:eastAsia="zh-CN"/>
        </w:rPr>
        <w:t>2</w:t>
      </w:r>
      <w:r>
        <w:rPr>
          <w:rFonts w:ascii="Calibri" w:eastAsia="Malgun Gothic" w:hAnsi="Calibri"/>
          <w:noProof/>
          <w:kern w:val="2"/>
          <w:sz w:val="24"/>
          <w:szCs w:val="24"/>
          <w:lang w:eastAsia="zh-CN"/>
        </w:rPr>
        <w:tab/>
      </w:r>
      <w:r w:rsidRPr="003A1E57">
        <w:rPr>
          <w:noProof/>
        </w:rPr>
        <w:t>Int</w:t>
      </w:r>
      <w:r w:rsidRPr="003A1E57">
        <w:rPr>
          <w:noProof/>
          <w:lang w:eastAsia="zh-CN"/>
        </w:rPr>
        <w:t>er</w:t>
      </w:r>
      <w:r w:rsidRPr="003A1E57">
        <w:rPr>
          <w:noProof/>
        </w:rPr>
        <w:t>-frequency Measurements</w:t>
      </w:r>
      <w:r w:rsidRPr="003A1E57">
        <w:rPr>
          <w:noProof/>
        </w:rPr>
        <w:tab/>
        <w:t>4607</w:t>
      </w:r>
    </w:p>
    <w:p w14:paraId="6D34345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w:t>
      </w:r>
      <w:r w:rsidRPr="003A1E57">
        <w:rPr>
          <w:noProof/>
        </w:rPr>
        <w:t>.5.</w:t>
      </w:r>
      <w:r w:rsidRPr="003A1E57">
        <w:rPr>
          <w:noProof/>
          <w:lang w:eastAsia="zh-CN"/>
        </w:rPr>
        <w:t>2</w:t>
      </w:r>
      <w:r w:rsidRPr="003A1E57">
        <w:rPr>
          <w:noProof/>
        </w:rPr>
        <w:t>.</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4607</w:t>
      </w:r>
    </w:p>
    <w:p w14:paraId="06C83E4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w:t>
      </w:r>
      <w:r w:rsidRPr="003A1E57">
        <w:rPr>
          <w:noProof/>
        </w:rPr>
        <w:t>.5.</w:t>
      </w:r>
      <w:r w:rsidRPr="003A1E57">
        <w:rPr>
          <w:noProof/>
          <w:lang w:eastAsia="zh-CN"/>
        </w:rPr>
        <w:t>2</w:t>
      </w:r>
      <w:r w:rsidRPr="003A1E57">
        <w:rPr>
          <w:noProof/>
        </w:rPr>
        <w:t>.</w:t>
      </w:r>
      <w:r w:rsidRPr="003A1E57">
        <w:rPr>
          <w:noProof/>
          <w:lang w:eastAsia="zh-CN"/>
        </w:rPr>
        <w:t>1</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Test Requirements</w:t>
      </w:r>
      <w:r w:rsidRPr="003A1E57">
        <w:rPr>
          <w:noProof/>
        </w:rPr>
        <w:tab/>
        <w:t>4608</w:t>
      </w:r>
    </w:p>
    <w:p w14:paraId="4B08FEE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w:t>
      </w:r>
      <w:r w:rsidRPr="003A1E57">
        <w:rPr>
          <w:noProof/>
        </w:rPr>
        <w:t>.5.</w:t>
      </w:r>
      <w:r w:rsidRPr="003A1E57">
        <w:rPr>
          <w:noProof/>
          <w:lang w:eastAsia="zh-CN"/>
        </w:rPr>
        <w:t>2</w:t>
      </w:r>
      <w:r w:rsidRPr="003A1E57">
        <w:rPr>
          <w:noProof/>
        </w:rPr>
        <w:t>.</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4609</w:t>
      </w:r>
    </w:p>
    <w:p w14:paraId="3326F19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w:t>
      </w:r>
      <w:r w:rsidRPr="003A1E57">
        <w:rPr>
          <w:noProof/>
        </w:rPr>
        <w:t>.5.</w:t>
      </w:r>
      <w:r w:rsidRPr="003A1E57">
        <w:rPr>
          <w:noProof/>
          <w:lang w:eastAsia="zh-CN"/>
        </w:rPr>
        <w:t>2</w:t>
      </w:r>
      <w:r w:rsidRPr="003A1E57">
        <w:rPr>
          <w:noProof/>
        </w:rPr>
        <w:t>.</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4609</w:t>
      </w:r>
    </w:p>
    <w:p w14:paraId="780E8D8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w:t>
      </w:r>
      <w:r w:rsidRPr="003A1E57">
        <w:rPr>
          <w:noProof/>
        </w:rPr>
        <w:t>.5.</w:t>
      </w:r>
      <w:r w:rsidRPr="003A1E57">
        <w:rPr>
          <w:noProof/>
          <w:lang w:eastAsia="zh-CN"/>
        </w:rPr>
        <w:t>2</w:t>
      </w:r>
      <w:r w:rsidRPr="003A1E57">
        <w:rPr>
          <w:noProof/>
        </w:rPr>
        <w:t>.</w:t>
      </w:r>
      <w:r w:rsidRPr="003A1E57">
        <w:rPr>
          <w:noProof/>
          <w:lang w:eastAsia="zh-CN"/>
        </w:rPr>
        <w:t>3</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rPr>
        <w:t>Test Requirements</w:t>
      </w:r>
      <w:r w:rsidRPr="003A1E57">
        <w:rPr>
          <w:noProof/>
        </w:rPr>
        <w:tab/>
        <w:t>4610</w:t>
      </w:r>
    </w:p>
    <w:p w14:paraId="61599C23"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A.19.5.3</w:t>
      </w:r>
      <w:r>
        <w:rPr>
          <w:rFonts w:ascii="Calibri" w:eastAsia="Malgun Gothic" w:hAnsi="Calibri"/>
          <w:noProof/>
          <w:kern w:val="2"/>
          <w:sz w:val="24"/>
          <w:szCs w:val="24"/>
          <w:lang w:eastAsia="zh-CN"/>
        </w:rPr>
        <w:tab/>
      </w:r>
      <w:r w:rsidRPr="003A1E57">
        <w:rPr>
          <w:noProof/>
        </w:rPr>
        <w:t>L1-RSRP measurement for beam reporting for ATG</w:t>
      </w:r>
      <w:r w:rsidRPr="003A1E57">
        <w:rPr>
          <w:noProof/>
        </w:rPr>
        <w:tab/>
        <w:t>4610</w:t>
      </w:r>
    </w:p>
    <w:p w14:paraId="45C7C7DA"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A.19.5.3</w:t>
      </w:r>
      <w:r w:rsidRPr="003A1E57">
        <w:rPr>
          <w:noProof/>
          <w:snapToGrid w:val="0"/>
        </w:rPr>
        <w:t>.1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4610</w:t>
      </w:r>
    </w:p>
    <w:p w14:paraId="1C4AC79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A.19.5.3</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4610</w:t>
      </w:r>
    </w:p>
    <w:p w14:paraId="7BD6E98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A.19.5.3</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4610</w:t>
      </w:r>
    </w:p>
    <w:p w14:paraId="7ECACB4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A.19.5.3</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4611</w:t>
      </w:r>
    </w:p>
    <w:p w14:paraId="44E5ECDD"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A.19.5.3</w:t>
      </w:r>
      <w:r w:rsidRPr="003A1E57">
        <w:rPr>
          <w:noProof/>
          <w:snapToGrid w:val="0"/>
        </w:rPr>
        <w:t>.2</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rPr>
        <w:tab/>
        <w:t>4611</w:t>
      </w:r>
    </w:p>
    <w:p w14:paraId="43BCB46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A.19.5.3</w:t>
      </w:r>
      <w:r w:rsidRPr="003A1E57">
        <w:rPr>
          <w:noProof/>
        </w:rPr>
        <w:t>.2.1</w:t>
      </w:r>
      <w:r>
        <w:rPr>
          <w:rFonts w:ascii="Calibri" w:eastAsia="Malgun Gothic" w:hAnsi="Calibri"/>
          <w:noProof/>
          <w:kern w:val="2"/>
          <w:sz w:val="24"/>
          <w:szCs w:val="24"/>
          <w:lang w:eastAsia="zh-CN"/>
        </w:rPr>
        <w:tab/>
      </w:r>
      <w:r w:rsidRPr="003A1E57">
        <w:rPr>
          <w:noProof/>
        </w:rPr>
        <w:t>Test Purpose and Environment</w:t>
      </w:r>
      <w:r w:rsidRPr="003A1E57">
        <w:rPr>
          <w:noProof/>
        </w:rPr>
        <w:tab/>
        <w:t>4611</w:t>
      </w:r>
    </w:p>
    <w:p w14:paraId="396280C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A.19.5.3</w:t>
      </w:r>
      <w:r w:rsidRPr="003A1E57">
        <w:rPr>
          <w:noProof/>
        </w:rPr>
        <w:t>.2.2</w:t>
      </w:r>
      <w:r>
        <w:rPr>
          <w:rFonts w:ascii="Calibri" w:eastAsia="Malgun Gothic" w:hAnsi="Calibri"/>
          <w:noProof/>
          <w:kern w:val="2"/>
          <w:sz w:val="24"/>
          <w:szCs w:val="24"/>
          <w:lang w:eastAsia="zh-CN"/>
        </w:rPr>
        <w:tab/>
      </w:r>
      <w:r w:rsidRPr="003A1E57">
        <w:rPr>
          <w:noProof/>
        </w:rPr>
        <w:t>Test parameters</w:t>
      </w:r>
      <w:r w:rsidRPr="003A1E57">
        <w:rPr>
          <w:noProof/>
        </w:rPr>
        <w:tab/>
        <w:t>4611</w:t>
      </w:r>
    </w:p>
    <w:p w14:paraId="12F3419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A.19.5.3</w:t>
      </w:r>
      <w:r w:rsidRPr="003A1E57">
        <w:rPr>
          <w:noProof/>
        </w:rPr>
        <w:t>.2.3</w:t>
      </w:r>
      <w:r>
        <w:rPr>
          <w:rFonts w:ascii="Calibri" w:eastAsia="Malgun Gothic" w:hAnsi="Calibri"/>
          <w:noProof/>
          <w:kern w:val="2"/>
          <w:sz w:val="24"/>
          <w:szCs w:val="24"/>
          <w:lang w:eastAsia="zh-CN"/>
        </w:rPr>
        <w:tab/>
      </w:r>
      <w:r w:rsidRPr="003A1E57">
        <w:rPr>
          <w:noProof/>
        </w:rPr>
        <w:t>Test Requirements</w:t>
      </w:r>
      <w:r w:rsidRPr="003A1E57">
        <w:rPr>
          <w:noProof/>
        </w:rPr>
        <w:tab/>
        <w:t>4611</w:t>
      </w:r>
    </w:p>
    <w:p w14:paraId="1927010A"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A.19.5.4</w:t>
      </w:r>
      <w:r>
        <w:rPr>
          <w:rFonts w:ascii="Calibri" w:eastAsia="Malgun Gothic" w:hAnsi="Calibri"/>
          <w:noProof/>
          <w:kern w:val="2"/>
          <w:sz w:val="24"/>
          <w:szCs w:val="24"/>
          <w:lang w:eastAsia="zh-CN"/>
        </w:rPr>
        <w:tab/>
      </w:r>
      <w:r w:rsidRPr="003A1E57">
        <w:rPr>
          <w:noProof/>
        </w:rPr>
        <w:t>L1-SINR measurement for beam reporting for ATG</w:t>
      </w:r>
      <w:r w:rsidRPr="003A1E57">
        <w:rPr>
          <w:noProof/>
        </w:rPr>
        <w:tab/>
        <w:t>4611</w:t>
      </w:r>
    </w:p>
    <w:p w14:paraId="085F9A4D"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A.19.5.4</w:t>
      </w:r>
      <w:r w:rsidRPr="003A1E57">
        <w:rPr>
          <w:noProof/>
          <w:snapToGrid w:val="0"/>
        </w:rPr>
        <w:t>.1</w:t>
      </w:r>
      <w:r>
        <w:rPr>
          <w:rFonts w:ascii="Calibri" w:eastAsia="Malgun Gothic" w:hAnsi="Calibri"/>
          <w:noProof/>
          <w:kern w:val="2"/>
          <w:sz w:val="24"/>
          <w:szCs w:val="24"/>
          <w:lang w:eastAsia="zh-CN"/>
        </w:rPr>
        <w:tab/>
      </w:r>
      <w:r w:rsidRPr="003A1E57">
        <w:rPr>
          <w:noProof/>
          <w:snapToGrid w:val="0"/>
        </w:rPr>
        <w:t>L1-SINR measurement with CSI-RS based CMR and no dedicated IMR configured when DRX is not used</w:t>
      </w:r>
      <w:r w:rsidRPr="003A1E57">
        <w:rPr>
          <w:noProof/>
        </w:rPr>
        <w:tab/>
        <w:t>4611</w:t>
      </w:r>
    </w:p>
    <w:p w14:paraId="56AF424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A.19.5.4</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4612</w:t>
      </w:r>
    </w:p>
    <w:p w14:paraId="1C8D9FFE"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A.19.5.4</w:t>
      </w:r>
      <w:r w:rsidRPr="003A1E57">
        <w:rPr>
          <w:noProof/>
          <w:snapToGrid w:val="0"/>
        </w:rPr>
        <w:t>.2</w:t>
      </w:r>
      <w:r>
        <w:rPr>
          <w:rFonts w:ascii="Calibri" w:eastAsia="Malgun Gothic" w:hAnsi="Calibri"/>
          <w:noProof/>
          <w:kern w:val="2"/>
          <w:sz w:val="24"/>
          <w:szCs w:val="24"/>
          <w:lang w:eastAsia="zh-CN"/>
        </w:rPr>
        <w:tab/>
      </w:r>
      <w:r w:rsidRPr="003A1E57">
        <w:rPr>
          <w:noProof/>
          <w:snapToGrid w:val="0"/>
        </w:rPr>
        <w:t>L1-SINR measurement with SSB based CMR and dedicated IMR when DRX is not used</w:t>
      </w:r>
      <w:r w:rsidRPr="003A1E57">
        <w:rPr>
          <w:noProof/>
        </w:rPr>
        <w:tab/>
        <w:t>4612</w:t>
      </w:r>
    </w:p>
    <w:p w14:paraId="003F87B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A.19.5.4</w:t>
      </w:r>
      <w:r w:rsidRPr="003A1E57">
        <w:rPr>
          <w:noProof/>
        </w:rPr>
        <w:t>.2.1</w:t>
      </w:r>
      <w:r>
        <w:rPr>
          <w:rFonts w:ascii="Calibri" w:eastAsia="Malgun Gothic" w:hAnsi="Calibri"/>
          <w:noProof/>
          <w:kern w:val="2"/>
          <w:sz w:val="24"/>
          <w:szCs w:val="24"/>
          <w:lang w:eastAsia="zh-CN"/>
        </w:rPr>
        <w:tab/>
      </w:r>
      <w:r w:rsidRPr="003A1E57">
        <w:rPr>
          <w:noProof/>
        </w:rPr>
        <w:t>Test Purpose and Environment</w:t>
      </w:r>
      <w:r w:rsidRPr="003A1E57">
        <w:rPr>
          <w:noProof/>
        </w:rPr>
        <w:tab/>
        <w:t>4612</w:t>
      </w:r>
    </w:p>
    <w:p w14:paraId="2046A3B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A.19.5.4</w:t>
      </w:r>
      <w:r w:rsidRPr="003A1E57">
        <w:rPr>
          <w:noProof/>
        </w:rPr>
        <w:t>.2.2</w:t>
      </w:r>
      <w:r>
        <w:rPr>
          <w:rFonts w:ascii="Calibri" w:eastAsia="Malgun Gothic" w:hAnsi="Calibri"/>
          <w:noProof/>
          <w:kern w:val="2"/>
          <w:sz w:val="24"/>
          <w:szCs w:val="24"/>
          <w:lang w:eastAsia="zh-CN"/>
        </w:rPr>
        <w:tab/>
      </w:r>
      <w:r w:rsidRPr="003A1E57">
        <w:rPr>
          <w:noProof/>
        </w:rPr>
        <w:t>Test parameters</w:t>
      </w:r>
      <w:r w:rsidRPr="003A1E57">
        <w:rPr>
          <w:noProof/>
        </w:rPr>
        <w:tab/>
        <w:t>4612</w:t>
      </w:r>
    </w:p>
    <w:p w14:paraId="51047A3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A.19.5.4</w:t>
      </w:r>
      <w:r w:rsidRPr="003A1E57">
        <w:rPr>
          <w:noProof/>
        </w:rPr>
        <w:t>.2.3</w:t>
      </w:r>
      <w:r>
        <w:rPr>
          <w:rFonts w:ascii="Calibri" w:eastAsia="Malgun Gothic" w:hAnsi="Calibri"/>
          <w:noProof/>
          <w:kern w:val="2"/>
          <w:sz w:val="24"/>
          <w:szCs w:val="24"/>
          <w:lang w:eastAsia="zh-CN"/>
        </w:rPr>
        <w:tab/>
      </w:r>
      <w:r w:rsidRPr="003A1E57">
        <w:rPr>
          <w:noProof/>
        </w:rPr>
        <w:t>Test Requirements</w:t>
      </w:r>
      <w:r w:rsidRPr="003A1E57">
        <w:rPr>
          <w:noProof/>
        </w:rPr>
        <w:tab/>
        <w:t>4613</w:t>
      </w:r>
    </w:p>
    <w:p w14:paraId="33D0FE60"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lastRenderedPageBreak/>
        <w:t>A.19.5.4</w:t>
      </w:r>
      <w:r w:rsidRPr="003A1E57">
        <w:rPr>
          <w:noProof/>
          <w:snapToGrid w:val="0"/>
        </w:rPr>
        <w:t>.</w:t>
      </w:r>
      <w:r w:rsidRPr="003A1E57">
        <w:rPr>
          <w:noProof/>
          <w:snapToGrid w:val="0"/>
          <w:lang w:eastAsia="zh-CN"/>
        </w:rPr>
        <w:t>3</w:t>
      </w:r>
      <w:r>
        <w:rPr>
          <w:rFonts w:ascii="Calibri" w:eastAsia="Malgun Gothic" w:hAnsi="Calibri"/>
          <w:noProof/>
          <w:kern w:val="2"/>
          <w:sz w:val="24"/>
          <w:szCs w:val="24"/>
          <w:lang w:eastAsia="zh-CN"/>
        </w:rPr>
        <w:tab/>
      </w:r>
      <w:r w:rsidRPr="003A1E57">
        <w:rPr>
          <w:noProof/>
          <w:snapToGrid w:val="0"/>
        </w:rPr>
        <w:t xml:space="preserve">L1-SINR measurement </w:t>
      </w:r>
      <w:r w:rsidRPr="003A1E57">
        <w:rPr>
          <w:noProof/>
          <w:snapToGrid w:val="0"/>
          <w:lang w:eastAsia="zh-CN"/>
        </w:rPr>
        <w:t xml:space="preserve">with </w:t>
      </w:r>
      <w:r w:rsidRPr="003A1E57">
        <w:rPr>
          <w:noProof/>
          <w:snapToGrid w:val="0"/>
        </w:rPr>
        <w:t>CSI-RS based CMR and dedicated IMR configured when DRX is not used</w:t>
      </w:r>
      <w:r w:rsidRPr="003A1E57">
        <w:rPr>
          <w:noProof/>
        </w:rPr>
        <w:tab/>
        <w:t>4613</w:t>
      </w:r>
    </w:p>
    <w:p w14:paraId="73BB686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A.19.5.4</w:t>
      </w:r>
      <w:r w:rsidRPr="003A1E57">
        <w:rPr>
          <w:noProof/>
        </w:rPr>
        <w:t>.3.1</w:t>
      </w:r>
      <w:r>
        <w:rPr>
          <w:rFonts w:ascii="Calibri" w:eastAsia="Malgun Gothic" w:hAnsi="Calibri"/>
          <w:noProof/>
          <w:kern w:val="2"/>
          <w:sz w:val="24"/>
          <w:szCs w:val="24"/>
          <w:lang w:eastAsia="zh-CN"/>
        </w:rPr>
        <w:tab/>
      </w:r>
      <w:r w:rsidRPr="003A1E57">
        <w:rPr>
          <w:noProof/>
        </w:rPr>
        <w:t>Test Purpose and Environment</w:t>
      </w:r>
      <w:r w:rsidRPr="003A1E57">
        <w:rPr>
          <w:noProof/>
        </w:rPr>
        <w:tab/>
        <w:t>4613</w:t>
      </w:r>
    </w:p>
    <w:p w14:paraId="77A1858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A.19.5.4</w:t>
      </w:r>
      <w:r w:rsidRPr="003A1E57">
        <w:rPr>
          <w:noProof/>
        </w:rPr>
        <w:t>.3.2</w:t>
      </w:r>
      <w:r>
        <w:rPr>
          <w:rFonts w:ascii="Calibri" w:eastAsia="Malgun Gothic" w:hAnsi="Calibri"/>
          <w:noProof/>
          <w:kern w:val="2"/>
          <w:sz w:val="24"/>
          <w:szCs w:val="24"/>
          <w:lang w:eastAsia="zh-CN"/>
        </w:rPr>
        <w:tab/>
      </w:r>
      <w:r w:rsidRPr="003A1E57">
        <w:rPr>
          <w:noProof/>
        </w:rPr>
        <w:t>Test parameters</w:t>
      </w:r>
      <w:r w:rsidRPr="003A1E57">
        <w:rPr>
          <w:noProof/>
        </w:rPr>
        <w:tab/>
        <w:t>4613</w:t>
      </w:r>
    </w:p>
    <w:p w14:paraId="0A8D1A0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A.19.5.4</w:t>
      </w:r>
      <w:r w:rsidRPr="003A1E57">
        <w:rPr>
          <w:noProof/>
        </w:rPr>
        <w:t>.3.3</w:t>
      </w:r>
      <w:r>
        <w:rPr>
          <w:rFonts w:ascii="Calibri" w:eastAsia="Malgun Gothic" w:hAnsi="Calibri"/>
          <w:noProof/>
          <w:kern w:val="2"/>
          <w:sz w:val="24"/>
          <w:szCs w:val="24"/>
          <w:lang w:eastAsia="zh-CN"/>
        </w:rPr>
        <w:tab/>
      </w:r>
      <w:r w:rsidRPr="003A1E57">
        <w:rPr>
          <w:noProof/>
        </w:rPr>
        <w:t>Test Requirements</w:t>
      </w:r>
      <w:r w:rsidRPr="003A1E57">
        <w:rPr>
          <w:noProof/>
        </w:rPr>
        <w:tab/>
        <w:t>4613</w:t>
      </w:r>
    </w:p>
    <w:p w14:paraId="622BA9F2"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A.19.5.5</w:t>
      </w:r>
      <w:r>
        <w:rPr>
          <w:rFonts w:ascii="Calibri" w:eastAsia="Malgun Gothic" w:hAnsi="Calibri"/>
          <w:noProof/>
          <w:kern w:val="2"/>
          <w:sz w:val="24"/>
          <w:szCs w:val="24"/>
          <w:lang w:eastAsia="zh-CN"/>
        </w:rPr>
        <w:tab/>
      </w:r>
      <w:r w:rsidRPr="003A1E57">
        <w:rPr>
          <w:noProof/>
        </w:rPr>
        <w:t>NR measurements with autonomous gaps for ATG</w:t>
      </w:r>
      <w:r w:rsidRPr="003A1E57">
        <w:rPr>
          <w:noProof/>
        </w:rPr>
        <w:tab/>
        <w:t>4614</w:t>
      </w:r>
    </w:p>
    <w:p w14:paraId="4023A658"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A.19.5.5</w:t>
      </w:r>
      <w:r w:rsidRPr="003A1E57">
        <w:rPr>
          <w:noProof/>
          <w:snapToGrid w:val="0"/>
        </w:rPr>
        <w:t>.1</w:t>
      </w:r>
      <w:r>
        <w:rPr>
          <w:rFonts w:ascii="Calibri" w:eastAsia="Malgun Gothic" w:hAnsi="Calibri"/>
          <w:noProof/>
          <w:kern w:val="2"/>
          <w:sz w:val="24"/>
          <w:szCs w:val="24"/>
          <w:lang w:eastAsia="zh-CN"/>
        </w:rPr>
        <w:tab/>
      </w:r>
      <w:r w:rsidRPr="003A1E57">
        <w:rPr>
          <w:noProof/>
          <w:snapToGrid w:val="0"/>
        </w:rPr>
        <w:t>SA intra-frequency CGI identification of NR neighbor cell in FR1</w:t>
      </w:r>
      <w:r w:rsidRPr="003A1E57">
        <w:rPr>
          <w:noProof/>
        </w:rPr>
        <w:tab/>
        <w:t>4614</w:t>
      </w:r>
    </w:p>
    <w:p w14:paraId="32B15A5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A.19.5.5</w:t>
      </w:r>
      <w:r w:rsidRPr="003A1E57">
        <w:rPr>
          <w:noProof/>
          <w:snapToGrid w:val="0"/>
        </w:rPr>
        <w:t>.1.1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4614</w:t>
      </w:r>
    </w:p>
    <w:p w14:paraId="58E42D7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A.19.5.5</w:t>
      </w:r>
      <w:r w:rsidRPr="003A1E57">
        <w:rPr>
          <w:noProof/>
          <w:snapToGrid w:val="0"/>
        </w:rPr>
        <w:t>.1.2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4614</w:t>
      </w:r>
    </w:p>
    <w:p w14:paraId="44B161A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A.19.5.5</w:t>
      </w:r>
      <w:r w:rsidRPr="003A1E57">
        <w:rPr>
          <w:noProof/>
          <w:snapToGrid w:val="0"/>
        </w:rPr>
        <w:t>.1.3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4614</w:t>
      </w:r>
    </w:p>
    <w:p w14:paraId="63FD5189" w14:textId="77777777" w:rsidR="003A1E57" w:rsidRDefault="003A1E57">
      <w:pPr>
        <w:pStyle w:val="TOC2"/>
        <w:rPr>
          <w:rFonts w:ascii="Calibri" w:eastAsia="Malgun Gothic" w:hAnsi="Calibri"/>
          <w:noProof/>
          <w:kern w:val="2"/>
          <w:sz w:val="24"/>
          <w:szCs w:val="24"/>
          <w:lang w:eastAsia="zh-CN"/>
        </w:rPr>
      </w:pPr>
      <w:r w:rsidRPr="003A1E57">
        <w:rPr>
          <w:noProof/>
        </w:rPr>
        <w:t>A.</w:t>
      </w:r>
      <w:r w:rsidRPr="003A1E57">
        <w:rPr>
          <w:noProof/>
          <w:lang w:eastAsia="zh-CN"/>
        </w:rPr>
        <w:t>19</w:t>
      </w:r>
      <w:r w:rsidRPr="003A1E57">
        <w:rPr>
          <w:noProof/>
        </w:rPr>
        <w:t>.</w:t>
      </w:r>
      <w:r w:rsidRPr="003A1E57">
        <w:rPr>
          <w:noProof/>
          <w:lang w:eastAsia="zh-CN"/>
        </w:rPr>
        <w:t>6</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4614</w:t>
      </w:r>
    </w:p>
    <w:p w14:paraId="082DE23E"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w:t>
      </w:r>
      <w:r w:rsidRPr="003A1E57">
        <w:rPr>
          <w:noProof/>
        </w:rPr>
        <w:t>.1</w:t>
      </w:r>
      <w:r>
        <w:rPr>
          <w:rFonts w:ascii="Calibri" w:eastAsia="Malgun Gothic" w:hAnsi="Calibri"/>
          <w:noProof/>
          <w:kern w:val="2"/>
          <w:sz w:val="24"/>
          <w:szCs w:val="24"/>
          <w:lang w:eastAsia="zh-CN"/>
        </w:rPr>
        <w:tab/>
      </w:r>
      <w:r w:rsidRPr="003A1E57">
        <w:rPr>
          <w:noProof/>
        </w:rPr>
        <w:t>SS-RSRP</w:t>
      </w:r>
      <w:r w:rsidRPr="003A1E57">
        <w:rPr>
          <w:noProof/>
          <w:lang w:eastAsia="zh-CN"/>
        </w:rPr>
        <w:t xml:space="preserve"> for ATG UE</w:t>
      </w:r>
      <w:r w:rsidRPr="003A1E57">
        <w:rPr>
          <w:noProof/>
        </w:rPr>
        <w:tab/>
        <w:t>4615</w:t>
      </w:r>
    </w:p>
    <w:p w14:paraId="634D2675"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.1.1</w:t>
      </w:r>
      <w:r>
        <w:rPr>
          <w:rFonts w:ascii="Calibri" w:eastAsia="Malgun Gothic" w:hAnsi="Calibri"/>
          <w:noProof/>
          <w:kern w:val="2"/>
          <w:sz w:val="24"/>
          <w:szCs w:val="24"/>
          <w:lang w:eastAsia="zh-CN"/>
        </w:rPr>
        <w:tab/>
      </w:r>
      <w:r w:rsidRPr="003A1E57">
        <w:rPr>
          <w:noProof/>
          <w:snapToGrid w:val="0"/>
        </w:rPr>
        <w:t>SA: intra-frequency case measurement accuracy with FR1 serving cell and FR1 target cell</w:t>
      </w:r>
      <w:r w:rsidRPr="003A1E57">
        <w:rPr>
          <w:noProof/>
        </w:rPr>
        <w:tab/>
        <w:t>4615</w:t>
      </w:r>
    </w:p>
    <w:p w14:paraId="21C950B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.1.1.1</w:t>
      </w:r>
      <w:r>
        <w:rPr>
          <w:rFonts w:ascii="Calibri" w:eastAsia="Malgun Gothic" w:hAnsi="Calibri"/>
          <w:noProof/>
          <w:kern w:val="2"/>
          <w:sz w:val="24"/>
          <w:szCs w:val="24"/>
          <w:lang w:eastAsia="zh-CN"/>
        </w:rPr>
        <w:tab/>
      </w:r>
      <w:r w:rsidRPr="003A1E57">
        <w:rPr>
          <w:noProof/>
        </w:rPr>
        <w:t>Test Purpose and Environment</w:t>
      </w:r>
      <w:r w:rsidRPr="003A1E57">
        <w:rPr>
          <w:noProof/>
        </w:rPr>
        <w:tab/>
        <w:t>4615</w:t>
      </w:r>
    </w:p>
    <w:p w14:paraId="432A39C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.1.1.2</w:t>
      </w:r>
      <w:r>
        <w:rPr>
          <w:rFonts w:ascii="Calibri" w:eastAsia="Malgun Gothic" w:hAnsi="Calibri"/>
          <w:noProof/>
          <w:kern w:val="2"/>
          <w:sz w:val="24"/>
          <w:szCs w:val="24"/>
          <w:lang w:eastAsia="zh-CN"/>
        </w:rPr>
        <w:tab/>
      </w:r>
      <w:r w:rsidRPr="003A1E57">
        <w:rPr>
          <w:noProof/>
        </w:rPr>
        <w:t>Test parameters</w:t>
      </w:r>
      <w:r w:rsidRPr="003A1E57">
        <w:rPr>
          <w:noProof/>
        </w:rPr>
        <w:tab/>
        <w:t>4615</w:t>
      </w:r>
    </w:p>
    <w:p w14:paraId="45F72AB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.1.1.3</w:t>
      </w:r>
      <w:r>
        <w:rPr>
          <w:rFonts w:ascii="Calibri" w:eastAsia="Malgun Gothic" w:hAnsi="Calibri"/>
          <w:noProof/>
          <w:kern w:val="2"/>
          <w:sz w:val="24"/>
          <w:szCs w:val="24"/>
          <w:lang w:eastAsia="zh-CN"/>
        </w:rPr>
        <w:tab/>
      </w:r>
      <w:r w:rsidRPr="003A1E57">
        <w:rPr>
          <w:noProof/>
        </w:rPr>
        <w:t>Test Requirements</w:t>
      </w:r>
      <w:r w:rsidRPr="003A1E57">
        <w:rPr>
          <w:noProof/>
        </w:rPr>
        <w:tab/>
        <w:t>4615</w:t>
      </w:r>
    </w:p>
    <w:p w14:paraId="362F44EA"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.1.2</w:t>
      </w:r>
      <w:r>
        <w:rPr>
          <w:rFonts w:ascii="Calibri" w:eastAsia="Malgun Gothic" w:hAnsi="Calibri"/>
          <w:noProof/>
          <w:kern w:val="2"/>
          <w:sz w:val="24"/>
          <w:szCs w:val="24"/>
          <w:lang w:eastAsia="zh-CN"/>
        </w:rPr>
        <w:tab/>
      </w:r>
      <w:r w:rsidRPr="003A1E57">
        <w:rPr>
          <w:noProof/>
          <w:snapToGrid w:val="0"/>
        </w:rPr>
        <w:t>SA inter-frequency case measurement accuracy with FR1 serving cell and FR1 target cell</w:t>
      </w:r>
      <w:r w:rsidRPr="003A1E57">
        <w:rPr>
          <w:noProof/>
        </w:rPr>
        <w:tab/>
        <w:t>4615</w:t>
      </w:r>
    </w:p>
    <w:p w14:paraId="4E739DF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.1.2.1</w:t>
      </w:r>
      <w:r>
        <w:rPr>
          <w:rFonts w:ascii="Calibri" w:eastAsia="Malgun Gothic" w:hAnsi="Calibri"/>
          <w:noProof/>
          <w:kern w:val="2"/>
          <w:sz w:val="24"/>
          <w:szCs w:val="24"/>
          <w:lang w:eastAsia="zh-CN"/>
        </w:rPr>
        <w:tab/>
      </w:r>
      <w:r w:rsidRPr="003A1E57">
        <w:rPr>
          <w:noProof/>
        </w:rPr>
        <w:t>Test Purpose and Environment</w:t>
      </w:r>
      <w:r w:rsidRPr="003A1E57">
        <w:rPr>
          <w:noProof/>
        </w:rPr>
        <w:tab/>
        <w:t>4615</w:t>
      </w:r>
    </w:p>
    <w:p w14:paraId="447F3E0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.1.2.2</w:t>
      </w:r>
      <w:r>
        <w:rPr>
          <w:rFonts w:ascii="Calibri" w:eastAsia="Malgun Gothic" w:hAnsi="Calibri"/>
          <w:noProof/>
          <w:kern w:val="2"/>
          <w:sz w:val="24"/>
          <w:szCs w:val="24"/>
          <w:lang w:eastAsia="zh-CN"/>
        </w:rPr>
        <w:tab/>
      </w:r>
      <w:r w:rsidRPr="003A1E57">
        <w:rPr>
          <w:noProof/>
        </w:rPr>
        <w:t>Test parameters</w:t>
      </w:r>
      <w:r w:rsidRPr="003A1E57">
        <w:rPr>
          <w:noProof/>
        </w:rPr>
        <w:tab/>
        <w:t>4616</w:t>
      </w:r>
    </w:p>
    <w:p w14:paraId="607C839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.1.2.3</w:t>
      </w:r>
      <w:r>
        <w:rPr>
          <w:rFonts w:ascii="Calibri" w:eastAsia="Malgun Gothic" w:hAnsi="Calibri"/>
          <w:noProof/>
          <w:kern w:val="2"/>
          <w:sz w:val="24"/>
          <w:szCs w:val="24"/>
          <w:lang w:eastAsia="zh-CN"/>
        </w:rPr>
        <w:tab/>
      </w:r>
      <w:r w:rsidRPr="003A1E57">
        <w:rPr>
          <w:noProof/>
        </w:rPr>
        <w:t>Test Requirements</w:t>
      </w:r>
      <w:r w:rsidRPr="003A1E57">
        <w:rPr>
          <w:noProof/>
        </w:rPr>
        <w:tab/>
        <w:t>4616</w:t>
      </w:r>
    </w:p>
    <w:p w14:paraId="23D01B68"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w:t>
      </w:r>
      <w:r w:rsidRPr="003A1E57">
        <w:rPr>
          <w:noProof/>
        </w:rPr>
        <w:t>.2</w:t>
      </w:r>
      <w:r>
        <w:rPr>
          <w:rFonts w:ascii="Calibri" w:eastAsia="Malgun Gothic" w:hAnsi="Calibri"/>
          <w:noProof/>
          <w:kern w:val="2"/>
          <w:sz w:val="24"/>
          <w:szCs w:val="24"/>
          <w:lang w:eastAsia="zh-CN"/>
        </w:rPr>
        <w:tab/>
      </w:r>
      <w:r w:rsidRPr="003A1E57">
        <w:rPr>
          <w:noProof/>
        </w:rPr>
        <w:t>SS-RSRQ</w:t>
      </w:r>
      <w:r w:rsidRPr="003A1E57">
        <w:rPr>
          <w:noProof/>
          <w:lang w:eastAsia="zh-CN"/>
        </w:rPr>
        <w:t xml:space="preserve"> for ATG UE</w:t>
      </w:r>
      <w:r w:rsidRPr="003A1E57">
        <w:rPr>
          <w:noProof/>
        </w:rPr>
        <w:tab/>
        <w:t>4616</w:t>
      </w:r>
    </w:p>
    <w:p w14:paraId="01B8346F"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.2.1</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Intra-frequency measurement accuracy with FR1 serving cell and FR1 target cell</w:t>
      </w:r>
      <w:r w:rsidRPr="003A1E57">
        <w:rPr>
          <w:noProof/>
        </w:rPr>
        <w:tab/>
        <w:t>4616</w:t>
      </w:r>
    </w:p>
    <w:p w14:paraId="12C03D0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4616</w:t>
      </w:r>
    </w:p>
    <w:p w14:paraId="73F1D99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4616</w:t>
      </w:r>
    </w:p>
    <w:p w14:paraId="2035282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4617</w:t>
      </w:r>
    </w:p>
    <w:p w14:paraId="325175B2"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A.19.6</w:t>
      </w:r>
      <w:r w:rsidRPr="003A1E57">
        <w:rPr>
          <w:noProof/>
        </w:rPr>
        <w:t>.2.2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w:t>
      </w:r>
      <w:r w:rsidRPr="003A1E57">
        <w:rPr>
          <w:noProof/>
        </w:rPr>
        <w:tab/>
        <w:t>4617</w:t>
      </w:r>
    </w:p>
    <w:p w14:paraId="7A1D033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4617</w:t>
      </w:r>
    </w:p>
    <w:p w14:paraId="4611D8E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.2.2.2</w:t>
      </w:r>
      <w:r>
        <w:rPr>
          <w:rFonts w:ascii="Calibri" w:eastAsia="Malgun Gothic" w:hAnsi="Calibri"/>
          <w:noProof/>
          <w:kern w:val="2"/>
          <w:sz w:val="24"/>
          <w:szCs w:val="24"/>
          <w:lang w:eastAsia="zh-CN"/>
        </w:rPr>
        <w:tab/>
      </w:r>
      <w:r w:rsidRPr="003A1E57">
        <w:rPr>
          <w:noProof/>
        </w:rPr>
        <w:t>Test Parameters</w:t>
      </w:r>
      <w:r w:rsidRPr="003A1E57">
        <w:rPr>
          <w:noProof/>
        </w:rPr>
        <w:tab/>
        <w:t>4617</w:t>
      </w:r>
    </w:p>
    <w:p w14:paraId="35BB1A7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.2.2.3</w:t>
      </w:r>
      <w:r>
        <w:rPr>
          <w:rFonts w:ascii="Calibri" w:eastAsia="Malgun Gothic" w:hAnsi="Calibri"/>
          <w:noProof/>
          <w:kern w:val="2"/>
          <w:sz w:val="24"/>
          <w:szCs w:val="24"/>
          <w:lang w:eastAsia="zh-CN"/>
        </w:rPr>
        <w:tab/>
      </w:r>
      <w:r w:rsidRPr="003A1E57">
        <w:rPr>
          <w:noProof/>
        </w:rPr>
        <w:t>Test Requirements</w:t>
      </w:r>
      <w:r w:rsidRPr="003A1E57">
        <w:rPr>
          <w:noProof/>
        </w:rPr>
        <w:tab/>
        <w:t>4617</w:t>
      </w:r>
    </w:p>
    <w:p w14:paraId="65F32D6E"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w:t>
      </w:r>
      <w:r w:rsidRPr="003A1E57">
        <w:rPr>
          <w:noProof/>
        </w:rPr>
        <w:t>.3</w:t>
      </w:r>
      <w:r>
        <w:rPr>
          <w:rFonts w:ascii="Calibri" w:eastAsia="Malgun Gothic" w:hAnsi="Calibri"/>
          <w:noProof/>
          <w:kern w:val="2"/>
          <w:sz w:val="24"/>
          <w:szCs w:val="24"/>
          <w:lang w:eastAsia="zh-CN"/>
        </w:rPr>
        <w:tab/>
      </w:r>
      <w:r w:rsidRPr="003A1E57">
        <w:rPr>
          <w:noProof/>
        </w:rPr>
        <w:t>SS-SINR</w:t>
      </w:r>
      <w:r w:rsidRPr="003A1E57">
        <w:rPr>
          <w:noProof/>
          <w:lang w:eastAsia="zh-CN"/>
        </w:rPr>
        <w:t xml:space="preserve"> for ATG UE</w:t>
      </w:r>
      <w:r w:rsidRPr="003A1E57">
        <w:rPr>
          <w:noProof/>
        </w:rPr>
        <w:tab/>
        <w:t>4618</w:t>
      </w:r>
    </w:p>
    <w:p w14:paraId="3D22CBDF"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.3.1</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w:t>
      </w:r>
      <w:r w:rsidRPr="003A1E57">
        <w:rPr>
          <w:noProof/>
        </w:rPr>
        <w:tab/>
        <w:t>4618</w:t>
      </w:r>
    </w:p>
    <w:p w14:paraId="7AF40DF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4618</w:t>
      </w:r>
    </w:p>
    <w:p w14:paraId="7FC8A26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.3.1.2</w:t>
      </w:r>
      <w:r>
        <w:rPr>
          <w:rFonts w:ascii="Calibri" w:eastAsia="Malgun Gothic" w:hAnsi="Calibri"/>
          <w:noProof/>
          <w:kern w:val="2"/>
          <w:sz w:val="24"/>
          <w:szCs w:val="24"/>
          <w:lang w:eastAsia="zh-CN"/>
        </w:rPr>
        <w:tab/>
      </w:r>
      <w:r w:rsidRPr="003A1E57">
        <w:rPr>
          <w:noProof/>
        </w:rPr>
        <w:t>Test Parameters</w:t>
      </w:r>
      <w:r w:rsidRPr="003A1E57">
        <w:rPr>
          <w:noProof/>
        </w:rPr>
        <w:tab/>
        <w:t>4618</w:t>
      </w:r>
    </w:p>
    <w:p w14:paraId="4F0B5C5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.3.1.3</w:t>
      </w:r>
      <w:r>
        <w:rPr>
          <w:rFonts w:ascii="Calibri" w:eastAsia="Malgun Gothic" w:hAnsi="Calibri"/>
          <w:noProof/>
          <w:kern w:val="2"/>
          <w:sz w:val="24"/>
          <w:szCs w:val="24"/>
          <w:lang w:eastAsia="zh-CN"/>
        </w:rPr>
        <w:tab/>
      </w:r>
      <w:r w:rsidRPr="003A1E57">
        <w:rPr>
          <w:noProof/>
        </w:rPr>
        <w:t>Test Requirements</w:t>
      </w:r>
      <w:r w:rsidRPr="003A1E57">
        <w:rPr>
          <w:noProof/>
        </w:rPr>
        <w:tab/>
        <w:t>4618</w:t>
      </w:r>
    </w:p>
    <w:p w14:paraId="01E2CA2E"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A.19.6</w:t>
      </w:r>
      <w:r w:rsidRPr="003A1E57">
        <w:rPr>
          <w:noProof/>
        </w:rPr>
        <w:t>.3.2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w:t>
      </w:r>
      <w:r w:rsidRPr="003A1E57">
        <w:rPr>
          <w:noProof/>
        </w:rPr>
        <w:tab/>
        <w:t>4618</w:t>
      </w:r>
    </w:p>
    <w:p w14:paraId="7473063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4618</w:t>
      </w:r>
    </w:p>
    <w:p w14:paraId="7BC3A04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.3.2.2</w:t>
      </w:r>
      <w:r>
        <w:rPr>
          <w:rFonts w:ascii="Calibri" w:eastAsia="Malgun Gothic" w:hAnsi="Calibri"/>
          <w:noProof/>
          <w:kern w:val="2"/>
          <w:sz w:val="24"/>
          <w:szCs w:val="24"/>
          <w:lang w:eastAsia="zh-CN"/>
        </w:rPr>
        <w:tab/>
      </w:r>
      <w:r w:rsidRPr="003A1E57">
        <w:rPr>
          <w:noProof/>
        </w:rPr>
        <w:t>Test Parameters</w:t>
      </w:r>
      <w:r w:rsidRPr="003A1E57">
        <w:rPr>
          <w:noProof/>
        </w:rPr>
        <w:tab/>
        <w:t>4618</w:t>
      </w:r>
    </w:p>
    <w:p w14:paraId="1AE91BF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.3.2.3</w:t>
      </w:r>
      <w:r>
        <w:rPr>
          <w:rFonts w:ascii="Calibri" w:eastAsia="Malgun Gothic" w:hAnsi="Calibri"/>
          <w:noProof/>
          <w:kern w:val="2"/>
          <w:sz w:val="24"/>
          <w:szCs w:val="24"/>
          <w:lang w:eastAsia="zh-CN"/>
        </w:rPr>
        <w:tab/>
      </w:r>
      <w:r w:rsidRPr="003A1E57">
        <w:rPr>
          <w:noProof/>
        </w:rPr>
        <w:t>Test Requirements</w:t>
      </w:r>
      <w:r w:rsidRPr="003A1E57">
        <w:rPr>
          <w:noProof/>
        </w:rPr>
        <w:tab/>
        <w:t>4619</w:t>
      </w:r>
    </w:p>
    <w:p w14:paraId="7BE2878D"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w:t>
      </w:r>
      <w:r w:rsidRPr="003A1E57">
        <w:rPr>
          <w:noProof/>
        </w:rPr>
        <w:t>.4</w:t>
      </w:r>
      <w:r>
        <w:rPr>
          <w:rFonts w:ascii="Calibri" w:eastAsia="Malgun Gothic" w:hAnsi="Calibri"/>
          <w:noProof/>
          <w:kern w:val="2"/>
          <w:sz w:val="24"/>
          <w:szCs w:val="24"/>
          <w:lang w:eastAsia="zh-CN"/>
        </w:rPr>
        <w:tab/>
      </w:r>
      <w:r w:rsidRPr="003A1E57">
        <w:rPr>
          <w:noProof/>
        </w:rPr>
        <w:t>L1-RSRP measurement for beam reporting</w:t>
      </w:r>
      <w:r w:rsidRPr="003A1E57">
        <w:rPr>
          <w:noProof/>
          <w:lang w:eastAsia="zh-CN"/>
        </w:rPr>
        <w:t xml:space="preserve"> for ATG UE</w:t>
      </w:r>
      <w:r w:rsidRPr="003A1E57">
        <w:rPr>
          <w:noProof/>
        </w:rPr>
        <w:tab/>
        <w:t>4619</w:t>
      </w:r>
    </w:p>
    <w:p w14:paraId="3C772E99"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4619</w:t>
      </w:r>
    </w:p>
    <w:p w14:paraId="43437F8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.4.1.1</w:t>
      </w:r>
      <w:r>
        <w:rPr>
          <w:rFonts w:ascii="Calibri" w:eastAsia="Malgun Gothic" w:hAnsi="Calibri"/>
          <w:noProof/>
          <w:kern w:val="2"/>
          <w:sz w:val="24"/>
          <w:szCs w:val="24"/>
          <w:lang w:eastAsia="zh-CN"/>
        </w:rPr>
        <w:tab/>
      </w:r>
      <w:r w:rsidRPr="003A1E57">
        <w:rPr>
          <w:noProof/>
        </w:rPr>
        <w:t>Test Purpose and Environment</w:t>
      </w:r>
      <w:r w:rsidRPr="003A1E57">
        <w:rPr>
          <w:noProof/>
        </w:rPr>
        <w:tab/>
        <w:t>4619</w:t>
      </w:r>
    </w:p>
    <w:p w14:paraId="0F7FE64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.4.1.2</w:t>
      </w:r>
      <w:r>
        <w:rPr>
          <w:rFonts w:ascii="Calibri" w:eastAsia="Malgun Gothic" w:hAnsi="Calibri"/>
          <w:noProof/>
          <w:kern w:val="2"/>
          <w:sz w:val="24"/>
          <w:szCs w:val="24"/>
          <w:lang w:eastAsia="zh-CN"/>
        </w:rPr>
        <w:tab/>
      </w:r>
      <w:r w:rsidRPr="003A1E57">
        <w:rPr>
          <w:noProof/>
        </w:rPr>
        <w:t>Test parameters</w:t>
      </w:r>
      <w:r w:rsidRPr="003A1E57">
        <w:rPr>
          <w:noProof/>
        </w:rPr>
        <w:tab/>
        <w:t>4619</w:t>
      </w:r>
    </w:p>
    <w:p w14:paraId="38B2579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.4.1.3</w:t>
      </w:r>
      <w:r>
        <w:rPr>
          <w:rFonts w:ascii="Calibri" w:eastAsia="Malgun Gothic" w:hAnsi="Calibri"/>
          <w:noProof/>
          <w:kern w:val="2"/>
          <w:sz w:val="24"/>
          <w:szCs w:val="24"/>
          <w:lang w:eastAsia="zh-CN"/>
        </w:rPr>
        <w:tab/>
      </w:r>
      <w:r w:rsidRPr="003A1E57">
        <w:rPr>
          <w:noProof/>
        </w:rPr>
        <w:t>Test Requirements</w:t>
      </w:r>
      <w:r w:rsidRPr="003A1E57">
        <w:rPr>
          <w:noProof/>
        </w:rPr>
        <w:tab/>
        <w:t>4620</w:t>
      </w:r>
    </w:p>
    <w:p w14:paraId="2CD7D463"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.4.2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4620</w:t>
      </w:r>
    </w:p>
    <w:p w14:paraId="6EFBB63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.4.2.1</w:t>
      </w:r>
      <w:r>
        <w:rPr>
          <w:rFonts w:ascii="Calibri" w:eastAsia="Malgun Gothic" w:hAnsi="Calibri"/>
          <w:noProof/>
          <w:kern w:val="2"/>
          <w:sz w:val="24"/>
          <w:szCs w:val="24"/>
          <w:lang w:eastAsia="zh-CN"/>
        </w:rPr>
        <w:tab/>
      </w:r>
      <w:r w:rsidRPr="003A1E57">
        <w:rPr>
          <w:noProof/>
        </w:rPr>
        <w:t>Test Purpose and Environment</w:t>
      </w:r>
      <w:r w:rsidRPr="003A1E57">
        <w:rPr>
          <w:noProof/>
        </w:rPr>
        <w:tab/>
        <w:t>4620</w:t>
      </w:r>
    </w:p>
    <w:p w14:paraId="4989B35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.4.2.2</w:t>
      </w:r>
      <w:r>
        <w:rPr>
          <w:rFonts w:ascii="Calibri" w:eastAsia="Malgun Gothic" w:hAnsi="Calibri"/>
          <w:noProof/>
          <w:kern w:val="2"/>
          <w:sz w:val="24"/>
          <w:szCs w:val="24"/>
          <w:lang w:eastAsia="zh-CN"/>
        </w:rPr>
        <w:tab/>
      </w:r>
      <w:r w:rsidRPr="003A1E57">
        <w:rPr>
          <w:noProof/>
        </w:rPr>
        <w:t>Test parameters</w:t>
      </w:r>
      <w:r w:rsidRPr="003A1E57">
        <w:rPr>
          <w:noProof/>
        </w:rPr>
        <w:tab/>
        <w:t>4620</w:t>
      </w:r>
    </w:p>
    <w:p w14:paraId="42B30C4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.4.2.3</w:t>
      </w:r>
      <w:r>
        <w:rPr>
          <w:rFonts w:ascii="Calibri" w:eastAsia="Malgun Gothic" w:hAnsi="Calibri"/>
          <w:noProof/>
          <w:kern w:val="2"/>
          <w:sz w:val="24"/>
          <w:szCs w:val="24"/>
          <w:lang w:eastAsia="zh-CN"/>
        </w:rPr>
        <w:tab/>
      </w:r>
      <w:r w:rsidRPr="003A1E57">
        <w:rPr>
          <w:noProof/>
        </w:rPr>
        <w:t>Test Requirements</w:t>
      </w:r>
      <w:r w:rsidRPr="003A1E57">
        <w:rPr>
          <w:noProof/>
        </w:rPr>
        <w:tab/>
        <w:t>4620</w:t>
      </w:r>
    </w:p>
    <w:p w14:paraId="69EA74DA"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Pr>
          <w:rFonts w:ascii="Calibri" w:eastAsia="Malgun Gothic" w:hAnsi="Calibri"/>
          <w:noProof/>
          <w:kern w:val="2"/>
          <w:sz w:val="24"/>
          <w:szCs w:val="24"/>
          <w:lang w:eastAsia="zh-CN"/>
        </w:rPr>
        <w:tab/>
      </w:r>
      <w:r w:rsidRPr="003A1E57">
        <w:rPr>
          <w:noProof/>
        </w:rPr>
        <w:t>L1-SINR measurement for beam reporting</w:t>
      </w:r>
      <w:r w:rsidRPr="003A1E57">
        <w:rPr>
          <w:noProof/>
          <w:lang w:eastAsia="zh-CN"/>
        </w:rPr>
        <w:t xml:space="preserve"> based CMR for ATG UE</w:t>
      </w:r>
      <w:r w:rsidRPr="003A1E57">
        <w:rPr>
          <w:noProof/>
        </w:rPr>
        <w:tab/>
        <w:t>4621</w:t>
      </w:r>
    </w:p>
    <w:p w14:paraId="6291BB77"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w:t>
      </w:r>
      <w:r w:rsidRPr="003A1E57">
        <w:rPr>
          <w:noProof/>
          <w:snapToGrid w:val="0"/>
          <w:lang w:eastAsia="zh-CN"/>
        </w:rPr>
        <w:t>5</w:t>
      </w:r>
      <w:r w:rsidRPr="003A1E57">
        <w:rPr>
          <w:noProof/>
          <w:snapToGrid w:val="0"/>
        </w:rPr>
        <w:t>.1</w:t>
      </w:r>
      <w:r>
        <w:rPr>
          <w:rFonts w:ascii="Calibri" w:eastAsia="Malgun Gothic" w:hAnsi="Calibri"/>
          <w:noProof/>
          <w:kern w:val="2"/>
          <w:sz w:val="24"/>
          <w:szCs w:val="24"/>
          <w:lang w:eastAsia="zh-CN"/>
        </w:rPr>
        <w:tab/>
      </w:r>
      <w:r w:rsidRPr="003A1E57">
        <w:rPr>
          <w:noProof/>
          <w:snapToGrid w:val="0"/>
        </w:rPr>
        <w:t>L1-SINR measurement with CSI-RS based CMR and no dedicated IMR configured and CSI-RS resource set with repetition off</w:t>
      </w:r>
      <w:r w:rsidRPr="003A1E57">
        <w:rPr>
          <w:noProof/>
        </w:rPr>
        <w:tab/>
        <w:t>4621</w:t>
      </w:r>
    </w:p>
    <w:p w14:paraId="0BD1B02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4621</w:t>
      </w:r>
    </w:p>
    <w:p w14:paraId="065EAB0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4621</w:t>
      </w:r>
    </w:p>
    <w:p w14:paraId="78D4A2A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4621</w:t>
      </w:r>
    </w:p>
    <w:p w14:paraId="1070E2D2"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w:t>
      </w:r>
      <w:r w:rsidRPr="003A1E57">
        <w:rPr>
          <w:noProof/>
          <w:snapToGrid w:val="0"/>
          <w:lang w:eastAsia="zh-CN"/>
        </w:rPr>
        <w:t>5</w:t>
      </w:r>
      <w:r w:rsidRPr="003A1E57">
        <w:rPr>
          <w:noProof/>
          <w:snapToGrid w:val="0"/>
        </w:rPr>
        <w:t>.2</w:t>
      </w:r>
      <w:r>
        <w:rPr>
          <w:rFonts w:ascii="Calibri" w:eastAsia="Malgun Gothic" w:hAnsi="Calibri"/>
          <w:noProof/>
          <w:kern w:val="2"/>
          <w:sz w:val="24"/>
          <w:szCs w:val="24"/>
          <w:lang w:eastAsia="zh-CN"/>
        </w:rPr>
        <w:tab/>
      </w:r>
      <w:r w:rsidRPr="003A1E57">
        <w:rPr>
          <w:noProof/>
          <w:snapToGrid w:val="0"/>
        </w:rPr>
        <w:t>L1-SINR measurement with SSB based CMR and dedicated IMR</w:t>
      </w:r>
      <w:r w:rsidRPr="003A1E57">
        <w:rPr>
          <w:noProof/>
        </w:rPr>
        <w:tab/>
        <w:t>4621</w:t>
      </w:r>
    </w:p>
    <w:p w14:paraId="55BA596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.2.1</w:t>
      </w:r>
      <w:r>
        <w:rPr>
          <w:rFonts w:ascii="Calibri" w:eastAsia="Malgun Gothic" w:hAnsi="Calibri"/>
          <w:noProof/>
          <w:kern w:val="2"/>
          <w:sz w:val="24"/>
          <w:szCs w:val="24"/>
          <w:lang w:eastAsia="zh-CN"/>
        </w:rPr>
        <w:tab/>
      </w:r>
      <w:r w:rsidRPr="003A1E57">
        <w:rPr>
          <w:noProof/>
        </w:rPr>
        <w:t>Test Purpose and Environment</w:t>
      </w:r>
      <w:r w:rsidRPr="003A1E57">
        <w:rPr>
          <w:noProof/>
        </w:rPr>
        <w:tab/>
        <w:t>4621</w:t>
      </w:r>
    </w:p>
    <w:p w14:paraId="69045FF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.2.2</w:t>
      </w:r>
      <w:r>
        <w:rPr>
          <w:rFonts w:ascii="Calibri" w:eastAsia="Malgun Gothic" w:hAnsi="Calibri"/>
          <w:noProof/>
          <w:kern w:val="2"/>
          <w:sz w:val="24"/>
          <w:szCs w:val="24"/>
          <w:lang w:eastAsia="zh-CN"/>
        </w:rPr>
        <w:tab/>
      </w:r>
      <w:r w:rsidRPr="003A1E57">
        <w:rPr>
          <w:noProof/>
        </w:rPr>
        <w:t>Test parameters</w:t>
      </w:r>
      <w:r w:rsidRPr="003A1E57">
        <w:rPr>
          <w:noProof/>
        </w:rPr>
        <w:tab/>
        <w:t>4622</w:t>
      </w:r>
    </w:p>
    <w:p w14:paraId="67E3671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.2.3</w:t>
      </w:r>
      <w:r>
        <w:rPr>
          <w:rFonts w:ascii="Calibri" w:eastAsia="Malgun Gothic" w:hAnsi="Calibri"/>
          <w:noProof/>
          <w:kern w:val="2"/>
          <w:sz w:val="24"/>
          <w:szCs w:val="24"/>
          <w:lang w:eastAsia="zh-CN"/>
        </w:rPr>
        <w:tab/>
      </w:r>
      <w:r w:rsidRPr="003A1E57">
        <w:rPr>
          <w:noProof/>
        </w:rPr>
        <w:t>Test Requirements</w:t>
      </w:r>
      <w:r w:rsidRPr="003A1E57">
        <w:rPr>
          <w:noProof/>
        </w:rPr>
        <w:tab/>
        <w:t>4622</w:t>
      </w:r>
    </w:p>
    <w:p w14:paraId="19F7CD8E"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w:t>
      </w:r>
      <w:r w:rsidRPr="003A1E57">
        <w:rPr>
          <w:noProof/>
          <w:snapToGrid w:val="0"/>
          <w:lang w:eastAsia="zh-CN"/>
        </w:rPr>
        <w:t>5</w:t>
      </w:r>
      <w:r w:rsidRPr="003A1E57">
        <w:rPr>
          <w:noProof/>
          <w:snapToGrid w:val="0"/>
        </w:rPr>
        <w:t>.3</w:t>
      </w:r>
      <w:r>
        <w:rPr>
          <w:rFonts w:ascii="Calibri" w:eastAsia="Malgun Gothic" w:hAnsi="Calibri"/>
          <w:noProof/>
          <w:kern w:val="2"/>
          <w:sz w:val="24"/>
          <w:szCs w:val="24"/>
          <w:lang w:eastAsia="zh-CN"/>
        </w:rPr>
        <w:tab/>
      </w:r>
      <w:r w:rsidRPr="003A1E57">
        <w:rPr>
          <w:noProof/>
          <w:snapToGrid w:val="0"/>
        </w:rPr>
        <w:t>L1-SINR measurement with CSI-RS based CMR and dedicated IMR</w:t>
      </w:r>
      <w:r w:rsidRPr="003A1E57">
        <w:rPr>
          <w:noProof/>
        </w:rPr>
        <w:tab/>
        <w:t>4622</w:t>
      </w:r>
    </w:p>
    <w:p w14:paraId="52958A6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.3.1</w:t>
      </w:r>
      <w:r>
        <w:rPr>
          <w:rFonts w:ascii="Calibri" w:eastAsia="Malgun Gothic" w:hAnsi="Calibri"/>
          <w:noProof/>
          <w:kern w:val="2"/>
          <w:sz w:val="24"/>
          <w:szCs w:val="24"/>
          <w:lang w:eastAsia="zh-CN"/>
        </w:rPr>
        <w:tab/>
      </w:r>
      <w:r w:rsidRPr="003A1E57">
        <w:rPr>
          <w:noProof/>
        </w:rPr>
        <w:t>Test Purpose and Environment</w:t>
      </w:r>
      <w:r w:rsidRPr="003A1E57">
        <w:rPr>
          <w:noProof/>
        </w:rPr>
        <w:tab/>
        <w:t>4622</w:t>
      </w:r>
    </w:p>
    <w:p w14:paraId="4DEAF4F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.3.2</w:t>
      </w:r>
      <w:r>
        <w:rPr>
          <w:rFonts w:ascii="Calibri" w:eastAsia="Malgun Gothic" w:hAnsi="Calibri"/>
          <w:noProof/>
          <w:kern w:val="2"/>
          <w:sz w:val="24"/>
          <w:szCs w:val="24"/>
          <w:lang w:eastAsia="zh-CN"/>
        </w:rPr>
        <w:tab/>
      </w:r>
      <w:r w:rsidRPr="003A1E57">
        <w:rPr>
          <w:noProof/>
        </w:rPr>
        <w:t>Test parameters</w:t>
      </w:r>
      <w:r w:rsidRPr="003A1E57">
        <w:rPr>
          <w:noProof/>
        </w:rPr>
        <w:tab/>
        <w:t>4622</w:t>
      </w:r>
    </w:p>
    <w:p w14:paraId="49C3C0D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5</w:t>
      </w:r>
      <w:r w:rsidRPr="003A1E57">
        <w:rPr>
          <w:noProof/>
        </w:rPr>
        <w:t>.3.3</w:t>
      </w:r>
      <w:r>
        <w:rPr>
          <w:rFonts w:ascii="Calibri" w:eastAsia="Malgun Gothic" w:hAnsi="Calibri"/>
          <w:noProof/>
          <w:kern w:val="2"/>
          <w:sz w:val="24"/>
          <w:szCs w:val="24"/>
          <w:lang w:eastAsia="zh-CN"/>
        </w:rPr>
        <w:tab/>
      </w:r>
      <w:r w:rsidRPr="003A1E57">
        <w:rPr>
          <w:noProof/>
        </w:rPr>
        <w:t>Test Requirements</w:t>
      </w:r>
      <w:r w:rsidRPr="003A1E57">
        <w:rPr>
          <w:noProof/>
        </w:rPr>
        <w:tab/>
        <w:t>4623</w:t>
      </w:r>
    </w:p>
    <w:p w14:paraId="75CA5C56"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6</w:t>
      </w:r>
      <w:r>
        <w:rPr>
          <w:rFonts w:ascii="Calibri" w:eastAsia="Malgun Gothic" w:hAnsi="Calibri"/>
          <w:noProof/>
          <w:kern w:val="2"/>
          <w:sz w:val="24"/>
          <w:szCs w:val="24"/>
          <w:lang w:eastAsia="zh-CN"/>
        </w:rPr>
        <w:tab/>
      </w:r>
      <w:r w:rsidRPr="003A1E57">
        <w:rPr>
          <w:noProof/>
        </w:rPr>
        <w:t>CSI-RSRP</w:t>
      </w:r>
      <w:r w:rsidRPr="003A1E57">
        <w:rPr>
          <w:noProof/>
          <w:lang w:eastAsia="zh-CN"/>
        </w:rPr>
        <w:t xml:space="preserve"> for ATG UE</w:t>
      </w:r>
      <w:r w:rsidRPr="003A1E57">
        <w:rPr>
          <w:noProof/>
        </w:rPr>
        <w:tab/>
        <w:t>4623</w:t>
      </w:r>
    </w:p>
    <w:p w14:paraId="6F4533B8"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lastRenderedPageBreak/>
        <w:t>A.19.6</w:t>
      </w:r>
      <w:r w:rsidRPr="003A1E57">
        <w:rPr>
          <w:noProof/>
          <w:snapToGrid w:val="0"/>
        </w:rPr>
        <w:t>.</w:t>
      </w:r>
      <w:r w:rsidRPr="003A1E57">
        <w:rPr>
          <w:noProof/>
          <w:snapToGrid w:val="0"/>
          <w:lang w:eastAsia="zh-CN"/>
        </w:rPr>
        <w:t>6</w:t>
      </w:r>
      <w:r w:rsidRPr="003A1E57">
        <w:rPr>
          <w:noProof/>
          <w:snapToGrid w:val="0"/>
        </w:rPr>
        <w:t>.1</w:t>
      </w:r>
      <w:r>
        <w:rPr>
          <w:rFonts w:ascii="Calibri" w:eastAsia="Malgun Gothic" w:hAnsi="Calibri"/>
          <w:noProof/>
          <w:kern w:val="2"/>
          <w:sz w:val="24"/>
          <w:szCs w:val="24"/>
          <w:lang w:eastAsia="zh-CN"/>
        </w:rPr>
        <w:tab/>
      </w:r>
      <w:r w:rsidRPr="003A1E57">
        <w:rPr>
          <w:noProof/>
          <w:snapToGrid w:val="0"/>
        </w:rPr>
        <w:t>SA: intra-frequency case measurement accuracy with FR1 serving cell and FR1 target cell</w:t>
      </w:r>
      <w:r w:rsidRPr="003A1E57">
        <w:rPr>
          <w:noProof/>
        </w:rPr>
        <w:tab/>
        <w:t>4623</w:t>
      </w:r>
    </w:p>
    <w:p w14:paraId="4CDE0A0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6</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4623</w:t>
      </w:r>
    </w:p>
    <w:p w14:paraId="7D32EBC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6</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4623</w:t>
      </w:r>
    </w:p>
    <w:p w14:paraId="258C379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6</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4623</w:t>
      </w:r>
    </w:p>
    <w:p w14:paraId="0F3C7C56"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w:t>
      </w:r>
      <w:r w:rsidRPr="003A1E57">
        <w:rPr>
          <w:noProof/>
          <w:snapToGrid w:val="0"/>
          <w:lang w:eastAsia="zh-CN"/>
        </w:rPr>
        <w:t>6</w:t>
      </w:r>
      <w:r w:rsidRPr="003A1E57">
        <w:rPr>
          <w:noProof/>
          <w:snapToGrid w:val="0"/>
        </w:rPr>
        <w:t>.2</w:t>
      </w:r>
      <w:r>
        <w:rPr>
          <w:rFonts w:ascii="Calibri" w:eastAsia="Malgun Gothic" w:hAnsi="Calibri"/>
          <w:noProof/>
          <w:kern w:val="2"/>
          <w:sz w:val="24"/>
          <w:szCs w:val="24"/>
          <w:lang w:eastAsia="zh-CN"/>
        </w:rPr>
        <w:tab/>
      </w:r>
      <w:r w:rsidRPr="003A1E57">
        <w:rPr>
          <w:noProof/>
          <w:snapToGrid w:val="0"/>
        </w:rPr>
        <w:t>SA inter-frequency case measurement accuracy with FR1 serving cell and FR1 target cell</w:t>
      </w:r>
      <w:r w:rsidRPr="003A1E57">
        <w:rPr>
          <w:noProof/>
        </w:rPr>
        <w:tab/>
        <w:t>4624</w:t>
      </w:r>
    </w:p>
    <w:p w14:paraId="1E7AADB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6</w:t>
      </w:r>
      <w:r w:rsidRPr="003A1E57">
        <w:rPr>
          <w:noProof/>
        </w:rPr>
        <w:t>.</w:t>
      </w:r>
      <w:r w:rsidRPr="003A1E57">
        <w:rPr>
          <w:noProof/>
          <w:lang w:eastAsia="zh-CN"/>
        </w:rPr>
        <w:t>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4624</w:t>
      </w:r>
    </w:p>
    <w:p w14:paraId="6367CB8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6</w:t>
      </w:r>
      <w:r w:rsidRPr="003A1E57">
        <w:rPr>
          <w:noProof/>
        </w:rPr>
        <w:t>.2.2</w:t>
      </w:r>
      <w:r>
        <w:rPr>
          <w:rFonts w:ascii="Calibri" w:eastAsia="Malgun Gothic" w:hAnsi="Calibri"/>
          <w:noProof/>
          <w:kern w:val="2"/>
          <w:sz w:val="24"/>
          <w:szCs w:val="24"/>
          <w:lang w:eastAsia="zh-CN"/>
        </w:rPr>
        <w:tab/>
      </w:r>
      <w:r w:rsidRPr="003A1E57">
        <w:rPr>
          <w:noProof/>
        </w:rPr>
        <w:t>Test parameters</w:t>
      </w:r>
      <w:r w:rsidRPr="003A1E57">
        <w:rPr>
          <w:noProof/>
        </w:rPr>
        <w:tab/>
        <w:t>4624</w:t>
      </w:r>
    </w:p>
    <w:p w14:paraId="1FF6F54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6</w:t>
      </w:r>
      <w:r w:rsidRPr="003A1E57">
        <w:rPr>
          <w:noProof/>
        </w:rPr>
        <w:t>.2.3</w:t>
      </w:r>
      <w:r>
        <w:rPr>
          <w:rFonts w:ascii="Calibri" w:eastAsia="Malgun Gothic" w:hAnsi="Calibri"/>
          <w:noProof/>
          <w:kern w:val="2"/>
          <w:sz w:val="24"/>
          <w:szCs w:val="24"/>
          <w:lang w:eastAsia="zh-CN"/>
        </w:rPr>
        <w:tab/>
      </w:r>
      <w:r w:rsidRPr="003A1E57">
        <w:rPr>
          <w:noProof/>
        </w:rPr>
        <w:t>Test Requirements</w:t>
      </w:r>
      <w:r w:rsidRPr="003A1E57">
        <w:rPr>
          <w:noProof/>
        </w:rPr>
        <w:tab/>
        <w:t>4624</w:t>
      </w:r>
    </w:p>
    <w:p w14:paraId="602C3700"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A.19.6.7</w:t>
      </w:r>
      <w:r>
        <w:rPr>
          <w:rFonts w:ascii="Calibri" w:eastAsia="Malgun Gothic" w:hAnsi="Calibri"/>
          <w:noProof/>
          <w:kern w:val="2"/>
          <w:sz w:val="24"/>
          <w:szCs w:val="24"/>
          <w:lang w:eastAsia="zh-CN"/>
        </w:rPr>
        <w:tab/>
      </w:r>
      <w:r w:rsidRPr="003A1E57">
        <w:rPr>
          <w:noProof/>
          <w:lang w:eastAsia="zh-CN"/>
        </w:rPr>
        <w:t>CSI-RSRQ for ATG UE</w:t>
      </w:r>
      <w:r w:rsidRPr="003A1E57">
        <w:rPr>
          <w:noProof/>
        </w:rPr>
        <w:tab/>
        <w:t>4624</w:t>
      </w:r>
    </w:p>
    <w:p w14:paraId="1B46DA29"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A.19.6.7.1</w:t>
      </w:r>
      <w:r>
        <w:rPr>
          <w:rFonts w:ascii="Calibri" w:eastAsia="Malgun Gothic" w:hAnsi="Calibri"/>
          <w:noProof/>
          <w:kern w:val="2"/>
          <w:sz w:val="24"/>
          <w:szCs w:val="24"/>
          <w:lang w:eastAsia="zh-CN"/>
        </w:rPr>
        <w:tab/>
      </w:r>
      <w:r w:rsidRPr="003A1E57">
        <w:rPr>
          <w:noProof/>
          <w:lang w:eastAsia="zh-CN"/>
        </w:rPr>
        <w:t>SA: Intra-frequency measurement accuracy with FR1 serving cell and FR1 target cell</w:t>
      </w:r>
      <w:r w:rsidRPr="003A1E57">
        <w:rPr>
          <w:noProof/>
        </w:rPr>
        <w:tab/>
        <w:t>4624</w:t>
      </w:r>
    </w:p>
    <w:p w14:paraId="082C249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7</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4624</w:t>
      </w:r>
    </w:p>
    <w:p w14:paraId="2084C2E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7</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4624</w:t>
      </w:r>
    </w:p>
    <w:p w14:paraId="20369A3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7</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4625</w:t>
      </w:r>
    </w:p>
    <w:p w14:paraId="69C64E6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A.19.6.7.2</w:t>
      </w:r>
      <w:r>
        <w:rPr>
          <w:rFonts w:ascii="Calibri" w:eastAsia="Malgun Gothic" w:hAnsi="Calibri"/>
          <w:noProof/>
          <w:kern w:val="2"/>
          <w:sz w:val="24"/>
          <w:szCs w:val="24"/>
          <w:lang w:eastAsia="zh-CN"/>
        </w:rPr>
        <w:tab/>
      </w:r>
      <w:r w:rsidRPr="003A1E57">
        <w:rPr>
          <w:noProof/>
          <w:lang w:eastAsia="zh-CN"/>
        </w:rPr>
        <w:t>SA Inter-frequency measurement accuracy with FR1 serving cell and FR1 target cell</w:t>
      </w:r>
      <w:r w:rsidRPr="003A1E57">
        <w:rPr>
          <w:noProof/>
        </w:rPr>
        <w:tab/>
        <w:t>4625</w:t>
      </w:r>
    </w:p>
    <w:p w14:paraId="77BB726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7</w:t>
      </w:r>
      <w:r w:rsidRPr="003A1E57">
        <w:rPr>
          <w:noProof/>
        </w:rPr>
        <w:t>.2.1</w:t>
      </w:r>
      <w:r>
        <w:rPr>
          <w:rFonts w:ascii="Calibri" w:eastAsia="Malgun Gothic" w:hAnsi="Calibri"/>
          <w:noProof/>
          <w:kern w:val="2"/>
          <w:sz w:val="24"/>
          <w:szCs w:val="24"/>
          <w:lang w:eastAsia="zh-CN"/>
        </w:rPr>
        <w:tab/>
      </w:r>
      <w:r w:rsidRPr="003A1E57">
        <w:rPr>
          <w:noProof/>
        </w:rPr>
        <w:t>Test Purpose and Environment</w:t>
      </w:r>
      <w:r w:rsidRPr="003A1E57">
        <w:rPr>
          <w:noProof/>
        </w:rPr>
        <w:tab/>
        <w:t>4625</w:t>
      </w:r>
    </w:p>
    <w:p w14:paraId="6D20CC3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7</w:t>
      </w:r>
      <w:r w:rsidRPr="003A1E57">
        <w:rPr>
          <w:noProof/>
        </w:rPr>
        <w:t>.2.2</w:t>
      </w:r>
      <w:r>
        <w:rPr>
          <w:rFonts w:ascii="Calibri" w:eastAsia="Malgun Gothic" w:hAnsi="Calibri"/>
          <w:noProof/>
          <w:kern w:val="2"/>
          <w:sz w:val="24"/>
          <w:szCs w:val="24"/>
          <w:lang w:eastAsia="zh-CN"/>
        </w:rPr>
        <w:tab/>
      </w:r>
      <w:r w:rsidRPr="003A1E57">
        <w:rPr>
          <w:noProof/>
        </w:rPr>
        <w:t>Test Parameters</w:t>
      </w:r>
      <w:r w:rsidRPr="003A1E57">
        <w:rPr>
          <w:noProof/>
        </w:rPr>
        <w:tab/>
        <w:t>4625</w:t>
      </w:r>
    </w:p>
    <w:p w14:paraId="1E46F19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7</w:t>
      </w:r>
      <w:r w:rsidRPr="003A1E57">
        <w:rPr>
          <w:noProof/>
        </w:rPr>
        <w:t>.2.3</w:t>
      </w:r>
      <w:r>
        <w:rPr>
          <w:rFonts w:ascii="Calibri" w:eastAsia="Malgun Gothic" w:hAnsi="Calibri"/>
          <w:noProof/>
          <w:kern w:val="2"/>
          <w:sz w:val="24"/>
          <w:szCs w:val="24"/>
          <w:lang w:eastAsia="zh-CN"/>
        </w:rPr>
        <w:tab/>
      </w:r>
      <w:r w:rsidRPr="003A1E57">
        <w:rPr>
          <w:noProof/>
        </w:rPr>
        <w:t>Test Requirements</w:t>
      </w:r>
      <w:r w:rsidRPr="003A1E57">
        <w:rPr>
          <w:noProof/>
        </w:rPr>
        <w:tab/>
        <w:t>4626</w:t>
      </w:r>
    </w:p>
    <w:p w14:paraId="22AEC35D" w14:textId="77777777" w:rsidR="003A1E57" w:rsidRDefault="003A1E57">
      <w:pPr>
        <w:pStyle w:val="TOC3"/>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8</w:t>
      </w:r>
      <w:r>
        <w:rPr>
          <w:rFonts w:ascii="Calibri" w:eastAsia="Malgun Gothic" w:hAnsi="Calibri"/>
          <w:noProof/>
          <w:kern w:val="2"/>
          <w:sz w:val="24"/>
          <w:szCs w:val="24"/>
          <w:lang w:eastAsia="zh-CN"/>
        </w:rPr>
        <w:tab/>
      </w:r>
      <w:r w:rsidRPr="003A1E57">
        <w:rPr>
          <w:noProof/>
        </w:rPr>
        <w:t>CSI-SINR</w:t>
      </w:r>
      <w:r w:rsidRPr="003A1E57">
        <w:rPr>
          <w:noProof/>
          <w:lang w:eastAsia="zh-CN"/>
        </w:rPr>
        <w:t xml:space="preserve"> for ATG UE</w:t>
      </w:r>
      <w:r w:rsidRPr="003A1E57">
        <w:rPr>
          <w:noProof/>
        </w:rPr>
        <w:tab/>
        <w:t>4626</w:t>
      </w:r>
    </w:p>
    <w:p w14:paraId="25897F48"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w:t>
      </w:r>
      <w:r w:rsidRPr="003A1E57">
        <w:rPr>
          <w:noProof/>
          <w:snapToGrid w:val="0"/>
          <w:lang w:eastAsia="zh-CN"/>
        </w:rPr>
        <w:t>8</w:t>
      </w:r>
      <w:r w:rsidRPr="003A1E57">
        <w:rPr>
          <w:noProof/>
          <w:snapToGrid w:val="0"/>
        </w:rPr>
        <w:t>.1</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w:t>
      </w:r>
      <w:r w:rsidRPr="003A1E57">
        <w:rPr>
          <w:noProof/>
        </w:rPr>
        <w:tab/>
        <w:t>4626</w:t>
      </w:r>
    </w:p>
    <w:p w14:paraId="26E4C55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w:t>
      </w:r>
      <w:r w:rsidRPr="003A1E57">
        <w:rPr>
          <w:noProof/>
          <w:snapToGrid w:val="0"/>
          <w:lang w:eastAsia="zh-CN"/>
        </w:rPr>
        <w:t>8</w:t>
      </w:r>
      <w:r w:rsidRPr="003A1E57">
        <w:rPr>
          <w:noProof/>
          <w:snapToGrid w:val="0"/>
        </w:rPr>
        <w:t>.1.1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4626</w:t>
      </w:r>
    </w:p>
    <w:p w14:paraId="3173B92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8</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4626</w:t>
      </w:r>
    </w:p>
    <w:p w14:paraId="3F92F47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8</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4626</w:t>
      </w:r>
    </w:p>
    <w:p w14:paraId="03BA7220" w14:textId="77777777" w:rsidR="003A1E57" w:rsidRDefault="003A1E57">
      <w:pPr>
        <w:pStyle w:val="TOC4"/>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8</w:t>
      </w:r>
      <w:r w:rsidRPr="003A1E57">
        <w:rPr>
          <w:noProof/>
        </w:rPr>
        <w:t>.2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w:t>
      </w:r>
      <w:r w:rsidRPr="003A1E57">
        <w:rPr>
          <w:noProof/>
        </w:rPr>
        <w:tab/>
        <w:t>4627</w:t>
      </w:r>
    </w:p>
    <w:p w14:paraId="22B8DBC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A.19.6</w:t>
      </w:r>
      <w:r w:rsidRPr="003A1E57">
        <w:rPr>
          <w:noProof/>
          <w:snapToGrid w:val="0"/>
        </w:rPr>
        <w:t>.</w:t>
      </w:r>
      <w:r w:rsidRPr="003A1E57">
        <w:rPr>
          <w:noProof/>
          <w:snapToGrid w:val="0"/>
          <w:lang w:eastAsia="zh-CN"/>
        </w:rPr>
        <w:t>8</w:t>
      </w:r>
      <w:r w:rsidRPr="003A1E57">
        <w:rPr>
          <w:noProof/>
          <w:snapToGrid w:val="0"/>
        </w:rPr>
        <w:t>.2.1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4627</w:t>
      </w:r>
    </w:p>
    <w:p w14:paraId="28D3B32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8</w:t>
      </w:r>
      <w:r w:rsidRPr="003A1E57">
        <w:rPr>
          <w:noProof/>
        </w:rPr>
        <w:t>.2.2</w:t>
      </w:r>
      <w:r>
        <w:rPr>
          <w:rFonts w:ascii="Calibri" w:eastAsia="Malgun Gothic" w:hAnsi="Calibri"/>
          <w:noProof/>
          <w:kern w:val="2"/>
          <w:sz w:val="24"/>
          <w:szCs w:val="24"/>
          <w:lang w:eastAsia="zh-CN"/>
        </w:rPr>
        <w:tab/>
      </w:r>
      <w:r w:rsidRPr="003A1E57">
        <w:rPr>
          <w:noProof/>
        </w:rPr>
        <w:t>Test Parameters</w:t>
      </w:r>
      <w:r w:rsidRPr="003A1E57">
        <w:rPr>
          <w:noProof/>
        </w:rPr>
        <w:tab/>
        <w:t>4627</w:t>
      </w:r>
    </w:p>
    <w:p w14:paraId="5C8C23C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A.19.6</w:t>
      </w:r>
      <w:r w:rsidRPr="003A1E57">
        <w:rPr>
          <w:noProof/>
        </w:rPr>
        <w:t>.</w:t>
      </w:r>
      <w:r w:rsidRPr="003A1E57">
        <w:rPr>
          <w:noProof/>
          <w:lang w:eastAsia="zh-CN"/>
        </w:rPr>
        <w:t>8</w:t>
      </w:r>
      <w:r w:rsidRPr="003A1E57">
        <w:rPr>
          <w:noProof/>
        </w:rPr>
        <w:t>.2.3</w:t>
      </w:r>
      <w:r>
        <w:rPr>
          <w:rFonts w:ascii="Calibri" w:eastAsia="Malgun Gothic" w:hAnsi="Calibri"/>
          <w:noProof/>
          <w:kern w:val="2"/>
          <w:sz w:val="24"/>
          <w:szCs w:val="24"/>
          <w:lang w:eastAsia="zh-CN"/>
        </w:rPr>
        <w:tab/>
      </w:r>
      <w:r w:rsidRPr="003A1E57">
        <w:rPr>
          <w:noProof/>
        </w:rPr>
        <w:t>Test Requirements</w:t>
      </w:r>
      <w:r w:rsidRPr="003A1E57">
        <w:rPr>
          <w:noProof/>
        </w:rPr>
        <w:tab/>
        <w:t>4627</w:t>
      </w:r>
    </w:p>
    <w:p w14:paraId="07445505" w14:textId="77777777" w:rsidR="003A1E57" w:rsidRDefault="003A1E57">
      <w:pPr>
        <w:pStyle w:val="TOC2"/>
        <w:rPr>
          <w:rFonts w:ascii="Calibri" w:eastAsia="Malgun Gothic" w:hAnsi="Calibri"/>
          <w:noProof/>
          <w:kern w:val="2"/>
          <w:sz w:val="24"/>
          <w:szCs w:val="24"/>
          <w:lang w:eastAsia="zh-CN"/>
        </w:rPr>
      </w:pPr>
      <w:r w:rsidRPr="003A1E57">
        <w:rPr>
          <w:noProof/>
        </w:rPr>
        <w:t>A.4.7</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4628</w:t>
      </w:r>
    </w:p>
    <w:p w14:paraId="637E533E" w14:textId="77777777" w:rsidR="003A1E57" w:rsidRDefault="003A1E57">
      <w:pPr>
        <w:pStyle w:val="TOC3"/>
        <w:rPr>
          <w:rFonts w:ascii="Calibri" w:eastAsia="Malgun Gothic" w:hAnsi="Calibri"/>
          <w:noProof/>
          <w:kern w:val="2"/>
          <w:sz w:val="24"/>
          <w:szCs w:val="24"/>
          <w:lang w:eastAsia="zh-CN"/>
        </w:rPr>
      </w:pPr>
      <w:r w:rsidRPr="003A1E57">
        <w:rPr>
          <w:noProof/>
        </w:rPr>
        <w:t>A.4.7.1</w:t>
      </w:r>
      <w:r>
        <w:rPr>
          <w:rFonts w:ascii="Calibri" w:eastAsia="Malgun Gothic" w:hAnsi="Calibri"/>
          <w:noProof/>
          <w:kern w:val="2"/>
          <w:sz w:val="24"/>
          <w:szCs w:val="24"/>
          <w:lang w:eastAsia="zh-CN"/>
        </w:rPr>
        <w:tab/>
      </w:r>
      <w:r w:rsidRPr="003A1E57">
        <w:rPr>
          <w:noProof/>
        </w:rPr>
        <w:t>SS-RSRP</w:t>
      </w:r>
      <w:r w:rsidRPr="003A1E57">
        <w:rPr>
          <w:noProof/>
        </w:rPr>
        <w:tab/>
        <w:t>4628</w:t>
      </w:r>
    </w:p>
    <w:p w14:paraId="004C54BC" w14:textId="77777777" w:rsidR="003A1E57" w:rsidRDefault="003A1E57">
      <w:pPr>
        <w:pStyle w:val="TOC4"/>
        <w:rPr>
          <w:rFonts w:ascii="Calibri" w:eastAsia="Malgun Gothic" w:hAnsi="Calibri"/>
          <w:noProof/>
          <w:kern w:val="2"/>
          <w:sz w:val="24"/>
          <w:szCs w:val="24"/>
          <w:lang w:eastAsia="zh-CN"/>
        </w:rPr>
      </w:pPr>
      <w:r w:rsidRPr="003A1E57">
        <w:rPr>
          <w:noProof/>
        </w:rPr>
        <w:t>A.4.7.1.1</w:t>
      </w:r>
      <w:r>
        <w:rPr>
          <w:rFonts w:ascii="Calibri" w:eastAsia="Malgun Gothic" w:hAnsi="Calibri"/>
          <w:noProof/>
          <w:kern w:val="2"/>
          <w:sz w:val="24"/>
          <w:szCs w:val="24"/>
          <w:lang w:eastAsia="zh-CN"/>
        </w:rPr>
        <w:tab/>
      </w:r>
      <w:r w:rsidRPr="003A1E57">
        <w:rPr>
          <w:noProof/>
          <w:lang w:eastAsia="zh-CN"/>
        </w:rPr>
        <w:t>EN-DC Intra-frequency measurement accuracy with FR1 serving cell and FR1 target cell</w:t>
      </w:r>
      <w:r w:rsidRPr="003A1E57">
        <w:rPr>
          <w:noProof/>
        </w:rPr>
        <w:tab/>
        <w:t>4628</w:t>
      </w:r>
    </w:p>
    <w:p w14:paraId="0B5B504B" w14:textId="77777777" w:rsidR="003A1E57" w:rsidRDefault="003A1E57">
      <w:pPr>
        <w:pStyle w:val="TOC5"/>
        <w:rPr>
          <w:rFonts w:ascii="Calibri" w:eastAsia="Malgun Gothic" w:hAnsi="Calibri"/>
          <w:noProof/>
          <w:kern w:val="2"/>
          <w:sz w:val="24"/>
          <w:szCs w:val="24"/>
          <w:lang w:eastAsia="zh-CN"/>
        </w:rPr>
      </w:pPr>
      <w:r w:rsidRPr="003A1E57">
        <w:rPr>
          <w:noProof/>
        </w:rPr>
        <w:t>A.4.7.1.1.1</w:t>
      </w:r>
      <w:r>
        <w:rPr>
          <w:rFonts w:ascii="Calibri" w:eastAsia="Malgun Gothic" w:hAnsi="Calibri"/>
          <w:noProof/>
          <w:kern w:val="2"/>
          <w:sz w:val="24"/>
          <w:szCs w:val="24"/>
          <w:lang w:eastAsia="zh-CN"/>
        </w:rPr>
        <w:tab/>
      </w:r>
      <w:r w:rsidRPr="003A1E57">
        <w:rPr>
          <w:noProof/>
        </w:rPr>
        <w:t>Test Purpose and Environment</w:t>
      </w:r>
      <w:r w:rsidRPr="003A1E57">
        <w:rPr>
          <w:noProof/>
        </w:rPr>
        <w:tab/>
        <w:t>4628</w:t>
      </w:r>
    </w:p>
    <w:p w14:paraId="4924163A" w14:textId="77777777" w:rsidR="003A1E57" w:rsidRDefault="003A1E57">
      <w:pPr>
        <w:pStyle w:val="TOC5"/>
        <w:rPr>
          <w:rFonts w:ascii="Calibri" w:eastAsia="Malgun Gothic" w:hAnsi="Calibri"/>
          <w:noProof/>
          <w:kern w:val="2"/>
          <w:sz w:val="24"/>
          <w:szCs w:val="24"/>
          <w:lang w:eastAsia="zh-CN"/>
        </w:rPr>
      </w:pPr>
      <w:r w:rsidRPr="003A1E57">
        <w:rPr>
          <w:noProof/>
        </w:rPr>
        <w:t>A.4.7.1.1.2</w:t>
      </w:r>
      <w:r>
        <w:rPr>
          <w:rFonts w:ascii="Calibri" w:eastAsia="Malgun Gothic" w:hAnsi="Calibri"/>
          <w:noProof/>
          <w:kern w:val="2"/>
          <w:sz w:val="24"/>
          <w:szCs w:val="24"/>
          <w:lang w:eastAsia="zh-CN"/>
        </w:rPr>
        <w:tab/>
      </w:r>
      <w:r w:rsidRPr="003A1E57">
        <w:rPr>
          <w:noProof/>
        </w:rPr>
        <w:t>Test parameters</w:t>
      </w:r>
      <w:r w:rsidRPr="003A1E57">
        <w:rPr>
          <w:noProof/>
        </w:rPr>
        <w:tab/>
        <w:t>4628</w:t>
      </w:r>
    </w:p>
    <w:p w14:paraId="08759425" w14:textId="77777777" w:rsidR="003A1E57" w:rsidRDefault="003A1E57">
      <w:pPr>
        <w:pStyle w:val="TOC5"/>
        <w:rPr>
          <w:rFonts w:ascii="Calibri" w:eastAsia="Malgun Gothic" w:hAnsi="Calibri"/>
          <w:noProof/>
          <w:kern w:val="2"/>
          <w:sz w:val="24"/>
          <w:szCs w:val="24"/>
          <w:lang w:eastAsia="zh-CN"/>
        </w:rPr>
      </w:pPr>
      <w:r w:rsidRPr="003A1E57">
        <w:rPr>
          <w:noProof/>
        </w:rPr>
        <w:t>A.4.7.1.1.3</w:t>
      </w:r>
      <w:r>
        <w:rPr>
          <w:rFonts w:ascii="Calibri" w:eastAsia="Malgun Gothic" w:hAnsi="Calibri"/>
          <w:noProof/>
          <w:kern w:val="2"/>
          <w:sz w:val="24"/>
          <w:szCs w:val="24"/>
          <w:lang w:eastAsia="zh-CN"/>
        </w:rPr>
        <w:tab/>
      </w:r>
      <w:r w:rsidRPr="003A1E57">
        <w:rPr>
          <w:noProof/>
        </w:rPr>
        <w:t>Test Requirements</w:t>
      </w:r>
      <w:r w:rsidRPr="003A1E57">
        <w:rPr>
          <w:noProof/>
        </w:rPr>
        <w:tab/>
        <w:t>4633</w:t>
      </w:r>
    </w:p>
    <w:p w14:paraId="21C0F4E8" w14:textId="77777777" w:rsidR="003A1E57" w:rsidRDefault="003A1E57">
      <w:pPr>
        <w:pStyle w:val="TOC4"/>
        <w:rPr>
          <w:rFonts w:ascii="Calibri" w:eastAsia="Malgun Gothic" w:hAnsi="Calibri"/>
          <w:noProof/>
          <w:kern w:val="2"/>
          <w:sz w:val="24"/>
          <w:szCs w:val="24"/>
          <w:lang w:eastAsia="zh-CN"/>
        </w:rPr>
      </w:pPr>
      <w:r w:rsidRPr="003A1E57">
        <w:rPr>
          <w:noProof/>
          <w:snapToGrid w:val="0"/>
        </w:rPr>
        <w:t>A.4.7.1.2</w:t>
      </w:r>
      <w:r>
        <w:rPr>
          <w:rFonts w:ascii="Calibri" w:eastAsia="Malgun Gothic" w:hAnsi="Calibri"/>
          <w:noProof/>
          <w:kern w:val="2"/>
          <w:sz w:val="24"/>
          <w:szCs w:val="24"/>
          <w:lang w:eastAsia="zh-CN"/>
        </w:rPr>
        <w:tab/>
      </w:r>
      <w:r w:rsidRPr="003A1E57">
        <w:rPr>
          <w:noProof/>
          <w:snapToGrid w:val="0"/>
        </w:rPr>
        <w:t>EN-DC inter-frequency measurement accuracy with FR1 serving cell and FR1 target cell</w:t>
      </w:r>
      <w:r w:rsidRPr="003A1E57">
        <w:rPr>
          <w:noProof/>
        </w:rPr>
        <w:tab/>
        <w:t>4633</w:t>
      </w:r>
    </w:p>
    <w:p w14:paraId="02803B3B" w14:textId="77777777" w:rsidR="003A1E57" w:rsidRDefault="003A1E57">
      <w:pPr>
        <w:pStyle w:val="TOC5"/>
        <w:rPr>
          <w:rFonts w:ascii="Calibri" w:eastAsia="Malgun Gothic" w:hAnsi="Calibri"/>
          <w:noProof/>
          <w:kern w:val="2"/>
          <w:sz w:val="24"/>
          <w:szCs w:val="24"/>
          <w:lang w:eastAsia="zh-CN"/>
        </w:rPr>
      </w:pPr>
      <w:r w:rsidRPr="003A1E57">
        <w:rPr>
          <w:noProof/>
        </w:rPr>
        <w:t>A.4.7.1.2.1</w:t>
      </w:r>
      <w:r>
        <w:rPr>
          <w:rFonts w:ascii="Calibri" w:eastAsia="Malgun Gothic" w:hAnsi="Calibri"/>
          <w:noProof/>
          <w:kern w:val="2"/>
          <w:sz w:val="24"/>
          <w:szCs w:val="24"/>
          <w:lang w:eastAsia="zh-CN"/>
        </w:rPr>
        <w:tab/>
      </w:r>
      <w:r w:rsidRPr="003A1E57">
        <w:rPr>
          <w:noProof/>
        </w:rPr>
        <w:t>Test Purpose and Environment</w:t>
      </w:r>
      <w:r w:rsidRPr="003A1E57">
        <w:rPr>
          <w:noProof/>
        </w:rPr>
        <w:tab/>
        <w:t>4633</w:t>
      </w:r>
    </w:p>
    <w:p w14:paraId="0C6CFCD6" w14:textId="77777777" w:rsidR="003A1E57" w:rsidRDefault="003A1E57">
      <w:pPr>
        <w:pStyle w:val="TOC5"/>
        <w:rPr>
          <w:rFonts w:ascii="Calibri" w:eastAsia="Malgun Gothic" w:hAnsi="Calibri"/>
          <w:noProof/>
          <w:kern w:val="2"/>
          <w:sz w:val="24"/>
          <w:szCs w:val="24"/>
          <w:lang w:eastAsia="zh-CN"/>
        </w:rPr>
      </w:pPr>
      <w:r w:rsidRPr="003A1E57">
        <w:rPr>
          <w:noProof/>
        </w:rPr>
        <w:t>A.4.7.1.2.2</w:t>
      </w:r>
      <w:r>
        <w:rPr>
          <w:rFonts w:ascii="Calibri" w:eastAsia="Malgun Gothic" w:hAnsi="Calibri"/>
          <w:noProof/>
          <w:kern w:val="2"/>
          <w:sz w:val="24"/>
          <w:szCs w:val="24"/>
          <w:lang w:eastAsia="zh-CN"/>
        </w:rPr>
        <w:tab/>
      </w:r>
      <w:r w:rsidRPr="003A1E57">
        <w:rPr>
          <w:noProof/>
        </w:rPr>
        <w:t>Test parameters</w:t>
      </w:r>
      <w:r w:rsidRPr="003A1E57">
        <w:rPr>
          <w:noProof/>
        </w:rPr>
        <w:tab/>
        <w:t>4633</w:t>
      </w:r>
    </w:p>
    <w:p w14:paraId="4C2C4C46" w14:textId="77777777" w:rsidR="003A1E57" w:rsidRDefault="003A1E57">
      <w:pPr>
        <w:pStyle w:val="TOC5"/>
        <w:rPr>
          <w:rFonts w:ascii="Calibri" w:eastAsia="Malgun Gothic" w:hAnsi="Calibri"/>
          <w:noProof/>
          <w:kern w:val="2"/>
          <w:sz w:val="24"/>
          <w:szCs w:val="24"/>
          <w:lang w:eastAsia="zh-CN"/>
        </w:rPr>
      </w:pPr>
      <w:r w:rsidRPr="003A1E57">
        <w:rPr>
          <w:noProof/>
        </w:rPr>
        <w:t>A.4.7.1.2.3</w:t>
      </w:r>
      <w:r>
        <w:rPr>
          <w:rFonts w:ascii="Calibri" w:eastAsia="Malgun Gothic" w:hAnsi="Calibri"/>
          <w:noProof/>
          <w:kern w:val="2"/>
          <w:sz w:val="24"/>
          <w:szCs w:val="24"/>
          <w:lang w:eastAsia="zh-CN"/>
        </w:rPr>
        <w:tab/>
      </w:r>
      <w:r w:rsidRPr="003A1E57">
        <w:rPr>
          <w:noProof/>
        </w:rPr>
        <w:t>Test Requirements</w:t>
      </w:r>
      <w:r w:rsidRPr="003A1E57">
        <w:rPr>
          <w:noProof/>
        </w:rPr>
        <w:tab/>
        <w:t>4636</w:t>
      </w:r>
    </w:p>
    <w:p w14:paraId="5A77028B" w14:textId="77777777" w:rsidR="003A1E57" w:rsidRDefault="003A1E57">
      <w:pPr>
        <w:pStyle w:val="TOC4"/>
        <w:rPr>
          <w:rFonts w:ascii="Calibri" w:eastAsia="Malgun Gothic" w:hAnsi="Calibri"/>
          <w:noProof/>
          <w:kern w:val="2"/>
          <w:sz w:val="24"/>
          <w:szCs w:val="24"/>
          <w:lang w:eastAsia="zh-CN"/>
        </w:rPr>
      </w:pPr>
      <w:r w:rsidRPr="003A1E57">
        <w:rPr>
          <w:noProof/>
          <w:snapToGrid w:val="0"/>
        </w:rPr>
        <w:t>A.4.7.1.3</w:t>
      </w:r>
      <w:r>
        <w:rPr>
          <w:rFonts w:ascii="Calibri" w:eastAsia="Malgun Gothic" w:hAnsi="Calibri"/>
          <w:noProof/>
          <w:kern w:val="2"/>
          <w:sz w:val="24"/>
          <w:szCs w:val="24"/>
          <w:lang w:eastAsia="zh-CN"/>
        </w:rPr>
        <w:tab/>
      </w:r>
      <w:r w:rsidRPr="003A1E57">
        <w:rPr>
          <w:noProof/>
          <w:snapToGrid w:val="0"/>
        </w:rPr>
        <w:t>Void</w:t>
      </w:r>
      <w:r w:rsidRPr="003A1E57">
        <w:rPr>
          <w:noProof/>
        </w:rPr>
        <w:tab/>
        <w:t>4636</w:t>
      </w:r>
    </w:p>
    <w:p w14:paraId="22A97959" w14:textId="77777777" w:rsidR="003A1E57" w:rsidRDefault="003A1E57">
      <w:pPr>
        <w:pStyle w:val="TOC3"/>
        <w:rPr>
          <w:rFonts w:ascii="Calibri" w:eastAsia="Malgun Gothic" w:hAnsi="Calibri"/>
          <w:noProof/>
          <w:kern w:val="2"/>
          <w:sz w:val="24"/>
          <w:szCs w:val="24"/>
          <w:lang w:eastAsia="zh-CN"/>
        </w:rPr>
      </w:pPr>
      <w:r w:rsidRPr="003A1E57">
        <w:rPr>
          <w:noProof/>
        </w:rPr>
        <w:t>A.4.7.2</w:t>
      </w:r>
      <w:r>
        <w:rPr>
          <w:rFonts w:ascii="Calibri" w:eastAsia="Malgun Gothic" w:hAnsi="Calibri"/>
          <w:noProof/>
          <w:kern w:val="2"/>
          <w:sz w:val="24"/>
          <w:szCs w:val="24"/>
          <w:lang w:eastAsia="zh-CN"/>
        </w:rPr>
        <w:tab/>
      </w:r>
      <w:r w:rsidRPr="003A1E57">
        <w:rPr>
          <w:noProof/>
        </w:rPr>
        <w:t>SS-RSRQ</w:t>
      </w:r>
      <w:r w:rsidRPr="003A1E57">
        <w:rPr>
          <w:noProof/>
        </w:rPr>
        <w:tab/>
        <w:t>4636</w:t>
      </w:r>
    </w:p>
    <w:p w14:paraId="5AA0FF8E" w14:textId="77777777" w:rsidR="003A1E57" w:rsidRDefault="003A1E57">
      <w:pPr>
        <w:pStyle w:val="TOC4"/>
        <w:rPr>
          <w:rFonts w:ascii="Calibri" w:eastAsia="Malgun Gothic" w:hAnsi="Calibri"/>
          <w:noProof/>
          <w:kern w:val="2"/>
          <w:sz w:val="24"/>
          <w:szCs w:val="24"/>
          <w:lang w:eastAsia="zh-CN"/>
        </w:rPr>
      </w:pPr>
      <w:r w:rsidRPr="003A1E57">
        <w:rPr>
          <w:rFonts w:cs="Arial"/>
          <w:bCs/>
          <w:noProof/>
          <w:snapToGrid w:val="0"/>
        </w:rPr>
        <w:t>A.4.7.2.1</w:t>
      </w:r>
      <w:r>
        <w:rPr>
          <w:rFonts w:ascii="Calibri" w:eastAsia="Malgun Gothic" w:hAnsi="Calibri"/>
          <w:noProof/>
          <w:kern w:val="2"/>
          <w:sz w:val="24"/>
          <w:szCs w:val="24"/>
          <w:lang w:eastAsia="zh-CN"/>
        </w:rPr>
        <w:tab/>
      </w:r>
      <w:r w:rsidRPr="003A1E57">
        <w:rPr>
          <w:rFonts w:cs="Arial"/>
          <w:bCs/>
          <w:noProof/>
          <w:snapToGrid w:val="0"/>
        </w:rPr>
        <w:t>EN-DC Intra-frequency measurement accuracy with FR1 serving cell and FR1 target cell</w:t>
      </w:r>
      <w:r w:rsidRPr="003A1E57">
        <w:rPr>
          <w:noProof/>
        </w:rPr>
        <w:tab/>
        <w:t>4636</w:t>
      </w:r>
    </w:p>
    <w:p w14:paraId="6D78DB93"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A.4.7.2.1.1</w:t>
      </w:r>
      <w:r>
        <w:rPr>
          <w:rFonts w:ascii="Calibri" w:eastAsia="Malgun Gothic" w:hAnsi="Calibri"/>
          <w:noProof/>
          <w:kern w:val="2"/>
          <w:sz w:val="24"/>
          <w:szCs w:val="24"/>
          <w:lang w:eastAsia="zh-CN"/>
        </w:rPr>
        <w:tab/>
      </w:r>
      <w:r w:rsidRPr="003A1E57">
        <w:rPr>
          <w:rFonts w:cs="Arial"/>
          <w:noProof/>
          <w:snapToGrid w:val="0"/>
        </w:rPr>
        <w:t>Test Purpose and Environment</w:t>
      </w:r>
      <w:r w:rsidRPr="003A1E57">
        <w:rPr>
          <w:noProof/>
        </w:rPr>
        <w:tab/>
        <w:t>4636</w:t>
      </w:r>
    </w:p>
    <w:p w14:paraId="508C934F"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A.4.7.2.1.2</w:t>
      </w:r>
      <w:r>
        <w:rPr>
          <w:rFonts w:ascii="Calibri" w:eastAsia="Malgun Gothic" w:hAnsi="Calibri"/>
          <w:noProof/>
          <w:kern w:val="2"/>
          <w:sz w:val="24"/>
          <w:szCs w:val="24"/>
          <w:lang w:eastAsia="zh-CN"/>
        </w:rPr>
        <w:tab/>
      </w:r>
      <w:r w:rsidRPr="003A1E57">
        <w:rPr>
          <w:rFonts w:cs="Arial"/>
          <w:noProof/>
          <w:snapToGrid w:val="0"/>
        </w:rPr>
        <w:t>Test Parameters</w:t>
      </w:r>
      <w:r w:rsidRPr="003A1E57">
        <w:rPr>
          <w:noProof/>
        </w:rPr>
        <w:tab/>
        <w:t>4636</w:t>
      </w:r>
    </w:p>
    <w:p w14:paraId="3BFC0FBF" w14:textId="77777777" w:rsidR="003A1E57" w:rsidRDefault="003A1E57">
      <w:pPr>
        <w:pStyle w:val="TOC5"/>
        <w:rPr>
          <w:rFonts w:ascii="Calibri" w:eastAsia="Malgun Gothic" w:hAnsi="Calibri"/>
          <w:noProof/>
          <w:kern w:val="2"/>
          <w:sz w:val="24"/>
          <w:szCs w:val="24"/>
          <w:lang w:eastAsia="zh-CN"/>
        </w:rPr>
      </w:pPr>
      <w:r w:rsidRPr="003A1E57">
        <w:rPr>
          <w:rFonts w:cs="Arial"/>
          <w:noProof/>
          <w:snapToGrid w:val="0"/>
        </w:rPr>
        <w:t>A.4.7.2.1.3</w:t>
      </w:r>
      <w:r>
        <w:rPr>
          <w:rFonts w:ascii="Calibri" w:eastAsia="Malgun Gothic" w:hAnsi="Calibri"/>
          <w:noProof/>
          <w:kern w:val="2"/>
          <w:sz w:val="24"/>
          <w:szCs w:val="24"/>
          <w:lang w:eastAsia="zh-CN"/>
        </w:rPr>
        <w:tab/>
      </w:r>
      <w:r w:rsidRPr="003A1E57">
        <w:rPr>
          <w:rFonts w:cs="Arial"/>
          <w:noProof/>
          <w:snapToGrid w:val="0"/>
        </w:rPr>
        <w:t>Test Requirements</w:t>
      </w:r>
      <w:r w:rsidRPr="003A1E57">
        <w:rPr>
          <w:noProof/>
        </w:rPr>
        <w:tab/>
        <w:t>4640</w:t>
      </w:r>
    </w:p>
    <w:p w14:paraId="4FF4E841" w14:textId="77777777" w:rsidR="003A1E57" w:rsidRDefault="003A1E57">
      <w:pPr>
        <w:pStyle w:val="TOC4"/>
        <w:rPr>
          <w:rFonts w:ascii="Calibri" w:eastAsia="Malgun Gothic" w:hAnsi="Calibri"/>
          <w:noProof/>
          <w:kern w:val="2"/>
          <w:sz w:val="24"/>
          <w:szCs w:val="24"/>
          <w:lang w:eastAsia="zh-CN"/>
        </w:rPr>
      </w:pPr>
      <w:r w:rsidRPr="003A1E57">
        <w:rPr>
          <w:noProof/>
        </w:rPr>
        <w:t>A.4.7.2</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FR1 serving cell and FR1 target cell</w:t>
      </w:r>
      <w:r w:rsidRPr="003A1E57">
        <w:rPr>
          <w:noProof/>
        </w:rPr>
        <w:tab/>
        <w:t>4640</w:t>
      </w:r>
    </w:p>
    <w:p w14:paraId="017EE59A" w14:textId="77777777" w:rsidR="003A1E57" w:rsidRDefault="003A1E57">
      <w:pPr>
        <w:pStyle w:val="TOC5"/>
        <w:rPr>
          <w:rFonts w:ascii="Calibri" w:eastAsia="Malgun Gothic" w:hAnsi="Calibri"/>
          <w:noProof/>
          <w:kern w:val="2"/>
          <w:sz w:val="24"/>
          <w:szCs w:val="24"/>
          <w:lang w:eastAsia="zh-CN"/>
        </w:rPr>
      </w:pPr>
      <w:r w:rsidRPr="003A1E57">
        <w:rPr>
          <w:noProof/>
          <w:snapToGrid w:val="0"/>
        </w:rPr>
        <w:t>A.4.7.2.</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4640</w:t>
      </w:r>
    </w:p>
    <w:p w14:paraId="7C3AEC34" w14:textId="77777777" w:rsidR="003A1E57" w:rsidRDefault="003A1E57">
      <w:pPr>
        <w:pStyle w:val="TOC5"/>
        <w:rPr>
          <w:rFonts w:ascii="Calibri" w:eastAsia="Malgun Gothic" w:hAnsi="Calibri"/>
          <w:noProof/>
          <w:kern w:val="2"/>
          <w:sz w:val="24"/>
          <w:szCs w:val="24"/>
          <w:lang w:eastAsia="zh-CN"/>
        </w:rPr>
      </w:pPr>
      <w:r w:rsidRPr="003A1E57">
        <w:rPr>
          <w:noProof/>
        </w:rPr>
        <w:t>A.4.7.2.</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4640</w:t>
      </w:r>
    </w:p>
    <w:p w14:paraId="7B848DFC" w14:textId="77777777" w:rsidR="003A1E57" w:rsidRDefault="003A1E57">
      <w:pPr>
        <w:pStyle w:val="TOC5"/>
        <w:rPr>
          <w:rFonts w:ascii="Calibri" w:eastAsia="Malgun Gothic" w:hAnsi="Calibri"/>
          <w:noProof/>
          <w:kern w:val="2"/>
          <w:sz w:val="24"/>
          <w:szCs w:val="24"/>
          <w:lang w:eastAsia="zh-CN"/>
        </w:rPr>
      </w:pPr>
      <w:r w:rsidRPr="003A1E57">
        <w:rPr>
          <w:noProof/>
        </w:rPr>
        <w:t>A.4.7.2.</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4644</w:t>
      </w:r>
    </w:p>
    <w:p w14:paraId="2747F51C" w14:textId="77777777" w:rsidR="003A1E57" w:rsidRDefault="003A1E57">
      <w:pPr>
        <w:pStyle w:val="TOC3"/>
        <w:rPr>
          <w:rFonts w:ascii="Calibri" w:eastAsia="Malgun Gothic" w:hAnsi="Calibri"/>
          <w:noProof/>
          <w:kern w:val="2"/>
          <w:sz w:val="24"/>
          <w:szCs w:val="24"/>
          <w:lang w:eastAsia="zh-CN"/>
        </w:rPr>
      </w:pPr>
      <w:r w:rsidRPr="003A1E57">
        <w:rPr>
          <w:noProof/>
        </w:rPr>
        <w:t>A.4.7.3</w:t>
      </w:r>
      <w:r>
        <w:rPr>
          <w:rFonts w:ascii="Calibri" w:eastAsia="Malgun Gothic" w:hAnsi="Calibri"/>
          <w:noProof/>
          <w:kern w:val="2"/>
          <w:sz w:val="24"/>
          <w:szCs w:val="24"/>
          <w:lang w:eastAsia="zh-CN"/>
        </w:rPr>
        <w:tab/>
      </w:r>
      <w:r w:rsidRPr="003A1E57">
        <w:rPr>
          <w:noProof/>
        </w:rPr>
        <w:t>SS-SINR</w:t>
      </w:r>
      <w:r w:rsidRPr="003A1E57">
        <w:rPr>
          <w:noProof/>
        </w:rPr>
        <w:tab/>
        <w:t>4644</w:t>
      </w:r>
    </w:p>
    <w:p w14:paraId="0E92F0B1" w14:textId="77777777" w:rsidR="003A1E57" w:rsidRDefault="003A1E57">
      <w:pPr>
        <w:pStyle w:val="TOC4"/>
        <w:rPr>
          <w:rFonts w:ascii="Calibri" w:eastAsia="Malgun Gothic" w:hAnsi="Calibri"/>
          <w:noProof/>
          <w:kern w:val="2"/>
          <w:sz w:val="24"/>
          <w:szCs w:val="24"/>
          <w:lang w:eastAsia="zh-CN"/>
        </w:rPr>
      </w:pPr>
      <w:r w:rsidRPr="003A1E57">
        <w:rPr>
          <w:noProof/>
          <w:snapToGrid w:val="0"/>
        </w:rPr>
        <w:t>A.4.7.3.1</w:t>
      </w:r>
      <w:r>
        <w:rPr>
          <w:rFonts w:ascii="Calibri" w:eastAsia="Malgun Gothic" w:hAnsi="Calibri"/>
          <w:noProof/>
          <w:kern w:val="2"/>
          <w:sz w:val="24"/>
          <w:szCs w:val="24"/>
          <w:lang w:eastAsia="zh-CN"/>
        </w:rPr>
        <w:tab/>
      </w:r>
      <w:r w:rsidRPr="003A1E57">
        <w:rPr>
          <w:noProof/>
          <w:snapToGrid w:val="0"/>
        </w:rPr>
        <w:t>EN-DC Intra-frequency measurement accuracy with FR1 serving cell and FR1 target cell</w:t>
      </w:r>
      <w:r w:rsidRPr="003A1E57">
        <w:rPr>
          <w:noProof/>
        </w:rPr>
        <w:tab/>
        <w:t>4644</w:t>
      </w:r>
    </w:p>
    <w:p w14:paraId="36286EA6" w14:textId="77777777" w:rsidR="003A1E57" w:rsidRDefault="003A1E57">
      <w:pPr>
        <w:pStyle w:val="TOC5"/>
        <w:rPr>
          <w:rFonts w:ascii="Calibri" w:eastAsia="Malgun Gothic" w:hAnsi="Calibri"/>
          <w:noProof/>
          <w:kern w:val="2"/>
          <w:sz w:val="24"/>
          <w:szCs w:val="24"/>
          <w:lang w:eastAsia="zh-CN"/>
        </w:rPr>
      </w:pPr>
      <w:r w:rsidRPr="003A1E57">
        <w:rPr>
          <w:noProof/>
          <w:snapToGrid w:val="0"/>
        </w:rPr>
        <w:t>A.4.7.3.1.1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4644</w:t>
      </w:r>
    </w:p>
    <w:p w14:paraId="4829A08F" w14:textId="77777777" w:rsidR="003A1E57" w:rsidRDefault="003A1E57">
      <w:pPr>
        <w:pStyle w:val="TOC5"/>
        <w:rPr>
          <w:rFonts w:ascii="Calibri" w:eastAsia="Malgun Gothic" w:hAnsi="Calibri"/>
          <w:noProof/>
          <w:kern w:val="2"/>
          <w:sz w:val="24"/>
          <w:szCs w:val="24"/>
          <w:lang w:eastAsia="zh-CN"/>
        </w:rPr>
      </w:pPr>
      <w:r w:rsidRPr="003A1E57">
        <w:rPr>
          <w:noProof/>
          <w:snapToGrid w:val="0"/>
        </w:rPr>
        <w:t>A.4.7.3.1.2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4644</w:t>
      </w:r>
    </w:p>
    <w:p w14:paraId="00016804" w14:textId="77777777" w:rsidR="003A1E57" w:rsidRDefault="003A1E57">
      <w:pPr>
        <w:pStyle w:val="TOC5"/>
        <w:rPr>
          <w:rFonts w:ascii="Calibri" w:eastAsia="Malgun Gothic" w:hAnsi="Calibri"/>
          <w:noProof/>
          <w:kern w:val="2"/>
          <w:sz w:val="24"/>
          <w:szCs w:val="24"/>
          <w:lang w:eastAsia="zh-CN"/>
        </w:rPr>
      </w:pPr>
      <w:r w:rsidRPr="003A1E57">
        <w:rPr>
          <w:noProof/>
          <w:snapToGrid w:val="0"/>
        </w:rPr>
        <w:t>A.4.7.3.1.3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4648</w:t>
      </w:r>
    </w:p>
    <w:p w14:paraId="510021AA" w14:textId="77777777" w:rsidR="003A1E57" w:rsidRDefault="003A1E57">
      <w:pPr>
        <w:pStyle w:val="TOC4"/>
        <w:rPr>
          <w:rFonts w:ascii="Calibri" w:eastAsia="Malgun Gothic" w:hAnsi="Calibri"/>
          <w:noProof/>
          <w:kern w:val="2"/>
          <w:sz w:val="24"/>
          <w:szCs w:val="24"/>
          <w:lang w:eastAsia="zh-CN"/>
        </w:rPr>
      </w:pPr>
      <w:r w:rsidRPr="003A1E57">
        <w:rPr>
          <w:noProof/>
        </w:rPr>
        <w:t>A.4.7.3</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FR1 serving cell and FR1 target cell</w:t>
      </w:r>
      <w:r w:rsidRPr="003A1E57">
        <w:rPr>
          <w:noProof/>
        </w:rPr>
        <w:tab/>
        <w:t>4648</w:t>
      </w:r>
    </w:p>
    <w:p w14:paraId="0D186A27" w14:textId="77777777" w:rsidR="003A1E57" w:rsidRDefault="003A1E57">
      <w:pPr>
        <w:pStyle w:val="TOC5"/>
        <w:rPr>
          <w:rFonts w:ascii="Calibri" w:eastAsia="Malgun Gothic" w:hAnsi="Calibri"/>
          <w:noProof/>
          <w:kern w:val="2"/>
          <w:sz w:val="24"/>
          <w:szCs w:val="24"/>
          <w:lang w:eastAsia="zh-CN"/>
        </w:rPr>
      </w:pPr>
      <w:r w:rsidRPr="003A1E57">
        <w:rPr>
          <w:noProof/>
          <w:snapToGrid w:val="0"/>
        </w:rPr>
        <w:t>A.4.7.3.</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4648</w:t>
      </w:r>
    </w:p>
    <w:p w14:paraId="7CAD1103" w14:textId="77777777" w:rsidR="003A1E57" w:rsidRDefault="003A1E57">
      <w:pPr>
        <w:pStyle w:val="TOC5"/>
        <w:rPr>
          <w:rFonts w:ascii="Calibri" w:eastAsia="Malgun Gothic" w:hAnsi="Calibri"/>
          <w:noProof/>
          <w:kern w:val="2"/>
          <w:sz w:val="24"/>
          <w:szCs w:val="24"/>
          <w:lang w:eastAsia="zh-CN"/>
        </w:rPr>
      </w:pPr>
      <w:r w:rsidRPr="003A1E57">
        <w:rPr>
          <w:noProof/>
        </w:rPr>
        <w:t>A.4.7.3.</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4648</w:t>
      </w:r>
    </w:p>
    <w:p w14:paraId="16729ECC" w14:textId="77777777" w:rsidR="003A1E57" w:rsidRDefault="003A1E57">
      <w:pPr>
        <w:pStyle w:val="TOC5"/>
        <w:rPr>
          <w:rFonts w:ascii="Calibri" w:eastAsia="Malgun Gothic" w:hAnsi="Calibri"/>
          <w:noProof/>
          <w:kern w:val="2"/>
          <w:sz w:val="24"/>
          <w:szCs w:val="24"/>
          <w:lang w:eastAsia="zh-CN"/>
        </w:rPr>
      </w:pPr>
      <w:r w:rsidRPr="003A1E57">
        <w:rPr>
          <w:noProof/>
        </w:rPr>
        <w:t>A.4.7.3.</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4651</w:t>
      </w:r>
    </w:p>
    <w:p w14:paraId="4642B194" w14:textId="77777777" w:rsidR="003A1E57" w:rsidRDefault="003A1E57">
      <w:pPr>
        <w:pStyle w:val="TOC3"/>
        <w:rPr>
          <w:rFonts w:ascii="Calibri" w:eastAsia="Malgun Gothic" w:hAnsi="Calibri"/>
          <w:noProof/>
          <w:kern w:val="2"/>
          <w:sz w:val="24"/>
          <w:szCs w:val="24"/>
          <w:lang w:eastAsia="zh-CN"/>
        </w:rPr>
      </w:pPr>
      <w:r w:rsidRPr="003A1E57">
        <w:rPr>
          <w:noProof/>
        </w:rPr>
        <w:t>A.4.7.4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4651</w:t>
      </w:r>
    </w:p>
    <w:p w14:paraId="07A360D2" w14:textId="77777777" w:rsidR="003A1E57" w:rsidRDefault="003A1E57">
      <w:pPr>
        <w:pStyle w:val="TOC4"/>
        <w:rPr>
          <w:rFonts w:ascii="Calibri" w:eastAsia="Malgun Gothic" w:hAnsi="Calibri"/>
          <w:noProof/>
          <w:kern w:val="2"/>
          <w:sz w:val="24"/>
          <w:szCs w:val="24"/>
          <w:lang w:eastAsia="zh-CN"/>
        </w:rPr>
      </w:pPr>
      <w:r w:rsidRPr="003A1E57">
        <w:rPr>
          <w:noProof/>
          <w:snapToGrid w:val="0"/>
        </w:rPr>
        <w:t>A.4.7.4.1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4651</w:t>
      </w:r>
    </w:p>
    <w:p w14:paraId="21C61AE7" w14:textId="77777777" w:rsidR="003A1E57" w:rsidRDefault="003A1E57">
      <w:pPr>
        <w:pStyle w:val="TOC5"/>
        <w:rPr>
          <w:rFonts w:ascii="Calibri" w:eastAsia="Malgun Gothic" w:hAnsi="Calibri"/>
          <w:noProof/>
          <w:kern w:val="2"/>
          <w:sz w:val="24"/>
          <w:szCs w:val="24"/>
          <w:lang w:eastAsia="zh-CN"/>
        </w:rPr>
      </w:pPr>
      <w:r w:rsidRPr="003A1E57">
        <w:rPr>
          <w:noProof/>
        </w:rPr>
        <w:t>A.4.7.4.1.1</w:t>
      </w:r>
      <w:r>
        <w:rPr>
          <w:rFonts w:ascii="Calibri" w:eastAsia="Malgun Gothic" w:hAnsi="Calibri"/>
          <w:noProof/>
          <w:kern w:val="2"/>
          <w:sz w:val="24"/>
          <w:szCs w:val="24"/>
          <w:lang w:eastAsia="zh-CN"/>
        </w:rPr>
        <w:tab/>
      </w:r>
      <w:r w:rsidRPr="003A1E57">
        <w:rPr>
          <w:noProof/>
        </w:rPr>
        <w:t>Test Purpose and Environment</w:t>
      </w:r>
      <w:r w:rsidRPr="003A1E57">
        <w:rPr>
          <w:noProof/>
        </w:rPr>
        <w:tab/>
        <w:t>4651</w:t>
      </w:r>
    </w:p>
    <w:p w14:paraId="4802D5C0" w14:textId="77777777" w:rsidR="003A1E57" w:rsidRDefault="003A1E57">
      <w:pPr>
        <w:pStyle w:val="TOC5"/>
        <w:rPr>
          <w:rFonts w:ascii="Calibri" w:eastAsia="Malgun Gothic" w:hAnsi="Calibri"/>
          <w:noProof/>
          <w:kern w:val="2"/>
          <w:sz w:val="24"/>
          <w:szCs w:val="24"/>
          <w:lang w:eastAsia="zh-CN"/>
        </w:rPr>
      </w:pPr>
      <w:r w:rsidRPr="003A1E57">
        <w:rPr>
          <w:noProof/>
        </w:rPr>
        <w:t>A.4.7.4.1.2</w:t>
      </w:r>
      <w:r>
        <w:rPr>
          <w:rFonts w:ascii="Calibri" w:eastAsia="Malgun Gothic" w:hAnsi="Calibri"/>
          <w:noProof/>
          <w:kern w:val="2"/>
          <w:sz w:val="24"/>
          <w:szCs w:val="24"/>
          <w:lang w:eastAsia="zh-CN"/>
        </w:rPr>
        <w:tab/>
      </w:r>
      <w:r w:rsidRPr="003A1E57">
        <w:rPr>
          <w:noProof/>
        </w:rPr>
        <w:t>Test parameters</w:t>
      </w:r>
      <w:r w:rsidRPr="003A1E57">
        <w:rPr>
          <w:noProof/>
        </w:rPr>
        <w:tab/>
        <w:t>4651</w:t>
      </w:r>
    </w:p>
    <w:p w14:paraId="2FCF0BAE" w14:textId="77777777" w:rsidR="003A1E57" w:rsidRDefault="003A1E57">
      <w:pPr>
        <w:pStyle w:val="TOC5"/>
        <w:rPr>
          <w:rFonts w:ascii="Calibri" w:eastAsia="Malgun Gothic" w:hAnsi="Calibri"/>
          <w:noProof/>
          <w:kern w:val="2"/>
          <w:sz w:val="24"/>
          <w:szCs w:val="24"/>
          <w:lang w:eastAsia="zh-CN"/>
        </w:rPr>
      </w:pPr>
      <w:r w:rsidRPr="003A1E57">
        <w:rPr>
          <w:noProof/>
        </w:rPr>
        <w:t>A.4.7.4.1.3</w:t>
      </w:r>
      <w:r>
        <w:rPr>
          <w:rFonts w:ascii="Calibri" w:eastAsia="Malgun Gothic" w:hAnsi="Calibri"/>
          <w:noProof/>
          <w:kern w:val="2"/>
          <w:sz w:val="24"/>
          <w:szCs w:val="24"/>
          <w:lang w:eastAsia="zh-CN"/>
        </w:rPr>
        <w:tab/>
      </w:r>
      <w:r w:rsidRPr="003A1E57">
        <w:rPr>
          <w:noProof/>
        </w:rPr>
        <w:t>Test Requirements</w:t>
      </w:r>
      <w:r w:rsidRPr="003A1E57">
        <w:rPr>
          <w:noProof/>
        </w:rPr>
        <w:tab/>
        <w:t>4654</w:t>
      </w:r>
    </w:p>
    <w:p w14:paraId="34FFDF63" w14:textId="77777777" w:rsidR="003A1E57" w:rsidRDefault="003A1E57">
      <w:pPr>
        <w:pStyle w:val="TOC4"/>
        <w:rPr>
          <w:rFonts w:ascii="Calibri" w:eastAsia="Malgun Gothic" w:hAnsi="Calibri"/>
          <w:noProof/>
          <w:kern w:val="2"/>
          <w:sz w:val="24"/>
          <w:szCs w:val="24"/>
          <w:lang w:eastAsia="zh-CN"/>
        </w:rPr>
      </w:pPr>
      <w:r w:rsidRPr="003A1E57">
        <w:rPr>
          <w:noProof/>
          <w:snapToGrid w:val="0"/>
        </w:rPr>
        <w:t>A.4.7.4.2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4654</w:t>
      </w:r>
    </w:p>
    <w:p w14:paraId="5729B640" w14:textId="77777777" w:rsidR="003A1E57" w:rsidRDefault="003A1E57">
      <w:pPr>
        <w:pStyle w:val="TOC5"/>
        <w:rPr>
          <w:rFonts w:ascii="Calibri" w:eastAsia="Malgun Gothic" w:hAnsi="Calibri"/>
          <w:noProof/>
          <w:kern w:val="2"/>
          <w:sz w:val="24"/>
          <w:szCs w:val="24"/>
          <w:lang w:eastAsia="zh-CN"/>
        </w:rPr>
      </w:pPr>
      <w:r w:rsidRPr="003A1E57">
        <w:rPr>
          <w:noProof/>
        </w:rPr>
        <w:t>A.4.7.4.2.1</w:t>
      </w:r>
      <w:r>
        <w:rPr>
          <w:rFonts w:ascii="Calibri" w:eastAsia="Malgun Gothic" w:hAnsi="Calibri"/>
          <w:noProof/>
          <w:kern w:val="2"/>
          <w:sz w:val="24"/>
          <w:szCs w:val="24"/>
          <w:lang w:eastAsia="zh-CN"/>
        </w:rPr>
        <w:tab/>
      </w:r>
      <w:r w:rsidRPr="003A1E57">
        <w:rPr>
          <w:noProof/>
        </w:rPr>
        <w:t>Test Purpose and Environment</w:t>
      </w:r>
      <w:r w:rsidRPr="003A1E57">
        <w:rPr>
          <w:noProof/>
        </w:rPr>
        <w:tab/>
        <w:t>4654</w:t>
      </w:r>
    </w:p>
    <w:p w14:paraId="7641948E"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A.4.7.4.2.2</w:t>
      </w:r>
      <w:r>
        <w:rPr>
          <w:rFonts w:ascii="Calibri" w:eastAsia="Malgun Gothic" w:hAnsi="Calibri"/>
          <w:noProof/>
          <w:kern w:val="2"/>
          <w:sz w:val="24"/>
          <w:szCs w:val="24"/>
          <w:lang w:eastAsia="zh-CN"/>
        </w:rPr>
        <w:tab/>
      </w:r>
      <w:r w:rsidRPr="003A1E57">
        <w:rPr>
          <w:noProof/>
        </w:rPr>
        <w:t>Test parameters</w:t>
      </w:r>
      <w:r w:rsidRPr="003A1E57">
        <w:rPr>
          <w:noProof/>
        </w:rPr>
        <w:tab/>
        <w:t>4655</w:t>
      </w:r>
    </w:p>
    <w:p w14:paraId="4CED0D96" w14:textId="77777777" w:rsidR="003A1E57" w:rsidRDefault="003A1E57">
      <w:pPr>
        <w:pStyle w:val="TOC5"/>
        <w:rPr>
          <w:rFonts w:ascii="Calibri" w:eastAsia="Malgun Gothic" w:hAnsi="Calibri"/>
          <w:noProof/>
          <w:kern w:val="2"/>
          <w:sz w:val="24"/>
          <w:szCs w:val="24"/>
          <w:lang w:eastAsia="zh-CN"/>
        </w:rPr>
      </w:pPr>
      <w:r w:rsidRPr="003A1E57">
        <w:rPr>
          <w:noProof/>
        </w:rPr>
        <w:t>A.4.7.4.2.3</w:t>
      </w:r>
      <w:r>
        <w:rPr>
          <w:rFonts w:ascii="Calibri" w:eastAsia="Malgun Gothic" w:hAnsi="Calibri"/>
          <w:noProof/>
          <w:kern w:val="2"/>
          <w:sz w:val="24"/>
          <w:szCs w:val="24"/>
          <w:lang w:eastAsia="zh-CN"/>
        </w:rPr>
        <w:tab/>
      </w:r>
      <w:r w:rsidRPr="003A1E57">
        <w:rPr>
          <w:noProof/>
        </w:rPr>
        <w:t>Test Requirements</w:t>
      </w:r>
      <w:r w:rsidRPr="003A1E57">
        <w:rPr>
          <w:noProof/>
        </w:rPr>
        <w:tab/>
        <w:t>4658</w:t>
      </w:r>
    </w:p>
    <w:p w14:paraId="3D2F1307" w14:textId="77777777" w:rsidR="003A1E57" w:rsidRDefault="003A1E57">
      <w:pPr>
        <w:pStyle w:val="TOC3"/>
        <w:rPr>
          <w:rFonts w:ascii="Calibri" w:eastAsia="Malgun Gothic" w:hAnsi="Calibri"/>
          <w:noProof/>
          <w:kern w:val="2"/>
          <w:sz w:val="24"/>
          <w:szCs w:val="24"/>
          <w:lang w:eastAsia="zh-CN"/>
        </w:rPr>
      </w:pPr>
      <w:r w:rsidRPr="003A1E57">
        <w:rPr>
          <w:rFonts w:cs="v4.2.0"/>
          <w:noProof/>
        </w:rPr>
        <w:t>A.4.7.5</w:t>
      </w:r>
      <w:r>
        <w:rPr>
          <w:rFonts w:ascii="Calibri" w:eastAsia="Malgun Gothic" w:hAnsi="Calibri"/>
          <w:noProof/>
          <w:kern w:val="2"/>
          <w:sz w:val="24"/>
          <w:szCs w:val="24"/>
          <w:lang w:eastAsia="zh-CN"/>
        </w:rPr>
        <w:tab/>
      </w:r>
      <w:r w:rsidRPr="003A1E57">
        <w:rPr>
          <w:rFonts w:cs="v4.2.0"/>
          <w:noProof/>
        </w:rPr>
        <w:t>SFTD accuracy</w:t>
      </w:r>
      <w:r w:rsidRPr="003A1E57">
        <w:rPr>
          <w:noProof/>
        </w:rPr>
        <w:tab/>
        <w:t>4658</w:t>
      </w:r>
    </w:p>
    <w:p w14:paraId="51F9BDB9" w14:textId="77777777" w:rsidR="003A1E57" w:rsidRDefault="003A1E57">
      <w:pPr>
        <w:pStyle w:val="TOC4"/>
        <w:rPr>
          <w:rFonts w:ascii="Calibri" w:eastAsia="Malgun Gothic" w:hAnsi="Calibri"/>
          <w:noProof/>
          <w:kern w:val="2"/>
          <w:sz w:val="24"/>
          <w:szCs w:val="24"/>
          <w:lang w:eastAsia="zh-CN"/>
        </w:rPr>
      </w:pPr>
      <w:r w:rsidRPr="003A1E57">
        <w:rPr>
          <w:noProof/>
        </w:rPr>
        <w:t>A.4.7.5.1</w:t>
      </w:r>
      <w:r>
        <w:rPr>
          <w:rFonts w:ascii="Calibri" w:eastAsia="Malgun Gothic" w:hAnsi="Calibri"/>
          <w:noProof/>
          <w:kern w:val="2"/>
          <w:sz w:val="24"/>
          <w:szCs w:val="24"/>
          <w:lang w:eastAsia="zh-CN"/>
        </w:rPr>
        <w:tab/>
      </w:r>
      <w:r w:rsidRPr="003A1E57">
        <w:rPr>
          <w:noProof/>
        </w:rPr>
        <w:t>SFTD accuracy</w:t>
      </w:r>
      <w:r w:rsidRPr="003A1E57">
        <w:rPr>
          <w:noProof/>
        </w:rPr>
        <w:tab/>
        <w:t>4658</w:t>
      </w:r>
    </w:p>
    <w:p w14:paraId="74F0354D" w14:textId="77777777" w:rsidR="003A1E57" w:rsidRDefault="003A1E57">
      <w:pPr>
        <w:pStyle w:val="TOC5"/>
        <w:rPr>
          <w:rFonts w:ascii="Calibri" w:eastAsia="Malgun Gothic" w:hAnsi="Calibri"/>
          <w:noProof/>
          <w:kern w:val="2"/>
          <w:sz w:val="24"/>
          <w:szCs w:val="24"/>
          <w:lang w:eastAsia="zh-CN"/>
        </w:rPr>
      </w:pPr>
      <w:r w:rsidRPr="003A1E57">
        <w:rPr>
          <w:noProof/>
          <w:snapToGrid w:val="0"/>
        </w:rPr>
        <w:t>A.4.7.5.1.1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4658</w:t>
      </w:r>
    </w:p>
    <w:p w14:paraId="3E39B5AC" w14:textId="77777777" w:rsidR="003A1E57" w:rsidRDefault="003A1E57">
      <w:pPr>
        <w:pStyle w:val="TOC5"/>
        <w:rPr>
          <w:rFonts w:ascii="Calibri" w:eastAsia="Malgun Gothic" w:hAnsi="Calibri"/>
          <w:noProof/>
          <w:kern w:val="2"/>
          <w:sz w:val="24"/>
          <w:szCs w:val="24"/>
          <w:lang w:eastAsia="zh-CN"/>
        </w:rPr>
      </w:pPr>
      <w:r w:rsidRPr="003A1E57">
        <w:rPr>
          <w:noProof/>
          <w:snapToGrid w:val="0"/>
        </w:rPr>
        <w:t>A.4.7.5.1.2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4658</w:t>
      </w:r>
    </w:p>
    <w:p w14:paraId="46FB5423" w14:textId="77777777" w:rsidR="003A1E57" w:rsidRDefault="003A1E57">
      <w:pPr>
        <w:pStyle w:val="TOC5"/>
        <w:rPr>
          <w:rFonts w:ascii="Calibri" w:eastAsia="Malgun Gothic" w:hAnsi="Calibri"/>
          <w:noProof/>
          <w:kern w:val="2"/>
          <w:sz w:val="24"/>
          <w:szCs w:val="24"/>
          <w:lang w:eastAsia="zh-CN"/>
        </w:rPr>
      </w:pPr>
      <w:r w:rsidRPr="003A1E57">
        <w:rPr>
          <w:noProof/>
          <w:snapToGrid w:val="0"/>
        </w:rPr>
        <w:t>A.4.7.5.1.3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4661</w:t>
      </w:r>
    </w:p>
    <w:p w14:paraId="32D79596" w14:textId="77777777" w:rsidR="003A1E57" w:rsidRDefault="003A1E57">
      <w:pPr>
        <w:pStyle w:val="TOC4"/>
        <w:rPr>
          <w:rFonts w:ascii="Calibri" w:eastAsia="Malgun Gothic" w:hAnsi="Calibri"/>
          <w:noProof/>
          <w:kern w:val="2"/>
          <w:sz w:val="24"/>
          <w:szCs w:val="24"/>
          <w:lang w:eastAsia="zh-CN"/>
        </w:rPr>
      </w:pPr>
      <w:r w:rsidRPr="003A1E57">
        <w:rPr>
          <w:noProof/>
        </w:rPr>
        <w:t>A.4.7.5.2</w:t>
      </w:r>
      <w:r>
        <w:rPr>
          <w:rFonts w:ascii="Calibri" w:eastAsia="Malgun Gothic" w:hAnsi="Calibri"/>
          <w:noProof/>
          <w:kern w:val="2"/>
          <w:sz w:val="24"/>
          <w:szCs w:val="24"/>
          <w:lang w:eastAsia="zh-CN"/>
        </w:rPr>
        <w:tab/>
      </w:r>
      <w:r w:rsidRPr="003A1E57">
        <w:rPr>
          <w:noProof/>
        </w:rPr>
        <w:t>Void</w:t>
      </w:r>
      <w:r w:rsidRPr="003A1E57">
        <w:rPr>
          <w:noProof/>
        </w:rPr>
        <w:tab/>
        <w:t>4661</w:t>
      </w:r>
    </w:p>
    <w:p w14:paraId="1392714A" w14:textId="77777777" w:rsidR="003A1E57" w:rsidRDefault="003A1E57">
      <w:pPr>
        <w:pStyle w:val="TOC4"/>
        <w:rPr>
          <w:rFonts w:ascii="Calibri" w:eastAsia="Malgun Gothic" w:hAnsi="Calibri"/>
          <w:noProof/>
          <w:kern w:val="2"/>
          <w:sz w:val="24"/>
          <w:szCs w:val="24"/>
          <w:lang w:eastAsia="zh-CN"/>
        </w:rPr>
      </w:pPr>
      <w:r w:rsidRPr="003A1E57">
        <w:rPr>
          <w:noProof/>
        </w:rPr>
        <w:t>A.4.7.5.3</w:t>
      </w:r>
      <w:r>
        <w:rPr>
          <w:rFonts w:ascii="Calibri" w:eastAsia="Malgun Gothic" w:hAnsi="Calibri"/>
          <w:noProof/>
          <w:kern w:val="2"/>
          <w:sz w:val="24"/>
          <w:szCs w:val="24"/>
          <w:lang w:eastAsia="zh-CN"/>
        </w:rPr>
        <w:tab/>
      </w:r>
      <w:r w:rsidRPr="003A1E57">
        <w:rPr>
          <w:noProof/>
        </w:rPr>
        <w:t>Void</w:t>
      </w:r>
      <w:r w:rsidRPr="003A1E57">
        <w:rPr>
          <w:noProof/>
        </w:rPr>
        <w:tab/>
        <w:t>4661</w:t>
      </w:r>
    </w:p>
    <w:p w14:paraId="7410D688" w14:textId="77777777" w:rsidR="003A1E57" w:rsidRDefault="003A1E57">
      <w:pPr>
        <w:pStyle w:val="TOC3"/>
        <w:rPr>
          <w:rFonts w:ascii="Calibri" w:eastAsia="Malgun Gothic" w:hAnsi="Calibri"/>
          <w:noProof/>
          <w:kern w:val="2"/>
          <w:sz w:val="24"/>
          <w:szCs w:val="24"/>
          <w:lang w:eastAsia="zh-CN"/>
        </w:rPr>
      </w:pPr>
      <w:r w:rsidRPr="003A1E57">
        <w:rPr>
          <w:noProof/>
        </w:rPr>
        <w:t>A.4.7.6</w:t>
      </w:r>
      <w:r>
        <w:rPr>
          <w:rFonts w:ascii="Calibri" w:eastAsia="Malgun Gothic" w:hAnsi="Calibri"/>
          <w:noProof/>
          <w:kern w:val="2"/>
          <w:sz w:val="24"/>
          <w:szCs w:val="24"/>
          <w:lang w:eastAsia="zh-CN"/>
        </w:rPr>
        <w:tab/>
      </w:r>
      <w:r w:rsidRPr="003A1E57">
        <w:rPr>
          <w:noProof/>
        </w:rPr>
        <w:t>CLI measurements</w:t>
      </w:r>
      <w:r w:rsidRPr="003A1E57">
        <w:rPr>
          <w:noProof/>
        </w:rPr>
        <w:tab/>
        <w:t>4661</w:t>
      </w:r>
    </w:p>
    <w:p w14:paraId="45031784" w14:textId="77777777" w:rsidR="003A1E57" w:rsidRDefault="003A1E57">
      <w:pPr>
        <w:pStyle w:val="TOC4"/>
        <w:rPr>
          <w:rFonts w:ascii="Calibri" w:eastAsia="Malgun Gothic" w:hAnsi="Calibri"/>
          <w:noProof/>
          <w:kern w:val="2"/>
          <w:sz w:val="24"/>
          <w:szCs w:val="24"/>
          <w:lang w:eastAsia="zh-CN"/>
        </w:rPr>
      </w:pPr>
      <w:r w:rsidRPr="003A1E57">
        <w:rPr>
          <w:noProof/>
          <w:snapToGrid w:val="0"/>
        </w:rPr>
        <w:t>A.4.7.6.1</w:t>
      </w:r>
      <w:r>
        <w:rPr>
          <w:rFonts w:ascii="Calibri" w:eastAsia="Malgun Gothic" w:hAnsi="Calibri"/>
          <w:noProof/>
          <w:kern w:val="2"/>
          <w:sz w:val="24"/>
          <w:szCs w:val="24"/>
          <w:lang w:eastAsia="zh-CN"/>
        </w:rPr>
        <w:tab/>
      </w:r>
      <w:r w:rsidRPr="003A1E57">
        <w:rPr>
          <w:noProof/>
          <w:snapToGrid w:val="0"/>
        </w:rPr>
        <w:t>EN-DC SRS-RSRP measurement accuracy with FR1 serving cell</w:t>
      </w:r>
      <w:r w:rsidRPr="003A1E57">
        <w:rPr>
          <w:noProof/>
        </w:rPr>
        <w:tab/>
        <w:t>4661</w:t>
      </w:r>
    </w:p>
    <w:p w14:paraId="22AA0363" w14:textId="77777777" w:rsidR="003A1E57" w:rsidRDefault="003A1E57">
      <w:pPr>
        <w:pStyle w:val="TOC5"/>
        <w:rPr>
          <w:rFonts w:ascii="Calibri" w:eastAsia="Malgun Gothic" w:hAnsi="Calibri"/>
          <w:noProof/>
          <w:kern w:val="2"/>
          <w:sz w:val="24"/>
          <w:szCs w:val="24"/>
          <w:lang w:eastAsia="zh-CN"/>
        </w:rPr>
      </w:pPr>
      <w:r w:rsidRPr="003A1E57">
        <w:rPr>
          <w:noProof/>
        </w:rPr>
        <w:t>A.4.7.6.1.1</w:t>
      </w:r>
      <w:r>
        <w:rPr>
          <w:rFonts w:ascii="Calibri" w:eastAsia="Malgun Gothic" w:hAnsi="Calibri"/>
          <w:noProof/>
          <w:kern w:val="2"/>
          <w:sz w:val="24"/>
          <w:szCs w:val="24"/>
          <w:lang w:eastAsia="zh-CN"/>
        </w:rPr>
        <w:tab/>
      </w:r>
      <w:r w:rsidRPr="003A1E57">
        <w:rPr>
          <w:noProof/>
        </w:rPr>
        <w:t>Test Purpose and Environment</w:t>
      </w:r>
      <w:r w:rsidRPr="003A1E57">
        <w:rPr>
          <w:noProof/>
        </w:rPr>
        <w:tab/>
        <w:t>4661</w:t>
      </w:r>
    </w:p>
    <w:p w14:paraId="6F50BE09" w14:textId="77777777" w:rsidR="003A1E57" w:rsidRDefault="003A1E57">
      <w:pPr>
        <w:pStyle w:val="TOC5"/>
        <w:rPr>
          <w:rFonts w:ascii="Calibri" w:eastAsia="Malgun Gothic" w:hAnsi="Calibri"/>
          <w:noProof/>
          <w:kern w:val="2"/>
          <w:sz w:val="24"/>
          <w:szCs w:val="24"/>
          <w:lang w:eastAsia="zh-CN"/>
        </w:rPr>
      </w:pPr>
      <w:r w:rsidRPr="003A1E57">
        <w:rPr>
          <w:noProof/>
        </w:rPr>
        <w:t>A.4.7.6.1.2</w:t>
      </w:r>
      <w:r>
        <w:rPr>
          <w:rFonts w:ascii="Calibri" w:eastAsia="Malgun Gothic" w:hAnsi="Calibri"/>
          <w:noProof/>
          <w:kern w:val="2"/>
          <w:sz w:val="24"/>
          <w:szCs w:val="24"/>
          <w:lang w:eastAsia="zh-CN"/>
        </w:rPr>
        <w:tab/>
      </w:r>
      <w:r w:rsidRPr="003A1E57">
        <w:rPr>
          <w:noProof/>
        </w:rPr>
        <w:t>Test parameters</w:t>
      </w:r>
      <w:r w:rsidRPr="003A1E57">
        <w:rPr>
          <w:noProof/>
        </w:rPr>
        <w:tab/>
        <w:t>4661</w:t>
      </w:r>
    </w:p>
    <w:p w14:paraId="07974DA5" w14:textId="77777777" w:rsidR="003A1E57" w:rsidRDefault="003A1E57">
      <w:pPr>
        <w:pStyle w:val="TOC5"/>
        <w:rPr>
          <w:rFonts w:ascii="Calibri" w:eastAsia="Malgun Gothic" w:hAnsi="Calibri"/>
          <w:noProof/>
          <w:kern w:val="2"/>
          <w:sz w:val="24"/>
          <w:szCs w:val="24"/>
          <w:lang w:eastAsia="zh-CN"/>
        </w:rPr>
      </w:pPr>
      <w:r w:rsidRPr="003A1E57">
        <w:rPr>
          <w:noProof/>
        </w:rPr>
        <w:t>A.4.7.6.1.3</w:t>
      </w:r>
      <w:r>
        <w:rPr>
          <w:rFonts w:ascii="Calibri" w:eastAsia="Malgun Gothic" w:hAnsi="Calibri"/>
          <w:noProof/>
          <w:kern w:val="2"/>
          <w:sz w:val="24"/>
          <w:szCs w:val="24"/>
          <w:lang w:eastAsia="zh-CN"/>
        </w:rPr>
        <w:tab/>
      </w:r>
      <w:r w:rsidRPr="003A1E57">
        <w:rPr>
          <w:noProof/>
        </w:rPr>
        <w:t>Test Requirements</w:t>
      </w:r>
      <w:r w:rsidRPr="003A1E57">
        <w:rPr>
          <w:noProof/>
        </w:rPr>
        <w:tab/>
        <w:t>4664</w:t>
      </w:r>
    </w:p>
    <w:p w14:paraId="528A557C" w14:textId="77777777" w:rsidR="003A1E57" w:rsidRDefault="003A1E57">
      <w:pPr>
        <w:pStyle w:val="TOC4"/>
        <w:rPr>
          <w:rFonts w:ascii="Calibri" w:eastAsia="Malgun Gothic" w:hAnsi="Calibri"/>
          <w:noProof/>
          <w:kern w:val="2"/>
          <w:sz w:val="24"/>
          <w:szCs w:val="24"/>
          <w:lang w:eastAsia="zh-CN"/>
        </w:rPr>
      </w:pPr>
      <w:r w:rsidRPr="003A1E57">
        <w:rPr>
          <w:noProof/>
          <w:snapToGrid w:val="0"/>
        </w:rPr>
        <w:t>A.4.7.6.2</w:t>
      </w:r>
      <w:r>
        <w:rPr>
          <w:rFonts w:ascii="Calibri" w:eastAsia="Malgun Gothic" w:hAnsi="Calibri"/>
          <w:noProof/>
          <w:kern w:val="2"/>
          <w:sz w:val="24"/>
          <w:szCs w:val="24"/>
          <w:lang w:eastAsia="zh-CN"/>
        </w:rPr>
        <w:tab/>
      </w:r>
      <w:r w:rsidRPr="003A1E57">
        <w:rPr>
          <w:noProof/>
          <w:snapToGrid w:val="0"/>
        </w:rPr>
        <w:t>EN-DC CLI-RSSI measurement accuracy with FR1 serving cell</w:t>
      </w:r>
      <w:r w:rsidRPr="003A1E57">
        <w:rPr>
          <w:noProof/>
        </w:rPr>
        <w:tab/>
        <w:t>4664</w:t>
      </w:r>
    </w:p>
    <w:p w14:paraId="1FFE45C6" w14:textId="77777777" w:rsidR="003A1E57" w:rsidRDefault="003A1E57">
      <w:pPr>
        <w:pStyle w:val="TOC5"/>
        <w:rPr>
          <w:rFonts w:ascii="Calibri" w:eastAsia="Malgun Gothic" w:hAnsi="Calibri"/>
          <w:noProof/>
          <w:kern w:val="2"/>
          <w:sz w:val="24"/>
          <w:szCs w:val="24"/>
          <w:lang w:eastAsia="zh-CN"/>
        </w:rPr>
      </w:pPr>
      <w:r w:rsidRPr="003A1E57">
        <w:rPr>
          <w:noProof/>
        </w:rPr>
        <w:t>A.4.7.6.2.1</w:t>
      </w:r>
      <w:r>
        <w:rPr>
          <w:rFonts w:ascii="Calibri" w:eastAsia="Malgun Gothic" w:hAnsi="Calibri"/>
          <w:noProof/>
          <w:kern w:val="2"/>
          <w:sz w:val="24"/>
          <w:szCs w:val="24"/>
          <w:lang w:eastAsia="zh-CN"/>
        </w:rPr>
        <w:tab/>
      </w:r>
      <w:r w:rsidRPr="003A1E57">
        <w:rPr>
          <w:noProof/>
        </w:rPr>
        <w:t>Test Purpose and Environment</w:t>
      </w:r>
      <w:r w:rsidRPr="003A1E57">
        <w:rPr>
          <w:noProof/>
        </w:rPr>
        <w:tab/>
        <w:t>4664</w:t>
      </w:r>
    </w:p>
    <w:p w14:paraId="78C77A98" w14:textId="77777777" w:rsidR="003A1E57" w:rsidRDefault="003A1E57">
      <w:pPr>
        <w:pStyle w:val="TOC5"/>
        <w:rPr>
          <w:rFonts w:ascii="Calibri" w:eastAsia="Malgun Gothic" w:hAnsi="Calibri"/>
          <w:noProof/>
          <w:kern w:val="2"/>
          <w:sz w:val="24"/>
          <w:szCs w:val="24"/>
          <w:lang w:eastAsia="zh-CN"/>
        </w:rPr>
      </w:pPr>
      <w:r w:rsidRPr="003A1E57">
        <w:rPr>
          <w:noProof/>
        </w:rPr>
        <w:t>A.4.7.6.2.2</w:t>
      </w:r>
      <w:r>
        <w:rPr>
          <w:rFonts w:ascii="Calibri" w:eastAsia="Malgun Gothic" w:hAnsi="Calibri"/>
          <w:noProof/>
          <w:kern w:val="2"/>
          <w:sz w:val="24"/>
          <w:szCs w:val="24"/>
          <w:lang w:eastAsia="zh-CN"/>
        </w:rPr>
        <w:tab/>
      </w:r>
      <w:r w:rsidRPr="003A1E57">
        <w:rPr>
          <w:noProof/>
        </w:rPr>
        <w:t>Test parameters</w:t>
      </w:r>
      <w:r w:rsidRPr="003A1E57">
        <w:rPr>
          <w:noProof/>
        </w:rPr>
        <w:tab/>
        <w:t>4665</w:t>
      </w:r>
    </w:p>
    <w:p w14:paraId="17B705DE" w14:textId="77777777" w:rsidR="003A1E57" w:rsidRDefault="003A1E57">
      <w:pPr>
        <w:pStyle w:val="TOC5"/>
        <w:rPr>
          <w:rFonts w:ascii="Calibri" w:eastAsia="Malgun Gothic" w:hAnsi="Calibri"/>
          <w:noProof/>
          <w:kern w:val="2"/>
          <w:sz w:val="24"/>
          <w:szCs w:val="24"/>
          <w:lang w:eastAsia="zh-CN"/>
        </w:rPr>
      </w:pPr>
      <w:r w:rsidRPr="003A1E57">
        <w:rPr>
          <w:noProof/>
        </w:rPr>
        <w:t>A.4.7.6.2.3</w:t>
      </w:r>
      <w:r>
        <w:rPr>
          <w:rFonts w:ascii="Calibri" w:eastAsia="Malgun Gothic" w:hAnsi="Calibri"/>
          <w:noProof/>
          <w:kern w:val="2"/>
          <w:sz w:val="24"/>
          <w:szCs w:val="24"/>
          <w:lang w:eastAsia="zh-CN"/>
        </w:rPr>
        <w:tab/>
      </w:r>
      <w:r w:rsidRPr="003A1E57">
        <w:rPr>
          <w:noProof/>
        </w:rPr>
        <w:t>Test Requirements</w:t>
      </w:r>
      <w:r w:rsidRPr="003A1E57">
        <w:rPr>
          <w:noProof/>
        </w:rPr>
        <w:tab/>
        <w:t>4666</w:t>
      </w:r>
    </w:p>
    <w:p w14:paraId="6368D7CF" w14:textId="77777777" w:rsidR="003A1E57" w:rsidRDefault="003A1E57">
      <w:pPr>
        <w:pStyle w:val="TOC3"/>
        <w:rPr>
          <w:rFonts w:ascii="Calibri" w:eastAsia="Malgun Gothic" w:hAnsi="Calibri"/>
          <w:noProof/>
          <w:kern w:val="2"/>
          <w:sz w:val="24"/>
          <w:szCs w:val="24"/>
          <w:lang w:eastAsia="zh-CN"/>
        </w:rPr>
      </w:pPr>
      <w:r w:rsidRPr="003A1E57">
        <w:rPr>
          <w:noProof/>
        </w:rPr>
        <w:t>A.4.7.7</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4666</w:t>
      </w:r>
    </w:p>
    <w:p w14:paraId="482C08F3" w14:textId="77777777" w:rsidR="003A1E57" w:rsidRDefault="003A1E57">
      <w:pPr>
        <w:pStyle w:val="TOC4"/>
        <w:rPr>
          <w:rFonts w:ascii="Calibri" w:eastAsia="Malgun Gothic" w:hAnsi="Calibri"/>
          <w:noProof/>
          <w:kern w:val="2"/>
          <w:sz w:val="24"/>
          <w:szCs w:val="24"/>
          <w:lang w:eastAsia="zh-CN"/>
        </w:rPr>
      </w:pPr>
      <w:r w:rsidRPr="003A1E57">
        <w:rPr>
          <w:noProof/>
          <w:snapToGrid w:val="0"/>
        </w:rPr>
        <w:t>A.4.7.7.2</w:t>
      </w:r>
      <w:r>
        <w:rPr>
          <w:rFonts w:ascii="Calibri" w:eastAsia="Malgun Gothic" w:hAnsi="Calibri"/>
          <w:noProof/>
          <w:kern w:val="2"/>
          <w:sz w:val="24"/>
          <w:szCs w:val="24"/>
          <w:lang w:eastAsia="zh-CN"/>
        </w:rPr>
        <w:tab/>
      </w:r>
      <w:r w:rsidRPr="003A1E57">
        <w:rPr>
          <w:noProof/>
          <w:snapToGrid w:val="0"/>
        </w:rPr>
        <w:t>L1-SINR measurement with SSB based CMR and dedicated IMR</w:t>
      </w:r>
      <w:r w:rsidRPr="003A1E57">
        <w:rPr>
          <w:noProof/>
        </w:rPr>
        <w:tab/>
        <w:t>4670</w:t>
      </w:r>
    </w:p>
    <w:p w14:paraId="5C602991" w14:textId="77777777" w:rsidR="003A1E57" w:rsidRDefault="003A1E57">
      <w:pPr>
        <w:pStyle w:val="TOC5"/>
        <w:rPr>
          <w:rFonts w:ascii="Calibri" w:eastAsia="Malgun Gothic" w:hAnsi="Calibri"/>
          <w:noProof/>
          <w:kern w:val="2"/>
          <w:sz w:val="24"/>
          <w:szCs w:val="24"/>
          <w:lang w:eastAsia="zh-CN"/>
        </w:rPr>
      </w:pPr>
      <w:r w:rsidRPr="003A1E57">
        <w:rPr>
          <w:noProof/>
        </w:rPr>
        <w:t>A.4.7.7.2.1</w:t>
      </w:r>
      <w:r>
        <w:rPr>
          <w:rFonts w:ascii="Calibri" w:eastAsia="Malgun Gothic" w:hAnsi="Calibri"/>
          <w:noProof/>
          <w:kern w:val="2"/>
          <w:sz w:val="24"/>
          <w:szCs w:val="24"/>
          <w:lang w:eastAsia="zh-CN"/>
        </w:rPr>
        <w:tab/>
      </w:r>
      <w:r w:rsidRPr="003A1E57">
        <w:rPr>
          <w:noProof/>
        </w:rPr>
        <w:t>Test Purpose and Environment</w:t>
      </w:r>
      <w:r w:rsidRPr="003A1E57">
        <w:rPr>
          <w:noProof/>
        </w:rPr>
        <w:tab/>
        <w:t>4670</w:t>
      </w:r>
    </w:p>
    <w:p w14:paraId="702790F7" w14:textId="77777777" w:rsidR="003A1E57" w:rsidRDefault="003A1E57">
      <w:pPr>
        <w:pStyle w:val="TOC5"/>
        <w:rPr>
          <w:rFonts w:ascii="Calibri" w:eastAsia="Malgun Gothic" w:hAnsi="Calibri"/>
          <w:noProof/>
          <w:kern w:val="2"/>
          <w:sz w:val="24"/>
          <w:szCs w:val="24"/>
          <w:lang w:eastAsia="zh-CN"/>
        </w:rPr>
      </w:pPr>
      <w:r w:rsidRPr="003A1E57">
        <w:rPr>
          <w:noProof/>
        </w:rPr>
        <w:t>A.4.7.7.2.2</w:t>
      </w:r>
      <w:r>
        <w:rPr>
          <w:rFonts w:ascii="Calibri" w:eastAsia="Malgun Gothic" w:hAnsi="Calibri"/>
          <w:noProof/>
          <w:kern w:val="2"/>
          <w:sz w:val="24"/>
          <w:szCs w:val="24"/>
          <w:lang w:eastAsia="zh-CN"/>
        </w:rPr>
        <w:tab/>
      </w:r>
      <w:r w:rsidRPr="003A1E57">
        <w:rPr>
          <w:noProof/>
        </w:rPr>
        <w:t>Test parameters</w:t>
      </w:r>
      <w:r w:rsidRPr="003A1E57">
        <w:rPr>
          <w:noProof/>
        </w:rPr>
        <w:tab/>
        <w:t>4670</w:t>
      </w:r>
    </w:p>
    <w:p w14:paraId="38F14626" w14:textId="77777777" w:rsidR="003A1E57" w:rsidRDefault="003A1E57">
      <w:pPr>
        <w:pStyle w:val="TOC5"/>
        <w:rPr>
          <w:rFonts w:ascii="Calibri" w:eastAsia="Malgun Gothic" w:hAnsi="Calibri"/>
          <w:noProof/>
          <w:kern w:val="2"/>
          <w:sz w:val="24"/>
          <w:szCs w:val="24"/>
          <w:lang w:eastAsia="zh-CN"/>
        </w:rPr>
      </w:pPr>
      <w:r w:rsidRPr="003A1E57">
        <w:rPr>
          <w:noProof/>
        </w:rPr>
        <w:t>A.4.7.7.2.3</w:t>
      </w:r>
      <w:r>
        <w:rPr>
          <w:rFonts w:ascii="Calibri" w:eastAsia="Malgun Gothic" w:hAnsi="Calibri"/>
          <w:noProof/>
          <w:kern w:val="2"/>
          <w:sz w:val="24"/>
          <w:szCs w:val="24"/>
          <w:lang w:eastAsia="zh-CN"/>
        </w:rPr>
        <w:tab/>
      </w:r>
      <w:r w:rsidRPr="003A1E57">
        <w:rPr>
          <w:noProof/>
        </w:rPr>
        <w:t>Test Requirements</w:t>
      </w:r>
      <w:r w:rsidRPr="003A1E57">
        <w:rPr>
          <w:noProof/>
        </w:rPr>
        <w:tab/>
        <w:t>4673</w:t>
      </w:r>
    </w:p>
    <w:p w14:paraId="1B1CE15F" w14:textId="77777777" w:rsidR="003A1E57" w:rsidRDefault="003A1E57">
      <w:pPr>
        <w:pStyle w:val="TOC4"/>
        <w:rPr>
          <w:rFonts w:ascii="Calibri" w:eastAsia="Malgun Gothic" w:hAnsi="Calibri"/>
          <w:noProof/>
          <w:kern w:val="2"/>
          <w:sz w:val="24"/>
          <w:szCs w:val="24"/>
          <w:lang w:eastAsia="zh-CN"/>
        </w:rPr>
      </w:pPr>
      <w:r w:rsidRPr="003A1E57">
        <w:rPr>
          <w:noProof/>
          <w:snapToGrid w:val="0"/>
        </w:rPr>
        <w:t>A.4.7.7.3</w:t>
      </w:r>
      <w:r>
        <w:rPr>
          <w:rFonts w:ascii="Calibri" w:eastAsia="Malgun Gothic" w:hAnsi="Calibri"/>
          <w:noProof/>
          <w:kern w:val="2"/>
          <w:sz w:val="24"/>
          <w:szCs w:val="24"/>
          <w:lang w:eastAsia="zh-CN"/>
        </w:rPr>
        <w:tab/>
      </w:r>
      <w:r w:rsidRPr="003A1E57">
        <w:rPr>
          <w:noProof/>
          <w:snapToGrid w:val="0"/>
        </w:rPr>
        <w:t>L1-SINR measurement with CSI-RS based CMR and dedicated IMR</w:t>
      </w:r>
      <w:r w:rsidRPr="003A1E57">
        <w:rPr>
          <w:noProof/>
        </w:rPr>
        <w:tab/>
        <w:t>4673</w:t>
      </w:r>
    </w:p>
    <w:p w14:paraId="3DFEAA84" w14:textId="77777777" w:rsidR="003A1E57" w:rsidRDefault="003A1E57">
      <w:pPr>
        <w:pStyle w:val="TOC5"/>
        <w:rPr>
          <w:rFonts w:ascii="Calibri" w:eastAsia="Malgun Gothic" w:hAnsi="Calibri"/>
          <w:noProof/>
          <w:kern w:val="2"/>
          <w:sz w:val="24"/>
          <w:szCs w:val="24"/>
          <w:lang w:eastAsia="zh-CN"/>
        </w:rPr>
      </w:pPr>
      <w:r w:rsidRPr="003A1E57">
        <w:rPr>
          <w:noProof/>
        </w:rPr>
        <w:t>A.4.7.7.3.1</w:t>
      </w:r>
      <w:r>
        <w:rPr>
          <w:rFonts w:ascii="Calibri" w:eastAsia="Malgun Gothic" w:hAnsi="Calibri"/>
          <w:noProof/>
          <w:kern w:val="2"/>
          <w:sz w:val="24"/>
          <w:szCs w:val="24"/>
          <w:lang w:eastAsia="zh-CN"/>
        </w:rPr>
        <w:tab/>
      </w:r>
      <w:r w:rsidRPr="003A1E57">
        <w:rPr>
          <w:noProof/>
        </w:rPr>
        <w:t>Test Purpose and Environment</w:t>
      </w:r>
      <w:r w:rsidRPr="003A1E57">
        <w:rPr>
          <w:noProof/>
        </w:rPr>
        <w:tab/>
        <w:t>4673</w:t>
      </w:r>
    </w:p>
    <w:p w14:paraId="6DE05BD9" w14:textId="77777777" w:rsidR="003A1E57" w:rsidRDefault="003A1E57">
      <w:pPr>
        <w:pStyle w:val="TOC5"/>
        <w:rPr>
          <w:rFonts w:ascii="Calibri" w:eastAsia="Malgun Gothic" w:hAnsi="Calibri"/>
          <w:noProof/>
          <w:kern w:val="2"/>
          <w:sz w:val="24"/>
          <w:szCs w:val="24"/>
          <w:lang w:eastAsia="zh-CN"/>
        </w:rPr>
      </w:pPr>
      <w:r w:rsidRPr="003A1E57">
        <w:rPr>
          <w:noProof/>
        </w:rPr>
        <w:t>A.4.7.7.3.2</w:t>
      </w:r>
      <w:r>
        <w:rPr>
          <w:rFonts w:ascii="Calibri" w:eastAsia="Malgun Gothic" w:hAnsi="Calibri"/>
          <w:noProof/>
          <w:kern w:val="2"/>
          <w:sz w:val="24"/>
          <w:szCs w:val="24"/>
          <w:lang w:eastAsia="zh-CN"/>
        </w:rPr>
        <w:tab/>
      </w:r>
      <w:r w:rsidRPr="003A1E57">
        <w:rPr>
          <w:noProof/>
        </w:rPr>
        <w:t>Test parameters</w:t>
      </w:r>
      <w:r w:rsidRPr="003A1E57">
        <w:rPr>
          <w:noProof/>
        </w:rPr>
        <w:tab/>
        <w:t>4674</w:t>
      </w:r>
    </w:p>
    <w:p w14:paraId="53308220" w14:textId="77777777" w:rsidR="003A1E57" w:rsidRDefault="003A1E57">
      <w:pPr>
        <w:pStyle w:val="TOC5"/>
        <w:rPr>
          <w:rFonts w:ascii="Calibri" w:eastAsia="Malgun Gothic" w:hAnsi="Calibri"/>
          <w:noProof/>
          <w:kern w:val="2"/>
          <w:sz w:val="24"/>
          <w:szCs w:val="24"/>
          <w:lang w:eastAsia="zh-CN"/>
        </w:rPr>
      </w:pPr>
      <w:r w:rsidRPr="003A1E57">
        <w:rPr>
          <w:noProof/>
        </w:rPr>
        <w:t>A.4.7.7.3.3</w:t>
      </w:r>
      <w:r>
        <w:rPr>
          <w:rFonts w:ascii="Calibri" w:eastAsia="Malgun Gothic" w:hAnsi="Calibri"/>
          <w:noProof/>
          <w:kern w:val="2"/>
          <w:sz w:val="24"/>
          <w:szCs w:val="24"/>
          <w:lang w:eastAsia="zh-CN"/>
        </w:rPr>
        <w:tab/>
      </w:r>
      <w:r w:rsidRPr="003A1E57">
        <w:rPr>
          <w:noProof/>
        </w:rPr>
        <w:t>Test Requirements</w:t>
      </w:r>
      <w:r w:rsidRPr="003A1E57">
        <w:rPr>
          <w:noProof/>
        </w:rPr>
        <w:tab/>
        <w:t>4677</w:t>
      </w:r>
    </w:p>
    <w:p w14:paraId="06FCEDDB" w14:textId="77777777" w:rsidR="003A1E57" w:rsidRDefault="003A1E57">
      <w:pPr>
        <w:pStyle w:val="TOC3"/>
        <w:rPr>
          <w:rFonts w:ascii="Calibri" w:eastAsia="Malgun Gothic" w:hAnsi="Calibri"/>
          <w:noProof/>
          <w:kern w:val="2"/>
          <w:sz w:val="24"/>
          <w:szCs w:val="24"/>
          <w:lang w:eastAsia="zh-CN"/>
        </w:rPr>
      </w:pPr>
      <w:r w:rsidRPr="003A1E57">
        <w:rPr>
          <w:noProof/>
        </w:rPr>
        <w:t>A.4.7.8</w:t>
      </w:r>
      <w:r>
        <w:rPr>
          <w:rFonts w:ascii="Calibri" w:eastAsia="Malgun Gothic" w:hAnsi="Calibri"/>
          <w:noProof/>
          <w:kern w:val="2"/>
          <w:sz w:val="24"/>
          <w:szCs w:val="24"/>
          <w:lang w:eastAsia="zh-CN"/>
        </w:rPr>
        <w:tab/>
      </w:r>
      <w:r w:rsidRPr="003A1E57">
        <w:rPr>
          <w:noProof/>
        </w:rPr>
        <w:t>CSI-RSRP</w:t>
      </w:r>
      <w:r w:rsidRPr="003A1E57">
        <w:rPr>
          <w:noProof/>
        </w:rPr>
        <w:tab/>
        <w:t>4677</w:t>
      </w:r>
    </w:p>
    <w:p w14:paraId="303D9113" w14:textId="77777777" w:rsidR="003A1E57" w:rsidRDefault="003A1E57">
      <w:pPr>
        <w:pStyle w:val="TOC4"/>
        <w:rPr>
          <w:rFonts w:ascii="Calibri" w:eastAsia="Malgun Gothic" w:hAnsi="Calibri"/>
          <w:noProof/>
          <w:kern w:val="2"/>
          <w:sz w:val="24"/>
          <w:szCs w:val="24"/>
          <w:lang w:eastAsia="zh-CN"/>
        </w:rPr>
      </w:pPr>
      <w:r w:rsidRPr="003A1E57">
        <w:rPr>
          <w:noProof/>
        </w:rPr>
        <w:t>A.4.7.8.1</w:t>
      </w:r>
      <w:r>
        <w:rPr>
          <w:rFonts w:ascii="Calibri" w:eastAsia="Malgun Gothic" w:hAnsi="Calibri"/>
          <w:noProof/>
          <w:kern w:val="2"/>
          <w:sz w:val="24"/>
          <w:szCs w:val="24"/>
          <w:lang w:eastAsia="zh-CN"/>
        </w:rPr>
        <w:tab/>
      </w:r>
      <w:r w:rsidRPr="003A1E57">
        <w:rPr>
          <w:noProof/>
          <w:lang w:eastAsia="zh-CN"/>
        </w:rPr>
        <w:t>EN-DC Intra-frequency measurement accuracy with FR1 serving cell and FR1 target cell</w:t>
      </w:r>
      <w:r w:rsidRPr="003A1E57">
        <w:rPr>
          <w:noProof/>
        </w:rPr>
        <w:tab/>
        <w:t>4677</w:t>
      </w:r>
    </w:p>
    <w:p w14:paraId="44F34751" w14:textId="77777777" w:rsidR="003A1E57" w:rsidRDefault="003A1E57">
      <w:pPr>
        <w:pStyle w:val="TOC5"/>
        <w:rPr>
          <w:rFonts w:ascii="Calibri" w:eastAsia="Malgun Gothic" w:hAnsi="Calibri"/>
          <w:noProof/>
          <w:kern w:val="2"/>
          <w:sz w:val="24"/>
          <w:szCs w:val="24"/>
          <w:lang w:eastAsia="zh-CN"/>
        </w:rPr>
      </w:pPr>
      <w:r w:rsidRPr="003A1E57">
        <w:rPr>
          <w:noProof/>
        </w:rPr>
        <w:t>A.4.7.8.1.1</w:t>
      </w:r>
      <w:r>
        <w:rPr>
          <w:rFonts w:ascii="Calibri" w:eastAsia="Malgun Gothic" w:hAnsi="Calibri"/>
          <w:noProof/>
          <w:kern w:val="2"/>
          <w:sz w:val="24"/>
          <w:szCs w:val="24"/>
          <w:lang w:eastAsia="zh-CN"/>
        </w:rPr>
        <w:tab/>
      </w:r>
      <w:r w:rsidRPr="003A1E57">
        <w:rPr>
          <w:noProof/>
        </w:rPr>
        <w:t>Test Purpose and Environment</w:t>
      </w:r>
      <w:r w:rsidRPr="003A1E57">
        <w:rPr>
          <w:noProof/>
        </w:rPr>
        <w:tab/>
        <w:t>4677</w:t>
      </w:r>
    </w:p>
    <w:p w14:paraId="4403B7DB" w14:textId="77777777" w:rsidR="003A1E57" w:rsidRDefault="003A1E57">
      <w:pPr>
        <w:pStyle w:val="TOC5"/>
        <w:rPr>
          <w:rFonts w:ascii="Calibri" w:eastAsia="Malgun Gothic" w:hAnsi="Calibri"/>
          <w:noProof/>
          <w:kern w:val="2"/>
          <w:sz w:val="24"/>
          <w:szCs w:val="24"/>
          <w:lang w:eastAsia="zh-CN"/>
        </w:rPr>
      </w:pPr>
      <w:r w:rsidRPr="003A1E57">
        <w:rPr>
          <w:noProof/>
        </w:rPr>
        <w:t>A.4.7.8.1.2</w:t>
      </w:r>
      <w:r>
        <w:rPr>
          <w:rFonts w:ascii="Calibri" w:eastAsia="Malgun Gothic" w:hAnsi="Calibri"/>
          <w:noProof/>
          <w:kern w:val="2"/>
          <w:sz w:val="24"/>
          <w:szCs w:val="24"/>
          <w:lang w:eastAsia="zh-CN"/>
        </w:rPr>
        <w:tab/>
      </w:r>
      <w:r w:rsidRPr="003A1E57">
        <w:rPr>
          <w:noProof/>
        </w:rPr>
        <w:t>Test parameters</w:t>
      </w:r>
      <w:r w:rsidRPr="003A1E57">
        <w:rPr>
          <w:noProof/>
        </w:rPr>
        <w:tab/>
        <w:t>4677</w:t>
      </w:r>
    </w:p>
    <w:p w14:paraId="5DB126B2" w14:textId="77777777" w:rsidR="003A1E57" w:rsidRDefault="003A1E57">
      <w:pPr>
        <w:pStyle w:val="TOC5"/>
        <w:rPr>
          <w:rFonts w:ascii="Calibri" w:eastAsia="Malgun Gothic" w:hAnsi="Calibri"/>
          <w:noProof/>
          <w:kern w:val="2"/>
          <w:sz w:val="24"/>
          <w:szCs w:val="24"/>
          <w:lang w:eastAsia="zh-CN"/>
        </w:rPr>
      </w:pPr>
      <w:r w:rsidRPr="003A1E57">
        <w:rPr>
          <w:noProof/>
        </w:rPr>
        <w:t>A.4.7.8.1.3</w:t>
      </w:r>
      <w:r>
        <w:rPr>
          <w:rFonts w:ascii="Calibri" w:eastAsia="Malgun Gothic" w:hAnsi="Calibri"/>
          <w:noProof/>
          <w:kern w:val="2"/>
          <w:sz w:val="24"/>
          <w:szCs w:val="24"/>
          <w:lang w:eastAsia="zh-CN"/>
        </w:rPr>
        <w:tab/>
      </w:r>
      <w:r w:rsidRPr="003A1E57">
        <w:rPr>
          <w:noProof/>
        </w:rPr>
        <w:t>Test Requirements</w:t>
      </w:r>
      <w:r w:rsidRPr="003A1E57">
        <w:rPr>
          <w:noProof/>
        </w:rPr>
        <w:tab/>
        <w:t>4681</w:t>
      </w:r>
    </w:p>
    <w:p w14:paraId="70266835" w14:textId="77777777" w:rsidR="003A1E57" w:rsidRDefault="003A1E57">
      <w:pPr>
        <w:pStyle w:val="TOC4"/>
        <w:rPr>
          <w:rFonts w:ascii="Calibri" w:eastAsia="Malgun Gothic" w:hAnsi="Calibri"/>
          <w:noProof/>
          <w:kern w:val="2"/>
          <w:sz w:val="24"/>
          <w:szCs w:val="24"/>
          <w:lang w:eastAsia="zh-CN"/>
        </w:rPr>
      </w:pPr>
      <w:r w:rsidRPr="003A1E57">
        <w:rPr>
          <w:noProof/>
          <w:snapToGrid w:val="0"/>
        </w:rPr>
        <w:t>A.4.7.8.2</w:t>
      </w:r>
      <w:r>
        <w:rPr>
          <w:rFonts w:ascii="Calibri" w:eastAsia="Malgun Gothic" w:hAnsi="Calibri"/>
          <w:noProof/>
          <w:kern w:val="2"/>
          <w:sz w:val="24"/>
          <w:szCs w:val="24"/>
          <w:lang w:eastAsia="zh-CN"/>
        </w:rPr>
        <w:tab/>
      </w:r>
      <w:r w:rsidRPr="003A1E57">
        <w:rPr>
          <w:noProof/>
          <w:snapToGrid w:val="0"/>
        </w:rPr>
        <w:t>EN-DC inter-frequency measurement accuracy with FR1 serving cell and FR1 target cell</w:t>
      </w:r>
      <w:r w:rsidRPr="003A1E57">
        <w:rPr>
          <w:noProof/>
        </w:rPr>
        <w:tab/>
        <w:t>4681</w:t>
      </w:r>
    </w:p>
    <w:p w14:paraId="0C78A887" w14:textId="77777777" w:rsidR="003A1E57" w:rsidRDefault="003A1E57">
      <w:pPr>
        <w:pStyle w:val="TOC5"/>
        <w:rPr>
          <w:rFonts w:ascii="Calibri" w:eastAsia="Malgun Gothic" w:hAnsi="Calibri"/>
          <w:noProof/>
          <w:kern w:val="2"/>
          <w:sz w:val="24"/>
          <w:szCs w:val="24"/>
          <w:lang w:eastAsia="zh-CN"/>
        </w:rPr>
      </w:pPr>
      <w:r w:rsidRPr="003A1E57">
        <w:rPr>
          <w:noProof/>
        </w:rPr>
        <w:t>A.4.7.8.2.1</w:t>
      </w:r>
      <w:r>
        <w:rPr>
          <w:rFonts w:ascii="Calibri" w:eastAsia="Malgun Gothic" w:hAnsi="Calibri"/>
          <w:noProof/>
          <w:kern w:val="2"/>
          <w:sz w:val="24"/>
          <w:szCs w:val="24"/>
          <w:lang w:eastAsia="zh-CN"/>
        </w:rPr>
        <w:tab/>
      </w:r>
      <w:r w:rsidRPr="003A1E57">
        <w:rPr>
          <w:noProof/>
        </w:rPr>
        <w:t>Test Purpose and Environment</w:t>
      </w:r>
      <w:r w:rsidRPr="003A1E57">
        <w:rPr>
          <w:noProof/>
        </w:rPr>
        <w:tab/>
        <w:t>4681</w:t>
      </w:r>
    </w:p>
    <w:p w14:paraId="0BE5EC7B" w14:textId="77777777" w:rsidR="003A1E57" w:rsidRDefault="003A1E57">
      <w:pPr>
        <w:pStyle w:val="TOC5"/>
        <w:rPr>
          <w:rFonts w:ascii="Calibri" w:eastAsia="Malgun Gothic" w:hAnsi="Calibri"/>
          <w:noProof/>
          <w:kern w:val="2"/>
          <w:sz w:val="24"/>
          <w:szCs w:val="24"/>
          <w:lang w:eastAsia="zh-CN"/>
        </w:rPr>
      </w:pPr>
      <w:r w:rsidRPr="003A1E57">
        <w:rPr>
          <w:noProof/>
        </w:rPr>
        <w:t>A.4.7.8.2.2</w:t>
      </w:r>
      <w:r>
        <w:rPr>
          <w:rFonts w:ascii="Calibri" w:eastAsia="Malgun Gothic" w:hAnsi="Calibri"/>
          <w:noProof/>
          <w:kern w:val="2"/>
          <w:sz w:val="24"/>
          <w:szCs w:val="24"/>
          <w:lang w:eastAsia="zh-CN"/>
        </w:rPr>
        <w:tab/>
      </w:r>
      <w:r w:rsidRPr="003A1E57">
        <w:rPr>
          <w:noProof/>
        </w:rPr>
        <w:t>Test parameters</w:t>
      </w:r>
      <w:r w:rsidRPr="003A1E57">
        <w:rPr>
          <w:noProof/>
        </w:rPr>
        <w:tab/>
        <w:t>4682</w:t>
      </w:r>
    </w:p>
    <w:p w14:paraId="0EADEF52" w14:textId="77777777" w:rsidR="003A1E57" w:rsidRDefault="003A1E57">
      <w:pPr>
        <w:pStyle w:val="TOC5"/>
        <w:rPr>
          <w:rFonts w:ascii="Calibri" w:eastAsia="Malgun Gothic" w:hAnsi="Calibri"/>
          <w:noProof/>
          <w:kern w:val="2"/>
          <w:sz w:val="24"/>
          <w:szCs w:val="24"/>
          <w:lang w:eastAsia="zh-CN"/>
        </w:rPr>
      </w:pPr>
      <w:r w:rsidRPr="003A1E57">
        <w:rPr>
          <w:noProof/>
        </w:rPr>
        <w:t>A.4.7.8.2.3</w:t>
      </w:r>
      <w:r>
        <w:rPr>
          <w:rFonts w:ascii="Calibri" w:eastAsia="Malgun Gothic" w:hAnsi="Calibri"/>
          <w:noProof/>
          <w:kern w:val="2"/>
          <w:sz w:val="24"/>
          <w:szCs w:val="24"/>
          <w:lang w:eastAsia="zh-CN"/>
        </w:rPr>
        <w:tab/>
      </w:r>
      <w:r w:rsidRPr="003A1E57">
        <w:rPr>
          <w:noProof/>
        </w:rPr>
        <w:t>Test Requirements</w:t>
      </w:r>
      <w:r w:rsidRPr="003A1E57">
        <w:rPr>
          <w:noProof/>
        </w:rPr>
        <w:tab/>
        <w:t>4685</w:t>
      </w:r>
    </w:p>
    <w:p w14:paraId="41C2DEF3" w14:textId="77777777" w:rsidR="003A1E57" w:rsidRDefault="003A1E57">
      <w:pPr>
        <w:pStyle w:val="TOC3"/>
        <w:rPr>
          <w:rFonts w:ascii="Calibri" w:eastAsia="Malgun Gothic" w:hAnsi="Calibri"/>
          <w:noProof/>
          <w:kern w:val="2"/>
          <w:sz w:val="24"/>
          <w:szCs w:val="24"/>
          <w:lang w:eastAsia="zh-CN"/>
        </w:rPr>
      </w:pPr>
      <w:r w:rsidRPr="003A1E57">
        <w:rPr>
          <w:noProof/>
        </w:rPr>
        <w:t>A.4.7.9</w:t>
      </w:r>
      <w:r>
        <w:rPr>
          <w:rFonts w:ascii="Calibri" w:eastAsia="Malgun Gothic" w:hAnsi="Calibri"/>
          <w:noProof/>
          <w:kern w:val="2"/>
          <w:sz w:val="24"/>
          <w:szCs w:val="24"/>
          <w:lang w:eastAsia="zh-CN"/>
        </w:rPr>
        <w:tab/>
      </w:r>
      <w:r w:rsidRPr="003A1E57">
        <w:rPr>
          <w:noProof/>
        </w:rPr>
        <w:t>CSI-RSRQ</w:t>
      </w:r>
      <w:r w:rsidRPr="003A1E57">
        <w:rPr>
          <w:noProof/>
        </w:rPr>
        <w:tab/>
        <w:t>4685</w:t>
      </w:r>
    </w:p>
    <w:p w14:paraId="6BEFF906" w14:textId="77777777" w:rsidR="003A1E57" w:rsidRDefault="003A1E57">
      <w:pPr>
        <w:pStyle w:val="TOC4"/>
        <w:rPr>
          <w:rFonts w:ascii="Calibri" w:eastAsia="Malgun Gothic" w:hAnsi="Calibri"/>
          <w:noProof/>
          <w:kern w:val="2"/>
          <w:sz w:val="24"/>
          <w:szCs w:val="24"/>
          <w:lang w:eastAsia="zh-CN"/>
        </w:rPr>
      </w:pPr>
      <w:r w:rsidRPr="003A1E57">
        <w:rPr>
          <w:noProof/>
          <w:snapToGrid w:val="0"/>
        </w:rPr>
        <w:t>A.4.7.9.1</w:t>
      </w:r>
      <w:r>
        <w:rPr>
          <w:rFonts w:ascii="Calibri" w:eastAsia="Malgun Gothic" w:hAnsi="Calibri"/>
          <w:noProof/>
          <w:kern w:val="2"/>
          <w:sz w:val="24"/>
          <w:szCs w:val="24"/>
          <w:lang w:eastAsia="zh-CN"/>
        </w:rPr>
        <w:tab/>
      </w:r>
      <w:r w:rsidRPr="003A1E57">
        <w:rPr>
          <w:noProof/>
          <w:snapToGrid w:val="0"/>
        </w:rPr>
        <w:t>EN-DC Intra-frequency measurement accuracy with FR1 serving cell and FR1 target cell</w:t>
      </w:r>
      <w:r w:rsidRPr="003A1E57">
        <w:rPr>
          <w:noProof/>
        </w:rPr>
        <w:tab/>
        <w:t>4685</w:t>
      </w:r>
    </w:p>
    <w:p w14:paraId="703158D5" w14:textId="77777777" w:rsidR="003A1E57" w:rsidRDefault="003A1E57">
      <w:pPr>
        <w:pStyle w:val="TOC5"/>
        <w:rPr>
          <w:rFonts w:ascii="Calibri" w:eastAsia="Malgun Gothic" w:hAnsi="Calibri"/>
          <w:noProof/>
          <w:kern w:val="2"/>
          <w:sz w:val="24"/>
          <w:szCs w:val="24"/>
          <w:lang w:eastAsia="zh-CN"/>
        </w:rPr>
      </w:pPr>
      <w:r w:rsidRPr="003A1E57">
        <w:rPr>
          <w:noProof/>
          <w:snapToGrid w:val="0"/>
        </w:rPr>
        <w:t>A.4.7.9.1.1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4685</w:t>
      </w:r>
    </w:p>
    <w:p w14:paraId="3029D4BF" w14:textId="77777777" w:rsidR="003A1E57" w:rsidRDefault="003A1E57">
      <w:pPr>
        <w:pStyle w:val="TOC5"/>
        <w:rPr>
          <w:rFonts w:ascii="Calibri" w:eastAsia="Malgun Gothic" w:hAnsi="Calibri"/>
          <w:noProof/>
          <w:kern w:val="2"/>
          <w:sz w:val="24"/>
          <w:szCs w:val="24"/>
          <w:lang w:eastAsia="zh-CN"/>
        </w:rPr>
      </w:pPr>
      <w:r w:rsidRPr="003A1E57">
        <w:rPr>
          <w:noProof/>
          <w:snapToGrid w:val="0"/>
        </w:rPr>
        <w:t>A.4.7.9.1.2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4685</w:t>
      </w:r>
    </w:p>
    <w:p w14:paraId="4FD3767B" w14:textId="77777777" w:rsidR="003A1E57" w:rsidRDefault="003A1E57">
      <w:pPr>
        <w:pStyle w:val="TOC5"/>
        <w:rPr>
          <w:rFonts w:ascii="Calibri" w:eastAsia="Malgun Gothic" w:hAnsi="Calibri"/>
          <w:noProof/>
          <w:kern w:val="2"/>
          <w:sz w:val="24"/>
          <w:szCs w:val="24"/>
          <w:lang w:eastAsia="zh-CN"/>
        </w:rPr>
      </w:pPr>
      <w:r w:rsidRPr="003A1E57">
        <w:rPr>
          <w:noProof/>
          <w:snapToGrid w:val="0"/>
        </w:rPr>
        <w:t>A.4.7.9.1.3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4689</w:t>
      </w:r>
    </w:p>
    <w:p w14:paraId="7E753761" w14:textId="77777777" w:rsidR="003A1E57" w:rsidRDefault="003A1E57">
      <w:pPr>
        <w:pStyle w:val="TOC4"/>
        <w:rPr>
          <w:rFonts w:ascii="Calibri" w:eastAsia="Malgun Gothic" w:hAnsi="Calibri"/>
          <w:noProof/>
          <w:kern w:val="2"/>
          <w:sz w:val="24"/>
          <w:szCs w:val="24"/>
          <w:lang w:eastAsia="zh-CN"/>
        </w:rPr>
      </w:pPr>
      <w:r w:rsidRPr="003A1E57">
        <w:rPr>
          <w:noProof/>
        </w:rPr>
        <w:t>A.4.7.9</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FR1 serving cell and FR1 target cell</w:t>
      </w:r>
      <w:r w:rsidRPr="003A1E57">
        <w:rPr>
          <w:noProof/>
        </w:rPr>
        <w:tab/>
        <w:t>4689</w:t>
      </w:r>
    </w:p>
    <w:p w14:paraId="71DA7740" w14:textId="77777777" w:rsidR="003A1E57" w:rsidRDefault="003A1E57">
      <w:pPr>
        <w:pStyle w:val="TOC5"/>
        <w:rPr>
          <w:rFonts w:ascii="Calibri" w:eastAsia="Malgun Gothic" w:hAnsi="Calibri"/>
          <w:noProof/>
          <w:kern w:val="2"/>
          <w:sz w:val="24"/>
          <w:szCs w:val="24"/>
          <w:lang w:eastAsia="zh-CN"/>
        </w:rPr>
      </w:pPr>
      <w:r w:rsidRPr="003A1E57">
        <w:rPr>
          <w:noProof/>
          <w:snapToGrid w:val="0"/>
        </w:rPr>
        <w:t>A.4.7.9.</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4689</w:t>
      </w:r>
    </w:p>
    <w:p w14:paraId="651DCB8F" w14:textId="77777777" w:rsidR="003A1E57" w:rsidRDefault="003A1E57">
      <w:pPr>
        <w:pStyle w:val="TOC5"/>
        <w:rPr>
          <w:rFonts w:ascii="Calibri" w:eastAsia="Malgun Gothic" w:hAnsi="Calibri"/>
          <w:noProof/>
          <w:kern w:val="2"/>
          <w:sz w:val="24"/>
          <w:szCs w:val="24"/>
          <w:lang w:eastAsia="zh-CN"/>
        </w:rPr>
      </w:pPr>
      <w:r w:rsidRPr="003A1E57">
        <w:rPr>
          <w:noProof/>
        </w:rPr>
        <w:t>A.4.7.9.</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4689</w:t>
      </w:r>
    </w:p>
    <w:p w14:paraId="431709C9" w14:textId="77777777" w:rsidR="003A1E57" w:rsidRDefault="003A1E57">
      <w:pPr>
        <w:pStyle w:val="TOC5"/>
        <w:rPr>
          <w:rFonts w:ascii="Calibri" w:eastAsia="Malgun Gothic" w:hAnsi="Calibri"/>
          <w:noProof/>
          <w:kern w:val="2"/>
          <w:sz w:val="24"/>
          <w:szCs w:val="24"/>
          <w:lang w:eastAsia="zh-CN"/>
        </w:rPr>
      </w:pPr>
      <w:r w:rsidRPr="003A1E57">
        <w:rPr>
          <w:noProof/>
        </w:rPr>
        <w:t>A.4.7.9.</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4693</w:t>
      </w:r>
    </w:p>
    <w:p w14:paraId="65DF3FE1" w14:textId="77777777" w:rsidR="003A1E57" w:rsidRDefault="003A1E57">
      <w:pPr>
        <w:pStyle w:val="TOC3"/>
        <w:rPr>
          <w:rFonts w:ascii="Calibri" w:eastAsia="Malgun Gothic" w:hAnsi="Calibri"/>
          <w:noProof/>
          <w:kern w:val="2"/>
          <w:sz w:val="24"/>
          <w:szCs w:val="24"/>
          <w:lang w:eastAsia="zh-CN"/>
        </w:rPr>
      </w:pPr>
      <w:r w:rsidRPr="003A1E57">
        <w:rPr>
          <w:noProof/>
        </w:rPr>
        <w:t>A.4.7.10</w:t>
      </w:r>
      <w:r>
        <w:rPr>
          <w:rFonts w:ascii="Calibri" w:eastAsia="Malgun Gothic" w:hAnsi="Calibri"/>
          <w:noProof/>
          <w:kern w:val="2"/>
          <w:sz w:val="24"/>
          <w:szCs w:val="24"/>
          <w:lang w:eastAsia="zh-CN"/>
        </w:rPr>
        <w:tab/>
      </w:r>
      <w:r w:rsidRPr="003A1E57">
        <w:rPr>
          <w:noProof/>
        </w:rPr>
        <w:t>CSI-SINR</w:t>
      </w:r>
      <w:r w:rsidRPr="003A1E57">
        <w:rPr>
          <w:noProof/>
        </w:rPr>
        <w:tab/>
        <w:t>4693</w:t>
      </w:r>
    </w:p>
    <w:p w14:paraId="40A28F1A" w14:textId="77777777" w:rsidR="003A1E57" w:rsidRDefault="003A1E57">
      <w:pPr>
        <w:pStyle w:val="TOC4"/>
        <w:rPr>
          <w:rFonts w:ascii="Calibri" w:eastAsia="Malgun Gothic" w:hAnsi="Calibri"/>
          <w:noProof/>
          <w:kern w:val="2"/>
          <w:sz w:val="24"/>
          <w:szCs w:val="24"/>
          <w:lang w:eastAsia="zh-CN"/>
        </w:rPr>
      </w:pPr>
      <w:r w:rsidRPr="003A1E57">
        <w:rPr>
          <w:noProof/>
          <w:snapToGrid w:val="0"/>
        </w:rPr>
        <w:t>A.4.7.10.1</w:t>
      </w:r>
      <w:r>
        <w:rPr>
          <w:rFonts w:ascii="Calibri" w:eastAsia="Malgun Gothic" w:hAnsi="Calibri"/>
          <w:noProof/>
          <w:kern w:val="2"/>
          <w:sz w:val="24"/>
          <w:szCs w:val="24"/>
          <w:lang w:eastAsia="zh-CN"/>
        </w:rPr>
        <w:tab/>
      </w:r>
      <w:r w:rsidRPr="003A1E57">
        <w:rPr>
          <w:noProof/>
          <w:snapToGrid w:val="0"/>
        </w:rPr>
        <w:t>EN-DC Intra-frequency measurement accuracy with FR1 serving cell and FR1 target cell</w:t>
      </w:r>
      <w:r w:rsidRPr="003A1E57">
        <w:rPr>
          <w:noProof/>
        </w:rPr>
        <w:tab/>
        <w:t>4693</w:t>
      </w:r>
    </w:p>
    <w:p w14:paraId="3758B5A8" w14:textId="77777777" w:rsidR="003A1E57" w:rsidRDefault="003A1E57">
      <w:pPr>
        <w:pStyle w:val="TOC5"/>
        <w:rPr>
          <w:rFonts w:ascii="Calibri" w:eastAsia="Malgun Gothic" w:hAnsi="Calibri"/>
          <w:noProof/>
          <w:kern w:val="2"/>
          <w:sz w:val="24"/>
          <w:szCs w:val="24"/>
          <w:lang w:eastAsia="zh-CN"/>
        </w:rPr>
      </w:pPr>
      <w:r w:rsidRPr="003A1E57">
        <w:rPr>
          <w:noProof/>
          <w:snapToGrid w:val="0"/>
        </w:rPr>
        <w:t>A.4.7.10.1.1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4693</w:t>
      </w:r>
    </w:p>
    <w:p w14:paraId="613DC65F" w14:textId="77777777" w:rsidR="003A1E57" w:rsidRDefault="003A1E57">
      <w:pPr>
        <w:pStyle w:val="TOC5"/>
        <w:rPr>
          <w:rFonts w:ascii="Calibri" w:eastAsia="Malgun Gothic" w:hAnsi="Calibri"/>
          <w:noProof/>
          <w:kern w:val="2"/>
          <w:sz w:val="24"/>
          <w:szCs w:val="24"/>
          <w:lang w:eastAsia="zh-CN"/>
        </w:rPr>
      </w:pPr>
      <w:r w:rsidRPr="003A1E57">
        <w:rPr>
          <w:noProof/>
          <w:snapToGrid w:val="0"/>
        </w:rPr>
        <w:t>A.4.7.10.1.2</w:t>
      </w:r>
      <w:r>
        <w:rPr>
          <w:rFonts w:ascii="Calibri" w:eastAsia="Malgun Gothic" w:hAnsi="Calibri"/>
          <w:noProof/>
          <w:kern w:val="2"/>
          <w:sz w:val="24"/>
          <w:szCs w:val="24"/>
          <w:lang w:eastAsia="zh-CN"/>
        </w:rPr>
        <w:tab/>
      </w:r>
      <w:r w:rsidRPr="003A1E57">
        <w:rPr>
          <w:noProof/>
          <w:snapToGrid w:val="0"/>
        </w:rPr>
        <w:t>Test Parameters</w:t>
      </w:r>
      <w:r w:rsidRPr="003A1E57">
        <w:rPr>
          <w:noProof/>
        </w:rPr>
        <w:tab/>
        <w:t>4693</w:t>
      </w:r>
    </w:p>
    <w:p w14:paraId="19F00A46" w14:textId="77777777" w:rsidR="003A1E57" w:rsidRDefault="003A1E57">
      <w:pPr>
        <w:pStyle w:val="TOC5"/>
        <w:rPr>
          <w:rFonts w:ascii="Calibri" w:eastAsia="Malgun Gothic" w:hAnsi="Calibri"/>
          <w:noProof/>
          <w:kern w:val="2"/>
          <w:sz w:val="24"/>
          <w:szCs w:val="24"/>
          <w:lang w:eastAsia="zh-CN"/>
        </w:rPr>
      </w:pPr>
      <w:r w:rsidRPr="003A1E57">
        <w:rPr>
          <w:noProof/>
          <w:snapToGrid w:val="0"/>
        </w:rPr>
        <w:t>A.4.7.10.1.3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4696</w:t>
      </w:r>
    </w:p>
    <w:p w14:paraId="28C6D827" w14:textId="77777777" w:rsidR="003A1E57" w:rsidRDefault="003A1E57">
      <w:pPr>
        <w:pStyle w:val="TOC4"/>
        <w:rPr>
          <w:rFonts w:ascii="Calibri" w:eastAsia="Malgun Gothic" w:hAnsi="Calibri"/>
          <w:noProof/>
          <w:kern w:val="2"/>
          <w:sz w:val="24"/>
          <w:szCs w:val="24"/>
          <w:lang w:eastAsia="zh-CN"/>
        </w:rPr>
      </w:pPr>
      <w:r w:rsidRPr="003A1E57">
        <w:rPr>
          <w:noProof/>
        </w:rPr>
        <w:t>A.4.7.10</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FR1 serving cell and FR1 target cell</w:t>
      </w:r>
      <w:r w:rsidRPr="003A1E57">
        <w:rPr>
          <w:noProof/>
        </w:rPr>
        <w:tab/>
        <w:t>4697</w:t>
      </w:r>
    </w:p>
    <w:p w14:paraId="6F5F16E6" w14:textId="77777777" w:rsidR="003A1E57" w:rsidRDefault="003A1E57">
      <w:pPr>
        <w:pStyle w:val="TOC5"/>
        <w:rPr>
          <w:rFonts w:ascii="Calibri" w:eastAsia="Malgun Gothic" w:hAnsi="Calibri"/>
          <w:noProof/>
          <w:kern w:val="2"/>
          <w:sz w:val="24"/>
          <w:szCs w:val="24"/>
          <w:lang w:eastAsia="zh-CN"/>
        </w:rPr>
      </w:pPr>
      <w:r w:rsidRPr="003A1E57">
        <w:rPr>
          <w:noProof/>
          <w:snapToGrid w:val="0"/>
        </w:rPr>
        <w:t>A.4.7.10.</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4697</w:t>
      </w:r>
    </w:p>
    <w:p w14:paraId="2DFE6161" w14:textId="77777777" w:rsidR="003A1E57" w:rsidRDefault="003A1E57">
      <w:pPr>
        <w:pStyle w:val="TOC5"/>
        <w:rPr>
          <w:rFonts w:ascii="Calibri" w:eastAsia="Malgun Gothic" w:hAnsi="Calibri"/>
          <w:noProof/>
          <w:kern w:val="2"/>
          <w:sz w:val="24"/>
          <w:szCs w:val="24"/>
          <w:lang w:eastAsia="zh-CN"/>
        </w:rPr>
      </w:pPr>
      <w:r w:rsidRPr="003A1E57">
        <w:rPr>
          <w:noProof/>
        </w:rPr>
        <w:t>A.4.7.10.</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4697</w:t>
      </w:r>
    </w:p>
    <w:p w14:paraId="12EA8867" w14:textId="77777777" w:rsidR="003A1E57" w:rsidRDefault="003A1E57">
      <w:pPr>
        <w:pStyle w:val="TOC5"/>
        <w:rPr>
          <w:rFonts w:ascii="Calibri" w:eastAsia="Malgun Gothic" w:hAnsi="Calibri"/>
          <w:noProof/>
          <w:kern w:val="2"/>
          <w:sz w:val="24"/>
          <w:szCs w:val="24"/>
          <w:lang w:eastAsia="zh-CN"/>
        </w:rPr>
      </w:pPr>
      <w:r w:rsidRPr="003A1E57">
        <w:rPr>
          <w:noProof/>
        </w:rPr>
        <w:t>A.4.7.10.</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4700</w:t>
      </w:r>
    </w:p>
    <w:p w14:paraId="4A7F99CE" w14:textId="77777777" w:rsidR="003A1E57" w:rsidRDefault="003A1E57">
      <w:pPr>
        <w:pStyle w:val="TOC3"/>
        <w:rPr>
          <w:rFonts w:ascii="Calibri" w:eastAsia="Malgun Gothic" w:hAnsi="Calibri"/>
          <w:noProof/>
          <w:kern w:val="2"/>
          <w:sz w:val="24"/>
          <w:szCs w:val="24"/>
          <w:lang w:eastAsia="zh-CN"/>
        </w:rPr>
      </w:pPr>
      <w:r w:rsidRPr="003A1E57">
        <w:rPr>
          <w:noProof/>
          <w:snapToGrid w:val="0"/>
        </w:rPr>
        <w:t>A.4.7.11</w:t>
      </w:r>
      <w:r>
        <w:rPr>
          <w:rFonts w:ascii="Calibri" w:eastAsia="Malgun Gothic" w:hAnsi="Calibri"/>
          <w:noProof/>
          <w:kern w:val="2"/>
          <w:sz w:val="24"/>
          <w:szCs w:val="24"/>
          <w:lang w:eastAsia="zh-CN"/>
        </w:rPr>
        <w:tab/>
      </w:r>
      <w:r w:rsidRPr="003A1E57">
        <w:rPr>
          <w:noProof/>
          <w:snapToGrid w:val="0"/>
        </w:rPr>
        <w:t>TDCP amplitude measurement accuracy</w:t>
      </w:r>
      <w:r w:rsidRPr="003A1E57">
        <w:rPr>
          <w:noProof/>
        </w:rPr>
        <w:tab/>
        <w:t>4700</w:t>
      </w:r>
    </w:p>
    <w:p w14:paraId="1C3C4B21" w14:textId="77777777" w:rsidR="003A1E57" w:rsidRDefault="003A1E57">
      <w:pPr>
        <w:pStyle w:val="TOC4"/>
        <w:rPr>
          <w:rFonts w:ascii="Calibri" w:eastAsia="Malgun Gothic" w:hAnsi="Calibri"/>
          <w:noProof/>
          <w:kern w:val="2"/>
          <w:sz w:val="24"/>
          <w:szCs w:val="24"/>
          <w:lang w:eastAsia="zh-CN"/>
        </w:rPr>
      </w:pPr>
      <w:r w:rsidRPr="003A1E57">
        <w:rPr>
          <w:noProof/>
        </w:rPr>
        <w:t>A.4.7.11.1</w:t>
      </w:r>
      <w:r>
        <w:rPr>
          <w:rFonts w:ascii="Calibri" w:eastAsia="Malgun Gothic" w:hAnsi="Calibri"/>
          <w:noProof/>
          <w:kern w:val="2"/>
          <w:sz w:val="24"/>
          <w:szCs w:val="24"/>
          <w:lang w:eastAsia="zh-CN"/>
        </w:rPr>
        <w:tab/>
      </w:r>
      <w:r w:rsidRPr="003A1E57">
        <w:rPr>
          <w:noProof/>
        </w:rPr>
        <w:t xml:space="preserve">TDCP </w:t>
      </w:r>
      <w:r w:rsidRPr="003A1E57">
        <w:rPr>
          <w:noProof/>
          <w:snapToGrid w:val="0"/>
        </w:rPr>
        <w:t xml:space="preserve">amplitude </w:t>
      </w:r>
      <w:r w:rsidRPr="003A1E57">
        <w:rPr>
          <w:noProof/>
        </w:rPr>
        <w:t>measurement accuracy in EN-DC</w:t>
      </w:r>
      <w:r w:rsidRPr="003A1E57">
        <w:rPr>
          <w:noProof/>
        </w:rPr>
        <w:tab/>
        <w:t>4700</w:t>
      </w:r>
    </w:p>
    <w:p w14:paraId="501AFBEA" w14:textId="77777777" w:rsidR="003A1E57" w:rsidRDefault="003A1E57">
      <w:pPr>
        <w:pStyle w:val="TOC5"/>
        <w:rPr>
          <w:rFonts w:ascii="Calibri" w:eastAsia="Malgun Gothic" w:hAnsi="Calibri"/>
          <w:noProof/>
          <w:kern w:val="2"/>
          <w:sz w:val="24"/>
          <w:szCs w:val="24"/>
          <w:lang w:eastAsia="zh-CN"/>
        </w:rPr>
      </w:pPr>
      <w:r w:rsidRPr="003A1E57">
        <w:rPr>
          <w:noProof/>
        </w:rPr>
        <w:t>A.4.7.11.1.1</w:t>
      </w:r>
      <w:r>
        <w:rPr>
          <w:rFonts w:ascii="Calibri" w:eastAsia="Malgun Gothic" w:hAnsi="Calibri"/>
          <w:noProof/>
          <w:kern w:val="2"/>
          <w:sz w:val="24"/>
          <w:szCs w:val="24"/>
          <w:lang w:eastAsia="zh-CN"/>
        </w:rPr>
        <w:tab/>
      </w:r>
      <w:r w:rsidRPr="003A1E57">
        <w:rPr>
          <w:noProof/>
        </w:rPr>
        <w:t>Test Purpose and Environment</w:t>
      </w:r>
      <w:r w:rsidRPr="003A1E57">
        <w:rPr>
          <w:noProof/>
        </w:rPr>
        <w:tab/>
        <w:t>4700</w:t>
      </w:r>
    </w:p>
    <w:p w14:paraId="363F326D" w14:textId="77777777" w:rsidR="003A1E57" w:rsidRDefault="003A1E57">
      <w:pPr>
        <w:pStyle w:val="TOC5"/>
        <w:rPr>
          <w:rFonts w:ascii="Calibri" w:eastAsia="Malgun Gothic" w:hAnsi="Calibri"/>
          <w:noProof/>
          <w:kern w:val="2"/>
          <w:sz w:val="24"/>
          <w:szCs w:val="24"/>
          <w:lang w:eastAsia="zh-CN"/>
        </w:rPr>
      </w:pPr>
      <w:r w:rsidRPr="003A1E57">
        <w:rPr>
          <w:noProof/>
        </w:rPr>
        <w:t>A.4.7.11.1.2</w:t>
      </w:r>
      <w:r>
        <w:rPr>
          <w:rFonts w:ascii="Calibri" w:eastAsia="Malgun Gothic" w:hAnsi="Calibri"/>
          <w:noProof/>
          <w:kern w:val="2"/>
          <w:sz w:val="24"/>
          <w:szCs w:val="24"/>
          <w:lang w:eastAsia="zh-CN"/>
        </w:rPr>
        <w:tab/>
      </w:r>
      <w:r w:rsidRPr="003A1E57">
        <w:rPr>
          <w:noProof/>
        </w:rPr>
        <w:t>Test parameters</w:t>
      </w:r>
      <w:r w:rsidRPr="003A1E57">
        <w:rPr>
          <w:noProof/>
        </w:rPr>
        <w:tab/>
        <w:t>4701</w:t>
      </w:r>
    </w:p>
    <w:p w14:paraId="317E4116" w14:textId="77777777" w:rsidR="003A1E57" w:rsidRDefault="003A1E57">
      <w:pPr>
        <w:pStyle w:val="TOC5"/>
        <w:rPr>
          <w:rFonts w:ascii="Calibri" w:eastAsia="Malgun Gothic" w:hAnsi="Calibri"/>
          <w:noProof/>
          <w:kern w:val="2"/>
          <w:sz w:val="24"/>
          <w:szCs w:val="24"/>
          <w:lang w:eastAsia="zh-CN"/>
        </w:rPr>
      </w:pPr>
      <w:r w:rsidRPr="003A1E57">
        <w:rPr>
          <w:noProof/>
        </w:rPr>
        <w:t>A.4.7.11.1.3</w:t>
      </w:r>
      <w:r>
        <w:rPr>
          <w:rFonts w:ascii="Calibri" w:eastAsia="Malgun Gothic" w:hAnsi="Calibri"/>
          <w:noProof/>
          <w:kern w:val="2"/>
          <w:sz w:val="24"/>
          <w:szCs w:val="24"/>
          <w:lang w:eastAsia="zh-CN"/>
        </w:rPr>
        <w:tab/>
      </w:r>
      <w:r w:rsidRPr="003A1E57">
        <w:rPr>
          <w:noProof/>
        </w:rPr>
        <w:t>Test Requirements</w:t>
      </w:r>
      <w:r w:rsidRPr="003A1E57">
        <w:rPr>
          <w:noProof/>
        </w:rPr>
        <w:tab/>
        <w:t>4702</w:t>
      </w:r>
    </w:p>
    <w:p w14:paraId="5393B964" w14:textId="77777777" w:rsidR="003A1E57" w:rsidRDefault="003A1E57">
      <w:pPr>
        <w:pStyle w:val="TOC2"/>
        <w:rPr>
          <w:rFonts w:ascii="Calibri" w:eastAsia="Malgun Gothic" w:hAnsi="Calibri"/>
          <w:noProof/>
          <w:kern w:val="2"/>
          <w:sz w:val="24"/>
          <w:szCs w:val="24"/>
          <w:lang w:eastAsia="zh-CN"/>
        </w:rPr>
      </w:pPr>
      <w:r w:rsidRPr="003A1E57">
        <w:rPr>
          <w:noProof/>
        </w:rPr>
        <w:t>A.4.8</w:t>
      </w:r>
      <w:r>
        <w:rPr>
          <w:rFonts w:ascii="Calibri" w:eastAsia="Malgun Gothic" w:hAnsi="Calibri"/>
          <w:noProof/>
          <w:kern w:val="2"/>
          <w:sz w:val="24"/>
          <w:szCs w:val="24"/>
          <w:lang w:eastAsia="zh-CN"/>
        </w:rPr>
        <w:tab/>
      </w:r>
      <w:r w:rsidRPr="003A1E57">
        <w:rPr>
          <w:noProof/>
        </w:rPr>
        <w:t>Void</w:t>
      </w:r>
      <w:r w:rsidRPr="003A1E57">
        <w:rPr>
          <w:noProof/>
        </w:rPr>
        <w:tab/>
        <w:t>4702</w:t>
      </w:r>
    </w:p>
    <w:p w14:paraId="653C0758" w14:textId="77777777" w:rsidR="003A1E57" w:rsidRDefault="003A1E57">
      <w:pPr>
        <w:pStyle w:val="TOC1"/>
        <w:rPr>
          <w:rFonts w:ascii="Calibri" w:eastAsia="Malgun Gothic" w:hAnsi="Calibri"/>
          <w:noProof/>
          <w:kern w:val="2"/>
          <w:sz w:val="24"/>
          <w:szCs w:val="24"/>
          <w:lang w:eastAsia="zh-CN"/>
        </w:rPr>
      </w:pPr>
      <w:r w:rsidRPr="003A1E57">
        <w:rPr>
          <w:noProof/>
        </w:rPr>
        <w:t>A.4A</w:t>
      </w:r>
      <w:r>
        <w:rPr>
          <w:rFonts w:ascii="Calibri" w:eastAsia="Malgun Gothic" w:hAnsi="Calibri"/>
          <w:noProof/>
          <w:kern w:val="2"/>
          <w:sz w:val="24"/>
          <w:szCs w:val="24"/>
          <w:lang w:eastAsia="zh-CN"/>
        </w:rPr>
        <w:tab/>
      </w:r>
      <w:r w:rsidRPr="003A1E57">
        <w:rPr>
          <w:noProof/>
        </w:rPr>
        <w:t>NE-DC test with all NR cells in FR1</w:t>
      </w:r>
      <w:r w:rsidRPr="003A1E57">
        <w:rPr>
          <w:noProof/>
        </w:rPr>
        <w:tab/>
        <w:t>4702</w:t>
      </w:r>
    </w:p>
    <w:p w14:paraId="4AF2A8E3" w14:textId="77777777" w:rsidR="003A1E57" w:rsidRDefault="003A1E57">
      <w:pPr>
        <w:pStyle w:val="TOC2"/>
        <w:rPr>
          <w:rFonts w:ascii="Calibri" w:eastAsia="Malgun Gothic" w:hAnsi="Calibri"/>
          <w:noProof/>
          <w:kern w:val="2"/>
          <w:sz w:val="24"/>
          <w:szCs w:val="24"/>
          <w:lang w:eastAsia="zh-CN"/>
        </w:rPr>
      </w:pPr>
      <w:r w:rsidRPr="003A1E57">
        <w:rPr>
          <w:noProof/>
        </w:rPr>
        <w:lastRenderedPageBreak/>
        <w:t>A.4A.1</w:t>
      </w:r>
      <w:r>
        <w:rPr>
          <w:rFonts w:ascii="Calibri" w:eastAsia="Malgun Gothic" w:hAnsi="Calibri"/>
          <w:noProof/>
          <w:kern w:val="2"/>
          <w:sz w:val="24"/>
          <w:szCs w:val="24"/>
          <w:lang w:eastAsia="zh-CN"/>
        </w:rPr>
        <w:tab/>
      </w:r>
      <w:r w:rsidRPr="003A1E57">
        <w:rPr>
          <w:noProof/>
        </w:rPr>
        <w:t>Signaling characteristics</w:t>
      </w:r>
      <w:r w:rsidRPr="003A1E57">
        <w:rPr>
          <w:noProof/>
        </w:rPr>
        <w:tab/>
        <w:t>4702</w:t>
      </w:r>
    </w:p>
    <w:p w14:paraId="5A45F836" w14:textId="77777777" w:rsidR="003A1E57" w:rsidRDefault="003A1E57">
      <w:pPr>
        <w:pStyle w:val="TOC3"/>
        <w:rPr>
          <w:rFonts w:ascii="Calibri" w:eastAsia="Malgun Gothic" w:hAnsi="Calibri"/>
          <w:noProof/>
          <w:kern w:val="2"/>
          <w:sz w:val="24"/>
          <w:szCs w:val="24"/>
          <w:lang w:eastAsia="zh-CN"/>
        </w:rPr>
      </w:pPr>
      <w:r w:rsidRPr="003A1E57">
        <w:rPr>
          <w:noProof/>
        </w:rPr>
        <w:t>A.4A.1.1</w:t>
      </w:r>
      <w:r>
        <w:rPr>
          <w:rFonts w:ascii="Calibri" w:eastAsia="Malgun Gothic" w:hAnsi="Calibri"/>
          <w:noProof/>
          <w:kern w:val="2"/>
          <w:sz w:val="24"/>
          <w:szCs w:val="24"/>
          <w:lang w:eastAsia="zh-CN"/>
        </w:rPr>
        <w:tab/>
      </w:r>
      <w:r w:rsidRPr="003A1E57">
        <w:rPr>
          <w:noProof/>
        </w:rPr>
        <w:t>E-UTRAN PSCell addition</w:t>
      </w:r>
      <w:r w:rsidRPr="003A1E57">
        <w:rPr>
          <w:noProof/>
        </w:rPr>
        <w:tab/>
        <w:t>4702</w:t>
      </w:r>
    </w:p>
    <w:p w14:paraId="49501119" w14:textId="77777777" w:rsidR="003A1E57" w:rsidRDefault="003A1E57">
      <w:pPr>
        <w:pStyle w:val="TOC4"/>
        <w:rPr>
          <w:rFonts w:ascii="Calibri" w:eastAsia="Malgun Gothic" w:hAnsi="Calibri"/>
          <w:noProof/>
          <w:kern w:val="2"/>
          <w:sz w:val="24"/>
          <w:szCs w:val="24"/>
          <w:lang w:eastAsia="zh-CN"/>
        </w:rPr>
      </w:pPr>
      <w:r w:rsidRPr="003A1E57">
        <w:rPr>
          <w:noProof/>
        </w:rPr>
        <w:t>A.4A.1.1.1</w:t>
      </w:r>
      <w:r>
        <w:rPr>
          <w:rFonts w:ascii="Calibri" w:eastAsia="Malgun Gothic" w:hAnsi="Calibri"/>
          <w:noProof/>
          <w:kern w:val="2"/>
          <w:sz w:val="24"/>
          <w:szCs w:val="24"/>
          <w:lang w:eastAsia="zh-CN"/>
        </w:rPr>
        <w:tab/>
      </w:r>
      <w:r w:rsidRPr="003A1E57">
        <w:rPr>
          <w:noProof/>
        </w:rPr>
        <w:t>Test purpose and environment</w:t>
      </w:r>
      <w:r w:rsidRPr="003A1E57">
        <w:rPr>
          <w:noProof/>
        </w:rPr>
        <w:tab/>
        <w:t>4702</w:t>
      </w:r>
    </w:p>
    <w:p w14:paraId="1FACD1FD" w14:textId="77777777" w:rsidR="003A1E57" w:rsidRDefault="003A1E57">
      <w:pPr>
        <w:pStyle w:val="TOC4"/>
        <w:rPr>
          <w:rFonts w:ascii="Calibri" w:eastAsia="Malgun Gothic" w:hAnsi="Calibri"/>
          <w:noProof/>
          <w:kern w:val="2"/>
          <w:sz w:val="24"/>
          <w:szCs w:val="24"/>
          <w:lang w:eastAsia="zh-CN"/>
        </w:rPr>
      </w:pPr>
      <w:r w:rsidRPr="003A1E57">
        <w:rPr>
          <w:noProof/>
        </w:rPr>
        <w:t>A.4A.1.1.2</w:t>
      </w:r>
      <w:r>
        <w:rPr>
          <w:rFonts w:ascii="Calibri" w:eastAsia="Malgun Gothic" w:hAnsi="Calibri"/>
          <w:noProof/>
          <w:kern w:val="2"/>
          <w:sz w:val="24"/>
          <w:szCs w:val="24"/>
          <w:lang w:eastAsia="zh-CN"/>
        </w:rPr>
        <w:tab/>
      </w:r>
      <w:r w:rsidRPr="003A1E57">
        <w:rPr>
          <w:noProof/>
        </w:rPr>
        <w:t>Test Requirements</w:t>
      </w:r>
      <w:r w:rsidRPr="003A1E57">
        <w:rPr>
          <w:noProof/>
        </w:rPr>
        <w:tab/>
        <w:t>4706</w:t>
      </w:r>
    </w:p>
    <w:p w14:paraId="44008B96" w14:textId="77777777" w:rsidR="003A1E57" w:rsidRDefault="003A1E57">
      <w:pPr>
        <w:pStyle w:val="TOC3"/>
        <w:rPr>
          <w:rFonts w:ascii="Calibri" w:eastAsia="Malgun Gothic" w:hAnsi="Calibri"/>
          <w:noProof/>
          <w:kern w:val="2"/>
          <w:sz w:val="24"/>
          <w:szCs w:val="24"/>
          <w:lang w:eastAsia="zh-CN"/>
        </w:rPr>
      </w:pPr>
      <w:r w:rsidRPr="003A1E57">
        <w:rPr>
          <w:noProof/>
          <w:lang w:eastAsia="en-GB"/>
        </w:rPr>
        <w:t>A.</w:t>
      </w:r>
      <w:r>
        <w:rPr>
          <w:rFonts w:eastAsia="Malgun Gothic"/>
          <w:noProof/>
          <w:lang w:eastAsia="zh-CN"/>
        </w:rPr>
        <w:t>4A.1.2</w:t>
      </w:r>
      <w:r>
        <w:rPr>
          <w:rFonts w:ascii="Calibri" w:eastAsia="Malgun Gothic" w:hAnsi="Calibri"/>
          <w:noProof/>
          <w:kern w:val="2"/>
          <w:sz w:val="24"/>
          <w:szCs w:val="24"/>
          <w:lang w:eastAsia="zh-CN"/>
        </w:rPr>
        <w:tab/>
      </w:r>
      <w:r>
        <w:rPr>
          <w:rFonts w:eastAsia="Malgun Gothic"/>
          <w:noProof/>
          <w:lang w:eastAsia="zh-CN"/>
        </w:rPr>
        <w:t>Active BWP switch</w:t>
      </w:r>
      <w:r w:rsidRPr="003A1E57">
        <w:rPr>
          <w:noProof/>
        </w:rPr>
        <w:tab/>
        <w:t>4706</w:t>
      </w:r>
    </w:p>
    <w:p w14:paraId="63F7C791" w14:textId="77777777" w:rsidR="003A1E57" w:rsidRDefault="003A1E57">
      <w:pPr>
        <w:pStyle w:val="TOC4"/>
        <w:rPr>
          <w:rFonts w:ascii="Calibri" w:eastAsia="Malgun Gothic" w:hAnsi="Calibri"/>
          <w:noProof/>
          <w:kern w:val="2"/>
          <w:sz w:val="24"/>
          <w:szCs w:val="24"/>
          <w:lang w:eastAsia="zh-CN"/>
        </w:rPr>
      </w:pPr>
      <w:r w:rsidRPr="003A1E57">
        <w:rPr>
          <w:noProof/>
          <w:lang w:eastAsia="en-GB"/>
        </w:rPr>
        <w:t>A.4A.1.2.1</w:t>
      </w:r>
      <w:r>
        <w:rPr>
          <w:rFonts w:ascii="Calibri" w:eastAsia="Malgun Gothic" w:hAnsi="Calibri"/>
          <w:noProof/>
          <w:kern w:val="2"/>
          <w:sz w:val="24"/>
          <w:szCs w:val="24"/>
          <w:lang w:eastAsia="zh-CN"/>
        </w:rPr>
        <w:tab/>
      </w:r>
      <w:r w:rsidRPr="003A1E57">
        <w:rPr>
          <w:noProof/>
          <w:lang w:eastAsia="en-GB"/>
        </w:rPr>
        <w:t>E-UTRAN</w:t>
      </w:r>
      <w:r>
        <w:rPr>
          <w:rFonts w:eastAsia="Malgun Gothic"/>
          <w:noProof/>
          <w:lang w:eastAsia="zh-CN"/>
        </w:rPr>
        <w:t xml:space="preserve"> PSCell</w:t>
      </w:r>
      <w:r w:rsidRPr="003A1E57">
        <w:rPr>
          <w:noProof/>
          <w:lang w:eastAsia="en-GB"/>
        </w:rPr>
        <w:t xml:space="preserve"> – NR </w:t>
      </w:r>
      <w:r>
        <w:rPr>
          <w:rFonts w:eastAsia="Malgun Gothic"/>
          <w:noProof/>
          <w:lang w:eastAsia="zh-CN"/>
        </w:rPr>
        <w:t>P</w:t>
      </w:r>
      <w:r w:rsidRPr="003A1E57">
        <w:rPr>
          <w:noProof/>
          <w:lang w:eastAsia="en-GB"/>
        </w:rPr>
        <w:t xml:space="preserve">Cell </w:t>
      </w:r>
      <w:r>
        <w:rPr>
          <w:rFonts w:eastAsia="Malgun Gothic"/>
          <w:noProof/>
          <w:lang w:eastAsia="zh-CN"/>
        </w:rPr>
        <w:t>FR1 DCI-based and Timer-based</w:t>
      </w:r>
      <w:r w:rsidRPr="003A1E57">
        <w:rPr>
          <w:noProof/>
          <w:lang w:eastAsia="en-GB"/>
        </w:rPr>
        <w:t xml:space="preserve"> DL active BWP switch in non-DRX in synchronous </w:t>
      </w:r>
      <w:r>
        <w:rPr>
          <w:rFonts w:eastAsia="Malgun Gothic"/>
          <w:noProof/>
          <w:lang w:eastAsia="zh-CN"/>
        </w:rPr>
        <w:t>NE-DC</w:t>
      </w:r>
      <w:r w:rsidRPr="003A1E57">
        <w:rPr>
          <w:noProof/>
        </w:rPr>
        <w:tab/>
        <w:t>4706</w:t>
      </w:r>
    </w:p>
    <w:p w14:paraId="33AFE9DB" w14:textId="77777777" w:rsidR="003A1E57" w:rsidRDefault="003A1E57">
      <w:pPr>
        <w:pStyle w:val="TOC5"/>
        <w:rPr>
          <w:rFonts w:ascii="Calibri" w:eastAsia="Malgun Gothic" w:hAnsi="Calibri"/>
          <w:noProof/>
          <w:kern w:val="2"/>
          <w:sz w:val="24"/>
          <w:szCs w:val="24"/>
          <w:lang w:eastAsia="zh-CN"/>
        </w:rPr>
      </w:pPr>
      <w:r w:rsidRPr="003A1E57">
        <w:rPr>
          <w:rFonts w:eastAsia="MS Mincho"/>
          <w:noProof/>
          <w:lang w:eastAsia="en-GB"/>
        </w:rPr>
        <w:t>A.4A.</w:t>
      </w:r>
      <w:r w:rsidRPr="003A1E57">
        <w:rPr>
          <w:noProof/>
          <w:lang w:eastAsia="en-GB"/>
        </w:rPr>
        <w:t>1</w:t>
      </w:r>
      <w:r w:rsidRPr="003A1E57">
        <w:rPr>
          <w:rFonts w:eastAsia="MS Mincho"/>
          <w:noProof/>
          <w:lang w:eastAsia="en-GB"/>
        </w:rPr>
        <w:t>.</w:t>
      </w:r>
      <w:r w:rsidRPr="003A1E57">
        <w:rPr>
          <w:noProof/>
          <w:lang w:eastAsia="en-GB"/>
        </w:rPr>
        <w:t>2</w:t>
      </w:r>
      <w:r w:rsidRPr="003A1E57">
        <w:rPr>
          <w:rFonts w:eastAsia="MS Mincho"/>
          <w:noProof/>
          <w:lang w:eastAsia="en-GB"/>
        </w:rPr>
        <w:t>.1.1</w:t>
      </w:r>
      <w:r>
        <w:rPr>
          <w:rFonts w:ascii="Calibri" w:eastAsia="Malgun Gothic" w:hAnsi="Calibri"/>
          <w:noProof/>
          <w:kern w:val="2"/>
          <w:sz w:val="24"/>
          <w:szCs w:val="24"/>
          <w:lang w:eastAsia="zh-CN"/>
        </w:rPr>
        <w:tab/>
      </w:r>
      <w:r w:rsidRPr="003A1E57">
        <w:rPr>
          <w:rFonts w:eastAsia="MS Mincho"/>
          <w:noProof/>
          <w:lang w:eastAsia="en-GB"/>
        </w:rPr>
        <w:t>Test Purpose and Environment</w:t>
      </w:r>
      <w:r w:rsidRPr="003A1E57">
        <w:rPr>
          <w:noProof/>
        </w:rPr>
        <w:tab/>
        <w:t>4706</w:t>
      </w:r>
    </w:p>
    <w:p w14:paraId="7EAB4AC6" w14:textId="77777777" w:rsidR="003A1E57" w:rsidRDefault="003A1E57">
      <w:pPr>
        <w:pStyle w:val="TOC5"/>
        <w:rPr>
          <w:rFonts w:ascii="Calibri" w:eastAsia="Malgun Gothic" w:hAnsi="Calibri"/>
          <w:noProof/>
          <w:kern w:val="2"/>
          <w:sz w:val="24"/>
          <w:szCs w:val="24"/>
          <w:lang w:eastAsia="zh-CN"/>
        </w:rPr>
      </w:pPr>
      <w:r w:rsidRPr="003A1E57">
        <w:rPr>
          <w:rFonts w:eastAsia="MS Mincho"/>
          <w:noProof/>
          <w:lang w:eastAsia="en-GB"/>
        </w:rPr>
        <w:t>A.4A.1.2.</w:t>
      </w:r>
      <w:r>
        <w:rPr>
          <w:rFonts w:eastAsia="Malgun Gothic"/>
          <w:noProof/>
          <w:lang w:eastAsia="zh-CN"/>
        </w:rPr>
        <w:t>1.2</w:t>
      </w:r>
      <w:r>
        <w:rPr>
          <w:rFonts w:ascii="Calibri" w:eastAsia="Malgun Gothic" w:hAnsi="Calibri"/>
          <w:noProof/>
          <w:kern w:val="2"/>
          <w:sz w:val="24"/>
          <w:szCs w:val="24"/>
          <w:lang w:eastAsia="zh-CN"/>
        </w:rPr>
        <w:tab/>
      </w:r>
      <w:r w:rsidRPr="003A1E57">
        <w:rPr>
          <w:rFonts w:eastAsia="MS Mincho"/>
          <w:noProof/>
          <w:lang w:eastAsia="en-GB"/>
        </w:rPr>
        <w:t>Test Requirements</w:t>
      </w:r>
      <w:r w:rsidRPr="003A1E57">
        <w:rPr>
          <w:noProof/>
        </w:rPr>
        <w:tab/>
        <w:t>4709</w:t>
      </w:r>
    </w:p>
    <w:p w14:paraId="0C60946E" w14:textId="77777777" w:rsidR="003A1E57" w:rsidRDefault="003A1E57">
      <w:pPr>
        <w:pStyle w:val="TOC3"/>
        <w:rPr>
          <w:rFonts w:ascii="Calibri" w:eastAsia="Malgun Gothic" w:hAnsi="Calibri"/>
          <w:noProof/>
          <w:kern w:val="2"/>
          <w:sz w:val="24"/>
          <w:szCs w:val="24"/>
          <w:lang w:eastAsia="zh-CN"/>
        </w:rPr>
      </w:pPr>
      <w:r w:rsidRPr="003A1E57">
        <w:rPr>
          <w:noProof/>
        </w:rPr>
        <w:t>A.4A.1.3</w:t>
      </w:r>
      <w:r>
        <w:rPr>
          <w:rFonts w:ascii="Calibri" w:eastAsia="Malgun Gothic" w:hAnsi="Calibri"/>
          <w:noProof/>
          <w:kern w:val="2"/>
          <w:sz w:val="24"/>
          <w:szCs w:val="24"/>
          <w:lang w:eastAsia="zh-CN"/>
        </w:rPr>
        <w:tab/>
      </w:r>
      <w:r w:rsidRPr="003A1E57">
        <w:rPr>
          <w:noProof/>
        </w:rPr>
        <w:t>Intra-frequency h</w:t>
      </w:r>
      <w:r w:rsidRPr="003A1E57">
        <w:rPr>
          <w:noProof/>
          <w:lang w:eastAsia="zh-CN"/>
        </w:rPr>
        <w:t>and</w:t>
      </w:r>
      <w:r w:rsidRPr="003A1E57">
        <w:rPr>
          <w:noProof/>
        </w:rPr>
        <w:t>over with E-UTRAN PSCell</w:t>
      </w:r>
      <w:r w:rsidRPr="003A1E57">
        <w:rPr>
          <w:noProof/>
        </w:rPr>
        <w:tab/>
        <w:t>4709</w:t>
      </w:r>
    </w:p>
    <w:p w14:paraId="702AF53B" w14:textId="77777777" w:rsidR="003A1E57" w:rsidRDefault="003A1E57">
      <w:pPr>
        <w:pStyle w:val="TOC4"/>
        <w:rPr>
          <w:rFonts w:ascii="Calibri" w:eastAsia="Malgun Gothic" w:hAnsi="Calibri"/>
          <w:noProof/>
          <w:kern w:val="2"/>
          <w:sz w:val="24"/>
          <w:szCs w:val="24"/>
          <w:lang w:eastAsia="zh-CN"/>
        </w:rPr>
      </w:pPr>
      <w:r w:rsidRPr="003A1E57">
        <w:rPr>
          <w:noProof/>
        </w:rPr>
        <w:t>A.4A.1.3.1</w:t>
      </w:r>
      <w:r>
        <w:rPr>
          <w:rFonts w:ascii="Calibri" w:eastAsia="Malgun Gothic" w:hAnsi="Calibri"/>
          <w:noProof/>
          <w:kern w:val="2"/>
          <w:sz w:val="24"/>
          <w:szCs w:val="24"/>
          <w:lang w:eastAsia="zh-CN"/>
        </w:rPr>
        <w:tab/>
      </w:r>
      <w:r w:rsidRPr="003A1E57">
        <w:rPr>
          <w:noProof/>
        </w:rPr>
        <w:t>Test purpose and environment</w:t>
      </w:r>
      <w:r w:rsidRPr="003A1E57">
        <w:rPr>
          <w:noProof/>
        </w:rPr>
        <w:tab/>
        <w:t>4709</w:t>
      </w:r>
    </w:p>
    <w:p w14:paraId="3B0EDE42" w14:textId="77777777" w:rsidR="003A1E57" w:rsidRDefault="003A1E57">
      <w:pPr>
        <w:pStyle w:val="TOC4"/>
        <w:rPr>
          <w:rFonts w:ascii="Calibri" w:eastAsia="Malgun Gothic" w:hAnsi="Calibri"/>
          <w:noProof/>
          <w:kern w:val="2"/>
          <w:sz w:val="24"/>
          <w:szCs w:val="24"/>
          <w:lang w:eastAsia="zh-CN"/>
        </w:rPr>
      </w:pPr>
      <w:r w:rsidRPr="003A1E57">
        <w:rPr>
          <w:noProof/>
        </w:rPr>
        <w:t>A.4A.1.3.2</w:t>
      </w:r>
      <w:r>
        <w:rPr>
          <w:rFonts w:ascii="Calibri" w:eastAsia="Malgun Gothic" w:hAnsi="Calibri"/>
          <w:noProof/>
          <w:kern w:val="2"/>
          <w:sz w:val="24"/>
          <w:szCs w:val="24"/>
          <w:lang w:eastAsia="zh-CN"/>
        </w:rPr>
        <w:tab/>
      </w:r>
      <w:r w:rsidRPr="003A1E57">
        <w:rPr>
          <w:noProof/>
        </w:rPr>
        <w:t>Test Requirements</w:t>
      </w:r>
      <w:r w:rsidRPr="003A1E57">
        <w:rPr>
          <w:noProof/>
        </w:rPr>
        <w:tab/>
        <w:t>4713</w:t>
      </w:r>
    </w:p>
    <w:p w14:paraId="44714D56" w14:textId="77777777" w:rsidR="003A1E57" w:rsidRDefault="003A1E57">
      <w:pPr>
        <w:pStyle w:val="TOC3"/>
        <w:rPr>
          <w:rFonts w:ascii="Calibri" w:eastAsia="Malgun Gothic" w:hAnsi="Calibri"/>
          <w:noProof/>
          <w:kern w:val="2"/>
          <w:sz w:val="24"/>
          <w:szCs w:val="24"/>
          <w:lang w:eastAsia="zh-CN"/>
        </w:rPr>
      </w:pPr>
      <w:r w:rsidRPr="003A1E57">
        <w:rPr>
          <w:noProof/>
          <w:snapToGrid w:val="0"/>
        </w:rPr>
        <w:t>A.4A.1.4</w:t>
      </w:r>
      <w:r>
        <w:rPr>
          <w:rFonts w:ascii="Calibri" w:eastAsia="Malgun Gothic" w:hAnsi="Calibri"/>
          <w:noProof/>
          <w:kern w:val="2"/>
          <w:sz w:val="24"/>
          <w:szCs w:val="24"/>
          <w:lang w:eastAsia="zh-CN"/>
        </w:rPr>
        <w:tab/>
      </w:r>
      <w:r w:rsidRPr="003A1E57">
        <w:rPr>
          <w:noProof/>
          <w:snapToGrid w:val="0"/>
        </w:rPr>
        <w:t>Handover with PSCell from NE-DC to NE-DC with unknown target PSCell</w:t>
      </w:r>
      <w:r w:rsidRPr="003A1E57">
        <w:rPr>
          <w:noProof/>
        </w:rPr>
        <w:tab/>
        <w:t>4713</w:t>
      </w:r>
    </w:p>
    <w:p w14:paraId="49B0C165" w14:textId="77777777" w:rsidR="003A1E57" w:rsidRDefault="003A1E57">
      <w:pPr>
        <w:pStyle w:val="TOC4"/>
        <w:rPr>
          <w:rFonts w:ascii="Calibri" w:eastAsia="Malgun Gothic" w:hAnsi="Calibri"/>
          <w:noProof/>
          <w:kern w:val="2"/>
          <w:sz w:val="24"/>
          <w:szCs w:val="24"/>
          <w:lang w:eastAsia="zh-CN"/>
        </w:rPr>
      </w:pPr>
      <w:r w:rsidRPr="003A1E57">
        <w:rPr>
          <w:noProof/>
          <w:snapToGrid w:val="0"/>
        </w:rPr>
        <w:t>A.4A.1.4.1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4713</w:t>
      </w:r>
    </w:p>
    <w:p w14:paraId="1CF821C6" w14:textId="77777777" w:rsidR="003A1E57" w:rsidRDefault="003A1E57">
      <w:pPr>
        <w:pStyle w:val="TOC4"/>
        <w:rPr>
          <w:rFonts w:ascii="Calibri" w:eastAsia="Malgun Gothic" w:hAnsi="Calibri"/>
          <w:noProof/>
          <w:kern w:val="2"/>
          <w:sz w:val="24"/>
          <w:szCs w:val="24"/>
          <w:lang w:eastAsia="zh-CN"/>
        </w:rPr>
      </w:pPr>
      <w:r w:rsidRPr="003A1E57">
        <w:rPr>
          <w:noProof/>
          <w:snapToGrid w:val="0"/>
        </w:rPr>
        <w:t>A.4A.1.4.2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4714</w:t>
      </w:r>
    </w:p>
    <w:p w14:paraId="763479D9" w14:textId="77777777" w:rsidR="003A1E57" w:rsidRDefault="003A1E57">
      <w:pPr>
        <w:pStyle w:val="TOC4"/>
        <w:rPr>
          <w:rFonts w:ascii="Calibri" w:eastAsia="Malgun Gothic" w:hAnsi="Calibri"/>
          <w:noProof/>
          <w:kern w:val="2"/>
          <w:sz w:val="24"/>
          <w:szCs w:val="24"/>
          <w:lang w:eastAsia="zh-CN"/>
        </w:rPr>
      </w:pPr>
      <w:r w:rsidRPr="003A1E57">
        <w:rPr>
          <w:noProof/>
        </w:rPr>
        <w:t>A.4A.</w:t>
      </w:r>
      <w:r w:rsidRPr="003A1E57">
        <w:rPr>
          <w:noProof/>
          <w:lang w:eastAsia="zh-CN"/>
        </w:rPr>
        <w:t>1</w:t>
      </w:r>
      <w:r w:rsidRPr="003A1E57">
        <w:rPr>
          <w:noProof/>
        </w:rPr>
        <w:t>.4.3</w:t>
      </w:r>
      <w:r>
        <w:rPr>
          <w:rFonts w:ascii="Calibri" w:eastAsia="Malgun Gothic" w:hAnsi="Calibri"/>
          <w:noProof/>
          <w:kern w:val="2"/>
          <w:sz w:val="24"/>
          <w:szCs w:val="24"/>
          <w:lang w:eastAsia="zh-CN"/>
        </w:rPr>
        <w:tab/>
      </w:r>
      <w:r w:rsidRPr="003A1E57">
        <w:rPr>
          <w:noProof/>
        </w:rPr>
        <w:t>Test Requirements</w:t>
      </w:r>
      <w:r w:rsidRPr="003A1E57">
        <w:rPr>
          <w:noProof/>
        </w:rPr>
        <w:tab/>
        <w:t>4717</w:t>
      </w:r>
    </w:p>
    <w:p w14:paraId="563380A1"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rPr>
        <w:t>4A.1.4.3.1</w:t>
      </w:r>
      <w:r>
        <w:rPr>
          <w:rFonts w:ascii="Calibri" w:eastAsia="Malgun Gothic" w:hAnsi="Calibri"/>
          <w:noProof/>
          <w:kern w:val="2"/>
          <w:sz w:val="24"/>
          <w:szCs w:val="24"/>
          <w:lang w:eastAsia="zh-CN"/>
        </w:rPr>
        <w:tab/>
      </w:r>
      <w:r w:rsidRPr="003A1E57">
        <w:rPr>
          <w:noProof/>
        </w:rPr>
        <w:t>Test Requirements for NR HO</w:t>
      </w:r>
      <w:r w:rsidRPr="003A1E57">
        <w:rPr>
          <w:noProof/>
        </w:rPr>
        <w:tab/>
        <w:t>4717</w:t>
      </w:r>
    </w:p>
    <w:p w14:paraId="10DA71A4" w14:textId="77777777" w:rsidR="003A1E57" w:rsidRDefault="003A1E57">
      <w:pPr>
        <w:pStyle w:val="TOC5"/>
        <w:rPr>
          <w:rFonts w:ascii="Calibri" w:eastAsia="Malgun Gothic" w:hAnsi="Calibri"/>
          <w:noProof/>
          <w:kern w:val="2"/>
          <w:sz w:val="24"/>
          <w:szCs w:val="24"/>
          <w:lang w:eastAsia="zh-CN"/>
        </w:rPr>
      </w:pPr>
      <w:r w:rsidRPr="003A1E57">
        <w:rPr>
          <w:noProof/>
          <w:snapToGrid w:val="0"/>
        </w:rPr>
        <w:t>A.4A.1.4</w:t>
      </w:r>
      <w:r w:rsidRPr="003A1E57">
        <w:rPr>
          <w:noProof/>
        </w:rPr>
        <w:t>.3.2</w:t>
      </w:r>
      <w:r>
        <w:rPr>
          <w:rFonts w:ascii="Calibri" w:eastAsia="Malgun Gothic" w:hAnsi="Calibri"/>
          <w:noProof/>
          <w:kern w:val="2"/>
          <w:sz w:val="24"/>
          <w:szCs w:val="24"/>
          <w:lang w:eastAsia="zh-CN"/>
        </w:rPr>
        <w:tab/>
      </w:r>
      <w:r w:rsidRPr="003A1E57">
        <w:rPr>
          <w:noProof/>
        </w:rPr>
        <w:t>Test Requirements for LTE PSCell Change</w:t>
      </w:r>
      <w:r w:rsidRPr="003A1E57">
        <w:rPr>
          <w:noProof/>
        </w:rPr>
        <w:tab/>
        <w:t>4718</w:t>
      </w:r>
    </w:p>
    <w:p w14:paraId="27464931" w14:textId="77777777" w:rsidR="003A1E57" w:rsidRDefault="003A1E57">
      <w:pPr>
        <w:pStyle w:val="TOC2"/>
        <w:rPr>
          <w:rFonts w:ascii="Calibri" w:eastAsia="Malgun Gothic" w:hAnsi="Calibri"/>
          <w:noProof/>
          <w:kern w:val="2"/>
          <w:sz w:val="24"/>
          <w:szCs w:val="24"/>
          <w:lang w:eastAsia="zh-CN"/>
        </w:rPr>
      </w:pPr>
      <w:r w:rsidRPr="003A1E57">
        <w:rPr>
          <w:noProof/>
        </w:rPr>
        <w:t>A.4A.2</w:t>
      </w:r>
      <w:r>
        <w:rPr>
          <w:rFonts w:ascii="Calibri" w:eastAsia="Malgun Gothic" w:hAnsi="Calibri"/>
          <w:noProof/>
          <w:kern w:val="2"/>
          <w:sz w:val="24"/>
          <w:szCs w:val="24"/>
          <w:lang w:eastAsia="zh-CN"/>
        </w:rPr>
        <w:tab/>
      </w:r>
      <w:r w:rsidRPr="003A1E57">
        <w:rPr>
          <w:noProof/>
        </w:rPr>
        <w:t>Measurement performance</w:t>
      </w:r>
      <w:r w:rsidRPr="003A1E57">
        <w:rPr>
          <w:noProof/>
        </w:rPr>
        <w:tab/>
        <w:t>4718</w:t>
      </w:r>
    </w:p>
    <w:p w14:paraId="4E72A182" w14:textId="77777777" w:rsidR="003A1E57" w:rsidRDefault="003A1E57">
      <w:pPr>
        <w:pStyle w:val="TOC3"/>
        <w:rPr>
          <w:rFonts w:ascii="Calibri" w:eastAsia="Malgun Gothic" w:hAnsi="Calibri"/>
          <w:noProof/>
          <w:kern w:val="2"/>
          <w:sz w:val="24"/>
          <w:szCs w:val="24"/>
          <w:lang w:eastAsia="zh-CN"/>
        </w:rPr>
      </w:pPr>
      <w:r w:rsidRPr="003A1E57">
        <w:rPr>
          <w:noProof/>
        </w:rPr>
        <w:t>A.4A.2.1</w:t>
      </w:r>
      <w:r>
        <w:rPr>
          <w:rFonts w:ascii="Calibri" w:eastAsia="Malgun Gothic" w:hAnsi="Calibri"/>
          <w:noProof/>
          <w:kern w:val="2"/>
          <w:sz w:val="24"/>
          <w:szCs w:val="24"/>
          <w:lang w:eastAsia="zh-CN"/>
        </w:rPr>
        <w:tab/>
      </w:r>
      <w:r w:rsidRPr="003A1E57">
        <w:rPr>
          <w:noProof/>
        </w:rPr>
        <w:t>SFTD accuracy</w:t>
      </w:r>
      <w:r w:rsidRPr="003A1E57">
        <w:rPr>
          <w:noProof/>
        </w:rPr>
        <w:tab/>
        <w:t>4718</w:t>
      </w:r>
    </w:p>
    <w:p w14:paraId="1EAAE7B9" w14:textId="77777777" w:rsidR="003A1E57" w:rsidRDefault="003A1E57">
      <w:pPr>
        <w:pStyle w:val="TOC4"/>
        <w:rPr>
          <w:rFonts w:ascii="Calibri" w:eastAsia="Malgun Gothic" w:hAnsi="Calibri"/>
          <w:noProof/>
          <w:kern w:val="2"/>
          <w:sz w:val="24"/>
          <w:szCs w:val="24"/>
          <w:lang w:eastAsia="zh-CN"/>
        </w:rPr>
      </w:pPr>
      <w:r w:rsidRPr="003A1E57">
        <w:rPr>
          <w:noProof/>
        </w:rPr>
        <w:t>A.4A.2.1.1</w:t>
      </w:r>
      <w:r>
        <w:rPr>
          <w:rFonts w:ascii="Calibri" w:eastAsia="Malgun Gothic" w:hAnsi="Calibri"/>
          <w:noProof/>
          <w:kern w:val="2"/>
          <w:sz w:val="24"/>
          <w:szCs w:val="24"/>
          <w:lang w:eastAsia="zh-CN"/>
        </w:rPr>
        <w:tab/>
      </w:r>
      <w:r w:rsidRPr="003A1E57">
        <w:rPr>
          <w:noProof/>
        </w:rPr>
        <w:t>SFTD accuracy</w:t>
      </w:r>
      <w:r w:rsidRPr="003A1E57">
        <w:rPr>
          <w:noProof/>
        </w:rPr>
        <w:tab/>
        <w:t>4718</w:t>
      </w:r>
    </w:p>
    <w:p w14:paraId="1D88627A" w14:textId="77777777" w:rsidR="003A1E57" w:rsidRDefault="003A1E57">
      <w:pPr>
        <w:pStyle w:val="TOC5"/>
        <w:rPr>
          <w:rFonts w:ascii="Calibri" w:eastAsia="Malgun Gothic" w:hAnsi="Calibri"/>
          <w:noProof/>
          <w:kern w:val="2"/>
          <w:sz w:val="24"/>
          <w:szCs w:val="24"/>
          <w:lang w:eastAsia="zh-CN"/>
        </w:rPr>
      </w:pPr>
      <w:r w:rsidRPr="003A1E57">
        <w:rPr>
          <w:noProof/>
          <w:snapToGrid w:val="0"/>
        </w:rPr>
        <w:t>A.4A.2.1.1.1</w:t>
      </w:r>
      <w:r>
        <w:rPr>
          <w:rFonts w:ascii="Calibri" w:eastAsia="Malgun Gothic" w:hAnsi="Calibri"/>
          <w:noProof/>
          <w:kern w:val="2"/>
          <w:sz w:val="24"/>
          <w:szCs w:val="24"/>
          <w:lang w:eastAsia="zh-CN"/>
        </w:rPr>
        <w:tab/>
      </w:r>
      <w:r w:rsidRPr="003A1E57">
        <w:rPr>
          <w:noProof/>
          <w:snapToGrid w:val="0"/>
        </w:rPr>
        <w:t>Test Purpose</w:t>
      </w:r>
      <w:r w:rsidRPr="003A1E57">
        <w:rPr>
          <w:noProof/>
        </w:rPr>
        <w:tab/>
        <w:t>4718</w:t>
      </w:r>
    </w:p>
    <w:p w14:paraId="143693A0" w14:textId="77777777" w:rsidR="003A1E57" w:rsidRDefault="003A1E57">
      <w:pPr>
        <w:pStyle w:val="TOC5"/>
        <w:rPr>
          <w:rFonts w:ascii="Calibri" w:eastAsia="Malgun Gothic" w:hAnsi="Calibri"/>
          <w:noProof/>
          <w:kern w:val="2"/>
          <w:sz w:val="24"/>
          <w:szCs w:val="24"/>
          <w:lang w:eastAsia="zh-CN"/>
        </w:rPr>
      </w:pPr>
      <w:r w:rsidRPr="003A1E57">
        <w:rPr>
          <w:noProof/>
          <w:snapToGrid w:val="0"/>
        </w:rPr>
        <w:t>A.4A.2.1.1.2</w:t>
      </w:r>
      <w:r>
        <w:rPr>
          <w:rFonts w:ascii="Calibri" w:eastAsia="Malgun Gothic" w:hAnsi="Calibri"/>
          <w:noProof/>
          <w:kern w:val="2"/>
          <w:sz w:val="24"/>
          <w:szCs w:val="24"/>
          <w:lang w:eastAsia="zh-CN"/>
        </w:rPr>
        <w:tab/>
      </w:r>
      <w:r w:rsidRPr="003A1E57">
        <w:rPr>
          <w:noProof/>
          <w:snapToGrid w:val="0"/>
        </w:rPr>
        <w:t>Test Environment</w:t>
      </w:r>
      <w:r w:rsidRPr="003A1E57">
        <w:rPr>
          <w:noProof/>
        </w:rPr>
        <w:tab/>
        <w:t>4718</w:t>
      </w:r>
    </w:p>
    <w:p w14:paraId="0CCA2889" w14:textId="77777777" w:rsidR="003A1E57" w:rsidRDefault="003A1E57">
      <w:pPr>
        <w:pStyle w:val="TOC5"/>
        <w:rPr>
          <w:rFonts w:ascii="Calibri" w:eastAsia="Malgun Gothic" w:hAnsi="Calibri"/>
          <w:noProof/>
          <w:kern w:val="2"/>
          <w:sz w:val="24"/>
          <w:szCs w:val="24"/>
          <w:lang w:eastAsia="zh-CN"/>
        </w:rPr>
      </w:pPr>
      <w:r w:rsidRPr="003A1E57">
        <w:rPr>
          <w:noProof/>
          <w:snapToGrid w:val="0"/>
        </w:rPr>
        <w:t>A.4A.2.1.1.3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4721</w:t>
      </w:r>
    </w:p>
    <w:p w14:paraId="4281C737" w14:textId="77777777" w:rsidR="003A1E57" w:rsidRDefault="003A1E57">
      <w:pPr>
        <w:pStyle w:val="TOC1"/>
        <w:rPr>
          <w:rFonts w:ascii="Calibri" w:eastAsia="Malgun Gothic" w:hAnsi="Calibri"/>
          <w:noProof/>
          <w:kern w:val="2"/>
          <w:sz w:val="24"/>
          <w:szCs w:val="24"/>
          <w:lang w:eastAsia="zh-CN"/>
        </w:rPr>
      </w:pPr>
      <w:r w:rsidRPr="003A1E57">
        <w:rPr>
          <w:noProof/>
          <w:lang w:eastAsia="zh-CN"/>
        </w:rPr>
        <w:t>A.5</w:t>
      </w:r>
      <w:r>
        <w:rPr>
          <w:rFonts w:ascii="Calibri" w:eastAsia="Malgun Gothic" w:hAnsi="Calibri"/>
          <w:noProof/>
          <w:kern w:val="2"/>
          <w:sz w:val="24"/>
          <w:szCs w:val="24"/>
          <w:lang w:eastAsia="zh-CN"/>
        </w:rPr>
        <w:tab/>
      </w:r>
      <w:r w:rsidRPr="003A1E57">
        <w:rPr>
          <w:noProof/>
          <w:lang w:eastAsia="zh-CN"/>
        </w:rPr>
        <w:t>EN-DC tests with one or more NR cells in FR2</w:t>
      </w:r>
      <w:r w:rsidRPr="003A1E57">
        <w:rPr>
          <w:noProof/>
        </w:rPr>
        <w:tab/>
        <w:t>4721</w:t>
      </w:r>
    </w:p>
    <w:p w14:paraId="07C472B5" w14:textId="77777777" w:rsidR="003A1E57" w:rsidRDefault="003A1E57">
      <w:pPr>
        <w:pStyle w:val="TOC2"/>
        <w:rPr>
          <w:rFonts w:ascii="Calibri" w:eastAsia="Malgun Gothic" w:hAnsi="Calibri"/>
          <w:noProof/>
          <w:kern w:val="2"/>
          <w:sz w:val="24"/>
          <w:szCs w:val="24"/>
          <w:lang w:eastAsia="zh-CN"/>
        </w:rPr>
      </w:pPr>
      <w:r w:rsidRPr="003A1E57">
        <w:rPr>
          <w:noProof/>
          <w:lang w:eastAsia="zh-CN"/>
        </w:rPr>
        <w:t>A.5.1</w:t>
      </w:r>
      <w:r>
        <w:rPr>
          <w:rFonts w:ascii="Calibri" w:eastAsia="Malgun Gothic" w:hAnsi="Calibri"/>
          <w:noProof/>
          <w:kern w:val="2"/>
          <w:sz w:val="24"/>
          <w:szCs w:val="24"/>
          <w:lang w:eastAsia="zh-CN"/>
        </w:rPr>
        <w:tab/>
      </w:r>
      <w:r w:rsidRPr="003A1E57">
        <w:rPr>
          <w:noProof/>
          <w:lang w:eastAsia="zh-CN"/>
        </w:rPr>
        <w:t>Void</w:t>
      </w:r>
      <w:r w:rsidRPr="003A1E57">
        <w:rPr>
          <w:noProof/>
        </w:rPr>
        <w:tab/>
        <w:t>4721</w:t>
      </w:r>
    </w:p>
    <w:p w14:paraId="1671488C" w14:textId="77777777" w:rsidR="003A1E57" w:rsidRDefault="003A1E57">
      <w:pPr>
        <w:pStyle w:val="TOC2"/>
        <w:rPr>
          <w:rFonts w:ascii="Calibri" w:eastAsia="Malgun Gothic" w:hAnsi="Calibri"/>
          <w:noProof/>
          <w:kern w:val="2"/>
          <w:sz w:val="24"/>
          <w:szCs w:val="24"/>
          <w:lang w:eastAsia="zh-CN"/>
        </w:rPr>
      </w:pPr>
      <w:r w:rsidRPr="003A1E57">
        <w:rPr>
          <w:noProof/>
          <w:lang w:eastAsia="zh-CN"/>
        </w:rPr>
        <w:t>A.5.2</w:t>
      </w:r>
      <w:r>
        <w:rPr>
          <w:rFonts w:ascii="Calibri" w:eastAsia="Malgun Gothic" w:hAnsi="Calibri"/>
          <w:noProof/>
          <w:kern w:val="2"/>
          <w:sz w:val="24"/>
          <w:szCs w:val="24"/>
          <w:lang w:eastAsia="zh-CN"/>
        </w:rPr>
        <w:tab/>
      </w:r>
      <w:r w:rsidRPr="003A1E57">
        <w:rPr>
          <w:noProof/>
          <w:lang w:eastAsia="zh-CN"/>
        </w:rPr>
        <w:t>Void</w:t>
      </w:r>
      <w:r w:rsidRPr="003A1E57">
        <w:rPr>
          <w:noProof/>
        </w:rPr>
        <w:tab/>
        <w:t>4722</w:t>
      </w:r>
    </w:p>
    <w:p w14:paraId="12F8DE95" w14:textId="77777777" w:rsidR="003A1E57" w:rsidRDefault="003A1E57">
      <w:pPr>
        <w:pStyle w:val="TOC2"/>
        <w:rPr>
          <w:rFonts w:ascii="Calibri" w:eastAsia="Malgun Gothic" w:hAnsi="Calibri"/>
          <w:noProof/>
          <w:kern w:val="2"/>
          <w:sz w:val="24"/>
          <w:szCs w:val="24"/>
          <w:lang w:eastAsia="zh-CN"/>
        </w:rPr>
      </w:pPr>
      <w:r w:rsidRPr="003A1E57">
        <w:rPr>
          <w:noProof/>
          <w:lang w:eastAsia="zh-CN"/>
        </w:rPr>
        <w:t>A.5.3</w:t>
      </w:r>
      <w:r>
        <w:rPr>
          <w:rFonts w:ascii="Calibri" w:eastAsia="Malgun Gothic" w:hAnsi="Calibri"/>
          <w:noProof/>
          <w:kern w:val="2"/>
          <w:sz w:val="24"/>
          <w:szCs w:val="24"/>
          <w:lang w:eastAsia="zh-CN"/>
        </w:rPr>
        <w:tab/>
      </w:r>
      <w:r w:rsidRPr="003A1E57">
        <w:rPr>
          <w:noProof/>
        </w:rPr>
        <w:t>RRC_CONNECTED state mobility</w:t>
      </w:r>
      <w:r w:rsidRPr="003A1E57">
        <w:rPr>
          <w:noProof/>
        </w:rPr>
        <w:tab/>
        <w:t>4722</w:t>
      </w:r>
    </w:p>
    <w:p w14:paraId="707FA4B0" w14:textId="77777777" w:rsidR="003A1E57" w:rsidRDefault="003A1E57">
      <w:pPr>
        <w:pStyle w:val="TOC3"/>
        <w:rPr>
          <w:rFonts w:ascii="Calibri" w:eastAsia="Malgun Gothic" w:hAnsi="Calibri"/>
          <w:noProof/>
          <w:kern w:val="2"/>
          <w:sz w:val="24"/>
          <w:szCs w:val="24"/>
          <w:lang w:eastAsia="zh-CN"/>
        </w:rPr>
      </w:pPr>
      <w:r w:rsidRPr="003A1E57">
        <w:rPr>
          <w:noProof/>
        </w:rPr>
        <w:t>A.5.3.1</w:t>
      </w:r>
      <w:r>
        <w:rPr>
          <w:rFonts w:ascii="Calibri" w:eastAsia="Malgun Gothic" w:hAnsi="Calibri"/>
          <w:noProof/>
          <w:kern w:val="2"/>
          <w:sz w:val="24"/>
          <w:szCs w:val="24"/>
          <w:lang w:eastAsia="zh-CN"/>
        </w:rPr>
        <w:tab/>
      </w:r>
      <w:r w:rsidRPr="003A1E57">
        <w:rPr>
          <w:noProof/>
        </w:rPr>
        <w:t>Void</w:t>
      </w:r>
      <w:r w:rsidRPr="003A1E57">
        <w:rPr>
          <w:noProof/>
        </w:rPr>
        <w:tab/>
        <w:t>4722</w:t>
      </w:r>
    </w:p>
    <w:p w14:paraId="6BDDD45E" w14:textId="77777777" w:rsidR="003A1E57" w:rsidRDefault="003A1E57">
      <w:pPr>
        <w:pStyle w:val="TOC3"/>
        <w:rPr>
          <w:rFonts w:ascii="Calibri" w:eastAsia="Malgun Gothic" w:hAnsi="Calibri"/>
          <w:noProof/>
          <w:kern w:val="2"/>
          <w:sz w:val="24"/>
          <w:szCs w:val="24"/>
          <w:lang w:eastAsia="zh-CN"/>
        </w:rPr>
      </w:pPr>
      <w:r w:rsidRPr="003A1E57">
        <w:rPr>
          <w:noProof/>
        </w:rPr>
        <w:t>A.5.3.2</w:t>
      </w:r>
      <w:r>
        <w:rPr>
          <w:rFonts w:ascii="Calibri" w:eastAsia="Malgun Gothic" w:hAnsi="Calibri"/>
          <w:noProof/>
          <w:kern w:val="2"/>
          <w:sz w:val="24"/>
          <w:szCs w:val="24"/>
          <w:lang w:eastAsia="zh-CN"/>
        </w:rPr>
        <w:tab/>
      </w:r>
      <w:r w:rsidRPr="003A1E57">
        <w:rPr>
          <w:noProof/>
        </w:rPr>
        <w:t>RRC Connection Mobility Control</w:t>
      </w:r>
      <w:r w:rsidRPr="003A1E57">
        <w:rPr>
          <w:noProof/>
        </w:rPr>
        <w:tab/>
        <w:t>4722</w:t>
      </w:r>
    </w:p>
    <w:p w14:paraId="382911A9" w14:textId="77777777" w:rsidR="003A1E57" w:rsidRDefault="003A1E57">
      <w:pPr>
        <w:pStyle w:val="TOC4"/>
        <w:rPr>
          <w:rFonts w:ascii="Calibri" w:eastAsia="Malgun Gothic" w:hAnsi="Calibri"/>
          <w:noProof/>
          <w:kern w:val="2"/>
          <w:sz w:val="24"/>
          <w:szCs w:val="24"/>
          <w:lang w:eastAsia="zh-CN"/>
        </w:rPr>
      </w:pPr>
      <w:r w:rsidRPr="003A1E57">
        <w:rPr>
          <w:noProof/>
          <w:snapToGrid w:val="0"/>
        </w:rPr>
        <w:t>A.5.3.2.1</w:t>
      </w:r>
      <w:r>
        <w:rPr>
          <w:rFonts w:ascii="Calibri" w:eastAsia="Malgun Gothic" w:hAnsi="Calibri"/>
          <w:noProof/>
          <w:kern w:val="2"/>
          <w:sz w:val="24"/>
          <w:szCs w:val="24"/>
          <w:lang w:eastAsia="zh-CN"/>
        </w:rPr>
        <w:tab/>
      </w:r>
      <w:r w:rsidRPr="003A1E57">
        <w:rPr>
          <w:noProof/>
          <w:snapToGrid w:val="0"/>
        </w:rPr>
        <w:t>Void</w:t>
      </w:r>
      <w:r w:rsidRPr="003A1E57">
        <w:rPr>
          <w:noProof/>
        </w:rPr>
        <w:tab/>
        <w:t>4722</w:t>
      </w:r>
    </w:p>
    <w:p w14:paraId="1A974F72" w14:textId="77777777" w:rsidR="003A1E57" w:rsidRDefault="003A1E57">
      <w:pPr>
        <w:pStyle w:val="TOC4"/>
        <w:rPr>
          <w:rFonts w:ascii="Calibri" w:eastAsia="Malgun Gothic" w:hAnsi="Calibri"/>
          <w:noProof/>
          <w:kern w:val="2"/>
          <w:sz w:val="24"/>
          <w:szCs w:val="24"/>
          <w:lang w:eastAsia="zh-CN"/>
        </w:rPr>
      </w:pPr>
      <w:r w:rsidRPr="003A1E57">
        <w:rPr>
          <w:noProof/>
          <w:snapToGrid w:val="0"/>
        </w:rPr>
        <w:t>A.5.3.2.2</w:t>
      </w:r>
      <w:r>
        <w:rPr>
          <w:rFonts w:ascii="Calibri" w:eastAsia="Malgun Gothic" w:hAnsi="Calibri"/>
          <w:noProof/>
          <w:kern w:val="2"/>
          <w:sz w:val="24"/>
          <w:szCs w:val="24"/>
          <w:lang w:eastAsia="zh-CN"/>
        </w:rPr>
        <w:tab/>
      </w:r>
      <w:r w:rsidRPr="003A1E57">
        <w:rPr>
          <w:noProof/>
          <w:snapToGrid w:val="0"/>
        </w:rPr>
        <w:t>Random Access</w:t>
      </w:r>
      <w:r w:rsidRPr="003A1E57">
        <w:rPr>
          <w:noProof/>
        </w:rPr>
        <w:tab/>
        <w:t>4722</w:t>
      </w:r>
    </w:p>
    <w:p w14:paraId="39CF9418" w14:textId="77777777" w:rsidR="003A1E57" w:rsidRDefault="003A1E57">
      <w:pPr>
        <w:pStyle w:val="TOC5"/>
        <w:rPr>
          <w:rFonts w:ascii="Calibri" w:eastAsia="Malgun Gothic" w:hAnsi="Calibri"/>
          <w:noProof/>
          <w:kern w:val="2"/>
          <w:sz w:val="24"/>
          <w:szCs w:val="24"/>
          <w:lang w:eastAsia="zh-CN"/>
        </w:rPr>
      </w:pPr>
      <w:r w:rsidRPr="003A1E57">
        <w:rPr>
          <w:noProof/>
        </w:rPr>
        <w:t>A.5.3.2.2</w:t>
      </w:r>
      <w:r w:rsidRPr="003A1E57">
        <w:rPr>
          <w:noProof/>
          <w:lang w:eastAsia="zh-CN"/>
        </w:rPr>
        <w:t>.1</w:t>
      </w:r>
      <w:r>
        <w:rPr>
          <w:rFonts w:ascii="Calibri" w:eastAsia="Malgun Gothic" w:hAnsi="Calibri"/>
          <w:noProof/>
          <w:kern w:val="2"/>
          <w:sz w:val="24"/>
          <w:szCs w:val="24"/>
          <w:lang w:eastAsia="zh-CN"/>
        </w:rPr>
        <w:tab/>
      </w:r>
      <w:r w:rsidRPr="003A1E57">
        <w:rPr>
          <w:noProof/>
        </w:rPr>
        <w:t>4-step RA type c ontention based random access test in FR2 for PSCell</w:t>
      </w:r>
      <w:r w:rsidRPr="003A1E57">
        <w:rPr>
          <w:noProof/>
          <w:lang w:eastAsia="zh-CN"/>
        </w:rPr>
        <w:t>/SCell</w:t>
      </w:r>
      <w:r w:rsidRPr="003A1E57">
        <w:rPr>
          <w:noProof/>
        </w:rPr>
        <w:t xml:space="preserve"> in EN-DC</w:t>
      </w:r>
      <w:r w:rsidRPr="003A1E57">
        <w:rPr>
          <w:noProof/>
        </w:rPr>
        <w:tab/>
        <w:t>4722</w:t>
      </w:r>
    </w:p>
    <w:p w14:paraId="6B7121BA" w14:textId="77777777" w:rsidR="003A1E57" w:rsidRDefault="003A1E57">
      <w:pPr>
        <w:pStyle w:val="TOC5"/>
        <w:rPr>
          <w:rFonts w:ascii="Calibri" w:eastAsia="Malgun Gothic" w:hAnsi="Calibri"/>
          <w:noProof/>
          <w:kern w:val="2"/>
          <w:sz w:val="24"/>
          <w:szCs w:val="24"/>
          <w:lang w:eastAsia="zh-CN"/>
        </w:rPr>
      </w:pPr>
      <w:r w:rsidRPr="003A1E57">
        <w:rPr>
          <w:noProof/>
        </w:rPr>
        <w:t>A.5.3.2.2</w:t>
      </w:r>
      <w:r w:rsidRPr="003A1E57">
        <w:rPr>
          <w:noProof/>
          <w:lang w:eastAsia="zh-CN"/>
        </w:rPr>
        <w:t>.2</w:t>
      </w:r>
      <w:r>
        <w:rPr>
          <w:rFonts w:ascii="Calibri" w:eastAsia="Malgun Gothic" w:hAnsi="Calibri"/>
          <w:noProof/>
          <w:kern w:val="2"/>
          <w:sz w:val="24"/>
          <w:szCs w:val="24"/>
          <w:lang w:eastAsia="zh-CN"/>
        </w:rPr>
        <w:tab/>
      </w:r>
      <w:r w:rsidRPr="003A1E57">
        <w:rPr>
          <w:noProof/>
        </w:rPr>
        <w:t>4-step RA type non-contention based random access test in FR2 for PSCell</w:t>
      </w:r>
      <w:r w:rsidRPr="003A1E57">
        <w:rPr>
          <w:noProof/>
          <w:lang w:eastAsia="zh-CN"/>
        </w:rPr>
        <w:t>/SCell</w:t>
      </w:r>
      <w:r w:rsidRPr="003A1E57">
        <w:rPr>
          <w:noProof/>
        </w:rPr>
        <w:t xml:space="preserve"> in EN-DC</w:t>
      </w:r>
      <w:r w:rsidRPr="003A1E57">
        <w:rPr>
          <w:noProof/>
        </w:rPr>
        <w:tab/>
        <w:t>4725</w:t>
      </w:r>
    </w:p>
    <w:p w14:paraId="6E27C192" w14:textId="77777777" w:rsidR="003A1E57" w:rsidRDefault="003A1E57">
      <w:pPr>
        <w:pStyle w:val="TOC5"/>
        <w:rPr>
          <w:rFonts w:ascii="Calibri" w:eastAsia="Malgun Gothic" w:hAnsi="Calibri"/>
          <w:noProof/>
          <w:kern w:val="2"/>
          <w:sz w:val="24"/>
          <w:szCs w:val="24"/>
          <w:lang w:eastAsia="zh-CN"/>
        </w:rPr>
      </w:pPr>
      <w:r w:rsidRPr="003A1E57">
        <w:rPr>
          <w:noProof/>
        </w:rPr>
        <w:t>A.5.3.2.2</w:t>
      </w:r>
      <w:r w:rsidRPr="003A1E57">
        <w:rPr>
          <w:noProof/>
          <w:lang w:eastAsia="zh-CN"/>
        </w:rPr>
        <w:t>.3</w:t>
      </w:r>
      <w:r>
        <w:rPr>
          <w:rFonts w:ascii="Calibri" w:eastAsia="Malgun Gothic" w:hAnsi="Calibri"/>
          <w:noProof/>
          <w:kern w:val="2"/>
          <w:sz w:val="24"/>
          <w:szCs w:val="24"/>
          <w:lang w:eastAsia="zh-CN"/>
        </w:rPr>
        <w:tab/>
      </w:r>
      <w:r w:rsidRPr="003A1E57">
        <w:rPr>
          <w:noProof/>
        </w:rPr>
        <w:t>2-step RA type contention based random access test in FR2 for PSCell</w:t>
      </w:r>
      <w:r w:rsidRPr="003A1E57">
        <w:rPr>
          <w:noProof/>
          <w:lang w:eastAsia="zh-CN"/>
        </w:rPr>
        <w:t>/SCell</w:t>
      </w:r>
      <w:r w:rsidRPr="003A1E57">
        <w:rPr>
          <w:noProof/>
        </w:rPr>
        <w:t xml:space="preserve"> in EN-DC</w:t>
      </w:r>
      <w:r w:rsidRPr="003A1E57">
        <w:rPr>
          <w:noProof/>
        </w:rPr>
        <w:tab/>
        <w:t>4728</w:t>
      </w:r>
    </w:p>
    <w:p w14:paraId="0639F88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A.5.3.2.2.4</w:t>
      </w:r>
      <w:r>
        <w:rPr>
          <w:rFonts w:ascii="Calibri" w:eastAsia="Malgun Gothic" w:hAnsi="Calibri"/>
          <w:noProof/>
          <w:kern w:val="2"/>
          <w:sz w:val="24"/>
          <w:szCs w:val="24"/>
          <w:lang w:eastAsia="zh-CN"/>
        </w:rPr>
        <w:tab/>
      </w:r>
      <w:r w:rsidRPr="003A1E57">
        <w:rPr>
          <w:noProof/>
          <w:lang w:eastAsia="zh-CN"/>
        </w:rPr>
        <w:t>2-step RA type n</w:t>
      </w:r>
      <w:r w:rsidRPr="003A1E57">
        <w:rPr>
          <w:noProof/>
        </w:rPr>
        <w:t>on-contention based random access test in FR2 for PSCell</w:t>
      </w:r>
      <w:r w:rsidRPr="003A1E57">
        <w:rPr>
          <w:noProof/>
          <w:lang w:eastAsia="zh-CN"/>
        </w:rPr>
        <w:t>/SCell</w:t>
      </w:r>
      <w:r w:rsidRPr="003A1E57">
        <w:rPr>
          <w:noProof/>
        </w:rPr>
        <w:t xml:space="preserve"> in EN-DC</w:t>
      </w:r>
      <w:r w:rsidRPr="003A1E57">
        <w:rPr>
          <w:noProof/>
        </w:rPr>
        <w:tab/>
        <w:t>4731</w:t>
      </w:r>
    </w:p>
    <w:p w14:paraId="7900EC19" w14:textId="77777777" w:rsidR="003A1E57" w:rsidRDefault="003A1E57">
      <w:pPr>
        <w:pStyle w:val="TOC4"/>
        <w:rPr>
          <w:rFonts w:ascii="Calibri" w:eastAsia="Malgun Gothic" w:hAnsi="Calibri"/>
          <w:noProof/>
          <w:kern w:val="2"/>
          <w:sz w:val="24"/>
          <w:szCs w:val="24"/>
          <w:lang w:eastAsia="zh-CN"/>
        </w:rPr>
      </w:pPr>
      <w:r w:rsidRPr="003A1E57">
        <w:rPr>
          <w:noProof/>
          <w:snapToGrid w:val="0"/>
        </w:rPr>
        <w:t>A.5.3.2.3</w:t>
      </w:r>
      <w:r>
        <w:rPr>
          <w:rFonts w:ascii="Calibri" w:eastAsia="Malgun Gothic" w:hAnsi="Calibri"/>
          <w:noProof/>
          <w:kern w:val="2"/>
          <w:sz w:val="24"/>
          <w:szCs w:val="24"/>
          <w:lang w:eastAsia="zh-CN"/>
        </w:rPr>
        <w:tab/>
      </w:r>
      <w:r w:rsidRPr="003A1E57">
        <w:rPr>
          <w:noProof/>
          <w:snapToGrid w:val="0"/>
        </w:rPr>
        <w:t>Void</w:t>
      </w:r>
      <w:r w:rsidRPr="003A1E57">
        <w:rPr>
          <w:noProof/>
        </w:rPr>
        <w:tab/>
        <w:t>4733</w:t>
      </w:r>
    </w:p>
    <w:p w14:paraId="336E61BC" w14:textId="77777777" w:rsidR="003A1E57" w:rsidRDefault="003A1E57">
      <w:pPr>
        <w:pStyle w:val="TOC3"/>
        <w:rPr>
          <w:rFonts w:ascii="Calibri" w:eastAsia="Malgun Gothic" w:hAnsi="Calibri"/>
          <w:noProof/>
          <w:kern w:val="2"/>
          <w:sz w:val="24"/>
          <w:szCs w:val="24"/>
          <w:lang w:eastAsia="zh-CN"/>
        </w:rPr>
      </w:pPr>
      <w:r w:rsidRPr="003A1E57">
        <w:rPr>
          <w:noProof/>
        </w:rPr>
        <w:t>A.5.3.3</w:t>
      </w:r>
      <w:r>
        <w:rPr>
          <w:rFonts w:ascii="Calibri" w:eastAsia="Malgun Gothic" w:hAnsi="Calibri"/>
          <w:noProof/>
          <w:kern w:val="2"/>
          <w:sz w:val="24"/>
          <w:szCs w:val="24"/>
          <w:lang w:eastAsia="zh-CN"/>
        </w:rPr>
        <w:tab/>
      </w:r>
      <w:r w:rsidRPr="003A1E57">
        <w:rPr>
          <w:noProof/>
        </w:rPr>
        <w:t>Handover with PSCell with known FR2 target PSCell</w:t>
      </w:r>
      <w:r w:rsidRPr="003A1E57">
        <w:rPr>
          <w:noProof/>
        </w:rPr>
        <w:tab/>
        <w:t>4733</w:t>
      </w:r>
    </w:p>
    <w:p w14:paraId="2CA83D71" w14:textId="77777777" w:rsidR="003A1E57" w:rsidRDefault="003A1E57">
      <w:pPr>
        <w:pStyle w:val="TOC4"/>
        <w:rPr>
          <w:rFonts w:ascii="Calibri" w:eastAsia="Malgun Gothic" w:hAnsi="Calibri"/>
          <w:noProof/>
          <w:kern w:val="2"/>
          <w:sz w:val="24"/>
          <w:szCs w:val="24"/>
          <w:lang w:eastAsia="zh-CN"/>
        </w:rPr>
      </w:pPr>
      <w:r w:rsidRPr="003A1E57">
        <w:rPr>
          <w:noProof/>
        </w:rPr>
        <w:t>A.5.3.3.1</w:t>
      </w:r>
      <w:r>
        <w:rPr>
          <w:rFonts w:ascii="Calibri" w:eastAsia="Malgun Gothic" w:hAnsi="Calibri"/>
          <w:noProof/>
          <w:kern w:val="2"/>
          <w:sz w:val="24"/>
          <w:szCs w:val="24"/>
          <w:lang w:eastAsia="zh-CN"/>
        </w:rPr>
        <w:tab/>
      </w:r>
      <w:r w:rsidRPr="003A1E57">
        <w:rPr>
          <w:noProof/>
        </w:rPr>
        <w:t>Test purpose and environment</w:t>
      </w:r>
      <w:r w:rsidRPr="003A1E57">
        <w:rPr>
          <w:noProof/>
        </w:rPr>
        <w:tab/>
        <w:t>4733</w:t>
      </w:r>
    </w:p>
    <w:p w14:paraId="4D49F137" w14:textId="77777777" w:rsidR="003A1E57" w:rsidRDefault="003A1E57">
      <w:pPr>
        <w:pStyle w:val="TOC4"/>
        <w:rPr>
          <w:rFonts w:ascii="Calibri" w:eastAsia="Malgun Gothic" w:hAnsi="Calibri"/>
          <w:noProof/>
          <w:kern w:val="2"/>
          <w:sz w:val="24"/>
          <w:szCs w:val="24"/>
          <w:lang w:eastAsia="zh-CN"/>
        </w:rPr>
      </w:pPr>
      <w:r w:rsidRPr="003A1E57">
        <w:rPr>
          <w:noProof/>
        </w:rPr>
        <w:t>A.5.3.3.2</w:t>
      </w:r>
      <w:r>
        <w:rPr>
          <w:rFonts w:ascii="Calibri" w:eastAsia="Malgun Gothic" w:hAnsi="Calibri"/>
          <w:noProof/>
          <w:kern w:val="2"/>
          <w:sz w:val="24"/>
          <w:szCs w:val="24"/>
          <w:lang w:eastAsia="zh-CN"/>
        </w:rPr>
        <w:tab/>
      </w:r>
      <w:r w:rsidRPr="003A1E57">
        <w:rPr>
          <w:noProof/>
        </w:rPr>
        <w:t>Test Requirements</w:t>
      </w:r>
      <w:r w:rsidRPr="003A1E57">
        <w:rPr>
          <w:noProof/>
        </w:rPr>
        <w:tab/>
        <w:t>4736</w:t>
      </w:r>
    </w:p>
    <w:p w14:paraId="28B7AAAA" w14:textId="77777777" w:rsidR="003A1E57" w:rsidRDefault="003A1E57">
      <w:pPr>
        <w:pStyle w:val="TOC4"/>
        <w:rPr>
          <w:rFonts w:ascii="Calibri" w:eastAsia="Malgun Gothic" w:hAnsi="Calibri"/>
          <w:noProof/>
          <w:kern w:val="2"/>
          <w:sz w:val="24"/>
          <w:szCs w:val="24"/>
          <w:lang w:eastAsia="zh-CN"/>
        </w:rPr>
      </w:pPr>
      <w:r w:rsidRPr="003A1E57">
        <w:rPr>
          <w:noProof/>
        </w:rPr>
        <w:t>A.5.3.3.3</w:t>
      </w:r>
      <w:r>
        <w:rPr>
          <w:rFonts w:ascii="Calibri" w:eastAsia="Malgun Gothic" w:hAnsi="Calibri"/>
          <w:noProof/>
          <w:kern w:val="2"/>
          <w:sz w:val="24"/>
          <w:szCs w:val="24"/>
          <w:lang w:eastAsia="zh-CN"/>
        </w:rPr>
        <w:tab/>
      </w:r>
      <w:r w:rsidRPr="003A1E57">
        <w:rPr>
          <w:noProof/>
        </w:rPr>
        <w:t>Void</w:t>
      </w:r>
      <w:r w:rsidRPr="003A1E57">
        <w:rPr>
          <w:noProof/>
        </w:rPr>
        <w:tab/>
        <w:t>4736</w:t>
      </w:r>
    </w:p>
    <w:p w14:paraId="291B13E0" w14:textId="77777777" w:rsidR="003A1E57" w:rsidRDefault="003A1E57">
      <w:pPr>
        <w:pStyle w:val="TOC4"/>
        <w:rPr>
          <w:rFonts w:ascii="Calibri" w:eastAsia="Malgun Gothic" w:hAnsi="Calibri"/>
          <w:noProof/>
          <w:kern w:val="2"/>
          <w:sz w:val="24"/>
          <w:szCs w:val="24"/>
          <w:lang w:eastAsia="zh-CN"/>
        </w:rPr>
      </w:pPr>
      <w:r w:rsidRPr="003A1E57">
        <w:rPr>
          <w:noProof/>
        </w:rPr>
        <w:t>A.5.3.3.4</w:t>
      </w:r>
      <w:r>
        <w:rPr>
          <w:rFonts w:ascii="Calibri" w:eastAsia="Malgun Gothic" w:hAnsi="Calibri"/>
          <w:noProof/>
          <w:kern w:val="2"/>
          <w:sz w:val="24"/>
          <w:szCs w:val="24"/>
          <w:lang w:eastAsia="zh-CN"/>
        </w:rPr>
        <w:tab/>
      </w:r>
      <w:r w:rsidRPr="003A1E57">
        <w:rPr>
          <w:noProof/>
        </w:rPr>
        <w:t>Void</w:t>
      </w:r>
      <w:r w:rsidRPr="003A1E57">
        <w:rPr>
          <w:noProof/>
        </w:rPr>
        <w:tab/>
        <w:t>4736</w:t>
      </w:r>
    </w:p>
    <w:p w14:paraId="0ED6433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A.5.3.3.5</w:t>
      </w:r>
      <w:r>
        <w:rPr>
          <w:rFonts w:ascii="Calibri" w:eastAsia="Malgun Gothic" w:hAnsi="Calibri"/>
          <w:noProof/>
          <w:kern w:val="2"/>
          <w:sz w:val="24"/>
          <w:szCs w:val="24"/>
          <w:lang w:eastAsia="zh-CN"/>
        </w:rPr>
        <w:tab/>
      </w:r>
      <w:r w:rsidRPr="003A1E57">
        <w:rPr>
          <w:noProof/>
          <w:lang w:eastAsia="zh-CN"/>
        </w:rPr>
        <w:t>Void</w:t>
      </w:r>
      <w:r w:rsidRPr="003A1E57">
        <w:rPr>
          <w:noProof/>
        </w:rPr>
        <w:tab/>
        <w:t>4736</w:t>
      </w:r>
    </w:p>
    <w:p w14:paraId="4CDDF384" w14:textId="77777777" w:rsidR="003A1E57" w:rsidRDefault="003A1E57">
      <w:pPr>
        <w:pStyle w:val="TOC4"/>
        <w:rPr>
          <w:rFonts w:ascii="Calibri" w:eastAsia="Malgun Gothic" w:hAnsi="Calibri"/>
          <w:noProof/>
          <w:kern w:val="2"/>
          <w:sz w:val="24"/>
          <w:szCs w:val="24"/>
          <w:lang w:eastAsia="zh-CN"/>
        </w:rPr>
      </w:pPr>
      <w:r w:rsidRPr="003A1E57">
        <w:rPr>
          <w:noProof/>
        </w:rPr>
        <w:t>A.5.3.3.6</w:t>
      </w:r>
      <w:r>
        <w:rPr>
          <w:rFonts w:ascii="Calibri" w:eastAsia="Malgun Gothic" w:hAnsi="Calibri"/>
          <w:noProof/>
          <w:kern w:val="2"/>
          <w:sz w:val="24"/>
          <w:szCs w:val="24"/>
          <w:lang w:eastAsia="zh-CN"/>
        </w:rPr>
        <w:tab/>
      </w:r>
      <w:r w:rsidRPr="003A1E57">
        <w:rPr>
          <w:noProof/>
        </w:rPr>
        <w:t>Void</w:t>
      </w:r>
      <w:r w:rsidRPr="003A1E57">
        <w:rPr>
          <w:noProof/>
        </w:rPr>
        <w:tab/>
        <w:t>4737</w:t>
      </w:r>
    </w:p>
    <w:p w14:paraId="79D3FAEC" w14:textId="77777777" w:rsidR="003A1E57" w:rsidRDefault="003A1E57">
      <w:pPr>
        <w:pStyle w:val="TOC2"/>
        <w:rPr>
          <w:rFonts w:ascii="Calibri" w:eastAsia="Malgun Gothic" w:hAnsi="Calibri"/>
          <w:noProof/>
          <w:kern w:val="2"/>
          <w:sz w:val="24"/>
          <w:szCs w:val="24"/>
          <w:lang w:eastAsia="zh-CN"/>
        </w:rPr>
      </w:pPr>
      <w:r w:rsidRPr="003A1E57">
        <w:rPr>
          <w:noProof/>
        </w:rPr>
        <w:t>A.5.4</w:t>
      </w:r>
      <w:r>
        <w:rPr>
          <w:rFonts w:ascii="Calibri" w:eastAsia="Malgun Gothic" w:hAnsi="Calibri"/>
          <w:noProof/>
          <w:kern w:val="2"/>
          <w:sz w:val="24"/>
          <w:szCs w:val="24"/>
          <w:lang w:eastAsia="zh-CN"/>
        </w:rPr>
        <w:tab/>
      </w:r>
      <w:r w:rsidRPr="003A1E57">
        <w:rPr>
          <w:noProof/>
        </w:rPr>
        <w:t>Timing</w:t>
      </w:r>
      <w:r w:rsidRPr="003A1E57">
        <w:rPr>
          <w:noProof/>
        </w:rPr>
        <w:tab/>
        <w:t>4737</w:t>
      </w:r>
    </w:p>
    <w:p w14:paraId="544E261F" w14:textId="77777777" w:rsidR="003A1E57" w:rsidRDefault="003A1E57">
      <w:pPr>
        <w:pStyle w:val="TOC3"/>
        <w:rPr>
          <w:rFonts w:ascii="Calibri" w:eastAsia="Malgun Gothic" w:hAnsi="Calibri"/>
          <w:noProof/>
          <w:kern w:val="2"/>
          <w:sz w:val="24"/>
          <w:szCs w:val="24"/>
          <w:lang w:eastAsia="zh-CN"/>
        </w:rPr>
      </w:pPr>
      <w:r w:rsidRPr="003A1E57">
        <w:rPr>
          <w:noProof/>
        </w:rPr>
        <w:t>A.5.4.1</w:t>
      </w:r>
      <w:r>
        <w:rPr>
          <w:rFonts w:ascii="Calibri" w:eastAsia="Malgun Gothic" w:hAnsi="Calibri"/>
          <w:noProof/>
          <w:kern w:val="2"/>
          <w:sz w:val="24"/>
          <w:szCs w:val="24"/>
          <w:lang w:eastAsia="zh-CN"/>
        </w:rPr>
        <w:tab/>
      </w:r>
      <w:r w:rsidRPr="003A1E57">
        <w:rPr>
          <w:noProof/>
        </w:rPr>
        <w:t>UE transmit timing</w:t>
      </w:r>
      <w:r w:rsidRPr="003A1E57">
        <w:rPr>
          <w:noProof/>
        </w:rPr>
        <w:tab/>
        <w:t>4737</w:t>
      </w:r>
    </w:p>
    <w:p w14:paraId="55194CCD" w14:textId="77777777" w:rsidR="003A1E57" w:rsidRDefault="003A1E57">
      <w:pPr>
        <w:pStyle w:val="TOC4"/>
        <w:rPr>
          <w:rFonts w:ascii="Calibri" w:eastAsia="Malgun Gothic" w:hAnsi="Calibri"/>
          <w:noProof/>
          <w:kern w:val="2"/>
          <w:sz w:val="24"/>
          <w:szCs w:val="24"/>
          <w:lang w:eastAsia="zh-CN"/>
        </w:rPr>
      </w:pPr>
      <w:r w:rsidRPr="003A1E57">
        <w:rPr>
          <w:noProof/>
        </w:rPr>
        <w:t>A.5.4.1.1</w:t>
      </w:r>
      <w:r>
        <w:rPr>
          <w:rFonts w:ascii="Calibri" w:eastAsia="Malgun Gothic" w:hAnsi="Calibri"/>
          <w:noProof/>
          <w:kern w:val="2"/>
          <w:sz w:val="24"/>
          <w:szCs w:val="24"/>
          <w:lang w:eastAsia="zh-CN"/>
        </w:rPr>
        <w:tab/>
      </w:r>
      <w:r w:rsidRPr="003A1E57">
        <w:rPr>
          <w:noProof/>
        </w:rPr>
        <w:t>NR UE Transmit Timing Test for FR2</w:t>
      </w:r>
      <w:r w:rsidRPr="003A1E57">
        <w:rPr>
          <w:noProof/>
        </w:rPr>
        <w:tab/>
        <w:t>4737</w:t>
      </w:r>
    </w:p>
    <w:p w14:paraId="46A430A2" w14:textId="77777777" w:rsidR="003A1E57" w:rsidRDefault="003A1E57">
      <w:pPr>
        <w:pStyle w:val="TOC5"/>
        <w:rPr>
          <w:rFonts w:ascii="Calibri" w:eastAsia="Malgun Gothic" w:hAnsi="Calibri"/>
          <w:noProof/>
          <w:kern w:val="2"/>
          <w:sz w:val="24"/>
          <w:szCs w:val="24"/>
          <w:lang w:eastAsia="zh-CN"/>
        </w:rPr>
      </w:pPr>
      <w:r w:rsidRPr="003A1E57">
        <w:rPr>
          <w:noProof/>
        </w:rPr>
        <w:t>A.5.4.1.1.1</w:t>
      </w:r>
      <w:r>
        <w:rPr>
          <w:rFonts w:ascii="Calibri" w:eastAsia="Malgun Gothic" w:hAnsi="Calibri"/>
          <w:noProof/>
          <w:kern w:val="2"/>
          <w:sz w:val="24"/>
          <w:szCs w:val="24"/>
          <w:lang w:eastAsia="zh-CN"/>
        </w:rPr>
        <w:tab/>
      </w:r>
      <w:r w:rsidRPr="003A1E57">
        <w:rPr>
          <w:noProof/>
        </w:rPr>
        <w:t>Test Purpose and environment</w:t>
      </w:r>
      <w:r w:rsidRPr="003A1E57">
        <w:rPr>
          <w:noProof/>
        </w:rPr>
        <w:tab/>
        <w:t>4737</w:t>
      </w:r>
    </w:p>
    <w:p w14:paraId="23EAA0BA" w14:textId="77777777" w:rsidR="003A1E57" w:rsidRDefault="003A1E57">
      <w:pPr>
        <w:pStyle w:val="TOC5"/>
        <w:rPr>
          <w:rFonts w:ascii="Calibri" w:eastAsia="Malgun Gothic" w:hAnsi="Calibri"/>
          <w:noProof/>
          <w:kern w:val="2"/>
          <w:sz w:val="24"/>
          <w:szCs w:val="24"/>
          <w:lang w:eastAsia="zh-CN"/>
        </w:rPr>
      </w:pPr>
      <w:r w:rsidRPr="003A1E57">
        <w:rPr>
          <w:noProof/>
        </w:rPr>
        <w:t>A.5.4.1.1.2</w:t>
      </w:r>
      <w:r>
        <w:rPr>
          <w:rFonts w:ascii="Calibri" w:eastAsia="Malgun Gothic" w:hAnsi="Calibri"/>
          <w:noProof/>
          <w:kern w:val="2"/>
          <w:sz w:val="24"/>
          <w:szCs w:val="24"/>
          <w:lang w:eastAsia="zh-CN"/>
        </w:rPr>
        <w:tab/>
      </w:r>
      <w:r w:rsidRPr="003A1E57">
        <w:rPr>
          <w:noProof/>
        </w:rPr>
        <w:t>Test requirements</w:t>
      </w:r>
      <w:r w:rsidRPr="003A1E57">
        <w:rPr>
          <w:noProof/>
        </w:rPr>
        <w:tab/>
        <w:t>4739</w:t>
      </w:r>
    </w:p>
    <w:p w14:paraId="7B24CC4B" w14:textId="77777777" w:rsidR="003A1E57" w:rsidRDefault="003A1E57">
      <w:pPr>
        <w:pStyle w:val="TOC4"/>
        <w:rPr>
          <w:rFonts w:ascii="Calibri" w:eastAsia="Malgun Gothic" w:hAnsi="Calibri"/>
          <w:noProof/>
          <w:kern w:val="2"/>
          <w:sz w:val="24"/>
          <w:szCs w:val="24"/>
          <w:lang w:eastAsia="zh-CN"/>
        </w:rPr>
      </w:pPr>
      <w:r w:rsidRPr="003A1E57">
        <w:rPr>
          <w:noProof/>
        </w:rPr>
        <w:t>A.5.4.1.2</w:t>
      </w:r>
      <w:r>
        <w:rPr>
          <w:rFonts w:ascii="Calibri" w:eastAsia="Malgun Gothic" w:hAnsi="Calibri"/>
          <w:noProof/>
          <w:kern w:val="2"/>
          <w:sz w:val="24"/>
          <w:szCs w:val="24"/>
          <w:lang w:eastAsia="zh-CN"/>
        </w:rPr>
        <w:tab/>
      </w:r>
      <w:r w:rsidRPr="003A1E57">
        <w:rPr>
          <w:noProof/>
        </w:rPr>
        <w:t xml:space="preserve">NR UE Transmit Timing Test with 2-TA for FR2 UE supporting </w:t>
      </w:r>
      <w:r w:rsidRPr="003A1E57">
        <w:rPr>
          <w:i/>
          <w:noProof/>
        </w:rPr>
        <w:t>multiDCI-IntraCellMultiTRP-TwoTA-r18</w:t>
      </w:r>
      <w:r w:rsidRPr="003A1E57">
        <w:rPr>
          <w:noProof/>
        </w:rPr>
        <w:tab/>
        <w:t>4739</w:t>
      </w:r>
    </w:p>
    <w:p w14:paraId="4DBE5973" w14:textId="77777777" w:rsidR="003A1E57" w:rsidRDefault="003A1E57">
      <w:pPr>
        <w:pStyle w:val="TOC5"/>
        <w:rPr>
          <w:rFonts w:ascii="Calibri" w:eastAsia="Malgun Gothic" w:hAnsi="Calibri"/>
          <w:noProof/>
          <w:kern w:val="2"/>
          <w:sz w:val="24"/>
          <w:szCs w:val="24"/>
          <w:lang w:eastAsia="zh-CN"/>
        </w:rPr>
      </w:pPr>
      <w:r w:rsidRPr="003A1E57">
        <w:rPr>
          <w:noProof/>
        </w:rPr>
        <w:t>A.5.4.1.2.1</w:t>
      </w:r>
      <w:r>
        <w:rPr>
          <w:rFonts w:ascii="Calibri" w:eastAsia="Malgun Gothic" w:hAnsi="Calibri"/>
          <w:noProof/>
          <w:kern w:val="2"/>
          <w:sz w:val="24"/>
          <w:szCs w:val="24"/>
          <w:lang w:eastAsia="zh-CN"/>
        </w:rPr>
        <w:tab/>
      </w:r>
      <w:r w:rsidRPr="003A1E57">
        <w:rPr>
          <w:noProof/>
        </w:rPr>
        <w:t>Test Purpose and environment</w:t>
      </w:r>
      <w:r w:rsidRPr="003A1E57">
        <w:rPr>
          <w:noProof/>
        </w:rPr>
        <w:tab/>
        <w:t>4739</w:t>
      </w:r>
    </w:p>
    <w:p w14:paraId="1A7A6287" w14:textId="77777777" w:rsidR="003A1E57" w:rsidRDefault="003A1E57">
      <w:pPr>
        <w:pStyle w:val="TOC5"/>
        <w:rPr>
          <w:rFonts w:ascii="Calibri" w:eastAsia="Malgun Gothic" w:hAnsi="Calibri"/>
          <w:noProof/>
          <w:kern w:val="2"/>
          <w:sz w:val="24"/>
          <w:szCs w:val="24"/>
          <w:lang w:eastAsia="zh-CN"/>
        </w:rPr>
      </w:pPr>
      <w:r w:rsidRPr="003A1E57">
        <w:rPr>
          <w:noProof/>
        </w:rPr>
        <w:t>A.5.4.1.2.2</w:t>
      </w:r>
      <w:r>
        <w:rPr>
          <w:rFonts w:ascii="Calibri" w:eastAsia="Malgun Gothic" w:hAnsi="Calibri"/>
          <w:noProof/>
          <w:kern w:val="2"/>
          <w:sz w:val="24"/>
          <w:szCs w:val="24"/>
          <w:lang w:eastAsia="zh-CN"/>
        </w:rPr>
        <w:tab/>
      </w:r>
      <w:r w:rsidRPr="003A1E57">
        <w:rPr>
          <w:noProof/>
        </w:rPr>
        <w:t>Test requirements</w:t>
      </w:r>
      <w:r w:rsidRPr="003A1E57">
        <w:rPr>
          <w:noProof/>
        </w:rPr>
        <w:tab/>
        <w:t>4744</w:t>
      </w:r>
    </w:p>
    <w:p w14:paraId="64228F09" w14:textId="77777777" w:rsidR="003A1E57" w:rsidRDefault="003A1E57">
      <w:pPr>
        <w:pStyle w:val="TOC3"/>
        <w:rPr>
          <w:rFonts w:ascii="Calibri" w:eastAsia="Malgun Gothic" w:hAnsi="Calibri"/>
          <w:noProof/>
          <w:kern w:val="2"/>
          <w:sz w:val="24"/>
          <w:szCs w:val="24"/>
          <w:lang w:eastAsia="zh-CN"/>
        </w:rPr>
      </w:pPr>
      <w:r w:rsidRPr="003A1E57">
        <w:rPr>
          <w:noProof/>
        </w:rPr>
        <w:t>A.5.4.2</w:t>
      </w:r>
      <w:r>
        <w:rPr>
          <w:rFonts w:ascii="Calibri" w:eastAsia="Malgun Gothic" w:hAnsi="Calibri"/>
          <w:noProof/>
          <w:kern w:val="2"/>
          <w:sz w:val="24"/>
          <w:szCs w:val="24"/>
          <w:lang w:eastAsia="zh-CN"/>
        </w:rPr>
        <w:tab/>
      </w:r>
      <w:r w:rsidRPr="003A1E57">
        <w:rPr>
          <w:noProof/>
        </w:rPr>
        <w:t>UE timer accuracy</w:t>
      </w:r>
      <w:r w:rsidRPr="003A1E57">
        <w:rPr>
          <w:noProof/>
        </w:rPr>
        <w:tab/>
        <w:t>4744</w:t>
      </w:r>
    </w:p>
    <w:p w14:paraId="1CD63CBD" w14:textId="77777777" w:rsidR="003A1E57" w:rsidRDefault="003A1E57">
      <w:pPr>
        <w:pStyle w:val="TOC3"/>
        <w:rPr>
          <w:rFonts w:ascii="Calibri" w:eastAsia="Malgun Gothic" w:hAnsi="Calibri"/>
          <w:noProof/>
          <w:kern w:val="2"/>
          <w:sz w:val="24"/>
          <w:szCs w:val="24"/>
          <w:lang w:eastAsia="zh-CN"/>
        </w:rPr>
      </w:pPr>
      <w:r w:rsidRPr="003A1E57">
        <w:rPr>
          <w:noProof/>
        </w:rPr>
        <w:t>A.5.4.3</w:t>
      </w:r>
      <w:r>
        <w:rPr>
          <w:rFonts w:ascii="Calibri" w:eastAsia="Malgun Gothic" w:hAnsi="Calibri"/>
          <w:noProof/>
          <w:kern w:val="2"/>
          <w:sz w:val="24"/>
          <w:szCs w:val="24"/>
          <w:lang w:eastAsia="zh-CN"/>
        </w:rPr>
        <w:tab/>
      </w:r>
      <w:r w:rsidRPr="003A1E57">
        <w:rPr>
          <w:noProof/>
        </w:rPr>
        <w:t>Timing advance</w:t>
      </w:r>
      <w:r w:rsidRPr="003A1E57">
        <w:rPr>
          <w:noProof/>
        </w:rPr>
        <w:tab/>
        <w:t>4744</w:t>
      </w:r>
    </w:p>
    <w:p w14:paraId="61E4EAC9" w14:textId="77777777" w:rsidR="003A1E57" w:rsidRDefault="003A1E57">
      <w:pPr>
        <w:pStyle w:val="TOC4"/>
        <w:rPr>
          <w:rFonts w:ascii="Calibri" w:eastAsia="Malgun Gothic" w:hAnsi="Calibri"/>
          <w:noProof/>
          <w:kern w:val="2"/>
          <w:sz w:val="24"/>
          <w:szCs w:val="24"/>
          <w:lang w:eastAsia="zh-CN"/>
        </w:rPr>
      </w:pPr>
      <w:r w:rsidRPr="003A1E57">
        <w:rPr>
          <w:noProof/>
        </w:rPr>
        <w:t>A.5.4.3.1 EN-DC FR2 timing advance adjustment accuracy</w:t>
      </w:r>
      <w:r w:rsidRPr="003A1E57">
        <w:rPr>
          <w:noProof/>
        </w:rPr>
        <w:tab/>
        <w:t>4744</w:t>
      </w:r>
    </w:p>
    <w:p w14:paraId="26100FD7" w14:textId="77777777" w:rsidR="003A1E57" w:rsidRDefault="003A1E57">
      <w:pPr>
        <w:pStyle w:val="TOC5"/>
        <w:rPr>
          <w:rFonts w:ascii="Calibri" w:eastAsia="Malgun Gothic" w:hAnsi="Calibri"/>
          <w:noProof/>
          <w:kern w:val="2"/>
          <w:sz w:val="24"/>
          <w:szCs w:val="24"/>
          <w:lang w:eastAsia="zh-CN"/>
        </w:rPr>
      </w:pPr>
      <w:r w:rsidRPr="003A1E57">
        <w:rPr>
          <w:noProof/>
        </w:rPr>
        <w:t>A.5.4.3.1.1 Test Purpose and Environment</w:t>
      </w:r>
      <w:r w:rsidRPr="003A1E57">
        <w:rPr>
          <w:noProof/>
        </w:rPr>
        <w:tab/>
        <w:t>4744</w:t>
      </w:r>
    </w:p>
    <w:p w14:paraId="513C7762" w14:textId="77777777" w:rsidR="003A1E57" w:rsidRDefault="003A1E57">
      <w:pPr>
        <w:pStyle w:val="TOC5"/>
        <w:rPr>
          <w:rFonts w:ascii="Calibri" w:eastAsia="Malgun Gothic" w:hAnsi="Calibri"/>
          <w:noProof/>
          <w:kern w:val="2"/>
          <w:sz w:val="24"/>
          <w:szCs w:val="24"/>
          <w:lang w:eastAsia="zh-CN"/>
        </w:rPr>
      </w:pPr>
      <w:r w:rsidRPr="003A1E57">
        <w:rPr>
          <w:noProof/>
        </w:rPr>
        <w:t>A.5.4.3.1.2 Test Parameters</w:t>
      </w:r>
      <w:r w:rsidRPr="003A1E57">
        <w:rPr>
          <w:noProof/>
        </w:rPr>
        <w:tab/>
        <w:t>4744</w:t>
      </w:r>
    </w:p>
    <w:p w14:paraId="17BCC0FF" w14:textId="77777777" w:rsidR="003A1E57" w:rsidRDefault="003A1E57">
      <w:pPr>
        <w:pStyle w:val="TOC5"/>
        <w:rPr>
          <w:rFonts w:ascii="Calibri" w:eastAsia="Malgun Gothic" w:hAnsi="Calibri"/>
          <w:noProof/>
          <w:kern w:val="2"/>
          <w:sz w:val="24"/>
          <w:szCs w:val="24"/>
          <w:lang w:eastAsia="zh-CN"/>
        </w:rPr>
      </w:pPr>
      <w:r w:rsidRPr="003A1E57">
        <w:rPr>
          <w:noProof/>
        </w:rPr>
        <w:t>A.5.4.3.1.3</w:t>
      </w:r>
      <w:r>
        <w:rPr>
          <w:rFonts w:ascii="Calibri" w:eastAsia="Malgun Gothic" w:hAnsi="Calibri"/>
          <w:noProof/>
          <w:kern w:val="2"/>
          <w:sz w:val="24"/>
          <w:szCs w:val="24"/>
          <w:lang w:eastAsia="zh-CN"/>
        </w:rPr>
        <w:tab/>
      </w:r>
      <w:r w:rsidRPr="003A1E57">
        <w:rPr>
          <w:noProof/>
        </w:rPr>
        <w:t>Test Requirements</w:t>
      </w:r>
      <w:r w:rsidRPr="003A1E57">
        <w:rPr>
          <w:noProof/>
        </w:rPr>
        <w:tab/>
        <w:t>4747</w:t>
      </w:r>
    </w:p>
    <w:p w14:paraId="3F44BAAC" w14:textId="77777777" w:rsidR="003A1E57" w:rsidRDefault="003A1E57">
      <w:pPr>
        <w:pStyle w:val="TOC2"/>
        <w:rPr>
          <w:rFonts w:ascii="Calibri" w:eastAsia="Malgun Gothic" w:hAnsi="Calibri"/>
          <w:noProof/>
          <w:kern w:val="2"/>
          <w:sz w:val="24"/>
          <w:szCs w:val="24"/>
          <w:lang w:eastAsia="zh-CN"/>
        </w:rPr>
      </w:pPr>
      <w:r w:rsidRPr="003A1E57">
        <w:rPr>
          <w:noProof/>
        </w:rPr>
        <w:t>A.5.5</w:t>
      </w:r>
      <w:r>
        <w:rPr>
          <w:rFonts w:ascii="Calibri" w:eastAsia="Malgun Gothic" w:hAnsi="Calibri"/>
          <w:noProof/>
          <w:kern w:val="2"/>
          <w:sz w:val="24"/>
          <w:szCs w:val="24"/>
          <w:lang w:eastAsia="zh-CN"/>
        </w:rPr>
        <w:tab/>
      </w:r>
      <w:r w:rsidRPr="003A1E57">
        <w:rPr>
          <w:noProof/>
        </w:rPr>
        <w:t>Signaling characteristics</w:t>
      </w:r>
      <w:r w:rsidRPr="003A1E57">
        <w:rPr>
          <w:noProof/>
        </w:rPr>
        <w:tab/>
        <w:t>4747</w:t>
      </w:r>
    </w:p>
    <w:p w14:paraId="4ABA2FA0" w14:textId="77777777" w:rsidR="003A1E57" w:rsidRDefault="003A1E57">
      <w:pPr>
        <w:pStyle w:val="TOC3"/>
        <w:rPr>
          <w:rFonts w:ascii="Calibri" w:eastAsia="Malgun Gothic" w:hAnsi="Calibri"/>
          <w:noProof/>
          <w:kern w:val="2"/>
          <w:sz w:val="24"/>
          <w:szCs w:val="24"/>
          <w:lang w:eastAsia="zh-CN"/>
        </w:rPr>
      </w:pPr>
      <w:r w:rsidRPr="003A1E57">
        <w:rPr>
          <w:noProof/>
        </w:rPr>
        <w:t>A.5.5.1</w:t>
      </w:r>
      <w:r>
        <w:rPr>
          <w:rFonts w:ascii="Calibri" w:eastAsia="Malgun Gothic" w:hAnsi="Calibri"/>
          <w:noProof/>
          <w:kern w:val="2"/>
          <w:sz w:val="24"/>
          <w:szCs w:val="24"/>
          <w:lang w:eastAsia="zh-CN"/>
        </w:rPr>
        <w:tab/>
      </w:r>
      <w:r w:rsidRPr="003A1E57">
        <w:rPr>
          <w:noProof/>
        </w:rPr>
        <w:t>Radio link Monitoring</w:t>
      </w:r>
      <w:r w:rsidRPr="003A1E57">
        <w:rPr>
          <w:noProof/>
        </w:rPr>
        <w:tab/>
        <w:t>4747</w:t>
      </w:r>
    </w:p>
    <w:p w14:paraId="63C1F07A"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A.5.5.1.1</w:t>
      </w:r>
      <w:r>
        <w:rPr>
          <w:rFonts w:ascii="Calibri" w:eastAsia="Malgun Gothic" w:hAnsi="Calibri"/>
          <w:noProof/>
          <w:kern w:val="2"/>
          <w:sz w:val="24"/>
          <w:szCs w:val="24"/>
          <w:lang w:eastAsia="zh-CN"/>
        </w:rPr>
        <w:tab/>
      </w:r>
      <w:r w:rsidRPr="003A1E57">
        <w:rPr>
          <w:noProof/>
        </w:rPr>
        <w:t>Radio Link Monitoring Out-of-sync Test for FR2 PSCell configured with SSB-based RLM RS in non-DRX mode</w:t>
      </w:r>
      <w:r w:rsidRPr="003A1E57">
        <w:rPr>
          <w:noProof/>
        </w:rPr>
        <w:tab/>
        <w:t>4747</w:t>
      </w:r>
    </w:p>
    <w:p w14:paraId="223372F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4747</w:t>
      </w:r>
    </w:p>
    <w:p w14:paraId="2ACEC7EC"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4750</w:t>
      </w:r>
    </w:p>
    <w:p w14:paraId="59D8802D" w14:textId="77777777" w:rsidR="003A1E57" w:rsidRDefault="003A1E57">
      <w:pPr>
        <w:pStyle w:val="TOC4"/>
        <w:rPr>
          <w:rFonts w:ascii="Calibri" w:eastAsia="Malgun Gothic" w:hAnsi="Calibri"/>
          <w:noProof/>
          <w:kern w:val="2"/>
          <w:sz w:val="24"/>
          <w:szCs w:val="24"/>
          <w:lang w:eastAsia="zh-CN"/>
        </w:rPr>
      </w:pPr>
      <w:r w:rsidRPr="003A1E57">
        <w:rPr>
          <w:noProof/>
        </w:rPr>
        <w:t>A.5.5.1.2</w:t>
      </w:r>
      <w:r>
        <w:rPr>
          <w:rFonts w:ascii="Calibri" w:eastAsia="Malgun Gothic" w:hAnsi="Calibri"/>
          <w:noProof/>
          <w:kern w:val="2"/>
          <w:sz w:val="24"/>
          <w:szCs w:val="24"/>
          <w:lang w:eastAsia="zh-CN"/>
        </w:rPr>
        <w:tab/>
      </w:r>
      <w:r w:rsidRPr="003A1E57">
        <w:rPr>
          <w:noProof/>
        </w:rPr>
        <w:t>Radio Link Monitoring In-sync Test for FR2 PSCell configured with SSB-based RLM RS in non-DRX mode</w:t>
      </w:r>
      <w:r w:rsidRPr="003A1E57">
        <w:rPr>
          <w:noProof/>
        </w:rPr>
        <w:tab/>
        <w:t>4750</w:t>
      </w:r>
    </w:p>
    <w:p w14:paraId="61BA173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4750</w:t>
      </w:r>
    </w:p>
    <w:p w14:paraId="3B195CCB"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4753</w:t>
      </w:r>
    </w:p>
    <w:p w14:paraId="570999FB" w14:textId="77777777" w:rsidR="003A1E57" w:rsidRDefault="003A1E57">
      <w:pPr>
        <w:pStyle w:val="TOC4"/>
        <w:rPr>
          <w:rFonts w:ascii="Calibri" w:eastAsia="Malgun Gothic" w:hAnsi="Calibri"/>
          <w:noProof/>
          <w:kern w:val="2"/>
          <w:sz w:val="24"/>
          <w:szCs w:val="24"/>
          <w:lang w:eastAsia="zh-CN"/>
        </w:rPr>
      </w:pPr>
      <w:r w:rsidRPr="003A1E57">
        <w:rPr>
          <w:noProof/>
        </w:rPr>
        <w:t>A.5.5.1.3</w:t>
      </w:r>
      <w:r>
        <w:rPr>
          <w:rFonts w:ascii="Calibri" w:eastAsia="Malgun Gothic" w:hAnsi="Calibri"/>
          <w:noProof/>
          <w:kern w:val="2"/>
          <w:sz w:val="24"/>
          <w:szCs w:val="24"/>
          <w:lang w:eastAsia="zh-CN"/>
        </w:rPr>
        <w:tab/>
      </w:r>
      <w:r w:rsidRPr="003A1E57">
        <w:rPr>
          <w:noProof/>
        </w:rPr>
        <w:t>Radio Link Monitoring Out-of-sync Test for FR2 PSCell configured with SSB-based RLM RS in DRX mode</w:t>
      </w:r>
      <w:r w:rsidRPr="003A1E57">
        <w:rPr>
          <w:noProof/>
        </w:rPr>
        <w:tab/>
        <w:t>4754</w:t>
      </w:r>
    </w:p>
    <w:p w14:paraId="266521E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4754</w:t>
      </w:r>
    </w:p>
    <w:p w14:paraId="10D26E17"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4756</w:t>
      </w:r>
    </w:p>
    <w:p w14:paraId="73D633A8" w14:textId="77777777" w:rsidR="003A1E57" w:rsidRDefault="003A1E57">
      <w:pPr>
        <w:pStyle w:val="TOC4"/>
        <w:rPr>
          <w:rFonts w:ascii="Calibri" w:eastAsia="Malgun Gothic" w:hAnsi="Calibri"/>
          <w:noProof/>
          <w:kern w:val="2"/>
          <w:sz w:val="24"/>
          <w:szCs w:val="24"/>
          <w:lang w:eastAsia="zh-CN"/>
        </w:rPr>
      </w:pPr>
      <w:r w:rsidRPr="003A1E57">
        <w:rPr>
          <w:noProof/>
        </w:rPr>
        <w:t>A.5.5.1.4</w:t>
      </w:r>
      <w:r>
        <w:rPr>
          <w:rFonts w:ascii="Calibri" w:eastAsia="Malgun Gothic" w:hAnsi="Calibri"/>
          <w:noProof/>
          <w:kern w:val="2"/>
          <w:sz w:val="24"/>
          <w:szCs w:val="24"/>
          <w:lang w:eastAsia="zh-CN"/>
        </w:rPr>
        <w:tab/>
      </w:r>
      <w:r w:rsidRPr="003A1E57">
        <w:rPr>
          <w:noProof/>
        </w:rPr>
        <w:t>Radio Link Monitoring In-sync Test for FR2 PSCell configured with SSB-based RLM RS in DRX mode</w:t>
      </w:r>
      <w:r w:rsidRPr="003A1E57">
        <w:rPr>
          <w:noProof/>
        </w:rPr>
        <w:tab/>
        <w:t>4756</w:t>
      </w:r>
    </w:p>
    <w:p w14:paraId="7B88A2E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4756</w:t>
      </w:r>
    </w:p>
    <w:p w14:paraId="43DF3158"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4759</w:t>
      </w:r>
    </w:p>
    <w:p w14:paraId="6474CF50" w14:textId="77777777" w:rsidR="003A1E57" w:rsidRDefault="003A1E57">
      <w:pPr>
        <w:pStyle w:val="TOC4"/>
        <w:rPr>
          <w:rFonts w:ascii="Calibri" w:eastAsia="Malgun Gothic" w:hAnsi="Calibri"/>
          <w:noProof/>
          <w:kern w:val="2"/>
          <w:sz w:val="24"/>
          <w:szCs w:val="24"/>
          <w:lang w:eastAsia="zh-CN"/>
        </w:rPr>
      </w:pPr>
      <w:r w:rsidRPr="003A1E57">
        <w:rPr>
          <w:noProof/>
        </w:rPr>
        <w:t>A.5.5.1.5</w:t>
      </w:r>
      <w:r>
        <w:rPr>
          <w:rFonts w:ascii="Calibri" w:eastAsia="Malgun Gothic" w:hAnsi="Calibri"/>
          <w:noProof/>
          <w:kern w:val="2"/>
          <w:sz w:val="24"/>
          <w:szCs w:val="24"/>
          <w:lang w:eastAsia="zh-CN"/>
        </w:rPr>
        <w:tab/>
      </w:r>
      <w:r w:rsidRPr="003A1E57">
        <w:rPr>
          <w:rFonts w:eastAsia="MS Mincho"/>
          <w:noProof/>
        </w:rPr>
        <w:t>EN-DC Radio Link Monitoring Out-of-sync Test for FR2 PSCell configured with CSI-RS-based RLM in non-DRX mode</w:t>
      </w:r>
      <w:r w:rsidRPr="003A1E57">
        <w:rPr>
          <w:noProof/>
        </w:rPr>
        <w:tab/>
        <w:t>4759</w:t>
      </w:r>
    </w:p>
    <w:p w14:paraId="704221CD" w14:textId="77777777" w:rsidR="003A1E57" w:rsidRDefault="003A1E57">
      <w:pPr>
        <w:pStyle w:val="TOC4"/>
        <w:rPr>
          <w:rFonts w:ascii="Calibri" w:eastAsia="Malgun Gothic" w:hAnsi="Calibri"/>
          <w:noProof/>
          <w:kern w:val="2"/>
          <w:sz w:val="24"/>
          <w:szCs w:val="24"/>
          <w:lang w:eastAsia="zh-CN"/>
        </w:rPr>
      </w:pPr>
      <w:r w:rsidRPr="003A1E57">
        <w:rPr>
          <w:noProof/>
        </w:rPr>
        <w:t>A.5.5.1.6</w:t>
      </w:r>
      <w:r>
        <w:rPr>
          <w:rFonts w:ascii="Calibri" w:eastAsia="Malgun Gothic" w:hAnsi="Calibri"/>
          <w:noProof/>
          <w:kern w:val="2"/>
          <w:sz w:val="24"/>
          <w:szCs w:val="24"/>
          <w:lang w:eastAsia="zh-CN"/>
        </w:rPr>
        <w:tab/>
      </w:r>
      <w:r w:rsidRPr="003A1E57">
        <w:rPr>
          <w:rFonts w:eastAsia="MS Mincho"/>
          <w:noProof/>
        </w:rPr>
        <w:t>EN-DC Radio Link Monitoring In-sync Test for FR2 PSCell configured with CSI-RS-based RLM in non-DRX mode</w:t>
      </w:r>
      <w:r w:rsidRPr="003A1E57">
        <w:rPr>
          <w:noProof/>
        </w:rPr>
        <w:tab/>
        <w:t>4762</w:t>
      </w:r>
    </w:p>
    <w:p w14:paraId="3417AB56" w14:textId="77777777" w:rsidR="003A1E57" w:rsidRDefault="003A1E57">
      <w:pPr>
        <w:pStyle w:val="TOC4"/>
        <w:rPr>
          <w:rFonts w:ascii="Calibri" w:eastAsia="Malgun Gothic" w:hAnsi="Calibri"/>
          <w:noProof/>
          <w:kern w:val="2"/>
          <w:sz w:val="24"/>
          <w:szCs w:val="24"/>
          <w:lang w:eastAsia="zh-CN"/>
        </w:rPr>
      </w:pPr>
      <w:r w:rsidRPr="003A1E57">
        <w:rPr>
          <w:noProof/>
        </w:rPr>
        <w:t>A.5.5.1.7</w:t>
      </w:r>
      <w:r>
        <w:rPr>
          <w:rFonts w:ascii="Calibri" w:eastAsia="Malgun Gothic" w:hAnsi="Calibri"/>
          <w:noProof/>
          <w:kern w:val="2"/>
          <w:sz w:val="24"/>
          <w:szCs w:val="24"/>
          <w:lang w:eastAsia="zh-CN"/>
        </w:rPr>
        <w:tab/>
      </w:r>
      <w:r w:rsidRPr="003A1E57">
        <w:rPr>
          <w:rFonts w:eastAsia="MS Mincho"/>
          <w:noProof/>
        </w:rPr>
        <w:t>EN-DC Radio Link Monitoring Out-of-sync Test for FR2 PSCell configured with CSI-RS-based RLM in DRX mode</w:t>
      </w:r>
      <w:r w:rsidRPr="003A1E57">
        <w:rPr>
          <w:noProof/>
        </w:rPr>
        <w:tab/>
        <w:t>4765</w:t>
      </w:r>
    </w:p>
    <w:p w14:paraId="0B14D172" w14:textId="77777777" w:rsidR="003A1E57" w:rsidRDefault="003A1E57">
      <w:pPr>
        <w:pStyle w:val="TOC4"/>
        <w:rPr>
          <w:rFonts w:ascii="Calibri" w:eastAsia="Malgun Gothic" w:hAnsi="Calibri"/>
          <w:noProof/>
          <w:kern w:val="2"/>
          <w:sz w:val="24"/>
          <w:szCs w:val="24"/>
          <w:lang w:eastAsia="zh-CN"/>
        </w:rPr>
      </w:pPr>
      <w:r w:rsidRPr="003A1E57">
        <w:rPr>
          <w:noProof/>
        </w:rPr>
        <w:t>A.5.5.1.8</w:t>
      </w:r>
      <w:r>
        <w:rPr>
          <w:rFonts w:ascii="Calibri" w:eastAsia="Malgun Gothic" w:hAnsi="Calibri"/>
          <w:noProof/>
          <w:kern w:val="2"/>
          <w:sz w:val="24"/>
          <w:szCs w:val="24"/>
          <w:lang w:eastAsia="zh-CN"/>
        </w:rPr>
        <w:tab/>
      </w:r>
      <w:r w:rsidRPr="003A1E57">
        <w:rPr>
          <w:rFonts w:eastAsia="MS Mincho"/>
          <w:noProof/>
        </w:rPr>
        <w:t>EN-DC Radio Link Monitoring In-sync Test for FR2 PSCell configured with CSI-RS-based RLM in DRX mode</w:t>
      </w:r>
      <w:r w:rsidRPr="003A1E57">
        <w:rPr>
          <w:noProof/>
        </w:rPr>
        <w:tab/>
        <w:t>4768</w:t>
      </w:r>
    </w:p>
    <w:p w14:paraId="38B3B5AA"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4772</w:t>
      </w:r>
    </w:p>
    <w:p w14:paraId="614D1DE3" w14:textId="77777777" w:rsidR="003A1E57" w:rsidRDefault="003A1E57">
      <w:pPr>
        <w:pStyle w:val="TOC4"/>
        <w:rPr>
          <w:rFonts w:ascii="Calibri" w:eastAsia="Malgun Gothic" w:hAnsi="Calibri"/>
          <w:noProof/>
          <w:kern w:val="2"/>
          <w:sz w:val="24"/>
          <w:szCs w:val="24"/>
          <w:lang w:eastAsia="zh-CN"/>
        </w:rPr>
      </w:pPr>
      <w:r w:rsidRPr="003A1E57">
        <w:rPr>
          <w:noProof/>
          <w:snapToGrid w:val="0"/>
        </w:rPr>
        <w:t>A.5.5.1.9</w:t>
      </w:r>
      <w:r>
        <w:rPr>
          <w:rFonts w:ascii="Calibri" w:eastAsia="Malgun Gothic" w:hAnsi="Calibri"/>
          <w:noProof/>
          <w:kern w:val="2"/>
          <w:sz w:val="24"/>
          <w:szCs w:val="24"/>
          <w:lang w:eastAsia="zh-CN"/>
        </w:rPr>
        <w:tab/>
      </w:r>
      <w:r w:rsidRPr="003A1E57">
        <w:rPr>
          <w:noProof/>
          <w:snapToGrid w:val="0"/>
        </w:rPr>
        <w:t>EN-DC Radio Link Monitoring UE Scheduling Restrictions on FR2</w:t>
      </w:r>
      <w:r w:rsidRPr="003A1E57">
        <w:rPr>
          <w:noProof/>
        </w:rPr>
        <w:tab/>
        <w:t>4772</w:t>
      </w:r>
    </w:p>
    <w:p w14:paraId="66807337" w14:textId="77777777" w:rsidR="003A1E57" w:rsidRDefault="003A1E57">
      <w:pPr>
        <w:pStyle w:val="TOC5"/>
        <w:rPr>
          <w:rFonts w:ascii="Calibri" w:eastAsia="Malgun Gothic" w:hAnsi="Calibri"/>
          <w:noProof/>
          <w:kern w:val="2"/>
          <w:sz w:val="24"/>
          <w:szCs w:val="24"/>
          <w:lang w:eastAsia="zh-CN"/>
        </w:rPr>
      </w:pPr>
      <w:r w:rsidRPr="003A1E57">
        <w:rPr>
          <w:noProof/>
        </w:rPr>
        <w:t>A.5.5.1.9.1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4772</w:t>
      </w:r>
    </w:p>
    <w:p w14:paraId="68D0F871" w14:textId="77777777" w:rsidR="003A1E57" w:rsidRDefault="003A1E57">
      <w:pPr>
        <w:pStyle w:val="TOC5"/>
        <w:rPr>
          <w:rFonts w:ascii="Calibri" w:eastAsia="Malgun Gothic" w:hAnsi="Calibri"/>
          <w:noProof/>
          <w:kern w:val="2"/>
          <w:sz w:val="24"/>
          <w:szCs w:val="24"/>
          <w:lang w:eastAsia="zh-CN"/>
        </w:rPr>
      </w:pPr>
      <w:r w:rsidRPr="003A1E57">
        <w:rPr>
          <w:noProof/>
        </w:rPr>
        <w:t>A.5.5.1.9.2</w:t>
      </w:r>
      <w:r>
        <w:rPr>
          <w:rFonts w:ascii="Calibri" w:eastAsia="Malgun Gothic" w:hAnsi="Calibri"/>
          <w:noProof/>
          <w:kern w:val="2"/>
          <w:sz w:val="24"/>
          <w:szCs w:val="24"/>
          <w:lang w:eastAsia="zh-CN"/>
        </w:rPr>
        <w:tab/>
      </w:r>
      <w:r w:rsidRPr="003A1E57">
        <w:rPr>
          <w:noProof/>
        </w:rPr>
        <w:t>Test Requirements</w:t>
      </w:r>
      <w:r w:rsidRPr="003A1E57">
        <w:rPr>
          <w:noProof/>
        </w:rPr>
        <w:tab/>
        <w:t>4774</w:t>
      </w:r>
    </w:p>
    <w:p w14:paraId="33D803BC" w14:textId="77777777" w:rsidR="003A1E57" w:rsidRDefault="003A1E57">
      <w:pPr>
        <w:pStyle w:val="TOC4"/>
        <w:rPr>
          <w:rFonts w:ascii="Calibri" w:eastAsia="Malgun Gothic" w:hAnsi="Calibri"/>
          <w:noProof/>
          <w:kern w:val="2"/>
          <w:sz w:val="24"/>
          <w:szCs w:val="24"/>
          <w:lang w:eastAsia="zh-CN"/>
        </w:rPr>
      </w:pPr>
      <w:r w:rsidRPr="003A1E57">
        <w:rPr>
          <w:noProof/>
        </w:rPr>
        <w:t>A.5.5.1.10</w:t>
      </w:r>
      <w:r>
        <w:rPr>
          <w:rFonts w:ascii="Calibri" w:eastAsia="Malgun Gothic" w:hAnsi="Calibri"/>
          <w:noProof/>
          <w:kern w:val="2"/>
          <w:sz w:val="24"/>
          <w:szCs w:val="24"/>
          <w:lang w:eastAsia="zh-CN"/>
        </w:rPr>
        <w:tab/>
      </w:r>
      <w:r w:rsidRPr="003A1E57">
        <w:rPr>
          <w:noProof/>
        </w:rPr>
        <w:t>Radio Link Monitoring Out-of-sync Test for FR2 PSCell configured with SSB-based RLM RS for UE fulfilling relaxed measurement criterion</w:t>
      </w:r>
      <w:r w:rsidRPr="003A1E57">
        <w:rPr>
          <w:noProof/>
        </w:rPr>
        <w:tab/>
        <w:t>4774</w:t>
      </w:r>
    </w:p>
    <w:p w14:paraId="0114005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A.5.5.1.10.1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4774</w:t>
      </w:r>
    </w:p>
    <w:p w14:paraId="775ECB0B"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4776</w:t>
      </w:r>
    </w:p>
    <w:p w14:paraId="0AA06E58" w14:textId="77777777" w:rsidR="003A1E57" w:rsidRDefault="003A1E57">
      <w:pPr>
        <w:pStyle w:val="TOC4"/>
        <w:rPr>
          <w:rFonts w:ascii="Calibri" w:eastAsia="Malgun Gothic" w:hAnsi="Calibri"/>
          <w:noProof/>
          <w:kern w:val="2"/>
          <w:sz w:val="24"/>
          <w:szCs w:val="24"/>
          <w:lang w:eastAsia="zh-CN"/>
        </w:rPr>
      </w:pPr>
      <w:r w:rsidRPr="003A1E57">
        <w:rPr>
          <w:noProof/>
        </w:rPr>
        <w:t>A.5.5.1.11</w:t>
      </w:r>
      <w:r>
        <w:rPr>
          <w:rFonts w:ascii="Calibri" w:eastAsia="Malgun Gothic" w:hAnsi="Calibri"/>
          <w:noProof/>
          <w:kern w:val="2"/>
          <w:sz w:val="24"/>
          <w:szCs w:val="24"/>
          <w:lang w:eastAsia="zh-CN"/>
        </w:rPr>
        <w:tab/>
      </w:r>
      <w:r w:rsidRPr="003A1E57">
        <w:rPr>
          <w:noProof/>
        </w:rPr>
        <w:t>Radio Link Monitoring Out-of-sync Test for FR2 PSCell configured with SSB-based RLM RS in non-DRX mode for UE supporting fast beam sweeping in multi-Rx</w:t>
      </w:r>
      <w:r w:rsidRPr="003A1E57">
        <w:rPr>
          <w:noProof/>
        </w:rPr>
        <w:tab/>
        <w:t>4777</w:t>
      </w:r>
    </w:p>
    <w:p w14:paraId="47B5E30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4777</w:t>
      </w:r>
    </w:p>
    <w:p w14:paraId="27D3AB89"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4779</w:t>
      </w:r>
    </w:p>
    <w:p w14:paraId="7E686362" w14:textId="77777777" w:rsidR="003A1E57" w:rsidRDefault="003A1E57">
      <w:pPr>
        <w:pStyle w:val="TOC4"/>
        <w:rPr>
          <w:rFonts w:ascii="Calibri" w:eastAsia="Malgun Gothic" w:hAnsi="Calibri"/>
          <w:noProof/>
          <w:kern w:val="2"/>
          <w:sz w:val="24"/>
          <w:szCs w:val="24"/>
          <w:lang w:eastAsia="zh-CN"/>
        </w:rPr>
      </w:pPr>
      <w:r w:rsidRPr="003A1E57">
        <w:rPr>
          <w:noProof/>
        </w:rPr>
        <w:t>A.5.5.1.</w:t>
      </w:r>
      <w:r w:rsidRPr="003A1E57">
        <w:rPr>
          <w:noProof/>
          <w:lang w:eastAsia="zh-CN"/>
        </w:rPr>
        <w:t>12</w:t>
      </w:r>
      <w:r>
        <w:rPr>
          <w:rFonts w:ascii="Calibri" w:eastAsia="Malgun Gothic" w:hAnsi="Calibri"/>
          <w:noProof/>
          <w:kern w:val="2"/>
          <w:sz w:val="24"/>
          <w:szCs w:val="24"/>
          <w:lang w:eastAsia="zh-CN"/>
        </w:rPr>
        <w:tab/>
      </w:r>
      <w:r w:rsidRPr="003A1E57">
        <w:rPr>
          <w:noProof/>
        </w:rPr>
        <w:t>EN-DC Radio Link Monitoring Out-of-sync Test for FR2 PSCell configured with CSI-RS-based RLM in non-DRX mode</w:t>
      </w:r>
      <w:r w:rsidRPr="003A1E57">
        <w:rPr>
          <w:noProof/>
          <w:lang w:eastAsia="zh-CN"/>
        </w:rPr>
        <w:t xml:space="preserve"> when CD-SSB is outside active BWP</w:t>
      </w:r>
      <w:r w:rsidRPr="003A1E57">
        <w:rPr>
          <w:noProof/>
        </w:rPr>
        <w:tab/>
        <w:t>4780</w:t>
      </w:r>
    </w:p>
    <w:p w14:paraId="05B9A4C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4780</w:t>
      </w:r>
    </w:p>
    <w:p w14:paraId="3DF36200" w14:textId="77777777" w:rsidR="003A1E57" w:rsidRDefault="003A1E57">
      <w:pPr>
        <w:pStyle w:val="TOC4"/>
        <w:rPr>
          <w:rFonts w:ascii="Calibri" w:eastAsia="Malgun Gothic" w:hAnsi="Calibri"/>
          <w:noProof/>
          <w:kern w:val="2"/>
          <w:sz w:val="24"/>
          <w:szCs w:val="24"/>
          <w:lang w:eastAsia="zh-CN"/>
        </w:rPr>
      </w:pPr>
      <w:r w:rsidRPr="003A1E57">
        <w:rPr>
          <w:noProof/>
        </w:rPr>
        <w:t>A.5.5.1.</w:t>
      </w:r>
      <w:r w:rsidRPr="003A1E57">
        <w:rPr>
          <w:noProof/>
          <w:lang w:eastAsia="zh-CN"/>
        </w:rPr>
        <w:t>13</w:t>
      </w:r>
      <w:r>
        <w:rPr>
          <w:rFonts w:ascii="Calibri" w:eastAsia="Malgun Gothic" w:hAnsi="Calibri"/>
          <w:noProof/>
          <w:kern w:val="2"/>
          <w:sz w:val="24"/>
          <w:szCs w:val="24"/>
          <w:lang w:eastAsia="zh-CN"/>
        </w:rPr>
        <w:tab/>
      </w:r>
      <w:r w:rsidRPr="003A1E57">
        <w:rPr>
          <w:noProof/>
        </w:rPr>
        <w:t>Radio Link Monitoring Out-of-sync Test for FR2 PSCell configured with SSB-based RLM RS in non-DRX mode</w:t>
      </w:r>
      <w:r w:rsidRPr="003A1E57">
        <w:rPr>
          <w:noProof/>
          <w:lang w:eastAsia="zh-CN"/>
        </w:rPr>
        <w:t xml:space="preserve"> when CD-SSB is outside active BWP</w:t>
      </w:r>
      <w:r w:rsidRPr="003A1E57">
        <w:rPr>
          <w:noProof/>
        </w:rPr>
        <w:tab/>
        <w:t>4780</w:t>
      </w:r>
    </w:p>
    <w:p w14:paraId="3D036F9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4780</w:t>
      </w:r>
    </w:p>
    <w:p w14:paraId="47DBF826"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w:t>
      </w:r>
      <w:r w:rsidRPr="003A1E57">
        <w:rPr>
          <w:noProof/>
          <w:snapToGrid w:val="0"/>
          <w:lang w:eastAsia="zh-CN"/>
        </w:rPr>
        <w:t>13</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4780</w:t>
      </w:r>
    </w:p>
    <w:p w14:paraId="5CCBA7EA" w14:textId="77777777" w:rsidR="003A1E57" w:rsidRDefault="003A1E57">
      <w:pPr>
        <w:pStyle w:val="TOC4"/>
        <w:rPr>
          <w:rFonts w:ascii="Calibri" w:eastAsia="Malgun Gothic" w:hAnsi="Calibri"/>
          <w:noProof/>
          <w:kern w:val="2"/>
          <w:sz w:val="24"/>
          <w:szCs w:val="24"/>
          <w:lang w:eastAsia="zh-CN"/>
        </w:rPr>
      </w:pPr>
      <w:r w:rsidRPr="003A1E57">
        <w:rPr>
          <w:noProof/>
        </w:rPr>
        <w:t>A.5.5.1.14</w:t>
      </w:r>
      <w:r>
        <w:rPr>
          <w:rFonts w:ascii="Calibri" w:eastAsia="Malgun Gothic" w:hAnsi="Calibri"/>
          <w:noProof/>
          <w:kern w:val="2"/>
          <w:sz w:val="24"/>
          <w:szCs w:val="24"/>
          <w:lang w:eastAsia="zh-CN"/>
        </w:rPr>
        <w:tab/>
      </w:r>
      <w:r w:rsidRPr="003A1E57">
        <w:rPr>
          <w:noProof/>
        </w:rPr>
        <w:t>EN-DC Radio Link Monitoring Out-of-sync Test for FR2 PSCell configured with SSB-based RLM RS in non-DRX mode for UE supporting NCD-SSB based measurement outside active BWP</w:t>
      </w:r>
      <w:r w:rsidRPr="003A1E57">
        <w:rPr>
          <w:noProof/>
        </w:rPr>
        <w:tab/>
        <w:t>4780</w:t>
      </w:r>
    </w:p>
    <w:p w14:paraId="0BF59B3F"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A.5.5.1.14.1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4780</w:t>
      </w:r>
    </w:p>
    <w:p w14:paraId="68516E31" w14:textId="77777777" w:rsidR="003A1E57" w:rsidRDefault="003A1E57">
      <w:pPr>
        <w:pStyle w:val="TOC5"/>
        <w:rPr>
          <w:rFonts w:ascii="Calibri" w:eastAsia="Malgun Gothic" w:hAnsi="Calibri"/>
          <w:noProof/>
          <w:kern w:val="2"/>
          <w:sz w:val="24"/>
          <w:szCs w:val="24"/>
          <w:lang w:eastAsia="zh-CN"/>
        </w:rPr>
      </w:pPr>
      <w:r w:rsidRPr="003A1E57">
        <w:rPr>
          <w:noProof/>
          <w:snapToGrid w:val="0"/>
        </w:rPr>
        <w:t>A.5.5.1.14.2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4783</w:t>
      </w:r>
    </w:p>
    <w:p w14:paraId="16FD3162" w14:textId="77777777" w:rsidR="003A1E57" w:rsidRDefault="003A1E57">
      <w:pPr>
        <w:pStyle w:val="TOC3"/>
        <w:rPr>
          <w:rFonts w:ascii="Calibri" w:eastAsia="Malgun Gothic" w:hAnsi="Calibri"/>
          <w:noProof/>
          <w:kern w:val="2"/>
          <w:sz w:val="24"/>
          <w:szCs w:val="24"/>
          <w:lang w:eastAsia="zh-CN"/>
        </w:rPr>
      </w:pPr>
      <w:r w:rsidRPr="003A1E57">
        <w:rPr>
          <w:noProof/>
        </w:rPr>
        <w:t>A.5.5.2</w:t>
      </w:r>
      <w:r>
        <w:rPr>
          <w:rFonts w:ascii="Calibri" w:eastAsia="Malgun Gothic" w:hAnsi="Calibri"/>
          <w:noProof/>
          <w:kern w:val="2"/>
          <w:sz w:val="24"/>
          <w:szCs w:val="24"/>
          <w:lang w:eastAsia="zh-CN"/>
        </w:rPr>
        <w:tab/>
      </w:r>
      <w:r w:rsidRPr="003A1E57">
        <w:rPr>
          <w:noProof/>
        </w:rPr>
        <w:t>Interruption</w:t>
      </w:r>
      <w:r w:rsidRPr="003A1E57">
        <w:rPr>
          <w:noProof/>
        </w:rPr>
        <w:tab/>
        <w:t>4784</w:t>
      </w:r>
    </w:p>
    <w:p w14:paraId="0A5C3F71" w14:textId="77777777" w:rsidR="003A1E57" w:rsidRDefault="003A1E57">
      <w:pPr>
        <w:pStyle w:val="TOC4"/>
        <w:rPr>
          <w:rFonts w:ascii="Calibri" w:eastAsia="Malgun Gothic" w:hAnsi="Calibri"/>
          <w:noProof/>
          <w:kern w:val="2"/>
          <w:sz w:val="24"/>
          <w:szCs w:val="24"/>
          <w:lang w:eastAsia="zh-CN"/>
        </w:rPr>
      </w:pPr>
      <w:r w:rsidRPr="003A1E57">
        <w:rPr>
          <w:noProof/>
        </w:rPr>
        <w:t>A.5.5.2.1</w:t>
      </w:r>
      <w:r>
        <w:rPr>
          <w:rFonts w:ascii="Calibri" w:eastAsia="Malgun Gothic" w:hAnsi="Calibri"/>
          <w:noProof/>
          <w:kern w:val="2"/>
          <w:sz w:val="24"/>
          <w:szCs w:val="24"/>
          <w:lang w:eastAsia="zh-CN"/>
        </w:rPr>
        <w:tab/>
      </w:r>
      <w:r w:rsidRPr="003A1E57">
        <w:rPr>
          <w:noProof/>
        </w:rPr>
        <w:t>E-UTRAN – NR FR2 interruptions at transitions between active and non-active during DRX in synchronous EN-DC</w:t>
      </w:r>
      <w:r w:rsidRPr="003A1E57">
        <w:rPr>
          <w:noProof/>
        </w:rPr>
        <w:tab/>
        <w:t>4784</w:t>
      </w:r>
    </w:p>
    <w:p w14:paraId="0FFA866E"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A.5.5.2.1.1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4784</w:t>
      </w:r>
    </w:p>
    <w:p w14:paraId="1903DC2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A.5.5.2.1.2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4786</w:t>
      </w:r>
    </w:p>
    <w:p w14:paraId="4422058F" w14:textId="77777777" w:rsidR="003A1E57" w:rsidRDefault="003A1E57">
      <w:pPr>
        <w:pStyle w:val="TOC4"/>
        <w:rPr>
          <w:rFonts w:ascii="Calibri" w:eastAsia="Malgun Gothic" w:hAnsi="Calibri"/>
          <w:noProof/>
          <w:kern w:val="2"/>
          <w:sz w:val="24"/>
          <w:szCs w:val="24"/>
          <w:lang w:eastAsia="zh-CN"/>
        </w:rPr>
      </w:pPr>
      <w:r w:rsidRPr="003A1E57">
        <w:rPr>
          <w:noProof/>
        </w:rPr>
        <w:t>A.5.5.2.2</w:t>
      </w:r>
      <w:r>
        <w:rPr>
          <w:rFonts w:ascii="Calibri" w:eastAsia="Malgun Gothic" w:hAnsi="Calibri"/>
          <w:noProof/>
          <w:kern w:val="2"/>
          <w:sz w:val="24"/>
          <w:szCs w:val="24"/>
          <w:lang w:eastAsia="zh-CN"/>
        </w:rPr>
        <w:tab/>
      </w:r>
      <w:r w:rsidRPr="003A1E57">
        <w:rPr>
          <w:noProof/>
        </w:rPr>
        <w:t>E-UTRAN – NR FR2 interruptions at transitions between active and non-active during DRX in asynchronous EN-DC</w:t>
      </w:r>
      <w:r w:rsidRPr="003A1E57">
        <w:rPr>
          <w:noProof/>
        </w:rPr>
        <w:tab/>
        <w:t>4786</w:t>
      </w:r>
    </w:p>
    <w:p w14:paraId="683C11A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A.5.5.2.2.1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4786</w:t>
      </w:r>
    </w:p>
    <w:p w14:paraId="637EBB5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A.5.5.2.2.2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4788</w:t>
      </w:r>
    </w:p>
    <w:p w14:paraId="0FE5D9DE"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A.5.5.2.</w:t>
      </w:r>
      <w:r w:rsidRPr="003A1E57">
        <w:rPr>
          <w:rFonts w:cs="Arial"/>
          <w:bCs/>
          <w:noProof/>
        </w:rPr>
        <w:t>3</w:t>
      </w:r>
      <w:r>
        <w:rPr>
          <w:rFonts w:ascii="Calibri" w:eastAsia="Malgun Gothic" w:hAnsi="Calibri"/>
          <w:noProof/>
          <w:kern w:val="2"/>
          <w:sz w:val="24"/>
          <w:szCs w:val="24"/>
          <w:lang w:eastAsia="zh-CN"/>
        </w:rPr>
        <w:tab/>
      </w:r>
      <w:r w:rsidRPr="003A1E57">
        <w:rPr>
          <w:noProof/>
        </w:rPr>
        <w:t>E-UTRAN – NR FR2 interruptions during measurements on deactivated NR SCC in synchronous EN-DC</w:t>
      </w:r>
      <w:r w:rsidRPr="003A1E57">
        <w:rPr>
          <w:noProof/>
        </w:rPr>
        <w:tab/>
        <w:t>4788</w:t>
      </w:r>
    </w:p>
    <w:p w14:paraId="7FE3C447" w14:textId="77777777" w:rsidR="003A1E57" w:rsidRDefault="003A1E57">
      <w:pPr>
        <w:pStyle w:val="TOC5"/>
        <w:rPr>
          <w:rFonts w:ascii="Calibri" w:eastAsia="Malgun Gothic" w:hAnsi="Calibri"/>
          <w:noProof/>
          <w:kern w:val="2"/>
          <w:sz w:val="24"/>
          <w:szCs w:val="24"/>
          <w:lang w:eastAsia="zh-CN"/>
        </w:rPr>
      </w:pPr>
      <w:r w:rsidRPr="003A1E57">
        <w:rPr>
          <w:noProof/>
        </w:rPr>
        <w:t>A.5.5.2.</w:t>
      </w:r>
      <w:r w:rsidRPr="003A1E57">
        <w:rPr>
          <w:rFonts w:cs="Arial"/>
          <w:noProof/>
        </w:rPr>
        <w:t>3</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4788</w:t>
      </w:r>
    </w:p>
    <w:p w14:paraId="5FEDE58E" w14:textId="77777777" w:rsidR="003A1E57" w:rsidRDefault="003A1E57">
      <w:pPr>
        <w:pStyle w:val="TOC5"/>
        <w:rPr>
          <w:rFonts w:ascii="Calibri" w:eastAsia="Malgun Gothic" w:hAnsi="Calibri"/>
          <w:noProof/>
          <w:kern w:val="2"/>
          <w:sz w:val="24"/>
          <w:szCs w:val="24"/>
          <w:lang w:eastAsia="zh-CN"/>
        </w:rPr>
      </w:pPr>
      <w:r w:rsidRPr="003A1E57">
        <w:rPr>
          <w:noProof/>
          <w:snapToGrid w:val="0"/>
        </w:rPr>
        <w:t>A.5.5.2.</w:t>
      </w:r>
      <w:r w:rsidRPr="003A1E57">
        <w:rPr>
          <w:rFonts w:cs="Arial"/>
          <w:bCs/>
          <w:noProof/>
        </w:rPr>
        <w:t>3</w:t>
      </w:r>
      <w:r w:rsidRPr="003A1E57">
        <w:rPr>
          <w:rFonts w:eastAsia="MS Mincho"/>
          <w:bCs/>
          <w:noProof/>
        </w:rPr>
        <w:t>.</w:t>
      </w:r>
      <w:r w:rsidRPr="003A1E57">
        <w:rPr>
          <w:bCs/>
          <w:noProof/>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4790</w:t>
      </w:r>
    </w:p>
    <w:p w14:paraId="448C6BE7"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lastRenderedPageBreak/>
        <w:t>A.5.5.2.</w:t>
      </w:r>
      <w:r w:rsidRPr="003A1E57">
        <w:rPr>
          <w:rFonts w:cs="Arial"/>
          <w:bCs/>
          <w:noProof/>
        </w:rPr>
        <w:t>4</w:t>
      </w:r>
      <w:r>
        <w:rPr>
          <w:rFonts w:ascii="Calibri" w:eastAsia="Malgun Gothic" w:hAnsi="Calibri"/>
          <w:noProof/>
          <w:kern w:val="2"/>
          <w:sz w:val="24"/>
          <w:szCs w:val="24"/>
          <w:lang w:eastAsia="zh-CN"/>
        </w:rPr>
        <w:tab/>
      </w:r>
      <w:r w:rsidRPr="003A1E57">
        <w:rPr>
          <w:noProof/>
        </w:rPr>
        <w:t>E-UTRAN – NR FR2 interruptions during measurements on deactivated NR SCC in asynchronous EN-DC</w:t>
      </w:r>
      <w:r w:rsidRPr="003A1E57">
        <w:rPr>
          <w:noProof/>
        </w:rPr>
        <w:tab/>
        <w:t>4791</w:t>
      </w:r>
    </w:p>
    <w:p w14:paraId="5A14454C" w14:textId="77777777" w:rsidR="003A1E57" w:rsidRDefault="003A1E57">
      <w:pPr>
        <w:pStyle w:val="TOC5"/>
        <w:rPr>
          <w:rFonts w:ascii="Calibri" w:eastAsia="Malgun Gothic" w:hAnsi="Calibri"/>
          <w:noProof/>
          <w:kern w:val="2"/>
          <w:sz w:val="24"/>
          <w:szCs w:val="24"/>
          <w:lang w:eastAsia="zh-CN"/>
        </w:rPr>
      </w:pPr>
      <w:r w:rsidRPr="003A1E57">
        <w:rPr>
          <w:noProof/>
        </w:rPr>
        <w:t>A.5.5.2.</w:t>
      </w:r>
      <w:r w:rsidRPr="003A1E57">
        <w:rPr>
          <w:rFonts w:cs="Arial"/>
          <w:noProof/>
        </w:rPr>
        <w:t>4</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4791</w:t>
      </w:r>
    </w:p>
    <w:p w14:paraId="56B36048" w14:textId="77777777" w:rsidR="003A1E57" w:rsidRDefault="003A1E57">
      <w:pPr>
        <w:pStyle w:val="TOC5"/>
        <w:rPr>
          <w:rFonts w:ascii="Calibri" w:eastAsia="Malgun Gothic" w:hAnsi="Calibri"/>
          <w:noProof/>
          <w:kern w:val="2"/>
          <w:sz w:val="24"/>
          <w:szCs w:val="24"/>
          <w:lang w:eastAsia="zh-CN"/>
        </w:rPr>
      </w:pPr>
      <w:r w:rsidRPr="003A1E57">
        <w:rPr>
          <w:noProof/>
          <w:snapToGrid w:val="0"/>
        </w:rPr>
        <w:t>A.5.5.2.</w:t>
      </w:r>
      <w:r w:rsidRPr="003A1E57">
        <w:rPr>
          <w:rFonts w:cs="Arial"/>
          <w:bCs/>
          <w:noProof/>
        </w:rPr>
        <w:t>4</w:t>
      </w:r>
      <w:r w:rsidRPr="003A1E57">
        <w:rPr>
          <w:rFonts w:eastAsia="MS Mincho"/>
          <w:bCs/>
          <w:noProof/>
        </w:rPr>
        <w:t>.</w:t>
      </w:r>
      <w:r w:rsidRPr="003A1E57">
        <w:rPr>
          <w:bCs/>
          <w:noProof/>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4793</w:t>
      </w:r>
    </w:p>
    <w:p w14:paraId="3A8184AC"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A.5.5.2.</w:t>
      </w:r>
      <w:r w:rsidRPr="003A1E57">
        <w:rPr>
          <w:rFonts w:cs="Arial"/>
          <w:bCs/>
          <w:noProof/>
        </w:rPr>
        <w:t>5</w:t>
      </w:r>
      <w:r>
        <w:rPr>
          <w:rFonts w:ascii="Calibri" w:eastAsia="Malgun Gothic" w:hAnsi="Calibri"/>
          <w:noProof/>
          <w:kern w:val="2"/>
          <w:sz w:val="24"/>
          <w:szCs w:val="24"/>
          <w:lang w:eastAsia="zh-CN"/>
        </w:rPr>
        <w:tab/>
      </w:r>
      <w:r w:rsidRPr="003A1E57">
        <w:rPr>
          <w:noProof/>
        </w:rPr>
        <w:t>E-UTRAN – NR FR2 interruptions during measurements on deactivated E-UTRAN SCC in synchronous EN-DC</w:t>
      </w:r>
      <w:r w:rsidRPr="003A1E57">
        <w:rPr>
          <w:noProof/>
        </w:rPr>
        <w:tab/>
        <w:t>4793</w:t>
      </w:r>
    </w:p>
    <w:p w14:paraId="15CB7E26" w14:textId="77777777" w:rsidR="003A1E57" w:rsidRDefault="003A1E57">
      <w:pPr>
        <w:pStyle w:val="TOC5"/>
        <w:rPr>
          <w:rFonts w:ascii="Calibri" w:eastAsia="Malgun Gothic" w:hAnsi="Calibri"/>
          <w:noProof/>
          <w:kern w:val="2"/>
          <w:sz w:val="24"/>
          <w:szCs w:val="24"/>
          <w:lang w:eastAsia="zh-CN"/>
        </w:rPr>
      </w:pPr>
      <w:r w:rsidRPr="003A1E57">
        <w:rPr>
          <w:noProof/>
        </w:rPr>
        <w:t>A.5.5.2.</w:t>
      </w:r>
      <w:r w:rsidRPr="003A1E57">
        <w:rPr>
          <w:rFonts w:cs="Arial"/>
          <w:noProof/>
        </w:rPr>
        <w:t>5</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4793</w:t>
      </w:r>
    </w:p>
    <w:p w14:paraId="3AB32C1B" w14:textId="77777777" w:rsidR="003A1E57" w:rsidRDefault="003A1E57">
      <w:pPr>
        <w:pStyle w:val="TOC5"/>
        <w:rPr>
          <w:rFonts w:ascii="Calibri" w:eastAsia="Malgun Gothic" w:hAnsi="Calibri"/>
          <w:noProof/>
          <w:kern w:val="2"/>
          <w:sz w:val="24"/>
          <w:szCs w:val="24"/>
          <w:lang w:eastAsia="zh-CN"/>
        </w:rPr>
      </w:pPr>
      <w:r w:rsidRPr="003A1E57">
        <w:rPr>
          <w:noProof/>
          <w:snapToGrid w:val="0"/>
        </w:rPr>
        <w:t>A.5.5.2.</w:t>
      </w:r>
      <w:r w:rsidRPr="003A1E57">
        <w:rPr>
          <w:rFonts w:cs="Arial"/>
          <w:bCs/>
          <w:noProof/>
        </w:rPr>
        <w:t>5</w:t>
      </w:r>
      <w:r w:rsidRPr="003A1E57">
        <w:rPr>
          <w:rFonts w:eastAsia="MS Mincho"/>
          <w:bCs/>
          <w:noProof/>
        </w:rPr>
        <w:t>.</w:t>
      </w:r>
      <w:r w:rsidRPr="003A1E57">
        <w:rPr>
          <w:bCs/>
          <w:noProof/>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4795</w:t>
      </w:r>
    </w:p>
    <w:p w14:paraId="06AFD969"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A.5.5.2.</w:t>
      </w:r>
      <w:r w:rsidRPr="003A1E57">
        <w:rPr>
          <w:rFonts w:cs="Arial"/>
          <w:bCs/>
          <w:noProof/>
        </w:rPr>
        <w:t>6</w:t>
      </w:r>
      <w:r>
        <w:rPr>
          <w:rFonts w:ascii="Calibri" w:eastAsia="Malgun Gothic" w:hAnsi="Calibri"/>
          <w:noProof/>
          <w:kern w:val="2"/>
          <w:sz w:val="24"/>
          <w:szCs w:val="24"/>
          <w:lang w:eastAsia="zh-CN"/>
        </w:rPr>
        <w:tab/>
      </w:r>
      <w:r w:rsidRPr="003A1E57">
        <w:rPr>
          <w:noProof/>
        </w:rPr>
        <w:t>E-UTRAN – NR FR2 interruptions during measurements on deactivated E-UTRAN SCC in asynchronous EN-DC</w:t>
      </w:r>
      <w:r w:rsidRPr="003A1E57">
        <w:rPr>
          <w:noProof/>
        </w:rPr>
        <w:tab/>
        <w:t>4796</w:t>
      </w:r>
    </w:p>
    <w:p w14:paraId="23343D34" w14:textId="77777777" w:rsidR="003A1E57" w:rsidRDefault="003A1E57">
      <w:pPr>
        <w:pStyle w:val="TOC5"/>
        <w:rPr>
          <w:rFonts w:ascii="Calibri" w:eastAsia="Malgun Gothic" w:hAnsi="Calibri"/>
          <w:noProof/>
          <w:kern w:val="2"/>
          <w:sz w:val="24"/>
          <w:szCs w:val="24"/>
          <w:lang w:eastAsia="zh-CN"/>
        </w:rPr>
      </w:pPr>
      <w:r w:rsidRPr="003A1E57">
        <w:rPr>
          <w:noProof/>
        </w:rPr>
        <w:t>A.5.5.2.</w:t>
      </w:r>
      <w:r w:rsidRPr="003A1E57">
        <w:rPr>
          <w:rFonts w:cs="Arial"/>
          <w:noProof/>
        </w:rPr>
        <w:t>6</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4796</w:t>
      </w:r>
    </w:p>
    <w:p w14:paraId="261CC63D" w14:textId="77777777" w:rsidR="003A1E57" w:rsidRDefault="003A1E57">
      <w:pPr>
        <w:pStyle w:val="TOC5"/>
        <w:rPr>
          <w:rFonts w:ascii="Calibri" w:eastAsia="Malgun Gothic" w:hAnsi="Calibri"/>
          <w:noProof/>
          <w:kern w:val="2"/>
          <w:sz w:val="24"/>
          <w:szCs w:val="24"/>
          <w:lang w:eastAsia="zh-CN"/>
        </w:rPr>
      </w:pPr>
      <w:r w:rsidRPr="003A1E57">
        <w:rPr>
          <w:noProof/>
          <w:snapToGrid w:val="0"/>
        </w:rPr>
        <w:t>A.5.5.2.</w:t>
      </w:r>
      <w:r w:rsidRPr="003A1E57">
        <w:rPr>
          <w:rFonts w:cs="Arial"/>
          <w:bCs/>
          <w:noProof/>
        </w:rPr>
        <w:t>6</w:t>
      </w:r>
      <w:r w:rsidRPr="003A1E57">
        <w:rPr>
          <w:rFonts w:eastAsia="MS Mincho"/>
          <w:bCs/>
          <w:noProof/>
        </w:rPr>
        <w:t>.</w:t>
      </w:r>
      <w:r w:rsidRPr="003A1E57">
        <w:rPr>
          <w:bCs/>
          <w:noProof/>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4797</w:t>
      </w:r>
    </w:p>
    <w:p w14:paraId="38EDDD8A"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A.5.5.2.7</w:t>
      </w:r>
      <w:r>
        <w:rPr>
          <w:rFonts w:ascii="Calibri" w:eastAsia="Malgun Gothic" w:hAnsi="Calibri"/>
          <w:noProof/>
          <w:kern w:val="2"/>
          <w:sz w:val="24"/>
          <w:szCs w:val="24"/>
          <w:lang w:eastAsia="zh-CN"/>
        </w:rPr>
        <w:tab/>
      </w:r>
      <w:r w:rsidRPr="003A1E57">
        <w:rPr>
          <w:noProof/>
        </w:rPr>
        <w:t>E-UTRAN – NR FR2 interruptions at E-UTRA SRS carrier based switching</w:t>
      </w:r>
      <w:r w:rsidRPr="003A1E57">
        <w:rPr>
          <w:noProof/>
        </w:rPr>
        <w:tab/>
        <w:t>4798</w:t>
      </w:r>
    </w:p>
    <w:p w14:paraId="1858C6A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A.5.5.2.7.1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4798</w:t>
      </w:r>
    </w:p>
    <w:p w14:paraId="20C903F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A.5.5.2.7.2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4800</w:t>
      </w:r>
    </w:p>
    <w:p w14:paraId="5AAA6077" w14:textId="77777777" w:rsidR="003A1E57" w:rsidRDefault="003A1E57">
      <w:pPr>
        <w:pStyle w:val="TOC4"/>
        <w:rPr>
          <w:rFonts w:ascii="Calibri" w:eastAsia="Malgun Gothic" w:hAnsi="Calibri"/>
          <w:noProof/>
          <w:kern w:val="2"/>
          <w:sz w:val="24"/>
          <w:szCs w:val="24"/>
          <w:lang w:eastAsia="zh-CN"/>
        </w:rPr>
      </w:pPr>
      <w:r w:rsidRPr="003A1E57">
        <w:rPr>
          <w:noProof/>
        </w:rPr>
        <w:t>A.5.5.2.8 E-UTRAN – NR FR2 interruptions at NR SRS carrier based switching</w:t>
      </w:r>
      <w:r w:rsidRPr="003A1E57">
        <w:rPr>
          <w:noProof/>
        </w:rPr>
        <w:tab/>
        <w:t>4800</w:t>
      </w:r>
    </w:p>
    <w:p w14:paraId="55439C7B" w14:textId="77777777" w:rsidR="003A1E57" w:rsidRDefault="003A1E57">
      <w:pPr>
        <w:pStyle w:val="TOC5"/>
        <w:rPr>
          <w:rFonts w:ascii="Calibri" w:eastAsia="Malgun Gothic" w:hAnsi="Calibri"/>
          <w:noProof/>
          <w:kern w:val="2"/>
          <w:sz w:val="24"/>
          <w:szCs w:val="24"/>
          <w:lang w:eastAsia="zh-CN"/>
        </w:rPr>
      </w:pPr>
      <w:r w:rsidRPr="003A1E57">
        <w:rPr>
          <w:noProof/>
        </w:rPr>
        <w:t>A.5.5.2.8.1 Test Purpose and Environment</w:t>
      </w:r>
      <w:r w:rsidRPr="003A1E57">
        <w:rPr>
          <w:noProof/>
        </w:rPr>
        <w:tab/>
        <w:t>4800</w:t>
      </w:r>
    </w:p>
    <w:p w14:paraId="1DD70010" w14:textId="77777777" w:rsidR="003A1E57" w:rsidRDefault="003A1E57">
      <w:pPr>
        <w:pStyle w:val="TOC5"/>
        <w:rPr>
          <w:rFonts w:ascii="Calibri" w:eastAsia="Malgun Gothic" w:hAnsi="Calibri"/>
          <w:noProof/>
          <w:kern w:val="2"/>
          <w:sz w:val="24"/>
          <w:szCs w:val="24"/>
          <w:lang w:eastAsia="zh-CN"/>
        </w:rPr>
      </w:pPr>
      <w:r w:rsidRPr="003A1E57">
        <w:rPr>
          <w:noProof/>
        </w:rPr>
        <w:t>A.5.5.2.8.3</w:t>
      </w:r>
      <w:r>
        <w:rPr>
          <w:rFonts w:ascii="Calibri" w:eastAsia="Malgun Gothic" w:hAnsi="Calibri"/>
          <w:noProof/>
          <w:kern w:val="2"/>
          <w:sz w:val="24"/>
          <w:szCs w:val="24"/>
          <w:lang w:eastAsia="zh-CN"/>
        </w:rPr>
        <w:tab/>
      </w:r>
      <w:r w:rsidRPr="003A1E57">
        <w:rPr>
          <w:noProof/>
        </w:rPr>
        <w:t>Test Requirements</w:t>
      </w:r>
      <w:r w:rsidRPr="003A1E57">
        <w:rPr>
          <w:noProof/>
        </w:rPr>
        <w:tab/>
        <w:t>4802</w:t>
      </w:r>
    </w:p>
    <w:p w14:paraId="5C2A366F"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A.5.5.2.9</w:t>
      </w:r>
      <w:r>
        <w:rPr>
          <w:rFonts w:ascii="Calibri" w:eastAsia="Malgun Gothic" w:hAnsi="Calibri"/>
          <w:noProof/>
          <w:kern w:val="2"/>
          <w:sz w:val="24"/>
          <w:szCs w:val="24"/>
          <w:lang w:eastAsia="zh-CN"/>
        </w:rPr>
        <w:tab/>
      </w:r>
      <w:r w:rsidRPr="003A1E57">
        <w:rPr>
          <w:noProof/>
        </w:rPr>
        <w:t>E-UTRAN – NR FR2 interruptions during measurements on deactivated NR PSCell</w:t>
      </w:r>
      <w:r w:rsidRPr="003A1E57">
        <w:rPr>
          <w:noProof/>
        </w:rPr>
        <w:tab/>
        <w:t>4802</w:t>
      </w:r>
    </w:p>
    <w:p w14:paraId="5A772B3F" w14:textId="77777777" w:rsidR="003A1E57" w:rsidRDefault="003A1E57">
      <w:pPr>
        <w:pStyle w:val="TOC5"/>
        <w:rPr>
          <w:rFonts w:ascii="Calibri" w:eastAsia="Malgun Gothic" w:hAnsi="Calibri"/>
          <w:noProof/>
          <w:kern w:val="2"/>
          <w:sz w:val="24"/>
          <w:szCs w:val="24"/>
          <w:lang w:eastAsia="zh-CN"/>
        </w:rPr>
      </w:pPr>
      <w:r w:rsidRPr="003A1E57">
        <w:rPr>
          <w:noProof/>
        </w:rPr>
        <w:t>A.5.5.2.9.1</w:t>
      </w:r>
      <w:r>
        <w:rPr>
          <w:rFonts w:ascii="Calibri" w:eastAsia="Malgun Gothic" w:hAnsi="Calibri"/>
          <w:noProof/>
          <w:kern w:val="2"/>
          <w:sz w:val="24"/>
          <w:szCs w:val="24"/>
          <w:lang w:eastAsia="zh-CN"/>
        </w:rPr>
        <w:tab/>
      </w:r>
      <w:r w:rsidRPr="003A1E57">
        <w:rPr>
          <w:noProof/>
        </w:rPr>
        <w:t>Test Purpose and Environment</w:t>
      </w:r>
      <w:r w:rsidRPr="003A1E57">
        <w:rPr>
          <w:noProof/>
        </w:rPr>
        <w:tab/>
        <w:t>4802</w:t>
      </w:r>
    </w:p>
    <w:p w14:paraId="28C2F172" w14:textId="77777777" w:rsidR="003A1E57" w:rsidRDefault="003A1E57">
      <w:pPr>
        <w:pStyle w:val="TOC5"/>
        <w:rPr>
          <w:rFonts w:ascii="Calibri" w:eastAsia="Malgun Gothic" w:hAnsi="Calibri"/>
          <w:noProof/>
          <w:kern w:val="2"/>
          <w:sz w:val="24"/>
          <w:szCs w:val="24"/>
          <w:lang w:eastAsia="zh-CN"/>
        </w:rPr>
      </w:pPr>
      <w:r w:rsidRPr="003A1E57">
        <w:rPr>
          <w:noProof/>
          <w:snapToGrid w:val="0"/>
        </w:rPr>
        <w:t>A.5.5.2.9</w:t>
      </w:r>
      <w:r w:rsidRPr="003A1E57">
        <w:rPr>
          <w:rFonts w:eastAsia="MS Mincho"/>
          <w:bCs/>
          <w:noProof/>
        </w:rPr>
        <w:t>.</w:t>
      </w:r>
      <w:r w:rsidRPr="003A1E57">
        <w:rPr>
          <w:bCs/>
          <w:noProof/>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4805</w:t>
      </w:r>
    </w:p>
    <w:p w14:paraId="59B568EC" w14:textId="77777777" w:rsidR="003A1E57" w:rsidRDefault="003A1E57">
      <w:pPr>
        <w:pStyle w:val="TOC3"/>
        <w:rPr>
          <w:rFonts w:ascii="Calibri" w:eastAsia="Malgun Gothic" w:hAnsi="Calibri"/>
          <w:noProof/>
          <w:kern w:val="2"/>
          <w:sz w:val="24"/>
          <w:szCs w:val="24"/>
          <w:lang w:eastAsia="zh-CN"/>
        </w:rPr>
      </w:pPr>
      <w:r w:rsidRPr="003A1E57">
        <w:rPr>
          <w:noProof/>
        </w:rPr>
        <w:t>A.5.5.3</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4805</w:t>
      </w:r>
    </w:p>
    <w:p w14:paraId="1F86FCA7" w14:textId="77777777" w:rsidR="003A1E57" w:rsidRDefault="003A1E57">
      <w:pPr>
        <w:pStyle w:val="TOC4"/>
        <w:rPr>
          <w:rFonts w:ascii="Calibri" w:eastAsia="Malgun Gothic" w:hAnsi="Calibri"/>
          <w:noProof/>
          <w:kern w:val="2"/>
          <w:sz w:val="24"/>
          <w:szCs w:val="24"/>
          <w:lang w:eastAsia="zh-CN"/>
        </w:rPr>
      </w:pPr>
      <w:r w:rsidRPr="003A1E57">
        <w:rPr>
          <w:noProof/>
        </w:rPr>
        <w:t>A.5.5.3.</w:t>
      </w:r>
      <w:r w:rsidRPr="003A1E57">
        <w:rPr>
          <w:noProof/>
          <w:lang w:eastAsia="zh-CN"/>
        </w:rPr>
        <w:t>1</w:t>
      </w:r>
      <w:r>
        <w:rPr>
          <w:rFonts w:ascii="Calibri" w:eastAsia="Malgun Gothic" w:hAnsi="Calibri"/>
          <w:noProof/>
          <w:kern w:val="2"/>
          <w:sz w:val="24"/>
          <w:szCs w:val="24"/>
          <w:lang w:eastAsia="zh-CN"/>
        </w:rPr>
        <w:tab/>
      </w:r>
      <w:r w:rsidRPr="003A1E57">
        <w:rPr>
          <w:noProof/>
        </w:rPr>
        <w:t>SCell Activation and deactivation of SCell in FR2 intra-band</w:t>
      </w:r>
      <w:r w:rsidRPr="003A1E57">
        <w:rPr>
          <w:noProof/>
        </w:rPr>
        <w:tab/>
        <w:t>4805</w:t>
      </w:r>
    </w:p>
    <w:p w14:paraId="1897611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4805</w:t>
      </w:r>
    </w:p>
    <w:p w14:paraId="02759C8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4806</w:t>
      </w:r>
    </w:p>
    <w:p w14:paraId="7503D98F" w14:textId="77777777" w:rsidR="003A1E57" w:rsidRDefault="003A1E57">
      <w:pPr>
        <w:pStyle w:val="TOC4"/>
        <w:rPr>
          <w:rFonts w:ascii="Calibri" w:eastAsia="Malgun Gothic" w:hAnsi="Calibri"/>
          <w:noProof/>
          <w:kern w:val="2"/>
          <w:sz w:val="24"/>
          <w:szCs w:val="24"/>
          <w:lang w:eastAsia="zh-CN"/>
        </w:rPr>
      </w:pPr>
      <w:r w:rsidRPr="003A1E57">
        <w:rPr>
          <w:noProof/>
        </w:rPr>
        <w:t>A.5.5.3.</w:t>
      </w:r>
      <w:r w:rsidRPr="003A1E57">
        <w:rPr>
          <w:noProof/>
          <w:lang w:eastAsia="zh-CN"/>
        </w:rPr>
        <w:t>2</w:t>
      </w:r>
      <w:r>
        <w:rPr>
          <w:rFonts w:ascii="Calibri" w:eastAsia="Malgun Gothic" w:hAnsi="Calibri"/>
          <w:noProof/>
          <w:kern w:val="2"/>
          <w:sz w:val="24"/>
          <w:szCs w:val="24"/>
          <w:lang w:eastAsia="zh-CN"/>
        </w:rPr>
        <w:tab/>
      </w:r>
      <w:r w:rsidRPr="003A1E57">
        <w:rPr>
          <w:noProof/>
        </w:rPr>
        <w:t>SCell Activation and deactivation of known SCell in FR1 for 160 ms SCell measurement cycle</w:t>
      </w:r>
      <w:r w:rsidRPr="003A1E57">
        <w:rPr>
          <w:noProof/>
        </w:rPr>
        <w:tab/>
        <w:t>4807</w:t>
      </w:r>
    </w:p>
    <w:p w14:paraId="2FBE4B5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4807</w:t>
      </w:r>
    </w:p>
    <w:p w14:paraId="325C69D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4809</w:t>
      </w:r>
    </w:p>
    <w:p w14:paraId="1E547FBF" w14:textId="77777777" w:rsidR="003A1E57" w:rsidRDefault="003A1E57">
      <w:pPr>
        <w:pStyle w:val="TOC4"/>
        <w:rPr>
          <w:rFonts w:ascii="Calibri" w:eastAsia="Malgun Gothic" w:hAnsi="Calibri"/>
          <w:noProof/>
          <w:kern w:val="2"/>
          <w:sz w:val="24"/>
          <w:szCs w:val="24"/>
          <w:lang w:eastAsia="zh-CN"/>
        </w:rPr>
      </w:pPr>
      <w:r w:rsidRPr="003A1E57">
        <w:rPr>
          <w:noProof/>
        </w:rPr>
        <w:t>A.5.5.3.</w:t>
      </w:r>
      <w:r w:rsidRPr="003A1E57">
        <w:rPr>
          <w:noProof/>
          <w:lang w:eastAsia="zh-CN"/>
        </w:rPr>
        <w:t>3</w:t>
      </w:r>
      <w:r>
        <w:rPr>
          <w:rFonts w:ascii="Calibri" w:eastAsia="Malgun Gothic" w:hAnsi="Calibri"/>
          <w:noProof/>
          <w:kern w:val="2"/>
          <w:sz w:val="24"/>
          <w:szCs w:val="24"/>
          <w:lang w:eastAsia="zh-CN"/>
        </w:rPr>
        <w:tab/>
      </w:r>
      <w:r w:rsidRPr="003A1E57">
        <w:rPr>
          <w:noProof/>
        </w:rPr>
        <w:t>Void</w:t>
      </w:r>
      <w:r w:rsidRPr="003A1E57">
        <w:rPr>
          <w:noProof/>
        </w:rPr>
        <w:tab/>
        <w:t>4809</w:t>
      </w:r>
    </w:p>
    <w:p w14:paraId="2AB58FCA" w14:textId="77777777" w:rsidR="003A1E57" w:rsidRDefault="003A1E57">
      <w:pPr>
        <w:pStyle w:val="TOC4"/>
        <w:rPr>
          <w:rFonts w:ascii="Calibri" w:eastAsia="Malgun Gothic" w:hAnsi="Calibri"/>
          <w:noProof/>
          <w:kern w:val="2"/>
          <w:sz w:val="24"/>
          <w:szCs w:val="24"/>
          <w:lang w:eastAsia="zh-CN"/>
        </w:rPr>
      </w:pPr>
      <w:r w:rsidRPr="003A1E57">
        <w:rPr>
          <w:noProof/>
        </w:rPr>
        <w:t>A.5.5.3.</w:t>
      </w:r>
      <w:r w:rsidRPr="003A1E57">
        <w:rPr>
          <w:noProof/>
          <w:lang w:eastAsia="zh-CN"/>
        </w:rPr>
        <w:t>4</w:t>
      </w:r>
      <w:r>
        <w:rPr>
          <w:rFonts w:ascii="Calibri" w:eastAsia="Malgun Gothic" w:hAnsi="Calibri"/>
          <w:noProof/>
          <w:kern w:val="2"/>
          <w:sz w:val="24"/>
          <w:szCs w:val="24"/>
          <w:lang w:eastAsia="zh-CN"/>
        </w:rPr>
        <w:tab/>
      </w:r>
      <w:r w:rsidRPr="003A1E57">
        <w:rPr>
          <w:noProof/>
        </w:rPr>
        <w:t>Void</w:t>
      </w:r>
      <w:r w:rsidRPr="003A1E57">
        <w:rPr>
          <w:noProof/>
        </w:rPr>
        <w:tab/>
        <w:t>4809</w:t>
      </w:r>
    </w:p>
    <w:p w14:paraId="125A0437" w14:textId="77777777" w:rsidR="003A1E57" w:rsidRDefault="003A1E57">
      <w:pPr>
        <w:pStyle w:val="TOC4"/>
        <w:rPr>
          <w:rFonts w:ascii="Calibri" w:eastAsia="Malgun Gothic" w:hAnsi="Calibri"/>
          <w:noProof/>
          <w:kern w:val="2"/>
          <w:sz w:val="24"/>
          <w:szCs w:val="24"/>
          <w:lang w:eastAsia="zh-CN"/>
        </w:rPr>
      </w:pPr>
      <w:r w:rsidRPr="003A1E57">
        <w:rPr>
          <w:noProof/>
        </w:rPr>
        <w:t>A.5.5.3.</w:t>
      </w:r>
      <w:r w:rsidRPr="003A1E57">
        <w:rPr>
          <w:noProof/>
          <w:lang w:eastAsia="zh-CN"/>
        </w:rPr>
        <w:t>5</w:t>
      </w:r>
      <w:r>
        <w:rPr>
          <w:rFonts w:ascii="Calibri" w:eastAsia="Malgun Gothic" w:hAnsi="Calibri"/>
          <w:noProof/>
          <w:kern w:val="2"/>
          <w:sz w:val="24"/>
          <w:szCs w:val="24"/>
          <w:lang w:eastAsia="zh-CN"/>
        </w:rPr>
        <w:tab/>
      </w:r>
      <w:r w:rsidRPr="003A1E57">
        <w:rPr>
          <w:noProof/>
        </w:rPr>
        <w:t>SCell Activation and deactivation of SCell in FR2</w:t>
      </w:r>
      <w:r w:rsidRPr="003A1E57">
        <w:rPr>
          <w:noProof/>
        </w:rPr>
        <w:tab/>
        <w:t>4809</w:t>
      </w:r>
    </w:p>
    <w:p w14:paraId="22605E9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4809</w:t>
      </w:r>
    </w:p>
    <w:p w14:paraId="6618971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A.5.5.3.5.2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4812</w:t>
      </w:r>
    </w:p>
    <w:p w14:paraId="586888CC" w14:textId="77777777" w:rsidR="003A1E57" w:rsidRDefault="003A1E57">
      <w:pPr>
        <w:pStyle w:val="TOC4"/>
        <w:rPr>
          <w:rFonts w:ascii="Calibri" w:eastAsia="Malgun Gothic" w:hAnsi="Calibri"/>
          <w:noProof/>
          <w:kern w:val="2"/>
          <w:sz w:val="24"/>
          <w:szCs w:val="24"/>
          <w:lang w:eastAsia="zh-CN"/>
        </w:rPr>
      </w:pPr>
      <w:r w:rsidRPr="003A1E57">
        <w:rPr>
          <w:noProof/>
          <w:lang w:eastAsia="zh-CN"/>
        </w:rPr>
        <w:t>A.5.5.3.6</w:t>
      </w:r>
      <w:r>
        <w:rPr>
          <w:rFonts w:ascii="Calibri" w:eastAsia="Malgun Gothic" w:hAnsi="Calibri"/>
          <w:noProof/>
          <w:kern w:val="2"/>
          <w:sz w:val="24"/>
          <w:szCs w:val="24"/>
          <w:lang w:eastAsia="zh-CN"/>
        </w:rPr>
        <w:tab/>
      </w:r>
      <w:r w:rsidRPr="003A1E57">
        <w:rPr>
          <w:noProof/>
          <w:lang w:eastAsia="zh-CN"/>
        </w:rPr>
        <w:t>Multiple SCell Activation and deactivation of one unknown SCell and one known SCell in FR2</w:t>
      </w:r>
      <w:r w:rsidRPr="003A1E57">
        <w:rPr>
          <w:noProof/>
        </w:rPr>
        <w:tab/>
        <w:t>4812</w:t>
      </w:r>
    </w:p>
    <w:p w14:paraId="3D54CC3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4812</w:t>
      </w:r>
    </w:p>
    <w:p w14:paraId="792BD04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4815</w:t>
      </w:r>
    </w:p>
    <w:p w14:paraId="20E1C2EE" w14:textId="77777777" w:rsidR="003A1E57" w:rsidRDefault="003A1E57">
      <w:pPr>
        <w:pStyle w:val="TOC4"/>
        <w:rPr>
          <w:rFonts w:ascii="Calibri" w:eastAsia="Malgun Gothic" w:hAnsi="Calibri"/>
          <w:noProof/>
          <w:kern w:val="2"/>
          <w:sz w:val="24"/>
          <w:szCs w:val="24"/>
          <w:lang w:eastAsia="zh-CN"/>
        </w:rPr>
      </w:pPr>
      <w:r w:rsidRPr="003A1E57">
        <w:rPr>
          <w:rFonts w:eastAsia="PMingLiU"/>
          <w:noProof/>
        </w:rPr>
        <w:t>A.5.5.3.7</w:t>
      </w:r>
      <w:r>
        <w:rPr>
          <w:rFonts w:ascii="Calibri" w:eastAsia="Malgun Gothic" w:hAnsi="Calibri"/>
          <w:noProof/>
          <w:kern w:val="2"/>
          <w:sz w:val="24"/>
          <w:szCs w:val="24"/>
          <w:lang w:eastAsia="zh-CN"/>
        </w:rPr>
        <w:tab/>
      </w:r>
      <w:r w:rsidRPr="003A1E57">
        <w:rPr>
          <w:rFonts w:eastAsia="PMingLiU"/>
          <w:noProof/>
          <w:lang w:eastAsia="zh-TW"/>
        </w:rPr>
        <w:t xml:space="preserve">Direct </w:t>
      </w:r>
      <w:r w:rsidRPr="003A1E57">
        <w:rPr>
          <w:rFonts w:eastAsia="PMingLiU"/>
          <w:noProof/>
        </w:rPr>
        <w:t>SCell activation at SCell addition of known SCell in FR2</w:t>
      </w:r>
      <w:r w:rsidRPr="003A1E57">
        <w:rPr>
          <w:noProof/>
        </w:rPr>
        <w:tab/>
        <w:t>4815</w:t>
      </w:r>
    </w:p>
    <w:p w14:paraId="0FFFF29D" w14:textId="77777777" w:rsidR="003A1E57" w:rsidRDefault="003A1E57">
      <w:pPr>
        <w:pStyle w:val="TOC5"/>
        <w:rPr>
          <w:rFonts w:ascii="Calibri" w:eastAsia="Malgun Gothic" w:hAnsi="Calibri"/>
          <w:noProof/>
          <w:kern w:val="2"/>
          <w:sz w:val="24"/>
          <w:szCs w:val="24"/>
          <w:lang w:eastAsia="zh-CN"/>
        </w:rPr>
      </w:pPr>
      <w:r w:rsidRPr="003A1E57">
        <w:rPr>
          <w:rFonts w:eastAsia="PMingLiU"/>
          <w:noProof/>
        </w:rPr>
        <w:t>A.5.5.3.7.1</w:t>
      </w:r>
      <w:r>
        <w:rPr>
          <w:rFonts w:ascii="Calibri" w:eastAsia="Malgun Gothic" w:hAnsi="Calibri"/>
          <w:noProof/>
          <w:kern w:val="2"/>
          <w:sz w:val="24"/>
          <w:szCs w:val="24"/>
          <w:lang w:eastAsia="zh-CN"/>
        </w:rPr>
        <w:tab/>
      </w:r>
      <w:r w:rsidRPr="003A1E57">
        <w:rPr>
          <w:rFonts w:eastAsia="PMingLiU"/>
          <w:noProof/>
        </w:rPr>
        <w:t>Test Purpose and Environment</w:t>
      </w:r>
      <w:r w:rsidRPr="003A1E57">
        <w:rPr>
          <w:noProof/>
        </w:rPr>
        <w:tab/>
        <w:t>4815</w:t>
      </w:r>
    </w:p>
    <w:p w14:paraId="690B35D1" w14:textId="77777777" w:rsidR="003A1E57" w:rsidRDefault="003A1E57">
      <w:pPr>
        <w:pStyle w:val="TOC5"/>
        <w:rPr>
          <w:rFonts w:ascii="Calibri" w:eastAsia="Malgun Gothic" w:hAnsi="Calibri"/>
          <w:noProof/>
          <w:kern w:val="2"/>
          <w:sz w:val="24"/>
          <w:szCs w:val="24"/>
          <w:lang w:eastAsia="zh-CN"/>
        </w:rPr>
      </w:pPr>
      <w:r w:rsidRPr="003A1E57">
        <w:rPr>
          <w:rFonts w:eastAsia="PMingLiU"/>
          <w:noProof/>
          <w:lang w:eastAsia="zh-CN"/>
        </w:rPr>
        <w:t>A.5.5.3.7.2</w:t>
      </w:r>
      <w:r>
        <w:rPr>
          <w:rFonts w:ascii="Calibri" w:eastAsia="Malgun Gothic" w:hAnsi="Calibri"/>
          <w:noProof/>
          <w:kern w:val="2"/>
          <w:sz w:val="24"/>
          <w:szCs w:val="24"/>
          <w:lang w:eastAsia="zh-CN"/>
        </w:rPr>
        <w:tab/>
      </w:r>
      <w:r w:rsidRPr="003A1E57">
        <w:rPr>
          <w:rFonts w:eastAsia="PMingLiU"/>
          <w:noProof/>
          <w:lang w:eastAsia="zh-CN"/>
        </w:rPr>
        <w:t>Test Requirements</w:t>
      </w:r>
      <w:r w:rsidRPr="003A1E57">
        <w:rPr>
          <w:noProof/>
        </w:rPr>
        <w:tab/>
        <w:t>4818</w:t>
      </w:r>
    </w:p>
    <w:p w14:paraId="6E1C8963" w14:textId="77777777" w:rsidR="003A1E57" w:rsidRDefault="003A1E57">
      <w:pPr>
        <w:pStyle w:val="TOC4"/>
        <w:rPr>
          <w:rFonts w:ascii="Calibri" w:eastAsia="Malgun Gothic" w:hAnsi="Calibri"/>
          <w:noProof/>
          <w:kern w:val="2"/>
          <w:sz w:val="24"/>
          <w:szCs w:val="24"/>
          <w:lang w:eastAsia="zh-CN"/>
        </w:rPr>
      </w:pPr>
      <w:r w:rsidRPr="003A1E57">
        <w:rPr>
          <w:noProof/>
        </w:rPr>
        <w:t>A.5.5.3.8</w:t>
      </w:r>
      <w:r>
        <w:rPr>
          <w:rFonts w:ascii="Calibri" w:eastAsia="Malgun Gothic" w:hAnsi="Calibri"/>
          <w:noProof/>
          <w:kern w:val="2"/>
          <w:sz w:val="24"/>
          <w:szCs w:val="24"/>
          <w:lang w:eastAsia="zh-CN"/>
        </w:rPr>
        <w:tab/>
      </w:r>
      <w:r w:rsidRPr="003A1E57">
        <w:rPr>
          <w:noProof/>
        </w:rPr>
        <w:t>Fast SCell Activation of SCell in FR2 intra-band</w:t>
      </w:r>
      <w:r w:rsidRPr="003A1E57">
        <w:rPr>
          <w:noProof/>
        </w:rPr>
        <w:tab/>
        <w:t>4818</w:t>
      </w:r>
    </w:p>
    <w:p w14:paraId="57CF7B7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4818</w:t>
      </w:r>
    </w:p>
    <w:p w14:paraId="4DC0A8F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A.5.5.3.8.2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4821</w:t>
      </w:r>
    </w:p>
    <w:p w14:paraId="732028E2" w14:textId="77777777" w:rsidR="003A1E57" w:rsidRDefault="003A1E57">
      <w:pPr>
        <w:pStyle w:val="TOC4"/>
        <w:rPr>
          <w:rFonts w:ascii="Calibri" w:eastAsia="Malgun Gothic" w:hAnsi="Calibri"/>
          <w:noProof/>
          <w:kern w:val="2"/>
          <w:sz w:val="24"/>
          <w:szCs w:val="24"/>
          <w:lang w:eastAsia="zh-CN"/>
        </w:rPr>
      </w:pPr>
      <w:r w:rsidRPr="003A1E57">
        <w:rPr>
          <w:noProof/>
        </w:rPr>
        <w:t>A.5.5.3.9</w:t>
      </w:r>
      <w:r>
        <w:rPr>
          <w:rFonts w:ascii="Calibri" w:eastAsia="Malgun Gothic" w:hAnsi="Calibri"/>
          <w:noProof/>
          <w:kern w:val="2"/>
          <w:sz w:val="24"/>
          <w:szCs w:val="24"/>
          <w:lang w:eastAsia="zh-CN"/>
        </w:rPr>
        <w:tab/>
      </w:r>
      <w:r w:rsidRPr="003A1E57">
        <w:rPr>
          <w:noProof/>
        </w:rPr>
        <w:t>PUCCH SCell Activation and deactivation of known SCell in FR2</w:t>
      </w:r>
      <w:r w:rsidRPr="003A1E57">
        <w:rPr>
          <w:noProof/>
        </w:rPr>
        <w:tab/>
        <w:t>4821</w:t>
      </w:r>
    </w:p>
    <w:p w14:paraId="33CD55A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4821</w:t>
      </w:r>
    </w:p>
    <w:p w14:paraId="675C6CC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A.5.5.3.9.2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4824</w:t>
      </w:r>
    </w:p>
    <w:p w14:paraId="5FC68242" w14:textId="77777777" w:rsidR="003A1E57" w:rsidRDefault="003A1E57">
      <w:pPr>
        <w:pStyle w:val="TOC4"/>
        <w:rPr>
          <w:rFonts w:ascii="Calibri" w:eastAsia="Malgun Gothic" w:hAnsi="Calibri"/>
          <w:noProof/>
          <w:kern w:val="2"/>
          <w:sz w:val="24"/>
          <w:szCs w:val="24"/>
          <w:lang w:eastAsia="zh-CN"/>
        </w:rPr>
      </w:pPr>
      <w:r w:rsidRPr="003A1E57">
        <w:rPr>
          <w:noProof/>
        </w:rPr>
        <w:t>A.5.5.3.10</w:t>
      </w:r>
      <w:r>
        <w:rPr>
          <w:rFonts w:ascii="Calibri" w:eastAsia="Malgun Gothic" w:hAnsi="Calibri"/>
          <w:noProof/>
          <w:kern w:val="2"/>
          <w:sz w:val="24"/>
          <w:szCs w:val="24"/>
          <w:lang w:eastAsia="zh-CN"/>
        </w:rPr>
        <w:tab/>
      </w:r>
      <w:r w:rsidRPr="003A1E57">
        <w:rPr>
          <w:noProof/>
        </w:rPr>
        <w:t>PUCCH SCell Activation and deactivation of unknown SCell in FR2</w:t>
      </w:r>
      <w:r w:rsidRPr="003A1E57">
        <w:rPr>
          <w:noProof/>
        </w:rPr>
        <w:tab/>
        <w:t>4824</w:t>
      </w:r>
    </w:p>
    <w:p w14:paraId="5D80080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A.5.5.3.10.1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4824</w:t>
      </w:r>
    </w:p>
    <w:p w14:paraId="13BFC2A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A.5.5.3.10.2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4827</w:t>
      </w:r>
    </w:p>
    <w:p w14:paraId="3E9BC55B" w14:textId="77777777" w:rsidR="003A1E57" w:rsidRDefault="003A1E57">
      <w:pPr>
        <w:pStyle w:val="TOC4"/>
        <w:rPr>
          <w:rFonts w:ascii="Calibri" w:eastAsia="Malgun Gothic" w:hAnsi="Calibri"/>
          <w:noProof/>
          <w:kern w:val="2"/>
          <w:sz w:val="24"/>
          <w:szCs w:val="24"/>
          <w:lang w:eastAsia="zh-CN"/>
        </w:rPr>
      </w:pPr>
      <w:r w:rsidRPr="003A1E57">
        <w:rPr>
          <w:noProof/>
          <w:lang w:eastAsia="zh-CN"/>
        </w:rPr>
        <w:t>A.5.5.3.11</w:t>
      </w:r>
      <w:r>
        <w:rPr>
          <w:rFonts w:ascii="Calibri" w:eastAsia="Malgun Gothic" w:hAnsi="Calibri"/>
          <w:noProof/>
          <w:kern w:val="2"/>
          <w:sz w:val="24"/>
          <w:szCs w:val="24"/>
          <w:lang w:eastAsia="zh-CN"/>
        </w:rPr>
        <w:tab/>
      </w:r>
      <w:r w:rsidRPr="003A1E57">
        <w:rPr>
          <w:noProof/>
          <w:lang w:eastAsia="zh-CN"/>
        </w:rPr>
        <w:t>Multiple SCell activation and deactivation of one known PUCCH SCell and one unknown SCell in FR2</w:t>
      </w:r>
      <w:r w:rsidRPr="003A1E57">
        <w:rPr>
          <w:noProof/>
        </w:rPr>
        <w:tab/>
        <w:t>4827</w:t>
      </w:r>
    </w:p>
    <w:p w14:paraId="78EF067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4827</w:t>
      </w:r>
    </w:p>
    <w:p w14:paraId="04D86F0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4830</w:t>
      </w:r>
    </w:p>
    <w:p w14:paraId="7E28515B" w14:textId="77777777" w:rsidR="003A1E57" w:rsidRDefault="003A1E57">
      <w:pPr>
        <w:pStyle w:val="TOC4"/>
        <w:rPr>
          <w:rFonts w:ascii="Calibri" w:eastAsia="Malgun Gothic" w:hAnsi="Calibri"/>
          <w:noProof/>
          <w:kern w:val="2"/>
          <w:sz w:val="24"/>
          <w:szCs w:val="24"/>
          <w:lang w:eastAsia="zh-CN"/>
        </w:rPr>
      </w:pPr>
      <w:r w:rsidRPr="003A1E57">
        <w:rPr>
          <w:noProof/>
        </w:rPr>
        <w:t>A.5.5.3.12</w:t>
      </w:r>
      <w:r>
        <w:rPr>
          <w:rFonts w:ascii="Calibri" w:eastAsia="Malgun Gothic" w:hAnsi="Calibri"/>
          <w:noProof/>
          <w:kern w:val="2"/>
          <w:sz w:val="24"/>
          <w:szCs w:val="24"/>
          <w:lang w:eastAsia="zh-CN"/>
        </w:rPr>
        <w:tab/>
      </w:r>
      <w:r w:rsidRPr="003A1E57">
        <w:rPr>
          <w:noProof/>
        </w:rPr>
        <w:t>SCell Activation and deactivation of unknown PUCCH SCell and unknown DL SCell in FR2 in non-DRX</w:t>
      </w:r>
      <w:r w:rsidRPr="003A1E57">
        <w:rPr>
          <w:noProof/>
        </w:rPr>
        <w:tab/>
        <w:t>4831</w:t>
      </w:r>
    </w:p>
    <w:p w14:paraId="6BC60CE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4831</w:t>
      </w:r>
    </w:p>
    <w:p w14:paraId="27E951FC" w14:textId="77777777" w:rsidR="003A1E57" w:rsidRDefault="003A1E57">
      <w:pPr>
        <w:pStyle w:val="TOC5"/>
        <w:rPr>
          <w:rFonts w:ascii="Calibri" w:eastAsia="Malgun Gothic" w:hAnsi="Calibri"/>
          <w:noProof/>
          <w:kern w:val="2"/>
          <w:sz w:val="24"/>
          <w:szCs w:val="24"/>
          <w:lang w:eastAsia="zh-CN"/>
        </w:rPr>
      </w:pPr>
      <w:r w:rsidRPr="003A1E57">
        <w:rPr>
          <w:noProof/>
        </w:rPr>
        <w:t>A.5.5.3.12</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4833</w:t>
      </w:r>
    </w:p>
    <w:p w14:paraId="3CFAEB37" w14:textId="77777777" w:rsidR="003A1E57" w:rsidRDefault="003A1E57">
      <w:pPr>
        <w:pStyle w:val="TOC4"/>
        <w:rPr>
          <w:rFonts w:ascii="Calibri" w:eastAsia="Malgun Gothic" w:hAnsi="Calibri"/>
          <w:noProof/>
          <w:kern w:val="2"/>
          <w:sz w:val="24"/>
          <w:szCs w:val="24"/>
          <w:lang w:eastAsia="zh-CN"/>
        </w:rPr>
      </w:pPr>
      <w:r w:rsidRPr="003A1E57">
        <w:rPr>
          <w:noProof/>
        </w:rPr>
        <w:t>A.5.5.3.13</w:t>
      </w:r>
      <w:r>
        <w:rPr>
          <w:rFonts w:ascii="Calibri" w:eastAsia="Malgun Gothic" w:hAnsi="Calibri"/>
          <w:noProof/>
          <w:kern w:val="2"/>
          <w:sz w:val="24"/>
          <w:szCs w:val="24"/>
          <w:lang w:eastAsia="zh-CN"/>
        </w:rPr>
        <w:tab/>
      </w:r>
      <w:r w:rsidRPr="003A1E57">
        <w:rPr>
          <w:noProof/>
        </w:rPr>
        <w:t>SCell Activation and deactivation of unknown SCell in FR2 for UE in DRX, capable of small beam sweeping factors and/or short measurement interval</w:t>
      </w:r>
      <w:r w:rsidRPr="003A1E57">
        <w:rPr>
          <w:noProof/>
        </w:rPr>
        <w:tab/>
        <w:t>4834</w:t>
      </w:r>
    </w:p>
    <w:p w14:paraId="011E7F7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4834</w:t>
      </w:r>
    </w:p>
    <w:p w14:paraId="0A0BB91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4837</w:t>
      </w:r>
    </w:p>
    <w:p w14:paraId="7EC8732E" w14:textId="77777777" w:rsidR="003A1E57" w:rsidRDefault="003A1E57">
      <w:pPr>
        <w:pStyle w:val="TOC4"/>
        <w:rPr>
          <w:rFonts w:ascii="Calibri" w:eastAsia="Malgun Gothic" w:hAnsi="Calibri"/>
          <w:noProof/>
          <w:kern w:val="2"/>
          <w:sz w:val="24"/>
          <w:szCs w:val="24"/>
          <w:lang w:eastAsia="zh-CN"/>
        </w:rPr>
      </w:pPr>
      <w:r w:rsidRPr="003A1E57">
        <w:rPr>
          <w:noProof/>
          <w:lang w:eastAsia="en-GB"/>
        </w:rPr>
        <w:t>A.5.5.3.14</w:t>
      </w:r>
      <w:r>
        <w:rPr>
          <w:rFonts w:ascii="Calibri" w:eastAsia="Malgun Gothic" w:hAnsi="Calibri"/>
          <w:noProof/>
          <w:kern w:val="2"/>
          <w:sz w:val="24"/>
          <w:szCs w:val="24"/>
          <w:lang w:eastAsia="zh-CN"/>
        </w:rPr>
        <w:tab/>
      </w:r>
      <w:r w:rsidRPr="003A1E57">
        <w:rPr>
          <w:noProof/>
          <w:lang w:eastAsia="en-GB"/>
        </w:rPr>
        <w:t xml:space="preserve">PUCCH SCell activation and deactivation with FR1 PSCell </w:t>
      </w:r>
      <w:r w:rsidRPr="003A1E57">
        <w:rPr>
          <w:noProof/>
          <w:lang w:eastAsia="zh-CN"/>
        </w:rPr>
        <w:t>based on L3 reporting after SCell activation command</w:t>
      </w:r>
      <w:r w:rsidRPr="003A1E57">
        <w:rPr>
          <w:noProof/>
        </w:rPr>
        <w:tab/>
        <w:t>4839</w:t>
      </w:r>
    </w:p>
    <w:p w14:paraId="6AF7B085"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A.5.5.3.14.1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4839</w:t>
      </w:r>
    </w:p>
    <w:p w14:paraId="3B3BC9D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4843</w:t>
      </w:r>
    </w:p>
    <w:p w14:paraId="7FBB09C1" w14:textId="77777777" w:rsidR="003A1E57" w:rsidRDefault="003A1E57">
      <w:pPr>
        <w:pStyle w:val="TOC4"/>
        <w:rPr>
          <w:rFonts w:ascii="Calibri" w:eastAsia="Malgun Gothic" w:hAnsi="Calibri"/>
          <w:noProof/>
          <w:kern w:val="2"/>
          <w:sz w:val="24"/>
          <w:szCs w:val="24"/>
          <w:lang w:eastAsia="zh-CN"/>
        </w:rPr>
      </w:pPr>
      <w:r w:rsidRPr="003A1E57">
        <w:rPr>
          <w:noProof/>
          <w:lang w:eastAsia="zh-CN"/>
        </w:rPr>
        <w:t>A.5.5.3.15</w:t>
      </w:r>
      <w:r>
        <w:rPr>
          <w:rFonts w:ascii="Calibri" w:eastAsia="Malgun Gothic" w:hAnsi="Calibri"/>
          <w:noProof/>
          <w:kern w:val="2"/>
          <w:sz w:val="24"/>
          <w:szCs w:val="24"/>
          <w:lang w:eastAsia="zh-CN"/>
        </w:rPr>
        <w:tab/>
      </w:r>
      <w:r w:rsidRPr="003A1E57">
        <w:rPr>
          <w:noProof/>
          <w:lang w:eastAsia="zh-CN"/>
        </w:rPr>
        <w:t>SCell Activation of unknown SCell in FR2 in non-DRX for 160 ms SCell measurement cycle with the L3 reporting during activation</w:t>
      </w:r>
      <w:r w:rsidRPr="003A1E57">
        <w:rPr>
          <w:noProof/>
        </w:rPr>
        <w:tab/>
        <w:t>4843</w:t>
      </w:r>
    </w:p>
    <w:p w14:paraId="45722A5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4843</w:t>
      </w:r>
    </w:p>
    <w:p w14:paraId="47CF6E4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A.5.5.3.15.2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4847</w:t>
      </w:r>
    </w:p>
    <w:p w14:paraId="7BC65A61" w14:textId="77777777" w:rsidR="003A1E57" w:rsidRDefault="003A1E57">
      <w:pPr>
        <w:pStyle w:val="TOC3"/>
        <w:rPr>
          <w:rFonts w:ascii="Calibri" w:eastAsia="Malgun Gothic" w:hAnsi="Calibri"/>
          <w:noProof/>
          <w:kern w:val="2"/>
          <w:sz w:val="24"/>
          <w:szCs w:val="24"/>
          <w:lang w:eastAsia="zh-CN"/>
        </w:rPr>
      </w:pPr>
      <w:r w:rsidRPr="003A1E57">
        <w:rPr>
          <w:noProof/>
        </w:rPr>
        <w:t>A.5.5.4</w:t>
      </w:r>
      <w:r>
        <w:rPr>
          <w:rFonts w:ascii="Calibri" w:eastAsia="Malgun Gothic" w:hAnsi="Calibri"/>
          <w:noProof/>
          <w:kern w:val="2"/>
          <w:sz w:val="24"/>
          <w:szCs w:val="24"/>
          <w:lang w:eastAsia="zh-CN"/>
        </w:rPr>
        <w:tab/>
      </w:r>
      <w:r w:rsidRPr="003A1E57">
        <w:rPr>
          <w:noProof/>
        </w:rPr>
        <w:t>Void</w:t>
      </w:r>
      <w:r w:rsidRPr="003A1E57">
        <w:rPr>
          <w:noProof/>
        </w:rPr>
        <w:tab/>
        <w:t>4848</w:t>
      </w:r>
    </w:p>
    <w:p w14:paraId="03862B1C" w14:textId="77777777" w:rsidR="003A1E57" w:rsidRDefault="003A1E57">
      <w:pPr>
        <w:pStyle w:val="TOC3"/>
        <w:rPr>
          <w:rFonts w:ascii="Calibri" w:eastAsia="Malgun Gothic" w:hAnsi="Calibri"/>
          <w:noProof/>
          <w:kern w:val="2"/>
          <w:sz w:val="24"/>
          <w:szCs w:val="24"/>
          <w:lang w:eastAsia="zh-CN"/>
        </w:rPr>
      </w:pPr>
      <w:r w:rsidRPr="003A1E57">
        <w:rPr>
          <w:noProof/>
        </w:rPr>
        <w:t>A.5.5.5</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4848</w:t>
      </w:r>
    </w:p>
    <w:p w14:paraId="4D308BFD" w14:textId="77777777" w:rsidR="003A1E57" w:rsidRDefault="003A1E57">
      <w:pPr>
        <w:pStyle w:val="TOC4"/>
        <w:rPr>
          <w:rFonts w:ascii="Calibri" w:eastAsia="Malgun Gothic" w:hAnsi="Calibri"/>
          <w:noProof/>
          <w:kern w:val="2"/>
          <w:sz w:val="24"/>
          <w:szCs w:val="24"/>
          <w:lang w:eastAsia="zh-CN"/>
        </w:rPr>
      </w:pPr>
      <w:r w:rsidRPr="003A1E57">
        <w:rPr>
          <w:noProof/>
        </w:rPr>
        <w:t>A.5.5.5.1</w:t>
      </w:r>
      <w:r>
        <w:rPr>
          <w:rFonts w:ascii="Calibri" w:eastAsia="Malgun Gothic" w:hAnsi="Calibri"/>
          <w:noProof/>
          <w:kern w:val="2"/>
          <w:sz w:val="24"/>
          <w:szCs w:val="24"/>
          <w:lang w:eastAsia="zh-CN"/>
        </w:rPr>
        <w:tab/>
      </w:r>
      <w:r w:rsidRPr="003A1E57">
        <w:rPr>
          <w:noProof/>
        </w:rPr>
        <w:t>EN-DC Beam Failure Detection and Link Recovery Test for FR2 PSCell configured with SSB-based BFD and LR in non-DRX mode</w:t>
      </w:r>
      <w:r w:rsidRPr="003A1E57">
        <w:rPr>
          <w:noProof/>
        </w:rPr>
        <w:tab/>
        <w:t>4848</w:t>
      </w:r>
    </w:p>
    <w:p w14:paraId="5A77594D"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4848</w:t>
      </w:r>
    </w:p>
    <w:p w14:paraId="2FA9CA7F" w14:textId="77777777" w:rsidR="003A1E57" w:rsidRDefault="003A1E57">
      <w:pPr>
        <w:pStyle w:val="TOC5"/>
        <w:rPr>
          <w:rFonts w:ascii="Calibri" w:eastAsia="Malgun Gothic" w:hAnsi="Calibri"/>
          <w:noProof/>
          <w:kern w:val="2"/>
          <w:sz w:val="24"/>
          <w:szCs w:val="24"/>
          <w:lang w:eastAsia="zh-CN"/>
        </w:rPr>
      </w:pPr>
      <w:r w:rsidRPr="003A1E57">
        <w:rPr>
          <w:noProof/>
          <w:snapToGrid w:val="0"/>
        </w:rPr>
        <w:t>A.5.5.5.1.2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4851</w:t>
      </w:r>
    </w:p>
    <w:p w14:paraId="1FCA36B7" w14:textId="77777777" w:rsidR="003A1E57" w:rsidRDefault="003A1E57">
      <w:pPr>
        <w:pStyle w:val="TOC4"/>
        <w:rPr>
          <w:rFonts w:ascii="Calibri" w:eastAsia="Malgun Gothic" w:hAnsi="Calibri"/>
          <w:noProof/>
          <w:kern w:val="2"/>
          <w:sz w:val="24"/>
          <w:szCs w:val="24"/>
          <w:lang w:eastAsia="zh-CN"/>
        </w:rPr>
      </w:pPr>
      <w:r w:rsidRPr="003A1E57">
        <w:rPr>
          <w:noProof/>
        </w:rPr>
        <w:t>A.5.5.5.2</w:t>
      </w:r>
      <w:r>
        <w:rPr>
          <w:rFonts w:ascii="Calibri" w:eastAsia="Malgun Gothic" w:hAnsi="Calibri"/>
          <w:noProof/>
          <w:kern w:val="2"/>
          <w:sz w:val="24"/>
          <w:szCs w:val="24"/>
          <w:lang w:eastAsia="zh-CN"/>
        </w:rPr>
        <w:tab/>
      </w:r>
      <w:r w:rsidRPr="003A1E57">
        <w:rPr>
          <w:noProof/>
        </w:rPr>
        <w:t>EN-DC Beam Failure Detection and Link Recovery Test for FR2 PSCell configured with SSB-based BFD and LR in DRX mode</w:t>
      </w:r>
      <w:r w:rsidRPr="003A1E57">
        <w:rPr>
          <w:noProof/>
        </w:rPr>
        <w:tab/>
        <w:t>4852</w:t>
      </w:r>
    </w:p>
    <w:p w14:paraId="2BA1D66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4852</w:t>
      </w:r>
    </w:p>
    <w:p w14:paraId="7AAA4783" w14:textId="77777777" w:rsidR="003A1E57" w:rsidRDefault="003A1E57">
      <w:pPr>
        <w:pStyle w:val="TOC5"/>
        <w:rPr>
          <w:rFonts w:ascii="Calibri" w:eastAsia="Malgun Gothic" w:hAnsi="Calibri"/>
          <w:noProof/>
          <w:kern w:val="2"/>
          <w:sz w:val="24"/>
          <w:szCs w:val="24"/>
          <w:lang w:eastAsia="zh-CN"/>
        </w:rPr>
      </w:pPr>
      <w:r w:rsidRPr="003A1E57">
        <w:rPr>
          <w:noProof/>
          <w:snapToGrid w:val="0"/>
        </w:rPr>
        <w:t>A.5.5.5.2.2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4855</w:t>
      </w:r>
    </w:p>
    <w:p w14:paraId="71866B97" w14:textId="77777777" w:rsidR="003A1E57" w:rsidRDefault="003A1E57">
      <w:pPr>
        <w:pStyle w:val="TOC4"/>
        <w:rPr>
          <w:rFonts w:ascii="Calibri" w:eastAsia="Malgun Gothic" w:hAnsi="Calibri"/>
          <w:noProof/>
          <w:kern w:val="2"/>
          <w:sz w:val="24"/>
          <w:szCs w:val="24"/>
          <w:lang w:eastAsia="zh-CN"/>
        </w:rPr>
      </w:pPr>
      <w:r w:rsidRPr="003A1E57">
        <w:rPr>
          <w:noProof/>
        </w:rPr>
        <w:t>A.5.5.5.3</w:t>
      </w:r>
      <w:r>
        <w:rPr>
          <w:rFonts w:ascii="Calibri" w:eastAsia="Malgun Gothic" w:hAnsi="Calibri"/>
          <w:noProof/>
          <w:kern w:val="2"/>
          <w:sz w:val="24"/>
          <w:szCs w:val="24"/>
          <w:lang w:eastAsia="zh-CN"/>
        </w:rPr>
        <w:tab/>
      </w:r>
      <w:r w:rsidRPr="003A1E57">
        <w:rPr>
          <w:noProof/>
        </w:rPr>
        <w:t>EN-DC Beam Failure Detection and Link Recovery Test for FR2 PSCell configured with CSI-RS-based BFD and LR in non-DRX mode</w:t>
      </w:r>
      <w:r w:rsidRPr="003A1E57">
        <w:rPr>
          <w:noProof/>
        </w:rPr>
        <w:tab/>
        <w:t>4855</w:t>
      </w:r>
    </w:p>
    <w:p w14:paraId="4CDA7B9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4855</w:t>
      </w:r>
    </w:p>
    <w:p w14:paraId="74C318F4" w14:textId="77777777" w:rsidR="003A1E57" w:rsidRDefault="003A1E57">
      <w:pPr>
        <w:pStyle w:val="TOC5"/>
        <w:rPr>
          <w:rFonts w:ascii="Calibri" w:eastAsia="Malgun Gothic" w:hAnsi="Calibri"/>
          <w:noProof/>
          <w:kern w:val="2"/>
          <w:sz w:val="24"/>
          <w:szCs w:val="24"/>
          <w:lang w:eastAsia="zh-CN"/>
        </w:rPr>
      </w:pPr>
      <w:r w:rsidRPr="003A1E57">
        <w:rPr>
          <w:noProof/>
          <w:snapToGrid w:val="0"/>
        </w:rPr>
        <w:t>A.5.5.5.3.2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4858</w:t>
      </w:r>
    </w:p>
    <w:p w14:paraId="7BA13A14" w14:textId="77777777" w:rsidR="003A1E57" w:rsidRDefault="003A1E57">
      <w:pPr>
        <w:pStyle w:val="TOC4"/>
        <w:rPr>
          <w:rFonts w:ascii="Calibri" w:eastAsia="Malgun Gothic" w:hAnsi="Calibri"/>
          <w:noProof/>
          <w:kern w:val="2"/>
          <w:sz w:val="24"/>
          <w:szCs w:val="24"/>
          <w:lang w:eastAsia="zh-CN"/>
        </w:rPr>
      </w:pPr>
      <w:r w:rsidRPr="003A1E57">
        <w:rPr>
          <w:noProof/>
        </w:rPr>
        <w:t>A.5.5.5.4</w:t>
      </w:r>
      <w:r>
        <w:rPr>
          <w:rFonts w:ascii="Calibri" w:eastAsia="Malgun Gothic" w:hAnsi="Calibri"/>
          <w:noProof/>
          <w:kern w:val="2"/>
          <w:sz w:val="24"/>
          <w:szCs w:val="24"/>
          <w:lang w:eastAsia="zh-CN"/>
        </w:rPr>
        <w:tab/>
      </w:r>
      <w:r w:rsidRPr="003A1E57">
        <w:rPr>
          <w:noProof/>
        </w:rPr>
        <w:t>EN-DC Beam Failure Detection and Link Recovery Test for FR2 PSCell configured with CSI-RS-based BFD and LR in DRX mode</w:t>
      </w:r>
      <w:r w:rsidRPr="003A1E57">
        <w:rPr>
          <w:noProof/>
        </w:rPr>
        <w:tab/>
        <w:t>4859</w:t>
      </w:r>
    </w:p>
    <w:p w14:paraId="733E11C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4859</w:t>
      </w:r>
    </w:p>
    <w:p w14:paraId="2F3C79D3" w14:textId="77777777" w:rsidR="003A1E57" w:rsidRDefault="003A1E57">
      <w:pPr>
        <w:pStyle w:val="TOC5"/>
        <w:rPr>
          <w:rFonts w:ascii="Calibri" w:eastAsia="Malgun Gothic" w:hAnsi="Calibri"/>
          <w:noProof/>
          <w:kern w:val="2"/>
          <w:sz w:val="24"/>
          <w:szCs w:val="24"/>
          <w:lang w:eastAsia="zh-CN"/>
        </w:rPr>
      </w:pPr>
      <w:r w:rsidRPr="003A1E57">
        <w:rPr>
          <w:noProof/>
          <w:snapToGrid w:val="0"/>
        </w:rPr>
        <w:t>A.5.5.5.4.2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4862</w:t>
      </w:r>
    </w:p>
    <w:p w14:paraId="3E1A639A" w14:textId="77777777" w:rsidR="003A1E57" w:rsidRDefault="003A1E57">
      <w:pPr>
        <w:pStyle w:val="TOC4"/>
        <w:rPr>
          <w:rFonts w:ascii="Calibri" w:eastAsia="Malgun Gothic" w:hAnsi="Calibri"/>
          <w:noProof/>
          <w:kern w:val="2"/>
          <w:sz w:val="24"/>
          <w:szCs w:val="24"/>
          <w:lang w:eastAsia="zh-CN"/>
        </w:rPr>
      </w:pPr>
      <w:r w:rsidRPr="003A1E57">
        <w:rPr>
          <w:noProof/>
        </w:rPr>
        <w:t>A.5.5.5.5</w:t>
      </w:r>
      <w:r>
        <w:rPr>
          <w:rFonts w:ascii="Calibri" w:eastAsia="Malgun Gothic" w:hAnsi="Calibri"/>
          <w:noProof/>
          <w:kern w:val="2"/>
          <w:sz w:val="24"/>
          <w:szCs w:val="24"/>
          <w:lang w:eastAsia="zh-CN"/>
        </w:rPr>
        <w:tab/>
      </w:r>
      <w:r w:rsidRPr="003A1E57">
        <w:rPr>
          <w:noProof/>
        </w:rPr>
        <w:t>EN-DC scheduling availability restriction during Beam Failure Detection and Link Recovery for FR2 PSCell configured with SSB-based BFD and LR in non-DRX mode</w:t>
      </w:r>
      <w:r w:rsidRPr="003A1E57">
        <w:rPr>
          <w:noProof/>
        </w:rPr>
        <w:tab/>
        <w:t>4862</w:t>
      </w:r>
    </w:p>
    <w:p w14:paraId="156BDD8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4862</w:t>
      </w:r>
    </w:p>
    <w:p w14:paraId="661DF13C" w14:textId="77777777" w:rsidR="003A1E57" w:rsidRDefault="003A1E57">
      <w:pPr>
        <w:pStyle w:val="TOC5"/>
        <w:rPr>
          <w:rFonts w:ascii="Calibri" w:eastAsia="Malgun Gothic" w:hAnsi="Calibri"/>
          <w:noProof/>
          <w:kern w:val="2"/>
          <w:sz w:val="24"/>
          <w:szCs w:val="24"/>
          <w:lang w:eastAsia="zh-CN"/>
        </w:rPr>
      </w:pPr>
      <w:r w:rsidRPr="003A1E57">
        <w:rPr>
          <w:noProof/>
          <w:snapToGrid w:val="0"/>
        </w:rPr>
        <w:t>A.5.5.5.5.2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4865</w:t>
      </w:r>
    </w:p>
    <w:p w14:paraId="25BC744C" w14:textId="77777777" w:rsidR="003A1E57" w:rsidRDefault="003A1E57">
      <w:pPr>
        <w:pStyle w:val="TOC4"/>
        <w:rPr>
          <w:rFonts w:ascii="Calibri" w:eastAsia="Malgun Gothic" w:hAnsi="Calibri"/>
          <w:noProof/>
          <w:kern w:val="2"/>
          <w:sz w:val="24"/>
          <w:szCs w:val="24"/>
          <w:lang w:eastAsia="zh-CN"/>
        </w:rPr>
      </w:pPr>
      <w:r w:rsidRPr="003A1E57">
        <w:rPr>
          <w:noProof/>
        </w:rPr>
        <w:t>A.5.5.5.6</w:t>
      </w:r>
      <w:r>
        <w:rPr>
          <w:rFonts w:ascii="Calibri" w:eastAsia="Malgun Gothic" w:hAnsi="Calibri"/>
          <w:noProof/>
          <w:kern w:val="2"/>
          <w:sz w:val="24"/>
          <w:szCs w:val="24"/>
          <w:lang w:eastAsia="zh-CN"/>
        </w:rPr>
        <w:tab/>
      </w:r>
      <w:r w:rsidRPr="003A1E57">
        <w:rPr>
          <w:noProof/>
        </w:rPr>
        <w:t>EN-DC Beam Failure Detection and Link Recovery Test for FR2 SCell configured with CSI-RS-based BFD and LR in non-DRX mode</w:t>
      </w:r>
      <w:r w:rsidRPr="003A1E57">
        <w:rPr>
          <w:noProof/>
        </w:rPr>
        <w:tab/>
        <w:t>4865</w:t>
      </w:r>
    </w:p>
    <w:p w14:paraId="49C657D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4865</w:t>
      </w:r>
    </w:p>
    <w:p w14:paraId="59255B00" w14:textId="77777777" w:rsidR="003A1E57" w:rsidRDefault="003A1E57">
      <w:pPr>
        <w:pStyle w:val="TOC5"/>
        <w:rPr>
          <w:rFonts w:ascii="Calibri" w:eastAsia="Malgun Gothic" w:hAnsi="Calibri"/>
          <w:noProof/>
          <w:kern w:val="2"/>
          <w:sz w:val="24"/>
          <w:szCs w:val="24"/>
          <w:lang w:eastAsia="zh-CN"/>
        </w:rPr>
      </w:pPr>
      <w:r w:rsidRPr="003A1E57">
        <w:rPr>
          <w:noProof/>
          <w:snapToGrid w:val="0"/>
        </w:rPr>
        <w:t>A.5.5.5.6.2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4869</w:t>
      </w:r>
    </w:p>
    <w:p w14:paraId="0921052A" w14:textId="77777777" w:rsidR="003A1E57" w:rsidRDefault="003A1E57">
      <w:pPr>
        <w:pStyle w:val="TOC4"/>
        <w:rPr>
          <w:rFonts w:ascii="Calibri" w:eastAsia="Malgun Gothic" w:hAnsi="Calibri"/>
          <w:noProof/>
          <w:kern w:val="2"/>
          <w:sz w:val="24"/>
          <w:szCs w:val="24"/>
          <w:lang w:eastAsia="zh-CN"/>
        </w:rPr>
      </w:pPr>
      <w:r w:rsidRPr="003A1E57">
        <w:rPr>
          <w:noProof/>
        </w:rPr>
        <w:t>A.5.5.5.7</w:t>
      </w:r>
      <w:r>
        <w:rPr>
          <w:rFonts w:ascii="Calibri" w:eastAsia="Malgun Gothic" w:hAnsi="Calibri"/>
          <w:noProof/>
          <w:kern w:val="2"/>
          <w:sz w:val="24"/>
          <w:szCs w:val="24"/>
          <w:lang w:eastAsia="zh-CN"/>
        </w:rPr>
        <w:tab/>
      </w:r>
      <w:r w:rsidRPr="003A1E57">
        <w:rPr>
          <w:noProof/>
        </w:rPr>
        <w:t>EN-DC Beam Failure Detection and Link Recovery Test for FR2 SCell configured with CSI-RS-based BFD and LR in DRX mode</w:t>
      </w:r>
      <w:r w:rsidRPr="003A1E57">
        <w:rPr>
          <w:noProof/>
        </w:rPr>
        <w:tab/>
        <w:t>4869</w:t>
      </w:r>
    </w:p>
    <w:p w14:paraId="52CFE0E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4869</w:t>
      </w:r>
    </w:p>
    <w:p w14:paraId="0BF3735B" w14:textId="77777777" w:rsidR="003A1E57" w:rsidRDefault="003A1E57">
      <w:pPr>
        <w:pStyle w:val="TOC5"/>
        <w:rPr>
          <w:rFonts w:ascii="Calibri" w:eastAsia="Malgun Gothic" w:hAnsi="Calibri"/>
          <w:noProof/>
          <w:kern w:val="2"/>
          <w:sz w:val="24"/>
          <w:szCs w:val="24"/>
          <w:lang w:eastAsia="zh-CN"/>
        </w:rPr>
      </w:pPr>
      <w:r w:rsidRPr="003A1E57">
        <w:rPr>
          <w:noProof/>
          <w:snapToGrid w:val="0"/>
        </w:rPr>
        <w:t>A.5.5.5.7.2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4872</w:t>
      </w:r>
    </w:p>
    <w:p w14:paraId="159D2C73" w14:textId="77777777" w:rsidR="003A1E57" w:rsidRDefault="003A1E57">
      <w:pPr>
        <w:pStyle w:val="TOC4"/>
        <w:rPr>
          <w:rFonts w:ascii="Calibri" w:eastAsia="Malgun Gothic" w:hAnsi="Calibri"/>
          <w:noProof/>
          <w:kern w:val="2"/>
          <w:sz w:val="24"/>
          <w:szCs w:val="24"/>
          <w:lang w:eastAsia="zh-CN"/>
        </w:rPr>
      </w:pPr>
      <w:r w:rsidRPr="003A1E57">
        <w:rPr>
          <w:noProof/>
        </w:rPr>
        <w:t>A.5.5.5.8</w:t>
      </w:r>
      <w:r>
        <w:rPr>
          <w:rFonts w:ascii="Calibri" w:eastAsia="Malgun Gothic" w:hAnsi="Calibri"/>
          <w:noProof/>
          <w:kern w:val="2"/>
          <w:sz w:val="24"/>
          <w:szCs w:val="24"/>
          <w:lang w:eastAsia="zh-CN"/>
        </w:rPr>
        <w:tab/>
      </w:r>
      <w:r w:rsidRPr="003A1E57">
        <w:rPr>
          <w:noProof/>
        </w:rPr>
        <w:t>EN-DC TRP specific Beam Failure Detection and Link Recovery Test for FR2 PSCell configured with CSI-RS-based BFD and LR in DRX mode</w:t>
      </w:r>
      <w:r w:rsidRPr="003A1E57">
        <w:rPr>
          <w:noProof/>
        </w:rPr>
        <w:tab/>
        <w:t>4873</w:t>
      </w:r>
    </w:p>
    <w:p w14:paraId="49BEE8B5"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4873</w:t>
      </w:r>
    </w:p>
    <w:p w14:paraId="3BF232AF" w14:textId="77777777" w:rsidR="003A1E57" w:rsidRDefault="003A1E57">
      <w:pPr>
        <w:pStyle w:val="TOC5"/>
        <w:rPr>
          <w:rFonts w:ascii="Calibri" w:eastAsia="Malgun Gothic" w:hAnsi="Calibri"/>
          <w:noProof/>
          <w:kern w:val="2"/>
          <w:sz w:val="24"/>
          <w:szCs w:val="24"/>
          <w:lang w:eastAsia="zh-CN"/>
        </w:rPr>
      </w:pPr>
      <w:r w:rsidRPr="003A1E57">
        <w:rPr>
          <w:noProof/>
        </w:rPr>
        <w:t>A.5.5.5.8.2</w:t>
      </w:r>
      <w:r>
        <w:rPr>
          <w:rFonts w:ascii="Calibri" w:eastAsia="Malgun Gothic" w:hAnsi="Calibri"/>
          <w:noProof/>
          <w:kern w:val="2"/>
          <w:sz w:val="24"/>
          <w:szCs w:val="24"/>
          <w:lang w:eastAsia="zh-CN"/>
        </w:rPr>
        <w:tab/>
      </w:r>
      <w:r w:rsidRPr="003A1E57">
        <w:rPr>
          <w:noProof/>
        </w:rPr>
        <w:t>Test Requirements</w:t>
      </w:r>
      <w:r w:rsidRPr="003A1E57">
        <w:rPr>
          <w:noProof/>
        </w:rPr>
        <w:tab/>
        <w:t>4876</w:t>
      </w:r>
    </w:p>
    <w:p w14:paraId="558F2FA0" w14:textId="77777777" w:rsidR="003A1E57" w:rsidRDefault="003A1E57">
      <w:pPr>
        <w:pStyle w:val="TOC4"/>
        <w:rPr>
          <w:rFonts w:ascii="Calibri" w:eastAsia="Malgun Gothic" w:hAnsi="Calibri"/>
          <w:noProof/>
          <w:kern w:val="2"/>
          <w:sz w:val="24"/>
          <w:szCs w:val="24"/>
          <w:lang w:eastAsia="zh-CN"/>
        </w:rPr>
      </w:pPr>
      <w:r w:rsidRPr="003A1E57">
        <w:rPr>
          <w:noProof/>
          <w:lang w:eastAsia="zh-CN"/>
        </w:rPr>
        <w:t>A.5.5.5.9</w:t>
      </w:r>
      <w:r>
        <w:rPr>
          <w:rFonts w:ascii="Calibri" w:eastAsia="Malgun Gothic" w:hAnsi="Calibri"/>
          <w:noProof/>
          <w:kern w:val="2"/>
          <w:sz w:val="24"/>
          <w:szCs w:val="24"/>
          <w:lang w:eastAsia="zh-CN"/>
        </w:rPr>
        <w:tab/>
      </w:r>
      <w:r w:rsidRPr="003A1E57">
        <w:rPr>
          <w:noProof/>
        </w:rPr>
        <w:t>Beam Failure Detection and Link Recovery Test for FR2 PSCell configured with SSB-based BFD and LR in DRX mode for UE fulfilling relaxed measurement criterion</w:t>
      </w:r>
      <w:r w:rsidRPr="003A1E57">
        <w:rPr>
          <w:noProof/>
        </w:rPr>
        <w:tab/>
        <w:t>4876</w:t>
      </w:r>
    </w:p>
    <w:p w14:paraId="7122F4F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A.5.5.5.9.1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4876</w:t>
      </w:r>
    </w:p>
    <w:p w14:paraId="651CEB3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A.5.5.5.9.</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4879</w:t>
      </w:r>
    </w:p>
    <w:p w14:paraId="21789970" w14:textId="77777777" w:rsidR="003A1E57" w:rsidRDefault="003A1E57">
      <w:pPr>
        <w:pStyle w:val="TOC3"/>
        <w:rPr>
          <w:rFonts w:ascii="Calibri" w:eastAsia="Malgun Gothic" w:hAnsi="Calibri"/>
          <w:noProof/>
          <w:kern w:val="2"/>
          <w:sz w:val="24"/>
          <w:szCs w:val="24"/>
          <w:lang w:eastAsia="zh-CN"/>
        </w:rPr>
      </w:pPr>
      <w:r w:rsidRPr="003A1E57">
        <w:rPr>
          <w:noProof/>
        </w:rPr>
        <w:t>A.5.5.6</w:t>
      </w:r>
      <w:r>
        <w:rPr>
          <w:rFonts w:ascii="Calibri" w:eastAsia="Malgun Gothic" w:hAnsi="Calibri"/>
          <w:noProof/>
          <w:kern w:val="2"/>
          <w:sz w:val="24"/>
          <w:szCs w:val="24"/>
          <w:lang w:eastAsia="zh-CN"/>
        </w:rPr>
        <w:tab/>
      </w:r>
      <w:r w:rsidRPr="003A1E57">
        <w:rPr>
          <w:noProof/>
        </w:rPr>
        <w:t>Active BWP switch</w:t>
      </w:r>
      <w:r w:rsidRPr="003A1E57">
        <w:rPr>
          <w:noProof/>
        </w:rPr>
        <w:tab/>
        <w:t>4880</w:t>
      </w:r>
    </w:p>
    <w:p w14:paraId="2AA32C37" w14:textId="77777777" w:rsidR="003A1E57" w:rsidRDefault="003A1E57">
      <w:pPr>
        <w:pStyle w:val="TOC4"/>
        <w:rPr>
          <w:rFonts w:ascii="Calibri" w:eastAsia="Malgun Gothic" w:hAnsi="Calibri"/>
          <w:noProof/>
          <w:kern w:val="2"/>
          <w:sz w:val="24"/>
          <w:szCs w:val="24"/>
          <w:lang w:eastAsia="zh-CN"/>
        </w:rPr>
      </w:pPr>
      <w:r w:rsidRPr="003A1E57">
        <w:rPr>
          <w:noProof/>
        </w:rPr>
        <w:t>A.5.5.6.1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4880</w:t>
      </w:r>
    </w:p>
    <w:p w14:paraId="50E3FB3E" w14:textId="77777777" w:rsidR="003A1E57" w:rsidRDefault="003A1E57">
      <w:pPr>
        <w:pStyle w:val="TOC5"/>
        <w:rPr>
          <w:rFonts w:ascii="Calibri" w:eastAsia="Malgun Gothic" w:hAnsi="Calibri"/>
          <w:noProof/>
          <w:kern w:val="2"/>
          <w:sz w:val="24"/>
          <w:szCs w:val="24"/>
          <w:lang w:eastAsia="zh-CN"/>
        </w:rPr>
      </w:pPr>
      <w:r w:rsidRPr="003A1E57">
        <w:rPr>
          <w:rFonts w:cs="Arial"/>
          <w:noProof/>
        </w:rPr>
        <w:t>A.5.5.6.1.1</w:t>
      </w:r>
      <w:r>
        <w:rPr>
          <w:rFonts w:ascii="Calibri" w:eastAsia="Malgun Gothic" w:hAnsi="Calibri"/>
          <w:noProof/>
          <w:kern w:val="2"/>
          <w:sz w:val="24"/>
          <w:szCs w:val="24"/>
          <w:lang w:eastAsia="zh-CN"/>
        </w:rPr>
        <w:tab/>
      </w:r>
      <w:r w:rsidRPr="003A1E57">
        <w:rPr>
          <w:rFonts w:cs="Arial"/>
          <w:noProof/>
        </w:rPr>
        <w:t>E-UTRAN – NR PSCell FR2 DL active BWP switch with non-DRX in synchronous EN-DC</w:t>
      </w:r>
      <w:r w:rsidRPr="003A1E57">
        <w:rPr>
          <w:noProof/>
        </w:rPr>
        <w:tab/>
        <w:t>4880</w:t>
      </w:r>
    </w:p>
    <w:p w14:paraId="552A5B61"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A.5.5.6.1.1.1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4880</w:t>
      </w:r>
    </w:p>
    <w:p w14:paraId="55007A9E" w14:textId="77777777" w:rsidR="003A1E57" w:rsidRDefault="003A1E57">
      <w:pPr>
        <w:pStyle w:val="TOC6"/>
        <w:rPr>
          <w:rFonts w:ascii="Calibri" w:eastAsia="Malgun Gothic" w:hAnsi="Calibri"/>
          <w:noProof/>
          <w:kern w:val="2"/>
          <w:sz w:val="24"/>
          <w:szCs w:val="24"/>
          <w:lang w:eastAsia="zh-CN"/>
        </w:rPr>
      </w:pPr>
      <w:r w:rsidRPr="003A1E57">
        <w:rPr>
          <w:noProof/>
          <w:snapToGrid w:val="0"/>
        </w:rPr>
        <w:t>A.</w:t>
      </w:r>
      <w:r w:rsidRPr="003A1E57">
        <w:rPr>
          <w:rFonts w:eastAsia="MS Mincho"/>
          <w:bCs/>
          <w:noProof/>
        </w:rPr>
        <w:t>5.5.6.1.1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4882</w:t>
      </w:r>
    </w:p>
    <w:p w14:paraId="0E6CEC33" w14:textId="77777777" w:rsidR="003A1E57" w:rsidRDefault="003A1E57">
      <w:pPr>
        <w:pStyle w:val="TOC5"/>
        <w:rPr>
          <w:rFonts w:ascii="Calibri" w:eastAsia="Malgun Gothic" w:hAnsi="Calibri"/>
          <w:noProof/>
          <w:kern w:val="2"/>
          <w:sz w:val="24"/>
          <w:szCs w:val="24"/>
          <w:lang w:eastAsia="zh-CN"/>
        </w:rPr>
      </w:pPr>
      <w:r w:rsidRPr="003A1E57">
        <w:rPr>
          <w:noProof/>
        </w:rPr>
        <w:t>A.5.5.6.1.2</w:t>
      </w:r>
      <w:r>
        <w:rPr>
          <w:rFonts w:ascii="Calibri" w:eastAsia="Malgun Gothic" w:hAnsi="Calibri"/>
          <w:noProof/>
          <w:kern w:val="2"/>
          <w:sz w:val="24"/>
          <w:szCs w:val="24"/>
          <w:lang w:eastAsia="zh-CN"/>
        </w:rPr>
        <w:tab/>
      </w:r>
      <w:r w:rsidRPr="003A1E57">
        <w:rPr>
          <w:noProof/>
        </w:rPr>
        <w:t>E-UTRAN – NR PSCell FR2 with FR2 SCell DL active BWP switch in non-DRX in synchronous EN-DC</w:t>
      </w:r>
      <w:r w:rsidRPr="003A1E57">
        <w:rPr>
          <w:noProof/>
        </w:rPr>
        <w:tab/>
        <w:t>4883</w:t>
      </w:r>
    </w:p>
    <w:p w14:paraId="03AE0A1E" w14:textId="77777777" w:rsidR="003A1E57" w:rsidRDefault="003A1E57">
      <w:pPr>
        <w:pStyle w:val="TOC4"/>
        <w:rPr>
          <w:rFonts w:ascii="Calibri" w:eastAsia="Malgun Gothic" w:hAnsi="Calibri"/>
          <w:noProof/>
          <w:kern w:val="2"/>
          <w:sz w:val="24"/>
          <w:szCs w:val="24"/>
          <w:lang w:eastAsia="zh-CN"/>
        </w:rPr>
      </w:pPr>
      <w:r w:rsidRPr="003A1E57">
        <w:rPr>
          <w:noProof/>
        </w:rPr>
        <w:t>A.5.5.6.2</w:t>
      </w:r>
      <w:r>
        <w:rPr>
          <w:rFonts w:ascii="Calibri" w:eastAsia="Malgun Gothic" w:hAnsi="Calibri"/>
          <w:noProof/>
          <w:kern w:val="2"/>
          <w:sz w:val="24"/>
          <w:szCs w:val="24"/>
          <w:lang w:eastAsia="zh-CN"/>
        </w:rPr>
        <w:tab/>
      </w:r>
      <w:r w:rsidRPr="003A1E57">
        <w:rPr>
          <w:noProof/>
        </w:rPr>
        <w:t>RRC-based Active BWP Switch</w:t>
      </w:r>
      <w:r w:rsidRPr="003A1E57">
        <w:rPr>
          <w:noProof/>
        </w:rPr>
        <w:tab/>
        <w:t>4886</w:t>
      </w:r>
    </w:p>
    <w:p w14:paraId="46C6CD1B" w14:textId="77777777" w:rsidR="003A1E57" w:rsidRDefault="003A1E57">
      <w:pPr>
        <w:pStyle w:val="TOC5"/>
        <w:rPr>
          <w:rFonts w:ascii="Calibri" w:eastAsia="Malgun Gothic" w:hAnsi="Calibri"/>
          <w:noProof/>
          <w:kern w:val="2"/>
          <w:sz w:val="24"/>
          <w:szCs w:val="24"/>
          <w:lang w:eastAsia="zh-CN"/>
        </w:rPr>
      </w:pPr>
      <w:r w:rsidRPr="003A1E57">
        <w:rPr>
          <w:noProof/>
        </w:rPr>
        <w:t>A.5.5.6.2.1</w:t>
      </w:r>
      <w:r>
        <w:rPr>
          <w:rFonts w:ascii="Calibri" w:eastAsia="Malgun Gothic" w:hAnsi="Calibri"/>
          <w:noProof/>
          <w:kern w:val="2"/>
          <w:sz w:val="24"/>
          <w:szCs w:val="24"/>
          <w:lang w:eastAsia="zh-CN"/>
        </w:rPr>
        <w:tab/>
      </w:r>
      <w:r w:rsidRPr="003A1E57">
        <w:rPr>
          <w:noProof/>
        </w:rPr>
        <w:t>E-UTRAN – NR PSCell FR2 DL active BWP switch with non-DRX in synchronous EN-DC</w:t>
      </w:r>
      <w:r w:rsidRPr="003A1E57">
        <w:rPr>
          <w:noProof/>
        </w:rPr>
        <w:tab/>
        <w:t>4886</w:t>
      </w:r>
    </w:p>
    <w:p w14:paraId="53B76517" w14:textId="77777777" w:rsidR="003A1E57" w:rsidRDefault="003A1E57">
      <w:pPr>
        <w:pStyle w:val="TOC4"/>
        <w:rPr>
          <w:rFonts w:ascii="Calibri" w:eastAsia="Malgun Gothic" w:hAnsi="Calibri"/>
          <w:noProof/>
          <w:kern w:val="2"/>
          <w:sz w:val="24"/>
          <w:szCs w:val="24"/>
          <w:lang w:eastAsia="zh-CN"/>
        </w:rPr>
      </w:pPr>
      <w:r w:rsidRPr="003A1E57">
        <w:rPr>
          <w:noProof/>
        </w:rPr>
        <w:t xml:space="preserve">A.5.5.6.3 </w:t>
      </w:r>
      <w:r w:rsidRPr="003A1E57">
        <w:rPr>
          <w:noProof/>
          <w:lang w:eastAsia="zh-CN"/>
        </w:rPr>
        <w:t xml:space="preserve">Simultaneous </w:t>
      </w:r>
      <w:r w:rsidRPr="003A1E57">
        <w:rPr>
          <w:noProof/>
        </w:rPr>
        <w:t xml:space="preserve">DCI-based and Timer-based Active BWP Switch </w:t>
      </w:r>
      <w:r w:rsidRPr="003A1E57">
        <w:rPr>
          <w:rFonts w:cs="Arial"/>
          <w:noProof/>
        </w:rPr>
        <w:t>on multiple CCs</w:t>
      </w:r>
      <w:r w:rsidRPr="003A1E57">
        <w:rPr>
          <w:noProof/>
        </w:rPr>
        <w:tab/>
        <w:t>4889</w:t>
      </w:r>
    </w:p>
    <w:p w14:paraId="3DAE0CDB" w14:textId="77777777" w:rsidR="003A1E57" w:rsidRDefault="003A1E57">
      <w:pPr>
        <w:pStyle w:val="TOC5"/>
        <w:rPr>
          <w:rFonts w:ascii="Calibri" w:eastAsia="Malgun Gothic" w:hAnsi="Calibri"/>
          <w:noProof/>
          <w:kern w:val="2"/>
          <w:sz w:val="24"/>
          <w:szCs w:val="24"/>
          <w:lang w:eastAsia="zh-CN"/>
        </w:rPr>
      </w:pPr>
      <w:r w:rsidRPr="003A1E57">
        <w:rPr>
          <w:rFonts w:cs="Arial"/>
          <w:noProof/>
        </w:rPr>
        <w:t>A.5.5.6.3.1</w:t>
      </w:r>
      <w:r>
        <w:rPr>
          <w:rFonts w:ascii="Calibri" w:eastAsia="Malgun Gothic" w:hAnsi="Calibri"/>
          <w:noProof/>
          <w:kern w:val="2"/>
          <w:sz w:val="24"/>
          <w:szCs w:val="24"/>
          <w:lang w:eastAsia="zh-CN"/>
        </w:rPr>
        <w:tab/>
      </w:r>
      <w:r w:rsidRPr="003A1E57">
        <w:rPr>
          <w:rFonts w:cs="Arial"/>
          <w:noProof/>
        </w:rPr>
        <w:t>E-UTRAN – NR PSCell FR2 and NR SCell FR2 DL active BWP switch on multiple CCs in synchronous EN-DC</w:t>
      </w:r>
      <w:r w:rsidRPr="003A1E57">
        <w:rPr>
          <w:noProof/>
        </w:rPr>
        <w:tab/>
        <w:t>4889</w:t>
      </w:r>
    </w:p>
    <w:p w14:paraId="592FFDCE" w14:textId="77777777" w:rsidR="003A1E57" w:rsidRDefault="003A1E57">
      <w:pPr>
        <w:pStyle w:val="TOC4"/>
        <w:rPr>
          <w:rFonts w:ascii="Calibri" w:eastAsia="Malgun Gothic" w:hAnsi="Calibri"/>
          <w:noProof/>
          <w:kern w:val="2"/>
          <w:sz w:val="24"/>
          <w:szCs w:val="24"/>
          <w:lang w:eastAsia="zh-CN"/>
        </w:rPr>
      </w:pPr>
      <w:r w:rsidRPr="003A1E57">
        <w:rPr>
          <w:noProof/>
        </w:rPr>
        <w:t>A.5.5.6.4</w:t>
      </w:r>
      <w:r>
        <w:rPr>
          <w:rFonts w:ascii="Calibri" w:eastAsia="Malgun Gothic" w:hAnsi="Calibri"/>
          <w:noProof/>
          <w:kern w:val="2"/>
          <w:sz w:val="24"/>
          <w:szCs w:val="24"/>
          <w:lang w:eastAsia="zh-CN"/>
        </w:rPr>
        <w:tab/>
      </w:r>
      <w:r w:rsidRPr="003A1E57">
        <w:rPr>
          <w:noProof/>
        </w:rPr>
        <w:t>SCell dormancy switch</w:t>
      </w:r>
      <w:r w:rsidRPr="003A1E57">
        <w:rPr>
          <w:noProof/>
        </w:rPr>
        <w:tab/>
        <w:t>4892</w:t>
      </w:r>
    </w:p>
    <w:p w14:paraId="2128B648" w14:textId="77777777" w:rsidR="003A1E57" w:rsidRDefault="003A1E57">
      <w:pPr>
        <w:pStyle w:val="TOC5"/>
        <w:rPr>
          <w:rFonts w:ascii="Calibri" w:eastAsia="Malgun Gothic" w:hAnsi="Calibri"/>
          <w:noProof/>
          <w:kern w:val="2"/>
          <w:sz w:val="24"/>
          <w:szCs w:val="24"/>
          <w:lang w:eastAsia="zh-CN"/>
        </w:rPr>
      </w:pPr>
      <w:r w:rsidRPr="003A1E57">
        <w:rPr>
          <w:noProof/>
          <w:lang w:eastAsia="zh-CN"/>
        </w:rPr>
        <w:t>A.5.5.6.4.1</w:t>
      </w:r>
      <w:r>
        <w:rPr>
          <w:rFonts w:ascii="Calibri" w:eastAsia="Malgun Gothic" w:hAnsi="Calibri"/>
          <w:noProof/>
          <w:kern w:val="2"/>
          <w:sz w:val="24"/>
          <w:szCs w:val="24"/>
          <w:lang w:eastAsia="zh-CN"/>
        </w:rPr>
        <w:tab/>
      </w:r>
      <w:r w:rsidRPr="003A1E57">
        <w:rPr>
          <w:noProof/>
          <w:lang w:eastAsia="zh-CN"/>
        </w:rPr>
        <w:t>E-UTRAN – NR FR2 PSCell SCell dormancy switch of single FR2 SCell inside active time</w:t>
      </w:r>
      <w:r w:rsidRPr="003A1E57">
        <w:rPr>
          <w:noProof/>
        </w:rPr>
        <w:tab/>
        <w:t>4892</w:t>
      </w:r>
    </w:p>
    <w:p w14:paraId="31E5B7F5" w14:textId="77777777" w:rsidR="003A1E57" w:rsidRDefault="003A1E57">
      <w:pPr>
        <w:pStyle w:val="TOC6"/>
        <w:rPr>
          <w:rFonts w:ascii="Calibri" w:eastAsia="Malgun Gothic" w:hAnsi="Calibri"/>
          <w:noProof/>
          <w:kern w:val="2"/>
          <w:sz w:val="24"/>
          <w:szCs w:val="24"/>
          <w:lang w:eastAsia="zh-CN"/>
        </w:rPr>
      </w:pPr>
      <w:r w:rsidRPr="003A1E57">
        <w:rPr>
          <w:noProof/>
          <w:lang w:eastAsia="zh-CN"/>
        </w:rPr>
        <w:t>A.5.5.6.4.1.1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4892</w:t>
      </w:r>
    </w:p>
    <w:p w14:paraId="54CEF6A3" w14:textId="77777777" w:rsidR="003A1E57" w:rsidRDefault="003A1E57">
      <w:pPr>
        <w:pStyle w:val="TOC6"/>
        <w:rPr>
          <w:rFonts w:ascii="Calibri" w:eastAsia="Malgun Gothic" w:hAnsi="Calibri"/>
          <w:noProof/>
          <w:kern w:val="2"/>
          <w:sz w:val="24"/>
          <w:szCs w:val="24"/>
          <w:lang w:eastAsia="zh-CN"/>
        </w:rPr>
      </w:pPr>
      <w:r w:rsidRPr="003A1E57">
        <w:rPr>
          <w:noProof/>
          <w:lang w:eastAsia="zh-CN"/>
        </w:rPr>
        <w:t>A.5.5.6.4.1.2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4895</w:t>
      </w:r>
    </w:p>
    <w:p w14:paraId="22D8B3BE" w14:textId="77777777" w:rsidR="003A1E57" w:rsidRDefault="003A1E57">
      <w:pPr>
        <w:pStyle w:val="TOC5"/>
        <w:rPr>
          <w:rFonts w:ascii="Calibri" w:eastAsia="Malgun Gothic" w:hAnsi="Calibri"/>
          <w:noProof/>
          <w:kern w:val="2"/>
          <w:sz w:val="24"/>
          <w:szCs w:val="24"/>
          <w:lang w:eastAsia="zh-CN"/>
        </w:rPr>
      </w:pPr>
      <w:r>
        <w:rPr>
          <w:rFonts w:eastAsia="Malgun Gothic"/>
          <w:noProof/>
        </w:rPr>
        <w:t>A.5.5.6.4.2</w:t>
      </w:r>
      <w:r>
        <w:rPr>
          <w:rFonts w:ascii="Calibri" w:eastAsia="Malgun Gothic" w:hAnsi="Calibri"/>
          <w:noProof/>
          <w:kern w:val="2"/>
          <w:sz w:val="24"/>
          <w:szCs w:val="24"/>
          <w:lang w:eastAsia="zh-CN"/>
        </w:rPr>
        <w:tab/>
      </w:r>
      <w:r>
        <w:rPr>
          <w:rFonts w:eastAsia="Malgun Gothic"/>
          <w:noProof/>
        </w:rPr>
        <w:t>E-UTRAN – NR FR1 PSCell SCell dormancy switch of two FR2 SCells outside active time</w:t>
      </w:r>
      <w:r w:rsidRPr="003A1E57">
        <w:rPr>
          <w:noProof/>
        </w:rPr>
        <w:tab/>
        <w:t>4896</w:t>
      </w:r>
    </w:p>
    <w:p w14:paraId="6E744268" w14:textId="77777777" w:rsidR="003A1E57" w:rsidRDefault="003A1E57">
      <w:pPr>
        <w:pStyle w:val="TOC6"/>
        <w:rPr>
          <w:rFonts w:ascii="Calibri" w:eastAsia="Malgun Gothic" w:hAnsi="Calibri"/>
          <w:noProof/>
          <w:kern w:val="2"/>
          <w:sz w:val="24"/>
          <w:szCs w:val="24"/>
          <w:lang w:eastAsia="zh-CN"/>
        </w:rPr>
      </w:pPr>
      <w:r>
        <w:rPr>
          <w:rFonts w:eastAsia="Malgun Gothic"/>
          <w:noProof/>
        </w:rPr>
        <w:t>A.5.5.6.4.2.1</w:t>
      </w:r>
      <w:r>
        <w:rPr>
          <w:rFonts w:ascii="Calibri" w:eastAsia="Malgun Gothic" w:hAnsi="Calibri"/>
          <w:noProof/>
          <w:kern w:val="2"/>
          <w:sz w:val="24"/>
          <w:szCs w:val="24"/>
          <w:lang w:eastAsia="zh-CN"/>
        </w:rPr>
        <w:tab/>
      </w:r>
      <w:r>
        <w:rPr>
          <w:rFonts w:eastAsia="Malgun Gothic"/>
          <w:noProof/>
          <w:lang w:eastAsia="zh-CN"/>
        </w:rPr>
        <w:t>Test Purpose and Environment</w:t>
      </w:r>
      <w:r w:rsidRPr="003A1E57">
        <w:rPr>
          <w:noProof/>
        </w:rPr>
        <w:tab/>
        <w:t>4896</w:t>
      </w:r>
    </w:p>
    <w:p w14:paraId="7D248D6F" w14:textId="77777777" w:rsidR="003A1E57" w:rsidRDefault="003A1E57">
      <w:pPr>
        <w:pStyle w:val="TOC6"/>
        <w:rPr>
          <w:rFonts w:ascii="Calibri" w:eastAsia="Malgun Gothic" w:hAnsi="Calibri"/>
          <w:noProof/>
          <w:kern w:val="2"/>
          <w:sz w:val="24"/>
          <w:szCs w:val="24"/>
          <w:lang w:eastAsia="zh-CN"/>
        </w:rPr>
      </w:pPr>
      <w:r>
        <w:rPr>
          <w:rFonts w:eastAsia="Malgun Gothic"/>
          <w:noProof/>
          <w:lang w:eastAsia="zh-CN"/>
        </w:rPr>
        <w:lastRenderedPageBreak/>
        <w:t>A.5.5.6.4.2.2</w:t>
      </w:r>
      <w:r>
        <w:rPr>
          <w:rFonts w:ascii="Calibri" w:eastAsia="Malgun Gothic" w:hAnsi="Calibri"/>
          <w:noProof/>
          <w:kern w:val="2"/>
          <w:sz w:val="24"/>
          <w:szCs w:val="24"/>
          <w:lang w:eastAsia="zh-CN"/>
        </w:rPr>
        <w:tab/>
      </w:r>
      <w:r>
        <w:rPr>
          <w:rFonts w:eastAsia="Malgun Gothic"/>
          <w:noProof/>
          <w:lang w:eastAsia="zh-CN"/>
        </w:rPr>
        <w:t>Test Requirements</w:t>
      </w:r>
      <w:r w:rsidRPr="003A1E57">
        <w:rPr>
          <w:noProof/>
        </w:rPr>
        <w:tab/>
        <w:t>4900</w:t>
      </w:r>
    </w:p>
    <w:p w14:paraId="7E52CCB0" w14:textId="77777777" w:rsidR="003A1E57" w:rsidRDefault="003A1E57">
      <w:pPr>
        <w:pStyle w:val="TOC4"/>
        <w:rPr>
          <w:rFonts w:ascii="Calibri" w:eastAsia="Malgun Gothic" w:hAnsi="Calibri"/>
          <w:noProof/>
          <w:kern w:val="2"/>
          <w:sz w:val="24"/>
          <w:szCs w:val="24"/>
          <w:lang w:eastAsia="zh-CN"/>
        </w:rPr>
      </w:pPr>
      <w:r w:rsidRPr="003A1E57">
        <w:rPr>
          <w:noProof/>
        </w:rPr>
        <w:t>A.5.5.6.5</w:t>
      </w:r>
      <w:r>
        <w:rPr>
          <w:rFonts w:ascii="Calibri" w:eastAsia="Malgun Gothic" w:hAnsi="Calibri"/>
          <w:noProof/>
          <w:kern w:val="2"/>
          <w:sz w:val="24"/>
          <w:szCs w:val="24"/>
          <w:lang w:eastAsia="zh-CN"/>
        </w:rPr>
        <w:tab/>
      </w:r>
      <w:r w:rsidRPr="003A1E57">
        <w:rPr>
          <w:noProof/>
        </w:rPr>
        <w:t>Simultaneous RRC-based Active BWP Switch on multiple CCs</w:t>
      </w:r>
      <w:r w:rsidRPr="003A1E57">
        <w:rPr>
          <w:noProof/>
        </w:rPr>
        <w:tab/>
        <w:t>4900</w:t>
      </w:r>
    </w:p>
    <w:p w14:paraId="49837565" w14:textId="77777777" w:rsidR="003A1E57" w:rsidRDefault="003A1E57">
      <w:pPr>
        <w:pStyle w:val="TOC5"/>
        <w:rPr>
          <w:rFonts w:ascii="Calibri" w:eastAsia="Malgun Gothic" w:hAnsi="Calibri"/>
          <w:noProof/>
          <w:kern w:val="2"/>
          <w:sz w:val="24"/>
          <w:szCs w:val="24"/>
          <w:lang w:eastAsia="zh-CN"/>
        </w:rPr>
      </w:pPr>
      <w:r w:rsidRPr="003A1E57">
        <w:rPr>
          <w:noProof/>
        </w:rPr>
        <w:t>A.5.5.6.5.1</w:t>
      </w:r>
      <w:r>
        <w:rPr>
          <w:rFonts w:ascii="Calibri" w:eastAsia="Malgun Gothic" w:hAnsi="Calibri"/>
          <w:noProof/>
          <w:kern w:val="2"/>
          <w:sz w:val="24"/>
          <w:szCs w:val="24"/>
          <w:lang w:eastAsia="zh-CN"/>
        </w:rPr>
        <w:tab/>
      </w:r>
      <w:r w:rsidRPr="003A1E57">
        <w:rPr>
          <w:noProof/>
        </w:rPr>
        <w:t>E-UTRAN – NR PSCell FR2  and NR SCell FR2 DL active BWP switch on multiple CCs with non-DRX in synchronous EN-DC</w:t>
      </w:r>
      <w:r w:rsidRPr="003A1E57">
        <w:rPr>
          <w:noProof/>
        </w:rPr>
        <w:tab/>
        <w:t>4900</w:t>
      </w:r>
    </w:p>
    <w:p w14:paraId="533B8E77" w14:textId="77777777" w:rsidR="003A1E57" w:rsidRDefault="003A1E57">
      <w:pPr>
        <w:pStyle w:val="TOC3"/>
        <w:rPr>
          <w:rFonts w:ascii="Calibri" w:eastAsia="Malgun Gothic" w:hAnsi="Calibri"/>
          <w:noProof/>
          <w:kern w:val="2"/>
          <w:sz w:val="24"/>
          <w:szCs w:val="24"/>
          <w:lang w:eastAsia="zh-CN"/>
        </w:rPr>
      </w:pPr>
      <w:r w:rsidRPr="003A1E57">
        <w:rPr>
          <w:noProof/>
        </w:rPr>
        <w:t>A.5.5.7</w:t>
      </w:r>
      <w:r>
        <w:rPr>
          <w:rFonts w:ascii="Calibri" w:eastAsia="Malgun Gothic" w:hAnsi="Calibri"/>
          <w:noProof/>
          <w:kern w:val="2"/>
          <w:sz w:val="24"/>
          <w:szCs w:val="24"/>
          <w:lang w:eastAsia="zh-CN"/>
        </w:rPr>
        <w:tab/>
      </w:r>
      <w:r w:rsidRPr="003A1E57">
        <w:rPr>
          <w:noProof/>
        </w:rPr>
        <w:t>PSCell addition and release delay</w:t>
      </w:r>
      <w:r w:rsidRPr="003A1E57">
        <w:rPr>
          <w:noProof/>
        </w:rPr>
        <w:tab/>
        <w:t>4903</w:t>
      </w:r>
    </w:p>
    <w:p w14:paraId="2ED53EDA" w14:textId="77777777" w:rsidR="003A1E57" w:rsidRDefault="003A1E57">
      <w:pPr>
        <w:pStyle w:val="TOC4"/>
        <w:rPr>
          <w:rFonts w:ascii="Calibri" w:eastAsia="Malgun Gothic" w:hAnsi="Calibri"/>
          <w:noProof/>
          <w:kern w:val="2"/>
          <w:sz w:val="24"/>
          <w:szCs w:val="24"/>
          <w:lang w:eastAsia="zh-CN"/>
        </w:rPr>
      </w:pPr>
      <w:r w:rsidRPr="003A1E57">
        <w:rPr>
          <w:noProof/>
        </w:rPr>
        <w:t>A.5.5.7.1</w:t>
      </w:r>
      <w:r>
        <w:rPr>
          <w:rFonts w:ascii="Calibri" w:eastAsia="Malgun Gothic" w:hAnsi="Calibri"/>
          <w:noProof/>
          <w:kern w:val="2"/>
          <w:sz w:val="24"/>
          <w:szCs w:val="24"/>
          <w:lang w:eastAsia="zh-CN"/>
        </w:rPr>
        <w:tab/>
      </w:r>
      <w:r w:rsidRPr="003A1E57">
        <w:rPr>
          <w:noProof/>
        </w:rPr>
        <w:t>Addition and Release Delay of NR PSCell</w:t>
      </w:r>
      <w:r w:rsidRPr="003A1E57">
        <w:rPr>
          <w:noProof/>
        </w:rPr>
        <w:tab/>
        <w:t>4903</w:t>
      </w:r>
    </w:p>
    <w:p w14:paraId="45D8FFF2" w14:textId="77777777" w:rsidR="003A1E57" w:rsidRDefault="003A1E57">
      <w:pPr>
        <w:pStyle w:val="TOC5"/>
        <w:rPr>
          <w:rFonts w:ascii="Calibri" w:eastAsia="Malgun Gothic" w:hAnsi="Calibri"/>
          <w:noProof/>
          <w:kern w:val="2"/>
          <w:sz w:val="24"/>
          <w:szCs w:val="24"/>
          <w:lang w:eastAsia="zh-CN"/>
        </w:rPr>
      </w:pPr>
      <w:r w:rsidRPr="003A1E57">
        <w:rPr>
          <w:noProof/>
        </w:rPr>
        <w:t>A.5.5.7.1.1</w:t>
      </w:r>
      <w:r>
        <w:rPr>
          <w:rFonts w:ascii="Calibri" w:eastAsia="Malgun Gothic" w:hAnsi="Calibri"/>
          <w:noProof/>
          <w:kern w:val="2"/>
          <w:sz w:val="24"/>
          <w:szCs w:val="24"/>
          <w:lang w:eastAsia="zh-CN"/>
        </w:rPr>
        <w:tab/>
      </w:r>
      <w:r w:rsidRPr="003A1E57">
        <w:rPr>
          <w:noProof/>
        </w:rPr>
        <w:t>Test purpose and environment</w:t>
      </w:r>
      <w:r w:rsidRPr="003A1E57">
        <w:rPr>
          <w:noProof/>
        </w:rPr>
        <w:tab/>
        <w:t>4903</w:t>
      </w:r>
    </w:p>
    <w:p w14:paraId="30DFBD15" w14:textId="77777777" w:rsidR="003A1E57" w:rsidRDefault="003A1E57">
      <w:pPr>
        <w:pStyle w:val="TOC5"/>
        <w:rPr>
          <w:rFonts w:ascii="Calibri" w:eastAsia="Malgun Gothic" w:hAnsi="Calibri"/>
          <w:noProof/>
          <w:kern w:val="2"/>
          <w:sz w:val="24"/>
          <w:szCs w:val="24"/>
          <w:lang w:eastAsia="zh-CN"/>
        </w:rPr>
      </w:pPr>
      <w:r w:rsidRPr="003A1E57">
        <w:rPr>
          <w:noProof/>
        </w:rPr>
        <w:t>A.5.5.7.1.2</w:t>
      </w:r>
      <w:r>
        <w:rPr>
          <w:rFonts w:ascii="Calibri" w:eastAsia="Malgun Gothic" w:hAnsi="Calibri"/>
          <w:noProof/>
          <w:kern w:val="2"/>
          <w:sz w:val="24"/>
          <w:szCs w:val="24"/>
          <w:lang w:eastAsia="zh-CN"/>
        </w:rPr>
        <w:tab/>
      </w:r>
      <w:r w:rsidRPr="003A1E57">
        <w:rPr>
          <w:noProof/>
        </w:rPr>
        <w:t>Test Requirements</w:t>
      </w:r>
      <w:r w:rsidRPr="003A1E57">
        <w:rPr>
          <w:noProof/>
        </w:rPr>
        <w:tab/>
        <w:t>4905</w:t>
      </w:r>
    </w:p>
    <w:p w14:paraId="1265A420" w14:textId="77777777" w:rsidR="003A1E57" w:rsidRDefault="003A1E57">
      <w:pPr>
        <w:pStyle w:val="TOC3"/>
        <w:rPr>
          <w:rFonts w:ascii="Calibri" w:eastAsia="Malgun Gothic" w:hAnsi="Calibri"/>
          <w:noProof/>
          <w:kern w:val="2"/>
          <w:sz w:val="24"/>
          <w:szCs w:val="24"/>
          <w:lang w:eastAsia="zh-CN"/>
        </w:rPr>
      </w:pPr>
      <w:r w:rsidRPr="003A1E57">
        <w:rPr>
          <w:noProof/>
        </w:rPr>
        <w:t>A.5.5.8</w:t>
      </w:r>
      <w:r>
        <w:rPr>
          <w:rFonts w:ascii="Calibri" w:eastAsia="Malgun Gothic" w:hAnsi="Calibri"/>
          <w:noProof/>
          <w:kern w:val="2"/>
          <w:sz w:val="24"/>
          <w:szCs w:val="24"/>
          <w:lang w:eastAsia="zh-CN"/>
        </w:rPr>
        <w:tab/>
      </w:r>
      <w:r w:rsidRPr="003A1E57">
        <w:rPr>
          <w:noProof/>
        </w:rPr>
        <w:t>Active TCI state switch delay</w:t>
      </w:r>
      <w:r w:rsidRPr="003A1E57">
        <w:rPr>
          <w:noProof/>
        </w:rPr>
        <w:tab/>
        <w:t>4905</w:t>
      </w:r>
    </w:p>
    <w:p w14:paraId="60561CC4" w14:textId="77777777" w:rsidR="003A1E57" w:rsidRDefault="003A1E57">
      <w:pPr>
        <w:pStyle w:val="TOC4"/>
        <w:rPr>
          <w:rFonts w:ascii="Calibri" w:eastAsia="Malgun Gothic" w:hAnsi="Calibri"/>
          <w:noProof/>
          <w:kern w:val="2"/>
          <w:sz w:val="24"/>
          <w:szCs w:val="24"/>
          <w:lang w:eastAsia="zh-CN"/>
        </w:rPr>
      </w:pPr>
      <w:r w:rsidRPr="003A1E57">
        <w:rPr>
          <w:noProof/>
        </w:rPr>
        <w:t>A.5.5.8.1</w:t>
      </w:r>
      <w:r>
        <w:rPr>
          <w:rFonts w:ascii="Calibri" w:eastAsia="Malgun Gothic" w:hAnsi="Calibri"/>
          <w:noProof/>
          <w:kern w:val="2"/>
          <w:sz w:val="24"/>
          <w:szCs w:val="24"/>
          <w:lang w:eastAsia="zh-CN"/>
        </w:rPr>
        <w:tab/>
      </w:r>
      <w:r w:rsidRPr="003A1E57">
        <w:rPr>
          <w:noProof/>
        </w:rPr>
        <w:t>MAC-CE based active TCI state switch</w:t>
      </w:r>
      <w:r w:rsidRPr="003A1E57">
        <w:rPr>
          <w:noProof/>
        </w:rPr>
        <w:tab/>
        <w:t>4906</w:t>
      </w:r>
    </w:p>
    <w:p w14:paraId="629A6D6F" w14:textId="77777777" w:rsidR="003A1E57" w:rsidRDefault="003A1E57">
      <w:pPr>
        <w:pStyle w:val="TOC5"/>
        <w:rPr>
          <w:rFonts w:ascii="Calibri" w:eastAsia="Malgun Gothic" w:hAnsi="Calibri"/>
          <w:noProof/>
          <w:kern w:val="2"/>
          <w:sz w:val="24"/>
          <w:szCs w:val="24"/>
          <w:lang w:eastAsia="zh-CN"/>
        </w:rPr>
      </w:pPr>
      <w:r w:rsidRPr="003A1E57">
        <w:rPr>
          <w:rFonts w:cs="Arial"/>
          <w:noProof/>
        </w:rPr>
        <w:t>A.5.5.8.1.1</w:t>
      </w:r>
      <w:r>
        <w:rPr>
          <w:rFonts w:ascii="Calibri" w:eastAsia="Malgun Gothic" w:hAnsi="Calibri"/>
          <w:noProof/>
          <w:kern w:val="2"/>
          <w:sz w:val="24"/>
          <w:szCs w:val="24"/>
          <w:lang w:eastAsia="zh-CN"/>
        </w:rPr>
        <w:tab/>
      </w:r>
      <w:r w:rsidRPr="003A1E57">
        <w:rPr>
          <w:rFonts w:cs="Arial"/>
          <w:noProof/>
        </w:rPr>
        <w:t>E-UTRAN – NR PSCell FR2 active TCI state switch for a known TCI state</w:t>
      </w:r>
      <w:r w:rsidRPr="003A1E57">
        <w:rPr>
          <w:noProof/>
        </w:rPr>
        <w:tab/>
        <w:t>4906</w:t>
      </w:r>
    </w:p>
    <w:p w14:paraId="59651A2F"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A.5.5.8.1.1.1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4906</w:t>
      </w:r>
    </w:p>
    <w:p w14:paraId="16AA5545" w14:textId="77777777" w:rsidR="003A1E57" w:rsidRDefault="003A1E57">
      <w:pPr>
        <w:pStyle w:val="TOC6"/>
        <w:rPr>
          <w:rFonts w:ascii="Calibri" w:eastAsia="Malgun Gothic" w:hAnsi="Calibri"/>
          <w:noProof/>
          <w:kern w:val="2"/>
          <w:sz w:val="24"/>
          <w:szCs w:val="24"/>
          <w:lang w:eastAsia="zh-CN"/>
        </w:rPr>
      </w:pPr>
      <w:r w:rsidRPr="003A1E57">
        <w:rPr>
          <w:noProof/>
          <w:snapToGrid w:val="0"/>
        </w:rPr>
        <w:t>A.5.5.8</w:t>
      </w:r>
      <w:r w:rsidRPr="003A1E57">
        <w:rPr>
          <w:rFonts w:eastAsia="MS Mincho"/>
          <w:bCs/>
          <w:noProof/>
        </w:rPr>
        <w:t>.1.1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4908</w:t>
      </w:r>
    </w:p>
    <w:p w14:paraId="1F95E387" w14:textId="77777777" w:rsidR="003A1E57" w:rsidRDefault="003A1E57">
      <w:pPr>
        <w:pStyle w:val="TOC4"/>
        <w:rPr>
          <w:rFonts w:ascii="Calibri" w:eastAsia="Malgun Gothic" w:hAnsi="Calibri"/>
          <w:noProof/>
          <w:kern w:val="2"/>
          <w:sz w:val="24"/>
          <w:szCs w:val="24"/>
          <w:lang w:eastAsia="zh-CN"/>
        </w:rPr>
      </w:pPr>
      <w:r w:rsidRPr="003A1E57">
        <w:rPr>
          <w:noProof/>
        </w:rPr>
        <w:t>A.5.5.8.2</w:t>
      </w:r>
      <w:r>
        <w:rPr>
          <w:rFonts w:ascii="Calibri" w:eastAsia="Malgun Gothic" w:hAnsi="Calibri"/>
          <w:noProof/>
          <w:kern w:val="2"/>
          <w:sz w:val="24"/>
          <w:szCs w:val="24"/>
          <w:lang w:eastAsia="zh-CN"/>
        </w:rPr>
        <w:tab/>
      </w:r>
      <w:r w:rsidRPr="003A1E57">
        <w:rPr>
          <w:noProof/>
        </w:rPr>
        <w:t>RRC based active TCI state switch</w:t>
      </w:r>
      <w:r w:rsidRPr="003A1E57">
        <w:rPr>
          <w:noProof/>
        </w:rPr>
        <w:tab/>
        <w:t>4909</w:t>
      </w:r>
    </w:p>
    <w:p w14:paraId="54467301" w14:textId="77777777" w:rsidR="003A1E57" w:rsidRDefault="003A1E57">
      <w:pPr>
        <w:pStyle w:val="TOC5"/>
        <w:rPr>
          <w:rFonts w:ascii="Calibri" w:eastAsia="Malgun Gothic" w:hAnsi="Calibri"/>
          <w:noProof/>
          <w:kern w:val="2"/>
          <w:sz w:val="24"/>
          <w:szCs w:val="24"/>
          <w:lang w:eastAsia="zh-CN"/>
        </w:rPr>
      </w:pPr>
      <w:r w:rsidRPr="003A1E57">
        <w:rPr>
          <w:rFonts w:cs="Arial"/>
          <w:noProof/>
        </w:rPr>
        <w:t>A.5.5.8.2.1</w:t>
      </w:r>
      <w:r>
        <w:rPr>
          <w:rFonts w:ascii="Calibri" w:eastAsia="Malgun Gothic" w:hAnsi="Calibri"/>
          <w:noProof/>
          <w:kern w:val="2"/>
          <w:sz w:val="24"/>
          <w:szCs w:val="24"/>
          <w:lang w:eastAsia="zh-CN"/>
        </w:rPr>
        <w:tab/>
      </w:r>
      <w:r w:rsidRPr="003A1E57">
        <w:rPr>
          <w:rFonts w:cs="Arial"/>
          <w:noProof/>
        </w:rPr>
        <w:t>E-UTRAN – NR PSCell FR2 active TCI state switch for a known TCI state</w:t>
      </w:r>
      <w:r w:rsidRPr="003A1E57">
        <w:rPr>
          <w:noProof/>
        </w:rPr>
        <w:tab/>
        <w:t>4909</w:t>
      </w:r>
    </w:p>
    <w:p w14:paraId="2DB6D9B6"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A.5.5.8.2.1.1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4909</w:t>
      </w:r>
    </w:p>
    <w:p w14:paraId="5ACAE79E" w14:textId="77777777" w:rsidR="003A1E57" w:rsidRDefault="003A1E57">
      <w:pPr>
        <w:pStyle w:val="TOC6"/>
        <w:rPr>
          <w:rFonts w:ascii="Calibri" w:eastAsia="Malgun Gothic" w:hAnsi="Calibri"/>
          <w:noProof/>
          <w:kern w:val="2"/>
          <w:sz w:val="24"/>
          <w:szCs w:val="24"/>
          <w:lang w:eastAsia="zh-CN"/>
        </w:rPr>
      </w:pPr>
      <w:r w:rsidRPr="003A1E57">
        <w:rPr>
          <w:noProof/>
          <w:snapToGrid w:val="0"/>
        </w:rPr>
        <w:t>A.5.5.8.2</w:t>
      </w:r>
      <w:r w:rsidRPr="003A1E57">
        <w:rPr>
          <w:rFonts w:eastAsia="MS Mincho"/>
          <w:bCs/>
          <w:noProof/>
        </w:rPr>
        <w:t>.1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4912</w:t>
      </w:r>
    </w:p>
    <w:p w14:paraId="352483B2" w14:textId="77777777" w:rsidR="003A1E57" w:rsidRDefault="003A1E57">
      <w:pPr>
        <w:pStyle w:val="TOC3"/>
        <w:rPr>
          <w:rFonts w:ascii="Calibri" w:eastAsia="Malgun Gothic" w:hAnsi="Calibri"/>
          <w:noProof/>
          <w:kern w:val="2"/>
          <w:sz w:val="24"/>
          <w:szCs w:val="24"/>
          <w:lang w:eastAsia="zh-CN"/>
        </w:rPr>
      </w:pPr>
      <w:r w:rsidRPr="003A1E57">
        <w:rPr>
          <w:noProof/>
        </w:rPr>
        <w:t>A.5.5.9</w:t>
      </w:r>
      <w:r>
        <w:rPr>
          <w:rFonts w:ascii="Calibri" w:eastAsia="Malgun Gothic" w:hAnsi="Calibri"/>
          <w:noProof/>
          <w:kern w:val="2"/>
          <w:sz w:val="24"/>
          <w:szCs w:val="24"/>
          <w:lang w:eastAsia="zh-CN"/>
        </w:rPr>
        <w:tab/>
      </w:r>
      <w:r w:rsidRPr="003A1E57">
        <w:rPr>
          <w:noProof/>
        </w:rPr>
        <w:t>Uplink spatial relation switch delay</w:t>
      </w:r>
      <w:r w:rsidRPr="003A1E57">
        <w:rPr>
          <w:noProof/>
        </w:rPr>
        <w:tab/>
        <w:t>4912</w:t>
      </w:r>
    </w:p>
    <w:p w14:paraId="54DD21B3" w14:textId="77777777" w:rsidR="003A1E57" w:rsidRDefault="003A1E57">
      <w:pPr>
        <w:pStyle w:val="TOC4"/>
        <w:rPr>
          <w:rFonts w:ascii="Calibri" w:eastAsia="Malgun Gothic" w:hAnsi="Calibri"/>
          <w:noProof/>
          <w:kern w:val="2"/>
          <w:sz w:val="24"/>
          <w:szCs w:val="24"/>
          <w:lang w:eastAsia="zh-CN"/>
        </w:rPr>
      </w:pPr>
      <w:r w:rsidRPr="003A1E57">
        <w:rPr>
          <w:noProof/>
        </w:rPr>
        <w:t>A.5.5.9.1</w:t>
      </w:r>
      <w:r>
        <w:rPr>
          <w:rFonts w:ascii="Calibri" w:eastAsia="Malgun Gothic" w:hAnsi="Calibri"/>
          <w:noProof/>
          <w:kern w:val="2"/>
          <w:sz w:val="24"/>
          <w:szCs w:val="24"/>
          <w:lang w:eastAsia="zh-CN"/>
        </w:rPr>
        <w:tab/>
      </w:r>
      <w:r w:rsidRPr="003A1E57">
        <w:rPr>
          <w:noProof/>
        </w:rPr>
        <w:t>MAC-CE based uplink spatial relation switch</w:t>
      </w:r>
      <w:r w:rsidRPr="003A1E57">
        <w:rPr>
          <w:noProof/>
        </w:rPr>
        <w:tab/>
        <w:t>4912</w:t>
      </w:r>
    </w:p>
    <w:p w14:paraId="4262A84B" w14:textId="77777777" w:rsidR="003A1E57" w:rsidRDefault="003A1E57">
      <w:pPr>
        <w:pStyle w:val="TOC5"/>
        <w:rPr>
          <w:rFonts w:ascii="Calibri" w:eastAsia="Malgun Gothic" w:hAnsi="Calibri"/>
          <w:noProof/>
          <w:kern w:val="2"/>
          <w:sz w:val="24"/>
          <w:szCs w:val="24"/>
          <w:lang w:eastAsia="zh-CN"/>
        </w:rPr>
      </w:pPr>
      <w:r w:rsidRPr="003A1E57">
        <w:rPr>
          <w:rFonts w:cs="Arial"/>
          <w:noProof/>
        </w:rPr>
        <w:t>A.5.5.9.1.1</w:t>
      </w:r>
      <w:r>
        <w:rPr>
          <w:rFonts w:ascii="Calibri" w:eastAsia="Malgun Gothic" w:hAnsi="Calibri"/>
          <w:noProof/>
          <w:kern w:val="2"/>
          <w:sz w:val="24"/>
          <w:szCs w:val="24"/>
          <w:lang w:eastAsia="zh-CN"/>
        </w:rPr>
        <w:tab/>
      </w:r>
      <w:r w:rsidRPr="003A1E57">
        <w:rPr>
          <w:rFonts w:cs="Arial"/>
          <w:noProof/>
        </w:rPr>
        <w:t>E-UTRAN – NR PSCell FR2 uplink spatial relation switch for a known spatial relation</w:t>
      </w:r>
      <w:r w:rsidRPr="003A1E57">
        <w:rPr>
          <w:noProof/>
        </w:rPr>
        <w:tab/>
        <w:t>4912</w:t>
      </w:r>
    </w:p>
    <w:p w14:paraId="5DDF1E09"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A.5.5.9.1.1.1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4912</w:t>
      </w:r>
    </w:p>
    <w:p w14:paraId="53902279" w14:textId="77777777" w:rsidR="003A1E57" w:rsidRDefault="003A1E57">
      <w:pPr>
        <w:pStyle w:val="TOC6"/>
        <w:rPr>
          <w:rFonts w:ascii="Calibri" w:eastAsia="Malgun Gothic" w:hAnsi="Calibri"/>
          <w:noProof/>
          <w:kern w:val="2"/>
          <w:sz w:val="24"/>
          <w:szCs w:val="24"/>
          <w:lang w:eastAsia="zh-CN"/>
        </w:rPr>
      </w:pPr>
      <w:r w:rsidRPr="003A1E57">
        <w:rPr>
          <w:noProof/>
          <w:snapToGrid w:val="0"/>
        </w:rPr>
        <w:t>A.5.5.9</w:t>
      </w:r>
      <w:r w:rsidRPr="003A1E57">
        <w:rPr>
          <w:rFonts w:eastAsia="MS Mincho"/>
          <w:bCs/>
          <w:noProof/>
        </w:rPr>
        <w:t>.1.1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4914</w:t>
      </w:r>
    </w:p>
    <w:p w14:paraId="5B8768AD" w14:textId="77777777" w:rsidR="003A1E57" w:rsidRDefault="003A1E57">
      <w:pPr>
        <w:pStyle w:val="TOC4"/>
        <w:rPr>
          <w:rFonts w:ascii="Calibri" w:eastAsia="Malgun Gothic" w:hAnsi="Calibri"/>
          <w:noProof/>
          <w:kern w:val="2"/>
          <w:sz w:val="24"/>
          <w:szCs w:val="24"/>
          <w:lang w:eastAsia="zh-CN"/>
        </w:rPr>
      </w:pPr>
      <w:r w:rsidRPr="003A1E57">
        <w:rPr>
          <w:noProof/>
        </w:rPr>
        <w:t>A.5.5.</w:t>
      </w:r>
      <w:r w:rsidRPr="003A1E57">
        <w:rPr>
          <w:noProof/>
          <w:lang w:eastAsia="zh-CN"/>
        </w:rPr>
        <w:t>9</w:t>
      </w:r>
      <w:r w:rsidRPr="003A1E57">
        <w:rPr>
          <w:noProof/>
        </w:rPr>
        <w:t>.2</w:t>
      </w:r>
      <w:r>
        <w:rPr>
          <w:rFonts w:ascii="Calibri" w:eastAsia="Malgun Gothic" w:hAnsi="Calibri"/>
          <w:noProof/>
          <w:kern w:val="2"/>
          <w:sz w:val="24"/>
          <w:szCs w:val="24"/>
          <w:lang w:eastAsia="zh-CN"/>
        </w:rPr>
        <w:tab/>
      </w:r>
      <w:r w:rsidRPr="003A1E57">
        <w:rPr>
          <w:noProof/>
        </w:rPr>
        <w:t>RRC based spatial relation switch</w:t>
      </w:r>
      <w:r w:rsidRPr="003A1E57">
        <w:rPr>
          <w:noProof/>
        </w:rPr>
        <w:tab/>
        <w:t>4914</w:t>
      </w:r>
    </w:p>
    <w:p w14:paraId="74C7A430" w14:textId="77777777" w:rsidR="003A1E57" w:rsidRDefault="003A1E57">
      <w:pPr>
        <w:pStyle w:val="TOC5"/>
        <w:rPr>
          <w:rFonts w:ascii="Calibri" w:eastAsia="Malgun Gothic" w:hAnsi="Calibri"/>
          <w:noProof/>
          <w:kern w:val="2"/>
          <w:sz w:val="24"/>
          <w:szCs w:val="24"/>
          <w:lang w:eastAsia="zh-CN"/>
        </w:rPr>
      </w:pPr>
      <w:r w:rsidRPr="003A1E57">
        <w:rPr>
          <w:rFonts w:cs="Arial"/>
          <w:noProof/>
        </w:rPr>
        <w:t>A.5.5.9.2.1</w:t>
      </w:r>
      <w:r>
        <w:rPr>
          <w:rFonts w:ascii="Calibri" w:eastAsia="Malgun Gothic" w:hAnsi="Calibri"/>
          <w:noProof/>
          <w:kern w:val="2"/>
          <w:sz w:val="24"/>
          <w:szCs w:val="24"/>
          <w:lang w:eastAsia="zh-CN"/>
        </w:rPr>
        <w:tab/>
      </w:r>
      <w:r w:rsidRPr="003A1E57">
        <w:rPr>
          <w:rFonts w:cs="Arial"/>
          <w:noProof/>
        </w:rPr>
        <w:t>E-UTRAN – NR PSCell FR2 spatial relation switch associated with a known DL-RS</w:t>
      </w:r>
      <w:r w:rsidRPr="003A1E57">
        <w:rPr>
          <w:noProof/>
        </w:rPr>
        <w:tab/>
        <w:t>4914</w:t>
      </w:r>
    </w:p>
    <w:p w14:paraId="29F2C27F"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A.5.5.9.2.1.1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4915</w:t>
      </w:r>
    </w:p>
    <w:p w14:paraId="611C3BC1" w14:textId="77777777" w:rsidR="003A1E57" w:rsidRDefault="003A1E57">
      <w:pPr>
        <w:pStyle w:val="TOC6"/>
        <w:rPr>
          <w:rFonts w:ascii="Calibri" w:eastAsia="Malgun Gothic" w:hAnsi="Calibri"/>
          <w:noProof/>
          <w:kern w:val="2"/>
          <w:sz w:val="24"/>
          <w:szCs w:val="24"/>
          <w:lang w:eastAsia="zh-CN"/>
        </w:rPr>
      </w:pPr>
      <w:r w:rsidRPr="003A1E57">
        <w:rPr>
          <w:noProof/>
          <w:snapToGrid w:val="0"/>
        </w:rPr>
        <w:t>A.5.5.9.2</w:t>
      </w:r>
      <w:r w:rsidRPr="003A1E57">
        <w:rPr>
          <w:rFonts w:eastAsia="MS Mincho"/>
          <w:bCs/>
          <w:noProof/>
        </w:rPr>
        <w:t>.1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4916</w:t>
      </w:r>
    </w:p>
    <w:p w14:paraId="132D4F1B" w14:textId="77777777" w:rsidR="003A1E57" w:rsidRDefault="003A1E57">
      <w:pPr>
        <w:pStyle w:val="TOC3"/>
        <w:rPr>
          <w:rFonts w:ascii="Calibri" w:eastAsia="Malgun Gothic" w:hAnsi="Calibri"/>
          <w:noProof/>
          <w:kern w:val="2"/>
          <w:sz w:val="24"/>
          <w:szCs w:val="24"/>
          <w:lang w:eastAsia="zh-CN"/>
        </w:rPr>
      </w:pPr>
      <w:r w:rsidRPr="003A1E57">
        <w:rPr>
          <w:noProof/>
        </w:rPr>
        <w:t>A.5.5.</w:t>
      </w:r>
      <w:r w:rsidRPr="003A1E57">
        <w:rPr>
          <w:noProof/>
          <w:lang w:eastAsia="zh-CN"/>
        </w:rPr>
        <w:t>10</w:t>
      </w:r>
      <w:r>
        <w:rPr>
          <w:rFonts w:ascii="Calibri" w:eastAsia="Malgun Gothic" w:hAnsi="Calibri"/>
          <w:noProof/>
          <w:kern w:val="2"/>
          <w:sz w:val="24"/>
          <w:szCs w:val="24"/>
          <w:lang w:eastAsia="zh-CN"/>
        </w:rPr>
        <w:tab/>
      </w:r>
      <w:r w:rsidRPr="003A1E57">
        <w:rPr>
          <w:noProof/>
        </w:rPr>
        <w:t>UE specific CBW change</w:t>
      </w:r>
      <w:r w:rsidRPr="003A1E57">
        <w:rPr>
          <w:noProof/>
        </w:rPr>
        <w:tab/>
        <w:t>4917</w:t>
      </w:r>
    </w:p>
    <w:p w14:paraId="4C40792D" w14:textId="77777777" w:rsidR="003A1E57" w:rsidRDefault="003A1E57">
      <w:pPr>
        <w:pStyle w:val="TOC4"/>
        <w:rPr>
          <w:rFonts w:ascii="Calibri" w:eastAsia="Malgun Gothic" w:hAnsi="Calibri"/>
          <w:noProof/>
          <w:kern w:val="2"/>
          <w:sz w:val="24"/>
          <w:szCs w:val="24"/>
          <w:lang w:eastAsia="zh-CN"/>
        </w:rPr>
      </w:pPr>
      <w:r w:rsidRPr="003A1E57">
        <w:rPr>
          <w:noProof/>
        </w:rPr>
        <w:t>A.5.5.</w:t>
      </w:r>
      <w:r w:rsidRPr="003A1E57">
        <w:rPr>
          <w:noProof/>
          <w:lang w:eastAsia="zh-CN"/>
        </w:rPr>
        <w:t>10</w:t>
      </w:r>
      <w:r w:rsidRPr="003A1E57">
        <w:rPr>
          <w:noProof/>
        </w:rPr>
        <w:t>.1</w:t>
      </w:r>
      <w:r>
        <w:rPr>
          <w:rFonts w:ascii="Calibri" w:eastAsia="Malgun Gothic" w:hAnsi="Calibri"/>
          <w:noProof/>
          <w:kern w:val="2"/>
          <w:sz w:val="24"/>
          <w:szCs w:val="24"/>
          <w:lang w:eastAsia="zh-CN"/>
        </w:rPr>
        <w:tab/>
      </w:r>
      <w:r w:rsidRPr="003A1E57">
        <w:rPr>
          <w:noProof/>
        </w:rPr>
        <w:t>UE specific CBW change on FR2 NR PSCell</w:t>
      </w:r>
      <w:r w:rsidRPr="003A1E57">
        <w:rPr>
          <w:noProof/>
        </w:rPr>
        <w:tab/>
        <w:t>4917</w:t>
      </w:r>
    </w:p>
    <w:p w14:paraId="6075A04B" w14:textId="77777777" w:rsidR="003A1E57" w:rsidRDefault="003A1E57">
      <w:pPr>
        <w:pStyle w:val="TOC5"/>
        <w:rPr>
          <w:rFonts w:ascii="Calibri" w:eastAsia="Malgun Gothic" w:hAnsi="Calibri"/>
          <w:noProof/>
          <w:kern w:val="2"/>
          <w:sz w:val="24"/>
          <w:szCs w:val="24"/>
          <w:lang w:eastAsia="zh-CN"/>
        </w:rPr>
      </w:pPr>
      <w:r w:rsidRPr="003A1E57">
        <w:rPr>
          <w:noProof/>
        </w:rPr>
        <w:t>A.5.5.</w:t>
      </w:r>
      <w:r w:rsidRPr="003A1E57">
        <w:rPr>
          <w:noProof/>
          <w:lang w:eastAsia="zh-CN"/>
        </w:rPr>
        <w:t>10</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4917</w:t>
      </w:r>
    </w:p>
    <w:p w14:paraId="1B933B22" w14:textId="77777777" w:rsidR="003A1E57" w:rsidRDefault="003A1E57">
      <w:pPr>
        <w:pStyle w:val="TOC5"/>
        <w:rPr>
          <w:rFonts w:ascii="Calibri" w:eastAsia="Malgun Gothic" w:hAnsi="Calibri"/>
          <w:noProof/>
          <w:kern w:val="2"/>
          <w:sz w:val="24"/>
          <w:szCs w:val="24"/>
          <w:lang w:eastAsia="zh-CN"/>
        </w:rPr>
      </w:pPr>
      <w:r w:rsidRPr="003A1E57">
        <w:rPr>
          <w:noProof/>
        </w:rPr>
        <w:t>A.5.5.</w:t>
      </w:r>
      <w:r w:rsidRPr="003A1E57">
        <w:rPr>
          <w:noProof/>
          <w:lang w:eastAsia="zh-CN"/>
        </w:rPr>
        <w:t>10</w:t>
      </w:r>
      <w:r w:rsidRPr="003A1E57">
        <w:rPr>
          <w:noProof/>
        </w:rPr>
        <w:t>.1.2</w:t>
      </w:r>
      <w:r>
        <w:rPr>
          <w:rFonts w:ascii="Calibri" w:eastAsia="Malgun Gothic" w:hAnsi="Calibri"/>
          <w:noProof/>
          <w:kern w:val="2"/>
          <w:sz w:val="24"/>
          <w:szCs w:val="24"/>
          <w:lang w:eastAsia="zh-CN"/>
        </w:rPr>
        <w:tab/>
      </w:r>
      <w:r w:rsidRPr="003A1E57">
        <w:rPr>
          <w:noProof/>
        </w:rPr>
        <w:t>Test Requirements</w:t>
      </w:r>
      <w:r w:rsidRPr="003A1E57">
        <w:rPr>
          <w:noProof/>
        </w:rPr>
        <w:tab/>
        <w:t>4919</w:t>
      </w:r>
    </w:p>
    <w:p w14:paraId="7A5051AD" w14:textId="77777777" w:rsidR="003A1E57" w:rsidRDefault="003A1E57">
      <w:pPr>
        <w:pStyle w:val="TOC3"/>
        <w:rPr>
          <w:rFonts w:ascii="Calibri" w:eastAsia="Malgun Gothic" w:hAnsi="Calibri"/>
          <w:noProof/>
          <w:kern w:val="2"/>
          <w:sz w:val="24"/>
          <w:szCs w:val="24"/>
          <w:lang w:eastAsia="zh-CN"/>
        </w:rPr>
      </w:pPr>
      <w:r w:rsidRPr="003A1E57">
        <w:rPr>
          <w:noProof/>
        </w:rPr>
        <w:t>A.5.5.11</w:t>
      </w:r>
      <w:r>
        <w:rPr>
          <w:rFonts w:ascii="Calibri" w:eastAsia="Malgun Gothic" w:hAnsi="Calibri"/>
          <w:noProof/>
          <w:kern w:val="2"/>
          <w:sz w:val="24"/>
          <w:szCs w:val="24"/>
          <w:lang w:eastAsia="zh-CN"/>
        </w:rPr>
        <w:tab/>
      </w:r>
      <w:r w:rsidRPr="003A1E57">
        <w:rPr>
          <w:noProof/>
          <w:lang w:eastAsia="zh-CN"/>
        </w:rPr>
        <w:t>Unified</w:t>
      </w:r>
      <w:r w:rsidRPr="003A1E57">
        <w:rPr>
          <w:noProof/>
        </w:rPr>
        <w:t xml:space="preserve"> </w:t>
      </w:r>
      <w:r w:rsidRPr="003A1E57">
        <w:rPr>
          <w:noProof/>
          <w:lang w:eastAsia="zh-CN"/>
        </w:rPr>
        <w:t>TCI</w:t>
      </w:r>
      <w:r w:rsidRPr="003A1E57">
        <w:rPr>
          <w:noProof/>
        </w:rPr>
        <w:t xml:space="preserve"> </w:t>
      </w:r>
      <w:r w:rsidRPr="003A1E57">
        <w:rPr>
          <w:noProof/>
          <w:lang w:eastAsia="zh-CN"/>
        </w:rPr>
        <w:t>state</w:t>
      </w:r>
      <w:r w:rsidRPr="003A1E57">
        <w:rPr>
          <w:noProof/>
        </w:rPr>
        <w:t xml:space="preserve"> switch delay</w:t>
      </w:r>
      <w:r w:rsidRPr="003A1E57">
        <w:rPr>
          <w:noProof/>
        </w:rPr>
        <w:tab/>
        <w:t>4920</w:t>
      </w:r>
    </w:p>
    <w:p w14:paraId="765A613D" w14:textId="77777777" w:rsidR="003A1E57" w:rsidRDefault="003A1E57">
      <w:pPr>
        <w:pStyle w:val="TOC4"/>
        <w:rPr>
          <w:rFonts w:ascii="Calibri" w:eastAsia="Malgun Gothic" w:hAnsi="Calibri"/>
          <w:noProof/>
          <w:kern w:val="2"/>
          <w:sz w:val="24"/>
          <w:szCs w:val="24"/>
          <w:lang w:eastAsia="zh-CN"/>
        </w:rPr>
      </w:pPr>
      <w:r w:rsidRPr="003A1E57">
        <w:rPr>
          <w:noProof/>
        </w:rPr>
        <w:t>A.5.5.11.1</w:t>
      </w:r>
      <w:r>
        <w:rPr>
          <w:rFonts w:ascii="Calibri" w:eastAsia="Malgun Gothic" w:hAnsi="Calibri"/>
          <w:noProof/>
          <w:kern w:val="2"/>
          <w:sz w:val="24"/>
          <w:szCs w:val="24"/>
          <w:lang w:eastAsia="zh-CN"/>
        </w:rPr>
        <w:tab/>
      </w:r>
      <w:r w:rsidRPr="003A1E57">
        <w:rPr>
          <w:noProof/>
        </w:rPr>
        <w:t xml:space="preserve">MAC-CE based active </w:t>
      </w:r>
      <w:r w:rsidRPr="003A1E57">
        <w:rPr>
          <w:noProof/>
          <w:lang w:eastAsia="zh-CN"/>
        </w:rPr>
        <w:t xml:space="preserve">joint </w:t>
      </w:r>
      <w:r w:rsidRPr="003A1E57">
        <w:rPr>
          <w:noProof/>
        </w:rPr>
        <w:t>TCI state switch</w:t>
      </w:r>
      <w:r w:rsidRPr="003A1E57">
        <w:rPr>
          <w:noProof/>
        </w:rPr>
        <w:tab/>
        <w:t>4920</w:t>
      </w:r>
    </w:p>
    <w:p w14:paraId="04516A0F" w14:textId="77777777" w:rsidR="003A1E57" w:rsidRDefault="003A1E57">
      <w:pPr>
        <w:pStyle w:val="TOC5"/>
        <w:rPr>
          <w:rFonts w:ascii="Calibri" w:eastAsia="Malgun Gothic" w:hAnsi="Calibri"/>
          <w:noProof/>
          <w:kern w:val="2"/>
          <w:sz w:val="24"/>
          <w:szCs w:val="24"/>
          <w:lang w:eastAsia="zh-CN"/>
        </w:rPr>
      </w:pPr>
      <w:r w:rsidRPr="003A1E57">
        <w:rPr>
          <w:rFonts w:cs="Arial"/>
          <w:noProof/>
        </w:rPr>
        <w:t>A.5.5.11.1.1</w:t>
      </w:r>
      <w:r>
        <w:rPr>
          <w:rFonts w:ascii="Calibri" w:eastAsia="Malgun Gothic" w:hAnsi="Calibri"/>
          <w:noProof/>
          <w:kern w:val="2"/>
          <w:sz w:val="24"/>
          <w:szCs w:val="24"/>
          <w:lang w:eastAsia="zh-CN"/>
        </w:rPr>
        <w:tab/>
      </w:r>
      <w:r w:rsidRPr="003A1E57">
        <w:rPr>
          <w:rFonts w:cs="Arial"/>
          <w:noProof/>
        </w:rPr>
        <w:t xml:space="preserve">E-UTRAN – NR PSCell FR2 active </w:t>
      </w:r>
      <w:r w:rsidRPr="003A1E57">
        <w:rPr>
          <w:rFonts w:cs="Arial"/>
          <w:noProof/>
          <w:lang w:eastAsia="zh-CN"/>
        </w:rPr>
        <w:t xml:space="preserve">joint </w:t>
      </w:r>
      <w:r w:rsidRPr="003A1E57">
        <w:rPr>
          <w:rFonts w:cs="Arial"/>
          <w:noProof/>
        </w:rPr>
        <w:t>TCI state switch for a known TCI state</w:t>
      </w:r>
      <w:r w:rsidRPr="003A1E57">
        <w:rPr>
          <w:noProof/>
        </w:rPr>
        <w:tab/>
        <w:t>4920</w:t>
      </w:r>
    </w:p>
    <w:p w14:paraId="425E6F88" w14:textId="77777777" w:rsidR="003A1E57" w:rsidRDefault="003A1E57">
      <w:pPr>
        <w:pStyle w:val="TOC6"/>
        <w:rPr>
          <w:rFonts w:ascii="Calibri" w:eastAsia="Malgun Gothic" w:hAnsi="Calibri"/>
          <w:noProof/>
          <w:kern w:val="2"/>
          <w:sz w:val="24"/>
          <w:szCs w:val="24"/>
          <w:lang w:eastAsia="zh-CN"/>
        </w:rPr>
      </w:pPr>
      <w:r w:rsidRPr="003A1E57">
        <w:rPr>
          <w:noProof/>
        </w:rPr>
        <w:t>A.5.5.11.1.1.1</w:t>
      </w:r>
      <w:r>
        <w:rPr>
          <w:rFonts w:ascii="Calibri" w:eastAsia="Malgun Gothic" w:hAnsi="Calibri"/>
          <w:noProof/>
          <w:kern w:val="2"/>
          <w:sz w:val="24"/>
          <w:szCs w:val="24"/>
          <w:lang w:eastAsia="zh-CN"/>
        </w:rPr>
        <w:tab/>
      </w:r>
      <w:r w:rsidRPr="003A1E57">
        <w:rPr>
          <w:noProof/>
        </w:rPr>
        <w:t>Test Purpose and Environment</w:t>
      </w:r>
      <w:r w:rsidRPr="003A1E57">
        <w:rPr>
          <w:noProof/>
        </w:rPr>
        <w:tab/>
        <w:t>4920</w:t>
      </w:r>
    </w:p>
    <w:p w14:paraId="3BE98315" w14:textId="77777777" w:rsidR="003A1E57" w:rsidRDefault="003A1E57">
      <w:pPr>
        <w:pStyle w:val="TOC6"/>
        <w:rPr>
          <w:rFonts w:ascii="Calibri" w:eastAsia="Malgun Gothic" w:hAnsi="Calibri"/>
          <w:noProof/>
          <w:kern w:val="2"/>
          <w:sz w:val="24"/>
          <w:szCs w:val="24"/>
          <w:lang w:eastAsia="zh-CN"/>
        </w:rPr>
      </w:pPr>
      <w:r w:rsidRPr="003A1E57">
        <w:rPr>
          <w:rFonts w:eastAsia="PMingLiU"/>
          <w:noProof/>
        </w:rPr>
        <w:t>A.5.5.11.1.1.</w:t>
      </w:r>
      <w:r w:rsidRPr="003A1E57">
        <w:rPr>
          <w:rFonts w:eastAsia="PMingLiU"/>
          <w:noProof/>
          <w:lang w:eastAsia="zh-CN"/>
        </w:rPr>
        <w:t>2</w:t>
      </w:r>
      <w:r>
        <w:rPr>
          <w:rFonts w:ascii="Calibri" w:eastAsia="Malgun Gothic" w:hAnsi="Calibri"/>
          <w:noProof/>
          <w:kern w:val="2"/>
          <w:sz w:val="24"/>
          <w:szCs w:val="24"/>
          <w:lang w:eastAsia="zh-CN"/>
        </w:rPr>
        <w:tab/>
      </w:r>
      <w:r w:rsidRPr="003A1E57">
        <w:rPr>
          <w:rFonts w:eastAsia="PMingLiU"/>
          <w:noProof/>
        </w:rPr>
        <w:t xml:space="preserve">Test </w:t>
      </w:r>
      <w:r w:rsidRPr="003A1E57">
        <w:rPr>
          <w:rFonts w:eastAsia="PMingLiU"/>
          <w:noProof/>
          <w:lang w:eastAsia="zh-CN"/>
        </w:rPr>
        <w:t>parameters</w:t>
      </w:r>
      <w:r w:rsidRPr="003A1E57">
        <w:rPr>
          <w:noProof/>
        </w:rPr>
        <w:tab/>
        <w:t>4920</w:t>
      </w:r>
    </w:p>
    <w:p w14:paraId="08568BD5" w14:textId="77777777" w:rsidR="003A1E57" w:rsidRDefault="003A1E57">
      <w:pPr>
        <w:pStyle w:val="TOC6"/>
        <w:rPr>
          <w:rFonts w:ascii="Calibri" w:eastAsia="Malgun Gothic" w:hAnsi="Calibri"/>
          <w:noProof/>
          <w:kern w:val="2"/>
          <w:sz w:val="24"/>
          <w:szCs w:val="24"/>
          <w:lang w:eastAsia="zh-CN"/>
        </w:rPr>
      </w:pPr>
      <w:r w:rsidRPr="003A1E57">
        <w:rPr>
          <w:rFonts w:eastAsia="PMingLiU"/>
          <w:noProof/>
        </w:rPr>
        <w:t>A.5.5.11.1.1.</w:t>
      </w:r>
      <w:r w:rsidRPr="003A1E57">
        <w:rPr>
          <w:rFonts w:eastAsia="PMingLiU"/>
          <w:noProof/>
          <w:lang w:eastAsia="zh-CN"/>
        </w:rPr>
        <w:t>3</w:t>
      </w:r>
      <w:r>
        <w:rPr>
          <w:rFonts w:ascii="Calibri" w:eastAsia="Malgun Gothic" w:hAnsi="Calibri"/>
          <w:noProof/>
          <w:kern w:val="2"/>
          <w:sz w:val="24"/>
          <w:szCs w:val="24"/>
          <w:lang w:eastAsia="zh-CN"/>
        </w:rPr>
        <w:tab/>
      </w:r>
      <w:r w:rsidRPr="003A1E57">
        <w:rPr>
          <w:rFonts w:eastAsia="PMingLiU"/>
          <w:noProof/>
        </w:rPr>
        <w:t xml:space="preserve">Test </w:t>
      </w:r>
      <w:r w:rsidRPr="003A1E57">
        <w:rPr>
          <w:rFonts w:eastAsia="PMingLiU"/>
          <w:noProof/>
          <w:lang w:eastAsia="zh-CN"/>
        </w:rPr>
        <w:t>Requirements</w:t>
      </w:r>
      <w:r w:rsidRPr="003A1E57">
        <w:rPr>
          <w:noProof/>
        </w:rPr>
        <w:tab/>
        <w:t>4922</w:t>
      </w:r>
    </w:p>
    <w:p w14:paraId="7B3F1DA0" w14:textId="77777777" w:rsidR="003A1E57" w:rsidRDefault="003A1E57">
      <w:pPr>
        <w:pStyle w:val="TOC4"/>
        <w:rPr>
          <w:rFonts w:ascii="Calibri" w:eastAsia="Malgun Gothic" w:hAnsi="Calibri"/>
          <w:noProof/>
          <w:kern w:val="2"/>
          <w:sz w:val="24"/>
          <w:szCs w:val="24"/>
          <w:lang w:eastAsia="zh-CN"/>
        </w:rPr>
      </w:pPr>
      <w:r w:rsidRPr="003A1E57">
        <w:rPr>
          <w:noProof/>
        </w:rPr>
        <w:t>A.5.5.11.2</w:t>
      </w:r>
      <w:r>
        <w:rPr>
          <w:rFonts w:ascii="Calibri" w:eastAsia="Malgun Gothic" w:hAnsi="Calibri"/>
          <w:noProof/>
          <w:kern w:val="2"/>
          <w:sz w:val="24"/>
          <w:szCs w:val="24"/>
          <w:lang w:eastAsia="zh-CN"/>
        </w:rPr>
        <w:tab/>
      </w:r>
      <w:r w:rsidRPr="003A1E57">
        <w:rPr>
          <w:noProof/>
        </w:rPr>
        <w:t>MAC-CE based active uplink TCI state switch</w:t>
      </w:r>
      <w:r w:rsidRPr="003A1E57">
        <w:rPr>
          <w:noProof/>
        </w:rPr>
        <w:tab/>
        <w:t>4922</w:t>
      </w:r>
    </w:p>
    <w:p w14:paraId="3F608C9E" w14:textId="77777777" w:rsidR="003A1E57" w:rsidRDefault="003A1E57">
      <w:pPr>
        <w:pStyle w:val="TOC5"/>
        <w:rPr>
          <w:rFonts w:ascii="Calibri" w:eastAsia="Malgun Gothic" w:hAnsi="Calibri"/>
          <w:noProof/>
          <w:kern w:val="2"/>
          <w:sz w:val="24"/>
          <w:szCs w:val="24"/>
          <w:lang w:eastAsia="zh-CN"/>
        </w:rPr>
      </w:pPr>
      <w:r w:rsidRPr="003A1E57">
        <w:rPr>
          <w:rFonts w:cs="Arial"/>
          <w:noProof/>
        </w:rPr>
        <w:t>A.5.5.11.2.1</w:t>
      </w:r>
      <w:r>
        <w:rPr>
          <w:rFonts w:ascii="Calibri" w:eastAsia="Malgun Gothic" w:hAnsi="Calibri"/>
          <w:noProof/>
          <w:kern w:val="2"/>
          <w:sz w:val="24"/>
          <w:szCs w:val="24"/>
          <w:lang w:eastAsia="zh-CN"/>
        </w:rPr>
        <w:tab/>
      </w:r>
      <w:r w:rsidRPr="003A1E57">
        <w:rPr>
          <w:rFonts w:cs="Arial"/>
          <w:noProof/>
        </w:rPr>
        <w:t xml:space="preserve">E-UTRAN – NR PSCell FR2 </w:t>
      </w:r>
      <w:r w:rsidRPr="003A1E57">
        <w:rPr>
          <w:noProof/>
        </w:rPr>
        <w:t>active uplink TCI state switch for a known TCI state</w:t>
      </w:r>
      <w:r w:rsidRPr="003A1E57">
        <w:rPr>
          <w:noProof/>
        </w:rPr>
        <w:tab/>
        <w:t>4922</w:t>
      </w:r>
    </w:p>
    <w:p w14:paraId="75FF6F39"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A.5.5.11.2.1.1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4922</w:t>
      </w:r>
    </w:p>
    <w:p w14:paraId="635AD823"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A.5.5.11.2.1.2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4923</w:t>
      </w:r>
    </w:p>
    <w:p w14:paraId="2F22AF6D"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A.5.5.11.2.1.3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4924</w:t>
      </w:r>
    </w:p>
    <w:p w14:paraId="60B0B3F9" w14:textId="77777777" w:rsidR="003A1E57" w:rsidRDefault="003A1E57">
      <w:pPr>
        <w:pStyle w:val="TOC4"/>
        <w:rPr>
          <w:rFonts w:ascii="Calibri" w:eastAsia="Malgun Gothic" w:hAnsi="Calibri"/>
          <w:noProof/>
          <w:kern w:val="2"/>
          <w:sz w:val="24"/>
          <w:szCs w:val="24"/>
          <w:lang w:eastAsia="zh-CN"/>
        </w:rPr>
      </w:pPr>
      <w:r w:rsidRPr="003A1E57">
        <w:rPr>
          <w:noProof/>
        </w:rPr>
        <w:t>A.5.5.11.3</w:t>
      </w:r>
      <w:r>
        <w:rPr>
          <w:rFonts w:ascii="Calibri" w:eastAsia="Malgun Gothic" w:hAnsi="Calibri"/>
          <w:noProof/>
          <w:kern w:val="2"/>
          <w:sz w:val="24"/>
          <w:szCs w:val="24"/>
          <w:lang w:eastAsia="zh-CN"/>
        </w:rPr>
        <w:tab/>
      </w:r>
      <w:r w:rsidRPr="003A1E57">
        <w:rPr>
          <w:noProof/>
        </w:rPr>
        <w:t>MAC-CE based active downlink TCI state switch</w:t>
      </w:r>
      <w:r w:rsidRPr="003A1E57">
        <w:rPr>
          <w:noProof/>
        </w:rPr>
        <w:tab/>
        <w:t>4925</w:t>
      </w:r>
    </w:p>
    <w:p w14:paraId="75F54D51" w14:textId="77777777" w:rsidR="003A1E57" w:rsidRDefault="003A1E57">
      <w:pPr>
        <w:pStyle w:val="TOC5"/>
        <w:rPr>
          <w:rFonts w:ascii="Calibri" w:eastAsia="Malgun Gothic" w:hAnsi="Calibri"/>
          <w:noProof/>
          <w:kern w:val="2"/>
          <w:sz w:val="24"/>
          <w:szCs w:val="24"/>
          <w:lang w:eastAsia="zh-CN"/>
        </w:rPr>
      </w:pPr>
      <w:r w:rsidRPr="003A1E57">
        <w:rPr>
          <w:rFonts w:cs="Arial"/>
          <w:noProof/>
        </w:rPr>
        <w:t>A.5.5.11.3.1</w:t>
      </w:r>
      <w:r>
        <w:rPr>
          <w:rFonts w:ascii="Calibri" w:eastAsia="Malgun Gothic" w:hAnsi="Calibri"/>
          <w:noProof/>
          <w:kern w:val="2"/>
          <w:sz w:val="24"/>
          <w:szCs w:val="24"/>
          <w:lang w:eastAsia="zh-CN"/>
        </w:rPr>
        <w:tab/>
      </w:r>
      <w:r w:rsidRPr="003A1E57">
        <w:rPr>
          <w:rFonts w:cs="Arial"/>
          <w:noProof/>
        </w:rPr>
        <w:t>E-UTRAN – NR PSCell FR2 downlink TCI state switch to cell with additional PCI for a known TCI state</w:t>
      </w:r>
      <w:r w:rsidRPr="003A1E57">
        <w:rPr>
          <w:noProof/>
        </w:rPr>
        <w:tab/>
        <w:t>4925</w:t>
      </w:r>
    </w:p>
    <w:p w14:paraId="5EA411E9"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A.5.5.11.3.1.1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4925</w:t>
      </w:r>
    </w:p>
    <w:p w14:paraId="575010A7" w14:textId="77777777" w:rsidR="003A1E57" w:rsidRDefault="003A1E57">
      <w:pPr>
        <w:pStyle w:val="TOC6"/>
        <w:rPr>
          <w:rFonts w:ascii="Calibri" w:eastAsia="Malgun Gothic" w:hAnsi="Calibri"/>
          <w:noProof/>
          <w:kern w:val="2"/>
          <w:sz w:val="24"/>
          <w:szCs w:val="24"/>
          <w:lang w:eastAsia="zh-CN"/>
        </w:rPr>
      </w:pPr>
      <w:r>
        <w:rPr>
          <w:rFonts w:eastAsia="Malgun Gothic"/>
          <w:noProof/>
          <w:snapToGrid w:val="0"/>
        </w:rPr>
        <w:t>A.5.5.11.3.1.2</w:t>
      </w:r>
      <w:r>
        <w:rPr>
          <w:rFonts w:ascii="Calibri" w:eastAsia="Malgun Gothic" w:hAnsi="Calibri"/>
          <w:noProof/>
          <w:kern w:val="2"/>
          <w:sz w:val="24"/>
          <w:szCs w:val="24"/>
          <w:lang w:eastAsia="zh-CN"/>
        </w:rPr>
        <w:tab/>
      </w:r>
      <w:r>
        <w:rPr>
          <w:rFonts w:eastAsia="Malgun Gothic"/>
          <w:noProof/>
          <w:snapToGrid w:val="0"/>
        </w:rPr>
        <w:t>Test Parameters</w:t>
      </w:r>
      <w:r w:rsidRPr="003A1E57">
        <w:rPr>
          <w:noProof/>
        </w:rPr>
        <w:tab/>
        <w:t>4925</w:t>
      </w:r>
    </w:p>
    <w:p w14:paraId="359BBDEC" w14:textId="77777777" w:rsidR="003A1E57" w:rsidRDefault="003A1E57">
      <w:pPr>
        <w:pStyle w:val="TOC6"/>
        <w:rPr>
          <w:rFonts w:ascii="Calibri" w:eastAsia="Malgun Gothic" w:hAnsi="Calibri"/>
          <w:noProof/>
          <w:kern w:val="2"/>
          <w:sz w:val="24"/>
          <w:szCs w:val="24"/>
          <w:lang w:eastAsia="zh-CN"/>
        </w:rPr>
      </w:pPr>
      <w:r w:rsidRPr="003A1E57">
        <w:rPr>
          <w:noProof/>
          <w:snapToGrid w:val="0"/>
        </w:rPr>
        <w:t>A.5.5.11.3</w:t>
      </w:r>
      <w:r w:rsidRPr="003A1E57">
        <w:rPr>
          <w:rFonts w:eastAsia="MS Mincho"/>
          <w:bCs/>
          <w:noProof/>
        </w:rPr>
        <w:t>.1</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4928</w:t>
      </w:r>
    </w:p>
    <w:p w14:paraId="32D1C5C0" w14:textId="77777777" w:rsidR="003A1E57" w:rsidRDefault="003A1E57">
      <w:pPr>
        <w:pStyle w:val="TOC3"/>
        <w:rPr>
          <w:rFonts w:ascii="Calibri" w:eastAsia="Malgun Gothic" w:hAnsi="Calibri"/>
          <w:noProof/>
          <w:kern w:val="2"/>
          <w:sz w:val="24"/>
          <w:szCs w:val="24"/>
          <w:lang w:eastAsia="zh-CN"/>
        </w:rPr>
      </w:pPr>
      <w:r w:rsidRPr="003A1E57">
        <w:rPr>
          <w:noProof/>
        </w:rPr>
        <w:t>A.5.5.12</w:t>
      </w:r>
      <w:r>
        <w:rPr>
          <w:rFonts w:ascii="Calibri" w:eastAsia="Malgun Gothic" w:hAnsi="Calibri"/>
          <w:noProof/>
          <w:kern w:val="2"/>
          <w:sz w:val="24"/>
          <w:szCs w:val="24"/>
          <w:lang w:eastAsia="zh-CN"/>
        </w:rPr>
        <w:tab/>
      </w:r>
      <w:r w:rsidRPr="003A1E57">
        <w:rPr>
          <w:noProof/>
        </w:rPr>
        <w:t>PSCell activation and deactivation delay</w:t>
      </w:r>
      <w:r w:rsidRPr="003A1E57">
        <w:rPr>
          <w:noProof/>
        </w:rPr>
        <w:tab/>
        <w:t>4928</w:t>
      </w:r>
    </w:p>
    <w:p w14:paraId="349C2760" w14:textId="77777777" w:rsidR="003A1E57" w:rsidRDefault="003A1E57">
      <w:pPr>
        <w:pStyle w:val="TOC4"/>
        <w:rPr>
          <w:rFonts w:ascii="Calibri" w:eastAsia="Malgun Gothic" w:hAnsi="Calibri"/>
          <w:noProof/>
          <w:kern w:val="2"/>
          <w:sz w:val="24"/>
          <w:szCs w:val="24"/>
          <w:lang w:eastAsia="zh-CN"/>
        </w:rPr>
      </w:pPr>
      <w:r w:rsidRPr="003A1E57">
        <w:rPr>
          <w:noProof/>
        </w:rPr>
        <w:t>A.5.5.12.1</w:t>
      </w:r>
      <w:r>
        <w:rPr>
          <w:rFonts w:ascii="Calibri" w:eastAsia="Malgun Gothic" w:hAnsi="Calibri"/>
          <w:noProof/>
          <w:kern w:val="2"/>
          <w:sz w:val="24"/>
          <w:szCs w:val="24"/>
          <w:lang w:eastAsia="zh-CN"/>
        </w:rPr>
        <w:tab/>
      </w:r>
      <w:r w:rsidRPr="003A1E57">
        <w:rPr>
          <w:noProof/>
        </w:rPr>
        <w:t>PSCell activation and deactivation delay</w:t>
      </w:r>
      <w:r w:rsidRPr="003A1E57">
        <w:rPr>
          <w:noProof/>
        </w:rPr>
        <w:tab/>
        <w:t>4928</w:t>
      </w:r>
    </w:p>
    <w:p w14:paraId="659F526F" w14:textId="77777777" w:rsidR="003A1E57" w:rsidRDefault="003A1E57">
      <w:pPr>
        <w:pStyle w:val="TOC5"/>
        <w:rPr>
          <w:rFonts w:ascii="Calibri" w:eastAsia="Malgun Gothic" w:hAnsi="Calibri"/>
          <w:noProof/>
          <w:kern w:val="2"/>
          <w:sz w:val="24"/>
          <w:szCs w:val="24"/>
          <w:lang w:eastAsia="zh-CN"/>
        </w:rPr>
      </w:pPr>
      <w:r w:rsidRPr="003A1E57">
        <w:rPr>
          <w:noProof/>
        </w:rPr>
        <w:t>A.5.5.12.1.1</w:t>
      </w:r>
      <w:r>
        <w:rPr>
          <w:rFonts w:ascii="Calibri" w:eastAsia="Malgun Gothic" w:hAnsi="Calibri"/>
          <w:noProof/>
          <w:kern w:val="2"/>
          <w:sz w:val="24"/>
          <w:szCs w:val="24"/>
          <w:lang w:eastAsia="zh-CN"/>
        </w:rPr>
        <w:tab/>
      </w:r>
      <w:r w:rsidRPr="003A1E57">
        <w:rPr>
          <w:noProof/>
        </w:rPr>
        <w:t>Test purpose and environment</w:t>
      </w:r>
      <w:r w:rsidRPr="003A1E57">
        <w:rPr>
          <w:noProof/>
        </w:rPr>
        <w:tab/>
        <w:t>4928</w:t>
      </w:r>
    </w:p>
    <w:p w14:paraId="2C2A4DE2" w14:textId="77777777" w:rsidR="003A1E57" w:rsidRDefault="003A1E57">
      <w:pPr>
        <w:pStyle w:val="TOC5"/>
        <w:rPr>
          <w:rFonts w:ascii="Calibri" w:eastAsia="Malgun Gothic" w:hAnsi="Calibri"/>
          <w:noProof/>
          <w:kern w:val="2"/>
          <w:sz w:val="24"/>
          <w:szCs w:val="24"/>
          <w:lang w:eastAsia="zh-CN"/>
        </w:rPr>
      </w:pPr>
      <w:r w:rsidRPr="003A1E57">
        <w:rPr>
          <w:noProof/>
        </w:rPr>
        <w:t>A.5.5.12.1.2</w:t>
      </w:r>
      <w:r>
        <w:rPr>
          <w:rFonts w:ascii="Calibri" w:eastAsia="Malgun Gothic" w:hAnsi="Calibri"/>
          <w:noProof/>
          <w:kern w:val="2"/>
          <w:sz w:val="24"/>
          <w:szCs w:val="24"/>
          <w:lang w:eastAsia="zh-CN"/>
        </w:rPr>
        <w:tab/>
      </w:r>
      <w:r w:rsidRPr="003A1E57">
        <w:rPr>
          <w:noProof/>
        </w:rPr>
        <w:t>Test Requirements</w:t>
      </w:r>
      <w:r w:rsidRPr="003A1E57">
        <w:rPr>
          <w:noProof/>
        </w:rPr>
        <w:tab/>
        <w:t>4930</w:t>
      </w:r>
    </w:p>
    <w:p w14:paraId="6DFA9D9B" w14:textId="77777777" w:rsidR="003A1E57" w:rsidRDefault="003A1E57">
      <w:pPr>
        <w:pStyle w:val="TOC3"/>
        <w:rPr>
          <w:rFonts w:ascii="Calibri" w:eastAsia="Malgun Gothic" w:hAnsi="Calibri"/>
          <w:noProof/>
          <w:kern w:val="2"/>
          <w:sz w:val="24"/>
          <w:szCs w:val="24"/>
          <w:lang w:eastAsia="zh-CN"/>
        </w:rPr>
      </w:pPr>
      <w:r w:rsidRPr="003A1E57">
        <w:rPr>
          <w:noProof/>
        </w:rPr>
        <w:t>A.5.5.13</w:t>
      </w:r>
      <w:r>
        <w:rPr>
          <w:rFonts w:ascii="Calibri" w:eastAsia="Malgun Gothic" w:hAnsi="Calibri"/>
          <w:noProof/>
          <w:kern w:val="2"/>
          <w:sz w:val="24"/>
          <w:szCs w:val="24"/>
          <w:lang w:eastAsia="zh-CN"/>
        </w:rPr>
        <w:tab/>
      </w:r>
      <w:r w:rsidRPr="003A1E57">
        <w:rPr>
          <w:noProof/>
        </w:rPr>
        <w:t>Conditional PSCell addition and release delay</w:t>
      </w:r>
      <w:r w:rsidRPr="003A1E57">
        <w:rPr>
          <w:noProof/>
        </w:rPr>
        <w:tab/>
        <w:t>4931</w:t>
      </w:r>
    </w:p>
    <w:p w14:paraId="427D4097" w14:textId="77777777" w:rsidR="003A1E57" w:rsidRDefault="003A1E57">
      <w:pPr>
        <w:pStyle w:val="TOC4"/>
        <w:rPr>
          <w:rFonts w:ascii="Calibri" w:eastAsia="Malgun Gothic" w:hAnsi="Calibri"/>
          <w:noProof/>
          <w:kern w:val="2"/>
          <w:sz w:val="24"/>
          <w:szCs w:val="24"/>
          <w:lang w:eastAsia="zh-CN"/>
        </w:rPr>
      </w:pPr>
      <w:r w:rsidRPr="003A1E57">
        <w:rPr>
          <w:noProof/>
        </w:rPr>
        <w:t>A.5.5.13.1</w:t>
      </w:r>
      <w:r>
        <w:rPr>
          <w:rFonts w:ascii="Calibri" w:eastAsia="Malgun Gothic" w:hAnsi="Calibri"/>
          <w:noProof/>
          <w:kern w:val="2"/>
          <w:sz w:val="24"/>
          <w:szCs w:val="24"/>
          <w:lang w:eastAsia="zh-CN"/>
        </w:rPr>
        <w:tab/>
      </w:r>
      <w:r w:rsidRPr="003A1E57">
        <w:rPr>
          <w:noProof/>
        </w:rPr>
        <w:t>Addition and Release Delay of NR PSCell</w:t>
      </w:r>
      <w:r w:rsidRPr="003A1E57">
        <w:rPr>
          <w:noProof/>
        </w:rPr>
        <w:tab/>
        <w:t>4931</w:t>
      </w:r>
    </w:p>
    <w:p w14:paraId="5A23AF4E" w14:textId="77777777" w:rsidR="003A1E57" w:rsidRDefault="003A1E57">
      <w:pPr>
        <w:pStyle w:val="TOC5"/>
        <w:rPr>
          <w:rFonts w:ascii="Calibri" w:eastAsia="Malgun Gothic" w:hAnsi="Calibri"/>
          <w:noProof/>
          <w:kern w:val="2"/>
          <w:sz w:val="24"/>
          <w:szCs w:val="24"/>
          <w:lang w:eastAsia="zh-CN"/>
        </w:rPr>
      </w:pPr>
      <w:r w:rsidRPr="003A1E57">
        <w:rPr>
          <w:noProof/>
        </w:rPr>
        <w:t>A.5.5.13.1.1</w:t>
      </w:r>
      <w:r>
        <w:rPr>
          <w:rFonts w:ascii="Calibri" w:eastAsia="Malgun Gothic" w:hAnsi="Calibri"/>
          <w:noProof/>
          <w:kern w:val="2"/>
          <w:sz w:val="24"/>
          <w:szCs w:val="24"/>
          <w:lang w:eastAsia="zh-CN"/>
        </w:rPr>
        <w:tab/>
      </w:r>
      <w:r w:rsidRPr="003A1E57">
        <w:rPr>
          <w:noProof/>
        </w:rPr>
        <w:t>Test purpose and environment</w:t>
      </w:r>
      <w:r w:rsidRPr="003A1E57">
        <w:rPr>
          <w:noProof/>
        </w:rPr>
        <w:tab/>
        <w:t>4931</w:t>
      </w:r>
    </w:p>
    <w:p w14:paraId="260923FF" w14:textId="77777777" w:rsidR="003A1E57" w:rsidRDefault="003A1E57">
      <w:pPr>
        <w:pStyle w:val="TOC5"/>
        <w:rPr>
          <w:rFonts w:ascii="Calibri" w:eastAsia="Malgun Gothic" w:hAnsi="Calibri"/>
          <w:noProof/>
          <w:kern w:val="2"/>
          <w:sz w:val="24"/>
          <w:szCs w:val="24"/>
          <w:lang w:eastAsia="zh-CN"/>
        </w:rPr>
      </w:pPr>
      <w:r w:rsidRPr="003A1E57">
        <w:rPr>
          <w:noProof/>
        </w:rPr>
        <w:t>A.5.5.13.1.2</w:t>
      </w:r>
      <w:r>
        <w:rPr>
          <w:rFonts w:ascii="Calibri" w:eastAsia="Malgun Gothic" w:hAnsi="Calibri"/>
          <w:noProof/>
          <w:kern w:val="2"/>
          <w:sz w:val="24"/>
          <w:szCs w:val="24"/>
          <w:lang w:eastAsia="zh-CN"/>
        </w:rPr>
        <w:tab/>
      </w:r>
      <w:r w:rsidRPr="003A1E57">
        <w:rPr>
          <w:noProof/>
        </w:rPr>
        <w:t>Test Requirements</w:t>
      </w:r>
      <w:r w:rsidRPr="003A1E57">
        <w:rPr>
          <w:noProof/>
        </w:rPr>
        <w:tab/>
        <w:t>4933</w:t>
      </w:r>
    </w:p>
    <w:p w14:paraId="47B6AD40" w14:textId="77777777" w:rsidR="003A1E57" w:rsidRDefault="003A1E57">
      <w:pPr>
        <w:pStyle w:val="TOC2"/>
        <w:rPr>
          <w:rFonts w:ascii="Calibri" w:eastAsia="Malgun Gothic" w:hAnsi="Calibri"/>
          <w:noProof/>
          <w:kern w:val="2"/>
          <w:sz w:val="24"/>
          <w:szCs w:val="24"/>
          <w:lang w:eastAsia="zh-CN"/>
        </w:rPr>
      </w:pPr>
      <w:r w:rsidRPr="003A1E57">
        <w:rPr>
          <w:noProof/>
        </w:rPr>
        <w:t>A.5.6</w:t>
      </w:r>
      <w:r>
        <w:rPr>
          <w:rFonts w:ascii="Calibri" w:eastAsia="Malgun Gothic" w:hAnsi="Calibri"/>
          <w:noProof/>
          <w:kern w:val="2"/>
          <w:sz w:val="24"/>
          <w:szCs w:val="24"/>
          <w:lang w:eastAsia="zh-CN"/>
        </w:rPr>
        <w:tab/>
      </w:r>
      <w:r w:rsidRPr="003A1E57">
        <w:rPr>
          <w:noProof/>
        </w:rPr>
        <w:t>Measurement procedure</w:t>
      </w:r>
      <w:r w:rsidRPr="003A1E57">
        <w:rPr>
          <w:noProof/>
        </w:rPr>
        <w:tab/>
        <w:t>4933</w:t>
      </w:r>
    </w:p>
    <w:p w14:paraId="46215242" w14:textId="77777777" w:rsidR="003A1E57" w:rsidRDefault="003A1E57">
      <w:pPr>
        <w:pStyle w:val="TOC3"/>
        <w:rPr>
          <w:rFonts w:ascii="Calibri" w:eastAsia="Malgun Gothic" w:hAnsi="Calibri"/>
          <w:noProof/>
          <w:kern w:val="2"/>
          <w:sz w:val="24"/>
          <w:szCs w:val="24"/>
          <w:lang w:eastAsia="zh-CN"/>
        </w:rPr>
      </w:pPr>
      <w:r w:rsidRPr="003A1E57">
        <w:rPr>
          <w:noProof/>
        </w:rPr>
        <w:t>A.5.6.1</w:t>
      </w:r>
      <w:r>
        <w:rPr>
          <w:rFonts w:ascii="Calibri" w:eastAsia="Malgun Gothic" w:hAnsi="Calibri"/>
          <w:noProof/>
          <w:kern w:val="2"/>
          <w:sz w:val="24"/>
          <w:szCs w:val="24"/>
          <w:lang w:eastAsia="zh-CN"/>
        </w:rPr>
        <w:tab/>
      </w:r>
      <w:r w:rsidRPr="003A1E57">
        <w:rPr>
          <w:noProof/>
        </w:rPr>
        <w:t>Intra-frequency Measurements</w:t>
      </w:r>
      <w:r w:rsidRPr="003A1E57">
        <w:rPr>
          <w:noProof/>
        </w:rPr>
        <w:tab/>
        <w:t>4933</w:t>
      </w:r>
    </w:p>
    <w:p w14:paraId="075D77EF" w14:textId="77777777" w:rsidR="003A1E57" w:rsidRDefault="003A1E57">
      <w:pPr>
        <w:pStyle w:val="TOC4"/>
        <w:rPr>
          <w:rFonts w:ascii="Calibri" w:eastAsia="Malgun Gothic" w:hAnsi="Calibri"/>
          <w:noProof/>
          <w:kern w:val="2"/>
          <w:sz w:val="24"/>
          <w:szCs w:val="24"/>
          <w:lang w:eastAsia="zh-CN"/>
        </w:rPr>
      </w:pPr>
      <w:r w:rsidRPr="003A1E57">
        <w:rPr>
          <w:noProof/>
          <w:snapToGrid w:val="0"/>
        </w:rPr>
        <w:t>A.5.6.1.1</w:t>
      </w:r>
      <w:r>
        <w:rPr>
          <w:rFonts w:ascii="Calibri" w:eastAsia="Malgun Gothic" w:hAnsi="Calibri"/>
          <w:noProof/>
          <w:kern w:val="2"/>
          <w:sz w:val="24"/>
          <w:szCs w:val="24"/>
          <w:lang w:eastAsia="zh-CN"/>
        </w:rPr>
        <w:tab/>
      </w:r>
      <w:r w:rsidRPr="003A1E57">
        <w:rPr>
          <w:noProof/>
          <w:snapToGrid w:val="0"/>
        </w:rPr>
        <w:t xml:space="preserve">EN-DC event triggered reporting </w:t>
      </w:r>
      <w:r w:rsidRPr="003A1E57">
        <w:rPr>
          <w:noProof/>
          <w:snapToGrid w:val="0"/>
          <w:lang w:eastAsia="zh-CN"/>
        </w:rPr>
        <w:t>test without gap under non-DRX</w:t>
      </w:r>
      <w:r w:rsidRPr="003A1E57">
        <w:rPr>
          <w:noProof/>
        </w:rPr>
        <w:tab/>
        <w:t>4933</w:t>
      </w:r>
    </w:p>
    <w:p w14:paraId="27CECA04"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4933</w:t>
      </w:r>
    </w:p>
    <w:p w14:paraId="4328CC27"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4936</w:t>
      </w:r>
    </w:p>
    <w:p w14:paraId="0F2CBFB3" w14:textId="77777777" w:rsidR="003A1E57" w:rsidRDefault="003A1E57">
      <w:pPr>
        <w:pStyle w:val="TOC4"/>
        <w:rPr>
          <w:rFonts w:ascii="Calibri" w:eastAsia="Malgun Gothic" w:hAnsi="Calibri"/>
          <w:noProof/>
          <w:kern w:val="2"/>
          <w:sz w:val="24"/>
          <w:szCs w:val="24"/>
          <w:lang w:eastAsia="zh-CN"/>
        </w:rPr>
      </w:pPr>
      <w:r w:rsidRPr="003A1E57">
        <w:rPr>
          <w:noProof/>
          <w:snapToGrid w:val="0"/>
        </w:rPr>
        <w:t>A.5.6.1.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EN-DC event triggered reporting</w:t>
      </w:r>
      <w:r w:rsidRPr="003A1E57">
        <w:rPr>
          <w:noProof/>
          <w:snapToGrid w:val="0"/>
          <w:lang w:eastAsia="zh-CN"/>
        </w:rPr>
        <w:t xml:space="preserve"> test without gap under DRX</w:t>
      </w:r>
      <w:r w:rsidRPr="003A1E57">
        <w:rPr>
          <w:noProof/>
        </w:rPr>
        <w:tab/>
        <w:t>4936</w:t>
      </w:r>
    </w:p>
    <w:p w14:paraId="42C2ED1A"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4936</w:t>
      </w:r>
    </w:p>
    <w:p w14:paraId="4B0EC554"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A.5.6.1.</w:t>
      </w:r>
      <w:r w:rsidRPr="003A1E57">
        <w:rPr>
          <w:noProof/>
          <w:snapToGrid w:val="0"/>
          <w:lang w:eastAsia="zh-CN"/>
        </w:rPr>
        <w:t>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4938</w:t>
      </w:r>
    </w:p>
    <w:p w14:paraId="10B4FAEA" w14:textId="77777777" w:rsidR="003A1E57" w:rsidRDefault="003A1E57">
      <w:pPr>
        <w:pStyle w:val="TOC4"/>
        <w:rPr>
          <w:rFonts w:ascii="Calibri" w:eastAsia="Malgun Gothic" w:hAnsi="Calibri"/>
          <w:noProof/>
          <w:kern w:val="2"/>
          <w:sz w:val="24"/>
          <w:szCs w:val="24"/>
          <w:lang w:eastAsia="zh-CN"/>
        </w:rPr>
      </w:pPr>
      <w:r w:rsidRPr="003A1E57">
        <w:rPr>
          <w:noProof/>
          <w:snapToGrid w:val="0"/>
        </w:rPr>
        <w:t>A.5.6.1.3</w:t>
      </w:r>
      <w:r>
        <w:rPr>
          <w:rFonts w:ascii="Calibri" w:eastAsia="Malgun Gothic" w:hAnsi="Calibri"/>
          <w:noProof/>
          <w:kern w:val="2"/>
          <w:sz w:val="24"/>
          <w:szCs w:val="24"/>
          <w:lang w:eastAsia="zh-CN"/>
        </w:rPr>
        <w:tab/>
      </w:r>
      <w:r w:rsidRPr="003A1E57">
        <w:rPr>
          <w:noProof/>
          <w:snapToGrid w:val="0"/>
        </w:rPr>
        <w:t>EN-DC event triggered reporting</w:t>
      </w:r>
      <w:r w:rsidRPr="003A1E57">
        <w:rPr>
          <w:noProof/>
          <w:snapToGrid w:val="0"/>
          <w:lang w:eastAsia="zh-CN"/>
        </w:rPr>
        <w:t xml:space="preserve"> test with per-UE gaps under non-DRX</w:t>
      </w:r>
      <w:r w:rsidRPr="003A1E57">
        <w:rPr>
          <w:noProof/>
        </w:rPr>
        <w:tab/>
        <w:t>4939</w:t>
      </w:r>
    </w:p>
    <w:p w14:paraId="0A0A9CDB"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4939</w:t>
      </w:r>
    </w:p>
    <w:p w14:paraId="543039BA"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4941</w:t>
      </w:r>
    </w:p>
    <w:p w14:paraId="592368F0" w14:textId="77777777" w:rsidR="003A1E57" w:rsidRDefault="003A1E57">
      <w:pPr>
        <w:pStyle w:val="TOC4"/>
        <w:rPr>
          <w:rFonts w:ascii="Calibri" w:eastAsia="Malgun Gothic" w:hAnsi="Calibri"/>
          <w:noProof/>
          <w:kern w:val="2"/>
          <w:sz w:val="24"/>
          <w:szCs w:val="24"/>
          <w:lang w:eastAsia="zh-CN"/>
        </w:rPr>
      </w:pPr>
      <w:r w:rsidRPr="003A1E57">
        <w:rPr>
          <w:noProof/>
          <w:snapToGrid w:val="0"/>
        </w:rPr>
        <w:t>A.5.6.1.4</w:t>
      </w:r>
      <w:r>
        <w:rPr>
          <w:rFonts w:ascii="Calibri" w:eastAsia="Malgun Gothic" w:hAnsi="Calibri"/>
          <w:noProof/>
          <w:kern w:val="2"/>
          <w:sz w:val="24"/>
          <w:szCs w:val="24"/>
          <w:lang w:eastAsia="zh-CN"/>
        </w:rPr>
        <w:tab/>
      </w:r>
      <w:r w:rsidRPr="003A1E57">
        <w:rPr>
          <w:noProof/>
          <w:snapToGrid w:val="0"/>
        </w:rPr>
        <w:t>EN-DC event triggered reporting</w:t>
      </w:r>
      <w:r w:rsidRPr="003A1E57">
        <w:rPr>
          <w:noProof/>
          <w:snapToGrid w:val="0"/>
          <w:lang w:eastAsia="zh-CN"/>
        </w:rPr>
        <w:t xml:space="preserve"> test with per-UE gaps under DRX</w:t>
      </w:r>
      <w:r w:rsidRPr="003A1E57">
        <w:rPr>
          <w:noProof/>
        </w:rPr>
        <w:tab/>
        <w:t>4941</w:t>
      </w:r>
    </w:p>
    <w:p w14:paraId="3E7DAD42"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4941</w:t>
      </w:r>
    </w:p>
    <w:p w14:paraId="766C904B"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4944</w:t>
      </w:r>
    </w:p>
    <w:p w14:paraId="3DE88CD9" w14:textId="77777777" w:rsidR="003A1E57" w:rsidRDefault="003A1E57">
      <w:pPr>
        <w:pStyle w:val="TOC4"/>
        <w:rPr>
          <w:rFonts w:ascii="Calibri" w:eastAsia="Malgun Gothic" w:hAnsi="Calibri"/>
          <w:noProof/>
          <w:kern w:val="2"/>
          <w:sz w:val="24"/>
          <w:szCs w:val="24"/>
          <w:lang w:eastAsia="zh-CN"/>
        </w:rPr>
      </w:pPr>
      <w:r w:rsidRPr="003A1E57">
        <w:rPr>
          <w:noProof/>
          <w:snapToGrid w:val="0"/>
        </w:rPr>
        <w:t>A.5.6.1.5</w:t>
      </w:r>
      <w:r>
        <w:rPr>
          <w:rFonts w:ascii="Calibri" w:eastAsia="Malgun Gothic" w:hAnsi="Calibri"/>
          <w:noProof/>
          <w:kern w:val="2"/>
          <w:sz w:val="24"/>
          <w:szCs w:val="24"/>
          <w:lang w:eastAsia="zh-CN"/>
        </w:rPr>
        <w:tab/>
      </w:r>
      <w:r w:rsidRPr="003A1E57">
        <w:rPr>
          <w:noProof/>
          <w:snapToGrid w:val="0"/>
        </w:rPr>
        <w:t xml:space="preserve">EN-DC event triggered reporting </w:t>
      </w:r>
      <w:r w:rsidRPr="003A1E57">
        <w:rPr>
          <w:noProof/>
          <w:snapToGrid w:val="0"/>
          <w:lang w:eastAsia="zh-CN"/>
        </w:rPr>
        <w:t>test without gap under non-DRX</w:t>
      </w:r>
      <w:r w:rsidRPr="003A1E57">
        <w:rPr>
          <w:noProof/>
          <w:lang w:eastAsia="zh-CN"/>
        </w:rPr>
        <w:t xml:space="preserve"> when CD-SSB is outside active BWP</w:t>
      </w:r>
      <w:r w:rsidRPr="003A1E57">
        <w:rPr>
          <w:noProof/>
        </w:rPr>
        <w:tab/>
        <w:t>4944</w:t>
      </w:r>
    </w:p>
    <w:p w14:paraId="1D704790"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4944</w:t>
      </w:r>
    </w:p>
    <w:p w14:paraId="777613E9"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4944</w:t>
      </w:r>
    </w:p>
    <w:p w14:paraId="07E6BF1E" w14:textId="77777777" w:rsidR="003A1E57" w:rsidRDefault="003A1E57">
      <w:pPr>
        <w:pStyle w:val="TOC4"/>
        <w:rPr>
          <w:rFonts w:ascii="Calibri" w:eastAsia="Malgun Gothic" w:hAnsi="Calibri"/>
          <w:noProof/>
          <w:kern w:val="2"/>
          <w:sz w:val="24"/>
          <w:szCs w:val="24"/>
          <w:lang w:eastAsia="zh-CN"/>
        </w:rPr>
      </w:pPr>
      <w:r w:rsidRPr="003A1E57">
        <w:rPr>
          <w:noProof/>
          <w:snapToGrid w:val="0"/>
        </w:rPr>
        <w:t>A.5.6.1.6</w:t>
      </w:r>
      <w:r>
        <w:rPr>
          <w:rFonts w:ascii="Calibri" w:eastAsia="Malgun Gothic" w:hAnsi="Calibri"/>
          <w:noProof/>
          <w:kern w:val="2"/>
          <w:sz w:val="24"/>
          <w:szCs w:val="24"/>
          <w:lang w:eastAsia="zh-CN"/>
        </w:rPr>
        <w:tab/>
      </w:r>
      <w:r w:rsidRPr="003A1E57">
        <w:rPr>
          <w:noProof/>
          <w:snapToGrid w:val="0"/>
        </w:rPr>
        <w:t xml:space="preserve">EN-DC event triggered reporting </w:t>
      </w:r>
      <w:r w:rsidRPr="003A1E57">
        <w:rPr>
          <w:noProof/>
          <w:snapToGrid w:val="0"/>
          <w:lang w:eastAsia="zh-CN"/>
        </w:rPr>
        <w:t>test without gap under non-DRX</w:t>
      </w:r>
      <w:r w:rsidRPr="003A1E57">
        <w:rPr>
          <w:noProof/>
        </w:rPr>
        <w:tab/>
        <w:t>4944</w:t>
      </w:r>
    </w:p>
    <w:p w14:paraId="3A3EA3E9"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4944</w:t>
      </w:r>
    </w:p>
    <w:p w14:paraId="1022FC76" w14:textId="77777777" w:rsidR="003A1E57" w:rsidRDefault="003A1E57">
      <w:pPr>
        <w:pStyle w:val="TOC5"/>
        <w:rPr>
          <w:rFonts w:ascii="Calibri" w:eastAsia="Malgun Gothic" w:hAnsi="Calibri"/>
          <w:noProof/>
          <w:kern w:val="2"/>
          <w:sz w:val="24"/>
          <w:szCs w:val="24"/>
          <w:lang w:eastAsia="zh-CN"/>
        </w:rPr>
      </w:pPr>
      <w:r w:rsidRPr="003A1E57">
        <w:rPr>
          <w:noProof/>
          <w:snapToGrid w:val="0"/>
        </w:rPr>
        <w:t>A.5.6.1.6.2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4947</w:t>
      </w:r>
    </w:p>
    <w:p w14:paraId="293BF40A" w14:textId="77777777" w:rsidR="003A1E57" w:rsidRDefault="003A1E57">
      <w:pPr>
        <w:pStyle w:val="TOC3"/>
        <w:rPr>
          <w:rFonts w:ascii="Calibri" w:eastAsia="Malgun Gothic" w:hAnsi="Calibri"/>
          <w:noProof/>
          <w:kern w:val="2"/>
          <w:sz w:val="24"/>
          <w:szCs w:val="24"/>
          <w:lang w:eastAsia="zh-CN"/>
        </w:rPr>
      </w:pPr>
      <w:r w:rsidRPr="003A1E57">
        <w:rPr>
          <w:noProof/>
        </w:rPr>
        <w:t>A.5.6.2</w:t>
      </w:r>
      <w:r>
        <w:rPr>
          <w:rFonts w:ascii="Calibri" w:eastAsia="Malgun Gothic" w:hAnsi="Calibri"/>
          <w:noProof/>
          <w:kern w:val="2"/>
          <w:sz w:val="24"/>
          <w:szCs w:val="24"/>
          <w:lang w:eastAsia="zh-CN"/>
        </w:rPr>
        <w:tab/>
      </w:r>
      <w:r w:rsidRPr="003A1E57">
        <w:rPr>
          <w:noProof/>
        </w:rPr>
        <w:t>Inter-frequency Measurements</w:t>
      </w:r>
      <w:r w:rsidRPr="003A1E57">
        <w:rPr>
          <w:noProof/>
        </w:rPr>
        <w:tab/>
        <w:t>4947</w:t>
      </w:r>
    </w:p>
    <w:p w14:paraId="7C0DEDCF" w14:textId="77777777" w:rsidR="003A1E57" w:rsidRDefault="003A1E57">
      <w:pPr>
        <w:pStyle w:val="TOC4"/>
        <w:rPr>
          <w:rFonts w:ascii="Calibri" w:eastAsia="Malgun Gothic" w:hAnsi="Calibri"/>
          <w:noProof/>
          <w:kern w:val="2"/>
          <w:sz w:val="24"/>
          <w:szCs w:val="24"/>
          <w:lang w:eastAsia="zh-CN"/>
        </w:rPr>
      </w:pPr>
      <w:r w:rsidRPr="003A1E57">
        <w:rPr>
          <w:noProof/>
        </w:rPr>
        <w:t xml:space="preserve">A.5.6.2.1 </w:t>
      </w:r>
      <w:r>
        <w:rPr>
          <w:rFonts w:ascii="Calibri" w:eastAsia="Malgun Gothic" w:hAnsi="Calibri"/>
          <w:noProof/>
          <w:kern w:val="2"/>
          <w:sz w:val="24"/>
          <w:szCs w:val="24"/>
          <w:lang w:eastAsia="zh-CN"/>
        </w:rPr>
        <w:tab/>
      </w:r>
      <w:r w:rsidRPr="003A1E57">
        <w:rPr>
          <w:noProof/>
        </w:rPr>
        <w:t>EN-DC event triggered reporting tests for FR2 cell without SSB time index detection when DRX is not used</w:t>
      </w:r>
      <w:r w:rsidRPr="003A1E57">
        <w:rPr>
          <w:noProof/>
        </w:rPr>
        <w:tab/>
        <w:t>4947</w:t>
      </w:r>
    </w:p>
    <w:p w14:paraId="3D6917A9" w14:textId="77777777" w:rsidR="003A1E57" w:rsidRDefault="003A1E57">
      <w:pPr>
        <w:pStyle w:val="TOC5"/>
        <w:rPr>
          <w:rFonts w:ascii="Calibri" w:eastAsia="Malgun Gothic" w:hAnsi="Calibri"/>
          <w:noProof/>
          <w:kern w:val="2"/>
          <w:sz w:val="24"/>
          <w:szCs w:val="24"/>
          <w:lang w:eastAsia="zh-CN"/>
        </w:rPr>
      </w:pPr>
      <w:r w:rsidRPr="003A1E57">
        <w:rPr>
          <w:noProof/>
        </w:rPr>
        <w:t>A.5.6.2.1.1</w:t>
      </w:r>
      <w:r>
        <w:rPr>
          <w:rFonts w:ascii="Calibri" w:eastAsia="Malgun Gothic" w:hAnsi="Calibri"/>
          <w:noProof/>
          <w:kern w:val="2"/>
          <w:sz w:val="24"/>
          <w:szCs w:val="24"/>
          <w:lang w:eastAsia="zh-CN"/>
        </w:rPr>
        <w:tab/>
      </w:r>
      <w:r w:rsidRPr="003A1E57">
        <w:rPr>
          <w:noProof/>
        </w:rPr>
        <w:t>Test Purpose and Environment</w:t>
      </w:r>
      <w:r w:rsidRPr="003A1E57">
        <w:rPr>
          <w:noProof/>
        </w:rPr>
        <w:tab/>
        <w:t>4947</w:t>
      </w:r>
    </w:p>
    <w:p w14:paraId="03BD72CF" w14:textId="77777777" w:rsidR="003A1E57" w:rsidRDefault="003A1E57">
      <w:pPr>
        <w:pStyle w:val="TOC5"/>
        <w:rPr>
          <w:rFonts w:ascii="Calibri" w:eastAsia="Malgun Gothic" w:hAnsi="Calibri"/>
          <w:noProof/>
          <w:kern w:val="2"/>
          <w:sz w:val="24"/>
          <w:szCs w:val="24"/>
          <w:lang w:eastAsia="zh-CN"/>
        </w:rPr>
      </w:pPr>
      <w:r w:rsidRPr="003A1E57">
        <w:rPr>
          <w:noProof/>
        </w:rPr>
        <w:t>A.5.6.2.1.2</w:t>
      </w:r>
      <w:r>
        <w:rPr>
          <w:rFonts w:ascii="Calibri" w:eastAsia="Malgun Gothic" w:hAnsi="Calibri"/>
          <w:noProof/>
          <w:kern w:val="2"/>
          <w:sz w:val="24"/>
          <w:szCs w:val="24"/>
          <w:lang w:eastAsia="zh-CN"/>
        </w:rPr>
        <w:tab/>
      </w:r>
      <w:r w:rsidRPr="003A1E57">
        <w:rPr>
          <w:noProof/>
        </w:rPr>
        <w:t>Test Requirements</w:t>
      </w:r>
      <w:r w:rsidRPr="003A1E57">
        <w:rPr>
          <w:noProof/>
        </w:rPr>
        <w:tab/>
        <w:t>4950</w:t>
      </w:r>
    </w:p>
    <w:p w14:paraId="15EA1C75" w14:textId="77777777" w:rsidR="003A1E57" w:rsidRDefault="003A1E57">
      <w:pPr>
        <w:pStyle w:val="TOC4"/>
        <w:rPr>
          <w:rFonts w:ascii="Calibri" w:eastAsia="Malgun Gothic" w:hAnsi="Calibri"/>
          <w:noProof/>
          <w:kern w:val="2"/>
          <w:sz w:val="24"/>
          <w:szCs w:val="24"/>
          <w:lang w:eastAsia="zh-CN"/>
        </w:rPr>
      </w:pPr>
      <w:r w:rsidRPr="003A1E57">
        <w:rPr>
          <w:noProof/>
        </w:rPr>
        <w:t xml:space="preserve">A.5.6.2.2 </w:t>
      </w:r>
      <w:r>
        <w:rPr>
          <w:rFonts w:ascii="Calibri" w:eastAsia="Malgun Gothic" w:hAnsi="Calibri"/>
          <w:noProof/>
          <w:kern w:val="2"/>
          <w:sz w:val="24"/>
          <w:szCs w:val="24"/>
          <w:lang w:eastAsia="zh-CN"/>
        </w:rPr>
        <w:tab/>
      </w:r>
      <w:r w:rsidRPr="003A1E57">
        <w:rPr>
          <w:noProof/>
        </w:rPr>
        <w:t>EN-DC event triggered reporting tests for FR2 cell without SSB time index detection when DRX is used</w:t>
      </w:r>
      <w:r w:rsidRPr="003A1E57">
        <w:rPr>
          <w:noProof/>
        </w:rPr>
        <w:tab/>
        <w:t>4950</w:t>
      </w:r>
    </w:p>
    <w:p w14:paraId="51528341" w14:textId="77777777" w:rsidR="003A1E57" w:rsidRDefault="003A1E57">
      <w:pPr>
        <w:pStyle w:val="TOC5"/>
        <w:rPr>
          <w:rFonts w:ascii="Calibri" w:eastAsia="Malgun Gothic" w:hAnsi="Calibri"/>
          <w:noProof/>
          <w:kern w:val="2"/>
          <w:sz w:val="24"/>
          <w:szCs w:val="24"/>
          <w:lang w:eastAsia="zh-CN"/>
        </w:rPr>
      </w:pPr>
      <w:r w:rsidRPr="003A1E57">
        <w:rPr>
          <w:noProof/>
        </w:rPr>
        <w:t>A.5.6.2.2.1</w:t>
      </w:r>
      <w:r>
        <w:rPr>
          <w:rFonts w:ascii="Calibri" w:eastAsia="Malgun Gothic" w:hAnsi="Calibri"/>
          <w:noProof/>
          <w:kern w:val="2"/>
          <w:sz w:val="24"/>
          <w:szCs w:val="24"/>
          <w:lang w:eastAsia="zh-CN"/>
        </w:rPr>
        <w:tab/>
      </w:r>
      <w:r w:rsidRPr="003A1E57">
        <w:rPr>
          <w:noProof/>
        </w:rPr>
        <w:t>Test Purpose and Environment</w:t>
      </w:r>
      <w:r w:rsidRPr="003A1E57">
        <w:rPr>
          <w:noProof/>
        </w:rPr>
        <w:tab/>
        <w:t>4950</w:t>
      </w:r>
    </w:p>
    <w:p w14:paraId="65822AC7" w14:textId="77777777" w:rsidR="003A1E57" w:rsidRDefault="003A1E57">
      <w:pPr>
        <w:pStyle w:val="TOC5"/>
        <w:rPr>
          <w:rFonts w:ascii="Calibri" w:eastAsia="Malgun Gothic" w:hAnsi="Calibri"/>
          <w:noProof/>
          <w:kern w:val="2"/>
          <w:sz w:val="24"/>
          <w:szCs w:val="24"/>
          <w:lang w:eastAsia="zh-CN"/>
        </w:rPr>
      </w:pPr>
      <w:r w:rsidRPr="003A1E57">
        <w:rPr>
          <w:noProof/>
        </w:rPr>
        <w:t>A.5.6.2.2.2</w:t>
      </w:r>
      <w:r>
        <w:rPr>
          <w:rFonts w:ascii="Calibri" w:eastAsia="Malgun Gothic" w:hAnsi="Calibri"/>
          <w:noProof/>
          <w:kern w:val="2"/>
          <w:sz w:val="24"/>
          <w:szCs w:val="24"/>
          <w:lang w:eastAsia="zh-CN"/>
        </w:rPr>
        <w:tab/>
      </w:r>
      <w:r w:rsidRPr="003A1E57">
        <w:rPr>
          <w:noProof/>
        </w:rPr>
        <w:t>Test Requirements</w:t>
      </w:r>
      <w:r w:rsidRPr="003A1E57">
        <w:rPr>
          <w:noProof/>
        </w:rPr>
        <w:tab/>
        <w:t>4952</w:t>
      </w:r>
    </w:p>
    <w:p w14:paraId="4DB01026" w14:textId="77777777" w:rsidR="003A1E57" w:rsidRDefault="003A1E57">
      <w:pPr>
        <w:pStyle w:val="TOC4"/>
        <w:rPr>
          <w:rFonts w:ascii="Calibri" w:eastAsia="Malgun Gothic" w:hAnsi="Calibri"/>
          <w:noProof/>
          <w:kern w:val="2"/>
          <w:sz w:val="24"/>
          <w:szCs w:val="24"/>
          <w:lang w:eastAsia="zh-CN"/>
        </w:rPr>
      </w:pPr>
      <w:r w:rsidRPr="003A1E57">
        <w:rPr>
          <w:noProof/>
        </w:rPr>
        <w:t xml:space="preserve">A.5.6.2.3 </w:t>
      </w:r>
      <w:r>
        <w:rPr>
          <w:rFonts w:ascii="Calibri" w:eastAsia="Malgun Gothic" w:hAnsi="Calibri"/>
          <w:noProof/>
          <w:kern w:val="2"/>
          <w:sz w:val="24"/>
          <w:szCs w:val="24"/>
          <w:lang w:eastAsia="zh-CN"/>
        </w:rPr>
        <w:tab/>
      </w:r>
      <w:r w:rsidRPr="003A1E57">
        <w:rPr>
          <w:noProof/>
        </w:rPr>
        <w:t>EN-DC event triggered reporting tests for FR2 cell with SSB time index detection when DRX is not used</w:t>
      </w:r>
      <w:r w:rsidRPr="003A1E57">
        <w:rPr>
          <w:noProof/>
        </w:rPr>
        <w:tab/>
        <w:t>4953</w:t>
      </w:r>
    </w:p>
    <w:p w14:paraId="7668654E" w14:textId="77777777" w:rsidR="003A1E57" w:rsidRDefault="003A1E57">
      <w:pPr>
        <w:pStyle w:val="TOC5"/>
        <w:rPr>
          <w:rFonts w:ascii="Calibri" w:eastAsia="Malgun Gothic" w:hAnsi="Calibri"/>
          <w:noProof/>
          <w:kern w:val="2"/>
          <w:sz w:val="24"/>
          <w:szCs w:val="24"/>
          <w:lang w:eastAsia="zh-CN"/>
        </w:rPr>
      </w:pPr>
      <w:r w:rsidRPr="003A1E57">
        <w:rPr>
          <w:noProof/>
        </w:rPr>
        <w:t>A.5.6.2.3.1</w:t>
      </w:r>
      <w:r>
        <w:rPr>
          <w:rFonts w:ascii="Calibri" w:eastAsia="Malgun Gothic" w:hAnsi="Calibri"/>
          <w:noProof/>
          <w:kern w:val="2"/>
          <w:sz w:val="24"/>
          <w:szCs w:val="24"/>
          <w:lang w:eastAsia="zh-CN"/>
        </w:rPr>
        <w:tab/>
      </w:r>
      <w:r w:rsidRPr="003A1E57">
        <w:rPr>
          <w:noProof/>
        </w:rPr>
        <w:t>Test Purpose and Environment</w:t>
      </w:r>
      <w:r w:rsidRPr="003A1E57">
        <w:rPr>
          <w:noProof/>
        </w:rPr>
        <w:tab/>
        <w:t>4953</w:t>
      </w:r>
    </w:p>
    <w:p w14:paraId="1E0369EF" w14:textId="77777777" w:rsidR="003A1E57" w:rsidRDefault="003A1E57">
      <w:pPr>
        <w:pStyle w:val="TOC5"/>
        <w:rPr>
          <w:rFonts w:ascii="Calibri" w:eastAsia="Malgun Gothic" w:hAnsi="Calibri"/>
          <w:noProof/>
          <w:kern w:val="2"/>
          <w:sz w:val="24"/>
          <w:szCs w:val="24"/>
          <w:lang w:eastAsia="zh-CN"/>
        </w:rPr>
      </w:pPr>
      <w:r w:rsidRPr="003A1E57">
        <w:rPr>
          <w:noProof/>
        </w:rPr>
        <w:t>A.5.6.2.3.2</w:t>
      </w:r>
      <w:r>
        <w:rPr>
          <w:rFonts w:ascii="Calibri" w:eastAsia="Malgun Gothic" w:hAnsi="Calibri"/>
          <w:noProof/>
          <w:kern w:val="2"/>
          <w:sz w:val="24"/>
          <w:szCs w:val="24"/>
          <w:lang w:eastAsia="zh-CN"/>
        </w:rPr>
        <w:tab/>
      </w:r>
      <w:r w:rsidRPr="003A1E57">
        <w:rPr>
          <w:noProof/>
        </w:rPr>
        <w:t>Test Requirements</w:t>
      </w:r>
      <w:r w:rsidRPr="003A1E57">
        <w:rPr>
          <w:noProof/>
        </w:rPr>
        <w:tab/>
        <w:t>4955</w:t>
      </w:r>
    </w:p>
    <w:p w14:paraId="0403AE66" w14:textId="77777777" w:rsidR="003A1E57" w:rsidRDefault="003A1E57">
      <w:pPr>
        <w:pStyle w:val="TOC4"/>
        <w:rPr>
          <w:rFonts w:ascii="Calibri" w:eastAsia="Malgun Gothic" w:hAnsi="Calibri"/>
          <w:noProof/>
          <w:kern w:val="2"/>
          <w:sz w:val="24"/>
          <w:szCs w:val="24"/>
          <w:lang w:eastAsia="zh-CN"/>
        </w:rPr>
      </w:pPr>
      <w:r w:rsidRPr="003A1E57">
        <w:rPr>
          <w:noProof/>
        </w:rPr>
        <w:t>A.5.6.2.4</w:t>
      </w:r>
      <w:r>
        <w:rPr>
          <w:rFonts w:ascii="Calibri" w:eastAsia="Malgun Gothic" w:hAnsi="Calibri"/>
          <w:noProof/>
          <w:kern w:val="2"/>
          <w:sz w:val="24"/>
          <w:szCs w:val="24"/>
          <w:lang w:eastAsia="zh-CN"/>
        </w:rPr>
        <w:tab/>
      </w:r>
      <w:r w:rsidRPr="003A1E57">
        <w:rPr>
          <w:noProof/>
        </w:rPr>
        <w:t>EN-DC event triggered reporting tests for FR2 cell with SSB time index detection when DRX is used</w:t>
      </w:r>
      <w:r w:rsidRPr="003A1E57">
        <w:rPr>
          <w:noProof/>
        </w:rPr>
        <w:tab/>
        <w:t>4955</w:t>
      </w:r>
    </w:p>
    <w:p w14:paraId="1C4637DA" w14:textId="77777777" w:rsidR="003A1E57" w:rsidRDefault="003A1E57">
      <w:pPr>
        <w:pStyle w:val="TOC5"/>
        <w:rPr>
          <w:rFonts w:ascii="Calibri" w:eastAsia="Malgun Gothic" w:hAnsi="Calibri"/>
          <w:noProof/>
          <w:kern w:val="2"/>
          <w:sz w:val="24"/>
          <w:szCs w:val="24"/>
          <w:lang w:eastAsia="zh-CN"/>
        </w:rPr>
      </w:pPr>
      <w:r w:rsidRPr="003A1E57">
        <w:rPr>
          <w:noProof/>
        </w:rPr>
        <w:t>A.5.6.2.4.1</w:t>
      </w:r>
      <w:r>
        <w:rPr>
          <w:rFonts w:ascii="Calibri" w:eastAsia="Malgun Gothic" w:hAnsi="Calibri"/>
          <w:noProof/>
          <w:kern w:val="2"/>
          <w:sz w:val="24"/>
          <w:szCs w:val="24"/>
          <w:lang w:eastAsia="zh-CN"/>
        </w:rPr>
        <w:tab/>
      </w:r>
      <w:r w:rsidRPr="003A1E57">
        <w:rPr>
          <w:noProof/>
        </w:rPr>
        <w:t>Test Purpose and Environment</w:t>
      </w:r>
      <w:r w:rsidRPr="003A1E57">
        <w:rPr>
          <w:noProof/>
        </w:rPr>
        <w:tab/>
        <w:t>4955</w:t>
      </w:r>
    </w:p>
    <w:p w14:paraId="4CD973E5" w14:textId="77777777" w:rsidR="003A1E57" w:rsidRDefault="003A1E57">
      <w:pPr>
        <w:pStyle w:val="TOC5"/>
        <w:rPr>
          <w:rFonts w:ascii="Calibri" w:eastAsia="Malgun Gothic" w:hAnsi="Calibri"/>
          <w:noProof/>
          <w:kern w:val="2"/>
          <w:sz w:val="24"/>
          <w:szCs w:val="24"/>
          <w:lang w:eastAsia="zh-CN"/>
        </w:rPr>
      </w:pPr>
      <w:r w:rsidRPr="003A1E57">
        <w:rPr>
          <w:noProof/>
        </w:rPr>
        <w:t>A.5.6.2.4.2</w:t>
      </w:r>
      <w:r>
        <w:rPr>
          <w:rFonts w:ascii="Calibri" w:eastAsia="Malgun Gothic" w:hAnsi="Calibri"/>
          <w:noProof/>
          <w:kern w:val="2"/>
          <w:sz w:val="24"/>
          <w:szCs w:val="24"/>
          <w:lang w:eastAsia="zh-CN"/>
        </w:rPr>
        <w:tab/>
      </w:r>
      <w:r w:rsidRPr="003A1E57">
        <w:rPr>
          <w:noProof/>
        </w:rPr>
        <w:t>Test Requirements</w:t>
      </w:r>
      <w:r w:rsidRPr="003A1E57">
        <w:rPr>
          <w:noProof/>
        </w:rPr>
        <w:tab/>
        <w:t>4958</w:t>
      </w:r>
    </w:p>
    <w:p w14:paraId="4D3FFFE4" w14:textId="77777777" w:rsidR="003A1E57" w:rsidRDefault="003A1E57">
      <w:pPr>
        <w:pStyle w:val="TOC4"/>
        <w:rPr>
          <w:rFonts w:ascii="Calibri" w:eastAsia="Malgun Gothic" w:hAnsi="Calibri"/>
          <w:noProof/>
          <w:kern w:val="2"/>
          <w:sz w:val="24"/>
          <w:szCs w:val="24"/>
          <w:lang w:eastAsia="zh-CN"/>
        </w:rPr>
      </w:pPr>
      <w:r w:rsidRPr="003A1E57">
        <w:rPr>
          <w:noProof/>
        </w:rPr>
        <w:t>A.5.6.2.5</w:t>
      </w:r>
      <w:r>
        <w:rPr>
          <w:rFonts w:ascii="Calibri" w:eastAsia="Malgun Gothic" w:hAnsi="Calibri"/>
          <w:noProof/>
          <w:kern w:val="2"/>
          <w:sz w:val="24"/>
          <w:szCs w:val="24"/>
          <w:lang w:eastAsia="zh-CN"/>
        </w:rPr>
        <w:tab/>
      </w:r>
      <w:r w:rsidRPr="003A1E57">
        <w:rPr>
          <w:noProof/>
        </w:rPr>
        <w:t>EN-DC event triggered reporting tests for FR2 cell without SSB time index detection when DRX is not used</w:t>
      </w:r>
      <w:r w:rsidRPr="003A1E57">
        <w:rPr>
          <w:noProof/>
        </w:rPr>
        <w:tab/>
        <w:t>4958</w:t>
      </w:r>
    </w:p>
    <w:p w14:paraId="2B48B6A8" w14:textId="77777777" w:rsidR="003A1E57" w:rsidRDefault="003A1E57">
      <w:pPr>
        <w:pStyle w:val="TOC5"/>
        <w:rPr>
          <w:rFonts w:ascii="Calibri" w:eastAsia="Malgun Gothic" w:hAnsi="Calibri"/>
          <w:noProof/>
          <w:kern w:val="2"/>
          <w:sz w:val="24"/>
          <w:szCs w:val="24"/>
          <w:lang w:eastAsia="zh-CN"/>
        </w:rPr>
      </w:pPr>
      <w:r w:rsidRPr="003A1E57">
        <w:rPr>
          <w:noProof/>
        </w:rPr>
        <w:t>A.5.6.2.5.1</w:t>
      </w:r>
      <w:r>
        <w:rPr>
          <w:rFonts w:ascii="Calibri" w:eastAsia="Malgun Gothic" w:hAnsi="Calibri"/>
          <w:noProof/>
          <w:kern w:val="2"/>
          <w:sz w:val="24"/>
          <w:szCs w:val="24"/>
          <w:lang w:eastAsia="zh-CN"/>
        </w:rPr>
        <w:tab/>
      </w:r>
      <w:r w:rsidRPr="003A1E57">
        <w:rPr>
          <w:noProof/>
        </w:rPr>
        <w:t>Test Purpose and Environment</w:t>
      </w:r>
      <w:r w:rsidRPr="003A1E57">
        <w:rPr>
          <w:noProof/>
        </w:rPr>
        <w:tab/>
        <w:t>4958</w:t>
      </w:r>
    </w:p>
    <w:p w14:paraId="1F9402EE" w14:textId="77777777" w:rsidR="003A1E57" w:rsidRDefault="003A1E57">
      <w:pPr>
        <w:pStyle w:val="TOC5"/>
        <w:rPr>
          <w:rFonts w:ascii="Calibri" w:eastAsia="Malgun Gothic" w:hAnsi="Calibri"/>
          <w:noProof/>
          <w:kern w:val="2"/>
          <w:sz w:val="24"/>
          <w:szCs w:val="24"/>
          <w:lang w:eastAsia="zh-CN"/>
        </w:rPr>
      </w:pPr>
      <w:r w:rsidRPr="003A1E57">
        <w:rPr>
          <w:noProof/>
        </w:rPr>
        <w:t>A.5.6.2.5.2</w:t>
      </w:r>
      <w:r>
        <w:rPr>
          <w:rFonts w:ascii="Calibri" w:eastAsia="Malgun Gothic" w:hAnsi="Calibri"/>
          <w:noProof/>
          <w:kern w:val="2"/>
          <w:sz w:val="24"/>
          <w:szCs w:val="24"/>
          <w:lang w:eastAsia="zh-CN"/>
        </w:rPr>
        <w:tab/>
      </w:r>
      <w:r w:rsidRPr="003A1E57">
        <w:rPr>
          <w:noProof/>
        </w:rPr>
        <w:t>Test Requirements</w:t>
      </w:r>
      <w:r w:rsidRPr="003A1E57">
        <w:rPr>
          <w:noProof/>
        </w:rPr>
        <w:tab/>
        <w:t>4961</w:t>
      </w:r>
    </w:p>
    <w:p w14:paraId="0C412B46" w14:textId="77777777" w:rsidR="003A1E57" w:rsidRDefault="003A1E57">
      <w:pPr>
        <w:pStyle w:val="TOC4"/>
        <w:rPr>
          <w:rFonts w:ascii="Calibri" w:eastAsia="Malgun Gothic" w:hAnsi="Calibri"/>
          <w:noProof/>
          <w:kern w:val="2"/>
          <w:sz w:val="24"/>
          <w:szCs w:val="24"/>
          <w:lang w:eastAsia="zh-CN"/>
        </w:rPr>
      </w:pPr>
      <w:r w:rsidRPr="003A1E57">
        <w:rPr>
          <w:noProof/>
        </w:rPr>
        <w:t>A.5.6.2.6</w:t>
      </w:r>
      <w:r>
        <w:rPr>
          <w:rFonts w:ascii="Calibri" w:eastAsia="Malgun Gothic" w:hAnsi="Calibri"/>
          <w:noProof/>
          <w:kern w:val="2"/>
          <w:sz w:val="24"/>
          <w:szCs w:val="24"/>
          <w:lang w:eastAsia="zh-CN"/>
        </w:rPr>
        <w:tab/>
      </w:r>
      <w:r w:rsidRPr="003A1E57">
        <w:rPr>
          <w:noProof/>
        </w:rPr>
        <w:t>EN-DC event triggered reporting tests for FR2 cell without SSB time index detection when DRX is used</w:t>
      </w:r>
      <w:r w:rsidRPr="003A1E57">
        <w:rPr>
          <w:noProof/>
        </w:rPr>
        <w:tab/>
        <w:t>4961</w:t>
      </w:r>
    </w:p>
    <w:p w14:paraId="3B25C27E" w14:textId="77777777" w:rsidR="003A1E57" w:rsidRDefault="003A1E57">
      <w:pPr>
        <w:pStyle w:val="TOC5"/>
        <w:rPr>
          <w:rFonts w:ascii="Calibri" w:eastAsia="Malgun Gothic" w:hAnsi="Calibri"/>
          <w:noProof/>
          <w:kern w:val="2"/>
          <w:sz w:val="24"/>
          <w:szCs w:val="24"/>
          <w:lang w:eastAsia="zh-CN"/>
        </w:rPr>
      </w:pPr>
      <w:r w:rsidRPr="003A1E57">
        <w:rPr>
          <w:noProof/>
        </w:rPr>
        <w:t>A.5.6.2.6.1</w:t>
      </w:r>
      <w:r>
        <w:rPr>
          <w:rFonts w:ascii="Calibri" w:eastAsia="Malgun Gothic" w:hAnsi="Calibri"/>
          <w:noProof/>
          <w:kern w:val="2"/>
          <w:sz w:val="24"/>
          <w:szCs w:val="24"/>
          <w:lang w:eastAsia="zh-CN"/>
        </w:rPr>
        <w:tab/>
      </w:r>
      <w:r w:rsidRPr="003A1E57">
        <w:rPr>
          <w:noProof/>
        </w:rPr>
        <w:t>Test Purpose and Environment</w:t>
      </w:r>
      <w:r w:rsidRPr="003A1E57">
        <w:rPr>
          <w:noProof/>
        </w:rPr>
        <w:tab/>
        <w:t>4961</w:t>
      </w:r>
    </w:p>
    <w:p w14:paraId="32A3401B" w14:textId="77777777" w:rsidR="003A1E57" w:rsidRDefault="003A1E57">
      <w:pPr>
        <w:pStyle w:val="TOC5"/>
        <w:rPr>
          <w:rFonts w:ascii="Calibri" w:eastAsia="Malgun Gothic" w:hAnsi="Calibri"/>
          <w:noProof/>
          <w:kern w:val="2"/>
          <w:sz w:val="24"/>
          <w:szCs w:val="24"/>
          <w:lang w:eastAsia="zh-CN"/>
        </w:rPr>
      </w:pPr>
      <w:r w:rsidRPr="003A1E57">
        <w:rPr>
          <w:noProof/>
        </w:rPr>
        <w:t>A.5.6.2.6.2</w:t>
      </w:r>
      <w:r>
        <w:rPr>
          <w:rFonts w:ascii="Calibri" w:eastAsia="Malgun Gothic" w:hAnsi="Calibri"/>
          <w:noProof/>
          <w:kern w:val="2"/>
          <w:sz w:val="24"/>
          <w:szCs w:val="24"/>
          <w:lang w:eastAsia="zh-CN"/>
        </w:rPr>
        <w:tab/>
      </w:r>
      <w:r w:rsidRPr="003A1E57">
        <w:rPr>
          <w:noProof/>
        </w:rPr>
        <w:t>Test Requirements</w:t>
      </w:r>
      <w:r w:rsidRPr="003A1E57">
        <w:rPr>
          <w:noProof/>
        </w:rPr>
        <w:tab/>
        <w:t>4964</w:t>
      </w:r>
    </w:p>
    <w:p w14:paraId="3BDF079A" w14:textId="77777777" w:rsidR="003A1E57" w:rsidRDefault="003A1E57">
      <w:pPr>
        <w:pStyle w:val="TOC4"/>
        <w:rPr>
          <w:rFonts w:ascii="Calibri" w:eastAsia="Malgun Gothic" w:hAnsi="Calibri"/>
          <w:noProof/>
          <w:kern w:val="2"/>
          <w:sz w:val="24"/>
          <w:szCs w:val="24"/>
          <w:lang w:eastAsia="zh-CN"/>
        </w:rPr>
      </w:pPr>
      <w:r w:rsidRPr="003A1E57">
        <w:rPr>
          <w:noProof/>
        </w:rPr>
        <w:t>A.5.6.2.7</w:t>
      </w:r>
      <w:r>
        <w:rPr>
          <w:rFonts w:ascii="Calibri" w:eastAsia="Malgun Gothic" w:hAnsi="Calibri"/>
          <w:noProof/>
          <w:kern w:val="2"/>
          <w:sz w:val="24"/>
          <w:szCs w:val="24"/>
          <w:lang w:eastAsia="zh-CN"/>
        </w:rPr>
        <w:tab/>
      </w:r>
      <w:r w:rsidRPr="003A1E57">
        <w:rPr>
          <w:noProof/>
        </w:rPr>
        <w:t>EN-DC event triggered reporting tests for FR2 cell with SSB time index detection when DRX is not used</w:t>
      </w:r>
      <w:r w:rsidRPr="003A1E57">
        <w:rPr>
          <w:noProof/>
        </w:rPr>
        <w:tab/>
        <w:t>4965</w:t>
      </w:r>
    </w:p>
    <w:p w14:paraId="763376D5" w14:textId="77777777" w:rsidR="003A1E57" w:rsidRDefault="003A1E57">
      <w:pPr>
        <w:pStyle w:val="TOC5"/>
        <w:rPr>
          <w:rFonts w:ascii="Calibri" w:eastAsia="Malgun Gothic" w:hAnsi="Calibri"/>
          <w:noProof/>
          <w:kern w:val="2"/>
          <w:sz w:val="24"/>
          <w:szCs w:val="24"/>
          <w:lang w:eastAsia="zh-CN"/>
        </w:rPr>
      </w:pPr>
      <w:r w:rsidRPr="003A1E57">
        <w:rPr>
          <w:noProof/>
        </w:rPr>
        <w:t>A.5.6.2.7.1</w:t>
      </w:r>
      <w:r>
        <w:rPr>
          <w:rFonts w:ascii="Calibri" w:eastAsia="Malgun Gothic" w:hAnsi="Calibri"/>
          <w:noProof/>
          <w:kern w:val="2"/>
          <w:sz w:val="24"/>
          <w:szCs w:val="24"/>
          <w:lang w:eastAsia="zh-CN"/>
        </w:rPr>
        <w:tab/>
      </w:r>
      <w:r w:rsidRPr="003A1E57">
        <w:rPr>
          <w:noProof/>
        </w:rPr>
        <w:t>Test Purpose and Environment</w:t>
      </w:r>
      <w:r w:rsidRPr="003A1E57">
        <w:rPr>
          <w:noProof/>
        </w:rPr>
        <w:tab/>
        <w:t>4965</w:t>
      </w:r>
    </w:p>
    <w:p w14:paraId="2F62CC0E" w14:textId="77777777" w:rsidR="003A1E57" w:rsidRDefault="003A1E57">
      <w:pPr>
        <w:pStyle w:val="TOC5"/>
        <w:rPr>
          <w:rFonts w:ascii="Calibri" w:eastAsia="Malgun Gothic" w:hAnsi="Calibri"/>
          <w:noProof/>
          <w:kern w:val="2"/>
          <w:sz w:val="24"/>
          <w:szCs w:val="24"/>
          <w:lang w:eastAsia="zh-CN"/>
        </w:rPr>
      </w:pPr>
      <w:r w:rsidRPr="003A1E57">
        <w:rPr>
          <w:noProof/>
        </w:rPr>
        <w:t>A.5.6.2.7.2</w:t>
      </w:r>
      <w:r>
        <w:rPr>
          <w:rFonts w:ascii="Calibri" w:eastAsia="Malgun Gothic" w:hAnsi="Calibri"/>
          <w:noProof/>
          <w:kern w:val="2"/>
          <w:sz w:val="24"/>
          <w:szCs w:val="24"/>
          <w:lang w:eastAsia="zh-CN"/>
        </w:rPr>
        <w:tab/>
      </w:r>
      <w:r w:rsidRPr="003A1E57">
        <w:rPr>
          <w:noProof/>
        </w:rPr>
        <w:t>Test Requirements</w:t>
      </w:r>
      <w:r w:rsidRPr="003A1E57">
        <w:rPr>
          <w:noProof/>
        </w:rPr>
        <w:tab/>
        <w:t>4967</w:t>
      </w:r>
    </w:p>
    <w:p w14:paraId="7C3B0688" w14:textId="77777777" w:rsidR="003A1E57" w:rsidRDefault="003A1E57">
      <w:pPr>
        <w:pStyle w:val="TOC4"/>
        <w:rPr>
          <w:rFonts w:ascii="Calibri" w:eastAsia="Malgun Gothic" w:hAnsi="Calibri"/>
          <w:noProof/>
          <w:kern w:val="2"/>
          <w:sz w:val="24"/>
          <w:szCs w:val="24"/>
          <w:lang w:eastAsia="zh-CN"/>
        </w:rPr>
      </w:pPr>
      <w:r w:rsidRPr="003A1E57">
        <w:rPr>
          <w:noProof/>
        </w:rPr>
        <w:t>A.5.6.2.8</w:t>
      </w:r>
      <w:r>
        <w:rPr>
          <w:rFonts w:ascii="Calibri" w:eastAsia="Malgun Gothic" w:hAnsi="Calibri"/>
          <w:noProof/>
          <w:kern w:val="2"/>
          <w:sz w:val="24"/>
          <w:szCs w:val="24"/>
          <w:lang w:eastAsia="zh-CN"/>
        </w:rPr>
        <w:tab/>
      </w:r>
      <w:r w:rsidRPr="003A1E57">
        <w:rPr>
          <w:noProof/>
        </w:rPr>
        <w:t>EN-DC event triggered reporting tests for FR2 cell with SSB time index detection when DRX is used</w:t>
      </w:r>
      <w:r w:rsidRPr="003A1E57">
        <w:rPr>
          <w:noProof/>
        </w:rPr>
        <w:tab/>
        <w:t>4968</w:t>
      </w:r>
    </w:p>
    <w:p w14:paraId="7F767A40" w14:textId="77777777" w:rsidR="003A1E57" w:rsidRDefault="003A1E57">
      <w:pPr>
        <w:pStyle w:val="TOC5"/>
        <w:rPr>
          <w:rFonts w:ascii="Calibri" w:eastAsia="Malgun Gothic" w:hAnsi="Calibri"/>
          <w:noProof/>
          <w:kern w:val="2"/>
          <w:sz w:val="24"/>
          <w:szCs w:val="24"/>
          <w:lang w:eastAsia="zh-CN"/>
        </w:rPr>
      </w:pPr>
      <w:r w:rsidRPr="003A1E57">
        <w:rPr>
          <w:noProof/>
        </w:rPr>
        <w:t>A.5.6.2.8.1</w:t>
      </w:r>
      <w:r>
        <w:rPr>
          <w:rFonts w:ascii="Calibri" w:eastAsia="Malgun Gothic" w:hAnsi="Calibri"/>
          <w:noProof/>
          <w:kern w:val="2"/>
          <w:sz w:val="24"/>
          <w:szCs w:val="24"/>
          <w:lang w:eastAsia="zh-CN"/>
        </w:rPr>
        <w:tab/>
      </w:r>
      <w:r w:rsidRPr="003A1E57">
        <w:rPr>
          <w:noProof/>
        </w:rPr>
        <w:t>Test Purpose and Environment</w:t>
      </w:r>
      <w:r w:rsidRPr="003A1E57">
        <w:rPr>
          <w:noProof/>
        </w:rPr>
        <w:tab/>
        <w:t>4968</w:t>
      </w:r>
    </w:p>
    <w:p w14:paraId="7F3CEA59" w14:textId="77777777" w:rsidR="003A1E57" w:rsidRDefault="003A1E57">
      <w:pPr>
        <w:pStyle w:val="TOC5"/>
        <w:rPr>
          <w:rFonts w:ascii="Calibri" w:eastAsia="Malgun Gothic" w:hAnsi="Calibri"/>
          <w:noProof/>
          <w:kern w:val="2"/>
          <w:sz w:val="24"/>
          <w:szCs w:val="24"/>
          <w:lang w:eastAsia="zh-CN"/>
        </w:rPr>
      </w:pPr>
      <w:r w:rsidRPr="003A1E57">
        <w:rPr>
          <w:noProof/>
        </w:rPr>
        <w:t>A.5.6.2.8.2</w:t>
      </w:r>
      <w:r>
        <w:rPr>
          <w:rFonts w:ascii="Calibri" w:eastAsia="Malgun Gothic" w:hAnsi="Calibri"/>
          <w:noProof/>
          <w:kern w:val="2"/>
          <w:sz w:val="24"/>
          <w:szCs w:val="24"/>
          <w:lang w:eastAsia="zh-CN"/>
        </w:rPr>
        <w:tab/>
      </w:r>
      <w:r w:rsidRPr="003A1E57">
        <w:rPr>
          <w:noProof/>
        </w:rPr>
        <w:t>Test Requirements</w:t>
      </w:r>
      <w:r w:rsidRPr="003A1E57">
        <w:rPr>
          <w:noProof/>
        </w:rPr>
        <w:tab/>
        <w:t>4971</w:t>
      </w:r>
    </w:p>
    <w:p w14:paraId="5EF75755" w14:textId="77777777" w:rsidR="003A1E57" w:rsidRDefault="003A1E57">
      <w:pPr>
        <w:pStyle w:val="TOC3"/>
        <w:rPr>
          <w:rFonts w:ascii="Calibri" w:eastAsia="Malgun Gothic" w:hAnsi="Calibri"/>
          <w:noProof/>
          <w:kern w:val="2"/>
          <w:sz w:val="24"/>
          <w:szCs w:val="24"/>
          <w:lang w:eastAsia="zh-CN"/>
        </w:rPr>
      </w:pPr>
      <w:r w:rsidRPr="003A1E57">
        <w:rPr>
          <w:noProof/>
        </w:rPr>
        <w:t>A.5.6.3</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4971</w:t>
      </w:r>
    </w:p>
    <w:p w14:paraId="51DE5396" w14:textId="77777777" w:rsidR="003A1E57" w:rsidRDefault="003A1E57">
      <w:pPr>
        <w:pStyle w:val="TOC4"/>
        <w:rPr>
          <w:rFonts w:ascii="Calibri" w:eastAsia="Malgun Gothic" w:hAnsi="Calibri"/>
          <w:noProof/>
          <w:kern w:val="2"/>
          <w:sz w:val="24"/>
          <w:szCs w:val="24"/>
          <w:lang w:eastAsia="zh-CN"/>
        </w:rPr>
      </w:pPr>
      <w:r w:rsidRPr="003A1E57">
        <w:rPr>
          <w:noProof/>
          <w:snapToGrid w:val="0"/>
        </w:rPr>
        <w:t>A.5.6.3.1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4971</w:t>
      </w:r>
    </w:p>
    <w:p w14:paraId="5939770F" w14:textId="77777777" w:rsidR="003A1E57" w:rsidRDefault="003A1E57">
      <w:pPr>
        <w:pStyle w:val="TOC5"/>
        <w:rPr>
          <w:rFonts w:ascii="Calibri" w:eastAsia="Malgun Gothic" w:hAnsi="Calibri"/>
          <w:noProof/>
          <w:kern w:val="2"/>
          <w:sz w:val="24"/>
          <w:szCs w:val="24"/>
          <w:lang w:eastAsia="zh-CN"/>
        </w:rPr>
      </w:pPr>
      <w:r w:rsidRPr="003A1E57">
        <w:rPr>
          <w:noProof/>
        </w:rPr>
        <w:t>A.5.6.3.1.1</w:t>
      </w:r>
      <w:r>
        <w:rPr>
          <w:rFonts w:ascii="Calibri" w:eastAsia="Malgun Gothic" w:hAnsi="Calibri"/>
          <w:noProof/>
          <w:kern w:val="2"/>
          <w:sz w:val="24"/>
          <w:szCs w:val="24"/>
          <w:lang w:eastAsia="zh-CN"/>
        </w:rPr>
        <w:tab/>
      </w:r>
      <w:r w:rsidRPr="003A1E57">
        <w:rPr>
          <w:noProof/>
        </w:rPr>
        <w:t>Test Purpose and Environment</w:t>
      </w:r>
      <w:r w:rsidRPr="003A1E57">
        <w:rPr>
          <w:noProof/>
        </w:rPr>
        <w:tab/>
        <w:t>4971</w:t>
      </w:r>
    </w:p>
    <w:p w14:paraId="0C9964ED" w14:textId="77777777" w:rsidR="003A1E57" w:rsidRDefault="003A1E57">
      <w:pPr>
        <w:pStyle w:val="TOC5"/>
        <w:rPr>
          <w:rFonts w:ascii="Calibri" w:eastAsia="Malgun Gothic" w:hAnsi="Calibri"/>
          <w:noProof/>
          <w:kern w:val="2"/>
          <w:sz w:val="24"/>
          <w:szCs w:val="24"/>
          <w:lang w:eastAsia="zh-CN"/>
        </w:rPr>
      </w:pPr>
      <w:r w:rsidRPr="003A1E57">
        <w:rPr>
          <w:noProof/>
        </w:rPr>
        <w:t>A.5.6.3.1.2</w:t>
      </w:r>
      <w:r>
        <w:rPr>
          <w:rFonts w:ascii="Calibri" w:eastAsia="Malgun Gothic" w:hAnsi="Calibri"/>
          <w:noProof/>
          <w:kern w:val="2"/>
          <w:sz w:val="24"/>
          <w:szCs w:val="24"/>
          <w:lang w:eastAsia="zh-CN"/>
        </w:rPr>
        <w:tab/>
      </w:r>
      <w:r w:rsidRPr="003A1E57">
        <w:rPr>
          <w:noProof/>
        </w:rPr>
        <w:t>Test parameters</w:t>
      </w:r>
      <w:r w:rsidRPr="003A1E57">
        <w:rPr>
          <w:noProof/>
        </w:rPr>
        <w:tab/>
        <w:t>4972</w:t>
      </w:r>
    </w:p>
    <w:p w14:paraId="73C18FD7" w14:textId="77777777" w:rsidR="003A1E57" w:rsidRDefault="003A1E57">
      <w:pPr>
        <w:pStyle w:val="TOC5"/>
        <w:rPr>
          <w:rFonts w:ascii="Calibri" w:eastAsia="Malgun Gothic" w:hAnsi="Calibri"/>
          <w:noProof/>
          <w:kern w:val="2"/>
          <w:sz w:val="24"/>
          <w:szCs w:val="24"/>
          <w:lang w:eastAsia="zh-CN"/>
        </w:rPr>
      </w:pPr>
      <w:r w:rsidRPr="003A1E57">
        <w:rPr>
          <w:noProof/>
        </w:rPr>
        <w:t>A.5.6.3.1.3</w:t>
      </w:r>
      <w:r>
        <w:rPr>
          <w:rFonts w:ascii="Calibri" w:eastAsia="Malgun Gothic" w:hAnsi="Calibri"/>
          <w:noProof/>
          <w:kern w:val="2"/>
          <w:sz w:val="24"/>
          <w:szCs w:val="24"/>
          <w:lang w:eastAsia="zh-CN"/>
        </w:rPr>
        <w:tab/>
      </w:r>
      <w:r w:rsidRPr="003A1E57">
        <w:rPr>
          <w:noProof/>
        </w:rPr>
        <w:t>Test Requirements</w:t>
      </w:r>
      <w:r w:rsidRPr="003A1E57">
        <w:rPr>
          <w:noProof/>
        </w:rPr>
        <w:tab/>
        <w:t>4973</w:t>
      </w:r>
    </w:p>
    <w:p w14:paraId="63B830B3" w14:textId="77777777" w:rsidR="003A1E57" w:rsidRDefault="003A1E57">
      <w:pPr>
        <w:pStyle w:val="TOC4"/>
        <w:rPr>
          <w:rFonts w:ascii="Calibri" w:eastAsia="Malgun Gothic" w:hAnsi="Calibri"/>
          <w:noProof/>
          <w:kern w:val="2"/>
          <w:sz w:val="24"/>
          <w:szCs w:val="24"/>
          <w:lang w:eastAsia="zh-CN"/>
        </w:rPr>
      </w:pPr>
      <w:r w:rsidRPr="003A1E57">
        <w:rPr>
          <w:noProof/>
          <w:snapToGrid w:val="0"/>
        </w:rPr>
        <w:t>A.5.6.3.2</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rPr>
        <w:tab/>
        <w:t>4973</w:t>
      </w:r>
    </w:p>
    <w:p w14:paraId="2C313E23" w14:textId="77777777" w:rsidR="003A1E57" w:rsidRDefault="003A1E57">
      <w:pPr>
        <w:pStyle w:val="TOC5"/>
        <w:rPr>
          <w:rFonts w:ascii="Calibri" w:eastAsia="Malgun Gothic" w:hAnsi="Calibri"/>
          <w:noProof/>
          <w:kern w:val="2"/>
          <w:sz w:val="24"/>
          <w:szCs w:val="24"/>
          <w:lang w:eastAsia="zh-CN"/>
        </w:rPr>
      </w:pPr>
      <w:r w:rsidRPr="003A1E57">
        <w:rPr>
          <w:noProof/>
        </w:rPr>
        <w:t>A.5.6.3.2.1</w:t>
      </w:r>
      <w:r>
        <w:rPr>
          <w:rFonts w:ascii="Calibri" w:eastAsia="Malgun Gothic" w:hAnsi="Calibri"/>
          <w:noProof/>
          <w:kern w:val="2"/>
          <w:sz w:val="24"/>
          <w:szCs w:val="24"/>
          <w:lang w:eastAsia="zh-CN"/>
        </w:rPr>
        <w:tab/>
      </w:r>
      <w:r w:rsidRPr="003A1E57">
        <w:rPr>
          <w:noProof/>
        </w:rPr>
        <w:t>Test Purpose and Environment</w:t>
      </w:r>
      <w:r w:rsidRPr="003A1E57">
        <w:rPr>
          <w:noProof/>
        </w:rPr>
        <w:tab/>
        <w:t>4973</w:t>
      </w:r>
    </w:p>
    <w:p w14:paraId="782988E6" w14:textId="77777777" w:rsidR="003A1E57" w:rsidRDefault="003A1E57">
      <w:pPr>
        <w:pStyle w:val="TOC5"/>
        <w:rPr>
          <w:rFonts w:ascii="Calibri" w:eastAsia="Malgun Gothic" w:hAnsi="Calibri"/>
          <w:noProof/>
          <w:kern w:val="2"/>
          <w:sz w:val="24"/>
          <w:szCs w:val="24"/>
          <w:lang w:eastAsia="zh-CN"/>
        </w:rPr>
      </w:pPr>
      <w:r w:rsidRPr="003A1E57">
        <w:rPr>
          <w:noProof/>
        </w:rPr>
        <w:t>A.5.6.3.2.2</w:t>
      </w:r>
      <w:r>
        <w:rPr>
          <w:rFonts w:ascii="Calibri" w:eastAsia="Malgun Gothic" w:hAnsi="Calibri"/>
          <w:noProof/>
          <w:kern w:val="2"/>
          <w:sz w:val="24"/>
          <w:szCs w:val="24"/>
          <w:lang w:eastAsia="zh-CN"/>
        </w:rPr>
        <w:tab/>
      </w:r>
      <w:r w:rsidRPr="003A1E57">
        <w:rPr>
          <w:noProof/>
        </w:rPr>
        <w:t>Test parameters</w:t>
      </w:r>
      <w:r w:rsidRPr="003A1E57">
        <w:rPr>
          <w:noProof/>
        </w:rPr>
        <w:tab/>
        <w:t>4974</w:t>
      </w:r>
    </w:p>
    <w:p w14:paraId="6C75C4A1" w14:textId="77777777" w:rsidR="003A1E57" w:rsidRDefault="003A1E57">
      <w:pPr>
        <w:pStyle w:val="TOC5"/>
        <w:rPr>
          <w:rFonts w:ascii="Calibri" w:eastAsia="Malgun Gothic" w:hAnsi="Calibri"/>
          <w:noProof/>
          <w:kern w:val="2"/>
          <w:sz w:val="24"/>
          <w:szCs w:val="24"/>
          <w:lang w:eastAsia="zh-CN"/>
        </w:rPr>
      </w:pPr>
      <w:r w:rsidRPr="003A1E57">
        <w:rPr>
          <w:noProof/>
        </w:rPr>
        <w:t>A.5.6.3.2.3</w:t>
      </w:r>
      <w:r>
        <w:rPr>
          <w:rFonts w:ascii="Calibri" w:eastAsia="Malgun Gothic" w:hAnsi="Calibri"/>
          <w:noProof/>
          <w:kern w:val="2"/>
          <w:sz w:val="24"/>
          <w:szCs w:val="24"/>
          <w:lang w:eastAsia="zh-CN"/>
        </w:rPr>
        <w:tab/>
      </w:r>
      <w:r w:rsidRPr="003A1E57">
        <w:rPr>
          <w:noProof/>
        </w:rPr>
        <w:t>Test Requirements</w:t>
      </w:r>
      <w:r w:rsidRPr="003A1E57">
        <w:rPr>
          <w:noProof/>
        </w:rPr>
        <w:tab/>
        <w:t>4975</w:t>
      </w:r>
    </w:p>
    <w:p w14:paraId="7D055609" w14:textId="77777777" w:rsidR="003A1E57" w:rsidRDefault="003A1E57">
      <w:pPr>
        <w:pStyle w:val="TOC4"/>
        <w:rPr>
          <w:rFonts w:ascii="Calibri" w:eastAsia="Malgun Gothic" w:hAnsi="Calibri"/>
          <w:noProof/>
          <w:kern w:val="2"/>
          <w:sz w:val="24"/>
          <w:szCs w:val="24"/>
          <w:lang w:eastAsia="zh-CN"/>
        </w:rPr>
      </w:pPr>
      <w:r w:rsidRPr="003A1E57">
        <w:rPr>
          <w:noProof/>
          <w:snapToGrid w:val="0"/>
        </w:rPr>
        <w:t>A.5.6.3.3</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rPr>
        <w:tab/>
        <w:t>4975</w:t>
      </w:r>
    </w:p>
    <w:p w14:paraId="50C299B8" w14:textId="77777777" w:rsidR="003A1E57" w:rsidRDefault="003A1E57">
      <w:pPr>
        <w:pStyle w:val="TOC5"/>
        <w:rPr>
          <w:rFonts w:ascii="Calibri" w:eastAsia="Malgun Gothic" w:hAnsi="Calibri"/>
          <w:noProof/>
          <w:kern w:val="2"/>
          <w:sz w:val="24"/>
          <w:szCs w:val="24"/>
          <w:lang w:eastAsia="zh-CN"/>
        </w:rPr>
      </w:pPr>
      <w:r w:rsidRPr="003A1E57">
        <w:rPr>
          <w:noProof/>
        </w:rPr>
        <w:t>A.5.6.3.3.1</w:t>
      </w:r>
      <w:r>
        <w:rPr>
          <w:rFonts w:ascii="Calibri" w:eastAsia="Malgun Gothic" w:hAnsi="Calibri"/>
          <w:noProof/>
          <w:kern w:val="2"/>
          <w:sz w:val="24"/>
          <w:szCs w:val="24"/>
          <w:lang w:eastAsia="zh-CN"/>
        </w:rPr>
        <w:tab/>
      </w:r>
      <w:r w:rsidRPr="003A1E57">
        <w:rPr>
          <w:noProof/>
        </w:rPr>
        <w:t>Test Purpose and Environment</w:t>
      </w:r>
      <w:r w:rsidRPr="003A1E57">
        <w:rPr>
          <w:noProof/>
        </w:rPr>
        <w:tab/>
        <w:t>4975</w:t>
      </w:r>
    </w:p>
    <w:p w14:paraId="54900AD3" w14:textId="77777777" w:rsidR="003A1E57" w:rsidRDefault="003A1E57">
      <w:pPr>
        <w:pStyle w:val="TOC5"/>
        <w:rPr>
          <w:rFonts w:ascii="Calibri" w:eastAsia="Malgun Gothic" w:hAnsi="Calibri"/>
          <w:noProof/>
          <w:kern w:val="2"/>
          <w:sz w:val="24"/>
          <w:szCs w:val="24"/>
          <w:lang w:eastAsia="zh-CN"/>
        </w:rPr>
      </w:pPr>
      <w:r w:rsidRPr="003A1E57">
        <w:rPr>
          <w:noProof/>
        </w:rPr>
        <w:t>A.5.6.3.3.2</w:t>
      </w:r>
      <w:r>
        <w:rPr>
          <w:rFonts w:ascii="Calibri" w:eastAsia="Malgun Gothic" w:hAnsi="Calibri"/>
          <w:noProof/>
          <w:kern w:val="2"/>
          <w:sz w:val="24"/>
          <w:szCs w:val="24"/>
          <w:lang w:eastAsia="zh-CN"/>
        </w:rPr>
        <w:tab/>
      </w:r>
      <w:r w:rsidRPr="003A1E57">
        <w:rPr>
          <w:noProof/>
        </w:rPr>
        <w:t>Test parameters</w:t>
      </w:r>
      <w:r w:rsidRPr="003A1E57">
        <w:rPr>
          <w:noProof/>
        </w:rPr>
        <w:tab/>
        <w:t>4975</w:t>
      </w:r>
    </w:p>
    <w:p w14:paraId="34FC1878" w14:textId="77777777" w:rsidR="003A1E57" w:rsidRDefault="003A1E57">
      <w:pPr>
        <w:pStyle w:val="TOC5"/>
        <w:rPr>
          <w:rFonts w:ascii="Calibri" w:eastAsia="Malgun Gothic" w:hAnsi="Calibri"/>
          <w:noProof/>
          <w:kern w:val="2"/>
          <w:sz w:val="24"/>
          <w:szCs w:val="24"/>
          <w:lang w:eastAsia="zh-CN"/>
        </w:rPr>
      </w:pPr>
      <w:r w:rsidRPr="003A1E57">
        <w:rPr>
          <w:noProof/>
        </w:rPr>
        <w:t>A.5.6.3.3.3</w:t>
      </w:r>
      <w:r>
        <w:rPr>
          <w:rFonts w:ascii="Calibri" w:eastAsia="Malgun Gothic" w:hAnsi="Calibri"/>
          <w:noProof/>
          <w:kern w:val="2"/>
          <w:sz w:val="24"/>
          <w:szCs w:val="24"/>
          <w:lang w:eastAsia="zh-CN"/>
        </w:rPr>
        <w:tab/>
      </w:r>
      <w:r w:rsidRPr="003A1E57">
        <w:rPr>
          <w:noProof/>
        </w:rPr>
        <w:t>Test Requirements</w:t>
      </w:r>
      <w:r w:rsidRPr="003A1E57">
        <w:rPr>
          <w:noProof/>
        </w:rPr>
        <w:tab/>
        <w:t>4977</w:t>
      </w:r>
    </w:p>
    <w:p w14:paraId="464388F0" w14:textId="77777777" w:rsidR="003A1E57" w:rsidRDefault="003A1E57">
      <w:pPr>
        <w:pStyle w:val="TOC4"/>
        <w:rPr>
          <w:rFonts w:ascii="Calibri" w:eastAsia="Malgun Gothic" w:hAnsi="Calibri"/>
          <w:noProof/>
          <w:kern w:val="2"/>
          <w:sz w:val="24"/>
          <w:szCs w:val="24"/>
          <w:lang w:eastAsia="zh-CN"/>
        </w:rPr>
      </w:pPr>
      <w:r w:rsidRPr="003A1E57">
        <w:rPr>
          <w:noProof/>
          <w:snapToGrid w:val="0"/>
        </w:rPr>
        <w:t>A.5.6.3.4</w:t>
      </w:r>
      <w:r>
        <w:rPr>
          <w:rFonts w:ascii="Calibri" w:eastAsia="Malgun Gothic" w:hAnsi="Calibri"/>
          <w:noProof/>
          <w:kern w:val="2"/>
          <w:sz w:val="24"/>
          <w:szCs w:val="24"/>
          <w:lang w:eastAsia="zh-CN"/>
        </w:rPr>
        <w:tab/>
      </w:r>
      <w:r w:rsidRPr="003A1E57">
        <w:rPr>
          <w:noProof/>
          <w:snapToGrid w:val="0"/>
        </w:rPr>
        <w:t>CSI-RS based L1-RSRP measurement when DRX is used</w:t>
      </w:r>
      <w:r w:rsidRPr="003A1E57">
        <w:rPr>
          <w:noProof/>
        </w:rPr>
        <w:tab/>
        <w:t>4977</w:t>
      </w:r>
    </w:p>
    <w:p w14:paraId="27E934C2" w14:textId="77777777" w:rsidR="003A1E57" w:rsidRDefault="003A1E57">
      <w:pPr>
        <w:pStyle w:val="TOC5"/>
        <w:rPr>
          <w:rFonts w:ascii="Calibri" w:eastAsia="Malgun Gothic" w:hAnsi="Calibri"/>
          <w:noProof/>
          <w:kern w:val="2"/>
          <w:sz w:val="24"/>
          <w:szCs w:val="24"/>
          <w:lang w:eastAsia="zh-CN"/>
        </w:rPr>
      </w:pPr>
      <w:r w:rsidRPr="003A1E57">
        <w:rPr>
          <w:noProof/>
        </w:rPr>
        <w:t>A.5.6.3.4.1</w:t>
      </w:r>
      <w:r>
        <w:rPr>
          <w:rFonts w:ascii="Calibri" w:eastAsia="Malgun Gothic" w:hAnsi="Calibri"/>
          <w:noProof/>
          <w:kern w:val="2"/>
          <w:sz w:val="24"/>
          <w:szCs w:val="24"/>
          <w:lang w:eastAsia="zh-CN"/>
        </w:rPr>
        <w:tab/>
      </w:r>
      <w:r w:rsidRPr="003A1E57">
        <w:rPr>
          <w:noProof/>
        </w:rPr>
        <w:t>Test Purpose and Environment</w:t>
      </w:r>
      <w:r w:rsidRPr="003A1E57">
        <w:rPr>
          <w:noProof/>
        </w:rPr>
        <w:tab/>
        <w:t>4977</w:t>
      </w:r>
    </w:p>
    <w:p w14:paraId="3899BA96"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A.5.6.3.4.2</w:t>
      </w:r>
      <w:r>
        <w:rPr>
          <w:rFonts w:ascii="Calibri" w:eastAsia="Malgun Gothic" w:hAnsi="Calibri"/>
          <w:noProof/>
          <w:kern w:val="2"/>
          <w:sz w:val="24"/>
          <w:szCs w:val="24"/>
          <w:lang w:eastAsia="zh-CN"/>
        </w:rPr>
        <w:tab/>
      </w:r>
      <w:r w:rsidRPr="003A1E57">
        <w:rPr>
          <w:noProof/>
        </w:rPr>
        <w:t>Test parameters</w:t>
      </w:r>
      <w:r w:rsidRPr="003A1E57">
        <w:rPr>
          <w:noProof/>
        </w:rPr>
        <w:tab/>
        <w:t>4978</w:t>
      </w:r>
    </w:p>
    <w:p w14:paraId="7C97EA99" w14:textId="77777777" w:rsidR="003A1E57" w:rsidRDefault="003A1E57">
      <w:pPr>
        <w:pStyle w:val="TOC5"/>
        <w:rPr>
          <w:rFonts w:ascii="Calibri" w:eastAsia="Malgun Gothic" w:hAnsi="Calibri"/>
          <w:noProof/>
          <w:kern w:val="2"/>
          <w:sz w:val="24"/>
          <w:szCs w:val="24"/>
          <w:lang w:eastAsia="zh-CN"/>
        </w:rPr>
      </w:pPr>
      <w:r w:rsidRPr="003A1E57">
        <w:rPr>
          <w:noProof/>
        </w:rPr>
        <w:t>A.5.6.3.4.3</w:t>
      </w:r>
      <w:r>
        <w:rPr>
          <w:rFonts w:ascii="Calibri" w:eastAsia="Malgun Gothic" w:hAnsi="Calibri"/>
          <w:noProof/>
          <w:kern w:val="2"/>
          <w:sz w:val="24"/>
          <w:szCs w:val="24"/>
          <w:lang w:eastAsia="zh-CN"/>
        </w:rPr>
        <w:tab/>
      </w:r>
      <w:r w:rsidRPr="003A1E57">
        <w:rPr>
          <w:noProof/>
        </w:rPr>
        <w:t>Test Requirements</w:t>
      </w:r>
      <w:r w:rsidRPr="003A1E57">
        <w:rPr>
          <w:noProof/>
        </w:rPr>
        <w:tab/>
        <w:t>4979</w:t>
      </w:r>
    </w:p>
    <w:p w14:paraId="6B0FF52D" w14:textId="77777777" w:rsidR="003A1E57" w:rsidRDefault="003A1E57">
      <w:pPr>
        <w:pStyle w:val="TOC4"/>
        <w:rPr>
          <w:rFonts w:ascii="Calibri" w:eastAsia="Malgun Gothic" w:hAnsi="Calibri"/>
          <w:noProof/>
          <w:kern w:val="2"/>
          <w:sz w:val="24"/>
          <w:szCs w:val="24"/>
          <w:lang w:eastAsia="zh-CN"/>
        </w:rPr>
      </w:pPr>
      <w:r w:rsidRPr="003A1E57">
        <w:rPr>
          <w:noProof/>
          <w:snapToGrid w:val="0"/>
        </w:rPr>
        <w:t>A.5.6.3.</w:t>
      </w:r>
      <w:r w:rsidRPr="003A1E57">
        <w:rPr>
          <w:noProof/>
          <w:snapToGrid w:val="0"/>
          <w:lang w:eastAsia="zh-CN"/>
        </w:rPr>
        <w:t>5</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lang w:eastAsia="zh-CN"/>
        </w:rPr>
        <w:t xml:space="preserve"> and when CD-SSB is outside active BWP</w:t>
      </w:r>
      <w:r w:rsidRPr="003A1E57">
        <w:rPr>
          <w:noProof/>
        </w:rPr>
        <w:tab/>
        <w:t>4979</w:t>
      </w:r>
    </w:p>
    <w:p w14:paraId="5E3DBA74" w14:textId="77777777" w:rsidR="003A1E57" w:rsidRDefault="003A1E57">
      <w:pPr>
        <w:pStyle w:val="TOC5"/>
        <w:rPr>
          <w:rFonts w:ascii="Calibri" w:eastAsia="Malgun Gothic" w:hAnsi="Calibri"/>
          <w:noProof/>
          <w:kern w:val="2"/>
          <w:sz w:val="24"/>
          <w:szCs w:val="24"/>
          <w:lang w:eastAsia="zh-CN"/>
        </w:rPr>
      </w:pPr>
      <w:r w:rsidRPr="003A1E57">
        <w:rPr>
          <w:noProof/>
        </w:rPr>
        <w:t>A.5.6.3.</w:t>
      </w:r>
      <w:r w:rsidRPr="003A1E57">
        <w:rPr>
          <w:noProof/>
          <w:lang w:eastAsia="zh-CN"/>
        </w:rPr>
        <w:t>5</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4979</w:t>
      </w:r>
    </w:p>
    <w:p w14:paraId="0126DEC5" w14:textId="77777777" w:rsidR="003A1E57" w:rsidRDefault="003A1E57">
      <w:pPr>
        <w:pStyle w:val="TOC4"/>
        <w:rPr>
          <w:rFonts w:ascii="Calibri" w:eastAsia="Malgun Gothic" w:hAnsi="Calibri"/>
          <w:noProof/>
          <w:kern w:val="2"/>
          <w:sz w:val="24"/>
          <w:szCs w:val="24"/>
          <w:lang w:eastAsia="zh-CN"/>
        </w:rPr>
      </w:pPr>
      <w:r w:rsidRPr="003A1E57">
        <w:rPr>
          <w:noProof/>
          <w:snapToGrid w:val="0"/>
        </w:rPr>
        <w:t>A.5.6.3.6</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lang w:eastAsia="zh-CN"/>
        </w:rPr>
        <w:t xml:space="preserve"> when CD-SSB is outside active BWP</w:t>
      </w:r>
      <w:r w:rsidRPr="003A1E57">
        <w:rPr>
          <w:noProof/>
        </w:rPr>
        <w:tab/>
        <w:t>4980</w:t>
      </w:r>
    </w:p>
    <w:p w14:paraId="4B3CCAE3" w14:textId="77777777" w:rsidR="003A1E57" w:rsidRDefault="003A1E57">
      <w:pPr>
        <w:pStyle w:val="TOC5"/>
        <w:rPr>
          <w:rFonts w:ascii="Calibri" w:eastAsia="Malgun Gothic" w:hAnsi="Calibri"/>
          <w:noProof/>
          <w:kern w:val="2"/>
          <w:sz w:val="24"/>
          <w:szCs w:val="24"/>
          <w:lang w:eastAsia="zh-CN"/>
        </w:rPr>
      </w:pPr>
      <w:r w:rsidRPr="003A1E57">
        <w:rPr>
          <w:noProof/>
        </w:rPr>
        <w:t>A.5.6.3.6.1</w:t>
      </w:r>
      <w:r>
        <w:rPr>
          <w:rFonts w:ascii="Calibri" w:eastAsia="Malgun Gothic" w:hAnsi="Calibri"/>
          <w:noProof/>
          <w:kern w:val="2"/>
          <w:sz w:val="24"/>
          <w:szCs w:val="24"/>
          <w:lang w:eastAsia="zh-CN"/>
        </w:rPr>
        <w:tab/>
      </w:r>
      <w:r w:rsidRPr="003A1E57">
        <w:rPr>
          <w:noProof/>
        </w:rPr>
        <w:t>Test Purpose and Environment</w:t>
      </w:r>
      <w:r w:rsidRPr="003A1E57">
        <w:rPr>
          <w:noProof/>
        </w:rPr>
        <w:tab/>
        <w:t>4980</w:t>
      </w:r>
    </w:p>
    <w:p w14:paraId="76403D74" w14:textId="77777777" w:rsidR="003A1E57" w:rsidRDefault="003A1E57">
      <w:pPr>
        <w:pStyle w:val="TOC5"/>
        <w:rPr>
          <w:rFonts w:ascii="Calibri" w:eastAsia="Malgun Gothic" w:hAnsi="Calibri"/>
          <w:noProof/>
          <w:kern w:val="2"/>
          <w:sz w:val="24"/>
          <w:szCs w:val="24"/>
          <w:lang w:eastAsia="zh-CN"/>
        </w:rPr>
      </w:pPr>
      <w:r w:rsidRPr="003A1E57">
        <w:rPr>
          <w:noProof/>
        </w:rPr>
        <w:t>A.5.6.3.6.</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4980</w:t>
      </w:r>
    </w:p>
    <w:p w14:paraId="19829264" w14:textId="77777777" w:rsidR="003A1E57" w:rsidRDefault="003A1E57">
      <w:pPr>
        <w:pStyle w:val="TOC4"/>
        <w:rPr>
          <w:rFonts w:ascii="Calibri" w:eastAsia="Malgun Gothic" w:hAnsi="Calibri"/>
          <w:noProof/>
          <w:kern w:val="2"/>
          <w:sz w:val="24"/>
          <w:szCs w:val="24"/>
          <w:lang w:eastAsia="zh-CN"/>
        </w:rPr>
      </w:pPr>
      <w:r w:rsidRPr="003A1E57">
        <w:rPr>
          <w:noProof/>
          <w:snapToGrid w:val="0"/>
        </w:rPr>
        <w:t>A.5.6.3.7</w:t>
      </w:r>
      <w:r>
        <w:rPr>
          <w:rFonts w:ascii="Calibri" w:eastAsia="Malgun Gothic" w:hAnsi="Calibri"/>
          <w:noProof/>
          <w:kern w:val="2"/>
          <w:sz w:val="24"/>
          <w:szCs w:val="24"/>
          <w:lang w:eastAsia="zh-CN"/>
        </w:rPr>
        <w:tab/>
      </w:r>
      <w:r w:rsidRPr="003A1E57">
        <w:rPr>
          <w:noProof/>
          <w:snapToGrid w:val="0"/>
        </w:rPr>
        <w:t xml:space="preserve">SSB based L1-RSRP measurement for </w:t>
      </w:r>
      <w:r w:rsidRPr="003A1E57">
        <w:rPr>
          <w:noProof/>
        </w:rPr>
        <w:t xml:space="preserve">UE supporting NCD-SSB based L1 measurement outside active BWP </w:t>
      </w:r>
      <w:r w:rsidRPr="003A1E57">
        <w:rPr>
          <w:noProof/>
          <w:snapToGrid w:val="0"/>
        </w:rPr>
        <w:t>when DRX is not used</w:t>
      </w:r>
      <w:r w:rsidRPr="003A1E57">
        <w:rPr>
          <w:noProof/>
        </w:rPr>
        <w:tab/>
        <w:t>4980</w:t>
      </w:r>
    </w:p>
    <w:p w14:paraId="4136B48F" w14:textId="77777777" w:rsidR="003A1E57" w:rsidRDefault="003A1E57">
      <w:pPr>
        <w:pStyle w:val="TOC5"/>
        <w:rPr>
          <w:rFonts w:ascii="Calibri" w:eastAsia="Malgun Gothic" w:hAnsi="Calibri"/>
          <w:noProof/>
          <w:kern w:val="2"/>
          <w:sz w:val="24"/>
          <w:szCs w:val="24"/>
          <w:lang w:eastAsia="zh-CN"/>
        </w:rPr>
      </w:pPr>
      <w:r w:rsidRPr="003A1E57">
        <w:rPr>
          <w:noProof/>
        </w:rPr>
        <w:t>A.5.6.3.7.1</w:t>
      </w:r>
      <w:r>
        <w:rPr>
          <w:rFonts w:ascii="Calibri" w:eastAsia="Malgun Gothic" w:hAnsi="Calibri"/>
          <w:noProof/>
          <w:kern w:val="2"/>
          <w:sz w:val="24"/>
          <w:szCs w:val="24"/>
          <w:lang w:eastAsia="zh-CN"/>
        </w:rPr>
        <w:tab/>
      </w:r>
      <w:r w:rsidRPr="003A1E57">
        <w:rPr>
          <w:noProof/>
        </w:rPr>
        <w:t>Test Purpose and Environment</w:t>
      </w:r>
      <w:r w:rsidRPr="003A1E57">
        <w:rPr>
          <w:noProof/>
        </w:rPr>
        <w:tab/>
        <w:t>4980</w:t>
      </w:r>
    </w:p>
    <w:p w14:paraId="6AB9AE8F" w14:textId="77777777" w:rsidR="003A1E57" w:rsidRDefault="003A1E57">
      <w:pPr>
        <w:pStyle w:val="TOC5"/>
        <w:rPr>
          <w:rFonts w:ascii="Calibri" w:eastAsia="Malgun Gothic" w:hAnsi="Calibri"/>
          <w:noProof/>
          <w:kern w:val="2"/>
          <w:sz w:val="24"/>
          <w:szCs w:val="24"/>
          <w:lang w:eastAsia="zh-CN"/>
        </w:rPr>
      </w:pPr>
      <w:r w:rsidRPr="003A1E57">
        <w:rPr>
          <w:noProof/>
        </w:rPr>
        <w:t>A.5.6.3.7.2</w:t>
      </w:r>
      <w:r>
        <w:rPr>
          <w:rFonts w:ascii="Calibri" w:eastAsia="Malgun Gothic" w:hAnsi="Calibri"/>
          <w:noProof/>
          <w:kern w:val="2"/>
          <w:sz w:val="24"/>
          <w:szCs w:val="24"/>
          <w:lang w:eastAsia="zh-CN"/>
        </w:rPr>
        <w:tab/>
      </w:r>
      <w:r w:rsidRPr="003A1E57">
        <w:rPr>
          <w:noProof/>
        </w:rPr>
        <w:t>Test parameters</w:t>
      </w:r>
      <w:r w:rsidRPr="003A1E57">
        <w:rPr>
          <w:noProof/>
        </w:rPr>
        <w:tab/>
        <w:t>4980</w:t>
      </w:r>
    </w:p>
    <w:p w14:paraId="706A9144" w14:textId="77777777" w:rsidR="003A1E57" w:rsidRDefault="003A1E57">
      <w:pPr>
        <w:pStyle w:val="TOC5"/>
        <w:rPr>
          <w:rFonts w:ascii="Calibri" w:eastAsia="Malgun Gothic" w:hAnsi="Calibri"/>
          <w:noProof/>
          <w:kern w:val="2"/>
          <w:sz w:val="24"/>
          <w:szCs w:val="24"/>
          <w:lang w:eastAsia="zh-CN"/>
        </w:rPr>
      </w:pPr>
      <w:r w:rsidRPr="003A1E57">
        <w:rPr>
          <w:noProof/>
        </w:rPr>
        <w:t>A.5.6.3.7.3</w:t>
      </w:r>
      <w:r>
        <w:rPr>
          <w:rFonts w:ascii="Calibri" w:eastAsia="Malgun Gothic" w:hAnsi="Calibri"/>
          <w:noProof/>
          <w:kern w:val="2"/>
          <w:sz w:val="24"/>
          <w:szCs w:val="24"/>
          <w:lang w:eastAsia="zh-CN"/>
        </w:rPr>
        <w:tab/>
      </w:r>
      <w:r w:rsidRPr="003A1E57">
        <w:rPr>
          <w:noProof/>
        </w:rPr>
        <w:t>Test Requirements</w:t>
      </w:r>
      <w:r w:rsidRPr="003A1E57">
        <w:rPr>
          <w:noProof/>
        </w:rPr>
        <w:tab/>
        <w:t>4982</w:t>
      </w:r>
    </w:p>
    <w:p w14:paraId="4353DE6E" w14:textId="77777777" w:rsidR="003A1E57" w:rsidRDefault="003A1E57">
      <w:pPr>
        <w:pStyle w:val="TOC3"/>
        <w:rPr>
          <w:rFonts w:ascii="Calibri" w:eastAsia="Malgun Gothic" w:hAnsi="Calibri"/>
          <w:noProof/>
          <w:kern w:val="2"/>
          <w:sz w:val="24"/>
          <w:szCs w:val="24"/>
          <w:lang w:eastAsia="zh-CN"/>
        </w:rPr>
      </w:pPr>
      <w:r w:rsidRPr="003A1E57">
        <w:rPr>
          <w:noProof/>
        </w:rPr>
        <w:t>A.5.6.4</w:t>
      </w:r>
      <w:r>
        <w:rPr>
          <w:rFonts w:ascii="Calibri" w:eastAsia="Malgun Gothic" w:hAnsi="Calibri"/>
          <w:noProof/>
          <w:kern w:val="2"/>
          <w:sz w:val="24"/>
          <w:szCs w:val="24"/>
          <w:lang w:eastAsia="zh-CN"/>
        </w:rPr>
        <w:tab/>
      </w:r>
      <w:r w:rsidRPr="003A1E57">
        <w:rPr>
          <w:noProof/>
        </w:rPr>
        <w:t>CLI measurements</w:t>
      </w:r>
      <w:r w:rsidRPr="003A1E57">
        <w:rPr>
          <w:noProof/>
        </w:rPr>
        <w:tab/>
        <w:t>4982</w:t>
      </w:r>
    </w:p>
    <w:p w14:paraId="0388FE34" w14:textId="77777777" w:rsidR="003A1E57" w:rsidRDefault="003A1E57">
      <w:pPr>
        <w:pStyle w:val="TOC4"/>
        <w:rPr>
          <w:rFonts w:ascii="Calibri" w:eastAsia="Malgun Gothic" w:hAnsi="Calibri"/>
          <w:noProof/>
          <w:kern w:val="2"/>
          <w:sz w:val="24"/>
          <w:szCs w:val="24"/>
          <w:lang w:eastAsia="zh-CN"/>
        </w:rPr>
      </w:pPr>
      <w:r w:rsidRPr="003A1E57">
        <w:rPr>
          <w:noProof/>
          <w:snapToGrid w:val="0"/>
        </w:rPr>
        <w:t>A.5.6.4.1</w:t>
      </w:r>
      <w:r>
        <w:rPr>
          <w:rFonts w:ascii="Calibri" w:eastAsia="Malgun Gothic" w:hAnsi="Calibri"/>
          <w:noProof/>
          <w:kern w:val="2"/>
          <w:sz w:val="24"/>
          <w:szCs w:val="24"/>
          <w:lang w:eastAsia="zh-CN"/>
        </w:rPr>
        <w:tab/>
      </w:r>
      <w:r w:rsidRPr="003A1E57">
        <w:rPr>
          <w:noProof/>
          <w:snapToGrid w:val="0"/>
        </w:rPr>
        <w:t>SRS-RSRP measurement with DRX</w:t>
      </w:r>
      <w:r w:rsidRPr="003A1E57">
        <w:rPr>
          <w:noProof/>
        </w:rPr>
        <w:tab/>
        <w:t>4982</w:t>
      </w:r>
    </w:p>
    <w:p w14:paraId="398CB502" w14:textId="77777777" w:rsidR="003A1E57" w:rsidRDefault="003A1E57">
      <w:pPr>
        <w:pStyle w:val="TOC5"/>
        <w:rPr>
          <w:rFonts w:ascii="Calibri" w:eastAsia="Malgun Gothic" w:hAnsi="Calibri"/>
          <w:noProof/>
          <w:kern w:val="2"/>
          <w:sz w:val="24"/>
          <w:szCs w:val="24"/>
          <w:lang w:eastAsia="zh-CN"/>
        </w:rPr>
      </w:pPr>
      <w:r w:rsidRPr="003A1E57">
        <w:rPr>
          <w:noProof/>
        </w:rPr>
        <w:t>A.5.6.4.1.1</w:t>
      </w:r>
      <w:r>
        <w:rPr>
          <w:rFonts w:ascii="Calibri" w:eastAsia="Malgun Gothic" w:hAnsi="Calibri"/>
          <w:noProof/>
          <w:kern w:val="2"/>
          <w:sz w:val="24"/>
          <w:szCs w:val="24"/>
          <w:lang w:eastAsia="zh-CN"/>
        </w:rPr>
        <w:tab/>
      </w:r>
      <w:r w:rsidRPr="003A1E57">
        <w:rPr>
          <w:noProof/>
        </w:rPr>
        <w:t>Test Purpose and Environment</w:t>
      </w:r>
      <w:r w:rsidRPr="003A1E57">
        <w:rPr>
          <w:noProof/>
        </w:rPr>
        <w:tab/>
        <w:t>4982</w:t>
      </w:r>
    </w:p>
    <w:p w14:paraId="6608D655" w14:textId="77777777" w:rsidR="003A1E57" w:rsidRDefault="003A1E57">
      <w:pPr>
        <w:pStyle w:val="TOC5"/>
        <w:rPr>
          <w:rFonts w:ascii="Calibri" w:eastAsia="Malgun Gothic" w:hAnsi="Calibri"/>
          <w:noProof/>
          <w:kern w:val="2"/>
          <w:sz w:val="24"/>
          <w:szCs w:val="24"/>
          <w:lang w:eastAsia="zh-CN"/>
        </w:rPr>
      </w:pPr>
      <w:r w:rsidRPr="003A1E57">
        <w:rPr>
          <w:noProof/>
        </w:rPr>
        <w:t>A.5.6.4.1.2</w:t>
      </w:r>
      <w:r>
        <w:rPr>
          <w:rFonts w:ascii="Calibri" w:eastAsia="Malgun Gothic" w:hAnsi="Calibri"/>
          <w:noProof/>
          <w:kern w:val="2"/>
          <w:sz w:val="24"/>
          <w:szCs w:val="24"/>
          <w:lang w:eastAsia="zh-CN"/>
        </w:rPr>
        <w:tab/>
      </w:r>
      <w:r w:rsidRPr="003A1E57">
        <w:rPr>
          <w:noProof/>
        </w:rPr>
        <w:t>Test Parameters</w:t>
      </w:r>
      <w:r w:rsidRPr="003A1E57">
        <w:rPr>
          <w:noProof/>
        </w:rPr>
        <w:tab/>
        <w:t>4982</w:t>
      </w:r>
    </w:p>
    <w:p w14:paraId="7C135517" w14:textId="77777777" w:rsidR="003A1E57" w:rsidRDefault="003A1E57">
      <w:pPr>
        <w:pStyle w:val="TOC5"/>
        <w:rPr>
          <w:rFonts w:ascii="Calibri" w:eastAsia="Malgun Gothic" w:hAnsi="Calibri"/>
          <w:noProof/>
          <w:kern w:val="2"/>
          <w:sz w:val="24"/>
          <w:szCs w:val="24"/>
          <w:lang w:eastAsia="zh-CN"/>
        </w:rPr>
      </w:pPr>
      <w:r w:rsidRPr="003A1E57">
        <w:rPr>
          <w:noProof/>
          <w:snapToGrid w:val="0"/>
        </w:rPr>
        <w:t>A.5.6.4.1.3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4984</w:t>
      </w:r>
    </w:p>
    <w:p w14:paraId="0CB447DF" w14:textId="77777777" w:rsidR="003A1E57" w:rsidRDefault="003A1E57">
      <w:pPr>
        <w:pStyle w:val="TOC4"/>
        <w:rPr>
          <w:rFonts w:ascii="Calibri" w:eastAsia="Malgun Gothic" w:hAnsi="Calibri"/>
          <w:noProof/>
          <w:kern w:val="2"/>
          <w:sz w:val="24"/>
          <w:szCs w:val="24"/>
          <w:lang w:eastAsia="zh-CN"/>
        </w:rPr>
      </w:pPr>
      <w:r w:rsidRPr="003A1E57">
        <w:rPr>
          <w:noProof/>
          <w:snapToGrid w:val="0"/>
        </w:rPr>
        <w:t>A.5.6.4.2</w:t>
      </w:r>
      <w:r>
        <w:rPr>
          <w:rFonts w:ascii="Calibri" w:eastAsia="Malgun Gothic" w:hAnsi="Calibri"/>
          <w:noProof/>
          <w:kern w:val="2"/>
          <w:sz w:val="24"/>
          <w:szCs w:val="24"/>
          <w:lang w:eastAsia="zh-CN"/>
        </w:rPr>
        <w:tab/>
      </w:r>
      <w:r w:rsidRPr="003A1E57">
        <w:rPr>
          <w:noProof/>
          <w:snapToGrid w:val="0"/>
        </w:rPr>
        <w:t>CLI-RSSI measurement with DRX</w:t>
      </w:r>
      <w:r w:rsidRPr="003A1E57">
        <w:rPr>
          <w:noProof/>
        </w:rPr>
        <w:tab/>
        <w:t>4985</w:t>
      </w:r>
    </w:p>
    <w:p w14:paraId="7B35FADE" w14:textId="77777777" w:rsidR="003A1E57" w:rsidRDefault="003A1E57">
      <w:pPr>
        <w:pStyle w:val="TOC5"/>
        <w:rPr>
          <w:rFonts w:ascii="Calibri" w:eastAsia="Malgun Gothic" w:hAnsi="Calibri"/>
          <w:noProof/>
          <w:kern w:val="2"/>
          <w:sz w:val="24"/>
          <w:szCs w:val="24"/>
          <w:lang w:eastAsia="zh-CN"/>
        </w:rPr>
      </w:pPr>
      <w:r w:rsidRPr="003A1E57">
        <w:rPr>
          <w:noProof/>
        </w:rPr>
        <w:t>A.5.6.4.2.1</w:t>
      </w:r>
      <w:r>
        <w:rPr>
          <w:rFonts w:ascii="Calibri" w:eastAsia="Malgun Gothic" w:hAnsi="Calibri"/>
          <w:noProof/>
          <w:kern w:val="2"/>
          <w:sz w:val="24"/>
          <w:szCs w:val="24"/>
          <w:lang w:eastAsia="zh-CN"/>
        </w:rPr>
        <w:tab/>
      </w:r>
      <w:r w:rsidRPr="003A1E57">
        <w:rPr>
          <w:noProof/>
        </w:rPr>
        <w:t>Test Purpose and Environment</w:t>
      </w:r>
      <w:r w:rsidRPr="003A1E57">
        <w:rPr>
          <w:noProof/>
        </w:rPr>
        <w:tab/>
        <w:t>4985</w:t>
      </w:r>
    </w:p>
    <w:p w14:paraId="60E61414" w14:textId="77777777" w:rsidR="003A1E57" w:rsidRDefault="003A1E57">
      <w:pPr>
        <w:pStyle w:val="TOC5"/>
        <w:rPr>
          <w:rFonts w:ascii="Calibri" w:eastAsia="Malgun Gothic" w:hAnsi="Calibri"/>
          <w:noProof/>
          <w:kern w:val="2"/>
          <w:sz w:val="24"/>
          <w:szCs w:val="24"/>
          <w:lang w:eastAsia="zh-CN"/>
        </w:rPr>
      </w:pPr>
      <w:r w:rsidRPr="003A1E57">
        <w:rPr>
          <w:noProof/>
        </w:rPr>
        <w:t>A.5.6.4.2.2</w:t>
      </w:r>
      <w:r>
        <w:rPr>
          <w:rFonts w:ascii="Calibri" w:eastAsia="Malgun Gothic" w:hAnsi="Calibri"/>
          <w:noProof/>
          <w:kern w:val="2"/>
          <w:sz w:val="24"/>
          <w:szCs w:val="24"/>
          <w:lang w:eastAsia="zh-CN"/>
        </w:rPr>
        <w:tab/>
      </w:r>
      <w:r w:rsidRPr="003A1E57">
        <w:rPr>
          <w:noProof/>
        </w:rPr>
        <w:t>Test Parameters</w:t>
      </w:r>
      <w:r w:rsidRPr="003A1E57">
        <w:rPr>
          <w:noProof/>
        </w:rPr>
        <w:tab/>
        <w:t>4985</w:t>
      </w:r>
    </w:p>
    <w:p w14:paraId="759D1FCD" w14:textId="77777777" w:rsidR="003A1E57" w:rsidRDefault="003A1E57">
      <w:pPr>
        <w:pStyle w:val="TOC5"/>
        <w:rPr>
          <w:rFonts w:ascii="Calibri" w:eastAsia="Malgun Gothic" w:hAnsi="Calibri"/>
          <w:noProof/>
          <w:kern w:val="2"/>
          <w:sz w:val="24"/>
          <w:szCs w:val="24"/>
          <w:lang w:eastAsia="zh-CN"/>
        </w:rPr>
      </w:pPr>
      <w:r w:rsidRPr="003A1E57">
        <w:rPr>
          <w:noProof/>
          <w:snapToGrid w:val="0"/>
        </w:rPr>
        <w:t>A.5.6.4.2.3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4986</w:t>
      </w:r>
    </w:p>
    <w:p w14:paraId="27D9E1D4" w14:textId="77777777" w:rsidR="003A1E57" w:rsidRDefault="003A1E57">
      <w:pPr>
        <w:pStyle w:val="TOC3"/>
        <w:rPr>
          <w:rFonts w:ascii="Calibri" w:eastAsia="Malgun Gothic" w:hAnsi="Calibri"/>
          <w:noProof/>
          <w:kern w:val="2"/>
          <w:sz w:val="24"/>
          <w:szCs w:val="24"/>
          <w:lang w:eastAsia="zh-CN"/>
        </w:rPr>
      </w:pPr>
      <w:r w:rsidRPr="003A1E57">
        <w:rPr>
          <w:noProof/>
        </w:rPr>
        <w:t>A.5.6.5</w:t>
      </w:r>
      <w:r>
        <w:rPr>
          <w:rFonts w:ascii="Calibri" w:eastAsia="Malgun Gothic" w:hAnsi="Calibri"/>
          <w:noProof/>
          <w:kern w:val="2"/>
          <w:sz w:val="24"/>
          <w:szCs w:val="24"/>
          <w:lang w:eastAsia="zh-CN"/>
        </w:rPr>
        <w:tab/>
      </w:r>
      <w:r w:rsidRPr="003A1E57">
        <w:rPr>
          <w:noProof/>
        </w:rPr>
        <w:t>Measurements with autonomous gaps</w:t>
      </w:r>
      <w:r w:rsidRPr="003A1E57">
        <w:rPr>
          <w:noProof/>
        </w:rPr>
        <w:tab/>
        <w:t>4986</w:t>
      </w:r>
    </w:p>
    <w:p w14:paraId="6CB93A49" w14:textId="77777777" w:rsidR="003A1E57" w:rsidRDefault="003A1E57">
      <w:pPr>
        <w:pStyle w:val="TOC4"/>
        <w:rPr>
          <w:rFonts w:ascii="Calibri" w:eastAsia="Malgun Gothic" w:hAnsi="Calibri"/>
          <w:noProof/>
          <w:kern w:val="2"/>
          <w:sz w:val="24"/>
          <w:szCs w:val="24"/>
          <w:lang w:eastAsia="zh-CN"/>
        </w:rPr>
      </w:pPr>
      <w:r w:rsidRPr="003A1E57">
        <w:rPr>
          <w:noProof/>
        </w:rPr>
        <w:t xml:space="preserve">A.5.6.5.1 </w:t>
      </w:r>
      <w:r>
        <w:rPr>
          <w:rFonts w:ascii="Calibri" w:eastAsia="Malgun Gothic" w:hAnsi="Calibri"/>
          <w:noProof/>
          <w:kern w:val="2"/>
          <w:sz w:val="24"/>
          <w:szCs w:val="24"/>
          <w:lang w:eastAsia="zh-CN"/>
        </w:rPr>
        <w:tab/>
      </w:r>
      <w:r w:rsidRPr="003A1E57">
        <w:rPr>
          <w:noProof/>
        </w:rPr>
        <w:t>EN-DC inter-frequency CGI identification of NR neighbor cell in FR2</w:t>
      </w:r>
      <w:r w:rsidRPr="003A1E57">
        <w:rPr>
          <w:noProof/>
        </w:rPr>
        <w:tab/>
        <w:t>4986</w:t>
      </w:r>
    </w:p>
    <w:p w14:paraId="18FDEC2C" w14:textId="77777777" w:rsidR="003A1E57" w:rsidRDefault="003A1E57">
      <w:pPr>
        <w:pStyle w:val="TOC5"/>
        <w:rPr>
          <w:rFonts w:ascii="Calibri" w:eastAsia="Malgun Gothic" w:hAnsi="Calibri"/>
          <w:noProof/>
          <w:kern w:val="2"/>
          <w:sz w:val="24"/>
          <w:szCs w:val="24"/>
          <w:lang w:eastAsia="zh-CN"/>
        </w:rPr>
      </w:pPr>
      <w:r w:rsidRPr="003A1E57">
        <w:rPr>
          <w:noProof/>
        </w:rPr>
        <w:t>A.5.6.5.1.1</w:t>
      </w:r>
      <w:r>
        <w:rPr>
          <w:rFonts w:ascii="Calibri" w:eastAsia="Malgun Gothic" w:hAnsi="Calibri"/>
          <w:noProof/>
          <w:kern w:val="2"/>
          <w:sz w:val="24"/>
          <w:szCs w:val="24"/>
          <w:lang w:eastAsia="zh-CN"/>
        </w:rPr>
        <w:tab/>
      </w:r>
      <w:r w:rsidRPr="003A1E57">
        <w:rPr>
          <w:noProof/>
        </w:rPr>
        <w:t>Test Purpose and Environment</w:t>
      </w:r>
      <w:r w:rsidRPr="003A1E57">
        <w:rPr>
          <w:noProof/>
        </w:rPr>
        <w:tab/>
        <w:t>4986</w:t>
      </w:r>
    </w:p>
    <w:p w14:paraId="605A0BF4" w14:textId="77777777" w:rsidR="003A1E57" w:rsidRDefault="003A1E57">
      <w:pPr>
        <w:pStyle w:val="TOC5"/>
        <w:rPr>
          <w:rFonts w:ascii="Calibri" w:eastAsia="Malgun Gothic" w:hAnsi="Calibri"/>
          <w:noProof/>
          <w:kern w:val="2"/>
          <w:sz w:val="24"/>
          <w:szCs w:val="24"/>
          <w:lang w:eastAsia="zh-CN"/>
        </w:rPr>
      </w:pPr>
      <w:r w:rsidRPr="003A1E57">
        <w:rPr>
          <w:noProof/>
        </w:rPr>
        <w:t>A.5.6.5.1.2</w:t>
      </w:r>
      <w:r>
        <w:rPr>
          <w:rFonts w:ascii="Calibri" w:eastAsia="Malgun Gothic" w:hAnsi="Calibri"/>
          <w:noProof/>
          <w:kern w:val="2"/>
          <w:sz w:val="24"/>
          <w:szCs w:val="24"/>
          <w:lang w:eastAsia="zh-CN"/>
        </w:rPr>
        <w:tab/>
      </w:r>
      <w:r w:rsidRPr="003A1E57">
        <w:rPr>
          <w:noProof/>
        </w:rPr>
        <w:t>Test Requirements</w:t>
      </w:r>
      <w:r w:rsidRPr="003A1E57">
        <w:rPr>
          <w:noProof/>
        </w:rPr>
        <w:tab/>
        <w:t>4989</w:t>
      </w:r>
    </w:p>
    <w:p w14:paraId="798983C7" w14:textId="77777777" w:rsidR="003A1E57" w:rsidRDefault="003A1E57">
      <w:pPr>
        <w:pStyle w:val="TOC3"/>
        <w:rPr>
          <w:rFonts w:ascii="Calibri" w:eastAsia="Malgun Gothic" w:hAnsi="Calibri"/>
          <w:noProof/>
          <w:kern w:val="2"/>
          <w:sz w:val="24"/>
          <w:szCs w:val="24"/>
          <w:lang w:eastAsia="zh-CN"/>
        </w:rPr>
      </w:pPr>
      <w:r w:rsidRPr="003A1E57">
        <w:rPr>
          <w:noProof/>
        </w:rPr>
        <w:t>A.5.6.6</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4989</w:t>
      </w:r>
    </w:p>
    <w:p w14:paraId="2B9157F7" w14:textId="77777777" w:rsidR="003A1E57" w:rsidRDefault="003A1E57">
      <w:pPr>
        <w:pStyle w:val="TOC4"/>
        <w:rPr>
          <w:rFonts w:ascii="Calibri" w:eastAsia="Malgun Gothic" w:hAnsi="Calibri"/>
          <w:noProof/>
          <w:kern w:val="2"/>
          <w:sz w:val="24"/>
          <w:szCs w:val="24"/>
          <w:lang w:eastAsia="zh-CN"/>
        </w:rPr>
      </w:pPr>
      <w:r w:rsidRPr="003A1E57">
        <w:rPr>
          <w:noProof/>
          <w:snapToGrid w:val="0"/>
        </w:rPr>
        <w:t>A.5.6.6.2</w:t>
      </w:r>
      <w:r>
        <w:rPr>
          <w:rFonts w:ascii="Calibri" w:eastAsia="Malgun Gothic" w:hAnsi="Calibri"/>
          <w:noProof/>
          <w:kern w:val="2"/>
          <w:sz w:val="24"/>
          <w:szCs w:val="24"/>
          <w:lang w:eastAsia="zh-CN"/>
        </w:rPr>
        <w:tab/>
      </w:r>
      <w:r w:rsidRPr="003A1E57">
        <w:rPr>
          <w:noProof/>
          <w:snapToGrid w:val="0"/>
        </w:rPr>
        <w:t>L1-SINR measurement with SSB based CMR and dedicated IMR when DRX is not used</w:t>
      </w:r>
      <w:r w:rsidRPr="003A1E57">
        <w:rPr>
          <w:noProof/>
        </w:rPr>
        <w:tab/>
        <w:t>4991</w:t>
      </w:r>
    </w:p>
    <w:p w14:paraId="01E85D26" w14:textId="77777777" w:rsidR="003A1E57" w:rsidRDefault="003A1E57">
      <w:pPr>
        <w:pStyle w:val="TOC5"/>
        <w:rPr>
          <w:rFonts w:ascii="Calibri" w:eastAsia="Malgun Gothic" w:hAnsi="Calibri"/>
          <w:noProof/>
          <w:kern w:val="2"/>
          <w:sz w:val="24"/>
          <w:szCs w:val="24"/>
          <w:lang w:eastAsia="zh-CN"/>
        </w:rPr>
      </w:pPr>
      <w:r w:rsidRPr="003A1E57">
        <w:rPr>
          <w:noProof/>
        </w:rPr>
        <w:t>A.5.6.6.2.1</w:t>
      </w:r>
      <w:r>
        <w:rPr>
          <w:rFonts w:ascii="Calibri" w:eastAsia="Malgun Gothic" w:hAnsi="Calibri"/>
          <w:noProof/>
          <w:kern w:val="2"/>
          <w:sz w:val="24"/>
          <w:szCs w:val="24"/>
          <w:lang w:eastAsia="zh-CN"/>
        </w:rPr>
        <w:tab/>
      </w:r>
      <w:r w:rsidRPr="003A1E57">
        <w:rPr>
          <w:noProof/>
        </w:rPr>
        <w:t>Test Purpose and Environment</w:t>
      </w:r>
      <w:r w:rsidRPr="003A1E57">
        <w:rPr>
          <w:noProof/>
        </w:rPr>
        <w:tab/>
        <w:t>4991</w:t>
      </w:r>
    </w:p>
    <w:p w14:paraId="4A4A3A0B" w14:textId="77777777" w:rsidR="003A1E57" w:rsidRDefault="003A1E57">
      <w:pPr>
        <w:pStyle w:val="TOC5"/>
        <w:rPr>
          <w:rFonts w:ascii="Calibri" w:eastAsia="Malgun Gothic" w:hAnsi="Calibri"/>
          <w:noProof/>
          <w:kern w:val="2"/>
          <w:sz w:val="24"/>
          <w:szCs w:val="24"/>
          <w:lang w:eastAsia="zh-CN"/>
        </w:rPr>
      </w:pPr>
      <w:r w:rsidRPr="003A1E57">
        <w:rPr>
          <w:noProof/>
        </w:rPr>
        <w:t>A.5.6.6.2.2</w:t>
      </w:r>
      <w:r>
        <w:rPr>
          <w:rFonts w:ascii="Calibri" w:eastAsia="Malgun Gothic" w:hAnsi="Calibri"/>
          <w:noProof/>
          <w:kern w:val="2"/>
          <w:sz w:val="24"/>
          <w:szCs w:val="24"/>
          <w:lang w:eastAsia="zh-CN"/>
        </w:rPr>
        <w:tab/>
      </w:r>
      <w:r w:rsidRPr="003A1E57">
        <w:rPr>
          <w:noProof/>
        </w:rPr>
        <w:t>Test parameters</w:t>
      </w:r>
      <w:r w:rsidRPr="003A1E57">
        <w:rPr>
          <w:noProof/>
        </w:rPr>
        <w:tab/>
        <w:t>4991</w:t>
      </w:r>
    </w:p>
    <w:p w14:paraId="1CA19D87" w14:textId="77777777" w:rsidR="003A1E57" w:rsidRDefault="003A1E57">
      <w:pPr>
        <w:pStyle w:val="TOC5"/>
        <w:rPr>
          <w:rFonts w:ascii="Calibri" w:eastAsia="Malgun Gothic" w:hAnsi="Calibri"/>
          <w:noProof/>
          <w:kern w:val="2"/>
          <w:sz w:val="24"/>
          <w:szCs w:val="24"/>
          <w:lang w:eastAsia="zh-CN"/>
        </w:rPr>
      </w:pPr>
      <w:r w:rsidRPr="003A1E57">
        <w:rPr>
          <w:noProof/>
        </w:rPr>
        <w:t>A.5.6.6.2.3</w:t>
      </w:r>
      <w:r>
        <w:rPr>
          <w:rFonts w:ascii="Calibri" w:eastAsia="Malgun Gothic" w:hAnsi="Calibri"/>
          <w:noProof/>
          <w:kern w:val="2"/>
          <w:sz w:val="24"/>
          <w:szCs w:val="24"/>
          <w:lang w:eastAsia="zh-CN"/>
        </w:rPr>
        <w:tab/>
      </w:r>
      <w:r w:rsidRPr="003A1E57">
        <w:rPr>
          <w:noProof/>
        </w:rPr>
        <w:t>Test Requirements</w:t>
      </w:r>
      <w:r w:rsidRPr="003A1E57">
        <w:rPr>
          <w:noProof/>
        </w:rPr>
        <w:tab/>
        <w:t>4993</w:t>
      </w:r>
    </w:p>
    <w:p w14:paraId="7F25133D" w14:textId="77777777" w:rsidR="003A1E57" w:rsidRDefault="003A1E57">
      <w:pPr>
        <w:pStyle w:val="TOC4"/>
        <w:rPr>
          <w:rFonts w:ascii="Calibri" w:eastAsia="Malgun Gothic" w:hAnsi="Calibri"/>
          <w:noProof/>
          <w:kern w:val="2"/>
          <w:sz w:val="24"/>
          <w:szCs w:val="24"/>
          <w:lang w:eastAsia="zh-CN"/>
        </w:rPr>
      </w:pPr>
      <w:r w:rsidRPr="003A1E57">
        <w:rPr>
          <w:noProof/>
          <w:snapToGrid w:val="0"/>
        </w:rPr>
        <w:t>A.5.6.6.</w:t>
      </w:r>
      <w:r w:rsidRPr="003A1E57">
        <w:rPr>
          <w:noProof/>
          <w:snapToGrid w:val="0"/>
          <w:lang w:eastAsia="zh-CN"/>
        </w:rPr>
        <w:t>3</w:t>
      </w:r>
      <w:r>
        <w:rPr>
          <w:rFonts w:ascii="Calibri" w:eastAsia="Malgun Gothic" w:hAnsi="Calibri"/>
          <w:noProof/>
          <w:kern w:val="2"/>
          <w:sz w:val="24"/>
          <w:szCs w:val="24"/>
          <w:lang w:eastAsia="zh-CN"/>
        </w:rPr>
        <w:tab/>
      </w:r>
      <w:r w:rsidRPr="003A1E57">
        <w:rPr>
          <w:noProof/>
          <w:snapToGrid w:val="0"/>
        </w:rPr>
        <w:t>L1-SINR measurement</w:t>
      </w:r>
      <w:r w:rsidRPr="003A1E57">
        <w:rPr>
          <w:noProof/>
          <w:snapToGrid w:val="0"/>
          <w:lang w:eastAsia="zh-CN"/>
        </w:rPr>
        <w:t xml:space="preserve"> with</w:t>
      </w:r>
      <w:r w:rsidRPr="003A1E57">
        <w:rPr>
          <w:noProof/>
          <w:snapToGrid w:val="0"/>
        </w:rPr>
        <w:t xml:space="preserve"> CSI-RS based CMR and dedicated IMR configured when DRX is not used</w:t>
      </w:r>
      <w:r w:rsidRPr="003A1E57">
        <w:rPr>
          <w:noProof/>
        </w:rPr>
        <w:tab/>
        <w:t>4993</w:t>
      </w:r>
    </w:p>
    <w:p w14:paraId="4C600B23" w14:textId="77777777" w:rsidR="003A1E57" w:rsidRDefault="003A1E57">
      <w:pPr>
        <w:pStyle w:val="TOC5"/>
        <w:rPr>
          <w:rFonts w:ascii="Calibri" w:eastAsia="Malgun Gothic" w:hAnsi="Calibri"/>
          <w:noProof/>
          <w:kern w:val="2"/>
          <w:sz w:val="24"/>
          <w:szCs w:val="24"/>
          <w:lang w:eastAsia="zh-CN"/>
        </w:rPr>
      </w:pPr>
      <w:r w:rsidRPr="003A1E57">
        <w:rPr>
          <w:noProof/>
        </w:rPr>
        <w:t>A.5.6.6.3.1</w:t>
      </w:r>
      <w:r>
        <w:rPr>
          <w:rFonts w:ascii="Calibri" w:eastAsia="Malgun Gothic" w:hAnsi="Calibri"/>
          <w:noProof/>
          <w:kern w:val="2"/>
          <w:sz w:val="24"/>
          <w:szCs w:val="24"/>
          <w:lang w:eastAsia="zh-CN"/>
        </w:rPr>
        <w:tab/>
      </w:r>
      <w:r w:rsidRPr="003A1E57">
        <w:rPr>
          <w:noProof/>
        </w:rPr>
        <w:t>Test Purpose and Environment</w:t>
      </w:r>
      <w:r w:rsidRPr="003A1E57">
        <w:rPr>
          <w:noProof/>
        </w:rPr>
        <w:tab/>
        <w:t>4993</w:t>
      </w:r>
    </w:p>
    <w:p w14:paraId="1B9820D9" w14:textId="77777777" w:rsidR="003A1E57" w:rsidRDefault="003A1E57">
      <w:pPr>
        <w:pStyle w:val="TOC5"/>
        <w:rPr>
          <w:rFonts w:ascii="Calibri" w:eastAsia="Malgun Gothic" w:hAnsi="Calibri"/>
          <w:noProof/>
          <w:kern w:val="2"/>
          <w:sz w:val="24"/>
          <w:szCs w:val="24"/>
          <w:lang w:eastAsia="zh-CN"/>
        </w:rPr>
      </w:pPr>
      <w:r w:rsidRPr="003A1E57">
        <w:rPr>
          <w:noProof/>
        </w:rPr>
        <w:t>A.5.6.6.3.2</w:t>
      </w:r>
      <w:r>
        <w:rPr>
          <w:rFonts w:ascii="Calibri" w:eastAsia="Malgun Gothic" w:hAnsi="Calibri"/>
          <w:noProof/>
          <w:kern w:val="2"/>
          <w:sz w:val="24"/>
          <w:szCs w:val="24"/>
          <w:lang w:eastAsia="zh-CN"/>
        </w:rPr>
        <w:tab/>
      </w:r>
      <w:r w:rsidRPr="003A1E57">
        <w:rPr>
          <w:noProof/>
        </w:rPr>
        <w:t>Test parameters</w:t>
      </w:r>
      <w:r w:rsidRPr="003A1E57">
        <w:rPr>
          <w:noProof/>
        </w:rPr>
        <w:tab/>
        <w:t>4994</w:t>
      </w:r>
    </w:p>
    <w:p w14:paraId="3630E439" w14:textId="77777777" w:rsidR="003A1E57" w:rsidRDefault="003A1E57">
      <w:pPr>
        <w:pStyle w:val="TOC5"/>
        <w:rPr>
          <w:rFonts w:ascii="Calibri" w:eastAsia="Malgun Gothic" w:hAnsi="Calibri"/>
          <w:noProof/>
          <w:kern w:val="2"/>
          <w:sz w:val="24"/>
          <w:szCs w:val="24"/>
          <w:lang w:eastAsia="zh-CN"/>
        </w:rPr>
      </w:pPr>
      <w:r w:rsidRPr="003A1E57">
        <w:rPr>
          <w:noProof/>
        </w:rPr>
        <w:t>A.5.6.6.3.3</w:t>
      </w:r>
      <w:r>
        <w:rPr>
          <w:rFonts w:ascii="Calibri" w:eastAsia="Malgun Gothic" w:hAnsi="Calibri"/>
          <w:noProof/>
          <w:kern w:val="2"/>
          <w:sz w:val="24"/>
          <w:szCs w:val="24"/>
          <w:lang w:eastAsia="zh-CN"/>
        </w:rPr>
        <w:tab/>
      </w:r>
      <w:r w:rsidRPr="003A1E57">
        <w:rPr>
          <w:noProof/>
        </w:rPr>
        <w:t>Test Requirements</w:t>
      </w:r>
      <w:r w:rsidRPr="003A1E57">
        <w:rPr>
          <w:noProof/>
        </w:rPr>
        <w:tab/>
        <w:t>4995</w:t>
      </w:r>
    </w:p>
    <w:p w14:paraId="0CB02BD0" w14:textId="77777777" w:rsidR="003A1E57" w:rsidRDefault="003A1E57">
      <w:pPr>
        <w:pStyle w:val="TOC3"/>
        <w:rPr>
          <w:rFonts w:ascii="Calibri" w:eastAsia="Malgun Gothic" w:hAnsi="Calibri"/>
          <w:noProof/>
          <w:kern w:val="2"/>
          <w:sz w:val="24"/>
          <w:szCs w:val="24"/>
          <w:lang w:eastAsia="zh-CN"/>
        </w:rPr>
      </w:pPr>
      <w:r w:rsidRPr="003A1E57">
        <w:rPr>
          <w:noProof/>
        </w:rPr>
        <w:t>A.5.6.7</w:t>
      </w:r>
      <w:r>
        <w:rPr>
          <w:rFonts w:ascii="Calibri" w:eastAsia="Malgun Gothic" w:hAnsi="Calibri"/>
          <w:noProof/>
          <w:kern w:val="2"/>
          <w:sz w:val="24"/>
          <w:szCs w:val="24"/>
          <w:lang w:eastAsia="zh-CN"/>
        </w:rPr>
        <w:tab/>
      </w:r>
      <w:r w:rsidRPr="003A1E57">
        <w:rPr>
          <w:noProof/>
        </w:rPr>
        <w:t>CSI-RS based Intra-frequency Measurements</w:t>
      </w:r>
      <w:r w:rsidRPr="003A1E57">
        <w:rPr>
          <w:noProof/>
        </w:rPr>
        <w:tab/>
        <w:t>4995</w:t>
      </w:r>
    </w:p>
    <w:p w14:paraId="5D8D7A84" w14:textId="77777777" w:rsidR="003A1E57" w:rsidRDefault="003A1E57">
      <w:pPr>
        <w:pStyle w:val="TOC4"/>
        <w:rPr>
          <w:rFonts w:ascii="Calibri" w:eastAsia="Malgun Gothic" w:hAnsi="Calibri"/>
          <w:noProof/>
          <w:kern w:val="2"/>
          <w:sz w:val="24"/>
          <w:szCs w:val="24"/>
          <w:lang w:eastAsia="zh-CN"/>
        </w:rPr>
      </w:pPr>
      <w:r w:rsidRPr="003A1E57">
        <w:rPr>
          <w:noProof/>
          <w:snapToGrid w:val="0"/>
        </w:rPr>
        <w:t>A.5.6.7.1</w:t>
      </w:r>
      <w:r>
        <w:rPr>
          <w:rFonts w:ascii="Calibri" w:eastAsia="Malgun Gothic" w:hAnsi="Calibri"/>
          <w:noProof/>
          <w:kern w:val="2"/>
          <w:sz w:val="24"/>
          <w:szCs w:val="24"/>
          <w:lang w:eastAsia="zh-CN"/>
        </w:rPr>
        <w:tab/>
      </w:r>
      <w:r w:rsidRPr="003A1E57">
        <w:rPr>
          <w:noProof/>
          <w:snapToGrid w:val="0"/>
        </w:rPr>
        <w:t xml:space="preserve">EN-DC event triggered reporting </w:t>
      </w:r>
      <w:r w:rsidRPr="003A1E57">
        <w:rPr>
          <w:noProof/>
          <w:snapToGrid w:val="0"/>
          <w:lang w:eastAsia="zh-CN"/>
        </w:rPr>
        <w:t>test without gap under non-DRX</w:t>
      </w:r>
      <w:r w:rsidRPr="003A1E57">
        <w:rPr>
          <w:noProof/>
        </w:rPr>
        <w:tab/>
        <w:t>4995</w:t>
      </w:r>
    </w:p>
    <w:p w14:paraId="17A1FD63" w14:textId="77777777" w:rsidR="003A1E57" w:rsidRDefault="003A1E57">
      <w:pPr>
        <w:pStyle w:val="TOC5"/>
        <w:rPr>
          <w:rFonts w:ascii="Calibri" w:eastAsia="Malgun Gothic" w:hAnsi="Calibri"/>
          <w:noProof/>
          <w:kern w:val="2"/>
          <w:sz w:val="24"/>
          <w:szCs w:val="24"/>
          <w:lang w:eastAsia="zh-CN"/>
        </w:rPr>
      </w:pPr>
      <w:r w:rsidRPr="003A1E57">
        <w:rPr>
          <w:noProof/>
          <w:snapToGrid w:val="0"/>
        </w:rPr>
        <w:t>A.5.6.7.1.1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4995</w:t>
      </w:r>
    </w:p>
    <w:p w14:paraId="3C8273DD" w14:textId="77777777" w:rsidR="003A1E57" w:rsidRDefault="003A1E57">
      <w:pPr>
        <w:pStyle w:val="TOC5"/>
        <w:rPr>
          <w:rFonts w:ascii="Calibri" w:eastAsia="Malgun Gothic" w:hAnsi="Calibri"/>
          <w:noProof/>
          <w:kern w:val="2"/>
          <w:sz w:val="24"/>
          <w:szCs w:val="24"/>
          <w:lang w:eastAsia="zh-CN"/>
        </w:rPr>
      </w:pPr>
      <w:r w:rsidRPr="003A1E57">
        <w:rPr>
          <w:noProof/>
          <w:snapToGrid w:val="0"/>
        </w:rPr>
        <w:t>A.5.6.7.1.2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4997</w:t>
      </w:r>
    </w:p>
    <w:p w14:paraId="73A3C843" w14:textId="77777777" w:rsidR="003A1E57" w:rsidRDefault="003A1E57">
      <w:pPr>
        <w:pStyle w:val="TOC3"/>
        <w:rPr>
          <w:rFonts w:ascii="Calibri" w:eastAsia="Malgun Gothic" w:hAnsi="Calibri"/>
          <w:noProof/>
          <w:kern w:val="2"/>
          <w:sz w:val="24"/>
          <w:szCs w:val="24"/>
          <w:lang w:eastAsia="zh-CN"/>
        </w:rPr>
      </w:pPr>
      <w:r w:rsidRPr="003A1E57">
        <w:rPr>
          <w:noProof/>
        </w:rPr>
        <w:t>A.5.6.8</w:t>
      </w:r>
      <w:r>
        <w:rPr>
          <w:rFonts w:ascii="Calibri" w:eastAsia="Malgun Gothic" w:hAnsi="Calibri"/>
          <w:noProof/>
          <w:kern w:val="2"/>
          <w:sz w:val="24"/>
          <w:szCs w:val="24"/>
          <w:lang w:eastAsia="zh-CN"/>
        </w:rPr>
        <w:tab/>
      </w:r>
      <w:r w:rsidRPr="003A1E57">
        <w:rPr>
          <w:noProof/>
        </w:rPr>
        <w:t>CSI-RS based Inter-frequency Measurements</w:t>
      </w:r>
      <w:r w:rsidRPr="003A1E57">
        <w:rPr>
          <w:noProof/>
        </w:rPr>
        <w:tab/>
        <w:t>4997</w:t>
      </w:r>
    </w:p>
    <w:p w14:paraId="6D46B084" w14:textId="77777777" w:rsidR="003A1E57" w:rsidRDefault="003A1E57">
      <w:pPr>
        <w:pStyle w:val="TOC4"/>
        <w:rPr>
          <w:rFonts w:ascii="Calibri" w:eastAsia="Malgun Gothic" w:hAnsi="Calibri"/>
          <w:noProof/>
          <w:kern w:val="2"/>
          <w:sz w:val="24"/>
          <w:szCs w:val="24"/>
          <w:lang w:eastAsia="zh-CN"/>
        </w:rPr>
      </w:pPr>
      <w:r w:rsidRPr="003A1E57">
        <w:rPr>
          <w:noProof/>
        </w:rPr>
        <w:t xml:space="preserve">A.5.6.8.1 </w:t>
      </w:r>
      <w:r>
        <w:rPr>
          <w:rFonts w:ascii="Calibri" w:eastAsia="Malgun Gothic" w:hAnsi="Calibri"/>
          <w:noProof/>
          <w:kern w:val="2"/>
          <w:sz w:val="24"/>
          <w:szCs w:val="24"/>
          <w:lang w:eastAsia="zh-CN"/>
        </w:rPr>
        <w:tab/>
      </w:r>
      <w:r w:rsidRPr="003A1E57">
        <w:rPr>
          <w:noProof/>
        </w:rPr>
        <w:t>EN-DC event triggered reporting tests for NR FR2 cell when DRX is used</w:t>
      </w:r>
      <w:r w:rsidRPr="003A1E57">
        <w:rPr>
          <w:noProof/>
        </w:rPr>
        <w:tab/>
        <w:t>4997</w:t>
      </w:r>
    </w:p>
    <w:p w14:paraId="4BEEB3A9" w14:textId="77777777" w:rsidR="003A1E57" w:rsidRDefault="003A1E57">
      <w:pPr>
        <w:pStyle w:val="TOC5"/>
        <w:rPr>
          <w:rFonts w:ascii="Calibri" w:eastAsia="Malgun Gothic" w:hAnsi="Calibri"/>
          <w:noProof/>
          <w:kern w:val="2"/>
          <w:sz w:val="24"/>
          <w:szCs w:val="24"/>
          <w:lang w:eastAsia="zh-CN"/>
        </w:rPr>
      </w:pPr>
      <w:r w:rsidRPr="003A1E57">
        <w:rPr>
          <w:noProof/>
        </w:rPr>
        <w:t>A.5.6.8.1.1</w:t>
      </w:r>
      <w:r>
        <w:rPr>
          <w:rFonts w:ascii="Calibri" w:eastAsia="Malgun Gothic" w:hAnsi="Calibri"/>
          <w:noProof/>
          <w:kern w:val="2"/>
          <w:sz w:val="24"/>
          <w:szCs w:val="24"/>
          <w:lang w:eastAsia="zh-CN"/>
        </w:rPr>
        <w:tab/>
      </w:r>
      <w:r w:rsidRPr="003A1E57">
        <w:rPr>
          <w:noProof/>
        </w:rPr>
        <w:t>Test Purpose and Environment</w:t>
      </w:r>
      <w:r w:rsidRPr="003A1E57">
        <w:rPr>
          <w:noProof/>
        </w:rPr>
        <w:tab/>
        <w:t>4997</w:t>
      </w:r>
    </w:p>
    <w:p w14:paraId="1F6F300A" w14:textId="77777777" w:rsidR="003A1E57" w:rsidRDefault="003A1E57">
      <w:pPr>
        <w:pStyle w:val="TOC5"/>
        <w:rPr>
          <w:rFonts w:ascii="Calibri" w:eastAsia="Malgun Gothic" w:hAnsi="Calibri"/>
          <w:noProof/>
          <w:kern w:val="2"/>
          <w:sz w:val="24"/>
          <w:szCs w:val="24"/>
          <w:lang w:eastAsia="zh-CN"/>
        </w:rPr>
      </w:pPr>
      <w:r w:rsidRPr="003A1E57">
        <w:rPr>
          <w:noProof/>
        </w:rPr>
        <w:t>A.5.6.8.1.2</w:t>
      </w:r>
      <w:r>
        <w:rPr>
          <w:rFonts w:ascii="Calibri" w:eastAsia="Malgun Gothic" w:hAnsi="Calibri"/>
          <w:noProof/>
          <w:kern w:val="2"/>
          <w:sz w:val="24"/>
          <w:szCs w:val="24"/>
          <w:lang w:eastAsia="zh-CN"/>
        </w:rPr>
        <w:tab/>
      </w:r>
      <w:r w:rsidRPr="003A1E57">
        <w:rPr>
          <w:noProof/>
        </w:rPr>
        <w:t>Test Requirements</w:t>
      </w:r>
      <w:r w:rsidRPr="003A1E57">
        <w:rPr>
          <w:noProof/>
        </w:rPr>
        <w:tab/>
        <w:t>4999</w:t>
      </w:r>
    </w:p>
    <w:p w14:paraId="0792BAB7" w14:textId="77777777" w:rsidR="003A1E57" w:rsidRDefault="003A1E57">
      <w:pPr>
        <w:pStyle w:val="TOC2"/>
        <w:rPr>
          <w:rFonts w:ascii="Calibri" w:eastAsia="Malgun Gothic" w:hAnsi="Calibri"/>
          <w:noProof/>
          <w:kern w:val="2"/>
          <w:sz w:val="24"/>
          <w:szCs w:val="24"/>
          <w:lang w:eastAsia="zh-CN"/>
        </w:rPr>
      </w:pPr>
      <w:r w:rsidRPr="003A1E57">
        <w:rPr>
          <w:noProof/>
        </w:rPr>
        <w:t>A.5.7</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5000</w:t>
      </w:r>
    </w:p>
    <w:p w14:paraId="2311B21C" w14:textId="77777777" w:rsidR="003A1E57" w:rsidRDefault="003A1E57">
      <w:pPr>
        <w:pStyle w:val="TOC3"/>
        <w:rPr>
          <w:rFonts w:ascii="Calibri" w:eastAsia="Malgun Gothic" w:hAnsi="Calibri"/>
          <w:noProof/>
          <w:kern w:val="2"/>
          <w:sz w:val="24"/>
          <w:szCs w:val="24"/>
          <w:lang w:eastAsia="zh-CN"/>
        </w:rPr>
      </w:pPr>
      <w:r w:rsidRPr="003A1E57">
        <w:rPr>
          <w:noProof/>
        </w:rPr>
        <w:t>A.5.7.1</w:t>
      </w:r>
      <w:r>
        <w:rPr>
          <w:rFonts w:ascii="Calibri" w:eastAsia="Malgun Gothic" w:hAnsi="Calibri"/>
          <w:noProof/>
          <w:kern w:val="2"/>
          <w:sz w:val="24"/>
          <w:szCs w:val="24"/>
          <w:lang w:eastAsia="zh-CN"/>
        </w:rPr>
        <w:tab/>
      </w:r>
      <w:r w:rsidRPr="003A1E57">
        <w:rPr>
          <w:noProof/>
        </w:rPr>
        <w:t>SS-RSRP</w:t>
      </w:r>
      <w:r w:rsidRPr="003A1E57">
        <w:rPr>
          <w:noProof/>
        </w:rPr>
        <w:tab/>
        <w:t>5000</w:t>
      </w:r>
    </w:p>
    <w:p w14:paraId="78EA956A" w14:textId="77777777" w:rsidR="003A1E57" w:rsidRDefault="003A1E57">
      <w:pPr>
        <w:pStyle w:val="TOC4"/>
        <w:rPr>
          <w:rFonts w:ascii="Calibri" w:eastAsia="Malgun Gothic" w:hAnsi="Calibri"/>
          <w:noProof/>
          <w:kern w:val="2"/>
          <w:sz w:val="24"/>
          <w:szCs w:val="24"/>
          <w:lang w:eastAsia="zh-CN"/>
        </w:rPr>
      </w:pPr>
      <w:r w:rsidRPr="003A1E57">
        <w:rPr>
          <w:noProof/>
          <w:snapToGrid w:val="0"/>
        </w:rPr>
        <w:t>A.5.7.1.1</w:t>
      </w:r>
      <w:r>
        <w:rPr>
          <w:rFonts w:ascii="Calibri" w:eastAsia="Malgun Gothic" w:hAnsi="Calibri"/>
          <w:noProof/>
          <w:kern w:val="2"/>
          <w:sz w:val="24"/>
          <w:szCs w:val="24"/>
          <w:lang w:eastAsia="zh-CN"/>
        </w:rPr>
        <w:tab/>
      </w:r>
      <w:r w:rsidRPr="003A1E57">
        <w:rPr>
          <w:noProof/>
          <w:snapToGrid w:val="0"/>
        </w:rPr>
        <w:t>EN-DC intra-frequency case measurement accuracy with FR2 serving cell and FR2 target cell</w:t>
      </w:r>
      <w:r w:rsidRPr="003A1E57">
        <w:rPr>
          <w:noProof/>
        </w:rPr>
        <w:tab/>
        <w:t>5000</w:t>
      </w:r>
    </w:p>
    <w:p w14:paraId="5A72FB04" w14:textId="77777777" w:rsidR="003A1E57" w:rsidRDefault="003A1E57">
      <w:pPr>
        <w:pStyle w:val="TOC5"/>
        <w:rPr>
          <w:rFonts w:ascii="Calibri" w:eastAsia="Malgun Gothic" w:hAnsi="Calibri"/>
          <w:noProof/>
          <w:kern w:val="2"/>
          <w:sz w:val="24"/>
          <w:szCs w:val="24"/>
          <w:lang w:eastAsia="zh-CN"/>
        </w:rPr>
      </w:pPr>
      <w:r w:rsidRPr="003A1E57">
        <w:rPr>
          <w:noProof/>
        </w:rPr>
        <w:t>A.5.7.1.1.1</w:t>
      </w:r>
      <w:r>
        <w:rPr>
          <w:rFonts w:ascii="Calibri" w:eastAsia="Malgun Gothic" w:hAnsi="Calibri"/>
          <w:noProof/>
          <w:kern w:val="2"/>
          <w:sz w:val="24"/>
          <w:szCs w:val="24"/>
          <w:lang w:eastAsia="zh-CN"/>
        </w:rPr>
        <w:tab/>
      </w:r>
      <w:r w:rsidRPr="003A1E57">
        <w:rPr>
          <w:noProof/>
        </w:rPr>
        <w:t>Test Purpose and Environment</w:t>
      </w:r>
      <w:r w:rsidRPr="003A1E57">
        <w:rPr>
          <w:noProof/>
        </w:rPr>
        <w:tab/>
        <w:t>5000</w:t>
      </w:r>
    </w:p>
    <w:p w14:paraId="0814BDDF" w14:textId="77777777" w:rsidR="003A1E57" w:rsidRDefault="003A1E57">
      <w:pPr>
        <w:pStyle w:val="TOC5"/>
        <w:rPr>
          <w:rFonts w:ascii="Calibri" w:eastAsia="Malgun Gothic" w:hAnsi="Calibri"/>
          <w:noProof/>
          <w:kern w:val="2"/>
          <w:sz w:val="24"/>
          <w:szCs w:val="24"/>
          <w:lang w:eastAsia="zh-CN"/>
        </w:rPr>
      </w:pPr>
      <w:r w:rsidRPr="003A1E57">
        <w:rPr>
          <w:noProof/>
        </w:rPr>
        <w:t>A.5.7.1.1.2</w:t>
      </w:r>
      <w:r>
        <w:rPr>
          <w:rFonts w:ascii="Calibri" w:eastAsia="Malgun Gothic" w:hAnsi="Calibri"/>
          <w:noProof/>
          <w:kern w:val="2"/>
          <w:sz w:val="24"/>
          <w:szCs w:val="24"/>
          <w:lang w:eastAsia="zh-CN"/>
        </w:rPr>
        <w:tab/>
      </w:r>
      <w:r w:rsidRPr="003A1E57">
        <w:rPr>
          <w:noProof/>
        </w:rPr>
        <w:t>Test parameters</w:t>
      </w:r>
      <w:r w:rsidRPr="003A1E57">
        <w:rPr>
          <w:noProof/>
        </w:rPr>
        <w:tab/>
        <w:t>5000</w:t>
      </w:r>
    </w:p>
    <w:p w14:paraId="1EC4B954" w14:textId="77777777" w:rsidR="003A1E57" w:rsidRDefault="003A1E57">
      <w:pPr>
        <w:pStyle w:val="TOC5"/>
        <w:rPr>
          <w:rFonts w:ascii="Calibri" w:eastAsia="Malgun Gothic" w:hAnsi="Calibri"/>
          <w:noProof/>
          <w:kern w:val="2"/>
          <w:sz w:val="24"/>
          <w:szCs w:val="24"/>
          <w:lang w:eastAsia="zh-CN"/>
        </w:rPr>
      </w:pPr>
      <w:r w:rsidRPr="003A1E57">
        <w:rPr>
          <w:noProof/>
        </w:rPr>
        <w:t>A.5.7.1.1.3</w:t>
      </w:r>
      <w:r>
        <w:rPr>
          <w:rFonts w:ascii="Calibri" w:eastAsia="Malgun Gothic" w:hAnsi="Calibri"/>
          <w:noProof/>
          <w:kern w:val="2"/>
          <w:sz w:val="24"/>
          <w:szCs w:val="24"/>
          <w:lang w:eastAsia="zh-CN"/>
        </w:rPr>
        <w:tab/>
      </w:r>
      <w:r w:rsidRPr="003A1E57">
        <w:rPr>
          <w:noProof/>
        </w:rPr>
        <w:t>Test Requirements</w:t>
      </w:r>
      <w:r w:rsidRPr="003A1E57">
        <w:rPr>
          <w:noProof/>
        </w:rPr>
        <w:tab/>
        <w:t>5002</w:t>
      </w:r>
    </w:p>
    <w:p w14:paraId="7C069085" w14:textId="77777777" w:rsidR="003A1E57" w:rsidRDefault="003A1E57">
      <w:pPr>
        <w:pStyle w:val="TOC4"/>
        <w:rPr>
          <w:rFonts w:ascii="Calibri" w:eastAsia="Malgun Gothic" w:hAnsi="Calibri"/>
          <w:noProof/>
          <w:kern w:val="2"/>
          <w:sz w:val="24"/>
          <w:szCs w:val="24"/>
          <w:lang w:eastAsia="zh-CN"/>
        </w:rPr>
      </w:pPr>
      <w:r w:rsidRPr="003A1E57">
        <w:rPr>
          <w:noProof/>
          <w:snapToGrid w:val="0"/>
        </w:rPr>
        <w:t>A.5.7.1.2</w:t>
      </w:r>
      <w:r>
        <w:rPr>
          <w:rFonts w:ascii="Calibri" w:eastAsia="Malgun Gothic" w:hAnsi="Calibri"/>
          <w:noProof/>
          <w:kern w:val="2"/>
          <w:sz w:val="24"/>
          <w:szCs w:val="24"/>
          <w:lang w:eastAsia="zh-CN"/>
        </w:rPr>
        <w:tab/>
      </w:r>
      <w:r w:rsidRPr="003A1E57">
        <w:rPr>
          <w:noProof/>
          <w:snapToGrid w:val="0"/>
        </w:rPr>
        <w:t>EN-DC inter-frequency case measurement accuracy with FR2 serving cell and FR2 target cell</w:t>
      </w:r>
      <w:r w:rsidRPr="003A1E57">
        <w:rPr>
          <w:noProof/>
        </w:rPr>
        <w:tab/>
        <w:t>5002</w:t>
      </w:r>
    </w:p>
    <w:p w14:paraId="22E349AF" w14:textId="77777777" w:rsidR="003A1E57" w:rsidRDefault="003A1E57">
      <w:pPr>
        <w:pStyle w:val="TOC5"/>
        <w:rPr>
          <w:rFonts w:ascii="Calibri" w:eastAsia="Malgun Gothic" w:hAnsi="Calibri"/>
          <w:noProof/>
          <w:kern w:val="2"/>
          <w:sz w:val="24"/>
          <w:szCs w:val="24"/>
          <w:lang w:eastAsia="zh-CN"/>
        </w:rPr>
      </w:pPr>
      <w:r w:rsidRPr="003A1E57">
        <w:rPr>
          <w:noProof/>
        </w:rPr>
        <w:t>A.5.7.1.2.1</w:t>
      </w:r>
      <w:r>
        <w:rPr>
          <w:rFonts w:ascii="Calibri" w:eastAsia="Malgun Gothic" w:hAnsi="Calibri"/>
          <w:noProof/>
          <w:kern w:val="2"/>
          <w:sz w:val="24"/>
          <w:szCs w:val="24"/>
          <w:lang w:eastAsia="zh-CN"/>
        </w:rPr>
        <w:tab/>
      </w:r>
      <w:r w:rsidRPr="003A1E57">
        <w:rPr>
          <w:noProof/>
        </w:rPr>
        <w:t>Test Purpose and Environment</w:t>
      </w:r>
      <w:r w:rsidRPr="003A1E57">
        <w:rPr>
          <w:noProof/>
        </w:rPr>
        <w:tab/>
        <w:t>5002</w:t>
      </w:r>
    </w:p>
    <w:p w14:paraId="048E92B9" w14:textId="77777777" w:rsidR="003A1E57" w:rsidRDefault="003A1E57">
      <w:pPr>
        <w:pStyle w:val="TOC5"/>
        <w:rPr>
          <w:rFonts w:ascii="Calibri" w:eastAsia="Malgun Gothic" w:hAnsi="Calibri"/>
          <w:noProof/>
          <w:kern w:val="2"/>
          <w:sz w:val="24"/>
          <w:szCs w:val="24"/>
          <w:lang w:eastAsia="zh-CN"/>
        </w:rPr>
      </w:pPr>
      <w:r w:rsidRPr="003A1E57">
        <w:rPr>
          <w:noProof/>
        </w:rPr>
        <w:t>A.5.7.1.2.2</w:t>
      </w:r>
      <w:r>
        <w:rPr>
          <w:rFonts w:ascii="Calibri" w:eastAsia="Malgun Gothic" w:hAnsi="Calibri"/>
          <w:noProof/>
          <w:kern w:val="2"/>
          <w:sz w:val="24"/>
          <w:szCs w:val="24"/>
          <w:lang w:eastAsia="zh-CN"/>
        </w:rPr>
        <w:tab/>
      </w:r>
      <w:r w:rsidRPr="003A1E57">
        <w:rPr>
          <w:noProof/>
        </w:rPr>
        <w:t>Test parameters</w:t>
      </w:r>
      <w:r w:rsidRPr="003A1E57">
        <w:rPr>
          <w:noProof/>
        </w:rPr>
        <w:tab/>
        <w:t>5003</w:t>
      </w:r>
    </w:p>
    <w:p w14:paraId="6C9F7602" w14:textId="77777777" w:rsidR="003A1E57" w:rsidRDefault="003A1E57">
      <w:pPr>
        <w:pStyle w:val="TOC5"/>
        <w:rPr>
          <w:rFonts w:ascii="Calibri" w:eastAsia="Malgun Gothic" w:hAnsi="Calibri"/>
          <w:noProof/>
          <w:kern w:val="2"/>
          <w:sz w:val="24"/>
          <w:szCs w:val="24"/>
          <w:lang w:eastAsia="zh-CN"/>
        </w:rPr>
      </w:pPr>
      <w:r w:rsidRPr="003A1E57">
        <w:rPr>
          <w:noProof/>
        </w:rPr>
        <w:t>A.5.7.1.2.3</w:t>
      </w:r>
      <w:r>
        <w:rPr>
          <w:rFonts w:ascii="Calibri" w:eastAsia="Malgun Gothic" w:hAnsi="Calibri"/>
          <w:noProof/>
          <w:kern w:val="2"/>
          <w:sz w:val="24"/>
          <w:szCs w:val="24"/>
          <w:lang w:eastAsia="zh-CN"/>
        </w:rPr>
        <w:tab/>
      </w:r>
      <w:r w:rsidRPr="003A1E57">
        <w:rPr>
          <w:noProof/>
        </w:rPr>
        <w:t>Test Requirements</w:t>
      </w:r>
      <w:r w:rsidRPr="003A1E57">
        <w:rPr>
          <w:noProof/>
        </w:rPr>
        <w:tab/>
        <w:t>5005</w:t>
      </w:r>
    </w:p>
    <w:p w14:paraId="3C7F0A69" w14:textId="77777777" w:rsidR="003A1E57" w:rsidRDefault="003A1E57">
      <w:pPr>
        <w:pStyle w:val="TOC4"/>
        <w:rPr>
          <w:rFonts w:ascii="Calibri" w:eastAsia="Malgun Gothic" w:hAnsi="Calibri"/>
          <w:noProof/>
          <w:kern w:val="2"/>
          <w:sz w:val="24"/>
          <w:szCs w:val="24"/>
          <w:lang w:eastAsia="zh-CN"/>
        </w:rPr>
      </w:pPr>
      <w:r w:rsidRPr="003A1E57">
        <w:rPr>
          <w:noProof/>
          <w:snapToGrid w:val="0"/>
        </w:rPr>
        <w:t>A.5.7.1.3</w:t>
      </w:r>
      <w:r>
        <w:rPr>
          <w:rFonts w:ascii="Calibri" w:eastAsia="Malgun Gothic" w:hAnsi="Calibri"/>
          <w:noProof/>
          <w:kern w:val="2"/>
          <w:sz w:val="24"/>
          <w:szCs w:val="24"/>
          <w:lang w:eastAsia="zh-CN"/>
        </w:rPr>
        <w:tab/>
      </w:r>
      <w:r w:rsidRPr="003A1E57">
        <w:rPr>
          <w:noProof/>
          <w:snapToGrid w:val="0"/>
        </w:rPr>
        <w:t>EN-DC inter-frequency measurement accuracy with FR1 serving cell and FR2 target cell</w:t>
      </w:r>
      <w:r w:rsidRPr="003A1E57">
        <w:rPr>
          <w:noProof/>
        </w:rPr>
        <w:tab/>
        <w:t>5006</w:t>
      </w:r>
    </w:p>
    <w:p w14:paraId="70BF3655" w14:textId="77777777" w:rsidR="003A1E57" w:rsidRDefault="003A1E57">
      <w:pPr>
        <w:pStyle w:val="TOC5"/>
        <w:rPr>
          <w:rFonts w:ascii="Calibri" w:eastAsia="Malgun Gothic" w:hAnsi="Calibri"/>
          <w:noProof/>
          <w:kern w:val="2"/>
          <w:sz w:val="24"/>
          <w:szCs w:val="24"/>
          <w:lang w:eastAsia="zh-CN"/>
        </w:rPr>
      </w:pPr>
      <w:r w:rsidRPr="003A1E57">
        <w:rPr>
          <w:noProof/>
        </w:rPr>
        <w:t>A.5.7.1.3.1</w:t>
      </w:r>
      <w:r>
        <w:rPr>
          <w:rFonts w:ascii="Calibri" w:eastAsia="Malgun Gothic" w:hAnsi="Calibri"/>
          <w:noProof/>
          <w:kern w:val="2"/>
          <w:sz w:val="24"/>
          <w:szCs w:val="24"/>
          <w:lang w:eastAsia="zh-CN"/>
        </w:rPr>
        <w:tab/>
      </w:r>
      <w:r w:rsidRPr="003A1E57">
        <w:rPr>
          <w:noProof/>
        </w:rPr>
        <w:t>Test Purpose and Environment</w:t>
      </w:r>
      <w:r w:rsidRPr="003A1E57">
        <w:rPr>
          <w:noProof/>
        </w:rPr>
        <w:tab/>
        <w:t>5006</w:t>
      </w:r>
    </w:p>
    <w:p w14:paraId="72945310" w14:textId="77777777" w:rsidR="003A1E57" w:rsidRDefault="003A1E57">
      <w:pPr>
        <w:pStyle w:val="TOC5"/>
        <w:rPr>
          <w:rFonts w:ascii="Calibri" w:eastAsia="Malgun Gothic" w:hAnsi="Calibri"/>
          <w:noProof/>
          <w:kern w:val="2"/>
          <w:sz w:val="24"/>
          <w:szCs w:val="24"/>
          <w:lang w:eastAsia="zh-CN"/>
        </w:rPr>
      </w:pPr>
      <w:r w:rsidRPr="003A1E57">
        <w:rPr>
          <w:noProof/>
        </w:rPr>
        <w:t>A.5.7.1.3.2</w:t>
      </w:r>
      <w:r>
        <w:rPr>
          <w:rFonts w:ascii="Calibri" w:eastAsia="Malgun Gothic" w:hAnsi="Calibri"/>
          <w:noProof/>
          <w:kern w:val="2"/>
          <w:sz w:val="24"/>
          <w:szCs w:val="24"/>
          <w:lang w:eastAsia="zh-CN"/>
        </w:rPr>
        <w:tab/>
      </w:r>
      <w:r w:rsidRPr="003A1E57">
        <w:rPr>
          <w:noProof/>
        </w:rPr>
        <w:t>Test parameters</w:t>
      </w:r>
      <w:r w:rsidRPr="003A1E57">
        <w:rPr>
          <w:noProof/>
        </w:rPr>
        <w:tab/>
        <w:t>5006</w:t>
      </w:r>
    </w:p>
    <w:p w14:paraId="3F437424" w14:textId="77777777" w:rsidR="003A1E57" w:rsidRDefault="003A1E57">
      <w:pPr>
        <w:pStyle w:val="TOC5"/>
        <w:rPr>
          <w:rFonts w:ascii="Calibri" w:eastAsia="Malgun Gothic" w:hAnsi="Calibri"/>
          <w:noProof/>
          <w:kern w:val="2"/>
          <w:sz w:val="24"/>
          <w:szCs w:val="24"/>
          <w:lang w:eastAsia="zh-CN"/>
        </w:rPr>
      </w:pPr>
      <w:r w:rsidRPr="003A1E57">
        <w:rPr>
          <w:noProof/>
        </w:rPr>
        <w:t>A.5.7.1.3.3</w:t>
      </w:r>
      <w:r>
        <w:rPr>
          <w:rFonts w:ascii="Calibri" w:eastAsia="Malgun Gothic" w:hAnsi="Calibri"/>
          <w:noProof/>
          <w:kern w:val="2"/>
          <w:sz w:val="24"/>
          <w:szCs w:val="24"/>
          <w:lang w:eastAsia="zh-CN"/>
        </w:rPr>
        <w:tab/>
      </w:r>
      <w:r w:rsidRPr="003A1E57">
        <w:rPr>
          <w:noProof/>
        </w:rPr>
        <w:t>Test Requirements</w:t>
      </w:r>
      <w:r w:rsidRPr="003A1E57">
        <w:rPr>
          <w:noProof/>
        </w:rPr>
        <w:tab/>
        <w:t>5008</w:t>
      </w:r>
    </w:p>
    <w:p w14:paraId="19CB4F24" w14:textId="77777777" w:rsidR="003A1E57" w:rsidRDefault="003A1E57">
      <w:pPr>
        <w:pStyle w:val="TOC3"/>
        <w:rPr>
          <w:rFonts w:ascii="Calibri" w:eastAsia="Malgun Gothic" w:hAnsi="Calibri"/>
          <w:noProof/>
          <w:kern w:val="2"/>
          <w:sz w:val="24"/>
          <w:szCs w:val="24"/>
          <w:lang w:eastAsia="zh-CN"/>
        </w:rPr>
      </w:pPr>
      <w:r w:rsidRPr="003A1E57">
        <w:rPr>
          <w:noProof/>
        </w:rPr>
        <w:t>A.5.7.2</w:t>
      </w:r>
      <w:r>
        <w:rPr>
          <w:rFonts w:ascii="Calibri" w:eastAsia="Malgun Gothic" w:hAnsi="Calibri"/>
          <w:noProof/>
          <w:kern w:val="2"/>
          <w:sz w:val="24"/>
          <w:szCs w:val="24"/>
          <w:lang w:eastAsia="zh-CN"/>
        </w:rPr>
        <w:tab/>
      </w:r>
      <w:r w:rsidRPr="003A1E57">
        <w:rPr>
          <w:noProof/>
        </w:rPr>
        <w:t>SS-RSRQ</w:t>
      </w:r>
      <w:r w:rsidRPr="003A1E57">
        <w:rPr>
          <w:noProof/>
        </w:rPr>
        <w:tab/>
        <w:t>5008</w:t>
      </w:r>
    </w:p>
    <w:p w14:paraId="27A7C530" w14:textId="77777777" w:rsidR="003A1E57" w:rsidRDefault="003A1E57">
      <w:pPr>
        <w:pStyle w:val="TOC4"/>
        <w:rPr>
          <w:rFonts w:ascii="Calibri" w:eastAsia="Malgun Gothic" w:hAnsi="Calibri"/>
          <w:noProof/>
          <w:kern w:val="2"/>
          <w:sz w:val="24"/>
          <w:szCs w:val="24"/>
          <w:lang w:eastAsia="zh-CN"/>
        </w:rPr>
      </w:pPr>
      <w:r w:rsidRPr="003A1E57">
        <w:rPr>
          <w:noProof/>
          <w:snapToGrid w:val="0"/>
        </w:rPr>
        <w:t>A.5.7.2.1</w:t>
      </w:r>
      <w:r>
        <w:rPr>
          <w:rFonts w:ascii="Calibri" w:eastAsia="Malgun Gothic" w:hAnsi="Calibri"/>
          <w:noProof/>
          <w:kern w:val="2"/>
          <w:sz w:val="24"/>
          <w:szCs w:val="24"/>
          <w:lang w:eastAsia="zh-CN"/>
        </w:rPr>
        <w:tab/>
      </w:r>
      <w:r w:rsidRPr="003A1E57">
        <w:rPr>
          <w:noProof/>
        </w:rPr>
        <w:t>EN-DC Intra-frequency measurement accuracy with FR2 serving cell and FR2 TDD target cell</w:t>
      </w:r>
      <w:r w:rsidRPr="003A1E57">
        <w:rPr>
          <w:noProof/>
        </w:rPr>
        <w:tab/>
        <w:t>5008</w:t>
      </w:r>
    </w:p>
    <w:p w14:paraId="6A448340" w14:textId="77777777" w:rsidR="003A1E57" w:rsidRDefault="003A1E57">
      <w:pPr>
        <w:pStyle w:val="TOC5"/>
        <w:rPr>
          <w:rFonts w:ascii="Calibri" w:eastAsia="Malgun Gothic" w:hAnsi="Calibri"/>
          <w:noProof/>
          <w:kern w:val="2"/>
          <w:sz w:val="24"/>
          <w:szCs w:val="24"/>
          <w:lang w:eastAsia="zh-CN"/>
        </w:rPr>
      </w:pPr>
      <w:r w:rsidRPr="003A1E57">
        <w:rPr>
          <w:noProof/>
          <w:snapToGrid w:val="0"/>
        </w:rPr>
        <w:t>A.5.7.2.1.1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5008</w:t>
      </w:r>
    </w:p>
    <w:p w14:paraId="616C0CA8" w14:textId="77777777" w:rsidR="003A1E57" w:rsidRDefault="003A1E57">
      <w:pPr>
        <w:pStyle w:val="TOC5"/>
        <w:rPr>
          <w:rFonts w:ascii="Calibri" w:eastAsia="Malgun Gothic" w:hAnsi="Calibri"/>
          <w:noProof/>
          <w:kern w:val="2"/>
          <w:sz w:val="24"/>
          <w:szCs w:val="24"/>
          <w:lang w:eastAsia="zh-CN"/>
        </w:rPr>
      </w:pPr>
      <w:r w:rsidRPr="003A1E57">
        <w:rPr>
          <w:noProof/>
          <w:snapToGrid w:val="0"/>
        </w:rPr>
        <w:t>A.5.7.2.1.2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5009</w:t>
      </w:r>
    </w:p>
    <w:p w14:paraId="092E8424"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A.5.7.2.1.3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5010</w:t>
      </w:r>
    </w:p>
    <w:p w14:paraId="58901D43"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5</w:t>
      </w:r>
      <w:r w:rsidRPr="003A1E57">
        <w:rPr>
          <w:noProof/>
        </w:rPr>
        <w:t>.7.2</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FR2 serving cell and FR2 TDD target cell</w:t>
      </w:r>
      <w:r w:rsidRPr="003A1E57">
        <w:rPr>
          <w:noProof/>
        </w:rPr>
        <w:tab/>
        <w:t>5010</w:t>
      </w:r>
    </w:p>
    <w:p w14:paraId="2BBF786B"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5</w:t>
      </w:r>
      <w:r w:rsidRPr="003A1E57">
        <w:rPr>
          <w:noProof/>
          <w:snapToGrid w:val="0"/>
        </w:rPr>
        <w:t>.7.2.2.1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5010</w:t>
      </w:r>
    </w:p>
    <w:p w14:paraId="6B7B7BFB"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5</w:t>
      </w:r>
      <w:r w:rsidRPr="003A1E57">
        <w:rPr>
          <w:noProof/>
        </w:rPr>
        <w:t>.7.2.2.2</w:t>
      </w:r>
      <w:r>
        <w:rPr>
          <w:rFonts w:ascii="Calibri" w:eastAsia="Malgun Gothic" w:hAnsi="Calibri"/>
          <w:noProof/>
          <w:kern w:val="2"/>
          <w:sz w:val="24"/>
          <w:szCs w:val="24"/>
          <w:lang w:eastAsia="zh-CN"/>
        </w:rPr>
        <w:tab/>
      </w:r>
      <w:r w:rsidRPr="003A1E57">
        <w:rPr>
          <w:noProof/>
        </w:rPr>
        <w:t>Test Parameters</w:t>
      </w:r>
      <w:r w:rsidRPr="003A1E57">
        <w:rPr>
          <w:noProof/>
        </w:rPr>
        <w:tab/>
        <w:t>5010</w:t>
      </w:r>
    </w:p>
    <w:p w14:paraId="7B504796"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5</w:t>
      </w:r>
      <w:r w:rsidRPr="003A1E57">
        <w:rPr>
          <w:noProof/>
        </w:rPr>
        <w:t>.7.2.2.3</w:t>
      </w:r>
      <w:r>
        <w:rPr>
          <w:rFonts w:ascii="Calibri" w:eastAsia="Malgun Gothic" w:hAnsi="Calibri"/>
          <w:noProof/>
          <w:kern w:val="2"/>
          <w:sz w:val="24"/>
          <w:szCs w:val="24"/>
          <w:lang w:eastAsia="zh-CN"/>
        </w:rPr>
        <w:tab/>
      </w:r>
      <w:r w:rsidRPr="003A1E57">
        <w:rPr>
          <w:noProof/>
        </w:rPr>
        <w:t>Test Requirements</w:t>
      </w:r>
      <w:r w:rsidRPr="003A1E57">
        <w:rPr>
          <w:noProof/>
        </w:rPr>
        <w:tab/>
        <w:t>5012</w:t>
      </w:r>
    </w:p>
    <w:p w14:paraId="51D74BFD" w14:textId="77777777" w:rsidR="003A1E57" w:rsidRDefault="003A1E57">
      <w:pPr>
        <w:pStyle w:val="TOC3"/>
        <w:rPr>
          <w:rFonts w:ascii="Calibri" w:eastAsia="Malgun Gothic" w:hAnsi="Calibri"/>
          <w:noProof/>
          <w:kern w:val="2"/>
          <w:sz w:val="24"/>
          <w:szCs w:val="24"/>
          <w:lang w:eastAsia="zh-CN"/>
        </w:rPr>
      </w:pPr>
      <w:r w:rsidRPr="003A1E57">
        <w:rPr>
          <w:noProof/>
        </w:rPr>
        <w:t>A.5.7.3</w:t>
      </w:r>
      <w:r>
        <w:rPr>
          <w:rFonts w:ascii="Calibri" w:eastAsia="Malgun Gothic" w:hAnsi="Calibri"/>
          <w:noProof/>
          <w:kern w:val="2"/>
          <w:sz w:val="24"/>
          <w:szCs w:val="24"/>
          <w:lang w:eastAsia="zh-CN"/>
        </w:rPr>
        <w:tab/>
      </w:r>
      <w:r w:rsidRPr="003A1E57">
        <w:rPr>
          <w:noProof/>
        </w:rPr>
        <w:t>SS-SINR</w:t>
      </w:r>
      <w:r w:rsidRPr="003A1E57">
        <w:rPr>
          <w:noProof/>
        </w:rPr>
        <w:tab/>
        <w:t>5012</w:t>
      </w:r>
    </w:p>
    <w:p w14:paraId="4B8B048C" w14:textId="77777777" w:rsidR="003A1E57" w:rsidRDefault="003A1E57">
      <w:pPr>
        <w:pStyle w:val="TOC4"/>
        <w:rPr>
          <w:rFonts w:ascii="Calibri" w:eastAsia="Malgun Gothic" w:hAnsi="Calibri"/>
          <w:noProof/>
          <w:kern w:val="2"/>
          <w:sz w:val="24"/>
          <w:szCs w:val="24"/>
          <w:lang w:eastAsia="zh-CN"/>
        </w:rPr>
      </w:pPr>
      <w:r w:rsidRPr="003A1E57">
        <w:rPr>
          <w:noProof/>
          <w:snapToGrid w:val="0"/>
        </w:rPr>
        <w:t>A.5.7.3.1</w:t>
      </w:r>
      <w:r>
        <w:rPr>
          <w:rFonts w:ascii="Calibri" w:eastAsia="Malgun Gothic" w:hAnsi="Calibri"/>
          <w:noProof/>
          <w:kern w:val="2"/>
          <w:sz w:val="24"/>
          <w:szCs w:val="24"/>
          <w:lang w:eastAsia="zh-CN"/>
        </w:rPr>
        <w:tab/>
      </w:r>
      <w:r w:rsidRPr="003A1E57">
        <w:rPr>
          <w:noProof/>
          <w:lang w:eastAsia="zh-CN"/>
        </w:rPr>
        <w:t>EN-DC Intra-frequency measurement accuracy with FR2 serving cell and FR2 TDD target cell</w:t>
      </w:r>
      <w:r w:rsidRPr="003A1E57">
        <w:rPr>
          <w:noProof/>
        </w:rPr>
        <w:tab/>
        <w:t>5012</w:t>
      </w:r>
    </w:p>
    <w:p w14:paraId="2F3A4E52" w14:textId="77777777" w:rsidR="003A1E57" w:rsidRDefault="003A1E57">
      <w:pPr>
        <w:pStyle w:val="TOC5"/>
        <w:rPr>
          <w:rFonts w:ascii="Calibri" w:eastAsia="Malgun Gothic" w:hAnsi="Calibri"/>
          <w:noProof/>
          <w:kern w:val="2"/>
          <w:sz w:val="24"/>
          <w:szCs w:val="24"/>
          <w:lang w:eastAsia="zh-CN"/>
        </w:rPr>
      </w:pPr>
      <w:r w:rsidRPr="003A1E57">
        <w:rPr>
          <w:noProof/>
          <w:snapToGrid w:val="0"/>
        </w:rPr>
        <w:t>A.5.7.3.1.1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5012</w:t>
      </w:r>
    </w:p>
    <w:p w14:paraId="6ADB62FF" w14:textId="77777777" w:rsidR="003A1E57" w:rsidRDefault="003A1E57">
      <w:pPr>
        <w:pStyle w:val="TOC5"/>
        <w:rPr>
          <w:rFonts w:ascii="Calibri" w:eastAsia="Malgun Gothic" w:hAnsi="Calibri"/>
          <w:noProof/>
          <w:kern w:val="2"/>
          <w:sz w:val="24"/>
          <w:szCs w:val="24"/>
          <w:lang w:eastAsia="zh-CN"/>
        </w:rPr>
      </w:pPr>
      <w:r w:rsidRPr="003A1E57">
        <w:rPr>
          <w:noProof/>
        </w:rPr>
        <w:t>A.5.7.3.1.2</w:t>
      </w:r>
      <w:r>
        <w:rPr>
          <w:rFonts w:ascii="Calibri" w:eastAsia="Malgun Gothic" w:hAnsi="Calibri"/>
          <w:noProof/>
          <w:kern w:val="2"/>
          <w:sz w:val="24"/>
          <w:szCs w:val="24"/>
          <w:lang w:eastAsia="zh-CN"/>
        </w:rPr>
        <w:tab/>
      </w:r>
      <w:r w:rsidRPr="003A1E57">
        <w:rPr>
          <w:noProof/>
        </w:rPr>
        <w:t>Test Parameters</w:t>
      </w:r>
      <w:r w:rsidRPr="003A1E57">
        <w:rPr>
          <w:noProof/>
        </w:rPr>
        <w:tab/>
        <w:t>5012</w:t>
      </w:r>
    </w:p>
    <w:p w14:paraId="7D71CE37" w14:textId="77777777" w:rsidR="003A1E57" w:rsidRDefault="003A1E57">
      <w:pPr>
        <w:pStyle w:val="TOC5"/>
        <w:rPr>
          <w:rFonts w:ascii="Calibri" w:eastAsia="Malgun Gothic" w:hAnsi="Calibri"/>
          <w:noProof/>
          <w:kern w:val="2"/>
          <w:sz w:val="24"/>
          <w:szCs w:val="24"/>
          <w:lang w:eastAsia="zh-CN"/>
        </w:rPr>
      </w:pPr>
      <w:r w:rsidRPr="003A1E57">
        <w:rPr>
          <w:noProof/>
        </w:rPr>
        <w:t>A.5.7.3.1.3</w:t>
      </w:r>
      <w:r>
        <w:rPr>
          <w:rFonts w:ascii="Calibri" w:eastAsia="Malgun Gothic" w:hAnsi="Calibri"/>
          <w:noProof/>
          <w:kern w:val="2"/>
          <w:sz w:val="24"/>
          <w:szCs w:val="24"/>
          <w:lang w:eastAsia="zh-CN"/>
        </w:rPr>
        <w:tab/>
      </w:r>
      <w:r w:rsidRPr="003A1E57">
        <w:rPr>
          <w:noProof/>
        </w:rPr>
        <w:t>Test Requirements</w:t>
      </w:r>
      <w:r w:rsidRPr="003A1E57">
        <w:rPr>
          <w:noProof/>
        </w:rPr>
        <w:tab/>
        <w:t>5014</w:t>
      </w:r>
    </w:p>
    <w:p w14:paraId="1200FE4F" w14:textId="77777777" w:rsidR="003A1E57" w:rsidRDefault="003A1E57">
      <w:pPr>
        <w:pStyle w:val="TOC4"/>
        <w:rPr>
          <w:rFonts w:ascii="Calibri" w:eastAsia="Malgun Gothic" w:hAnsi="Calibri"/>
          <w:noProof/>
          <w:kern w:val="2"/>
          <w:sz w:val="24"/>
          <w:szCs w:val="24"/>
          <w:lang w:eastAsia="zh-CN"/>
        </w:rPr>
      </w:pPr>
      <w:r w:rsidRPr="003A1E57">
        <w:rPr>
          <w:noProof/>
        </w:rPr>
        <w:t>A.5.7.3</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FR2 serving cell and FR2 TDD target cell</w:t>
      </w:r>
      <w:r w:rsidRPr="003A1E57">
        <w:rPr>
          <w:noProof/>
        </w:rPr>
        <w:tab/>
        <w:t>5014</w:t>
      </w:r>
    </w:p>
    <w:p w14:paraId="4B28C695" w14:textId="77777777" w:rsidR="003A1E57" w:rsidRDefault="003A1E57">
      <w:pPr>
        <w:pStyle w:val="TOC5"/>
        <w:rPr>
          <w:rFonts w:ascii="Calibri" w:eastAsia="Malgun Gothic" w:hAnsi="Calibri"/>
          <w:noProof/>
          <w:kern w:val="2"/>
          <w:sz w:val="24"/>
          <w:szCs w:val="24"/>
          <w:lang w:eastAsia="zh-CN"/>
        </w:rPr>
      </w:pPr>
      <w:r w:rsidRPr="003A1E57">
        <w:rPr>
          <w:noProof/>
          <w:snapToGrid w:val="0"/>
        </w:rPr>
        <w:t>A.5.7.3.2.1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5014</w:t>
      </w:r>
    </w:p>
    <w:p w14:paraId="76573092" w14:textId="77777777" w:rsidR="003A1E57" w:rsidRDefault="003A1E57">
      <w:pPr>
        <w:pStyle w:val="TOC5"/>
        <w:rPr>
          <w:rFonts w:ascii="Calibri" w:eastAsia="Malgun Gothic" w:hAnsi="Calibri"/>
          <w:noProof/>
          <w:kern w:val="2"/>
          <w:sz w:val="24"/>
          <w:szCs w:val="24"/>
          <w:lang w:eastAsia="zh-CN"/>
        </w:rPr>
      </w:pPr>
      <w:r w:rsidRPr="003A1E57">
        <w:rPr>
          <w:noProof/>
        </w:rPr>
        <w:t>A.5.7.3.2.2</w:t>
      </w:r>
      <w:r>
        <w:rPr>
          <w:rFonts w:ascii="Calibri" w:eastAsia="Malgun Gothic" w:hAnsi="Calibri"/>
          <w:noProof/>
          <w:kern w:val="2"/>
          <w:sz w:val="24"/>
          <w:szCs w:val="24"/>
          <w:lang w:eastAsia="zh-CN"/>
        </w:rPr>
        <w:tab/>
      </w:r>
      <w:r w:rsidRPr="003A1E57">
        <w:rPr>
          <w:noProof/>
        </w:rPr>
        <w:t>Test Parameters</w:t>
      </w:r>
      <w:r w:rsidRPr="003A1E57">
        <w:rPr>
          <w:noProof/>
        </w:rPr>
        <w:tab/>
        <w:t>5014</w:t>
      </w:r>
    </w:p>
    <w:p w14:paraId="09EF4734" w14:textId="77777777" w:rsidR="003A1E57" w:rsidRDefault="003A1E57">
      <w:pPr>
        <w:pStyle w:val="TOC5"/>
        <w:rPr>
          <w:rFonts w:ascii="Calibri" w:eastAsia="Malgun Gothic" w:hAnsi="Calibri"/>
          <w:noProof/>
          <w:kern w:val="2"/>
          <w:sz w:val="24"/>
          <w:szCs w:val="24"/>
          <w:lang w:eastAsia="zh-CN"/>
        </w:rPr>
      </w:pPr>
      <w:r w:rsidRPr="003A1E57">
        <w:rPr>
          <w:noProof/>
        </w:rPr>
        <w:t>A.5.7.3.2.3</w:t>
      </w:r>
      <w:r>
        <w:rPr>
          <w:rFonts w:ascii="Calibri" w:eastAsia="Malgun Gothic" w:hAnsi="Calibri"/>
          <w:noProof/>
          <w:kern w:val="2"/>
          <w:sz w:val="24"/>
          <w:szCs w:val="24"/>
          <w:lang w:eastAsia="zh-CN"/>
        </w:rPr>
        <w:tab/>
      </w:r>
      <w:r w:rsidRPr="003A1E57">
        <w:rPr>
          <w:noProof/>
        </w:rPr>
        <w:t>Test Requirements</w:t>
      </w:r>
      <w:r w:rsidRPr="003A1E57">
        <w:rPr>
          <w:noProof/>
        </w:rPr>
        <w:tab/>
        <w:t>5015</w:t>
      </w:r>
    </w:p>
    <w:p w14:paraId="3B8B5A9A" w14:textId="77777777" w:rsidR="003A1E57" w:rsidRDefault="003A1E57">
      <w:pPr>
        <w:pStyle w:val="TOC3"/>
        <w:rPr>
          <w:rFonts w:ascii="Calibri" w:eastAsia="Malgun Gothic" w:hAnsi="Calibri"/>
          <w:noProof/>
          <w:kern w:val="2"/>
          <w:sz w:val="24"/>
          <w:szCs w:val="24"/>
          <w:lang w:eastAsia="zh-CN"/>
        </w:rPr>
      </w:pPr>
      <w:r w:rsidRPr="003A1E57">
        <w:rPr>
          <w:noProof/>
        </w:rPr>
        <w:t>A.5.7.4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5015</w:t>
      </w:r>
    </w:p>
    <w:p w14:paraId="6C1F8F13" w14:textId="77777777" w:rsidR="003A1E57" w:rsidRDefault="003A1E57">
      <w:pPr>
        <w:pStyle w:val="TOC4"/>
        <w:rPr>
          <w:rFonts w:ascii="Calibri" w:eastAsia="Malgun Gothic" w:hAnsi="Calibri"/>
          <w:noProof/>
          <w:kern w:val="2"/>
          <w:sz w:val="24"/>
          <w:szCs w:val="24"/>
          <w:lang w:eastAsia="zh-CN"/>
        </w:rPr>
      </w:pPr>
      <w:r w:rsidRPr="003A1E57">
        <w:rPr>
          <w:noProof/>
          <w:snapToGrid w:val="0"/>
        </w:rPr>
        <w:t>A.5.7.4.1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5016</w:t>
      </w:r>
    </w:p>
    <w:p w14:paraId="11C0B089" w14:textId="77777777" w:rsidR="003A1E57" w:rsidRDefault="003A1E57">
      <w:pPr>
        <w:pStyle w:val="TOC5"/>
        <w:rPr>
          <w:rFonts w:ascii="Calibri" w:eastAsia="Malgun Gothic" w:hAnsi="Calibri"/>
          <w:noProof/>
          <w:kern w:val="2"/>
          <w:sz w:val="24"/>
          <w:szCs w:val="24"/>
          <w:lang w:eastAsia="zh-CN"/>
        </w:rPr>
      </w:pPr>
      <w:r w:rsidRPr="003A1E57">
        <w:rPr>
          <w:noProof/>
        </w:rPr>
        <w:t>A.5.7.4.1.1</w:t>
      </w:r>
      <w:r>
        <w:rPr>
          <w:rFonts w:ascii="Calibri" w:eastAsia="Malgun Gothic" w:hAnsi="Calibri"/>
          <w:noProof/>
          <w:kern w:val="2"/>
          <w:sz w:val="24"/>
          <w:szCs w:val="24"/>
          <w:lang w:eastAsia="zh-CN"/>
        </w:rPr>
        <w:tab/>
      </w:r>
      <w:r w:rsidRPr="003A1E57">
        <w:rPr>
          <w:noProof/>
        </w:rPr>
        <w:t>Test Purpose and Environment</w:t>
      </w:r>
      <w:r w:rsidRPr="003A1E57">
        <w:rPr>
          <w:noProof/>
        </w:rPr>
        <w:tab/>
        <w:t>5016</w:t>
      </w:r>
    </w:p>
    <w:p w14:paraId="28412926" w14:textId="77777777" w:rsidR="003A1E57" w:rsidRDefault="003A1E57">
      <w:pPr>
        <w:pStyle w:val="TOC5"/>
        <w:rPr>
          <w:rFonts w:ascii="Calibri" w:eastAsia="Malgun Gothic" w:hAnsi="Calibri"/>
          <w:noProof/>
          <w:kern w:val="2"/>
          <w:sz w:val="24"/>
          <w:szCs w:val="24"/>
          <w:lang w:eastAsia="zh-CN"/>
        </w:rPr>
      </w:pPr>
      <w:r w:rsidRPr="003A1E57">
        <w:rPr>
          <w:noProof/>
        </w:rPr>
        <w:t>A.5.7.4.1.2</w:t>
      </w:r>
      <w:r>
        <w:rPr>
          <w:rFonts w:ascii="Calibri" w:eastAsia="Malgun Gothic" w:hAnsi="Calibri"/>
          <w:noProof/>
          <w:kern w:val="2"/>
          <w:sz w:val="24"/>
          <w:szCs w:val="24"/>
          <w:lang w:eastAsia="zh-CN"/>
        </w:rPr>
        <w:tab/>
      </w:r>
      <w:r w:rsidRPr="003A1E57">
        <w:rPr>
          <w:noProof/>
        </w:rPr>
        <w:t>Test parameters</w:t>
      </w:r>
      <w:r w:rsidRPr="003A1E57">
        <w:rPr>
          <w:noProof/>
        </w:rPr>
        <w:tab/>
        <w:t>5016</w:t>
      </w:r>
    </w:p>
    <w:p w14:paraId="66D4652D" w14:textId="77777777" w:rsidR="003A1E57" w:rsidRDefault="003A1E57">
      <w:pPr>
        <w:pStyle w:val="TOC5"/>
        <w:rPr>
          <w:rFonts w:ascii="Calibri" w:eastAsia="Malgun Gothic" w:hAnsi="Calibri"/>
          <w:noProof/>
          <w:kern w:val="2"/>
          <w:sz w:val="24"/>
          <w:szCs w:val="24"/>
          <w:lang w:eastAsia="zh-CN"/>
        </w:rPr>
      </w:pPr>
      <w:r w:rsidRPr="003A1E57">
        <w:rPr>
          <w:noProof/>
        </w:rPr>
        <w:t>A.5.7.4.1.3</w:t>
      </w:r>
      <w:r>
        <w:rPr>
          <w:rFonts w:ascii="Calibri" w:eastAsia="Malgun Gothic" w:hAnsi="Calibri"/>
          <w:noProof/>
          <w:kern w:val="2"/>
          <w:sz w:val="24"/>
          <w:szCs w:val="24"/>
          <w:lang w:eastAsia="zh-CN"/>
        </w:rPr>
        <w:tab/>
      </w:r>
      <w:r w:rsidRPr="003A1E57">
        <w:rPr>
          <w:noProof/>
        </w:rPr>
        <w:t>Test Requirements</w:t>
      </w:r>
      <w:r w:rsidRPr="003A1E57">
        <w:rPr>
          <w:noProof/>
        </w:rPr>
        <w:tab/>
        <w:t>5017</w:t>
      </w:r>
    </w:p>
    <w:p w14:paraId="7D3A6F66" w14:textId="77777777" w:rsidR="003A1E57" w:rsidRDefault="003A1E57">
      <w:pPr>
        <w:pStyle w:val="TOC4"/>
        <w:rPr>
          <w:rFonts w:ascii="Calibri" w:eastAsia="Malgun Gothic" w:hAnsi="Calibri"/>
          <w:noProof/>
          <w:kern w:val="2"/>
          <w:sz w:val="24"/>
          <w:szCs w:val="24"/>
          <w:lang w:eastAsia="zh-CN"/>
        </w:rPr>
      </w:pPr>
      <w:r w:rsidRPr="003A1E57">
        <w:rPr>
          <w:noProof/>
          <w:snapToGrid w:val="0"/>
        </w:rPr>
        <w:t>A.5.7.4.2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5018</w:t>
      </w:r>
    </w:p>
    <w:p w14:paraId="45D08627" w14:textId="77777777" w:rsidR="003A1E57" w:rsidRDefault="003A1E57">
      <w:pPr>
        <w:pStyle w:val="TOC5"/>
        <w:rPr>
          <w:rFonts w:ascii="Calibri" w:eastAsia="Malgun Gothic" w:hAnsi="Calibri"/>
          <w:noProof/>
          <w:kern w:val="2"/>
          <w:sz w:val="24"/>
          <w:szCs w:val="24"/>
          <w:lang w:eastAsia="zh-CN"/>
        </w:rPr>
      </w:pPr>
      <w:r w:rsidRPr="003A1E57">
        <w:rPr>
          <w:noProof/>
        </w:rPr>
        <w:t>A.5.7.4.2.1</w:t>
      </w:r>
      <w:r>
        <w:rPr>
          <w:rFonts w:ascii="Calibri" w:eastAsia="Malgun Gothic" w:hAnsi="Calibri"/>
          <w:noProof/>
          <w:kern w:val="2"/>
          <w:sz w:val="24"/>
          <w:szCs w:val="24"/>
          <w:lang w:eastAsia="zh-CN"/>
        </w:rPr>
        <w:tab/>
      </w:r>
      <w:r w:rsidRPr="003A1E57">
        <w:rPr>
          <w:noProof/>
        </w:rPr>
        <w:t>Test Purpose and Environment</w:t>
      </w:r>
      <w:r w:rsidRPr="003A1E57">
        <w:rPr>
          <w:noProof/>
        </w:rPr>
        <w:tab/>
        <w:t>5018</w:t>
      </w:r>
    </w:p>
    <w:p w14:paraId="6BB767CC" w14:textId="77777777" w:rsidR="003A1E57" w:rsidRDefault="003A1E57">
      <w:pPr>
        <w:pStyle w:val="TOC5"/>
        <w:rPr>
          <w:rFonts w:ascii="Calibri" w:eastAsia="Malgun Gothic" w:hAnsi="Calibri"/>
          <w:noProof/>
          <w:kern w:val="2"/>
          <w:sz w:val="24"/>
          <w:szCs w:val="24"/>
          <w:lang w:eastAsia="zh-CN"/>
        </w:rPr>
      </w:pPr>
      <w:r w:rsidRPr="003A1E57">
        <w:rPr>
          <w:noProof/>
        </w:rPr>
        <w:t>A.5.7.4.2.2</w:t>
      </w:r>
      <w:r>
        <w:rPr>
          <w:rFonts w:ascii="Calibri" w:eastAsia="Malgun Gothic" w:hAnsi="Calibri"/>
          <w:noProof/>
          <w:kern w:val="2"/>
          <w:sz w:val="24"/>
          <w:szCs w:val="24"/>
          <w:lang w:eastAsia="zh-CN"/>
        </w:rPr>
        <w:tab/>
      </w:r>
      <w:r w:rsidRPr="003A1E57">
        <w:rPr>
          <w:noProof/>
        </w:rPr>
        <w:t>Test parameters</w:t>
      </w:r>
      <w:r w:rsidRPr="003A1E57">
        <w:rPr>
          <w:noProof/>
        </w:rPr>
        <w:tab/>
        <w:t>5018</w:t>
      </w:r>
    </w:p>
    <w:p w14:paraId="7615F0F2" w14:textId="77777777" w:rsidR="003A1E57" w:rsidRDefault="003A1E57">
      <w:pPr>
        <w:pStyle w:val="TOC5"/>
        <w:rPr>
          <w:rFonts w:ascii="Calibri" w:eastAsia="Malgun Gothic" w:hAnsi="Calibri"/>
          <w:noProof/>
          <w:kern w:val="2"/>
          <w:sz w:val="24"/>
          <w:szCs w:val="24"/>
          <w:lang w:eastAsia="zh-CN"/>
        </w:rPr>
      </w:pPr>
      <w:r w:rsidRPr="003A1E57">
        <w:rPr>
          <w:noProof/>
        </w:rPr>
        <w:t>A.5.7.4.2.3</w:t>
      </w:r>
      <w:r>
        <w:rPr>
          <w:rFonts w:ascii="Calibri" w:eastAsia="Malgun Gothic" w:hAnsi="Calibri"/>
          <w:noProof/>
          <w:kern w:val="2"/>
          <w:sz w:val="24"/>
          <w:szCs w:val="24"/>
          <w:lang w:eastAsia="zh-CN"/>
        </w:rPr>
        <w:tab/>
      </w:r>
      <w:r w:rsidRPr="003A1E57">
        <w:rPr>
          <w:noProof/>
        </w:rPr>
        <w:t>Test Requirements</w:t>
      </w:r>
      <w:r w:rsidRPr="003A1E57">
        <w:rPr>
          <w:noProof/>
        </w:rPr>
        <w:tab/>
        <w:t>5019</w:t>
      </w:r>
    </w:p>
    <w:p w14:paraId="42C96D39" w14:textId="77777777" w:rsidR="003A1E57" w:rsidRDefault="003A1E57">
      <w:pPr>
        <w:pStyle w:val="TOC3"/>
        <w:rPr>
          <w:rFonts w:ascii="Calibri" w:eastAsia="Malgun Gothic" w:hAnsi="Calibri"/>
          <w:noProof/>
          <w:kern w:val="2"/>
          <w:sz w:val="24"/>
          <w:szCs w:val="24"/>
          <w:lang w:eastAsia="zh-CN"/>
        </w:rPr>
      </w:pPr>
      <w:r w:rsidRPr="003A1E57">
        <w:rPr>
          <w:noProof/>
        </w:rPr>
        <w:t>A.5.7.5</w:t>
      </w:r>
      <w:r>
        <w:rPr>
          <w:rFonts w:ascii="Calibri" w:eastAsia="Malgun Gothic" w:hAnsi="Calibri"/>
          <w:noProof/>
          <w:kern w:val="2"/>
          <w:sz w:val="24"/>
          <w:szCs w:val="24"/>
          <w:lang w:eastAsia="zh-CN"/>
        </w:rPr>
        <w:tab/>
      </w:r>
      <w:r w:rsidRPr="003A1E57">
        <w:rPr>
          <w:noProof/>
        </w:rPr>
        <w:t>CLI measurements</w:t>
      </w:r>
      <w:r w:rsidRPr="003A1E57">
        <w:rPr>
          <w:noProof/>
        </w:rPr>
        <w:tab/>
        <w:t>5020</w:t>
      </w:r>
    </w:p>
    <w:p w14:paraId="4470008B" w14:textId="77777777" w:rsidR="003A1E57" w:rsidRDefault="003A1E57">
      <w:pPr>
        <w:pStyle w:val="TOC4"/>
        <w:rPr>
          <w:rFonts w:ascii="Calibri" w:eastAsia="Malgun Gothic" w:hAnsi="Calibri"/>
          <w:noProof/>
          <w:kern w:val="2"/>
          <w:sz w:val="24"/>
          <w:szCs w:val="24"/>
          <w:lang w:eastAsia="zh-CN"/>
        </w:rPr>
      </w:pPr>
      <w:r w:rsidRPr="003A1E57">
        <w:rPr>
          <w:noProof/>
          <w:snapToGrid w:val="0"/>
        </w:rPr>
        <w:t>A.5.7.5.1</w:t>
      </w:r>
      <w:r>
        <w:rPr>
          <w:rFonts w:ascii="Calibri" w:eastAsia="Malgun Gothic" w:hAnsi="Calibri"/>
          <w:noProof/>
          <w:kern w:val="2"/>
          <w:sz w:val="24"/>
          <w:szCs w:val="24"/>
          <w:lang w:eastAsia="zh-CN"/>
        </w:rPr>
        <w:tab/>
      </w:r>
      <w:r w:rsidRPr="003A1E57">
        <w:rPr>
          <w:noProof/>
          <w:snapToGrid w:val="0"/>
        </w:rPr>
        <w:t>EN-DC SRS-RSRP measurement accuracy with FR2 serving cell</w:t>
      </w:r>
      <w:r w:rsidRPr="003A1E57">
        <w:rPr>
          <w:noProof/>
        </w:rPr>
        <w:tab/>
        <w:t>5020</w:t>
      </w:r>
    </w:p>
    <w:p w14:paraId="17D1B05C" w14:textId="77777777" w:rsidR="003A1E57" w:rsidRDefault="003A1E57">
      <w:pPr>
        <w:pStyle w:val="TOC5"/>
        <w:rPr>
          <w:rFonts w:ascii="Calibri" w:eastAsia="Malgun Gothic" w:hAnsi="Calibri"/>
          <w:noProof/>
          <w:kern w:val="2"/>
          <w:sz w:val="24"/>
          <w:szCs w:val="24"/>
          <w:lang w:eastAsia="zh-CN"/>
        </w:rPr>
      </w:pPr>
      <w:r w:rsidRPr="003A1E57">
        <w:rPr>
          <w:noProof/>
        </w:rPr>
        <w:t>A.5.7.5.1.1</w:t>
      </w:r>
      <w:r>
        <w:rPr>
          <w:rFonts w:ascii="Calibri" w:eastAsia="Malgun Gothic" w:hAnsi="Calibri"/>
          <w:noProof/>
          <w:kern w:val="2"/>
          <w:sz w:val="24"/>
          <w:szCs w:val="24"/>
          <w:lang w:eastAsia="zh-CN"/>
        </w:rPr>
        <w:tab/>
      </w:r>
      <w:r w:rsidRPr="003A1E57">
        <w:rPr>
          <w:noProof/>
        </w:rPr>
        <w:t>Test Purpose and Environment</w:t>
      </w:r>
      <w:r w:rsidRPr="003A1E57">
        <w:rPr>
          <w:noProof/>
        </w:rPr>
        <w:tab/>
        <w:t>5020</w:t>
      </w:r>
    </w:p>
    <w:p w14:paraId="6267876C" w14:textId="77777777" w:rsidR="003A1E57" w:rsidRDefault="003A1E57">
      <w:pPr>
        <w:pStyle w:val="TOC5"/>
        <w:rPr>
          <w:rFonts w:ascii="Calibri" w:eastAsia="Malgun Gothic" w:hAnsi="Calibri"/>
          <w:noProof/>
          <w:kern w:val="2"/>
          <w:sz w:val="24"/>
          <w:szCs w:val="24"/>
          <w:lang w:eastAsia="zh-CN"/>
        </w:rPr>
      </w:pPr>
      <w:r w:rsidRPr="003A1E57">
        <w:rPr>
          <w:noProof/>
        </w:rPr>
        <w:t>A.5.7.5.1.2</w:t>
      </w:r>
      <w:r>
        <w:rPr>
          <w:rFonts w:ascii="Calibri" w:eastAsia="Malgun Gothic" w:hAnsi="Calibri"/>
          <w:noProof/>
          <w:kern w:val="2"/>
          <w:sz w:val="24"/>
          <w:szCs w:val="24"/>
          <w:lang w:eastAsia="zh-CN"/>
        </w:rPr>
        <w:tab/>
      </w:r>
      <w:r w:rsidRPr="003A1E57">
        <w:rPr>
          <w:noProof/>
        </w:rPr>
        <w:t>Test parameters</w:t>
      </w:r>
      <w:r w:rsidRPr="003A1E57">
        <w:rPr>
          <w:noProof/>
        </w:rPr>
        <w:tab/>
        <w:t>5020</w:t>
      </w:r>
    </w:p>
    <w:p w14:paraId="38C31772" w14:textId="77777777" w:rsidR="003A1E57" w:rsidRDefault="003A1E57">
      <w:pPr>
        <w:pStyle w:val="TOC5"/>
        <w:rPr>
          <w:rFonts w:ascii="Calibri" w:eastAsia="Malgun Gothic" w:hAnsi="Calibri"/>
          <w:noProof/>
          <w:kern w:val="2"/>
          <w:sz w:val="24"/>
          <w:szCs w:val="24"/>
          <w:lang w:eastAsia="zh-CN"/>
        </w:rPr>
      </w:pPr>
      <w:r w:rsidRPr="003A1E57">
        <w:rPr>
          <w:noProof/>
        </w:rPr>
        <w:t>A.5.7.5.1.3</w:t>
      </w:r>
      <w:r>
        <w:rPr>
          <w:rFonts w:ascii="Calibri" w:eastAsia="Malgun Gothic" w:hAnsi="Calibri"/>
          <w:noProof/>
          <w:kern w:val="2"/>
          <w:sz w:val="24"/>
          <w:szCs w:val="24"/>
          <w:lang w:eastAsia="zh-CN"/>
        </w:rPr>
        <w:tab/>
      </w:r>
      <w:r w:rsidRPr="003A1E57">
        <w:rPr>
          <w:noProof/>
        </w:rPr>
        <w:t>Test Requirements</w:t>
      </w:r>
      <w:r w:rsidRPr="003A1E57">
        <w:rPr>
          <w:noProof/>
        </w:rPr>
        <w:tab/>
        <w:t>5022</w:t>
      </w:r>
    </w:p>
    <w:p w14:paraId="2F6748C1" w14:textId="77777777" w:rsidR="003A1E57" w:rsidRDefault="003A1E57">
      <w:pPr>
        <w:pStyle w:val="TOC4"/>
        <w:rPr>
          <w:rFonts w:ascii="Calibri" w:eastAsia="Malgun Gothic" w:hAnsi="Calibri"/>
          <w:noProof/>
          <w:kern w:val="2"/>
          <w:sz w:val="24"/>
          <w:szCs w:val="24"/>
          <w:lang w:eastAsia="zh-CN"/>
        </w:rPr>
      </w:pPr>
      <w:r w:rsidRPr="003A1E57">
        <w:rPr>
          <w:noProof/>
          <w:snapToGrid w:val="0"/>
        </w:rPr>
        <w:t>A.5.7.5.2</w:t>
      </w:r>
      <w:r>
        <w:rPr>
          <w:rFonts w:ascii="Calibri" w:eastAsia="Malgun Gothic" w:hAnsi="Calibri"/>
          <w:noProof/>
          <w:kern w:val="2"/>
          <w:sz w:val="24"/>
          <w:szCs w:val="24"/>
          <w:lang w:eastAsia="zh-CN"/>
        </w:rPr>
        <w:tab/>
      </w:r>
      <w:r w:rsidRPr="003A1E57">
        <w:rPr>
          <w:noProof/>
          <w:snapToGrid w:val="0"/>
        </w:rPr>
        <w:t>EN-DC CLI-RSSI measurement accuracy with FR2 serving cell</w:t>
      </w:r>
      <w:r w:rsidRPr="003A1E57">
        <w:rPr>
          <w:noProof/>
        </w:rPr>
        <w:tab/>
        <w:t>5022</w:t>
      </w:r>
    </w:p>
    <w:p w14:paraId="285EF3E0" w14:textId="77777777" w:rsidR="003A1E57" w:rsidRDefault="003A1E57">
      <w:pPr>
        <w:pStyle w:val="TOC5"/>
        <w:rPr>
          <w:rFonts w:ascii="Calibri" w:eastAsia="Malgun Gothic" w:hAnsi="Calibri"/>
          <w:noProof/>
          <w:kern w:val="2"/>
          <w:sz w:val="24"/>
          <w:szCs w:val="24"/>
          <w:lang w:eastAsia="zh-CN"/>
        </w:rPr>
      </w:pPr>
      <w:r w:rsidRPr="003A1E57">
        <w:rPr>
          <w:noProof/>
        </w:rPr>
        <w:t>A.5.7.5.2.1</w:t>
      </w:r>
      <w:r>
        <w:rPr>
          <w:rFonts w:ascii="Calibri" w:eastAsia="Malgun Gothic" w:hAnsi="Calibri"/>
          <w:noProof/>
          <w:kern w:val="2"/>
          <w:sz w:val="24"/>
          <w:szCs w:val="24"/>
          <w:lang w:eastAsia="zh-CN"/>
        </w:rPr>
        <w:tab/>
      </w:r>
      <w:r w:rsidRPr="003A1E57">
        <w:rPr>
          <w:noProof/>
        </w:rPr>
        <w:t>Test Purpose and Environment</w:t>
      </w:r>
      <w:r w:rsidRPr="003A1E57">
        <w:rPr>
          <w:noProof/>
        </w:rPr>
        <w:tab/>
        <w:t>5022</w:t>
      </w:r>
    </w:p>
    <w:p w14:paraId="5DBE9118" w14:textId="77777777" w:rsidR="003A1E57" w:rsidRDefault="003A1E57">
      <w:pPr>
        <w:pStyle w:val="TOC5"/>
        <w:rPr>
          <w:rFonts w:ascii="Calibri" w:eastAsia="Malgun Gothic" w:hAnsi="Calibri"/>
          <w:noProof/>
          <w:kern w:val="2"/>
          <w:sz w:val="24"/>
          <w:szCs w:val="24"/>
          <w:lang w:eastAsia="zh-CN"/>
        </w:rPr>
      </w:pPr>
      <w:r w:rsidRPr="003A1E57">
        <w:rPr>
          <w:noProof/>
        </w:rPr>
        <w:t>A.5.7.5.2.2</w:t>
      </w:r>
      <w:r>
        <w:rPr>
          <w:rFonts w:ascii="Calibri" w:eastAsia="Malgun Gothic" w:hAnsi="Calibri"/>
          <w:noProof/>
          <w:kern w:val="2"/>
          <w:sz w:val="24"/>
          <w:szCs w:val="24"/>
          <w:lang w:eastAsia="zh-CN"/>
        </w:rPr>
        <w:tab/>
      </w:r>
      <w:r w:rsidRPr="003A1E57">
        <w:rPr>
          <w:noProof/>
        </w:rPr>
        <w:t>Test parameters</w:t>
      </w:r>
      <w:r w:rsidRPr="003A1E57">
        <w:rPr>
          <w:noProof/>
        </w:rPr>
        <w:tab/>
        <w:t>5022</w:t>
      </w:r>
    </w:p>
    <w:p w14:paraId="72D132D0" w14:textId="77777777" w:rsidR="003A1E57" w:rsidRDefault="003A1E57">
      <w:pPr>
        <w:pStyle w:val="TOC5"/>
        <w:rPr>
          <w:rFonts w:ascii="Calibri" w:eastAsia="Malgun Gothic" w:hAnsi="Calibri"/>
          <w:noProof/>
          <w:kern w:val="2"/>
          <w:sz w:val="24"/>
          <w:szCs w:val="24"/>
          <w:lang w:eastAsia="zh-CN"/>
        </w:rPr>
      </w:pPr>
      <w:r w:rsidRPr="003A1E57">
        <w:rPr>
          <w:noProof/>
        </w:rPr>
        <w:t>A.5.7.5.2.3</w:t>
      </w:r>
      <w:r>
        <w:rPr>
          <w:rFonts w:ascii="Calibri" w:eastAsia="Malgun Gothic" w:hAnsi="Calibri"/>
          <w:noProof/>
          <w:kern w:val="2"/>
          <w:sz w:val="24"/>
          <w:szCs w:val="24"/>
          <w:lang w:eastAsia="zh-CN"/>
        </w:rPr>
        <w:tab/>
      </w:r>
      <w:r w:rsidRPr="003A1E57">
        <w:rPr>
          <w:noProof/>
        </w:rPr>
        <w:t>Test Requirements</w:t>
      </w:r>
      <w:r w:rsidRPr="003A1E57">
        <w:rPr>
          <w:noProof/>
        </w:rPr>
        <w:tab/>
        <w:t>5024</w:t>
      </w:r>
    </w:p>
    <w:p w14:paraId="5E974162" w14:textId="77777777" w:rsidR="003A1E57" w:rsidRDefault="003A1E57">
      <w:pPr>
        <w:pStyle w:val="TOC3"/>
        <w:rPr>
          <w:rFonts w:ascii="Calibri" w:eastAsia="Malgun Gothic" w:hAnsi="Calibri"/>
          <w:noProof/>
          <w:kern w:val="2"/>
          <w:sz w:val="24"/>
          <w:szCs w:val="24"/>
          <w:lang w:eastAsia="zh-CN"/>
        </w:rPr>
      </w:pPr>
      <w:r w:rsidRPr="003A1E57">
        <w:rPr>
          <w:noProof/>
        </w:rPr>
        <w:t>A.5.7.6</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5024</w:t>
      </w:r>
    </w:p>
    <w:p w14:paraId="6BB43520" w14:textId="77777777" w:rsidR="003A1E57" w:rsidRDefault="003A1E57">
      <w:pPr>
        <w:pStyle w:val="TOC4"/>
        <w:rPr>
          <w:rFonts w:ascii="Calibri" w:eastAsia="Malgun Gothic" w:hAnsi="Calibri"/>
          <w:noProof/>
          <w:kern w:val="2"/>
          <w:sz w:val="24"/>
          <w:szCs w:val="24"/>
          <w:lang w:eastAsia="zh-CN"/>
        </w:rPr>
      </w:pPr>
      <w:r w:rsidRPr="003A1E57">
        <w:rPr>
          <w:noProof/>
          <w:snapToGrid w:val="0"/>
        </w:rPr>
        <w:t>A.5.7.6.2</w:t>
      </w:r>
      <w:r>
        <w:rPr>
          <w:rFonts w:ascii="Calibri" w:eastAsia="Malgun Gothic" w:hAnsi="Calibri"/>
          <w:noProof/>
          <w:kern w:val="2"/>
          <w:sz w:val="24"/>
          <w:szCs w:val="24"/>
          <w:lang w:eastAsia="zh-CN"/>
        </w:rPr>
        <w:tab/>
      </w:r>
      <w:r w:rsidRPr="003A1E57">
        <w:rPr>
          <w:noProof/>
          <w:snapToGrid w:val="0"/>
        </w:rPr>
        <w:t>L1-SINR measurement with SSB based CMR and dedicated IMR</w:t>
      </w:r>
      <w:r w:rsidRPr="003A1E57">
        <w:rPr>
          <w:noProof/>
        </w:rPr>
        <w:tab/>
        <w:t>5026</w:t>
      </w:r>
    </w:p>
    <w:p w14:paraId="7B66F55F" w14:textId="77777777" w:rsidR="003A1E57" w:rsidRDefault="003A1E57">
      <w:pPr>
        <w:pStyle w:val="TOC5"/>
        <w:rPr>
          <w:rFonts w:ascii="Calibri" w:eastAsia="Malgun Gothic" w:hAnsi="Calibri"/>
          <w:noProof/>
          <w:kern w:val="2"/>
          <w:sz w:val="24"/>
          <w:szCs w:val="24"/>
          <w:lang w:eastAsia="zh-CN"/>
        </w:rPr>
      </w:pPr>
      <w:r w:rsidRPr="003A1E57">
        <w:rPr>
          <w:noProof/>
        </w:rPr>
        <w:t>A.5.7.6.2.1</w:t>
      </w:r>
      <w:r>
        <w:rPr>
          <w:rFonts w:ascii="Calibri" w:eastAsia="Malgun Gothic" w:hAnsi="Calibri"/>
          <w:noProof/>
          <w:kern w:val="2"/>
          <w:sz w:val="24"/>
          <w:szCs w:val="24"/>
          <w:lang w:eastAsia="zh-CN"/>
        </w:rPr>
        <w:tab/>
      </w:r>
      <w:r w:rsidRPr="003A1E57">
        <w:rPr>
          <w:noProof/>
        </w:rPr>
        <w:t>Test Purpose and Environment</w:t>
      </w:r>
      <w:r w:rsidRPr="003A1E57">
        <w:rPr>
          <w:noProof/>
        </w:rPr>
        <w:tab/>
        <w:t>5027</w:t>
      </w:r>
    </w:p>
    <w:p w14:paraId="37E03B51" w14:textId="77777777" w:rsidR="003A1E57" w:rsidRDefault="003A1E57">
      <w:pPr>
        <w:pStyle w:val="TOC5"/>
        <w:rPr>
          <w:rFonts w:ascii="Calibri" w:eastAsia="Malgun Gothic" w:hAnsi="Calibri"/>
          <w:noProof/>
          <w:kern w:val="2"/>
          <w:sz w:val="24"/>
          <w:szCs w:val="24"/>
          <w:lang w:eastAsia="zh-CN"/>
        </w:rPr>
      </w:pPr>
      <w:r w:rsidRPr="003A1E57">
        <w:rPr>
          <w:noProof/>
        </w:rPr>
        <w:t>A.5.7.6.2.2</w:t>
      </w:r>
      <w:r>
        <w:rPr>
          <w:rFonts w:ascii="Calibri" w:eastAsia="Malgun Gothic" w:hAnsi="Calibri"/>
          <w:noProof/>
          <w:kern w:val="2"/>
          <w:sz w:val="24"/>
          <w:szCs w:val="24"/>
          <w:lang w:eastAsia="zh-CN"/>
        </w:rPr>
        <w:tab/>
      </w:r>
      <w:r w:rsidRPr="003A1E57">
        <w:rPr>
          <w:noProof/>
        </w:rPr>
        <w:t>Test parameters</w:t>
      </w:r>
      <w:r w:rsidRPr="003A1E57">
        <w:rPr>
          <w:noProof/>
        </w:rPr>
        <w:tab/>
        <w:t>5027</w:t>
      </w:r>
    </w:p>
    <w:p w14:paraId="30506B5E" w14:textId="77777777" w:rsidR="003A1E57" w:rsidRDefault="003A1E57">
      <w:pPr>
        <w:pStyle w:val="TOC5"/>
        <w:rPr>
          <w:rFonts w:ascii="Calibri" w:eastAsia="Malgun Gothic" w:hAnsi="Calibri"/>
          <w:noProof/>
          <w:kern w:val="2"/>
          <w:sz w:val="24"/>
          <w:szCs w:val="24"/>
          <w:lang w:eastAsia="zh-CN"/>
        </w:rPr>
      </w:pPr>
      <w:r w:rsidRPr="003A1E57">
        <w:rPr>
          <w:noProof/>
        </w:rPr>
        <w:t>A.5.7.6.2.3</w:t>
      </w:r>
      <w:r>
        <w:rPr>
          <w:rFonts w:ascii="Calibri" w:eastAsia="Malgun Gothic" w:hAnsi="Calibri"/>
          <w:noProof/>
          <w:kern w:val="2"/>
          <w:sz w:val="24"/>
          <w:szCs w:val="24"/>
          <w:lang w:eastAsia="zh-CN"/>
        </w:rPr>
        <w:tab/>
      </w:r>
      <w:r w:rsidRPr="003A1E57">
        <w:rPr>
          <w:noProof/>
        </w:rPr>
        <w:t>Test Requirements</w:t>
      </w:r>
      <w:r w:rsidRPr="003A1E57">
        <w:rPr>
          <w:noProof/>
        </w:rPr>
        <w:tab/>
        <w:t>5028</w:t>
      </w:r>
    </w:p>
    <w:p w14:paraId="1833BFEE" w14:textId="77777777" w:rsidR="003A1E57" w:rsidRDefault="003A1E57">
      <w:pPr>
        <w:pStyle w:val="TOC4"/>
        <w:rPr>
          <w:rFonts w:ascii="Calibri" w:eastAsia="Malgun Gothic" w:hAnsi="Calibri"/>
          <w:noProof/>
          <w:kern w:val="2"/>
          <w:sz w:val="24"/>
          <w:szCs w:val="24"/>
          <w:lang w:eastAsia="zh-CN"/>
        </w:rPr>
      </w:pPr>
      <w:r w:rsidRPr="003A1E57">
        <w:rPr>
          <w:noProof/>
          <w:snapToGrid w:val="0"/>
        </w:rPr>
        <w:t>A.5.7.6.3</w:t>
      </w:r>
      <w:r>
        <w:rPr>
          <w:rFonts w:ascii="Calibri" w:eastAsia="Malgun Gothic" w:hAnsi="Calibri"/>
          <w:noProof/>
          <w:kern w:val="2"/>
          <w:sz w:val="24"/>
          <w:szCs w:val="24"/>
          <w:lang w:eastAsia="zh-CN"/>
        </w:rPr>
        <w:tab/>
      </w:r>
      <w:r w:rsidRPr="003A1E57">
        <w:rPr>
          <w:noProof/>
          <w:snapToGrid w:val="0"/>
        </w:rPr>
        <w:t>L1-SINR measurement with CSI-RS based CMR and dedicated IMR</w:t>
      </w:r>
      <w:r w:rsidRPr="003A1E57">
        <w:rPr>
          <w:noProof/>
        </w:rPr>
        <w:tab/>
        <w:t>5029</w:t>
      </w:r>
    </w:p>
    <w:p w14:paraId="1456CB94" w14:textId="77777777" w:rsidR="003A1E57" w:rsidRDefault="003A1E57">
      <w:pPr>
        <w:pStyle w:val="TOC5"/>
        <w:rPr>
          <w:rFonts w:ascii="Calibri" w:eastAsia="Malgun Gothic" w:hAnsi="Calibri"/>
          <w:noProof/>
          <w:kern w:val="2"/>
          <w:sz w:val="24"/>
          <w:szCs w:val="24"/>
          <w:lang w:eastAsia="zh-CN"/>
        </w:rPr>
      </w:pPr>
      <w:r w:rsidRPr="003A1E57">
        <w:rPr>
          <w:noProof/>
        </w:rPr>
        <w:t>A.5.7.6.3.1</w:t>
      </w:r>
      <w:r>
        <w:rPr>
          <w:rFonts w:ascii="Calibri" w:eastAsia="Malgun Gothic" w:hAnsi="Calibri"/>
          <w:noProof/>
          <w:kern w:val="2"/>
          <w:sz w:val="24"/>
          <w:szCs w:val="24"/>
          <w:lang w:eastAsia="zh-CN"/>
        </w:rPr>
        <w:tab/>
      </w:r>
      <w:r w:rsidRPr="003A1E57">
        <w:rPr>
          <w:noProof/>
        </w:rPr>
        <w:t>Test Purpose and Environment</w:t>
      </w:r>
      <w:r w:rsidRPr="003A1E57">
        <w:rPr>
          <w:noProof/>
        </w:rPr>
        <w:tab/>
        <w:t>5029</w:t>
      </w:r>
    </w:p>
    <w:p w14:paraId="60CCB67E" w14:textId="77777777" w:rsidR="003A1E57" w:rsidRDefault="003A1E57">
      <w:pPr>
        <w:pStyle w:val="TOC5"/>
        <w:rPr>
          <w:rFonts w:ascii="Calibri" w:eastAsia="Malgun Gothic" w:hAnsi="Calibri"/>
          <w:noProof/>
          <w:kern w:val="2"/>
          <w:sz w:val="24"/>
          <w:szCs w:val="24"/>
          <w:lang w:eastAsia="zh-CN"/>
        </w:rPr>
      </w:pPr>
      <w:r w:rsidRPr="003A1E57">
        <w:rPr>
          <w:noProof/>
        </w:rPr>
        <w:t>A.5.7.6.3.2</w:t>
      </w:r>
      <w:r>
        <w:rPr>
          <w:rFonts w:ascii="Calibri" w:eastAsia="Malgun Gothic" w:hAnsi="Calibri"/>
          <w:noProof/>
          <w:kern w:val="2"/>
          <w:sz w:val="24"/>
          <w:szCs w:val="24"/>
          <w:lang w:eastAsia="zh-CN"/>
        </w:rPr>
        <w:tab/>
      </w:r>
      <w:r w:rsidRPr="003A1E57">
        <w:rPr>
          <w:noProof/>
        </w:rPr>
        <w:t>Test parameters</w:t>
      </w:r>
      <w:r w:rsidRPr="003A1E57">
        <w:rPr>
          <w:noProof/>
        </w:rPr>
        <w:tab/>
        <w:t>5029</w:t>
      </w:r>
    </w:p>
    <w:p w14:paraId="2881F5CA" w14:textId="77777777" w:rsidR="003A1E57" w:rsidRDefault="003A1E57">
      <w:pPr>
        <w:pStyle w:val="TOC5"/>
        <w:rPr>
          <w:rFonts w:ascii="Calibri" w:eastAsia="Malgun Gothic" w:hAnsi="Calibri"/>
          <w:noProof/>
          <w:kern w:val="2"/>
          <w:sz w:val="24"/>
          <w:szCs w:val="24"/>
          <w:lang w:eastAsia="zh-CN"/>
        </w:rPr>
      </w:pPr>
      <w:r w:rsidRPr="003A1E57">
        <w:rPr>
          <w:noProof/>
        </w:rPr>
        <w:t>A.5.7.6.3.3</w:t>
      </w:r>
      <w:r>
        <w:rPr>
          <w:rFonts w:ascii="Calibri" w:eastAsia="Malgun Gothic" w:hAnsi="Calibri"/>
          <w:noProof/>
          <w:kern w:val="2"/>
          <w:sz w:val="24"/>
          <w:szCs w:val="24"/>
          <w:lang w:eastAsia="zh-CN"/>
        </w:rPr>
        <w:tab/>
      </w:r>
      <w:r w:rsidRPr="003A1E57">
        <w:rPr>
          <w:noProof/>
        </w:rPr>
        <w:t>Test Requirements</w:t>
      </w:r>
      <w:r w:rsidRPr="003A1E57">
        <w:rPr>
          <w:noProof/>
        </w:rPr>
        <w:tab/>
        <w:t>5031</w:t>
      </w:r>
    </w:p>
    <w:p w14:paraId="1CBEFD15" w14:textId="77777777" w:rsidR="003A1E57" w:rsidRDefault="003A1E57">
      <w:pPr>
        <w:pStyle w:val="TOC3"/>
        <w:rPr>
          <w:rFonts w:ascii="Calibri" w:eastAsia="Malgun Gothic" w:hAnsi="Calibri"/>
          <w:noProof/>
          <w:kern w:val="2"/>
          <w:sz w:val="24"/>
          <w:szCs w:val="24"/>
          <w:lang w:eastAsia="zh-CN"/>
        </w:rPr>
      </w:pPr>
      <w:r w:rsidRPr="003A1E57">
        <w:rPr>
          <w:noProof/>
        </w:rPr>
        <w:t>A.5.7.7</w:t>
      </w:r>
      <w:r>
        <w:rPr>
          <w:rFonts w:ascii="Calibri" w:eastAsia="Malgun Gothic" w:hAnsi="Calibri"/>
          <w:noProof/>
          <w:kern w:val="2"/>
          <w:sz w:val="24"/>
          <w:szCs w:val="24"/>
          <w:lang w:eastAsia="zh-CN"/>
        </w:rPr>
        <w:tab/>
      </w:r>
      <w:r w:rsidRPr="003A1E57">
        <w:rPr>
          <w:noProof/>
        </w:rPr>
        <w:t>CSI-RSRP</w:t>
      </w:r>
      <w:r w:rsidRPr="003A1E57">
        <w:rPr>
          <w:noProof/>
        </w:rPr>
        <w:tab/>
        <w:t>5031</w:t>
      </w:r>
    </w:p>
    <w:p w14:paraId="65FFD908" w14:textId="77777777" w:rsidR="003A1E57" w:rsidRDefault="003A1E57">
      <w:pPr>
        <w:pStyle w:val="TOC4"/>
        <w:rPr>
          <w:rFonts w:ascii="Calibri" w:eastAsia="Malgun Gothic" w:hAnsi="Calibri"/>
          <w:noProof/>
          <w:kern w:val="2"/>
          <w:sz w:val="24"/>
          <w:szCs w:val="24"/>
          <w:lang w:eastAsia="zh-CN"/>
        </w:rPr>
      </w:pPr>
      <w:r w:rsidRPr="003A1E57">
        <w:rPr>
          <w:noProof/>
          <w:snapToGrid w:val="0"/>
        </w:rPr>
        <w:t>A.5.7.7.1</w:t>
      </w:r>
      <w:r>
        <w:rPr>
          <w:rFonts w:ascii="Calibri" w:eastAsia="Malgun Gothic" w:hAnsi="Calibri"/>
          <w:noProof/>
          <w:kern w:val="2"/>
          <w:sz w:val="24"/>
          <w:szCs w:val="24"/>
          <w:lang w:eastAsia="zh-CN"/>
        </w:rPr>
        <w:tab/>
      </w:r>
      <w:r w:rsidRPr="003A1E57">
        <w:rPr>
          <w:noProof/>
          <w:snapToGrid w:val="0"/>
        </w:rPr>
        <w:t>EN-DC intra-frequency case measurement accuracy with FR2 serving cell and FR2 target cell</w:t>
      </w:r>
      <w:r w:rsidRPr="003A1E57">
        <w:rPr>
          <w:noProof/>
        </w:rPr>
        <w:tab/>
        <w:t>5031</w:t>
      </w:r>
    </w:p>
    <w:p w14:paraId="2335EFE9" w14:textId="77777777" w:rsidR="003A1E57" w:rsidRDefault="003A1E57">
      <w:pPr>
        <w:pStyle w:val="TOC5"/>
        <w:rPr>
          <w:rFonts w:ascii="Calibri" w:eastAsia="Malgun Gothic" w:hAnsi="Calibri"/>
          <w:noProof/>
          <w:kern w:val="2"/>
          <w:sz w:val="24"/>
          <w:szCs w:val="24"/>
          <w:lang w:eastAsia="zh-CN"/>
        </w:rPr>
      </w:pPr>
      <w:r w:rsidRPr="003A1E57">
        <w:rPr>
          <w:noProof/>
        </w:rPr>
        <w:t>A.5.7.7.1.1</w:t>
      </w:r>
      <w:r>
        <w:rPr>
          <w:rFonts w:ascii="Calibri" w:eastAsia="Malgun Gothic" w:hAnsi="Calibri"/>
          <w:noProof/>
          <w:kern w:val="2"/>
          <w:sz w:val="24"/>
          <w:szCs w:val="24"/>
          <w:lang w:eastAsia="zh-CN"/>
        </w:rPr>
        <w:tab/>
      </w:r>
      <w:r w:rsidRPr="003A1E57">
        <w:rPr>
          <w:noProof/>
        </w:rPr>
        <w:t>Test Purpose and Environment</w:t>
      </w:r>
      <w:r w:rsidRPr="003A1E57">
        <w:rPr>
          <w:noProof/>
        </w:rPr>
        <w:tab/>
        <w:t>5031</w:t>
      </w:r>
    </w:p>
    <w:p w14:paraId="6741759D" w14:textId="77777777" w:rsidR="003A1E57" w:rsidRDefault="003A1E57">
      <w:pPr>
        <w:pStyle w:val="TOC5"/>
        <w:rPr>
          <w:rFonts w:ascii="Calibri" w:eastAsia="Malgun Gothic" w:hAnsi="Calibri"/>
          <w:noProof/>
          <w:kern w:val="2"/>
          <w:sz w:val="24"/>
          <w:szCs w:val="24"/>
          <w:lang w:eastAsia="zh-CN"/>
        </w:rPr>
      </w:pPr>
      <w:r w:rsidRPr="003A1E57">
        <w:rPr>
          <w:noProof/>
        </w:rPr>
        <w:t>A.5.7.7.1.2</w:t>
      </w:r>
      <w:r>
        <w:rPr>
          <w:rFonts w:ascii="Calibri" w:eastAsia="Malgun Gothic" w:hAnsi="Calibri"/>
          <w:noProof/>
          <w:kern w:val="2"/>
          <w:sz w:val="24"/>
          <w:szCs w:val="24"/>
          <w:lang w:eastAsia="zh-CN"/>
        </w:rPr>
        <w:tab/>
      </w:r>
      <w:r w:rsidRPr="003A1E57">
        <w:rPr>
          <w:noProof/>
        </w:rPr>
        <w:t>Test parameters</w:t>
      </w:r>
      <w:r w:rsidRPr="003A1E57">
        <w:rPr>
          <w:noProof/>
        </w:rPr>
        <w:tab/>
        <w:t>5031</w:t>
      </w:r>
    </w:p>
    <w:p w14:paraId="5549FC2C" w14:textId="77777777" w:rsidR="003A1E57" w:rsidRDefault="003A1E57">
      <w:pPr>
        <w:pStyle w:val="TOC5"/>
        <w:rPr>
          <w:rFonts w:ascii="Calibri" w:eastAsia="Malgun Gothic" w:hAnsi="Calibri"/>
          <w:noProof/>
          <w:kern w:val="2"/>
          <w:sz w:val="24"/>
          <w:szCs w:val="24"/>
          <w:lang w:eastAsia="zh-CN"/>
        </w:rPr>
      </w:pPr>
      <w:r w:rsidRPr="003A1E57">
        <w:rPr>
          <w:noProof/>
        </w:rPr>
        <w:t>A.5.7.7.1.3</w:t>
      </w:r>
      <w:r>
        <w:rPr>
          <w:rFonts w:ascii="Calibri" w:eastAsia="Malgun Gothic" w:hAnsi="Calibri"/>
          <w:noProof/>
          <w:kern w:val="2"/>
          <w:sz w:val="24"/>
          <w:szCs w:val="24"/>
          <w:lang w:eastAsia="zh-CN"/>
        </w:rPr>
        <w:tab/>
      </w:r>
      <w:r w:rsidRPr="003A1E57">
        <w:rPr>
          <w:noProof/>
        </w:rPr>
        <w:t>Test Requirements</w:t>
      </w:r>
      <w:r w:rsidRPr="003A1E57">
        <w:rPr>
          <w:noProof/>
        </w:rPr>
        <w:tab/>
        <w:t>5033</w:t>
      </w:r>
    </w:p>
    <w:p w14:paraId="125C12A8" w14:textId="77777777" w:rsidR="003A1E57" w:rsidRDefault="003A1E57">
      <w:pPr>
        <w:pStyle w:val="TOC4"/>
        <w:rPr>
          <w:rFonts w:ascii="Calibri" w:eastAsia="Malgun Gothic" w:hAnsi="Calibri"/>
          <w:noProof/>
          <w:kern w:val="2"/>
          <w:sz w:val="24"/>
          <w:szCs w:val="24"/>
          <w:lang w:eastAsia="zh-CN"/>
        </w:rPr>
      </w:pPr>
      <w:r w:rsidRPr="003A1E57">
        <w:rPr>
          <w:noProof/>
          <w:snapToGrid w:val="0"/>
        </w:rPr>
        <w:t>A.5.7.7.2</w:t>
      </w:r>
      <w:r>
        <w:rPr>
          <w:rFonts w:ascii="Calibri" w:eastAsia="Malgun Gothic" w:hAnsi="Calibri"/>
          <w:noProof/>
          <w:kern w:val="2"/>
          <w:sz w:val="24"/>
          <w:szCs w:val="24"/>
          <w:lang w:eastAsia="zh-CN"/>
        </w:rPr>
        <w:tab/>
      </w:r>
      <w:r w:rsidRPr="003A1E57">
        <w:rPr>
          <w:noProof/>
          <w:snapToGrid w:val="0"/>
        </w:rPr>
        <w:t>EN-DC inter-frequency case measurement accuracy with FR2 serving cell and FR2 target cell</w:t>
      </w:r>
      <w:r w:rsidRPr="003A1E57">
        <w:rPr>
          <w:noProof/>
        </w:rPr>
        <w:tab/>
        <w:t>5034</w:t>
      </w:r>
    </w:p>
    <w:p w14:paraId="7144755E" w14:textId="77777777" w:rsidR="003A1E57" w:rsidRDefault="003A1E57">
      <w:pPr>
        <w:pStyle w:val="TOC5"/>
        <w:rPr>
          <w:rFonts w:ascii="Calibri" w:eastAsia="Malgun Gothic" w:hAnsi="Calibri"/>
          <w:noProof/>
          <w:kern w:val="2"/>
          <w:sz w:val="24"/>
          <w:szCs w:val="24"/>
          <w:lang w:eastAsia="zh-CN"/>
        </w:rPr>
      </w:pPr>
      <w:r w:rsidRPr="003A1E57">
        <w:rPr>
          <w:noProof/>
        </w:rPr>
        <w:t>A.5.7.7.2.1</w:t>
      </w:r>
      <w:r>
        <w:rPr>
          <w:rFonts w:ascii="Calibri" w:eastAsia="Malgun Gothic" w:hAnsi="Calibri"/>
          <w:noProof/>
          <w:kern w:val="2"/>
          <w:sz w:val="24"/>
          <w:szCs w:val="24"/>
          <w:lang w:eastAsia="zh-CN"/>
        </w:rPr>
        <w:tab/>
      </w:r>
      <w:r w:rsidRPr="003A1E57">
        <w:rPr>
          <w:noProof/>
        </w:rPr>
        <w:t>Test Purpose and Environment</w:t>
      </w:r>
      <w:r w:rsidRPr="003A1E57">
        <w:rPr>
          <w:noProof/>
        </w:rPr>
        <w:tab/>
        <w:t>5034</w:t>
      </w:r>
    </w:p>
    <w:p w14:paraId="6A579C25" w14:textId="77777777" w:rsidR="003A1E57" w:rsidRDefault="003A1E57">
      <w:pPr>
        <w:pStyle w:val="TOC5"/>
        <w:rPr>
          <w:rFonts w:ascii="Calibri" w:eastAsia="Malgun Gothic" w:hAnsi="Calibri"/>
          <w:noProof/>
          <w:kern w:val="2"/>
          <w:sz w:val="24"/>
          <w:szCs w:val="24"/>
          <w:lang w:eastAsia="zh-CN"/>
        </w:rPr>
      </w:pPr>
      <w:r w:rsidRPr="003A1E57">
        <w:rPr>
          <w:noProof/>
        </w:rPr>
        <w:t>A.5.7.7.2.2</w:t>
      </w:r>
      <w:r>
        <w:rPr>
          <w:rFonts w:ascii="Calibri" w:eastAsia="Malgun Gothic" w:hAnsi="Calibri"/>
          <w:noProof/>
          <w:kern w:val="2"/>
          <w:sz w:val="24"/>
          <w:szCs w:val="24"/>
          <w:lang w:eastAsia="zh-CN"/>
        </w:rPr>
        <w:tab/>
      </w:r>
      <w:r w:rsidRPr="003A1E57">
        <w:rPr>
          <w:noProof/>
        </w:rPr>
        <w:t>Test parameters</w:t>
      </w:r>
      <w:r w:rsidRPr="003A1E57">
        <w:rPr>
          <w:noProof/>
        </w:rPr>
        <w:tab/>
        <w:t>5034</w:t>
      </w:r>
    </w:p>
    <w:p w14:paraId="3E0E212A" w14:textId="77777777" w:rsidR="003A1E57" w:rsidRDefault="003A1E57">
      <w:pPr>
        <w:pStyle w:val="TOC5"/>
        <w:rPr>
          <w:rFonts w:ascii="Calibri" w:eastAsia="Malgun Gothic" w:hAnsi="Calibri"/>
          <w:noProof/>
          <w:kern w:val="2"/>
          <w:sz w:val="24"/>
          <w:szCs w:val="24"/>
          <w:lang w:eastAsia="zh-CN"/>
        </w:rPr>
      </w:pPr>
      <w:r w:rsidRPr="003A1E57">
        <w:rPr>
          <w:noProof/>
        </w:rPr>
        <w:t>A.5.7.7.2.3</w:t>
      </w:r>
      <w:r>
        <w:rPr>
          <w:rFonts w:ascii="Calibri" w:eastAsia="Malgun Gothic" w:hAnsi="Calibri"/>
          <w:noProof/>
          <w:kern w:val="2"/>
          <w:sz w:val="24"/>
          <w:szCs w:val="24"/>
          <w:lang w:eastAsia="zh-CN"/>
        </w:rPr>
        <w:tab/>
      </w:r>
      <w:r w:rsidRPr="003A1E57">
        <w:rPr>
          <w:noProof/>
        </w:rPr>
        <w:t>Test Requirements</w:t>
      </w:r>
      <w:r w:rsidRPr="003A1E57">
        <w:rPr>
          <w:noProof/>
        </w:rPr>
        <w:tab/>
        <w:t>5036</w:t>
      </w:r>
    </w:p>
    <w:p w14:paraId="3F1B2D69" w14:textId="77777777" w:rsidR="003A1E57" w:rsidRDefault="003A1E57">
      <w:pPr>
        <w:pStyle w:val="TOC3"/>
        <w:rPr>
          <w:rFonts w:ascii="Calibri" w:eastAsia="Malgun Gothic" w:hAnsi="Calibri"/>
          <w:noProof/>
          <w:kern w:val="2"/>
          <w:sz w:val="24"/>
          <w:szCs w:val="24"/>
          <w:lang w:eastAsia="zh-CN"/>
        </w:rPr>
      </w:pPr>
      <w:r w:rsidRPr="003A1E57">
        <w:rPr>
          <w:noProof/>
        </w:rPr>
        <w:t>A.5.7.8</w:t>
      </w:r>
      <w:r>
        <w:rPr>
          <w:rFonts w:ascii="Calibri" w:eastAsia="Malgun Gothic" w:hAnsi="Calibri"/>
          <w:noProof/>
          <w:kern w:val="2"/>
          <w:sz w:val="24"/>
          <w:szCs w:val="24"/>
          <w:lang w:eastAsia="zh-CN"/>
        </w:rPr>
        <w:tab/>
      </w:r>
      <w:r w:rsidRPr="003A1E57">
        <w:rPr>
          <w:noProof/>
        </w:rPr>
        <w:t>CSI-RSRQ</w:t>
      </w:r>
      <w:r w:rsidRPr="003A1E57">
        <w:rPr>
          <w:noProof/>
        </w:rPr>
        <w:tab/>
        <w:t>5037</w:t>
      </w:r>
    </w:p>
    <w:p w14:paraId="10A9F73B" w14:textId="77777777" w:rsidR="003A1E57" w:rsidRDefault="003A1E57">
      <w:pPr>
        <w:pStyle w:val="TOC4"/>
        <w:rPr>
          <w:rFonts w:ascii="Calibri" w:eastAsia="Malgun Gothic" w:hAnsi="Calibri"/>
          <w:noProof/>
          <w:kern w:val="2"/>
          <w:sz w:val="24"/>
          <w:szCs w:val="24"/>
          <w:lang w:eastAsia="zh-CN"/>
        </w:rPr>
      </w:pPr>
      <w:r w:rsidRPr="003A1E57">
        <w:rPr>
          <w:noProof/>
          <w:snapToGrid w:val="0"/>
        </w:rPr>
        <w:t>A.5.7.8.1</w:t>
      </w:r>
      <w:r>
        <w:rPr>
          <w:rFonts w:ascii="Calibri" w:eastAsia="Malgun Gothic" w:hAnsi="Calibri"/>
          <w:noProof/>
          <w:kern w:val="2"/>
          <w:sz w:val="24"/>
          <w:szCs w:val="24"/>
          <w:lang w:eastAsia="zh-CN"/>
        </w:rPr>
        <w:tab/>
      </w:r>
      <w:r w:rsidRPr="003A1E57">
        <w:rPr>
          <w:noProof/>
          <w:snapToGrid w:val="0"/>
        </w:rPr>
        <w:t>EN-DC Intra-frequency measurement accuracy with FR2 serving cell and FR2 target cell</w:t>
      </w:r>
      <w:r w:rsidRPr="003A1E57">
        <w:rPr>
          <w:noProof/>
        </w:rPr>
        <w:tab/>
        <w:t>5037</w:t>
      </w:r>
    </w:p>
    <w:p w14:paraId="637E3CFE" w14:textId="77777777" w:rsidR="003A1E57" w:rsidRDefault="003A1E57">
      <w:pPr>
        <w:pStyle w:val="TOC5"/>
        <w:rPr>
          <w:rFonts w:ascii="Calibri" w:eastAsia="Malgun Gothic" w:hAnsi="Calibri"/>
          <w:noProof/>
          <w:kern w:val="2"/>
          <w:sz w:val="24"/>
          <w:szCs w:val="24"/>
          <w:lang w:eastAsia="zh-CN"/>
        </w:rPr>
      </w:pPr>
      <w:r w:rsidRPr="003A1E57">
        <w:rPr>
          <w:noProof/>
          <w:snapToGrid w:val="0"/>
        </w:rPr>
        <w:t>A.5.7.8.1.1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5037</w:t>
      </w:r>
    </w:p>
    <w:p w14:paraId="7CF6BCB4" w14:textId="77777777" w:rsidR="003A1E57" w:rsidRDefault="003A1E57">
      <w:pPr>
        <w:pStyle w:val="TOC5"/>
        <w:rPr>
          <w:rFonts w:ascii="Calibri" w:eastAsia="Malgun Gothic" w:hAnsi="Calibri"/>
          <w:noProof/>
          <w:kern w:val="2"/>
          <w:sz w:val="24"/>
          <w:szCs w:val="24"/>
          <w:lang w:eastAsia="zh-CN"/>
        </w:rPr>
      </w:pPr>
      <w:r w:rsidRPr="003A1E57">
        <w:rPr>
          <w:noProof/>
          <w:snapToGrid w:val="0"/>
        </w:rPr>
        <w:t>A.5.7.8.1.2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5037</w:t>
      </w:r>
    </w:p>
    <w:p w14:paraId="20B23CD4" w14:textId="77777777" w:rsidR="003A1E57" w:rsidRDefault="003A1E57">
      <w:pPr>
        <w:pStyle w:val="TOC5"/>
        <w:rPr>
          <w:rFonts w:ascii="Calibri" w:eastAsia="Malgun Gothic" w:hAnsi="Calibri"/>
          <w:noProof/>
          <w:kern w:val="2"/>
          <w:sz w:val="24"/>
          <w:szCs w:val="24"/>
          <w:lang w:eastAsia="zh-CN"/>
        </w:rPr>
      </w:pPr>
      <w:r w:rsidRPr="003A1E57">
        <w:rPr>
          <w:noProof/>
          <w:snapToGrid w:val="0"/>
        </w:rPr>
        <w:t>A.5.7.8.1.3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5039</w:t>
      </w:r>
    </w:p>
    <w:p w14:paraId="70D4592B" w14:textId="77777777" w:rsidR="003A1E57" w:rsidRDefault="003A1E57">
      <w:pPr>
        <w:pStyle w:val="TOC4"/>
        <w:rPr>
          <w:rFonts w:ascii="Calibri" w:eastAsia="Malgun Gothic" w:hAnsi="Calibri"/>
          <w:noProof/>
          <w:kern w:val="2"/>
          <w:sz w:val="24"/>
          <w:szCs w:val="24"/>
          <w:lang w:eastAsia="zh-CN"/>
        </w:rPr>
      </w:pPr>
      <w:r w:rsidRPr="003A1E57">
        <w:rPr>
          <w:noProof/>
        </w:rPr>
        <w:t>A.5.7.8</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FR2 serving cell and FR2 TDD target cell</w:t>
      </w:r>
      <w:r w:rsidRPr="003A1E57">
        <w:rPr>
          <w:noProof/>
        </w:rPr>
        <w:tab/>
        <w:t>5039</w:t>
      </w:r>
    </w:p>
    <w:p w14:paraId="1D6DC3C1" w14:textId="77777777" w:rsidR="003A1E57" w:rsidRDefault="003A1E57">
      <w:pPr>
        <w:pStyle w:val="TOC5"/>
        <w:rPr>
          <w:rFonts w:ascii="Calibri" w:eastAsia="Malgun Gothic" w:hAnsi="Calibri"/>
          <w:noProof/>
          <w:kern w:val="2"/>
          <w:sz w:val="24"/>
          <w:szCs w:val="24"/>
          <w:lang w:eastAsia="zh-CN"/>
        </w:rPr>
      </w:pPr>
      <w:r w:rsidRPr="003A1E57">
        <w:rPr>
          <w:noProof/>
          <w:snapToGrid w:val="0"/>
        </w:rPr>
        <w:t>A.5.7.8.2.1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5039</w:t>
      </w:r>
    </w:p>
    <w:p w14:paraId="16FB83C7" w14:textId="77777777" w:rsidR="003A1E57" w:rsidRDefault="003A1E57">
      <w:pPr>
        <w:pStyle w:val="TOC5"/>
        <w:rPr>
          <w:rFonts w:ascii="Calibri" w:eastAsia="Malgun Gothic" w:hAnsi="Calibri"/>
          <w:noProof/>
          <w:kern w:val="2"/>
          <w:sz w:val="24"/>
          <w:szCs w:val="24"/>
          <w:lang w:eastAsia="zh-CN"/>
        </w:rPr>
      </w:pPr>
      <w:r w:rsidRPr="003A1E57">
        <w:rPr>
          <w:noProof/>
        </w:rPr>
        <w:t>A.5.7.8.2.2</w:t>
      </w:r>
      <w:r>
        <w:rPr>
          <w:rFonts w:ascii="Calibri" w:eastAsia="Malgun Gothic" w:hAnsi="Calibri"/>
          <w:noProof/>
          <w:kern w:val="2"/>
          <w:sz w:val="24"/>
          <w:szCs w:val="24"/>
          <w:lang w:eastAsia="zh-CN"/>
        </w:rPr>
        <w:tab/>
      </w:r>
      <w:r w:rsidRPr="003A1E57">
        <w:rPr>
          <w:noProof/>
        </w:rPr>
        <w:t>Test Parameters</w:t>
      </w:r>
      <w:r w:rsidRPr="003A1E57">
        <w:rPr>
          <w:noProof/>
        </w:rPr>
        <w:tab/>
        <w:t>5039</w:t>
      </w:r>
    </w:p>
    <w:p w14:paraId="49FB39C4"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5</w:t>
      </w:r>
      <w:r w:rsidRPr="003A1E57">
        <w:rPr>
          <w:noProof/>
        </w:rPr>
        <w:t>.7.8.2.3</w:t>
      </w:r>
      <w:r>
        <w:rPr>
          <w:rFonts w:ascii="Calibri" w:eastAsia="Malgun Gothic" w:hAnsi="Calibri"/>
          <w:noProof/>
          <w:kern w:val="2"/>
          <w:sz w:val="24"/>
          <w:szCs w:val="24"/>
          <w:lang w:eastAsia="zh-CN"/>
        </w:rPr>
        <w:tab/>
      </w:r>
      <w:r w:rsidRPr="003A1E57">
        <w:rPr>
          <w:noProof/>
        </w:rPr>
        <w:t>Test Requirements</w:t>
      </w:r>
      <w:r w:rsidRPr="003A1E57">
        <w:rPr>
          <w:noProof/>
        </w:rPr>
        <w:tab/>
        <w:t>5041</w:t>
      </w:r>
    </w:p>
    <w:p w14:paraId="45E3F130" w14:textId="77777777" w:rsidR="003A1E57" w:rsidRDefault="003A1E57">
      <w:pPr>
        <w:pStyle w:val="TOC3"/>
        <w:rPr>
          <w:rFonts w:ascii="Calibri" w:eastAsia="Malgun Gothic" w:hAnsi="Calibri"/>
          <w:noProof/>
          <w:kern w:val="2"/>
          <w:sz w:val="24"/>
          <w:szCs w:val="24"/>
          <w:lang w:eastAsia="zh-CN"/>
        </w:rPr>
      </w:pPr>
      <w:r w:rsidRPr="003A1E57">
        <w:rPr>
          <w:noProof/>
        </w:rPr>
        <w:t>A.5.7.9</w:t>
      </w:r>
      <w:r>
        <w:rPr>
          <w:rFonts w:ascii="Calibri" w:eastAsia="Malgun Gothic" w:hAnsi="Calibri"/>
          <w:noProof/>
          <w:kern w:val="2"/>
          <w:sz w:val="24"/>
          <w:szCs w:val="24"/>
          <w:lang w:eastAsia="zh-CN"/>
        </w:rPr>
        <w:tab/>
      </w:r>
      <w:r w:rsidRPr="003A1E57">
        <w:rPr>
          <w:noProof/>
        </w:rPr>
        <w:t>CSI-SINR</w:t>
      </w:r>
      <w:r w:rsidRPr="003A1E57">
        <w:rPr>
          <w:noProof/>
        </w:rPr>
        <w:tab/>
        <w:t>5041</w:t>
      </w:r>
    </w:p>
    <w:p w14:paraId="54A8A83C" w14:textId="77777777" w:rsidR="003A1E57" w:rsidRDefault="003A1E57">
      <w:pPr>
        <w:pStyle w:val="TOC4"/>
        <w:rPr>
          <w:rFonts w:ascii="Calibri" w:eastAsia="Malgun Gothic" w:hAnsi="Calibri"/>
          <w:noProof/>
          <w:kern w:val="2"/>
          <w:sz w:val="24"/>
          <w:szCs w:val="24"/>
          <w:lang w:eastAsia="zh-CN"/>
        </w:rPr>
      </w:pPr>
      <w:r w:rsidRPr="003A1E57">
        <w:rPr>
          <w:noProof/>
          <w:snapToGrid w:val="0"/>
        </w:rPr>
        <w:t>A.5.7.9.1</w:t>
      </w:r>
      <w:r>
        <w:rPr>
          <w:rFonts w:ascii="Calibri" w:eastAsia="Malgun Gothic" w:hAnsi="Calibri"/>
          <w:noProof/>
          <w:kern w:val="2"/>
          <w:sz w:val="24"/>
          <w:szCs w:val="24"/>
          <w:lang w:eastAsia="zh-CN"/>
        </w:rPr>
        <w:tab/>
      </w:r>
      <w:r w:rsidRPr="003A1E57">
        <w:rPr>
          <w:noProof/>
          <w:lang w:eastAsia="zh-CN"/>
        </w:rPr>
        <w:t>EN-DC Intra-frequency measurement accuracy with FR2 serving cell and FR2 TDD target cell</w:t>
      </w:r>
      <w:r w:rsidRPr="003A1E57">
        <w:rPr>
          <w:noProof/>
        </w:rPr>
        <w:tab/>
        <w:t>5041</w:t>
      </w:r>
    </w:p>
    <w:p w14:paraId="654AF1EB" w14:textId="77777777" w:rsidR="003A1E57" w:rsidRDefault="003A1E57">
      <w:pPr>
        <w:pStyle w:val="TOC5"/>
        <w:rPr>
          <w:rFonts w:ascii="Calibri" w:eastAsia="Malgun Gothic" w:hAnsi="Calibri"/>
          <w:noProof/>
          <w:kern w:val="2"/>
          <w:sz w:val="24"/>
          <w:szCs w:val="24"/>
          <w:lang w:eastAsia="zh-CN"/>
        </w:rPr>
      </w:pPr>
      <w:r w:rsidRPr="003A1E57">
        <w:rPr>
          <w:noProof/>
          <w:snapToGrid w:val="0"/>
        </w:rPr>
        <w:t>A.5.7.9.1.1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5041</w:t>
      </w:r>
    </w:p>
    <w:p w14:paraId="072FA256"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A.5.7.9.1.2</w:t>
      </w:r>
      <w:r>
        <w:rPr>
          <w:rFonts w:ascii="Calibri" w:eastAsia="Malgun Gothic" w:hAnsi="Calibri"/>
          <w:noProof/>
          <w:kern w:val="2"/>
          <w:sz w:val="24"/>
          <w:szCs w:val="24"/>
          <w:lang w:eastAsia="zh-CN"/>
        </w:rPr>
        <w:tab/>
      </w:r>
      <w:r w:rsidRPr="003A1E57">
        <w:rPr>
          <w:noProof/>
        </w:rPr>
        <w:t>Test Parameters</w:t>
      </w:r>
      <w:r w:rsidRPr="003A1E57">
        <w:rPr>
          <w:noProof/>
        </w:rPr>
        <w:tab/>
        <w:t>5041</w:t>
      </w:r>
    </w:p>
    <w:p w14:paraId="4973682D" w14:textId="77777777" w:rsidR="003A1E57" w:rsidRDefault="003A1E57">
      <w:pPr>
        <w:pStyle w:val="TOC5"/>
        <w:rPr>
          <w:rFonts w:ascii="Calibri" w:eastAsia="Malgun Gothic" w:hAnsi="Calibri"/>
          <w:noProof/>
          <w:kern w:val="2"/>
          <w:sz w:val="24"/>
          <w:szCs w:val="24"/>
          <w:lang w:eastAsia="zh-CN"/>
        </w:rPr>
      </w:pPr>
      <w:r w:rsidRPr="003A1E57">
        <w:rPr>
          <w:noProof/>
        </w:rPr>
        <w:t>A.5.7.9.1.3</w:t>
      </w:r>
      <w:r>
        <w:rPr>
          <w:rFonts w:ascii="Calibri" w:eastAsia="Malgun Gothic" w:hAnsi="Calibri"/>
          <w:noProof/>
          <w:kern w:val="2"/>
          <w:sz w:val="24"/>
          <w:szCs w:val="24"/>
          <w:lang w:eastAsia="zh-CN"/>
        </w:rPr>
        <w:tab/>
      </w:r>
      <w:r w:rsidRPr="003A1E57">
        <w:rPr>
          <w:noProof/>
        </w:rPr>
        <w:t>Test Requirements</w:t>
      </w:r>
      <w:r w:rsidRPr="003A1E57">
        <w:rPr>
          <w:noProof/>
        </w:rPr>
        <w:tab/>
        <w:t>5043</w:t>
      </w:r>
    </w:p>
    <w:p w14:paraId="6B706342" w14:textId="77777777" w:rsidR="003A1E57" w:rsidRDefault="003A1E57">
      <w:pPr>
        <w:pStyle w:val="TOC4"/>
        <w:rPr>
          <w:rFonts w:ascii="Calibri" w:eastAsia="Malgun Gothic" w:hAnsi="Calibri"/>
          <w:noProof/>
          <w:kern w:val="2"/>
          <w:sz w:val="24"/>
          <w:szCs w:val="24"/>
          <w:lang w:eastAsia="zh-CN"/>
        </w:rPr>
      </w:pPr>
      <w:r w:rsidRPr="003A1E57">
        <w:rPr>
          <w:noProof/>
        </w:rPr>
        <w:t>A.5.7.9</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EN-DC Inter-frequency measurement accuracy with FR2 serving cell and FR2 TDD target cell</w:t>
      </w:r>
      <w:r w:rsidRPr="003A1E57">
        <w:rPr>
          <w:noProof/>
        </w:rPr>
        <w:tab/>
        <w:t>5043</w:t>
      </w:r>
    </w:p>
    <w:p w14:paraId="519CBDCE" w14:textId="77777777" w:rsidR="003A1E57" w:rsidRDefault="003A1E57">
      <w:pPr>
        <w:pStyle w:val="TOC5"/>
        <w:rPr>
          <w:rFonts w:ascii="Calibri" w:eastAsia="Malgun Gothic" w:hAnsi="Calibri"/>
          <w:noProof/>
          <w:kern w:val="2"/>
          <w:sz w:val="24"/>
          <w:szCs w:val="24"/>
          <w:lang w:eastAsia="zh-CN"/>
        </w:rPr>
      </w:pPr>
      <w:r w:rsidRPr="003A1E57">
        <w:rPr>
          <w:noProof/>
          <w:snapToGrid w:val="0"/>
        </w:rPr>
        <w:t>A.5.7.9.2.1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5043</w:t>
      </w:r>
    </w:p>
    <w:p w14:paraId="052A7828" w14:textId="77777777" w:rsidR="003A1E57" w:rsidRDefault="003A1E57">
      <w:pPr>
        <w:pStyle w:val="TOC5"/>
        <w:rPr>
          <w:rFonts w:ascii="Calibri" w:eastAsia="Malgun Gothic" w:hAnsi="Calibri"/>
          <w:noProof/>
          <w:kern w:val="2"/>
          <w:sz w:val="24"/>
          <w:szCs w:val="24"/>
          <w:lang w:eastAsia="zh-CN"/>
        </w:rPr>
      </w:pPr>
      <w:r w:rsidRPr="003A1E57">
        <w:rPr>
          <w:noProof/>
        </w:rPr>
        <w:t>A.5.7.9.2.2</w:t>
      </w:r>
      <w:r>
        <w:rPr>
          <w:rFonts w:ascii="Calibri" w:eastAsia="Malgun Gothic" w:hAnsi="Calibri"/>
          <w:noProof/>
          <w:kern w:val="2"/>
          <w:sz w:val="24"/>
          <w:szCs w:val="24"/>
          <w:lang w:eastAsia="zh-CN"/>
        </w:rPr>
        <w:tab/>
      </w:r>
      <w:r w:rsidRPr="003A1E57">
        <w:rPr>
          <w:noProof/>
        </w:rPr>
        <w:t>Test Parameters</w:t>
      </w:r>
      <w:r w:rsidRPr="003A1E57">
        <w:rPr>
          <w:noProof/>
        </w:rPr>
        <w:tab/>
        <w:t>5043</w:t>
      </w:r>
    </w:p>
    <w:p w14:paraId="495054B9" w14:textId="77777777" w:rsidR="003A1E57" w:rsidRDefault="003A1E57">
      <w:pPr>
        <w:pStyle w:val="TOC5"/>
        <w:rPr>
          <w:rFonts w:ascii="Calibri" w:eastAsia="Malgun Gothic" w:hAnsi="Calibri"/>
          <w:noProof/>
          <w:kern w:val="2"/>
          <w:sz w:val="24"/>
          <w:szCs w:val="24"/>
          <w:lang w:eastAsia="zh-CN"/>
        </w:rPr>
      </w:pPr>
      <w:r w:rsidRPr="003A1E57">
        <w:rPr>
          <w:noProof/>
        </w:rPr>
        <w:t>A.5.7.9.2.3</w:t>
      </w:r>
      <w:r>
        <w:rPr>
          <w:rFonts w:ascii="Calibri" w:eastAsia="Malgun Gothic" w:hAnsi="Calibri"/>
          <w:noProof/>
          <w:kern w:val="2"/>
          <w:sz w:val="24"/>
          <w:szCs w:val="24"/>
          <w:lang w:eastAsia="zh-CN"/>
        </w:rPr>
        <w:tab/>
      </w:r>
      <w:r w:rsidRPr="003A1E57">
        <w:rPr>
          <w:noProof/>
        </w:rPr>
        <w:t>Test Requirements</w:t>
      </w:r>
      <w:r w:rsidRPr="003A1E57">
        <w:rPr>
          <w:noProof/>
        </w:rPr>
        <w:tab/>
        <w:t>5045</w:t>
      </w:r>
    </w:p>
    <w:p w14:paraId="29CF0DE8" w14:textId="77777777" w:rsidR="003A1E57" w:rsidRDefault="003A1E57">
      <w:pPr>
        <w:pStyle w:val="TOC2"/>
        <w:rPr>
          <w:rFonts w:ascii="Calibri" w:eastAsia="Malgun Gothic" w:hAnsi="Calibri"/>
          <w:noProof/>
          <w:kern w:val="2"/>
          <w:sz w:val="24"/>
          <w:szCs w:val="24"/>
          <w:lang w:eastAsia="zh-CN"/>
        </w:rPr>
      </w:pPr>
      <w:r w:rsidRPr="003A1E57">
        <w:rPr>
          <w:noProof/>
        </w:rPr>
        <w:t>A.5.8</w:t>
      </w:r>
      <w:r>
        <w:rPr>
          <w:rFonts w:ascii="Calibri" w:eastAsia="Malgun Gothic" w:hAnsi="Calibri"/>
          <w:noProof/>
          <w:kern w:val="2"/>
          <w:sz w:val="24"/>
          <w:szCs w:val="24"/>
          <w:lang w:eastAsia="zh-CN"/>
        </w:rPr>
        <w:tab/>
      </w:r>
      <w:r w:rsidRPr="003A1E57">
        <w:rPr>
          <w:noProof/>
        </w:rPr>
        <w:t>Void</w:t>
      </w:r>
      <w:r w:rsidRPr="003A1E57">
        <w:rPr>
          <w:noProof/>
        </w:rPr>
        <w:tab/>
        <w:t>5045</w:t>
      </w:r>
    </w:p>
    <w:p w14:paraId="075548D0" w14:textId="77777777" w:rsidR="003A1E57" w:rsidRDefault="003A1E57">
      <w:pPr>
        <w:pStyle w:val="TOC2"/>
        <w:rPr>
          <w:rFonts w:ascii="Calibri" w:eastAsia="Malgun Gothic" w:hAnsi="Calibri"/>
          <w:noProof/>
          <w:kern w:val="2"/>
          <w:sz w:val="24"/>
          <w:szCs w:val="24"/>
          <w:lang w:eastAsia="zh-CN"/>
        </w:rPr>
      </w:pPr>
      <w:r w:rsidRPr="003A1E57">
        <w:rPr>
          <w:noProof/>
        </w:rPr>
        <w:t>A.6.6</w:t>
      </w:r>
      <w:r>
        <w:rPr>
          <w:rFonts w:ascii="Calibri" w:eastAsia="Malgun Gothic" w:hAnsi="Calibri"/>
          <w:noProof/>
          <w:kern w:val="2"/>
          <w:sz w:val="24"/>
          <w:szCs w:val="24"/>
          <w:lang w:eastAsia="zh-CN"/>
        </w:rPr>
        <w:tab/>
      </w:r>
      <w:r w:rsidRPr="003A1E57">
        <w:rPr>
          <w:noProof/>
        </w:rPr>
        <w:t>Measurement procedure</w:t>
      </w:r>
      <w:r w:rsidRPr="003A1E57">
        <w:rPr>
          <w:noProof/>
        </w:rPr>
        <w:tab/>
        <w:t>5048</w:t>
      </w:r>
    </w:p>
    <w:p w14:paraId="6DD70AA2" w14:textId="77777777" w:rsidR="003A1E57" w:rsidRDefault="003A1E57">
      <w:pPr>
        <w:pStyle w:val="TOC3"/>
        <w:rPr>
          <w:rFonts w:ascii="Calibri" w:eastAsia="Malgun Gothic" w:hAnsi="Calibri"/>
          <w:noProof/>
          <w:kern w:val="2"/>
          <w:sz w:val="24"/>
          <w:szCs w:val="24"/>
          <w:lang w:eastAsia="zh-CN"/>
        </w:rPr>
      </w:pPr>
      <w:r w:rsidRPr="003A1E57">
        <w:rPr>
          <w:noProof/>
        </w:rPr>
        <w:t>A.6.6.1</w:t>
      </w:r>
      <w:r>
        <w:rPr>
          <w:rFonts w:ascii="Calibri" w:eastAsia="Malgun Gothic" w:hAnsi="Calibri"/>
          <w:noProof/>
          <w:kern w:val="2"/>
          <w:sz w:val="24"/>
          <w:szCs w:val="24"/>
          <w:lang w:eastAsia="zh-CN"/>
        </w:rPr>
        <w:tab/>
      </w:r>
      <w:r w:rsidRPr="003A1E57">
        <w:rPr>
          <w:noProof/>
        </w:rPr>
        <w:t>Intra-frequency Measurements</w:t>
      </w:r>
      <w:r w:rsidRPr="003A1E57">
        <w:rPr>
          <w:noProof/>
        </w:rPr>
        <w:tab/>
        <w:t>5048</w:t>
      </w:r>
    </w:p>
    <w:p w14:paraId="6DBFD618"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A.6.6.1.1</w:t>
      </w:r>
      <w:r>
        <w:rPr>
          <w:rFonts w:ascii="Calibri" w:eastAsia="Malgun Gothic" w:hAnsi="Calibri"/>
          <w:noProof/>
          <w:kern w:val="2"/>
          <w:sz w:val="24"/>
          <w:szCs w:val="24"/>
          <w:lang w:eastAsia="zh-CN"/>
        </w:rPr>
        <w:tab/>
      </w:r>
      <w:r w:rsidRPr="003A1E57">
        <w:rPr>
          <w:noProof/>
          <w:snapToGrid w:val="0"/>
        </w:rPr>
        <w:t>SA event triggered reporting tests without gap under non-DRX</w:t>
      </w:r>
      <w:r w:rsidRPr="003A1E57">
        <w:rPr>
          <w:noProof/>
        </w:rPr>
        <w:tab/>
        <w:t>5048</w:t>
      </w:r>
    </w:p>
    <w:p w14:paraId="738550A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5048</w:t>
      </w:r>
    </w:p>
    <w:p w14:paraId="5C72F858"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5048</w:t>
      </w:r>
    </w:p>
    <w:p w14:paraId="41AE294D"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5050</w:t>
      </w:r>
    </w:p>
    <w:p w14:paraId="517346F0"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A.6.6.1.2</w:t>
      </w:r>
      <w:r>
        <w:rPr>
          <w:rFonts w:ascii="Calibri" w:eastAsia="Malgun Gothic" w:hAnsi="Calibri"/>
          <w:noProof/>
          <w:kern w:val="2"/>
          <w:sz w:val="24"/>
          <w:szCs w:val="24"/>
          <w:lang w:eastAsia="zh-CN"/>
        </w:rPr>
        <w:tab/>
      </w:r>
      <w:r w:rsidRPr="003A1E57">
        <w:rPr>
          <w:noProof/>
          <w:snapToGrid w:val="0"/>
        </w:rPr>
        <w:t>SA event triggered reporting tests without gap under DRX</w:t>
      </w:r>
      <w:r w:rsidRPr="003A1E57">
        <w:rPr>
          <w:noProof/>
        </w:rPr>
        <w:tab/>
        <w:t>5050</w:t>
      </w:r>
    </w:p>
    <w:p w14:paraId="4E754878"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5050</w:t>
      </w:r>
    </w:p>
    <w:p w14:paraId="0469F0EC"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A.6.6.1.2.2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5050</w:t>
      </w:r>
    </w:p>
    <w:p w14:paraId="6F4C5297"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5052</w:t>
      </w:r>
    </w:p>
    <w:p w14:paraId="5E096849"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A.6.6.1.3</w:t>
      </w:r>
      <w:r>
        <w:rPr>
          <w:rFonts w:ascii="Calibri" w:eastAsia="Malgun Gothic" w:hAnsi="Calibri"/>
          <w:noProof/>
          <w:kern w:val="2"/>
          <w:sz w:val="24"/>
          <w:szCs w:val="24"/>
          <w:lang w:eastAsia="zh-CN"/>
        </w:rPr>
        <w:tab/>
      </w:r>
      <w:r w:rsidRPr="003A1E57">
        <w:rPr>
          <w:noProof/>
          <w:snapToGrid w:val="0"/>
        </w:rPr>
        <w:t>SA event triggered reporting tests with per-UE gaps under non-DRX</w:t>
      </w:r>
      <w:r w:rsidRPr="003A1E57">
        <w:rPr>
          <w:noProof/>
        </w:rPr>
        <w:tab/>
        <w:t>5052</w:t>
      </w:r>
    </w:p>
    <w:p w14:paraId="29F2950F"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5052</w:t>
      </w:r>
    </w:p>
    <w:p w14:paraId="5A4D207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5052</w:t>
      </w:r>
    </w:p>
    <w:p w14:paraId="5BE2472C"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5054</w:t>
      </w:r>
    </w:p>
    <w:p w14:paraId="12D13EB3"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A.6.6.1.4</w:t>
      </w:r>
      <w:r>
        <w:rPr>
          <w:rFonts w:ascii="Calibri" w:eastAsia="Malgun Gothic" w:hAnsi="Calibri"/>
          <w:noProof/>
          <w:kern w:val="2"/>
          <w:sz w:val="24"/>
          <w:szCs w:val="24"/>
          <w:lang w:eastAsia="zh-CN"/>
        </w:rPr>
        <w:tab/>
      </w:r>
      <w:r w:rsidRPr="003A1E57">
        <w:rPr>
          <w:noProof/>
          <w:snapToGrid w:val="0"/>
        </w:rPr>
        <w:t>SA event triggered reporting tests with per-UE gaps under DRX</w:t>
      </w:r>
      <w:r w:rsidRPr="003A1E57">
        <w:rPr>
          <w:noProof/>
        </w:rPr>
        <w:tab/>
        <w:t>5054</w:t>
      </w:r>
    </w:p>
    <w:p w14:paraId="005F1918"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5054</w:t>
      </w:r>
    </w:p>
    <w:p w14:paraId="5B526CCF"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A.6.6.1.4.2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5055</w:t>
      </w:r>
    </w:p>
    <w:p w14:paraId="042518CC"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5057</w:t>
      </w:r>
    </w:p>
    <w:p w14:paraId="1E34F293"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A.6.6.1.5</w:t>
      </w:r>
      <w:r>
        <w:rPr>
          <w:rFonts w:ascii="Calibri" w:eastAsia="Malgun Gothic" w:hAnsi="Calibri"/>
          <w:noProof/>
          <w:kern w:val="2"/>
          <w:sz w:val="24"/>
          <w:szCs w:val="24"/>
          <w:lang w:eastAsia="zh-CN"/>
        </w:rPr>
        <w:tab/>
      </w:r>
      <w:r w:rsidRPr="003A1E57">
        <w:rPr>
          <w:noProof/>
          <w:snapToGrid w:val="0"/>
        </w:rPr>
        <w:t>SA event triggered reporting tests without gap under non-DRX with SSB index reading</w:t>
      </w:r>
      <w:r w:rsidRPr="003A1E57">
        <w:rPr>
          <w:noProof/>
        </w:rPr>
        <w:tab/>
        <w:t>5057</w:t>
      </w:r>
    </w:p>
    <w:p w14:paraId="704AA82C"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5057</w:t>
      </w:r>
    </w:p>
    <w:p w14:paraId="7B2297B7"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5057</w:t>
      </w:r>
    </w:p>
    <w:p w14:paraId="792351DF"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5058</w:t>
      </w:r>
    </w:p>
    <w:p w14:paraId="5B08C4BB"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A.6.6.1.6</w:t>
      </w:r>
      <w:r>
        <w:rPr>
          <w:rFonts w:ascii="Calibri" w:eastAsia="Malgun Gothic" w:hAnsi="Calibri"/>
          <w:noProof/>
          <w:kern w:val="2"/>
          <w:sz w:val="24"/>
          <w:szCs w:val="24"/>
          <w:lang w:eastAsia="zh-CN"/>
        </w:rPr>
        <w:tab/>
      </w:r>
      <w:r w:rsidRPr="003A1E57">
        <w:rPr>
          <w:noProof/>
          <w:snapToGrid w:val="0"/>
        </w:rPr>
        <w:t>SA event triggered reporting tests with per-UE gaps under non-DRX with SSB index reading</w:t>
      </w:r>
      <w:r w:rsidRPr="003A1E57">
        <w:rPr>
          <w:noProof/>
        </w:rPr>
        <w:tab/>
        <w:t>5058</w:t>
      </w:r>
    </w:p>
    <w:p w14:paraId="7A702959"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5058</w:t>
      </w:r>
    </w:p>
    <w:p w14:paraId="3BEF3F5B"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A.6.6.1.6.2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5059</w:t>
      </w:r>
    </w:p>
    <w:p w14:paraId="645E61FE"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A.6.6.1.6.3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5060</w:t>
      </w:r>
    </w:p>
    <w:p w14:paraId="13E2489C"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A.6.6.1.7</w:t>
      </w:r>
      <w:r>
        <w:rPr>
          <w:rFonts w:ascii="Calibri" w:eastAsia="Malgun Gothic" w:hAnsi="Calibri"/>
          <w:noProof/>
          <w:kern w:val="2"/>
          <w:sz w:val="24"/>
          <w:szCs w:val="24"/>
          <w:lang w:eastAsia="zh-CN"/>
        </w:rPr>
        <w:tab/>
      </w:r>
      <w:r w:rsidRPr="003A1E57">
        <w:rPr>
          <w:noProof/>
          <w:snapToGrid w:val="0"/>
        </w:rPr>
        <w:t>SA event triggered reporting tests under DRX</w:t>
      </w:r>
      <w:r w:rsidRPr="003A1E57">
        <w:rPr>
          <w:noProof/>
        </w:rPr>
        <w:t xml:space="preserve"> </w:t>
      </w:r>
      <w:r w:rsidRPr="003A1E57">
        <w:rPr>
          <w:noProof/>
          <w:snapToGrid w:val="0"/>
        </w:rPr>
        <w:t>for UE configured with highSpeedMeasFlag-r16</w:t>
      </w:r>
      <w:r w:rsidRPr="003A1E57">
        <w:rPr>
          <w:noProof/>
        </w:rPr>
        <w:tab/>
        <w:t>5060</w:t>
      </w:r>
    </w:p>
    <w:p w14:paraId="6B083B65"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5060</w:t>
      </w:r>
    </w:p>
    <w:p w14:paraId="35DB90C5"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5060</w:t>
      </w:r>
    </w:p>
    <w:p w14:paraId="434DB1CE"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5062</w:t>
      </w:r>
    </w:p>
    <w:p w14:paraId="16AAF651"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A.6.6.1.8</w:t>
      </w:r>
      <w:r>
        <w:rPr>
          <w:rFonts w:ascii="Calibri" w:eastAsia="Malgun Gothic" w:hAnsi="Calibri"/>
          <w:noProof/>
          <w:kern w:val="2"/>
          <w:sz w:val="24"/>
          <w:szCs w:val="24"/>
          <w:lang w:eastAsia="zh-CN"/>
        </w:rPr>
        <w:tab/>
      </w:r>
      <w:r w:rsidRPr="003A1E57">
        <w:rPr>
          <w:noProof/>
          <w:snapToGrid w:val="0"/>
        </w:rPr>
        <w:t>SA event triggered reporting tests without gap under DRX</w:t>
      </w:r>
      <w:r w:rsidRPr="003A1E57">
        <w:rPr>
          <w:rFonts w:cs="v4.2.0"/>
          <w:noProof/>
        </w:rPr>
        <w:t xml:space="preserve"> for UE configured with highSpeedMeasCA-Scell-r17</w:t>
      </w:r>
      <w:r w:rsidRPr="003A1E57">
        <w:rPr>
          <w:noProof/>
        </w:rPr>
        <w:tab/>
        <w:t>5063</w:t>
      </w:r>
    </w:p>
    <w:p w14:paraId="37B84A08"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5063</w:t>
      </w:r>
    </w:p>
    <w:p w14:paraId="33FCEF1F"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A.6.6.1.8.2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5063</w:t>
      </w:r>
    </w:p>
    <w:p w14:paraId="096E466A"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A.6.6.1.8.3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5065</w:t>
      </w:r>
    </w:p>
    <w:p w14:paraId="6690154A"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A.6.6.1.9</w:t>
      </w:r>
      <w:r>
        <w:rPr>
          <w:rFonts w:ascii="Calibri" w:eastAsia="Malgun Gothic" w:hAnsi="Calibri"/>
          <w:noProof/>
          <w:kern w:val="2"/>
          <w:sz w:val="24"/>
          <w:szCs w:val="24"/>
          <w:lang w:eastAsia="zh-CN"/>
        </w:rPr>
        <w:tab/>
      </w:r>
      <w:r w:rsidRPr="003A1E57">
        <w:rPr>
          <w:noProof/>
          <w:snapToGrid w:val="0"/>
          <w:lang w:eastAsia="zh-CN"/>
        </w:rPr>
        <w:t xml:space="preserve">SA event triggered reporting tests </w:t>
      </w:r>
      <w:r w:rsidRPr="003A1E57">
        <w:rPr>
          <w:noProof/>
          <w:lang w:eastAsia="zh-CN"/>
        </w:rPr>
        <w:t>with MUSIM gap configured</w:t>
      </w:r>
      <w:r w:rsidRPr="003A1E57">
        <w:rPr>
          <w:noProof/>
        </w:rPr>
        <w:tab/>
        <w:t>5065</w:t>
      </w:r>
    </w:p>
    <w:p w14:paraId="408DAE58"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5065</w:t>
      </w:r>
    </w:p>
    <w:p w14:paraId="1666467B"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A.6.6.1.9.2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5065</w:t>
      </w:r>
    </w:p>
    <w:p w14:paraId="6CAA8E5C"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A.6.6.1.9.3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5067</w:t>
      </w:r>
    </w:p>
    <w:p w14:paraId="662449AB"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A.6.6.1.10</w:t>
      </w:r>
      <w:r>
        <w:rPr>
          <w:rFonts w:ascii="Calibri" w:eastAsia="Malgun Gothic" w:hAnsi="Calibri"/>
          <w:noProof/>
          <w:kern w:val="2"/>
          <w:sz w:val="24"/>
          <w:szCs w:val="24"/>
          <w:lang w:eastAsia="zh-CN"/>
        </w:rPr>
        <w:tab/>
      </w:r>
      <w:r w:rsidRPr="003A1E57">
        <w:rPr>
          <w:noProof/>
          <w:snapToGrid w:val="0"/>
        </w:rPr>
        <w:t>SA event triggered reporting tests without gap under non-DRX</w:t>
      </w:r>
      <w:r w:rsidRPr="003A1E57">
        <w:rPr>
          <w:noProof/>
          <w:lang w:eastAsia="zh-CN"/>
        </w:rPr>
        <w:t xml:space="preserve"> when CD-SSB is outside active BWP</w:t>
      </w:r>
      <w:r w:rsidRPr="003A1E57">
        <w:rPr>
          <w:noProof/>
        </w:rPr>
        <w:tab/>
        <w:t>5067</w:t>
      </w:r>
    </w:p>
    <w:p w14:paraId="192B14D8"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A.6.6.1.10.1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5067</w:t>
      </w:r>
    </w:p>
    <w:p w14:paraId="24CB4F47"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A.6.6.1.10.</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5068</w:t>
      </w:r>
    </w:p>
    <w:p w14:paraId="26AD2219"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A.6.6.1.11</w:t>
      </w:r>
      <w:r>
        <w:rPr>
          <w:rFonts w:ascii="Calibri" w:eastAsia="Malgun Gothic" w:hAnsi="Calibri"/>
          <w:noProof/>
          <w:kern w:val="2"/>
          <w:sz w:val="24"/>
          <w:szCs w:val="24"/>
          <w:lang w:eastAsia="zh-CN"/>
        </w:rPr>
        <w:tab/>
      </w:r>
      <w:r w:rsidRPr="003A1E57">
        <w:rPr>
          <w:noProof/>
          <w:snapToGrid w:val="0"/>
        </w:rPr>
        <w:t>SA event triggered reporting tests without gap under non-DRX</w:t>
      </w:r>
      <w:r w:rsidRPr="003A1E57">
        <w:rPr>
          <w:noProof/>
          <w:snapToGrid w:val="0"/>
          <w:lang w:eastAsia="zh-CN"/>
        </w:rPr>
        <w:t xml:space="preserve"> with NCD-SSB</w:t>
      </w:r>
      <w:r w:rsidRPr="003A1E57">
        <w:rPr>
          <w:noProof/>
        </w:rPr>
        <w:tab/>
        <w:t>5068</w:t>
      </w:r>
    </w:p>
    <w:p w14:paraId="5B01E19C"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5068</w:t>
      </w:r>
    </w:p>
    <w:p w14:paraId="72391747"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5068</w:t>
      </w:r>
    </w:p>
    <w:p w14:paraId="133EF76E"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5069</w:t>
      </w:r>
    </w:p>
    <w:p w14:paraId="71A6FB85"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A.6.6.1.12</w:t>
      </w:r>
      <w:r>
        <w:rPr>
          <w:rFonts w:ascii="Calibri" w:eastAsia="Malgun Gothic" w:hAnsi="Calibri"/>
          <w:noProof/>
          <w:kern w:val="2"/>
          <w:sz w:val="24"/>
          <w:szCs w:val="24"/>
          <w:lang w:eastAsia="zh-CN"/>
        </w:rPr>
        <w:tab/>
      </w:r>
      <w:r>
        <w:rPr>
          <w:rFonts w:eastAsia="Malgun Gothic"/>
          <w:noProof/>
          <w:snapToGrid w:val="0"/>
        </w:rPr>
        <w:t>SA event triggered reporting tests without gap under non-DRX with SSB index reading and 12 PRB SSB</w:t>
      </w:r>
      <w:r w:rsidRPr="003A1E57">
        <w:rPr>
          <w:noProof/>
        </w:rPr>
        <w:tab/>
        <w:t>5070</w:t>
      </w:r>
    </w:p>
    <w:p w14:paraId="2E0BFEE0" w14:textId="77777777" w:rsidR="003A1E57" w:rsidRDefault="003A1E57">
      <w:pPr>
        <w:pStyle w:val="TOC5"/>
        <w:rPr>
          <w:rFonts w:ascii="Calibri" w:eastAsia="Malgun Gothic" w:hAnsi="Calibri"/>
          <w:noProof/>
          <w:kern w:val="2"/>
          <w:sz w:val="24"/>
          <w:szCs w:val="24"/>
          <w:lang w:eastAsia="zh-CN"/>
        </w:rPr>
      </w:pPr>
      <w:r>
        <w:rPr>
          <w:rFonts w:eastAsia="Malgun Gothic"/>
          <w:noProof/>
          <w:snapToGrid w:val="0"/>
        </w:rPr>
        <w:t>A.6.6.1.12.1</w:t>
      </w:r>
      <w:r>
        <w:rPr>
          <w:rFonts w:ascii="Calibri" w:eastAsia="Malgun Gothic" w:hAnsi="Calibri"/>
          <w:noProof/>
          <w:kern w:val="2"/>
          <w:sz w:val="24"/>
          <w:szCs w:val="24"/>
          <w:lang w:eastAsia="zh-CN"/>
        </w:rPr>
        <w:tab/>
      </w:r>
      <w:r>
        <w:rPr>
          <w:rFonts w:eastAsia="Malgun Gothic"/>
          <w:noProof/>
          <w:snapToGrid w:val="0"/>
        </w:rPr>
        <w:t>Test purpose and Environment</w:t>
      </w:r>
      <w:r w:rsidRPr="003A1E57">
        <w:rPr>
          <w:noProof/>
        </w:rPr>
        <w:tab/>
        <w:t>5070</w:t>
      </w:r>
    </w:p>
    <w:p w14:paraId="1D3D9E09" w14:textId="77777777" w:rsidR="003A1E57" w:rsidRDefault="003A1E57">
      <w:pPr>
        <w:pStyle w:val="TOC5"/>
        <w:rPr>
          <w:rFonts w:ascii="Calibri" w:eastAsia="Malgun Gothic" w:hAnsi="Calibri"/>
          <w:noProof/>
          <w:kern w:val="2"/>
          <w:sz w:val="24"/>
          <w:szCs w:val="24"/>
          <w:lang w:eastAsia="zh-CN"/>
        </w:rPr>
      </w:pPr>
      <w:r>
        <w:rPr>
          <w:rFonts w:eastAsia="Malgun Gothic"/>
          <w:noProof/>
          <w:snapToGrid w:val="0"/>
        </w:rPr>
        <w:t>A.6.6.1.12.2</w:t>
      </w:r>
      <w:r>
        <w:rPr>
          <w:rFonts w:ascii="Calibri" w:eastAsia="Malgun Gothic" w:hAnsi="Calibri"/>
          <w:noProof/>
          <w:kern w:val="2"/>
          <w:sz w:val="24"/>
          <w:szCs w:val="24"/>
          <w:lang w:eastAsia="zh-CN"/>
        </w:rPr>
        <w:tab/>
      </w:r>
      <w:r>
        <w:rPr>
          <w:rFonts w:eastAsia="Malgun Gothic"/>
          <w:noProof/>
          <w:snapToGrid w:val="0"/>
        </w:rPr>
        <w:t>Test parameters</w:t>
      </w:r>
      <w:r w:rsidRPr="003A1E57">
        <w:rPr>
          <w:noProof/>
        </w:rPr>
        <w:tab/>
        <w:t>5070</w:t>
      </w:r>
    </w:p>
    <w:p w14:paraId="5FE47DC2" w14:textId="77777777" w:rsidR="003A1E57" w:rsidRDefault="003A1E57">
      <w:pPr>
        <w:pStyle w:val="TOC5"/>
        <w:rPr>
          <w:rFonts w:ascii="Calibri" w:eastAsia="Malgun Gothic" w:hAnsi="Calibri"/>
          <w:noProof/>
          <w:kern w:val="2"/>
          <w:sz w:val="24"/>
          <w:szCs w:val="24"/>
          <w:lang w:eastAsia="zh-CN"/>
        </w:rPr>
      </w:pPr>
      <w:r>
        <w:rPr>
          <w:rFonts w:eastAsia="Malgun Gothic"/>
          <w:noProof/>
          <w:snapToGrid w:val="0"/>
        </w:rPr>
        <w:t>A.6.6.1.12.3</w:t>
      </w:r>
      <w:r>
        <w:rPr>
          <w:rFonts w:ascii="Calibri" w:eastAsia="Malgun Gothic" w:hAnsi="Calibri"/>
          <w:noProof/>
          <w:kern w:val="2"/>
          <w:sz w:val="24"/>
          <w:szCs w:val="24"/>
          <w:lang w:eastAsia="zh-CN"/>
        </w:rPr>
        <w:tab/>
      </w:r>
      <w:r>
        <w:rPr>
          <w:rFonts w:eastAsia="Malgun Gothic"/>
          <w:noProof/>
          <w:snapToGrid w:val="0"/>
        </w:rPr>
        <w:t>Test Requirements</w:t>
      </w:r>
      <w:r w:rsidRPr="003A1E57">
        <w:rPr>
          <w:noProof/>
        </w:rPr>
        <w:tab/>
        <w:t>5070</w:t>
      </w:r>
    </w:p>
    <w:p w14:paraId="5BB9680C"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A.6.6.1.13</w:t>
      </w:r>
      <w:r>
        <w:rPr>
          <w:rFonts w:ascii="Calibri" w:eastAsia="Malgun Gothic" w:hAnsi="Calibri"/>
          <w:noProof/>
          <w:kern w:val="2"/>
          <w:sz w:val="24"/>
          <w:szCs w:val="24"/>
          <w:lang w:eastAsia="zh-CN"/>
        </w:rPr>
        <w:tab/>
      </w:r>
      <w:r w:rsidRPr="003A1E57">
        <w:rPr>
          <w:noProof/>
          <w:snapToGrid w:val="0"/>
        </w:rPr>
        <w:t>SA event triggered reporting tests without gap under Cell DTX</w:t>
      </w:r>
      <w:r w:rsidRPr="003A1E57">
        <w:rPr>
          <w:noProof/>
        </w:rPr>
        <w:tab/>
        <w:t>5070</w:t>
      </w:r>
    </w:p>
    <w:p w14:paraId="72D975C3"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5071</w:t>
      </w:r>
    </w:p>
    <w:p w14:paraId="1B87BF24"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A.6.6.1.13.2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5071</w:t>
      </w:r>
    </w:p>
    <w:p w14:paraId="41BC80F3"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A.6.6.1.13.3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5072</w:t>
      </w:r>
    </w:p>
    <w:p w14:paraId="77ABBEF1" w14:textId="77777777" w:rsidR="003A1E57" w:rsidRDefault="003A1E57">
      <w:pPr>
        <w:pStyle w:val="TOC4"/>
        <w:rPr>
          <w:rFonts w:ascii="Calibri" w:eastAsia="Malgun Gothic" w:hAnsi="Calibri"/>
          <w:noProof/>
          <w:kern w:val="2"/>
          <w:sz w:val="24"/>
          <w:szCs w:val="24"/>
          <w:lang w:eastAsia="zh-CN"/>
        </w:rPr>
      </w:pPr>
      <w:r w:rsidRPr="003A1E57">
        <w:rPr>
          <w:noProof/>
        </w:rPr>
        <w:t>A.6.6.1.14</w:t>
      </w:r>
      <w:r>
        <w:rPr>
          <w:rFonts w:ascii="Calibri" w:eastAsia="Malgun Gothic" w:hAnsi="Calibri"/>
          <w:noProof/>
          <w:kern w:val="2"/>
          <w:sz w:val="24"/>
          <w:szCs w:val="24"/>
          <w:lang w:eastAsia="zh-CN"/>
        </w:rPr>
        <w:tab/>
      </w:r>
      <w:r w:rsidRPr="003A1E57">
        <w:rPr>
          <w:noProof/>
        </w:rPr>
        <w:t>Deactivated PSCell measurement test with 12 PRB SSB bandwidth in FR1</w:t>
      </w:r>
      <w:r w:rsidRPr="003A1E57">
        <w:rPr>
          <w:noProof/>
        </w:rPr>
        <w:tab/>
        <w:t>5073</w:t>
      </w:r>
    </w:p>
    <w:p w14:paraId="12C92D7F" w14:textId="77777777" w:rsidR="003A1E57" w:rsidRDefault="003A1E57">
      <w:pPr>
        <w:pStyle w:val="TOC5"/>
        <w:rPr>
          <w:rFonts w:ascii="Calibri" w:eastAsia="Malgun Gothic" w:hAnsi="Calibri"/>
          <w:noProof/>
          <w:kern w:val="2"/>
          <w:sz w:val="24"/>
          <w:szCs w:val="24"/>
          <w:lang w:eastAsia="zh-CN"/>
        </w:rPr>
      </w:pPr>
      <w:r w:rsidRPr="003A1E57">
        <w:rPr>
          <w:noProof/>
        </w:rPr>
        <w:t>A.6.6.1.14.1</w:t>
      </w:r>
      <w:r>
        <w:rPr>
          <w:rFonts w:ascii="Calibri" w:eastAsia="Malgun Gothic" w:hAnsi="Calibri"/>
          <w:noProof/>
          <w:kern w:val="2"/>
          <w:sz w:val="24"/>
          <w:szCs w:val="24"/>
          <w:lang w:eastAsia="zh-CN"/>
        </w:rPr>
        <w:tab/>
      </w:r>
      <w:r w:rsidRPr="003A1E57">
        <w:rPr>
          <w:noProof/>
        </w:rPr>
        <w:t>Test Purpose and Environment</w:t>
      </w:r>
      <w:r w:rsidRPr="003A1E57">
        <w:rPr>
          <w:noProof/>
        </w:rPr>
        <w:tab/>
        <w:t>5073</w:t>
      </w:r>
    </w:p>
    <w:p w14:paraId="4AE3240C" w14:textId="77777777" w:rsidR="003A1E57" w:rsidRDefault="003A1E57">
      <w:pPr>
        <w:pStyle w:val="TOC5"/>
        <w:rPr>
          <w:rFonts w:ascii="Calibri" w:eastAsia="Malgun Gothic" w:hAnsi="Calibri"/>
          <w:noProof/>
          <w:kern w:val="2"/>
          <w:sz w:val="24"/>
          <w:szCs w:val="24"/>
          <w:lang w:eastAsia="zh-CN"/>
        </w:rPr>
      </w:pPr>
      <w:r w:rsidRPr="003A1E57">
        <w:rPr>
          <w:noProof/>
        </w:rPr>
        <w:t>A.6.6.1.14.2</w:t>
      </w:r>
      <w:r>
        <w:rPr>
          <w:rFonts w:ascii="Calibri" w:eastAsia="Malgun Gothic" w:hAnsi="Calibri"/>
          <w:noProof/>
          <w:kern w:val="2"/>
          <w:sz w:val="24"/>
          <w:szCs w:val="24"/>
          <w:lang w:eastAsia="zh-CN"/>
        </w:rPr>
        <w:tab/>
      </w:r>
      <w:r w:rsidRPr="003A1E57">
        <w:rPr>
          <w:noProof/>
        </w:rPr>
        <w:t>Test Parameters</w:t>
      </w:r>
      <w:r w:rsidRPr="003A1E57">
        <w:rPr>
          <w:noProof/>
        </w:rPr>
        <w:tab/>
        <w:t>5073</w:t>
      </w:r>
    </w:p>
    <w:p w14:paraId="06EAC212" w14:textId="77777777" w:rsidR="003A1E57" w:rsidRDefault="003A1E57">
      <w:pPr>
        <w:pStyle w:val="TOC5"/>
        <w:rPr>
          <w:rFonts w:ascii="Calibri" w:eastAsia="Malgun Gothic" w:hAnsi="Calibri"/>
          <w:noProof/>
          <w:kern w:val="2"/>
          <w:sz w:val="24"/>
          <w:szCs w:val="24"/>
          <w:lang w:eastAsia="zh-CN"/>
        </w:rPr>
      </w:pPr>
      <w:r w:rsidRPr="003A1E57">
        <w:rPr>
          <w:noProof/>
        </w:rPr>
        <w:t>A.6.6.1.14.3</w:t>
      </w:r>
      <w:r>
        <w:rPr>
          <w:rFonts w:ascii="Calibri" w:eastAsia="Malgun Gothic" w:hAnsi="Calibri"/>
          <w:noProof/>
          <w:kern w:val="2"/>
          <w:sz w:val="24"/>
          <w:szCs w:val="24"/>
          <w:lang w:eastAsia="zh-CN"/>
        </w:rPr>
        <w:tab/>
      </w:r>
      <w:r w:rsidRPr="003A1E57">
        <w:rPr>
          <w:noProof/>
        </w:rPr>
        <w:t>Test Requirements</w:t>
      </w:r>
      <w:r w:rsidRPr="003A1E57">
        <w:rPr>
          <w:noProof/>
        </w:rPr>
        <w:tab/>
        <w:t>5076</w:t>
      </w:r>
    </w:p>
    <w:p w14:paraId="7723DA9E"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A.6.6.1.15</w:t>
      </w:r>
      <w:r>
        <w:rPr>
          <w:rFonts w:ascii="Calibri" w:eastAsia="Malgun Gothic" w:hAnsi="Calibri"/>
          <w:noProof/>
          <w:kern w:val="2"/>
          <w:sz w:val="24"/>
          <w:szCs w:val="24"/>
          <w:lang w:eastAsia="zh-CN"/>
        </w:rPr>
        <w:tab/>
      </w:r>
      <w:r w:rsidRPr="003A1E57">
        <w:rPr>
          <w:noProof/>
          <w:snapToGrid w:val="0"/>
          <w:lang w:eastAsia="zh-CN"/>
        </w:rPr>
        <w:t>SA event triggered reporting test without gap under non-DRX with SSB index reading and 12 PRB SSB for a deactivated SCell</w:t>
      </w:r>
      <w:r w:rsidRPr="003A1E57">
        <w:rPr>
          <w:noProof/>
        </w:rPr>
        <w:tab/>
        <w:t>5076</w:t>
      </w:r>
    </w:p>
    <w:p w14:paraId="3586D47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5076</w:t>
      </w:r>
    </w:p>
    <w:p w14:paraId="10909C0A"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A.6.6.1.15.2</w:t>
      </w:r>
      <w:r>
        <w:rPr>
          <w:rFonts w:ascii="Calibri" w:eastAsia="Malgun Gothic" w:hAnsi="Calibri"/>
          <w:noProof/>
          <w:kern w:val="2"/>
          <w:sz w:val="24"/>
          <w:szCs w:val="24"/>
          <w:lang w:eastAsia="zh-CN"/>
        </w:rPr>
        <w:tab/>
      </w:r>
      <w:r w:rsidRPr="003A1E57">
        <w:rPr>
          <w:noProof/>
          <w:snapToGrid w:val="0"/>
        </w:rPr>
        <w:t>Test parameters</w:t>
      </w:r>
      <w:r w:rsidRPr="003A1E57">
        <w:rPr>
          <w:noProof/>
        </w:rPr>
        <w:tab/>
        <w:t>5076</w:t>
      </w:r>
    </w:p>
    <w:p w14:paraId="16BEECD3" w14:textId="77777777" w:rsidR="003A1E57" w:rsidRDefault="003A1E57">
      <w:pPr>
        <w:pStyle w:val="TOC5"/>
        <w:rPr>
          <w:rFonts w:ascii="Calibri" w:eastAsia="Malgun Gothic" w:hAnsi="Calibri"/>
          <w:noProof/>
          <w:kern w:val="2"/>
          <w:sz w:val="24"/>
          <w:szCs w:val="24"/>
          <w:lang w:eastAsia="zh-CN"/>
        </w:rPr>
      </w:pPr>
      <w:r w:rsidRPr="003A1E57">
        <w:rPr>
          <w:rFonts w:cs="Arial"/>
          <w:bCs/>
          <w:noProof/>
          <w:lang w:eastAsia="zh-CN"/>
        </w:rPr>
        <w:t>A.6.6.1.15.3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5078</w:t>
      </w:r>
    </w:p>
    <w:p w14:paraId="35900F2E" w14:textId="77777777" w:rsidR="003A1E57" w:rsidRDefault="003A1E57">
      <w:pPr>
        <w:pStyle w:val="TOC3"/>
        <w:rPr>
          <w:rFonts w:ascii="Calibri" w:eastAsia="Malgun Gothic" w:hAnsi="Calibri"/>
          <w:noProof/>
          <w:kern w:val="2"/>
          <w:sz w:val="24"/>
          <w:szCs w:val="24"/>
          <w:lang w:eastAsia="zh-CN"/>
        </w:rPr>
      </w:pPr>
      <w:r w:rsidRPr="003A1E57">
        <w:rPr>
          <w:noProof/>
        </w:rPr>
        <w:t>A.6.6.2</w:t>
      </w:r>
      <w:r>
        <w:rPr>
          <w:rFonts w:ascii="Calibri" w:eastAsia="Malgun Gothic" w:hAnsi="Calibri"/>
          <w:noProof/>
          <w:kern w:val="2"/>
          <w:sz w:val="24"/>
          <w:szCs w:val="24"/>
          <w:lang w:eastAsia="zh-CN"/>
        </w:rPr>
        <w:tab/>
      </w:r>
      <w:r w:rsidRPr="003A1E57">
        <w:rPr>
          <w:noProof/>
        </w:rPr>
        <w:t>Inter-frequency Measurements</w:t>
      </w:r>
      <w:r w:rsidRPr="003A1E57">
        <w:rPr>
          <w:noProof/>
        </w:rPr>
        <w:tab/>
        <w:t>5078</w:t>
      </w:r>
    </w:p>
    <w:p w14:paraId="72A317D9" w14:textId="77777777" w:rsidR="003A1E57" w:rsidRDefault="003A1E57">
      <w:pPr>
        <w:pStyle w:val="TOC4"/>
        <w:rPr>
          <w:rFonts w:ascii="Calibri" w:eastAsia="Malgun Gothic" w:hAnsi="Calibri"/>
          <w:noProof/>
          <w:kern w:val="2"/>
          <w:sz w:val="24"/>
          <w:szCs w:val="24"/>
          <w:lang w:eastAsia="zh-CN"/>
        </w:rPr>
      </w:pPr>
      <w:r w:rsidRPr="003A1E57">
        <w:rPr>
          <w:noProof/>
        </w:rPr>
        <w:t>A.6.6.2.1</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not used</w:t>
      </w:r>
      <w:r w:rsidRPr="003A1E57">
        <w:rPr>
          <w:noProof/>
        </w:rPr>
        <w:tab/>
        <w:t>5078</w:t>
      </w:r>
    </w:p>
    <w:p w14:paraId="75D6CC40" w14:textId="77777777" w:rsidR="003A1E57" w:rsidRDefault="003A1E57">
      <w:pPr>
        <w:pStyle w:val="TOC5"/>
        <w:rPr>
          <w:rFonts w:ascii="Calibri" w:eastAsia="Malgun Gothic" w:hAnsi="Calibri"/>
          <w:noProof/>
          <w:kern w:val="2"/>
          <w:sz w:val="24"/>
          <w:szCs w:val="24"/>
          <w:lang w:eastAsia="zh-CN"/>
        </w:rPr>
      </w:pPr>
      <w:r w:rsidRPr="003A1E57">
        <w:rPr>
          <w:noProof/>
        </w:rPr>
        <w:t>A.6.6.2.1.1</w:t>
      </w:r>
      <w:r>
        <w:rPr>
          <w:rFonts w:ascii="Calibri" w:eastAsia="Malgun Gothic" w:hAnsi="Calibri"/>
          <w:noProof/>
          <w:kern w:val="2"/>
          <w:sz w:val="24"/>
          <w:szCs w:val="24"/>
          <w:lang w:eastAsia="zh-CN"/>
        </w:rPr>
        <w:tab/>
      </w:r>
      <w:r w:rsidRPr="003A1E57">
        <w:rPr>
          <w:noProof/>
        </w:rPr>
        <w:t>Test Purpose and Environment</w:t>
      </w:r>
      <w:r w:rsidRPr="003A1E57">
        <w:rPr>
          <w:noProof/>
        </w:rPr>
        <w:tab/>
        <w:t>5078</w:t>
      </w:r>
    </w:p>
    <w:p w14:paraId="4C66AD28" w14:textId="77777777" w:rsidR="003A1E57" w:rsidRDefault="003A1E57">
      <w:pPr>
        <w:pStyle w:val="TOC5"/>
        <w:rPr>
          <w:rFonts w:ascii="Calibri" w:eastAsia="Malgun Gothic" w:hAnsi="Calibri"/>
          <w:noProof/>
          <w:kern w:val="2"/>
          <w:sz w:val="24"/>
          <w:szCs w:val="24"/>
          <w:lang w:eastAsia="zh-CN"/>
        </w:rPr>
      </w:pPr>
      <w:r w:rsidRPr="003A1E57">
        <w:rPr>
          <w:noProof/>
        </w:rPr>
        <w:t>A.6.6.2.1.2</w:t>
      </w:r>
      <w:r>
        <w:rPr>
          <w:rFonts w:ascii="Calibri" w:eastAsia="Malgun Gothic" w:hAnsi="Calibri"/>
          <w:noProof/>
          <w:kern w:val="2"/>
          <w:sz w:val="24"/>
          <w:szCs w:val="24"/>
          <w:lang w:eastAsia="zh-CN"/>
        </w:rPr>
        <w:tab/>
      </w:r>
      <w:r w:rsidRPr="003A1E57">
        <w:rPr>
          <w:noProof/>
        </w:rPr>
        <w:t>Test Requirements</w:t>
      </w:r>
      <w:r w:rsidRPr="003A1E57">
        <w:rPr>
          <w:noProof/>
        </w:rPr>
        <w:tab/>
        <w:t>5081</w:t>
      </w:r>
    </w:p>
    <w:p w14:paraId="1A0DC5C1" w14:textId="77777777" w:rsidR="003A1E57" w:rsidRDefault="003A1E57">
      <w:pPr>
        <w:pStyle w:val="TOC4"/>
        <w:rPr>
          <w:rFonts w:ascii="Calibri" w:eastAsia="Malgun Gothic" w:hAnsi="Calibri"/>
          <w:noProof/>
          <w:kern w:val="2"/>
          <w:sz w:val="24"/>
          <w:szCs w:val="24"/>
          <w:lang w:eastAsia="zh-CN"/>
        </w:rPr>
      </w:pPr>
      <w:r w:rsidRPr="003A1E57">
        <w:rPr>
          <w:noProof/>
        </w:rPr>
        <w:t>A.6.6.2.2</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used</w:t>
      </w:r>
      <w:r w:rsidRPr="003A1E57">
        <w:rPr>
          <w:noProof/>
        </w:rPr>
        <w:tab/>
        <w:t>5081</w:t>
      </w:r>
    </w:p>
    <w:p w14:paraId="1D683802" w14:textId="77777777" w:rsidR="003A1E57" w:rsidRDefault="003A1E57">
      <w:pPr>
        <w:pStyle w:val="TOC5"/>
        <w:rPr>
          <w:rFonts w:ascii="Calibri" w:eastAsia="Malgun Gothic" w:hAnsi="Calibri"/>
          <w:noProof/>
          <w:kern w:val="2"/>
          <w:sz w:val="24"/>
          <w:szCs w:val="24"/>
          <w:lang w:eastAsia="zh-CN"/>
        </w:rPr>
      </w:pPr>
      <w:r w:rsidRPr="003A1E57">
        <w:rPr>
          <w:noProof/>
        </w:rPr>
        <w:t>A.6.6.2.2.1</w:t>
      </w:r>
      <w:r>
        <w:rPr>
          <w:rFonts w:ascii="Calibri" w:eastAsia="Malgun Gothic" w:hAnsi="Calibri"/>
          <w:noProof/>
          <w:kern w:val="2"/>
          <w:sz w:val="24"/>
          <w:szCs w:val="24"/>
          <w:lang w:eastAsia="zh-CN"/>
        </w:rPr>
        <w:tab/>
      </w:r>
      <w:r w:rsidRPr="003A1E57">
        <w:rPr>
          <w:noProof/>
        </w:rPr>
        <w:t>Test Purpose and Environment</w:t>
      </w:r>
      <w:r w:rsidRPr="003A1E57">
        <w:rPr>
          <w:noProof/>
        </w:rPr>
        <w:tab/>
        <w:t>5081</w:t>
      </w:r>
    </w:p>
    <w:p w14:paraId="423975B9" w14:textId="77777777" w:rsidR="003A1E57" w:rsidRDefault="003A1E57">
      <w:pPr>
        <w:pStyle w:val="TOC5"/>
        <w:rPr>
          <w:rFonts w:ascii="Calibri" w:eastAsia="Malgun Gothic" w:hAnsi="Calibri"/>
          <w:noProof/>
          <w:kern w:val="2"/>
          <w:sz w:val="24"/>
          <w:szCs w:val="24"/>
          <w:lang w:eastAsia="zh-CN"/>
        </w:rPr>
      </w:pPr>
      <w:r w:rsidRPr="003A1E57">
        <w:rPr>
          <w:noProof/>
        </w:rPr>
        <w:t>A.6.6.2.2.2</w:t>
      </w:r>
      <w:r>
        <w:rPr>
          <w:rFonts w:ascii="Calibri" w:eastAsia="Malgun Gothic" w:hAnsi="Calibri"/>
          <w:noProof/>
          <w:kern w:val="2"/>
          <w:sz w:val="24"/>
          <w:szCs w:val="24"/>
          <w:lang w:eastAsia="zh-CN"/>
        </w:rPr>
        <w:tab/>
      </w:r>
      <w:r w:rsidRPr="003A1E57">
        <w:rPr>
          <w:noProof/>
        </w:rPr>
        <w:t>Test Requirements</w:t>
      </w:r>
      <w:r w:rsidRPr="003A1E57">
        <w:rPr>
          <w:noProof/>
        </w:rPr>
        <w:tab/>
        <w:t>5084</w:t>
      </w:r>
    </w:p>
    <w:p w14:paraId="3166219C" w14:textId="77777777" w:rsidR="003A1E57" w:rsidRDefault="003A1E57">
      <w:pPr>
        <w:pStyle w:val="TOC4"/>
        <w:rPr>
          <w:rFonts w:ascii="Calibri" w:eastAsia="Malgun Gothic" w:hAnsi="Calibri"/>
          <w:noProof/>
          <w:kern w:val="2"/>
          <w:sz w:val="24"/>
          <w:szCs w:val="24"/>
          <w:lang w:eastAsia="zh-CN"/>
        </w:rPr>
      </w:pPr>
      <w:r w:rsidRPr="003A1E57">
        <w:rPr>
          <w:noProof/>
        </w:rPr>
        <w:t>A.6.6.2.3</w:t>
      </w:r>
      <w:r>
        <w:rPr>
          <w:rFonts w:ascii="Calibri" w:eastAsia="Malgun Gothic" w:hAnsi="Calibri"/>
          <w:noProof/>
          <w:kern w:val="2"/>
          <w:sz w:val="24"/>
          <w:szCs w:val="24"/>
          <w:lang w:eastAsia="zh-CN"/>
        </w:rPr>
        <w:tab/>
      </w:r>
      <w:r w:rsidRPr="003A1E57">
        <w:rPr>
          <w:noProof/>
        </w:rPr>
        <w:t>Void</w:t>
      </w:r>
      <w:r w:rsidRPr="003A1E57">
        <w:rPr>
          <w:noProof/>
        </w:rPr>
        <w:tab/>
        <w:t>5084</w:t>
      </w:r>
    </w:p>
    <w:p w14:paraId="36242AA0" w14:textId="77777777" w:rsidR="003A1E57" w:rsidRDefault="003A1E57">
      <w:pPr>
        <w:pStyle w:val="TOC4"/>
        <w:rPr>
          <w:rFonts w:ascii="Calibri" w:eastAsia="Malgun Gothic" w:hAnsi="Calibri"/>
          <w:noProof/>
          <w:kern w:val="2"/>
          <w:sz w:val="24"/>
          <w:szCs w:val="24"/>
          <w:lang w:eastAsia="zh-CN"/>
        </w:rPr>
      </w:pPr>
      <w:r w:rsidRPr="003A1E57">
        <w:rPr>
          <w:noProof/>
        </w:rPr>
        <w:t>A.6.6.2.4</w:t>
      </w:r>
      <w:r>
        <w:rPr>
          <w:rFonts w:ascii="Calibri" w:eastAsia="Malgun Gothic" w:hAnsi="Calibri"/>
          <w:noProof/>
          <w:kern w:val="2"/>
          <w:sz w:val="24"/>
          <w:szCs w:val="24"/>
          <w:lang w:eastAsia="zh-CN"/>
        </w:rPr>
        <w:tab/>
      </w:r>
      <w:r w:rsidRPr="003A1E57">
        <w:rPr>
          <w:noProof/>
        </w:rPr>
        <w:t>Void</w:t>
      </w:r>
      <w:r w:rsidRPr="003A1E57">
        <w:rPr>
          <w:noProof/>
        </w:rPr>
        <w:tab/>
        <w:t>5084</w:t>
      </w:r>
    </w:p>
    <w:p w14:paraId="24840482" w14:textId="77777777" w:rsidR="003A1E57" w:rsidRDefault="003A1E57">
      <w:pPr>
        <w:pStyle w:val="TOC4"/>
        <w:rPr>
          <w:rFonts w:ascii="Calibri" w:eastAsia="Malgun Gothic" w:hAnsi="Calibri"/>
          <w:noProof/>
          <w:kern w:val="2"/>
          <w:sz w:val="24"/>
          <w:szCs w:val="24"/>
          <w:lang w:eastAsia="zh-CN"/>
        </w:rPr>
      </w:pPr>
      <w:r w:rsidRPr="003A1E57">
        <w:rPr>
          <w:noProof/>
        </w:rPr>
        <w:t>A.6.6.2.5</w:t>
      </w:r>
      <w:r>
        <w:rPr>
          <w:rFonts w:ascii="Calibri" w:eastAsia="Malgun Gothic" w:hAnsi="Calibri"/>
          <w:noProof/>
          <w:kern w:val="2"/>
          <w:sz w:val="24"/>
          <w:szCs w:val="24"/>
          <w:lang w:eastAsia="zh-CN"/>
        </w:rPr>
        <w:tab/>
      </w:r>
      <w:r w:rsidRPr="003A1E57">
        <w:rPr>
          <w:noProof/>
        </w:rPr>
        <w:t>SA event triggered reporting tests for FR1 with SSB time index detection when DRX is not used</w:t>
      </w:r>
      <w:r w:rsidRPr="003A1E57">
        <w:rPr>
          <w:noProof/>
        </w:rPr>
        <w:tab/>
        <w:t>5084</w:t>
      </w:r>
    </w:p>
    <w:p w14:paraId="77ADB488" w14:textId="77777777" w:rsidR="003A1E57" w:rsidRDefault="003A1E57">
      <w:pPr>
        <w:pStyle w:val="TOC5"/>
        <w:rPr>
          <w:rFonts w:ascii="Calibri" w:eastAsia="Malgun Gothic" w:hAnsi="Calibri"/>
          <w:noProof/>
          <w:kern w:val="2"/>
          <w:sz w:val="24"/>
          <w:szCs w:val="24"/>
          <w:lang w:eastAsia="zh-CN"/>
        </w:rPr>
      </w:pPr>
      <w:r w:rsidRPr="003A1E57">
        <w:rPr>
          <w:noProof/>
        </w:rPr>
        <w:t>A.6.6.2.5.1</w:t>
      </w:r>
      <w:r>
        <w:rPr>
          <w:rFonts w:ascii="Calibri" w:eastAsia="Malgun Gothic" w:hAnsi="Calibri"/>
          <w:noProof/>
          <w:kern w:val="2"/>
          <w:sz w:val="24"/>
          <w:szCs w:val="24"/>
          <w:lang w:eastAsia="zh-CN"/>
        </w:rPr>
        <w:tab/>
      </w:r>
      <w:r w:rsidRPr="003A1E57">
        <w:rPr>
          <w:noProof/>
        </w:rPr>
        <w:t>Test Purpose and Environment</w:t>
      </w:r>
      <w:r w:rsidRPr="003A1E57">
        <w:rPr>
          <w:noProof/>
        </w:rPr>
        <w:tab/>
        <w:t>5084</w:t>
      </w:r>
    </w:p>
    <w:p w14:paraId="5DF3C648" w14:textId="77777777" w:rsidR="003A1E57" w:rsidRDefault="003A1E57">
      <w:pPr>
        <w:pStyle w:val="TOC5"/>
        <w:rPr>
          <w:rFonts w:ascii="Calibri" w:eastAsia="Malgun Gothic" w:hAnsi="Calibri"/>
          <w:noProof/>
          <w:kern w:val="2"/>
          <w:sz w:val="24"/>
          <w:szCs w:val="24"/>
          <w:lang w:eastAsia="zh-CN"/>
        </w:rPr>
      </w:pPr>
      <w:r w:rsidRPr="003A1E57">
        <w:rPr>
          <w:noProof/>
        </w:rPr>
        <w:t>A.6.6.2.5.2</w:t>
      </w:r>
      <w:r>
        <w:rPr>
          <w:rFonts w:ascii="Calibri" w:eastAsia="Malgun Gothic" w:hAnsi="Calibri"/>
          <w:noProof/>
          <w:kern w:val="2"/>
          <w:sz w:val="24"/>
          <w:szCs w:val="24"/>
          <w:lang w:eastAsia="zh-CN"/>
        </w:rPr>
        <w:tab/>
      </w:r>
      <w:r w:rsidRPr="003A1E57">
        <w:rPr>
          <w:noProof/>
        </w:rPr>
        <w:t>Test Requirements</w:t>
      </w:r>
      <w:r w:rsidRPr="003A1E57">
        <w:rPr>
          <w:noProof/>
        </w:rPr>
        <w:tab/>
        <w:t>5086</w:t>
      </w:r>
    </w:p>
    <w:p w14:paraId="6C0AA22D" w14:textId="77777777" w:rsidR="003A1E57" w:rsidRDefault="003A1E57">
      <w:pPr>
        <w:pStyle w:val="TOC4"/>
        <w:rPr>
          <w:rFonts w:ascii="Calibri" w:eastAsia="Malgun Gothic" w:hAnsi="Calibri"/>
          <w:noProof/>
          <w:kern w:val="2"/>
          <w:sz w:val="24"/>
          <w:szCs w:val="24"/>
          <w:lang w:eastAsia="zh-CN"/>
        </w:rPr>
      </w:pPr>
      <w:r w:rsidRPr="003A1E57">
        <w:rPr>
          <w:noProof/>
        </w:rPr>
        <w:t>A.6.6.2.6</w:t>
      </w:r>
      <w:r>
        <w:rPr>
          <w:rFonts w:ascii="Calibri" w:eastAsia="Malgun Gothic" w:hAnsi="Calibri"/>
          <w:noProof/>
          <w:kern w:val="2"/>
          <w:sz w:val="24"/>
          <w:szCs w:val="24"/>
          <w:lang w:eastAsia="zh-CN"/>
        </w:rPr>
        <w:tab/>
      </w:r>
      <w:r w:rsidRPr="003A1E57">
        <w:rPr>
          <w:noProof/>
        </w:rPr>
        <w:t>SA event triggered reporting tests for FR1 with SSB time index detection when DRX is used</w:t>
      </w:r>
      <w:r w:rsidRPr="003A1E57">
        <w:rPr>
          <w:noProof/>
        </w:rPr>
        <w:tab/>
        <w:t>5086</w:t>
      </w:r>
    </w:p>
    <w:p w14:paraId="6EFC995F" w14:textId="77777777" w:rsidR="003A1E57" w:rsidRDefault="003A1E57">
      <w:pPr>
        <w:pStyle w:val="TOC5"/>
        <w:rPr>
          <w:rFonts w:ascii="Calibri" w:eastAsia="Malgun Gothic" w:hAnsi="Calibri"/>
          <w:noProof/>
          <w:kern w:val="2"/>
          <w:sz w:val="24"/>
          <w:szCs w:val="24"/>
          <w:lang w:eastAsia="zh-CN"/>
        </w:rPr>
      </w:pPr>
      <w:r w:rsidRPr="003A1E57">
        <w:rPr>
          <w:noProof/>
        </w:rPr>
        <w:t>A.6.6.2.6.1</w:t>
      </w:r>
      <w:r>
        <w:rPr>
          <w:rFonts w:ascii="Calibri" w:eastAsia="Malgun Gothic" w:hAnsi="Calibri"/>
          <w:noProof/>
          <w:kern w:val="2"/>
          <w:sz w:val="24"/>
          <w:szCs w:val="24"/>
          <w:lang w:eastAsia="zh-CN"/>
        </w:rPr>
        <w:tab/>
      </w:r>
      <w:r w:rsidRPr="003A1E57">
        <w:rPr>
          <w:noProof/>
        </w:rPr>
        <w:t>Test Purpose and Environment</w:t>
      </w:r>
      <w:r w:rsidRPr="003A1E57">
        <w:rPr>
          <w:noProof/>
        </w:rPr>
        <w:tab/>
        <w:t>5087</w:t>
      </w:r>
    </w:p>
    <w:p w14:paraId="6B94C99F" w14:textId="77777777" w:rsidR="003A1E57" w:rsidRDefault="003A1E57">
      <w:pPr>
        <w:pStyle w:val="TOC5"/>
        <w:rPr>
          <w:rFonts w:ascii="Calibri" w:eastAsia="Malgun Gothic" w:hAnsi="Calibri"/>
          <w:noProof/>
          <w:kern w:val="2"/>
          <w:sz w:val="24"/>
          <w:szCs w:val="24"/>
          <w:lang w:eastAsia="zh-CN"/>
        </w:rPr>
      </w:pPr>
      <w:r w:rsidRPr="003A1E57">
        <w:rPr>
          <w:noProof/>
        </w:rPr>
        <w:t>A.6.6.2.6.2</w:t>
      </w:r>
      <w:r>
        <w:rPr>
          <w:rFonts w:ascii="Calibri" w:eastAsia="Malgun Gothic" w:hAnsi="Calibri"/>
          <w:noProof/>
          <w:kern w:val="2"/>
          <w:sz w:val="24"/>
          <w:szCs w:val="24"/>
          <w:lang w:eastAsia="zh-CN"/>
        </w:rPr>
        <w:tab/>
      </w:r>
      <w:r w:rsidRPr="003A1E57">
        <w:rPr>
          <w:noProof/>
        </w:rPr>
        <w:t>Test Requirements</w:t>
      </w:r>
      <w:r w:rsidRPr="003A1E57">
        <w:rPr>
          <w:noProof/>
        </w:rPr>
        <w:tab/>
        <w:t>5089</w:t>
      </w:r>
    </w:p>
    <w:p w14:paraId="4607B932" w14:textId="77777777" w:rsidR="003A1E57" w:rsidRDefault="003A1E57">
      <w:pPr>
        <w:pStyle w:val="TOC4"/>
        <w:rPr>
          <w:rFonts w:ascii="Calibri" w:eastAsia="Malgun Gothic" w:hAnsi="Calibri"/>
          <w:noProof/>
          <w:kern w:val="2"/>
          <w:sz w:val="24"/>
          <w:szCs w:val="24"/>
          <w:lang w:eastAsia="zh-CN"/>
        </w:rPr>
      </w:pPr>
      <w:r w:rsidRPr="003A1E57">
        <w:rPr>
          <w:noProof/>
        </w:rPr>
        <w:t>A.6.6.2.7</w:t>
      </w:r>
      <w:r>
        <w:rPr>
          <w:rFonts w:ascii="Calibri" w:eastAsia="Malgun Gothic" w:hAnsi="Calibri"/>
          <w:noProof/>
          <w:kern w:val="2"/>
          <w:sz w:val="24"/>
          <w:szCs w:val="24"/>
          <w:lang w:eastAsia="zh-CN"/>
        </w:rPr>
        <w:tab/>
      </w:r>
      <w:r w:rsidRPr="003A1E57">
        <w:rPr>
          <w:noProof/>
        </w:rPr>
        <w:t>Void</w:t>
      </w:r>
      <w:r w:rsidRPr="003A1E57">
        <w:rPr>
          <w:noProof/>
        </w:rPr>
        <w:tab/>
        <w:t>5089</w:t>
      </w:r>
    </w:p>
    <w:p w14:paraId="31588450" w14:textId="77777777" w:rsidR="003A1E57" w:rsidRDefault="003A1E57">
      <w:pPr>
        <w:pStyle w:val="TOC4"/>
        <w:rPr>
          <w:rFonts w:ascii="Calibri" w:eastAsia="Malgun Gothic" w:hAnsi="Calibri"/>
          <w:noProof/>
          <w:kern w:val="2"/>
          <w:sz w:val="24"/>
          <w:szCs w:val="24"/>
          <w:lang w:eastAsia="zh-CN"/>
        </w:rPr>
      </w:pPr>
      <w:r w:rsidRPr="003A1E57">
        <w:rPr>
          <w:noProof/>
        </w:rPr>
        <w:t>A.6.6.2.8</w:t>
      </w:r>
      <w:r>
        <w:rPr>
          <w:rFonts w:ascii="Calibri" w:eastAsia="Malgun Gothic" w:hAnsi="Calibri"/>
          <w:noProof/>
          <w:kern w:val="2"/>
          <w:sz w:val="24"/>
          <w:szCs w:val="24"/>
          <w:lang w:eastAsia="zh-CN"/>
        </w:rPr>
        <w:tab/>
      </w:r>
      <w:r w:rsidRPr="003A1E57">
        <w:rPr>
          <w:noProof/>
        </w:rPr>
        <w:t>Void</w:t>
      </w:r>
      <w:r w:rsidRPr="003A1E57">
        <w:rPr>
          <w:noProof/>
        </w:rPr>
        <w:tab/>
        <w:t>5089</w:t>
      </w:r>
    </w:p>
    <w:p w14:paraId="2BD8C00A" w14:textId="77777777" w:rsidR="003A1E57" w:rsidRDefault="003A1E57">
      <w:pPr>
        <w:pStyle w:val="TOC4"/>
        <w:rPr>
          <w:rFonts w:ascii="Calibri" w:eastAsia="Malgun Gothic" w:hAnsi="Calibri"/>
          <w:noProof/>
          <w:kern w:val="2"/>
          <w:sz w:val="24"/>
          <w:szCs w:val="24"/>
          <w:lang w:eastAsia="zh-CN"/>
        </w:rPr>
      </w:pPr>
      <w:r w:rsidRPr="003A1E57">
        <w:rPr>
          <w:noProof/>
        </w:rPr>
        <w:t>A.6.6.2.9</w:t>
      </w:r>
      <w:r>
        <w:rPr>
          <w:rFonts w:ascii="Calibri" w:eastAsia="Malgun Gothic" w:hAnsi="Calibri"/>
          <w:noProof/>
          <w:kern w:val="2"/>
          <w:sz w:val="24"/>
          <w:szCs w:val="24"/>
          <w:lang w:eastAsia="zh-CN"/>
        </w:rPr>
        <w:tab/>
      </w:r>
      <w:r w:rsidRPr="003A1E57">
        <w:rPr>
          <w:noProof/>
        </w:rPr>
        <w:t>SA event triggered reporting tests with additional mandatory gap pattern</w:t>
      </w:r>
      <w:r w:rsidRPr="003A1E57">
        <w:rPr>
          <w:noProof/>
        </w:rPr>
        <w:tab/>
        <w:t>5089</w:t>
      </w:r>
    </w:p>
    <w:p w14:paraId="354C0458" w14:textId="77777777" w:rsidR="003A1E57" w:rsidRDefault="003A1E57">
      <w:pPr>
        <w:pStyle w:val="TOC5"/>
        <w:rPr>
          <w:rFonts w:ascii="Calibri" w:eastAsia="Malgun Gothic" w:hAnsi="Calibri"/>
          <w:noProof/>
          <w:kern w:val="2"/>
          <w:sz w:val="24"/>
          <w:szCs w:val="24"/>
          <w:lang w:eastAsia="zh-CN"/>
        </w:rPr>
      </w:pPr>
      <w:r w:rsidRPr="003A1E57">
        <w:rPr>
          <w:noProof/>
        </w:rPr>
        <w:t>A.6.6.2.9.1</w:t>
      </w:r>
      <w:r>
        <w:rPr>
          <w:rFonts w:ascii="Calibri" w:eastAsia="Malgun Gothic" w:hAnsi="Calibri"/>
          <w:noProof/>
          <w:kern w:val="2"/>
          <w:sz w:val="24"/>
          <w:szCs w:val="24"/>
          <w:lang w:eastAsia="zh-CN"/>
        </w:rPr>
        <w:tab/>
      </w:r>
      <w:r w:rsidRPr="003A1E57">
        <w:rPr>
          <w:noProof/>
        </w:rPr>
        <w:t>Test Purpose and Environment</w:t>
      </w:r>
      <w:r w:rsidRPr="003A1E57">
        <w:rPr>
          <w:noProof/>
        </w:rPr>
        <w:tab/>
        <w:t>5089</w:t>
      </w:r>
    </w:p>
    <w:p w14:paraId="404F6D19" w14:textId="77777777" w:rsidR="003A1E57" w:rsidRDefault="003A1E57">
      <w:pPr>
        <w:pStyle w:val="TOC5"/>
        <w:rPr>
          <w:rFonts w:ascii="Calibri" w:eastAsia="Malgun Gothic" w:hAnsi="Calibri"/>
          <w:noProof/>
          <w:kern w:val="2"/>
          <w:sz w:val="24"/>
          <w:szCs w:val="24"/>
          <w:lang w:eastAsia="zh-CN"/>
        </w:rPr>
      </w:pPr>
      <w:r w:rsidRPr="003A1E57">
        <w:rPr>
          <w:noProof/>
        </w:rPr>
        <w:t>A.6.6.2.9.2</w:t>
      </w:r>
      <w:r>
        <w:rPr>
          <w:rFonts w:ascii="Calibri" w:eastAsia="Malgun Gothic" w:hAnsi="Calibri"/>
          <w:noProof/>
          <w:kern w:val="2"/>
          <w:sz w:val="24"/>
          <w:szCs w:val="24"/>
          <w:lang w:eastAsia="zh-CN"/>
        </w:rPr>
        <w:tab/>
      </w:r>
      <w:r w:rsidRPr="003A1E57">
        <w:rPr>
          <w:noProof/>
        </w:rPr>
        <w:t>Test Requirements</w:t>
      </w:r>
      <w:r w:rsidRPr="003A1E57">
        <w:rPr>
          <w:noProof/>
        </w:rPr>
        <w:tab/>
        <w:t>5091</w:t>
      </w:r>
    </w:p>
    <w:p w14:paraId="42193CB6" w14:textId="77777777" w:rsidR="003A1E57" w:rsidRDefault="003A1E57">
      <w:pPr>
        <w:pStyle w:val="TOC4"/>
        <w:rPr>
          <w:rFonts w:ascii="Calibri" w:eastAsia="Malgun Gothic" w:hAnsi="Calibri"/>
          <w:noProof/>
          <w:kern w:val="2"/>
          <w:sz w:val="24"/>
          <w:szCs w:val="24"/>
          <w:lang w:eastAsia="zh-CN"/>
        </w:rPr>
      </w:pPr>
      <w:r w:rsidRPr="003A1E57">
        <w:rPr>
          <w:noProof/>
        </w:rPr>
        <w:t>A.6.6.2.10</w:t>
      </w:r>
      <w:r>
        <w:rPr>
          <w:rFonts w:ascii="Calibri" w:eastAsia="Malgun Gothic" w:hAnsi="Calibri"/>
          <w:noProof/>
          <w:kern w:val="2"/>
          <w:sz w:val="24"/>
          <w:szCs w:val="24"/>
          <w:lang w:eastAsia="zh-CN"/>
        </w:rPr>
        <w:tab/>
      </w:r>
      <w:r w:rsidRPr="003A1E57">
        <w:rPr>
          <w:noProof/>
        </w:rPr>
        <w:t>SA event triggered reporting tests for FR1 when DRX is used</w:t>
      </w:r>
      <w:r w:rsidRPr="003A1E57">
        <w:rPr>
          <w:noProof/>
        </w:rPr>
        <w:tab/>
        <w:t>5092</w:t>
      </w:r>
    </w:p>
    <w:p w14:paraId="5D3AE9C8" w14:textId="77777777" w:rsidR="003A1E57" w:rsidRDefault="003A1E57">
      <w:pPr>
        <w:pStyle w:val="TOC5"/>
        <w:rPr>
          <w:rFonts w:ascii="Calibri" w:eastAsia="Malgun Gothic" w:hAnsi="Calibri"/>
          <w:noProof/>
          <w:kern w:val="2"/>
          <w:sz w:val="24"/>
          <w:szCs w:val="24"/>
          <w:lang w:eastAsia="zh-CN"/>
        </w:rPr>
      </w:pPr>
      <w:r w:rsidRPr="003A1E57">
        <w:rPr>
          <w:noProof/>
        </w:rPr>
        <w:t>A.6.6.2.10.1</w:t>
      </w:r>
      <w:r>
        <w:rPr>
          <w:rFonts w:ascii="Calibri" w:eastAsia="Malgun Gothic" w:hAnsi="Calibri"/>
          <w:noProof/>
          <w:kern w:val="2"/>
          <w:sz w:val="24"/>
          <w:szCs w:val="24"/>
          <w:lang w:eastAsia="zh-CN"/>
        </w:rPr>
        <w:tab/>
      </w:r>
      <w:r w:rsidRPr="003A1E57">
        <w:rPr>
          <w:noProof/>
        </w:rPr>
        <w:t>Test Purpose and Environment</w:t>
      </w:r>
      <w:r w:rsidRPr="003A1E57">
        <w:rPr>
          <w:noProof/>
        </w:rPr>
        <w:tab/>
        <w:t>5092</w:t>
      </w:r>
    </w:p>
    <w:p w14:paraId="38278B6D" w14:textId="77777777" w:rsidR="003A1E57" w:rsidRDefault="003A1E57">
      <w:pPr>
        <w:pStyle w:val="TOC5"/>
        <w:rPr>
          <w:rFonts w:ascii="Calibri" w:eastAsia="Malgun Gothic" w:hAnsi="Calibri"/>
          <w:noProof/>
          <w:kern w:val="2"/>
          <w:sz w:val="24"/>
          <w:szCs w:val="24"/>
          <w:lang w:eastAsia="zh-CN"/>
        </w:rPr>
      </w:pPr>
      <w:r w:rsidRPr="003A1E57">
        <w:rPr>
          <w:noProof/>
        </w:rPr>
        <w:t>A.6.6.2.10.2</w:t>
      </w:r>
      <w:r>
        <w:rPr>
          <w:rFonts w:ascii="Calibri" w:eastAsia="Malgun Gothic" w:hAnsi="Calibri"/>
          <w:noProof/>
          <w:kern w:val="2"/>
          <w:sz w:val="24"/>
          <w:szCs w:val="24"/>
          <w:lang w:eastAsia="zh-CN"/>
        </w:rPr>
        <w:tab/>
      </w:r>
      <w:r w:rsidRPr="003A1E57">
        <w:rPr>
          <w:noProof/>
        </w:rPr>
        <w:t>Test Requirements</w:t>
      </w:r>
      <w:r w:rsidRPr="003A1E57">
        <w:rPr>
          <w:noProof/>
        </w:rPr>
        <w:tab/>
        <w:t>5094</w:t>
      </w:r>
    </w:p>
    <w:p w14:paraId="601CB268" w14:textId="77777777" w:rsidR="003A1E57" w:rsidRDefault="003A1E57">
      <w:pPr>
        <w:pStyle w:val="TOC4"/>
        <w:rPr>
          <w:rFonts w:ascii="Calibri" w:eastAsia="Malgun Gothic" w:hAnsi="Calibri"/>
          <w:noProof/>
          <w:kern w:val="2"/>
          <w:sz w:val="24"/>
          <w:szCs w:val="24"/>
          <w:lang w:eastAsia="zh-CN"/>
        </w:rPr>
      </w:pPr>
      <w:r w:rsidRPr="003A1E57">
        <w:rPr>
          <w:noProof/>
        </w:rPr>
        <w:t>A.6.6.2.12</w:t>
      </w:r>
      <w:r>
        <w:rPr>
          <w:rFonts w:ascii="Calibri" w:eastAsia="Malgun Gothic" w:hAnsi="Calibri"/>
          <w:noProof/>
          <w:kern w:val="2"/>
          <w:sz w:val="24"/>
          <w:szCs w:val="24"/>
          <w:lang w:eastAsia="zh-CN"/>
        </w:rPr>
        <w:tab/>
      </w:r>
      <w:r w:rsidRPr="003A1E57">
        <w:rPr>
          <w:noProof/>
        </w:rPr>
        <w:t>SA event triggered reporting tests for FR1 without SSB time index detection when DRX is used for UE configured with highSpeedMeasInterFreq-r17</w:t>
      </w:r>
      <w:r w:rsidRPr="003A1E57">
        <w:rPr>
          <w:noProof/>
        </w:rPr>
        <w:tab/>
        <w:t>5096</w:t>
      </w:r>
    </w:p>
    <w:p w14:paraId="47F52981" w14:textId="77777777" w:rsidR="003A1E57" w:rsidRDefault="003A1E57">
      <w:pPr>
        <w:pStyle w:val="TOC5"/>
        <w:rPr>
          <w:rFonts w:ascii="Calibri" w:eastAsia="Malgun Gothic" w:hAnsi="Calibri"/>
          <w:noProof/>
          <w:kern w:val="2"/>
          <w:sz w:val="24"/>
          <w:szCs w:val="24"/>
          <w:lang w:eastAsia="zh-CN"/>
        </w:rPr>
      </w:pPr>
      <w:r w:rsidRPr="003A1E57">
        <w:rPr>
          <w:noProof/>
        </w:rPr>
        <w:t>A.6.6.2.12.1</w:t>
      </w:r>
      <w:r>
        <w:rPr>
          <w:rFonts w:ascii="Calibri" w:eastAsia="Malgun Gothic" w:hAnsi="Calibri"/>
          <w:noProof/>
          <w:kern w:val="2"/>
          <w:sz w:val="24"/>
          <w:szCs w:val="24"/>
          <w:lang w:eastAsia="zh-CN"/>
        </w:rPr>
        <w:tab/>
      </w:r>
      <w:r w:rsidRPr="003A1E57">
        <w:rPr>
          <w:noProof/>
        </w:rPr>
        <w:t>Test Purpose and Environment</w:t>
      </w:r>
      <w:r w:rsidRPr="003A1E57">
        <w:rPr>
          <w:noProof/>
        </w:rPr>
        <w:tab/>
        <w:t>5096</w:t>
      </w:r>
    </w:p>
    <w:p w14:paraId="23461F05" w14:textId="77777777" w:rsidR="003A1E57" w:rsidRDefault="003A1E57">
      <w:pPr>
        <w:pStyle w:val="TOC5"/>
        <w:rPr>
          <w:rFonts w:ascii="Calibri" w:eastAsia="Malgun Gothic" w:hAnsi="Calibri"/>
          <w:noProof/>
          <w:kern w:val="2"/>
          <w:sz w:val="24"/>
          <w:szCs w:val="24"/>
          <w:lang w:eastAsia="zh-CN"/>
        </w:rPr>
      </w:pPr>
      <w:r w:rsidRPr="003A1E57">
        <w:rPr>
          <w:noProof/>
        </w:rPr>
        <w:t>A.6.6.2.12.2</w:t>
      </w:r>
      <w:r>
        <w:rPr>
          <w:rFonts w:ascii="Calibri" w:eastAsia="Malgun Gothic" w:hAnsi="Calibri"/>
          <w:noProof/>
          <w:kern w:val="2"/>
          <w:sz w:val="24"/>
          <w:szCs w:val="24"/>
          <w:lang w:eastAsia="zh-CN"/>
        </w:rPr>
        <w:tab/>
      </w:r>
      <w:r w:rsidRPr="003A1E57">
        <w:rPr>
          <w:noProof/>
        </w:rPr>
        <w:t>Test Requirements</w:t>
      </w:r>
      <w:r w:rsidRPr="003A1E57">
        <w:rPr>
          <w:noProof/>
        </w:rPr>
        <w:tab/>
        <w:t>5099</w:t>
      </w:r>
    </w:p>
    <w:p w14:paraId="5420BE89" w14:textId="77777777" w:rsidR="003A1E57" w:rsidRDefault="003A1E57">
      <w:pPr>
        <w:pStyle w:val="TOC4"/>
        <w:rPr>
          <w:rFonts w:ascii="Calibri" w:eastAsia="Malgun Gothic" w:hAnsi="Calibri"/>
          <w:noProof/>
          <w:kern w:val="2"/>
          <w:sz w:val="24"/>
          <w:szCs w:val="24"/>
          <w:lang w:eastAsia="zh-CN"/>
        </w:rPr>
      </w:pPr>
      <w:r w:rsidRPr="003A1E57">
        <w:rPr>
          <w:noProof/>
        </w:rPr>
        <w:t>A.6.6.2.13</w:t>
      </w:r>
      <w:r>
        <w:rPr>
          <w:rFonts w:ascii="Calibri" w:eastAsia="Malgun Gothic" w:hAnsi="Calibri"/>
          <w:noProof/>
          <w:kern w:val="2"/>
          <w:sz w:val="24"/>
          <w:szCs w:val="24"/>
          <w:lang w:eastAsia="zh-CN"/>
        </w:rPr>
        <w:tab/>
      </w:r>
      <w:r w:rsidRPr="003A1E57">
        <w:rPr>
          <w:noProof/>
        </w:rPr>
        <w:t xml:space="preserve">SA event triggered reporting tests for FR1 with measurement gap with priority and </w:t>
      </w:r>
      <w:r w:rsidRPr="003A1E57">
        <w:rPr>
          <w:noProof/>
          <w:lang w:eastAsia="zh-TW"/>
        </w:rPr>
        <w:t>periodic</w:t>
      </w:r>
      <w:r w:rsidRPr="003A1E57">
        <w:rPr>
          <w:noProof/>
        </w:rPr>
        <w:t xml:space="preserve"> MUSIM gap configured</w:t>
      </w:r>
      <w:r w:rsidRPr="003A1E57">
        <w:rPr>
          <w:noProof/>
        </w:rPr>
        <w:tab/>
        <w:t>5099</w:t>
      </w:r>
    </w:p>
    <w:p w14:paraId="073A5EB2" w14:textId="77777777" w:rsidR="003A1E57" w:rsidRDefault="003A1E57">
      <w:pPr>
        <w:pStyle w:val="TOC5"/>
        <w:rPr>
          <w:rFonts w:ascii="Calibri" w:eastAsia="Malgun Gothic" w:hAnsi="Calibri"/>
          <w:noProof/>
          <w:kern w:val="2"/>
          <w:sz w:val="24"/>
          <w:szCs w:val="24"/>
          <w:lang w:eastAsia="zh-CN"/>
        </w:rPr>
      </w:pPr>
      <w:r w:rsidRPr="003A1E57">
        <w:rPr>
          <w:noProof/>
        </w:rPr>
        <w:t>A.6.6.2.13.1</w:t>
      </w:r>
      <w:r>
        <w:rPr>
          <w:rFonts w:ascii="Calibri" w:eastAsia="Malgun Gothic" w:hAnsi="Calibri"/>
          <w:noProof/>
          <w:kern w:val="2"/>
          <w:sz w:val="24"/>
          <w:szCs w:val="24"/>
          <w:lang w:eastAsia="zh-CN"/>
        </w:rPr>
        <w:tab/>
      </w:r>
      <w:r w:rsidRPr="003A1E57">
        <w:rPr>
          <w:noProof/>
        </w:rPr>
        <w:t>Test Purpose and Environment</w:t>
      </w:r>
      <w:r w:rsidRPr="003A1E57">
        <w:rPr>
          <w:noProof/>
        </w:rPr>
        <w:tab/>
        <w:t>5099</w:t>
      </w:r>
    </w:p>
    <w:p w14:paraId="654F8CBB" w14:textId="77777777" w:rsidR="003A1E57" w:rsidRDefault="003A1E57">
      <w:pPr>
        <w:pStyle w:val="TOC5"/>
        <w:rPr>
          <w:rFonts w:ascii="Calibri" w:eastAsia="Malgun Gothic" w:hAnsi="Calibri"/>
          <w:noProof/>
          <w:kern w:val="2"/>
          <w:sz w:val="24"/>
          <w:szCs w:val="24"/>
          <w:lang w:eastAsia="zh-CN"/>
        </w:rPr>
      </w:pPr>
      <w:r w:rsidRPr="003A1E57">
        <w:rPr>
          <w:noProof/>
        </w:rPr>
        <w:t>A.6.6.2.13.2</w:t>
      </w:r>
      <w:r>
        <w:rPr>
          <w:rFonts w:ascii="Calibri" w:eastAsia="Malgun Gothic" w:hAnsi="Calibri"/>
          <w:noProof/>
          <w:kern w:val="2"/>
          <w:sz w:val="24"/>
          <w:szCs w:val="24"/>
          <w:lang w:eastAsia="zh-CN"/>
        </w:rPr>
        <w:tab/>
      </w:r>
      <w:r w:rsidRPr="003A1E57">
        <w:rPr>
          <w:noProof/>
        </w:rPr>
        <w:t>Test Requirements</w:t>
      </w:r>
      <w:r w:rsidRPr="003A1E57">
        <w:rPr>
          <w:noProof/>
        </w:rPr>
        <w:tab/>
        <w:t>5102</w:t>
      </w:r>
    </w:p>
    <w:p w14:paraId="37D6D95F" w14:textId="77777777" w:rsidR="003A1E57" w:rsidRDefault="003A1E57">
      <w:pPr>
        <w:pStyle w:val="TOC4"/>
        <w:rPr>
          <w:rFonts w:ascii="Calibri" w:eastAsia="Malgun Gothic" w:hAnsi="Calibri"/>
          <w:noProof/>
          <w:kern w:val="2"/>
          <w:sz w:val="24"/>
          <w:szCs w:val="24"/>
          <w:lang w:eastAsia="zh-CN"/>
        </w:rPr>
      </w:pPr>
      <w:r w:rsidRPr="003A1E57">
        <w:rPr>
          <w:noProof/>
        </w:rPr>
        <w:t>A.6.6.2.14</w:t>
      </w:r>
      <w:r>
        <w:rPr>
          <w:rFonts w:ascii="Calibri" w:eastAsia="Malgun Gothic" w:hAnsi="Calibri"/>
          <w:noProof/>
          <w:kern w:val="2"/>
          <w:sz w:val="24"/>
          <w:szCs w:val="24"/>
          <w:lang w:eastAsia="zh-CN"/>
        </w:rPr>
        <w:tab/>
      </w:r>
      <w:r w:rsidRPr="003A1E57">
        <w:rPr>
          <w:noProof/>
        </w:rPr>
        <w:t xml:space="preserve">SA event triggered reporting tests for FR1 with </w:t>
      </w:r>
      <w:r w:rsidRPr="003A1E57">
        <w:rPr>
          <w:noProof/>
          <w:lang w:eastAsia="zh-TW"/>
        </w:rPr>
        <w:t>measurement gap without priority and periodic MUSIM gap configured</w:t>
      </w:r>
      <w:r w:rsidRPr="003A1E57">
        <w:rPr>
          <w:noProof/>
        </w:rPr>
        <w:tab/>
        <w:t>5102</w:t>
      </w:r>
    </w:p>
    <w:p w14:paraId="485DD985" w14:textId="77777777" w:rsidR="003A1E57" w:rsidRDefault="003A1E57">
      <w:pPr>
        <w:pStyle w:val="TOC5"/>
        <w:rPr>
          <w:rFonts w:ascii="Calibri" w:eastAsia="Malgun Gothic" w:hAnsi="Calibri"/>
          <w:noProof/>
          <w:kern w:val="2"/>
          <w:sz w:val="24"/>
          <w:szCs w:val="24"/>
          <w:lang w:eastAsia="zh-CN"/>
        </w:rPr>
      </w:pPr>
      <w:r w:rsidRPr="003A1E57">
        <w:rPr>
          <w:noProof/>
        </w:rPr>
        <w:t>A.6.6.2.14.1</w:t>
      </w:r>
      <w:r>
        <w:rPr>
          <w:rFonts w:ascii="Calibri" w:eastAsia="Malgun Gothic" w:hAnsi="Calibri"/>
          <w:noProof/>
          <w:kern w:val="2"/>
          <w:sz w:val="24"/>
          <w:szCs w:val="24"/>
          <w:lang w:eastAsia="zh-CN"/>
        </w:rPr>
        <w:tab/>
      </w:r>
      <w:r w:rsidRPr="003A1E57">
        <w:rPr>
          <w:noProof/>
        </w:rPr>
        <w:t>Test Purpose and Environment</w:t>
      </w:r>
      <w:r w:rsidRPr="003A1E57">
        <w:rPr>
          <w:noProof/>
        </w:rPr>
        <w:tab/>
        <w:t>5102</w:t>
      </w:r>
    </w:p>
    <w:p w14:paraId="536E8C25" w14:textId="77777777" w:rsidR="003A1E57" w:rsidRDefault="003A1E57">
      <w:pPr>
        <w:pStyle w:val="TOC5"/>
        <w:rPr>
          <w:rFonts w:ascii="Calibri" w:eastAsia="Malgun Gothic" w:hAnsi="Calibri"/>
          <w:noProof/>
          <w:kern w:val="2"/>
          <w:sz w:val="24"/>
          <w:szCs w:val="24"/>
          <w:lang w:eastAsia="zh-CN"/>
        </w:rPr>
      </w:pPr>
      <w:r w:rsidRPr="003A1E57">
        <w:rPr>
          <w:noProof/>
        </w:rPr>
        <w:t>A.6.6.2.14.2</w:t>
      </w:r>
      <w:r>
        <w:rPr>
          <w:rFonts w:ascii="Calibri" w:eastAsia="Malgun Gothic" w:hAnsi="Calibri"/>
          <w:noProof/>
          <w:kern w:val="2"/>
          <w:sz w:val="24"/>
          <w:szCs w:val="24"/>
          <w:lang w:eastAsia="zh-CN"/>
        </w:rPr>
        <w:tab/>
      </w:r>
      <w:r w:rsidRPr="003A1E57">
        <w:rPr>
          <w:noProof/>
        </w:rPr>
        <w:t>Test Requirements</w:t>
      </w:r>
      <w:r w:rsidRPr="003A1E57">
        <w:rPr>
          <w:noProof/>
        </w:rPr>
        <w:tab/>
        <w:t>5105</w:t>
      </w:r>
    </w:p>
    <w:p w14:paraId="5303568F" w14:textId="77777777" w:rsidR="003A1E57" w:rsidRDefault="003A1E57">
      <w:pPr>
        <w:pStyle w:val="TOC4"/>
        <w:rPr>
          <w:rFonts w:ascii="Calibri" w:eastAsia="Malgun Gothic" w:hAnsi="Calibri"/>
          <w:noProof/>
          <w:kern w:val="2"/>
          <w:sz w:val="24"/>
          <w:szCs w:val="24"/>
          <w:lang w:eastAsia="zh-CN"/>
        </w:rPr>
      </w:pPr>
      <w:r w:rsidRPr="003A1E57">
        <w:rPr>
          <w:rFonts w:eastAsia="PMingLiU"/>
          <w:noProof/>
        </w:rPr>
        <w:t>A.6.6.2.15</w:t>
      </w:r>
      <w:r>
        <w:rPr>
          <w:rFonts w:ascii="Calibri" w:eastAsia="Malgun Gothic" w:hAnsi="Calibri"/>
          <w:noProof/>
          <w:kern w:val="2"/>
          <w:sz w:val="24"/>
          <w:szCs w:val="24"/>
          <w:lang w:eastAsia="zh-CN"/>
        </w:rPr>
        <w:tab/>
      </w:r>
      <w:r w:rsidRPr="003A1E57">
        <w:rPr>
          <w:rFonts w:eastAsia="PMingLiU"/>
          <w:noProof/>
        </w:rPr>
        <w:t>SA event triggered reporting tests for FR1 with 3 MHz Channel Bandwidth configured without SSB time index detection when DRX is used</w:t>
      </w:r>
      <w:r w:rsidRPr="003A1E57">
        <w:rPr>
          <w:noProof/>
        </w:rPr>
        <w:tab/>
        <w:t>5105</w:t>
      </w:r>
    </w:p>
    <w:p w14:paraId="421C941A" w14:textId="77777777" w:rsidR="003A1E57" w:rsidRDefault="003A1E57">
      <w:pPr>
        <w:pStyle w:val="TOC5"/>
        <w:rPr>
          <w:rFonts w:ascii="Calibri" w:eastAsia="Malgun Gothic" w:hAnsi="Calibri"/>
          <w:noProof/>
          <w:kern w:val="2"/>
          <w:sz w:val="24"/>
          <w:szCs w:val="24"/>
          <w:lang w:eastAsia="zh-CN"/>
        </w:rPr>
      </w:pPr>
      <w:r w:rsidRPr="003A1E57">
        <w:rPr>
          <w:rFonts w:eastAsia="PMingLiU"/>
          <w:noProof/>
        </w:rPr>
        <w:t>A.6.6.2.15.1</w:t>
      </w:r>
      <w:r>
        <w:rPr>
          <w:rFonts w:ascii="Calibri" w:eastAsia="Malgun Gothic" w:hAnsi="Calibri"/>
          <w:noProof/>
          <w:kern w:val="2"/>
          <w:sz w:val="24"/>
          <w:szCs w:val="24"/>
          <w:lang w:eastAsia="zh-CN"/>
        </w:rPr>
        <w:tab/>
      </w:r>
      <w:r w:rsidRPr="003A1E57">
        <w:rPr>
          <w:rFonts w:eastAsia="PMingLiU"/>
          <w:noProof/>
        </w:rPr>
        <w:t>Test Purpose and Environment</w:t>
      </w:r>
      <w:r w:rsidRPr="003A1E57">
        <w:rPr>
          <w:noProof/>
        </w:rPr>
        <w:tab/>
        <w:t>5105</w:t>
      </w:r>
    </w:p>
    <w:p w14:paraId="5D6A6F5A" w14:textId="77777777" w:rsidR="003A1E57" w:rsidRDefault="003A1E57">
      <w:pPr>
        <w:pStyle w:val="TOC5"/>
        <w:rPr>
          <w:rFonts w:ascii="Calibri" w:eastAsia="Malgun Gothic" w:hAnsi="Calibri"/>
          <w:noProof/>
          <w:kern w:val="2"/>
          <w:sz w:val="24"/>
          <w:szCs w:val="24"/>
          <w:lang w:eastAsia="zh-CN"/>
        </w:rPr>
      </w:pPr>
      <w:r w:rsidRPr="003A1E57">
        <w:rPr>
          <w:rFonts w:eastAsia="PMingLiU"/>
          <w:noProof/>
        </w:rPr>
        <w:t>A.6.6.2.15.2</w:t>
      </w:r>
      <w:r>
        <w:rPr>
          <w:rFonts w:ascii="Calibri" w:eastAsia="Malgun Gothic" w:hAnsi="Calibri"/>
          <w:noProof/>
          <w:kern w:val="2"/>
          <w:sz w:val="24"/>
          <w:szCs w:val="24"/>
          <w:lang w:eastAsia="zh-CN"/>
        </w:rPr>
        <w:tab/>
      </w:r>
      <w:r w:rsidRPr="003A1E57">
        <w:rPr>
          <w:rFonts w:eastAsia="PMingLiU"/>
          <w:noProof/>
        </w:rPr>
        <w:t>Test Requirements</w:t>
      </w:r>
      <w:r w:rsidRPr="003A1E57">
        <w:rPr>
          <w:noProof/>
        </w:rPr>
        <w:tab/>
        <w:t>5105</w:t>
      </w:r>
    </w:p>
    <w:p w14:paraId="573EBB97" w14:textId="77777777" w:rsidR="003A1E57" w:rsidRDefault="003A1E57">
      <w:pPr>
        <w:pStyle w:val="TOC3"/>
        <w:rPr>
          <w:rFonts w:ascii="Calibri" w:eastAsia="Malgun Gothic" w:hAnsi="Calibri"/>
          <w:noProof/>
          <w:kern w:val="2"/>
          <w:sz w:val="24"/>
          <w:szCs w:val="24"/>
          <w:lang w:eastAsia="zh-CN"/>
        </w:rPr>
      </w:pPr>
      <w:r w:rsidRPr="003A1E57">
        <w:rPr>
          <w:noProof/>
        </w:rPr>
        <w:t>A.6.6.3</w:t>
      </w:r>
      <w:r>
        <w:rPr>
          <w:rFonts w:ascii="Calibri" w:eastAsia="Malgun Gothic" w:hAnsi="Calibri"/>
          <w:noProof/>
          <w:kern w:val="2"/>
          <w:sz w:val="24"/>
          <w:szCs w:val="24"/>
          <w:lang w:eastAsia="zh-CN"/>
        </w:rPr>
        <w:tab/>
      </w:r>
      <w:r w:rsidRPr="003A1E57">
        <w:rPr>
          <w:noProof/>
        </w:rPr>
        <w:t>Inter-RAT Measurements</w:t>
      </w:r>
      <w:r w:rsidRPr="003A1E57">
        <w:rPr>
          <w:noProof/>
        </w:rPr>
        <w:tab/>
        <w:t>5106</w:t>
      </w:r>
    </w:p>
    <w:p w14:paraId="1CAF7F47" w14:textId="77777777" w:rsidR="003A1E57" w:rsidRDefault="003A1E57">
      <w:pPr>
        <w:pStyle w:val="TOC4"/>
        <w:rPr>
          <w:rFonts w:ascii="Calibri" w:eastAsia="Malgun Gothic" w:hAnsi="Calibri"/>
          <w:noProof/>
          <w:kern w:val="2"/>
          <w:sz w:val="24"/>
          <w:szCs w:val="24"/>
          <w:lang w:eastAsia="zh-CN"/>
        </w:rPr>
      </w:pPr>
      <w:r w:rsidRPr="003A1E57">
        <w:rPr>
          <w:noProof/>
        </w:rPr>
        <w:t>A.6.6.3.1</w:t>
      </w:r>
      <w:r>
        <w:rPr>
          <w:rFonts w:ascii="Calibri" w:eastAsia="Malgun Gothic" w:hAnsi="Calibri"/>
          <w:noProof/>
          <w:kern w:val="2"/>
          <w:sz w:val="24"/>
          <w:szCs w:val="24"/>
          <w:lang w:eastAsia="zh-CN"/>
        </w:rPr>
        <w:tab/>
      </w:r>
      <w:r w:rsidRPr="003A1E57">
        <w:rPr>
          <w:noProof/>
        </w:rPr>
        <w:t>SA NR - E-UTRAN event-triggered reporting in non-DRX in FR1</w:t>
      </w:r>
      <w:r w:rsidRPr="003A1E57">
        <w:rPr>
          <w:noProof/>
        </w:rPr>
        <w:tab/>
        <w:t>5106</w:t>
      </w:r>
    </w:p>
    <w:p w14:paraId="13B27E18" w14:textId="77777777" w:rsidR="003A1E57" w:rsidRDefault="003A1E57">
      <w:pPr>
        <w:pStyle w:val="TOC5"/>
        <w:rPr>
          <w:rFonts w:ascii="Calibri" w:eastAsia="Malgun Gothic" w:hAnsi="Calibri"/>
          <w:noProof/>
          <w:kern w:val="2"/>
          <w:sz w:val="24"/>
          <w:szCs w:val="24"/>
          <w:lang w:eastAsia="zh-CN"/>
        </w:rPr>
      </w:pPr>
      <w:r w:rsidRPr="003A1E57">
        <w:rPr>
          <w:noProof/>
        </w:rPr>
        <w:t>A.6.6.3.1.1</w:t>
      </w:r>
      <w:r>
        <w:rPr>
          <w:rFonts w:ascii="Calibri" w:eastAsia="Malgun Gothic" w:hAnsi="Calibri"/>
          <w:noProof/>
          <w:kern w:val="2"/>
          <w:sz w:val="24"/>
          <w:szCs w:val="24"/>
          <w:lang w:eastAsia="zh-CN"/>
        </w:rPr>
        <w:tab/>
      </w:r>
      <w:r w:rsidRPr="003A1E57">
        <w:rPr>
          <w:noProof/>
        </w:rPr>
        <w:t>Test Purpose and Environment</w:t>
      </w:r>
      <w:r w:rsidRPr="003A1E57">
        <w:rPr>
          <w:noProof/>
        </w:rPr>
        <w:tab/>
        <w:t>5106</w:t>
      </w:r>
    </w:p>
    <w:p w14:paraId="419C1425" w14:textId="77777777" w:rsidR="003A1E57" w:rsidRDefault="003A1E57">
      <w:pPr>
        <w:pStyle w:val="TOC5"/>
        <w:rPr>
          <w:rFonts w:ascii="Calibri" w:eastAsia="Malgun Gothic" w:hAnsi="Calibri"/>
          <w:noProof/>
          <w:kern w:val="2"/>
          <w:sz w:val="24"/>
          <w:szCs w:val="24"/>
          <w:lang w:eastAsia="zh-CN"/>
        </w:rPr>
      </w:pPr>
      <w:r w:rsidRPr="003A1E57">
        <w:rPr>
          <w:noProof/>
        </w:rPr>
        <w:t>A.6.6.3.1.2</w:t>
      </w:r>
      <w:r>
        <w:rPr>
          <w:rFonts w:ascii="Calibri" w:eastAsia="Malgun Gothic" w:hAnsi="Calibri"/>
          <w:noProof/>
          <w:kern w:val="2"/>
          <w:sz w:val="24"/>
          <w:szCs w:val="24"/>
          <w:lang w:eastAsia="zh-CN"/>
        </w:rPr>
        <w:tab/>
      </w:r>
      <w:r w:rsidRPr="003A1E57">
        <w:rPr>
          <w:noProof/>
        </w:rPr>
        <w:t>Test Requirements</w:t>
      </w:r>
      <w:r w:rsidRPr="003A1E57">
        <w:rPr>
          <w:noProof/>
        </w:rPr>
        <w:tab/>
        <w:t>5109</w:t>
      </w:r>
    </w:p>
    <w:p w14:paraId="1BBD967A" w14:textId="77777777" w:rsidR="003A1E57" w:rsidRDefault="003A1E57">
      <w:pPr>
        <w:pStyle w:val="TOC4"/>
        <w:rPr>
          <w:rFonts w:ascii="Calibri" w:eastAsia="Malgun Gothic" w:hAnsi="Calibri"/>
          <w:noProof/>
          <w:kern w:val="2"/>
          <w:sz w:val="24"/>
          <w:szCs w:val="24"/>
          <w:lang w:eastAsia="zh-CN"/>
        </w:rPr>
      </w:pPr>
      <w:r w:rsidRPr="003A1E57">
        <w:rPr>
          <w:noProof/>
        </w:rPr>
        <w:t>A.6.6.3.2</w:t>
      </w:r>
      <w:r>
        <w:rPr>
          <w:rFonts w:ascii="Calibri" w:eastAsia="Malgun Gothic" w:hAnsi="Calibri"/>
          <w:noProof/>
          <w:kern w:val="2"/>
          <w:sz w:val="24"/>
          <w:szCs w:val="24"/>
          <w:lang w:eastAsia="zh-CN"/>
        </w:rPr>
        <w:tab/>
      </w:r>
      <w:r w:rsidRPr="003A1E57">
        <w:rPr>
          <w:noProof/>
        </w:rPr>
        <w:t>SA NR - E-UTRAN event-triggered reporting in DRX in FR1</w:t>
      </w:r>
      <w:r w:rsidRPr="003A1E57">
        <w:rPr>
          <w:noProof/>
        </w:rPr>
        <w:tab/>
        <w:t>5109</w:t>
      </w:r>
    </w:p>
    <w:p w14:paraId="5342814A" w14:textId="77777777" w:rsidR="003A1E57" w:rsidRDefault="003A1E57">
      <w:pPr>
        <w:pStyle w:val="TOC5"/>
        <w:rPr>
          <w:rFonts w:ascii="Calibri" w:eastAsia="Malgun Gothic" w:hAnsi="Calibri"/>
          <w:noProof/>
          <w:kern w:val="2"/>
          <w:sz w:val="24"/>
          <w:szCs w:val="24"/>
          <w:lang w:eastAsia="zh-CN"/>
        </w:rPr>
      </w:pPr>
      <w:r w:rsidRPr="003A1E57">
        <w:rPr>
          <w:noProof/>
        </w:rPr>
        <w:t>A.6.6.3.2.1</w:t>
      </w:r>
      <w:r>
        <w:rPr>
          <w:rFonts w:ascii="Calibri" w:eastAsia="Malgun Gothic" w:hAnsi="Calibri"/>
          <w:noProof/>
          <w:kern w:val="2"/>
          <w:sz w:val="24"/>
          <w:szCs w:val="24"/>
          <w:lang w:eastAsia="zh-CN"/>
        </w:rPr>
        <w:tab/>
      </w:r>
      <w:r w:rsidRPr="003A1E57">
        <w:rPr>
          <w:noProof/>
        </w:rPr>
        <w:t>Test Purpose and Environment</w:t>
      </w:r>
      <w:r w:rsidRPr="003A1E57">
        <w:rPr>
          <w:noProof/>
        </w:rPr>
        <w:tab/>
        <w:t>5109</w:t>
      </w:r>
    </w:p>
    <w:p w14:paraId="3966CBD9" w14:textId="77777777" w:rsidR="003A1E57" w:rsidRDefault="003A1E57">
      <w:pPr>
        <w:pStyle w:val="TOC5"/>
        <w:rPr>
          <w:rFonts w:ascii="Calibri" w:eastAsia="Malgun Gothic" w:hAnsi="Calibri"/>
          <w:noProof/>
          <w:kern w:val="2"/>
          <w:sz w:val="24"/>
          <w:szCs w:val="24"/>
          <w:lang w:eastAsia="zh-CN"/>
        </w:rPr>
      </w:pPr>
      <w:r w:rsidRPr="003A1E57">
        <w:rPr>
          <w:noProof/>
        </w:rPr>
        <w:t>A.6.6.3.2.2</w:t>
      </w:r>
      <w:r>
        <w:rPr>
          <w:rFonts w:ascii="Calibri" w:eastAsia="Malgun Gothic" w:hAnsi="Calibri"/>
          <w:noProof/>
          <w:kern w:val="2"/>
          <w:sz w:val="24"/>
          <w:szCs w:val="24"/>
          <w:lang w:eastAsia="zh-CN"/>
        </w:rPr>
        <w:tab/>
      </w:r>
      <w:r w:rsidRPr="003A1E57">
        <w:rPr>
          <w:noProof/>
        </w:rPr>
        <w:t>Test Requirements</w:t>
      </w:r>
      <w:r w:rsidRPr="003A1E57">
        <w:rPr>
          <w:noProof/>
        </w:rPr>
        <w:tab/>
        <w:t>5112</w:t>
      </w:r>
    </w:p>
    <w:p w14:paraId="37A7271D" w14:textId="77777777" w:rsidR="003A1E57" w:rsidRDefault="003A1E57">
      <w:pPr>
        <w:pStyle w:val="TOC4"/>
        <w:rPr>
          <w:rFonts w:ascii="Calibri" w:eastAsia="Malgun Gothic" w:hAnsi="Calibri"/>
          <w:noProof/>
          <w:kern w:val="2"/>
          <w:sz w:val="24"/>
          <w:szCs w:val="24"/>
          <w:lang w:eastAsia="zh-CN"/>
        </w:rPr>
      </w:pPr>
      <w:r w:rsidRPr="003A1E57">
        <w:rPr>
          <w:noProof/>
        </w:rPr>
        <w:t>A.6.6.3.3</w:t>
      </w:r>
      <w:r>
        <w:rPr>
          <w:rFonts w:ascii="Calibri" w:eastAsia="Malgun Gothic" w:hAnsi="Calibri"/>
          <w:noProof/>
          <w:kern w:val="2"/>
          <w:sz w:val="24"/>
          <w:szCs w:val="24"/>
          <w:lang w:eastAsia="zh-CN"/>
        </w:rPr>
        <w:tab/>
      </w:r>
      <w:r w:rsidRPr="003A1E57">
        <w:rPr>
          <w:noProof/>
        </w:rPr>
        <w:t xml:space="preserve">SA NR - E-UTRAN event-triggered reporting in DRX in FR1 </w:t>
      </w:r>
      <w:r w:rsidRPr="003A1E57">
        <w:rPr>
          <w:noProof/>
          <w:snapToGrid w:val="0"/>
        </w:rPr>
        <w:t>for UE configured with highSpeedMeasFlag-r16</w:t>
      </w:r>
      <w:r w:rsidRPr="003A1E57">
        <w:rPr>
          <w:noProof/>
        </w:rPr>
        <w:tab/>
        <w:t>5112</w:t>
      </w:r>
    </w:p>
    <w:p w14:paraId="229450DD" w14:textId="77777777" w:rsidR="003A1E57" w:rsidRDefault="003A1E57">
      <w:pPr>
        <w:pStyle w:val="TOC5"/>
        <w:rPr>
          <w:rFonts w:ascii="Calibri" w:eastAsia="Malgun Gothic" w:hAnsi="Calibri"/>
          <w:noProof/>
          <w:kern w:val="2"/>
          <w:sz w:val="24"/>
          <w:szCs w:val="24"/>
          <w:lang w:eastAsia="zh-CN"/>
        </w:rPr>
      </w:pPr>
      <w:r w:rsidRPr="003A1E57">
        <w:rPr>
          <w:noProof/>
        </w:rPr>
        <w:t>A.6.6.3.3.1</w:t>
      </w:r>
      <w:r>
        <w:rPr>
          <w:rFonts w:ascii="Calibri" w:eastAsia="Malgun Gothic" w:hAnsi="Calibri"/>
          <w:noProof/>
          <w:kern w:val="2"/>
          <w:sz w:val="24"/>
          <w:szCs w:val="24"/>
          <w:lang w:eastAsia="zh-CN"/>
        </w:rPr>
        <w:tab/>
      </w:r>
      <w:r w:rsidRPr="003A1E57">
        <w:rPr>
          <w:noProof/>
        </w:rPr>
        <w:t>Test Purpose and Environment</w:t>
      </w:r>
      <w:r w:rsidRPr="003A1E57">
        <w:rPr>
          <w:noProof/>
        </w:rPr>
        <w:tab/>
        <w:t>5112</w:t>
      </w:r>
    </w:p>
    <w:p w14:paraId="2EEEF325" w14:textId="77777777" w:rsidR="003A1E57" w:rsidRDefault="003A1E57">
      <w:pPr>
        <w:pStyle w:val="TOC5"/>
        <w:rPr>
          <w:rFonts w:ascii="Calibri" w:eastAsia="Malgun Gothic" w:hAnsi="Calibri"/>
          <w:noProof/>
          <w:kern w:val="2"/>
          <w:sz w:val="24"/>
          <w:szCs w:val="24"/>
          <w:lang w:eastAsia="zh-CN"/>
        </w:rPr>
      </w:pPr>
      <w:r w:rsidRPr="003A1E57">
        <w:rPr>
          <w:noProof/>
        </w:rPr>
        <w:t>A.6.6.3.3.2</w:t>
      </w:r>
      <w:r>
        <w:rPr>
          <w:rFonts w:ascii="Calibri" w:eastAsia="Malgun Gothic" w:hAnsi="Calibri"/>
          <w:noProof/>
          <w:kern w:val="2"/>
          <w:sz w:val="24"/>
          <w:szCs w:val="24"/>
          <w:lang w:eastAsia="zh-CN"/>
        </w:rPr>
        <w:tab/>
      </w:r>
      <w:r w:rsidRPr="003A1E57">
        <w:rPr>
          <w:noProof/>
        </w:rPr>
        <w:t>Test Requirements</w:t>
      </w:r>
      <w:r w:rsidRPr="003A1E57">
        <w:rPr>
          <w:noProof/>
        </w:rPr>
        <w:tab/>
        <w:t>5115</w:t>
      </w:r>
    </w:p>
    <w:p w14:paraId="1FF2A983" w14:textId="77777777" w:rsidR="003A1E57" w:rsidRDefault="003A1E57">
      <w:pPr>
        <w:pStyle w:val="TOC3"/>
        <w:rPr>
          <w:rFonts w:ascii="Calibri" w:eastAsia="Malgun Gothic" w:hAnsi="Calibri"/>
          <w:noProof/>
          <w:kern w:val="2"/>
          <w:sz w:val="24"/>
          <w:szCs w:val="24"/>
          <w:lang w:eastAsia="zh-CN"/>
        </w:rPr>
      </w:pPr>
      <w:r w:rsidRPr="003A1E57">
        <w:rPr>
          <w:noProof/>
        </w:rPr>
        <w:t>A.6.6.4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5116</w:t>
      </w:r>
    </w:p>
    <w:p w14:paraId="3B5DBC9D"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A.6.6.4.1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5116</w:t>
      </w:r>
    </w:p>
    <w:p w14:paraId="1619AB74" w14:textId="77777777" w:rsidR="003A1E57" w:rsidRDefault="003A1E57">
      <w:pPr>
        <w:pStyle w:val="TOC5"/>
        <w:rPr>
          <w:rFonts w:ascii="Calibri" w:eastAsia="Malgun Gothic" w:hAnsi="Calibri"/>
          <w:noProof/>
          <w:kern w:val="2"/>
          <w:sz w:val="24"/>
          <w:szCs w:val="24"/>
          <w:lang w:eastAsia="zh-CN"/>
        </w:rPr>
      </w:pPr>
      <w:r w:rsidRPr="003A1E57">
        <w:rPr>
          <w:noProof/>
        </w:rPr>
        <w:t>A.6.6.4.1.1</w:t>
      </w:r>
      <w:r>
        <w:rPr>
          <w:rFonts w:ascii="Calibri" w:eastAsia="Malgun Gothic" w:hAnsi="Calibri"/>
          <w:noProof/>
          <w:kern w:val="2"/>
          <w:sz w:val="24"/>
          <w:szCs w:val="24"/>
          <w:lang w:eastAsia="zh-CN"/>
        </w:rPr>
        <w:tab/>
      </w:r>
      <w:r w:rsidRPr="003A1E57">
        <w:rPr>
          <w:noProof/>
        </w:rPr>
        <w:t>Test Purpose and Environment</w:t>
      </w:r>
      <w:r w:rsidRPr="003A1E57">
        <w:rPr>
          <w:noProof/>
        </w:rPr>
        <w:tab/>
        <w:t>5116</w:t>
      </w:r>
    </w:p>
    <w:p w14:paraId="71D34180" w14:textId="77777777" w:rsidR="003A1E57" w:rsidRDefault="003A1E57">
      <w:pPr>
        <w:pStyle w:val="TOC5"/>
        <w:rPr>
          <w:rFonts w:ascii="Calibri" w:eastAsia="Malgun Gothic" w:hAnsi="Calibri"/>
          <w:noProof/>
          <w:kern w:val="2"/>
          <w:sz w:val="24"/>
          <w:szCs w:val="24"/>
          <w:lang w:eastAsia="zh-CN"/>
        </w:rPr>
      </w:pPr>
      <w:r w:rsidRPr="003A1E57">
        <w:rPr>
          <w:noProof/>
        </w:rPr>
        <w:t>A.6.6.4.1.2</w:t>
      </w:r>
      <w:r>
        <w:rPr>
          <w:rFonts w:ascii="Calibri" w:eastAsia="Malgun Gothic" w:hAnsi="Calibri"/>
          <w:noProof/>
          <w:kern w:val="2"/>
          <w:sz w:val="24"/>
          <w:szCs w:val="24"/>
          <w:lang w:eastAsia="zh-CN"/>
        </w:rPr>
        <w:tab/>
      </w:r>
      <w:r w:rsidRPr="003A1E57">
        <w:rPr>
          <w:noProof/>
        </w:rPr>
        <w:t>Test parameters</w:t>
      </w:r>
      <w:r w:rsidRPr="003A1E57">
        <w:rPr>
          <w:noProof/>
        </w:rPr>
        <w:tab/>
        <w:t>5116</w:t>
      </w:r>
    </w:p>
    <w:p w14:paraId="5084CCD3" w14:textId="77777777" w:rsidR="003A1E57" w:rsidRDefault="003A1E57">
      <w:pPr>
        <w:pStyle w:val="TOC5"/>
        <w:rPr>
          <w:rFonts w:ascii="Calibri" w:eastAsia="Malgun Gothic" w:hAnsi="Calibri"/>
          <w:noProof/>
          <w:kern w:val="2"/>
          <w:sz w:val="24"/>
          <w:szCs w:val="24"/>
          <w:lang w:eastAsia="zh-CN"/>
        </w:rPr>
      </w:pPr>
      <w:r w:rsidRPr="003A1E57">
        <w:rPr>
          <w:noProof/>
        </w:rPr>
        <w:t>A.6.6.4.1.3</w:t>
      </w:r>
      <w:r>
        <w:rPr>
          <w:rFonts w:ascii="Calibri" w:eastAsia="Malgun Gothic" w:hAnsi="Calibri"/>
          <w:noProof/>
          <w:kern w:val="2"/>
          <w:sz w:val="24"/>
          <w:szCs w:val="24"/>
          <w:lang w:eastAsia="zh-CN"/>
        </w:rPr>
        <w:tab/>
      </w:r>
      <w:r w:rsidRPr="003A1E57">
        <w:rPr>
          <w:noProof/>
        </w:rPr>
        <w:t>Test Requirements</w:t>
      </w:r>
      <w:r w:rsidRPr="003A1E57">
        <w:rPr>
          <w:noProof/>
        </w:rPr>
        <w:tab/>
        <w:t>5117</w:t>
      </w:r>
    </w:p>
    <w:p w14:paraId="11B2A847"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A.6.6.4.2</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rPr>
        <w:tab/>
        <w:t>5117</w:t>
      </w:r>
    </w:p>
    <w:p w14:paraId="0DEE554E" w14:textId="77777777" w:rsidR="003A1E57" w:rsidRDefault="003A1E57">
      <w:pPr>
        <w:pStyle w:val="TOC5"/>
        <w:rPr>
          <w:rFonts w:ascii="Calibri" w:eastAsia="Malgun Gothic" w:hAnsi="Calibri"/>
          <w:noProof/>
          <w:kern w:val="2"/>
          <w:sz w:val="24"/>
          <w:szCs w:val="24"/>
          <w:lang w:eastAsia="zh-CN"/>
        </w:rPr>
      </w:pPr>
      <w:r w:rsidRPr="003A1E57">
        <w:rPr>
          <w:noProof/>
        </w:rPr>
        <w:t>A.6.6.4.2.1</w:t>
      </w:r>
      <w:r>
        <w:rPr>
          <w:rFonts w:ascii="Calibri" w:eastAsia="Malgun Gothic" w:hAnsi="Calibri"/>
          <w:noProof/>
          <w:kern w:val="2"/>
          <w:sz w:val="24"/>
          <w:szCs w:val="24"/>
          <w:lang w:eastAsia="zh-CN"/>
        </w:rPr>
        <w:tab/>
      </w:r>
      <w:r w:rsidRPr="003A1E57">
        <w:rPr>
          <w:noProof/>
        </w:rPr>
        <w:t>Test Purpose and Environment</w:t>
      </w:r>
      <w:r w:rsidRPr="003A1E57">
        <w:rPr>
          <w:noProof/>
        </w:rPr>
        <w:tab/>
        <w:t>5117</w:t>
      </w:r>
    </w:p>
    <w:p w14:paraId="0B4B5CF1" w14:textId="77777777" w:rsidR="003A1E57" w:rsidRDefault="003A1E57">
      <w:pPr>
        <w:pStyle w:val="TOC5"/>
        <w:rPr>
          <w:rFonts w:ascii="Calibri" w:eastAsia="Malgun Gothic" w:hAnsi="Calibri"/>
          <w:noProof/>
          <w:kern w:val="2"/>
          <w:sz w:val="24"/>
          <w:szCs w:val="24"/>
          <w:lang w:eastAsia="zh-CN"/>
        </w:rPr>
      </w:pPr>
      <w:r w:rsidRPr="003A1E57">
        <w:rPr>
          <w:noProof/>
        </w:rPr>
        <w:t>A.6.6.4.2.2</w:t>
      </w:r>
      <w:r>
        <w:rPr>
          <w:rFonts w:ascii="Calibri" w:eastAsia="Malgun Gothic" w:hAnsi="Calibri"/>
          <w:noProof/>
          <w:kern w:val="2"/>
          <w:sz w:val="24"/>
          <w:szCs w:val="24"/>
          <w:lang w:eastAsia="zh-CN"/>
        </w:rPr>
        <w:tab/>
      </w:r>
      <w:r w:rsidRPr="003A1E57">
        <w:rPr>
          <w:noProof/>
        </w:rPr>
        <w:t>Test parameters</w:t>
      </w:r>
      <w:r w:rsidRPr="003A1E57">
        <w:rPr>
          <w:noProof/>
        </w:rPr>
        <w:tab/>
        <w:t>5118</w:t>
      </w:r>
    </w:p>
    <w:p w14:paraId="65394797" w14:textId="77777777" w:rsidR="003A1E57" w:rsidRDefault="003A1E57">
      <w:pPr>
        <w:pStyle w:val="TOC5"/>
        <w:rPr>
          <w:rFonts w:ascii="Calibri" w:eastAsia="Malgun Gothic" w:hAnsi="Calibri"/>
          <w:noProof/>
          <w:kern w:val="2"/>
          <w:sz w:val="24"/>
          <w:szCs w:val="24"/>
          <w:lang w:eastAsia="zh-CN"/>
        </w:rPr>
      </w:pPr>
      <w:r w:rsidRPr="003A1E57">
        <w:rPr>
          <w:noProof/>
        </w:rPr>
        <w:t>A.6.6.4.2.3</w:t>
      </w:r>
      <w:r>
        <w:rPr>
          <w:rFonts w:ascii="Calibri" w:eastAsia="Malgun Gothic" w:hAnsi="Calibri"/>
          <w:noProof/>
          <w:kern w:val="2"/>
          <w:sz w:val="24"/>
          <w:szCs w:val="24"/>
          <w:lang w:eastAsia="zh-CN"/>
        </w:rPr>
        <w:tab/>
      </w:r>
      <w:r w:rsidRPr="003A1E57">
        <w:rPr>
          <w:noProof/>
        </w:rPr>
        <w:t>Test Requirements</w:t>
      </w:r>
      <w:r w:rsidRPr="003A1E57">
        <w:rPr>
          <w:noProof/>
        </w:rPr>
        <w:tab/>
        <w:t>5119</w:t>
      </w:r>
    </w:p>
    <w:p w14:paraId="617C54FA"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A.6.6.4.3</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rPr>
        <w:tab/>
        <w:t>5119</w:t>
      </w:r>
    </w:p>
    <w:p w14:paraId="79D4F4F3" w14:textId="77777777" w:rsidR="003A1E57" w:rsidRDefault="003A1E57">
      <w:pPr>
        <w:pStyle w:val="TOC5"/>
        <w:rPr>
          <w:rFonts w:ascii="Calibri" w:eastAsia="Malgun Gothic" w:hAnsi="Calibri"/>
          <w:noProof/>
          <w:kern w:val="2"/>
          <w:sz w:val="24"/>
          <w:szCs w:val="24"/>
          <w:lang w:eastAsia="zh-CN"/>
        </w:rPr>
      </w:pPr>
      <w:r w:rsidRPr="003A1E57">
        <w:rPr>
          <w:noProof/>
        </w:rPr>
        <w:t>A.6.6.4.3.1</w:t>
      </w:r>
      <w:r>
        <w:rPr>
          <w:rFonts w:ascii="Calibri" w:eastAsia="Malgun Gothic" w:hAnsi="Calibri"/>
          <w:noProof/>
          <w:kern w:val="2"/>
          <w:sz w:val="24"/>
          <w:szCs w:val="24"/>
          <w:lang w:eastAsia="zh-CN"/>
        </w:rPr>
        <w:tab/>
      </w:r>
      <w:r w:rsidRPr="003A1E57">
        <w:rPr>
          <w:noProof/>
        </w:rPr>
        <w:t>Test Purpose and Environment</w:t>
      </w:r>
      <w:r w:rsidRPr="003A1E57">
        <w:rPr>
          <w:noProof/>
        </w:rPr>
        <w:tab/>
        <w:t>5119</w:t>
      </w:r>
    </w:p>
    <w:p w14:paraId="79C61153" w14:textId="77777777" w:rsidR="003A1E57" w:rsidRDefault="003A1E57">
      <w:pPr>
        <w:pStyle w:val="TOC5"/>
        <w:rPr>
          <w:rFonts w:ascii="Calibri" w:eastAsia="Malgun Gothic" w:hAnsi="Calibri"/>
          <w:noProof/>
          <w:kern w:val="2"/>
          <w:sz w:val="24"/>
          <w:szCs w:val="24"/>
          <w:lang w:eastAsia="zh-CN"/>
        </w:rPr>
      </w:pPr>
      <w:r w:rsidRPr="003A1E57">
        <w:rPr>
          <w:noProof/>
        </w:rPr>
        <w:t>A.6.6.4.3.2</w:t>
      </w:r>
      <w:r>
        <w:rPr>
          <w:rFonts w:ascii="Calibri" w:eastAsia="Malgun Gothic" w:hAnsi="Calibri"/>
          <w:noProof/>
          <w:kern w:val="2"/>
          <w:sz w:val="24"/>
          <w:szCs w:val="24"/>
          <w:lang w:eastAsia="zh-CN"/>
        </w:rPr>
        <w:tab/>
      </w:r>
      <w:r w:rsidRPr="003A1E57">
        <w:rPr>
          <w:noProof/>
        </w:rPr>
        <w:t>Test parameters</w:t>
      </w:r>
      <w:r w:rsidRPr="003A1E57">
        <w:rPr>
          <w:noProof/>
        </w:rPr>
        <w:tab/>
        <w:t>5120</w:t>
      </w:r>
    </w:p>
    <w:p w14:paraId="3E939184" w14:textId="77777777" w:rsidR="003A1E57" w:rsidRDefault="003A1E57">
      <w:pPr>
        <w:pStyle w:val="TOC5"/>
        <w:rPr>
          <w:rFonts w:ascii="Calibri" w:eastAsia="Malgun Gothic" w:hAnsi="Calibri"/>
          <w:noProof/>
          <w:kern w:val="2"/>
          <w:sz w:val="24"/>
          <w:szCs w:val="24"/>
          <w:lang w:eastAsia="zh-CN"/>
        </w:rPr>
      </w:pPr>
      <w:r w:rsidRPr="003A1E57">
        <w:rPr>
          <w:noProof/>
        </w:rPr>
        <w:t>A.6.6.4.3.3</w:t>
      </w:r>
      <w:r>
        <w:rPr>
          <w:rFonts w:ascii="Calibri" w:eastAsia="Malgun Gothic" w:hAnsi="Calibri"/>
          <w:noProof/>
          <w:kern w:val="2"/>
          <w:sz w:val="24"/>
          <w:szCs w:val="24"/>
          <w:lang w:eastAsia="zh-CN"/>
        </w:rPr>
        <w:tab/>
      </w:r>
      <w:r w:rsidRPr="003A1E57">
        <w:rPr>
          <w:noProof/>
        </w:rPr>
        <w:t>Test Requirements</w:t>
      </w:r>
      <w:r w:rsidRPr="003A1E57">
        <w:rPr>
          <w:noProof/>
        </w:rPr>
        <w:tab/>
        <w:t>5121</w:t>
      </w:r>
    </w:p>
    <w:p w14:paraId="3E42523D"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A.6.6.4.4</w:t>
      </w:r>
      <w:r>
        <w:rPr>
          <w:rFonts w:ascii="Calibri" w:eastAsia="Malgun Gothic" w:hAnsi="Calibri"/>
          <w:noProof/>
          <w:kern w:val="2"/>
          <w:sz w:val="24"/>
          <w:szCs w:val="24"/>
          <w:lang w:eastAsia="zh-CN"/>
        </w:rPr>
        <w:tab/>
      </w:r>
      <w:r w:rsidRPr="003A1E57">
        <w:rPr>
          <w:noProof/>
          <w:snapToGrid w:val="0"/>
        </w:rPr>
        <w:t>CSI-RS based L1-RSRP measurement when DRX is used</w:t>
      </w:r>
      <w:r w:rsidRPr="003A1E57">
        <w:rPr>
          <w:noProof/>
        </w:rPr>
        <w:tab/>
        <w:t>5121</w:t>
      </w:r>
    </w:p>
    <w:p w14:paraId="1159CD79" w14:textId="77777777" w:rsidR="003A1E57" w:rsidRDefault="003A1E57">
      <w:pPr>
        <w:pStyle w:val="TOC5"/>
        <w:rPr>
          <w:rFonts w:ascii="Calibri" w:eastAsia="Malgun Gothic" w:hAnsi="Calibri"/>
          <w:noProof/>
          <w:kern w:val="2"/>
          <w:sz w:val="24"/>
          <w:szCs w:val="24"/>
          <w:lang w:eastAsia="zh-CN"/>
        </w:rPr>
      </w:pPr>
      <w:r w:rsidRPr="003A1E57">
        <w:rPr>
          <w:noProof/>
        </w:rPr>
        <w:t>A.6.6.4.4.1</w:t>
      </w:r>
      <w:r>
        <w:rPr>
          <w:rFonts w:ascii="Calibri" w:eastAsia="Malgun Gothic" w:hAnsi="Calibri"/>
          <w:noProof/>
          <w:kern w:val="2"/>
          <w:sz w:val="24"/>
          <w:szCs w:val="24"/>
          <w:lang w:eastAsia="zh-CN"/>
        </w:rPr>
        <w:tab/>
      </w:r>
      <w:r w:rsidRPr="003A1E57">
        <w:rPr>
          <w:noProof/>
        </w:rPr>
        <w:t>Test Purpose and Environment</w:t>
      </w:r>
      <w:r w:rsidRPr="003A1E57">
        <w:rPr>
          <w:noProof/>
        </w:rPr>
        <w:tab/>
        <w:t>5121</w:t>
      </w:r>
    </w:p>
    <w:p w14:paraId="3D2C503B" w14:textId="77777777" w:rsidR="003A1E57" w:rsidRDefault="003A1E57">
      <w:pPr>
        <w:pStyle w:val="TOC5"/>
        <w:rPr>
          <w:rFonts w:ascii="Calibri" w:eastAsia="Malgun Gothic" w:hAnsi="Calibri"/>
          <w:noProof/>
          <w:kern w:val="2"/>
          <w:sz w:val="24"/>
          <w:szCs w:val="24"/>
          <w:lang w:eastAsia="zh-CN"/>
        </w:rPr>
      </w:pPr>
      <w:r w:rsidRPr="003A1E57">
        <w:rPr>
          <w:noProof/>
        </w:rPr>
        <w:t>A.6.6.4.4.2</w:t>
      </w:r>
      <w:r>
        <w:rPr>
          <w:rFonts w:ascii="Calibri" w:eastAsia="Malgun Gothic" w:hAnsi="Calibri"/>
          <w:noProof/>
          <w:kern w:val="2"/>
          <w:sz w:val="24"/>
          <w:szCs w:val="24"/>
          <w:lang w:eastAsia="zh-CN"/>
        </w:rPr>
        <w:tab/>
      </w:r>
      <w:r w:rsidRPr="003A1E57">
        <w:rPr>
          <w:noProof/>
        </w:rPr>
        <w:t>Test parameters</w:t>
      </w:r>
      <w:r w:rsidRPr="003A1E57">
        <w:rPr>
          <w:noProof/>
        </w:rPr>
        <w:tab/>
        <w:t>5121</w:t>
      </w:r>
    </w:p>
    <w:p w14:paraId="680EC6E4" w14:textId="77777777" w:rsidR="003A1E57" w:rsidRDefault="003A1E57">
      <w:pPr>
        <w:pStyle w:val="TOC5"/>
        <w:rPr>
          <w:rFonts w:ascii="Calibri" w:eastAsia="Malgun Gothic" w:hAnsi="Calibri"/>
          <w:noProof/>
          <w:kern w:val="2"/>
          <w:sz w:val="24"/>
          <w:szCs w:val="24"/>
          <w:lang w:eastAsia="zh-CN"/>
        </w:rPr>
      </w:pPr>
      <w:r w:rsidRPr="003A1E57">
        <w:rPr>
          <w:noProof/>
        </w:rPr>
        <w:t>A.6.6.4.4.3</w:t>
      </w:r>
      <w:r>
        <w:rPr>
          <w:rFonts w:ascii="Calibri" w:eastAsia="Malgun Gothic" w:hAnsi="Calibri"/>
          <w:noProof/>
          <w:kern w:val="2"/>
          <w:sz w:val="24"/>
          <w:szCs w:val="24"/>
          <w:lang w:eastAsia="zh-CN"/>
        </w:rPr>
        <w:tab/>
      </w:r>
      <w:r w:rsidRPr="003A1E57">
        <w:rPr>
          <w:noProof/>
        </w:rPr>
        <w:t>Test Requirements</w:t>
      </w:r>
      <w:r w:rsidRPr="003A1E57">
        <w:rPr>
          <w:noProof/>
        </w:rPr>
        <w:tab/>
        <w:t>5123</w:t>
      </w:r>
    </w:p>
    <w:p w14:paraId="19F10268"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A.6.6.4.5</w:t>
      </w:r>
      <w:r>
        <w:rPr>
          <w:rFonts w:ascii="Calibri" w:eastAsia="Malgun Gothic" w:hAnsi="Calibri"/>
          <w:noProof/>
          <w:kern w:val="2"/>
          <w:sz w:val="24"/>
          <w:szCs w:val="24"/>
          <w:lang w:eastAsia="zh-CN"/>
        </w:rPr>
        <w:tab/>
      </w:r>
      <w:r w:rsidRPr="003A1E57">
        <w:rPr>
          <w:noProof/>
          <w:snapToGrid w:val="0"/>
        </w:rPr>
        <w:t xml:space="preserve">SSB based L1-RSRP measurement when DRX is used for UE configured with </w:t>
      </w:r>
      <w:r w:rsidRPr="003A1E57">
        <w:rPr>
          <w:i/>
          <w:iCs/>
          <w:noProof/>
          <w:snapToGrid w:val="0"/>
        </w:rPr>
        <w:t>highSpeedMeasFlag-r16</w:t>
      </w:r>
      <w:r w:rsidRPr="003A1E57">
        <w:rPr>
          <w:noProof/>
        </w:rPr>
        <w:tab/>
        <w:t>5123</w:t>
      </w:r>
    </w:p>
    <w:p w14:paraId="4DF600A2" w14:textId="77777777" w:rsidR="003A1E57" w:rsidRDefault="003A1E57">
      <w:pPr>
        <w:pStyle w:val="TOC5"/>
        <w:rPr>
          <w:rFonts w:ascii="Calibri" w:eastAsia="Malgun Gothic" w:hAnsi="Calibri"/>
          <w:noProof/>
          <w:kern w:val="2"/>
          <w:sz w:val="24"/>
          <w:szCs w:val="24"/>
          <w:lang w:eastAsia="zh-CN"/>
        </w:rPr>
      </w:pPr>
      <w:r w:rsidRPr="003A1E57">
        <w:rPr>
          <w:noProof/>
        </w:rPr>
        <w:t>A.6.6.4.5.1</w:t>
      </w:r>
      <w:r>
        <w:rPr>
          <w:rFonts w:ascii="Calibri" w:eastAsia="Malgun Gothic" w:hAnsi="Calibri"/>
          <w:noProof/>
          <w:kern w:val="2"/>
          <w:sz w:val="24"/>
          <w:szCs w:val="24"/>
          <w:lang w:eastAsia="zh-CN"/>
        </w:rPr>
        <w:tab/>
      </w:r>
      <w:r w:rsidRPr="003A1E57">
        <w:rPr>
          <w:noProof/>
        </w:rPr>
        <w:t>Test Purpose and Environment</w:t>
      </w:r>
      <w:r w:rsidRPr="003A1E57">
        <w:rPr>
          <w:noProof/>
        </w:rPr>
        <w:tab/>
        <w:t>5123</w:t>
      </w:r>
    </w:p>
    <w:p w14:paraId="7183312C" w14:textId="77777777" w:rsidR="003A1E57" w:rsidRDefault="003A1E57">
      <w:pPr>
        <w:pStyle w:val="TOC5"/>
        <w:rPr>
          <w:rFonts w:ascii="Calibri" w:eastAsia="Malgun Gothic" w:hAnsi="Calibri"/>
          <w:noProof/>
          <w:kern w:val="2"/>
          <w:sz w:val="24"/>
          <w:szCs w:val="24"/>
          <w:lang w:eastAsia="zh-CN"/>
        </w:rPr>
      </w:pPr>
      <w:r w:rsidRPr="003A1E57">
        <w:rPr>
          <w:noProof/>
        </w:rPr>
        <w:t>A.6.6.4.5.2</w:t>
      </w:r>
      <w:r>
        <w:rPr>
          <w:rFonts w:ascii="Calibri" w:eastAsia="Malgun Gothic" w:hAnsi="Calibri"/>
          <w:noProof/>
          <w:kern w:val="2"/>
          <w:sz w:val="24"/>
          <w:szCs w:val="24"/>
          <w:lang w:eastAsia="zh-CN"/>
        </w:rPr>
        <w:tab/>
      </w:r>
      <w:r w:rsidRPr="003A1E57">
        <w:rPr>
          <w:noProof/>
        </w:rPr>
        <w:t>Test parameters</w:t>
      </w:r>
      <w:r w:rsidRPr="003A1E57">
        <w:rPr>
          <w:noProof/>
        </w:rPr>
        <w:tab/>
        <w:t>5123</w:t>
      </w:r>
    </w:p>
    <w:p w14:paraId="51025B85" w14:textId="77777777" w:rsidR="003A1E57" w:rsidRDefault="003A1E57">
      <w:pPr>
        <w:pStyle w:val="TOC5"/>
        <w:rPr>
          <w:rFonts w:ascii="Calibri" w:eastAsia="Malgun Gothic" w:hAnsi="Calibri"/>
          <w:noProof/>
          <w:kern w:val="2"/>
          <w:sz w:val="24"/>
          <w:szCs w:val="24"/>
          <w:lang w:eastAsia="zh-CN"/>
        </w:rPr>
      </w:pPr>
      <w:r w:rsidRPr="003A1E57">
        <w:rPr>
          <w:noProof/>
        </w:rPr>
        <w:t>A.6.6.4.5.3</w:t>
      </w:r>
      <w:r>
        <w:rPr>
          <w:rFonts w:ascii="Calibri" w:eastAsia="Malgun Gothic" w:hAnsi="Calibri"/>
          <w:noProof/>
          <w:kern w:val="2"/>
          <w:sz w:val="24"/>
          <w:szCs w:val="24"/>
          <w:lang w:eastAsia="zh-CN"/>
        </w:rPr>
        <w:tab/>
      </w:r>
      <w:r w:rsidRPr="003A1E57">
        <w:rPr>
          <w:noProof/>
        </w:rPr>
        <w:t>Test Requirements</w:t>
      </w:r>
      <w:r w:rsidRPr="003A1E57">
        <w:rPr>
          <w:noProof/>
        </w:rPr>
        <w:tab/>
        <w:t>5125</w:t>
      </w:r>
    </w:p>
    <w:p w14:paraId="627DE4F1"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A.6.6.4.6</w:t>
      </w:r>
      <w:r>
        <w:rPr>
          <w:rFonts w:ascii="Calibri" w:eastAsia="Malgun Gothic" w:hAnsi="Calibri"/>
          <w:noProof/>
          <w:kern w:val="2"/>
          <w:sz w:val="24"/>
          <w:szCs w:val="24"/>
          <w:lang w:eastAsia="zh-CN"/>
        </w:rPr>
        <w:tab/>
      </w:r>
      <w:r w:rsidRPr="003A1E57">
        <w:rPr>
          <w:noProof/>
          <w:snapToGrid w:val="0"/>
        </w:rPr>
        <w:t>Inter-cell SSB based L1-RSRP measurements on FR1 PCell when DRX is used</w:t>
      </w:r>
      <w:r w:rsidRPr="003A1E57">
        <w:rPr>
          <w:noProof/>
        </w:rPr>
        <w:tab/>
        <w:t>5125</w:t>
      </w:r>
    </w:p>
    <w:p w14:paraId="12C4D369" w14:textId="77777777" w:rsidR="003A1E57" w:rsidRDefault="003A1E57">
      <w:pPr>
        <w:pStyle w:val="TOC5"/>
        <w:rPr>
          <w:rFonts w:ascii="Calibri" w:eastAsia="Malgun Gothic" w:hAnsi="Calibri"/>
          <w:noProof/>
          <w:kern w:val="2"/>
          <w:sz w:val="24"/>
          <w:szCs w:val="24"/>
          <w:lang w:eastAsia="zh-CN"/>
        </w:rPr>
      </w:pPr>
      <w:r w:rsidRPr="003A1E57">
        <w:rPr>
          <w:noProof/>
        </w:rPr>
        <w:t>A.6.6.4.6.1</w:t>
      </w:r>
      <w:r>
        <w:rPr>
          <w:rFonts w:ascii="Calibri" w:eastAsia="Malgun Gothic" w:hAnsi="Calibri"/>
          <w:noProof/>
          <w:kern w:val="2"/>
          <w:sz w:val="24"/>
          <w:szCs w:val="24"/>
          <w:lang w:eastAsia="zh-CN"/>
        </w:rPr>
        <w:tab/>
      </w:r>
      <w:r w:rsidRPr="003A1E57">
        <w:rPr>
          <w:noProof/>
        </w:rPr>
        <w:t>Test Purpose and Environment</w:t>
      </w:r>
      <w:r w:rsidRPr="003A1E57">
        <w:rPr>
          <w:noProof/>
        </w:rPr>
        <w:tab/>
        <w:t>5125</w:t>
      </w:r>
    </w:p>
    <w:p w14:paraId="23EF1F2A" w14:textId="77777777" w:rsidR="003A1E57" w:rsidRDefault="003A1E57">
      <w:pPr>
        <w:pStyle w:val="TOC5"/>
        <w:rPr>
          <w:rFonts w:ascii="Calibri" w:eastAsia="Malgun Gothic" w:hAnsi="Calibri"/>
          <w:noProof/>
          <w:kern w:val="2"/>
          <w:sz w:val="24"/>
          <w:szCs w:val="24"/>
          <w:lang w:eastAsia="zh-CN"/>
        </w:rPr>
      </w:pPr>
      <w:r w:rsidRPr="003A1E57">
        <w:rPr>
          <w:noProof/>
        </w:rPr>
        <w:t>A.6.6.4.6.2</w:t>
      </w:r>
      <w:r>
        <w:rPr>
          <w:rFonts w:ascii="Calibri" w:eastAsia="Malgun Gothic" w:hAnsi="Calibri"/>
          <w:noProof/>
          <w:kern w:val="2"/>
          <w:sz w:val="24"/>
          <w:szCs w:val="24"/>
          <w:lang w:eastAsia="zh-CN"/>
        </w:rPr>
        <w:tab/>
      </w:r>
      <w:r w:rsidRPr="003A1E57">
        <w:rPr>
          <w:noProof/>
        </w:rPr>
        <w:t>Test parameters</w:t>
      </w:r>
      <w:r w:rsidRPr="003A1E57">
        <w:rPr>
          <w:noProof/>
        </w:rPr>
        <w:tab/>
        <w:t>5125</w:t>
      </w:r>
    </w:p>
    <w:p w14:paraId="278B54B1" w14:textId="77777777" w:rsidR="003A1E57" w:rsidRDefault="003A1E57">
      <w:pPr>
        <w:pStyle w:val="TOC5"/>
        <w:rPr>
          <w:rFonts w:ascii="Calibri" w:eastAsia="Malgun Gothic" w:hAnsi="Calibri"/>
          <w:noProof/>
          <w:kern w:val="2"/>
          <w:sz w:val="24"/>
          <w:szCs w:val="24"/>
          <w:lang w:eastAsia="zh-CN"/>
        </w:rPr>
      </w:pPr>
      <w:r w:rsidRPr="003A1E57">
        <w:rPr>
          <w:noProof/>
        </w:rPr>
        <w:t>A.6.6.4.6.3</w:t>
      </w:r>
      <w:r>
        <w:rPr>
          <w:rFonts w:ascii="Calibri" w:eastAsia="Malgun Gothic" w:hAnsi="Calibri"/>
          <w:noProof/>
          <w:kern w:val="2"/>
          <w:sz w:val="24"/>
          <w:szCs w:val="24"/>
          <w:lang w:eastAsia="zh-CN"/>
        </w:rPr>
        <w:tab/>
      </w:r>
      <w:r w:rsidRPr="003A1E57">
        <w:rPr>
          <w:noProof/>
        </w:rPr>
        <w:t>Test Requirements</w:t>
      </w:r>
      <w:r w:rsidRPr="003A1E57">
        <w:rPr>
          <w:noProof/>
        </w:rPr>
        <w:tab/>
        <w:t>5127</w:t>
      </w:r>
    </w:p>
    <w:p w14:paraId="273CDA40"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w:t>
      </w:r>
      <w:r w:rsidRPr="003A1E57">
        <w:rPr>
          <w:noProof/>
          <w:snapToGrid w:val="0"/>
          <w:lang w:eastAsia="zh-CN"/>
        </w:rPr>
        <w:t>7</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lang w:eastAsia="zh-CN"/>
        </w:rPr>
        <w:t xml:space="preserve"> when CD-SSB is outside active BWP</w:t>
      </w:r>
      <w:r w:rsidRPr="003A1E57">
        <w:rPr>
          <w:noProof/>
        </w:rPr>
        <w:tab/>
        <w:t>5127</w:t>
      </w:r>
    </w:p>
    <w:p w14:paraId="648D9BD2" w14:textId="77777777" w:rsidR="003A1E57" w:rsidRDefault="003A1E57">
      <w:pPr>
        <w:pStyle w:val="TOC5"/>
        <w:rPr>
          <w:rFonts w:ascii="Calibri" w:eastAsia="Malgun Gothic" w:hAnsi="Calibri"/>
          <w:noProof/>
          <w:kern w:val="2"/>
          <w:sz w:val="24"/>
          <w:szCs w:val="24"/>
          <w:lang w:eastAsia="zh-CN"/>
        </w:rPr>
      </w:pPr>
      <w:r w:rsidRPr="003A1E57">
        <w:rPr>
          <w:noProof/>
        </w:rPr>
        <w:t>A.6.6.4.</w:t>
      </w:r>
      <w:r w:rsidRPr="003A1E57">
        <w:rPr>
          <w:noProof/>
          <w:lang w:eastAsia="zh-CN"/>
        </w:rPr>
        <w:t>7</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5127</w:t>
      </w:r>
    </w:p>
    <w:p w14:paraId="279FA793" w14:textId="77777777" w:rsidR="003A1E57" w:rsidRDefault="003A1E57">
      <w:pPr>
        <w:pStyle w:val="TOC5"/>
        <w:rPr>
          <w:rFonts w:ascii="Calibri" w:eastAsia="Malgun Gothic" w:hAnsi="Calibri"/>
          <w:noProof/>
          <w:kern w:val="2"/>
          <w:sz w:val="24"/>
          <w:szCs w:val="24"/>
          <w:lang w:eastAsia="zh-CN"/>
        </w:rPr>
      </w:pPr>
      <w:r w:rsidRPr="003A1E57">
        <w:rPr>
          <w:noProof/>
        </w:rPr>
        <w:t>A.6.6.4.</w:t>
      </w:r>
      <w:r w:rsidRPr="003A1E57">
        <w:rPr>
          <w:noProof/>
          <w:lang w:eastAsia="zh-CN"/>
        </w:rPr>
        <w:t>7</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5128</w:t>
      </w:r>
    </w:p>
    <w:p w14:paraId="32EC758A"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w:t>
      </w:r>
      <w:r w:rsidRPr="003A1E57">
        <w:rPr>
          <w:noProof/>
          <w:snapToGrid w:val="0"/>
          <w:lang w:eastAsia="zh-CN"/>
        </w:rPr>
        <w:t>8</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lang w:eastAsia="zh-CN"/>
        </w:rPr>
        <w:t xml:space="preserve"> when CD-SSB is outside active BWP</w:t>
      </w:r>
      <w:r w:rsidRPr="003A1E57">
        <w:rPr>
          <w:noProof/>
        </w:rPr>
        <w:tab/>
        <w:t>5128</w:t>
      </w:r>
    </w:p>
    <w:p w14:paraId="3465FF62" w14:textId="77777777" w:rsidR="003A1E57" w:rsidRDefault="003A1E57">
      <w:pPr>
        <w:pStyle w:val="TOC5"/>
        <w:rPr>
          <w:rFonts w:ascii="Calibri" w:eastAsia="Malgun Gothic" w:hAnsi="Calibri"/>
          <w:noProof/>
          <w:kern w:val="2"/>
          <w:sz w:val="24"/>
          <w:szCs w:val="24"/>
          <w:lang w:eastAsia="zh-CN"/>
        </w:rPr>
      </w:pPr>
      <w:r w:rsidRPr="003A1E57">
        <w:rPr>
          <w:noProof/>
        </w:rPr>
        <w:t>A.6.6.4.</w:t>
      </w:r>
      <w:r w:rsidRPr="003A1E57">
        <w:rPr>
          <w:noProof/>
          <w:lang w:eastAsia="zh-CN"/>
        </w:rPr>
        <w:t>8</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5128</w:t>
      </w:r>
    </w:p>
    <w:p w14:paraId="48031AAF" w14:textId="77777777" w:rsidR="003A1E57" w:rsidRDefault="003A1E57">
      <w:pPr>
        <w:pStyle w:val="TOC4"/>
        <w:rPr>
          <w:rFonts w:ascii="Calibri" w:eastAsia="Malgun Gothic" w:hAnsi="Calibri"/>
          <w:noProof/>
          <w:kern w:val="2"/>
          <w:sz w:val="24"/>
          <w:szCs w:val="24"/>
          <w:lang w:eastAsia="zh-CN"/>
        </w:rPr>
      </w:pPr>
      <w:r w:rsidRPr="003A1E57">
        <w:rPr>
          <w:noProof/>
          <w:snapToGrid w:val="0"/>
        </w:rPr>
        <w:t>A.6.6.4.9</w:t>
      </w:r>
      <w:r>
        <w:rPr>
          <w:rFonts w:ascii="Calibri" w:eastAsia="Malgun Gothic" w:hAnsi="Calibri"/>
          <w:noProof/>
          <w:kern w:val="2"/>
          <w:sz w:val="24"/>
          <w:szCs w:val="24"/>
          <w:lang w:eastAsia="zh-CN"/>
        </w:rPr>
        <w:tab/>
      </w:r>
      <w:r w:rsidRPr="003A1E57">
        <w:rPr>
          <w:noProof/>
          <w:snapToGrid w:val="0"/>
        </w:rPr>
        <w:t xml:space="preserve">SSB based L1-RSRP measurement for </w:t>
      </w:r>
      <w:r w:rsidRPr="003A1E57">
        <w:rPr>
          <w:noProof/>
        </w:rPr>
        <w:t>UE supporting NCD-SSB based L1 measurement outside active BWP</w:t>
      </w:r>
      <w:r w:rsidRPr="003A1E57">
        <w:rPr>
          <w:noProof/>
          <w:snapToGrid w:val="0"/>
        </w:rPr>
        <w:t xml:space="preserve"> when DRX is not used</w:t>
      </w:r>
      <w:r w:rsidRPr="003A1E57">
        <w:rPr>
          <w:noProof/>
        </w:rPr>
        <w:tab/>
        <w:t>5128</w:t>
      </w:r>
    </w:p>
    <w:p w14:paraId="3A237B60" w14:textId="77777777" w:rsidR="003A1E57" w:rsidRDefault="003A1E57">
      <w:pPr>
        <w:pStyle w:val="TOC5"/>
        <w:rPr>
          <w:rFonts w:ascii="Calibri" w:eastAsia="Malgun Gothic" w:hAnsi="Calibri"/>
          <w:noProof/>
          <w:kern w:val="2"/>
          <w:sz w:val="24"/>
          <w:szCs w:val="24"/>
          <w:lang w:eastAsia="zh-CN"/>
        </w:rPr>
      </w:pPr>
      <w:r w:rsidRPr="003A1E57">
        <w:rPr>
          <w:noProof/>
        </w:rPr>
        <w:t>A.6.6.4.9.1</w:t>
      </w:r>
      <w:r>
        <w:rPr>
          <w:rFonts w:ascii="Calibri" w:eastAsia="Malgun Gothic" w:hAnsi="Calibri"/>
          <w:noProof/>
          <w:kern w:val="2"/>
          <w:sz w:val="24"/>
          <w:szCs w:val="24"/>
          <w:lang w:eastAsia="zh-CN"/>
        </w:rPr>
        <w:tab/>
      </w:r>
      <w:r w:rsidRPr="003A1E57">
        <w:rPr>
          <w:noProof/>
        </w:rPr>
        <w:t>Test Purpose and Environment</w:t>
      </w:r>
      <w:r w:rsidRPr="003A1E57">
        <w:rPr>
          <w:noProof/>
        </w:rPr>
        <w:tab/>
        <w:t>5128</w:t>
      </w:r>
    </w:p>
    <w:p w14:paraId="7E40D681" w14:textId="77777777" w:rsidR="003A1E57" w:rsidRDefault="003A1E57">
      <w:pPr>
        <w:pStyle w:val="TOC5"/>
        <w:rPr>
          <w:rFonts w:ascii="Calibri" w:eastAsia="Malgun Gothic" w:hAnsi="Calibri"/>
          <w:noProof/>
          <w:kern w:val="2"/>
          <w:sz w:val="24"/>
          <w:szCs w:val="24"/>
          <w:lang w:eastAsia="zh-CN"/>
        </w:rPr>
      </w:pPr>
      <w:r w:rsidRPr="003A1E57">
        <w:rPr>
          <w:noProof/>
        </w:rPr>
        <w:t>A.6.6.4.9.2</w:t>
      </w:r>
      <w:r>
        <w:rPr>
          <w:rFonts w:ascii="Calibri" w:eastAsia="Malgun Gothic" w:hAnsi="Calibri"/>
          <w:noProof/>
          <w:kern w:val="2"/>
          <w:sz w:val="24"/>
          <w:szCs w:val="24"/>
          <w:lang w:eastAsia="zh-CN"/>
        </w:rPr>
        <w:tab/>
      </w:r>
      <w:r w:rsidRPr="003A1E57">
        <w:rPr>
          <w:noProof/>
        </w:rPr>
        <w:t>Test parameters</w:t>
      </w:r>
      <w:r w:rsidRPr="003A1E57">
        <w:rPr>
          <w:noProof/>
        </w:rPr>
        <w:tab/>
        <w:t>5128</w:t>
      </w:r>
    </w:p>
    <w:p w14:paraId="187221C1" w14:textId="77777777" w:rsidR="003A1E57" w:rsidRDefault="003A1E57">
      <w:pPr>
        <w:pStyle w:val="TOC5"/>
        <w:rPr>
          <w:rFonts w:ascii="Calibri" w:eastAsia="Malgun Gothic" w:hAnsi="Calibri"/>
          <w:noProof/>
          <w:kern w:val="2"/>
          <w:sz w:val="24"/>
          <w:szCs w:val="24"/>
          <w:lang w:eastAsia="zh-CN"/>
        </w:rPr>
      </w:pPr>
      <w:r w:rsidRPr="003A1E57">
        <w:rPr>
          <w:noProof/>
        </w:rPr>
        <w:t>A.6.6.4.9.3</w:t>
      </w:r>
      <w:r>
        <w:rPr>
          <w:rFonts w:ascii="Calibri" w:eastAsia="Malgun Gothic" w:hAnsi="Calibri"/>
          <w:noProof/>
          <w:kern w:val="2"/>
          <w:sz w:val="24"/>
          <w:szCs w:val="24"/>
          <w:lang w:eastAsia="zh-CN"/>
        </w:rPr>
        <w:tab/>
      </w:r>
      <w:r w:rsidRPr="003A1E57">
        <w:rPr>
          <w:noProof/>
        </w:rPr>
        <w:t>Test Requirements</w:t>
      </w:r>
      <w:r w:rsidRPr="003A1E57">
        <w:rPr>
          <w:noProof/>
        </w:rPr>
        <w:tab/>
        <w:t>5130</w:t>
      </w:r>
    </w:p>
    <w:p w14:paraId="6D85AB92" w14:textId="77777777" w:rsidR="003A1E57" w:rsidRDefault="003A1E57">
      <w:pPr>
        <w:pStyle w:val="TOC3"/>
        <w:rPr>
          <w:rFonts w:ascii="Calibri" w:eastAsia="Malgun Gothic" w:hAnsi="Calibri"/>
          <w:noProof/>
          <w:kern w:val="2"/>
          <w:sz w:val="24"/>
          <w:szCs w:val="24"/>
          <w:lang w:eastAsia="zh-CN"/>
        </w:rPr>
      </w:pPr>
      <w:r w:rsidRPr="003A1E57">
        <w:rPr>
          <w:noProof/>
        </w:rPr>
        <w:t>A.6.6.5</w:t>
      </w:r>
      <w:r>
        <w:rPr>
          <w:rFonts w:ascii="Calibri" w:eastAsia="Malgun Gothic" w:hAnsi="Calibri"/>
          <w:noProof/>
          <w:kern w:val="2"/>
          <w:sz w:val="24"/>
          <w:szCs w:val="24"/>
          <w:lang w:eastAsia="zh-CN"/>
        </w:rPr>
        <w:tab/>
      </w:r>
      <w:r w:rsidRPr="003A1E57">
        <w:rPr>
          <w:noProof/>
        </w:rPr>
        <w:t>Inter-RAT UTRAN FDD measurements</w:t>
      </w:r>
      <w:r w:rsidRPr="003A1E57">
        <w:rPr>
          <w:noProof/>
        </w:rPr>
        <w:tab/>
        <w:t>5130</w:t>
      </w:r>
    </w:p>
    <w:p w14:paraId="3C1404AA" w14:textId="77777777" w:rsidR="003A1E57" w:rsidRDefault="003A1E57">
      <w:pPr>
        <w:pStyle w:val="TOC4"/>
        <w:rPr>
          <w:rFonts w:ascii="Calibri" w:eastAsia="Malgun Gothic" w:hAnsi="Calibri"/>
          <w:noProof/>
          <w:kern w:val="2"/>
          <w:sz w:val="24"/>
          <w:szCs w:val="24"/>
          <w:lang w:eastAsia="zh-CN"/>
        </w:rPr>
      </w:pPr>
      <w:r w:rsidRPr="003A1E57">
        <w:rPr>
          <w:noProof/>
        </w:rPr>
        <w:t>A.6.6.5.1</w:t>
      </w:r>
      <w:r>
        <w:rPr>
          <w:rFonts w:ascii="Calibri" w:eastAsia="Malgun Gothic" w:hAnsi="Calibri"/>
          <w:noProof/>
          <w:kern w:val="2"/>
          <w:sz w:val="24"/>
          <w:szCs w:val="24"/>
          <w:lang w:eastAsia="zh-CN"/>
        </w:rPr>
        <w:tab/>
      </w:r>
      <w:r w:rsidRPr="003A1E57">
        <w:rPr>
          <w:noProof/>
        </w:rPr>
        <w:t>SA NR - UTRAN FDD event-triggered reporting in non-DRX in FR1</w:t>
      </w:r>
      <w:r w:rsidRPr="003A1E57">
        <w:rPr>
          <w:noProof/>
        </w:rPr>
        <w:tab/>
        <w:t>5130</w:t>
      </w:r>
    </w:p>
    <w:p w14:paraId="6703B4B6" w14:textId="77777777" w:rsidR="003A1E57" w:rsidRDefault="003A1E57">
      <w:pPr>
        <w:pStyle w:val="TOC5"/>
        <w:rPr>
          <w:rFonts w:ascii="Calibri" w:eastAsia="Malgun Gothic" w:hAnsi="Calibri"/>
          <w:noProof/>
          <w:kern w:val="2"/>
          <w:sz w:val="24"/>
          <w:szCs w:val="24"/>
          <w:lang w:eastAsia="zh-CN"/>
        </w:rPr>
      </w:pPr>
      <w:r w:rsidRPr="003A1E57">
        <w:rPr>
          <w:noProof/>
        </w:rPr>
        <w:t>A.6.6.5.1.1</w:t>
      </w:r>
      <w:r>
        <w:rPr>
          <w:rFonts w:ascii="Calibri" w:eastAsia="Malgun Gothic" w:hAnsi="Calibri"/>
          <w:noProof/>
          <w:kern w:val="2"/>
          <w:sz w:val="24"/>
          <w:szCs w:val="24"/>
          <w:lang w:eastAsia="zh-CN"/>
        </w:rPr>
        <w:tab/>
      </w:r>
      <w:r w:rsidRPr="003A1E57">
        <w:rPr>
          <w:noProof/>
        </w:rPr>
        <w:t>Test Purpose and Environment</w:t>
      </w:r>
      <w:r w:rsidRPr="003A1E57">
        <w:rPr>
          <w:noProof/>
        </w:rPr>
        <w:tab/>
        <w:t>5130</w:t>
      </w:r>
    </w:p>
    <w:p w14:paraId="1438AAD9" w14:textId="77777777" w:rsidR="003A1E57" w:rsidRDefault="003A1E57">
      <w:pPr>
        <w:pStyle w:val="TOC5"/>
        <w:rPr>
          <w:rFonts w:ascii="Calibri" w:eastAsia="Malgun Gothic" w:hAnsi="Calibri"/>
          <w:noProof/>
          <w:kern w:val="2"/>
          <w:sz w:val="24"/>
          <w:szCs w:val="24"/>
          <w:lang w:eastAsia="zh-CN"/>
        </w:rPr>
      </w:pPr>
      <w:r w:rsidRPr="003A1E57">
        <w:rPr>
          <w:noProof/>
        </w:rPr>
        <w:t>A.6.6.5.1.2</w:t>
      </w:r>
      <w:r>
        <w:rPr>
          <w:rFonts w:ascii="Calibri" w:eastAsia="Malgun Gothic" w:hAnsi="Calibri"/>
          <w:noProof/>
          <w:kern w:val="2"/>
          <w:sz w:val="24"/>
          <w:szCs w:val="24"/>
          <w:lang w:eastAsia="zh-CN"/>
        </w:rPr>
        <w:tab/>
      </w:r>
      <w:r w:rsidRPr="003A1E57">
        <w:rPr>
          <w:noProof/>
        </w:rPr>
        <w:t>Test Requirements</w:t>
      </w:r>
      <w:r w:rsidRPr="003A1E57">
        <w:rPr>
          <w:noProof/>
        </w:rPr>
        <w:tab/>
        <w:t>5132</w:t>
      </w:r>
    </w:p>
    <w:p w14:paraId="5CFEFC8E" w14:textId="77777777" w:rsidR="003A1E57" w:rsidRDefault="003A1E57">
      <w:pPr>
        <w:pStyle w:val="TOC3"/>
        <w:rPr>
          <w:rFonts w:ascii="Calibri" w:eastAsia="Malgun Gothic" w:hAnsi="Calibri"/>
          <w:noProof/>
          <w:kern w:val="2"/>
          <w:sz w:val="24"/>
          <w:szCs w:val="24"/>
          <w:lang w:eastAsia="zh-CN"/>
        </w:rPr>
      </w:pPr>
      <w:r w:rsidRPr="003A1E57">
        <w:rPr>
          <w:noProof/>
        </w:rPr>
        <w:t>A.6.6.6</w:t>
      </w:r>
      <w:r>
        <w:rPr>
          <w:rFonts w:ascii="Calibri" w:eastAsia="Malgun Gothic" w:hAnsi="Calibri"/>
          <w:noProof/>
          <w:kern w:val="2"/>
          <w:sz w:val="24"/>
          <w:szCs w:val="24"/>
          <w:lang w:eastAsia="zh-CN"/>
        </w:rPr>
        <w:tab/>
      </w:r>
      <w:r w:rsidRPr="003A1E57">
        <w:rPr>
          <w:noProof/>
        </w:rPr>
        <w:t>CLI measurements</w:t>
      </w:r>
      <w:r w:rsidRPr="003A1E57">
        <w:rPr>
          <w:noProof/>
        </w:rPr>
        <w:tab/>
        <w:t>5133</w:t>
      </w:r>
    </w:p>
    <w:p w14:paraId="3D2BB67E" w14:textId="77777777" w:rsidR="003A1E57" w:rsidRDefault="003A1E57">
      <w:pPr>
        <w:pStyle w:val="TOC4"/>
        <w:rPr>
          <w:rFonts w:ascii="Calibri" w:eastAsia="Malgun Gothic" w:hAnsi="Calibri"/>
          <w:noProof/>
          <w:kern w:val="2"/>
          <w:sz w:val="24"/>
          <w:szCs w:val="24"/>
          <w:lang w:eastAsia="zh-CN"/>
        </w:rPr>
      </w:pPr>
      <w:r w:rsidRPr="003A1E57">
        <w:rPr>
          <w:noProof/>
          <w:snapToGrid w:val="0"/>
        </w:rPr>
        <w:t>A.6.6.6.1</w:t>
      </w:r>
      <w:r>
        <w:rPr>
          <w:rFonts w:ascii="Calibri" w:eastAsia="Malgun Gothic" w:hAnsi="Calibri"/>
          <w:noProof/>
          <w:kern w:val="2"/>
          <w:sz w:val="24"/>
          <w:szCs w:val="24"/>
          <w:lang w:eastAsia="zh-CN"/>
        </w:rPr>
        <w:tab/>
      </w:r>
      <w:r w:rsidRPr="003A1E57">
        <w:rPr>
          <w:noProof/>
          <w:snapToGrid w:val="0"/>
        </w:rPr>
        <w:t>SRS-RSRP measurement with DRX</w:t>
      </w:r>
      <w:r w:rsidRPr="003A1E57">
        <w:rPr>
          <w:noProof/>
        </w:rPr>
        <w:tab/>
        <w:t>5133</w:t>
      </w:r>
    </w:p>
    <w:p w14:paraId="5104D09F" w14:textId="77777777" w:rsidR="003A1E57" w:rsidRDefault="003A1E57">
      <w:pPr>
        <w:pStyle w:val="TOC5"/>
        <w:rPr>
          <w:rFonts w:ascii="Calibri" w:eastAsia="Malgun Gothic" w:hAnsi="Calibri"/>
          <w:noProof/>
          <w:kern w:val="2"/>
          <w:sz w:val="24"/>
          <w:szCs w:val="24"/>
          <w:lang w:eastAsia="zh-CN"/>
        </w:rPr>
      </w:pPr>
      <w:r w:rsidRPr="003A1E57">
        <w:rPr>
          <w:noProof/>
        </w:rPr>
        <w:t>A.6.6.6.1.1</w:t>
      </w:r>
      <w:r>
        <w:rPr>
          <w:rFonts w:ascii="Calibri" w:eastAsia="Malgun Gothic" w:hAnsi="Calibri"/>
          <w:noProof/>
          <w:kern w:val="2"/>
          <w:sz w:val="24"/>
          <w:szCs w:val="24"/>
          <w:lang w:eastAsia="zh-CN"/>
        </w:rPr>
        <w:tab/>
      </w:r>
      <w:r w:rsidRPr="003A1E57">
        <w:rPr>
          <w:noProof/>
        </w:rPr>
        <w:t>Test Purpose and Environment</w:t>
      </w:r>
      <w:r w:rsidRPr="003A1E57">
        <w:rPr>
          <w:noProof/>
        </w:rPr>
        <w:tab/>
        <w:t>5133</w:t>
      </w:r>
    </w:p>
    <w:p w14:paraId="40C43D3A" w14:textId="77777777" w:rsidR="003A1E57" w:rsidRDefault="003A1E57">
      <w:pPr>
        <w:pStyle w:val="TOC5"/>
        <w:rPr>
          <w:rFonts w:ascii="Calibri" w:eastAsia="Malgun Gothic" w:hAnsi="Calibri"/>
          <w:noProof/>
          <w:kern w:val="2"/>
          <w:sz w:val="24"/>
          <w:szCs w:val="24"/>
          <w:lang w:eastAsia="zh-CN"/>
        </w:rPr>
      </w:pPr>
      <w:r w:rsidRPr="003A1E57">
        <w:rPr>
          <w:noProof/>
        </w:rPr>
        <w:t>A.6.6.6.1.2</w:t>
      </w:r>
      <w:r>
        <w:rPr>
          <w:rFonts w:ascii="Calibri" w:eastAsia="Malgun Gothic" w:hAnsi="Calibri"/>
          <w:noProof/>
          <w:kern w:val="2"/>
          <w:sz w:val="24"/>
          <w:szCs w:val="24"/>
          <w:lang w:eastAsia="zh-CN"/>
        </w:rPr>
        <w:tab/>
      </w:r>
      <w:r w:rsidRPr="003A1E57">
        <w:rPr>
          <w:noProof/>
        </w:rPr>
        <w:t>Test Parameters</w:t>
      </w:r>
      <w:r w:rsidRPr="003A1E57">
        <w:rPr>
          <w:noProof/>
        </w:rPr>
        <w:tab/>
        <w:t>5133</w:t>
      </w:r>
    </w:p>
    <w:p w14:paraId="436DAF44" w14:textId="77777777" w:rsidR="003A1E57" w:rsidRDefault="003A1E57">
      <w:pPr>
        <w:pStyle w:val="TOC5"/>
        <w:rPr>
          <w:rFonts w:ascii="Calibri" w:eastAsia="Malgun Gothic" w:hAnsi="Calibri"/>
          <w:noProof/>
          <w:kern w:val="2"/>
          <w:sz w:val="24"/>
          <w:szCs w:val="24"/>
          <w:lang w:eastAsia="zh-CN"/>
        </w:rPr>
      </w:pPr>
      <w:r w:rsidRPr="003A1E57">
        <w:rPr>
          <w:noProof/>
          <w:snapToGrid w:val="0"/>
        </w:rPr>
        <w:t>A.6.6.6.1.3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5135</w:t>
      </w:r>
    </w:p>
    <w:p w14:paraId="61E98B55" w14:textId="77777777" w:rsidR="003A1E57" w:rsidRDefault="003A1E57">
      <w:pPr>
        <w:pStyle w:val="TOC4"/>
        <w:rPr>
          <w:rFonts w:ascii="Calibri" w:eastAsia="Malgun Gothic" w:hAnsi="Calibri"/>
          <w:noProof/>
          <w:kern w:val="2"/>
          <w:sz w:val="24"/>
          <w:szCs w:val="24"/>
          <w:lang w:eastAsia="zh-CN"/>
        </w:rPr>
      </w:pPr>
      <w:r w:rsidRPr="003A1E57">
        <w:rPr>
          <w:noProof/>
          <w:snapToGrid w:val="0"/>
        </w:rPr>
        <w:t>A.6.6.6.2</w:t>
      </w:r>
      <w:r>
        <w:rPr>
          <w:rFonts w:ascii="Calibri" w:eastAsia="Malgun Gothic" w:hAnsi="Calibri"/>
          <w:noProof/>
          <w:kern w:val="2"/>
          <w:sz w:val="24"/>
          <w:szCs w:val="24"/>
          <w:lang w:eastAsia="zh-CN"/>
        </w:rPr>
        <w:tab/>
      </w:r>
      <w:r w:rsidRPr="003A1E57">
        <w:rPr>
          <w:noProof/>
          <w:snapToGrid w:val="0"/>
        </w:rPr>
        <w:t>CLI-RSSI measurement with DRX</w:t>
      </w:r>
      <w:r w:rsidRPr="003A1E57">
        <w:rPr>
          <w:noProof/>
        </w:rPr>
        <w:tab/>
        <w:t>5135</w:t>
      </w:r>
    </w:p>
    <w:p w14:paraId="57932E98" w14:textId="77777777" w:rsidR="003A1E57" w:rsidRDefault="003A1E57">
      <w:pPr>
        <w:pStyle w:val="TOC5"/>
        <w:rPr>
          <w:rFonts w:ascii="Calibri" w:eastAsia="Malgun Gothic" w:hAnsi="Calibri"/>
          <w:noProof/>
          <w:kern w:val="2"/>
          <w:sz w:val="24"/>
          <w:szCs w:val="24"/>
          <w:lang w:eastAsia="zh-CN"/>
        </w:rPr>
      </w:pPr>
      <w:r w:rsidRPr="003A1E57">
        <w:rPr>
          <w:noProof/>
        </w:rPr>
        <w:t>A.6.6.6.2.1</w:t>
      </w:r>
      <w:r>
        <w:rPr>
          <w:rFonts w:ascii="Calibri" w:eastAsia="Malgun Gothic" w:hAnsi="Calibri"/>
          <w:noProof/>
          <w:kern w:val="2"/>
          <w:sz w:val="24"/>
          <w:szCs w:val="24"/>
          <w:lang w:eastAsia="zh-CN"/>
        </w:rPr>
        <w:tab/>
      </w:r>
      <w:r w:rsidRPr="003A1E57">
        <w:rPr>
          <w:noProof/>
        </w:rPr>
        <w:t>Test Purpose and Environment</w:t>
      </w:r>
      <w:r w:rsidRPr="003A1E57">
        <w:rPr>
          <w:noProof/>
        </w:rPr>
        <w:tab/>
        <w:t>5135</w:t>
      </w:r>
    </w:p>
    <w:p w14:paraId="446F5A94" w14:textId="77777777" w:rsidR="003A1E57" w:rsidRDefault="003A1E57">
      <w:pPr>
        <w:pStyle w:val="TOC5"/>
        <w:rPr>
          <w:rFonts w:ascii="Calibri" w:eastAsia="Malgun Gothic" w:hAnsi="Calibri"/>
          <w:noProof/>
          <w:kern w:val="2"/>
          <w:sz w:val="24"/>
          <w:szCs w:val="24"/>
          <w:lang w:eastAsia="zh-CN"/>
        </w:rPr>
      </w:pPr>
      <w:r w:rsidRPr="003A1E57">
        <w:rPr>
          <w:noProof/>
        </w:rPr>
        <w:t>A.6.6.6.2.2</w:t>
      </w:r>
      <w:r>
        <w:rPr>
          <w:rFonts w:ascii="Calibri" w:eastAsia="Malgun Gothic" w:hAnsi="Calibri"/>
          <w:noProof/>
          <w:kern w:val="2"/>
          <w:sz w:val="24"/>
          <w:szCs w:val="24"/>
          <w:lang w:eastAsia="zh-CN"/>
        </w:rPr>
        <w:tab/>
      </w:r>
      <w:r w:rsidRPr="003A1E57">
        <w:rPr>
          <w:noProof/>
        </w:rPr>
        <w:t>Test Parameters</w:t>
      </w:r>
      <w:r w:rsidRPr="003A1E57">
        <w:rPr>
          <w:noProof/>
        </w:rPr>
        <w:tab/>
        <w:t>5136</w:t>
      </w:r>
    </w:p>
    <w:p w14:paraId="7EF2C60A" w14:textId="77777777" w:rsidR="003A1E57" w:rsidRDefault="003A1E57">
      <w:pPr>
        <w:pStyle w:val="TOC5"/>
        <w:rPr>
          <w:rFonts w:ascii="Calibri" w:eastAsia="Malgun Gothic" w:hAnsi="Calibri"/>
          <w:noProof/>
          <w:kern w:val="2"/>
          <w:sz w:val="24"/>
          <w:szCs w:val="24"/>
          <w:lang w:eastAsia="zh-CN"/>
        </w:rPr>
      </w:pPr>
      <w:r w:rsidRPr="003A1E57">
        <w:rPr>
          <w:noProof/>
          <w:snapToGrid w:val="0"/>
        </w:rPr>
        <w:t>A.6.6.6.2.3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5137</w:t>
      </w:r>
    </w:p>
    <w:p w14:paraId="42A46B83" w14:textId="77777777" w:rsidR="003A1E57" w:rsidRDefault="003A1E57">
      <w:pPr>
        <w:pStyle w:val="TOC3"/>
        <w:rPr>
          <w:rFonts w:ascii="Calibri" w:eastAsia="Malgun Gothic" w:hAnsi="Calibri"/>
          <w:noProof/>
          <w:kern w:val="2"/>
          <w:sz w:val="24"/>
          <w:szCs w:val="24"/>
          <w:lang w:eastAsia="zh-CN"/>
        </w:rPr>
      </w:pPr>
      <w:r w:rsidRPr="003A1E57">
        <w:rPr>
          <w:noProof/>
        </w:rPr>
        <w:t>A.6.6.7</w:t>
      </w:r>
      <w:r>
        <w:rPr>
          <w:rFonts w:ascii="Calibri" w:eastAsia="Malgun Gothic" w:hAnsi="Calibri"/>
          <w:noProof/>
          <w:kern w:val="2"/>
          <w:sz w:val="24"/>
          <w:szCs w:val="24"/>
          <w:lang w:eastAsia="zh-CN"/>
        </w:rPr>
        <w:tab/>
      </w:r>
      <w:r w:rsidRPr="003A1E57">
        <w:rPr>
          <w:noProof/>
        </w:rPr>
        <w:t>NR measurements with autonomous gaps</w:t>
      </w:r>
      <w:r w:rsidRPr="003A1E57">
        <w:rPr>
          <w:noProof/>
        </w:rPr>
        <w:tab/>
        <w:t>5137</w:t>
      </w:r>
    </w:p>
    <w:p w14:paraId="38BD606D" w14:textId="77777777" w:rsidR="003A1E57" w:rsidRDefault="003A1E57">
      <w:pPr>
        <w:pStyle w:val="TOC4"/>
        <w:rPr>
          <w:rFonts w:ascii="Calibri" w:eastAsia="Malgun Gothic" w:hAnsi="Calibri"/>
          <w:noProof/>
          <w:kern w:val="2"/>
          <w:sz w:val="24"/>
          <w:szCs w:val="24"/>
          <w:lang w:eastAsia="zh-CN"/>
        </w:rPr>
      </w:pPr>
      <w:r w:rsidRPr="003A1E57">
        <w:rPr>
          <w:noProof/>
          <w:snapToGrid w:val="0"/>
        </w:rPr>
        <w:t>A.6.6.7.1</w:t>
      </w:r>
      <w:r>
        <w:rPr>
          <w:rFonts w:ascii="Calibri" w:eastAsia="Malgun Gothic" w:hAnsi="Calibri"/>
          <w:noProof/>
          <w:kern w:val="2"/>
          <w:sz w:val="24"/>
          <w:szCs w:val="24"/>
          <w:lang w:eastAsia="zh-CN"/>
        </w:rPr>
        <w:tab/>
      </w:r>
      <w:r w:rsidRPr="003A1E57">
        <w:rPr>
          <w:noProof/>
          <w:snapToGrid w:val="0"/>
        </w:rPr>
        <w:t>SA intra-frequency CGI identification of NR neighbor cell in FR1</w:t>
      </w:r>
      <w:r w:rsidRPr="003A1E57">
        <w:rPr>
          <w:noProof/>
        </w:rPr>
        <w:tab/>
        <w:t>5137</w:t>
      </w:r>
    </w:p>
    <w:p w14:paraId="5428F549" w14:textId="77777777" w:rsidR="003A1E57" w:rsidRDefault="003A1E57">
      <w:pPr>
        <w:pStyle w:val="TOC5"/>
        <w:rPr>
          <w:rFonts w:ascii="Calibri" w:eastAsia="Malgun Gothic" w:hAnsi="Calibri"/>
          <w:noProof/>
          <w:kern w:val="2"/>
          <w:sz w:val="24"/>
          <w:szCs w:val="24"/>
          <w:lang w:eastAsia="zh-CN"/>
        </w:rPr>
      </w:pPr>
      <w:r w:rsidRPr="003A1E57">
        <w:rPr>
          <w:noProof/>
          <w:snapToGrid w:val="0"/>
        </w:rPr>
        <w:t>A.6.6.7.1.1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5137</w:t>
      </w:r>
    </w:p>
    <w:p w14:paraId="4256DA7F" w14:textId="77777777" w:rsidR="003A1E57" w:rsidRDefault="003A1E57">
      <w:pPr>
        <w:pStyle w:val="TOC5"/>
        <w:rPr>
          <w:rFonts w:ascii="Calibri" w:eastAsia="Malgun Gothic" w:hAnsi="Calibri"/>
          <w:noProof/>
          <w:kern w:val="2"/>
          <w:sz w:val="24"/>
          <w:szCs w:val="24"/>
          <w:lang w:eastAsia="zh-CN"/>
        </w:rPr>
      </w:pPr>
      <w:r w:rsidRPr="003A1E57">
        <w:rPr>
          <w:noProof/>
          <w:snapToGrid w:val="0"/>
        </w:rPr>
        <w:t>A.6.6.7.1.2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5137</w:t>
      </w:r>
    </w:p>
    <w:p w14:paraId="1908FFF9" w14:textId="77777777" w:rsidR="003A1E57" w:rsidRDefault="003A1E57">
      <w:pPr>
        <w:pStyle w:val="TOC5"/>
        <w:rPr>
          <w:rFonts w:ascii="Calibri" w:eastAsia="Malgun Gothic" w:hAnsi="Calibri"/>
          <w:noProof/>
          <w:kern w:val="2"/>
          <w:sz w:val="24"/>
          <w:szCs w:val="24"/>
          <w:lang w:eastAsia="zh-CN"/>
        </w:rPr>
      </w:pPr>
      <w:r w:rsidRPr="003A1E57">
        <w:rPr>
          <w:noProof/>
          <w:snapToGrid w:val="0"/>
        </w:rPr>
        <w:t>A.6.6.7.1.3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5140</w:t>
      </w:r>
    </w:p>
    <w:p w14:paraId="0950B207" w14:textId="77777777" w:rsidR="003A1E57" w:rsidRDefault="003A1E57">
      <w:pPr>
        <w:pStyle w:val="TOC4"/>
        <w:rPr>
          <w:rFonts w:ascii="Calibri" w:eastAsia="Malgun Gothic" w:hAnsi="Calibri"/>
          <w:noProof/>
          <w:kern w:val="2"/>
          <w:sz w:val="24"/>
          <w:szCs w:val="24"/>
          <w:lang w:eastAsia="zh-CN"/>
        </w:rPr>
      </w:pPr>
      <w:r w:rsidRPr="003A1E57">
        <w:rPr>
          <w:noProof/>
          <w:snapToGrid w:val="0"/>
        </w:rPr>
        <w:t>A.6.6.7.2</w:t>
      </w:r>
      <w:r>
        <w:rPr>
          <w:rFonts w:ascii="Calibri" w:eastAsia="Malgun Gothic" w:hAnsi="Calibri"/>
          <w:noProof/>
          <w:kern w:val="2"/>
          <w:sz w:val="24"/>
          <w:szCs w:val="24"/>
          <w:lang w:eastAsia="zh-CN"/>
        </w:rPr>
        <w:tab/>
      </w:r>
      <w:r w:rsidRPr="003A1E57">
        <w:rPr>
          <w:noProof/>
          <w:snapToGrid w:val="0"/>
        </w:rPr>
        <w:t xml:space="preserve">Identification of a new CGI of inter-RAT E-UTRA cell </w:t>
      </w:r>
      <w:r w:rsidRPr="003A1E57">
        <w:rPr>
          <w:noProof/>
          <w:snapToGrid w:val="0"/>
          <w:lang w:eastAsia="zh-CN"/>
        </w:rPr>
        <w:t>using</w:t>
      </w:r>
      <w:r w:rsidRPr="003A1E57">
        <w:rPr>
          <w:noProof/>
          <w:snapToGrid w:val="0"/>
        </w:rPr>
        <w:t xml:space="preserve"> autonomous gaps in NR SA</w:t>
      </w:r>
      <w:r w:rsidRPr="003A1E57">
        <w:rPr>
          <w:noProof/>
        </w:rPr>
        <w:tab/>
        <w:t>5140</w:t>
      </w:r>
    </w:p>
    <w:p w14:paraId="77CA5D5A" w14:textId="77777777" w:rsidR="003A1E57" w:rsidRDefault="003A1E57">
      <w:pPr>
        <w:pStyle w:val="TOC5"/>
        <w:rPr>
          <w:rFonts w:ascii="Calibri" w:eastAsia="Malgun Gothic" w:hAnsi="Calibri"/>
          <w:noProof/>
          <w:kern w:val="2"/>
          <w:sz w:val="24"/>
          <w:szCs w:val="24"/>
          <w:lang w:eastAsia="zh-CN"/>
        </w:rPr>
      </w:pPr>
      <w:r w:rsidRPr="003A1E57">
        <w:rPr>
          <w:noProof/>
          <w:snapToGrid w:val="0"/>
        </w:rPr>
        <w:t>A.6.6.7.2.1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5140</w:t>
      </w:r>
    </w:p>
    <w:p w14:paraId="296C4959" w14:textId="77777777" w:rsidR="003A1E57" w:rsidRDefault="003A1E57">
      <w:pPr>
        <w:pStyle w:val="TOC5"/>
        <w:rPr>
          <w:rFonts w:ascii="Calibri" w:eastAsia="Malgun Gothic" w:hAnsi="Calibri"/>
          <w:noProof/>
          <w:kern w:val="2"/>
          <w:sz w:val="24"/>
          <w:szCs w:val="24"/>
          <w:lang w:eastAsia="zh-CN"/>
        </w:rPr>
      </w:pPr>
      <w:r w:rsidRPr="003A1E57">
        <w:rPr>
          <w:noProof/>
          <w:snapToGrid w:val="0"/>
        </w:rPr>
        <w:t>A.6.6.7.2.2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5142</w:t>
      </w:r>
    </w:p>
    <w:p w14:paraId="3A46945A" w14:textId="77777777" w:rsidR="003A1E57" w:rsidRDefault="003A1E57">
      <w:pPr>
        <w:pStyle w:val="TOC3"/>
        <w:rPr>
          <w:rFonts w:ascii="Calibri" w:eastAsia="Malgun Gothic" w:hAnsi="Calibri"/>
          <w:noProof/>
          <w:kern w:val="2"/>
          <w:sz w:val="24"/>
          <w:szCs w:val="24"/>
          <w:lang w:eastAsia="zh-CN"/>
        </w:rPr>
      </w:pPr>
      <w:r w:rsidRPr="003A1E57">
        <w:rPr>
          <w:noProof/>
        </w:rPr>
        <w:t>A.6.6.8</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5143</w:t>
      </w:r>
    </w:p>
    <w:p w14:paraId="40B6234D" w14:textId="77777777" w:rsidR="003A1E57" w:rsidRDefault="003A1E57">
      <w:pPr>
        <w:pStyle w:val="TOC4"/>
        <w:rPr>
          <w:rFonts w:ascii="Calibri" w:eastAsia="Malgun Gothic" w:hAnsi="Calibri"/>
          <w:noProof/>
          <w:kern w:val="2"/>
          <w:sz w:val="24"/>
          <w:szCs w:val="24"/>
          <w:lang w:eastAsia="zh-CN"/>
        </w:rPr>
      </w:pPr>
      <w:r w:rsidRPr="003A1E57">
        <w:rPr>
          <w:noProof/>
          <w:snapToGrid w:val="0"/>
        </w:rPr>
        <w:t>A.6.6.8.1</w:t>
      </w:r>
      <w:r>
        <w:rPr>
          <w:rFonts w:ascii="Calibri" w:eastAsia="Malgun Gothic" w:hAnsi="Calibri"/>
          <w:noProof/>
          <w:kern w:val="2"/>
          <w:sz w:val="24"/>
          <w:szCs w:val="24"/>
          <w:lang w:eastAsia="zh-CN"/>
        </w:rPr>
        <w:tab/>
      </w:r>
      <w:r w:rsidRPr="003A1E57">
        <w:rPr>
          <w:noProof/>
        </w:rPr>
        <w:t>L1-SINR measurement with CSI-RS based CMR and no dedicated IMR configured when DRX is used</w:t>
      </w:r>
      <w:r w:rsidRPr="003A1E57">
        <w:rPr>
          <w:noProof/>
        </w:rPr>
        <w:tab/>
        <w:t>5143</w:t>
      </w:r>
    </w:p>
    <w:p w14:paraId="26751C50" w14:textId="77777777" w:rsidR="003A1E57" w:rsidRDefault="003A1E57">
      <w:pPr>
        <w:pStyle w:val="TOC5"/>
        <w:rPr>
          <w:rFonts w:ascii="Calibri" w:eastAsia="Malgun Gothic" w:hAnsi="Calibri"/>
          <w:noProof/>
          <w:kern w:val="2"/>
          <w:sz w:val="24"/>
          <w:szCs w:val="24"/>
          <w:lang w:eastAsia="zh-CN"/>
        </w:rPr>
      </w:pPr>
      <w:r w:rsidRPr="003A1E57">
        <w:rPr>
          <w:noProof/>
        </w:rPr>
        <w:t>A.6.6.8.1.1</w:t>
      </w:r>
      <w:r>
        <w:rPr>
          <w:rFonts w:ascii="Calibri" w:eastAsia="Malgun Gothic" w:hAnsi="Calibri"/>
          <w:noProof/>
          <w:kern w:val="2"/>
          <w:sz w:val="24"/>
          <w:szCs w:val="24"/>
          <w:lang w:eastAsia="zh-CN"/>
        </w:rPr>
        <w:tab/>
      </w:r>
      <w:r w:rsidRPr="003A1E57">
        <w:rPr>
          <w:noProof/>
        </w:rPr>
        <w:t>Test Purpose and Environment</w:t>
      </w:r>
      <w:r w:rsidRPr="003A1E57">
        <w:rPr>
          <w:noProof/>
        </w:rPr>
        <w:tab/>
        <w:t>5143</w:t>
      </w:r>
    </w:p>
    <w:p w14:paraId="75CBECA5" w14:textId="77777777" w:rsidR="003A1E57" w:rsidRDefault="003A1E57">
      <w:pPr>
        <w:pStyle w:val="TOC5"/>
        <w:rPr>
          <w:rFonts w:ascii="Calibri" w:eastAsia="Malgun Gothic" w:hAnsi="Calibri"/>
          <w:noProof/>
          <w:kern w:val="2"/>
          <w:sz w:val="24"/>
          <w:szCs w:val="24"/>
          <w:lang w:eastAsia="zh-CN"/>
        </w:rPr>
      </w:pPr>
      <w:r w:rsidRPr="003A1E57">
        <w:rPr>
          <w:noProof/>
        </w:rPr>
        <w:t>A.6.6.8.1.2</w:t>
      </w:r>
      <w:r>
        <w:rPr>
          <w:rFonts w:ascii="Calibri" w:eastAsia="Malgun Gothic" w:hAnsi="Calibri"/>
          <w:noProof/>
          <w:kern w:val="2"/>
          <w:sz w:val="24"/>
          <w:szCs w:val="24"/>
          <w:lang w:eastAsia="zh-CN"/>
        </w:rPr>
        <w:tab/>
      </w:r>
      <w:r w:rsidRPr="003A1E57">
        <w:rPr>
          <w:noProof/>
        </w:rPr>
        <w:t>Test parameters</w:t>
      </w:r>
      <w:r w:rsidRPr="003A1E57">
        <w:rPr>
          <w:noProof/>
        </w:rPr>
        <w:tab/>
        <w:t>5143</w:t>
      </w:r>
    </w:p>
    <w:p w14:paraId="2B427000"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A.6.6.8.1.3</w:t>
      </w:r>
      <w:r>
        <w:rPr>
          <w:rFonts w:ascii="Calibri" w:eastAsia="Malgun Gothic" w:hAnsi="Calibri"/>
          <w:noProof/>
          <w:kern w:val="2"/>
          <w:sz w:val="24"/>
          <w:szCs w:val="24"/>
          <w:lang w:eastAsia="zh-CN"/>
        </w:rPr>
        <w:tab/>
      </w:r>
      <w:r w:rsidRPr="003A1E57">
        <w:rPr>
          <w:noProof/>
        </w:rPr>
        <w:t>Test Requirements</w:t>
      </w:r>
      <w:r w:rsidRPr="003A1E57">
        <w:rPr>
          <w:noProof/>
        </w:rPr>
        <w:tab/>
        <w:t>5145</w:t>
      </w:r>
    </w:p>
    <w:p w14:paraId="2ECF85CB" w14:textId="77777777" w:rsidR="003A1E57" w:rsidRDefault="003A1E57">
      <w:pPr>
        <w:pStyle w:val="TOC4"/>
        <w:rPr>
          <w:rFonts w:ascii="Calibri" w:eastAsia="Malgun Gothic" w:hAnsi="Calibri"/>
          <w:noProof/>
          <w:kern w:val="2"/>
          <w:sz w:val="24"/>
          <w:szCs w:val="24"/>
          <w:lang w:eastAsia="zh-CN"/>
        </w:rPr>
      </w:pPr>
      <w:r w:rsidRPr="003A1E57">
        <w:rPr>
          <w:noProof/>
          <w:snapToGrid w:val="0"/>
        </w:rPr>
        <w:t>A.6.6.8.2</w:t>
      </w:r>
      <w:r>
        <w:rPr>
          <w:rFonts w:ascii="Calibri" w:eastAsia="Malgun Gothic" w:hAnsi="Calibri"/>
          <w:noProof/>
          <w:kern w:val="2"/>
          <w:sz w:val="24"/>
          <w:szCs w:val="24"/>
          <w:lang w:eastAsia="zh-CN"/>
        </w:rPr>
        <w:tab/>
      </w:r>
      <w:r w:rsidRPr="003A1E57">
        <w:rPr>
          <w:noProof/>
          <w:snapToGrid w:val="0"/>
        </w:rPr>
        <w:t>L1-SINR measurement with SSB based CMR and dedicated IMR when DRX is not used</w:t>
      </w:r>
      <w:r w:rsidRPr="003A1E57">
        <w:rPr>
          <w:noProof/>
        </w:rPr>
        <w:tab/>
        <w:t>5145</w:t>
      </w:r>
    </w:p>
    <w:p w14:paraId="6A4C95C2" w14:textId="77777777" w:rsidR="003A1E57" w:rsidRDefault="003A1E57">
      <w:pPr>
        <w:pStyle w:val="TOC5"/>
        <w:rPr>
          <w:rFonts w:ascii="Calibri" w:eastAsia="Malgun Gothic" w:hAnsi="Calibri"/>
          <w:noProof/>
          <w:kern w:val="2"/>
          <w:sz w:val="24"/>
          <w:szCs w:val="24"/>
          <w:lang w:eastAsia="zh-CN"/>
        </w:rPr>
      </w:pPr>
      <w:r w:rsidRPr="003A1E57">
        <w:rPr>
          <w:noProof/>
        </w:rPr>
        <w:t>A.6.6.8.2.1</w:t>
      </w:r>
      <w:r>
        <w:rPr>
          <w:rFonts w:ascii="Calibri" w:eastAsia="Malgun Gothic" w:hAnsi="Calibri"/>
          <w:noProof/>
          <w:kern w:val="2"/>
          <w:sz w:val="24"/>
          <w:szCs w:val="24"/>
          <w:lang w:eastAsia="zh-CN"/>
        </w:rPr>
        <w:tab/>
      </w:r>
      <w:r w:rsidRPr="003A1E57">
        <w:rPr>
          <w:noProof/>
        </w:rPr>
        <w:t>Test Purpose and Environment</w:t>
      </w:r>
      <w:r w:rsidRPr="003A1E57">
        <w:rPr>
          <w:noProof/>
        </w:rPr>
        <w:tab/>
        <w:t>5145</w:t>
      </w:r>
    </w:p>
    <w:p w14:paraId="171A2B97" w14:textId="77777777" w:rsidR="003A1E57" w:rsidRDefault="003A1E57">
      <w:pPr>
        <w:pStyle w:val="TOC5"/>
        <w:rPr>
          <w:rFonts w:ascii="Calibri" w:eastAsia="Malgun Gothic" w:hAnsi="Calibri"/>
          <w:noProof/>
          <w:kern w:val="2"/>
          <w:sz w:val="24"/>
          <w:szCs w:val="24"/>
          <w:lang w:eastAsia="zh-CN"/>
        </w:rPr>
      </w:pPr>
      <w:r w:rsidRPr="003A1E57">
        <w:rPr>
          <w:noProof/>
        </w:rPr>
        <w:t>A.6.6.8.2.2</w:t>
      </w:r>
      <w:r>
        <w:rPr>
          <w:rFonts w:ascii="Calibri" w:eastAsia="Malgun Gothic" w:hAnsi="Calibri"/>
          <w:noProof/>
          <w:kern w:val="2"/>
          <w:sz w:val="24"/>
          <w:szCs w:val="24"/>
          <w:lang w:eastAsia="zh-CN"/>
        </w:rPr>
        <w:tab/>
      </w:r>
      <w:r w:rsidRPr="003A1E57">
        <w:rPr>
          <w:noProof/>
        </w:rPr>
        <w:t>Test parameters</w:t>
      </w:r>
      <w:r w:rsidRPr="003A1E57">
        <w:rPr>
          <w:noProof/>
        </w:rPr>
        <w:tab/>
        <w:t>5145</w:t>
      </w:r>
    </w:p>
    <w:p w14:paraId="6206F9D9" w14:textId="77777777" w:rsidR="003A1E57" w:rsidRDefault="003A1E57">
      <w:pPr>
        <w:pStyle w:val="TOC5"/>
        <w:rPr>
          <w:rFonts w:ascii="Calibri" w:eastAsia="Malgun Gothic" w:hAnsi="Calibri"/>
          <w:noProof/>
          <w:kern w:val="2"/>
          <w:sz w:val="24"/>
          <w:szCs w:val="24"/>
          <w:lang w:eastAsia="zh-CN"/>
        </w:rPr>
      </w:pPr>
      <w:r w:rsidRPr="003A1E57">
        <w:rPr>
          <w:noProof/>
        </w:rPr>
        <w:t>A.6.6.8.2.3</w:t>
      </w:r>
      <w:r>
        <w:rPr>
          <w:rFonts w:ascii="Calibri" w:eastAsia="Malgun Gothic" w:hAnsi="Calibri"/>
          <w:noProof/>
          <w:kern w:val="2"/>
          <w:sz w:val="24"/>
          <w:szCs w:val="24"/>
          <w:lang w:eastAsia="zh-CN"/>
        </w:rPr>
        <w:tab/>
      </w:r>
      <w:r w:rsidRPr="003A1E57">
        <w:rPr>
          <w:noProof/>
        </w:rPr>
        <w:t>Test Requirements</w:t>
      </w:r>
      <w:r w:rsidRPr="003A1E57">
        <w:rPr>
          <w:noProof/>
        </w:rPr>
        <w:tab/>
        <w:t>5147</w:t>
      </w:r>
    </w:p>
    <w:p w14:paraId="40ABEA4D" w14:textId="77777777" w:rsidR="003A1E57" w:rsidRDefault="003A1E57">
      <w:pPr>
        <w:pStyle w:val="TOC4"/>
        <w:rPr>
          <w:rFonts w:ascii="Calibri" w:eastAsia="Malgun Gothic" w:hAnsi="Calibri"/>
          <w:noProof/>
          <w:kern w:val="2"/>
          <w:sz w:val="24"/>
          <w:szCs w:val="24"/>
          <w:lang w:eastAsia="zh-CN"/>
        </w:rPr>
      </w:pPr>
      <w:r w:rsidRPr="003A1E57">
        <w:rPr>
          <w:noProof/>
          <w:snapToGrid w:val="0"/>
        </w:rPr>
        <w:t>A.6.6.8.</w:t>
      </w:r>
      <w:r w:rsidRPr="003A1E57">
        <w:rPr>
          <w:noProof/>
          <w:snapToGrid w:val="0"/>
          <w:lang w:eastAsia="zh-CN"/>
        </w:rPr>
        <w:t>3</w:t>
      </w:r>
      <w:r>
        <w:rPr>
          <w:rFonts w:ascii="Calibri" w:eastAsia="Malgun Gothic" w:hAnsi="Calibri"/>
          <w:noProof/>
          <w:kern w:val="2"/>
          <w:sz w:val="24"/>
          <w:szCs w:val="24"/>
          <w:lang w:eastAsia="zh-CN"/>
        </w:rPr>
        <w:tab/>
      </w:r>
      <w:r w:rsidRPr="003A1E57">
        <w:rPr>
          <w:noProof/>
          <w:snapToGrid w:val="0"/>
        </w:rPr>
        <w:t xml:space="preserve">L1-SINR measurement </w:t>
      </w:r>
      <w:r w:rsidRPr="003A1E57">
        <w:rPr>
          <w:noProof/>
          <w:snapToGrid w:val="0"/>
          <w:lang w:eastAsia="zh-CN"/>
        </w:rPr>
        <w:t xml:space="preserve">with </w:t>
      </w:r>
      <w:r w:rsidRPr="003A1E57">
        <w:rPr>
          <w:noProof/>
          <w:snapToGrid w:val="0"/>
        </w:rPr>
        <w:t>CSI-RS based CMR and dedicated IMR configured when DRX is not used</w:t>
      </w:r>
      <w:r w:rsidRPr="003A1E57">
        <w:rPr>
          <w:noProof/>
        </w:rPr>
        <w:tab/>
        <w:t>5147</w:t>
      </w:r>
    </w:p>
    <w:p w14:paraId="1E48581A" w14:textId="77777777" w:rsidR="003A1E57" w:rsidRDefault="003A1E57">
      <w:pPr>
        <w:pStyle w:val="TOC5"/>
        <w:rPr>
          <w:rFonts w:ascii="Calibri" w:eastAsia="Malgun Gothic" w:hAnsi="Calibri"/>
          <w:noProof/>
          <w:kern w:val="2"/>
          <w:sz w:val="24"/>
          <w:szCs w:val="24"/>
          <w:lang w:eastAsia="zh-CN"/>
        </w:rPr>
      </w:pPr>
      <w:r w:rsidRPr="003A1E57">
        <w:rPr>
          <w:noProof/>
        </w:rPr>
        <w:t>A.6.6.8.3.1</w:t>
      </w:r>
      <w:r>
        <w:rPr>
          <w:rFonts w:ascii="Calibri" w:eastAsia="Malgun Gothic" w:hAnsi="Calibri"/>
          <w:noProof/>
          <w:kern w:val="2"/>
          <w:sz w:val="24"/>
          <w:szCs w:val="24"/>
          <w:lang w:eastAsia="zh-CN"/>
        </w:rPr>
        <w:tab/>
      </w:r>
      <w:r w:rsidRPr="003A1E57">
        <w:rPr>
          <w:noProof/>
        </w:rPr>
        <w:t>Test Purpose and Environment</w:t>
      </w:r>
      <w:r w:rsidRPr="003A1E57">
        <w:rPr>
          <w:noProof/>
        </w:rPr>
        <w:tab/>
        <w:t>5147</w:t>
      </w:r>
    </w:p>
    <w:p w14:paraId="5868A5E6" w14:textId="77777777" w:rsidR="003A1E57" w:rsidRDefault="003A1E57">
      <w:pPr>
        <w:pStyle w:val="TOC5"/>
        <w:rPr>
          <w:rFonts w:ascii="Calibri" w:eastAsia="Malgun Gothic" w:hAnsi="Calibri"/>
          <w:noProof/>
          <w:kern w:val="2"/>
          <w:sz w:val="24"/>
          <w:szCs w:val="24"/>
          <w:lang w:eastAsia="zh-CN"/>
        </w:rPr>
      </w:pPr>
      <w:r w:rsidRPr="003A1E57">
        <w:rPr>
          <w:noProof/>
        </w:rPr>
        <w:t>A.6.6.8.3.2</w:t>
      </w:r>
      <w:r>
        <w:rPr>
          <w:rFonts w:ascii="Calibri" w:eastAsia="Malgun Gothic" w:hAnsi="Calibri"/>
          <w:noProof/>
          <w:kern w:val="2"/>
          <w:sz w:val="24"/>
          <w:szCs w:val="24"/>
          <w:lang w:eastAsia="zh-CN"/>
        </w:rPr>
        <w:tab/>
      </w:r>
      <w:r w:rsidRPr="003A1E57">
        <w:rPr>
          <w:noProof/>
        </w:rPr>
        <w:t>Test parameters</w:t>
      </w:r>
      <w:r w:rsidRPr="003A1E57">
        <w:rPr>
          <w:noProof/>
        </w:rPr>
        <w:tab/>
        <w:t>5148</w:t>
      </w:r>
    </w:p>
    <w:p w14:paraId="41B15B32" w14:textId="77777777" w:rsidR="003A1E57" w:rsidRDefault="003A1E57">
      <w:pPr>
        <w:pStyle w:val="TOC5"/>
        <w:rPr>
          <w:rFonts w:ascii="Calibri" w:eastAsia="Malgun Gothic" w:hAnsi="Calibri"/>
          <w:noProof/>
          <w:kern w:val="2"/>
          <w:sz w:val="24"/>
          <w:szCs w:val="24"/>
          <w:lang w:eastAsia="zh-CN"/>
        </w:rPr>
      </w:pPr>
      <w:r w:rsidRPr="003A1E57">
        <w:rPr>
          <w:noProof/>
        </w:rPr>
        <w:t>A.6.6.8.3.3</w:t>
      </w:r>
      <w:r>
        <w:rPr>
          <w:rFonts w:ascii="Calibri" w:eastAsia="Malgun Gothic" w:hAnsi="Calibri"/>
          <w:noProof/>
          <w:kern w:val="2"/>
          <w:sz w:val="24"/>
          <w:szCs w:val="24"/>
          <w:lang w:eastAsia="zh-CN"/>
        </w:rPr>
        <w:tab/>
      </w:r>
      <w:r w:rsidRPr="003A1E57">
        <w:rPr>
          <w:noProof/>
        </w:rPr>
        <w:t>Test Requirements</w:t>
      </w:r>
      <w:r w:rsidRPr="003A1E57">
        <w:rPr>
          <w:noProof/>
        </w:rPr>
        <w:tab/>
        <w:t>5149</w:t>
      </w:r>
    </w:p>
    <w:p w14:paraId="4C04638E" w14:textId="77777777" w:rsidR="003A1E57" w:rsidRDefault="003A1E57">
      <w:pPr>
        <w:pStyle w:val="TOC3"/>
        <w:rPr>
          <w:rFonts w:ascii="Calibri" w:eastAsia="Malgun Gothic" w:hAnsi="Calibri"/>
          <w:noProof/>
          <w:kern w:val="2"/>
          <w:sz w:val="24"/>
          <w:szCs w:val="24"/>
          <w:lang w:eastAsia="zh-CN"/>
        </w:rPr>
      </w:pPr>
      <w:r w:rsidRPr="003A1E57">
        <w:rPr>
          <w:noProof/>
        </w:rPr>
        <w:t>A.6.6.9</w:t>
      </w:r>
      <w:r>
        <w:rPr>
          <w:rFonts w:ascii="Calibri" w:eastAsia="Malgun Gothic" w:hAnsi="Calibri"/>
          <w:noProof/>
          <w:kern w:val="2"/>
          <w:sz w:val="24"/>
          <w:szCs w:val="24"/>
          <w:lang w:eastAsia="zh-CN"/>
        </w:rPr>
        <w:tab/>
      </w:r>
      <w:r w:rsidRPr="003A1E57">
        <w:rPr>
          <w:noProof/>
        </w:rPr>
        <w:t>Idle Mode CA/DC Measurements</w:t>
      </w:r>
      <w:r w:rsidRPr="003A1E57">
        <w:rPr>
          <w:noProof/>
        </w:rPr>
        <w:tab/>
        <w:t>5149</w:t>
      </w:r>
    </w:p>
    <w:p w14:paraId="5F6C28FC" w14:textId="77777777" w:rsidR="003A1E57" w:rsidRDefault="003A1E57">
      <w:pPr>
        <w:pStyle w:val="TOC4"/>
        <w:rPr>
          <w:rFonts w:ascii="Calibri" w:eastAsia="Malgun Gothic" w:hAnsi="Calibri"/>
          <w:noProof/>
          <w:kern w:val="2"/>
          <w:sz w:val="24"/>
          <w:szCs w:val="24"/>
          <w:lang w:eastAsia="zh-CN"/>
        </w:rPr>
      </w:pPr>
      <w:r w:rsidRPr="003A1E57">
        <w:rPr>
          <w:noProof/>
        </w:rPr>
        <w:t>A.6.6.9.1</w:t>
      </w:r>
      <w:r>
        <w:rPr>
          <w:rFonts w:ascii="Calibri" w:eastAsia="Malgun Gothic" w:hAnsi="Calibri"/>
          <w:noProof/>
          <w:kern w:val="2"/>
          <w:sz w:val="24"/>
          <w:szCs w:val="24"/>
          <w:lang w:eastAsia="zh-CN"/>
        </w:rPr>
        <w:tab/>
      </w:r>
      <w:r w:rsidRPr="003A1E57">
        <w:rPr>
          <w:noProof/>
        </w:rPr>
        <w:t>SA Idle mode CA/DC measurement for FR1</w:t>
      </w:r>
      <w:r w:rsidRPr="003A1E57">
        <w:rPr>
          <w:noProof/>
        </w:rPr>
        <w:tab/>
        <w:t>5149</w:t>
      </w:r>
    </w:p>
    <w:p w14:paraId="536D22B0" w14:textId="77777777" w:rsidR="003A1E57" w:rsidRDefault="003A1E57">
      <w:pPr>
        <w:pStyle w:val="TOC5"/>
        <w:rPr>
          <w:rFonts w:ascii="Calibri" w:eastAsia="Malgun Gothic" w:hAnsi="Calibri"/>
          <w:noProof/>
          <w:kern w:val="2"/>
          <w:sz w:val="24"/>
          <w:szCs w:val="24"/>
          <w:lang w:eastAsia="zh-CN"/>
        </w:rPr>
      </w:pPr>
      <w:r w:rsidRPr="003A1E57">
        <w:rPr>
          <w:noProof/>
        </w:rPr>
        <w:t>A.6.6.9.1.1</w:t>
      </w:r>
      <w:r>
        <w:rPr>
          <w:rFonts w:ascii="Calibri" w:eastAsia="Malgun Gothic" w:hAnsi="Calibri"/>
          <w:noProof/>
          <w:kern w:val="2"/>
          <w:sz w:val="24"/>
          <w:szCs w:val="24"/>
          <w:lang w:eastAsia="zh-CN"/>
        </w:rPr>
        <w:tab/>
      </w:r>
      <w:r w:rsidRPr="003A1E57">
        <w:rPr>
          <w:noProof/>
        </w:rPr>
        <w:t>Test Purpose and Environment</w:t>
      </w:r>
      <w:r w:rsidRPr="003A1E57">
        <w:rPr>
          <w:noProof/>
        </w:rPr>
        <w:tab/>
        <w:t>5149</w:t>
      </w:r>
    </w:p>
    <w:p w14:paraId="1CD89D4B" w14:textId="77777777" w:rsidR="003A1E57" w:rsidRDefault="003A1E57">
      <w:pPr>
        <w:pStyle w:val="TOC5"/>
        <w:rPr>
          <w:rFonts w:ascii="Calibri" w:eastAsia="Malgun Gothic" w:hAnsi="Calibri"/>
          <w:noProof/>
          <w:kern w:val="2"/>
          <w:sz w:val="24"/>
          <w:szCs w:val="24"/>
          <w:lang w:eastAsia="zh-CN"/>
        </w:rPr>
      </w:pPr>
      <w:r w:rsidRPr="003A1E57">
        <w:rPr>
          <w:noProof/>
        </w:rPr>
        <w:t>A.6.6.9.1.2</w:t>
      </w:r>
      <w:r>
        <w:rPr>
          <w:rFonts w:ascii="Calibri" w:eastAsia="Malgun Gothic" w:hAnsi="Calibri"/>
          <w:noProof/>
          <w:kern w:val="2"/>
          <w:sz w:val="24"/>
          <w:szCs w:val="24"/>
          <w:lang w:eastAsia="zh-CN"/>
        </w:rPr>
        <w:tab/>
      </w:r>
      <w:r w:rsidRPr="003A1E57">
        <w:rPr>
          <w:noProof/>
        </w:rPr>
        <w:t>Test Requirements</w:t>
      </w:r>
      <w:r w:rsidRPr="003A1E57">
        <w:rPr>
          <w:noProof/>
        </w:rPr>
        <w:tab/>
        <w:t>5153</w:t>
      </w:r>
    </w:p>
    <w:p w14:paraId="3D171A8A"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A.6.6.9.2</w:t>
      </w:r>
      <w:r>
        <w:rPr>
          <w:rFonts w:ascii="Calibri" w:eastAsia="Malgun Gothic" w:hAnsi="Calibri"/>
          <w:noProof/>
          <w:kern w:val="2"/>
          <w:sz w:val="24"/>
          <w:szCs w:val="24"/>
          <w:lang w:eastAsia="zh-CN"/>
        </w:rPr>
        <w:tab/>
      </w:r>
      <w:r w:rsidRPr="003A1E57">
        <w:rPr>
          <w:noProof/>
          <w:lang w:eastAsia="zh-CN"/>
        </w:rPr>
        <w:t xml:space="preserve"> Idle mode fast CA/DC eEMR measurement for FR1 without valid reporting</w:t>
      </w:r>
      <w:r w:rsidRPr="003A1E57">
        <w:rPr>
          <w:noProof/>
        </w:rPr>
        <w:tab/>
        <w:t>5153</w:t>
      </w:r>
    </w:p>
    <w:p w14:paraId="3A62073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A.6.6.9.2.1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5153</w:t>
      </w:r>
    </w:p>
    <w:p w14:paraId="5DBC603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A.6.6.9.2.2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5156</w:t>
      </w:r>
    </w:p>
    <w:p w14:paraId="1EC4DD0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A.6.6.9.3</w:t>
      </w:r>
      <w:r>
        <w:rPr>
          <w:rFonts w:ascii="Calibri" w:eastAsia="Malgun Gothic" w:hAnsi="Calibri"/>
          <w:noProof/>
          <w:kern w:val="2"/>
          <w:sz w:val="24"/>
          <w:szCs w:val="24"/>
          <w:lang w:eastAsia="zh-CN"/>
        </w:rPr>
        <w:tab/>
      </w:r>
      <w:r w:rsidRPr="003A1E57">
        <w:rPr>
          <w:noProof/>
          <w:lang w:eastAsia="zh-CN"/>
        </w:rPr>
        <w:t>Idle mode fast CA/DC cell reselection measurement for FR1 without valid reporting</w:t>
      </w:r>
      <w:r w:rsidRPr="003A1E57">
        <w:rPr>
          <w:noProof/>
        </w:rPr>
        <w:tab/>
        <w:t>5156</w:t>
      </w:r>
    </w:p>
    <w:p w14:paraId="0160195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A.6.6.9.3.1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5156</w:t>
      </w:r>
    </w:p>
    <w:p w14:paraId="5EB97A4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A.6.6.9.3.2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5159</w:t>
      </w:r>
    </w:p>
    <w:p w14:paraId="0C957EF8"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A.6.6.9.4</w:t>
      </w:r>
      <w:r>
        <w:rPr>
          <w:rFonts w:ascii="Calibri" w:eastAsia="Malgun Gothic" w:hAnsi="Calibri"/>
          <w:noProof/>
          <w:kern w:val="2"/>
          <w:sz w:val="24"/>
          <w:szCs w:val="24"/>
          <w:lang w:eastAsia="zh-CN"/>
        </w:rPr>
        <w:tab/>
      </w:r>
      <w:r w:rsidRPr="003A1E57">
        <w:rPr>
          <w:noProof/>
          <w:lang w:eastAsia="zh-CN"/>
        </w:rPr>
        <w:t>Idle mode fast CA/DC cell reselection measurement for FR1 with valid reporting</w:t>
      </w:r>
      <w:r w:rsidRPr="003A1E57">
        <w:rPr>
          <w:noProof/>
        </w:rPr>
        <w:tab/>
        <w:t>5159</w:t>
      </w:r>
    </w:p>
    <w:p w14:paraId="5E34A85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A.6.6.9.4.1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5159</w:t>
      </w:r>
    </w:p>
    <w:p w14:paraId="252BE17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A.6.6.9.4.2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5162</w:t>
      </w:r>
    </w:p>
    <w:p w14:paraId="1F743D83" w14:textId="77777777" w:rsidR="003A1E57" w:rsidRDefault="003A1E57">
      <w:pPr>
        <w:pStyle w:val="TOC4"/>
        <w:rPr>
          <w:rFonts w:ascii="Calibri" w:eastAsia="Malgun Gothic" w:hAnsi="Calibri"/>
          <w:noProof/>
          <w:kern w:val="2"/>
          <w:sz w:val="24"/>
          <w:szCs w:val="24"/>
          <w:lang w:eastAsia="zh-CN"/>
        </w:rPr>
      </w:pPr>
      <w:r w:rsidRPr="003A1E57">
        <w:rPr>
          <w:noProof/>
        </w:rPr>
        <w:t>A.6.6.9.5</w:t>
      </w:r>
      <w:r>
        <w:rPr>
          <w:rFonts w:ascii="Calibri" w:eastAsia="Malgun Gothic" w:hAnsi="Calibri"/>
          <w:noProof/>
          <w:kern w:val="2"/>
          <w:sz w:val="24"/>
          <w:szCs w:val="24"/>
          <w:lang w:eastAsia="zh-CN"/>
        </w:rPr>
        <w:tab/>
      </w:r>
      <w:r w:rsidRPr="003A1E57">
        <w:rPr>
          <w:noProof/>
        </w:rPr>
        <w:t>SA Idle mode CA/DC measurement for FR1 with 12RB SSB</w:t>
      </w:r>
      <w:r w:rsidRPr="003A1E57">
        <w:rPr>
          <w:noProof/>
        </w:rPr>
        <w:tab/>
        <w:t>5162</w:t>
      </w:r>
    </w:p>
    <w:p w14:paraId="49688A6E" w14:textId="77777777" w:rsidR="003A1E57" w:rsidRDefault="003A1E57">
      <w:pPr>
        <w:pStyle w:val="TOC5"/>
        <w:rPr>
          <w:rFonts w:ascii="Calibri" w:eastAsia="Malgun Gothic" w:hAnsi="Calibri"/>
          <w:noProof/>
          <w:kern w:val="2"/>
          <w:sz w:val="24"/>
          <w:szCs w:val="24"/>
          <w:lang w:eastAsia="zh-CN"/>
        </w:rPr>
      </w:pPr>
      <w:r w:rsidRPr="003A1E57">
        <w:rPr>
          <w:noProof/>
        </w:rPr>
        <w:t>A.6.6.9.5.1</w:t>
      </w:r>
      <w:r>
        <w:rPr>
          <w:rFonts w:ascii="Calibri" w:eastAsia="Malgun Gothic" w:hAnsi="Calibri"/>
          <w:noProof/>
          <w:kern w:val="2"/>
          <w:sz w:val="24"/>
          <w:szCs w:val="24"/>
          <w:lang w:eastAsia="zh-CN"/>
        </w:rPr>
        <w:tab/>
      </w:r>
      <w:r w:rsidRPr="003A1E57">
        <w:rPr>
          <w:noProof/>
        </w:rPr>
        <w:t>Test Purpose and Environment</w:t>
      </w:r>
      <w:r w:rsidRPr="003A1E57">
        <w:rPr>
          <w:noProof/>
        </w:rPr>
        <w:tab/>
        <w:t>5162</w:t>
      </w:r>
    </w:p>
    <w:p w14:paraId="4A936E82" w14:textId="77777777" w:rsidR="003A1E57" w:rsidRDefault="003A1E57">
      <w:pPr>
        <w:pStyle w:val="TOC5"/>
        <w:rPr>
          <w:rFonts w:ascii="Calibri" w:eastAsia="Malgun Gothic" w:hAnsi="Calibri"/>
          <w:noProof/>
          <w:kern w:val="2"/>
          <w:sz w:val="24"/>
          <w:szCs w:val="24"/>
          <w:lang w:eastAsia="zh-CN"/>
        </w:rPr>
      </w:pPr>
      <w:r w:rsidRPr="003A1E57">
        <w:rPr>
          <w:noProof/>
        </w:rPr>
        <w:t>A.6.6.9.5.2</w:t>
      </w:r>
      <w:r>
        <w:rPr>
          <w:rFonts w:ascii="Calibri" w:eastAsia="Malgun Gothic" w:hAnsi="Calibri"/>
          <w:noProof/>
          <w:kern w:val="2"/>
          <w:sz w:val="24"/>
          <w:szCs w:val="24"/>
          <w:lang w:eastAsia="zh-CN"/>
        </w:rPr>
        <w:tab/>
      </w:r>
      <w:r w:rsidRPr="003A1E57">
        <w:rPr>
          <w:noProof/>
        </w:rPr>
        <w:t>Test Requirements</w:t>
      </w:r>
      <w:r w:rsidRPr="003A1E57">
        <w:rPr>
          <w:noProof/>
        </w:rPr>
        <w:tab/>
        <w:t>5163</w:t>
      </w:r>
    </w:p>
    <w:p w14:paraId="1503552F" w14:textId="77777777" w:rsidR="003A1E57" w:rsidRDefault="003A1E57">
      <w:pPr>
        <w:pStyle w:val="TOC3"/>
        <w:rPr>
          <w:rFonts w:ascii="Calibri" w:eastAsia="Malgun Gothic" w:hAnsi="Calibri"/>
          <w:noProof/>
          <w:kern w:val="2"/>
          <w:sz w:val="24"/>
          <w:szCs w:val="24"/>
          <w:lang w:eastAsia="zh-CN"/>
        </w:rPr>
      </w:pPr>
      <w:r w:rsidRPr="003A1E57">
        <w:rPr>
          <w:noProof/>
        </w:rPr>
        <w:t>A.6.6.10</w:t>
      </w:r>
      <w:r>
        <w:rPr>
          <w:rFonts w:ascii="Calibri" w:eastAsia="Malgun Gothic" w:hAnsi="Calibri"/>
          <w:noProof/>
          <w:kern w:val="2"/>
          <w:sz w:val="24"/>
          <w:szCs w:val="24"/>
          <w:lang w:eastAsia="zh-CN"/>
        </w:rPr>
        <w:tab/>
      </w:r>
      <w:r w:rsidRPr="003A1E57">
        <w:rPr>
          <w:noProof/>
          <w:lang w:eastAsia="zh-CN"/>
        </w:rPr>
        <w:t>CSI-RS based i</w:t>
      </w:r>
      <w:r w:rsidRPr="003A1E57">
        <w:rPr>
          <w:noProof/>
        </w:rPr>
        <w:t>ntra-frequency Measurements</w:t>
      </w:r>
      <w:r w:rsidRPr="003A1E57">
        <w:rPr>
          <w:noProof/>
        </w:rPr>
        <w:tab/>
        <w:t>5163</w:t>
      </w:r>
    </w:p>
    <w:p w14:paraId="3BE7AB64"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A.6.6.10.1</w:t>
      </w:r>
      <w:r>
        <w:rPr>
          <w:rFonts w:ascii="Calibri" w:eastAsia="Malgun Gothic" w:hAnsi="Calibri"/>
          <w:noProof/>
          <w:kern w:val="2"/>
          <w:sz w:val="24"/>
          <w:szCs w:val="24"/>
          <w:lang w:eastAsia="zh-CN"/>
        </w:rPr>
        <w:tab/>
      </w:r>
      <w:r w:rsidRPr="003A1E57">
        <w:rPr>
          <w:noProof/>
          <w:snapToGrid w:val="0"/>
        </w:rPr>
        <w:t>SA event triggered reporting tests without gap under non-DRX</w:t>
      </w:r>
      <w:r w:rsidRPr="003A1E57">
        <w:rPr>
          <w:noProof/>
        </w:rPr>
        <w:tab/>
        <w:t>5163</w:t>
      </w:r>
    </w:p>
    <w:p w14:paraId="41A6E176"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A.6.6.10.1.1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5163</w:t>
      </w:r>
    </w:p>
    <w:p w14:paraId="3A24464E"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A.6.6.10.1.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5165</w:t>
      </w:r>
    </w:p>
    <w:p w14:paraId="1CAA0165" w14:textId="77777777" w:rsidR="003A1E57" w:rsidRDefault="003A1E57">
      <w:pPr>
        <w:pStyle w:val="TOC3"/>
        <w:rPr>
          <w:rFonts w:ascii="Calibri" w:eastAsia="Malgun Gothic" w:hAnsi="Calibri"/>
          <w:noProof/>
          <w:kern w:val="2"/>
          <w:sz w:val="24"/>
          <w:szCs w:val="24"/>
          <w:lang w:eastAsia="zh-CN"/>
        </w:rPr>
      </w:pPr>
      <w:r w:rsidRPr="003A1E57">
        <w:rPr>
          <w:noProof/>
        </w:rPr>
        <w:t>A.6.6.11</w:t>
      </w:r>
      <w:r>
        <w:rPr>
          <w:rFonts w:ascii="Calibri" w:eastAsia="Malgun Gothic" w:hAnsi="Calibri"/>
          <w:noProof/>
          <w:kern w:val="2"/>
          <w:sz w:val="24"/>
          <w:szCs w:val="24"/>
          <w:lang w:eastAsia="zh-CN"/>
        </w:rPr>
        <w:tab/>
      </w:r>
      <w:r w:rsidRPr="003A1E57">
        <w:rPr>
          <w:noProof/>
          <w:lang w:eastAsia="zh-CN"/>
        </w:rPr>
        <w:t>CSI-RS based i</w:t>
      </w:r>
      <w:r w:rsidRPr="003A1E57">
        <w:rPr>
          <w:noProof/>
        </w:rPr>
        <w:t>nter-frequency Measurements</w:t>
      </w:r>
      <w:r w:rsidRPr="003A1E57">
        <w:rPr>
          <w:noProof/>
        </w:rPr>
        <w:tab/>
        <w:t>5165</w:t>
      </w:r>
    </w:p>
    <w:p w14:paraId="4104381D" w14:textId="77777777" w:rsidR="003A1E57" w:rsidRDefault="003A1E57">
      <w:pPr>
        <w:pStyle w:val="TOC4"/>
        <w:rPr>
          <w:rFonts w:ascii="Calibri" w:eastAsia="Malgun Gothic" w:hAnsi="Calibri"/>
          <w:noProof/>
          <w:kern w:val="2"/>
          <w:sz w:val="24"/>
          <w:szCs w:val="24"/>
          <w:lang w:eastAsia="zh-CN"/>
        </w:rPr>
      </w:pPr>
      <w:r w:rsidRPr="003A1E57">
        <w:rPr>
          <w:noProof/>
        </w:rPr>
        <w:t>A.6.6.11.1</w:t>
      </w:r>
      <w:r>
        <w:rPr>
          <w:rFonts w:ascii="Calibri" w:eastAsia="Malgun Gothic" w:hAnsi="Calibri"/>
          <w:noProof/>
          <w:kern w:val="2"/>
          <w:sz w:val="24"/>
          <w:szCs w:val="24"/>
          <w:lang w:eastAsia="zh-CN"/>
        </w:rPr>
        <w:tab/>
      </w:r>
      <w:r w:rsidRPr="003A1E57">
        <w:rPr>
          <w:noProof/>
        </w:rPr>
        <w:t xml:space="preserve"> </w:t>
      </w:r>
      <w:r w:rsidRPr="003A1E57">
        <w:rPr>
          <w:noProof/>
          <w:snapToGrid w:val="0"/>
        </w:rPr>
        <w:t>SA event triggered reporting tests with gap under DRX</w:t>
      </w:r>
      <w:r w:rsidRPr="003A1E57">
        <w:rPr>
          <w:noProof/>
        </w:rPr>
        <w:tab/>
        <w:t>5165</w:t>
      </w:r>
    </w:p>
    <w:p w14:paraId="59E981C2" w14:textId="77777777" w:rsidR="003A1E57" w:rsidRDefault="003A1E57">
      <w:pPr>
        <w:pStyle w:val="TOC5"/>
        <w:rPr>
          <w:rFonts w:ascii="Calibri" w:eastAsia="Malgun Gothic" w:hAnsi="Calibri"/>
          <w:noProof/>
          <w:kern w:val="2"/>
          <w:sz w:val="24"/>
          <w:szCs w:val="24"/>
          <w:lang w:eastAsia="zh-CN"/>
        </w:rPr>
      </w:pPr>
      <w:r w:rsidRPr="003A1E57">
        <w:rPr>
          <w:noProof/>
        </w:rPr>
        <w:t>A.6.6.11.1.1</w:t>
      </w:r>
      <w:r>
        <w:rPr>
          <w:rFonts w:ascii="Calibri" w:eastAsia="Malgun Gothic" w:hAnsi="Calibri"/>
          <w:noProof/>
          <w:kern w:val="2"/>
          <w:sz w:val="24"/>
          <w:szCs w:val="24"/>
          <w:lang w:eastAsia="zh-CN"/>
        </w:rPr>
        <w:tab/>
      </w:r>
      <w:r w:rsidRPr="003A1E57">
        <w:rPr>
          <w:noProof/>
        </w:rPr>
        <w:t>Test Purpose and Environment</w:t>
      </w:r>
      <w:r w:rsidRPr="003A1E57">
        <w:rPr>
          <w:noProof/>
        </w:rPr>
        <w:tab/>
        <w:t>5165</w:t>
      </w:r>
    </w:p>
    <w:p w14:paraId="6E23C56B" w14:textId="77777777" w:rsidR="003A1E57" w:rsidRDefault="003A1E57">
      <w:pPr>
        <w:pStyle w:val="TOC5"/>
        <w:rPr>
          <w:rFonts w:ascii="Calibri" w:eastAsia="Malgun Gothic" w:hAnsi="Calibri"/>
          <w:noProof/>
          <w:kern w:val="2"/>
          <w:sz w:val="24"/>
          <w:szCs w:val="24"/>
          <w:lang w:eastAsia="zh-CN"/>
        </w:rPr>
      </w:pPr>
      <w:r w:rsidRPr="003A1E57">
        <w:rPr>
          <w:noProof/>
        </w:rPr>
        <w:t>A.6.6.11.1.2</w:t>
      </w:r>
      <w:r>
        <w:rPr>
          <w:rFonts w:ascii="Calibri" w:eastAsia="Malgun Gothic" w:hAnsi="Calibri"/>
          <w:noProof/>
          <w:kern w:val="2"/>
          <w:sz w:val="24"/>
          <w:szCs w:val="24"/>
          <w:lang w:eastAsia="zh-CN"/>
        </w:rPr>
        <w:tab/>
      </w:r>
      <w:r w:rsidRPr="003A1E57">
        <w:rPr>
          <w:noProof/>
        </w:rPr>
        <w:t>Test Requirements</w:t>
      </w:r>
      <w:r w:rsidRPr="003A1E57">
        <w:rPr>
          <w:noProof/>
        </w:rPr>
        <w:tab/>
        <w:t>5167</w:t>
      </w:r>
    </w:p>
    <w:p w14:paraId="6D5980D2" w14:textId="77777777" w:rsidR="003A1E57" w:rsidRDefault="003A1E57">
      <w:pPr>
        <w:pStyle w:val="TOC3"/>
        <w:rPr>
          <w:rFonts w:ascii="Calibri" w:eastAsia="Malgun Gothic" w:hAnsi="Calibri"/>
          <w:noProof/>
          <w:kern w:val="2"/>
          <w:sz w:val="24"/>
          <w:szCs w:val="24"/>
          <w:lang w:eastAsia="zh-CN"/>
        </w:rPr>
      </w:pPr>
      <w:r w:rsidRPr="003A1E57">
        <w:rPr>
          <w:noProof/>
        </w:rPr>
        <w:t>A.6.6.12</w:t>
      </w:r>
      <w:r>
        <w:rPr>
          <w:rFonts w:ascii="Calibri" w:eastAsia="Malgun Gothic" w:hAnsi="Calibri"/>
          <w:noProof/>
          <w:kern w:val="2"/>
          <w:sz w:val="24"/>
          <w:szCs w:val="24"/>
          <w:lang w:eastAsia="zh-CN"/>
        </w:rPr>
        <w:tab/>
      </w:r>
      <w:r w:rsidRPr="003A1E57">
        <w:rPr>
          <w:noProof/>
        </w:rPr>
        <w:t>RSTD measurements</w:t>
      </w:r>
      <w:r w:rsidRPr="003A1E57">
        <w:rPr>
          <w:noProof/>
        </w:rPr>
        <w:tab/>
        <w:t>5168</w:t>
      </w:r>
    </w:p>
    <w:p w14:paraId="1DAFE84F"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.1</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w:t>
      </w:r>
      <w:r w:rsidRPr="003A1E57">
        <w:rPr>
          <w:noProof/>
        </w:rPr>
        <w:tab/>
        <w:t>5168</w:t>
      </w:r>
    </w:p>
    <w:p w14:paraId="006FE775"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5168</w:t>
      </w:r>
    </w:p>
    <w:p w14:paraId="600F354A"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.1.2</w:t>
      </w:r>
      <w:r>
        <w:rPr>
          <w:rFonts w:ascii="Calibri" w:eastAsia="Malgun Gothic" w:hAnsi="Calibri"/>
          <w:noProof/>
          <w:kern w:val="2"/>
          <w:sz w:val="24"/>
          <w:szCs w:val="24"/>
          <w:lang w:eastAsia="zh-CN"/>
        </w:rPr>
        <w:tab/>
      </w:r>
      <w:r w:rsidRPr="003A1E57">
        <w:rPr>
          <w:noProof/>
        </w:rPr>
        <w:t>Test Requirements</w:t>
      </w:r>
      <w:r w:rsidRPr="003A1E57">
        <w:rPr>
          <w:noProof/>
        </w:rPr>
        <w:tab/>
        <w:t>5171</w:t>
      </w:r>
    </w:p>
    <w:p w14:paraId="427C4428"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.2</w:t>
      </w:r>
      <w:r>
        <w:rPr>
          <w:rFonts w:ascii="Calibri" w:eastAsia="Malgun Gothic" w:hAnsi="Calibri"/>
          <w:noProof/>
          <w:kern w:val="2"/>
          <w:sz w:val="24"/>
          <w:szCs w:val="24"/>
          <w:lang w:eastAsia="zh-CN"/>
        </w:rPr>
        <w:tab/>
      </w:r>
      <w:r w:rsidRPr="003A1E57">
        <w:rPr>
          <w:noProof/>
        </w:rPr>
        <w:t>NR RSTD measurement reporting delay test case for dual positioning frequency layers in FR1 SA</w:t>
      </w:r>
      <w:r w:rsidRPr="003A1E57">
        <w:rPr>
          <w:noProof/>
        </w:rPr>
        <w:tab/>
        <w:t>5171</w:t>
      </w:r>
    </w:p>
    <w:p w14:paraId="344F8388"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.2.1</w:t>
      </w:r>
      <w:r>
        <w:rPr>
          <w:rFonts w:ascii="Calibri" w:eastAsia="Malgun Gothic" w:hAnsi="Calibri"/>
          <w:noProof/>
          <w:kern w:val="2"/>
          <w:sz w:val="24"/>
          <w:szCs w:val="24"/>
          <w:lang w:eastAsia="zh-CN"/>
        </w:rPr>
        <w:tab/>
      </w:r>
      <w:r w:rsidRPr="003A1E57">
        <w:rPr>
          <w:noProof/>
        </w:rPr>
        <w:t>Test Purpose and Environment</w:t>
      </w:r>
      <w:r w:rsidRPr="003A1E57">
        <w:rPr>
          <w:noProof/>
        </w:rPr>
        <w:tab/>
        <w:t>5172</w:t>
      </w:r>
    </w:p>
    <w:p w14:paraId="6975B971"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.2.2</w:t>
      </w:r>
      <w:r>
        <w:rPr>
          <w:rFonts w:ascii="Calibri" w:eastAsia="Malgun Gothic" w:hAnsi="Calibri"/>
          <w:noProof/>
          <w:kern w:val="2"/>
          <w:sz w:val="24"/>
          <w:szCs w:val="24"/>
          <w:lang w:eastAsia="zh-CN"/>
        </w:rPr>
        <w:tab/>
      </w:r>
      <w:r w:rsidRPr="003A1E57">
        <w:rPr>
          <w:noProof/>
        </w:rPr>
        <w:t>Test Requirements</w:t>
      </w:r>
      <w:r w:rsidRPr="003A1E57">
        <w:rPr>
          <w:noProof/>
        </w:rPr>
        <w:tab/>
        <w:t>5175</w:t>
      </w:r>
    </w:p>
    <w:p w14:paraId="6458175D"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.3</w:t>
      </w:r>
      <w:r>
        <w:rPr>
          <w:rFonts w:ascii="Calibri" w:eastAsia="Malgun Gothic" w:hAnsi="Calibri"/>
          <w:noProof/>
          <w:kern w:val="2"/>
          <w:sz w:val="24"/>
          <w:szCs w:val="24"/>
          <w:lang w:eastAsia="zh-CN"/>
        </w:rPr>
        <w:tab/>
      </w:r>
      <w:r w:rsidRPr="003A1E57">
        <w:rPr>
          <w:noProof/>
        </w:rPr>
        <w:t>NR RSTD measurement reporting delay test case for single positioning frequency layer with reduced number of samples in FR1 SA</w:t>
      </w:r>
      <w:r w:rsidRPr="003A1E57">
        <w:rPr>
          <w:noProof/>
        </w:rPr>
        <w:tab/>
        <w:t>5175</w:t>
      </w:r>
    </w:p>
    <w:p w14:paraId="22853988"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.3.1</w:t>
      </w:r>
      <w:r>
        <w:rPr>
          <w:rFonts w:ascii="Calibri" w:eastAsia="Malgun Gothic" w:hAnsi="Calibri"/>
          <w:noProof/>
          <w:kern w:val="2"/>
          <w:sz w:val="24"/>
          <w:szCs w:val="24"/>
          <w:lang w:eastAsia="zh-CN"/>
        </w:rPr>
        <w:tab/>
      </w:r>
      <w:r w:rsidRPr="003A1E57">
        <w:rPr>
          <w:noProof/>
        </w:rPr>
        <w:t>Test Purpose and Environment</w:t>
      </w:r>
      <w:r w:rsidRPr="003A1E57">
        <w:rPr>
          <w:noProof/>
        </w:rPr>
        <w:tab/>
        <w:t>5175</w:t>
      </w:r>
    </w:p>
    <w:p w14:paraId="6BFCDBB6"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.3.2</w:t>
      </w:r>
      <w:r>
        <w:rPr>
          <w:rFonts w:ascii="Calibri" w:eastAsia="Malgun Gothic" w:hAnsi="Calibri"/>
          <w:noProof/>
          <w:kern w:val="2"/>
          <w:sz w:val="24"/>
          <w:szCs w:val="24"/>
          <w:lang w:eastAsia="zh-CN"/>
        </w:rPr>
        <w:tab/>
      </w:r>
      <w:r w:rsidRPr="003A1E57">
        <w:rPr>
          <w:noProof/>
        </w:rPr>
        <w:t>Test Requirements</w:t>
      </w:r>
      <w:r w:rsidRPr="003A1E57">
        <w:rPr>
          <w:noProof/>
        </w:rPr>
        <w:tab/>
        <w:t>5178</w:t>
      </w:r>
    </w:p>
    <w:p w14:paraId="5E85D5FE"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.4</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 without measurement gap</w:t>
      </w:r>
      <w:r w:rsidRPr="003A1E57">
        <w:rPr>
          <w:noProof/>
        </w:rPr>
        <w:tab/>
        <w:t>5178</w:t>
      </w:r>
    </w:p>
    <w:p w14:paraId="4F6F5B4C"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.4.1</w:t>
      </w:r>
      <w:r>
        <w:rPr>
          <w:rFonts w:ascii="Calibri" w:eastAsia="Malgun Gothic" w:hAnsi="Calibri"/>
          <w:noProof/>
          <w:kern w:val="2"/>
          <w:sz w:val="24"/>
          <w:szCs w:val="24"/>
          <w:lang w:eastAsia="zh-CN"/>
        </w:rPr>
        <w:tab/>
      </w:r>
      <w:r w:rsidRPr="003A1E57">
        <w:rPr>
          <w:noProof/>
        </w:rPr>
        <w:t>Test Purpose and Environment</w:t>
      </w:r>
      <w:r w:rsidRPr="003A1E57">
        <w:rPr>
          <w:noProof/>
        </w:rPr>
        <w:tab/>
        <w:t>5178</w:t>
      </w:r>
    </w:p>
    <w:p w14:paraId="7E0E4D45"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.4.2</w:t>
      </w:r>
      <w:r>
        <w:rPr>
          <w:rFonts w:ascii="Calibri" w:eastAsia="Malgun Gothic" w:hAnsi="Calibri"/>
          <w:noProof/>
          <w:kern w:val="2"/>
          <w:sz w:val="24"/>
          <w:szCs w:val="24"/>
          <w:lang w:eastAsia="zh-CN"/>
        </w:rPr>
        <w:tab/>
      </w:r>
      <w:r w:rsidRPr="003A1E57">
        <w:rPr>
          <w:noProof/>
        </w:rPr>
        <w:t>Test Requirements</w:t>
      </w:r>
      <w:r w:rsidRPr="003A1E57">
        <w:rPr>
          <w:noProof/>
        </w:rPr>
        <w:tab/>
        <w:t>5182</w:t>
      </w:r>
    </w:p>
    <w:p w14:paraId="05B74808"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5</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 in RRC_CONNECTED state with Rx TEG</w:t>
      </w:r>
      <w:r w:rsidRPr="003A1E57">
        <w:rPr>
          <w:noProof/>
        </w:rPr>
        <w:tab/>
        <w:t>5182</w:t>
      </w:r>
    </w:p>
    <w:p w14:paraId="6353070A"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.5.1</w:t>
      </w:r>
      <w:r>
        <w:rPr>
          <w:rFonts w:ascii="Calibri" w:eastAsia="Malgun Gothic" w:hAnsi="Calibri"/>
          <w:noProof/>
          <w:kern w:val="2"/>
          <w:sz w:val="24"/>
          <w:szCs w:val="24"/>
          <w:lang w:eastAsia="zh-CN"/>
        </w:rPr>
        <w:tab/>
      </w:r>
      <w:r w:rsidRPr="003A1E57">
        <w:rPr>
          <w:noProof/>
        </w:rPr>
        <w:t>Test Purpose and Environment</w:t>
      </w:r>
      <w:r w:rsidRPr="003A1E57">
        <w:rPr>
          <w:noProof/>
        </w:rPr>
        <w:tab/>
        <w:t>5182</w:t>
      </w:r>
    </w:p>
    <w:p w14:paraId="0341E3F4"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w:t>
      </w:r>
      <w:r w:rsidRPr="003A1E57">
        <w:rPr>
          <w:noProof/>
        </w:rPr>
        <w:t>.5.2</w:t>
      </w:r>
      <w:r>
        <w:rPr>
          <w:rFonts w:ascii="Calibri" w:eastAsia="Malgun Gothic" w:hAnsi="Calibri"/>
          <w:noProof/>
          <w:kern w:val="2"/>
          <w:sz w:val="24"/>
          <w:szCs w:val="24"/>
          <w:lang w:eastAsia="zh-CN"/>
        </w:rPr>
        <w:tab/>
      </w:r>
      <w:r w:rsidRPr="003A1E57">
        <w:rPr>
          <w:noProof/>
        </w:rPr>
        <w:t>Test Requirements</w:t>
      </w:r>
      <w:r w:rsidRPr="003A1E57">
        <w:rPr>
          <w:noProof/>
        </w:rPr>
        <w:tab/>
        <w:t>5185</w:t>
      </w:r>
    </w:p>
    <w:p w14:paraId="11D2A88A"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6</w:t>
      </w:r>
      <w:r w:rsidRPr="003A1E57">
        <w:rPr>
          <w:noProof/>
        </w:rPr>
        <w:t>.12.6</w:t>
      </w:r>
      <w:r>
        <w:rPr>
          <w:rFonts w:ascii="Calibri" w:eastAsia="Malgun Gothic" w:hAnsi="Calibri"/>
          <w:noProof/>
          <w:kern w:val="2"/>
          <w:sz w:val="24"/>
          <w:szCs w:val="24"/>
          <w:lang w:eastAsia="zh-CN"/>
        </w:rPr>
        <w:tab/>
      </w:r>
      <w:r w:rsidRPr="003A1E57">
        <w:rPr>
          <w:noProof/>
        </w:rPr>
        <w:t>NR RSTD measurement reporting delay test case for PRS aggregation in FR1 SA in RRC_CONNECTED mode</w:t>
      </w:r>
      <w:r w:rsidRPr="003A1E57">
        <w:rPr>
          <w:noProof/>
        </w:rPr>
        <w:tab/>
        <w:t>5185</w:t>
      </w:r>
    </w:p>
    <w:p w14:paraId="59985FA5"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6.12.6</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5185</w:t>
      </w:r>
    </w:p>
    <w:p w14:paraId="459A1F8C"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6.12.6</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5192</w:t>
      </w:r>
    </w:p>
    <w:p w14:paraId="44B91932" w14:textId="77777777" w:rsidR="003A1E57" w:rsidRDefault="003A1E57">
      <w:pPr>
        <w:pStyle w:val="TOC3"/>
        <w:rPr>
          <w:rFonts w:ascii="Calibri" w:eastAsia="Malgun Gothic" w:hAnsi="Calibri"/>
          <w:noProof/>
          <w:kern w:val="2"/>
          <w:sz w:val="24"/>
          <w:szCs w:val="24"/>
          <w:lang w:eastAsia="zh-CN"/>
        </w:rPr>
      </w:pPr>
      <w:r w:rsidRPr="003A1E57">
        <w:rPr>
          <w:noProof/>
        </w:rPr>
        <w:t>A.6.6.13 PRS-RSRP measurements</w:t>
      </w:r>
      <w:r w:rsidRPr="003A1E57">
        <w:rPr>
          <w:noProof/>
        </w:rPr>
        <w:tab/>
        <w:t>5192</w:t>
      </w:r>
    </w:p>
    <w:p w14:paraId="0C087D1E"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A.6.6.13.1</w:t>
      </w:r>
      <w:r>
        <w:rPr>
          <w:rFonts w:ascii="Calibri" w:eastAsia="Malgun Gothic" w:hAnsi="Calibri"/>
          <w:noProof/>
          <w:kern w:val="2"/>
          <w:sz w:val="24"/>
          <w:szCs w:val="24"/>
          <w:lang w:eastAsia="zh-CN"/>
        </w:rPr>
        <w:tab/>
      </w:r>
      <w:r w:rsidRPr="003A1E57">
        <w:rPr>
          <w:noProof/>
          <w:snapToGrid w:val="0"/>
        </w:rPr>
        <w:t>PRS-RSRP reporting delay test case for single positioning frequency layer</w:t>
      </w:r>
      <w:r w:rsidRPr="003A1E57">
        <w:rPr>
          <w:noProof/>
        </w:rPr>
        <w:tab/>
        <w:t>5192</w:t>
      </w:r>
    </w:p>
    <w:p w14:paraId="3CB4953B" w14:textId="77777777" w:rsidR="003A1E57" w:rsidRDefault="003A1E57">
      <w:pPr>
        <w:pStyle w:val="TOC5"/>
        <w:rPr>
          <w:rFonts w:ascii="Calibri" w:eastAsia="Malgun Gothic" w:hAnsi="Calibri"/>
          <w:noProof/>
          <w:kern w:val="2"/>
          <w:sz w:val="24"/>
          <w:szCs w:val="24"/>
          <w:lang w:eastAsia="zh-CN"/>
        </w:rPr>
      </w:pPr>
      <w:r w:rsidRPr="003A1E57">
        <w:rPr>
          <w:noProof/>
        </w:rPr>
        <w:t>A.6.6.13.1.1</w:t>
      </w:r>
      <w:r>
        <w:rPr>
          <w:rFonts w:ascii="Calibri" w:eastAsia="Malgun Gothic" w:hAnsi="Calibri"/>
          <w:noProof/>
          <w:kern w:val="2"/>
          <w:sz w:val="24"/>
          <w:szCs w:val="24"/>
          <w:lang w:eastAsia="zh-CN"/>
        </w:rPr>
        <w:tab/>
      </w:r>
      <w:r w:rsidRPr="003A1E57">
        <w:rPr>
          <w:noProof/>
        </w:rPr>
        <w:t>Test purpose and Environment</w:t>
      </w:r>
      <w:r w:rsidRPr="003A1E57">
        <w:rPr>
          <w:noProof/>
        </w:rPr>
        <w:tab/>
        <w:t>5192</w:t>
      </w:r>
    </w:p>
    <w:p w14:paraId="76CDCE26"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A.6.6.13.1.2</w:t>
      </w:r>
      <w:r>
        <w:rPr>
          <w:rFonts w:ascii="Calibri" w:eastAsia="Malgun Gothic" w:hAnsi="Calibri"/>
          <w:noProof/>
          <w:kern w:val="2"/>
          <w:sz w:val="24"/>
          <w:szCs w:val="24"/>
          <w:lang w:eastAsia="zh-CN"/>
        </w:rPr>
        <w:tab/>
      </w:r>
      <w:r w:rsidRPr="003A1E57">
        <w:rPr>
          <w:noProof/>
        </w:rPr>
        <w:t>Test Requirements</w:t>
      </w:r>
      <w:r w:rsidRPr="003A1E57">
        <w:rPr>
          <w:noProof/>
        </w:rPr>
        <w:tab/>
        <w:t>5194</w:t>
      </w:r>
    </w:p>
    <w:p w14:paraId="506A8037"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A.6.6.13.2</w:t>
      </w:r>
      <w:r>
        <w:rPr>
          <w:rFonts w:ascii="Calibri" w:eastAsia="Malgun Gothic" w:hAnsi="Calibri"/>
          <w:noProof/>
          <w:kern w:val="2"/>
          <w:sz w:val="24"/>
          <w:szCs w:val="24"/>
          <w:lang w:eastAsia="zh-CN"/>
        </w:rPr>
        <w:tab/>
      </w:r>
      <w:r w:rsidRPr="003A1E57">
        <w:rPr>
          <w:noProof/>
          <w:snapToGrid w:val="0"/>
        </w:rPr>
        <w:t>PRS-RSRP reporting delay test case for dual positioning frequency layer</w:t>
      </w:r>
      <w:r w:rsidRPr="003A1E57">
        <w:rPr>
          <w:noProof/>
        </w:rPr>
        <w:tab/>
        <w:t>5194</w:t>
      </w:r>
    </w:p>
    <w:p w14:paraId="20C593ED" w14:textId="77777777" w:rsidR="003A1E57" w:rsidRDefault="003A1E57">
      <w:pPr>
        <w:pStyle w:val="TOC5"/>
        <w:rPr>
          <w:rFonts w:ascii="Calibri" w:eastAsia="Malgun Gothic" w:hAnsi="Calibri"/>
          <w:noProof/>
          <w:kern w:val="2"/>
          <w:sz w:val="24"/>
          <w:szCs w:val="24"/>
          <w:lang w:eastAsia="zh-CN"/>
        </w:rPr>
      </w:pPr>
      <w:r w:rsidRPr="003A1E57">
        <w:rPr>
          <w:noProof/>
        </w:rPr>
        <w:t>A.6.6.13.2.1</w:t>
      </w:r>
      <w:r>
        <w:rPr>
          <w:rFonts w:ascii="Calibri" w:eastAsia="Malgun Gothic" w:hAnsi="Calibri"/>
          <w:noProof/>
          <w:kern w:val="2"/>
          <w:sz w:val="24"/>
          <w:szCs w:val="24"/>
          <w:lang w:eastAsia="zh-CN"/>
        </w:rPr>
        <w:tab/>
      </w:r>
      <w:r w:rsidRPr="003A1E57">
        <w:rPr>
          <w:noProof/>
        </w:rPr>
        <w:t>Test purpose and Environment</w:t>
      </w:r>
      <w:r w:rsidRPr="003A1E57">
        <w:rPr>
          <w:noProof/>
        </w:rPr>
        <w:tab/>
        <w:t>5194</w:t>
      </w:r>
    </w:p>
    <w:p w14:paraId="56C8ABAF" w14:textId="77777777" w:rsidR="003A1E57" w:rsidRDefault="003A1E57">
      <w:pPr>
        <w:pStyle w:val="TOC5"/>
        <w:rPr>
          <w:rFonts w:ascii="Calibri" w:eastAsia="Malgun Gothic" w:hAnsi="Calibri"/>
          <w:noProof/>
          <w:kern w:val="2"/>
          <w:sz w:val="24"/>
          <w:szCs w:val="24"/>
          <w:lang w:eastAsia="zh-CN"/>
        </w:rPr>
      </w:pPr>
      <w:r w:rsidRPr="003A1E57">
        <w:rPr>
          <w:noProof/>
        </w:rPr>
        <w:t>A.6.6.13.2.2</w:t>
      </w:r>
      <w:r>
        <w:rPr>
          <w:rFonts w:ascii="Calibri" w:eastAsia="Malgun Gothic" w:hAnsi="Calibri"/>
          <w:noProof/>
          <w:kern w:val="2"/>
          <w:sz w:val="24"/>
          <w:szCs w:val="24"/>
          <w:lang w:eastAsia="zh-CN"/>
        </w:rPr>
        <w:tab/>
      </w:r>
      <w:r w:rsidRPr="003A1E57">
        <w:rPr>
          <w:noProof/>
        </w:rPr>
        <w:t>Test Requirements</w:t>
      </w:r>
      <w:r w:rsidRPr="003A1E57">
        <w:rPr>
          <w:noProof/>
        </w:rPr>
        <w:tab/>
        <w:t>5197</w:t>
      </w:r>
    </w:p>
    <w:p w14:paraId="6B6F4871"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A.6.6.13.3</w:t>
      </w:r>
      <w:r>
        <w:rPr>
          <w:rFonts w:ascii="Calibri" w:eastAsia="Malgun Gothic" w:hAnsi="Calibri"/>
          <w:noProof/>
          <w:kern w:val="2"/>
          <w:sz w:val="24"/>
          <w:szCs w:val="24"/>
          <w:lang w:eastAsia="zh-CN"/>
        </w:rPr>
        <w:tab/>
      </w:r>
      <w:r>
        <w:rPr>
          <w:rFonts w:eastAsia="Malgun Gothic"/>
          <w:noProof/>
          <w:snapToGrid w:val="0"/>
        </w:rPr>
        <w:t xml:space="preserve">PRS-RSRP reporting delay test case for </w:t>
      </w:r>
      <w:r>
        <w:rPr>
          <w:rFonts w:eastAsia="Malgun Gothic"/>
          <w:noProof/>
          <w:snapToGrid w:val="0"/>
          <w:lang w:eastAsia="zh-CN"/>
        </w:rPr>
        <w:t>reduced number of samples</w:t>
      </w:r>
      <w:r w:rsidRPr="003A1E57">
        <w:rPr>
          <w:noProof/>
        </w:rPr>
        <w:tab/>
        <w:t>5197</w:t>
      </w:r>
    </w:p>
    <w:p w14:paraId="273AF829" w14:textId="77777777" w:rsidR="003A1E57" w:rsidRDefault="003A1E57">
      <w:pPr>
        <w:pStyle w:val="TOC5"/>
        <w:rPr>
          <w:rFonts w:ascii="Calibri" w:eastAsia="Malgun Gothic" w:hAnsi="Calibri"/>
          <w:noProof/>
          <w:kern w:val="2"/>
          <w:sz w:val="24"/>
          <w:szCs w:val="24"/>
          <w:lang w:eastAsia="zh-CN"/>
        </w:rPr>
      </w:pPr>
      <w:r>
        <w:rPr>
          <w:rFonts w:eastAsia="Malgun Gothic"/>
          <w:noProof/>
        </w:rPr>
        <w:t>A.6.6.13.3.1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5197</w:t>
      </w:r>
    </w:p>
    <w:p w14:paraId="1C4EFFF5" w14:textId="77777777" w:rsidR="003A1E57" w:rsidRDefault="003A1E57">
      <w:pPr>
        <w:pStyle w:val="TOC5"/>
        <w:rPr>
          <w:rFonts w:ascii="Calibri" w:eastAsia="Malgun Gothic" w:hAnsi="Calibri"/>
          <w:noProof/>
          <w:kern w:val="2"/>
          <w:sz w:val="24"/>
          <w:szCs w:val="24"/>
          <w:lang w:eastAsia="zh-CN"/>
        </w:rPr>
      </w:pPr>
      <w:r>
        <w:rPr>
          <w:rFonts w:eastAsia="Malgun Gothic"/>
          <w:noProof/>
        </w:rPr>
        <w:t>A.6.6.13.3.2</w:t>
      </w:r>
      <w:r>
        <w:rPr>
          <w:rFonts w:ascii="Calibri" w:eastAsia="Malgun Gothic" w:hAnsi="Calibri"/>
          <w:noProof/>
          <w:kern w:val="2"/>
          <w:sz w:val="24"/>
          <w:szCs w:val="24"/>
          <w:lang w:eastAsia="zh-CN"/>
        </w:rPr>
        <w:tab/>
      </w:r>
      <w:r>
        <w:rPr>
          <w:rFonts w:eastAsia="Malgun Gothic"/>
          <w:noProof/>
        </w:rPr>
        <w:t>Test Requirements</w:t>
      </w:r>
      <w:r w:rsidRPr="003A1E57">
        <w:rPr>
          <w:noProof/>
        </w:rPr>
        <w:tab/>
        <w:t>5199</w:t>
      </w:r>
    </w:p>
    <w:p w14:paraId="1DBE2349"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A.6.6.13.4</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outside MG</w:t>
      </w:r>
      <w:r w:rsidRPr="003A1E57">
        <w:rPr>
          <w:noProof/>
        </w:rPr>
        <w:tab/>
        <w:t>5199</w:t>
      </w:r>
    </w:p>
    <w:p w14:paraId="225C73B9" w14:textId="77777777" w:rsidR="003A1E57" w:rsidRDefault="003A1E57">
      <w:pPr>
        <w:pStyle w:val="TOC5"/>
        <w:rPr>
          <w:rFonts w:ascii="Calibri" w:eastAsia="Malgun Gothic" w:hAnsi="Calibri"/>
          <w:noProof/>
          <w:kern w:val="2"/>
          <w:sz w:val="24"/>
          <w:szCs w:val="24"/>
          <w:lang w:eastAsia="zh-CN"/>
        </w:rPr>
      </w:pPr>
      <w:r>
        <w:rPr>
          <w:rFonts w:eastAsia="Malgun Gothic"/>
          <w:noProof/>
        </w:rPr>
        <w:t>A.6.6.13.4.1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5199</w:t>
      </w:r>
    </w:p>
    <w:p w14:paraId="4FD04FA1" w14:textId="77777777" w:rsidR="003A1E57" w:rsidRDefault="003A1E57">
      <w:pPr>
        <w:pStyle w:val="TOC3"/>
        <w:rPr>
          <w:rFonts w:ascii="Calibri" w:eastAsia="Malgun Gothic" w:hAnsi="Calibri"/>
          <w:noProof/>
          <w:kern w:val="2"/>
          <w:sz w:val="24"/>
          <w:szCs w:val="24"/>
          <w:lang w:eastAsia="zh-CN"/>
        </w:rPr>
      </w:pPr>
      <w:r w:rsidRPr="003A1E57">
        <w:rPr>
          <w:noProof/>
        </w:rPr>
        <w:t>A.6.6.14</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5202</w:t>
      </w:r>
    </w:p>
    <w:p w14:paraId="058BC203" w14:textId="77777777" w:rsidR="003A1E57" w:rsidRDefault="003A1E57">
      <w:pPr>
        <w:pStyle w:val="TOC4"/>
        <w:rPr>
          <w:rFonts w:ascii="Calibri" w:eastAsia="Malgun Gothic" w:hAnsi="Calibri"/>
          <w:noProof/>
          <w:kern w:val="2"/>
          <w:sz w:val="24"/>
          <w:szCs w:val="24"/>
          <w:lang w:eastAsia="zh-CN"/>
        </w:rPr>
      </w:pPr>
      <w:r w:rsidRPr="003A1E57">
        <w:rPr>
          <w:noProof/>
        </w:rPr>
        <w:t>A.6.6.14.1</w:t>
      </w:r>
      <w:r>
        <w:rPr>
          <w:rFonts w:ascii="Calibri" w:eastAsia="Malgun Gothic" w:hAnsi="Calibri"/>
          <w:noProof/>
          <w:kern w:val="2"/>
          <w:sz w:val="24"/>
          <w:szCs w:val="24"/>
          <w:lang w:eastAsia="zh-CN"/>
        </w:rPr>
        <w:tab/>
      </w:r>
      <w:r w:rsidRPr="003A1E57">
        <w:rPr>
          <w:noProof/>
        </w:rPr>
        <w:t>UE Rx-Tx time difference measurement for single positioning frequency layer in FR1 SA</w:t>
      </w:r>
      <w:r w:rsidRPr="003A1E57">
        <w:rPr>
          <w:noProof/>
        </w:rPr>
        <w:tab/>
        <w:t>5202</w:t>
      </w:r>
    </w:p>
    <w:p w14:paraId="5D9E9D7E" w14:textId="77777777" w:rsidR="003A1E57" w:rsidRDefault="003A1E57">
      <w:pPr>
        <w:pStyle w:val="TOC5"/>
        <w:rPr>
          <w:rFonts w:ascii="Calibri" w:eastAsia="Malgun Gothic" w:hAnsi="Calibri"/>
          <w:noProof/>
          <w:kern w:val="2"/>
          <w:sz w:val="24"/>
          <w:szCs w:val="24"/>
          <w:lang w:eastAsia="zh-CN"/>
        </w:rPr>
      </w:pPr>
      <w:r w:rsidRPr="003A1E57">
        <w:rPr>
          <w:noProof/>
        </w:rPr>
        <w:t>A.6.6.14.1.1</w:t>
      </w:r>
      <w:r>
        <w:rPr>
          <w:rFonts w:ascii="Calibri" w:eastAsia="Malgun Gothic" w:hAnsi="Calibri"/>
          <w:noProof/>
          <w:kern w:val="2"/>
          <w:sz w:val="24"/>
          <w:szCs w:val="24"/>
          <w:lang w:eastAsia="zh-CN"/>
        </w:rPr>
        <w:tab/>
      </w:r>
      <w:r w:rsidRPr="003A1E57">
        <w:rPr>
          <w:noProof/>
        </w:rPr>
        <w:t>Test purpose and environment</w:t>
      </w:r>
      <w:r w:rsidRPr="003A1E57">
        <w:rPr>
          <w:noProof/>
        </w:rPr>
        <w:tab/>
        <w:t>5202</w:t>
      </w:r>
    </w:p>
    <w:p w14:paraId="290CD1A7" w14:textId="77777777" w:rsidR="003A1E57" w:rsidRDefault="003A1E57">
      <w:pPr>
        <w:pStyle w:val="TOC5"/>
        <w:rPr>
          <w:rFonts w:ascii="Calibri" w:eastAsia="Malgun Gothic" w:hAnsi="Calibri"/>
          <w:noProof/>
          <w:kern w:val="2"/>
          <w:sz w:val="24"/>
          <w:szCs w:val="24"/>
          <w:lang w:eastAsia="zh-CN"/>
        </w:rPr>
      </w:pPr>
      <w:r w:rsidRPr="003A1E57">
        <w:rPr>
          <w:noProof/>
        </w:rPr>
        <w:t>A.6.6.14.1.2</w:t>
      </w:r>
      <w:r>
        <w:rPr>
          <w:rFonts w:ascii="Calibri" w:eastAsia="Malgun Gothic" w:hAnsi="Calibri"/>
          <w:noProof/>
          <w:kern w:val="2"/>
          <w:sz w:val="24"/>
          <w:szCs w:val="24"/>
          <w:lang w:eastAsia="zh-CN"/>
        </w:rPr>
        <w:tab/>
      </w:r>
      <w:r w:rsidRPr="003A1E57">
        <w:rPr>
          <w:noProof/>
        </w:rPr>
        <w:t>Test requirements</w:t>
      </w:r>
      <w:r w:rsidRPr="003A1E57">
        <w:rPr>
          <w:noProof/>
        </w:rPr>
        <w:tab/>
        <w:t>5204</w:t>
      </w:r>
    </w:p>
    <w:p w14:paraId="6BD3B634" w14:textId="77777777" w:rsidR="003A1E57" w:rsidRDefault="003A1E57">
      <w:pPr>
        <w:pStyle w:val="TOC4"/>
        <w:rPr>
          <w:rFonts w:ascii="Calibri" w:eastAsia="Malgun Gothic" w:hAnsi="Calibri"/>
          <w:noProof/>
          <w:kern w:val="2"/>
          <w:sz w:val="24"/>
          <w:szCs w:val="24"/>
          <w:lang w:eastAsia="zh-CN"/>
        </w:rPr>
      </w:pPr>
      <w:r w:rsidRPr="003A1E57">
        <w:rPr>
          <w:noProof/>
        </w:rPr>
        <w:t>A.6.6.14.2</w:t>
      </w:r>
      <w:r>
        <w:rPr>
          <w:rFonts w:ascii="Calibri" w:eastAsia="Malgun Gothic" w:hAnsi="Calibri"/>
          <w:noProof/>
          <w:kern w:val="2"/>
          <w:sz w:val="24"/>
          <w:szCs w:val="24"/>
          <w:lang w:eastAsia="zh-CN"/>
        </w:rPr>
        <w:tab/>
      </w:r>
      <w:r w:rsidRPr="003A1E57">
        <w:rPr>
          <w:noProof/>
        </w:rPr>
        <w:t>UE Rx-Tx time difference measurement for dual positioning frequency layers in FR1 SA</w:t>
      </w:r>
      <w:r w:rsidRPr="003A1E57">
        <w:rPr>
          <w:noProof/>
        </w:rPr>
        <w:tab/>
        <w:t>5204</w:t>
      </w:r>
    </w:p>
    <w:p w14:paraId="3401CE1F" w14:textId="77777777" w:rsidR="003A1E57" w:rsidRDefault="003A1E57">
      <w:pPr>
        <w:pStyle w:val="TOC5"/>
        <w:rPr>
          <w:rFonts w:ascii="Calibri" w:eastAsia="Malgun Gothic" w:hAnsi="Calibri"/>
          <w:noProof/>
          <w:kern w:val="2"/>
          <w:sz w:val="24"/>
          <w:szCs w:val="24"/>
          <w:lang w:eastAsia="zh-CN"/>
        </w:rPr>
      </w:pPr>
      <w:r w:rsidRPr="003A1E57">
        <w:rPr>
          <w:noProof/>
        </w:rPr>
        <w:t>A.6.6.14.2.1</w:t>
      </w:r>
      <w:r>
        <w:rPr>
          <w:rFonts w:ascii="Calibri" w:eastAsia="Malgun Gothic" w:hAnsi="Calibri"/>
          <w:noProof/>
          <w:kern w:val="2"/>
          <w:sz w:val="24"/>
          <w:szCs w:val="24"/>
          <w:lang w:eastAsia="zh-CN"/>
        </w:rPr>
        <w:tab/>
      </w:r>
      <w:r w:rsidRPr="003A1E57">
        <w:rPr>
          <w:noProof/>
        </w:rPr>
        <w:t>Test purpose and environment</w:t>
      </w:r>
      <w:r w:rsidRPr="003A1E57">
        <w:rPr>
          <w:noProof/>
        </w:rPr>
        <w:tab/>
        <w:t>5204</w:t>
      </w:r>
    </w:p>
    <w:p w14:paraId="444D3E06" w14:textId="77777777" w:rsidR="003A1E57" w:rsidRDefault="003A1E57">
      <w:pPr>
        <w:pStyle w:val="TOC5"/>
        <w:rPr>
          <w:rFonts w:ascii="Calibri" w:eastAsia="Malgun Gothic" w:hAnsi="Calibri"/>
          <w:noProof/>
          <w:kern w:val="2"/>
          <w:sz w:val="24"/>
          <w:szCs w:val="24"/>
          <w:lang w:eastAsia="zh-CN"/>
        </w:rPr>
      </w:pPr>
      <w:r w:rsidRPr="003A1E57">
        <w:rPr>
          <w:noProof/>
        </w:rPr>
        <w:t>A.6.6.14.2.2</w:t>
      </w:r>
      <w:r>
        <w:rPr>
          <w:rFonts w:ascii="Calibri" w:eastAsia="Malgun Gothic" w:hAnsi="Calibri"/>
          <w:noProof/>
          <w:kern w:val="2"/>
          <w:sz w:val="24"/>
          <w:szCs w:val="24"/>
          <w:lang w:eastAsia="zh-CN"/>
        </w:rPr>
        <w:tab/>
      </w:r>
      <w:r w:rsidRPr="003A1E57">
        <w:rPr>
          <w:noProof/>
        </w:rPr>
        <w:t>Test requirements</w:t>
      </w:r>
      <w:r w:rsidRPr="003A1E57">
        <w:rPr>
          <w:noProof/>
        </w:rPr>
        <w:tab/>
        <w:t>5206</w:t>
      </w:r>
    </w:p>
    <w:p w14:paraId="62513FF3" w14:textId="77777777" w:rsidR="003A1E57" w:rsidRDefault="003A1E57">
      <w:pPr>
        <w:pStyle w:val="TOC4"/>
        <w:rPr>
          <w:rFonts w:ascii="Calibri" w:eastAsia="Malgun Gothic" w:hAnsi="Calibri"/>
          <w:noProof/>
          <w:kern w:val="2"/>
          <w:sz w:val="24"/>
          <w:szCs w:val="24"/>
          <w:lang w:eastAsia="zh-CN"/>
        </w:rPr>
      </w:pPr>
      <w:r>
        <w:rPr>
          <w:rFonts w:eastAsia="Malgun Gothic"/>
          <w:noProof/>
        </w:rPr>
        <w:t>A.6.6.14.3</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 with reduced sample number</w:t>
      </w:r>
      <w:r w:rsidRPr="003A1E57">
        <w:rPr>
          <w:noProof/>
        </w:rPr>
        <w:tab/>
        <w:t>5207</w:t>
      </w:r>
    </w:p>
    <w:p w14:paraId="620F29F6" w14:textId="77777777" w:rsidR="003A1E57" w:rsidRDefault="003A1E57">
      <w:pPr>
        <w:pStyle w:val="TOC5"/>
        <w:rPr>
          <w:rFonts w:ascii="Calibri" w:eastAsia="Malgun Gothic" w:hAnsi="Calibri"/>
          <w:noProof/>
          <w:kern w:val="2"/>
          <w:sz w:val="24"/>
          <w:szCs w:val="24"/>
          <w:lang w:eastAsia="zh-CN"/>
        </w:rPr>
      </w:pPr>
      <w:r>
        <w:rPr>
          <w:rFonts w:eastAsia="Malgun Gothic"/>
          <w:noProof/>
        </w:rPr>
        <w:t>A.6.6.14.3.1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5207</w:t>
      </w:r>
    </w:p>
    <w:p w14:paraId="7AC9B6A7" w14:textId="77777777" w:rsidR="003A1E57" w:rsidRDefault="003A1E57">
      <w:pPr>
        <w:pStyle w:val="TOC5"/>
        <w:rPr>
          <w:rFonts w:ascii="Calibri" w:eastAsia="Malgun Gothic" w:hAnsi="Calibri"/>
          <w:noProof/>
          <w:kern w:val="2"/>
          <w:sz w:val="24"/>
          <w:szCs w:val="24"/>
          <w:lang w:eastAsia="zh-CN"/>
        </w:rPr>
      </w:pPr>
      <w:r>
        <w:rPr>
          <w:rFonts w:eastAsia="Malgun Gothic"/>
          <w:noProof/>
        </w:rPr>
        <w:t>A.6.6.14.3.2</w:t>
      </w:r>
      <w:r>
        <w:rPr>
          <w:rFonts w:ascii="Calibri" w:eastAsia="Malgun Gothic" w:hAnsi="Calibri"/>
          <w:noProof/>
          <w:kern w:val="2"/>
          <w:sz w:val="24"/>
          <w:szCs w:val="24"/>
          <w:lang w:eastAsia="zh-CN"/>
        </w:rPr>
        <w:tab/>
      </w:r>
      <w:r>
        <w:rPr>
          <w:rFonts w:eastAsia="Malgun Gothic"/>
          <w:noProof/>
        </w:rPr>
        <w:t>Test requirements</w:t>
      </w:r>
      <w:r w:rsidRPr="003A1E57">
        <w:rPr>
          <w:noProof/>
        </w:rPr>
        <w:tab/>
        <w:t>5209</w:t>
      </w:r>
    </w:p>
    <w:p w14:paraId="27712147" w14:textId="77777777" w:rsidR="003A1E57" w:rsidRDefault="003A1E57">
      <w:pPr>
        <w:pStyle w:val="TOC4"/>
        <w:rPr>
          <w:rFonts w:ascii="Calibri" w:eastAsia="Malgun Gothic" w:hAnsi="Calibri"/>
          <w:noProof/>
          <w:kern w:val="2"/>
          <w:sz w:val="24"/>
          <w:szCs w:val="24"/>
          <w:lang w:eastAsia="zh-CN"/>
        </w:rPr>
      </w:pPr>
      <w:r>
        <w:rPr>
          <w:rFonts w:eastAsia="Malgun Gothic"/>
          <w:noProof/>
        </w:rPr>
        <w:t>A.6.6.14.4</w:t>
      </w:r>
      <w:r>
        <w:rPr>
          <w:rFonts w:ascii="Calibri" w:eastAsia="Malgun Gothic" w:hAnsi="Calibri"/>
          <w:noProof/>
          <w:kern w:val="2"/>
          <w:sz w:val="24"/>
          <w:szCs w:val="24"/>
          <w:lang w:eastAsia="zh-CN"/>
        </w:rPr>
        <w:tab/>
      </w:r>
      <w:r>
        <w:rPr>
          <w:rFonts w:eastAsia="Malgun Gothic"/>
          <w:noProof/>
        </w:rPr>
        <w:t>UE Rx-Tx time difference measurement without gaps in FR1 SA</w:t>
      </w:r>
      <w:r w:rsidRPr="003A1E57">
        <w:rPr>
          <w:noProof/>
        </w:rPr>
        <w:tab/>
        <w:t>5209</w:t>
      </w:r>
    </w:p>
    <w:p w14:paraId="3A1656F8" w14:textId="77777777" w:rsidR="003A1E57" w:rsidRDefault="003A1E57">
      <w:pPr>
        <w:pStyle w:val="TOC5"/>
        <w:rPr>
          <w:rFonts w:ascii="Calibri" w:eastAsia="Malgun Gothic" w:hAnsi="Calibri"/>
          <w:noProof/>
          <w:kern w:val="2"/>
          <w:sz w:val="24"/>
          <w:szCs w:val="24"/>
          <w:lang w:eastAsia="zh-CN"/>
        </w:rPr>
      </w:pPr>
      <w:r>
        <w:rPr>
          <w:rFonts w:eastAsia="Malgun Gothic"/>
          <w:noProof/>
        </w:rPr>
        <w:t>A.6.6.14.4.1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5209</w:t>
      </w:r>
    </w:p>
    <w:p w14:paraId="06132816" w14:textId="77777777" w:rsidR="003A1E57" w:rsidRDefault="003A1E57">
      <w:pPr>
        <w:pStyle w:val="TOC5"/>
        <w:rPr>
          <w:rFonts w:ascii="Calibri" w:eastAsia="Malgun Gothic" w:hAnsi="Calibri"/>
          <w:noProof/>
          <w:kern w:val="2"/>
          <w:sz w:val="24"/>
          <w:szCs w:val="24"/>
          <w:lang w:eastAsia="zh-CN"/>
        </w:rPr>
      </w:pPr>
      <w:r>
        <w:rPr>
          <w:rFonts w:eastAsia="Malgun Gothic"/>
          <w:noProof/>
        </w:rPr>
        <w:t>A.6.6.14.4.2</w:t>
      </w:r>
      <w:r>
        <w:rPr>
          <w:rFonts w:ascii="Calibri" w:eastAsia="Malgun Gothic" w:hAnsi="Calibri"/>
          <w:noProof/>
          <w:kern w:val="2"/>
          <w:sz w:val="24"/>
          <w:szCs w:val="24"/>
          <w:lang w:eastAsia="zh-CN"/>
        </w:rPr>
        <w:tab/>
      </w:r>
      <w:r>
        <w:rPr>
          <w:rFonts w:eastAsia="Malgun Gothic"/>
          <w:noProof/>
        </w:rPr>
        <w:t>Test requirements</w:t>
      </w:r>
      <w:r w:rsidRPr="003A1E57">
        <w:rPr>
          <w:noProof/>
        </w:rPr>
        <w:tab/>
        <w:t>5211</w:t>
      </w:r>
    </w:p>
    <w:p w14:paraId="27F58C1E" w14:textId="77777777" w:rsidR="003A1E57" w:rsidRDefault="003A1E57">
      <w:pPr>
        <w:pStyle w:val="TOC4"/>
        <w:rPr>
          <w:rFonts w:ascii="Calibri" w:eastAsia="Malgun Gothic" w:hAnsi="Calibri"/>
          <w:noProof/>
          <w:kern w:val="2"/>
          <w:sz w:val="24"/>
          <w:szCs w:val="24"/>
          <w:lang w:eastAsia="zh-CN"/>
        </w:rPr>
      </w:pPr>
      <w:r>
        <w:rPr>
          <w:rFonts w:eastAsia="Malgun Gothic"/>
          <w:noProof/>
        </w:rPr>
        <w:t>A.6.6.14.5</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 with multiple RxTx TEGs</w:t>
      </w:r>
      <w:r w:rsidRPr="003A1E57">
        <w:rPr>
          <w:noProof/>
        </w:rPr>
        <w:tab/>
        <w:t>5211</w:t>
      </w:r>
    </w:p>
    <w:p w14:paraId="120D1040" w14:textId="77777777" w:rsidR="003A1E57" w:rsidRDefault="003A1E57">
      <w:pPr>
        <w:pStyle w:val="TOC5"/>
        <w:rPr>
          <w:rFonts w:ascii="Calibri" w:eastAsia="Malgun Gothic" w:hAnsi="Calibri"/>
          <w:noProof/>
          <w:kern w:val="2"/>
          <w:sz w:val="24"/>
          <w:szCs w:val="24"/>
          <w:lang w:eastAsia="zh-CN"/>
        </w:rPr>
      </w:pPr>
      <w:r>
        <w:rPr>
          <w:rFonts w:eastAsia="Malgun Gothic"/>
          <w:noProof/>
        </w:rPr>
        <w:t>A.6.6.14.4.1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5211</w:t>
      </w:r>
    </w:p>
    <w:p w14:paraId="1A352751" w14:textId="77777777" w:rsidR="003A1E57" w:rsidRDefault="003A1E57">
      <w:pPr>
        <w:pStyle w:val="TOC5"/>
        <w:rPr>
          <w:rFonts w:ascii="Calibri" w:eastAsia="Malgun Gothic" w:hAnsi="Calibri"/>
          <w:noProof/>
          <w:kern w:val="2"/>
          <w:sz w:val="24"/>
          <w:szCs w:val="24"/>
          <w:lang w:eastAsia="zh-CN"/>
        </w:rPr>
      </w:pPr>
      <w:r>
        <w:rPr>
          <w:rFonts w:eastAsia="Malgun Gothic"/>
          <w:noProof/>
        </w:rPr>
        <w:t>A.6.6.14.4.2</w:t>
      </w:r>
      <w:r>
        <w:rPr>
          <w:rFonts w:ascii="Calibri" w:eastAsia="Malgun Gothic" w:hAnsi="Calibri"/>
          <w:noProof/>
          <w:kern w:val="2"/>
          <w:sz w:val="24"/>
          <w:szCs w:val="24"/>
          <w:lang w:eastAsia="zh-CN"/>
        </w:rPr>
        <w:tab/>
      </w:r>
      <w:r>
        <w:rPr>
          <w:rFonts w:eastAsia="Malgun Gothic"/>
          <w:noProof/>
        </w:rPr>
        <w:t>Test requirements</w:t>
      </w:r>
      <w:r w:rsidRPr="003A1E57">
        <w:rPr>
          <w:noProof/>
        </w:rPr>
        <w:tab/>
        <w:t>5213</w:t>
      </w:r>
    </w:p>
    <w:p w14:paraId="04320D85" w14:textId="77777777" w:rsidR="003A1E57" w:rsidRDefault="003A1E57">
      <w:pPr>
        <w:pStyle w:val="TOC4"/>
        <w:rPr>
          <w:rFonts w:ascii="Calibri" w:eastAsia="Malgun Gothic" w:hAnsi="Calibri"/>
          <w:noProof/>
          <w:kern w:val="2"/>
          <w:sz w:val="24"/>
          <w:szCs w:val="24"/>
          <w:lang w:eastAsia="zh-CN"/>
        </w:rPr>
      </w:pPr>
      <w:r w:rsidRPr="003A1E57">
        <w:rPr>
          <w:noProof/>
        </w:rPr>
        <w:t>A.6.6.14.6</w:t>
      </w:r>
      <w:r>
        <w:rPr>
          <w:rFonts w:ascii="Calibri" w:eastAsia="Malgun Gothic" w:hAnsi="Calibri"/>
          <w:noProof/>
          <w:kern w:val="2"/>
          <w:sz w:val="24"/>
          <w:szCs w:val="24"/>
          <w:lang w:eastAsia="zh-CN"/>
        </w:rPr>
        <w:tab/>
      </w:r>
      <w:r w:rsidRPr="003A1E57">
        <w:rPr>
          <w:noProof/>
        </w:rPr>
        <w:t>UE Rx-Tx time difference measurements with PRS bandwidth aggregation in FR1 SA</w:t>
      </w:r>
      <w:r w:rsidRPr="003A1E57">
        <w:rPr>
          <w:noProof/>
        </w:rPr>
        <w:tab/>
        <w:t>5214</w:t>
      </w:r>
    </w:p>
    <w:p w14:paraId="0F3D588C" w14:textId="77777777" w:rsidR="003A1E57" w:rsidRDefault="003A1E57">
      <w:pPr>
        <w:pStyle w:val="TOC5"/>
        <w:rPr>
          <w:rFonts w:ascii="Calibri" w:eastAsia="Malgun Gothic" w:hAnsi="Calibri"/>
          <w:noProof/>
          <w:kern w:val="2"/>
          <w:sz w:val="24"/>
          <w:szCs w:val="24"/>
          <w:lang w:eastAsia="zh-CN"/>
        </w:rPr>
      </w:pPr>
      <w:r w:rsidRPr="003A1E57">
        <w:rPr>
          <w:noProof/>
        </w:rPr>
        <w:t>A.6.6.14.6.1</w:t>
      </w:r>
      <w:r>
        <w:rPr>
          <w:rFonts w:ascii="Calibri" w:eastAsia="Malgun Gothic" w:hAnsi="Calibri"/>
          <w:noProof/>
          <w:kern w:val="2"/>
          <w:sz w:val="24"/>
          <w:szCs w:val="24"/>
          <w:lang w:eastAsia="zh-CN"/>
        </w:rPr>
        <w:tab/>
      </w:r>
      <w:r w:rsidRPr="003A1E57">
        <w:rPr>
          <w:noProof/>
        </w:rPr>
        <w:t>Test purpose and environment</w:t>
      </w:r>
      <w:r w:rsidRPr="003A1E57">
        <w:rPr>
          <w:noProof/>
        </w:rPr>
        <w:tab/>
        <w:t>5214</w:t>
      </w:r>
    </w:p>
    <w:p w14:paraId="3F7AB34C" w14:textId="77777777" w:rsidR="003A1E57" w:rsidRDefault="003A1E57">
      <w:pPr>
        <w:pStyle w:val="TOC5"/>
        <w:rPr>
          <w:rFonts w:ascii="Calibri" w:eastAsia="Malgun Gothic" w:hAnsi="Calibri"/>
          <w:noProof/>
          <w:kern w:val="2"/>
          <w:sz w:val="24"/>
          <w:szCs w:val="24"/>
          <w:lang w:eastAsia="zh-CN"/>
        </w:rPr>
      </w:pPr>
      <w:r w:rsidRPr="003A1E57">
        <w:rPr>
          <w:noProof/>
        </w:rPr>
        <w:t>A.6.6.14.6.2</w:t>
      </w:r>
      <w:r>
        <w:rPr>
          <w:rFonts w:ascii="Calibri" w:eastAsia="Malgun Gothic" w:hAnsi="Calibri"/>
          <w:noProof/>
          <w:kern w:val="2"/>
          <w:sz w:val="24"/>
          <w:szCs w:val="24"/>
          <w:lang w:eastAsia="zh-CN"/>
        </w:rPr>
        <w:tab/>
      </w:r>
      <w:r w:rsidRPr="003A1E57">
        <w:rPr>
          <w:noProof/>
        </w:rPr>
        <w:t>Test requirements</w:t>
      </w:r>
      <w:r w:rsidRPr="003A1E57">
        <w:rPr>
          <w:noProof/>
        </w:rPr>
        <w:tab/>
        <w:t>5217</w:t>
      </w:r>
    </w:p>
    <w:p w14:paraId="613D4C8A" w14:textId="77777777" w:rsidR="003A1E57" w:rsidRDefault="003A1E57">
      <w:pPr>
        <w:pStyle w:val="TOC3"/>
        <w:rPr>
          <w:rFonts w:ascii="Calibri" w:eastAsia="Malgun Gothic" w:hAnsi="Calibri"/>
          <w:noProof/>
          <w:kern w:val="2"/>
          <w:sz w:val="24"/>
          <w:szCs w:val="24"/>
          <w:lang w:eastAsia="zh-CN"/>
        </w:rPr>
      </w:pPr>
      <w:r w:rsidRPr="003A1E57">
        <w:rPr>
          <w:rFonts w:eastAsia="MS Mincho"/>
          <w:noProof/>
        </w:rPr>
        <w:t>A.6.6.15</w:t>
      </w:r>
      <w:r>
        <w:rPr>
          <w:rFonts w:ascii="Calibri" w:eastAsia="Malgun Gothic" w:hAnsi="Calibri"/>
          <w:noProof/>
          <w:kern w:val="2"/>
          <w:sz w:val="24"/>
          <w:szCs w:val="24"/>
          <w:lang w:eastAsia="zh-CN"/>
        </w:rPr>
        <w:tab/>
      </w:r>
      <w:r w:rsidRPr="003A1E57">
        <w:rPr>
          <w:rFonts w:eastAsia="MS Mincho"/>
          <w:noProof/>
        </w:rPr>
        <w:t>Idle Mode measurements of inter-RAT DC candidate cells for early reporting</w:t>
      </w:r>
      <w:r w:rsidRPr="003A1E57">
        <w:rPr>
          <w:noProof/>
        </w:rPr>
        <w:tab/>
        <w:t>5217</w:t>
      </w:r>
    </w:p>
    <w:p w14:paraId="07AE337C" w14:textId="77777777" w:rsidR="003A1E57" w:rsidRDefault="003A1E57">
      <w:pPr>
        <w:pStyle w:val="TOC4"/>
        <w:rPr>
          <w:rFonts w:ascii="Calibri" w:eastAsia="Malgun Gothic" w:hAnsi="Calibri"/>
          <w:noProof/>
          <w:kern w:val="2"/>
          <w:sz w:val="24"/>
          <w:szCs w:val="24"/>
          <w:lang w:eastAsia="zh-CN"/>
        </w:rPr>
      </w:pPr>
      <w:r w:rsidRPr="003A1E57">
        <w:rPr>
          <w:rFonts w:eastAsia="MS Mincho"/>
          <w:noProof/>
          <w:snapToGrid w:val="0"/>
          <w:lang w:eastAsia="zh-CN"/>
        </w:rPr>
        <w:t>A.6.6.15.1</w:t>
      </w:r>
      <w:r>
        <w:rPr>
          <w:rFonts w:ascii="Calibri" w:eastAsia="Malgun Gothic" w:hAnsi="Calibri"/>
          <w:noProof/>
          <w:kern w:val="2"/>
          <w:sz w:val="24"/>
          <w:szCs w:val="24"/>
          <w:lang w:eastAsia="zh-CN"/>
        </w:rPr>
        <w:tab/>
      </w:r>
      <w:r w:rsidRPr="003A1E57">
        <w:rPr>
          <w:rFonts w:eastAsia="MS Mincho"/>
          <w:noProof/>
          <w:snapToGrid w:val="0"/>
          <w:lang w:eastAsia="zh-CN"/>
        </w:rPr>
        <w:t>Test Purpose and Environment</w:t>
      </w:r>
      <w:r w:rsidRPr="003A1E57">
        <w:rPr>
          <w:noProof/>
        </w:rPr>
        <w:tab/>
        <w:t>5217</w:t>
      </w:r>
    </w:p>
    <w:p w14:paraId="40F9DE5C" w14:textId="77777777" w:rsidR="003A1E57" w:rsidRDefault="003A1E57">
      <w:pPr>
        <w:pStyle w:val="TOC4"/>
        <w:rPr>
          <w:rFonts w:ascii="Calibri" w:eastAsia="Malgun Gothic" w:hAnsi="Calibri"/>
          <w:noProof/>
          <w:kern w:val="2"/>
          <w:sz w:val="24"/>
          <w:szCs w:val="24"/>
          <w:lang w:eastAsia="zh-CN"/>
        </w:rPr>
      </w:pPr>
      <w:r w:rsidRPr="003A1E57">
        <w:rPr>
          <w:rFonts w:eastAsia="MS Mincho"/>
          <w:noProof/>
          <w:snapToGrid w:val="0"/>
        </w:rPr>
        <w:t>A.6.6.15.2</w:t>
      </w:r>
      <w:r>
        <w:rPr>
          <w:rFonts w:ascii="Calibri" w:eastAsia="Malgun Gothic" w:hAnsi="Calibri"/>
          <w:noProof/>
          <w:kern w:val="2"/>
          <w:sz w:val="24"/>
          <w:szCs w:val="24"/>
          <w:lang w:eastAsia="zh-CN"/>
        </w:rPr>
        <w:tab/>
      </w:r>
      <w:r w:rsidRPr="003A1E57">
        <w:rPr>
          <w:rFonts w:eastAsia="MS Mincho"/>
          <w:noProof/>
          <w:snapToGrid w:val="0"/>
        </w:rPr>
        <w:t>Test Requirements</w:t>
      </w:r>
      <w:r w:rsidRPr="003A1E57">
        <w:rPr>
          <w:noProof/>
        </w:rPr>
        <w:tab/>
        <w:t>5221</w:t>
      </w:r>
    </w:p>
    <w:p w14:paraId="4CD43FBF" w14:textId="77777777" w:rsidR="003A1E57" w:rsidRDefault="003A1E57">
      <w:pPr>
        <w:pStyle w:val="TOC3"/>
        <w:rPr>
          <w:rFonts w:ascii="Calibri" w:eastAsia="Malgun Gothic" w:hAnsi="Calibri"/>
          <w:noProof/>
          <w:kern w:val="2"/>
          <w:sz w:val="24"/>
          <w:szCs w:val="24"/>
          <w:lang w:eastAsia="zh-CN"/>
        </w:rPr>
      </w:pPr>
      <w:r w:rsidRPr="003A1E57">
        <w:rPr>
          <w:noProof/>
        </w:rPr>
        <w:t>A.6.6.16</w:t>
      </w:r>
      <w:r>
        <w:rPr>
          <w:rFonts w:ascii="Calibri" w:eastAsia="Malgun Gothic" w:hAnsi="Calibri"/>
          <w:noProof/>
          <w:kern w:val="2"/>
          <w:sz w:val="24"/>
          <w:szCs w:val="24"/>
          <w:lang w:eastAsia="zh-CN"/>
        </w:rPr>
        <w:tab/>
      </w:r>
      <w:r w:rsidRPr="003A1E57">
        <w:rPr>
          <w:noProof/>
        </w:rPr>
        <w:t>PRS-RSRPP measurements</w:t>
      </w:r>
      <w:r w:rsidRPr="003A1E57">
        <w:rPr>
          <w:noProof/>
        </w:rPr>
        <w:tab/>
        <w:t>5222</w:t>
      </w:r>
    </w:p>
    <w:p w14:paraId="059E5171"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A.6.6.16.1</w:t>
      </w:r>
      <w:r>
        <w:rPr>
          <w:rFonts w:ascii="Calibri" w:eastAsia="Malgun Gothic" w:hAnsi="Calibri"/>
          <w:noProof/>
          <w:kern w:val="2"/>
          <w:sz w:val="24"/>
          <w:szCs w:val="24"/>
          <w:lang w:eastAsia="zh-CN"/>
        </w:rPr>
        <w:tab/>
      </w:r>
      <w:r w:rsidRPr="003A1E57">
        <w:rPr>
          <w:noProof/>
          <w:snapToGrid w:val="0"/>
        </w:rPr>
        <w:t xml:space="preserve">PRS-RSRPP reporting delay test case for single positioning frequency layer </w:t>
      </w:r>
      <w:r w:rsidRPr="003A1E57">
        <w:rPr>
          <w:noProof/>
          <w:lang w:eastAsia="zh-CN"/>
        </w:rPr>
        <w:t>in FR1 in RRC_CONNECTED state</w:t>
      </w:r>
      <w:r w:rsidRPr="003A1E57">
        <w:rPr>
          <w:noProof/>
        </w:rPr>
        <w:tab/>
        <w:t>5222</w:t>
      </w:r>
    </w:p>
    <w:p w14:paraId="25A7015E" w14:textId="77777777" w:rsidR="003A1E57" w:rsidRDefault="003A1E57">
      <w:pPr>
        <w:pStyle w:val="TOC5"/>
        <w:rPr>
          <w:rFonts w:ascii="Calibri" w:eastAsia="Malgun Gothic" w:hAnsi="Calibri"/>
          <w:noProof/>
          <w:kern w:val="2"/>
          <w:sz w:val="24"/>
          <w:szCs w:val="24"/>
          <w:lang w:eastAsia="zh-CN"/>
        </w:rPr>
      </w:pPr>
      <w:r w:rsidRPr="003A1E57">
        <w:rPr>
          <w:noProof/>
        </w:rPr>
        <w:t>A.6.6.16.1.1</w:t>
      </w:r>
      <w:r>
        <w:rPr>
          <w:rFonts w:ascii="Calibri" w:eastAsia="Malgun Gothic" w:hAnsi="Calibri"/>
          <w:noProof/>
          <w:kern w:val="2"/>
          <w:sz w:val="24"/>
          <w:szCs w:val="24"/>
          <w:lang w:eastAsia="zh-CN"/>
        </w:rPr>
        <w:tab/>
      </w:r>
      <w:r w:rsidRPr="003A1E57">
        <w:rPr>
          <w:noProof/>
        </w:rPr>
        <w:t>Test purpose and Environment</w:t>
      </w:r>
      <w:r w:rsidRPr="003A1E57">
        <w:rPr>
          <w:noProof/>
        </w:rPr>
        <w:tab/>
        <w:t>5222</w:t>
      </w:r>
    </w:p>
    <w:p w14:paraId="12EC3829" w14:textId="77777777" w:rsidR="003A1E57" w:rsidRDefault="003A1E57">
      <w:pPr>
        <w:pStyle w:val="TOC5"/>
        <w:rPr>
          <w:rFonts w:ascii="Calibri" w:eastAsia="Malgun Gothic" w:hAnsi="Calibri"/>
          <w:noProof/>
          <w:kern w:val="2"/>
          <w:sz w:val="24"/>
          <w:szCs w:val="24"/>
          <w:lang w:eastAsia="zh-CN"/>
        </w:rPr>
      </w:pPr>
      <w:r w:rsidRPr="003A1E57">
        <w:rPr>
          <w:noProof/>
        </w:rPr>
        <w:t>A.6.6.16.1.2</w:t>
      </w:r>
      <w:r>
        <w:rPr>
          <w:rFonts w:ascii="Calibri" w:eastAsia="Malgun Gothic" w:hAnsi="Calibri"/>
          <w:noProof/>
          <w:kern w:val="2"/>
          <w:sz w:val="24"/>
          <w:szCs w:val="24"/>
          <w:lang w:eastAsia="zh-CN"/>
        </w:rPr>
        <w:tab/>
      </w:r>
      <w:r w:rsidRPr="003A1E57">
        <w:rPr>
          <w:noProof/>
        </w:rPr>
        <w:t>Test Requirements</w:t>
      </w:r>
      <w:r w:rsidRPr="003A1E57">
        <w:rPr>
          <w:noProof/>
        </w:rPr>
        <w:tab/>
        <w:t>5224</w:t>
      </w:r>
    </w:p>
    <w:p w14:paraId="0B333B8A"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A.6.6.16.2</w:t>
      </w:r>
      <w:r>
        <w:rPr>
          <w:rFonts w:ascii="Calibri" w:eastAsia="Malgun Gothic" w:hAnsi="Calibri"/>
          <w:noProof/>
          <w:kern w:val="2"/>
          <w:sz w:val="24"/>
          <w:szCs w:val="24"/>
          <w:lang w:eastAsia="zh-CN"/>
        </w:rPr>
        <w:tab/>
      </w:r>
      <w:r w:rsidRPr="003A1E57">
        <w:rPr>
          <w:noProof/>
          <w:snapToGrid w:val="0"/>
        </w:rPr>
        <w:t xml:space="preserve">PRS-RSRPP reporting delay test case with reduced number of samples for single positioning frequency layer </w:t>
      </w:r>
      <w:r w:rsidRPr="003A1E57">
        <w:rPr>
          <w:noProof/>
          <w:lang w:eastAsia="zh-CN"/>
        </w:rPr>
        <w:t>in FR1 in RRC_CONNECTED state</w:t>
      </w:r>
      <w:r w:rsidRPr="003A1E57">
        <w:rPr>
          <w:noProof/>
        </w:rPr>
        <w:tab/>
        <w:t>5224</w:t>
      </w:r>
    </w:p>
    <w:p w14:paraId="477FCAEA" w14:textId="77777777" w:rsidR="003A1E57" w:rsidRDefault="003A1E57">
      <w:pPr>
        <w:pStyle w:val="TOC5"/>
        <w:rPr>
          <w:rFonts w:ascii="Calibri" w:eastAsia="Malgun Gothic" w:hAnsi="Calibri"/>
          <w:noProof/>
          <w:kern w:val="2"/>
          <w:sz w:val="24"/>
          <w:szCs w:val="24"/>
          <w:lang w:eastAsia="zh-CN"/>
        </w:rPr>
      </w:pPr>
      <w:r w:rsidRPr="003A1E57">
        <w:rPr>
          <w:noProof/>
        </w:rPr>
        <w:t>A.6.6.16.2.1</w:t>
      </w:r>
      <w:r>
        <w:rPr>
          <w:rFonts w:ascii="Calibri" w:eastAsia="Malgun Gothic" w:hAnsi="Calibri"/>
          <w:noProof/>
          <w:kern w:val="2"/>
          <w:sz w:val="24"/>
          <w:szCs w:val="24"/>
          <w:lang w:eastAsia="zh-CN"/>
        </w:rPr>
        <w:tab/>
      </w:r>
      <w:r w:rsidRPr="003A1E57">
        <w:rPr>
          <w:noProof/>
        </w:rPr>
        <w:t>Test purpose and Environment</w:t>
      </w:r>
      <w:r w:rsidRPr="003A1E57">
        <w:rPr>
          <w:noProof/>
        </w:rPr>
        <w:tab/>
        <w:t>5224</w:t>
      </w:r>
    </w:p>
    <w:p w14:paraId="0C984C2D" w14:textId="77777777" w:rsidR="003A1E57" w:rsidRDefault="003A1E57">
      <w:pPr>
        <w:pStyle w:val="TOC5"/>
        <w:rPr>
          <w:rFonts w:ascii="Calibri" w:eastAsia="Malgun Gothic" w:hAnsi="Calibri"/>
          <w:noProof/>
          <w:kern w:val="2"/>
          <w:sz w:val="24"/>
          <w:szCs w:val="24"/>
          <w:lang w:eastAsia="zh-CN"/>
        </w:rPr>
      </w:pPr>
      <w:r w:rsidRPr="003A1E57">
        <w:rPr>
          <w:noProof/>
        </w:rPr>
        <w:t>A.6.6.16.2.2</w:t>
      </w:r>
      <w:r>
        <w:rPr>
          <w:rFonts w:ascii="Calibri" w:eastAsia="Malgun Gothic" w:hAnsi="Calibri"/>
          <w:noProof/>
          <w:kern w:val="2"/>
          <w:sz w:val="24"/>
          <w:szCs w:val="24"/>
          <w:lang w:eastAsia="zh-CN"/>
        </w:rPr>
        <w:tab/>
      </w:r>
      <w:r w:rsidRPr="003A1E57">
        <w:rPr>
          <w:noProof/>
        </w:rPr>
        <w:t>Test Requirements</w:t>
      </w:r>
      <w:r w:rsidRPr="003A1E57">
        <w:rPr>
          <w:noProof/>
        </w:rPr>
        <w:tab/>
        <w:t>5226</w:t>
      </w:r>
    </w:p>
    <w:p w14:paraId="49AF13AB"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A.6.6.16.3</w:t>
      </w:r>
      <w:r>
        <w:rPr>
          <w:rFonts w:ascii="Calibri" w:eastAsia="Malgun Gothic" w:hAnsi="Calibri"/>
          <w:noProof/>
          <w:kern w:val="2"/>
          <w:sz w:val="24"/>
          <w:szCs w:val="24"/>
          <w:lang w:eastAsia="zh-CN"/>
        </w:rPr>
        <w:tab/>
      </w:r>
      <w:r w:rsidRPr="003A1E57">
        <w:rPr>
          <w:noProof/>
          <w:snapToGrid w:val="0"/>
        </w:rPr>
        <w:t>PRS-RSRPP reporting delay test case for single positioning frequency layer in FR1 in RRC_CONNECTED state without measurement gap</w:t>
      </w:r>
      <w:r w:rsidRPr="003A1E57">
        <w:rPr>
          <w:noProof/>
        </w:rPr>
        <w:tab/>
        <w:t>5226</w:t>
      </w:r>
    </w:p>
    <w:p w14:paraId="5C925F3C" w14:textId="77777777" w:rsidR="003A1E57" w:rsidRDefault="003A1E57">
      <w:pPr>
        <w:pStyle w:val="TOC5"/>
        <w:rPr>
          <w:rFonts w:ascii="Calibri" w:eastAsia="Malgun Gothic" w:hAnsi="Calibri"/>
          <w:noProof/>
          <w:kern w:val="2"/>
          <w:sz w:val="24"/>
          <w:szCs w:val="24"/>
          <w:lang w:eastAsia="zh-CN"/>
        </w:rPr>
      </w:pPr>
      <w:r w:rsidRPr="003A1E57">
        <w:rPr>
          <w:noProof/>
        </w:rPr>
        <w:t>A.6.6.16.3.1</w:t>
      </w:r>
      <w:r>
        <w:rPr>
          <w:rFonts w:ascii="Calibri" w:eastAsia="Malgun Gothic" w:hAnsi="Calibri"/>
          <w:noProof/>
          <w:kern w:val="2"/>
          <w:sz w:val="24"/>
          <w:szCs w:val="24"/>
          <w:lang w:eastAsia="zh-CN"/>
        </w:rPr>
        <w:tab/>
      </w:r>
      <w:r w:rsidRPr="003A1E57">
        <w:rPr>
          <w:noProof/>
        </w:rPr>
        <w:t>Test purpose and Environment</w:t>
      </w:r>
      <w:r w:rsidRPr="003A1E57">
        <w:rPr>
          <w:noProof/>
        </w:rPr>
        <w:tab/>
        <w:t>5226</w:t>
      </w:r>
    </w:p>
    <w:p w14:paraId="765C7203" w14:textId="77777777" w:rsidR="003A1E57" w:rsidRDefault="003A1E57">
      <w:pPr>
        <w:pStyle w:val="TOC5"/>
        <w:rPr>
          <w:rFonts w:ascii="Calibri" w:eastAsia="Malgun Gothic" w:hAnsi="Calibri"/>
          <w:noProof/>
          <w:kern w:val="2"/>
          <w:sz w:val="24"/>
          <w:szCs w:val="24"/>
          <w:lang w:eastAsia="zh-CN"/>
        </w:rPr>
      </w:pPr>
      <w:r w:rsidRPr="003A1E57">
        <w:rPr>
          <w:noProof/>
        </w:rPr>
        <w:t>A.6.6.16.3.2</w:t>
      </w:r>
      <w:r>
        <w:rPr>
          <w:rFonts w:ascii="Calibri" w:eastAsia="Malgun Gothic" w:hAnsi="Calibri"/>
          <w:noProof/>
          <w:kern w:val="2"/>
          <w:sz w:val="24"/>
          <w:szCs w:val="24"/>
          <w:lang w:eastAsia="zh-CN"/>
        </w:rPr>
        <w:tab/>
      </w:r>
      <w:r w:rsidRPr="003A1E57">
        <w:rPr>
          <w:noProof/>
        </w:rPr>
        <w:t>Test Requirements</w:t>
      </w:r>
      <w:r w:rsidRPr="003A1E57">
        <w:rPr>
          <w:noProof/>
        </w:rPr>
        <w:tab/>
        <w:t>5228</w:t>
      </w:r>
    </w:p>
    <w:p w14:paraId="538EC889"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A.6.6.17</w:t>
      </w:r>
      <w:r>
        <w:rPr>
          <w:rFonts w:ascii="Calibri" w:eastAsia="Malgun Gothic" w:hAnsi="Calibri"/>
          <w:noProof/>
          <w:kern w:val="2"/>
          <w:sz w:val="24"/>
          <w:szCs w:val="24"/>
          <w:lang w:eastAsia="zh-CN"/>
        </w:rPr>
        <w:tab/>
      </w:r>
      <w:r w:rsidRPr="003A1E57">
        <w:rPr>
          <w:noProof/>
          <w:snapToGrid w:val="0"/>
        </w:rPr>
        <w:t>SA event triggered reporting tests with Pre-MG</w:t>
      </w:r>
      <w:r w:rsidRPr="003A1E57">
        <w:rPr>
          <w:noProof/>
        </w:rPr>
        <w:tab/>
        <w:t>5229</w:t>
      </w:r>
    </w:p>
    <w:p w14:paraId="27B01BE5"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A.6.6.17.1</w:t>
      </w:r>
      <w:r>
        <w:rPr>
          <w:rFonts w:ascii="Calibri" w:eastAsia="Malgun Gothic" w:hAnsi="Calibri"/>
          <w:noProof/>
          <w:kern w:val="2"/>
          <w:sz w:val="24"/>
          <w:szCs w:val="24"/>
          <w:lang w:eastAsia="zh-CN"/>
        </w:rPr>
        <w:tab/>
      </w:r>
      <w:r w:rsidRPr="003A1E57">
        <w:rPr>
          <w:noProof/>
          <w:snapToGrid w:val="0"/>
        </w:rPr>
        <w:t>SA event triggered reporting tests with autonomous activation/deactivation Pre-MG</w:t>
      </w:r>
      <w:r w:rsidRPr="003A1E57">
        <w:rPr>
          <w:noProof/>
        </w:rPr>
        <w:tab/>
        <w:t>5229</w:t>
      </w:r>
    </w:p>
    <w:p w14:paraId="2A2AD7CA"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5229</w:t>
      </w:r>
    </w:p>
    <w:p w14:paraId="48A531AE"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5229</w:t>
      </w:r>
    </w:p>
    <w:p w14:paraId="046FBD2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5231</w:t>
      </w:r>
    </w:p>
    <w:p w14:paraId="4DB73117"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A.6.6.17.2</w:t>
      </w:r>
      <w:r>
        <w:rPr>
          <w:rFonts w:ascii="Calibri" w:eastAsia="Malgun Gothic" w:hAnsi="Calibri"/>
          <w:noProof/>
          <w:kern w:val="2"/>
          <w:sz w:val="24"/>
          <w:szCs w:val="24"/>
          <w:lang w:eastAsia="zh-CN"/>
        </w:rPr>
        <w:tab/>
      </w:r>
      <w:r w:rsidRPr="003A1E57">
        <w:rPr>
          <w:noProof/>
          <w:snapToGrid w:val="0"/>
        </w:rPr>
        <w:t>SA event triggered reporting tests with pre-configured measurement gaps and network-controlled activation/deactivation</w:t>
      </w:r>
      <w:r w:rsidRPr="003A1E57">
        <w:rPr>
          <w:noProof/>
        </w:rPr>
        <w:tab/>
        <w:t>5232</w:t>
      </w:r>
    </w:p>
    <w:p w14:paraId="07E32F9A"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5232</w:t>
      </w:r>
    </w:p>
    <w:p w14:paraId="31A5DE2B"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A.6.6.17.2.2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5232</w:t>
      </w:r>
    </w:p>
    <w:p w14:paraId="4348EC71"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5234</w:t>
      </w:r>
    </w:p>
    <w:p w14:paraId="5FA37634" w14:textId="77777777" w:rsidR="003A1E57" w:rsidRDefault="003A1E57">
      <w:pPr>
        <w:pStyle w:val="TOC4"/>
        <w:rPr>
          <w:rFonts w:ascii="Calibri" w:eastAsia="Malgun Gothic" w:hAnsi="Calibri"/>
          <w:noProof/>
          <w:kern w:val="2"/>
          <w:sz w:val="24"/>
          <w:szCs w:val="24"/>
          <w:lang w:eastAsia="zh-CN"/>
        </w:rPr>
      </w:pPr>
      <w:r w:rsidRPr="003A1E57">
        <w:rPr>
          <w:noProof/>
          <w:snapToGrid w:val="0"/>
          <w:lang w:val="nl-NL"/>
        </w:rPr>
        <w:t>A.6.6.17.3</w:t>
      </w:r>
      <w:r>
        <w:rPr>
          <w:rFonts w:ascii="Calibri" w:eastAsia="Malgun Gothic" w:hAnsi="Calibri"/>
          <w:noProof/>
          <w:kern w:val="2"/>
          <w:sz w:val="24"/>
          <w:szCs w:val="24"/>
          <w:lang w:eastAsia="zh-CN"/>
        </w:rPr>
        <w:tab/>
      </w:r>
      <w:r w:rsidRPr="003A1E57">
        <w:rPr>
          <w:noProof/>
          <w:snapToGrid w:val="0"/>
          <w:lang w:val="nl-NL"/>
        </w:rPr>
        <w:t>Void</w:t>
      </w:r>
      <w:r w:rsidRPr="003A1E57">
        <w:rPr>
          <w:noProof/>
        </w:rPr>
        <w:tab/>
        <w:t>5235</w:t>
      </w:r>
    </w:p>
    <w:p w14:paraId="1CFA89DA" w14:textId="77777777" w:rsidR="003A1E57" w:rsidRDefault="003A1E57">
      <w:pPr>
        <w:pStyle w:val="TOC5"/>
        <w:rPr>
          <w:rFonts w:ascii="Calibri" w:eastAsia="Malgun Gothic" w:hAnsi="Calibri"/>
          <w:noProof/>
          <w:kern w:val="2"/>
          <w:sz w:val="24"/>
          <w:szCs w:val="24"/>
          <w:lang w:eastAsia="zh-CN"/>
        </w:rPr>
      </w:pPr>
      <w:r w:rsidRPr="003A1E57">
        <w:rPr>
          <w:noProof/>
          <w:snapToGrid w:val="0"/>
          <w:lang w:val="nl-NL"/>
        </w:rPr>
        <w:t>A.6.6.17.3.1</w:t>
      </w:r>
      <w:r>
        <w:rPr>
          <w:rFonts w:ascii="Calibri" w:eastAsia="Malgun Gothic" w:hAnsi="Calibri"/>
          <w:noProof/>
          <w:kern w:val="2"/>
          <w:sz w:val="24"/>
          <w:szCs w:val="24"/>
          <w:lang w:eastAsia="zh-CN"/>
        </w:rPr>
        <w:tab/>
      </w:r>
      <w:r w:rsidRPr="003A1E57">
        <w:rPr>
          <w:noProof/>
          <w:snapToGrid w:val="0"/>
          <w:lang w:val="nl-NL"/>
        </w:rPr>
        <w:t>Void</w:t>
      </w:r>
      <w:r w:rsidRPr="003A1E57">
        <w:rPr>
          <w:noProof/>
        </w:rPr>
        <w:tab/>
        <w:t>5235</w:t>
      </w:r>
    </w:p>
    <w:p w14:paraId="52872552" w14:textId="77777777" w:rsidR="003A1E57" w:rsidRDefault="003A1E57">
      <w:pPr>
        <w:pStyle w:val="TOC5"/>
        <w:rPr>
          <w:rFonts w:ascii="Calibri" w:eastAsia="Malgun Gothic" w:hAnsi="Calibri"/>
          <w:noProof/>
          <w:kern w:val="2"/>
          <w:sz w:val="24"/>
          <w:szCs w:val="24"/>
          <w:lang w:eastAsia="zh-CN"/>
        </w:rPr>
      </w:pPr>
      <w:r w:rsidRPr="003A1E57">
        <w:rPr>
          <w:noProof/>
          <w:snapToGrid w:val="0"/>
          <w:lang w:val="nl-NL"/>
        </w:rPr>
        <w:t>A.6.6.17.3.2</w:t>
      </w:r>
      <w:r>
        <w:rPr>
          <w:rFonts w:ascii="Calibri" w:eastAsia="Malgun Gothic" w:hAnsi="Calibri"/>
          <w:noProof/>
          <w:kern w:val="2"/>
          <w:sz w:val="24"/>
          <w:szCs w:val="24"/>
          <w:lang w:eastAsia="zh-CN"/>
        </w:rPr>
        <w:tab/>
      </w:r>
      <w:r w:rsidRPr="003A1E57">
        <w:rPr>
          <w:noProof/>
          <w:snapToGrid w:val="0"/>
          <w:lang w:val="nl-NL"/>
        </w:rPr>
        <w:t>Void</w:t>
      </w:r>
      <w:r w:rsidRPr="003A1E57">
        <w:rPr>
          <w:noProof/>
        </w:rPr>
        <w:tab/>
        <w:t>5235</w:t>
      </w:r>
    </w:p>
    <w:p w14:paraId="25AF8C5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A.6.6.17.3.3</w:t>
      </w:r>
      <w:r>
        <w:rPr>
          <w:rFonts w:ascii="Calibri" w:eastAsia="Malgun Gothic" w:hAnsi="Calibri"/>
          <w:noProof/>
          <w:kern w:val="2"/>
          <w:sz w:val="24"/>
          <w:szCs w:val="24"/>
          <w:lang w:eastAsia="zh-CN"/>
        </w:rPr>
        <w:tab/>
      </w:r>
      <w:r w:rsidRPr="003A1E57">
        <w:rPr>
          <w:noProof/>
          <w:snapToGrid w:val="0"/>
        </w:rPr>
        <w:t>Void</w:t>
      </w:r>
      <w:r w:rsidRPr="003A1E57">
        <w:rPr>
          <w:noProof/>
        </w:rPr>
        <w:tab/>
        <w:t>5235</w:t>
      </w:r>
    </w:p>
    <w:p w14:paraId="5AA6A484"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A.6.6.18</w:t>
      </w:r>
      <w:r>
        <w:rPr>
          <w:rFonts w:ascii="Calibri" w:eastAsia="Malgun Gothic" w:hAnsi="Calibri"/>
          <w:noProof/>
          <w:kern w:val="2"/>
          <w:sz w:val="24"/>
          <w:szCs w:val="24"/>
          <w:lang w:eastAsia="zh-CN"/>
        </w:rPr>
        <w:tab/>
      </w:r>
      <w:r w:rsidRPr="003A1E57">
        <w:rPr>
          <w:noProof/>
          <w:snapToGrid w:val="0"/>
        </w:rPr>
        <w:t>SA event triggered reporting tests with concurrent gaps</w:t>
      </w:r>
      <w:r w:rsidRPr="003A1E57">
        <w:rPr>
          <w:noProof/>
        </w:rPr>
        <w:tab/>
        <w:t>5235</w:t>
      </w:r>
    </w:p>
    <w:p w14:paraId="4602326C"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A.6.6.18.1</w:t>
      </w:r>
      <w:r>
        <w:rPr>
          <w:rFonts w:ascii="Calibri" w:eastAsia="Malgun Gothic" w:hAnsi="Calibri"/>
          <w:noProof/>
          <w:kern w:val="2"/>
          <w:sz w:val="24"/>
          <w:szCs w:val="24"/>
          <w:lang w:eastAsia="zh-CN"/>
        </w:rPr>
        <w:tab/>
      </w:r>
      <w:r w:rsidRPr="003A1E57">
        <w:rPr>
          <w:noProof/>
        </w:rPr>
        <w:t xml:space="preserve">SA event triggered reporting tests for FR1 </w:t>
      </w:r>
      <w:r w:rsidRPr="003A1E57">
        <w:rPr>
          <w:noProof/>
          <w:lang w:eastAsia="zh-TW"/>
        </w:rPr>
        <w:t>concurrent gaps with non-overalpping scenario for SSB-based measurements in both inter-frequency layers</w:t>
      </w:r>
      <w:r w:rsidRPr="003A1E57">
        <w:rPr>
          <w:noProof/>
        </w:rPr>
        <w:tab/>
        <w:t>5235</w:t>
      </w:r>
    </w:p>
    <w:p w14:paraId="5D55243C" w14:textId="77777777" w:rsidR="003A1E57" w:rsidRDefault="003A1E57">
      <w:pPr>
        <w:pStyle w:val="TOC5"/>
        <w:rPr>
          <w:rFonts w:ascii="Calibri" w:eastAsia="Malgun Gothic" w:hAnsi="Calibri"/>
          <w:noProof/>
          <w:kern w:val="2"/>
          <w:sz w:val="24"/>
          <w:szCs w:val="24"/>
          <w:lang w:eastAsia="zh-CN"/>
        </w:rPr>
      </w:pPr>
      <w:r w:rsidRPr="003A1E57">
        <w:rPr>
          <w:noProof/>
        </w:rPr>
        <w:t>A.6.6.18.1.1</w:t>
      </w:r>
      <w:r>
        <w:rPr>
          <w:rFonts w:ascii="Calibri" w:eastAsia="Malgun Gothic" w:hAnsi="Calibri"/>
          <w:noProof/>
          <w:kern w:val="2"/>
          <w:sz w:val="24"/>
          <w:szCs w:val="24"/>
          <w:lang w:eastAsia="zh-CN"/>
        </w:rPr>
        <w:tab/>
      </w:r>
      <w:r w:rsidRPr="003A1E57">
        <w:rPr>
          <w:noProof/>
        </w:rPr>
        <w:t>Test Purpose and Environment</w:t>
      </w:r>
      <w:r w:rsidRPr="003A1E57">
        <w:rPr>
          <w:noProof/>
        </w:rPr>
        <w:tab/>
        <w:t>5235</w:t>
      </w:r>
    </w:p>
    <w:p w14:paraId="265C0B2F" w14:textId="77777777" w:rsidR="003A1E57" w:rsidRDefault="003A1E57">
      <w:pPr>
        <w:pStyle w:val="TOC5"/>
        <w:rPr>
          <w:rFonts w:ascii="Calibri" w:eastAsia="Malgun Gothic" w:hAnsi="Calibri"/>
          <w:noProof/>
          <w:kern w:val="2"/>
          <w:sz w:val="24"/>
          <w:szCs w:val="24"/>
          <w:lang w:eastAsia="zh-CN"/>
        </w:rPr>
      </w:pPr>
      <w:r w:rsidRPr="003A1E57">
        <w:rPr>
          <w:noProof/>
        </w:rPr>
        <w:t>A.6.6.18.1.2</w:t>
      </w:r>
      <w:r>
        <w:rPr>
          <w:rFonts w:ascii="Calibri" w:eastAsia="Malgun Gothic" w:hAnsi="Calibri"/>
          <w:noProof/>
          <w:kern w:val="2"/>
          <w:sz w:val="24"/>
          <w:szCs w:val="24"/>
          <w:lang w:eastAsia="zh-CN"/>
        </w:rPr>
        <w:tab/>
      </w:r>
      <w:r w:rsidRPr="003A1E57">
        <w:rPr>
          <w:noProof/>
        </w:rPr>
        <w:t>Test Requirements</w:t>
      </w:r>
      <w:r w:rsidRPr="003A1E57">
        <w:rPr>
          <w:noProof/>
        </w:rPr>
        <w:tab/>
        <w:t>5237</w:t>
      </w:r>
    </w:p>
    <w:p w14:paraId="3425C771" w14:textId="77777777" w:rsidR="003A1E57" w:rsidRDefault="003A1E57">
      <w:pPr>
        <w:pStyle w:val="TOC4"/>
        <w:rPr>
          <w:rFonts w:ascii="Calibri" w:eastAsia="Malgun Gothic" w:hAnsi="Calibri"/>
          <w:noProof/>
          <w:kern w:val="2"/>
          <w:sz w:val="24"/>
          <w:szCs w:val="24"/>
          <w:lang w:eastAsia="zh-CN"/>
        </w:rPr>
      </w:pPr>
      <w:r w:rsidRPr="003A1E57">
        <w:rPr>
          <w:noProof/>
        </w:rPr>
        <w:t>A.6.6.18.2</w:t>
      </w:r>
      <w:r>
        <w:rPr>
          <w:rFonts w:ascii="Calibri" w:eastAsia="Malgun Gothic" w:hAnsi="Calibri"/>
          <w:noProof/>
          <w:kern w:val="2"/>
          <w:sz w:val="24"/>
          <w:szCs w:val="24"/>
          <w:lang w:eastAsia="zh-CN"/>
        </w:rPr>
        <w:tab/>
      </w:r>
      <w:r w:rsidRPr="003A1E57">
        <w:rPr>
          <w:noProof/>
        </w:rPr>
        <w:t xml:space="preserve">SA event triggered reporting tests for FR1 </w:t>
      </w:r>
      <w:r w:rsidRPr="003A1E57">
        <w:rPr>
          <w:noProof/>
          <w:lang w:eastAsia="zh-TW"/>
        </w:rPr>
        <w:t>concurrent gap with partially partial overalpping scenario for SSB-based measurements in both inter-frequency layers</w:t>
      </w:r>
      <w:r w:rsidRPr="003A1E57">
        <w:rPr>
          <w:noProof/>
        </w:rPr>
        <w:tab/>
        <w:t>5237</w:t>
      </w:r>
    </w:p>
    <w:p w14:paraId="28610AD3" w14:textId="77777777" w:rsidR="003A1E57" w:rsidRDefault="003A1E57">
      <w:pPr>
        <w:pStyle w:val="TOC5"/>
        <w:rPr>
          <w:rFonts w:ascii="Calibri" w:eastAsia="Malgun Gothic" w:hAnsi="Calibri"/>
          <w:noProof/>
          <w:kern w:val="2"/>
          <w:sz w:val="24"/>
          <w:szCs w:val="24"/>
          <w:lang w:eastAsia="zh-CN"/>
        </w:rPr>
      </w:pPr>
      <w:r w:rsidRPr="003A1E57">
        <w:rPr>
          <w:noProof/>
        </w:rPr>
        <w:t>A.6.6.18.2.1</w:t>
      </w:r>
      <w:r>
        <w:rPr>
          <w:rFonts w:ascii="Calibri" w:eastAsia="Malgun Gothic" w:hAnsi="Calibri"/>
          <w:noProof/>
          <w:kern w:val="2"/>
          <w:sz w:val="24"/>
          <w:szCs w:val="24"/>
          <w:lang w:eastAsia="zh-CN"/>
        </w:rPr>
        <w:tab/>
      </w:r>
      <w:r w:rsidRPr="003A1E57">
        <w:rPr>
          <w:noProof/>
        </w:rPr>
        <w:t>Test Purpose and Environment</w:t>
      </w:r>
      <w:r w:rsidRPr="003A1E57">
        <w:rPr>
          <w:noProof/>
        </w:rPr>
        <w:tab/>
        <w:t>5237</w:t>
      </w:r>
    </w:p>
    <w:p w14:paraId="2DE91326" w14:textId="77777777" w:rsidR="003A1E57" w:rsidRDefault="003A1E57">
      <w:pPr>
        <w:pStyle w:val="TOC5"/>
        <w:rPr>
          <w:rFonts w:ascii="Calibri" w:eastAsia="Malgun Gothic" w:hAnsi="Calibri"/>
          <w:noProof/>
          <w:kern w:val="2"/>
          <w:sz w:val="24"/>
          <w:szCs w:val="24"/>
          <w:lang w:eastAsia="zh-CN"/>
        </w:rPr>
      </w:pPr>
      <w:r w:rsidRPr="003A1E57">
        <w:rPr>
          <w:noProof/>
        </w:rPr>
        <w:t>A.6.6.18.2.2</w:t>
      </w:r>
      <w:r>
        <w:rPr>
          <w:rFonts w:ascii="Calibri" w:eastAsia="Malgun Gothic" w:hAnsi="Calibri"/>
          <w:noProof/>
          <w:kern w:val="2"/>
          <w:sz w:val="24"/>
          <w:szCs w:val="24"/>
          <w:lang w:eastAsia="zh-CN"/>
        </w:rPr>
        <w:tab/>
      </w:r>
      <w:r w:rsidRPr="003A1E57">
        <w:rPr>
          <w:noProof/>
        </w:rPr>
        <w:t>Test Requirements</w:t>
      </w:r>
      <w:r w:rsidRPr="003A1E57">
        <w:rPr>
          <w:noProof/>
        </w:rPr>
        <w:tab/>
        <w:t>5240</w:t>
      </w:r>
    </w:p>
    <w:p w14:paraId="6190721E" w14:textId="77777777" w:rsidR="003A1E57" w:rsidRDefault="003A1E57">
      <w:pPr>
        <w:pStyle w:val="TOC4"/>
        <w:rPr>
          <w:rFonts w:ascii="Calibri" w:eastAsia="Malgun Gothic" w:hAnsi="Calibri"/>
          <w:noProof/>
          <w:kern w:val="2"/>
          <w:sz w:val="24"/>
          <w:szCs w:val="24"/>
          <w:lang w:eastAsia="zh-CN"/>
        </w:rPr>
      </w:pPr>
      <w:r w:rsidRPr="003A1E57">
        <w:rPr>
          <w:noProof/>
        </w:rPr>
        <w:t>A.6.6.18.3</w:t>
      </w:r>
      <w:r>
        <w:rPr>
          <w:rFonts w:ascii="Calibri" w:eastAsia="Malgun Gothic" w:hAnsi="Calibri"/>
          <w:noProof/>
          <w:kern w:val="2"/>
          <w:sz w:val="24"/>
          <w:szCs w:val="24"/>
          <w:lang w:eastAsia="zh-CN"/>
        </w:rPr>
        <w:tab/>
      </w:r>
      <w:r w:rsidRPr="003A1E57">
        <w:rPr>
          <w:noProof/>
        </w:rPr>
        <w:t>SA NR - E-UTRAN and NR FR1 concurrent event-triggered reporting in non-DRX in FR1</w:t>
      </w:r>
      <w:r w:rsidRPr="003A1E57">
        <w:rPr>
          <w:noProof/>
        </w:rPr>
        <w:tab/>
        <w:t>5240</w:t>
      </w:r>
    </w:p>
    <w:p w14:paraId="7D76D684" w14:textId="77777777" w:rsidR="003A1E57" w:rsidRDefault="003A1E57">
      <w:pPr>
        <w:pStyle w:val="TOC5"/>
        <w:rPr>
          <w:rFonts w:ascii="Calibri" w:eastAsia="Malgun Gothic" w:hAnsi="Calibri"/>
          <w:noProof/>
          <w:kern w:val="2"/>
          <w:sz w:val="24"/>
          <w:szCs w:val="24"/>
          <w:lang w:eastAsia="zh-CN"/>
        </w:rPr>
      </w:pPr>
      <w:r w:rsidRPr="003A1E57">
        <w:rPr>
          <w:noProof/>
        </w:rPr>
        <w:t>A.6.6.18.3.1</w:t>
      </w:r>
      <w:r>
        <w:rPr>
          <w:rFonts w:ascii="Calibri" w:eastAsia="Malgun Gothic" w:hAnsi="Calibri"/>
          <w:noProof/>
          <w:kern w:val="2"/>
          <w:sz w:val="24"/>
          <w:szCs w:val="24"/>
          <w:lang w:eastAsia="zh-CN"/>
        </w:rPr>
        <w:tab/>
      </w:r>
      <w:r w:rsidRPr="003A1E57">
        <w:rPr>
          <w:noProof/>
        </w:rPr>
        <w:t>Test Purpose and Environment</w:t>
      </w:r>
      <w:r w:rsidRPr="003A1E57">
        <w:rPr>
          <w:noProof/>
        </w:rPr>
        <w:tab/>
        <w:t>5240</w:t>
      </w:r>
    </w:p>
    <w:p w14:paraId="53107C30" w14:textId="77777777" w:rsidR="003A1E57" w:rsidRDefault="003A1E57">
      <w:pPr>
        <w:pStyle w:val="TOC5"/>
        <w:rPr>
          <w:rFonts w:ascii="Calibri" w:eastAsia="Malgun Gothic" w:hAnsi="Calibri"/>
          <w:noProof/>
          <w:kern w:val="2"/>
          <w:sz w:val="24"/>
          <w:szCs w:val="24"/>
          <w:lang w:eastAsia="zh-CN"/>
        </w:rPr>
      </w:pPr>
      <w:r w:rsidRPr="003A1E57">
        <w:rPr>
          <w:noProof/>
        </w:rPr>
        <w:t>A.6.6.18.3.2</w:t>
      </w:r>
      <w:r>
        <w:rPr>
          <w:rFonts w:ascii="Calibri" w:eastAsia="Malgun Gothic" w:hAnsi="Calibri"/>
          <w:noProof/>
          <w:kern w:val="2"/>
          <w:sz w:val="24"/>
          <w:szCs w:val="24"/>
          <w:lang w:eastAsia="zh-CN"/>
        </w:rPr>
        <w:tab/>
      </w:r>
      <w:r w:rsidRPr="003A1E57">
        <w:rPr>
          <w:noProof/>
        </w:rPr>
        <w:t>Test Requirements</w:t>
      </w:r>
      <w:r w:rsidRPr="003A1E57">
        <w:rPr>
          <w:noProof/>
        </w:rPr>
        <w:tab/>
        <w:t>5244</w:t>
      </w:r>
    </w:p>
    <w:p w14:paraId="3A792F8E" w14:textId="77777777" w:rsidR="003A1E57" w:rsidRDefault="003A1E57">
      <w:pPr>
        <w:pStyle w:val="TOC4"/>
        <w:rPr>
          <w:rFonts w:ascii="Calibri" w:eastAsia="Malgun Gothic" w:hAnsi="Calibri"/>
          <w:noProof/>
          <w:kern w:val="2"/>
          <w:sz w:val="24"/>
          <w:szCs w:val="24"/>
          <w:lang w:eastAsia="zh-CN"/>
        </w:rPr>
      </w:pPr>
      <w:r w:rsidRPr="003A1E57">
        <w:rPr>
          <w:noProof/>
        </w:rPr>
        <w:t>A.6.6.18.4</w:t>
      </w:r>
      <w:r>
        <w:rPr>
          <w:rFonts w:ascii="Calibri" w:eastAsia="Malgun Gothic" w:hAnsi="Calibri"/>
          <w:noProof/>
          <w:kern w:val="2"/>
          <w:sz w:val="24"/>
          <w:szCs w:val="24"/>
          <w:lang w:eastAsia="zh-CN"/>
        </w:rPr>
        <w:tab/>
      </w:r>
      <w:r w:rsidRPr="003A1E57">
        <w:rPr>
          <w:noProof/>
        </w:rPr>
        <w:t>SA event triggered reporting tests for PRS and SSB measurement in FR1 without SSB time index detection when DRX is not used</w:t>
      </w:r>
      <w:r w:rsidRPr="003A1E57">
        <w:rPr>
          <w:noProof/>
        </w:rPr>
        <w:tab/>
        <w:t>5245</w:t>
      </w:r>
    </w:p>
    <w:p w14:paraId="56222690" w14:textId="77777777" w:rsidR="003A1E57" w:rsidRDefault="003A1E57">
      <w:pPr>
        <w:pStyle w:val="TOC5"/>
        <w:rPr>
          <w:rFonts w:ascii="Calibri" w:eastAsia="Malgun Gothic" w:hAnsi="Calibri"/>
          <w:noProof/>
          <w:kern w:val="2"/>
          <w:sz w:val="24"/>
          <w:szCs w:val="24"/>
          <w:lang w:eastAsia="zh-CN"/>
        </w:rPr>
      </w:pPr>
      <w:r w:rsidRPr="003A1E57">
        <w:rPr>
          <w:noProof/>
        </w:rPr>
        <w:t>A.6.6.18.4.1</w:t>
      </w:r>
      <w:r>
        <w:rPr>
          <w:rFonts w:ascii="Calibri" w:eastAsia="Malgun Gothic" w:hAnsi="Calibri"/>
          <w:noProof/>
          <w:kern w:val="2"/>
          <w:sz w:val="24"/>
          <w:szCs w:val="24"/>
          <w:lang w:eastAsia="zh-CN"/>
        </w:rPr>
        <w:tab/>
      </w:r>
      <w:r w:rsidRPr="003A1E57">
        <w:rPr>
          <w:noProof/>
        </w:rPr>
        <w:t>Test Purpose and Environment</w:t>
      </w:r>
      <w:r w:rsidRPr="003A1E57">
        <w:rPr>
          <w:noProof/>
        </w:rPr>
        <w:tab/>
        <w:t>5245</w:t>
      </w:r>
    </w:p>
    <w:p w14:paraId="772E4331" w14:textId="77777777" w:rsidR="003A1E57" w:rsidRDefault="003A1E57">
      <w:pPr>
        <w:pStyle w:val="TOC5"/>
        <w:rPr>
          <w:rFonts w:ascii="Calibri" w:eastAsia="Malgun Gothic" w:hAnsi="Calibri"/>
          <w:noProof/>
          <w:kern w:val="2"/>
          <w:sz w:val="24"/>
          <w:szCs w:val="24"/>
          <w:lang w:eastAsia="zh-CN"/>
        </w:rPr>
      </w:pPr>
      <w:r w:rsidRPr="003A1E57">
        <w:rPr>
          <w:noProof/>
        </w:rPr>
        <w:t>A.6.6.18.4.2</w:t>
      </w:r>
      <w:r>
        <w:rPr>
          <w:rFonts w:ascii="Calibri" w:eastAsia="Malgun Gothic" w:hAnsi="Calibri"/>
          <w:noProof/>
          <w:kern w:val="2"/>
          <w:sz w:val="24"/>
          <w:szCs w:val="24"/>
          <w:lang w:eastAsia="zh-CN"/>
        </w:rPr>
        <w:tab/>
      </w:r>
      <w:r w:rsidRPr="003A1E57">
        <w:rPr>
          <w:noProof/>
        </w:rPr>
        <w:t>Test Requirements</w:t>
      </w:r>
      <w:r w:rsidRPr="003A1E57">
        <w:rPr>
          <w:noProof/>
        </w:rPr>
        <w:tab/>
        <w:t>5247</w:t>
      </w:r>
    </w:p>
    <w:p w14:paraId="44D4A9AF"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A.6.6.19</w:t>
      </w:r>
      <w:r>
        <w:rPr>
          <w:rFonts w:ascii="Calibri" w:eastAsia="Malgun Gothic" w:hAnsi="Calibri"/>
          <w:noProof/>
          <w:kern w:val="2"/>
          <w:sz w:val="24"/>
          <w:szCs w:val="24"/>
          <w:lang w:eastAsia="zh-CN"/>
        </w:rPr>
        <w:tab/>
      </w:r>
      <w:r w:rsidRPr="003A1E57">
        <w:rPr>
          <w:noProof/>
          <w:snapToGrid w:val="0"/>
        </w:rPr>
        <w:t>SA event triggered reporting tests with NCSG</w:t>
      </w:r>
      <w:r w:rsidRPr="003A1E57">
        <w:rPr>
          <w:noProof/>
        </w:rPr>
        <w:tab/>
        <w:t>5248</w:t>
      </w:r>
    </w:p>
    <w:p w14:paraId="2D7E7438"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A.6.6.19.1</w:t>
      </w:r>
      <w:r>
        <w:rPr>
          <w:rFonts w:ascii="Calibri" w:eastAsia="Malgun Gothic" w:hAnsi="Calibri"/>
          <w:noProof/>
          <w:kern w:val="2"/>
          <w:sz w:val="24"/>
          <w:szCs w:val="24"/>
          <w:lang w:eastAsia="zh-CN"/>
        </w:rPr>
        <w:tab/>
      </w:r>
      <w:r w:rsidRPr="003A1E57">
        <w:rPr>
          <w:noProof/>
          <w:snapToGrid w:val="0"/>
        </w:rPr>
        <w:t>SA event triggered reporting tests with NCSG under non-DRX in FR1</w:t>
      </w:r>
      <w:r w:rsidRPr="003A1E57">
        <w:rPr>
          <w:noProof/>
        </w:rPr>
        <w:tab/>
        <w:t>5248</w:t>
      </w:r>
    </w:p>
    <w:p w14:paraId="673D536B"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5248</w:t>
      </w:r>
    </w:p>
    <w:p w14:paraId="36B63039"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5248</w:t>
      </w:r>
    </w:p>
    <w:p w14:paraId="0664DA52"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5250</w:t>
      </w:r>
    </w:p>
    <w:p w14:paraId="66182692" w14:textId="77777777" w:rsidR="003A1E57" w:rsidRDefault="003A1E57">
      <w:pPr>
        <w:pStyle w:val="TOC4"/>
        <w:rPr>
          <w:rFonts w:ascii="Calibri" w:eastAsia="Malgun Gothic" w:hAnsi="Calibri"/>
          <w:noProof/>
          <w:kern w:val="2"/>
          <w:sz w:val="24"/>
          <w:szCs w:val="24"/>
          <w:lang w:eastAsia="zh-CN"/>
        </w:rPr>
      </w:pPr>
      <w:r w:rsidRPr="003A1E57">
        <w:rPr>
          <w:noProof/>
        </w:rPr>
        <w:t>A.6.6.19.2</w:t>
      </w:r>
      <w:r>
        <w:rPr>
          <w:rFonts w:ascii="Calibri" w:eastAsia="Malgun Gothic" w:hAnsi="Calibri"/>
          <w:noProof/>
          <w:kern w:val="2"/>
          <w:sz w:val="24"/>
          <w:szCs w:val="24"/>
          <w:lang w:eastAsia="zh-CN"/>
        </w:rPr>
        <w:tab/>
      </w:r>
      <w:r w:rsidRPr="003A1E57">
        <w:rPr>
          <w:noProof/>
        </w:rPr>
        <w:t>SA event triggered reporting tests for FR1 with NCSG for inter-frequency measurement</w:t>
      </w:r>
      <w:r w:rsidRPr="003A1E57">
        <w:rPr>
          <w:noProof/>
        </w:rPr>
        <w:tab/>
        <w:t>5250</w:t>
      </w:r>
    </w:p>
    <w:p w14:paraId="478CA460" w14:textId="77777777" w:rsidR="003A1E57" w:rsidRDefault="003A1E57">
      <w:pPr>
        <w:pStyle w:val="TOC5"/>
        <w:rPr>
          <w:rFonts w:ascii="Calibri" w:eastAsia="Malgun Gothic" w:hAnsi="Calibri"/>
          <w:noProof/>
          <w:kern w:val="2"/>
          <w:sz w:val="24"/>
          <w:szCs w:val="24"/>
          <w:lang w:eastAsia="zh-CN"/>
        </w:rPr>
      </w:pPr>
      <w:r w:rsidRPr="003A1E57">
        <w:rPr>
          <w:noProof/>
        </w:rPr>
        <w:t>A.6.6.19.2.1</w:t>
      </w:r>
      <w:r>
        <w:rPr>
          <w:rFonts w:ascii="Calibri" w:eastAsia="Malgun Gothic" w:hAnsi="Calibri"/>
          <w:noProof/>
          <w:kern w:val="2"/>
          <w:sz w:val="24"/>
          <w:szCs w:val="24"/>
          <w:lang w:eastAsia="zh-CN"/>
        </w:rPr>
        <w:tab/>
      </w:r>
      <w:r w:rsidRPr="003A1E57">
        <w:rPr>
          <w:noProof/>
        </w:rPr>
        <w:t>Test Purpose and Environment</w:t>
      </w:r>
      <w:r w:rsidRPr="003A1E57">
        <w:rPr>
          <w:noProof/>
        </w:rPr>
        <w:tab/>
        <w:t>5250</w:t>
      </w:r>
    </w:p>
    <w:p w14:paraId="798AE1F2"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A.6.6.19.2.2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5250</w:t>
      </w:r>
    </w:p>
    <w:p w14:paraId="600AF068" w14:textId="77777777" w:rsidR="003A1E57" w:rsidRDefault="003A1E57">
      <w:pPr>
        <w:pStyle w:val="TOC5"/>
        <w:rPr>
          <w:rFonts w:ascii="Calibri" w:eastAsia="Malgun Gothic" w:hAnsi="Calibri"/>
          <w:noProof/>
          <w:kern w:val="2"/>
          <w:sz w:val="24"/>
          <w:szCs w:val="24"/>
          <w:lang w:eastAsia="zh-CN"/>
        </w:rPr>
      </w:pPr>
      <w:r w:rsidRPr="003A1E57">
        <w:rPr>
          <w:noProof/>
        </w:rPr>
        <w:t>A.6.6.19.2.3</w:t>
      </w:r>
      <w:r>
        <w:rPr>
          <w:rFonts w:ascii="Calibri" w:eastAsia="Malgun Gothic" w:hAnsi="Calibri"/>
          <w:noProof/>
          <w:kern w:val="2"/>
          <w:sz w:val="24"/>
          <w:szCs w:val="24"/>
          <w:lang w:eastAsia="zh-CN"/>
        </w:rPr>
        <w:tab/>
      </w:r>
      <w:r w:rsidRPr="003A1E57">
        <w:rPr>
          <w:noProof/>
        </w:rPr>
        <w:t>Test Requirements</w:t>
      </w:r>
      <w:r w:rsidRPr="003A1E57">
        <w:rPr>
          <w:noProof/>
        </w:rPr>
        <w:tab/>
        <w:t>5253</w:t>
      </w:r>
    </w:p>
    <w:p w14:paraId="1EB5AA6A" w14:textId="77777777" w:rsidR="003A1E57" w:rsidRDefault="003A1E57">
      <w:pPr>
        <w:pStyle w:val="TOC4"/>
        <w:rPr>
          <w:rFonts w:ascii="Calibri" w:eastAsia="Malgun Gothic" w:hAnsi="Calibri"/>
          <w:noProof/>
          <w:kern w:val="2"/>
          <w:sz w:val="24"/>
          <w:szCs w:val="24"/>
          <w:lang w:eastAsia="zh-CN"/>
        </w:rPr>
      </w:pPr>
      <w:r w:rsidRPr="003A1E57">
        <w:rPr>
          <w:noProof/>
        </w:rPr>
        <w:t>A.6.6.19.3</w:t>
      </w:r>
      <w:r>
        <w:rPr>
          <w:rFonts w:ascii="Calibri" w:eastAsia="Malgun Gothic" w:hAnsi="Calibri"/>
          <w:noProof/>
          <w:kern w:val="2"/>
          <w:sz w:val="24"/>
          <w:szCs w:val="24"/>
          <w:lang w:eastAsia="zh-CN"/>
        </w:rPr>
        <w:tab/>
      </w:r>
      <w:r w:rsidRPr="003A1E57">
        <w:rPr>
          <w:noProof/>
        </w:rPr>
        <w:t>SA NR - E-UTRAN event-triggered reporting in non-DRX in FR1 with NCSG</w:t>
      </w:r>
      <w:r w:rsidRPr="003A1E57">
        <w:rPr>
          <w:noProof/>
        </w:rPr>
        <w:tab/>
        <w:t>5253</w:t>
      </w:r>
    </w:p>
    <w:p w14:paraId="3A5755D0" w14:textId="77777777" w:rsidR="003A1E57" w:rsidRDefault="003A1E57">
      <w:pPr>
        <w:pStyle w:val="TOC5"/>
        <w:rPr>
          <w:rFonts w:ascii="Calibri" w:eastAsia="Malgun Gothic" w:hAnsi="Calibri"/>
          <w:noProof/>
          <w:kern w:val="2"/>
          <w:sz w:val="24"/>
          <w:szCs w:val="24"/>
          <w:lang w:eastAsia="zh-CN"/>
        </w:rPr>
      </w:pPr>
      <w:r w:rsidRPr="003A1E57">
        <w:rPr>
          <w:noProof/>
        </w:rPr>
        <w:t>A.6.6.19.3.1</w:t>
      </w:r>
      <w:r>
        <w:rPr>
          <w:rFonts w:ascii="Calibri" w:eastAsia="Malgun Gothic" w:hAnsi="Calibri"/>
          <w:noProof/>
          <w:kern w:val="2"/>
          <w:sz w:val="24"/>
          <w:szCs w:val="24"/>
          <w:lang w:eastAsia="zh-CN"/>
        </w:rPr>
        <w:tab/>
      </w:r>
      <w:r w:rsidRPr="003A1E57">
        <w:rPr>
          <w:noProof/>
        </w:rPr>
        <w:t>Test Purpose and Environment</w:t>
      </w:r>
      <w:r w:rsidRPr="003A1E57">
        <w:rPr>
          <w:noProof/>
        </w:rPr>
        <w:tab/>
        <w:t>5253</w:t>
      </w:r>
    </w:p>
    <w:p w14:paraId="4383D3F8"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A.6.6.19.3.2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5253</w:t>
      </w:r>
    </w:p>
    <w:p w14:paraId="3367AEE8" w14:textId="77777777" w:rsidR="003A1E57" w:rsidRDefault="003A1E57">
      <w:pPr>
        <w:pStyle w:val="TOC5"/>
        <w:rPr>
          <w:rFonts w:ascii="Calibri" w:eastAsia="Malgun Gothic" w:hAnsi="Calibri"/>
          <w:noProof/>
          <w:kern w:val="2"/>
          <w:sz w:val="24"/>
          <w:szCs w:val="24"/>
          <w:lang w:eastAsia="zh-CN"/>
        </w:rPr>
      </w:pPr>
      <w:r w:rsidRPr="003A1E57">
        <w:rPr>
          <w:noProof/>
        </w:rPr>
        <w:t>A.6.6.19.3.3</w:t>
      </w:r>
      <w:r>
        <w:rPr>
          <w:rFonts w:ascii="Calibri" w:eastAsia="Malgun Gothic" w:hAnsi="Calibri"/>
          <w:noProof/>
          <w:kern w:val="2"/>
          <w:sz w:val="24"/>
          <w:szCs w:val="24"/>
          <w:lang w:eastAsia="zh-CN"/>
        </w:rPr>
        <w:tab/>
      </w:r>
      <w:r w:rsidRPr="003A1E57">
        <w:rPr>
          <w:noProof/>
        </w:rPr>
        <w:t>Test Requirements</w:t>
      </w:r>
      <w:r w:rsidRPr="003A1E57">
        <w:rPr>
          <w:noProof/>
        </w:rPr>
        <w:tab/>
        <w:t>5256</w:t>
      </w:r>
    </w:p>
    <w:p w14:paraId="2BADBDA5" w14:textId="77777777" w:rsidR="003A1E57" w:rsidRDefault="003A1E57">
      <w:pPr>
        <w:pStyle w:val="TOC4"/>
        <w:rPr>
          <w:rFonts w:ascii="Calibri" w:eastAsia="Malgun Gothic" w:hAnsi="Calibri"/>
          <w:noProof/>
          <w:kern w:val="2"/>
          <w:sz w:val="24"/>
          <w:szCs w:val="24"/>
          <w:lang w:eastAsia="zh-CN"/>
        </w:rPr>
      </w:pPr>
      <w:r w:rsidRPr="003A1E57">
        <w:rPr>
          <w:noProof/>
          <w:snapToGrid w:val="0"/>
        </w:rPr>
        <w:t>A.6.6.19.4</w:t>
      </w:r>
      <w:r>
        <w:rPr>
          <w:rFonts w:ascii="Calibri" w:eastAsia="Malgun Gothic" w:hAnsi="Calibri"/>
          <w:noProof/>
          <w:kern w:val="2"/>
          <w:sz w:val="24"/>
          <w:szCs w:val="24"/>
          <w:lang w:eastAsia="zh-CN"/>
        </w:rPr>
        <w:tab/>
      </w:r>
      <w:r w:rsidRPr="003A1E57">
        <w:rPr>
          <w:noProof/>
          <w:snapToGrid w:val="0"/>
        </w:rPr>
        <w:t>Event triggered reporting on SCC with deactivated SCell test with per-UE NCSG under non-DRX</w:t>
      </w:r>
      <w:r w:rsidRPr="003A1E57">
        <w:rPr>
          <w:noProof/>
        </w:rPr>
        <w:tab/>
        <w:t>5257</w:t>
      </w:r>
    </w:p>
    <w:p w14:paraId="435121BB"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5257</w:t>
      </w:r>
    </w:p>
    <w:p w14:paraId="1A87E504"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A.6.6.19.4.2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5257</w:t>
      </w:r>
    </w:p>
    <w:p w14:paraId="6A699B6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A.6.6.19.4.3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5259</w:t>
      </w:r>
    </w:p>
    <w:p w14:paraId="707A924E" w14:textId="77777777" w:rsidR="003A1E57" w:rsidRDefault="003A1E57">
      <w:pPr>
        <w:pStyle w:val="TOC3"/>
        <w:rPr>
          <w:rFonts w:ascii="Calibri" w:eastAsia="Malgun Gothic" w:hAnsi="Calibri"/>
          <w:noProof/>
          <w:kern w:val="2"/>
          <w:sz w:val="24"/>
          <w:szCs w:val="24"/>
          <w:lang w:eastAsia="zh-CN"/>
        </w:rPr>
      </w:pPr>
      <w:r w:rsidRPr="003A1E57">
        <w:rPr>
          <w:noProof/>
        </w:rPr>
        <w:t>A.6.6.20</w:t>
      </w:r>
      <w:r>
        <w:rPr>
          <w:rFonts w:ascii="Calibri" w:eastAsia="Malgun Gothic" w:hAnsi="Calibri"/>
          <w:noProof/>
          <w:kern w:val="2"/>
          <w:sz w:val="24"/>
          <w:szCs w:val="24"/>
          <w:lang w:eastAsia="zh-CN"/>
        </w:rPr>
        <w:tab/>
      </w:r>
      <w:r w:rsidRPr="003A1E57">
        <w:rPr>
          <w:noProof/>
        </w:rPr>
        <w:t>UE Rx-Tx time difference measurement for propagation delay compensation</w:t>
      </w:r>
      <w:r w:rsidRPr="003A1E57">
        <w:rPr>
          <w:noProof/>
        </w:rPr>
        <w:tab/>
        <w:t>5259</w:t>
      </w:r>
    </w:p>
    <w:p w14:paraId="294BB1C6" w14:textId="77777777" w:rsidR="003A1E57" w:rsidRDefault="003A1E57">
      <w:pPr>
        <w:pStyle w:val="TOC4"/>
        <w:rPr>
          <w:rFonts w:ascii="Calibri" w:eastAsia="Malgun Gothic" w:hAnsi="Calibri"/>
          <w:noProof/>
          <w:kern w:val="2"/>
          <w:sz w:val="24"/>
          <w:szCs w:val="24"/>
          <w:lang w:eastAsia="zh-CN"/>
        </w:rPr>
      </w:pPr>
      <w:r w:rsidRPr="003A1E57">
        <w:rPr>
          <w:noProof/>
        </w:rPr>
        <w:t>A.6.6.20.1</w:t>
      </w:r>
      <w:r>
        <w:rPr>
          <w:rFonts w:ascii="Calibri" w:eastAsia="Malgun Gothic" w:hAnsi="Calibri"/>
          <w:noProof/>
          <w:kern w:val="2"/>
          <w:sz w:val="24"/>
          <w:szCs w:val="24"/>
          <w:lang w:eastAsia="zh-CN"/>
        </w:rPr>
        <w:tab/>
      </w:r>
      <w:r w:rsidRPr="003A1E57">
        <w:rPr>
          <w:noProof/>
        </w:rPr>
        <w:t>Test purpose and environment</w:t>
      </w:r>
      <w:r w:rsidRPr="003A1E57">
        <w:rPr>
          <w:noProof/>
        </w:rPr>
        <w:tab/>
        <w:t>5259</w:t>
      </w:r>
    </w:p>
    <w:p w14:paraId="57EFC116" w14:textId="77777777" w:rsidR="003A1E57" w:rsidRDefault="003A1E57">
      <w:pPr>
        <w:pStyle w:val="TOC4"/>
        <w:rPr>
          <w:rFonts w:ascii="Calibri" w:eastAsia="Malgun Gothic" w:hAnsi="Calibri"/>
          <w:noProof/>
          <w:kern w:val="2"/>
          <w:sz w:val="24"/>
          <w:szCs w:val="24"/>
          <w:lang w:eastAsia="zh-CN"/>
        </w:rPr>
      </w:pPr>
      <w:r w:rsidRPr="003A1E57">
        <w:rPr>
          <w:noProof/>
        </w:rPr>
        <w:t>A.6.6.20.2</w:t>
      </w:r>
      <w:r>
        <w:rPr>
          <w:rFonts w:ascii="Calibri" w:eastAsia="Malgun Gothic" w:hAnsi="Calibri"/>
          <w:noProof/>
          <w:kern w:val="2"/>
          <w:sz w:val="24"/>
          <w:szCs w:val="24"/>
          <w:lang w:eastAsia="zh-CN"/>
        </w:rPr>
        <w:tab/>
      </w:r>
      <w:r w:rsidRPr="003A1E57">
        <w:rPr>
          <w:noProof/>
        </w:rPr>
        <w:t>Test requirements</w:t>
      </w:r>
      <w:r w:rsidRPr="003A1E57">
        <w:rPr>
          <w:noProof/>
        </w:rPr>
        <w:tab/>
        <w:t>5261</w:t>
      </w:r>
    </w:p>
    <w:p w14:paraId="23CF3FC3" w14:textId="77777777" w:rsidR="003A1E57" w:rsidRDefault="003A1E57">
      <w:pPr>
        <w:pStyle w:val="TOC3"/>
        <w:rPr>
          <w:rFonts w:ascii="Calibri" w:eastAsia="Malgun Gothic" w:hAnsi="Calibri"/>
          <w:noProof/>
          <w:kern w:val="2"/>
          <w:sz w:val="24"/>
          <w:szCs w:val="24"/>
          <w:lang w:eastAsia="zh-CN"/>
        </w:rPr>
      </w:pPr>
      <w:r w:rsidRPr="003A1E57">
        <w:rPr>
          <w:noProof/>
        </w:rPr>
        <w:t>A.6.6.21</w:t>
      </w:r>
      <w:r>
        <w:rPr>
          <w:rFonts w:ascii="Calibri" w:eastAsia="Malgun Gothic" w:hAnsi="Calibri"/>
          <w:noProof/>
          <w:kern w:val="2"/>
          <w:sz w:val="24"/>
          <w:szCs w:val="24"/>
          <w:lang w:eastAsia="zh-CN"/>
        </w:rPr>
        <w:tab/>
      </w:r>
      <w:r w:rsidRPr="003A1E57">
        <w:rPr>
          <w:noProof/>
        </w:rPr>
        <w:t>UE Rx-Tx time difference measurement with TRS for RTT-based PDC in FR1 SA</w:t>
      </w:r>
      <w:r w:rsidRPr="003A1E57">
        <w:rPr>
          <w:noProof/>
        </w:rPr>
        <w:tab/>
        <w:t>5261</w:t>
      </w:r>
    </w:p>
    <w:p w14:paraId="60CDDC5A" w14:textId="77777777" w:rsidR="003A1E57" w:rsidRDefault="003A1E57">
      <w:pPr>
        <w:pStyle w:val="TOC4"/>
        <w:rPr>
          <w:rFonts w:ascii="Calibri" w:eastAsia="Malgun Gothic" w:hAnsi="Calibri"/>
          <w:noProof/>
          <w:kern w:val="2"/>
          <w:sz w:val="24"/>
          <w:szCs w:val="24"/>
          <w:lang w:eastAsia="zh-CN"/>
        </w:rPr>
      </w:pPr>
      <w:r w:rsidRPr="003A1E57">
        <w:rPr>
          <w:noProof/>
        </w:rPr>
        <w:t>A.6.6.21.1</w:t>
      </w:r>
      <w:r>
        <w:rPr>
          <w:rFonts w:ascii="Calibri" w:eastAsia="Malgun Gothic" w:hAnsi="Calibri"/>
          <w:noProof/>
          <w:kern w:val="2"/>
          <w:sz w:val="24"/>
          <w:szCs w:val="24"/>
          <w:lang w:eastAsia="zh-CN"/>
        </w:rPr>
        <w:tab/>
      </w:r>
      <w:r w:rsidRPr="003A1E57">
        <w:rPr>
          <w:noProof/>
        </w:rPr>
        <w:t>Test purpose and environment</w:t>
      </w:r>
      <w:r w:rsidRPr="003A1E57">
        <w:rPr>
          <w:noProof/>
        </w:rPr>
        <w:tab/>
        <w:t>5261</w:t>
      </w:r>
    </w:p>
    <w:p w14:paraId="548B5198" w14:textId="77777777" w:rsidR="003A1E57" w:rsidRDefault="003A1E57">
      <w:pPr>
        <w:pStyle w:val="TOC4"/>
        <w:rPr>
          <w:rFonts w:ascii="Calibri" w:eastAsia="Malgun Gothic" w:hAnsi="Calibri"/>
          <w:noProof/>
          <w:kern w:val="2"/>
          <w:sz w:val="24"/>
          <w:szCs w:val="24"/>
          <w:lang w:eastAsia="zh-CN"/>
        </w:rPr>
      </w:pPr>
      <w:r w:rsidRPr="003A1E57">
        <w:rPr>
          <w:noProof/>
        </w:rPr>
        <w:t>A.6.6.21.2</w:t>
      </w:r>
      <w:r>
        <w:rPr>
          <w:rFonts w:ascii="Calibri" w:eastAsia="Malgun Gothic" w:hAnsi="Calibri"/>
          <w:noProof/>
          <w:kern w:val="2"/>
          <w:sz w:val="24"/>
          <w:szCs w:val="24"/>
          <w:lang w:eastAsia="zh-CN"/>
        </w:rPr>
        <w:tab/>
      </w:r>
      <w:r w:rsidRPr="003A1E57">
        <w:rPr>
          <w:noProof/>
        </w:rPr>
        <w:t>Test requirements</w:t>
      </w:r>
      <w:r w:rsidRPr="003A1E57">
        <w:rPr>
          <w:noProof/>
        </w:rPr>
        <w:tab/>
        <w:t>5263</w:t>
      </w:r>
    </w:p>
    <w:p w14:paraId="7FC61971"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A.6.6.22</w:t>
      </w:r>
      <w:r>
        <w:rPr>
          <w:rFonts w:ascii="Calibri" w:eastAsia="Malgun Gothic" w:hAnsi="Calibri"/>
          <w:noProof/>
          <w:kern w:val="2"/>
          <w:sz w:val="24"/>
          <w:szCs w:val="24"/>
          <w:lang w:eastAsia="zh-CN"/>
        </w:rPr>
        <w:tab/>
      </w:r>
      <w:r w:rsidRPr="003A1E57">
        <w:rPr>
          <w:noProof/>
          <w:snapToGrid w:val="0"/>
        </w:rPr>
        <w:t>SA event triggered reporting tests for concurrent measurement gaps with Pre-MG</w:t>
      </w:r>
      <w:r w:rsidRPr="003A1E57">
        <w:rPr>
          <w:noProof/>
        </w:rPr>
        <w:tab/>
        <w:t>5263</w:t>
      </w:r>
    </w:p>
    <w:p w14:paraId="6DCB1376" w14:textId="77777777" w:rsidR="003A1E57" w:rsidRDefault="003A1E57">
      <w:pPr>
        <w:pStyle w:val="TOC4"/>
        <w:rPr>
          <w:rFonts w:ascii="Calibri" w:eastAsia="Malgun Gothic" w:hAnsi="Calibri"/>
          <w:noProof/>
          <w:kern w:val="2"/>
          <w:sz w:val="24"/>
          <w:szCs w:val="24"/>
          <w:lang w:eastAsia="zh-CN"/>
        </w:rPr>
      </w:pPr>
      <w:r w:rsidRPr="003A1E57">
        <w:rPr>
          <w:noProof/>
        </w:rPr>
        <w:t>A.6.6.22.1</w:t>
      </w:r>
      <w:r>
        <w:rPr>
          <w:rFonts w:ascii="Calibri" w:eastAsia="Malgun Gothic" w:hAnsi="Calibri"/>
          <w:noProof/>
          <w:kern w:val="2"/>
          <w:sz w:val="24"/>
          <w:szCs w:val="24"/>
          <w:lang w:eastAsia="zh-CN"/>
        </w:rPr>
        <w:tab/>
      </w:r>
      <w:r w:rsidRPr="003A1E57">
        <w:rPr>
          <w:noProof/>
        </w:rPr>
        <w:t xml:space="preserve">SA event triggered reporting tests for FR1 </w:t>
      </w:r>
      <w:r w:rsidRPr="003A1E57">
        <w:rPr>
          <w:noProof/>
          <w:lang w:eastAsia="zh-TW"/>
        </w:rPr>
        <w:t xml:space="preserve">concurrent gap </w:t>
      </w:r>
      <w:r w:rsidRPr="003A1E57">
        <w:rPr>
          <w:noProof/>
        </w:rPr>
        <w:t>with Pre-MG</w:t>
      </w:r>
      <w:r w:rsidRPr="003A1E57">
        <w:rPr>
          <w:noProof/>
          <w:lang w:eastAsia="zh-TW"/>
        </w:rPr>
        <w:t xml:space="preserve"> with partially partial overalpping scenario for SSB-based measurements in both intra-frequency and inter-frequency layers</w:t>
      </w:r>
      <w:r w:rsidRPr="003A1E57">
        <w:rPr>
          <w:noProof/>
        </w:rPr>
        <w:tab/>
        <w:t>5263</w:t>
      </w:r>
    </w:p>
    <w:p w14:paraId="22B6892F" w14:textId="77777777" w:rsidR="003A1E57" w:rsidRDefault="003A1E57">
      <w:pPr>
        <w:pStyle w:val="TOC5"/>
        <w:rPr>
          <w:rFonts w:ascii="Calibri" w:eastAsia="Malgun Gothic" w:hAnsi="Calibri"/>
          <w:noProof/>
          <w:kern w:val="2"/>
          <w:sz w:val="24"/>
          <w:szCs w:val="24"/>
          <w:lang w:eastAsia="zh-CN"/>
        </w:rPr>
      </w:pPr>
      <w:r w:rsidRPr="003A1E57">
        <w:rPr>
          <w:noProof/>
        </w:rPr>
        <w:t>A.6.6.22.1.1</w:t>
      </w:r>
      <w:r>
        <w:rPr>
          <w:rFonts w:ascii="Calibri" w:eastAsia="Malgun Gothic" w:hAnsi="Calibri"/>
          <w:noProof/>
          <w:kern w:val="2"/>
          <w:sz w:val="24"/>
          <w:szCs w:val="24"/>
          <w:lang w:eastAsia="zh-CN"/>
        </w:rPr>
        <w:tab/>
      </w:r>
      <w:r w:rsidRPr="003A1E57">
        <w:rPr>
          <w:noProof/>
        </w:rPr>
        <w:t>Test Purpose and Environment</w:t>
      </w:r>
      <w:r w:rsidRPr="003A1E57">
        <w:rPr>
          <w:noProof/>
        </w:rPr>
        <w:tab/>
        <w:t>5263</w:t>
      </w:r>
    </w:p>
    <w:p w14:paraId="4FB99887" w14:textId="77777777" w:rsidR="003A1E57" w:rsidRDefault="003A1E57">
      <w:pPr>
        <w:pStyle w:val="TOC5"/>
        <w:rPr>
          <w:rFonts w:ascii="Calibri" w:eastAsia="Malgun Gothic" w:hAnsi="Calibri"/>
          <w:noProof/>
          <w:kern w:val="2"/>
          <w:sz w:val="24"/>
          <w:szCs w:val="24"/>
          <w:lang w:eastAsia="zh-CN"/>
        </w:rPr>
      </w:pPr>
      <w:r w:rsidRPr="003A1E57">
        <w:rPr>
          <w:noProof/>
        </w:rPr>
        <w:t>A.6.6.22.1.2</w:t>
      </w:r>
      <w:r>
        <w:rPr>
          <w:rFonts w:ascii="Calibri" w:eastAsia="Malgun Gothic" w:hAnsi="Calibri"/>
          <w:noProof/>
          <w:kern w:val="2"/>
          <w:sz w:val="24"/>
          <w:szCs w:val="24"/>
          <w:lang w:eastAsia="zh-CN"/>
        </w:rPr>
        <w:tab/>
      </w:r>
      <w:r w:rsidRPr="003A1E57">
        <w:rPr>
          <w:noProof/>
        </w:rPr>
        <w:t>Test Requirements</w:t>
      </w:r>
      <w:r w:rsidRPr="003A1E57">
        <w:rPr>
          <w:noProof/>
        </w:rPr>
        <w:tab/>
        <w:t>5266</w:t>
      </w:r>
    </w:p>
    <w:p w14:paraId="1E1D65B0" w14:textId="77777777" w:rsidR="003A1E57" w:rsidRDefault="003A1E57">
      <w:pPr>
        <w:pStyle w:val="TOC4"/>
        <w:rPr>
          <w:rFonts w:ascii="Calibri" w:eastAsia="Malgun Gothic" w:hAnsi="Calibri"/>
          <w:noProof/>
          <w:kern w:val="2"/>
          <w:sz w:val="24"/>
          <w:szCs w:val="24"/>
          <w:lang w:eastAsia="zh-CN"/>
        </w:rPr>
      </w:pPr>
      <w:r w:rsidRPr="003A1E57">
        <w:rPr>
          <w:noProof/>
          <w:snapToGrid w:val="0"/>
        </w:rPr>
        <w:t>A.6.6.22.2</w:t>
      </w:r>
      <w:r>
        <w:rPr>
          <w:rFonts w:ascii="Calibri" w:eastAsia="Malgun Gothic" w:hAnsi="Calibri"/>
          <w:noProof/>
          <w:kern w:val="2"/>
          <w:sz w:val="24"/>
          <w:szCs w:val="24"/>
          <w:lang w:eastAsia="zh-CN"/>
        </w:rPr>
        <w:tab/>
      </w:r>
      <w:r w:rsidRPr="003A1E57">
        <w:rPr>
          <w:noProof/>
          <w:snapToGrid w:val="0"/>
        </w:rPr>
        <w:t xml:space="preserve">SA event triggered reporting tests </w:t>
      </w:r>
      <w:r w:rsidRPr="003A1E57">
        <w:rPr>
          <w:noProof/>
          <w:snapToGrid w:val="0"/>
          <w:lang w:eastAsia="zh-CN"/>
        </w:rPr>
        <w:t xml:space="preserve">for concurrent gap </w:t>
      </w:r>
      <w:r w:rsidRPr="003A1E57">
        <w:rPr>
          <w:noProof/>
          <w:snapToGrid w:val="0"/>
        </w:rPr>
        <w:t>with pre-configured gaps and network-controlled activation/deactivation</w:t>
      </w:r>
      <w:r w:rsidRPr="003A1E57">
        <w:rPr>
          <w:noProof/>
        </w:rPr>
        <w:tab/>
        <w:t>5267</w:t>
      </w:r>
    </w:p>
    <w:p w14:paraId="68D2C0F7"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5267</w:t>
      </w:r>
    </w:p>
    <w:p w14:paraId="7841AE2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A.6.6.22.2.2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5267</w:t>
      </w:r>
    </w:p>
    <w:p w14:paraId="0AC1FF22"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A.6.6.22.2.3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5269</w:t>
      </w:r>
    </w:p>
    <w:p w14:paraId="4F65786B"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A.6.6.23</w:t>
      </w:r>
      <w:r>
        <w:rPr>
          <w:rFonts w:ascii="Calibri" w:eastAsia="Malgun Gothic" w:hAnsi="Calibri"/>
          <w:noProof/>
          <w:kern w:val="2"/>
          <w:sz w:val="24"/>
          <w:szCs w:val="24"/>
          <w:lang w:eastAsia="zh-CN"/>
        </w:rPr>
        <w:tab/>
      </w:r>
      <w:r w:rsidRPr="003A1E57">
        <w:rPr>
          <w:noProof/>
          <w:snapToGrid w:val="0"/>
        </w:rPr>
        <w:t>SA event triggered reporting tests for concurrent measurement gaps with NCSG</w:t>
      </w:r>
      <w:r w:rsidRPr="003A1E57">
        <w:rPr>
          <w:noProof/>
        </w:rPr>
        <w:tab/>
        <w:t>5270</w:t>
      </w:r>
    </w:p>
    <w:p w14:paraId="02C97C23" w14:textId="77777777" w:rsidR="003A1E57" w:rsidRDefault="003A1E57">
      <w:pPr>
        <w:pStyle w:val="TOC4"/>
        <w:rPr>
          <w:rFonts w:ascii="Calibri" w:eastAsia="Malgun Gothic" w:hAnsi="Calibri"/>
          <w:noProof/>
          <w:kern w:val="2"/>
          <w:sz w:val="24"/>
          <w:szCs w:val="24"/>
          <w:lang w:eastAsia="zh-CN"/>
        </w:rPr>
      </w:pPr>
      <w:r w:rsidRPr="003A1E57">
        <w:rPr>
          <w:noProof/>
        </w:rPr>
        <w:t>A.6.6.23.1</w:t>
      </w:r>
      <w:r>
        <w:rPr>
          <w:rFonts w:ascii="Calibri" w:eastAsia="Malgun Gothic" w:hAnsi="Calibri"/>
          <w:noProof/>
          <w:kern w:val="2"/>
          <w:sz w:val="24"/>
          <w:szCs w:val="24"/>
          <w:lang w:eastAsia="zh-CN"/>
        </w:rPr>
        <w:tab/>
      </w:r>
      <w:r w:rsidRPr="003A1E57">
        <w:rPr>
          <w:noProof/>
        </w:rPr>
        <w:t xml:space="preserve">SA event triggered reporting tests for FR1 </w:t>
      </w:r>
      <w:r w:rsidRPr="003A1E57">
        <w:rPr>
          <w:noProof/>
          <w:lang w:eastAsia="zh-TW"/>
        </w:rPr>
        <w:t>concurrent gaps with NCSG for partially partial overalpping scenario for SSB-based measurements in both inter-frequency layers [one MG + one NCSG]</w:t>
      </w:r>
      <w:r w:rsidRPr="003A1E57">
        <w:rPr>
          <w:noProof/>
        </w:rPr>
        <w:tab/>
        <w:t>5270</w:t>
      </w:r>
    </w:p>
    <w:p w14:paraId="06AC0756" w14:textId="77777777" w:rsidR="003A1E57" w:rsidRDefault="003A1E57">
      <w:pPr>
        <w:pStyle w:val="TOC5"/>
        <w:rPr>
          <w:rFonts w:ascii="Calibri" w:eastAsia="Malgun Gothic" w:hAnsi="Calibri"/>
          <w:noProof/>
          <w:kern w:val="2"/>
          <w:sz w:val="24"/>
          <w:szCs w:val="24"/>
          <w:lang w:eastAsia="zh-CN"/>
        </w:rPr>
      </w:pPr>
      <w:r w:rsidRPr="003A1E57">
        <w:rPr>
          <w:noProof/>
        </w:rPr>
        <w:t>A.6.6.23.1.1</w:t>
      </w:r>
      <w:r>
        <w:rPr>
          <w:rFonts w:ascii="Calibri" w:eastAsia="Malgun Gothic" w:hAnsi="Calibri"/>
          <w:noProof/>
          <w:kern w:val="2"/>
          <w:sz w:val="24"/>
          <w:szCs w:val="24"/>
          <w:lang w:eastAsia="zh-CN"/>
        </w:rPr>
        <w:tab/>
      </w:r>
      <w:r w:rsidRPr="003A1E57">
        <w:rPr>
          <w:noProof/>
        </w:rPr>
        <w:t>Test Purpose and Environment</w:t>
      </w:r>
      <w:r w:rsidRPr="003A1E57">
        <w:rPr>
          <w:noProof/>
        </w:rPr>
        <w:tab/>
        <w:t>5270</w:t>
      </w:r>
    </w:p>
    <w:p w14:paraId="10A21FB3" w14:textId="77777777" w:rsidR="003A1E57" w:rsidRDefault="003A1E57">
      <w:pPr>
        <w:pStyle w:val="TOC5"/>
        <w:rPr>
          <w:rFonts w:ascii="Calibri" w:eastAsia="Malgun Gothic" w:hAnsi="Calibri"/>
          <w:noProof/>
          <w:kern w:val="2"/>
          <w:sz w:val="24"/>
          <w:szCs w:val="24"/>
          <w:lang w:eastAsia="zh-CN"/>
        </w:rPr>
      </w:pPr>
      <w:r w:rsidRPr="003A1E57">
        <w:rPr>
          <w:noProof/>
        </w:rPr>
        <w:t>A.6.6.23.1.2</w:t>
      </w:r>
      <w:r>
        <w:rPr>
          <w:rFonts w:ascii="Calibri" w:eastAsia="Malgun Gothic" w:hAnsi="Calibri"/>
          <w:noProof/>
          <w:kern w:val="2"/>
          <w:sz w:val="24"/>
          <w:szCs w:val="24"/>
          <w:lang w:eastAsia="zh-CN"/>
        </w:rPr>
        <w:tab/>
      </w:r>
      <w:r w:rsidRPr="003A1E57">
        <w:rPr>
          <w:noProof/>
        </w:rPr>
        <w:t>Test Requirements</w:t>
      </w:r>
      <w:r w:rsidRPr="003A1E57">
        <w:rPr>
          <w:noProof/>
        </w:rPr>
        <w:tab/>
        <w:t>5272</w:t>
      </w:r>
    </w:p>
    <w:p w14:paraId="36A6DC00" w14:textId="77777777" w:rsidR="003A1E57" w:rsidRDefault="003A1E57">
      <w:pPr>
        <w:pStyle w:val="TOC4"/>
        <w:rPr>
          <w:rFonts w:ascii="Calibri" w:eastAsia="Malgun Gothic" w:hAnsi="Calibri"/>
          <w:noProof/>
          <w:kern w:val="2"/>
          <w:sz w:val="24"/>
          <w:szCs w:val="24"/>
          <w:lang w:eastAsia="zh-CN"/>
        </w:rPr>
      </w:pPr>
      <w:r w:rsidRPr="003A1E57">
        <w:rPr>
          <w:noProof/>
        </w:rPr>
        <w:t>A.6.6.23.2</w:t>
      </w:r>
      <w:r>
        <w:rPr>
          <w:rFonts w:ascii="Calibri" w:eastAsia="Malgun Gothic" w:hAnsi="Calibri"/>
          <w:noProof/>
          <w:kern w:val="2"/>
          <w:sz w:val="24"/>
          <w:szCs w:val="24"/>
          <w:lang w:eastAsia="zh-CN"/>
        </w:rPr>
        <w:tab/>
      </w:r>
      <w:r w:rsidRPr="003A1E57">
        <w:rPr>
          <w:noProof/>
        </w:rPr>
        <w:t xml:space="preserve">SA event triggered reporting tests for FR1 </w:t>
      </w:r>
      <w:r w:rsidRPr="003A1E57">
        <w:rPr>
          <w:noProof/>
          <w:lang w:eastAsia="zh-TW"/>
        </w:rPr>
        <w:t>concurrent gaps with NCSG for partially partial overalpping scenario for SSB-based measurements in both inter-frequency layers [two NCSG]</w:t>
      </w:r>
      <w:r w:rsidRPr="003A1E57">
        <w:rPr>
          <w:noProof/>
        </w:rPr>
        <w:tab/>
        <w:t>5273</w:t>
      </w:r>
    </w:p>
    <w:p w14:paraId="3A52CF9E" w14:textId="77777777" w:rsidR="003A1E57" w:rsidRDefault="003A1E57">
      <w:pPr>
        <w:pStyle w:val="TOC5"/>
        <w:rPr>
          <w:rFonts w:ascii="Calibri" w:eastAsia="Malgun Gothic" w:hAnsi="Calibri"/>
          <w:noProof/>
          <w:kern w:val="2"/>
          <w:sz w:val="24"/>
          <w:szCs w:val="24"/>
          <w:lang w:eastAsia="zh-CN"/>
        </w:rPr>
      </w:pPr>
      <w:r w:rsidRPr="003A1E57">
        <w:rPr>
          <w:noProof/>
        </w:rPr>
        <w:t>A.6.6.23.2.1</w:t>
      </w:r>
      <w:r>
        <w:rPr>
          <w:rFonts w:ascii="Calibri" w:eastAsia="Malgun Gothic" w:hAnsi="Calibri"/>
          <w:noProof/>
          <w:kern w:val="2"/>
          <w:sz w:val="24"/>
          <w:szCs w:val="24"/>
          <w:lang w:eastAsia="zh-CN"/>
        </w:rPr>
        <w:tab/>
      </w:r>
      <w:r w:rsidRPr="003A1E57">
        <w:rPr>
          <w:noProof/>
        </w:rPr>
        <w:t>Test Purpose and Environment</w:t>
      </w:r>
      <w:r w:rsidRPr="003A1E57">
        <w:rPr>
          <w:noProof/>
        </w:rPr>
        <w:tab/>
        <w:t>5273</w:t>
      </w:r>
    </w:p>
    <w:p w14:paraId="15F3B9DE" w14:textId="77777777" w:rsidR="003A1E57" w:rsidRDefault="003A1E57">
      <w:pPr>
        <w:pStyle w:val="TOC5"/>
        <w:rPr>
          <w:rFonts w:ascii="Calibri" w:eastAsia="Malgun Gothic" w:hAnsi="Calibri"/>
          <w:noProof/>
          <w:kern w:val="2"/>
          <w:sz w:val="24"/>
          <w:szCs w:val="24"/>
          <w:lang w:eastAsia="zh-CN"/>
        </w:rPr>
      </w:pPr>
      <w:r w:rsidRPr="003A1E57">
        <w:rPr>
          <w:noProof/>
        </w:rPr>
        <w:t>A.6.6.23.2.2</w:t>
      </w:r>
      <w:r>
        <w:rPr>
          <w:rFonts w:ascii="Calibri" w:eastAsia="Malgun Gothic" w:hAnsi="Calibri"/>
          <w:noProof/>
          <w:kern w:val="2"/>
          <w:sz w:val="24"/>
          <w:szCs w:val="24"/>
          <w:lang w:eastAsia="zh-CN"/>
        </w:rPr>
        <w:tab/>
      </w:r>
      <w:r w:rsidRPr="003A1E57">
        <w:rPr>
          <w:noProof/>
        </w:rPr>
        <w:t>Test Requirements</w:t>
      </w:r>
      <w:r w:rsidRPr="003A1E57">
        <w:rPr>
          <w:noProof/>
        </w:rPr>
        <w:tab/>
        <w:t>5275</w:t>
      </w:r>
    </w:p>
    <w:p w14:paraId="422E287B" w14:textId="77777777" w:rsidR="003A1E57" w:rsidRDefault="003A1E57">
      <w:pPr>
        <w:pStyle w:val="TOC4"/>
        <w:rPr>
          <w:rFonts w:ascii="Calibri" w:eastAsia="Malgun Gothic" w:hAnsi="Calibri"/>
          <w:noProof/>
          <w:kern w:val="2"/>
          <w:sz w:val="24"/>
          <w:szCs w:val="24"/>
          <w:lang w:eastAsia="zh-CN"/>
        </w:rPr>
      </w:pPr>
      <w:r w:rsidRPr="003A1E57">
        <w:rPr>
          <w:noProof/>
          <w:snapToGrid w:val="0"/>
        </w:rPr>
        <w:t>A.6.6.23.3</w:t>
      </w:r>
      <w:r>
        <w:rPr>
          <w:rFonts w:ascii="Calibri" w:eastAsia="Malgun Gothic" w:hAnsi="Calibri"/>
          <w:noProof/>
          <w:kern w:val="2"/>
          <w:sz w:val="24"/>
          <w:szCs w:val="24"/>
          <w:lang w:eastAsia="zh-CN"/>
        </w:rPr>
        <w:tab/>
      </w:r>
      <w:r w:rsidRPr="003A1E57">
        <w:rPr>
          <w:noProof/>
          <w:snapToGrid w:val="0"/>
        </w:rPr>
        <w:t>Event triggered reporting on SCC with deactivated SCell test with per-UE Con-NCSG under non-DRX</w:t>
      </w:r>
      <w:r w:rsidRPr="003A1E57">
        <w:rPr>
          <w:noProof/>
        </w:rPr>
        <w:tab/>
        <w:t>5275</w:t>
      </w:r>
    </w:p>
    <w:p w14:paraId="7FD3BE50"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A.6.6.23.3.1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5275</w:t>
      </w:r>
    </w:p>
    <w:p w14:paraId="7938F5C6"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A.6.6.23.3.2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5276</w:t>
      </w:r>
    </w:p>
    <w:p w14:paraId="1939B0BB"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A.6.6.23.3.3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5278</w:t>
      </w:r>
    </w:p>
    <w:p w14:paraId="553DBCE4" w14:textId="77777777" w:rsidR="003A1E57" w:rsidRDefault="003A1E57">
      <w:pPr>
        <w:pStyle w:val="TOC3"/>
        <w:rPr>
          <w:rFonts w:ascii="Calibri" w:eastAsia="Malgun Gothic" w:hAnsi="Calibri"/>
          <w:noProof/>
          <w:kern w:val="2"/>
          <w:sz w:val="24"/>
          <w:szCs w:val="24"/>
          <w:lang w:eastAsia="zh-CN"/>
        </w:rPr>
      </w:pPr>
      <w:r w:rsidRPr="003A1E57">
        <w:rPr>
          <w:rFonts w:cs="Arial"/>
          <w:noProof/>
          <w:snapToGrid w:val="0"/>
        </w:rPr>
        <w:t>A.6.6.24</w:t>
      </w:r>
      <w:r>
        <w:rPr>
          <w:rFonts w:ascii="Calibri" w:eastAsia="Malgun Gothic" w:hAnsi="Calibri"/>
          <w:noProof/>
          <w:kern w:val="2"/>
          <w:sz w:val="24"/>
          <w:szCs w:val="24"/>
          <w:lang w:eastAsia="zh-CN"/>
        </w:rPr>
        <w:tab/>
      </w:r>
      <w:r w:rsidRPr="003A1E57">
        <w:rPr>
          <w:rFonts w:cs="Arial"/>
          <w:noProof/>
          <w:snapToGrid w:val="0"/>
        </w:rPr>
        <w:t>SA event triggered reporting tests with NeedForGap in FR1</w:t>
      </w:r>
      <w:r w:rsidRPr="003A1E57">
        <w:rPr>
          <w:noProof/>
        </w:rPr>
        <w:tab/>
        <w:t>5278</w:t>
      </w:r>
    </w:p>
    <w:p w14:paraId="3C845131" w14:textId="77777777" w:rsidR="003A1E57" w:rsidRDefault="003A1E57">
      <w:pPr>
        <w:pStyle w:val="TOC4"/>
        <w:rPr>
          <w:rFonts w:ascii="Calibri" w:eastAsia="Malgun Gothic" w:hAnsi="Calibri"/>
          <w:noProof/>
          <w:kern w:val="2"/>
          <w:sz w:val="24"/>
          <w:szCs w:val="24"/>
          <w:lang w:eastAsia="zh-CN"/>
        </w:rPr>
      </w:pPr>
      <w:r w:rsidRPr="003A1E57">
        <w:rPr>
          <w:noProof/>
          <w:snapToGrid w:val="0"/>
        </w:rPr>
        <w:t>A.6.6.24.1</w:t>
      </w:r>
      <w:r>
        <w:rPr>
          <w:rFonts w:ascii="Calibri" w:eastAsia="Malgun Gothic" w:hAnsi="Calibri"/>
          <w:noProof/>
          <w:kern w:val="2"/>
          <w:sz w:val="24"/>
          <w:szCs w:val="24"/>
          <w:lang w:eastAsia="zh-CN"/>
        </w:rPr>
        <w:tab/>
      </w:r>
      <w:r w:rsidRPr="003A1E57">
        <w:rPr>
          <w:noProof/>
          <w:snapToGrid w:val="0"/>
        </w:rPr>
        <w:t>SA event triggered reporting tests without gaps, with interruptions, under non-DRX</w:t>
      </w:r>
      <w:r w:rsidRPr="003A1E57">
        <w:rPr>
          <w:noProof/>
        </w:rPr>
        <w:tab/>
        <w:t>5278</w:t>
      </w:r>
    </w:p>
    <w:p w14:paraId="3B2BA0E3"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A.6.6.24.1.1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5278</w:t>
      </w:r>
    </w:p>
    <w:p w14:paraId="13C8076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A.6.6.24.1.2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5278</w:t>
      </w:r>
    </w:p>
    <w:p w14:paraId="7BCF985B"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A.6.6.24.1.3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5280</w:t>
      </w:r>
    </w:p>
    <w:p w14:paraId="6614DAE2" w14:textId="77777777" w:rsidR="003A1E57" w:rsidRDefault="003A1E57">
      <w:pPr>
        <w:pStyle w:val="TOC4"/>
        <w:rPr>
          <w:rFonts w:ascii="Calibri" w:eastAsia="Malgun Gothic" w:hAnsi="Calibri"/>
          <w:noProof/>
          <w:kern w:val="2"/>
          <w:sz w:val="24"/>
          <w:szCs w:val="24"/>
          <w:lang w:eastAsia="zh-CN"/>
        </w:rPr>
      </w:pPr>
      <w:r w:rsidRPr="003A1E57">
        <w:rPr>
          <w:noProof/>
        </w:rPr>
        <w:t>A.6.6.24.2</w:t>
      </w:r>
      <w:r>
        <w:rPr>
          <w:rFonts w:ascii="Calibri" w:eastAsia="Malgun Gothic" w:hAnsi="Calibri"/>
          <w:noProof/>
          <w:kern w:val="2"/>
          <w:sz w:val="24"/>
          <w:szCs w:val="24"/>
          <w:lang w:eastAsia="zh-CN"/>
        </w:rPr>
        <w:tab/>
      </w:r>
      <w:r w:rsidRPr="003A1E57">
        <w:rPr>
          <w:noProof/>
        </w:rPr>
        <w:t>SA event triggered reporting tests for FR1 without gap with interruption for inter-frequency measurement with SSB time index detection when DRX is not used</w:t>
      </w:r>
      <w:r w:rsidRPr="003A1E57">
        <w:rPr>
          <w:noProof/>
        </w:rPr>
        <w:tab/>
        <w:t>5280</w:t>
      </w:r>
    </w:p>
    <w:p w14:paraId="491E0BCF" w14:textId="77777777" w:rsidR="003A1E57" w:rsidRDefault="003A1E57">
      <w:pPr>
        <w:pStyle w:val="TOC5"/>
        <w:rPr>
          <w:rFonts w:ascii="Calibri" w:eastAsia="Malgun Gothic" w:hAnsi="Calibri"/>
          <w:noProof/>
          <w:kern w:val="2"/>
          <w:sz w:val="24"/>
          <w:szCs w:val="24"/>
          <w:lang w:eastAsia="zh-CN"/>
        </w:rPr>
      </w:pPr>
      <w:r w:rsidRPr="003A1E57">
        <w:rPr>
          <w:noProof/>
        </w:rPr>
        <w:t>A.6.6.24.2.1</w:t>
      </w:r>
      <w:r>
        <w:rPr>
          <w:rFonts w:ascii="Calibri" w:eastAsia="Malgun Gothic" w:hAnsi="Calibri"/>
          <w:noProof/>
          <w:kern w:val="2"/>
          <w:sz w:val="24"/>
          <w:szCs w:val="24"/>
          <w:lang w:eastAsia="zh-CN"/>
        </w:rPr>
        <w:tab/>
      </w:r>
      <w:r w:rsidRPr="003A1E57">
        <w:rPr>
          <w:noProof/>
        </w:rPr>
        <w:t>Test Purpose and Environment</w:t>
      </w:r>
      <w:r w:rsidRPr="003A1E57">
        <w:rPr>
          <w:noProof/>
        </w:rPr>
        <w:tab/>
        <w:t>5280</w:t>
      </w:r>
    </w:p>
    <w:p w14:paraId="20B7D9C5" w14:textId="77777777" w:rsidR="003A1E57" w:rsidRDefault="003A1E57">
      <w:pPr>
        <w:pStyle w:val="TOC5"/>
        <w:rPr>
          <w:rFonts w:ascii="Calibri" w:eastAsia="Malgun Gothic" w:hAnsi="Calibri"/>
          <w:noProof/>
          <w:kern w:val="2"/>
          <w:sz w:val="24"/>
          <w:szCs w:val="24"/>
          <w:lang w:eastAsia="zh-CN"/>
        </w:rPr>
      </w:pPr>
      <w:r w:rsidRPr="003A1E57">
        <w:rPr>
          <w:noProof/>
        </w:rPr>
        <w:t>A.6.6.24.2.2</w:t>
      </w:r>
      <w:r>
        <w:rPr>
          <w:rFonts w:ascii="Calibri" w:eastAsia="Malgun Gothic" w:hAnsi="Calibri"/>
          <w:noProof/>
          <w:kern w:val="2"/>
          <w:sz w:val="24"/>
          <w:szCs w:val="24"/>
          <w:lang w:eastAsia="zh-CN"/>
        </w:rPr>
        <w:tab/>
      </w:r>
      <w:r w:rsidRPr="003A1E57">
        <w:rPr>
          <w:noProof/>
        </w:rPr>
        <w:t>Test parameters</w:t>
      </w:r>
      <w:r w:rsidRPr="003A1E57">
        <w:rPr>
          <w:noProof/>
        </w:rPr>
        <w:tab/>
        <w:t>5280</w:t>
      </w:r>
    </w:p>
    <w:p w14:paraId="482A1EAD" w14:textId="77777777" w:rsidR="003A1E57" w:rsidRDefault="003A1E57">
      <w:pPr>
        <w:pStyle w:val="TOC5"/>
        <w:rPr>
          <w:rFonts w:ascii="Calibri" w:eastAsia="Malgun Gothic" w:hAnsi="Calibri"/>
          <w:noProof/>
          <w:kern w:val="2"/>
          <w:sz w:val="24"/>
          <w:szCs w:val="24"/>
          <w:lang w:eastAsia="zh-CN"/>
        </w:rPr>
      </w:pPr>
      <w:r w:rsidRPr="003A1E57">
        <w:rPr>
          <w:noProof/>
        </w:rPr>
        <w:t>A.6.6.24.2.3</w:t>
      </w:r>
      <w:r>
        <w:rPr>
          <w:rFonts w:ascii="Calibri" w:eastAsia="Malgun Gothic" w:hAnsi="Calibri"/>
          <w:noProof/>
          <w:kern w:val="2"/>
          <w:sz w:val="24"/>
          <w:szCs w:val="24"/>
          <w:lang w:eastAsia="zh-CN"/>
        </w:rPr>
        <w:tab/>
      </w:r>
      <w:r w:rsidRPr="003A1E57">
        <w:rPr>
          <w:noProof/>
        </w:rPr>
        <w:t>Test Requirements</w:t>
      </w:r>
      <w:r w:rsidRPr="003A1E57">
        <w:rPr>
          <w:noProof/>
        </w:rPr>
        <w:tab/>
        <w:t>5283</w:t>
      </w:r>
    </w:p>
    <w:p w14:paraId="12E7B0F6" w14:textId="77777777" w:rsidR="003A1E57" w:rsidRDefault="003A1E57">
      <w:pPr>
        <w:pStyle w:val="TOC4"/>
        <w:rPr>
          <w:rFonts w:ascii="Calibri" w:eastAsia="Malgun Gothic" w:hAnsi="Calibri"/>
          <w:noProof/>
          <w:kern w:val="2"/>
          <w:sz w:val="24"/>
          <w:szCs w:val="24"/>
          <w:lang w:eastAsia="zh-CN"/>
        </w:rPr>
      </w:pPr>
      <w:r w:rsidRPr="003A1E57">
        <w:rPr>
          <w:noProof/>
        </w:rPr>
        <w:t>A.6.6.24.3</w:t>
      </w:r>
      <w:r>
        <w:rPr>
          <w:rFonts w:ascii="Calibri" w:eastAsia="Malgun Gothic" w:hAnsi="Calibri"/>
          <w:noProof/>
          <w:kern w:val="2"/>
          <w:sz w:val="24"/>
          <w:szCs w:val="24"/>
          <w:lang w:eastAsia="zh-CN"/>
        </w:rPr>
        <w:tab/>
      </w:r>
      <w:r w:rsidRPr="003A1E57">
        <w:rPr>
          <w:noProof/>
        </w:rPr>
        <w:t>SA event triggered reporting tests for FR1 with ‘no-gap-with-interruption’, without measurement gap or DRX</w:t>
      </w:r>
      <w:r w:rsidRPr="003A1E57">
        <w:rPr>
          <w:noProof/>
        </w:rPr>
        <w:tab/>
        <w:t>5283</w:t>
      </w:r>
    </w:p>
    <w:p w14:paraId="5D7C863C" w14:textId="77777777" w:rsidR="003A1E57" w:rsidRDefault="003A1E57">
      <w:pPr>
        <w:pStyle w:val="TOC5"/>
        <w:rPr>
          <w:rFonts w:ascii="Calibri" w:eastAsia="Malgun Gothic" w:hAnsi="Calibri"/>
          <w:noProof/>
          <w:kern w:val="2"/>
          <w:sz w:val="24"/>
          <w:szCs w:val="24"/>
          <w:lang w:eastAsia="zh-CN"/>
        </w:rPr>
      </w:pPr>
      <w:r w:rsidRPr="003A1E57">
        <w:rPr>
          <w:noProof/>
        </w:rPr>
        <w:t>A.6.6.24.3.1</w:t>
      </w:r>
      <w:r>
        <w:rPr>
          <w:rFonts w:ascii="Calibri" w:eastAsia="Malgun Gothic" w:hAnsi="Calibri"/>
          <w:noProof/>
          <w:kern w:val="2"/>
          <w:sz w:val="24"/>
          <w:szCs w:val="24"/>
          <w:lang w:eastAsia="zh-CN"/>
        </w:rPr>
        <w:tab/>
      </w:r>
      <w:r w:rsidRPr="003A1E57">
        <w:rPr>
          <w:noProof/>
        </w:rPr>
        <w:t>Test Purpose and Environment</w:t>
      </w:r>
      <w:r w:rsidRPr="003A1E57">
        <w:rPr>
          <w:noProof/>
        </w:rPr>
        <w:tab/>
        <w:t>5283</w:t>
      </w:r>
    </w:p>
    <w:p w14:paraId="0D36A6D5" w14:textId="77777777" w:rsidR="003A1E57" w:rsidRDefault="003A1E57">
      <w:pPr>
        <w:pStyle w:val="TOC5"/>
        <w:rPr>
          <w:rFonts w:ascii="Calibri" w:eastAsia="Malgun Gothic" w:hAnsi="Calibri"/>
          <w:noProof/>
          <w:kern w:val="2"/>
          <w:sz w:val="24"/>
          <w:szCs w:val="24"/>
          <w:lang w:eastAsia="zh-CN"/>
        </w:rPr>
      </w:pPr>
      <w:r w:rsidRPr="003A1E57">
        <w:rPr>
          <w:noProof/>
        </w:rPr>
        <w:t>A.6.6.24.3.2</w:t>
      </w:r>
      <w:r>
        <w:rPr>
          <w:rFonts w:ascii="Calibri" w:eastAsia="Malgun Gothic" w:hAnsi="Calibri"/>
          <w:noProof/>
          <w:kern w:val="2"/>
          <w:sz w:val="24"/>
          <w:szCs w:val="24"/>
          <w:lang w:eastAsia="zh-CN"/>
        </w:rPr>
        <w:tab/>
      </w:r>
      <w:r w:rsidRPr="003A1E57">
        <w:rPr>
          <w:noProof/>
        </w:rPr>
        <w:t>Test Requirements</w:t>
      </w:r>
      <w:r w:rsidRPr="003A1E57">
        <w:rPr>
          <w:noProof/>
        </w:rPr>
        <w:tab/>
        <w:t>5285</w:t>
      </w:r>
    </w:p>
    <w:p w14:paraId="04AAF699" w14:textId="77777777" w:rsidR="003A1E57" w:rsidRDefault="003A1E57">
      <w:pPr>
        <w:pStyle w:val="TOC4"/>
        <w:rPr>
          <w:rFonts w:ascii="Calibri" w:eastAsia="Malgun Gothic" w:hAnsi="Calibri"/>
          <w:noProof/>
          <w:kern w:val="2"/>
          <w:sz w:val="24"/>
          <w:szCs w:val="24"/>
          <w:lang w:eastAsia="zh-CN"/>
        </w:rPr>
      </w:pPr>
      <w:r w:rsidRPr="003A1E57">
        <w:rPr>
          <w:noProof/>
        </w:rPr>
        <w:t>A.6.6.24.4</w:t>
      </w:r>
      <w:r>
        <w:rPr>
          <w:rFonts w:ascii="Calibri" w:eastAsia="Malgun Gothic" w:hAnsi="Calibri"/>
          <w:noProof/>
          <w:kern w:val="2"/>
          <w:sz w:val="24"/>
          <w:szCs w:val="24"/>
          <w:lang w:eastAsia="zh-CN"/>
        </w:rPr>
        <w:tab/>
      </w:r>
      <w:r w:rsidRPr="003A1E57">
        <w:rPr>
          <w:noProof/>
        </w:rPr>
        <w:t xml:space="preserve">SA event triggered reporting tests for FR1 NeedForGaps </w:t>
      </w:r>
      <w:r w:rsidRPr="003A1E57">
        <w:rPr>
          <w:noProof/>
          <w:lang w:eastAsia="zh-CN"/>
        </w:rPr>
        <w:t xml:space="preserve">without gap without interruption </w:t>
      </w:r>
      <w:r w:rsidRPr="003A1E57">
        <w:rPr>
          <w:noProof/>
        </w:rPr>
        <w:t>when DRX is not used</w:t>
      </w:r>
      <w:r w:rsidRPr="003A1E57">
        <w:rPr>
          <w:noProof/>
        </w:rPr>
        <w:tab/>
        <w:t>5285</w:t>
      </w:r>
    </w:p>
    <w:p w14:paraId="2DC30E6B" w14:textId="77777777" w:rsidR="003A1E57" w:rsidRDefault="003A1E57">
      <w:pPr>
        <w:pStyle w:val="TOC5"/>
        <w:rPr>
          <w:rFonts w:ascii="Calibri" w:eastAsia="Malgun Gothic" w:hAnsi="Calibri"/>
          <w:noProof/>
          <w:kern w:val="2"/>
          <w:sz w:val="24"/>
          <w:szCs w:val="24"/>
          <w:lang w:eastAsia="zh-CN"/>
        </w:rPr>
      </w:pPr>
      <w:r w:rsidRPr="003A1E57">
        <w:rPr>
          <w:noProof/>
        </w:rPr>
        <w:t>A.6.6.24.4.1</w:t>
      </w:r>
      <w:r>
        <w:rPr>
          <w:rFonts w:ascii="Calibri" w:eastAsia="Malgun Gothic" w:hAnsi="Calibri"/>
          <w:noProof/>
          <w:kern w:val="2"/>
          <w:sz w:val="24"/>
          <w:szCs w:val="24"/>
          <w:lang w:eastAsia="zh-CN"/>
        </w:rPr>
        <w:tab/>
      </w:r>
      <w:r w:rsidRPr="003A1E57">
        <w:rPr>
          <w:noProof/>
        </w:rPr>
        <w:t>Test Purpose and Environment</w:t>
      </w:r>
      <w:r w:rsidRPr="003A1E57">
        <w:rPr>
          <w:noProof/>
        </w:rPr>
        <w:tab/>
        <w:t>5285</w:t>
      </w:r>
    </w:p>
    <w:p w14:paraId="2F0CF99C"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A.6.6.24.4.2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5286</w:t>
      </w:r>
    </w:p>
    <w:p w14:paraId="1FD0AE3D" w14:textId="77777777" w:rsidR="003A1E57" w:rsidRDefault="003A1E57">
      <w:pPr>
        <w:pStyle w:val="TOC5"/>
        <w:rPr>
          <w:rFonts w:ascii="Calibri" w:eastAsia="Malgun Gothic" w:hAnsi="Calibri"/>
          <w:noProof/>
          <w:kern w:val="2"/>
          <w:sz w:val="24"/>
          <w:szCs w:val="24"/>
          <w:lang w:eastAsia="zh-CN"/>
        </w:rPr>
      </w:pPr>
      <w:r w:rsidRPr="003A1E57">
        <w:rPr>
          <w:noProof/>
        </w:rPr>
        <w:t>A.6.6.24.4.3</w:t>
      </w:r>
      <w:r>
        <w:rPr>
          <w:rFonts w:ascii="Calibri" w:eastAsia="Malgun Gothic" w:hAnsi="Calibri"/>
          <w:noProof/>
          <w:kern w:val="2"/>
          <w:sz w:val="24"/>
          <w:szCs w:val="24"/>
          <w:lang w:eastAsia="zh-CN"/>
        </w:rPr>
        <w:tab/>
      </w:r>
      <w:r w:rsidRPr="003A1E57">
        <w:rPr>
          <w:noProof/>
        </w:rPr>
        <w:t>Test Requirements</w:t>
      </w:r>
      <w:r w:rsidRPr="003A1E57">
        <w:rPr>
          <w:noProof/>
        </w:rPr>
        <w:tab/>
        <w:t>5288</w:t>
      </w:r>
    </w:p>
    <w:p w14:paraId="23B92876" w14:textId="77777777" w:rsidR="003A1E57" w:rsidRDefault="003A1E57">
      <w:pPr>
        <w:pStyle w:val="TOC4"/>
        <w:rPr>
          <w:rFonts w:ascii="Calibri" w:eastAsia="Malgun Gothic" w:hAnsi="Calibri"/>
          <w:noProof/>
          <w:kern w:val="2"/>
          <w:sz w:val="24"/>
          <w:szCs w:val="24"/>
          <w:lang w:eastAsia="zh-CN"/>
        </w:rPr>
      </w:pPr>
      <w:r w:rsidRPr="003A1E57">
        <w:rPr>
          <w:noProof/>
          <w:snapToGrid w:val="0"/>
        </w:rPr>
        <w:t>A.6.6.24.5</w:t>
      </w:r>
      <w:r>
        <w:rPr>
          <w:rFonts w:ascii="Calibri" w:eastAsia="Malgun Gothic" w:hAnsi="Calibri"/>
          <w:noProof/>
          <w:kern w:val="2"/>
          <w:sz w:val="24"/>
          <w:szCs w:val="24"/>
          <w:lang w:eastAsia="zh-CN"/>
        </w:rPr>
        <w:tab/>
      </w:r>
      <w:r w:rsidRPr="003A1E57">
        <w:rPr>
          <w:noProof/>
          <w:snapToGrid w:val="0"/>
        </w:rPr>
        <w:t>SA event triggered reporting tests without gap under non-DRX</w:t>
      </w:r>
      <w:r w:rsidRPr="003A1E57">
        <w:rPr>
          <w:noProof/>
          <w:snapToGrid w:val="0"/>
          <w:lang w:eastAsia="zh-CN"/>
        </w:rPr>
        <w:t xml:space="preserve"> for UE indicating </w:t>
      </w:r>
      <w:r w:rsidRPr="003A1E57">
        <w:rPr>
          <w:i/>
          <w:iCs/>
          <w:noProof/>
          <w:snapToGrid w:val="0"/>
          <w:lang w:eastAsia="zh-CN"/>
        </w:rPr>
        <w:t>no-gap-no-interruption</w:t>
      </w:r>
      <w:r w:rsidRPr="003A1E57">
        <w:rPr>
          <w:noProof/>
        </w:rPr>
        <w:tab/>
        <w:t>5288</w:t>
      </w:r>
    </w:p>
    <w:p w14:paraId="11520997"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A.6.6.24.5.1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5288</w:t>
      </w:r>
    </w:p>
    <w:p w14:paraId="1346ADB7"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A.6.6.24.5.2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5288</w:t>
      </w:r>
    </w:p>
    <w:p w14:paraId="19830060"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A.6.6.24.5.3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5290</w:t>
      </w:r>
    </w:p>
    <w:p w14:paraId="51B233DF" w14:textId="77777777" w:rsidR="003A1E57" w:rsidRDefault="003A1E57">
      <w:pPr>
        <w:pStyle w:val="TOC3"/>
        <w:rPr>
          <w:rFonts w:ascii="Calibri" w:eastAsia="Malgun Gothic" w:hAnsi="Calibri"/>
          <w:noProof/>
          <w:kern w:val="2"/>
          <w:sz w:val="24"/>
          <w:szCs w:val="24"/>
          <w:lang w:eastAsia="zh-CN"/>
        </w:rPr>
      </w:pPr>
      <w:r w:rsidRPr="003A1E57">
        <w:rPr>
          <w:noProof/>
          <w:snapToGrid w:val="0"/>
        </w:rPr>
        <w:t>A.6.6.25</w:t>
      </w:r>
      <w:r>
        <w:rPr>
          <w:rFonts w:ascii="Calibri" w:eastAsia="Malgun Gothic" w:hAnsi="Calibri"/>
          <w:noProof/>
          <w:kern w:val="2"/>
          <w:sz w:val="24"/>
          <w:szCs w:val="24"/>
          <w:lang w:eastAsia="zh-CN"/>
        </w:rPr>
        <w:tab/>
      </w:r>
      <w:r w:rsidRPr="003A1E57">
        <w:rPr>
          <w:noProof/>
          <w:snapToGrid w:val="0"/>
        </w:rPr>
        <w:t>SA NR - E-UTRAN event-triggered without measurement gaps</w:t>
      </w:r>
      <w:r w:rsidRPr="003A1E57">
        <w:rPr>
          <w:noProof/>
        </w:rPr>
        <w:tab/>
        <w:t>5290</w:t>
      </w:r>
    </w:p>
    <w:p w14:paraId="3C7CD96A" w14:textId="77777777" w:rsidR="003A1E57" w:rsidRDefault="003A1E57">
      <w:pPr>
        <w:pStyle w:val="TOC4"/>
        <w:rPr>
          <w:rFonts w:ascii="Calibri" w:eastAsia="Malgun Gothic" w:hAnsi="Calibri"/>
          <w:noProof/>
          <w:kern w:val="2"/>
          <w:sz w:val="24"/>
          <w:szCs w:val="24"/>
          <w:lang w:eastAsia="zh-CN"/>
        </w:rPr>
      </w:pPr>
      <w:r w:rsidRPr="003A1E57">
        <w:rPr>
          <w:noProof/>
        </w:rPr>
        <w:t>A.6.6.25.1</w:t>
      </w:r>
      <w:r>
        <w:rPr>
          <w:rFonts w:ascii="Calibri" w:eastAsia="Malgun Gothic" w:hAnsi="Calibri"/>
          <w:noProof/>
          <w:kern w:val="2"/>
          <w:sz w:val="24"/>
          <w:szCs w:val="24"/>
          <w:lang w:eastAsia="zh-CN"/>
        </w:rPr>
        <w:tab/>
      </w:r>
      <w:r w:rsidRPr="003A1E57">
        <w:rPr>
          <w:noProof/>
        </w:rPr>
        <w:t>SA NR - E-UTRAN event-triggered reporting in non-DRX in FR1</w:t>
      </w:r>
      <w:r w:rsidRPr="003A1E57">
        <w:rPr>
          <w:noProof/>
        </w:rPr>
        <w:tab/>
        <w:t>5290</w:t>
      </w:r>
    </w:p>
    <w:p w14:paraId="1CAD8476" w14:textId="77777777" w:rsidR="003A1E57" w:rsidRDefault="003A1E57">
      <w:pPr>
        <w:pStyle w:val="TOC5"/>
        <w:rPr>
          <w:rFonts w:ascii="Calibri" w:eastAsia="Malgun Gothic" w:hAnsi="Calibri"/>
          <w:noProof/>
          <w:kern w:val="2"/>
          <w:sz w:val="24"/>
          <w:szCs w:val="24"/>
          <w:lang w:eastAsia="zh-CN"/>
        </w:rPr>
      </w:pPr>
      <w:r w:rsidRPr="003A1E57">
        <w:rPr>
          <w:noProof/>
        </w:rPr>
        <w:t>A.6.6.25.1.1</w:t>
      </w:r>
      <w:r>
        <w:rPr>
          <w:rFonts w:ascii="Calibri" w:eastAsia="Malgun Gothic" w:hAnsi="Calibri"/>
          <w:noProof/>
          <w:kern w:val="2"/>
          <w:sz w:val="24"/>
          <w:szCs w:val="24"/>
          <w:lang w:eastAsia="zh-CN"/>
        </w:rPr>
        <w:tab/>
      </w:r>
      <w:r w:rsidRPr="003A1E57">
        <w:rPr>
          <w:noProof/>
        </w:rPr>
        <w:t>Test Purpose and Environment</w:t>
      </w:r>
      <w:r w:rsidRPr="003A1E57">
        <w:rPr>
          <w:noProof/>
        </w:rPr>
        <w:tab/>
        <w:t>5290</w:t>
      </w:r>
    </w:p>
    <w:p w14:paraId="47BF6B3F" w14:textId="77777777" w:rsidR="003A1E57" w:rsidRDefault="003A1E57">
      <w:pPr>
        <w:pStyle w:val="TOC5"/>
        <w:rPr>
          <w:rFonts w:ascii="Calibri" w:eastAsia="Malgun Gothic" w:hAnsi="Calibri"/>
          <w:noProof/>
          <w:kern w:val="2"/>
          <w:sz w:val="24"/>
          <w:szCs w:val="24"/>
          <w:lang w:eastAsia="zh-CN"/>
        </w:rPr>
      </w:pPr>
      <w:r w:rsidRPr="003A1E57">
        <w:rPr>
          <w:noProof/>
        </w:rPr>
        <w:t>A.6.6.25.1.2</w:t>
      </w:r>
      <w:r>
        <w:rPr>
          <w:rFonts w:ascii="Calibri" w:eastAsia="Malgun Gothic" w:hAnsi="Calibri"/>
          <w:noProof/>
          <w:kern w:val="2"/>
          <w:sz w:val="24"/>
          <w:szCs w:val="24"/>
          <w:lang w:eastAsia="zh-CN"/>
        </w:rPr>
        <w:tab/>
      </w:r>
      <w:r w:rsidRPr="003A1E57">
        <w:rPr>
          <w:noProof/>
        </w:rPr>
        <w:t>Test Requirements</w:t>
      </w:r>
      <w:r w:rsidRPr="003A1E57">
        <w:rPr>
          <w:noProof/>
        </w:rPr>
        <w:tab/>
        <w:t>5293</w:t>
      </w:r>
    </w:p>
    <w:p w14:paraId="15823B90" w14:textId="77777777" w:rsidR="003A1E57" w:rsidRDefault="003A1E57">
      <w:pPr>
        <w:pStyle w:val="TOC4"/>
        <w:rPr>
          <w:rFonts w:ascii="Calibri" w:eastAsia="Malgun Gothic" w:hAnsi="Calibri"/>
          <w:noProof/>
          <w:kern w:val="2"/>
          <w:sz w:val="24"/>
          <w:szCs w:val="24"/>
          <w:lang w:eastAsia="zh-CN"/>
        </w:rPr>
      </w:pPr>
      <w:r w:rsidRPr="003A1E57">
        <w:rPr>
          <w:noProof/>
        </w:rPr>
        <w:t>A.6.6.25.2</w:t>
      </w:r>
      <w:r>
        <w:rPr>
          <w:rFonts w:ascii="Calibri" w:eastAsia="Malgun Gothic" w:hAnsi="Calibri"/>
          <w:noProof/>
          <w:kern w:val="2"/>
          <w:sz w:val="24"/>
          <w:szCs w:val="24"/>
          <w:lang w:eastAsia="zh-CN"/>
        </w:rPr>
        <w:tab/>
      </w:r>
      <w:r w:rsidRPr="003A1E57">
        <w:rPr>
          <w:noProof/>
        </w:rPr>
        <w:t>SA NR - E-UTRAN event-triggered reporting without gap under non-DRX in FR1</w:t>
      </w:r>
      <w:r w:rsidRPr="003A1E57">
        <w:rPr>
          <w:noProof/>
        </w:rPr>
        <w:tab/>
        <w:t>5294</w:t>
      </w:r>
    </w:p>
    <w:p w14:paraId="4033B777" w14:textId="77777777" w:rsidR="003A1E57" w:rsidRDefault="003A1E57">
      <w:pPr>
        <w:pStyle w:val="TOC5"/>
        <w:rPr>
          <w:rFonts w:ascii="Calibri" w:eastAsia="Malgun Gothic" w:hAnsi="Calibri"/>
          <w:noProof/>
          <w:kern w:val="2"/>
          <w:sz w:val="24"/>
          <w:szCs w:val="24"/>
          <w:lang w:eastAsia="zh-CN"/>
        </w:rPr>
      </w:pPr>
      <w:r w:rsidRPr="003A1E57">
        <w:rPr>
          <w:noProof/>
        </w:rPr>
        <w:t>A.6.6.25.2.1</w:t>
      </w:r>
      <w:r>
        <w:rPr>
          <w:rFonts w:ascii="Calibri" w:eastAsia="Malgun Gothic" w:hAnsi="Calibri"/>
          <w:noProof/>
          <w:kern w:val="2"/>
          <w:sz w:val="24"/>
          <w:szCs w:val="24"/>
          <w:lang w:eastAsia="zh-CN"/>
        </w:rPr>
        <w:tab/>
      </w:r>
      <w:r w:rsidRPr="003A1E57">
        <w:rPr>
          <w:noProof/>
        </w:rPr>
        <w:t>Test Purpose and Environment</w:t>
      </w:r>
      <w:r w:rsidRPr="003A1E57">
        <w:rPr>
          <w:noProof/>
        </w:rPr>
        <w:tab/>
        <w:t>5294</w:t>
      </w:r>
    </w:p>
    <w:p w14:paraId="1B1213E5"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A.6.6.25.2.2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5294</w:t>
      </w:r>
    </w:p>
    <w:p w14:paraId="1F91EC7E" w14:textId="77777777" w:rsidR="003A1E57" w:rsidRDefault="003A1E57">
      <w:pPr>
        <w:pStyle w:val="TOC5"/>
        <w:rPr>
          <w:rFonts w:ascii="Calibri" w:eastAsia="Malgun Gothic" w:hAnsi="Calibri"/>
          <w:noProof/>
          <w:kern w:val="2"/>
          <w:sz w:val="24"/>
          <w:szCs w:val="24"/>
          <w:lang w:eastAsia="zh-CN"/>
        </w:rPr>
      </w:pPr>
      <w:r w:rsidRPr="003A1E57">
        <w:rPr>
          <w:noProof/>
        </w:rPr>
        <w:t>A.6.6.25.2.3</w:t>
      </w:r>
      <w:r>
        <w:rPr>
          <w:rFonts w:ascii="Calibri" w:eastAsia="Malgun Gothic" w:hAnsi="Calibri"/>
          <w:noProof/>
          <w:kern w:val="2"/>
          <w:sz w:val="24"/>
          <w:szCs w:val="24"/>
          <w:lang w:eastAsia="zh-CN"/>
        </w:rPr>
        <w:tab/>
      </w:r>
      <w:r w:rsidRPr="003A1E57">
        <w:rPr>
          <w:noProof/>
        </w:rPr>
        <w:t>Test Requirements</w:t>
      </w:r>
      <w:r w:rsidRPr="003A1E57">
        <w:rPr>
          <w:noProof/>
        </w:rPr>
        <w:tab/>
        <w:t>5295</w:t>
      </w:r>
    </w:p>
    <w:p w14:paraId="3C2A6F5F" w14:textId="77777777" w:rsidR="003A1E57" w:rsidRDefault="003A1E57">
      <w:pPr>
        <w:pStyle w:val="TOC4"/>
        <w:rPr>
          <w:rFonts w:ascii="Calibri" w:eastAsia="Malgun Gothic" w:hAnsi="Calibri"/>
          <w:noProof/>
          <w:kern w:val="2"/>
          <w:sz w:val="24"/>
          <w:szCs w:val="24"/>
          <w:lang w:eastAsia="zh-CN"/>
        </w:rPr>
      </w:pPr>
      <w:r w:rsidRPr="003A1E57">
        <w:rPr>
          <w:noProof/>
        </w:rPr>
        <w:t>A.6.6.25.3</w:t>
      </w:r>
      <w:r>
        <w:rPr>
          <w:rFonts w:ascii="Calibri" w:eastAsia="Malgun Gothic" w:hAnsi="Calibri"/>
          <w:noProof/>
          <w:kern w:val="2"/>
          <w:sz w:val="24"/>
          <w:szCs w:val="24"/>
          <w:lang w:eastAsia="zh-CN"/>
        </w:rPr>
        <w:tab/>
      </w:r>
      <w:r w:rsidRPr="003A1E57">
        <w:rPr>
          <w:noProof/>
        </w:rPr>
        <w:t>SA NR - E-UTRAN event-triggered reporting in non-DRX in FR1</w:t>
      </w:r>
      <w:r w:rsidRPr="003A1E57">
        <w:rPr>
          <w:noProof/>
          <w:lang w:eastAsia="zh-CN"/>
        </w:rPr>
        <w:t xml:space="preserve"> for UE capable of inter-RAT EUTRAN measurement without gap when CRS is contained within UE’s active DL BWP</w:t>
      </w:r>
      <w:r w:rsidRPr="003A1E57">
        <w:rPr>
          <w:noProof/>
        </w:rPr>
        <w:tab/>
        <w:t>5295</w:t>
      </w:r>
    </w:p>
    <w:p w14:paraId="42FF61EF" w14:textId="77777777" w:rsidR="003A1E57" w:rsidRDefault="003A1E57">
      <w:pPr>
        <w:pStyle w:val="TOC5"/>
        <w:rPr>
          <w:rFonts w:ascii="Calibri" w:eastAsia="Malgun Gothic" w:hAnsi="Calibri"/>
          <w:noProof/>
          <w:kern w:val="2"/>
          <w:sz w:val="24"/>
          <w:szCs w:val="24"/>
          <w:lang w:eastAsia="zh-CN"/>
        </w:rPr>
      </w:pPr>
      <w:r w:rsidRPr="003A1E57">
        <w:rPr>
          <w:noProof/>
        </w:rPr>
        <w:t>A.6.6.25.3.1</w:t>
      </w:r>
      <w:r>
        <w:rPr>
          <w:rFonts w:ascii="Calibri" w:eastAsia="Malgun Gothic" w:hAnsi="Calibri"/>
          <w:noProof/>
          <w:kern w:val="2"/>
          <w:sz w:val="24"/>
          <w:szCs w:val="24"/>
          <w:lang w:eastAsia="zh-CN"/>
        </w:rPr>
        <w:tab/>
      </w:r>
      <w:r w:rsidRPr="003A1E57">
        <w:rPr>
          <w:noProof/>
        </w:rPr>
        <w:t>Test Purpose and Environment</w:t>
      </w:r>
      <w:r w:rsidRPr="003A1E57">
        <w:rPr>
          <w:noProof/>
        </w:rPr>
        <w:tab/>
        <w:t>5295</w:t>
      </w:r>
    </w:p>
    <w:p w14:paraId="5A5CE02B" w14:textId="77777777" w:rsidR="003A1E57" w:rsidRDefault="003A1E57">
      <w:pPr>
        <w:pStyle w:val="TOC5"/>
        <w:rPr>
          <w:rFonts w:ascii="Calibri" w:eastAsia="Malgun Gothic" w:hAnsi="Calibri"/>
          <w:noProof/>
          <w:kern w:val="2"/>
          <w:sz w:val="24"/>
          <w:szCs w:val="24"/>
          <w:lang w:eastAsia="zh-CN"/>
        </w:rPr>
      </w:pPr>
      <w:r w:rsidRPr="003A1E57">
        <w:rPr>
          <w:noProof/>
        </w:rPr>
        <w:t>A.6.6.25.3.2</w:t>
      </w:r>
      <w:r>
        <w:rPr>
          <w:rFonts w:ascii="Calibri" w:eastAsia="Malgun Gothic" w:hAnsi="Calibri"/>
          <w:noProof/>
          <w:kern w:val="2"/>
          <w:sz w:val="24"/>
          <w:szCs w:val="24"/>
          <w:lang w:eastAsia="zh-CN"/>
        </w:rPr>
        <w:tab/>
      </w:r>
      <w:r w:rsidRPr="003A1E57">
        <w:rPr>
          <w:noProof/>
        </w:rPr>
        <w:t>Test Requirements</w:t>
      </w:r>
      <w:r w:rsidRPr="003A1E57">
        <w:rPr>
          <w:noProof/>
        </w:rPr>
        <w:tab/>
        <w:t>5298</w:t>
      </w:r>
    </w:p>
    <w:p w14:paraId="3810C35D" w14:textId="77777777" w:rsidR="003A1E57" w:rsidRDefault="003A1E57">
      <w:pPr>
        <w:pStyle w:val="TOC3"/>
        <w:rPr>
          <w:rFonts w:ascii="Calibri" w:eastAsia="Malgun Gothic" w:hAnsi="Calibri"/>
          <w:noProof/>
          <w:kern w:val="2"/>
          <w:sz w:val="24"/>
          <w:szCs w:val="24"/>
          <w:lang w:eastAsia="zh-CN"/>
        </w:rPr>
      </w:pPr>
      <w:r w:rsidRPr="003A1E57">
        <w:rPr>
          <w:noProof/>
        </w:rPr>
        <w:t>A.6.6.26</w:t>
      </w:r>
      <w:r>
        <w:rPr>
          <w:rFonts w:ascii="Calibri" w:eastAsia="Malgun Gothic" w:hAnsi="Calibri"/>
          <w:noProof/>
          <w:kern w:val="2"/>
          <w:sz w:val="24"/>
          <w:szCs w:val="24"/>
          <w:lang w:eastAsia="zh-CN"/>
        </w:rPr>
        <w:tab/>
      </w:r>
      <w:r w:rsidRPr="003A1E57">
        <w:rPr>
          <w:noProof/>
        </w:rPr>
        <w:t>LTM Intra-frequency L1-RSRP measurement</w:t>
      </w:r>
      <w:r w:rsidRPr="003A1E57">
        <w:rPr>
          <w:noProof/>
        </w:rPr>
        <w:tab/>
        <w:t>5299</w:t>
      </w:r>
    </w:p>
    <w:p w14:paraId="76239648" w14:textId="77777777" w:rsidR="003A1E57" w:rsidRDefault="003A1E57">
      <w:pPr>
        <w:pStyle w:val="TOC4"/>
        <w:rPr>
          <w:rFonts w:ascii="Calibri" w:eastAsia="Malgun Gothic" w:hAnsi="Calibri"/>
          <w:noProof/>
          <w:kern w:val="2"/>
          <w:sz w:val="24"/>
          <w:szCs w:val="24"/>
          <w:lang w:eastAsia="zh-CN"/>
        </w:rPr>
      </w:pPr>
      <w:r w:rsidRPr="003A1E57">
        <w:rPr>
          <w:noProof/>
          <w:snapToGrid w:val="0"/>
        </w:rPr>
        <w:t>A.6.6.26.1</w:t>
      </w:r>
      <w:r>
        <w:rPr>
          <w:rFonts w:ascii="Calibri" w:eastAsia="Malgun Gothic" w:hAnsi="Calibri"/>
          <w:noProof/>
          <w:kern w:val="2"/>
          <w:sz w:val="24"/>
          <w:szCs w:val="24"/>
          <w:lang w:eastAsia="zh-CN"/>
        </w:rPr>
        <w:tab/>
      </w:r>
      <w:r w:rsidRPr="003A1E57">
        <w:rPr>
          <w:noProof/>
          <w:snapToGrid w:val="0"/>
        </w:rPr>
        <w:t>I</w:t>
      </w:r>
      <w:r w:rsidRPr="003A1E57">
        <w:rPr>
          <w:noProof/>
        </w:rPr>
        <w:t>ntra-frequency SSB based L1-RSRP measurement in FR1</w:t>
      </w:r>
      <w:r w:rsidRPr="003A1E57">
        <w:rPr>
          <w:noProof/>
        </w:rPr>
        <w:tab/>
        <w:t>5299</w:t>
      </w:r>
    </w:p>
    <w:p w14:paraId="4E493DA5"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A.6.6.26.1.1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5299</w:t>
      </w:r>
    </w:p>
    <w:p w14:paraId="6ACEB596"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A.6.6.26.1.2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5299</w:t>
      </w:r>
    </w:p>
    <w:p w14:paraId="171922BF" w14:textId="77777777" w:rsidR="003A1E57" w:rsidRDefault="003A1E57">
      <w:pPr>
        <w:pStyle w:val="TOC5"/>
        <w:rPr>
          <w:rFonts w:ascii="Calibri" w:eastAsia="Malgun Gothic" w:hAnsi="Calibri"/>
          <w:noProof/>
          <w:kern w:val="2"/>
          <w:sz w:val="24"/>
          <w:szCs w:val="24"/>
          <w:lang w:eastAsia="zh-CN"/>
        </w:rPr>
      </w:pPr>
      <w:r w:rsidRPr="003A1E57">
        <w:rPr>
          <w:noProof/>
          <w:snapToGrid w:val="0"/>
        </w:rPr>
        <w:t>A.6.6.26.1.3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5301</w:t>
      </w:r>
    </w:p>
    <w:p w14:paraId="3A56B88D" w14:textId="77777777" w:rsidR="003A1E57" w:rsidRDefault="003A1E57">
      <w:pPr>
        <w:pStyle w:val="TOC3"/>
        <w:rPr>
          <w:rFonts w:ascii="Calibri" w:eastAsia="Malgun Gothic" w:hAnsi="Calibri"/>
          <w:noProof/>
          <w:kern w:val="2"/>
          <w:sz w:val="24"/>
          <w:szCs w:val="24"/>
          <w:lang w:eastAsia="zh-CN"/>
        </w:rPr>
      </w:pPr>
      <w:r w:rsidRPr="003A1E57">
        <w:rPr>
          <w:noProof/>
        </w:rPr>
        <w:t>A.6.6.27</w:t>
      </w:r>
      <w:r>
        <w:rPr>
          <w:rFonts w:ascii="Calibri" w:eastAsia="Malgun Gothic" w:hAnsi="Calibri"/>
          <w:noProof/>
          <w:kern w:val="2"/>
          <w:sz w:val="24"/>
          <w:szCs w:val="24"/>
          <w:lang w:eastAsia="zh-CN"/>
        </w:rPr>
        <w:tab/>
      </w:r>
      <w:r w:rsidRPr="003A1E57">
        <w:rPr>
          <w:noProof/>
        </w:rPr>
        <w:t>LTM Inter-frequency L1-RSRP measurement with measurement gap</w:t>
      </w:r>
      <w:r w:rsidRPr="003A1E57">
        <w:rPr>
          <w:noProof/>
        </w:rPr>
        <w:tab/>
        <w:t>5301</w:t>
      </w:r>
    </w:p>
    <w:p w14:paraId="2BF2D7C9" w14:textId="77777777" w:rsidR="003A1E57" w:rsidRDefault="003A1E57">
      <w:pPr>
        <w:pStyle w:val="TOC4"/>
        <w:rPr>
          <w:rFonts w:ascii="Calibri" w:eastAsia="Malgun Gothic" w:hAnsi="Calibri"/>
          <w:noProof/>
          <w:kern w:val="2"/>
          <w:sz w:val="24"/>
          <w:szCs w:val="24"/>
          <w:lang w:eastAsia="zh-CN"/>
        </w:rPr>
      </w:pPr>
      <w:r w:rsidRPr="003A1E57">
        <w:rPr>
          <w:noProof/>
          <w:snapToGrid w:val="0"/>
        </w:rPr>
        <w:t>A.6.6.27.1</w:t>
      </w:r>
      <w:r>
        <w:rPr>
          <w:rFonts w:ascii="Calibri" w:eastAsia="Malgun Gothic" w:hAnsi="Calibri"/>
          <w:noProof/>
          <w:kern w:val="2"/>
          <w:sz w:val="24"/>
          <w:szCs w:val="24"/>
          <w:lang w:eastAsia="zh-CN"/>
        </w:rPr>
        <w:tab/>
      </w:r>
      <w:r w:rsidRPr="003A1E57">
        <w:rPr>
          <w:noProof/>
          <w:snapToGrid w:val="0"/>
        </w:rPr>
        <w:t>Inter-frequency SSB based L1-RSRP measurement with measurement gap</w:t>
      </w:r>
      <w:r w:rsidRPr="003A1E57">
        <w:rPr>
          <w:noProof/>
        </w:rPr>
        <w:tab/>
        <w:t>5301</w:t>
      </w:r>
    </w:p>
    <w:p w14:paraId="1E4CF657" w14:textId="77777777" w:rsidR="003A1E57" w:rsidRDefault="003A1E57">
      <w:pPr>
        <w:pStyle w:val="TOC5"/>
        <w:rPr>
          <w:rFonts w:ascii="Calibri" w:eastAsia="Malgun Gothic" w:hAnsi="Calibri"/>
          <w:noProof/>
          <w:kern w:val="2"/>
          <w:sz w:val="24"/>
          <w:szCs w:val="24"/>
          <w:lang w:eastAsia="zh-CN"/>
        </w:rPr>
      </w:pPr>
      <w:r w:rsidRPr="003A1E57">
        <w:rPr>
          <w:noProof/>
        </w:rPr>
        <w:t>A.6.6.27.1.1</w:t>
      </w:r>
      <w:r>
        <w:rPr>
          <w:rFonts w:ascii="Calibri" w:eastAsia="Malgun Gothic" w:hAnsi="Calibri"/>
          <w:noProof/>
          <w:kern w:val="2"/>
          <w:sz w:val="24"/>
          <w:szCs w:val="24"/>
          <w:lang w:eastAsia="zh-CN"/>
        </w:rPr>
        <w:tab/>
      </w:r>
      <w:r w:rsidRPr="003A1E57">
        <w:rPr>
          <w:noProof/>
        </w:rPr>
        <w:t>Test Purpose and Environment</w:t>
      </w:r>
      <w:r w:rsidRPr="003A1E57">
        <w:rPr>
          <w:noProof/>
        </w:rPr>
        <w:tab/>
        <w:t>5301</w:t>
      </w:r>
    </w:p>
    <w:p w14:paraId="0993238D" w14:textId="77777777" w:rsidR="003A1E57" w:rsidRDefault="003A1E57">
      <w:pPr>
        <w:pStyle w:val="TOC5"/>
        <w:rPr>
          <w:rFonts w:ascii="Calibri" w:eastAsia="Malgun Gothic" w:hAnsi="Calibri"/>
          <w:noProof/>
          <w:kern w:val="2"/>
          <w:sz w:val="24"/>
          <w:szCs w:val="24"/>
          <w:lang w:eastAsia="zh-CN"/>
        </w:rPr>
      </w:pPr>
      <w:r w:rsidRPr="003A1E57">
        <w:rPr>
          <w:noProof/>
        </w:rPr>
        <w:t>A.6.6.27.1.2</w:t>
      </w:r>
      <w:r>
        <w:rPr>
          <w:rFonts w:ascii="Calibri" w:eastAsia="Malgun Gothic" w:hAnsi="Calibri"/>
          <w:noProof/>
          <w:kern w:val="2"/>
          <w:sz w:val="24"/>
          <w:szCs w:val="24"/>
          <w:lang w:eastAsia="zh-CN"/>
        </w:rPr>
        <w:tab/>
      </w:r>
      <w:r w:rsidRPr="003A1E57">
        <w:rPr>
          <w:noProof/>
        </w:rPr>
        <w:t>Test parameters</w:t>
      </w:r>
      <w:r w:rsidRPr="003A1E57">
        <w:rPr>
          <w:noProof/>
        </w:rPr>
        <w:tab/>
        <w:t>5302</w:t>
      </w:r>
    </w:p>
    <w:p w14:paraId="6CC797AF" w14:textId="77777777" w:rsidR="003A1E57" w:rsidRDefault="003A1E57">
      <w:pPr>
        <w:pStyle w:val="TOC5"/>
        <w:rPr>
          <w:rFonts w:ascii="Calibri" w:eastAsia="Malgun Gothic" w:hAnsi="Calibri"/>
          <w:noProof/>
          <w:kern w:val="2"/>
          <w:sz w:val="24"/>
          <w:szCs w:val="24"/>
          <w:lang w:eastAsia="zh-CN"/>
        </w:rPr>
      </w:pPr>
      <w:r w:rsidRPr="003A1E57">
        <w:rPr>
          <w:noProof/>
        </w:rPr>
        <w:t>A.6.6.27.1.3</w:t>
      </w:r>
      <w:r>
        <w:rPr>
          <w:rFonts w:ascii="Calibri" w:eastAsia="Malgun Gothic" w:hAnsi="Calibri"/>
          <w:noProof/>
          <w:kern w:val="2"/>
          <w:sz w:val="24"/>
          <w:szCs w:val="24"/>
          <w:lang w:eastAsia="zh-CN"/>
        </w:rPr>
        <w:tab/>
      </w:r>
      <w:r w:rsidRPr="003A1E57">
        <w:rPr>
          <w:noProof/>
        </w:rPr>
        <w:t>Test Requirements</w:t>
      </w:r>
      <w:r w:rsidRPr="003A1E57">
        <w:rPr>
          <w:noProof/>
        </w:rPr>
        <w:tab/>
        <w:t>5304</w:t>
      </w:r>
    </w:p>
    <w:p w14:paraId="40130F02" w14:textId="77777777" w:rsidR="003A1E57" w:rsidRDefault="003A1E57">
      <w:pPr>
        <w:pStyle w:val="TOC3"/>
        <w:rPr>
          <w:rFonts w:ascii="Calibri" w:eastAsia="Malgun Gothic" w:hAnsi="Calibri"/>
          <w:noProof/>
          <w:kern w:val="2"/>
          <w:sz w:val="24"/>
          <w:szCs w:val="24"/>
          <w:lang w:eastAsia="zh-CN"/>
        </w:rPr>
      </w:pPr>
      <w:r w:rsidRPr="003A1E57">
        <w:rPr>
          <w:noProof/>
        </w:rPr>
        <w:t>A.6.6.28</w:t>
      </w:r>
      <w:r>
        <w:rPr>
          <w:rFonts w:ascii="Calibri" w:eastAsia="Malgun Gothic" w:hAnsi="Calibri"/>
          <w:noProof/>
          <w:kern w:val="2"/>
          <w:sz w:val="24"/>
          <w:szCs w:val="24"/>
          <w:lang w:eastAsia="zh-CN"/>
        </w:rPr>
        <w:tab/>
      </w:r>
      <w:r w:rsidRPr="003A1E57">
        <w:rPr>
          <w:noProof/>
        </w:rPr>
        <w:t>LTM Inter-frequency L1-RSRP measurement without measurement gap</w:t>
      </w:r>
      <w:r w:rsidRPr="003A1E57">
        <w:rPr>
          <w:noProof/>
        </w:rPr>
        <w:tab/>
        <w:t>5304</w:t>
      </w:r>
    </w:p>
    <w:p w14:paraId="36339213" w14:textId="77777777" w:rsidR="003A1E57" w:rsidRDefault="003A1E57">
      <w:pPr>
        <w:pStyle w:val="TOC4"/>
        <w:rPr>
          <w:rFonts w:ascii="Calibri" w:eastAsia="Malgun Gothic" w:hAnsi="Calibri"/>
          <w:noProof/>
          <w:kern w:val="2"/>
          <w:sz w:val="24"/>
          <w:szCs w:val="24"/>
          <w:lang w:eastAsia="zh-CN"/>
        </w:rPr>
      </w:pPr>
      <w:r w:rsidRPr="003A1E57">
        <w:rPr>
          <w:noProof/>
          <w:snapToGrid w:val="0"/>
        </w:rPr>
        <w:t>A.6.6.28.</w:t>
      </w:r>
      <w:r w:rsidRPr="003A1E57">
        <w:rPr>
          <w:noProof/>
          <w:snapToGrid w:val="0"/>
          <w:lang w:eastAsia="zh-CN"/>
        </w:rPr>
        <w:t>1</w:t>
      </w:r>
      <w:r>
        <w:rPr>
          <w:rFonts w:ascii="Calibri" w:eastAsia="Malgun Gothic" w:hAnsi="Calibri"/>
          <w:noProof/>
          <w:kern w:val="2"/>
          <w:sz w:val="24"/>
          <w:szCs w:val="24"/>
          <w:lang w:eastAsia="zh-CN"/>
        </w:rPr>
        <w:tab/>
      </w:r>
      <w:r w:rsidRPr="003A1E57">
        <w:rPr>
          <w:noProof/>
          <w:snapToGrid w:val="0"/>
          <w:lang w:eastAsia="zh-CN"/>
        </w:rPr>
        <w:t>I</w:t>
      </w:r>
      <w:r w:rsidRPr="003A1E57">
        <w:rPr>
          <w:noProof/>
          <w:snapToGrid w:val="0"/>
        </w:rPr>
        <w:t>nter-</w:t>
      </w:r>
      <w:r w:rsidRPr="003A1E57">
        <w:rPr>
          <w:noProof/>
          <w:snapToGrid w:val="0"/>
          <w:lang w:eastAsia="zh-CN"/>
        </w:rPr>
        <w:t>frequency</w:t>
      </w:r>
      <w:r w:rsidRPr="003A1E57">
        <w:rPr>
          <w:noProof/>
          <w:snapToGrid w:val="0"/>
        </w:rPr>
        <w:t xml:space="preserve"> </w:t>
      </w:r>
      <w:r w:rsidRPr="003A1E57">
        <w:rPr>
          <w:noProof/>
          <w:snapToGrid w:val="0"/>
          <w:lang w:eastAsia="zh-CN"/>
        </w:rPr>
        <w:t xml:space="preserve">SSB based </w:t>
      </w:r>
      <w:r w:rsidRPr="003A1E57">
        <w:rPr>
          <w:noProof/>
          <w:snapToGrid w:val="0"/>
        </w:rPr>
        <w:t xml:space="preserve">L1-RSRP measurement </w:t>
      </w:r>
      <w:r w:rsidRPr="003A1E57">
        <w:rPr>
          <w:noProof/>
          <w:snapToGrid w:val="0"/>
          <w:lang w:eastAsia="zh-CN"/>
        </w:rPr>
        <w:t>without measurement gap</w:t>
      </w:r>
      <w:r w:rsidRPr="003A1E57">
        <w:rPr>
          <w:noProof/>
        </w:rPr>
        <w:tab/>
        <w:t>5304</w:t>
      </w:r>
    </w:p>
    <w:p w14:paraId="7377AE47" w14:textId="77777777" w:rsidR="003A1E57" w:rsidRDefault="003A1E57">
      <w:pPr>
        <w:pStyle w:val="TOC5"/>
        <w:rPr>
          <w:rFonts w:ascii="Calibri" w:eastAsia="Malgun Gothic" w:hAnsi="Calibri"/>
          <w:noProof/>
          <w:kern w:val="2"/>
          <w:sz w:val="24"/>
          <w:szCs w:val="24"/>
          <w:lang w:eastAsia="zh-CN"/>
        </w:rPr>
      </w:pPr>
      <w:r w:rsidRPr="003A1E57">
        <w:rPr>
          <w:noProof/>
        </w:rPr>
        <w:t>A.6.6.28.</w:t>
      </w:r>
      <w:r w:rsidRPr="003A1E57">
        <w:rPr>
          <w:noProof/>
          <w:lang w:eastAsia="zh-CN"/>
        </w:rPr>
        <w:t>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5304</w:t>
      </w:r>
    </w:p>
    <w:p w14:paraId="5165CFA8" w14:textId="77777777" w:rsidR="003A1E57" w:rsidRDefault="003A1E57">
      <w:pPr>
        <w:pStyle w:val="TOC5"/>
        <w:rPr>
          <w:rFonts w:ascii="Calibri" w:eastAsia="Malgun Gothic" w:hAnsi="Calibri"/>
          <w:noProof/>
          <w:kern w:val="2"/>
          <w:sz w:val="24"/>
          <w:szCs w:val="24"/>
          <w:lang w:eastAsia="zh-CN"/>
        </w:rPr>
      </w:pPr>
      <w:r w:rsidRPr="003A1E57">
        <w:rPr>
          <w:noProof/>
        </w:rPr>
        <w:t>A.6.6.28.</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5304</w:t>
      </w:r>
    </w:p>
    <w:p w14:paraId="49DC2F3B" w14:textId="77777777" w:rsidR="003A1E57" w:rsidRDefault="003A1E57">
      <w:pPr>
        <w:pStyle w:val="TOC5"/>
        <w:rPr>
          <w:rFonts w:ascii="Calibri" w:eastAsia="Malgun Gothic" w:hAnsi="Calibri"/>
          <w:noProof/>
          <w:kern w:val="2"/>
          <w:sz w:val="24"/>
          <w:szCs w:val="24"/>
          <w:lang w:eastAsia="zh-CN"/>
        </w:rPr>
      </w:pPr>
      <w:r w:rsidRPr="003A1E57">
        <w:rPr>
          <w:noProof/>
        </w:rPr>
        <w:t>A.6.6.28.</w:t>
      </w:r>
      <w:r w:rsidRPr="003A1E57">
        <w:rPr>
          <w:noProof/>
          <w:lang w:eastAsia="zh-CN"/>
        </w:rPr>
        <w:t>1</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5306</w:t>
      </w:r>
    </w:p>
    <w:p w14:paraId="1F0CC40D" w14:textId="77777777" w:rsidR="003A1E57" w:rsidRDefault="003A1E57">
      <w:pPr>
        <w:pStyle w:val="TOC3"/>
        <w:rPr>
          <w:rFonts w:ascii="Calibri" w:eastAsia="Malgun Gothic" w:hAnsi="Calibri"/>
          <w:noProof/>
          <w:kern w:val="2"/>
          <w:sz w:val="24"/>
          <w:szCs w:val="24"/>
          <w:lang w:eastAsia="zh-CN"/>
        </w:rPr>
      </w:pPr>
      <w:r w:rsidRPr="003A1E57">
        <w:rPr>
          <w:noProof/>
          <w:lang w:val="en-US"/>
        </w:rPr>
        <w:t>A.6.6.</w:t>
      </w:r>
      <w:r w:rsidRPr="003A1E57">
        <w:rPr>
          <w:noProof/>
        </w:rPr>
        <w:t>29</w:t>
      </w:r>
      <w:r>
        <w:rPr>
          <w:rFonts w:ascii="Calibri" w:eastAsia="Malgun Gothic" w:hAnsi="Calibri"/>
          <w:noProof/>
          <w:kern w:val="2"/>
          <w:sz w:val="24"/>
          <w:szCs w:val="24"/>
          <w:lang w:eastAsia="zh-CN"/>
        </w:rPr>
        <w:tab/>
      </w:r>
      <w:r w:rsidRPr="003A1E57">
        <w:rPr>
          <w:noProof/>
          <w:lang w:val="en-US"/>
        </w:rPr>
        <w:t>RSCPD Measurements</w:t>
      </w:r>
      <w:r w:rsidRPr="003A1E57">
        <w:rPr>
          <w:noProof/>
        </w:rPr>
        <w:tab/>
        <w:t>5307</w:t>
      </w:r>
    </w:p>
    <w:p w14:paraId="47C9E37D"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6.29</w:t>
      </w:r>
      <w:r w:rsidRPr="003A1E57">
        <w:rPr>
          <w:noProof/>
        </w:rPr>
        <w:t>.1</w:t>
      </w:r>
      <w:r>
        <w:rPr>
          <w:rFonts w:ascii="Calibri" w:eastAsia="Malgun Gothic" w:hAnsi="Calibri"/>
          <w:noProof/>
          <w:kern w:val="2"/>
          <w:sz w:val="24"/>
          <w:szCs w:val="24"/>
          <w:lang w:eastAsia="zh-CN"/>
        </w:rPr>
        <w:tab/>
      </w:r>
      <w:r w:rsidRPr="003A1E57">
        <w:rPr>
          <w:noProof/>
        </w:rPr>
        <w:t>NR RSCPD with RSTD measurement reporting delay test case for single positioning frequency layer in FR1 SA in RRC_CONNECTED state</w:t>
      </w:r>
      <w:r w:rsidRPr="003A1E57">
        <w:rPr>
          <w:noProof/>
        </w:rPr>
        <w:tab/>
        <w:t>5307</w:t>
      </w:r>
    </w:p>
    <w:p w14:paraId="2729182A" w14:textId="77777777" w:rsidR="003A1E57" w:rsidRDefault="003A1E57">
      <w:pPr>
        <w:pStyle w:val="TOC5"/>
        <w:rPr>
          <w:rFonts w:ascii="Calibri" w:eastAsia="Malgun Gothic" w:hAnsi="Calibri"/>
          <w:noProof/>
          <w:kern w:val="2"/>
          <w:sz w:val="24"/>
          <w:szCs w:val="24"/>
          <w:lang w:eastAsia="zh-CN"/>
        </w:rPr>
      </w:pPr>
      <w:r w:rsidRPr="003A1E57">
        <w:rPr>
          <w:noProof/>
        </w:rPr>
        <w:t>A.6.6.29.1.1</w:t>
      </w:r>
      <w:r>
        <w:rPr>
          <w:rFonts w:ascii="Calibri" w:eastAsia="Malgun Gothic" w:hAnsi="Calibri"/>
          <w:noProof/>
          <w:kern w:val="2"/>
          <w:sz w:val="24"/>
          <w:szCs w:val="24"/>
          <w:lang w:eastAsia="zh-CN"/>
        </w:rPr>
        <w:tab/>
      </w:r>
      <w:r w:rsidRPr="003A1E57">
        <w:rPr>
          <w:noProof/>
        </w:rPr>
        <w:t>Test Purpose and Environment</w:t>
      </w:r>
      <w:r w:rsidRPr="003A1E57">
        <w:rPr>
          <w:noProof/>
        </w:rPr>
        <w:tab/>
        <w:t>5307</w:t>
      </w:r>
    </w:p>
    <w:p w14:paraId="6E90D05B" w14:textId="77777777" w:rsidR="003A1E57" w:rsidRDefault="003A1E57">
      <w:pPr>
        <w:pStyle w:val="TOC5"/>
        <w:rPr>
          <w:rFonts w:ascii="Calibri" w:eastAsia="Malgun Gothic" w:hAnsi="Calibri"/>
          <w:noProof/>
          <w:kern w:val="2"/>
          <w:sz w:val="24"/>
          <w:szCs w:val="24"/>
          <w:lang w:eastAsia="zh-CN"/>
        </w:rPr>
      </w:pPr>
      <w:r w:rsidRPr="003A1E57">
        <w:rPr>
          <w:noProof/>
        </w:rPr>
        <w:t>A.6.6.29.1.2</w:t>
      </w:r>
      <w:r>
        <w:rPr>
          <w:rFonts w:ascii="Calibri" w:eastAsia="Malgun Gothic" w:hAnsi="Calibri"/>
          <w:noProof/>
          <w:kern w:val="2"/>
          <w:sz w:val="24"/>
          <w:szCs w:val="24"/>
          <w:lang w:eastAsia="zh-CN"/>
        </w:rPr>
        <w:tab/>
      </w:r>
      <w:r w:rsidRPr="003A1E57">
        <w:rPr>
          <w:noProof/>
        </w:rPr>
        <w:t>Test Requirements</w:t>
      </w:r>
      <w:r w:rsidRPr="003A1E57">
        <w:rPr>
          <w:noProof/>
        </w:rPr>
        <w:tab/>
        <w:t>5314</w:t>
      </w:r>
    </w:p>
    <w:p w14:paraId="44962FBD" w14:textId="77777777" w:rsidR="003A1E57" w:rsidRDefault="003A1E57">
      <w:pPr>
        <w:pStyle w:val="TOC3"/>
        <w:rPr>
          <w:rFonts w:ascii="Calibri" w:eastAsia="Malgun Gothic" w:hAnsi="Calibri"/>
          <w:noProof/>
          <w:kern w:val="2"/>
          <w:sz w:val="24"/>
          <w:szCs w:val="24"/>
          <w:lang w:eastAsia="zh-CN"/>
        </w:rPr>
      </w:pPr>
      <w:r w:rsidRPr="003A1E57">
        <w:rPr>
          <w:noProof/>
          <w:lang w:val="en-US"/>
        </w:rPr>
        <w:t>A.6.6.</w:t>
      </w:r>
      <w:r w:rsidRPr="003A1E57">
        <w:rPr>
          <w:noProof/>
        </w:rPr>
        <w:t>30</w:t>
      </w:r>
      <w:r>
        <w:rPr>
          <w:rFonts w:ascii="Calibri" w:eastAsia="Malgun Gothic" w:hAnsi="Calibri"/>
          <w:noProof/>
          <w:kern w:val="2"/>
          <w:sz w:val="24"/>
          <w:szCs w:val="24"/>
          <w:lang w:eastAsia="zh-CN"/>
        </w:rPr>
        <w:tab/>
      </w:r>
      <w:r w:rsidRPr="003A1E57">
        <w:rPr>
          <w:noProof/>
          <w:lang w:val="en-US"/>
        </w:rPr>
        <w:t>RSCP Measurements</w:t>
      </w:r>
      <w:r w:rsidRPr="003A1E57">
        <w:rPr>
          <w:noProof/>
        </w:rPr>
        <w:tab/>
        <w:t>5314</w:t>
      </w:r>
    </w:p>
    <w:p w14:paraId="50B24917" w14:textId="77777777" w:rsidR="003A1E57" w:rsidRDefault="003A1E57">
      <w:pPr>
        <w:pStyle w:val="TOC4"/>
        <w:rPr>
          <w:rFonts w:ascii="Calibri" w:eastAsia="Malgun Gothic" w:hAnsi="Calibri"/>
          <w:noProof/>
          <w:kern w:val="2"/>
          <w:sz w:val="24"/>
          <w:szCs w:val="24"/>
          <w:lang w:eastAsia="zh-CN"/>
        </w:rPr>
      </w:pPr>
      <w:r w:rsidRPr="003A1E57">
        <w:rPr>
          <w:noProof/>
        </w:rPr>
        <w:t>A.6.6.30.1</w:t>
      </w:r>
      <w:r>
        <w:rPr>
          <w:rFonts w:ascii="Calibri" w:eastAsia="Malgun Gothic" w:hAnsi="Calibri"/>
          <w:noProof/>
          <w:kern w:val="2"/>
          <w:sz w:val="24"/>
          <w:szCs w:val="24"/>
          <w:lang w:eastAsia="zh-CN"/>
        </w:rPr>
        <w:tab/>
      </w:r>
      <w:r w:rsidRPr="003A1E57">
        <w:rPr>
          <w:noProof/>
        </w:rPr>
        <w:t>DL RSCP with UE Rx-Tx time difference measurement for single positioning frequency layer in FR1 SA</w:t>
      </w:r>
      <w:r w:rsidRPr="003A1E57">
        <w:rPr>
          <w:noProof/>
        </w:rPr>
        <w:tab/>
        <w:t>5314</w:t>
      </w:r>
    </w:p>
    <w:p w14:paraId="62AAD29E"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A.6.6.30.1.1</w:t>
      </w:r>
      <w:r>
        <w:rPr>
          <w:rFonts w:ascii="Calibri" w:eastAsia="Malgun Gothic" w:hAnsi="Calibri"/>
          <w:noProof/>
          <w:kern w:val="2"/>
          <w:sz w:val="24"/>
          <w:szCs w:val="24"/>
          <w:lang w:eastAsia="zh-CN"/>
        </w:rPr>
        <w:tab/>
      </w:r>
      <w:r w:rsidRPr="003A1E57">
        <w:rPr>
          <w:noProof/>
        </w:rPr>
        <w:t>Test purpose and environment</w:t>
      </w:r>
      <w:r w:rsidRPr="003A1E57">
        <w:rPr>
          <w:noProof/>
        </w:rPr>
        <w:tab/>
        <w:t>5314</w:t>
      </w:r>
    </w:p>
    <w:p w14:paraId="4E5EDA61" w14:textId="77777777" w:rsidR="003A1E57" w:rsidRDefault="003A1E57">
      <w:pPr>
        <w:pStyle w:val="TOC5"/>
        <w:rPr>
          <w:rFonts w:ascii="Calibri" w:eastAsia="Malgun Gothic" w:hAnsi="Calibri"/>
          <w:noProof/>
          <w:kern w:val="2"/>
          <w:sz w:val="24"/>
          <w:szCs w:val="24"/>
          <w:lang w:eastAsia="zh-CN"/>
        </w:rPr>
      </w:pPr>
      <w:r w:rsidRPr="003A1E57">
        <w:rPr>
          <w:noProof/>
        </w:rPr>
        <w:t>A.6.6.30.1.2</w:t>
      </w:r>
      <w:r>
        <w:rPr>
          <w:rFonts w:ascii="Calibri" w:eastAsia="Malgun Gothic" w:hAnsi="Calibri"/>
          <w:noProof/>
          <w:kern w:val="2"/>
          <w:sz w:val="24"/>
          <w:szCs w:val="24"/>
          <w:lang w:eastAsia="zh-CN"/>
        </w:rPr>
        <w:tab/>
      </w:r>
      <w:r w:rsidRPr="003A1E57">
        <w:rPr>
          <w:noProof/>
        </w:rPr>
        <w:t>Test requirements</w:t>
      </w:r>
      <w:r w:rsidRPr="003A1E57">
        <w:rPr>
          <w:noProof/>
        </w:rPr>
        <w:tab/>
        <w:t>5318</w:t>
      </w:r>
    </w:p>
    <w:p w14:paraId="27EC930E" w14:textId="77777777" w:rsidR="003A1E57" w:rsidRDefault="003A1E57">
      <w:pPr>
        <w:pStyle w:val="TOC2"/>
        <w:rPr>
          <w:rFonts w:ascii="Calibri" w:eastAsia="Malgun Gothic" w:hAnsi="Calibri"/>
          <w:noProof/>
          <w:kern w:val="2"/>
          <w:sz w:val="24"/>
          <w:szCs w:val="24"/>
          <w:lang w:eastAsia="zh-CN"/>
        </w:rPr>
      </w:pPr>
      <w:r w:rsidRPr="003A1E57">
        <w:rPr>
          <w:noProof/>
        </w:rPr>
        <w:t>A.6.7</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5318</w:t>
      </w:r>
    </w:p>
    <w:p w14:paraId="39D2556E" w14:textId="77777777" w:rsidR="003A1E57" w:rsidRDefault="003A1E57">
      <w:pPr>
        <w:pStyle w:val="TOC3"/>
        <w:rPr>
          <w:rFonts w:ascii="Calibri" w:eastAsia="Malgun Gothic" w:hAnsi="Calibri"/>
          <w:noProof/>
          <w:kern w:val="2"/>
          <w:sz w:val="24"/>
          <w:szCs w:val="24"/>
          <w:lang w:eastAsia="zh-CN"/>
        </w:rPr>
      </w:pPr>
      <w:r w:rsidRPr="003A1E57">
        <w:rPr>
          <w:noProof/>
        </w:rPr>
        <w:t>A.6.7.1</w:t>
      </w:r>
      <w:r>
        <w:rPr>
          <w:rFonts w:ascii="Calibri" w:eastAsia="Malgun Gothic" w:hAnsi="Calibri"/>
          <w:noProof/>
          <w:kern w:val="2"/>
          <w:sz w:val="24"/>
          <w:szCs w:val="24"/>
          <w:lang w:eastAsia="zh-CN"/>
        </w:rPr>
        <w:tab/>
      </w:r>
      <w:r w:rsidRPr="003A1E57">
        <w:rPr>
          <w:noProof/>
        </w:rPr>
        <w:t>SS-RSRP</w:t>
      </w:r>
      <w:r w:rsidRPr="003A1E57">
        <w:rPr>
          <w:noProof/>
        </w:rPr>
        <w:tab/>
        <w:t>5318</w:t>
      </w:r>
    </w:p>
    <w:p w14:paraId="55243287"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A.6.7.1.1</w:t>
      </w:r>
      <w:r>
        <w:rPr>
          <w:rFonts w:ascii="Calibri" w:eastAsia="Malgun Gothic" w:hAnsi="Calibri"/>
          <w:noProof/>
          <w:kern w:val="2"/>
          <w:sz w:val="24"/>
          <w:szCs w:val="24"/>
          <w:lang w:eastAsia="zh-CN"/>
        </w:rPr>
        <w:tab/>
      </w:r>
      <w:r w:rsidRPr="003A1E57">
        <w:rPr>
          <w:noProof/>
          <w:snapToGrid w:val="0"/>
        </w:rPr>
        <w:t>SA: intra-frequency case measurement accuracy with FR1 serving cell and FR1 target cell</w:t>
      </w:r>
      <w:r w:rsidRPr="003A1E57">
        <w:rPr>
          <w:noProof/>
        </w:rPr>
        <w:tab/>
        <w:t>5318</w:t>
      </w:r>
    </w:p>
    <w:p w14:paraId="68B34F84" w14:textId="77777777" w:rsidR="003A1E57" w:rsidRDefault="003A1E57">
      <w:pPr>
        <w:pStyle w:val="TOC5"/>
        <w:rPr>
          <w:rFonts w:ascii="Calibri" w:eastAsia="Malgun Gothic" w:hAnsi="Calibri"/>
          <w:noProof/>
          <w:kern w:val="2"/>
          <w:sz w:val="24"/>
          <w:szCs w:val="24"/>
          <w:lang w:eastAsia="zh-CN"/>
        </w:rPr>
      </w:pPr>
      <w:r w:rsidRPr="003A1E57">
        <w:rPr>
          <w:noProof/>
        </w:rPr>
        <w:t>A.6.7.1.1.1</w:t>
      </w:r>
      <w:r>
        <w:rPr>
          <w:rFonts w:ascii="Calibri" w:eastAsia="Malgun Gothic" w:hAnsi="Calibri"/>
          <w:noProof/>
          <w:kern w:val="2"/>
          <w:sz w:val="24"/>
          <w:szCs w:val="24"/>
          <w:lang w:eastAsia="zh-CN"/>
        </w:rPr>
        <w:tab/>
      </w:r>
      <w:r w:rsidRPr="003A1E57">
        <w:rPr>
          <w:noProof/>
        </w:rPr>
        <w:t>Test Purpose and Environment</w:t>
      </w:r>
      <w:r w:rsidRPr="003A1E57">
        <w:rPr>
          <w:noProof/>
        </w:rPr>
        <w:tab/>
        <w:t>5318</w:t>
      </w:r>
    </w:p>
    <w:p w14:paraId="41FE5910" w14:textId="77777777" w:rsidR="003A1E57" w:rsidRDefault="003A1E57">
      <w:pPr>
        <w:pStyle w:val="TOC5"/>
        <w:rPr>
          <w:rFonts w:ascii="Calibri" w:eastAsia="Malgun Gothic" w:hAnsi="Calibri"/>
          <w:noProof/>
          <w:kern w:val="2"/>
          <w:sz w:val="24"/>
          <w:szCs w:val="24"/>
          <w:lang w:eastAsia="zh-CN"/>
        </w:rPr>
      </w:pPr>
      <w:r w:rsidRPr="003A1E57">
        <w:rPr>
          <w:noProof/>
        </w:rPr>
        <w:t>A.6.7.1.1.2</w:t>
      </w:r>
      <w:r>
        <w:rPr>
          <w:rFonts w:ascii="Calibri" w:eastAsia="Malgun Gothic" w:hAnsi="Calibri"/>
          <w:noProof/>
          <w:kern w:val="2"/>
          <w:sz w:val="24"/>
          <w:szCs w:val="24"/>
          <w:lang w:eastAsia="zh-CN"/>
        </w:rPr>
        <w:tab/>
      </w:r>
      <w:r w:rsidRPr="003A1E57">
        <w:rPr>
          <w:noProof/>
        </w:rPr>
        <w:t>Test parameters</w:t>
      </w:r>
      <w:r w:rsidRPr="003A1E57">
        <w:rPr>
          <w:noProof/>
        </w:rPr>
        <w:tab/>
        <w:t>5318</w:t>
      </w:r>
    </w:p>
    <w:p w14:paraId="55AB9A0C" w14:textId="77777777" w:rsidR="003A1E57" w:rsidRDefault="003A1E57">
      <w:pPr>
        <w:pStyle w:val="TOC5"/>
        <w:rPr>
          <w:rFonts w:ascii="Calibri" w:eastAsia="Malgun Gothic" w:hAnsi="Calibri"/>
          <w:noProof/>
          <w:kern w:val="2"/>
          <w:sz w:val="24"/>
          <w:szCs w:val="24"/>
          <w:lang w:eastAsia="zh-CN"/>
        </w:rPr>
      </w:pPr>
      <w:r w:rsidRPr="003A1E57">
        <w:rPr>
          <w:noProof/>
        </w:rPr>
        <w:t>A.6.7.1.1.3</w:t>
      </w:r>
      <w:r>
        <w:rPr>
          <w:rFonts w:ascii="Calibri" w:eastAsia="Malgun Gothic" w:hAnsi="Calibri"/>
          <w:noProof/>
          <w:kern w:val="2"/>
          <w:sz w:val="24"/>
          <w:szCs w:val="24"/>
          <w:lang w:eastAsia="zh-CN"/>
        </w:rPr>
        <w:tab/>
      </w:r>
      <w:r w:rsidRPr="003A1E57">
        <w:rPr>
          <w:noProof/>
        </w:rPr>
        <w:t>Test Requirements</w:t>
      </w:r>
      <w:r w:rsidRPr="003A1E57">
        <w:rPr>
          <w:noProof/>
        </w:rPr>
        <w:tab/>
        <w:t>5322</w:t>
      </w:r>
    </w:p>
    <w:p w14:paraId="33419308"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A.6.7.1.2</w:t>
      </w:r>
      <w:r>
        <w:rPr>
          <w:rFonts w:ascii="Calibri" w:eastAsia="Malgun Gothic" w:hAnsi="Calibri"/>
          <w:noProof/>
          <w:kern w:val="2"/>
          <w:sz w:val="24"/>
          <w:szCs w:val="24"/>
          <w:lang w:eastAsia="zh-CN"/>
        </w:rPr>
        <w:tab/>
      </w:r>
      <w:r w:rsidRPr="003A1E57">
        <w:rPr>
          <w:noProof/>
          <w:snapToGrid w:val="0"/>
        </w:rPr>
        <w:t>SA inter-frequency case measurement accuracy with FR1 serving cell and FR1 target cell</w:t>
      </w:r>
      <w:r w:rsidRPr="003A1E57">
        <w:rPr>
          <w:noProof/>
        </w:rPr>
        <w:tab/>
        <w:t>5322</w:t>
      </w:r>
    </w:p>
    <w:p w14:paraId="75B2571F" w14:textId="77777777" w:rsidR="003A1E57" w:rsidRDefault="003A1E57">
      <w:pPr>
        <w:pStyle w:val="TOC5"/>
        <w:rPr>
          <w:rFonts w:ascii="Calibri" w:eastAsia="Malgun Gothic" w:hAnsi="Calibri"/>
          <w:noProof/>
          <w:kern w:val="2"/>
          <w:sz w:val="24"/>
          <w:szCs w:val="24"/>
          <w:lang w:eastAsia="zh-CN"/>
        </w:rPr>
      </w:pPr>
      <w:r w:rsidRPr="003A1E57">
        <w:rPr>
          <w:noProof/>
        </w:rPr>
        <w:t>A.6.7.1.2.1</w:t>
      </w:r>
      <w:r>
        <w:rPr>
          <w:rFonts w:ascii="Calibri" w:eastAsia="Malgun Gothic" w:hAnsi="Calibri"/>
          <w:noProof/>
          <w:kern w:val="2"/>
          <w:sz w:val="24"/>
          <w:szCs w:val="24"/>
          <w:lang w:eastAsia="zh-CN"/>
        </w:rPr>
        <w:tab/>
      </w:r>
      <w:r w:rsidRPr="003A1E57">
        <w:rPr>
          <w:noProof/>
        </w:rPr>
        <w:t>Test Purpose and Environment</w:t>
      </w:r>
      <w:r w:rsidRPr="003A1E57">
        <w:rPr>
          <w:noProof/>
        </w:rPr>
        <w:tab/>
        <w:t>5322</w:t>
      </w:r>
    </w:p>
    <w:p w14:paraId="55C52976" w14:textId="77777777" w:rsidR="003A1E57" w:rsidRDefault="003A1E57">
      <w:pPr>
        <w:pStyle w:val="TOC5"/>
        <w:rPr>
          <w:rFonts w:ascii="Calibri" w:eastAsia="Malgun Gothic" w:hAnsi="Calibri"/>
          <w:noProof/>
          <w:kern w:val="2"/>
          <w:sz w:val="24"/>
          <w:szCs w:val="24"/>
          <w:lang w:eastAsia="zh-CN"/>
        </w:rPr>
      </w:pPr>
      <w:r w:rsidRPr="003A1E57">
        <w:rPr>
          <w:noProof/>
        </w:rPr>
        <w:t>A.6.7.1.2.2</w:t>
      </w:r>
      <w:r>
        <w:rPr>
          <w:rFonts w:ascii="Calibri" w:eastAsia="Malgun Gothic" w:hAnsi="Calibri"/>
          <w:noProof/>
          <w:kern w:val="2"/>
          <w:sz w:val="24"/>
          <w:szCs w:val="24"/>
          <w:lang w:eastAsia="zh-CN"/>
        </w:rPr>
        <w:tab/>
      </w:r>
      <w:r w:rsidRPr="003A1E57">
        <w:rPr>
          <w:noProof/>
        </w:rPr>
        <w:t>Test parameters</w:t>
      </w:r>
      <w:r w:rsidRPr="003A1E57">
        <w:rPr>
          <w:noProof/>
        </w:rPr>
        <w:tab/>
        <w:t>5322</w:t>
      </w:r>
    </w:p>
    <w:p w14:paraId="07D46E9C" w14:textId="77777777" w:rsidR="003A1E57" w:rsidRDefault="003A1E57">
      <w:pPr>
        <w:pStyle w:val="TOC5"/>
        <w:rPr>
          <w:rFonts w:ascii="Calibri" w:eastAsia="Malgun Gothic" w:hAnsi="Calibri"/>
          <w:noProof/>
          <w:kern w:val="2"/>
          <w:sz w:val="24"/>
          <w:szCs w:val="24"/>
          <w:lang w:eastAsia="zh-CN"/>
        </w:rPr>
      </w:pPr>
      <w:r w:rsidRPr="003A1E57">
        <w:rPr>
          <w:noProof/>
        </w:rPr>
        <w:t>A.6.7.1.2.3</w:t>
      </w:r>
      <w:r>
        <w:rPr>
          <w:rFonts w:ascii="Calibri" w:eastAsia="Malgun Gothic" w:hAnsi="Calibri"/>
          <w:noProof/>
          <w:kern w:val="2"/>
          <w:sz w:val="24"/>
          <w:szCs w:val="24"/>
          <w:lang w:eastAsia="zh-CN"/>
        </w:rPr>
        <w:tab/>
      </w:r>
      <w:r w:rsidRPr="003A1E57">
        <w:rPr>
          <w:noProof/>
        </w:rPr>
        <w:t>Test Requirements</w:t>
      </w:r>
      <w:r w:rsidRPr="003A1E57">
        <w:rPr>
          <w:noProof/>
        </w:rPr>
        <w:tab/>
        <w:t>5325</w:t>
      </w:r>
    </w:p>
    <w:p w14:paraId="7BA408DF"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A.6.7.1.3</w:t>
      </w:r>
      <w:r>
        <w:rPr>
          <w:rFonts w:ascii="Calibri" w:eastAsia="Malgun Gothic" w:hAnsi="Calibri"/>
          <w:noProof/>
          <w:kern w:val="2"/>
          <w:sz w:val="24"/>
          <w:szCs w:val="24"/>
          <w:lang w:eastAsia="zh-CN"/>
        </w:rPr>
        <w:tab/>
      </w:r>
      <w:r w:rsidRPr="003A1E57">
        <w:rPr>
          <w:noProof/>
          <w:snapToGrid w:val="0"/>
        </w:rPr>
        <w:t>Void</w:t>
      </w:r>
      <w:r w:rsidRPr="003A1E57">
        <w:rPr>
          <w:noProof/>
        </w:rPr>
        <w:tab/>
        <w:t>5325</w:t>
      </w:r>
    </w:p>
    <w:p w14:paraId="5EF547AC" w14:textId="77777777" w:rsidR="003A1E57" w:rsidRDefault="003A1E57">
      <w:pPr>
        <w:pStyle w:val="TOC3"/>
        <w:rPr>
          <w:rFonts w:ascii="Calibri" w:eastAsia="Malgun Gothic" w:hAnsi="Calibri"/>
          <w:noProof/>
          <w:kern w:val="2"/>
          <w:sz w:val="24"/>
          <w:szCs w:val="24"/>
          <w:lang w:eastAsia="zh-CN"/>
        </w:rPr>
      </w:pPr>
      <w:r w:rsidRPr="003A1E57">
        <w:rPr>
          <w:noProof/>
        </w:rPr>
        <w:t>A.6.7.2</w:t>
      </w:r>
      <w:r>
        <w:rPr>
          <w:rFonts w:ascii="Calibri" w:eastAsia="Malgun Gothic" w:hAnsi="Calibri"/>
          <w:noProof/>
          <w:kern w:val="2"/>
          <w:sz w:val="24"/>
          <w:szCs w:val="24"/>
          <w:lang w:eastAsia="zh-CN"/>
        </w:rPr>
        <w:tab/>
      </w:r>
      <w:r w:rsidRPr="003A1E57">
        <w:rPr>
          <w:noProof/>
        </w:rPr>
        <w:t>SS-RSRQ</w:t>
      </w:r>
      <w:r w:rsidRPr="003A1E57">
        <w:rPr>
          <w:noProof/>
        </w:rPr>
        <w:tab/>
        <w:t>5325</w:t>
      </w:r>
    </w:p>
    <w:p w14:paraId="02CB8AA6" w14:textId="77777777" w:rsidR="003A1E57" w:rsidRDefault="003A1E57">
      <w:pPr>
        <w:pStyle w:val="TOC4"/>
        <w:rPr>
          <w:rFonts w:ascii="Calibri" w:eastAsia="Malgun Gothic" w:hAnsi="Calibri"/>
          <w:noProof/>
          <w:kern w:val="2"/>
          <w:sz w:val="24"/>
          <w:szCs w:val="24"/>
          <w:lang w:eastAsia="zh-CN"/>
        </w:rPr>
      </w:pPr>
      <w:r w:rsidRPr="003A1E57">
        <w:rPr>
          <w:noProof/>
          <w:snapToGrid w:val="0"/>
        </w:rPr>
        <w:t>A.6.7.2.1</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Intra-frequency measurement accuracy with FR1 serving cell and FR1 target cell</w:t>
      </w:r>
      <w:r w:rsidRPr="003A1E57">
        <w:rPr>
          <w:noProof/>
        </w:rPr>
        <w:tab/>
        <w:t>5325</w:t>
      </w:r>
    </w:p>
    <w:p w14:paraId="5592AAC4" w14:textId="77777777" w:rsidR="003A1E57" w:rsidRDefault="003A1E57">
      <w:pPr>
        <w:pStyle w:val="TOC5"/>
        <w:rPr>
          <w:rFonts w:ascii="Calibri" w:eastAsia="Malgun Gothic" w:hAnsi="Calibri"/>
          <w:noProof/>
          <w:kern w:val="2"/>
          <w:sz w:val="24"/>
          <w:szCs w:val="24"/>
          <w:lang w:eastAsia="zh-CN"/>
        </w:rPr>
      </w:pPr>
      <w:r w:rsidRPr="003A1E57">
        <w:rPr>
          <w:noProof/>
          <w:snapToGrid w:val="0"/>
        </w:rPr>
        <w:t>A.6.7.2.1.1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5325</w:t>
      </w:r>
    </w:p>
    <w:p w14:paraId="76ADFE57" w14:textId="77777777" w:rsidR="003A1E57" w:rsidRDefault="003A1E57">
      <w:pPr>
        <w:pStyle w:val="TOC5"/>
        <w:rPr>
          <w:rFonts w:ascii="Calibri" w:eastAsia="Malgun Gothic" w:hAnsi="Calibri"/>
          <w:noProof/>
          <w:kern w:val="2"/>
          <w:sz w:val="24"/>
          <w:szCs w:val="24"/>
          <w:lang w:eastAsia="zh-CN"/>
        </w:rPr>
      </w:pPr>
      <w:r w:rsidRPr="003A1E57">
        <w:rPr>
          <w:noProof/>
          <w:snapToGrid w:val="0"/>
        </w:rPr>
        <w:t>A.6.7.2.1.2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5326</w:t>
      </w:r>
    </w:p>
    <w:p w14:paraId="0C0337FC" w14:textId="77777777" w:rsidR="003A1E57" w:rsidRDefault="003A1E57">
      <w:pPr>
        <w:pStyle w:val="TOC5"/>
        <w:rPr>
          <w:rFonts w:ascii="Calibri" w:eastAsia="Malgun Gothic" w:hAnsi="Calibri"/>
          <w:noProof/>
          <w:kern w:val="2"/>
          <w:sz w:val="24"/>
          <w:szCs w:val="24"/>
          <w:lang w:eastAsia="zh-CN"/>
        </w:rPr>
      </w:pPr>
      <w:r w:rsidRPr="003A1E57">
        <w:rPr>
          <w:noProof/>
          <w:snapToGrid w:val="0"/>
        </w:rPr>
        <w:t>A.6.7.2.1.3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5329</w:t>
      </w:r>
    </w:p>
    <w:p w14:paraId="72877312" w14:textId="77777777" w:rsidR="003A1E57" w:rsidRDefault="003A1E57">
      <w:pPr>
        <w:pStyle w:val="TOC4"/>
        <w:rPr>
          <w:rFonts w:ascii="Calibri" w:eastAsia="Malgun Gothic" w:hAnsi="Calibri"/>
          <w:noProof/>
          <w:kern w:val="2"/>
          <w:sz w:val="24"/>
          <w:szCs w:val="24"/>
          <w:lang w:eastAsia="zh-CN"/>
        </w:rPr>
      </w:pPr>
      <w:r w:rsidRPr="003A1E57">
        <w:rPr>
          <w:noProof/>
        </w:rPr>
        <w:t>A.6.7.2.2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w:t>
      </w:r>
      <w:r w:rsidRPr="003A1E57">
        <w:rPr>
          <w:noProof/>
        </w:rPr>
        <w:tab/>
        <w:t>5329</w:t>
      </w:r>
    </w:p>
    <w:p w14:paraId="5156600A" w14:textId="77777777" w:rsidR="003A1E57" w:rsidRDefault="003A1E57">
      <w:pPr>
        <w:pStyle w:val="TOC5"/>
        <w:rPr>
          <w:rFonts w:ascii="Calibri" w:eastAsia="Malgun Gothic" w:hAnsi="Calibri"/>
          <w:noProof/>
          <w:kern w:val="2"/>
          <w:sz w:val="24"/>
          <w:szCs w:val="24"/>
          <w:lang w:eastAsia="zh-CN"/>
        </w:rPr>
      </w:pPr>
      <w:r w:rsidRPr="003A1E57">
        <w:rPr>
          <w:noProof/>
          <w:snapToGrid w:val="0"/>
        </w:rPr>
        <w:t>A.6.7.2.2.1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5329</w:t>
      </w:r>
    </w:p>
    <w:p w14:paraId="79AF4C0D" w14:textId="77777777" w:rsidR="003A1E57" w:rsidRDefault="003A1E57">
      <w:pPr>
        <w:pStyle w:val="TOC5"/>
        <w:rPr>
          <w:rFonts w:ascii="Calibri" w:eastAsia="Malgun Gothic" w:hAnsi="Calibri"/>
          <w:noProof/>
          <w:kern w:val="2"/>
          <w:sz w:val="24"/>
          <w:szCs w:val="24"/>
          <w:lang w:eastAsia="zh-CN"/>
        </w:rPr>
      </w:pPr>
      <w:r w:rsidRPr="003A1E57">
        <w:rPr>
          <w:noProof/>
        </w:rPr>
        <w:t>A.6.7.2.2.2</w:t>
      </w:r>
      <w:r>
        <w:rPr>
          <w:rFonts w:ascii="Calibri" w:eastAsia="Malgun Gothic" w:hAnsi="Calibri"/>
          <w:noProof/>
          <w:kern w:val="2"/>
          <w:sz w:val="24"/>
          <w:szCs w:val="24"/>
          <w:lang w:eastAsia="zh-CN"/>
        </w:rPr>
        <w:tab/>
      </w:r>
      <w:r w:rsidRPr="003A1E57">
        <w:rPr>
          <w:noProof/>
        </w:rPr>
        <w:t>Test Parameters</w:t>
      </w:r>
      <w:r w:rsidRPr="003A1E57">
        <w:rPr>
          <w:noProof/>
        </w:rPr>
        <w:tab/>
        <w:t>5329</w:t>
      </w:r>
    </w:p>
    <w:p w14:paraId="5505888E" w14:textId="77777777" w:rsidR="003A1E57" w:rsidRDefault="003A1E57">
      <w:pPr>
        <w:pStyle w:val="TOC5"/>
        <w:rPr>
          <w:rFonts w:ascii="Calibri" w:eastAsia="Malgun Gothic" w:hAnsi="Calibri"/>
          <w:noProof/>
          <w:kern w:val="2"/>
          <w:sz w:val="24"/>
          <w:szCs w:val="24"/>
          <w:lang w:eastAsia="zh-CN"/>
        </w:rPr>
      </w:pPr>
      <w:r w:rsidRPr="003A1E57">
        <w:rPr>
          <w:noProof/>
        </w:rPr>
        <w:t>A.6.7.2.2.3</w:t>
      </w:r>
      <w:r>
        <w:rPr>
          <w:rFonts w:ascii="Calibri" w:eastAsia="Malgun Gothic" w:hAnsi="Calibri"/>
          <w:noProof/>
          <w:kern w:val="2"/>
          <w:sz w:val="24"/>
          <w:szCs w:val="24"/>
          <w:lang w:eastAsia="zh-CN"/>
        </w:rPr>
        <w:tab/>
      </w:r>
      <w:r w:rsidRPr="003A1E57">
        <w:rPr>
          <w:noProof/>
        </w:rPr>
        <w:t>Test Requirements</w:t>
      </w:r>
      <w:r w:rsidRPr="003A1E57">
        <w:rPr>
          <w:noProof/>
        </w:rPr>
        <w:tab/>
        <w:t>5333</w:t>
      </w:r>
    </w:p>
    <w:p w14:paraId="505496E9" w14:textId="77777777" w:rsidR="003A1E57" w:rsidRDefault="003A1E57">
      <w:pPr>
        <w:pStyle w:val="TOC3"/>
        <w:rPr>
          <w:rFonts w:ascii="Calibri" w:eastAsia="Malgun Gothic" w:hAnsi="Calibri"/>
          <w:noProof/>
          <w:kern w:val="2"/>
          <w:sz w:val="24"/>
          <w:szCs w:val="24"/>
          <w:lang w:eastAsia="zh-CN"/>
        </w:rPr>
      </w:pPr>
      <w:r w:rsidRPr="003A1E57">
        <w:rPr>
          <w:noProof/>
        </w:rPr>
        <w:t>A.6.7.3</w:t>
      </w:r>
      <w:r>
        <w:rPr>
          <w:rFonts w:ascii="Calibri" w:eastAsia="Malgun Gothic" w:hAnsi="Calibri"/>
          <w:noProof/>
          <w:kern w:val="2"/>
          <w:sz w:val="24"/>
          <w:szCs w:val="24"/>
          <w:lang w:eastAsia="zh-CN"/>
        </w:rPr>
        <w:tab/>
      </w:r>
      <w:r w:rsidRPr="003A1E57">
        <w:rPr>
          <w:noProof/>
        </w:rPr>
        <w:t>SS-SINR</w:t>
      </w:r>
      <w:r w:rsidRPr="003A1E57">
        <w:rPr>
          <w:noProof/>
        </w:rPr>
        <w:tab/>
        <w:t>5333</w:t>
      </w:r>
    </w:p>
    <w:p w14:paraId="582E54FD" w14:textId="77777777" w:rsidR="003A1E57" w:rsidRDefault="003A1E57">
      <w:pPr>
        <w:pStyle w:val="TOC4"/>
        <w:rPr>
          <w:rFonts w:ascii="Calibri" w:eastAsia="Malgun Gothic" w:hAnsi="Calibri"/>
          <w:noProof/>
          <w:kern w:val="2"/>
          <w:sz w:val="24"/>
          <w:szCs w:val="24"/>
          <w:lang w:eastAsia="zh-CN"/>
        </w:rPr>
      </w:pPr>
      <w:r w:rsidRPr="003A1E57">
        <w:rPr>
          <w:noProof/>
          <w:snapToGrid w:val="0"/>
        </w:rPr>
        <w:t>A.6.7.3.1</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w:t>
      </w:r>
      <w:r w:rsidRPr="003A1E57">
        <w:rPr>
          <w:noProof/>
        </w:rPr>
        <w:tab/>
        <w:t>5333</w:t>
      </w:r>
    </w:p>
    <w:p w14:paraId="047F60C7" w14:textId="77777777" w:rsidR="003A1E57" w:rsidRDefault="003A1E57">
      <w:pPr>
        <w:pStyle w:val="TOC5"/>
        <w:rPr>
          <w:rFonts w:ascii="Calibri" w:eastAsia="Malgun Gothic" w:hAnsi="Calibri"/>
          <w:noProof/>
          <w:kern w:val="2"/>
          <w:sz w:val="24"/>
          <w:szCs w:val="24"/>
          <w:lang w:eastAsia="zh-CN"/>
        </w:rPr>
      </w:pPr>
      <w:r w:rsidRPr="003A1E57">
        <w:rPr>
          <w:noProof/>
          <w:snapToGrid w:val="0"/>
        </w:rPr>
        <w:t>A.6.7.3.1.1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5333</w:t>
      </w:r>
    </w:p>
    <w:p w14:paraId="25B0773B" w14:textId="77777777" w:rsidR="003A1E57" w:rsidRDefault="003A1E57">
      <w:pPr>
        <w:pStyle w:val="TOC5"/>
        <w:rPr>
          <w:rFonts w:ascii="Calibri" w:eastAsia="Malgun Gothic" w:hAnsi="Calibri"/>
          <w:noProof/>
          <w:kern w:val="2"/>
          <w:sz w:val="24"/>
          <w:szCs w:val="24"/>
          <w:lang w:eastAsia="zh-CN"/>
        </w:rPr>
      </w:pPr>
      <w:r w:rsidRPr="003A1E57">
        <w:rPr>
          <w:noProof/>
        </w:rPr>
        <w:t>A.6.7.3.1.2</w:t>
      </w:r>
      <w:r>
        <w:rPr>
          <w:rFonts w:ascii="Calibri" w:eastAsia="Malgun Gothic" w:hAnsi="Calibri"/>
          <w:noProof/>
          <w:kern w:val="2"/>
          <w:sz w:val="24"/>
          <w:szCs w:val="24"/>
          <w:lang w:eastAsia="zh-CN"/>
        </w:rPr>
        <w:tab/>
      </w:r>
      <w:r w:rsidRPr="003A1E57">
        <w:rPr>
          <w:noProof/>
        </w:rPr>
        <w:t>Test Parameters</w:t>
      </w:r>
      <w:r w:rsidRPr="003A1E57">
        <w:rPr>
          <w:noProof/>
        </w:rPr>
        <w:tab/>
        <w:t>5334</w:t>
      </w:r>
    </w:p>
    <w:p w14:paraId="7DDACA1A" w14:textId="77777777" w:rsidR="003A1E57" w:rsidRDefault="003A1E57">
      <w:pPr>
        <w:pStyle w:val="TOC5"/>
        <w:rPr>
          <w:rFonts w:ascii="Calibri" w:eastAsia="Malgun Gothic" w:hAnsi="Calibri"/>
          <w:noProof/>
          <w:kern w:val="2"/>
          <w:sz w:val="24"/>
          <w:szCs w:val="24"/>
          <w:lang w:eastAsia="zh-CN"/>
        </w:rPr>
      </w:pPr>
      <w:r w:rsidRPr="003A1E57">
        <w:rPr>
          <w:noProof/>
        </w:rPr>
        <w:t>A.6.7.3.1.3</w:t>
      </w:r>
      <w:r>
        <w:rPr>
          <w:rFonts w:ascii="Calibri" w:eastAsia="Malgun Gothic" w:hAnsi="Calibri"/>
          <w:noProof/>
          <w:kern w:val="2"/>
          <w:sz w:val="24"/>
          <w:szCs w:val="24"/>
          <w:lang w:eastAsia="zh-CN"/>
        </w:rPr>
        <w:tab/>
      </w:r>
      <w:r w:rsidRPr="003A1E57">
        <w:rPr>
          <w:noProof/>
        </w:rPr>
        <w:t>Test Requirements</w:t>
      </w:r>
      <w:r w:rsidRPr="003A1E57">
        <w:rPr>
          <w:noProof/>
        </w:rPr>
        <w:tab/>
        <w:t>5337</w:t>
      </w:r>
    </w:p>
    <w:p w14:paraId="4D884613" w14:textId="77777777" w:rsidR="003A1E57" w:rsidRDefault="003A1E57">
      <w:pPr>
        <w:pStyle w:val="TOC4"/>
        <w:rPr>
          <w:rFonts w:ascii="Calibri" w:eastAsia="Malgun Gothic" w:hAnsi="Calibri"/>
          <w:noProof/>
          <w:kern w:val="2"/>
          <w:sz w:val="24"/>
          <w:szCs w:val="24"/>
          <w:lang w:eastAsia="zh-CN"/>
        </w:rPr>
      </w:pPr>
      <w:r w:rsidRPr="003A1E57">
        <w:rPr>
          <w:noProof/>
        </w:rPr>
        <w:t>A.6.7.3.2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w:t>
      </w:r>
      <w:r w:rsidRPr="003A1E57">
        <w:rPr>
          <w:noProof/>
        </w:rPr>
        <w:tab/>
        <w:t>5337</w:t>
      </w:r>
    </w:p>
    <w:p w14:paraId="7FF51FD7" w14:textId="77777777" w:rsidR="003A1E57" w:rsidRDefault="003A1E57">
      <w:pPr>
        <w:pStyle w:val="TOC5"/>
        <w:rPr>
          <w:rFonts w:ascii="Calibri" w:eastAsia="Malgun Gothic" w:hAnsi="Calibri"/>
          <w:noProof/>
          <w:kern w:val="2"/>
          <w:sz w:val="24"/>
          <w:szCs w:val="24"/>
          <w:lang w:eastAsia="zh-CN"/>
        </w:rPr>
      </w:pPr>
      <w:r w:rsidRPr="003A1E57">
        <w:rPr>
          <w:noProof/>
          <w:snapToGrid w:val="0"/>
        </w:rPr>
        <w:t>A.6.7.3.2.1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5337</w:t>
      </w:r>
    </w:p>
    <w:p w14:paraId="79D36C3E" w14:textId="77777777" w:rsidR="003A1E57" w:rsidRDefault="003A1E57">
      <w:pPr>
        <w:pStyle w:val="TOC5"/>
        <w:rPr>
          <w:rFonts w:ascii="Calibri" w:eastAsia="Malgun Gothic" w:hAnsi="Calibri"/>
          <w:noProof/>
          <w:kern w:val="2"/>
          <w:sz w:val="24"/>
          <w:szCs w:val="24"/>
          <w:lang w:eastAsia="zh-CN"/>
        </w:rPr>
      </w:pPr>
      <w:r w:rsidRPr="003A1E57">
        <w:rPr>
          <w:noProof/>
        </w:rPr>
        <w:t>A.6.7.3.2.2</w:t>
      </w:r>
      <w:r>
        <w:rPr>
          <w:rFonts w:ascii="Calibri" w:eastAsia="Malgun Gothic" w:hAnsi="Calibri"/>
          <w:noProof/>
          <w:kern w:val="2"/>
          <w:sz w:val="24"/>
          <w:szCs w:val="24"/>
          <w:lang w:eastAsia="zh-CN"/>
        </w:rPr>
        <w:tab/>
      </w:r>
      <w:r w:rsidRPr="003A1E57">
        <w:rPr>
          <w:noProof/>
        </w:rPr>
        <w:t>Test Parameters</w:t>
      </w:r>
      <w:r w:rsidRPr="003A1E57">
        <w:rPr>
          <w:noProof/>
        </w:rPr>
        <w:tab/>
        <w:t>5337</w:t>
      </w:r>
    </w:p>
    <w:p w14:paraId="3EEC9184" w14:textId="77777777" w:rsidR="003A1E57" w:rsidRDefault="003A1E57">
      <w:pPr>
        <w:pStyle w:val="TOC5"/>
        <w:rPr>
          <w:rFonts w:ascii="Calibri" w:eastAsia="Malgun Gothic" w:hAnsi="Calibri"/>
          <w:noProof/>
          <w:kern w:val="2"/>
          <w:sz w:val="24"/>
          <w:szCs w:val="24"/>
          <w:lang w:eastAsia="zh-CN"/>
        </w:rPr>
      </w:pPr>
      <w:r w:rsidRPr="003A1E57">
        <w:rPr>
          <w:noProof/>
        </w:rPr>
        <w:t>A.6.7.3.2.3</w:t>
      </w:r>
      <w:r>
        <w:rPr>
          <w:rFonts w:ascii="Calibri" w:eastAsia="Malgun Gothic" w:hAnsi="Calibri"/>
          <w:noProof/>
          <w:kern w:val="2"/>
          <w:sz w:val="24"/>
          <w:szCs w:val="24"/>
          <w:lang w:eastAsia="zh-CN"/>
        </w:rPr>
        <w:tab/>
      </w:r>
      <w:r w:rsidRPr="003A1E57">
        <w:rPr>
          <w:noProof/>
        </w:rPr>
        <w:t>Test Requirements</w:t>
      </w:r>
      <w:r w:rsidRPr="003A1E57">
        <w:rPr>
          <w:noProof/>
        </w:rPr>
        <w:tab/>
        <w:t>5340</w:t>
      </w:r>
    </w:p>
    <w:p w14:paraId="14974CB2" w14:textId="77777777" w:rsidR="003A1E57" w:rsidRDefault="003A1E57">
      <w:pPr>
        <w:pStyle w:val="TOC3"/>
        <w:rPr>
          <w:rFonts w:ascii="Calibri" w:eastAsia="Malgun Gothic" w:hAnsi="Calibri"/>
          <w:noProof/>
          <w:kern w:val="2"/>
          <w:sz w:val="24"/>
          <w:szCs w:val="24"/>
          <w:lang w:eastAsia="zh-CN"/>
        </w:rPr>
      </w:pPr>
      <w:r w:rsidRPr="003A1E57">
        <w:rPr>
          <w:noProof/>
        </w:rPr>
        <w:t>A.6.7.4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5340</w:t>
      </w:r>
    </w:p>
    <w:p w14:paraId="0B66170B" w14:textId="77777777" w:rsidR="003A1E57" w:rsidRDefault="003A1E57">
      <w:pPr>
        <w:pStyle w:val="TOC4"/>
        <w:rPr>
          <w:rFonts w:ascii="Calibri" w:eastAsia="Malgun Gothic" w:hAnsi="Calibri"/>
          <w:noProof/>
          <w:kern w:val="2"/>
          <w:sz w:val="24"/>
          <w:szCs w:val="24"/>
          <w:lang w:eastAsia="zh-CN"/>
        </w:rPr>
      </w:pPr>
      <w:r w:rsidRPr="003A1E57">
        <w:rPr>
          <w:noProof/>
          <w:snapToGrid w:val="0"/>
        </w:rPr>
        <w:t>A.6.7.4.1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5340</w:t>
      </w:r>
    </w:p>
    <w:p w14:paraId="668EB452" w14:textId="77777777" w:rsidR="003A1E57" w:rsidRDefault="003A1E57">
      <w:pPr>
        <w:pStyle w:val="TOC5"/>
        <w:rPr>
          <w:rFonts w:ascii="Calibri" w:eastAsia="Malgun Gothic" w:hAnsi="Calibri"/>
          <w:noProof/>
          <w:kern w:val="2"/>
          <w:sz w:val="24"/>
          <w:szCs w:val="24"/>
          <w:lang w:eastAsia="zh-CN"/>
        </w:rPr>
      </w:pPr>
      <w:r w:rsidRPr="003A1E57">
        <w:rPr>
          <w:noProof/>
        </w:rPr>
        <w:t>A.6.7.4.1.1</w:t>
      </w:r>
      <w:r>
        <w:rPr>
          <w:rFonts w:ascii="Calibri" w:eastAsia="Malgun Gothic" w:hAnsi="Calibri"/>
          <w:noProof/>
          <w:kern w:val="2"/>
          <w:sz w:val="24"/>
          <w:szCs w:val="24"/>
          <w:lang w:eastAsia="zh-CN"/>
        </w:rPr>
        <w:tab/>
      </w:r>
      <w:r w:rsidRPr="003A1E57">
        <w:rPr>
          <w:noProof/>
        </w:rPr>
        <w:t>Test Purpose and Environment</w:t>
      </w:r>
      <w:r w:rsidRPr="003A1E57">
        <w:rPr>
          <w:noProof/>
        </w:rPr>
        <w:tab/>
        <w:t>5341</w:t>
      </w:r>
    </w:p>
    <w:p w14:paraId="0BA897E4" w14:textId="77777777" w:rsidR="003A1E57" w:rsidRDefault="003A1E57">
      <w:pPr>
        <w:pStyle w:val="TOC5"/>
        <w:rPr>
          <w:rFonts w:ascii="Calibri" w:eastAsia="Malgun Gothic" w:hAnsi="Calibri"/>
          <w:noProof/>
          <w:kern w:val="2"/>
          <w:sz w:val="24"/>
          <w:szCs w:val="24"/>
          <w:lang w:eastAsia="zh-CN"/>
        </w:rPr>
      </w:pPr>
      <w:r w:rsidRPr="003A1E57">
        <w:rPr>
          <w:noProof/>
        </w:rPr>
        <w:t>A.6.7.4.1.2</w:t>
      </w:r>
      <w:r>
        <w:rPr>
          <w:rFonts w:ascii="Calibri" w:eastAsia="Malgun Gothic" w:hAnsi="Calibri"/>
          <w:noProof/>
          <w:kern w:val="2"/>
          <w:sz w:val="24"/>
          <w:szCs w:val="24"/>
          <w:lang w:eastAsia="zh-CN"/>
        </w:rPr>
        <w:tab/>
      </w:r>
      <w:r w:rsidRPr="003A1E57">
        <w:rPr>
          <w:noProof/>
        </w:rPr>
        <w:t>Test parameters</w:t>
      </w:r>
      <w:r w:rsidRPr="003A1E57">
        <w:rPr>
          <w:noProof/>
        </w:rPr>
        <w:tab/>
        <w:t>5341</w:t>
      </w:r>
    </w:p>
    <w:p w14:paraId="5DD7C118" w14:textId="77777777" w:rsidR="003A1E57" w:rsidRDefault="003A1E57">
      <w:pPr>
        <w:pStyle w:val="TOC5"/>
        <w:rPr>
          <w:rFonts w:ascii="Calibri" w:eastAsia="Malgun Gothic" w:hAnsi="Calibri"/>
          <w:noProof/>
          <w:kern w:val="2"/>
          <w:sz w:val="24"/>
          <w:szCs w:val="24"/>
          <w:lang w:eastAsia="zh-CN"/>
        </w:rPr>
      </w:pPr>
      <w:r w:rsidRPr="003A1E57">
        <w:rPr>
          <w:noProof/>
        </w:rPr>
        <w:t>A.6.7.4.1.3</w:t>
      </w:r>
      <w:r>
        <w:rPr>
          <w:rFonts w:ascii="Calibri" w:eastAsia="Malgun Gothic" w:hAnsi="Calibri"/>
          <w:noProof/>
          <w:kern w:val="2"/>
          <w:sz w:val="24"/>
          <w:szCs w:val="24"/>
          <w:lang w:eastAsia="zh-CN"/>
        </w:rPr>
        <w:tab/>
      </w:r>
      <w:r w:rsidRPr="003A1E57">
        <w:rPr>
          <w:noProof/>
        </w:rPr>
        <w:t>Test Requirements</w:t>
      </w:r>
      <w:r w:rsidRPr="003A1E57">
        <w:rPr>
          <w:noProof/>
        </w:rPr>
        <w:tab/>
        <w:t>5344</w:t>
      </w:r>
    </w:p>
    <w:p w14:paraId="3917A98F" w14:textId="77777777" w:rsidR="003A1E57" w:rsidRDefault="003A1E57">
      <w:pPr>
        <w:pStyle w:val="TOC4"/>
        <w:rPr>
          <w:rFonts w:ascii="Calibri" w:eastAsia="Malgun Gothic" w:hAnsi="Calibri"/>
          <w:noProof/>
          <w:kern w:val="2"/>
          <w:sz w:val="24"/>
          <w:szCs w:val="24"/>
          <w:lang w:eastAsia="zh-CN"/>
        </w:rPr>
      </w:pPr>
      <w:r w:rsidRPr="003A1E57">
        <w:rPr>
          <w:noProof/>
          <w:snapToGrid w:val="0"/>
        </w:rPr>
        <w:t>A.6.7.4.2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5344</w:t>
      </w:r>
    </w:p>
    <w:p w14:paraId="5BD0A5BE" w14:textId="77777777" w:rsidR="003A1E57" w:rsidRDefault="003A1E57">
      <w:pPr>
        <w:pStyle w:val="TOC5"/>
        <w:rPr>
          <w:rFonts w:ascii="Calibri" w:eastAsia="Malgun Gothic" w:hAnsi="Calibri"/>
          <w:noProof/>
          <w:kern w:val="2"/>
          <w:sz w:val="24"/>
          <w:szCs w:val="24"/>
          <w:lang w:eastAsia="zh-CN"/>
        </w:rPr>
      </w:pPr>
      <w:r w:rsidRPr="003A1E57">
        <w:rPr>
          <w:noProof/>
        </w:rPr>
        <w:t>A.6.7.4.2.1</w:t>
      </w:r>
      <w:r>
        <w:rPr>
          <w:rFonts w:ascii="Calibri" w:eastAsia="Malgun Gothic" w:hAnsi="Calibri"/>
          <w:noProof/>
          <w:kern w:val="2"/>
          <w:sz w:val="24"/>
          <w:szCs w:val="24"/>
          <w:lang w:eastAsia="zh-CN"/>
        </w:rPr>
        <w:tab/>
      </w:r>
      <w:r w:rsidRPr="003A1E57">
        <w:rPr>
          <w:noProof/>
        </w:rPr>
        <w:t>Test Purpose and Environment</w:t>
      </w:r>
      <w:r w:rsidRPr="003A1E57">
        <w:rPr>
          <w:noProof/>
        </w:rPr>
        <w:tab/>
        <w:t>5344</w:t>
      </w:r>
    </w:p>
    <w:p w14:paraId="6E735F35" w14:textId="77777777" w:rsidR="003A1E57" w:rsidRDefault="003A1E57">
      <w:pPr>
        <w:pStyle w:val="TOC5"/>
        <w:rPr>
          <w:rFonts w:ascii="Calibri" w:eastAsia="Malgun Gothic" w:hAnsi="Calibri"/>
          <w:noProof/>
          <w:kern w:val="2"/>
          <w:sz w:val="24"/>
          <w:szCs w:val="24"/>
          <w:lang w:eastAsia="zh-CN"/>
        </w:rPr>
      </w:pPr>
      <w:r w:rsidRPr="003A1E57">
        <w:rPr>
          <w:noProof/>
        </w:rPr>
        <w:t>A.6.7.4.2.2</w:t>
      </w:r>
      <w:r>
        <w:rPr>
          <w:rFonts w:ascii="Calibri" w:eastAsia="Malgun Gothic" w:hAnsi="Calibri"/>
          <w:noProof/>
          <w:kern w:val="2"/>
          <w:sz w:val="24"/>
          <w:szCs w:val="24"/>
          <w:lang w:eastAsia="zh-CN"/>
        </w:rPr>
        <w:tab/>
      </w:r>
      <w:r w:rsidRPr="003A1E57">
        <w:rPr>
          <w:noProof/>
        </w:rPr>
        <w:t>Test parameters</w:t>
      </w:r>
      <w:r w:rsidRPr="003A1E57">
        <w:rPr>
          <w:noProof/>
        </w:rPr>
        <w:tab/>
        <w:t>5344</w:t>
      </w:r>
    </w:p>
    <w:p w14:paraId="5B1877C0" w14:textId="77777777" w:rsidR="003A1E57" w:rsidRDefault="003A1E57">
      <w:pPr>
        <w:pStyle w:val="TOC5"/>
        <w:rPr>
          <w:rFonts w:ascii="Calibri" w:eastAsia="Malgun Gothic" w:hAnsi="Calibri"/>
          <w:noProof/>
          <w:kern w:val="2"/>
          <w:sz w:val="24"/>
          <w:szCs w:val="24"/>
          <w:lang w:eastAsia="zh-CN"/>
        </w:rPr>
      </w:pPr>
      <w:r w:rsidRPr="003A1E57">
        <w:rPr>
          <w:noProof/>
        </w:rPr>
        <w:t>A.6.7.4.2.3</w:t>
      </w:r>
      <w:r>
        <w:rPr>
          <w:rFonts w:ascii="Calibri" w:eastAsia="Malgun Gothic" w:hAnsi="Calibri"/>
          <w:noProof/>
          <w:kern w:val="2"/>
          <w:sz w:val="24"/>
          <w:szCs w:val="24"/>
          <w:lang w:eastAsia="zh-CN"/>
        </w:rPr>
        <w:tab/>
      </w:r>
      <w:r w:rsidRPr="003A1E57">
        <w:rPr>
          <w:noProof/>
        </w:rPr>
        <w:t>Test Requirements</w:t>
      </w:r>
      <w:r w:rsidRPr="003A1E57">
        <w:rPr>
          <w:noProof/>
        </w:rPr>
        <w:tab/>
        <w:t>5347</w:t>
      </w:r>
    </w:p>
    <w:p w14:paraId="54B6F88F" w14:textId="77777777" w:rsidR="003A1E57" w:rsidRDefault="003A1E57">
      <w:pPr>
        <w:pStyle w:val="TOC3"/>
        <w:rPr>
          <w:rFonts w:ascii="Calibri" w:eastAsia="Malgun Gothic" w:hAnsi="Calibri"/>
          <w:noProof/>
          <w:kern w:val="2"/>
          <w:sz w:val="24"/>
          <w:szCs w:val="24"/>
          <w:lang w:eastAsia="zh-CN"/>
        </w:rPr>
      </w:pPr>
      <w:r w:rsidRPr="003A1E57">
        <w:rPr>
          <w:noProof/>
        </w:rPr>
        <w:t>A.6.7.5</w:t>
      </w:r>
      <w:r>
        <w:rPr>
          <w:rFonts w:ascii="Calibri" w:eastAsia="Malgun Gothic" w:hAnsi="Calibri"/>
          <w:noProof/>
          <w:kern w:val="2"/>
          <w:sz w:val="24"/>
          <w:szCs w:val="24"/>
          <w:lang w:eastAsia="zh-CN"/>
        </w:rPr>
        <w:tab/>
      </w:r>
      <w:r w:rsidRPr="003A1E57">
        <w:rPr>
          <w:noProof/>
        </w:rPr>
        <w:t>E-UTRAN RSRP</w:t>
      </w:r>
      <w:r w:rsidRPr="003A1E57">
        <w:rPr>
          <w:noProof/>
        </w:rPr>
        <w:tab/>
        <w:t>5347</w:t>
      </w:r>
    </w:p>
    <w:p w14:paraId="0A6A70CD" w14:textId="77777777" w:rsidR="003A1E57" w:rsidRDefault="003A1E57">
      <w:pPr>
        <w:pStyle w:val="TOC4"/>
        <w:rPr>
          <w:rFonts w:ascii="Calibri" w:eastAsia="Malgun Gothic" w:hAnsi="Calibri"/>
          <w:noProof/>
          <w:kern w:val="2"/>
          <w:sz w:val="24"/>
          <w:szCs w:val="24"/>
          <w:lang w:eastAsia="zh-CN"/>
        </w:rPr>
      </w:pPr>
      <w:r w:rsidRPr="003A1E57">
        <w:rPr>
          <w:noProof/>
          <w:snapToGrid w:val="0"/>
        </w:rPr>
        <w:t>A.6.7.5.1</w:t>
      </w:r>
      <w:r>
        <w:rPr>
          <w:rFonts w:ascii="Calibri" w:eastAsia="Malgun Gothic" w:hAnsi="Calibri"/>
          <w:noProof/>
          <w:kern w:val="2"/>
          <w:sz w:val="24"/>
          <w:szCs w:val="24"/>
          <w:lang w:eastAsia="zh-CN"/>
        </w:rPr>
        <w:tab/>
      </w:r>
      <w:r w:rsidRPr="003A1E57">
        <w:rPr>
          <w:noProof/>
          <w:snapToGrid w:val="0"/>
        </w:rPr>
        <w:t>SA: inter-RAT measurement accuracy with FR1 serving cell</w:t>
      </w:r>
      <w:r w:rsidRPr="003A1E57">
        <w:rPr>
          <w:noProof/>
        </w:rPr>
        <w:tab/>
        <w:t>5347</w:t>
      </w:r>
    </w:p>
    <w:p w14:paraId="30761CB3" w14:textId="77777777" w:rsidR="003A1E57" w:rsidRDefault="003A1E57">
      <w:pPr>
        <w:pStyle w:val="TOC5"/>
        <w:rPr>
          <w:rFonts w:ascii="Calibri" w:eastAsia="Malgun Gothic" w:hAnsi="Calibri"/>
          <w:noProof/>
          <w:kern w:val="2"/>
          <w:sz w:val="24"/>
          <w:szCs w:val="24"/>
          <w:lang w:eastAsia="zh-CN"/>
        </w:rPr>
      </w:pPr>
      <w:r w:rsidRPr="003A1E57">
        <w:rPr>
          <w:noProof/>
        </w:rPr>
        <w:t>A.6.7.5.1.1</w:t>
      </w:r>
      <w:r>
        <w:rPr>
          <w:rFonts w:ascii="Calibri" w:eastAsia="Malgun Gothic" w:hAnsi="Calibri"/>
          <w:noProof/>
          <w:kern w:val="2"/>
          <w:sz w:val="24"/>
          <w:szCs w:val="24"/>
          <w:lang w:eastAsia="zh-CN"/>
        </w:rPr>
        <w:tab/>
      </w:r>
      <w:r w:rsidRPr="003A1E57">
        <w:rPr>
          <w:noProof/>
        </w:rPr>
        <w:t>Test Purpose and Environment</w:t>
      </w:r>
      <w:r w:rsidRPr="003A1E57">
        <w:rPr>
          <w:noProof/>
        </w:rPr>
        <w:tab/>
        <w:t>5347</w:t>
      </w:r>
    </w:p>
    <w:p w14:paraId="3E37C9A8" w14:textId="77777777" w:rsidR="003A1E57" w:rsidRDefault="003A1E57">
      <w:pPr>
        <w:pStyle w:val="TOC5"/>
        <w:rPr>
          <w:rFonts w:ascii="Calibri" w:eastAsia="Malgun Gothic" w:hAnsi="Calibri"/>
          <w:noProof/>
          <w:kern w:val="2"/>
          <w:sz w:val="24"/>
          <w:szCs w:val="24"/>
          <w:lang w:eastAsia="zh-CN"/>
        </w:rPr>
      </w:pPr>
      <w:r w:rsidRPr="003A1E57">
        <w:rPr>
          <w:noProof/>
        </w:rPr>
        <w:t>A.6.7.5.1.2</w:t>
      </w:r>
      <w:r>
        <w:rPr>
          <w:rFonts w:ascii="Calibri" w:eastAsia="Malgun Gothic" w:hAnsi="Calibri"/>
          <w:noProof/>
          <w:kern w:val="2"/>
          <w:sz w:val="24"/>
          <w:szCs w:val="24"/>
          <w:lang w:eastAsia="zh-CN"/>
        </w:rPr>
        <w:tab/>
      </w:r>
      <w:r w:rsidRPr="003A1E57">
        <w:rPr>
          <w:noProof/>
        </w:rPr>
        <w:t>Test parameters</w:t>
      </w:r>
      <w:r w:rsidRPr="003A1E57">
        <w:rPr>
          <w:noProof/>
        </w:rPr>
        <w:tab/>
        <w:t>5347</w:t>
      </w:r>
    </w:p>
    <w:p w14:paraId="7D400892" w14:textId="77777777" w:rsidR="003A1E57" w:rsidRDefault="003A1E57">
      <w:pPr>
        <w:pStyle w:val="TOC5"/>
        <w:rPr>
          <w:rFonts w:ascii="Calibri" w:eastAsia="Malgun Gothic" w:hAnsi="Calibri"/>
          <w:noProof/>
          <w:kern w:val="2"/>
          <w:sz w:val="24"/>
          <w:szCs w:val="24"/>
          <w:lang w:eastAsia="zh-CN"/>
        </w:rPr>
      </w:pPr>
      <w:r w:rsidRPr="003A1E57">
        <w:rPr>
          <w:noProof/>
        </w:rPr>
        <w:t>A.6.7.5.1.3</w:t>
      </w:r>
      <w:r>
        <w:rPr>
          <w:rFonts w:ascii="Calibri" w:eastAsia="Malgun Gothic" w:hAnsi="Calibri"/>
          <w:noProof/>
          <w:kern w:val="2"/>
          <w:sz w:val="24"/>
          <w:szCs w:val="24"/>
          <w:lang w:eastAsia="zh-CN"/>
        </w:rPr>
        <w:tab/>
      </w:r>
      <w:r w:rsidRPr="003A1E57">
        <w:rPr>
          <w:noProof/>
        </w:rPr>
        <w:t>Test Requirements</w:t>
      </w:r>
      <w:r w:rsidRPr="003A1E57">
        <w:rPr>
          <w:noProof/>
        </w:rPr>
        <w:tab/>
        <w:t>5350</w:t>
      </w:r>
    </w:p>
    <w:p w14:paraId="1C95C160" w14:textId="77777777" w:rsidR="003A1E57" w:rsidRDefault="003A1E57">
      <w:pPr>
        <w:pStyle w:val="TOC3"/>
        <w:rPr>
          <w:rFonts w:ascii="Calibri" w:eastAsia="Malgun Gothic" w:hAnsi="Calibri"/>
          <w:noProof/>
          <w:kern w:val="2"/>
          <w:sz w:val="24"/>
          <w:szCs w:val="24"/>
          <w:lang w:eastAsia="zh-CN"/>
        </w:rPr>
      </w:pPr>
      <w:r w:rsidRPr="003A1E57">
        <w:rPr>
          <w:noProof/>
        </w:rPr>
        <w:t>A.6.7.6</w:t>
      </w:r>
      <w:r>
        <w:rPr>
          <w:rFonts w:ascii="Calibri" w:eastAsia="Malgun Gothic" w:hAnsi="Calibri"/>
          <w:noProof/>
          <w:kern w:val="2"/>
          <w:sz w:val="24"/>
          <w:szCs w:val="24"/>
          <w:lang w:eastAsia="zh-CN"/>
        </w:rPr>
        <w:tab/>
      </w:r>
      <w:r w:rsidRPr="003A1E57">
        <w:rPr>
          <w:noProof/>
        </w:rPr>
        <w:t>E-UTRAN RSRQ</w:t>
      </w:r>
      <w:r w:rsidRPr="003A1E57">
        <w:rPr>
          <w:noProof/>
        </w:rPr>
        <w:tab/>
        <w:t>5350</w:t>
      </w:r>
    </w:p>
    <w:p w14:paraId="38284EED" w14:textId="77777777" w:rsidR="003A1E57" w:rsidRDefault="003A1E57">
      <w:pPr>
        <w:pStyle w:val="TOC4"/>
        <w:rPr>
          <w:rFonts w:ascii="Calibri" w:eastAsia="Malgun Gothic" w:hAnsi="Calibri"/>
          <w:noProof/>
          <w:kern w:val="2"/>
          <w:sz w:val="24"/>
          <w:szCs w:val="24"/>
          <w:lang w:eastAsia="zh-CN"/>
        </w:rPr>
      </w:pPr>
      <w:r w:rsidRPr="003A1E57">
        <w:rPr>
          <w:noProof/>
          <w:snapToGrid w:val="0"/>
        </w:rPr>
        <w:t>A.6.7.6.1</w:t>
      </w:r>
      <w:r>
        <w:rPr>
          <w:rFonts w:ascii="Calibri" w:eastAsia="Malgun Gothic" w:hAnsi="Calibri"/>
          <w:noProof/>
          <w:kern w:val="2"/>
          <w:sz w:val="24"/>
          <w:szCs w:val="24"/>
          <w:lang w:eastAsia="zh-CN"/>
        </w:rPr>
        <w:tab/>
      </w:r>
      <w:r w:rsidRPr="003A1E57">
        <w:rPr>
          <w:noProof/>
          <w:snapToGrid w:val="0"/>
        </w:rPr>
        <w:t>SA: inter-RAT measurement accuracy with FR1 serving cell</w:t>
      </w:r>
      <w:r w:rsidRPr="003A1E57">
        <w:rPr>
          <w:noProof/>
        </w:rPr>
        <w:tab/>
        <w:t>5350</w:t>
      </w:r>
    </w:p>
    <w:p w14:paraId="7D68A5C6" w14:textId="77777777" w:rsidR="003A1E57" w:rsidRDefault="003A1E57">
      <w:pPr>
        <w:pStyle w:val="TOC5"/>
        <w:rPr>
          <w:rFonts w:ascii="Calibri" w:eastAsia="Malgun Gothic" w:hAnsi="Calibri"/>
          <w:noProof/>
          <w:kern w:val="2"/>
          <w:sz w:val="24"/>
          <w:szCs w:val="24"/>
          <w:lang w:eastAsia="zh-CN"/>
        </w:rPr>
      </w:pPr>
      <w:r w:rsidRPr="003A1E57">
        <w:rPr>
          <w:noProof/>
        </w:rPr>
        <w:t>A.6.7.6.1.1</w:t>
      </w:r>
      <w:r>
        <w:rPr>
          <w:rFonts w:ascii="Calibri" w:eastAsia="Malgun Gothic" w:hAnsi="Calibri"/>
          <w:noProof/>
          <w:kern w:val="2"/>
          <w:sz w:val="24"/>
          <w:szCs w:val="24"/>
          <w:lang w:eastAsia="zh-CN"/>
        </w:rPr>
        <w:tab/>
      </w:r>
      <w:r w:rsidRPr="003A1E57">
        <w:rPr>
          <w:noProof/>
        </w:rPr>
        <w:t>Test Purpose and Environment</w:t>
      </w:r>
      <w:r w:rsidRPr="003A1E57">
        <w:rPr>
          <w:noProof/>
        </w:rPr>
        <w:tab/>
        <w:t>5350</w:t>
      </w:r>
    </w:p>
    <w:p w14:paraId="32AC884E" w14:textId="77777777" w:rsidR="003A1E57" w:rsidRDefault="003A1E57">
      <w:pPr>
        <w:pStyle w:val="TOC5"/>
        <w:rPr>
          <w:rFonts w:ascii="Calibri" w:eastAsia="Malgun Gothic" w:hAnsi="Calibri"/>
          <w:noProof/>
          <w:kern w:val="2"/>
          <w:sz w:val="24"/>
          <w:szCs w:val="24"/>
          <w:lang w:eastAsia="zh-CN"/>
        </w:rPr>
      </w:pPr>
      <w:r w:rsidRPr="003A1E57">
        <w:rPr>
          <w:noProof/>
        </w:rPr>
        <w:t>A.6.7.6.1.2</w:t>
      </w:r>
      <w:r>
        <w:rPr>
          <w:rFonts w:ascii="Calibri" w:eastAsia="Malgun Gothic" w:hAnsi="Calibri"/>
          <w:noProof/>
          <w:kern w:val="2"/>
          <w:sz w:val="24"/>
          <w:szCs w:val="24"/>
          <w:lang w:eastAsia="zh-CN"/>
        </w:rPr>
        <w:tab/>
      </w:r>
      <w:r w:rsidRPr="003A1E57">
        <w:rPr>
          <w:noProof/>
        </w:rPr>
        <w:t>Test parameters</w:t>
      </w:r>
      <w:r w:rsidRPr="003A1E57">
        <w:rPr>
          <w:noProof/>
        </w:rPr>
        <w:tab/>
        <w:t>5350</w:t>
      </w:r>
    </w:p>
    <w:p w14:paraId="1FF5D70E" w14:textId="77777777" w:rsidR="003A1E57" w:rsidRDefault="003A1E57">
      <w:pPr>
        <w:pStyle w:val="TOC5"/>
        <w:rPr>
          <w:rFonts w:ascii="Calibri" w:eastAsia="Malgun Gothic" w:hAnsi="Calibri"/>
          <w:noProof/>
          <w:kern w:val="2"/>
          <w:sz w:val="24"/>
          <w:szCs w:val="24"/>
          <w:lang w:eastAsia="zh-CN"/>
        </w:rPr>
      </w:pPr>
      <w:r w:rsidRPr="003A1E57">
        <w:rPr>
          <w:noProof/>
        </w:rPr>
        <w:t>A.6.7.6.1.3</w:t>
      </w:r>
      <w:r>
        <w:rPr>
          <w:rFonts w:ascii="Calibri" w:eastAsia="Malgun Gothic" w:hAnsi="Calibri"/>
          <w:noProof/>
          <w:kern w:val="2"/>
          <w:sz w:val="24"/>
          <w:szCs w:val="24"/>
          <w:lang w:eastAsia="zh-CN"/>
        </w:rPr>
        <w:tab/>
      </w:r>
      <w:r w:rsidRPr="003A1E57">
        <w:rPr>
          <w:noProof/>
        </w:rPr>
        <w:t>Test Requirements</w:t>
      </w:r>
      <w:r w:rsidRPr="003A1E57">
        <w:rPr>
          <w:noProof/>
        </w:rPr>
        <w:tab/>
        <w:t>5354</w:t>
      </w:r>
    </w:p>
    <w:p w14:paraId="3547E8D6" w14:textId="77777777" w:rsidR="003A1E57" w:rsidRDefault="003A1E57">
      <w:pPr>
        <w:pStyle w:val="TOC3"/>
        <w:rPr>
          <w:rFonts w:ascii="Calibri" w:eastAsia="Malgun Gothic" w:hAnsi="Calibri"/>
          <w:noProof/>
          <w:kern w:val="2"/>
          <w:sz w:val="24"/>
          <w:szCs w:val="24"/>
          <w:lang w:eastAsia="zh-CN"/>
        </w:rPr>
      </w:pPr>
      <w:r w:rsidRPr="003A1E57">
        <w:rPr>
          <w:noProof/>
        </w:rPr>
        <w:t>A.6.7.7</w:t>
      </w:r>
      <w:r>
        <w:rPr>
          <w:rFonts w:ascii="Calibri" w:eastAsia="Malgun Gothic" w:hAnsi="Calibri"/>
          <w:noProof/>
          <w:kern w:val="2"/>
          <w:sz w:val="24"/>
          <w:szCs w:val="24"/>
          <w:lang w:eastAsia="zh-CN"/>
        </w:rPr>
        <w:tab/>
      </w:r>
      <w:r w:rsidRPr="003A1E57">
        <w:rPr>
          <w:noProof/>
        </w:rPr>
        <w:t>E-UTRAN RS-SINR</w:t>
      </w:r>
      <w:r w:rsidRPr="003A1E57">
        <w:rPr>
          <w:noProof/>
        </w:rPr>
        <w:tab/>
        <w:t>5354</w:t>
      </w:r>
    </w:p>
    <w:p w14:paraId="22BC2ECA" w14:textId="77777777" w:rsidR="003A1E57" w:rsidRDefault="003A1E57">
      <w:pPr>
        <w:pStyle w:val="TOC4"/>
        <w:rPr>
          <w:rFonts w:ascii="Calibri" w:eastAsia="Malgun Gothic" w:hAnsi="Calibri"/>
          <w:noProof/>
          <w:kern w:val="2"/>
          <w:sz w:val="24"/>
          <w:szCs w:val="24"/>
          <w:lang w:eastAsia="zh-CN"/>
        </w:rPr>
      </w:pPr>
      <w:r w:rsidRPr="003A1E57">
        <w:rPr>
          <w:noProof/>
          <w:snapToGrid w:val="0"/>
        </w:rPr>
        <w:t>A.6.7.7.1</w:t>
      </w:r>
      <w:r>
        <w:rPr>
          <w:rFonts w:ascii="Calibri" w:eastAsia="Malgun Gothic" w:hAnsi="Calibri"/>
          <w:noProof/>
          <w:kern w:val="2"/>
          <w:sz w:val="24"/>
          <w:szCs w:val="24"/>
          <w:lang w:eastAsia="zh-CN"/>
        </w:rPr>
        <w:tab/>
      </w:r>
      <w:r w:rsidRPr="003A1E57">
        <w:rPr>
          <w:noProof/>
          <w:snapToGrid w:val="0"/>
        </w:rPr>
        <w:t>SA: inter-RAT measurement accuracy with FR1 serving cell</w:t>
      </w:r>
      <w:r w:rsidRPr="003A1E57">
        <w:rPr>
          <w:noProof/>
        </w:rPr>
        <w:tab/>
        <w:t>5354</w:t>
      </w:r>
    </w:p>
    <w:p w14:paraId="285BB514" w14:textId="77777777" w:rsidR="003A1E57" w:rsidRDefault="003A1E57">
      <w:pPr>
        <w:pStyle w:val="TOC5"/>
        <w:rPr>
          <w:rFonts w:ascii="Calibri" w:eastAsia="Malgun Gothic" w:hAnsi="Calibri"/>
          <w:noProof/>
          <w:kern w:val="2"/>
          <w:sz w:val="24"/>
          <w:szCs w:val="24"/>
          <w:lang w:eastAsia="zh-CN"/>
        </w:rPr>
      </w:pPr>
      <w:r w:rsidRPr="003A1E57">
        <w:rPr>
          <w:noProof/>
        </w:rPr>
        <w:t>A.6.7.7.1.1</w:t>
      </w:r>
      <w:r>
        <w:rPr>
          <w:rFonts w:ascii="Calibri" w:eastAsia="Malgun Gothic" w:hAnsi="Calibri"/>
          <w:noProof/>
          <w:kern w:val="2"/>
          <w:sz w:val="24"/>
          <w:szCs w:val="24"/>
          <w:lang w:eastAsia="zh-CN"/>
        </w:rPr>
        <w:tab/>
      </w:r>
      <w:r w:rsidRPr="003A1E57">
        <w:rPr>
          <w:noProof/>
        </w:rPr>
        <w:t>Test Purpose and Environment</w:t>
      </w:r>
      <w:r w:rsidRPr="003A1E57">
        <w:rPr>
          <w:noProof/>
        </w:rPr>
        <w:tab/>
        <w:t>5354</w:t>
      </w:r>
    </w:p>
    <w:p w14:paraId="613E94DC" w14:textId="77777777" w:rsidR="003A1E57" w:rsidRDefault="003A1E57">
      <w:pPr>
        <w:pStyle w:val="TOC5"/>
        <w:rPr>
          <w:rFonts w:ascii="Calibri" w:eastAsia="Malgun Gothic" w:hAnsi="Calibri"/>
          <w:noProof/>
          <w:kern w:val="2"/>
          <w:sz w:val="24"/>
          <w:szCs w:val="24"/>
          <w:lang w:eastAsia="zh-CN"/>
        </w:rPr>
      </w:pPr>
      <w:r w:rsidRPr="003A1E57">
        <w:rPr>
          <w:noProof/>
        </w:rPr>
        <w:t>A.6.7.7.1.2</w:t>
      </w:r>
      <w:r>
        <w:rPr>
          <w:rFonts w:ascii="Calibri" w:eastAsia="Malgun Gothic" w:hAnsi="Calibri"/>
          <w:noProof/>
          <w:kern w:val="2"/>
          <w:sz w:val="24"/>
          <w:szCs w:val="24"/>
          <w:lang w:eastAsia="zh-CN"/>
        </w:rPr>
        <w:tab/>
      </w:r>
      <w:r w:rsidRPr="003A1E57">
        <w:rPr>
          <w:noProof/>
        </w:rPr>
        <w:t>Test parameters</w:t>
      </w:r>
      <w:r w:rsidRPr="003A1E57">
        <w:rPr>
          <w:noProof/>
        </w:rPr>
        <w:tab/>
        <w:t>5354</w:t>
      </w:r>
    </w:p>
    <w:p w14:paraId="38E19889" w14:textId="77777777" w:rsidR="003A1E57" w:rsidRDefault="003A1E57">
      <w:pPr>
        <w:pStyle w:val="TOC5"/>
        <w:rPr>
          <w:rFonts w:ascii="Calibri" w:eastAsia="Malgun Gothic" w:hAnsi="Calibri"/>
          <w:noProof/>
          <w:kern w:val="2"/>
          <w:sz w:val="24"/>
          <w:szCs w:val="24"/>
          <w:lang w:eastAsia="zh-CN"/>
        </w:rPr>
      </w:pPr>
      <w:r w:rsidRPr="003A1E57">
        <w:rPr>
          <w:noProof/>
        </w:rPr>
        <w:t>A.6.7.7.1.3</w:t>
      </w:r>
      <w:r>
        <w:rPr>
          <w:rFonts w:ascii="Calibri" w:eastAsia="Malgun Gothic" w:hAnsi="Calibri"/>
          <w:noProof/>
          <w:kern w:val="2"/>
          <w:sz w:val="24"/>
          <w:szCs w:val="24"/>
          <w:lang w:eastAsia="zh-CN"/>
        </w:rPr>
        <w:tab/>
      </w:r>
      <w:r w:rsidRPr="003A1E57">
        <w:rPr>
          <w:noProof/>
        </w:rPr>
        <w:t>Test Requirements</w:t>
      </w:r>
      <w:r w:rsidRPr="003A1E57">
        <w:rPr>
          <w:noProof/>
        </w:rPr>
        <w:tab/>
        <w:t>5357</w:t>
      </w:r>
    </w:p>
    <w:p w14:paraId="41A586BA" w14:textId="77777777" w:rsidR="003A1E57" w:rsidRDefault="003A1E57">
      <w:pPr>
        <w:pStyle w:val="TOC3"/>
        <w:rPr>
          <w:rFonts w:ascii="Calibri" w:eastAsia="Malgun Gothic" w:hAnsi="Calibri"/>
          <w:noProof/>
          <w:kern w:val="2"/>
          <w:sz w:val="24"/>
          <w:szCs w:val="24"/>
          <w:lang w:eastAsia="zh-CN"/>
        </w:rPr>
      </w:pPr>
      <w:r w:rsidRPr="003A1E57">
        <w:rPr>
          <w:noProof/>
        </w:rPr>
        <w:t>A.6.7.8</w:t>
      </w:r>
      <w:r>
        <w:rPr>
          <w:rFonts w:ascii="Calibri" w:eastAsia="Malgun Gothic" w:hAnsi="Calibri"/>
          <w:noProof/>
          <w:kern w:val="2"/>
          <w:sz w:val="24"/>
          <w:szCs w:val="24"/>
          <w:lang w:eastAsia="zh-CN"/>
        </w:rPr>
        <w:tab/>
      </w:r>
      <w:r w:rsidRPr="003A1E57">
        <w:rPr>
          <w:noProof/>
        </w:rPr>
        <w:t>CLI measurements</w:t>
      </w:r>
      <w:r w:rsidRPr="003A1E57">
        <w:rPr>
          <w:noProof/>
        </w:rPr>
        <w:tab/>
        <w:t>5357</w:t>
      </w:r>
    </w:p>
    <w:p w14:paraId="062E67F0" w14:textId="77777777" w:rsidR="003A1E57" w:rsidRDefault="003A1E57">
      <w:pPr>
        <w:pStyle w:val="TOC4"/>
        <w:rPr>
          <w:rFonts w:ascii="Calibri" w:eastAsia="Malgun Gothic" w:hAnsi="Calibri"/>
          <w:noProof/>
          <w:kern w:val="2"/>
          <w:sz w:val="24"/>
          <w:szCs w:val="24"/>
          <w:lang w:eastAsia="zh-CN"/>
        </w:rPr>
      </w:pPr>
      <w:r w:rsidRPr="003A1E57">
        <w:rPr>
          <w:noProof/>
          <w:snapToGrid w:val="0"/>
        </w:rPr>
        <w:t>A.6.7.8.1</w:t>
      </w:r>
      <w:r>
        <w:rPr>
          <w:rFonts w:ascii="Calibri" w:eastAsia="Malgun Gothic" w:hAnsi="Calibri"/>
          <w:noProof/>
          <w:kern w:val="2"/>
          <w:sz w:val="24"/>
          <w:szCs w:val="24"/>
          <w:lang w:eastAsia="zh-CN"/>
        </w:rPr>
        <w:tab/>
      </w:r>
      <w:r w:rsidRPr="003A1E57">
        <w:rPr>
          <w:noProof/>
          <w:snapToGrid w:val="0"/>
        </w:rPr>
        <w:t>SA SRS-RSRP measurement accuracy with FR1 serving cell</w:t>
      </w:r>
      <w:r w:rsidRPr="003A1E57">
        <w:rPr>
          <w:noProof/>
        </w:rPr>
        <w:tab/>
        <w:t>5357</w:t>
      </w:r>
    </w:p>
    <w:p w14:paraId="3D5617E9" w14:textId="77777777" w:rsidR="003A1E57" w:rsidRDefault="003A1E57">
      <w:pPr>
        <w:pStyle w:val="TOC5"/>
        <w:rPr>
          <w:rFonts w:ascii="Calibri" w:eastAsia="Malgun Gothic" w:hAnsi="Calibri"/>
          <w:noProof/>
          <w:kern w:val="2"/>
          <w:sz w:val="24"/>
          <w:szCs w:val="24"/>
          <w:lang w:eastAsia="zh-CN"/>
        </w:rPr>
      </w:pPr>
      <w:r w:rsidRPr="003A1E57">
        <w:rPr>
          <w:noProof/>
        </w:rPr>
        <w:t>A.6.7.8.1.1</w:t>
      </w:r>
      <w:r>
        <w:rPr>
          <w:rFonts w:ascii="Calibri" w:eastAsia="Malgun Gothic" w:hAnsi="Calibri"/>
          <w:noProof/>
          <w:kern w:val="2"/>
          <w:sz w:val="24"/>
          <w:szCs w:val="24"/>
          <w:lang w:eastAsia="zh-CN"/>
        </w:rPr>
        <w:tab/>
      </w:r>
      <w:r w:rsidRPr="003A1E57">
        <w:rPr>
          <w:noProof/>
        </w:rPr>
        <w:t>Test Purpose and Environment</w:t>
      </w:r>
      <w:r w:rsidRPr="003A1E57">
        <w:rPr>
          <w:noProof/>
        </w:rPr>
        <w:tab/>
        <w:t>5357</w:t>
      </w:r>
    </w:p>
    <w:p w14:paraId="2AE0288D" w14:textId="77777777" w:rsidR="003A1E57" w:rsidRDefault="003A1E57">
      <w:pPr>
        <w:pStyle w:val="TOC5"/>
        <w:rPr>
          <w:rFonts w:ascii="Calibri" w:eastAsia="Malgun Gothic" w:hAnsi="Calibri"/>
          <w:noProof/>
          <w:kern w:val="2"/>
          <w:sz w:val="24"/>
          <w:szCs w:val="24"/>
          <w:lang w:eastAsia="zh-CN"/>
        </w:rPr>
      </w:pPr>
      <w:r w:rsidRPr="003A1E57">
        <w:rPr>
          <w:noProof/>
        </w:rPr>
        <w:t>A.6.7.8.1.2</w:t>
      </w:r>
      <w:r>
        <w:rPr>
          <w:rFonts w:ascii="Calibri" w:eastAsia="Malgun Gothic" w:hAnsi="Calibri"/>
          <w:noProof/>
          <w:kern w:val="2"/>
          <w:sz w:val="24"/>
          <w:szCs w:val="24"/>
          <w:lang w:eastAsia="zh-CN"/>
        </w:rPr>
        <w:tab/>
      </w:r>
      <w:r w:rsidRPr="003A1E57">
        <w:rPr>
          <w:noProof/>
        </w:rPr>
        <w:t>Test parameters</w:t>
      </w:r>
      <w:r w:rsidRPr="003A1E57">
        <w:rPr>
          <w:noProof/>
        </w:rPr>
        <w:tab/>
        <w:t>5357</w:t>
      </w:r>
    </w:p>
    <w:p w14:paraId="74807A11" w14:textId="77777777" w:rsidR="003A1E57" w:rsidRDefault="003A1E57">
      <w:pPr>
        <w:pStyle w:val="TOC4"/>
        <w:rPr>
          <w:rFonts w:ascii="Calibri" w:eastAsia="Malgun Gothic" w:hAnsi="Calibri"/>
          <w:noProof/>
          <w:kern w:val="2"/>
          <w:sz w:val="24"/>
          <w:szCs w:val="24"/>
          <w:lang w:eastAsia="zh-CN"/>
        </w:rPr>
      </w:pPr>
      <w:r w:rsidRPr="003A1E57">
        <w:rPr>
          <w:noProof/>
        </w:rPr>
        <w:t>A.6.7.8.1.3</w:t>
      </w:r>
      <w:r>
        <w:rPr>
          <w:rFonts w:ascii="Calibri" w:eastAsia="Malgun Gothic" w:hAnsi="Calibri"/>
          <w:noProof/>
          <w:kern w:val="2"/>
          <w:sz w:val="24"/>
          <w:szCs w:val="24"/>
          <w:lang w:eastAsia="zh-CN"/>
        </w:rPr>
        <w:tab/>
      </w:r>
      <w:r w:rsidRPr="003A1E57">
        <w:rPr>
          <w:noProof/>
        </w:rPr>
        <w:t>Test Requirements</w:t>
      </w:r>
      <w:r w:rsidRPr="003A1E57">
        <w:rPr>
          <w:noProof/>
        </w:rPr>
        <w:tab/>
        <w:t>5360</w:t>
      </w:r>
    </w:p>
    <w:p w14:paraId="7FD7DE00" w14:textId="77777777" w:rsidR="003A1E57" w:rsidRDefault="003A1E57">
      <w:pPr>
        <w:pStyle w:val="TOC4"/>
        <w:rPr>
          <w:rFonts w:ascii="Calibri" w:eastAsia="Malgun Gothic" w:hAnsi="Calibri"/>
          <w:noProof/>
          <w:kern w:val="2"/>
          <w:sz w:val="24"/>
          <w:szCs w:val="24"/>
          <w:lang w:eastAsia="zh-CN"/>
        </w:rPr>
      </w:pPr>
      <w:r w:rsidRPr="003A1E57">
        <w:rPr>
          <w:noProof/>
          <w:snapToGrid w:val="0"/>
        </w:rPr>
        <w:t>A.6.7.8.2</w:t>
      </w:r>
      <w:r>
        <w:rPr>
          <w:rFonts w:ascii="Calibri" w:eastAsia="Malgun Gothic" w:hAnsi="Calibri"/>
          <w:noProof/>
          <w:kern w:val="2"/>
          <w:sz w:val="24"/>
          <w:szCs w:val="24"/>
          <w:lang w:eastAsia="zh-CN"/>
        </w:rPr>
        <w:tab/>
      </w:r>
      <w:r w:rsidRPr="003A1E57">
        <w:rPr>
          <w:noProof/>
          <w:snapToGrid w:val="0"/>
        </w:rPr>
        <w:t>SA CLI-RSSI measurement accuracy with FR1 serving cell</w:t>
      </w:r>
      <w:r w:rsidRPr="003A1E57">
        <w:rPr>
          <w:noProof/>
        </w:rPr>
        <w:tab/>
        <w:t>5360</w:t>
      </w:r>
    </w:p>
    <w:p w14:paraId="176CA1B6" w14:textId="77777777" w:rsidR="003A1E57" w:rsidRDefault="003A1E57">
      <w:pPr>
        <w:pStyle w:val="TOC5"/>
        <w:rPr>
          <w:rFonts w:ascii="Calibri" w:eastAsia="Malgun Gothic" w:hAnsi="Calibri"/>
          <w:noProof/>
          <w:kern w:val="2"/>
          <w:sz w:val="24"/>
          <w:szCs w:val="24"/>
          <w:lang w:eastAsia="zh-CN"/>
        </w:rPr>
      </w:pPr>
      <w:r w:rsidRPr="003A1E57">
        <w:rPr>
          <w:noProof/>
        </w:rPr>
        <w:t>A.6.7.8.2.1</w:t>
      </w:r>
      <w:r>
        <w:rPr>
          <w:rFonts w:ascii="Calibri" w:eastAsia="Malgun Gothic" w:hAnsi="Calibri"/>
          <w:noProof/>
          <w:kern w:val="2"/>
          <w:sz w:val="24"/>
          <w:szCs w:val="24"/>
          <w:lang w:eastAsia="zh-CN"/>
        </w:rPr>
        <w:tab/>
      </w:r>
      <w:r w:rsidRPr="003A1E57">
        <w:rPr>
          <w:noProof/>
        </w:rPr>
        <w:t>Test Purpose and Environment</w:t>
      </w:r>
      <w:r w:rsidRPr="003A1E57">
        <w:rPr>
          <w:noProof/>
        </w:rPr>
        <w:tab/>
        <w:t>5360</w:t>
      </w:r>
    </w:p>
    <w:p w14:paraId="3D847266"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A.6.7.8.2.2</w:t>
      </w:r>
      <w:r>
        <w:rPr>
          <w:rFonts w:ascii="Calibri" w:eastAsia="Malgun Gothic" w:hAnsi="Calibri"/>
          <w:noProof/>
          <w:kern w:val="2"/>
          <w:sz w:val="24"/>
          <w:szCs w:val="24"/>
          <w:lang w:eastAsia="zh-CN"/>
        </w:rPr>
        <w:tab/>
      </w:r>
      <w:r w:rsidRPr="003A1E57">
        <w:rPr>
          <w:noProof/>
        </w:rPr>
        <w:t>Test parameters</w:t>
      </w:r>
      <w:r w:rsidRPr="003A1E57">
        <w:rPr>
          <w:noProof/>
        </w:rPr>
        <w:tab/>
        <w:t>5361</w:t>
      </w:r>
    </w:p>
    <w:p w14:paraId="1D257E23" w14:textId="77777777" w:rsidR="003A1E57" w:rsidRDefault="003A1E57">
      <w:pPr>
        <w:pStyle w:val="TOC5"/>
        <w:rPr>
          <w:rFonts w:ascii="Calibri" w:eastAsia="Malgun Gothic" w:hAnsi="Calibri"/>
          <w:noProof/>
          <w:kern w:val="2"/>
          <w:sz w:val="24"/>
          <w:szCs w:val="24"/>
          <w:lang w:eastAsia="zh-CN"/>
        </w:rPr>
      </w:pPr>
      <w:r w:rsidRPr="003A1E57">
        <w:rPr>
          <w:noProof/>
        </w:rPr>
        <w:t>A.6.7.8.2.3</w:t>
      </w:r>
      <w:r>
        <w:rPr>
          <w:rFonts w:ascii="Calibri" w:eastAsia="Malgun Gothic" w:hAnsi="Calibri"/>
          <w:noProof/>
          <w:kern w:val="2"/>
          <w:sz w:val="24"/>
          <w:szCs w:val="24"/>
          <w:lang w:eastAsia="zh-CN"/>
        </w:rPr>
        <w:tab/>
      </w:r>
      <w:r w:rsidRPr="003A1E57">
        <w:rPr>
          <w:noProof/>
        </w:rPr>
        <w:t>Test Requirements</w:t>
      </w:r>
      <w:r w:rsidRPr="003A1E57">
        <w:rPr>
          <w:noProof/>
        </w:rPr>
        <w:tab/>
        <w:t>5362</w:t>
      </w:r>
    </w:p>
    <w:p w14:paraId="4264B857" w14:textId="77777777" w:rsidR="003A1E57" w:rsidRDefault="003A1E57">
      <w:pPr>
        <w:pStyle w:val="TOC3"/>
        <w:rPr>
          <w:rFonts w:ascii="Calibri" w:eastAsia="Malgun Gothic" w:hAnsi="Calibri"/>
          <w:noProof/>
          <w:kern w:val="2"/>
          <w:sz w:val="24"/>
          <w:szCs w:val="24"/>
          <w:lang w:eastAsia="zh-CN"/>
        </w:rPr>
      </w:pPr>
      <w:r w:rsidRPr="003A1E57">
        <w:rPr>
          <w:noProof/>
        </w:rPr>
        <w:t>A.6.7.9</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5362</w:t>
      </w:r>
    </w:p>
    <w:p w14:paraId="2D00C137" w14:textId="77777777" w:rsidR="003A1E57" w:rsidRDefault="003A1E57">
      <w:pPr>
        <w:pStyle w:val="TOC4"/>
        <w:rPr>
          <w:rFonts w:ascii="Calibri" w:eastAsia="Malgun Gothic" w:hAnsi="Calibri"/>
          <w:noProof/>
          <w:kern w:val="2"/>
          <w:sz w:val="24"/>
          <w:szCs w:val="24"/>
          <w:lang w:eastAsia="zh-CN"/>
        </w:rPr>
      </w:pPr>
      <w:r w:rsidRPr="003A1E57">
        <w:rPr>
          <w:noProof/>
          <w:snapToGrid w:val="0"/>
        </w:rPr>
        <w:t>A.6.7.9.2</w:t>
      </w:r>
      <w:r>
        <w:rPr>
          <w:rFonts w:ascii="Calibri" w:eastAsia="Malgun Gothic" w:hAnsi="Calibri"/>
          <w:noProof/>
          <w:kern w:val="2"/>
          <w:sz w:val="24"/>
          <w:szCs w:val="24"/>
          <w:lang w:eastAsia="zh-CN"/>
        </w:rPr>
        <w:tab/>
      </w:r>
      <w:r w:rsidRPr="003A1E57">
        <w:rPr>
          <w:noProof/>
          <w:snapToGrid w:val="0"/>
        </w:rPr>
        <w:t>L1-SINR measurement with SSB based CMR and dedicated IMR</w:t>
      </w:r>
      <w:r w:rsidRPr="003A1E57">
        <w:rPr>
          <w:noProof/>
        </w:rPr>
        <w:tab/>
        <w:t>5365</w:t>
      </w:r>
    </w:p>
    <w:p w14:paraId="11012C22" w14:textId="77777777" w:rsidR="003A1E57" w:rsidRDefault="003A1E57">
      <w:pPr>
        <w:pStyle w:val="TOC5"/>
        <w:rPr>
          <w:rFonts w:ascii="Calibri" w:eastAsia="Malgun Gothic" w:hAnsi="Calibri"/>
          <w:noProof/>
          <w:kern w:val="2"/>
          <w:sz w:val="24"/>
          <w:szCs w:val="24"/>
          <w:lang w:eastAsia="zh-CN"/>
        </w:rPr>
      </w:pPr>
      <w:r w:rsidRPr="003A1E57">
        <w:rPr>
          <w:noProof/>
        </w:rPr>
        <w:t>A.6.7.9.2.1</w:t>
      </w:r>
      <w:r>
        <w:rPr>
          <w:rFonts w:ascii="Calibri" w:eastAsia="Malgun Gothic" w:hAnsi="Calibri"/>
          <w:noProof/>
          <w:kern w:val="2"/>
          <w:sz w:val="24"/>
          <w:szCs w:val="24"/>
          <w:lang w:eastAsia="zh-CN"/>
        </w:rPr>
        <w:tab/>
      </w:r>
      <w:r w:rsidRPr="003A1E57">
        <w:rPr>
          <w:noProof/>
        </w:rPr>
        <w:t>Test Purpose and Environment</w:t>
      </w:r>
      <w:r w:rsidRPr="003A1E57">
        <w:rPr>
          <w:noProof/>
        </w:rPr>
        <w:tab/>
        <w:t>5366</w:t>
      </w:r>
    </w:p>
    <w:p w14:paraId="7506BCF6" w14:textId="77777777" w:rsidR="003A1E57" w:rsidRDefault="003A1E57">
      <w:pPr>
        <w:pStyle w:val="TOC5"/>
        <w:rPr>
          <w:rFonts w:ascii="Calibri" w:eastAsia="Malgun Gothic" w:hAnsi="Calibri"/>
          <w:noProof/>
          <w:kern w:val="2"/>
          <w:sz w:val="24"/>
          <w:szCs w:val="24"/>
          <w:lang w:eastAsia="zh-CN"/>
        </w:rPr>
      </w:pPr>
      <w:r w:rsidRPr="003A1E57">
        <w:rPr>
          <w:noProof/>
        </w:rPr>
        <w:t>A.6.7.9.2.2</w:t>
      </w:r>
      <w:r>
        <w:rPr>
          <w:rFonts w:ascii="Calibri" w:eastAsia="Malgun Gothic" w:hAnsi="Calibri"/>
          <w:noProof/>
          <w:kern w:val="2"/>
          <w:sz w:val="24"/>
          <w:szCs w:val="24"/>
          <w:lang w:eastAsia="zh-CN"/>
        </w:rPr>
        <w:tab/>
      </w:r>
      <w:r w:rsidRPr="003A1E57">
        <w:rPr>
          <w:noProof/>
        </w:rPr>
        <w:t>Test parameters</w:t>
      </w:r>
      <w:r w:rsidRPr="003A1E57">
        <w:rPr>
          <w:noProof/>
        </w:rPr>
        <w:tab/>
        <w:t>5366</w:t>
      </w:r>
    </w:p>
    <w:p w14:paraId="1E8C1471" w14:textId="77777777" w:rsidR="003A1E57" w:rsidRDefault="003A1E57">
      <w:pPr>
        <w:pStyle w:val="TOC5"/>
        <w:rPr>
          <w:rFonts w:ascii="Calibri" w:eastAsia="Malgun Gothic" w:hAnsi="Calibri"/>
          <w:noProof/>
          <w:kern w:val="2"/>
          <w:sz w:val="24"/>
          <w:szCs w:val="24"/>
          <w:lang w:eastAsia="zh-CN"/>
        </w:rPr>
      </w:pPr>
      <w:r w:rsidRPr="003A1E57">
        <w:rPr>
          <w:noProof/>
        </w:rPr>
        <w:t>A.6.7.9.2.3</w:t>
      </w:r>
      <w:r>
        <w:rPr>
          <w:rFonts w:ascii="Calibri" w:eastAsia="Malgun Gothic" w:hAnsi="Calibri"/>
          <w:noProof/>
          <w:kern w:val="2"/>
          <w:sz w:val="24"/>
          <w:szCs w:val="24"/>
          <w:lang w:eastAsia="zh-CN"/>
        </w:rPr>
        <w:tab/>
      </w:r>
      <w:r w:rsidRPr="003A1E57">
        <w:rPr>
          <w:noProof/>
        </w:rPr>
        <w:t>Test Requirements</w:t>
      </w:r>
      <w:r w:rsidRPr="003A1E57">
        <w:rPr>
          <w:noProof/>
        </w:rPr>
        <w:tab/>
        <w:t>5369</w:t>
      </w:r>
    </w:p>
    <w:p w14:paraId="7EF8FC41" w14:textId="77777777" w:rsidR="003A1E57" w:rsidRDefault="003A1E57">
      <w:pPr>
        <w:pStyle w:val="TOC4"/>
        <w:rPr>
          <w:rFonts w:ascii="Calibri" w:eastAsia="Malgun Gothic" w:hAnsi="Calibri"/>
          <w:noProof/>
          <w:kern w:val="2"/>
          <w:sz w:val="24"/>
          <w:szCs w:val="24"/>
          <w:lang w:eastAsia="zh-CN"/>
        </w:rPr>
      </w:pPr>
      <w:r w:rsidRPr="003A1E57">
        <w:rPr>
          <w:noProof/>
          <w:snapToGrid w:val="0"/>
        </w:rPr>
        <w:t>A.6.7.9.3</w:t>
      </w:r>
      <w:r>
        <w:rPr>
          <w:rFonts w:ascii="Calibri" w:eastAsia="Malgun Gothic" w:hAnsi="Calibri"/>
          <w:noProof/>
          <w:kern w:val="2"/>
          <w:sz w:val="24"/>
          <w:szCs w:val="24"/>
          <w:lang w:eastAsia="zh-CN"/>
        </w:rPr>
        <w:tab/>
      </w:r>
      <w:r w:rsidRPr="003A1E57">
        <w:rPr>
          <w:noProof/>
          <w:snapToGrid w:val="0"/>
        </w:rPr>
        <w:t>L1-SINR measurement with CSI-RS based CMR and dedicated IMR</w:t>
      </w:r>
      <w:r w:rsidRPr="003A1E57">
        <w:rPr>
          <w:noProof/>
        </w:rPr>
        <w:tab/>
        <w:t>5369</w:t>
      </w:r>
    </w:p>
    <w:p w14:paraId="30F23536" w14:textId="77777777" w:rsidR="003A1E57" w:rsidRDefault="003A1E57">
      <w:pPr>
        <w:pStyle w:val="TOC5"/>
        <w:rPr>
          <w:rFonts w:ascii="Calibri" w:eastAsia="Malgun Gothic" w:hAnsi="Calibri"/>
          <w:noProof/>
          <w:kern w:val="2"/>
          <w:sz w:val="24"/>
          <w:szCs w:val="24"/>
          <w:lang w:eastAsia="zh-CN"/>
        </w:rPr>
      </w:pPr>
      <w:r w:rsidRPr="003A1E57">
        <w:rPr>
          <w:noProof/>
        </w:rPr>
        <w:t>A.6.7.9.3.1</w:t>
      </w:r>
      <w:r>
        <w:rPr>
          <w:rFonts w:ascii="Calibri" w:eastAsia="Malgun Gothic" w:hAnsi="Calibri"/>
          <w:noProof/>
          <w:kern w:val="2"/>
          <w:sz w:val="24"/>
          <w:szCs w:val="24"/>
          <w:lang w:eastAsia="zh-CN"/>
        </w:rPr>
        <w:tab/>
      </w:r>
      <w:r w:rsidRPr="003A1E57">
        <w:rPr>
          <w:noProof/>
        </w:rPr>
        <w:t>Test Purpose and Environment</w:t>
      </w:r>
      <w:r w:rsidRPr="003A1E57">
        <w:rPr>
          <w:noProof/>
        </w:rPr>
        <w:tab/>
        <w:t>5369</w:t>
      </w:r>
    </w:p>
    <w:p w14:paraId="56F02C29" w14:textId="77777777" w:rsidR="003A1E57" w:rsidRDefault="003A1E57">
      <w:pPr>
        <w:pStyle w:val="TOC5"/>
        <w:rPr>
          <w:rFonts w:ascii="Calibri" w:eastAsia="Malgun Gothic" w:hAnsi="Calibri"/>
          <w:noProof/>
          <w:kern w:val="2"/>
          <w:sz w:val="24"/>
          <w:szCs w:val="24"/>
          <w:lang w:eastAsia="zh-CN"/>
        </w:rPr>
      </w:pPr>
      <w:r w:rsidRPr="003A1E57">
        <w:rPr>
          <w:noProof/>
        </w:rPr>
        <w:t>A.6.7.9.3.2</w:t>
      </w:r>
      <w:r>
        <w:rPr>
          <w:rFonts w:ascii="Calibri" w:eastAsia="Malgun Gothic" w:hAnsi="Calibri"/>
          <w:noProof/>
          <w:kern w:val="2"/>
          <w:sz w:val="24"/>
          <w:szCs w:val="24"/>
          <w:lang w:eastAsia="zh-CN"/>
        </w:rPr>
        <w:tab/>
      </w:r>
      <w:r w:rsidRPr="003A1E57">
        <w:rPr>
          <w:noProof/>
        </w:rPr>
        <w:t>Test parameters</w:t>
      </w:r>
      <w:r w:rsidRPr="003A1E57">
        <w:rPr>
          <w:noProof/>
        </w:rPr>
        <w:tab/>
        <w:t>5370</w:t>
      </w:r>
    </w:p>
    <w:p w14:paraId="56DB0F0A" w14:textId="77777777" w:rsidR="003A1E57" w:rsidRDefault="003A1E57">
      <w:pPr>
        <w:pStyle w:val="TOC5"/>
        <w:rPr>
          <w:rFonts w:ascii="Calibri" w:eastAsia="Malgun Gothic" w:hAnsi="Calibri"/>
          <w:noProof/>
          <w:kern w:val="2"/>
          <w:sz w:val="24"/>
          <w:szCs w:val="24"/>
          <w:lang w:eastAsia="zh-CN"/>
        </w:rPr>
      </w:pPr>
      <w:r w:rsidRPr="003A1E57">
        <w:rPr>
          <w:noProof/>
        </w:rPr>
        <w:t>A.6.7.9.3.3</w:t>
      </w:r>
      <w:r>
        <w:rPr>
          <w:rFonts w:ascii="Calibri" w:eastAsia="Malgun Gothic" w:hAnsi="Calibri"/>
          <w:noProof/>
          <w:kern w:val="2"/>
          <w:sz w:val="24"/>
          <w:szCs w:val="24"/>
          <w:lang w:eastAsia="zh-CN"/>
        </w:rPr>
        <w:tab/>
      </w:r>
      <w:r w:rsidRPr="003A1E57">
        <w:rPr>
          <w:noProof/>
        </w:rPr>
        <w:t>Test Requirements</w:t>
      </w:r>
      <w:r w:rsidRPr="003A1E57">
        <w:rPr>
          <w:noProof/>
        </w:rPr>
        <w:tab/>
        <w:t>5373</w:t>
      </w:r>
    </w:p>
    <w:p w14:paraId="2CDCCCEC" w14:textId="77777777" w:rsidR="003A1E57" w:rsidRDefault="003A1E57">
      <w:pPr>
        <w:pStyle w:val="TOC3"/>
        <w:rPr>
          <w:rFonts w:ascii="Calibri" w:eastAsia="Malgun Gothic" w:hAnsi="Calibri"/>
          <w:noProof/>
          <w:kern w:val="2"/>
          <w:sz w:val="24"/>
          <w:szCs w:val="24"/>
          <w:lang w:eastAsia="zh-CN"/>
        </w:rPr>
      </w:pPr>
      <w:r w:rsidRPr="003A1E57">
        <w:rPr>
          <w:noProof/>
        </w:rPr>
        <w:t>A.6.7.10</w:t>
      </w:r>
      <w:r>
        <w:rPr>
          <w:rFonts w:ascii="Calibri" w:eastAsia="Malgun Gothic" w:hAnsi="Calibri"/>
          <w:noProof/>
          <w:kern w:val="2"/>
          <w:sz w:val="24"/>
          <w:szCs w:val="24"/>
          <w:lang w:eastAsia="zh-CN"/>
        </w:rPr>
        <w:tab/>
      </w:r>
      <w:r w:rsidRPr="003A1E57">
        <w:rPr>
          <w:noProof/>
        </w:rPr>
        <w:t>CSI-RSRP</w:t>
      </w:r>
      <w:r w:rsidRPr="003A1E57">
        <w:rPr>
          <w:noProof/>
        </w:rPr>
        <w:tab/>
        <w:t>5373</w:t>
      </w:r>
    </w:p>
    <w:p w14:paraId="2DAE4EDB"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A.6.7.10.1</w:t>
      </w:r>
      <w:r>
        <w:rPr>
          <w:rFonts w:ascii="Calibri" w:eastAsia="Malgun Gothic" w:hAnsi="Calibri"/>
          <w:noProof/>
          <w:kern w:val="2"/>
          <w:sz w:val="24"/>
          <w:szCs w:val="24"/>
          <w:lang w:eastAsia="zh-CN"/>
        </w:rPr>
        <w:tab/>
      </w:r>
      <w:r w:rsidRPr="003A1E57">
        <w:rPr>
          <w:noProof/>
          <w:snapToGrid w:val="0"/>
        </w:rPr>
        <w:t>SA: intra-frequency case measurement accuracy with FR1 serving cell and FR1 target cell</w:t>
      </w:r>
      <w:r w:rsidRPr="003A1E57">
        <w:rPr>
          <w:noProof/>
        </w:rPr>
        <w:tab/>
        <w:t>5373</w:t>
      </w:r>
    </w:p>
    <w:p w14:paraId="1313E83A" w14:textId="77777777" w:rsidR="003A1E57" w:rsidRDefault="003A1E57">
      <w:pPr>
        <w:pStyle w:val="TOC5"/>
        <w:rPr>
          <w:rFonts w:ascii="Calibri" w:eastAsia="Malgun Gothic" w:hAnsi="Calibri"/>
          <w:noProof/>
          <w:kern w:val="2"/>
          <w:sz w:val="24"/>
          <w:szCs w:val="24"/>
          <w:lang w:eastAsia="zh-CN"/>
        </w:rPr>
      </w:pPr>
      <w:r w:rsidRPr="003A1E57">
        <w:rPr>
          <w:noProof/>
        </w:rPr>
        <w:t>A.6.7.10.1.1</w:t>
      </w:r>
      <w:r>
        <w:rPr>
          <w:rFonts w:ascii="Calibri" w:eastAsia="Malgun Gothic" w:hAnsi="Calibri"/>
          <w:noProof/>
          <w:kern w:val="2"/>
          <w:sz w:val="24"/>
          <w:szCs w:val="24"/>
          <w:lang w:eastAsia="zh-CN"/>
        </w:rPr>
        <w:tab/>
      </w:r>
      <w:r w:rsidRPr="003A1E57">
        <w:rPr>
          <w:noProof/>
        </w:rPr>
        <w:t>Test Purpose and Environment</w:t>
      </w:r>
      <w:r w:rsidRPr="003A1E57">
        <w:rPr>
          <w:noProof/>
        </w:rPr>
        <w:tab/>
        <w:t>5373</w:t>
      </w:r>
    </w:p>
    <w:p w14:paraId="7DC0A32D" w14:textId="77777777" w:rsidR="003A1E57" w:rsidRDefault="003A1E57">
      <w:pPr>
        <w:pStyle w:val="TOC5"/>
        <w:rPr>
          <w:rFonts w:ascii="Calibri" w:eastAsia="Malgun Gothic" w:hAnsi="Calibri"/>
          <w:noProof/>
          <w:kern w:val="2"/>
          <w:sz w:val="24"/>
          <w:szCs w:val="24"/>
          <w:lang w:eastAsia="zh-CN"/>
        </w:rPr>
      </w:pPr>
      <w:r w:rsidRPr="003A1E57">
        <w:rPr>
          <w:noProof/>
        </w:rPr>
        <w:t>A.6.7.10.1.2</w:t>
      </w:r>
      <w:r>
        <w:rPr>
          <w:rFonts w:ascii="Calibri" w:eastAsia="Malgun Gothic" w:hAnsi="Calibri"/>
          <w:noProof/>
          <w:kern w:val="2"/>
          <w:sz w:val="24"/>
          <w:szCs w:val="24"/>
          <w:lang w:eastAsia="zh-CN"/>
        </w:rPr>
        <w:tab/>
      </w:r>
      <w:r w:rsidRPr="003A1E57">
        <w:rPr>
          <w:noProof/>
        </w:rPr>
        <w:t>Test parameters</w:t>
      </w:r>
      <w:r w:rsidRPr="003A1E57">
        <w:rPr>
          <w:noProof/>
        </w:rPr>
        <w:tab/>
        <w:t>5373</w:t>
      </w:r>
    </w:p>
    <w:p w14:paraId="6240F8B2" w14:textId="77777777" w:rsidR="003A1E57" w:rsidRDefault="003A1E57">
      <w:pPr>
        <w:pStyle w:val="TOC5"/>
        <w:rPr>
          <w:rFonts w:ascii="Calibri" w:eastAsia="Malgun Gothic" w:hAnsi="Calibri"/>
          <w:noProof/>
          <w:kern w:val="2"/>
          <w:sz w:val="24"/>
          <w:szCs w:val="24"/>
          <w:lang w:eastAsia="zh-CN"/>
        </w:rPr>
      </w:pPr>
      <w:r w:rsidRPr="003A1E57">
        <w:rPr>
          <w:noProof/>
        </w:rPr>
        <w:t>A.6.7.10.1.3</w:t>
      </w:r>
      <w:r>
        <w:rPr>
          <w:rFonts w:ascii="Calibri" w:eastAsia="Malgun Gothic" w:hAnsi="Calibri"/>
          <w:noProof/>
          <w:kern w:val="2"/>
          <w:sz w:val="24"/>
          <w:szCs w:val="24"/>
          <w:lang w:eastAsia="zh-CN"/>
        </w:rPr>
        <w:tab/>
      </w:r>
      <w:r w:rsidRPr="003A1E57">
        <w:rPr>
          <w:noProof/>
        </w:rPr>
        <w:t>Test Requirements</w:t>
      </w:r>
      <w:r w:rsidRPr="003A1E57">
        <w:rPr>
          <w:noProof/>
        </w:rPr>
        <w:tab/>
        <w:t>5376</w:t>
      </w:r>
    </w:p>
    <w:p w14:paraId="7191AE89"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A.6.7.10.2</w:t>
      </w:r>
      <w:r>
        <w:rPr>
          <w:rFonts w:ascii="Calibri" w:eastAsia="Malgun Gothic" w:hAnsi="Calibri"/>
          <w:noProof/>
          <w:kern w:val="2"/>
          <w:sz w:val="24"/>
          <w:szCs w:val="24"/>
          <w:lang w:eastAsia="zh-CN"/>
        </w:rPr>
        <w:tab/>
      </w:r>
      <w:r w:rsidRPr="003A1E57">
        <w:rPr>
          <w:noProof/>
          <w:snapToGrid w:val="0"/>
        </w:rPr>
        <w:t>SA inter-frequency case measurement accuracy with FR1 serving cell and FR1 target cell</w:t>
      </w:r>
      <w:r w:rsidRPr="003A1E57">
        <w:rPr>
          <w:noProof/>
        </w:rPr>
        <w:tab/>
        <w:t>5376</w:t>
      </w:r>
    </w:p>
    <w:p w14:paraId="7CE1B0DB" w14:textId="77777777" w:rsidR="003A1E57" w:rsidRDefault="003A1E57">
      <w:pPr>
        <w:pStyle w:val="TOC5"/>
        <w:rPr>
          <w:rFonts w:ascii="Calibri" w:eastAsia="Malgun Gothic" w:hAnsi="Calibri"/>
          <w:noProof/>
          <w:kern w:val="2"/>
          <w:sz w:val="24"/>
          <w:szCs w:val="24"/>
          <w:lang w:eastAsia="zh-CN"/>
        </w:rPr>
      </w:pPr>
      <w:r w:rsidRPr="003A1E57">
        <w:rPr>
          <w:noProof/>
        </w:rPr>
        <w:t>A.6.7.10.2.1</w:t>
      </w:r>
      <w:r>
        <w:rPr>
          <w:rFonts w:ascii="Calibri" w:eastAsia="Malgun Gothic" w:hAnsi="Calibri"/>
          <w:noProof/>
          <w:kern w:val="2"/>
          <w:sz w:val="24"/>
          <w:szCs w:val="24"/>
          <w:lang w:eastAsia="zh-CN"/>
        </w:rPr>
        <w:tab/>
      </w:r>
      <w:r w:rsidRPr="003A1E57">
        <w:rPr>
          <w:noProof/>
        </w:rPr>
        <w:t>Test Purpose and Environment</w:t>
      </w:r>
      <w:r w:rsidRPr="003A1E57">
        <w:rPr>
          <w:noProof/>
        </w:rPr>
        <w:tab/>
        <w:t>5377</w:t>
      </w:r>
    </w:p>
    <w:p w14:paraId="794AC1C2" w14:textId="77777777" w:rsidR="003A1E57" w:rsidRDefault="003A1E57">
      <w:pPr>
        <w:pStyle w:val="TOC5"/>
        <w:rPr>
          <w:rFonts w:ascii="Calibri" w:eastAsia="Malgun Gothic" w:hAnsi="Calibri"/>
          <w:noProof/>
          <w:kern w:val="2"/>
          <w:sz w:val="24"/>
          <w:szCs w:val="24"/>
          <w:lang w:eastAsia="zh-CN"/>
        </w:rPr>
      </w:pPr>
      <w:r w:rsidRPr="003A1E57">
        <w:rPr>
          <w:noProof/>
        </w:rPr>
        <w:t>A.6.7.10.2.2</w:t>
      </w:r>
      <w:r>
        <w:rPr>
          <w:rFonts w:ascii="Calibri" w:eastAsia="Malgun Gothic" w:hAnsi="Calibri"/>
          <w:noProof/>
          <w:kern w:val="2"/>
          <w:sz w:val="24"/>
          <w:szCs w:val="24"/>
          <w:lang w:eastAsia="zh-CN"/>
        </w:rPr>
        <w:tab/>
      </w:r>
      <w:r w:rsidRPr="003A1E57">
        <w:rPr>
          <w:noProof/>
        </w:rPr>
        <w:t>Test parameters</w:t>
      </w:r>
      <w:r w:rsidRPr="003A1E57">
        <w:rPr>
          <w:noProof/>
        </w:rPr>
        <w:tab/>
        <w:t>5377</w:t>
      </w:r>
    </w:p>
    <w:p w14:paraId="43F82796" w14:textId="77777777" w:rsidR="003A1E57" w:rsidRDefault="003A1E57">
      <w:pPr>
        <w:pStyle w:val="TOC5"/>
        <w:rPr>
          <w:rFonts w:ascii="Calibri" w:eastAsia="Malgun Gothic" w:hAnsi="Calibri"/>
          <w:noProof/>
          <w:kern w:val="2"/>
          <w:sz w:val="24"/>
          <w:szCs w:val="24"/>
          <w:lang w:eastAsia="zh-CN"/>
        </w:rPr>
      </w:pPr>
      <w:r w:rsidRPr="003A1E57">
        <w:rPr>
          <w:noProof/>
        </w:rPr>
        <w:t>A.6.7.10.2.3</w:t>
      </w:r>
      <w:r>
        <w:rPr>
          <w:rFonts w:ascii="Calibri" w:eastAsia="Malgun Gothic" w:hAnsi="Calibri"/>
          <w:noProof/>
          <w:kern w:val="2"/>
          <w:sz w:val="24"/>
          <w:szCs w:val="24"/>
          <w:lang w:eastAsia="zh-CN"/>
        </w:rPr>
        <w:tab/>
      </w:r>
      <w:r w:rsidRPr="003A1E57">
        <w:rPr>
          <w:noProof/>
        </w:rPr>
        <w:t>Test Requirements</w:t>
      </w:r>
      <w:r w:rsidRPr="003A1E57">
        <w:rPr>
          <w:noProof/>
        </w:rPr>
        <w:tab/>
        <w:t>5380</w:t>
      </w:r>
    </w:p>
    <w:p w14:paraId="221385ED" w14:textId="77777777" w:rsidR="003A1E57" w:rsidRDefault="003A1E57">
      <w:pPr>
        <w:pStyle w:val="TOC3"/>
        <w:rPr>
          <w:rFonts w:ascii="Calibri" w:eastAsia="Malgun Gothic" w:hAnsi="Calibri"/>
          <w:noProof/>
          <w:kern w:val="2"/>
          <w:sz w:val="24"/>
          <w:szCs w:val="24"/>
          <w:lang w:eastAsia="zh-CN"/>
        </w:rPr>
      </w:pPr>
      <w:r w:rsidRPr="003A1E57">
        <w:rPr>
          <w:noProof/>
          <w:lang w:eastAsia="zh-CN"/>
        </w:rPr>
        <w:t>A.6.7.11</w:t>
      </w:r>
      <w:r>
        <w:rPr>
          <w:rFonts w:ascii="Calibri" w:eastAsia="Malgun Gothic" w:hAnsi="Calibri"/>
          <w:noProof/>
          <w:kern w:val="2"/>
          <w:sz w:val="24"/>
          <w:szCs w:val="24"/>
          <w:lang w:eastAsia="zh-CN"/>
        </w:rPr>
        <w:tab/>
      </w:r>
      <w:r w:rsidRPr="003A1E57">
        <w:rPr>
          <w:noProof/>
          <w:lang w:eastAsia="zh-CN"/>
        </w:rPr>
        <w:t>CSI-RSRQ</w:t>
      </w:r>
      <w:r w:rsidRPr="003A1E57">
        <w:rPr>
          <w:noProof/>
        </w:rPr>
        <w:tab/>
        <w:t>5380</w:t>
      </w:r>
    </w:p>
    <w:p w14:paraId="6205A62B"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A.6.7.11.1</w:t>
      </w:r>
      <w:r>
        <w:rPr>
          <w:rFonts w:ascii="Calibri" w:eastAsia="Malgun Gothic" w:hAnsi="Calibri"/>
          <w:noProof/>
          <w:kern w:val="2"/>
          <w:sz w:val="24"/>
          <w:szCs w:val="24"/>
          <w:lang w:eastAsia="zh-CN"/>
        </w:rPr>
        <w:tab/>
      </w:r>
      <w:r w:rsidRPr="003A1E57">
        <w:rPr>
          <w:noProof/>
          <w:lang w:eastAsia="zh-CN"/>
        </w:rPr>
        <w:t>SA: Intra-frequency measurement accuracy with FR1 serving cell and FR1 target cell</w:t>
      </w:r>
      <w:r w:rsidRPr="003A1E57">
        <w:rPr>
          <w:noProof/>
        </w:rPr>
        <w:tab/>
        <w:t>5380</w:t>
      </w:r>
    </w:p>
    <w:p w14:paraId="0DC4ADFE" w14:textId="77777777" w:rsidR="003A1E57" w:rsidRDefault="003A1E57">
      <w:pPr>
        <w:pStyle w:val="TOC5"/>
        <w:rPr>
          <w:rFonts w:ascii="Calibri" w:eastAsia="Malgun Gothic" w:hAnsi="Calibri"/>
          <w:noProof/>
          <w:kern w:val="2"/>
          <w:sz w:val="24"/>
          <w:szCs w:val="24"/>
          <w:lang w:eastAsia="zh-CN"/>
        </w:rPr>
      </w:pPr>
      <w:r w:rsidRPr="003A1E57">
        <w:rPr>
          <w:noProof/>
        </w:rPr>
        <w:t>A.6.7.11.1.1</w:t>
      </w:r>
      <w:r>
        <w:rPr>
          <w:rFonts w:ascii="Calibri" w:eastAsia="Malgun Gothic" w:hAnsi="Calibri"/>
          <w:noProof/>
          <w:kern w:val="2"/>
          <w:sz w:val="24"/>
          <w:szCs w:val="24"/>
          <w:lang w:eastAsia="zh-CN"/>
        </w:rPr>
        <w:tab/>
      </w:r>
      <w:r w:rsidRPr="003A1E57">
        <w:rPr>
          <w:noProof/>
        </w:rPr>
        <w:t>Test Purpose and Environment</w:t>
      </w:r>
      <w:r w:rsidRPr="003A1E57">
        <w:rPr>
          <w:noProof/>
        </w:rPr>
        <w:tab/>
        <w:t>5380</w:t>
      </w:r>
    </w:p>
    <w:p w14:paraId="4D53B21A" w14:textId="77777777" w:rsidR="003A1E57" w:rsidRDefault="003A1E57">
      <w:pPr>
        <w:pStyle w:val="TOC5"/>
        <w:rPr>
          <w:rFonts w:ascii="Calibri" w:eastAsia="Malgun Gothic" w:hAnsi="Calibri"/>
          <w:noProof/>
          <w:kern w:val="2"/>
          <w:sz w:val="24"/>
          <w:szCs w:val="24"/>
          <w:lang w:eastAsia="zh-CN"/>
        </w:rPr>
      </w:pPr>
      <w:r w:rsidRPr="003A1E57">
        <w:rPr>
          <w:noProof/>
        </w:rPr>
        <w:t>A.6.7.11.1.2</w:t>
      </w:r>
      <w:r>
        <w:rPr>
          <w:rFonts w:ascii="Calibri" w:eastAsia="Malgun Gothic" w:hAnsi="Calibri"/>
          <w:noProof/>
          <w:kern w:val="2"/>
          <w:sz w:val="24"/>
          <w:szCs w:val="24"/>
          <w:lang w:eastAsia="zh-CN"/>
        </w:rPr>
        <w:tab/>
      </w:r>
      <w:r w:rsidRPr="003A1E57">
        <w:rPr>
          <w:noProof/>
        </w:rPr>
        <w:t>Test Parameters</w:t>
      </w:r>
      <w:r w:rsidRPr="003A1E57">
        <w:rPr>
          <w:noProof/>
        </w:rPr>
        <w:tab/>
        <w:t>5380</w:t>
      </w:r>
    </w:p>
    <w:p w14:paraId="1EE47E91" w14:textId="77777777" w:rsidR="003A1E57" w:rsidRDefault="003A1E57">
      <w:pPr>
        <w:pStyle w:val="TOC5"/>
        <w:rPr>
          <w:rFonts w:ascii="Calibri" w:eastAsia="Malgun Gothic" w:hAnsi="Calibri"/>
          <w:noProof/>
          <w:kern w:val="2"/>
          <w:sz w:val="24"/>
          <w:szCs w:val="24"/>
          <w:lang w:eastAsia="zh-CN"/>
        </w:rPr>
      </w:pPr>
      <w:r w:rsidRPr="003A1E57">
        <w:rPr>
          <w:noProof/>
        </w:rPr>
        <w:t>A.6.7.11.1.3</w:t>
      </w:r>
      <w:r>
        <w:rPr>
          <w:rFonts w:ascii="Calibri" w:eastAsia="Malgun Gothic" w:hAnsi="Calibri"/>
          <w:noProof/>
          <w:kern w:val="2"/>
          <w:sz w:val="24"/>
          <w:szCs w:val="24"/>
          <w:lang w:eastAsia="zh-CN"/>
        </w:rPr>
        <w:tab/>
      </w:r>
      <w:r w:rsidRPr="003A1E57">
        <w:rPr>
          <w:noProof/>
        </w:rPr>
        <w:t>Test Requirements</w:t>
      </w:r>
      <w:r w:rsidRPr="003A1E57">
        <w:rPr>
          <w:noProof/>
        </w:rPr>
        <w:tab/>
        <w:t>5384</w:t>
      </w:r>
    </w:p>
    <w:p w14:paraId="3ED84277" w14:textId="77777777" w:rsidR="003A1E57" w:rsidRDefault="003A1E57">
      <w:pPr>
        <w:pStyle w:val="TOC4"/>
        <w:rPr>
          <w:rFonts w:ascii="Calibri" w:eastAsia="Malgun Gothic" w:hAnsi="Calibri"/>
          <w:noProof/>
          <w:kern w:val="2"/>
          <w:sz w:val="24"/>
          <w:szCs w:val="24"/>
          <w:lang w:eastAsia="zh-CN"/>
        </w:rPr>
      </w:pPr>
      <w:r w:rsidRPr="003A1E57">
        <w:rPr>
          <w:noProof/>
          <w:lang w:eastAsia="zh-CN"/>
        </w:rPr>
        <w:t>A.6.7.11.2</w:t>
      </w:r>
      <w:r>
        <w:rPr>
          <w:rFonts w:ascii="Calibri" w:eastAsia="Malgun Gothic" w:hAnsi="Calibri"/>
          <w:noProof/>
          <w:kern w:val="2"/>
          <w:sz w:val="24"/>
          <w:szCs w:val="24"/>
          <w:lang w:eastAsia="zh-CN"/>
        </w:rPr>
        <w:tab/>
      </w:r>
      <w:r w:rsidRPr="003A1E57">
        <w:rPr>
          <w:noProof/>
          <w:lang w:eastAsia="zh-CN"/>
        </w:rPr>
        <w:t>SA Inter-frequency measurement accuracy with FR1 serving cell and FR1 target cell</w:t>
      </w:r>
      <w:r w:rsidRPr="003A1E57">
        <w:rPr>
          <w:noProof/>
        </w:rPr>
        <w:tab/>
        <w:t>5384</w:t>
      </w:r>
    </w:p>
    <w:p w14:paraId="097A9524" w14:textId="77777777" w:rsidR="003A1E57" w:rsidRDefault="003A1E57">
      <w:pPr>
        <w:pStyle w:val="TOC5"/>
        <w:rPr>
          <w:rFonts w:ascii="Calibri" w:eastAsia="Malgun Gothic" w:hAnsi="Calibri"/>
          <w:noProof/>
          <w:kern w:val="2"/>
          <w:sz w:val="24"/>
          <w:szCs w:val="24"/>
          <w:lang w:eastAsia="zh-CN"/>
        </w:rPr>
      </w:pPr>
      <w:r w:rsidRPr="003A1E57">
        <w:rPr>
          <w:noProof/>
        </w:rPr>
        <w:t>A.6.7.11.2.1</w:t>
      </w:r>
      <w:r>
        <w:rPr>
          <w:rFonts w:ascii="Calibri" w:eastAsia="Malgun Gothic" w:hAnsi="Calibri"/>
          <w:noProof/>
          <w:kern w:val="2"/>
          <w:sz w:val="24"/>
          <w:szCs w:val="24"/>
          <w:lang w:eastAsia="zh-CN"/>
        </w:rPr>
        <w:tab/>
      </w:r>
      <w:r w:rsidRPr="003A1E57">
        <w:rPr>
          <w:noProof/>
        </w:rPr>
        <w:t>Test Purpose and Environment</w:t>
      </w:r>
      <w:r w:rsidRPr="003A1E57">
        <w:rPr>
          <w:noProof/>
        </w:rPr>
        <w:tab/>
        <w:t>5384</w:t>
      </w:r>
    </w:p>
    <w:p w14:paraId="3EB84B9D" w14:textId="77777777" w:rsidR="003A1E57" w:rsidRDefault="003A1E57">
      <w:pPr>
        <w:pStyle w:val="TOC5"/>
        <w:rPr>
          <w:rFonts w:ascii="Calibri" w:eastAsia="Malgun Gothic" w:hAnsi="Calibri"/>
          <w:noProof/>
          <w:kern w:val="2"/>
          <w:sz w:val="24"/>
          <w:szCs w:val="24"/>
          <w:lang w:eastAsia="zh-CN"/>
        </w:rPr>
      </w:pPr>
      <w:r w:rsidRPr="003A1E57">
        <w:rPr>
          <w:noProof/>
        </w:rPr>
        <w:t>A.6.7.11.2.2</w:t>
      </w:r>
      <w:r>
        <w:rPr>
          <w:rFonts w:ascii="Calibri" w:eastAsia="Malgun Gothic" w:hAnsi="Calibri"/>
          <w:noProof/>
          <w:kern w:val="2"/>
          <w:sz w:val="24"/>
          <w:szCs w:val="24"/>
          <w:lang w:eastAsia="zh-CN"/>
        </w:rPr>
        <w:tab/>
      </w:r>
      <w:r w:rsidRPr="003A1E57">
        <w:rPr>
          <w:noProof/>
        </w:rPr>
        <w:t>Test Parameters</w:t>
      </w:r>
      <w:r w:rsidRPr="003A1E57">
        <w:rPr>
          <w:noProof/>
        </w:rPr>
        <w:tab/>
        <w:t>5384</w:t>
      </w:r>
    </w:p>
    <w:p w14:paraId="3F398F17" w14:textId="77777777" w:rsidR="003A1E57" w:rsidRDefault="003A1E57">
      <w:pPr>
        <w:pStyle w:val="TOC5"/>
        <w:rPr>
          <w:rFonts w:ascii="Calibri" w:eastAsia="Malgun Gothic" w:hAnsi="Calibri"/>
          <w:noProof/>
          <w:kern w:val="2"/>
          <w:sz w:val="24"/>
          <w:szCs w:val="24"/>
          <w:lang w:eastAsia="zh-CN"/>
        </w:rPr>
      </w:pPr>
      <w:r w:rsidRPr="003A1E57">
        <w:rPr>
          <w:noProof/>
        </w:rPr>
        <w:t>A.6.7.11.2.3</w:t>
      </w:r>
      <w:r>
        <w:rPr>
          <w:rFonts w:ascii="Calibri" w:eastAsia="Malgun Gothic" w:hAnsi="Calibri"/>
          <w:noProof/>
          <w:kern w:val="2"/>
          <w:sz w:val="24"/>
          <w:szCs w:val="24"/>
          <w:lang w:eastAsia="zh-CN"/>
        </w:rPr>
        <w:tab/>
      </w:r>
      <w:r w:rsidRPr="003A1E57">
        <w:rPr>
          <w:noProof/>
        </w:rPr>
        <w:t>Test Requirements</w:t>
      </w:r>
      <w:r w:rsidRPr="003A1E57">
        <w:rPr>
          <w:noProof/>
        </w:rPr>
        <w:tab/>
        <w:t>5388</w:t>
      </w:r>
    </w:p>
    <w:p w14:paraId="1E334305" w14:textId="77777777" w:rsidR="003A1E57" w:rsidRDefault="003A1E57">
      <w:pPr>
        <w:pStyle w:val="TOC3"/>
        <w:rPr>
          <w:rFonts w:ascii="Calibri" w:eastAsia="Malgun Gothic" w:hAnsi="Calibri"/>
          <w:noProof/>
          <w:kern w:val="2"/>
          <w:sz w:val="24"/>
          <w:szCs w:val="24"/>
          <w:lang w:eastAsia="zh-CN"/>
        </w:rPr>
      </w:pPr>
      <w:r w:rsidRPr="003A1E57">
        <w:rPr>
          <w:noProof/>
        </w:rPr>
        <w:t>A.6.7.12</w:t>
      </w:r>
      <w:r>
        <w:rPr>
          <w:rFonts w:ascii="Calibri" w:eastAsia="Malgun Gothic" w:hAnsi="Calibri"/>
          <w:noProof/>
          <w:kern w:val="2"/>
          <w:sz w:val="24"/>
          <w:szCs w:val="24"/>
          <w:lang w:eastAsia="zh-CN"/>
        </w:rPr>
        <w:tab/>
      </w:r>
      <w:r w:rsidRPr="003A1E57">
        <w:rPr>
          <w:noProof/>
        </w:rPr>
        <w:t>CSI-SINR</w:t>
      </w:r>
      <w:r w:rsidRPr="003A1E57">
        <w:rPr>
          <w:noProof/>
        </w:rPr>
        <w:tab/>
        <w:t>5388</w:t>
      </w:r>
    </w:p>
    <w:p w14:paraId="2F9ECC3E"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A.6.7.12.1</w:t>
      </w:r>
      <w:r>
        <w:rPr>
          <w:rFonts w:ascii="Calibri" w:eastAsia="Malgun Gothic" w:hAnsi="Calibri"/>
          <w:noProof/>
          <w:kern w:val="2"/>
          <w:sz w:val="24"/>
          <w:szCs w:val="24"/>
          <w:lang w:eastAsia="zh-CN"/>
        </w:rPr>
        <w:tab/>
      </w:r>
      <w:r w:rsidRPr="003A1E57">
        <w:rPr>
          <w:noProof/>
          <w:snapToGrid w:val="0"/>
        </w:rPr>
        <w:t>SA intra-frequency measurement accuracy with FR1 serving cell and FR1 target cell</w:t>
      </w:r>
      <w:r w:rsidRPr="003A1E57">
        <w:rPr>
          <w:noProof/>
        </w:rPr>
        <w:tab/>
        <w:t>5388</w:t>
      </w:r>
    </w:p>
    <w:p w14:paraId="7A0E2D8D" w14:textId="77777777" w:rsidR="003A1E57" w:rsidRDefault="003A1E57">
      <w:pPr>
        <w:pStyle w:val="TOC5"/>
        <w:rPr>
          <w:rFonts w:ascii="Calibri" w:eastAsia="Malgun Gothic" w:hAnsi="Calibri"/>
          <w:noProof/>
          <w:kern w:val="2"/>
          <w:sz w:val="24"/>
          <w:szCs w:val="24"/>
          <w:lang w:eastAsia="zh-CN"/>
        </w:rPr>
      </w:pPr>
      <w:r w:rsidRPr="003A1E57">
        <w:rPr>
          <w:noProof/>
          <w:snapToGrid w:val="0"/>
        </w:rPr>
        <w:t>A.6.7.12.1.1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5388</w:t>
      </w:r>
    </w:p>
    <w:p w14:paraId="0CF681EC" w14:textId="77777777" w:rsidR="003A1E57" w:rsidRDefault="003A1E57">
      <w:pPr>
        <w:pStyle w:val="TOC5"/>
        <w:rPr>
          <w:rFonts w:ascii="Calibri" w:eastAsia="Malgun Gothic" w:hAnsi="Calibri"/>
          <w:noProof/>
          <w:kern w:val="2"/>
          <w:sz w:val="24"/>
          <w:szCs w:val="24"/>
          <w:lang w:eastAsia="zh-CN"/>
        </w:rPr>
      </w:pPr>
      <w:r w:rsidRPr="003A1E57">
        <w:rPr>
          <w:noProof/>
        </w:rPr>
        <w:t>A.6.7.12.1.2</w:t>
      </w:r>
      <w:r>
        <w:rPr>
          <w:rFonts w:ascii="Calibri" w:eastAsia="Malgun Gothic" w:hAnsi="Calibri"/>
          <w:noProof/>
          <w:kern w:val="2"/>
          <w:sz w:val="24"/>
          <w:szCs w:val="24"/>
          <w:lang w:eastAsia="zh-CN"/>
        </w:rPr>
        <w:tab/>
      </w:r>
      <w:r w:rsidRPr="003A1E57">
        <w:rPr>
          <w:noProof/>
        </w:rPr>
        <w:t>Test Parameters</w:t>
      </w:r>
      <w:r w:rsidRPr="003A1E57">
        <w:rPr>
          <w:noProof/>
        </w:rPr>
        <w:tab/>
        <w:t>5388</w:t>
      </w:r>
    </w:p>
    <w:p w14:paraId="67E2EC69" w14:textId="77777777" w:rsidR="003A1E57" w:rsidRDefault="003A1E57">
      <w:pPr>
        <w:pStyle w:val="TOC5"/>
        <w:rPr>
          <w:rFonts w:ascii="Calibri" w:eastAsia="Malgun Gothic" w:hAnsi="Calibri"/>
          <w:noProof/>
          <w:kern w:val="2"/>
          <w:sz w:val="24"/>
          <w:szCs w:val="24"/>
          <w:lang w:eastAsia="zh-CN"/>
        </w:rPr>
      </w:pPr>
      <w:r w:rsidRPr="003A1E57">
        <w:rPr>
          <w:noProof/>
        </w:rPr>
        <w:t>A.6.7.12.1.3</w:t>
      </w:r>
      <w:r>
        <w:rPr>
          <w:rFonts w:ascii="Calibri" w:eastAsia="Malgun Gothic" w:hAnsi="Calibri"/>
          <w:noProof/>
          <w:kern w:val="2"/>
          <w:sz w:val="24"/>
          <w:szCs w:val="24"/>
          <w:lang w:eastAsia="zh-CN"/>
        </w:rPr>
        <w:tab/>
      </w:r>
      <w:r w:rsidRPr="003A1E57">
        <w:rPr>
          <w:noProof/>
        </w:rPr>
        <w:t>Test Requirements</w:t>
      </w:r>
      <w:r w:rsidRPr="003A1E57">
        <w:rPr>
          <w:noProof/>
        </w:rPr>
        <w:tab/>
        <w:t>5391</w:t>
      </w:r>
    </w:p>
    <w:p w14:paraId="07946266" w14:textId="77777777" w:rsidR="003A1E57" w:rsidRDefault="003A1E57">
      <w:pPr>
        <w:pStyle w:val="TOC4"/>
        <w:rPr>
          <w:rFonts w:ascii="Calibri" w:eastAsia="Malgun Gothic" w:hAnsi="Calibri"/>
          <w:noProof/>
          <w:kern w:val="2"/>
          <w:sz w:val="24"/>
          <w:szCs w:val="24"/>
          <w:lang w:eastAsia="zh-CN"/>
        </w:rPr>
      </w:pPr>
      <w:r w:rsidRPr="003A1E57">
        <w:rPr>
          <w:noProof/>
        </w:rPr>
        <w:t>A.6.7.12.2</w:t>
      </w:r>
      <w:r>
        <w:rPr>
          <w:rFonts w:ascii="Calibri" w:eastAsia="Malgun Gothic" w:hAnsi="Calibri"/>
          <w:noProof/>
          <w:kern w:val="2"/>
          <w:sz w:val="24"/>
          <w:szCs w:val="24"/>
          <w:lang w:eastAsia="zh-CN"/>
        </w:rPr>
        <w:tab/>
      </w:r>
      <w:r w:rsidRPr="003A1E57">
        <w:rPr>
          <w:noProof/>
        </w:rPr>
        <w:t xml:space="preserve">SA </w:t>
      </w:r>
      <w:r w:rsidRPr="003A1E57">
        <w:rPr>
          <w:noProof/>
          <w:lang w:eastAsia="zh-CN"/>
        </w:rPr>
        <w:t>Inter-frequency measurement accuracy with FR1 serving cell and FR1 target cell</w:t>
      </w:r>
      <w:r w:rsidRPr="003A1E57">
        <w:rPr>
          <w:noProof/>
        </w:rPr>
        <w:tab/>
        <w:t>5392</w:t>
      </w:r>
    </w:p>
    <w:p w14:paraId="628F85E5" w14:textId="77777777" w:rsidR="003A1E57" w:rsidRDefault="003A1E57">
      <w:pPr>
        <w:pStyle w:val="TOC5"/>
        <w:rPr>
          <w:rFonts w:ascii="Calibri" w:eastAsia="Malgun Gothic" w:hAnsi="Calibri"/>
          <w:noProof/>
          <w:kern w:val="2"/>
          <w:sz w:val="24"/>
          <w:szCs w:val="24"/>
          <w:lang w:eastAsia="zh-CN"/>
        </w:rPr>
      </w:pPr>
      <w:r w:rsidRPr="003A1E57">
        <w:rPr>
          <w:noProof/>
          <w:snapToGrid w:val="0"/>
        </w:rPr>
        <w:t>A.6.7.12.2.1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5392</w:t>
      </w:r>
    </w:p>
    <w:p w14:paraId="37108DCA" w14:textId="77777777" w:rsidR="003A1E57" w:rsidRDefault="003A1E57">
      <w:pPr>
        <w:pStyle w:val="TOC5"/>
        <w:rPr>
          <w:rFonts w:ascii="Calibri" w:eastAsia="Malgun Gothic" w:hAnsi="Calibri"/>
          <w:noProof/>
          <w:kern w:val="2"/>
          <w:sz w:val="24"/>
          <w:szCs w:val="24"/>
          <w:lang w:eastAsia="zh-CN"/>
        </w:rPr>
      </w:pPr>
      <w:r w:rsidRPr="003A1E57">
        <w:rPr>
          <w:noProof/>
        </w:rPr>
        <w:t>A.6.7.12.2.2</w:t>
      </w:r>
      <w:r>
        <w:rPr>
          <w:rFonts w:ascii="Calibri" w:eastAsia="Malgun Gothic" w:hAnsi="Calibri"/>
          <w:noProof/>
          <w:kern w:val="2"/>
          <w:sz w:val="24"/>
          <w:szCs w:val="24"/>
          <w:lang w:eastAsia="zh-CN"/>
        </w:rPr>
        <w:tab/>
      </w:r>
      <w:r w:rsidRPr="003A1E57">
        <w:rPr>
          <w:noProof/>
        </w:rPr>
        <w:t>Test Parameters</w:t>
      </w:r>
      <w:r w:rsidRPr="003A1E57">
        <w:rPr>
          <w:noProof/>
        </w:rPr>
        <w:tab/>
        <w:t>5392</w:t>
      </w:r>
    </w:p>
    <w:p w14:paraId="111C51EE" w14:textId="77777777" w:rsidR="003A1E57" w:rsidRDefault="003A1E57">
      <w:pPr>
        <w:pStyle w:val="TOC5"/>
        <w:rPr>
          <w:rFonts w:ascii="Calibri" w:eastAsia="Malgun Gothic" w:hAnsi="Calibri"/>
          <w:noProof/>
          <w:kern w:val="2"/>
          <w:sz w:val="24"/>
          <w:szCs w:val="24"/>
          <w:lang w:eastAsia="zh-CN"/>
        </w:rPr>
      </w:pPr>
      <w:r w:rsidRPr="003A1E57">
        <w:rPr>
          <w:noProof/>
        </w:rPr>
        <w:t>A.6.7.12.2.3</w:t>
      </w:r>
      <w:r>
        <w:rPr>
          <w:rFonts w:ascii="Calibri" w:eastAsia="Malgun Gothic" w:hAnsi="Calibri"/>
          <w:noProof/>
          <w:kern w:val="2"/>
          <w:sz w:val="24"/>
          <w:szCs w:val="24"/>
          <w:lang w:eastAsia="zh-CN"/>
        </w:rPr>
        <w:tab/>
      </w:r>
      <w:r w:rsidRPr="003A1E57">
        <w:rPr>
          <w:noProof/>
        </w:rPr>
        <w:t>Test Requirements</w:t>
      </w:r>
      <w:r w:rsidRPr="003A1E57">
        <w:rPr>
          <w:noProof/>
        </w:rPr>
        <w:tab/>
        <w:t>5395</w:t>
      </w:r>
    </w:p>
    <w:p w14:paraId="067FDF3F" w14:textId="77777777" w:rsidR="003A1E57" w:rsidRDefault="003A1E57">
      <w:pPr>
        <w:pStyle w:val="TOC3"/>
        <w:rPr>
          <w:rFonts w:ascii="Calibri" w:eastAsia="Malgun Gothic" w:hAnsi="Calibri"/>
          <w:noProof/>
          <w:kern w:val="2"/>
          <w:sz w:val="24"/>
          <w:szCs w:val="24"/>
          <w:lang w:eastAsia="zh-CN"/>
        </w:rPr>
      </w:pPr>
      <w:r w:rsidRPr="003A1E57">
        <w:rPr>
          <w:noProof/>
        </w:rPr>
        <w:t>A.6.7.13</w:t>
      </w:r>
      <w:r>
        <w:rPr>
          <w:rFonts w:ascii="Calibri" w:eastAsia="Malgun Gothic" w:hAnsi="Calibri"/>
          <w:noProof/>
          <w:kern w:val="2"/>
          <w:sz w:val="24"/>
          <w:szCs w:val="24"/>
          <w:lang w:eastAsia="zh-CN"/>
        </w:rPr>
        <w:tab/>
      </w:r>
      <w:r w:rsidRPr="003A1E57">
        <w:rPr>
          <w:noProof/>
        </w:rPr>
        <w:t>RSTD measurements</w:t>
      </w:r>
      <w:r w:rsidRPr="003A1E57">
        <w:rPr>
          <w:noProof/>
        </w:rPr>
        <w:tab/>
        <w:t>5395</w:t>
      </w:r>
    </w:p>
    <w:p w14:paraId="72A427CF"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A.6.7.13.1</w:t>
      </w:r>
      <w:r>
        <w:rPr>
          <w:rFonts w:ascii="Calibri" w:eastAsia="Malgun Gothic" w:hAnsi="Calibri"/>
          <w:noProof/>
          <w:kern w:val="2"/>
          <w:sz w:val="24"/>
          <w:szCs w:val="24"/>
          <w:lang w:eastAsia="zh-CN"/>
        </w:rPr>
        <w:tab/>
      </w:r>
      <w:r w:rsidRPr="003A1E57">
        <w:rPr>
          <w:noProof/>
          <w:snapToGrid w:val="0"/>
        </w:rPr>
        <w:t>RSTD measurement accuracy test case for single positioning frequency layer</w:t>
      </w:r>
      <w:r w:rsidRPr="003A1E57">
        <w:rPr>
          <w:noProof/>
        </w:rPr>
        <w:tab/>
        <w:t>5395</w:t>
      </w:r>
    </w:p>
    <w:p w14:paraId="1E982BAF" w14:textId="77777777" w:rsidR="003A1E57" w:rsidRDefault="003A1E57">
      <w:pPr>
        <w:pStyle w:val="TOC5"/>
        <w:rPr>
          <w:rFonts w:ascii="Calibri" w:eastAsia="Malgun Gothic" w:hAnsi="Calibri"/>
          <w:noProof/>
          <w:kern w:val="2"/>
          <w:sz w:val="24"/>
          <w:szCs w:val="24"/>
          <w:lang w:eastAsia="zh-CN"/>
        </w:rPr>
      </w:pPr>
      <w:r w:rsidRPr="003A1E57">
        <w:rPr>
          <w:noProof/>
        </w:rPr>
        <w:t>A.6.7.13.1.1</w:t>
      </w:r>
      <w:r>
        <w:rPr>
          <w:rFonts w:ascii="Calibri" w:eastAsia="Malgun Gothic" w:hAnsi="Calibri"/>
          <w:noProof/>
          <w:kern w:val="2"/>
          <w:sz w:val="24"/>
          <w:szCs w:val="24"/>
          <w:lang w:eastAsia="zh-CN"/>
        </w:rPr>
        <w:tab/>
      </w:r>
      <w:r w:rsidRPr="003A1E57">
        <w:rPr>
          <w:noProof/>
        </w:rPr>
        <w:t>Test purpose and Environment</w:t>
      </w:r>
      <w:r w:rsidRPr="003A1E57">
        <w:rPr>
          <w:noProof/>
        </w:rPr>
        <w:tab/>
        <w:t>5395</w:t>
      </w:r>
    </w:p>
    <w:p w14:paraId="4ED0993D" w14:textId="77777777" w:rsidR="003A1E57" w:rsidRDefault="003A1E57">
      <w:pPr>
        <w:pStyle w:val="TOC5"/>
        <w:rPr>
          <w:rFonts w:ascii="Calibri" w:eastAsia="Malgun Gothic" w:hAnsi="Calibri"/>
          <w:noProof/>
          <w:kern w:val="2"/>
          <w:sz w:val="24"/>
          <w:szCs w:val="24"/>
          <w:lang w:eastAsia="zh-CN"/>
        </w:rPr>
      </w:pPr>
      <w:r w:rsidRPr="003A1E57">
        <w:rPr>
          <w:noProof/>
        </w:rPr>
        <w:t>A.6.7.13.1.2</w:t>
      </w:r>
      <w:r>
        <w:rPr>
          <w:rFonts w:ascii="Calibri" w:eastAsia="Malgun Gothic" w:hAnsi="Calibri"/>
          <w:noProof/>
          <w:kern w:val="2"/>
          <w:sz w:val="24"/>
          <w:szCs w:val="24"/>
          <w:lang w:eastAsia="zh-CN"/>
        </w:rPr>
        <w:tab/>
      </w:r>
      <w:r w:rsidRPr="003A1E57">
        <w:rPr>
          <w:noProof/>
        </w:rPr>
        <w:t>Test Requirements</w:t>
      </w:r>
      <w:r w:rsidRPr="003A1E57">
        <w:rPr>
          <w:noProof/>
        </w:rPr>
        <w:tab/>
        <w:t>5397</w:t>
      </w:r>
    </w:p>
    <w:p w14:paraId="339389A2"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A.6.7.13.2</w:t>
      </w:r>
      <w:r>
        <w:rPr>
          <w:rFonts w:ascii="Calibri" w:eastAsia="Malgun Gothic" w:hAnsi="Calibri"/>
          <w:noProof/>
          <w:kern w:val="2"/>
          <w:sz w:val="24"/>
          <w:szCs w:val="24"/>
          <w:lang w:eastAsia="zh-CN"/>
        </w:rPr>
        <w:tab/>
      </w:r>
      <w:r w:rsidRPr="003A1E57">
        <w:rPr>
          <w:noProof/>
          <w:snapToGrid w:val="0"/>
        </w:rPr>
        <w:t>RSTD measurement accuracy test case for dual positioning frequency layer</w:t>
      </w:r>
      <w:r w:rsidRPr="003A1E57">
        <w:rPr>
          <w:noProof/>
        </w:rPr>
        <w:tab/>
        <w:t>5397</w:t>
      </w:r>
    </w:p>
    <w:p w14:paraId="3E13E8D7" w14:textId="77777777" w:rsidR="003A1E57" w:rsidRDefault="003A1E57">
      <w:pPr>
        <w:pStyle w:val="TOC5"/>
        <w:rPr>
          <w:rFonts w:ascii="Calibri" w:eastAsia="Malgun Gothic" w:hAnsi="Calibri"/>
          <w:noProof/>
          <w:kern w:val="2"/>
          <w:sz w:val="24"/>
          <w:szCs w:val="24"/>
          <w:lang w:eastAsia="zh-CN"/>
        </w:rPr>
      </w:pPr>
      <w:r w:rsidRPr="003A1E57">
        <w:rPr>
          <w:noProof/>
        </w:rPr>
        <w:t>A.6.7.13.2.1</w:t>
      </w:r>
      <w:r>
        <w:rPr>
          <w:rFonts w:ascii="Calibri" w:eastAsia="Malgun Gothic" w:hAnsi="Calibri"/>
          <w:noProof/>
          <w:kern w:val="2"/>
          <w:sz w:val="24"/>
          <w:szCs w:val="24"/>
          <w:lang w:eastAsia="zh-CN"/>
        </w:rPr>
        <w:tab/>
      </w:r>
      <w:r w:rsidRPr="003A1E57">
        <w:rPr>
          <w:noProof/>
        </w:rPr>
        <w:t>Test purpose and Environment</w:t>
      </w:r>
      <w:r w:rsidRPr="003A1E57">
        <w:rPr>
          <w:noProof/>
        </w:rPr>
        <w:tab/>
        <w:t>5397</w:t>
      </w:r>
    </w:p>
    <w:p w14:paraId="1CD8438B" w14:textId="77777777" w:rsidR="003A1E57" w:rsidRDefault="003A1E57">
      <w:pPr>
        <w:pStyle w:val="TOC5"/>
        <w:rPr>
          <w:rFonts w:ascii="Calibri" w:eastAsia="Malgun Gothic" w:hAnsi="Calibri"/>
          <w:noProof/>
          <w:kern w:val="2"/>
          <w:sz w:val="24"/>
          <w:szCs w:val="24"/>
          <w:lang w:eastAsia="zh-CN"/>
        </w:rPr>
      </w:pPr>
      <w:r w:rsidRPr="003A1E57">
        <w:rPr>
          <w:noProof/>
        </w:rPr>
        <w:t>A.6.7.13.2.2</w:t>
      </w:r>
      <w:r>
        <w:rPr>
          <w:rFonts w:ascii="Calibri" w:eastAsia="Malgun Gothic" w:hAnsi="Calibri"/>
          <w:noProof/>
          <w:kern w:val="2"/>
          <w:sz w:val="24"/>
          <w:szCs w:val="24"/>
          <w:lang w:eastAsia="zh-CN"/>
        </w:rPr>
        <w:tab/>
      </w:r>
      <w:r w:rsidRPr="003A1E57">
        <w:rPr>
          <w:noProof/>
        </w:rPr>
        <w:t>Test Requirements</w:t>
      </w:r>
      <w:r w:rsidRPr="003A1E57">
        <w:rPr>
          <w:noProof/>
        </w:rPr>
        <w:tab/>
        <w:t>5399</w:t>
      </w:r>
    </w:p>
    <w:p w14:paraId="2FA3F141"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A.6.7.13.3</w:t>
      </w:r>
      <w:r>
        <w:rPr>
          <w:rFonts w:ascii="Calibri" w:eastAsia="Malgun Gothic" w:hAnsi="Calibri"/>
          <w:noProof/>
          <w:kern w:val="2"/>
          <w:sz w:val="24"/>
          <w:szCs w:val="24"/>
          <w:lang w:eastAsia="zh-CN"/>
        </w:rPr>
        <w:tab/>
      </w:r>
      <w:r w:rsidRPr="003A1E57">
        <w:rPr>
          <w:noProof/>
          <w:snapToGrid w:val="0"/>
        </w:rPr>
        <w:t>RSTD measurement accuracy test case with reduced number of samples for single positioning frequency layer in FR1 in RRC_CONNECTED state</w:t>
      </w:r>
      <w:r w:rsidRPr="003A1E57">
        <w:rPr>
          <w:noProof/>
        </w:rPr>
        <w:tab/>
        <w:t>5399</w:t>
      </w:r>
    </w:p>
    <w:p w14:paraId="3F6B2893" w14:textId="77777777" w:rsidR="003A1E57" w:rsidRDefault="003A1E57">
      <w:pPr>
        <w:pStyle w:val="TOC5"/>
        <w:rPr>
          <w:rFonts w:ascii="Calibri" w:eastAsia="Malgun Gothic" w:hAnsi="Calibri"/>
          <w:noProof/>
          <w:kern w:val="2"/>
          <w:sz w:val="24"/>
          <w:szCs w:val="24"/>
          <w:lang w:eastAsia="zh-CN"/>
        </w:rPr>
      </w:pPr>
      <w:r w:rsidRPr="003A1E57">
        <w:rPr>
          <w:noProof/>
        </w:rPr>
        <w:t>A.6.7.13.3.1</w:t>
      </w:r>
      <w:r>
        <w:rPr>
          <w:rFonts w:ascii="Calibri" w:eastAsia="Malgun Gothic" w:hAnsi="Calibri"/>
          <w:noProof/>
          <w:kern w:val="2"/>
          <w:sz w:val="24"/>
          <w:szCs w:val="24"/>
          <w:lang w:eastAsia="zh-CN"/>
        </w:rPr>
        <w:tab/>
      </w:r>
      <w:r w:rsidRPr="003A1E57">
        <w:rPr>
          <w:noProof/>
        </w:rPr>
        <w:t>Test purpose and Environment</w:t>
      </w:r>
      <w:r w:rsidRPr="003A1E57">
        <w:rPr>
          <w:noProof/>
        </w:rPr>
        <w:tab/>
        <w:t>5399</w:t>
      </w:r>
    </w:p>
    <w:p w14:paraId="0D0060B4" w14:textId="77777777" w:rsidR="003A1E57" w:rsidRDefault="003A1E57">
      <w:pPr>
        <w:pStyle w:val="TOC5"/>
        <w:rPr>
          <w:rFonts w:ascii="Calibri" w:eastAsia="Malgun Gothic" w:hAnsi="Calibri"/>
          <w:noProof/>
          <w:kern w:val="2"/>
          <w:sz w:val="24"/>
          <w:szCs w:val="24"/>
          <w:lang w:eastAsia="zh-CN"/>
        </w:rPr>
      </w:pPr>
      <w:r w:rsidRPr="003A1E57">
        <w:rPr>
          <w:noProof/>
        </w:rPr>
        <w:t>A.6.7.13.3.2</w:t>
      </w:r>
      <w:r>
        <w:rPr>
          <w:rFonts w:ascii="Calibri" w:eastAsia="Malgun Gothic" w:hAnsi="Calibri"/>
          <w:noProof/>
          <w:kern w:val="2"/>
          <w:sz w:val="24"/>
          <w:szCs w:val="24"/>
          <w:lang w:eastAsia="zh-CN"/>
        </w:rPr>
        <w:tab/>
      </w:r>
      <w:r w:rsidRPr="003A1E57">
        <w:rPr>
          <w:noProof/>
        </w:rPr>
        <w:t>Test Requirements</w:t>
      </w:r>
      <w:r w:rsidRPr="003A1E57">
        <w:rPr>
          <w:noProof/>
        </w:rPr>
        <w:tab/>
        <w:t>5401</w:t>
      </w:r>
    </w:p>
    <w:p w14:paraId="628A8FF0"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A.6.7.13.4</w:t>
      </w:r>
      <w:r>
        <w:rPr>
          <w:rFonts w:ascii="Calibri" w:eastAsia="Malgun Gothic" w:hAnsi="Calibri"/>
          <w:noProof/>
          <w:kern w:val="2"/>
          <w:sz w:val="24"/>
          <w:szCs w:val="24"/>
          <w:lang w:eastAsia="zh-CN"/>
        </w:rPr>
        <w:tab/>
      </w:r>
      <w:r>
        <w:rPr>
          <w:rFonts w:eastAsia="Malgun Gothic"/>
          <w:noProof/>
          <w:snapToGrid w:val="0"/>
        </w:rPr>
        <w:t xml:space="preserve">RSTD measurement accuracy test case </w:t>
      </w:r>
      <w:r>
        <w:rPr>
          <w:rFonts w:eastAsia="Malgun Gothic"/>
          <w:noProof/>
          <w:snapToGrid w:val="0"/>
          <w:lang w:eastAsia="zh-CN"/>
        </w:rPr>
        <w:t>with Rx TEG</w:t>
      </w:r>
      <w:r w:rsidRPr="003A1E57">
        <w:rPr>
          <w:noProof/>
        </w:rPr>
        <w:tab/>
        <w:t>5401</w:t>
      </w:r>
    </w:p>
    <w:p w14:paraId="78C0CD04"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A.6.7.13.5</w:t>
      </w:r>
      <w:r>
        <w:rPr>
          <w:rFonts w:ascii="Calibri" w:eastAsia="Malgun Gothic" w:hAnsi="Calibri"/>
          <w:noProof/>
          <w:kern w:val="2"/>
          <w:sz w:val="24"/>
          <w:szCs w:val="24"/>
          <w:lang w:eastAsia="zh-CN"/>
        </w:rPr>
        <w:tab/>
      </w:r>
      <w:r w:rsidRPr="003A1E57">
        <w:rPr>
          <w:noProof/>
        </w:rPr>
        <w:t>NR RSTD measurement accuracy test case for PRS aggregation in FR1 SA in RRC_CONNECTED mode</w:t>
      </w:r>
      <w:r w:rsidRPr="003A1E57">
        <w:rPr>
          <w:noProof/>
        </w:rPr>
        <w:tab/>
        <w:t>5403</w:t>
      </w:r>
    </w:p>
    <w:p w14:paraId="178602B3" w14:textId="77777777" w:rsidR="003A1E57" w:rsidRDefault="003A1E57">
      <w:pPr>
        <w:pStyle w:val="TOC5"/>
        <w:rPr>
          <w:rFonts w:ascii="Calibri" w:eastAsia="Malgun Gothic" w:hAnsi="Calibri"/>
          <w:noProof/>
          <w:kern w:val="2"/>
          <w:sz w:val="24"/>
          <w:szCs w:val="24"/>
          <w:lang w:eastAsia="zh-CN"/>
        </w:rPr>
      </w:pPr>
      <w:r w:rsidRPr="003A1E57">
        <w:rPr>
          <w:noProof/>
        </w:rPr>
        <w:t>A.6.7.13.5.1</w:t>
      </w:r>
      <w:r>
        <w:rPr>
          <w:rFonts w:ascii="Calibri" w:eastAsia="Malgun Gothic" w:hAnsi="Calibri"/>
          <w:noProof/>
          <w:kern w:val="2"/>
          <w:sz w:val="24"/>
          <w:szCs w:val="24"/>
          <w:lang w:eastAsia="zh-CN"/>
        </w:rPr>
        <w:tab/>
      </w:r>
      <w:r w:rsidRPr="003A1E57">
        <w:rPr>
          <w:noProof/>
        </w:rPr>
        <w:t>Test purpose and Environment</w:t>
      </w:r>
      <w:r w:rsidRPr="003A1E57">
        <w:rPr>
          <w:noProof/>
        </w:rPr>
        <w:tab/>
        <w:t>5403</w:t>
      </w:r>
    </w:p>
    <w:p w14:paraId="0B224467" w14:textId="77777777" w:rsidR="003A1E57" w:rsidRDefault="003A1E57">
      <w:pPr>
        <w:pStyle w:val="TOC5"/>
        <w:rPr>
          <w:rFonts w:ascii="Calibri" w:eastAsia="Malgun Gothic" w:hAnsi="Calibri"/>
          <w:noProof/>
          <w:kern w:val="2"/>
          <w:sz w:val="24"/>
          <w:szCs w:val="24"/>
          <w:lang w:eastAsia="zh-CN"/>
        </w:rPr>
      </w:pPr>
      <w:r w:rsidRPr="003A1E57">
        <w:rPr>
          <w:noProof/>
          <w:lang w:val="sv-SE"/>
        </w:rPr>
        <w:t>A.6.7.13.5</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5406</w:t>
      </w:r>
    </w:p>
    <w:p w14:paraId="3CA6DFD0" w14:textId="77777777" w:rsidR="003A1E57" w:rsidRDefault="003A1E57">
      <w:pPr>
        <w:pStyle w:val="TOC3"/>
        <w:rPr>
          <w:rFonts w:ascii="Calibri" w:eastAsia="Malgun Gothic" w:hAnsi="Calibri"/>
          <w:noProof/>
          <w:kern w:val="2"/>
          <w:sz w:val="24"/>
          <w:szCs w:val="24"/>
          <w:lang w:eastAsia="zh-CN"/>
        </w:rPr>
      </w:pPr>
      <w:r w:rsidRPr="003A1E57">
        <w:rPr>
          <w:noProof/>
        </w:rPr>
        <w:t>A.6.7.14</w:t>
      </w:r>
      <w:r>
        <w:rPr>
          <w:rFonts w:ascii="Calibri" w:eastAsia="Malgun Gothic" w:hAnsi="Calibri"/>
          <w:noProof/>
          <w:kern w:val="2"/>
          <w:sz w:val="24"/>
          <w:szCs w:val="24"/>
          <w:lang w:eastAsia="zh-CN"/>
        </w:rPr>
        <w:tab/>
      </w:r>
      <w:r w:rsidRPr="003A1E57">
        <w:rPr>
          <w:noProof/>
        </w:rPr>
        <w:t>PRS-RSRP measurements</w:t>
      </w:r>
      <w:r w:rsidRPr="003A1E57">
        <w:rPr>
          <w:noProof/>
        </w:rPr>
        <w:tab/>
        <w:t>5406</w:t>
      </w:r>
    </w:p>
    <w:p w14:paraId="68E4F179"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A.6.7.14</w:t>
      </w:r>
      <w:r w:rsidRPr="003A1E57">
        <w:rPr>
          <w:noProof/>
          <w:snapToGrid w:val="0"/>
        </w:rPr>
        <w:t>.1</w:t>
      </w:r>
      <w:r>
        <w:rPr>
          <w:rFonts w:ascii="Calibri" w:eastAsia="Malgun Gothic" w:hAnsi="Calibri"/>
          <w:noProof/>
          <w:kern w:val="2"/>
          <w:sz w:val="24"/>
          <w:szCs w:val="24"/>
          <w:lang w:eastAsia="zh-CN"/>
        </w:rPr>
        <w:tab/>
      </w:r>
      <w:r w:rsidRPr="003A1E57">
        <w:rPr>
          <w:noProof/>
          <w:snapToGrid w:val="0"/>
        </w:rPr>
        <w:t xml:space="preserve">SA: measurement accuracy with </w:t>
      </w:r>
      <w:r w:rsidRPr="003A1E57">
        <w:rPr>
          <w:noProof/>
          <w:snapToGrid w:val="0"/>
          <w:lang w:eastAsia="zh-CN"/>
        </w:rPr>
        <w:t>PRS in FR1</w:t>
      </w:r>
      <w:r w:rsidRPr="003A1E57">
        <w:rPr>
          <w:noProof/>
        </w:rPr>
        <w:tab/>
        <w:t>5406</w:t>
      </w:r>
    </w:p>
    <w:p w14:paraId="321090A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A.6.7.14</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5406</w:t>
      </w:r>
    </w:p>
    <w:p w14:paraId="408A9E3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A.6.7.14</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5406</w:t>
      </w:r>
    </w:p>
    <w:p w14:paraId="20E3FF9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A.6.7.14</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5408</w:t>
      </w:r>
    </w:p>
    <w:p w14:paraId="65D02CDF"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lang w:eastAsia="zh-CN"/>
        </w:rPr>
        <w:t>A.6.7.14</w:t>
      </w:r>
      <w:r>
        <w:rPr>
          <w:rFonts w:eastAsia="Malgun Gothic"/>
          <w:noProof/>
          <w:snapToGrid w:val="0"/>
        </w:rPr>
        <w:t>.2</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 xml:space="preserve">PRS in FR1 </w:t>
      </w:r>
      <w:r>
        <w:rPr>
          <w:rFonts w:eastAsia="Malgun Gothic"/>
          <w:noProof/>
        </w:rPr>
        <w:t>with reduced sample number</w:t>
      </w:r>
      <w:r w:rsidRPr="003A1E57">
        <w:rPr>
          <w:noProof/>
        </w:rPr>
        <w:tab/>
        <w:t>5408</w:t>
      </w:r>
    </w:p>
    <w:p w14:paraId="7E5666FC"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A.6.7.14</w:t>
      </w:r>
      <w:r>
        <w:rPr>
          <w:rFonts w:eastAsia="Malgun Gothic"/>
          <w:noProof/>
        </w:rPr>
        <w:t>.2.1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5408</w:t>
      </w:r>
    </w:p>
    <w:p w14:paraId="53B9DB0A"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A.6.7.14</w:t>
      </w:r>
      <w:r>
        <w:rPr>
          <w:rFonts w:eastAsia="Malgun Gothic"/>
          <w:noProof/>
        </w:rPr>
        <w:t>.2.2</w:t>
      </w:r>
      <w:r>
        <w:rPr>
          <w:rFonts w:ascii="Calibri" w:eastAsia="Malgun Gothic" w:hAnsi="Calibri"/>
          <w:noProof/>
          <w:kern w:val="2"/>
          <w:sz w:val="24"/>
          <w:szCs w:val="24"/>
          <w:lang w:eastAsia="zh-CN"/>
        </w:rPr>
        <w:tab/>
      </w:r>
      <w:r>
        <w:rPr>
          <w:rFonts w:eastAsia="Malgun Gothic"/>
          <w:noProof/>
        </w:rPr>
        <w:t>Test parameters</w:t>
      </w:r>
      <w:r w:rsidRPr="003A1E57">
        <w:rPr>
          <w:noProof/>
        </w:rPr>
        <w:tab/>
        <w:t>5408</w:t>
      </w:r>
    </w:p>
    <w:p w14:paraId="1C14F476"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lastRenderedPageBreak/>
        <w:t>A.6.7.14</w:t>
      </w:r>
      <w:r>
        <w:rPr>
          <w:rFonts w:eastAsia="Malgun Gothic"/>
          <w:noProof/>
        </w:rPr>
        <w:t>.2.3</w:t>
      </w:r>
      <w:r>
        <w:rPr>
          <w:rFonts w:ascii="Calibri" w:eastAsia="Malgun Gothic" w:hAnsi="Calibri"/>
          <w:noProof/>
          <w:kern w:val="2"/>
          <w:sz w:val="24"/>
          <w:szCs w:val="24"/>
          <w:lang w:eastAsia="zh-CN"/>
        </w:rPr>
        <w:tab/>
      </w:r>
      <w:r>
        <w:rPr>
          <w:rFonts w:eastAsia="Malgun Gothic"/>
          <w:noProof/>
        </w:rPr>
        <w:t>Test Requirements</w:t>
      </w:r>
      <w:r w:rsidRPr="003A1E57">
        <w:rPr>
          <w:noProof/>
        </w:rPr>
        <w:tab/>
        <w:t>5410</w:t>
      </w:r>
    </w:p>
    <w:p w14:paraId="6AF326EF" w14:textId="77777777" w:rsidR="003A1E57" w:rsidRDefault="003A1E57">
      <w:pPr>
        <w:pStyle w:val="TOC4"/>
        <w:rPr>
          <w:rFonts w:ascii="Calibri" w:eastAsia="Malgun Gothic" w:hAnsi="Calibri"/>
          <w:noProof/>
          <w:kern w:val="2"/>
          <w:sz w:val="24"/>
          <w:szCs w:val="24"/>
          <w:lang w:eastAsia="zh-CN"/>
        </w:rPr>
      </w:pPr>
      <w:r w:rsidRPr="003A1E57">
        <w:rPr>
          <w:noProof/>
          <w:snapToGrid w:val="0"/>
          <w:lang w:val="nl-NL" w:eastAsia="zh-CN"/>
        </w:rPr>
        <w:t>A.6.7.14</w:t>
      </w:r>
      <w:r w:rsidRPr="003A1E57">
        <w:rPr>
          <w:noProof/>
          <w:snapToGrid w:val="0"/>
          <w:lang w:val="nl-NL"/>
        </w:rPr>
        <w:t>.3</w:t>
      </w:r>
      <w:r>
        <w:rPr>
          <w:rFonts w:ascii="Calibri" w:eastAsia="Malgun Gothic" w:hAnsi="Calibri"/>
          <w:noProof/>
          <w:kern w:val="2"/>
          <w:sz w:val="24"/>
          <w:szCs w:val="24"/>
          <w:lang w:eastAsia="zh-CN"/>
        </w:rPr>
        <w:tab/>
      </w:r>
      <w:r w:rsidRPr="003A1E57">
        <w:rPr>
          <w:noProof/>
          <w:snapToGrid w:val="0"/>
          <w:lang w:val="nl-NL"/>
        </w:rPr>
        <w:t>Void</w:t>
      </w:r>
      <w:r w:rsidRPr="003A1E57">
        <w:rPr>
          <w:noProof/>
        </w:rPr>
        <w:tab/>
        <w:t>5410</w:t>
      </w:r>
    </w:p>
    <w:p w14:paraId="0D299763" w14:textId="77777777" w:rsidR="003A1E57" w:rsidRDefault="003A1E57">
      <w:pPr>
        <w:pStyle w:val="TOC5"/>
        <w:rPr>
          <w:rFonts w:ascii="Calibri" w:eastAsia="Malgun Gothic" w:hAnsi="Calibri"/>
          <w:noProof/>
          <w:kern w:val="2"/>
          <w:sz w:val="24"/>
          <w:szCs w:val="24"/>
          <w:lang w:eastAsia="zh-CN"/>
        </w:rPr>
      </w:pPr>
      <w:r w:rsidRPr="003A1E57">
        <w:rPr>
          <w:noProof/>
          <w:lang w:val="nl-NL" w:eastAsia="zh-CN"/>
        </w:rPr>
        <w:t>A.6.7.14</w:t>
      </w:r>
      <w:r w:rsidRPr="003A1E57">
        <w:rPr>
          <w:noProof/>
          <w:lang w:val="nl-NL" w:eastAsia="ko-KR"/>
        </w:rPr>
        <w:t>.3.1</w:t>
      </w:r>
      <w:r>
        <w:rPr>
          <w:rFonts w:ascii="Calibri" w:eastAsia="Malgun Gothic" w:hAnsi="Calibri"/>
          <w:noProof/>
          <w:kern w:val="2"/>
          <w:sz w:val="24"/>
          <w:szCs w:val="24"/>
          <w:lang w:eastAsia="zh-CN"/>
        </w:rPr>
        <w:tab/>
      </w:r>
      <w:r w:rsidRPr="003A1E57">
        <w:rPr>
          <w:noProof/>
          <w:lang w:val="nl-NL" w:eastAsia="ko-KR"/>
        </w:rPr>
        <w:t>Void</w:t>
      </w:r>
      <w:r w:rsidRPr="003A1E57">
        <w:rPr>
          <w:noProof/>
        </w:rPr>
        <w:tab/>
        <w:t>5410</w:t>
      </w:r>
    </w:p>
    <w:p w14:paraId="0FA16E7C" w14:textId="77777777" w:rsidR="003A1E57" w:rsidRDefault="003A1E57">
      <w:pPr>
        <w:pStyle w:val="TOC5"/>
        <w:rPr>
          <w:rFonts w:ascii="Calibri" w:eastAsia="Malgun Gothic" w:hAnsi="Calibri"/>
          <w:noProof/>
          <w:kern w:val="2"/>
          <w:sz w:val="24"/>
          <w:szCs w:val="24"/>
          <w:lang w:eastAsia="zh-CN"/>
        </w:rPr>
      </w:pPr>
      <w:r w:rsidRPr="003A1E57">
        <w:rPr>
          <w:noProof/>
          <w:lang w:val="nl-NL" w:eastAsia="zh-CN"/>
        </w:rPr>
        <w:t>A.6.7.14</w:t>
      </w:r>
      <w:r w:rsidRPr="003A1E57">
        <w:rPr>
          <w:noProof/>
          <w:lang w:val="nl-NL" w:eastAsia="ko-KR"/>
        </w:rPr>
        <w:t>.3.2</w:t>
      </w:r>
      <w:r>
        <w:rPr>
          <w:rFonts w:ascii="Calibri" w:eastAsia="Malgun Gothic" w:hAnsi="Calibri"/>
          <w:noProof/>
          <w:kern w:val="2"/>
          <w:sz w:val="24"/>
          <w:szCs w:val="24"/>
          <w:lang w:eastAsia="zh-CN"/>
        </w:rPr>
        <w:tab/>
      </w:r>
      <w:r w:rsidRPr="003A1E57">
        <w:rPr>
          <w:noProof/>
          <w:lang w:val="nl-NL" w:eastAsia="ko-KR"/>
        </w:rPr>
        <w:t>Void</w:t>
      </w:r>
      <w:r w:rsidRPr="003A1E57">
        <w:rPr>
          <w:noProof/>
        </w:rPr>
        <w:tab/>
        <w:t>5410</w:t>
      </w:r>
    </w:p>
    <w:p w14:paraId="3F18436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A.6.7.14</w:t>
      </w:r>
      <w:r w:rsidRPr="003A1E57">
        <w:rPr>
          <w:noProof/>
          <w:lang w:eastAsia="ko-KR"/>
        </w:rPr>
        <w:t>.3.3</w:t>
      </w:r>
      <w:r>
        <w:rPr>
          <w:rFonts w:ascii="Calibri" w:eastAsia="Malgun Gothic" w:hAnsi="Calibri"/>
          <w:noProof/>
          <w:kern w:val="2"/>
          <w:sz w:val="24"/>
          <w:szCs w:val="24"/>
          <w:lang w:eastAsia="zh-CN"/>
        </w:rPr>
        <w:tab/>
      </w:r>
      <w:r w:rsidRPr="003A1E57">
        <w:rPr>
          <w:noProof/>
          <w:lang w:eastAsia="ko-KR"/>
        </w:rPr>
        <w:t>Void</w:t>
      </w:r>
      <w:r w:rsidRPr="003A1E57">
        <w:rPr>
          <w:noProof/>
        </w:rPr>
        <w:tab/>
        <w:t>5410</w:t>
      </w:r>
    </w:p>
    <w:p w14:paraId="20DE43F3" w14:textId="77777777" w:rsidR="003A1E57" w:rsidRDefault="003A1E57">
      <w:pPr>
        <w:pStyle w:val="TOC3"/>
        <w:rPr>
          <w:rFonts w:ascii="Calibri" w:eastAsia="Malgun Gothic" w:hAnsi="Calibri"/>
          <w:noProof/>
          <w:kern w:val="2"/>
          <w:sz w:val="24"/>
          <w:szCs w:val="24"/>
          <w:lang w:eastAsia="zh-CN"/>
        </w:rPr>
      </w:pPr>
      <w:r w:rsidRPr="003A1E57">
        <w:rPr>
          <w:noProof/>
        </w:rPr>
        <w:t>A.6.7.15</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5410</w:t>
      </w:r>
    </w:p>
    <w:p w14:paraId="09E174FB" w14:textId="77777777" w:rsidR="003A1E57" w:rsidRDefault="003A1E57">
      <w:pPr>
        <w:pStyle w:val="TOC4"/>
        <w:rPr>
          <w:rFonts w:ascii="Calibri" w:eastAsia="Malgun Gothic" w:hAnsi="Calibri"/>
          <w:noProof/>
          <w:kern w:val="2"/>
          <w:sz w:val="24"/>
          <w:szCs w:val="24"/>
          <w:lang w:eastAsia="zh-CN"/>
        </w:rPr>
      </w:pPr>
      <w:r w:rsidRPr="003A1E57">
        <w:rPr>
          <w:noProof/>
        </w:rPr>
        <w:t>A.6.7.15.1</w:t>
      </w:r>
      <w:r>
        <w:rPr>
          <w:rFonts w:ascii="Calibri" w:eastAsia="Malgun Gothic" w:hAnsi="Calibri"/>
          <w:noProof/>
          <w:kern w:val="2"/>
          <w:sz w:val="24"/>
          <w:szCs w:val="24"/>
          <w:lang w:eastAsia="zh-CN"/>
        </w:rPr>
        <w:tab/>
      </w:r>
      <w:r w:rsidRPr="003A1E57">
        <w:rPr>
          <w:noProof/>
        </w:rPr>
        <w:t>UE Rx-Tx time difference measurement accuracy for single positioning frequency layer in FR1 SA</w:t>
      </w:r>
      <w:r w:rsidRPr="003A1E57">
        <w:rPr>
          <w:noProof/>
        </w:rPr>
        <w:tab/>
        <w:t>5410</w:t>
      </w:r>
    </w:p>
    <w:p w14:paraId="29518166" w14:textId="77777777" w:rsidR="003A1E57" w:rsidRDefault="003A1E57">
      <w:pPr>
        <w:pStyle w:val="TOC5"/>
        <w:rPr>
          <w:rFonts w:ascii="Calibri" w:eastAsia="Malgun Gothic" w:hAnsi="Calibri"/>
          <w:noProof/>
          <w:kern w:val="2"/>
          <w:sz w:val="24"/>
          <w:szCs w:val="24"/>
          <w:lang w:eastAsia="zh-CN"/>
        </w:rPr>
      </w:pPr>
      <w:r w:rsidRPr="003A1E57">
        <w:rPr>
          <w:noProof/>
        </w:rPr>
        <w:t>A.6.7.15.1.1</w:t>
      </w:r>
      <w:r>
        <w:rPr>
          <w:rFonts w:ascii="Calibri" w:eastAsia="Malgun Gothic" w:hAnsi="Calibri"/>
          <w:noProof/>
          <w:kern w:val="2"/>
          <w:sz w:val="24"/>
          <w:szCs w:val="24"/>
          <w:lang w:eastAsia="zh-CN"/>
        </w:rPr>
        <w:tab/>
      </w:r>
      <w:r w:rsidRPr="003A1E57">
        <w:rPr>
          <w:noProof/>
        </w:rPr>
        <w:t>Test purpose and environment</w:t>
      </w:r>
      <w:r w:rsidRPr="003A1E57">
        <w:rPr>
          <w:noProof/>
        </w:rPr>
        <w:tab/>
        <w:t>5410</w:t>
      </w:r>
    </w:p>
    <w:p w14:paraId="36DDF315" w14:textId="77777777" w:rsidR="003A1E57" w:rsidRDefault="003A1E57">
      <w:pPr>
        <w:pStyle w:val="TOC5"/>
        <w:rPr>
          <w:rFonts w:ascii="Calibri" w:eastAsia="Malgun Gothic" w:hAnsi="Calibri"/>
          <w:noProof/>
          <w:kern w:val="2"/>
          <w:sz w:val="24"/>
          <w:szCs w:val="24"/>
          <w:lang w:eastAsia="zh-CN"/>
        </w:rPr>
      </w:pPr>
      <w:r w:rsidRPr="003A1E57">
        <w:rPr>
          <w:noProof/>
        </w:rPr>
        <w:t>A.6.7.15.1.2</w:t>
      </w:r>
      <w:r>
        <w:rPr>
          <w:rFonts w:ascii="Calibri" w:eastAsia="Malgun Gothic" w:hAnsi="Calibri"/>
          <w:noProof/>
          <w:kern w:val="2"/>
          <w:sz w:val="24"/>
          <w:szCs w:val="24"/>
          <w:lang w:eastAsia="zh-CN"/>
        </w:rPr>
        <w:tab/>
      </w:r>
      <w:r w:rsidRPr="003A1E57">
        <w:rPr>
          <w:noProof/>
        </w:rPr>
        <w:t>Test parameters</w:t>
      </w:r>
      <w:r w:rsidRPr="003A1E57">
        <w:rPr>
          <w:noProof/>
        </w:rPr>
        <w:tab/>
        <w:t>5411</w:t>
      </w:r>
    </w:p>
    <w:p w14:paraId="7BC33BFA" w14:textId="77777777" w:rsidR="003A1E57" w:rsidRDefault="003A1E57">
      <w:pPr>
        <w:pStyle w:val="TOC5"/>
        <w:rPr>
          <w:rFonts w:ascii="Calibri" w:eastAsia="Malgun Gothic" w:hAnsi="Calibri"/>
          <w:noProof/>
          <w:kern w:val="2"/>
          <w:sz w:val="24"/>
          <w:szCs w:val="24"/>
          <w:lang w:eastAsia="zh-CN"/>
        </w:rPr>
      </w:pPr>
      <w:r w:rsidRPr="003A1E57">
        <w:rPr>
          <w:noProof/>
        </w:rPr>
        <w:t>A.6.7.15.1.3</w:t>
      </w:r>
      <w:r>
        <w:rPr>
          <w:rFonts w:ascii="Calibri" w:eastAsia="Malgun Gothic" w:hAnsi="Calibri"/>
          <w:noProof/>
          <w:kern w:val="2"/>
          <w:sz w:val="24"/>
          <w:szCs w:val="24"/>
          <w:lang w:eastAsia="zh-CN"/>
        </w:rPr>
        <w:tab/>
      </w:r>
      <w:r w:rsidRPr="003A1E57">
        <w:rPr>
          <w:noProof/>
        </w:rPr>
        <w:t>Test requirements</w:t>
      </w:r>
      <w:r w:rsidRPr="003A1E57">
        <w:rPr>
          <w:noProof/>
        </w:rPr>
        <w:tab/>
        <w:t>5412</w:t>
      </w:r>
    </w:p>
    <w:p w14:paraId="0BE0CD60" w14:textId="77777777" w:rsidR="003A1E57" w:rsidRDefault="003A1E57">
      <w:pPr>
        <w:pStyle w:val="TOC4"/>
        <w:rPr>
          <w:rFonts w:ascii="Calibri" w:eastAsia="Malgun Gothic" w:hAnsi="Calibri"/>
          <w:noProof/>
          <w:kern w:val="2"/>
          <w:sz w:val="24"/>
          <w:szCs w:val="24"/>
          <w:lang w:eastAsia="zh-CN"/>
        </w:rPr>
      </w:pPr>
      <w:r>
        <w:rPr>
          <w:rFonts w:eastAsia="Malgun Gothic"/>
          <w:noProof/>
        </w:rPr>
        <w:t>A.6.7.15.2</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reduced number of samples in FR1 SA</w:t>
      </w:r>
      <w:r w:rsidRPr="003A1E57">
        <w:rPr>
          <w:noProof/>
        </w:rPr>
        <w:tab/>
        <w:t>5412</w:t>
      </w:r>
    </w:p>
    <w:p w14:paraId="4A33908D" w14:textId="77777777" w:rsidR="003A1E57" w:rsidRDefault="003A1E57">
      <w:pPr>
        <w:pStyle w:val="TOC5"/>
        <w:rPr>
          <w:rFonts w:ascii="Calibri" w:eastAsia="Malgun Gothic" w:hAnsi="Calibri"/>
          <w:noProof/>
          <w:kern w:val="2"/>
          <w:sz w:val="24"/>
          <w:szCs w:val="24"/>
          <w:lang w:eastAsia="zh-CN"/>
        </w:rPr>
      </w:pPr>
      <w:r>
        <w:rPr>
          <w:rFonts w:eastAsia="Malgun Gothic"/>
          <w:noProof/>
        </w:rPr>
        <w:t>A.6.7.15.2.1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5412</w:t>
      </w:r>
    </w:p>
    <w:p w14:paraId="373D3F4C" w14:textId="77777777" w:rsidR="003A1E57" w:rsidRDefault="003A1E57">
      <w:pPr>
        <w:pStyle w:val="TOC5"/>
        <w:rPr>
          <w:rFonts w:ascii="Calibri" w:eastAsia="Malgun Gothic" w:hAnsi="Calibri"/>
          <w:noProof/>
          <w:kern w:val="2"/>
          <w:sz w:val="24"/>
          <w:szCs w:val="24"/>
          <w:lang w:eastAsia="zh-CN"/>
        </w:rPr>
      </w:pPr>
      <w:r>
        <w:rPr>
          <w:rFonts w:eastAsia="Malgun Gothic"/>
          <w:noProof/>
        </w:rPr>
        <w:t>A.6.7.15.2.2</w:t>
      </w:r>
      <w:r>
        <w:rPr>
          <w:rFonts w:ascii="Calibri" w:eastAsia="Malgun Gothic" w:hAnsi="Calibri"/>
          <w:noProof/>
          <w:kern w:val="2"/>
          <w:sz w:val="24"/>
          <w:szCs w:val="24"/>
          <w:lang w:eastAsia="zh-CN"/>
        </w:rPr>
        <w:tab/>
      </w:r>
      <w:r>
        <w:rPr>
          <w:rFonts w:eastAsia="Malgun Gothic"/>
          <w:noProof/>
        </w:rPr>
        <w:t>Test parameters</w:t>
      </w:r>
      <w:r w:rsidRPr="003A1E57">
        <w:rPr>
          <w:noProof/>
        </w:rPr>
        <w:tab/>
        <w:t>5413</w:t>
      </w:r>
    </w:p>
    <w:p w14:paraId="43B22ACA" w14:textId="77777777" w:rsidR="003A1E57" w:rsidRDefault="003A1E57">
      <w:pPr>
        <w:pStyle w:val="TOC5"/>
        <w:rPr>
          <w:rFonts w:ascii="Calibri" w:eastAsia="Malgun Gothic" w:hAnsi="Calibri"/>
          <w:noProof/>
          <w:kern w:val="2"/>
          <w:sz w:val="24"/>
          <w:szCs w:val="24"/>
          <w:lang w:eastAsia="zh-CN"/>
        </w:rPr>
      </w:pPr>
      <w:r>
        <w:rPr>
          <w:rFonts w:eastAsia="Malgun Gothic"/>
          <w:noProof/>
        </w:rPr>
        <w:t>A.6.7.15.2.3</w:t>
      </w:r>
      <w:r>
        <w:rPr>
          <w:rFonts w:ascii="Calibri" w:eastAsia="Malgun Gothic" w:hAnsi="Calibri"/>
          <w:noProof/>
          <w:kern w:val="2"/>
          <w:sz w:val="24"/>
          <w:szCs w:val="24"/>
          <w:lang w:eastAsia="zh-CN"/>
        </w:rPr>
        <w:tab/>
      </w:r>
      <w:r>
        <w:rPr>
          <w:rFonts w:eastAsia="Malgun Gothic"/>
          <w:noProof/>
        </w:rPr>
        <w:t>Test requirements</w:t>
      </w:r>
      <w:r w:rsidRPr="003A1E57">
        <w:rPr>
          <w:noProof/>
        </w:rPr>
        <w:tab/>
        <w:t>5414</w:t>
      </w:r>
    </w:p>
    <w:p w14:paraId="25205B9B" w14:textId="77777777" w:rsidR="003A1E57" w:rsidRDefault="003A1E57">
      <w:pPr>
        <w:pStyle w:val="TOC4"/>
        <w:rPr>
          <w:rFonts w:ascii="Calibri" w:eastAsia="Malgun Gothic" w:hAnsi="Calibri"/>
          <w:noProof/>
          <w:kern w:val="2"/>
          <w:sz w:val="24"/>
          <w:szCs w:val="24"/>
          <w:lang w:eastAsia="zh-CN"/>
        </w:rPr>
      </w:pPr>
      <w:r>
        <w:rPr>
          <w:rFonts w:eastAsia="Malgun Gothic"/>
          <w:noProof/>
        </w:rPr>
        <w:t>A.6.7.15.3</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RxTx TEG</w:t>
      </w:r>
      <w:r w:rsidRPr="003A1E57">
        <w:rPr>
          <w:noProof/>
        </w:rPr>
        <w:tab/>
        <w:t>5414</w:t>
      </w:r>
    </w:p>
    <w:p w14:paraId="65670314" w14:textId="77777777" w:rsidR="003A1E57" w:rsidRDefault="003A1E57">
      <w:pPr>
        <w:pStyle w:val="TOC5"/>
        <w:rPr>
          <w:rFonts w:ascii="Calibri" w:eastAsia="Malgun Gothic" w:hAnsi="Calibri"/>
          <w:noProof/>
          <w:kern w:val="2"/>
          <w:sz w:val="24"/>
          <w:szCs w:val="24"/>
          <w:lang w:eastAsia="zh-CN"/>
        </w:rPr>
      </w:pPr>
      <w:r>
        <w:rPr>
          <w:rFonts w:eastAsia="Malgun Gothic"/>
          <w:noProof/>
        </w:rPr>
        <w:t>A.6.7.15.3.1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5414</w:t>
      </w:r>
    </w:p>
    <w:p w14:paraId="3BEDF1D4" w14:textId="77777777" w:rsidR="003A1E57" w:rsidRDefault="003A1E57">
      <w:pPr>
        <w:pStyle w:val="TOC5"/>
        <w:rPr>
          <w:rFonts w:ascii="Calibri" w:eastAsia="Malgun Gothic" w:hAnsi="Calibri"/>
          <w:noProof/>
          <w:kern w:val="2"/>
          <w:sz w:val="24"/>
          <w:szCs w:val="24"/>
          <w:lang w:eastAsia="zh-CN"/>
        </w:rPr>
      </w:pPr>
      <w:r>
        <w:rPr>
          <w:rFonts w:eastAsia="Malgun Gothic"/>
          <w:noProof/>
        </w:rPr>
        <w:t>A.6.7.15.3.2</w:t>
      </w:r>
      <w:r>
        <w:rPr>
          <w:rFonts w:ascii="Calibri" w:eastAsia="Malgun Gothic" w:hAnsi="Calibri"/>
          <w:noProof/>
          <w:kern w:val="2"/>
          <w:sz w:val="24"/>
          <w:szCs w:val="24"/>
          <w:lang w:eastAsia="zh-CN"/>
        </w:rPr>
        <w:tab/>
      </w:r>
      <w:r>
        <w:rPr>
          <w:rFonts w:eastAsia="Malgun Gothic"/>
          <w:noProof/>
        </w:rPr>
        <w:t>Test parameters</w:t>
      </w:r>
      <w:r w:rsidRPr="003A1E57">
        <w:rPr>
          <w:noProof/>
        </w:rPr>
        <w:tab/>
        <w:t>5415</w:t>
      </w:r>
    </w:p>
    <w:p w14:paraId="32632A82" w14:textId="77777777" w:rsidR="003A1E57" w:rsidRDefault="003A1E57">
      <w:pPr>
        <w:pStyle w:val="TOC5"/>
        <w:rPr>
          <w:rFonts w:ascii="Calibri" w:eastAsia="Malgun Gothic" w:hAnsi="Calibri"/>
          <w:noProof/>
          <w:kern w:val="2"/>
          <w:sz w:val="24"/>
          <w:szCs w:val="24"/>
          <w:lang w:eastAsia="zh-CN"/>
        </w:rPr>
      </w:pPr>
      <w:r w:rsidRPr="003A1E57">
        <w:rPr>
          <w:noProof/>
        </w:rPr>
        <w:t>A.6.7.15.3.3</w:t>
      </w:r>
      <w:r>
        <w:rPr>
          <w:rFonts w:ascii="Calibri" w:eastAsia="Malgun Gothic" w:hAnsi="Calibri"/>
          <w:noProof/>
          <w:kern w:val="2"/>
          <w:sz w:val="24"/>
          <w:szCs w:val="24"/>
          <w:lang w:eastAsia="zh-CN"/>
        </w:rPr>
        <w:tab/>
      </w:r>
      <w:r w:rsidRPr="003A1E57">
        <w:rPr>
          <w:noProof/>
        </w:rPr>
        <w:t>Test requirements</w:t>
      </w:r>
      <w:r w:rsidRPr="003A1E57">
        <w:rPr>
          <w:noProof/>
        </w:rPr>
        <w:tab/>
        <w:t>5417</w:t>
      </w:r>
    </w:p>
    <w:p w14:paraId="2162848F" w14:textId="77777777" w:rsidR="003A1E57" w:rsidRDefault="003A1E57">
      <w:pPr>
        <w:pStyle w:val="TOC4"/>
        <w:rPr>
          <w:rFonts w:ascii="Calibri" w:eastAsia="Malgun Gothic" w:hAnsi="Calibri"/>
          <w:noProof/>
          <w:kern w:val="2"/>
          <w:sz w:val="24"/>
          <w:szCs w:val="24"/>
          <w:lang w:eastAsia="zh-CN"/>
        </w:rPr>
      </w:pPr>
      <w:r w:rsidRPr="003A1E57">
        <w:rPr>
          <w:noProof/>
        </w:rPr>
        <w:t>A.6.7.15.4</w:t>
      </w:r>
      <w:r>
        <w:rPr>
          <w:rFonts w:ascii="Calibri" w:eastAsia="Malgun Gothic" w:hAnsi="Calibri"/>
          <w:noProof/>
          <w:kern w:val="2"/>
          <w:sz w:val="24"/>
          <w:szCs w:val="24"/>
          <w:lang w:eastAsia="zh-CN"/>
        </w:rPr>
        <w:tab/>
      </w:r>
      <w:r w:rsidRPr="003A1E57">
        <w:rPr>
          <w:noProof/>
        </w:rPr>
        <w:t>UE Rx-Tx time difference measurement accuracy with PRS bandwidth aggregation in FR1 SA</w:t>
      </w:r>
      <w:r w:rsidRPr="003A1E57">
        <w:rPr>
          <w:noProof/>
        </w:rPr>
        <w:tab/>
        <w:t>5417</w:t>
      </w:r>
    </w:p>
    <w:p w14:paraId="5B8438CA" w14:textId="77777777" w:rsidR="003A1E57" w:rsidRDefault="003A1E57">
      <w:pPr>
        <w:pStyle w:val="TOC5"/>
        <w:rPr>
          <w:rFonts w:ascii="Calibri" w:eastAsia="Malgun Gothic" w:hAnsi="Calibri"/>
          <w:noProof/>
          <w:kern w:val="2"/>
          <w:sz w:val="24"/>
          <w:szCs w:val="24"/>
          <w:lang w:eastAsia="zh-CN"/>
        </w:rPr>
      </w:pPr>
      <w:r w:rsidRPr="003A1E57">
        <w:rPr>
          <w:noProof/>
        </w:rPr>
        <w:t>A.6.7.15.4.1</w:t>
      </w:r>
      <w:r>
        <w:rPr>
          <w:rFonts w:ascii="Calibri" w:eastAsia="Malgun Gothic" w:hAnsi="Calibri"/>
          <w:noProof/>
          <w:kern w:val="2"/>
          <w:sz w:val="24"/>
          <w:szCs w:val="24"/>
          <w:lang w:eastAsia="zh-CN"/>
        </w:rPr>
        <w:tab/>
      </w:r>
      <w:r w:rsidRPr="003A1E57">
        <w:rPr>
          <w:noProof/>
        </w:rPr>
        <w:t>Test purpose and environment</w:t>
      </w:r>
      <w:r w:rsidRPr="003A1E57">
        <w:rPr>
          <w:noProof/>
        </w:rPr>
        <w:tab/>
        <w:t>5417</w:t>
      </w:r>
    </w:p>
    <w:p w14:paraId="7A838B39" w14:textId="77777777" w:rsidR="003A1E57" w:rsidRDefault="003A1E57">
      <w:pPr>
        <w:pStyle w:val="TOC5"/>
        <w:rPr>
          <w:rFonts w:ascii="Calibri" w:eastAsia="Malgun Gothic" w:hAnsi="Calibri"/>
          <w:noProof/>
          <w:kern w:val="2"/>
          <w:sz w:val="24"/>
          <w:szCs w:val="24"/>
          <w:lang w:eastAsia="zh-CN"/>
        </w:rPr>
      </w:pPr>
      <w:r w:rsidRPr="003A1E57">
        <w:rPr>
          <w:noProof/>
        </w:rPr>
        <w:t>A.6.7.15.4.2</w:t>
      </w:r>
      <w:r>
        <w:rPr>
          <w:rFonts w:ascii="Calibri" w:eastAsia="Malgun Gothic" w:hAnsi="Calibri"/>
          <w:noProof/>
          <w:kern w:val="2"/>
          <w:sz w:val="24"/>
          <w:szCs w:val="24"/>
          <w:lang w:eastAsia="zh-CN"/>
        </w:rPr>
        <w:tab/>
      </w:r>
      <w:r w:rsidRPr="003A1E57">
        <w:rPr>
          <w:noProof/>
        </w:rPr>
        <w:t>Test requirements</w:t>
      </w:r>
      <w:r w:rsidRPr="003A1E57">
        <w:rPr>
          <w:noProof/>
        </w:rPr>
        <w:tab/>
        <w:t>5420</w:t>
      </w:r>
    </w:p>
    <w:p w14:paraId="238114DA" w14:textId="77777777" w:rsidR="003A1E57" w:rsidRDefault="003A1E57">
      <w:pPr>
        <w:pStyle w:val="TOC3"/>
        <w:rPr>
          <w:rFonts w:ascii="Calibri" w:eastAsia="Malgun Gothic" w:hAnsi="Calibri"/>
          <w:noProof/>
          <w:kern w:val="2"/>
          <w:sz w:val="24"/>
          <w:szCs w:val="24"/>
          <w:lang w:eastAsia="zh-CN"/>
        </w:rPr>
      </w:pPr>
      <w:r w:rsidRPr="003A1E57">
        <w:rPr>
          <w:noProof/>
        </w:rPr>
        <w:t>A.6.7.16</w:t>
      </w:r>
      <w:r>
        <w:rPr>
          <w:rFonts w:ascii="Calibri" w:eastAsia="Malgun Gothic" w:hAnsi="Calibri"/>
          <w:noProof/>
          <w:kern w:val="2"/>
          <w:sz w:val="24"/>
          <w:szCs w:val="24"/>
          <w:lang w:eastAsia="zh-CN"/>
        </w:rPr>
        <w:tab/>
      </w:r>
      <w:r w:rsidRPr="003A1E57">
        <w:rPr>
          <w:noProof/>
        </w:rPr>
        <w:t>PRS-RSRPP measurements</w:t>
      </w:r>
      <w:r w:rsidRPr="003A1E57">
        <w:rPr>
          <w:noProof/>
        </w:rPr>
        <w:tab/>
        <w:t>5420</w:t>
      </w:r>
    </w:p>
    <w:p w14:paraId="2A09AE83"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lang w:eastAsia="zh-CN"/>
        </w:rPr>
        <w:t>A.6.7.16</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PRS in FR1</w:t>
      </w:r>
      <w:r w:rsidRPr="003A1E57">
        <w:rPr>
          <w:noProof/>
        </w:rPr>
        <w:tab/>
        <w:t>5420</w:t>
      </w:r>
    </w:p>
    <w:p w14:paraId="50789DB9"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5420</w:t>
      </w:r>
    </w:p>
    <w:p w14:paraId="3E479CA5"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sidRPr="003A1E57">
        <w:rPr>
          <w:noProof/>
        </w:rPr>
        <w:tab/>
        <w:t>5420</w:t>
      </w:r>
    </w:p>
    <w:p w14:paraId="5C5148FF"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A.6.7.16</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sidRPr="003A1E57">
        <w:rPr>
          <w:noProof/>
        </w:rPr>
        <w:tab/>
        <w:t>5422</w:t>
      </w:r>
    </w:p>
    <w:p w14:paraId="356A3D6C"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A.6.7.16</w:t>
      </w:r>
      <w:r w:rsidRPr="003A1E57">
        <w:rPr>
          <w:noProof/>
          <w:snapToGrid w:val="0"/>
        </w:rPr>
        <w:t>.2</w:t>
      </w:r>
      <w:r>
        <w:rPr>
          <w:rFonts w:ascii="Calibri" w:eastAsia="Malgun Gothic" w:hAnsi="Calibri"/>
          <w:noProof/>
          <w:kern w:val="2"/>
          <w:sz w:val="24"/>
          <w:szCs w:val="24"/>
          <w:lang w:eastAsia="zh-CN"/>
        </w:rPr>
        <w:tab/>
      </w:r>
      <w:r w:rsidRPr="003A1E57">
        <w:rPr>
          <w:noProof/>
          <w:snapToGrid w:val="0"/>
        </w:rPr>
        <w:t xml:space="preserve">SA: measurement accuracy with reduced </w:t>
      </w:r>
      <w:r w:rsidRPr="003A1E57">
        <w:rPr>
          <w:noProof/>
          <w:snapToGrid w:val="0"/>
          <w:lang w:eastAsia="zh-CN"/>
        </w:rPr>
        <w:t>PRS samples in FR1</w:t>
      </w:r>
      <w:r w:rsidRPr="003A1E57">
        <w:rPr>
          <w:noProof/>
        </w:rPr>
        <w:tab/>
        <w:t>5422</w:t>
      </w:r>
    </w:p>
    <w:p w14:paraId="47C3297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A.6.7.16</w:t>
      </w:r>
      <w:r w:rsidRPr="003A1E57">
        <w:rPr>
          <w:noProof/>
          <w:lang w:eastAsia="ko-KR"/>
        </w:rPr>
        <w:t>.2.1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5422</w:t>
      </w:r>
    </w:p>
    <w:p w14:paraId="251A437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A.6.7.16</w:t>
      </w:r>
      <w:r w:rsidRPr="003A1E57">
        <w:rPr>
          <w:noProof/>
          <w:lang w:eastAsia="ko-KR"/>
        </w:rPr>
        <w:t>.2.2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5422</w:t>
      </w:r>
    </w:p>
    <w:p w14:paraId="7B9A535D" w14:textId="77777777" w:rsidR="003A1E57" w:rsidRDefault="003A1E57">
      <w:pPr>
        <w:pStyle w:val="TOC3"/>
        <w:rPr>
          <w:rFonts w:ascii="Calibri" w:eastAsia="Malgun Gothic" w:hAnsi="Calibri"/>
          <w:noProof/>
          <w:kern w:val="2"/>
          <w:sz w:val="24"/>
          <w:szCs w:val="24"/>
          <w:lang w:eastAsia="zh-CN"/>
        </w:rPr>
      </w:pPr>
      <w:r w:rsidRPr="003A1E57">
        <w:rPr>
          <w:noProof/>
        </w:rPr>
        <w:t>A.6.7.17</w:t>
      </w:r>
      <w:r>
        <w:rPr>
          <w:rFonts w:ascii="Calibri" w:eastAsia="Malgun Gothic" w:hAnsi="Calibri"/>
          <w:noProof/>
          <w:kern w:val="2"/>
          <w:sz w:val="24"/>
          <w:szCs w:val="24"/>
          <w:lang w:eastAsia="zh-CN"/>
        </w:rPr>
        <w:tab/>
      </w:r>
      <w:r w:rsidRPr="003A1E57">
        <w:rPr>
          <w:noProof/>
        </w:rPr>
        <w:t>LTM L1-RSRP measurement</w:t>
      </w:r>
      <w:r w:rsidRPr="003A1E57">
        <w:rPr>
          <w:noProof/>
        </w:rPr>
        <w:tab/>
        <w:t>5424</w:t>
      </w:r>
    </w:p>
    <w:p w14:paraId="6A7D06A7" w14:textId="77777777" w:rsidR="003A1E57" w:rsidRDefault="003A1E57">
      <w:pPr>
        <w:pStyle w:val="TOC4"/>
        <w:rPr>
          <w:rFonts w:ascii="Calibri" w:eastAsia="Malgun Gothic" w:hAnsi="Calibri"/>
          <w:noProof/>
          <w:kern w:val="2"/>
          <w:sz w:val="24"/>
          <w:szCs w:val="24"/>
          <w:lang w:eastAsia="zh-CN"/>
        </w:rPr>
      </w:pPr>
      <w:r w:rsidRPr="003A1E57">
        <w:rPr>
          <w:noProof/>
          <w:snapToGrid w:val="0"/>
        </w:rPr>
        <w:t>A.6.7.17.1</w:t>
      </w:r>
      <w:r>
        <w:rPr>
          <w:rFonts w:ascii="Calibri" w:eastAsia="Malgun Gothic" w:hAnsi="Calibri"/>
          <w:noProof/>
          <w:kern w:val="2"/>
          <w:sz w:val="24"/>
          <w:szCs w:val="24"/>
          <w:lang w:eastAsia="zh-CN"/>
        </w:rPr>
        <w:tab/>
      </w:r>
      <w:r w:rsidRPr="003A1E57">
        <w:rPr>
          <w:noProof/>
          <w:snapToGrid w:val="0"/>
        </w:rPr>
        <w:t>Inter-frequency L1-RSRP accuracy requirements for neighbour cell in FR1</w:t>
      </w:r>
      <w:r w:rsidRPr="003A1E57">
        <w:rPr>
          <w:noProof/>
        </w:rPr>
        <w:tab/>
        <w:t>5424</w:t>
      </w:r>
    </w:p>
    <w:p w14:paraId="597515D9" w14:textId="77777777" w:rsidR="003A1E57" w:rsidRDefault="003A1E57">
      <w:pPr>
        <w:pStyle w:val="TOC5"/>
        <w:rPr>
          <w:rFonts w:ascii="Calibri" w:eastAsia="Malgun Gothic" w:hAnsi="Calibri"/>
          <w:noProof/>
          <w:kern w:val="2"/>
          <w:sz w:val="24"/>
          <w:szCs w:val="24"/>
          <w:lang w:eastAsia="zh-CN"/>
        </w:rPr>
      </w:pPr>
      <w:r w:rsidRPr="003A1E57">
        <w:rPr>
          <w:noProof/>
        </w:rPr>
        <w:t>A.6.7.17.1.1</w:t>
      </w:r>
      <w:r>
        <w:rPr>
          <w:rFonts w:ascii="Calibri" w:eastAsia="Malgun Gothic" w:hAnsi="Calibri"/>
          <w:noProof/>
          <w:kern w:val="2"/>
          <w:sz w:val="24"/>
          <w:szCs w:val="24"/>
          <w:lang w:eastAsia="zh-CN"/>
        </w:rPr>
        <w:tab/>
      </w:r>
      <w:r w:rsidRPr="003A1E57">
        <w:rPr>
          <w:noProof/>
        </w:rPr>
        <w:t>Test Purpose and Environment</w:t>
      </w:r>
      <w:r w:rsidRPr="003A1E57">
        <w:rPr>
          <w:noProof/>
        </w:rPr>
        <w:tab/>
        <w:t>5424</w:t>
      </w:r>
    </w:p>
    <w:p w14:paraId="7BD41639" w14:textId="77777777" w:rsidR="003A1E57" w:rsidRDefault="003A1E57">
      <w:pPr>
        <w:pStyle w:val="TOC5"/>
        <w:rPr>
          <w:rFonts w:ascii="Calibri" w:eastAsia="Malgun Gothic" w:hAnsi="Calibri"/>
          <w:noProof/>
          <w:kern w:val="2"/>
          <w:sz w:val="24"/>
          <w:szCs w:val="24"/>
          <w:lang w:eastAsia="zh-CN"/>
        </w:rPr>
      </w:pPr>
      <w:r w:rsidRPr="003A1E57">
        <w:rPr>
          <w:noProof/>
        </w:rPr>
        <w:t>A.6.7.17.1.2</w:t>
      </w:r>
      <w:r>
        <w:rPr>
          <w:rFonts w:ascii="Calibri" w:eastAsia="Malgun Gothic" w:hAnsi="Calibri"/>
          <w:noProof/>
          <w:kern w:val="2"/>
          <w:sz w:val="24"/>
          <w:szCs w:val="24"/>
          <w:lang w:eastAsia="zh-CN"/>
        </w:rPr>
        <w:tab/>
      </w:r>
      <w:r w:rsidRPr="003A1E57">
        <w:rPr>
          <w:noProof/>
        </w:rPr>
        <w:t>Test parameters</w:t>
      </w:r>
      <w:r w:rsidRPr="003A1E57">
        <w:rPr>
          <w:noProof/>
        </w:rPr>
        <w:tab/>
        <w:t>5425</w:t>
      </w:r>
    </w:p>
    <w:p w14:paraId="1265743B" w14:textId="77777777" w:rsidR="003A1E57" w:rsidRDefault="003A1E57">
      <w:pPr>
        <w:pStyle w:val="TOC5"/>
        <w:rPr>
          <w:rFonts w:ascii="Calibri" w:eastAsia="Malgun Gothic" w:hAnsi="Calibri"/>
          <w:noProof/>
          <w:kern w:val="2"/>
          <w:sz w:val="24"/>
          <w:szCs w:val="24"/>
          <w:lang w:eastAsia="zh-CN"/>
        </w:rPr>
      </w:pPr>
      <w:r w:rsidRPr="003A1E57">
        <w:rPr>
          <w:noProof/>
        </w:rPr>
        <w:t>A.6.7.17.1.3</w:t>
      </w:r>
      <w:r>
        <w:rPr>
          <w:rFonts w:ascii="Calibri" w:eastAsia="Malgun Gothic" w:hAnsi="Calibri"/>
          <w:noProof/>
          <w:kern w:val="2"/>
          <w:sz w:val="24"/>
          <w:szCs w:val="24"/>
          <w:lang w:eastAsia="zh-CN"/>
        </w:rPr>
        <w:tab/>
      </w:r>
      <w:r w:rsidRPr="003A1E57">
        <w:rPr>
          <w:noProof/>
        </w:rPr>
        <w:t>Test Requirements</w:t>
      </w:r>
      <w:r w:rsidRPr="003A1E57">
        <w:rPr>
          <w:noProof/>
        </w:rPr>
        <w:tab/>
        <w:t>5428</w:t>
      </w:r>
    </w:p>
    <w:p w14:paraId="5928C816" w14:textId="77777777" w:rsidR="003A1E57" w:rsidRDefault="003A1E57">
      <w:pPr>
        <w:pStyle w:val="TOC3"/>
        <w:rPr>
          <w:rFonts w:ascii="Calibri" w:eastAsia="Malgun Gothic" w:hAnsi="Calibri"/>
          <w:noProof/>
          <w:kern w:val="2"/>
          <w:sz w:val="24"/>
          <w:szCs w:val="24"/>
          <w:lang w:eastAsia="zh-CN"/>
        </w:rPr>
      </w:pPr>
      <w:r w:rsidRPr="003A1E57">
        <w:rPr>
          <w:noProof/>
          <w:snapToGrid w:val="0"/>
        </w:rPr>
        <w:t>A.6.7.18</w:t>
      </w:r>
      <w:r>
        <w:rPr>
          <w:rFonts w:ascii="Calibri" w:eastAsia="Malgun Gothic" w:hAnsi="Calibri"/>
          <w:noProof/>
          <w:kern w:val="2"/>
          <w:sz w:val="24"/>
          <w:szCs w:val="24"/>
          <w:lang w:eastAsia="zh-CN"/>
        </w:rPr>
        <w:tab/>
      </w:r>
      <w:r w:rsidRPr="003A1E57">
        <w:rPr>
          <w:noProof/>
          <w:snapToGrid w:val="0"/>
        </w:rPr>
        <w:t>TDCP amplitude measurement accuracy</w:t>
      </w:r>
      <w:r w:rsidRPr="003A1E57">
        <w:rPr>
          <w:noProof/>
        </w:rPr>
        <w:tab/>
        <w:t>5428</w:t>
      </w:r>
    </w:p>
    <w:p w14:paraId="0C90C6DE" w14:textId="77777777" w:rsidR="003A1E57" w:rsidRDefault="003A1E57">
      <w:pPr>
        <w:pStyle w:val="TOC4"/>
        <w:rPr>
          <w:rFonts w:ascii="Calibri" w:eastAsia="Malgun Gothic" w:hAnsi="Calibri"/>
          <w:noProof/>
          <w:kern w:val="2"/>
          <w:sz w:val="24"/>
          <w:szCs w:val="24"/>
          <w:lang w:eastAsia="zh-CN"/>
        </w:rPr>
      </w:pPr>
      <w:r w:rsidRPr="003A1E57">
        <w:rPr>
          <w:noProof/>
        </w:rPr>
        <w:t>A.6.7.18.1</w:t>
      </w:r>
      <w:r>
        <w:rPr>
          <w:rFonts w:ascii="Calibri" w:eastAsia="Malgun Gothic" w:hAnsi="Calibri"/>
          <w:noProof/>
          <w:kern w:val="2"/>
          <w:sz w:val="24"/>
          <w:szCs w:val="24"/>
          <w:lang w:eastAsia="zh-CN"/>
        </w:rPr>
        <w:tab/>
      </w:r>
      <w:r w:rsidRPr="003A1E57">
        <w:rPr>
          <w:noProof/>
        </w:rPr>
        <w:t xml:space="preserve">TDCP </w:t>
      </w:r>
      <w:r w:rsidRPr="003A1E57">
        <w:rPr>
          <w:noProof/>
          <w:snapToGrid w:val="0"/>
        </w:rPr>
        <w:t xml:space="preserve">amplitude </w:t>
      </w:r>
      <w:r w:rsidRPr="003A1E57">
        <w:rPr>
          <w:noProof/>
        </w:rPr>
        <w:t>measurement accuracy in FR1</w:t>
      </w:r>
      <w:r w:rsidRPr="003A1E57">
        <w:rPr>
          <w:noProof/>
        </w:rPr>
        <w:tab/>
        <w:t>5428</w:t>
      </w:r>
    </w:p>
    <w:p w14:paraId="2929E214" w14:textId="77777777" w:rsidR="003A1E57" w:rsidRDefault="003A1E57">
      <w:pPr>
        <w:pStyle w:val="TOC5"/>
        <w:rPr>
          <w:rFonts w:ascii="Calibri" w:eastAsia="Malgun Gothic" w:hAnsi="Calibri"/>
          <w:noProof/>
          <w:kern w:val="2"/>
          <w:sz w:val="24"/>
          <w:szCs w:val="24"/>
          <w:lang w:eastAsia="zh-CN"/>
        </w:rPr>
      </w:pPr>
      <w:r w:rsidRPr="003A1E57">
        <w:rPr>
          <w:noProof/>
        </w:rPr>
        <w:t>A.6.7.18.1.1</w:t>
      </w:r>
      <w:r>
        <w:rPr>
          <w:rFonts w:ascii="Calibri" w:eastAsia="Malgun Gothic" w:hAnsi="Calibri"/>
          <w:noProof/>
          <w:kern w:val="2"/>
          <w:sz w:val="24"/>
          <w:szCs w:val="24"/>
          <w:lang w:eastAsia="zh-CN"/>
        </w:rPr>
        <w:tab/>
      </w:r>
      <w:r w:rsidRPr="003A1E57">
        <w:rPr>
          <w:noProof/>
        </w:rPr>
        <w:t>Test Purpose and Environment</w:t>
      </w:r>
      <w:r w:rsidRPr="003A1E57">
        <w:rPr>
          <w:noProof/>
        </w:rPr>
        <w:tab/>
        <w:t>5428</w:t>
      </w:r>
    </w:p>
    <w:p w14:paraId="46D2F248" w14:textId="77777777" w:rsidR="003A1E57" w:rsidRDefault="003A1E57">
      <w:pPr>
        <w:pStyle w:val="TOC5"/>
        <w:rPr>
          <w:rFonts w:ascii="Calibri" w:eastAsia="Malgun Gothic" w:hAnsi="Calibri"/>
          <w:noProof/>
          <w:kern w:val="2"/>
          <w:sz w:val="24"/>
          <w:szCs w:val="24"/>
          <w:lang w:eastAsia="zh-CN"/>
        </w:rPr>
      </w:pPr>
      <w:r w:rsidRPr="003A1E57">
        <w:rPr>
          <w:noProof/>
        </w:rPr>
        <w:t>A.6.7.18.1.2</w:t>
      </w:r>
      <w:r>
        <w:rPr>
          <w:rFonts w:ascii="Calibri" w:eastAsia="Malgun Gothic" w:hAnsi="Calibri"/>
          <w:noProof/>
          <w:kern w:val="2"/>
          <w:sz w:val="24"/>
          <w:szCs w:val="24"/>
          <w:lang w:eastAsia="zh-CN"/>
        </w:rPr>
        <w:tab/>
      </w:r>
      <w:r w:rsidRPr="003A1E57">
        <w:rPr>
          <w:noProof/>
        </w:rPr>
        <w:t>Test parameters</w:t>
      </w:r>
      <w:r w:rsidRPr="003A1E57">
        <w:rPr>
          <w:noProof/>
        </w:rPr>
        <w:tab/>
        <w:t>5428</w:t>
      </w:r>
    </w:p>
    <w:p w14:paraId="25A585E8" w14:textId="77777777" w:rsidR="003A1E57" w:rsidRDefault="003A1E57">
      <w:pPr>
        <w:pStyle w:val="TOC5"/>
        <w:rPr>
          <w:rFonts w:ascii="Calibri" w:eastAsia="Malgun Gothic" w:hAnsi="Calibri"/>
          <w:noProof/>
          <w:kern w:val="2"/>
          <w:sz w:val="24"/>
          <w:szCs w:val="24"/>
          <w:lang w:eastAsia="zh-CN"/>
        </w:rPr>
      </w:pPr>
      <w:r w:rsidRPr="003A1E57">
        <w:rPr>
          <w:noProof/>
        </w:rPr>
        <w:t>A.6.7.18.1.3</w:t>
      </w:r>
      <w:r>
        <w:rPr>
          <w:rFonts w:ascii="Calibri" w:eastAsia="Malgun Gothic" w:hAnsi="Calibri"/>
          <w:noProof/>
          <w:kern w:val="2"/>
          <w:sz w:val="24"/>
          <w:szCs w:val="24"/>
          <w:lang w:eastAsia="zh-CN"/>
        </w:rPr>
        <w:tab/>
      </w:r>
      <w:r w:rsidRPr="003A1E57">
        <w:rPr>
          <w:noProof/>
        </w:rPr>
        <w:t>Test Requirements</w:t>
      </w:r>
      <w:r w:rsidRPr="003A1E57">
        <w:rPr>
          <w:noProof/>
        </w:rPr>
        <w:tab/>
        <w:t>5429</w:t>
      </w:r>
    </w:p>
    <w:p w14:paraId="5A0ECF46" w14:textId="77777777" w:rsidR="003A1E57" w:rsidRDefault="003A1E57">
      <w:pPr>
        <w:pStyle w:val="TOC3"/>
        <w:rPr>
          <w:rFonts w:ascii="Calibri" w:eastAsia="Malgun Gothic" w:hAnsi="Calibri"/>
          <w:noProof/>
          <w:kern w:val="2"/>
          <w:sz w:val="24"/>
          <w:szCs w:val="24"/>
          <w:lang w:eastAsia="zh-CN"/>
        </w:rPr>
      </w:pPr>
      <w:r w:rsidRPr="003A1E57">
        <w:rPr>
          <w:noProof/>
        </w:rPr>
        <w:t>A.6.7.19</w:t>
      </w:r>
      <w:r>
        <w:rPr>
          <w:rFonts w:ascii="Calibri" w:eastAsia="Malgun Gothic" w:hAnsi="Calibri"/>
          <w:noProof/>
          <w:kern w:val="2"/>
          <w:sz w:val="24"/>
          <w:szCs w:val="24"/>
          <w:lang w:eastAsia="zh-CN"/>
        </w:rPr>
        <w:tab/>
      </w:r>
      <w:r w:rsidRPr="003A1E57">
        <w:rPr>
          <w:noProof/>
        </w:rPr>
        <w:t>RSCPD Measurements</w:t>
      </w:r>
      <w:r w:rsidRPr="003A1E57">
        <w:rPr>
          <w:noProof/>
        </w:rPr>
        <w:tab/>
        <w:t>5430</w:t>
      </w:r>
    </w:p>
    <w:p w14:paraId="0532A0E7" w14:textId="77777777" w:rsidR="003A1E57" w:rsidRDefault="003A1E57">
      <w:pPr>
        <w:pStyle w:val="TOC4"/>
        <w:rPr>
          <w:rFonts w:ascii="Calibri" w:eastAsia="Malgun Gothic" w:hAnsi="Calibri"/>
          <w:noProof/>
          <w:kern w:val="2"/>
          <w:sz w:val="24"/>
          <w:szCs w:val="24"/>
          <w:lang w:eastAsia="zh-CN"/>
        </w:rPr>
      </w:pPr>
      <w:r>
        <w:rPr>
          <w:rFonts w:eastAsia="Malgun Gothic"/>
          <w:noProof/>
        </w:rPr>
        <w:t>A.6.</w:t>
      </w:r>
      <w:r w:rsidRPr="003A1E57">
        <w:rPr>
          <w:noProof/>
        </w:rPr>
        <w:t>7.19.1</w:t>
      </w:r>
      <w:r>
        <w:rPr>
          <w:rFonts w:ascii="Calibri" w:eastAsia="Malgun Gothic" w:hAnsi="Calibri"/>
          <w:noProof/>
          <w:kern w:val="2"/>
          <w:sz w:val="24"/>
          <w:szCs w:val="24"/>
          <w:lang w:eastAsia="zh-CN"/>
        </w:rPr>
        <w:tab/>
      </w:r>
      <w:r w:rsidRPr="003A1E57">
        <w:rPr>
          <w:noProof/>
        </w:rPr>
        <w:t xml:space="preserve">RSCPD with </w:t>
      </w:r>
      <w:r>
        <w:rPr>
          <w:rFonts w:eastAsia="Malgun Gothic"/>
          <w:noProof/>
        </w:rPr>
        <w:t xml:space="preserve">RSTD measurement accuracy </w:t>
      </w:r>
      <w:r>
        <w:rPr>
          <w:rFonts w:eastAsia="Malgun Gothic"/>
          <w:noProof/>
          <w:lang w:eastAsia="zh-CN"/>
        </w:rPr>
        <w:t xml:space="preserve">in FR1 SA </w:t>
      </w:r>
      <w:r w:rsidRPr="003A1E57">
        <w:rPr>
          <w:noProof/>
        </w:rPr>
        <w:t>in RRC_CONNECTED</w:t>
      </w:r>
      <w:r w:rsidRPr="003A1E57">
        <w:rPr>
          <w:noProof/>
        </w:rPr>
        <w:tab/>
        <w:t>5430</w:t>
      </w:r>
    </w:p>
    <w:p w14:paraId="025363B0" w14:textId="77777777" w:rsidR="003A1E57" w:rsidRDefault="003A1E57">
      <w:pPr>
        <w:pStyle w:val="TOC5"/>
        <w:rPr>
          <w:rFonts w:ascii="Calibri" w:eastAsia="Malgun Gothic" w:hAnsi="Calibri"/>
          <w:noProof/>
          <w:kern w:val="2"/>
          <w:sz w:val="24"/>
          <w:szCs w:val="24"/>
          <w:lang w:eastAsia="zh-CN"/>
        </w:rPr>
      </w:pPr>
      <w:r>
        <w:rPr>
          <w:rFonts w:eastAsia="Malgun Gothic"/>
          <w:noProof/>
        </w:rPr>
        <w:t>A.6.</w:t>
      </w:r>
      <w:r w:rsidRPr="003A1E57">
        <w:rPr>
          <w:noProof/>
        </w:rPr>
        <w:t>7.19.1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5430</w:t>
      </w:r>
    </w:p>
    <w:p w14:paraId="5423F907" w14:textId="77777777" w:rsidR="003A1E57" w:rsidRDefault="003A1E57">
      <w:pPr>
        <w:pStyle w:val="TOC5"/>
        <w:rPr>
          <w:rFonts w:ascii="Calibri" w:eastAsia="Malgun Gothic" w:hAnsi="Calibri"/>
          <w:noProof/>
          <w:kern w:val="2"/>
          <w:sz w:val="24"/>
          <w:szCs w:val="24"/>
          <w:lang w:eastAsia="zh-CN"/>
        </w:rPr>
      </w:pPr>
      <w:r>
        <w:rPr>
          <w:rFonts w:eastAsia="Malgun Gothic"/>
          <w:noProof/>
        </w:rPr>
        <w:t>A.6.</w:t>
      </w:r>
      <w:r w:rsidRPr="003A1E57">
        <w:rPr>
          <w:noProof/>
        </w:rPr>
        <w:t>7.19.1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5430</w:t>
      </w:r>
    </w:p>
    <w:p w14:paraId="03157431" w14:textId="77777777" w:rsidR="003A1E57" w:rsidRDefault="003A1E57">
      <w:pPr>
        <w:pStyle w:val="TOC5"/>
        <w:rPr>
          <w:rFonts w:ascii="Calibri" w:eastAsia="Malgun Gothic" w:hAnsi="Calibri"/>
          <w:noProof/>
          <w:kern w:val="2"/>
          <w:sz w:val="24"/>
          <w:szCs w:val="24"/>
          <w:lang w:eastAsia="zh-CN"/>
        </w:rPr>
      </w:pPr>
      <w:r>
        <w:rPr>
          <w:rFonts w:eastAsia="Malgun Gothic"/>
          <w:noProof/>
        </w:rPr>
        <w:t>A.6.</w:t>
      </w:r>
      <w:r w:rsidRPr="003A1E57">
        <w:rPr>
          <w:noProof/>
        </w:rPr>
        <w:t>7.19.1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sidRPr="003A1E57">
        <w:rPr>
          <w:noProof/>
        </w:rPr>
        <w:tab/>
        <w:t>5433</w:t>
      </w:r>
    </w:p>
    <w:p w14:paraId="69171C78" w14:textId="77777777" w:rsidR="003A1E57" w:rsidRDefault="003A1E57">
      <w:pPr>
        <w:pStyle w:val="TOC3"/>
        <w:rPr>
          <w:rFonts w:ascii="Calibri" w:eastAsia="Malgun Gothic" w:hAnsi="Calibri"/>
          <w:noProof/>
          <w:kern w:val="2"/>
          <w:sz w:val="24"/>
          <w:szCs w:val="24"/>
          <w:lang w:eastAsia="zh-CN"/>
        </w:rPr>
      </w:pPr>
      <w:r w:rsidRPr="003A1E57">
        <w:rPr>
          <w:noProof/>
        </w:rPr>
        <w:t>A.6.7.20</w:t>
      </w:r>
      <w:r>
        <w:rPr>
          <w:rFonts w:ascii="Calibri" w:eastAsia="Malgun Gothic" w:hAnsi="Calibri"/>
          <w:noProof/>
          <w:kern w:val="2"/>
          <w:sz w:val="24"/>
          <w:szCs w:val="24"/>
          <w:lang w:eastAsia="zh-CN"/>
        </w:rPr>
        <w:tab/>
      </w:r>
      <w:r w:rsidRPr="003A1E57">
        <w:rPr>
          <w:noProof/>
        </w:rPr>
        <w:t>RSCP Measurements</w:t>
      </w:r>
      <w:r w:rsidRPr="003A1E57">
        <w:rPr>
          <w:noProof/>
        </w:rPr>
        <w:tab/>
        <w:t>5433</w:t>
      </w:r>
    </w:p>
    <w:p w14:paraId="36AC08EE" w14:textId="77777777" w:rsidR="003A1E57" w:rsidRDefault="003A1E57">
      <w:pPr>
        <w:pStyle w:val="TOC4"/>
        <w:rPr>
          <w:rFonts w:ascii="Calibri" w:eastAsia="Malgun Gothic" w:hAnsi="Calibri"/>
          <w:noProof/>
          <w:kern w:val="2"/>
          <w:sz w:val="24"/>
          <w:szCs w:val="24"/>
          <w:lang w:eastAsia="zh-CN"/>
        </w:rPr>
      </w:pPr>
      <w:r>
        <w:rPr>
          <w:rFonts w:eastAsia="Malgun Gothic"/>
          <w:noProof/>
        </w:rPr>
        <w:t>A.6.7.20.1</w:t>
      </w:r>
      <w:r>
        <w:rPr>
          <w:rFonts w:ascii="Calibri" w:eastAsia="Malgun Gothic" w:hAnsi="Calibri"/>
          <w:noProof/>
          <w:kern w:val="2"/>
          <w:sz w:val="24"/>
          <w:szCs w:val="24"/>
          <w:lang w:eastAsia="zh-CN"/>
        </w:rPr>
        <w:tab/>
      </w:r>
      <w:r w:rsidRPr="003A1E57">
        <w:rPr>
          <w:noProof/>
        </w:rPr>
        <w:t xml:space="preserve">RSCP with </w:t>
      </w:r>
      <w:r>
        <w:rPr>
          <w:rFonts w:eastAsia="Malgun Gothic"/>
          <w:noProof/>
        </w:rPr>
        <w:t xml:space="preserve">UE Rx-Tx time difference measurement accuracy </w:t>
      </w:r>
      <w:r>
        <w:rPr>
          <w:rFonts w:eastAsia="Malgun Gothic"/>
          <w:noProof/>
          <w:lang w:eastAsia="zh-CN"/>
        </w:rPr>
        <w:t>in FR1 SA</w:t>
      </w:r>
      <w:r w:rsidRPr="003A1E57">
        <w:rPr>
          <w:noProof/>
        </w:rPr>
        <w:tab/>
        <w:t>5433</w:t>
      </w:r>
    </w:p>
    <w:p w14:paraId="00DF5B12" w14:textId="77777777" w:rsidR="003A1E57" w:rsidRDefault="003A1E57">
      <w:pPr>
        <w:pStyle w:val="TOC5"/>
        <w:rPr>
          <w:rFonts w:ascii="Calibri" w:eastAsia="Malgun Gothic" w:hAnsi="Calibri"/>
          <w:noProof/>
          <w:kern w:val="2"/>
          <w:sz w:val="24"/>
          <w:szCs w:val="24"/>
          <w:lang w:eastAsia="zh-CN"/>
        </w:rPr>
      </w:pPr>
      <w:r>
        <w:rPr>
          <w:rFonts w:eastAsia="Malgun Gothic"/>
          <w:noProof/>
        </w:rPr>
        <w:t>A.6.7.20.1.1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5433</w:t>
      </w:r>
    </w:p>
    <w:p w14:paraId="13B57564" w14:textId="77777777" w:rsidR="003A1E57" w:rsidRDefault="003A1E57">
      <w:pPr>
        <w:pStyle w:val="TOC5"/>
        <w:rPr>
          <w:rFonts w:ascii="Calibri" w:eastAsia="Malgun Gothic" w:hAnsi="Calibri"/>
          <w:noProof/>
          <w:kern w:val="2"/>
          <w:sz w:val="24"/>
          <w:szCs w:val="24"/>
          <w:lang w:eastAsia="zh-CN"/>
        </w:rPr>
      </w:pPr>
      <w:r>
        <w:rPr>
          <w:rFonts w:eastAsia="Malgun Gothic"/>
          <w:noProof/>
        </w:rPr>
        <w:t>A.6.7.20.1.2</w:t>
      </w:r>
      <w:r>
        <w:rPr>
          <w:rFonts w:ascii="Calibri" w:eastAsia="Malgun Gothic" w:hAnsi="Calibri"/>
          <w:noProof/>
          <w:kern w:val="2"/>
          <w:sz w:val="24"/>
          <w:szCs w:val="24"/>
          <w:lang w:eastAsia="zh-CN"/>
        </w:rPr>
        <w:tab/>
      </w:r>
      <w:r>
        <w:rPr>
          <w:rFonts w:eastAsia="Malgun Gothic"/>
          <w:noProof/>
        </w:rPr>
        <w:t>Test parameters</w:t>
      </w:r>
      <w:r w:rsidRPr="003A1E57">
        <w:rPr>
          <w:noProof/>
        </w:rPr>
        <w:tab/>
        <w:t>5434</w:t>
      </w:r>
    </w:p>
    <w:p w14:paraId="33654B7B" w14:textId="77777777" w:rsidR="003A1E57" w:rsidRDefault="003A1E57">
      <w:pPr>
        <w:pStyle w:val="TOC5"/>
        <w:rPr>
          <w:rFonts w:ascii="Calibri" w:eastAsia="Malgun Gothic" w:hAnsi="Calibri"/>
          <w:noProof/>
          <w:kern w:val="2"/>
          <w:sz w:val="24"/>
          <w:szCs w:val="24"/>
          <w:lang w:eastAsia="zh-CN"/>
        </w:rPr>
      </w:pPr>
      <w:r>
        <w:rPr>
          <w:rFonts w:eastAsia="Malgun Gothic"/>
          <w:noProof/>
        </w:rPr>
        <w:t>A.6.7.20.1.3</w:t>
      </w:r>
      <w:r>
        <w:rPr>
          <w:rFonts w:ascii="Calibri" w:eastAsia="Malgun Gothic" w:hAnsi="Calibri"/>
          <w:noProof/>
          <w:kern w:val="2"/>
          <w:sz w:val="24"/>
          <w:szCs w:val="24"/>
          <w:lang w:eastAsia="zh-CN"/>
        </w:rPr>
        <w:tab/>
      </w:r>
      <w:r>
        <w:rPr>
          <w:rFonts w:eastAsia="Malgun Gothic"/>
          <w:noProof/>
        </w:rPr>
        <w:t>Test requirements</w:t>
      </w:r>
      <w:r w:rsidRPr="003A1E57">
        <w:rPr>
          <w:noProof/>
        </w:rPr>
        <w:tab/>
        <w:t>5437</w:t>
      </w:r>
    </w:p>
    <w:p w14:paraId="500D7DF8" w14:textId="77777777" w:rsidR="003A1E57" w:rsidRDefault="003A1E57">
      <w:pPr>
        <w:pStyle w:val="TOC2"/>
        <w:rPr>
          <w:rFonts w:ascii="Calibri" w:eastAsia="Malgun Gothic" w:hAnsi="Calibri"/>
          <w:noProof/>
          <w:kern w:val="2"/>
          <w:sz w:val="24"/>
          <w:szCs w:val="24"/>
          <w:lang w:eastAsia="zh-CN"/>
        </w:rPr>
      </w:pPr>
      <w:r w:rsidRPr="003A1E57">
        <w:rPr>
          <w:noProof/>
        </w:rPr>
        <w:t>A.6.8</w:t>
      </w:r>
      <w:r>
        <w:rPr>
          <w:rFonts w:ascii="Calibri" w:eastAsia="Malgun Gothic" w:hAnsi="Calibri"/>
          <w:noProof/>
          <w:kern w:val="2"/>
          <w:sz w:val="24"/>
          <w:szCs w:val="24"/>
          <w:lang w:eastAsia="zh-CN"/>
        </w:rPr>
        <w:tab/>
      </w:r>
      <w:r w:rsidRPr="003A1E57">
        <w:rPr>
          <w:noProof/>
        </w:rPr>
        <w:t>Measurement procedure in RRC_INACTIVE</w:t>
      </w:r>
      <w:r w:rsidRPr="003A1E57">
        <w:rPr>
          <w:noProof/>
        </w:rPr>
        <w:tab/>
        <w:t>5437</w:t>
      </w:r>
    </w:p>
    <w:p w14:paraId="30A671D8" w14:textId="77777777" w:rsidR="003A1E57" w:rsidRDefault="003A1E57">
      <w:pPr>
        <w:pStyle w:val="TOC3"/>
        <w:rPr>
          <w:rFonts w:ascii="Calibri" w:eastAsia="Malgun Gothic" w:hAnsi="Calibri"/>
          <w:noProof/>
          <w:kern w:val="2"/>
          <w:sz w:val="24"/>
          <w:szCs w:val="24"/>
          <w:lang w:eastAsia="zh-CN"/>
        </w:rPr>
      </w:pPr>
      <w:r w:rsidRPr="003A1E57">
        <w:rPr>
          <w:noProof/>
        </w:rPr>
        <w:t>A.6.8.1</w:t>
      </w:r>
      <w:r>
        <w:rPr>
          <w:rFonts w:ascii="Calibri" w:eastAsia="Malgun Gothic" w:hAnsi="Calibri"/>
          <w:noProof/>
          <w:kern w:val="2"/>
          <w:sz w:val="24"/>
          <w:szCs w:val="24"/>
          <w:lang w:eastAsia="zh-CN"/>
        </w:rPr>
        <w:tab/>
      </w:r>
      <w:r w:rsidRPr="003A1E57">
        <w:rPr>
          <w:noProof/>
        </w:rPr>
        <w:t>RSTD measurements</w:t>
      </w:r>
      <w:r w:rsidRPr="003A1E57">
        <w:rPr>
          <w:noProof/>
        </w:rPr>
        <w:tab/>
        <w:t>5437</w:t>
      </w:r>
    </w:p>
    <w:p w14:paraId="7C6A260F"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8.1</w:t>
      </w:r>
      <w:r w:rsidRPr="003A1E57">
        <w:rPr>
          <w:noProof/>
        </w:rPr>
        <w:t>.1</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 in RRC_INACTIVE state</w:t>
      </w:r>
      <w:r w:rsidRPr="003A1E57">
        <w:rPr>
          <w:noProof/>
        </w:rPr>
        <w:tab/>
        <w:t>5437</w:t>
      </w:r>
    </w:p>
    <w:p w14:paraId="0F430F4E"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8.1</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5437</w:t>
      </w:r>
    </w:p>
    <w:p w14:paraId="1AAECE92"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8.1</w:t>
      </w:r>
      <w:r w:rsidRPr="003A1E57">
        <w:rPr>
          <w:noProof/>
        </w:rPr>
        <w:t>.1.2</w:t>
      </w:r>
      <w:r>
        <w:rPr>
          <w:rFonts w:ascii="Calibri" w:eastAsia="Malgun Gothic" w:hAnsi="Calibri"/>
          <w:noProof/>
          <w:kern w:val="2"/>
          <w:sz w:val="24"/>
          <w:szCs w:val="24"/>
          <w:lang w:eastAsia="zh-CN"/>
        </w:rPr>
        <w:tab/>
      </w:r>
      <w:r w:rsidRPr="003A1E57">
        <w:rPr>
          <w:noProof/>
        </w:rPr>
        <w:t>Test Requirements</w:t>
      </w:r>
      <w:r w:rsidRPr="003A1E57">
        <w:rPr>
          <w:noProof/>
        </w:rPr>
        <w:tab/>
        <w:t>5440</w:t>
      </w:r>
    </w:p>
    <w:p w14:paraId="3F378976"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8.1</w:t>
      </w:r>
      <w:r w:rsidRPr="003A1E57">
        <w:rPr>
          <w:noProof/>
        </w:rPr>
        <w:t>.2</w:t>
      </w:r>
      <w:r>
        <w:rPr>
          <w:rFonts w:ascii="Calibri" w:eastAsia="Malgun Gothic" w:hAnsi="Calibri"/>
          <w:noProof/>
          <w:kern w:val="2"/>
          <w:sz w:val="24"/>
          <w:szCs w:val="24"/>
          <w:lang w:eastAsia="zh-CN"/>
        </w:rPr>
        <w:tab/>
      </w:r>
      <w:r w:rsidRPr="003A1E57">
        <w:rPr>
          <w:noProof/>
        </w:rPr>
        <w:t>NR RSTD measurement reporting delay test case with reduced number of samples in RRC_INACTIVE, FR1 SA</w:t>
      </w:r>
      <w:r w:rsidRPr="003A1E57">
        <w:rPr>
          <w:noProof/>
        </w:rPr>
        <w:tab/>
        <w:t>5440</w:t>
      </w:r>
    </w:p>
    <w:p w14:paraId="50A14636"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8.1</w:t>
      </w:r>
      <w:r w:rsidRPr="003A1E57">
        <w:rPr>
          <w:noProof/>
        </w:rPr>
        <w:t>.2.1</w:t>
      </w:r>
      <w:r>
        <w:rPr>
          <w:rFonts w:ascii="Calibri" w:eastAsia="Malgun Gothic" w:hAnsi="Calibri"/>
          <w:noProof/>
          <w:kern w:val="2"/>
          <w:sz w:val="24"/>
          <w:szCs w:val="24"/>
          <w:lang w:eastAsia="zh-CN"/>
        </w:rPr>
        <w:tab/>
      </w:r>
      <w:r w:rsidRPr="003A1E57">
        <w:rPr>
          <w:noProof/>
        </w:rPr>
        <w:t>Test Purpose and Environment</w:t>
      </w:r>
      <w:r w:rsidRPr="003A1E57">
        <w:rPr>
          <w:noProof/>
        </w:rPr>
        <w:tab/>
        <w:t>5440</w:t>
      </w:r>
    </w:p>
    <w:p w14:paraId="560F775B" w14:textId="77777777" w:rsidR="003A1E57" w:rsidRDefault="003A1E57">
      <w:pPr>
        <w:pStyle w:val="TOC5"/>
        <w:rPr>
          <w:rFonts w:ascii="Calibri" w:eastAsia="Malgun Gothic" w:hAnsi="Calibri"/>
          <w:noProof/>
          <w:kern w:val="2"/>
          <w:sz w:val="24"/>
          <w:szCs w:val="24"/>
          <w:lang w:eastAsia="zh-CN"/>
        </w:rPr>
      </w:pPr>
      <w:r w:rsidRPr="003A1E57">
        <w:rPr>
          <w:noProof/>
        </w:rPr>
        <w:t>A.6.8.1.2.1</w:t>
      </w:r>
      <w:r>
        <w:rPr>
          <w:rFonts w:ascii="Calibri" w:eastAsia="Malgun Gothic" w:hAnsi="Calibri"/>
          <w:noProof/>
          <w:kern w:val="2"/>
          <w:sz w:val="24"/>
          <w:szCs w:val="24"/>
          <w:lang w:eastAsia="zh-CN"/>
        </w:rPr>
        <w:tab/>
      </w:r>
      <w:r w:rsidRPr="003A1E57">
        <w:rPr>
          <w:noProof/>
        </w:rPr>
        <w:t>Test Purpose and Environment</w:t>
      </w:r>
      <w:r w:rsidRPr="003A1E57">
        <w:rPr>
          <w:noProof/>
        </w:rPr>
        <w:tab/>
        <w:t>5440</w:t>
      </w:r>
    </w:p>
    <w:p w14:paraId="2A62D3EC"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8.1.2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5443</w:t>
      </w:r>
    </w:p>
    <w:p w14:paraId="2C68D3DC"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A.6.</w:t>
      </w:r>
      <w:r w:rsidRPr="003A1E57">
        <w:rPr>
          <w:noProof/>
          <w:lang w:eastAsia="zh-CN"/>
        </w:rPr>
        <w:t>8</w:t>
      </w:r>
      <w:r w:rsidRPr="003A1E57">
        <w:rPr>
          <w:noProof/>
        </w:rPr>
        <w:t>.</w:t>
      </w:r>
      <w:r w:rsidRPr="003A1E57">
        <w:rPr>
          <w:noProof/>
          <w:lang w:eastAsia="zh-CN"/>
        </w:rPr>
        <w:t>1.3</w:t>
      </w:r>
      <w:r>
        <w:rPr>
          <w:rFonts w:ascii="Calibri" w:eastAsia="Malgun Gothic" w:hAnsi="Calibri"/>
          <w:noProof/>
          <w:kern w:val="2"/>
          <w:sz w:val="24"/>
          <w:szCs w:val="24"/>
          <w:lang w:eastAsia="zh-CN"/>
        </w:rPr>
        <w:tab/>
      </w:r>
      <w:r w:rsidRPr="003A1E57">
        <w:rPr>
          <w:noProof/>
          <w:lang w:eastAsia="zh-CN"/>
        </w:rPr>
        <w:t>NR RSTD</w:t>
      </w:r>
      <w:r w:rsidRPr="003A1E57">
        <w:rPr>
          <w:noProof/>
        </w:rPr>
        <w:t xml:space="preserve"> measurement</w:t>
      </w:r>
      <w:r w:rsidRPr="003A1E57">
        <w:rPr>
          <w:noProof/>
          <w:lang w:eastAsia="zh-CN"/>
        </w:rPr>
        <w:t xml:space="preserve"> reporting delay test case</w:t>
      </w:r>
      <w:r w:rsidRPr="003A1E57">
        <w:rPr>
          <w:noProof/>
        </w:rPr>
        <w:t xml:space="preserve"> for </w:t>
      </w:r>
      <w:r w:rsidRPr="003A1E57">
        <w:rPr>
          <w:noProof/>
          <w:lang w:eastAsia="zh-CN"/>
        </w:rPr>
        <w:t>PRS aggregation in FR1 SA in RRC_INACTIVE state</w:t>
      </w:r>
      <w:r w:rsidRPr="003A1E57">
        <w:rPr>
          <w:noProof/>
        </w:rPr>
        <w:tab/>
        <w:t>5444</w:t>
      </w:r>
    </w:p>
    <w:p w14:paraId="4C947191" w14:textId="77777777" w:rsidR="003A1E57" w:rsidRDefault="003A1E57">
      <w:pPr>
        <w:pStyle w:val="TOC5"/>
        <w:rPr>
          <w:rFonts w:ascii="Calibri" w:eastAsia="Malgun Gothic" w:hAnsi="Calibri"/>
          <w:noProof/>
          <w:kern w:val="2"/>
          <w:sz w:val="24"/>
          <w:szCs w:val="24"/>
          <w:lang w:eastAsia="zh-CN"/>
        </w:rPr>
      </w:pPr>
      <w:r w:rsidRPr="003A1E57">
        <w:rPr>
          <w:noProof/>
        </w:rPr>
        <w:t>A.6.8.1.3.1</w:t>
      </w:r>
      <w:r>
        <w:rPr>
          <w:rFonts w:ascii="Calibri" w:eastAsia="Malgun Gothic" w:hAnsi="Calibri"/>
          <w:noProof/>
          <w:kern w:val="2"/>
          <w:sz w:val="24"/>
          <w:szCs w:val="24"/>
          <w:lang w:eastAsia="zh-CN"/>
        </w:rPr>
        <w:tab/>
      </w:r>
      <w:r w:rsidRPr="003A1E57">
        <w:rPr>
          <w:noProof/>
        </w:rPr>
        <w:t>Test purpose and environment</w:t>
      </w:r>
      <w:r w:rsidRPr="003A1E57">
        <w:rPr>
          <w:noProof/>
        </w:rPr>
        <w:tab/>
        <w:t>5444</w:t>
      </w:r>
    </w:p>
    <w:p w14:paraId="75D5AEED" w14:textId="77777777" w:rsidR="003A1E57" w:rsidRDefault="003A1E57">
      <w:pPr>
        <w:pStyle w:val="TOC5"/>
        <w:rPr>
          <w:rFonts w:ascii="Calibri" w:eastAsia="Malgun Gothic" w:hAnsi="Calibri"/>
          <w:noProof/>
          <w:kern w:val="2"/>
          <w:sz w:val="24"/>
          <w:szCs w:val="24"/>
          <w:lang w:eastAsia="zh-CN"/>
        </w:rPr>
      </w:pPr>
      <w:r w:rsidRPr="003A1E57">
        <w:rPr>
          <w:noProof/>
        </w:rPr>
        <w:t>A.6.8.1.3.2</w:t>
      </w:r>
      <w:r>
        <w:rPr>
          <w:rFonts w:ascii="Calibri" w:eastAsia="Malgun Gothic" w:hAnsi="Calibri"/>
          <w:noProof/>
          <w:kern w:val="2"/>
          <w:sz w:val="24"/>
          <w:szCs w:val="24"/>
          <w:lang w:eastAsia="zh-CN"/>
        </w:rPr>
        <w:tab/>
      </w:r>
      <w:r w:rsidRPr="003A1E57">
        <w:rPr>
          <w:noProof/>
        </w:rPr>
        <w:t>Test requirements</w:t>
      </w:r>
      <w:r w:rsidRPr="003A1E57">
        <w:rPr>
          <w:noProof/>
        </w:rPr>
        <w:tab/>
        <w:t>5447</w:t>
      </w:r>
    </w:p>
    <w:p w14:paraId="21A49F7A"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8.1</w:t>
      </w:r>
      <w:r w:rsidRPr="003A1E57">
        <w:rPr>
          <w:noProof/>
        </w:rPr>
        <w:t>.4</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 in RRC_INACTIVE state when eDRX cycle &gt; 10.24s for non-RedCap UE</w:t>
      </w:r>
      <w:r w:rsidRPr="003A1E57">
        <w:rPr>
          <w:noProof/>
        </w:rPr>
        <w:tab/>
        <w:t>5448</w:t>
      </w:r>
    </w:p>
    <w:p w14:paraId="4386DC05" w14:textId="77777777" w:rsidR="003A1E57" w:rsidRDefault="003A1E57">
      <w:pPr>
        <w:pStyle w:val="TOC5"/>
        <w:rPr>
          <w:rFonts w:ascii="Calibri" w:eastAsia="Malgun Gothic" w:hAnsi="Calibri"/>
          <w:noProof/>
          <w:kern w:val="2"/>
          <w:sz w:val="24"/>
          <w:szCs w:val="24"/>
          <w:lang w:eastAsia="zh-CN"/>
        </w:rPr>
      </w:pPr>
      <w:r w:rsidRPr="003A1E57">
        <w:rPr>
          <w:noProof/>
        </w:rPr>
        <w:t>A.6.8.1.4.1</w:t>
      </w:r>
      <w:r>
        <w:rPr>
          <w:rFonts w:ascii="Calibri" w:eastAsia="Malgun Gothic" w:hAnsi="Calibri"/>
          <w:noProof/>
          <w:kern w:val="2"/>
          <w:sz w:val="24"/>
          <w:szCs w:val="24"/>
          <w:lang w:eastAsia="zh-CN"/>
        </w:rPr>
        <w:tab/>
      </w:r>
      <w:r w:rsidRPr="003A1E57">
        <w:rPr>
          <w:noProof/>
        </w:rPr>
        <w:t>Test Purpose and Environment</w:t>
      </w:r>
      <w:r w:rsidRPr="003A1E57">
        <w:rPr>
          <w:noProof/>
        </w:rPr>
        <w:tab/>
        <w:t>5448</w:t>
      </w:r>
    </w:p>
    <w:p w14:paraId="27B37759" w14:textId="77777777" w:rsidR="003A1E57" w:rsidRDefault="003A1E57">
      <w:pPr>
        <w:pStyle w:val="TOC5"/>
        <w:rPr>
          <w:rFonts w:ascii="Calibri" w:eastAsia="Malgun Gothic" w:hAnsi="Calibri"/>
          <w:noProof/>
          <w:kern w:val="2"/>
          <w:sz w:val="24"/>
          <w:szCs w:val="24"/>
          <w:lang w:eastAsia="zh-CN"/>
        </w:rPr>
      </w:pPr>
      <w:r w:rsidRPr="003A1E57">
        <w:rPr>
          <w:noProof/>
        </w:rPr>
        <w:t>A.6.8.1.4.2</w:t>
      </w:r>
      <w:r>
        <w:rPr>
          <w:rFonts w:ascii="Calibri" w:eastAsia="Malgun Gothic" w:hAnsi="Calibri"/>
          <w:noProof/>
          <w:kern w:val="2"/>
          <w:sz w:val="24"/>
          <w:szCs w:val="24"/>
          <w:lang w:eastAsia="zh-CN"/>
        </w:rPr>
        <w:tab/>
      </w:r>
      <w:r w:rsidRPr="003A1E57">
        <w:rPr>
          <w:noProof/>
        </w:rPr>
        <w:t>Test Requirements</w:t>
      </w:r>
      <w:r w:rsidRPr="003A1E57">
        <w:rPr>
          <w:noProof/>
        </w:rPr>
        <w:tab/>
        <w:t>5451</w:t>
      </w:r>
    </w:p>
    <w:p w14:paraId="2AF64868" w14:textId="77777777" w:rsidR="003A1E57" w:rsidRDefault="003A1E57">
      <w:pPr>
        <w:pStyle w:val="TOC3"/>
        <w:rPr>
          <w:rFonts w:ascii="Calibri" w:eastAsia="Malgun Gothic" w:hAnsi="Calibri"/>
          <w:noProof/>
          <w:kern w:val="2"/>
          <w:sz w:val="24"/>
          <w:szCs w:val="24"/>
          <w:lang w:eastAsia="zh-CN"/>
        </w:rPr>
      </w:pPr>
      <w:r w:rsidRPr="003A1E57">
        <w:rPr>
          <w:noProof/>
        </w:rPr>
        <w:t>A.6.8.2</w:t>
      </w:r>
      <w:r>
        <w:rPr>
          <w:rFonts w:ascii="Calibri" w:eastAsia="Malgun Gothic" w:hAnsi="Calibri"/>
          <w:noProof/>
          <w:kern w:val="2"/>
          <w:sz w:val="24"/>
          <w:szCs w:val="24"/>
          <w:lang w:eastAsia="zh-CN"/>
        </w:rPr>
        <w:tab/>
      </w:r>
      <w:r w:rsidRPr="003A1E57">
        <w:rPr>
          <w:noProof/>
        </w:rPr>
        <w:t>PRS-RSRP measurements</w:t>
      </w:r>
      <w:r w:rsidRPr="003A1E57">
        <w:rPr>
          <w:noProof/>
        </w:rPr>
        <w:tab/>
        <w:t>5451</w:t>
      </w:r>
    </w:p>
    <w:p w14:paraId="454484AA"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A.6.8.2.1</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in RRC_INACTIVE</w:t>
      </w:r>
      <w:r w:rsidRPr="003A1E57">
        <w:rPr>
          <w:noProof/>
        </w:rPr>
        <w:tab/>
        <w:t>5451</w:t>
      </w:r>
    </w:p>
    <w:p w14:paraId="70A24126" w14:textId="77777777" w:rsidR="003A1E57" w:rsidRDefault="003A1E57">
      <w:pPr>
        <w:pStyle w:val="TOC5"/>
        <w:rPr>
          <w:rFonts w:ascii="Calibri" w:eastAsia="Malgun Gothic" w:hAnsi="Calibri"/>
          <w:noProof/>
          <w:kern w:val="2"/>
          <w:sz w:val="24"/>
          <w:szCs w:val="24"/>
          <w:lang w:eastAsia="zh-CN"/>
        </w:rPr>
      </w:pPr>
      <w:r>
        <w:rPr>
          <w:rFonts w:eastAsia="Malgun Gothic"/>
          <w:noProof/>
        </w:rPr>
        <w:t>A.6.8.2.1.1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5451</w:t>
      </w:r>
    </w:p>
    <w:p w14:paraId="1BAA5561" w14:textId="77777777" w:rsidR="003A1E57" w:rsidRDefault="003A1E57">
      <w:pPr>
        <w:pStyle w:val="TOC5"/>
        <w:rPr>
          <w:rFonts w:ascii="Calibri" w:eastAsia="Malgun Gothic" w:hAnsi="Calibri"/>
          <w:noProof/>
          <w:kern w:val="2"/>
          <w:sz w:val="24"/>
          <w:szCs w:val="24"/>
          <w:lang w:eastAsia="zh-CN"/>
        </w:rPr>
      </w:pPr>
      <w:r>
        <w:rPr>
          <w:rFonts w:eastAsia="Malgun Gothic"/>
          <w:noProof/>
        </w:rPr>
        <w:t>A.6.8.2.1.2</w:t>
      </w:r>
      <w:r>
        <w:rPr>
          <w:rFonts w:ascii="Calibri" w:eastAsia="Malgun Gothic" w:hAnsi="Calibri"/>
          <w:noProof/>
          <w:kern w:val="2"/>
          <w:sz w:val="24"/>
          <w:szCs w:val="24"/>
          <w:lang w:eastAsia="zh-CN"/>
        </w:rPr>
        <w:tab/>
      </w:r>
      <w:r>
        <w:rPr>
          <w:rFonts w:eastAsia="Malgun Gothic"/>
          <w:noProof/>
        </w:rPr>
        <w:t>Test Requirements</w:t>
      </w:r>
      <w:r w:rsidRPr="003A1E57">
        <w:rPr>
          <w:noProof/>
        </w:rPr>
        <w:tab/>
        <w:t>5453</w:t>
      </w:r>
    </w:p>
    <w:p w14:paraId="709A2667" w14:textId="77777777" w:rsidR="003A1E57" w:rsidRDefault="003A1E57">
      <w:pPr>
        <w:pStyle w:val="TOC4"/>
        <w:rPr>
          <w:rFonts w:ascii="Calibri" w:eastAsia="Malgun Gothic" w:hAnsi="Calibri"/>
          <w:noProof/>
          <w:kern w:val="2"/>
          <w:sz w:val="24"/>
          <w:szCs w:val="24"/>
          <w:lang w:eastAsia="zh-CN"/>
        </w:rPr>
      </w:pPr>
      <w:r w:rsidRPr="003A1E57">
        <w:rPr>
          <w:noProof/>
          <w:snapToGrid w:val="0"/>
        </w:rPr>
        <w:t>A.6.8.2.2</w:t>
      </w:r>
      <w:r>
        <w:rPr>
          <w:rFonts w:ascii="Calibri" w:eastAsia="Malgun Gothic" w:hAnsi="Calibri"/>
          <w:noProof/>
          <w:kern w:val="2"/>
          <w:sz w:val="24"/>
          <w:szCs w:val="24"/>
          <w:lang w:eastAsia="zh-CN"/>
        </w:rPr>
        <w:tab/>
      </w:r>
      <w:r w:rsidRPr="003A1E57">
        <w:rPr>
          <w:noProof/>
          <w:snapToGrid w:val="0"/>
        </w:rPr>
        <w:t xml:space="preserve">PRS-RSRP reporting delay test case </w:t>
      </w:r>
      <w:r w:rsidRPr="003A1E57">
        <w:rPr>
          <w:noProof/>
        </w:rPr>
        <w:t>with reduced number of samples in RRC_INACTIVE</w:t>
      </w:r>
      <w:r w:rsidRPr="003A1E57">
        <w:rPr>
          <w:noProof/>
        </w:rPr>
        <w:tab/>
        <w:t>5453</w:t>
      </w:r>
    </w:p>
    <w:p w14:paraId="64C03826" w14:textId="77777777" w:rsidR="003A1E57" w:rsidRDefault="003A1E57">
      <w:pPr>
        <w:pStyle w:val="TOC5"/>
        <w:rPr>
          <w:rFonts w:ascii="Calibri" w:eastAsia="Malgun Gothic" w:hAnsi="Calibri"/>
          <w:noProof/>
          <w:kern w:val="2"/>
          <w:sz w:val="24"/>
          <w:szCs w:val="24"/>
          <w:lang w:eastAsia="zh-CN"/>
        </w:rPr>
      </w:pPr>
      <w:r w:rsidRPr="003A1E57">
        <w:rPr>
          <w:noProof/>
        </w:rPr>
        <w:t>A.6.8.2.2.1</w:t>
      </w:r>
      <w:r>
        <w:rPr>
          <w:rFonts w:ascii="Calibri" w:eastAsia="Malgun Gothic" w:hAnsi="Calibri"/>
          <w:noProof/>
          <w:kern w:val="2"/>
          <w:sz w:val="24"/>
          <w:szCs w:val="24"/>
          <w:lang w:eastAsia="zh-CN"/>
        </w:rPr>
        <w:tab/>
      </w:r>
      <w:r w:rsidRPr="003A1E57">
        <w:rPr>
          <w:noProof/>
        </w:rPr>
        <w:t>Test purpose and Environment</w:t>
      </w:r>
      <w:r w:rsidRPr="003A1E57">
        <w:rPr>
          <w:noProof/>
        </w:rPr>
        <w:tab/>
        <w:t>5453</w:t>
      </w:r>
    </w:p>
    <w:p w14:paraId="3D36F806"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bCs/>
          <w:noProof/>
        </w:rPr>
        <w:t>8.2.2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5455</w:t>
      </w:r>
    </w:p>
    <w:p w14:paraId="00D5DF71"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A.6.8.2.3</w:t>
      </w:r>
      <w:r>
        <w:rPr>
          <w:rFonts w:ascii="Calibri" w:eastAsia="Malgun Gothic" w:hAnsi="Calibri"/>
          <w:noProof/>
          <w:kern w:val="2"/>
          <w:sz w:val="24"/>
          <w:szCs w:val="24"/>
          <w:lang w:eastAsia="zh-CN"/>
        </w:rPr>
        <w:tab/>
      </w:r>
      <w:r>
        <w:rPr>
          <w:rFonts w:eastAsia="Malgun Gothic"/>
          <w:noProof/>
          <w:snapToGrid w:val="0"/>
        </w:rPr>
        <w:t>PRS-RSRP reporting delay test case in RRC_INACTIVE state in FR1 with eDRX cycle &gt; 10.24s</w:t>
      </w:r>
      <w:r w:rsidRPr="003A1E57">
        <w:rPr>
          <w:noProof/>
        </w:rPr>
        <w:tab/>
        <w:t>5456</w:t>
      </w:r>
    </w:p>
    <w:p w14:paraId="27E99CB0" w14:textId="77777777" w:rsidR="003A1E57" w:rsidRDefault="003A1E57">
      <w:pPr>
        <w:pStyle w:val="TOC5"/>
        <w:rPr>
          <w:rFonts w:ascii="Calibri" w:eastAsia="Malgun Gothic" w:hAnsi="Calibri"/>
          <w:noProof/>
          <w:kern w:val="2"/>
          <w:sz w:val="24"/>
          <w:szCs w:val="24"/>
          <w:lang w:eastAsia="zh-CN"/>
        </w:rPr>
      </w:pPr>
      <w:r>
        <w:rPr>
          <w:rFonts w:eastAsia="Malgun Gothic"/>
          <w:noProof/>
        </w:rPr>
        <w:t>A.6.8.2.3.1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5456</w:t>
      </w:r>
    </w:p>
    <w:p w14:paraId="482CCCFA" w14:textId="77777777" w:rsidR="003A1E57" w:rsidRDefault="003A1E57">
      <w:pPr>
        <w:pStyle w:val="TOC5"/>
        <w:rPr>
          <w:rFonts w:ascii="Calibri" w:eastAsia="Malgun Gothic" w:hAnsi="Calibri"/>
          <w:noProof/>
          <w:kern w:val="2"/>
          <w:sz w:val="24"/>
          <w:szCs w:val="24"/>
          <w:lang w:eastAsia="zh-CN"/>
        </w:rPr>
      </w:pPr>
      <w:r>
        <w:rPr>
          <w:rFonts w:eastAsia="Malgun Gothic"/>
          <w:noProof/>
        </w:rPr>
        <w:t>A.6.8.2.3.2</w:t>
      </w:r>
      <w:r>
        <w:rPr>
          <w:rFonts w:ascii="Calibri" w:eastAsia="Malgun Gothic" w:hAnsi="Calibri"/>
          <w:noProof/>
          <w:kern w:val="2"/>
          <w:sz w:val="24"/>
          <w:szCs w:val="24"/>
          <w:lang w:eastAsia="zh-CN"/>
        </w:rPr>
        <w:tab/>
      </w:r>
      <w:r>
        <w:rPr>
          <w:rFonts w:eastAsia="Malgun Gothic"/>
          <w:noProof/>
        </w:rPr>
        <w:t>Test Requirements</w:t>
      </w:r>
      <w:r w:rsidRPr="003A1E57">
        <w:rPr>
          <w:noProof/>
        </w:rPr>
        <w:tab/>
        <w:t>5458</w:t>
      </w:r>
    </w:p>
    <w:p w14:paraId="79C06B45" w14:textId="77777777" w:rsidR="003A1E57" w:rsidRDefault="003A1E57">
      <w:pPr>
        <w:pStyle w:val="TOC3"/>
        <w:rPr>
          <w:rFonts w:ascii="Calibri" w:eastAsia="Malgun Gothic" w:hAnsi="Calibri"/>
          <w:noProof/>
          <w:kern w:val="2"/>
          <w:sz w:val="24"/>
          <w:szCs w:val="24"/>
          <w:lang w:eastAsia="zh-CN"/>
        </w:rPr>
      </w:pPr>
      <w:r w:rsidRPr="003A1E57">
        <w:rPr>
          <w:noProof/>
        </w:rPr>
        <w:t>A.6.8.3</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5459</w:t>
      </w:r>
    </w:p>
    <w:p w14:paraId="65E0337F" w14:textId="77777777" w:rsidR="003A1E57" w:rsidRDefault="003A1E57">
      <w:pPr>
        <w:pStyle w:val="TOC4"/>
        <w:rPr>
          <w:rFonts w:ascii="Calibri" w:eastAsia="Malgun Gothic" w:hAnsi="Calibri"/>
          <w:noProof/>
          <w:kern w:val="2"/>
          <w:sz w:val="24"/>
          <w:szCs w:val="24"/>
          <w:lang w:eastAsia="zh-CN"/>
        </w:rPr>
      </w:pPr>
      <w:r>
        <w:rPr>
          <w:rFonts w:eastAsia="Malgun Gothic"/>
          <w:noProof/>
        </w:rPr>
        <w:t>A.6.8.3.1</w:t>
      </w:r>
      <w:r>
        <w:rPr>
          <w:rFonts w:ascii="Calibri" w:eastAsia="Malgun Gothic" w:hAnsi="Calibri"/>
          <w:noProof/>
          <w:kern w:val="2"/>
          <w:sz w:val="24"/>
          <w:szCs w:val="24"/>
          <w:lang w:eastAsia="zh-CN"/>
        </w:rPr>
        <w:tab/>
      </w:r>
      <w:r>
        <w:rPr>
          <w:rFonts w:eastAsia="Malgun Gothic"/>
          <w:noProof/>
        </w:rPr>
        <w:t>UE Rx-Tx time difference measurement for single positioning frequency layer in FR1 SA</w:t>
      </w:r>
      <w:r w:rsidRPr="003A1E57">
        <w:rPr>
          <w:noProof/>
        </w:rPr>
        <w:tab/>
        <w:t>5459</w:t>
      </w:r>
    </w:p>
    <w:p w14:paraId="65246BAC" w14:textId="77777777" w:rsidR="003A1E57" w:rsidRDefault="003A1E57">
      <w:pPr>
        <w:pStyle w:val="TOC5"/>
        <w:rPr>
          <w:rFonts w:ascii="Calibri" w:eastAsia="Malgun Gothic" w:hAnsi="Calibri"/>
          <w:noProof/>
          <w:kern w:val="2"/>
          <w:sz w:val="24"/>
          <w:szCs w:val="24"/>
          <w:lang w:eastAsia="zh-CN"/>
        </w:rPr>
      </w:pPr>
      <w:r>
        <w:rPr>
          <w:rFonts w:eastAsia="Malgun Gothic"/>
          <w:noProof/>
        </w:rPr>
        <w:t>A.6.8.3.1.1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5459</w:t>
      </w:r>
    </w:p>
    <w:p w14:paraId="41438BD6" w14:textId="77777777" w:rsidR="003A1E57" w:rsidRDefault="003A1E57">
      <w:pPr>
        <w:pStyle w:val="TOC5"/>
        <w:rPr>
          <w:rFonts w:ascii="Calibri" w:eastAsia="Malgun Gothic" w:hAnsi="Calibri"/>
          <w:noProof/>
          <w:kern w:val="2"/>
          <w:sz w:val="24"/>
          <w:szCs w:val="24"/>
          <w:lang w:eastAsia="zh-CN"/>
        </w:rPr>
      </w:pPr>
      <w:r>
        <w:rPr>
          <w:rFonts w:eastAsia="Malgun Gothic"/>
          <w:noProof/>
        </w:rPr>
        <w:t>A.6.8.3.1.2</w:t>
      </w:r>
      <w:r>
        <w:rPr>
          <w:rFonts w:ascii="Calibri" w:eastAsia="Malgun Gothic" w:hAnsi="Calibri"/>
          <w:noProof/>
          <w:kern w:val="2"/>
          <w:sz w:val="24"/>
          <w:szCs w:val="24"/>
          <w:lang w:eastAsia="zh-CN"/>
        </w:rPr>
        <w:tab/>
      </w:r>
      <w:r>
        <w:rPr>
          <w:rFonts w:eastAsia="Malgun Gothic"/>
          <w:noProof/>
        </w:rPr>
        <w:t>Test requirements</w:t>
      </w:r>
      <w:r w:rsidRPr="003A1E57">
        <w:rPr>
          <w:noProof/>
        </w:rPr>
        <w:tab/>
        <w:t>5461</w:t>
      </w:r>
    </w:p>
    <w:p w14:paraId="57586F3A" w14:textId="77777777" w:rsidR="003A1E57" w:rsidRDefault="003A1E57">
      <w:pPr>
        <w:pStyle w:val="TOC4"/>
        <w:rPr>
          <w:rFonts w:ascii="Calibri" w:eastAsia="Malgun Gothic" w:hAnsi="Calibri"/>
          <w:noProof/>
          <w:kern w:val="2"/>
          <w:sz w:val="24"/>
          <w:szCs w:val="24"/>
          <w:lang w:eastAsia="zh-CN"/>
        </w:rPr>
      </w:pPr>
      <w:r w:rsidRPr="003A1E57">
        <w:rPr>
          <w:noProof/>
        </w:rPr>
        <w:t>A.6.8.3.2</w:t>
      </w:r>
      <w:r>
        <w:rPr>
          <w:rFonts w:ascii="Calibri" w:eastAsia="Malgun Gothic" w:hAnsi="Calibri"/>
          <w:noProof/>
          <w:kern w:val="2"/>
          <w:sz w:val="24"/>
          <w:szCs w:val="24"/>
          <w:lang w:eastAsia="zh-CN"/>
        </w:rPr>
        <w:tab/>
      </w:r>
      <w:r w:rsidRPr="003A1E57">
        <w:rPr>
          <w:noProof/>
        </w:rPr>
        <w:t>UE Rx-Tx time difference measurement with reduced number of samples in RRC_INACTIVE, FR1 SA</w:t>
      </w:r>
      <w:r w:rsidRPr="003A1E57">
        <w:rPr>
          <w:noProof/>
        </w:rPr>
        <w:tab/>
        <w:t>5461</w:t>
      </w:r>
    </w:p>
    <w:p w14:paraId="76AFDFC8" w14:textId="77777777" w:rsidR="003A1E57" w:rsidRDefault="003A1E57">
      <w:pPr>
        <w:pStyle w:val="TOC5"/>
        <w:rPr>
          <w:rFonts w:ascii="Calibri" w:eastAsia="Malgun Gothic" w:hAnsi="Calibri"/>
          <w:noProof/>
          <w:kern w:val="2"/>
          <w:sz w:val="24"/>
          <w:szCs w:val="24"/>
          <w:lang w:eastAsia="zh-CN"/>
        </w:rPr>
      </w:pPr>
      <w:r w:rsidRPr="003A1E57">
        <w:rPr>
          <w:noProof/>
        </w:rPr>
        <w:t>A.6.8.3.2.1</w:t>
      </w:r>
      <w:r>
        <w:rPr>
          <w:rFonts w:ascii="Calibri" w:eastAsia="Malgun Gothic" w:hAnsi="Calibri"/>
          <w:noProof/>
          <w:kern w:val="2"/>
          <w:sz w:val="24"/>
          <w:szCs w:val="24"/>
          <w:lang w:eastAsia="zh-CN"/>
        </w:rPr>
        <w:tab/>
      </w:r>
      <w:r w:rsidRPr="003A1E57">
        <w:rPr>
          <w:noProof/>
        </w:rPr>
        <w:t>Test purpose and environment</w:t>
      </w:r>
      <w:r w:rsidRPr="003A1E57">
        <w:rPr>
          <w:noProof/>
        </w:rPr>
        <w:tab/>
        <w:t>5461</w:t>
      </w:r>
    </w:p>
    <w:p w14:paraId="5428E215"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bCs/>
          <w:noProof/>
        </w:rPr>
        <w:t>8.3.2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5463</w:t>
      </w:r>
    </w:p>
    <w:p w14:paraId="3F762528" w14:textId="77777777" w:rsidR="003A1E57" w:rsidRDefault="003A1E57">
      <w:pPr>
        <w:pStyle w:val="TOC4"/>
        <w:rPr>
          <w:rFonts w:ascii="Calibri" w:eastAsia="Malgun Gothic" w:hAnsi="Calibri"/>
          <w:noProof/>
          <w:kern w:val="2"/>
          <w:sz w:val="24"/>
          <w:szCs w:val="24"/>
          <w:lang w:eastAsia="zh-CN"/>
        </w:rPr>
      </w:pPr>
      <w:r>
        <w:rPr>
          <w:rFonts w:eastAsia="Malgun Gothic"/>
          <w:noProof/>
        </w:rPr>
        <w:t>A.6.8.3.3</w:t>
      </w:r>
      <w:r>
        <w:rPr>
          <w:rFonts w:ascii="Calibri" w:eastAsia="Malgun Gothic" w:hAnsi="Calibri"/>
          <w:noProof/>
          <w:kern w:val="2"/>
          <w:sz w:val="24"/>
          <w:szCs w:val="24"/>
          <w:lang w:eastAsia="zh-CN"/>
        </w:rPr>
        <w:tab/>
      </w:r>
      <w:r>
        <w:rPr>
          <w:rFonts w:eastAsia="Malgun Gothic"/>
          <w:noProof/>
        </w:rPr>
        <w:t xml:space="preserve">UE Rx-Tx time difference measurement for single positioning frequency layer </w:t>
      </w:r>
      <w:r w:rsidRPr="003A1E57">
        <w:rPr>
          <w:noProof/>
        </w:rPr>
        <w:t xml:space="preserve">with eDRX &gt; 10.24s </w:t>
      </w:r>
      <w:r>
        <w:rPr>
          <w:rFonts w:eastAsia="Malgun Gothic"/>
          <w:noProof/>
        </w:rPr>
        <w:t>in FR1 SA</w:t>
      </w:r>
      <w:r w:rsidRPr="003A1E57">
        <w:rPr>
          <w:noProof/>
        </w:rPr>
        <w:tab/>
        <w:t>5464</w:t>
      </w:r>
    </w:p>
    <w:p w14:paraId="327C4E18" w14:textId="77777777" w:rsidR="003A1E57" w:rsidRDefault="003A1E57">
      <w:pPr>
        <w:pStyle w:val="TOC5"/>
        <w:rPr>
          <w:rFonts w:ascii="Calibri" w:eastAsia="Malgun Gothic" w:hAnsi="Calibri"/>
          <w:noProof/>
          <w:kern w:val="2"/>
          <w:sz w:val="24"/>
          <w:szCs w:val="24"/>
          <w:lang w:eastAsia="zh-CN"/>
        </w:rPr>
      </w:pPr>
      <w:r>
        <w:rPr>
          <w:rFonts w:eastAsia="Malgun Gothic"/>
          <w:noProof/>
        </w:rPr>
        <w:t>A.6.8.3.3.1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5464</w:t>
      </w:r>
    </w:p>
    <w:p w14:paraId="65CCAB09" w14:textId="77777777" w:rsidR="003A1E57" w:rsidRDefault="003A1E57">
      <w:pPr>
        <w:pStyle w:val="TOC5"/>
        <w:rPr>
          <w:rFonts w:ascii="Calibri" w:eastAsia="Malgun Gothic" w:hAnsi="Calibri"/>
          <w:noProof/>
          <w:kern w:val="2"/>
          <w:sz w:val="24"/>
          <w:szCs w:val="24"/>
          <w:lang w:eastAsia="zh-CN"/>
        </w:rPr>
      </w:pPr>
      <w:r>
        <w:rPr>
          <w:rFonts w:eastAsia="Malgun Gothic"/>
          <w:noProof/>
        </w:rPr>
        <w:t>A.6.8.3.3.2</w:t>
      </w:r>
      <w:r>
        <w:rPr>
          <w:rFonts w:ascii="Calibri" w:eastAsia="Malgun Gothic" w:hAnsi="Calibri"/>
          <w:noProof/>
          <w:kern w:val="2"/>
          <w:sz w:val="24"/>
          <w:szCs w:val="24"/>
          <w:lang w:eastAsia="zh-CN"/>
        </w:rPr>
        <w:tab/>
      </w:r>
      <w:r>
        <w:rPr>
          <w:rFonts w:eastAsia="Malgun Gothic"/>
          <w:noProof/>
        </w:rPr>
        <w:t>Test requirements</w:t>
      </w:r>
      <w:r w:rsidRPr="003A1E57">
        <w:rPr>
          <w:noProof/>
        </w:rPr>
        <w:tab/>
        <w:t>5468</w:t>
      </w:r>
    </w:p>
    <w:p w14:paraId="77CA5A93" w14:textId="77777777" w:rsidR="003A1E57" w:rsidRDefault="003A1E57">
      <w:pPr>
        <w:pStyle w:val="TOC4"/>
        <w:rPr>
          <w:rFonts w:ascii="Calibri" w:eastAsia="Malgun Gothic" w:hAnsi="Calibri"/>
          <w:noProof/>
          <w:kern w:val="2"/>
          <w:sz w:val="24"/>
          <w:szCs w:val="24"/>
          <w:lang w:eastAsia="zh-CN"/>
        </w:rPr>
      </w:pPr>
      <w:r w:rsidRPr="003A1E57">
        <w:rPr>
          <w:noProof/>
        </w:rPr>
        <w:t>A.6.8.3.4</w:t>
      </w:r>
      <w:r>
        <w:rPr>
          <w:rFonts w:ascii="Calibri" w:eastAsia="Malgun Gothic" w:hAnsi="Calibri"/>
          <w:noProof/>
          <w:kern w:val="2"/>
          <w:sz w:val="24"/>
          <w:szCs w:val="24"/>
          <w:lang w:eastAsia="zh-CN"/>
        </w:rPr>
        <w:tab/>
      </w:r>
      <w:r w:rsidRPr="003A1E57">
        <w:rPr>
          <w:noProof/>
        </w:rPr>
        <w:t>UE Rx-Tx time difference measurements with PRS bandwidth aggregation in FR1 SA</w:t>
      </w:r>
      <w:r w:rsidRPr="003A1E57">
        <w:rPr>
          <w:noProof/>
        </w:rPr>
        <w:tab/>
        <w:t>5468</w:t>
      </w:r>
    </w:p>
    <w:p w14:paraId="29019F3B" w14:textId="77777777" w:rsidR="003A1E57" w:rsidRDefault="003A1E57">
      <w:pPr>
        <w:pStyle w:val="TOC5"/>
        <w:rPr>
          <w:rFonts w:ascii="Calibri" w:eastAsia="Malgun Gothic" w:hAnsi="Calibri"/>
          <w:noProof/>
          <w:kern w:val="2"/>
          <w:sz w:val="24"/>
          <w:szCs w:val="24"/>
          <w:lang w:eastAsia="zh-CN"/>
        </w:rPr>
      </w:pPr>
      <w:r w:rsidRPr="003A1E57">
        <w:rPr>
          <w:noProof/>
        </w:rPr>
        <w:t>A.6.8.3.4.1</w:t>
      </w:r>
      <w:r>
        <w:rPr>
          <w:rFonts w:ascii="Calibri" w:eastAsia="Malgun Gothic" w:hAnsi="Calibri"/>
          <w:noProof/>
          <w:kern w:val="2"/>
          <w:sz w:val="24"/>
          <w:szCs w:val="24"/>
          <w:lang w:eastAsia="zh-CN"/>
        </w:rPr>
        <w:tab/>
      </w:r>
      <w:r w:rsidRPr="003A1E57">
        <w:rPr>
          <w:noProof/>
        </w:rPr>
        <w:t>Test purpose and environment</w:t>
      </w:r>
      <w:r w:rsidRPr="003A1E57">
        <w:rPr>
          <w:noProof/>
        </w:rPr>
        <w:tab/>
        <w:t>5468</w:t>
      </w:r>
    </w:p>
    <w:p w14:paraId="3E466E94" w14:textId="77777777" w:rsidR="003A1E57" w:rsidRDefault="003A1E57">
      <w:pPr>
        <w:pStyle w:val="TOC5"/>
        <w:rPr>
          <w:rFonts w:ascii="Calibri" w:eastAsia="Malgun Gothic" w:hAnsi="Calibri"/>
          <w:noProof/>
          <w:kern w:val="2"/>
          <w:sz w:val="24"/>
          <w:szCs w:val="24"/>
          <w:lang w:eastAsia="zh-CN"/>
        </w:rPr>
      </w:pPr>
      <w:r w:rsidRPr="003A1E57">
        <w:rPr>
          <w:noProof/>
        </w:rPr>
        <w:t>A.6.8.3.4.2</w:t>
      </w:r>
      <w:r>
        <w:rPr>
          <w:rFonts w:ascii="Calibri" w:eastAsia="Malgun Gothic" w:hAnsi="Calibri"/>
          <w:noProof/>
          <w:kern w:val="2"/>
          <w:sz w:val="24"/>
          <w:szCs w:val="24"/>
          <w:lang w:eastAsia="zh-CN"/>
        </w:rPr>
        <w:tab/>
      </w:r>
      <w:r w:rsidRPr="003A1E57">
        <w:rPr>
          <w:noProof/>
        </w:rPr>
        <w:t>Test requirements</w:t>
      </w:r>
      <w:r w:rsidRPr="003A1E57">
        <w:rPr>
          <w:noProof/>
        </w:rPr>
        <w:tab/>
        <w:t>5471</w:t>
      </w:r>
    </w:p>
    <w:p w14:paraId="2F0CFCEF" w14:textId="77777777" w:rsidR="003A1E57" w:rsidRDefault="003A1E57">
      <w:pPr>
        <w:pStyle w:val="TOC3"/>
        <w:rPr>
          <w:rFonts w:ascii="Calibri" w:eastAsia="Malgun Gothic" w:hAnsi="Calibri"/>
          <w:noProof/>
          <w:kern w:val="2"/>
          <w:sz w:val="24"/>
          <w:szCs w:val="24"/>
          <w:lang w:eastAsia="zh-CN"/>
        </w:rPr>
      </w:pPr>
      <w:r w:rsidRPr="003A1E57">
        <w:rPr>
          <w:noProof/>
        </w:rPr>
        <w:t>A.6.8.4</w:t>
      </w:r>
      <w:r>
        <w:rPr>
          <w:rFonts w:ascii="Calibri" w:eastAsia="Malgun Gothic" w:hAnsi="Calibri"/>
          <w:noProof/>
          <w:kern w:val="2"/>
          <w:sz w:val="24"/>
          <w:szCs w:val="24"/>
          <w:lang w:eastAsia="zh-CN"/>
        </w:rPr>
        <w:tab/>
      </w:r>
      <w:r w:rsidRPr="003A1E57">
        <w:rPr>
          <w:noProof/>
        </w:rPr>
        <w:t>PRS-RSRPP measurements</w:t>
      </w:r>
      <w:r w:rsidRPr="003A1E57">
        <w:rPr>
          <w:noProof/>
        </w:rPr>
        <w:tab/>
        <w:t>5471</w:t>
      </w:r>
    </w:p>
    <w:p w14:paraId="20501626" w14:textId="77777777" w:rsidR="003A1E57" w:rsidRDefault="003A1E57">
      <w:pPr>
        <w:pStyle w:val="TOC4"/>
        <w:rPr>
          <w:rFonts w:ascii="Calibri" w:eastAsia="Malgun Gothic" w:hAnsi="Calibri"/>
          <w:noProof/>
          <w:kern w:val="2"/>
          <w:sz w:val="24"/>
          <w:szCs w:val="24"/>
          <w:lang w:eastAsia="zh-CN"/>
        </w:rPr>
      </w:pPr>
      <w:r w:rsidRPr="003A1E57">
        <w:rPr>
          <w:noProof/>
          <w:snapToGrid w:val="0"/>
        </w:rPr>
        <w:t>A.6.8.4.1</w:t>
      </w:r>
      <w:r>
        <w:rPr>
          <w:rFonts w:ascii="Calibri" w:eastAsia="Malgun Gothic" w:hAnsi="Calibri"/>
          <w:noProof/>
          <w:kern w:val="2"/>
          <w:sz w:val="24"/>
          <w:szCs w:val="24"/>
          <w:lang w:eastAsia="zh-CN"/>
        </w:rPr>
        <w:tab/>
      </w:r>
      <w:r w:rsidRPr="003A1E57">
        <w:rPr>
          <w:noProof/>
          <w:snapToGrid w:val="0"/>
        </w:rPr>
        <w:t xml:space="preserve">PRS-RSRPP reporting delay test case for single positioning frequency layer </w:t>
      </w:r>
      <w:r w:rsidRPr="003A1E57">
        <w:rPr>
          <w:noProof/>
          <w:lang w:eastAsia="zh-CN"/>
        </w:rPr>
        <w:t>in FR1 in RRC_INACTIVE state</w:t>
      </w:r>
      <w:r w:rsidRPr="003A1E57">
        <w:rPr>
          <w:noProof/>
        </w:rPr>
        <w:tab/>
        <w:t>5471</w:t>
      </w:r>
    </w:p>
    <w:p w14:paraId="3B6E618F"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8.4.1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5472</w:t>
      </w:r>
    </w:p>
    <w:p w14:paraId="14A175CE"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8.4.1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5473</w:t>
      </w:r>
    </w:p>
    <w:p w14:paraId="113124EC" w14:textId="77777777" w:rsidR="003A1E57" w:rsidRDefault="003A1E57">
      <w:pPr>
        <w:pStyle w:val="TOC4"/>
        <w:rPr>
          <w:rFonts w:ascii="Calibri" w:eastAsia="Malgun Gothic" w:hAnsi="Calibri"/>
          <w:noProof/>
          <w:kern w:val="2"/>
          <w:sz w:val="24"/>
          <w:szCs w:val="24"/>
          <w:lang w:eastAsia="zh-CN"/>
        </w:rPr>
      </w:pPr>
      <w:r w:rsidRPr="003A1E57">
        <w:rPr>
          <w:noProof/>
          <w:snapToGrid w:val="0"/>
        </w:rPr>
        <w:t>A.6.8.4.2</w:t>
      </w:r>
      <w:r>
        <w:rPr>
          <w:rFonts w:ascii="Calibri" w:eastAsia="Malgun Gothic" w:hAnsi="Calibri"/>
          <w:noProof/>
          <w:kern w:val="2"/>
          <w:sz w:val="24"/>
          <w:szCs w:val="24"/>
          <w:lang w:eastAsia="zh-CN"/>
        </w:rPr>
        <w:tab/>
      </w:r>
      <w:r w:rsidRPr="003A1E57">
        <w:rPr>
          <w:noProof/>
          <w:snapToGrid w:val="0"/>
        </w:rPr>
        <w:t xml:space="preserve">PRS-RSRPP reporting delay test case for single positioning frequency layer </w:t>
      </w:r>
      <w:r w:rsidRPr="003A1E57">
        <w:rPr>
          <w:noProof/>
          <w:lang w:eastAsia="zh-CN"/>
        </w:rPr>
        <w:t>in FR1 in RRC_INACTIVE state for reduced number of samples</w:t>
      </w:r>
      <w:r w:rsidRPr="003A1E57">
        <w:rPr>
          <w:noProof/>
        </w:rPr>
        <w:tab/>
        <w:t>5474</w:t>
      </w:r>
    </w:p>
    <w:p w14:paraId="25623758"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8.4.2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5474</w:t>
      </w:r>
    </w:p>
    <w:p w14:paraId="43F1FAFE"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8.4.2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5476</w:t>
      </w:r>
    </w:p>
    <w:p w14:paraId="3536BBD0"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en-GB"/>
        </w:rPr>
        <w:t>A.6.8.4.3</w:t>
      </w:r>
      <w:r>
        <w:rPr>
          <w:rFonts w:ascii="Calibri" w:eastAsia="Malgun Gothic" w:hAnsi="Calibri"/>
          <w:noProof/>
          <w:kern w:val="2"/>
          <w:sz w:val="24"/>
          <w:szCs w:val="24"/>
          <w:lang w:eastAsia="zh-CN"/>
        </w:rPr>
        <w:tab/>
      </w:r>
      <w:r w:rsidRPr="003A1E57">
        <w:rPr>
          <w:noProof/>
          <w:snapToGrid w:val="0"/>
          <w:lang w:eastAsia="en-GB"/>
        </w:rPr>
        <w:t>PRS-RSRPP reporting delay in RRC_INACTIVE with eDRX</w:t>
      </w:r>
      <w:r w:rsidRPr="003A1E57">
        <w:rPr>
          <w:noProof/>
        </w:rPr>
        <w:tab/>
        <w:t>5476</w:t>
      </w:r>
    </w:p>
    <w:p w14:paraId="0FCFF6BA" w14:textId="77777777" w:rsidR="003A1E57" w:rsidRDefault="003A1E57">
      <w:pPr>
        <w:pStyle w:val="TOC5"/>
        <w:rPr>
          <w:rFonts w:ascii="Calibri" w:eastAsia="Malgun Gothic" w:hAnsi="Calibri"/>
          <w:noProof/>
          <w:kern w:val="2"/>
          <w:sz w:val="24"/>
          <w:szCs w:val="24"/>
          <w:lang w:eastAsia="zh-CN"/>
        </w:rPr>
      </w:pPr>
      <w:r w:rsidRPr="003A1E57">
        <w:rPr>
          <w:noProof/>
          <w:lang w:eastAsia="en-GB"/>
        </w:rPr>
        <w:t>A.6.8.4.3.1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5476</w:t>
      </w:r>
    </w:p>
    <w:p w14:paraId="38390115" w14:textId="77777777" w:rsidR="003A1E57" w:rsidRDefault="003A1E57">
      <w:pPr>
        <w:pStyle w:val="TOC5"/>
        <w:rPr>
          <w:rFonts w:ascii="Calibri" w:eastAsia="Malgun Gothic" w:hAnsi="Calibri"/>
          <w:noProof/>
          <w:kern w:val="2"/>
          <w:sz w:val="24"/>
          <w:szCs w:val="24"/>
          <w:lang w:eastAsia="zh-CN"/>
        </w:rPr>
      </w:pPr>
      <w:r w:rsidRPr="003A1E57">
        <w:rPr>
          <w:noProof/>
          <w:lang w:eastAsia="en-GB"/>
        </w:rPr>
        <w:t>A.6.8.4.3.2</w:t>
      </w:r>
      <w:r>
        <w:rPr>
          <w:rFonts w:ascii="Calibri" w:eastAsia="Malgun Gothic" w:hAnsi="Calibri"/>
          <w:noProof/>
          <w:kern w:val="2"/>
          <w:sz w:val="24"/>
          <w:szCs w:val="24"/>
          <w:lang w:eastAsia="zh-CN"/>
        </w:rPr>
        <w:tab/>
      </w:r>
      <w:r w:rsidRPr="003A1E57">
        <w:rPr>
          <w:noProof/>
          <w:lang w:eastAsia="en-GB"/>
        </w:rPr>
        <w:t>Test Requirements</w:t>
      </w:r>
      <w:r w:rsidRPr="003A1E57">
        <w:rPr>
          <w:noProof/>
        </w:rPr>
        <w:tab/>
        <w:t>5479</w:t>
      </w:r>
    </w:p>
    <w:p w14:paraId="7DEB4F5A" w14:textId="77777777" w:rsidR="003A1E57" w:rsidRDefault="003A1E57">
      <w:pPr>
        <w:pStyle w:val="TOC3"/>
        <w:rPr>
          <w:rFonts w:ascii="Calibri" w:eastAsia="Malgun Gothic" w:hAnsi="Calibri"/>
          <w:noProof/>
          <w:kern w:val="2"/>
          <w:sz w:val="24"/>
          <w:szCs w:val="24"/>
          <w:lang w:eastAsia="zh-CN"/>
        </w:rPr>
      </w:pPr>
      <w:r w:rsidRPr="003A1E57">
        <w:rPr>
          <w:noProof/>
        </w:rPr>
        <w:t>A.6.8.5</w:t>
      </w:r>
      <w:r>
        <w:rPr>
          <w:rFonts w:ascii="Calibri" w:eastAsia="Malgun Gothic" w:hAnsi="Calibri"/>
          <w:noProof/>
          <w:kern w:val="2"/>
          <w:sz w:val="24"/>
          <w:szCs w:val="24"/>
          <w:lang w:eastAsia="zh-CN"/>
        </w:rPr>
        <w:tab/>
      </w:r>
      <w:r w:rsidRPr="003A1E57">
        <w:rPr>
          <w:noProof/>
        </w:rPr>
        <w:t>RSCPD Measurements</w:t>
      </w:r>
      <w:r w:rsidRPr="003A1E57">
        <w:rPr>
          <w:noProof/>
        </w:rPr>
        <w:tab/>
        <w:t>5479</w:t>
      </w:r>
    </w:p>
    <w:p w14:paraId="47502FE6" w14:textId="77777777" w:rsidR="003A1E57" w:rsidRDefault="003A1E57">
      <w:pPr>
        <w:pStyle w:val="TOC4"/>
        <w:rPr>
          <w:rFonts w:ascii="Calibri" w:eastAsia="Malgun Gothic" w:hAnsi="Calibri"/>
          <w:noProof/>
          <w:kern w:val="2"/>
          <w:sz w:val="24"/>
          <w:szCs w:val="24"/>
          <w:lang w:eastAsia="zh-CN"/>
        </w:rPr>
      </w:pPr>
      <w:r w:rsidRPr="003A1E57">
        <w:rPr>
          <w:noProof/>
        </w:rPr>
        <w:t>A.6.8.5.1</w:t>
      </w:r>
      <w:r>
        <w:rPr>
          <w:rFonts w:ascii="Calibri" w:eastAsia="Malgun Gothic" w:hAnsi="Calibri"/>
          <w:noProof/>
          <w:kern w:val="2"/>
          <w:sz w:val="24"/>
          <w:szCs w:val="24"/>
          <w:lang w:eastAsia="zh-CN"/>
        </w:rPr>
        <w:tab/>
      </w:r>
      <w:r w:rsidRPr="003A1E57">
        <w:rPr>
          <w:noProof/>
        </w:rPr>
        <w:t>DL RSCPD reported with RSTD measurement reporting delay test case for single positioning frequency layer in FR1 SA in RRC_INACTIVE state</w:t>
      </w:r>
      <w:r w:rsidRPr="003A1E57">
        <w:rPr>
          <w:noProof/>
        </w:rPr>
        <w:tab/>
        <w:t>5479</w:t>
      </w:r>
    </w:p>
    <w:p w14:paraId="6A4A5C4D" w14:textId="77777777" w:rsidR="003A1E57" w:rsidRDefault="003A1E57">
      <w:pPr>
        <w:pStyle w:val="TOC5"/>
        <w:rPr>
          <w:rFonts w:ascii="Calibri" w:eastAsia="Malgun Gothic" w:hAnsi="Calibri"/>
          <w:noProof/>
          <w:kern w:val="2"/>
          <w:sz w:val="24"/>
          <w:szCs w:val="24"/>
          <w:lang w:eastAsia="zh-CN"/>
        </w:rPr>
      </w:pPr>
      <w:r w:rsidRPr="003A1E57">
        <w:rPr>
          <w:noProof/>
        </w:rPr>
        <w:t>A.6.8.5.1.1</w:t>
      </w:r>
      <w:r>
        <w:rPr>
          <w:rFonts w:ascii="Calibri" w:eastAsia="Malgun Gothic" w:hAnsi="Calibri"/>
          <w:noProof/>
          <w:kern w:val="2"/>
          <w:sz w:val="24"/>
          <w:szCs w:val="24"/>
          <w:lang w:eastAsia="zh-CN"/>
        </w:rPr>
        <w:tab/>
      </w:r>
      <w:r w:rsidRPr="003A1E57">
        <w:rPr>
          <w:noProof/>
        </w:rPr>
        <w:t>Test Purpose and Environment</w:t>
      </w:r>
      <w:r w:rsidRPr="003A1E57">
        <w:rPr>
          <w:noProof/>
        </w:rPr>
        <w:tab/>
        <w:t>5479</w:t>
      </w:r>
    </w:p>
    <w:p w14:paraId="41C3D655" w14:textId="77777777" w:rsidR="003A1E57" w:rsidRDefault="003A1E57">
      <w:pPr>
        <w:pStyle w:val="TOC5"/>
        <w:rPr>
          <w:rFonts w:ascii="Calibri" w:eastAsia="Malgun Gothic" w:hAnsi="Calibri"/>
          <w:noProof/>
          <w:kern w:val="2"/>
          <w:sz w:val="24"/>
          <w:szCs w:val="24"/>
          <w:lang w:eastAsia="zh-CN"/>
        </w:rPr>
      </w:pPr>
      <w:r w:rsidRPr="003A1E57">
        <w:rPr>
          <w:noProof/>
        </w:rPr>
        <w:t>A.6.8.5.1.2</w:t>
      </w:r>
      <w:r>
        <w:rPr>
          <w:rFonts w:ascii="Calibri" w:eastAsia="Malgun Gothic" w:hAnsi="Calibri"/>
          <w:noProof/>
          <w:kern w:val="2"/>
          <w:sz w:val="24"/>
          <w:szCs w:val="24"/>
          <w:lang w:eastAsia="zh-CN"/>
        </w:rPr>
        <w:tab/>
      </w:r>
      <w:r w:rsidRPr="003A1E57">
        <w:rPr>
          <w:noProof/>
        </w:rPr>
        <w:t>Test Requirements</w:t>
      </w:r>
      <w:r w:rsidRPr="003A1E57">
        <w:rPr>
          <w:noProof/>
        </w:rPr>
        <w:tab/>
        <w:t>5479</w:t>
      </w:r>
    </w:p>
    <w:p w14:paraId="110244FC" w14:textId="77777777" w:rsidR="003A1E57" w:rsidRDefault="003A1E57">
      <w:pPr>
        <w:pStyle w:val="TOC3"/>
        <w:rPr>
          <w:rFonts w:ascii="Calibri" w:eastAsia="Malgun Gothic" w:hAnsi="Calibri"/>
          <w:noProof/>
          <w:kern w:val="2"/>
          <w:sz w:val="24"/>
          <w:szCs w:val="24"/>
          <w:lang w:eastAsia="zh-CN"/>
        </w:rPr>
      </w:pPr>
      <w:r w:rsidRPr="003A1E57">
        <w:rPr>
          <w:noProof/>
        </w:rPr>
        <w:t>A.6.8.6</w:t>
      </w:r>
      <w:r>
        <w:rPr>
          <w:rFonts w:ascii="Calibri" w:eastAsia="Malgun Gothic" w:hAnsi="Calibri"/>
          <w:noProof/>
          <w:kern w:val="2"/>
          <w:sz w:val="24"/>
          <w:szCs w:val="24"/>
          <w:lang w:eastAsia="zh-CN"/>
        </w:rPr>
        <w:tab/>
      </w:r>
      <w:r w:rsidRPr="003A1E57">
        <w:rPr>
          <w:noProof/>
        </w:rPr>
        <w:t>RSCP Measurements</w:t>
      </w:r>
      <w:r w:rsidRPr="003A1E57">
        <w:rPr>
          <w:noProof/>
        </w:rPr>
        <w:tab/>
        <w:t>5480</w:t>
      </w:r>
    </w:p>
    <w:p w14:paraId="1F1D43AD" w14:textId="77777777" w:rsidR="003A1E57" w:rsidRDefault="003A1E57">
      <w:pPr>
        <w:pStyle w:val="TOC4"/>
        <w:rPr>
          <w:rFonts w:ascii="Calibri" w:eastAsia="Malgun Gothic" w:hAnsi="Calibri"/>
          <w:noProof/>
          <w:kern w:val="2"/>
          <w:sz w:val="24"/>
          <w:szCs w:val="24"/>
          <w:lang w:eastAsia="zh-CN"/>
        </w:rPr>
      </w:pPr>
      <w:r w:rsidRPr="003A1E57">
        <w:rPr>
          <w:noProof/>
        </w:rPr>
        <w:t>A.6.8.6.1</w:t>
      </w:r>
      <w:r>
        <w:rPr>
          <w:rFonts w:ascii="Calibri" w:eastAsia="Malgun Gothic" w:hAnsi="Calibri"/>
          <w:noProof/>
          <w:kern w:val="2"/>
          <w:sz w:val="24"/>
          <w:szCs w:val="24"/>
          <w:lang w:eastAsia="zh-CN"/>
        </w:rPr>
        <w:tab/>
      </w:r>
      <w:r w:rsidRPr="003A1E57">
        <w:rPr>
          <w:noProof/>
        </w:rPr>
        <w:t>DL RSCP with UE Rx-Tx time difference measurement for single positioning frequency layer in FR1 SA</w:t>
      </w:r>
      <w:r w:rsidRPr="003A1E57">
        <w:rPr>
          <w:noProof/>
        </w:rPr>
        <w:tab/>
        <w:t>5480</w:t>
      </w:r>
    </w:p>
    <w:p w14:paraId="40BA0C4E" w14:textId="77777777" w:rsidR="003A1E57" w:rsidRDefault="003A1E57">
      <w:pPr>
        <w:pStyle w:val="TOC5"/>
        <w:rPr>
          <w:rFonts w:ascii="Calibri" w:eastAsia="Malgun Gothic" w:hAnsi="Calibri"/>
          <w:noProof/>
          <w:kern w:val="2"/>
          <w:sz w:val="24"/>
          <w:szCs w:val="24"/>
          <w:lang w:eastAsia="zh-CN"/>
        </w:rPr>
      </w:pPr>
      <w:r w:rsidRPr="003A1E57">
        <w:rPr>
          <w:noProof/>
        </w:rPr>
        <w:t>A.6.8.6.1.1</w:t>
      </w:r>
      <w:r>
        <w:rPr>
          <w:rFonts w:ascii="Calibri" w:eastAsia="Malgun Gothic" w:hAnsi="Calibri"/>
          <w:noProof/>
          <w:kern w:val="2"/>
          <w:sz w:val="24"/>
          <w:szCs w:val="24"/>
          <w:lang w:eastAsia="zh-CN"/>
        </w:rPr>
        <w:tab/>
      </w:r>
      <w:r w:rsidRPr="003A1E57">
        <w:rPr>
          <w:noProof/>
        </w:rPr>
        <w:t>Test purpose and environment</w:t>
      </w:r>
      <w:r w:rsidRPr="003A1E57">
        <w:rPr>
          <w:noProof/>
        </w:rPr>
        <w:tab/>
        <w:t>5480</w:t>
      </w:r>
    </w:p>
    <w:p w14:paraId="3C76D89D" w14:textId="77777777" w:rsidR="003A1E57" w:rsidRDefault="003A1E57">
      <w:pPr>
        <w:pStyle w:val="TOC5"/>
        <w:rPr>
          <w:rFonts w:ascii="Calibri" w:eastAsia="Malgun Gothic" w:hAnsi="Calibri"/>
          <w:noProof/>
          <w:kern w:val="2"/>
          <w:sz w:val="24"/>
          <w:szCs w:val="24"/>
          <w:lang w:eastAsia="zh-CN"/>
        </w:rPr>
      </w:pPr>
      <w:r w:rsidRPr="003A1E57">
        <w:rPr>
          <w:noProof/>
        </w:rPr>
        <w:t>A.6.8.6.1.2</w:t>
      </w:r>
      <w:r>
        <w:rPr>
          <w:rFonts w:ascii="Calibri" w:eastAsia="Malgun Gothic" w:hAnsi="Calibri"/>
          <w:noProof/>
          <w:kern w:val="2"/>
          <w:sz w:val="24"/>
          <w:szCs w:val="24"/>
          <w:lang w:eastAsia="zh-CN"/>
        </w:rPr>
        <w:tab/>
      </w:r>
      <w:r w:rsidRPr="003A1E57">
        <w:rPr>
          <w:noProof/>
        </w:rPr>
        <w:t>Test requirements</w:t>
      </w:r>
      <w:r w:rsidRPr="003A1E57">
        <w:rPr>
          <w:noProof/>
        </w:rPr>
        <w:tab/>
        <w:t>5484</w:t>
      </w:r>
    </w:p>
    <w:p w14:paraId="3660D56E" w14:textId="77777777" w:rsidR="003A1E57" w:rsidRDefault="003A1E57">
      <w:pPr>
        <w:pStyle w:val="TOC2"/>
        <w:rPr>
          <w:rFonts w:ascii="Calibri" w:eastAsia="Malgun Gothic" w:hAnsi="Calibri"/>
          <w:noProof/>
          <w:kern w:val="2"/>
          <w:sz w:val="24"/>
          <w:szCs w:val="24"/>
          <w:lang w:eastAsia="zh-CN"/>
        </w:rPr>
      </w:pPr>
      <w:r w:rsidRPr="003A1E57">
        <w:rPr>
          <w:noProof/>
        </w:rPr>
        <w:t>A.6.9</w:t>
      </w:r>
      <w:r>
        <w:rPr>
          <w:rFonts w:ascii="Calibri" w:eastAsia="Malgun Gothic" w:hAnsi="Calibri"/>
          <w:noProof/>
          <w:kern w:val="2"/>
          <w:sz w:val="24"/>
          <w:szCs w:val="24"/>
          <w:lang w:eastAsia="zh-CN"/>
        </w:rPr>
        <w:tab/>
      </w:r>
      <w:r w:rsidRPr="003A1E57">
        <w:rPr>
          <w:noProof/>
        </w:rPr>
        <w:t>Measurement performance requirements in RRC_INACTIVE</w:t>
      </w:r>
      <w:r w:rsidRPr="003A1E57">
        <w:rPr>
          <w:noProof/>
        </w:rPr>
        <w:tab/>
        <w:t>5484</w:t>
      </w:r>
    </w:p>
    <w:p w14:paraId="3BE8A0FF" w14:textId="77777777" w:rsidR="003A1E57" w:rsidRDefault="003A1E57">
      <w:pPr>
        <w:pStyle w:val="TOC3"/>
        <w:rPr>
          <w:rFonts w:ascii="Calibri" w:eastAsia="Malgun Gothic" w:hAnsi="Calibri"/>
          <w:noProof/>
          <w:kern w:val="2"/>
          <w:sz w:val="24"/>
          <w:szCs w:val="24"/>
          <w:lang w:eastAsia="zh-CN"/>
        </w:rPr>
      </w:pPr>
      <w:r w:rsidRPr="003A1E57">
        <w:rPr>
          <w:noProof/>
        </w:rPr>
        <w:t>A.6.9.1</w:t>
      </w:r>
      <w:r>
        <w:rPr>
          <w:rFonts w:ascii="Calibri" w:eastAsia="Malgun Gothic" w:hAnsi="Calibri"/>
          <w:noProof/>
          <w:kern w:val="2"/>
          <w:sz w:val="24"/>
          <w:szCs w:val="24"/>
          <w:lang w:eastAsia="zh-CN"/>
        </w:rPr>
        <w:tab/>
      </w:r>
      <w:r w:rsidRPr="003A1E57">
        <w:rPr>
          <w:noProof/>
        </w:rPr>
        <w:t>RSTD measurements</w:t>
      </w:r>
      <w:r w:rsidRPr="003A1E57">
        <w:rPr>
          <w:noProof/>
        </w:rPr>
        <w:tab/>
        <w:t>5484</w:t>
      </w:r>
    </w:p>
    <w:p w14:paraId="66752DC7" w14:textId="77777777" w:rsidR="003A1E57" w:rsidRDefault="003A1E57">
      <w:pPr>
        <w:pStyle w:val="TOC4"/>
        <w:rPr>
          <w:rFonts w:ascii="Calibri" w:eastAsia="Malgun Gothic" w:hAnsi="Calibri"/>
          <w:noProof/>
          <w:kern w:val="2"/>
          <w:sz w:val="24"/>
          <w:szCs w:val="24"/>
          <w:lang w:eastAsia="zh-CN"/>
        </w:rPr>
      </w:pPr>
      <w:r w:rsidRPr="003A1E57">
        <w:rPr>
          <w:noProof/>
          <w:snapToGrid w:val="0"/>
        </w:rPr>
        <w:t>A.6.9.1.1</w:t>
      </w:r>
      <w:r>
        <w:rPr>
          <w:rFonts w:ascii="Calibri" w:eastAsia="Malgun Gothic" w:hAnsi="Calibri"/>
          <w:noProof/>
          <w:kern w:val="2"/>
          <w:sz w:val="24"/>
          <w:szCs w:val="24"/>
          <w:lang w:eastAsia="zh-CN"/>
        </w:rPr>
        <w:tab/>
      </w:r>
      <w:r w:rsidRPr="003A1E57">
        <w:rPr>
          <w:noProof/>
          <w:snapToGrid w:val="0"/>
        </w:rPr>
        <w:t>RSTD measurement accuracy test case for single positioning frequency layer in FR1 in RRC_INACTIVE state</w:t>
      </w:r>
      <w:r w:rsidRPr="003A1E57">
        <w:rPr>
          <w:noProof/>
        </w:rPr>
        <w:tab/>
        <w:t>5484</w:t>
      </w:r>
    </w:p>
    <w:p w14:paraId="386A0EA6"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9.1.1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5484</w:t>
      </w:r>
    </w:p>
    <w:p w14:paraId="57C0CA99"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9.1.1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5486</w:t>
      </w:r>
    </w:p>
    <w:p w14:paraId="1A2936B0"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A.6.9.1.2</w:t>
      </w:r>
      <w:r>
        <w:rPr>
          <w:rFonts w:ascii="Calibri" w:eastAsia="Malgun Gothic" w:hAnsi="Calibri"/>
          <w:noProof/>
          <w:kern w:val="2"/>
          <w:sz w:val="24"/>
          <w:szCs w:val="24"/>
          <w:lang w:eastAsia="zh-CN"/>
        </w:rPr>
        <w:tab/>
      </w:r>
      <w:r w:rsidRPr="003A1E57">
        <w:rPr>
          <w:noProof/>
          <w:snapToGrid w:val="0"/>
        </w:rPr>
        <w:t>RSTD measurement accuracy test case with reduced number of samples for single positioning frequency layer in FR1 in RRC_INACTIVE state</w:t>
      </w:r>
      <w:r w:rsidRPr="003A1E57">
        <w:rPr>
          <w:noProof/>
        </w:rPr>
        <w:tab/>
        <w:t>5486</w:t>
      </w:r>
    </w:p>
    <w:p w14:paraId="3A23AF04"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9.1.2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5486</w:t>
      </w:r>
    </w:p>
    <w:p w14:paraId="05FE0552"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snapToGrid w:val="0"/>
        </w:rPr>
        <w:t>9.1.2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5488</w:t>
      </w:r>
    </w:p>
    <w:p w14:paraId="7D1EDE99" w14:textId="77777777" w:rsidR="003A1E57" w:rsidRDefault="003A1E57">
      <w:pPr>
        <w:pStyle w:val="TOC4"/>
        <w:rPr>
          <w:rFonts w:ascii="Calibri" w:eastAsia="Malgun Gothic" w:hAnsi="Calibri"/>
          <w:noProof/>
          <w:kern w:val="2"/>
          <w:sz w:val="24"/>
          <w:szCs w:val="24"/>
          <w:lang w:eastAsia="zh-CN"/>
        </w:rPr>
      </w:pPr>
      <w:r w:rsidRPr="003A1E57">
        <w:rPr>
          <w:noProof/>
          <w:snapToGrid w:val="0"/>
        </w:rPr>
        <w:t>A.6.9.1.3</w:t>
      </w:r>
      <w:r>
        <w:rPr>
          <w:rFonts w:ascii="Calibri" w:eastAsia="Malgun Gothic" w:hAnsi="Calibri"/>
          <w:noProof/>
          <w:kern w:val="2"/>
          <w:sz w:val="24"/>
          <w:szCs w:val="24"/>
          <w:lang w:eastAsia="zh-CN"/>
        </w:rPr>
        <w:tab/>
      </w:r>
      <w:r w:rsidRPr="003A1E57">
        <w:rPr>
          <w:noProof/>
          <w:snapToGrid w:val="0"/>
        </w:rPr>
        <w:t>RSTD measurement accuracy for PRS aggregation in FR1 in RRC_INACTIVE state</w:t>
      </w:r>
      <w:r w:rsidRPr="003A1E57">
        <w:rPr>
          <w:noProof/>
        </w:rPr>
        <w:tab/>
        <w:t>5488</w:t>
      </w:r>
    </w:p>
    <w:p w14:paraId="244E7C2F" w14:textId="77777777" w:rsidR="003A1E57" w:rsidRDefault="003A1E57">
      <w:pPr>
        <w:pStyle w:val="TOC5"/>
        <w:rPr>
          <w:rFonts w:ascii="Calibri" w:eastAsia="Malgun Gothic" w:hAnsi="Calibri"/>
          <w:noProof/>
          <w:kern w:val="2"/>
          <w:sz w:val="24"/>
          <w:szCs w:val="24"/>
          <w:lang w:eastAsia="zh-CN"/>
        </w:rPr>
      </w:pPr>
      <w:r w:rsidRPr="003A1E57">
        <w:rPr>
          <w:noProof/>
        </w:rPr>
        <w:t>A.6.9.1.3.1</w:t>
      </w:r>
      <w:r>
        <w:rPr>
          <w:rFonts w:ascii="Calibri" w:eastAsia="Malgun Gothic" w:hAnsi="Calibri"/>
          <w:noProof/>
          <w:kern w:val="2"/>
          <w:sz w:val="24"/>
          <w:szCs w:val="24"/>
          <w:lang w:eastAsia="zh-CN"/>
        </w:rPr>
        <w:tab/>
      </w:r>
      <w:r w:rsidRPr="003A1E57">
        <w:rPr>
          <w:noProof/>
        </w:rPr>
        <w:t>Test purpose and Environment</w:t>
      </w:r>
      <w:r w:rsidRPr="003A1E57">
        <w:rPr>
          <w:noProof/>
        </w:rPr>
        <w:tab/>
        <w:t>5488</w:t>
      </w:r>
    </w:p>
    <w:p w14:paraId="71FEE06D" w14:textId="77777777" w:rsidR="003A1E57" w:rsidRDefault="003A1E57">
      <w:pPr>
        <w:pStyle w:val="TOC5"/>
        <w:rPr>
          <w:rFonts w:ascii="Calibri" w:eastAsia="Malgun Gothic" w:hAnsi="Calibri"/>
          <w:noProof/>
          <w:kern w:val="2"/>
          <w:sz w:val="24"/>
          <w:szCs w:val="24"/>
          <w:lang w:eastAsia="zh-CN"/>
        </w:rPr>
      </w:pPr>
      <w:r w:rsidRPr="003A1E57">
        <w:rPr>
          <w:noProof/>
        </w:rPr>
        <w:t>A.6.9.1.3.2</w:t>
      </w:r>
      <w:r>
        <w:rPr>
          <w:rFonts w:ascii="Calibri" w:eastAsia="Malgun Gothic" w:hAnsi="Calibri"/>
          <w:noProof/>
          <w:kern w:val="2"/>
          <w:sz w:val="24"/>
          <w:szCs w:val="24"/>
          <w:lang w:eastAsia="zh-CN"/>
        </w:rPr>
        <w:tab/>
      </w:r>
      <w:r w:rsidRPr="003A1E57">
        <w:rPr>
          <w:noProof/>
        </w:rPr>
        <w:t>Test Requirements</w:t>
      </w:r>
      <w:r w:rsidRPr="003A1E57">
        <w:rPr>
          <w:noProof/>
        </w:rPr>
        <w:tab/>
        <w:t>5491</w:t>
      </w:r>
    </w:p>
    <w:p w14:paraId="59F4AF21" w14:textId="77777777" w:rsidR="003A1E57" w:rsidRDefault="003A1E57">
      <w:pPr>
        <w:pStyle w:val="TOC3"/>
        <w:rPr>
          <w:rFonts w:ascii="Calibri" w:eastAsia="Malgun Gothic" w:hAnsi="Calibri"/>
          <w:noProof/>
          <w:kern w:val="2"/>
          <w:sz w:val="24"/>
          <w:szCs w:val="24"/>
          <w:lang w:eastAsia="zh-CN"/>
        </w:rPr>
      </w:pPr>
      <w:r w:rsidRPr="003A1E57">
        <w:rPr>
          <w:noProof/>
        </w:rPr>
        <w:t>A.6.9.2</w:t>
      </w:r>
      <w:r>
        <w:rPr>
          <w:rFonts w:ascii="Calibri" w:eastAsia="Malgun Gothic" w:hAnsi="Calibri"/>
          <w:noProof/>
          <w:kern w:val="2"/>
          <w:sz w:val="24"/>
          <w:szCs w:val="24"/>
          <w:lang w:eastAsia="zh-CN"/>
        </w:rPr>
        <w:tab/>
      </w:r>
      <w:r w:rsidRPr="003A1E57">
        <w:rPr>
          <w:noProof/>
        </w:rPr>
        <w:t>PRS-RSRP measurements</w:t>
      </w:r>
      <w:r w:rsidRPr="003A1E57">
        <w:rPr>
          <w:noProof/>
        </w:rPr>
        <w:tab/>
        <w:t>5491</w:t>
      </w:r>
    </w:p>
    <w:p w14:paraId="1AEF76CF"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lang w:eastAsia="zh-CN"/>
        </w:rPr>
        <w:t>A.6.9.2.1</w:t>
      </w:r>
      <w:r>
        <w:rPr>
          <w:rFonts w:ascii="Calibri" w:eastAsia="Malgun Gothic" w:hAnsi="Calibri"/>
          <w:noProof/>
          <w:kern w:val="2"/>
          <w:sz w:val="24"/>
          <w:szCs w:val="24"/>
          <w:lang w:eastAsia="zh-CN"/>
        </w:rPr>
        <w:tab/>
      </w:r>
      <w:r>
        <w:rPr>
          <w:rFonts w:eastAsia="Malgun Gothic"/>
          <w:noProof/>
          <w:snapToGrid w:val="0"/>
        </w:rPr>
        <w:t xml:space="preserve">SA: measurement accuracy with </w:t>
      </w:r>
      <w:r>
        <w:rPr>
          <w:rFonts w:eastAsia="Malgun Gothic"/>
          <w:noProof/>
          <w:snapToGrid w:val="0"/>
          <w:lang w:eastAsia="zh-CN"/>
        </w:rPr>
        <w:t>PRS in FR1 in RRC_INACTIVE</w:t>
      </w:r>
      <w:r w:rsidRPr="003A1E57">
        <w:rPr>
          <w:noProof/>
        </w:rPr>
        <w:tab/>
        <w:t>5491</w:t>
      </w:r>
    </w:p>
    <w:p w14:paraId="6FAD934D" w14:textId="77777777" w:rsidR="003A1E57" w:rsidRDefault="003A1E57">
      <w:pPr>
        <w:pStyle w:val="TOC5"/>
        <w:rPr>
          <w:rFonts w:ascii="Calibri" w:eastAsia="Malgun Gothic" w:hAnsi="Calibri"/>
          <w:noProof/>
          <w:kern w:val="2"/>
          <w:sz w:val="24"/>
          <w:szCs w:val="24"/>
          <w:lang w:eastAsia="zh-CN"/>
        </w:rPr>
      </w:pPr>
      <w:r w:rsidRPr="003A1E57">
        <w:rPr>
          <w:noProof/>
        </w:rPr>
        <w:t>A.6.9.2.1.1</w:t>
      </w:r>
      <w:r>
        <w:rPr>
          <w:rFonts w:ascii="Calibri" w:eastAsia="Malgun Gothic" w:hAnsi="Calibri"/>
          <w:noProof/>
          <w:kern w:val="2"/>
          <w:sz w:val="24"/>
          <w:szCs w:val="24"/>
          <w:lang w:eastAsia="zh-CN"/>
        </w:rPr>
        <w:tab/>
      </w:r>
      <w:r w:rsidRPr="003A1E57">
        <w:rPr>
          <w:noProof/>
        </w:rPr>
        <w:t>Test Purpose and Environment</w:t>
      </w:r>
      <w:r w:rsidRPr="003A1E57">
        <w:rPr>
          <w:noProof/>
        </w:rPr>
        <w:tab/>
        <w:t>5491</w:t>
      </w:r>
    </w:p>
    <w:p w14:paraId="70F8E256" w14:textId="77777777" w:rsidR="003A1E57" w:rsidRDefault="003A1E57">
      <w:pPr>
        <w:pStyle w:val="TOC5"/>
        <w:rPr>
          <w:rFonts w:ascii="Calibri" w:eastAsia="Malgun Gothic" w:hAnsi="Calibri"/>
          <w:noProof/>
          <w:kern w:val="2"/>
          <w:sz w:val="24"/>
          <w:szCs w:val="24"/>
          <w:lang w:eastAsia="zh-CN"/>
        </w:rPr>
      </w:pPr>
      <w:r w:rsidRPr="003A1E57">
        <w:rPr>
          <w:noProof/>
        </w:rPr>
        <w:t>A.6.9.2.1.2</w:t>
      </w:r>
      <w:r>
        <w:rPr>
          <w:rFonts w:ascii="Calibri" w:eastAsia="Malgun Gothic" w:hAnsi="Calibri"/>
          <w:noProof/>
          <w:kern w:val="2"/>
          <w:sz w:val="24"/>
          <w:szCs w:val="24"/>
          <w:lang w:eastAsia="zh-CN"/>
        </w:rPr>
        <w:tab/>
      </w:r>
      <w:r w:rsidRPr="003A1E57">
        <w:rPr>
          <w:noProof/>
        </w:rPr>
        <w:t>Test parameters</w:t>
      </w:r>
      <w:r w:rsidRPr="003A1E57">
        <w:rPr>
          <w:noProof/>
        </w:rPr>
        <w:tab/>
        <w:t>5491</w:t>
      </w:r>
    </w:p>
    <w:p w14:paraId="170FF6B4" w14:textId="77777777" w:rsidR="003A1E57" w:rsidRDefault="003A1E57">
      <w:pPr>
        <w:pStyle w:val="TOC5"/>
        <w:rPr>
          <w:rFonts w:ascii="Calibri" w:eastAsia="Malgun Gothic" w:hAnsi="Calibri"/>
          <w:noProof/>
          <w:kern w:val="2"/>
          <w:sz w:val="24"/>
          <w:szCs w:val="24"/>
          <w:lang w:eastAsia="zh-CN"/>
        </w:rPr>
      </w:pPr>
      <w:r w:rsidRPr="003A1E57">
        <w:rPr>
          <w:noProof/>
        </w:rPr>
        <w:t>A.6.9.2.1.3</w:t>
      </w:r>
      <w:r>
        <w:rPr>
          <w:rFonts w:ascii="Calibri" w:eastAsia="Malgun Gothic" w:hAnsi="Calibri"/>
          <w:noProof/>
          <w:kern w:val="2"/>
          <w:sz w:val="24"/>
          <w:szCs w:val="24"/>
          <w:lang w:eastAsia="zh-CN"/>
        </w:rPr>
        <w:tab/>
      </w:r>
      <w:r w:rsidRPr="003A1E57">
        <w:rPr>
          <w:noProof/>
        </w:rPr>
        <w:t>Test Requirements</w:t>
      </w:r>
      <w:r w:rsidRPr="003A1E57">
        <w:rPr>
          <w:noProof/>
        </w:rPr>
        <w:tab/>
        <w:t>5493</w:t>
      </w:r>
    </w:p>
    <w:p w14:paraId="5A781BCD" w14:textId="77777777" w:rsidR="003A1E57" w:rsidRDefault="003A1E57">
      <w:pPr>
        <w:pStyle w:val="TOC4"/>
        <w:rPr>
          <w:rFonts w:ascii="Calibri" w:eastAsia="Malgun Gothic" w:hAnsi="Calibri"/>
          <w:noProof/>
          <w:kern w:val="2"/>
          <w:sz w:val="24"/>
          <w:szCs w:val="24"/>
          <w:lang w:eastAsia="zh-CN"/>
        </w:rPr>
      </w:pPr>
      <w:r w:rsidRPr="003A1E57">
        <w:rPr>
          <w:noProof/>
          <w:snapToGrid w:val="0"/>
        </w:rPr>
        <w:t>A.6.9.2.2</w:t>
      </w:r>
      <w:r>
        <w:rPr>
          <w:rFonts w:ascii="Calibri" w:eastAsia="Malgun Gothic" w:hAnsi="Calibri"/>
          <w:noProof/>
          <w:kern w:val="2"/>
          <w:sz w:val="24"/>
          <w:szCs w:val="24"/>
          <w:lang w:eastAsia="zh-CN"/>
        </w:rPr>
        <w:tab/>
      </w:r>
      <w:r w:rsidRPr="003A1E57">
        <w:rPr>
          <w:noProof/>
          <w:snapToGrid w:val="0"/>
        </w:rPr>
        <w:t>SA: measurement accuracy with PRS in FR1 with reduced number of samples in RRC_INACTIVE state</w:t>
      </w:r>
      <w:r w:rsidRPr="003A1E57">
        <w:rPr>
          <w:noProof/>
        </w:rPr>
        <w:tab/>
        <w:t>5493</w:t>
      </w:r>
    </w:p>
    <w:p w14:paraId="4CCF5B18" w14:textId="77777777" w:rsidR="003A1E57" w:rsidRDefault="003A1E57">
      <w:pPr>
        <w:pStyle w:val="TOC5"/>
        <w:rPr>
          <w:rFonts w:ascii="Calibri" w:eastAsia="Malgun Gothic" w:hAnsi="Calibri"/>
          <w:noProof/>
          <w:kern w:val="2"/>
          <w:sz w:val="24"/>
          <w:szCs w:val="24"/>
          <w:lang w:eastAsia="zh-CN"/>
        </w:rPr>
      </w:pPr>
      <w:r w:rsidRPr="003A1E57">
        <w:rPr>
          <w:noProof/>
        </w:rPr>
        <w:t>A.6.9.2.2.1</w:t>
      </w:r>
      <w:r>
        <w:rPr>
          <w:rFonts w:ascii="Calibri" w:eastAsia="Malgun Gothic" w:hAnsi="Calibri"/>
          <w:noProof/>
          <w:kern w:val="2"/>
          <w:sz w:val="24"/>
          <w:szCs w:val="24"/>
          <w:lang w:eastAsia="zh-CN"/>
        </w:rPr>
        <w:tab/>
      </w:r>
      <w:r w:rsidRPr="003A1E57">
        <w:rPr>
          <w:noProof/>
        </w:rPr>
        <w:t>Test Purpose and Environment</w:t>
      </w:r>
      <w:r w:rsidRPr="003A1E57">
        <w:rPr>
          <w:noProof/>
        </w:rPr>
        <w:tab/>
        <w:t>5493</w:t>
      </w:r>
    </w:p>
    <w:p w14:paraId="49E67678" w14:textId="77777777" w:rsidR="003A1E57" w:rsidRDefault="003A1E57">
      <w:pPr>
        <w:pStyle w:val="TOC5"/>
        <w:rPr>
          <w:rFonts w:ascii="Calibri" w:eastAsia="Malgun Gothic" w:hAnsi="Calibri"/>
          <w:noProof/>
          <w:kern w:val="2"/>
          <w:sz w:val="24"/>
          <w:szCs w:val="24"/>
          <w:lang w:eastAsia="zh-CN"/>
        </w:rPr>
      </w:pPr>
      <w:r w:rsidRPr="003A1E57">
        <w:rPr>
          <w:noProof/>
        </w:rPr>
        <w:t>A.6.9.2.2.2</w:t>
      </w:r>
      <w:r>
        <w:rPr>
          <w:rFonts w:ascii="Calibri" w:eastAsia="Malgun Gothic" w:hAnsi="Calibri"/>
          <w:noProof/>
          <w:kern w:val="2"/>
          <w:sz w:val="24"/>
          <w:szCs w:val="24"/>
          <w:lang w:eastAsia="zh-CN"/>
        </w:rPr>
        <w:tab/>
      </w:r>
      <w:r w:rsidRPr="003A1E57">
        <w:rPr>
          <w:noProof/>
        </w:rPr>
        <w:t>Test parameters</w:t>
      </w:r>
      <w:r w:rsidRPr="003A1E57">
        <w:rPr>
          <w:noProof/>
        </w:rPr>
        <w:tab/>
        <w:t>5493</w:t>
      </w:r>
    </w:p>
    <w:p w14:paraId="295BAFC3" w14:textId="77777777" w:rsidR="003A1E57" w:rsidRDefault="003A1E57">
      <w:pPr>
        <w:pStyle w:val="TOC5"/>
        <w:rPr>
          <w:rFonts w:ascii="Calibri" w:eastAsia="Malgun Gothic" w:hAnsi="Calibri"/>
          <w:noProof/>
          <w:kern w:val="2"/>
          <w:sz w:val="24"/>
          <w:szCs w:val="24"/>
          <w:lang w:eastAsia="zh-CN"/>
        </w:rPr>
      </w:pPr>
      <w:r w:rsidRPr="003A1E57">
        <w:rPr>
          <w:noProof/>
        </w:rPr>
        <w:t>A.6.9.2.2.3</w:t>
      </w:r>
      <w:r>
        <w:rPr>
          <w:rFonts w:ascii="Calibri" w:eastAsia="Malgun Gothic" w:hAnsi="Calibri"/>
          <w:noProof/>
          <w:kern w:val="2"/>
          <w:sz w:val="24"/>
          <w:szCs w:val="24"/>
          <w:lang w:eastAsia="zh-CN"/>
        </w:rPr>
        <w:tab/>
      </w:r>
      <w:r w:rsidRPr="003A1E57">
        <w:rPr>
          <w:noProof/>
        </w:rPr>
        <w:t>Test Requirements</w:t>
      </w:r>
      <w:r w:rsidRPr="003A1E57">
        <w:rPr>
          <w:noProof/>
        </w:rPr>
        <w:tab/>
        <w:t>5495</w:t>
      </w:r>
    </w:p>
    <w:p w14:paraId="3D72A155" w14:textId="77777777" w:rsidR="003A1E57" w:rsidRDefault="003A1E57">
      <w:pPr>
        <w:pStyle w:val="TOC3"/>
        <w:rPr>
          <w:rFonts w:ascii="Calibri" w:eastAsia="Malgun Gothic" w:hAnsi="Calibri"/>
          <w:noProof/>
          <w:kern w:val="2"/>
          <w:sz w:val="24"/>
          <w:szCs w:val="24"/>
          <w:lang w:eastAsia="zh-CN"/>
        </w:rPr>
      </w:pPr>
      <w:r w:rsidRPr="003A1E57">
        <w:rPr>
          <w:noProof/>
        </w:rPr>
        <w:t>A.6.9.3</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5495</w:t>
      </w:r>
    </w:p>
    <w:p w14:paraId="71A41D62" w14:textId="77777777" w:rsidR="003A1E57" w:rsidRDefault="003A1E57">
      <w:pPr>
        <w:pStyle w:val="TOC4"/>
        <w:rPr>
          <w:rFonts w:ascii="Calibri" w:eastAsia="Malgun Gothic" w:hAnsi="Calibri"/>
          <w:noProof/>
          <w:kern w:val="2"/>
          <w:sz w:val="24"/>
          <w:szCs w:val="24"/>
          <w:lang w:eastAsia="zh-CN"/>
        </w:rPr>
      </w:pPr>
      <w:r>
        <w:rPr>
          <w:rFonts w:eastAsia="Malgun Gothic"/>
          <w:noProof/>
        </w:rPr>
        <w:t>A.6.9.3.1.1</w:t>
      </w:r>
      <w:r>
        <w:rPr>
          <w:rFonts w:ascii="Calibri" w:eastAsia="Malgun Gothic" w:hAnsi="Calibri"/>
          <w:noProof/>
          <w:kern w:val="2"/>
          <w:sz w:val="24"/>
          <w:szCs w:val="24"/>
          <w:lang w:eastAsia="zh-CN"/>
        </w:rPr>
        <w:tab/>
      </w:r>
      <w:r>
        <w:rPr>
          <w:rFonts w:eastAsia="Malgun Gothic"/>
          <w:noProof/>
        </w:rPr>
        <w:t>UE Rx-Tx time difference measurement accuracy in FR1 SA</w:t>
      </w:r>
      <w:r w:rsidRPr="003A1E57">
        <w:rPr>
          <w:noProof/>
        </w:rPr>
        <w:tab/>
        <w:t>5495</w:t>
      </w:r>
    </w:p>
    <w:p w14:paraId="40081AD5" w14:textId="77777777" w:rsidR="003A1E57" w:rsidRDefault="003A1E57">
      <w:pPr>
        <w:pStyle w:val="TOC5"/>
        <w:rPr>
          <w:rFonts w:ascii="Calibri" w:eastAsia="Malgun Gothic" w:hAnsi="Calibri"/>
          <w:noProof/>
          <w:kern w:val="2"/>
          <w:sz w:val="24"/>
          <w:szCs w:val="24"/>
          <w:lang w:eastAsia="zh-CN"/>
        </w:rPr>
      </w:pPr>
      <w:r>
        <w:rPr>
          <w:rFonts w:eastAsia="Malgun Gothic"/>
          <w:noProof/>
        </w:rPr>
        <w:t>A.6.9.3.1.1.1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5495</w:t>
      </w:r>
    </w:p>
    <w:p w14:paraId="11FA3C51" w14:textId="77777777" w:rsidR="003A1E57" w:rsidRDefault="003A1E57">
      <w:pPr>
        <w:pStyle w:val="TOC5"/>
        <w:rPr>
          <w:rFonts w:ascii="Calibri" w:eastAsia="Malgun Gothic" w:hAnsi="Calibri"/>
          <w:noProof/>
          <w:kern w:val="2"/>
          <w:sz w:val="24"/>
          <w:szCs w:val="24"/>
          <w:lang w:eastAsia="zh-CN"/>
        </w:rPr>
      </w:pPr>
      <w:r>
        <w:rPr>
          <w:rFonts w:eastAsia="Malgun Gothic"/>
          <w:noProof/>
        </w:rPr>
        <w:t>A.6.9.3.1.1.2 Test parameters</w:t>
      </w:r>
      <w:r w:rsidRPr="003A1E57">
        <w:rPr>
          <w:noProof/>
        </w:rPr>
        <w:tab/>
        <w:t>5496</w:t>
      </w:r>
    </w:p>
    <w:p w14:paraId="47E8A839" w14:textId="77777777" w:rsidR="003A1E57" w:rsidRDefault="003A1E57">
      <w:pPr>
        <w:pStyle w:val="TOC5"/>
        <w:rPr>
          <w:rFonts w:ascii="Calibri" w:eastAsia="Malgun Gothic" w:hAnsi="Calibri"/>
          <w:noProof/>
          <w:kern w:val="2"/>
          <w:sz w:val="24"/>
          <w:szCs w:val="24"/>
          <w:lang w:eastAsia="zh-CN"/>
        </w:rPr>
      </w:pPr>
      <w:r>
        <w:rPr>
          <w:rFonts w:eastAsia="Malgun Gothic"/>
          <w:noProof/>
        </w:rPr>
        <w:t>A.6.</w:t>
      </w:r>
      <w:r>
        <w:rPr>
          <w:rFonts w:eastAsia="Malgun Gothic"/>
          <w:noProof/>
          <w:lang w:eastAsia="zh-CN"/>
        </w:rPr>
        <w:t>9</w:t>
      </w:r>
      <w:r>
        <w:rPr>
          <w:rFonts w:eastAsia="Malgun Gothic"/>
          <w:noProof/>
        </w:rPr>
        <w:t>.3.1.1.3</w:t>
      </w:r>
      <w:r>
        <w:rPr>
          <w:rFonts w:ascii="Calibri" w:eastAsia="Malgun Gothic" w:hAnsi="Calibri"/>
          <w:noProof/>
          <w:kern w:val="2"/>
          <w:sz w:val="24"/>
          <w:szCs w:val="24"/>
          <w:lang w:eastAsia="zh-CN"/>
        </w:rPr>
        <w:tab/>
      </w:r>
      <w:r>
        <w:rPr>
          <w:rFonts w:eastAsia="Malgun Gothic"/>
          <w:noProof/>
        </w:rPr>
        <w:t>Test requirements</w:t>
      </w:r>
      <w:r w:rsidRPr="003A1E57">
        <w:rPr>
          <w:noProof/>
        </w:rPr>
        <w:tab/>
        <w:t>5497</w:t>
      </w:r>
    </w:p>
    <w:p w14:paraId="438A6068" w14:textId="77777777" w:rsidR="003A1E57" w:rsidRDefault="003A1E57">
      <w:pPr>
        <w:pStyle w:val="TOC4"/>
        <w:rPr>
          <w:rFonts w:ascii="Calibri" w:eastAsia="Malgun Gothic" w:hAnsi="Calibri"/>
          <w:noProof/>
          <w:kern w:val="2"/>
          <w:sz w:val="24"/>
          <w:szCs w:val="24"/>
          <w:lang w:eastAsia="zh-CN"/>
        </w:rPr>
      </w:pPr>
      <w:r>
        <w:rPr>
          <w:rFonts w:eastAsia="Malgun Gothic"/>
          <w:noProof/>
        </w:rPr>
        <w:t>A.6.9.3.2</w:t>
      </w:r>
      <w:r>
        <w:rPr>
          <w:rFonts w:ascii="Calibri" w:eastAsia="Malgun Gothic" w:hAnsi="Calibri"/>
          <w:noProof/>
          <w:kern w:val="2"/>
          <w:sz w:val="24"/>
          <w:szCs w:val="24"/>
          <w:lang w:eastAsia="zh-CN"/>
        </w:rPr>
        <w:tab/>
      </w:r>
      <w:r>
        <w:rPr>
          <w:rFonts w:eastAsia="Malgun Gothic"/>
          <w:noProof/>
        </w:rPr>
        <w:t xml:space="preserve">UE Rx-Tx time difference measurement accuracy </w:t>
      </w:r>
      <w:r>
        <w:rPr>
          <w:rFonts w:eastAsia="Malgun Gothic"/>
          <w:noProof/>
          <w:lang w:eastAsia="zh-CN"/>
        </w:rPr>
        <w:t>with reduced number of samples</w:t>
      </w:r>
      <w:r w:rsidRPr="003A1E57">
        <w:rPr>
          <w:noProof/>
        </w:rPr>
        <w:tab/>
        <w:t>5497</w:t>
      </w:r>
    </w:p>
    <w:p w14:paraId="2EA15D7C" w14:textId="77777777" w:rsidR="003A1E57" w:rsidRDefault="003A1E57">
      <w:pPr>
        <w:pStyle w:val="TOC5"/>
        <w:rPr>
          <w:rFonts w:ascii="Calibri" w:eastAsia="Malgun Gothic" w:hAnsi="Calibri"/>
          <w:noProof/>
          <w:kern w:val="2"/>
          <w:sz w:val="24"/>
          <w:szCs w:val="24"/>
          <w:lang w:eastAsia="zh-CN"/>
        </w:rPr>
      </w:pPr>
      <w:r>
        <w:rPr>
          <w:rFonts w:eastAsia="Malgun Gothic"/>
          <w:noProof/>
        </w:rPr>
        <w:t>A.6.9.3.2.1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5497</w:t>
      </w:r>
    </w:p>
    <w:p w14:paraId="7F8C2081" w14:textId="77777777" w:rsidR="003A1E57" w:rsidRDefault="003A1E57">
      <w:pPr>
        <w:pStyle w:val="TOC5"/>
        <w:rPr>
          <w:rFonts w:ascii="Calibri" w:eastAsia="Malgun Gothic" w:hAnsi="Calibri"/>
          <w:noProof/>
          <w:kern w:val="2"/>
          <w:sz w:val="24"/>
          <w:szCs w:val="24"/>
          <w:lang w:eastAsia="zh-CN"/>
        </w:rPr>
      </w:pPr>
      <w:r>
        <w:rPr>
          <w:rFonts w:eastAsia="Malgun Gothic"/>
          <w:noProof/>
        </w:rPr>
        <w:t>A.6.9.3.2.2</w:t>
      </w:r>
      <w:r>
        <w:rPr>
          <w:rFonts w:ascii="Calibri" w:eastAsia="Malgun Gothic" w:hAnsi="Calibri"/>
          <w:noProof/>
          <w:kern w:val="2"/>
          <w:sz w:val="24"/>
          <w:szCs w:val="24"/>
          <w:lang w:eastAsia="zh-CN"/>
        </w:rPr>
        <w:tab/>
      </w:r>
      <w:r>
        <w:rPr>
          <w:rFonts w:eastAsia="Malgun Gothic"/>
          <w:noProof/>
        </w:rPr>
        <w:t>Test parameters</w:t>
      </w:r>
      <w:r w:rsidRPr="003A1E57">
        <w:rPr>
          <w:noProof/>
        </w:rPr>
        <w:tab/>
        <w:t>5497</w:t>
      </w:r>
    </w:p>
    <w:p w14:paraId="3DC7F97D" w14:textId="77777777" w:rsidR="003A1E57" w:rsidRDefault="003A1E57">
      <w:pPr>
        <w:pStyle w:val="TOC5"/>
        <w:rPr>
          <w:rFonts w:ascii="Calibri" w:eastAsia="Malgun Gothic" w:hAnsi="Calibri"/>
          <w:noProof/>
          <w:kern w:val="2"/>
          <w:sz w:val="24"/>
          <w:szCs w:val="24"/>
          <w:lang w:eastAsia="zh-CN"/>
        </w:rPr>
      </w:pPr>
      <w:r>
        <w:rPr>
          <w:rFonts w:eastAsia="Malgun Gothic"/>
          <w:noProof/>
        </w:rPr>
        <w:t>A.6.9.3.2.3</w:t>
      </w:r>
      <w:r>
        <w:rPr>
          <w:rFonts w:ascii="Calibri" w:eastAsia="Malgun Gothic" w:hAnsi="Calibri"/>
          <w:noProof/>
          <w:kern w:val="2"/>
          <w:sz w:val="24"/>
          <w:szCs w:val="24"/>
          <w:lang w:eastAsia="zh-CN"/>
        </w:rPr>
        <w:tab/>
      </w:r>
      <w:r>
        <w:rPr>
          <w:rFonts w:eastAsia="Malgun Gothic"/>
          <w:noProof/>
        </w:rPr>
        <w:t>Test requirements</w:t>
      </w:r>
      <w:r w:rsidRPr="003A1E57">
        <w:rPr>
          <w:noProof/>
        </w:rPr>
        <w:tab/>
        <w:t>5499</w:t>
      </w:r>
    </w:p>
    <w:p w14:paraId="3BBAF75E" w14:textId="77777777" w:rsidR="003A1E57" w:rsidRDefault="003A1E57">
      <w:pPr>
        <w:pStyle w:val="TOC4"/>
        <w:rPr>
          <w:rFonts w:ascii="Calibri" w:eastAsia="Malgun Gothic" w:hAnsi="Calibri"/>
          <w:noProof/>
          <w:kern w:val="2"/>
          <w:sz w:val="24"/>
          <w:szCs w:val="24"/>
          <w:lang w:eastAsia="zh-CN"/>
        </w:rPr>
      </w:pPr>
      <w:r w:rsidRPr="003A1E57">
        <w:rPr>
          <w:noProof/>
        </w:rPr>
        <w:t>A.6.9.3.3</w:t>
      </w:r>
      <w:r>
        <w:rPr>
          <w:rFonts w:ascii="Calibri" w:eastAsia="Malgun Gothic" w:hAnsi="Calibri"/>
          <w:noProof/>
          <w:kern w:val="2"/>
          <w:sz w:val="24"/>
          <w:szCs w:val="24"/>
          <w:lang w:eastAsia="zh-CN"/>
        </w:rPr>
        <w:tab/>
      </w:r>
      <w:r w:rsidRPr="003A1E57">
        <w:rPr>
          <w:noProof/>
        </w:rPr>
        <w:t>UE Rx-Tx time difference measurement accuracy with PRS bandwidth aggregation in FR1 SA</w:t>
      </w:r>
      <w:r w:rsidRPr="003A1E57">
        <w:rPr>
          <w:noProof/>
        </w:rPr>
        <w:tab/>
        <w:t>5499</w:t>
      </w:r>
    </w:p>
    <w:p w14:paraId="0EB0AB84" w14:textId="77777777" w:rsidR="003A1E57" w:rsidRDefault="003A1E57">
      <w:pPr>
        <w:pStyle w:val="TOC5"/>
        <w:rPr>
          <w:rFonts w:ascii="Calibri" w:eastAsia="Malgun Gothic" w:hAnsi="Calibri"/>
          <w:noProof/>
          <w:kern w:val="2"/>
          <w:sz w:val="24"/>
          <w:szCs w:val="24"/>
          <w:lang w:eastAsia="zh-CN"/>
        </w:rPr>
      </w:pPr>
      <w:r w:rsidRPr="003A1E57">
        <w:rPr>
          <w:noProof/>
        </w:rPr>
        <w:t>A.6.9.3.3.1</w:t>
      </w:r>
      <w:r>
        <w:rPr>
          <w:rFonts w:ascii="Calibri" w:eastAsia="Malgun Gothic" w:hAnsi="Calibri"/>
          <w:noProof/>
          <w:kern w:val="2"/>
          <w:sz w:val="24"/>
          <w:szCs w:val="24"/>
          <w:lang w:eastAsia="zh-CN"/>
        </w:rPr>
        <w:tab/>
      </w:r>
      <w:r w:rsidRPr="003A1E57">
        <w:rPr>
          <w:noProof/>
        </w:rPr>
        <w:t>Test purpose and environment</w:t>
      </w:r>
      <w:r w:rsidRPr="003A1E57">
        <w:rPr>
          <w:noProof/>
        </w:rPr>
        <w:tab/>
        <w:t>5499</w:t>
      </w:r>
    </w:p>
    <w:p w14:paraId="2AB09CAE" w14:textId="77777777" w:rsidR="003A1E57" w:rsidRDefault="003A1E57">
      <w:pPr>
        <w:pStyle w:val="TOC5"/>
        <w:rPr>
          <w:rFonts w:ascii="Calibri" w:eastAsia="Malgun Gothic" w:hAnsi="Calibri"/>
          <w:noProof/>
          <w:kern w:val="2"/>
          <w:sz w:val="24"/>
          <w:szCs w:val="24"/>
          <w:lang w:eastAsia="zh-CN"/>
        </w:rPr>
      </w:pPr>
      <w:r w:rsidRPr="003A1E57">
        <w:rPr>
          <w:noProof/>
        </w:rPr>
        <w:t>A.6.9.3.3.2</w:t>
      </w:r>
      <w:r>
        <w:rPr>
          <w:rFonts w:ascii="Calibri" w:eastAsia="Malgun Gothic" w:hAnsi="Calibri"/>
          <w:noProof/>
          <w:kern w:val="2"/>
          <w:sz w:val="24"/>
          <w:szCs w:val="24"/>
          <w:lang w:eastAsia="zh-CN"/>
        </w:rPr>
        <w:tab/>
      </w:r>
      <w:r w:rsidRPr="003A1E57">
        <w:rPr>
          <w:noProof/>
        </w:rPr>
        <w:t>Test requirements</w:t>
      </w:r>
      <w:r w:rsidRPr="003A1E57">
        <w:rPr>
          <w:noProof/>
        </w:rPr>
        <w:tab/>
        <w:t>5502</w:t>
      </w:r>
    </w:p>
    <w:p w14:paraId="54777BC1" w14:textId="77777777" w:rsidR="003A1E57" w:rsidRDefault="003A1E57">
      <w:pPr>
        <w:pStyle w:val="TOC3"/>
        <w:rPr>
          <w:rFonts w:ascii="Calibri" w:eastAsia="Malgun Gothic" w:hAnsi="Calibri"/>
          <w:noProof/>
          <w:kern w:val="2"/>
          <w:sz w:val="24"/>
          <w:szCs w:val="24"/>
          <w:lang w:eastAsia="zh-CN"/>
        </w:rPr>
      </w:pPr>
      <w:r w:rsidRPr="003A1E57">
        <w:rPr>
          <w:noProof/>
        </w:rPr>
        <w:t>A.6.9.4</w:t>
      </w:r>
      <w:r>
        <w:rPr>
          <w:rFonts w:ascii="Calibri" w:eastAsia="Malgun Gothic" w:hAnsi="Calibri"/>
          <w:noProof/>
          <w:kern w:val="2"/>
          <w:sz w:val="24"/>
          <w:szCs w:val="24"/>
          <w:lang w:eastAsia="zh-CN"/>
        </w:rPr>
        <w:tab/>
      </w:r>
      <w:r w:rsidRPr="003A1E57">
        <w:rPr>
          <w:noProof/>
        </w:rPr>
        <w:t>PRS-RSRPP measurements</w:t>
      </w:r>
      <w:r w:rsidRPr="003A1E57">
        <w:rPr>
          <w:noProof/>
        </w:rPr>
        <w:tab/>
        <w:t>5502</w:t>
      </w:r>
    </w:p>
    <w:p w14:paraId="06D36BF7" w14:textId="77777777" w:rsidR="003A1E57" w:rsidRDefault="003A1E57">
      <w:pPr>
        <w:pStyle w:val="TOC4"/>
        <w:rPr>
          <w:rFonts w:ascii="Calibri" w:eastAsia="Malgun Gothic" w:hAnsi="Calibri"/>
          <w:noProof/>
          <w:kern w:val="2"/>
          <w:sz w:val="24"/>
          <w:szCs w:val="24"/>
          <w:lang w:eastAsia="zh-CN"/>
        </w:rPr>
      </w:pPr>
      <w:r w:rsidRPr="003A1E57">
        <w:rPr>
          <w:noProof/>
          <w:snapToGrid w:val="0"/>
        </w:rPr>
        <w:t>A.6.9.4.1</w:t>
      </w:r>
      <w:r>
        <w:rPr>
          <w:rFonts w:ascii="Calibri" w:eastAsia="Malgun Gothic" w:hAnsi="Calibri"/>
          <w:noProof/>
          <w:kern w:val="2"/>
          <w:sz w:val="24"/>
          <w:szCs w:val="24"/>
          <w:lang w:eastAsia="zh-CN"/>
        </w:rPr>
        <w:tab/>
      </w:r>
      <w:r w:rsidRPr="003A1E57">
        <w:rPr>
          <w:noProof/>
          <w:snapToGrid w:val="0"/>
        </w:rPr>
        <w:t>SA: PRS-RSRPP measurement accuracy in FR1 in RRC INACTIVE</w:t>
      </w:r>
      <w:r w:rsidRPr="003A1E57">
        <w:rPr>
          <w:noProof/>
        </w:rPr>
        <w:tab/>
        <w:t>5502</w:t>
      </w:r>
    </w:p>
    <w:p w14:paraId="77E195D4" w14:textId="77777777" w:rsidR="003A1E57" w:rsidRDefault="003A1E57">
      <w:pPr>
        <w:pStyle w:val="TOC5"/>
        <w:rPr>
          <w:rFonts w:ascii="Calibri" w:eastAsia="Malgun Gothic" w:hAnsi="Calibri"/>
          <w:noProof/>
          <w:kern w:val="2"/>
          <w:sz w:val="24"/>
          <w:szCs w:val="24"/>
          <w:lang w:eastAsia="zh-CN"/>
        </w:rPr>
      </w:pPr>
      <w:r w:rsidRPr="003A1E57">
        <w:rPr>
          <w:noProof/>
        </w:rPr>
        <w:t>A.6.9</w:t>
      </w:r>
      <w:r w:rsidRPr="003A1E57">
        <w:rPr>
          <w:noProof/>
          <w:lang w:eastAsia="ko-KR"/>
        </w:rPr>
        <w:t>.4.1.1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5502</w:t>
      </w:r>
    </w:p>
    <w:p w14:paraId="243DE193" w14:textId="77777777" w:rsidR="003A1E57" w:rsidRDefault="003A1E57">
      <w:pPr>
        <w:pStyle w:val="TOC5"/>
        <w:rPr>
          <w:rFonts w:ascii="Calibri" w:eastAsia="Malgun Gothic" w:hAnsi="Calibri"/>
          <w:noProof/>
          <w:kern w:val="2"/>
          <w:sz w:val="24"/>
          <w:szCs w:val="24"/>
          <w:lang w:eastAsia="zh-CN"/>
        </w:rPr>
      </w:pPr>
      <w:r w:rsidRPr="003A1E57">
        <w:rPr>
          <w:noProof/>
        </w:rPr>
        <w:t>A.6.9</w:t>
      </w:r>
      <w:r w:rsidRPr="003A1E57">
        <w:rPr>
          <w:noProof/>
          <w:lang w:eastAsia="ko-KR"/>
        </w:rPr>
        <w:t>.4.1.2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5502</w:t>
      </w:r>
    </w:p>
    <w:p w14:paraId="75038C1B" w14:textId="77777777" w:rsidR="003A1E57" w:rsidRDefault="003A1E57">
      <w:pPr>
        <w:pStyle w:val="TOC5"/>
        <w:rPr>
          <w:rFonts w:ascii="Calibri" w:eastAsia="Malgun Gothic" w:hAnsi="Calibri"/>
          <w:noProof/>
          <w:kern w:val="2"/>
          <w:sz w:val="24"/>
          <w:szCs w:val="24"/>
          <w:lang w:eastAsia="zh-CN"/>
        </w:rPr>
      </w:pPr>
      <w:r w:rsidRPr="003A1E57">
        <w:rPr>
          <w:noProof/>
        </w:rPr>
        <w:t>A.6.9</w:t>
      </w:r>
      <w:r w:rsidRPr="003A1E57">
        <w:rPr>
          <w:noProof/>
          <w:lang w:eastAsia="ko-KR"/>
        </w:rPr>
        <w:t>.4.1.3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5504</w:t>
      </w:r>
    </w:p>
    <w:p w14:paraId="2422E17F" w14:textId="77777777" w:rsidR="003A1E57" w:rsidRDefault="003A1E57">
      <w:pPr>
        <w:pStyle w:val="TOC4"/>
        <w:rPr>
          <w:rFonts w:ascii="Calibri" w:eastAsia="Malgun Gothic" w:hAnsi="Calibri"/>
          <w:noProof/>
          <w:kern w:val="2"/>
          <w:sz w:val="24"/>
          <w:szCs w:val="24"/>
          <w:lang w:eastAsia="zh-CN"/>
        </w:rPr>
      </w:pPr>
      <w:r w:rsidRPr="003A1E57">
        <w:rPr>
          <w:noProof/>
          <w:snapToGrid w:val="0"/>
        </w:rPr>
        <w:t>A.6.9.4.2</w:t>
      </w:r>
      <w:r>
        <w:rPr>
          <w:rFonts w:ascii="Calibri" w:eastAsia="Malgun Gothic" w:hAnsi="Calibri"/>
          <w:noProof/>
          <w:kern w:val="2"/>
          <w:sz w:val="24"/>
          <w:szCs w:val="24"/>
          <w:lang w:eastAsia="zh-CN"/>
        </w:rPr>
        <w:tab/>
      </w:r>
      <w:r w:rsidRPr="003A1E57">
        <w:rPr>
          <w:noProof/>
          <w:snapToGrid w:val="0"/>
        </w:rPr>
        <w:t>SA: measurement accuracy with reduced PRS samples in FR1 in RRC INACTIVE</w:t>
      </w:r>
      <w:r w:rsidRPr="003A1E57">
        <w:rPr>
          <w:noProof/>
        </w:rPr>
        <w:tab/>
        <w:t>5504</w:t>
      </w:r>
    </w:p>
    <w:p w14:paraId="69317803" w14:textId="77777777" w:rsidR="003A1E57" w:rsidRDefault="003A1E57">
      <w:pPr>
        <w:pStyle w:val="TOC5"/>
        <w:rPr>
          <w:rFonts w:ascii="Calibri" w:eastAsia="Malgun Gothic" w:hAnsi="Calibri"/>
          <w:noProof/>
          <w:kern w:val="2"/>
          <w:sz w:val="24"/>
          <w:szCs w:val="24"/>
          <w:lang w:eastAsia="zh-CN"/>
        </w:rPr>
      </w:pPr>
      <w:r w:rsidRPr="003A1E57">
        <w:rPr>
          <w:noProof/>
        </w:rPr>
        <w:t>A.6.9</w:t>
      </w:r>
      <w:r w:rsidRPr="003A1E57">
        <w:rPr>
          <w:noProof/>
          <w:lang w:eastAsia="ko-KR"/>
        </w:rPr>
        <w:t>.4.2.1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5504</w:t>
      </w:r>
    </w:p>
    <w:p w14:paraId="29D5F1BE" w14:textId="77777777" w:rsidR="003A1E57" w:rsidRDefault="003A1E57">
      <w:pPr>
        <w:pStyle w:val="TOC5"/>
        <w:rPr>
          <w:rFonts w:ascii="Calibri" w:eastAsia="Malgun Gothic" w:hAnsi="Calibri"/>
          <w:noProof/>
          <w:kern w:val="2"/>
          <w:sz w:val="24"/>
          <w:szCs w:val="24"/>
          <w:lang w:eastAsia="zh-CN"/>
        </w:rPr>
      </w:pPr>
      <w:r w:rsidRPr="003A1E57">
        <w:rPr>
          <w:noProof/>
        </w:rPr>
        <w:t>A.6.9</w:t>
      </w:r>
      <w:r w:rsidRPr="003A1E57">
        <w:rPr>
          <w:noProof/>
          <w:lang w:eastAsia="ko-KR"/>
        </w:rPr>
        <w:t>.4.2.2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5505</w:t>
      </w:r>
    </w:p>
    <w:p w14:paraId="0FA7DA05" w14:textId="77777777" w:rsidR="003A1E57" w:rsidRDefault="003A1E57">
      <w:pPr>
        <w:pStyle w:val="TOC5"/>
        <w:rPr>
          <w:rFonts w:ascii="Calibri" w:eastAsia="Malgun Gothic" w:hAnsi="Calibri"/>
          <w:noProof/>
          <w:kern w:val="2"/>
          <w:sz w:val="24"/>
          <w:szCs w:val="24"/>
          <w:lang w:eastAsia="zh-CN"/>
        </w:rPr>
      </w:pPr>
      <w:r w:rsidRPr="003A1E57">
        <w:rPr>
          <w:noProof/>
        </w:rPr>
        <w:t>A.6.9</w:t>
      </w:r>
      <w:r w:rsidRPr="003A1E57">
        <w:rPr>
          <w:noProof/>
          <w:lang w:eastAsia="ko-KR"/>
        </w:rPr>
        <w:t>.4.2.3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5506</w:t>
      </w:r>
    </w:p>
    <w:p w14:paraId="3563BD0C" w14:textId="77777777" w:rsidR="003A1E57" w:rsidRDefault="003A1E57">
      <w:pPr>
        <w:pStyle w:val="TOC3"/>
        <w:rPr>
          <w:rFonts w:ascii="Calibri" w:eastAsia="Malgun Gothic" w:hAnsi="Calibri"/>
          <w:noProof/>
          <w:kern w:val="2"/>
          <w:sz w:val="24"/>
          <w:szCs w:val="24"/>
          <w:lang w:eastAsia="zh-CN"/>
        </w:rPr>
      </w:pPr>
      <w:r w:rsidRPr="003A1E57">
        <w:rPr>
          <w:noProof/>
        </w:rPr>
        <w:t>A.6.9.5</w:t>
      </w:r>
      <w:r>
        <w:rPr>
          <w:rFonts w:ascii="Calibri" w:eastAsia="Malgun Gothic" w:hAnsi="Calibri"/>
          <w:noProof/>
          <w:kern w:val="2"/>
          <w:sz w:val="24"/>
          <w:szCs w:val="24"/>
          <w:lang w:eastAsia="zh-CN"/>
        </w:rPr>
        <w:tab/>
      </w:r>
      <w:r w:rsidRPr="003A1E57">
        <w:rPr>
          <w:noProof/>
        </w:rPr>
        <w:t>RSCPD Measurements</w:t>
      </w:r>
      <w:r w:rsidRPr="003A1E57">
        <w:rPr>
          <w:noProof/>
        </w:rPr>
        <w:tab/>
        <w:t>5507</w:t>
      </w:r>
    </w:p>
    <w:p w14:paraId="4E5836EC" w14:textId="77777777" w:rsidR="003A1E57" w:rsidRDefault="003A1E57">
      <w:pPr>
        <w:pStyle w:val="TOC4"/>
        <w:rPr>
          <w:rFonts w:ascii="Calibri" w:eastAsia="Malgun Gothic" w:hAnsi="Calibri"/>
          <w:noProof/>
          <w:kern w:val="2"/>
          <w:sz w:val="24"/>
          <w:szCs w:val="24"/>
          <w:lang w:eastAsia="zh-CN"/>
        </w:rPr>
      </w:pPr>
      <w:r>
        <w:rPr>
          <w:rFonts w:eastAsia="Malgun Gothic"/>
          <w:noProof/>
        </w:rPr>
        <w:t>A.6.9.</w:t>
      </w:r>
      <w:r w:rsidRPr="003A1E57">
        <w:rPr>
          <w:noProof/>
        </w:rPr>
        <w:t>5.1</w:t>
      </w:r>
      <w:r>
        <w:rPr>
          <w:rFonts w:ascii="Calibri" w:eastAsia="Malgun Gothic" w:hAnsi="Calibri"/>
          <w:noProof/>
          <w:kern w:val="2"/>
          <w:sz w:val="24"/>
          <w:szCs w:val="24"/>
          <w:lang w:eastAsia="zh-CN"/>
        </w:rPr>
        <w:tab/>
      </w:r>
      <w:r w:rsidRPr="003A1E57">
        <w:rPr>
          <w:noProof/>
        </w:rPr>
        <w:t xml:space="preserve">RSCPD with </w:t>
      </w:r>
      <w:r>
        <w:rPr>
          <w:rFonts w:eastAsia="Malgun Gothic"/>
          <w:noProof/>
        </w:rPr>
        <w:t xml:space="preserve">RSTD measurement accuracy </w:t>
      </w:r>
      <w:r>
        <w:rPr>
          <w:rFonts w:eastAsia="Malgun Gothic"/>
          <w:noProof/>
          <w:lang w:eastAsia="zh-CN"/>
        </w:rPr>
        <w:t xml:space="preserve">in FR1 SA </w:t>
      </w:r>
      <w:r w:rsidRPr="003A1E57">
        <w:rPr>
          <w:noProof/>
        </w:rPr>
        <w:t>in RRC_INACTIVE</w:t>
      </w:r>
      <w:r w:rsidRPr="003A1E57">
        <w:rPr>
          <w:noProof/>
        </w:rPr>
        <w:tab/>
        <w:t>5507</w:t>
      </w:r>
    </w:p>
    <w:p w14:paraId="293FD31A" w14:textId="77777777" w:rsidR="003A1E57" w:rsidRDefault="003A1E57">
      <w:pPr>
        <w:pStyle w:val="TOC5"/>
        <w:rPr>
          <w:rFonts w:ascii="Calibri" w:eastAsia="Malgun Gothic" w:hAnsi="Calibri"/>
          <w:noProof/>
          <w:kern w:val="2"/>
          <w:sz w:val="24"/>
          <w:szCs w:val="24"/>
          <w:lang w:eastAsia="zh-CN"/>
        </w:rPr>
      </w:pPr>
      <w:r>
        <w:rPr>
          <w:rFonts w:eastAsia="Malgun Gothic"/>
          <w:noProof/>
        </w:rPr>
        <w:t>A.6.9.</w:t>
      </w:r>
      <w:r w:rsidRPr="003A1E57">
        <w:rPr>
          <w:noProof/>
        </w:rPr>
        <w:t>5.1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5507</w:t>
      </w:r>
    </w:p>
    <w:p w14:paraId="10925E58" w14:textId="77777777" w:rsidR="003A1E57" w:rsidRDefault="003A1E57">
      <w:pPr>
        <w:pStyle w:val="TOC5"/>
        <w:rPr>
          <w:rFonts w:ascii="Calibri" w:eastAsia="Malgun Gothic" w:hAnsi="Calibri"/>
          <w:noProof/>
          <w:kern w:val="2"/>
          <w:sz w:val="24"/>
          <w:szCs w:val="24"/>
          <w:lang w:eastAsia="zh-CN"/>
        </w:rPr>
      </w:pPr>
      <w:r>
        <w:rPr>
          <w:rFonts w:eastAsia="Malgun Gothic"/>
          <w:noProof/>
        </w:rPr>
        <w:t>A.6.9.</w:t>
      </w:r>
      <w:r w:rsidRPr="003A1E57">
        <w:rPr>
          <w:noProof/>
        </w:rPr>
        <w:t>5.1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5507</w:t>
      </w:r>
    </w:p>
    <w:p w14:paraId="5A3A1DE6" w14:textId="77777777" w:rsidR="003A1E57" w:rsidRDefault="003A1E57">
      <w:pPr>
        <w:pStyle w:val="TOC5"/>
        <w:rPr>
          <w:rFonts w:ascii="Calibri" w:eastAsia="Malgun Gothic" w:hAnsi="Calibri"/>
          <w:noProof/>
          <w:kern w:val="2"/>
          <w:sz w:val="24"/>
          <w:szCs w:val="24"/>
          <w:lang w:eastAsia="zh-CN"/>
        </w:rPr>
      </w:pPr>
      <w:r>
        <w:rPr>
          <w:rFonts w:eastAsia="Malgun Gothic"/>
          <w:noProof/>
        </w:rPr>
        <w:t>A.6.9.</w:t>
      </w:r>
      <w:r w:rsidRPr="003A1E57">
        <w:rPr>
          <w:noProof/>
        </w:rPr>
        <w:t>5.1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sidRPr="003A1E57">
        <w:rPr>
          <w:noProof/>
        </w:rPr>
        <w:tab/>
        <w:t>5510</w:t>
      </w:r>
    </w:p>
    <w:p w14:paraId="0299E8C9" w14:textId="77777777" w:rsidR="003A1E57" w:rsidRDefault="003A1E57">
      <w:pPr>
        <w:pStyle w:val="TOC3"/>
        <w:rPr>
          <w:rFonts w:ascii="Calibri" w:eastAsia="Malgun Gothic" w:hAnsi="Calibri"/>
          <w:noProof/>
          <w:kern w:val="2"/>
          <w:sz w:val="24"/>
          <w:szCs w:val="24"/>
          <w:lang w:eastAsia="zh-CN"/>
        </w:rPr>
      </w:pPr>
      <w:r w:rsidRPr="003A1E57">
        <w:rPr>
          <w:noProof/>
        </w:rPr>
        <w:t>A.6.9.6</w:t>
      </w:r>
      <w:r>
        <w:rPr>
          <w:rFonts w:ascii="Calibri" w:eastAsia="Malgun Gothic" w:hAnsi="Calibri"/>
          <w:noProof/>
          <w:kern w:val="2"/>
          <w:sz w:val="24"/>
          <w:szCs w:val="24"/>
          <w:lang w:eastAsia="zh-CN"/>
        </w:rPr>
        <w:tab/>
      </w:r>
      <w:r w:rsidRPr="003A1E57">
        <w:rPr>
          <w:noProof/>
        </w:rPr>
        <w:t>RSCP Measurements</w:t>
      </w:r>
      <w:r w:rsidRPr="003A1E57">
        <w:rPr>
          <w:noProof/>
        </w:rPr>
        <w:tab/>
        <w:t>5510</w:t>
      </w:r>
    </w:p>
    <w:p w14:paraId="65840D88" w14:textId="77777777" w:rsidR="003A1E57" w:rsidRDefault="003A1E57">
      <w:pPr>
        <w:pStyle w:val="TOC4"/>
        <w:rPr>
          <w:rFonts w:ascii="Calibri" w:eastAsia="Malgun Gothic" w:hAnsi="Calibri"/>
          <w:noProof/>
          <w:kern w:val="2"/>
          <w:sz w:val="24"/>
          <w:szCs w:val="24"/>
          <w:lang w:eastAsia="zh-CN"/>
        </w:rPr>
      </w:pPr>
      <w:r>
        <w:rPr>
          <w:rFonts w:eastAsia="Malgun Gothic"/>
          <w:noProof/>
        </w:rPr>
        <w:t>A.6.9.</w:t>
      </w:r>
      <w:r w:rsidRPr="003A1E57">
        <w:rPr>
          <w:noProof/>
        </w:rPr>
        <w:t>6.1</w:t>
      </w:r>
      <w:r>
        <w:rPr>
          <w:rFonts w:ascii="Calibri" w:eastAsia="Malgun Gothic" w:hAnsi="Calibri"/>
          <w:noProof/>
          <w:kern w:val="2"/>
          <w:sz w:val="24"/>
          <w:szCs w:val="24"/>
          <w:lang w:eastAsia="zh-CN"/>
        </w:rPr>
        <w:tab/>
      </w:r>
      <w:r w:rsidRPr="003A1E57">
        <w:rPr>
          <w:noProof/>
        </w:rPr>
        <w:t xml:space="preserve">RSCP with </w:t>
      </w:r>
      <w:r>
        <w:rPr>
          <w:rFonts w:eastAsia="Malgun Gothic"/>
          <w:noProof/>
        </w:rPr>
        <w:t xml:space="preserve">UE Rx-Tx time difference measurement accuracy </w:t>
      </w:r>
      <w:r>
        <w:rPr>
          <w:rFonts w:eastAsia="Malgun Gothic"/>
          <w:noProof/>
          <w:lang w:eastAsia="zh-CN"/>
        </w:rPr>
        <w:t>in FR1 SA</w:t>
      </w:r>
      <w:r w:rsidRPr="003A1E57">
        <w:rPr>
          <w:noProof/>
        </w:rPr>
        <w:tab/>
        <w:t>5510</w:t>
      </w:r>
    </w:p>
    <w:p w14:paraId="16080230" w14:textId="77777777" w:rsidR="003A1E57" w:rsidRDefault="003A1E57">
      <w:pPr>
        <w:pStyle w:val="TOC5"/>
        <w:rPr>
          <w:rFonts w:ascii="Calibri" w:eastAsia="Malgun Gothic" w:hAnsi="Calibri"/>
          <w:noProof/>
          <w:kern w:val="2"/>
          <w:sz w:val="24"/>
          <w:szCs w:val="24"/>
          <w:lang w:eastAsia="zh-CN"/>
        </w:rPr>
      </w:pPr>
      <w:r>
        <w:rPr>
          <w:rFonts w:eastAsia="Malgun Gothic"/>
          <w:noProof/>
        </w:rPr>
        <w:t>A.6.9.</w:t>
      </w:r>
      <w:r w:rsidRPr="003A1E57">
        <w:rPr>
          <w:noProof/>
        </w:rPr>
        <w:t>6.1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5510</w:t>
      </w:r>
    </w:p>
    <w:p w14:paraId="4C48A582" w14:textId="77777777" w:rsidR="003A1E57" w:rsidRDefault="003A1E57">
      <w:pPr>
        <w:pStyle w:val="TOC5"/>
        <w:rPr>
          <w:rFonts w:ascii="Calibri" w:eastAsia="Malgun Gothic" w:hAnsi="Calibri"/>
          <w:noProof/>
          <w:kern w:val="2"/>
          <w:sz w:val="24"/>
          <w:szCs w:val="24"/>
          <w:lang w:eastAsia="zh-CN"/>
        </w:rPr>
      </w:pPr>
      <w:r>
        <w:rPr>
          <w:rFonts w:eastAsia="Malgun Gothic"/>
          <w:noProof/>
        </w:rPr>
        <w:t>A.6.9.</w:t>
      </w:r>
      <w:r w:rsidRPr="003A1E57">
        <w:rPr>
          <w:noProof/>
        </w:rPr>
        <w:t>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5511</w:t>
      </w:r>
    </w:p>
    <w:p w14:paraId="1A023D4D" w14:textId="77777777" w:rsidR="003A1E57" w:rsidRDefault="003A1E57">
      <w:pPr>
        <w:pStyle w:val="TOC5"/>
        <w:rPr>
          <w:rFonts w:ascii="Calibri" w:eastAsia="Malgun Gothic" w:hAnsi="Calibri"/>
          <w:noProof/>
          <w:kern w:val="2"/>
          <w:sz w:val="24"/>
          <w:szCs w:val="24"/>
          <w:lang w:eastAsia="zh-CN"/>
        </w:rPr>
      </w:pPr>
      <w:r>
        <w:rPr>
          <w:rFonts w:eastAsia="Malgun Gothic"/>
          <w:noProof/>
        </w:rPr>
        <w:t>A.6.9.</w:t>
      </w:r>
      <w:r w:rsidRPr="003A1E57">
        <w:rPr>
          <w:noProof/>
        </w:rPr>
        <w:t>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sidRPr="003A1E57">
        <w:rPr>
          <w:noProof/>
        </w:rPr>
        <w:tab/>
        <w:t>5514</w:t>
      </w:r>
    </w:p>
    <w:p w14:paraId="62F67AFA" w14:textId="77777777" w:rsidR="003A1E57" w:rsidRDefault="003A1E57">
      <w:pPr>
        <w:pStyle w:val="TOC2"/>
        <w:rPr>
          <w:rFonts w:ascii="Calibri" w:eastAsia="Malgun Gothic" w:hAnsi="Calibri"/>
          <w:noProof/>
          <w:kern w:val="2"/>
          <w:sz w:val="24"/>
          <w:szCs w:val="24"/>
          <w:lang w:eastAsia="zh-CN"/>
        </w:rPr>
      </w:pPr>
      <w:r w:rsidRPr="003A1E57">
        <w:rPr>
          <w:noProof/>
        </w:rPr>
        <w:t>A.6.10</w:t>
      </w:r>
      <w:r>
        <w:rPr>
          <w:rFonts w:ascii="Calibri" w:eastAsia="Malgun Gothic" w:hAnsi="Calibri"/>
          <w:noProof/>
          <w:kern w:val="2"/>
          <w:sz w:val="24"/>
          <w:szCs w:val="24"/>
          <w:lang w:eastAsia="zh-CN"/>
        </w:rPr>
        <w:tab/>
      </w:r>
      <w:r w:rsidRPr="003A1E57">
        <w:rPr>
          <w:noProof/>
        </w:rPr>
        <w:t>Measurement Procedure in RRC_</w:t>
      </w:r>
      <w:r w:rsidRPr="003A1E57">
        <w:rPr>
          <w:noProof/>
          <w:lang w:val="en-US"/>
        </w:rPr>
        <w:t>IDLE</w:t>
      </w:r>
      <w:r w:rsidRPr="003A1E57">
        <w:rPr>
          <w:noProof/>
        </w:rPr>
        <w:tab/>
        <w:t>5514</w:t>
      </w:r>
    </w:p>
    <w:p w14:paraId="24D8B804" w14:textId="77777777" w:rsidR="003A1E57" w:rsidRDefault="003A1E57">
      <w:pPr>
        <w:pStyle w:val="TOC3"/>
        <w:rPr>
          <w:rFonts w:ascii="Calibri" w:eastAsia="Malgun Gothic" w:hAnsi="Calibri"/>
          <w:noProof/>
          <w:kern w:val="2"/>
          <w:sz w:val="24"/>
          <w:szCs w:val="24"/>
          <w:lang w:eastAsia="zh-CN"/>
        </w:rPr>
      </w:pPr>
      <w:r w:rsidRPr="003A1E57">
        <w:rPr>
          <w:noProof/>
          <w:lang w:val="en-US"/>
        </w:rPr>
        <w:t>A.6.</w:t>
      </w:r>
      <w:r w:rsidRPr="003A1E57">
        <w:rPr>
          <w:noProof/>
        </w:rPr>
        <w:t>10</w:t>
      </w:r>
      <w:r w:rsidRPr="003A1E57">
        <w:rPr>
          <w:noProof/>
          <w:lang w:val="en-US"/>
        </w:rPr>
        <w:t>.1</w:t>
      </w:r>
      <w:r>
        <w:rPr>
          <w:rFonts w:ascii="Calibri" w:eastAsia="Malgun Gothic" w:hAnsi="Calibri"/>
          <w:noProof/>
          <w:kern w:val="2"/>
          <w:sz w:val="24"/>
          <w:szCs w:val="24"/>
          <w:lang w:eastAsia="zh-CN"/>
        </w:rPr>
        <w:tab/>
      </w:r>
      <w:r w:rsidRPr="003A1E57">
        <w:rPr>
          <w:noProof/>
          <w:lang w:val="en-US"/>
        </w:rPr>
        <w:t>RSTD Measurements</w:t>
      </w:r>
      <w:r w:rsidRPr="003A1E57">
        <w:rPr>
          <w:noProof/>
        </w:rPr>
        <w:tab/>
        <w:t>5514</w:t>
      </w:r>
    </w:p>
    <w:p w14:paraId="29183A36" w14:textId="77777777" w:rsidR="003A1E57" w:rsidRDefault="003A1E57">
      <w:pPr>
        <w:pStyle w:val="TOC4"/>
        <w:rPr>
          <w:rFonts w:ascii="Calibri" w:eastAsia="Malgun Gothic" w:hAnsi="Calibri"/>
          <w:noProof/>
          <w:kern w:val="2"/>
          <w:sz w:val="24"/>
          <w:szCs w:val="24"/>
          <w:lang w:eastAsia="zh-CN"/>
        </w:rPr>
      </w:pPr>
      <w:r w:rsidRPr="003A1E57">
        <w:rPr>
          <w:noProof/>
        </w:rPr>
        <w:t>A.6.10.1.1</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 in RRC_IDLE state for non-RedCap UE</w:t>
      </w:r>
      <w:r w:rsidRPr="003A1E57">
        <w:rPr>
          <w:noProof/>
        </w:rPr>
        <w:tab/>
        <w:t>5514</w:t>
      </w:r>
    </w:p>
    <w:p w14:paraId="217DEB68" w14:textId="77777777" w:rsidR="003A1E57" w:rsidRDefault="003A1E57">
      <w:pPr>
        <w:pStyle w:val="TOC5"/>
        <w:rPr>
          <w:rFonts w:ascii="Calibri" w:eastAsia="Malgun Gothic" w:hAnsi="Calibri"/>
          <w:noProof/>
          <w:kern w:val="2"/>
          <w:sz w:val="24"/>
          <w:szCs w:val="24"/>
          <w:lang w:eastAsia="zh-CN"/>
        </w:rPr>
      </w:pPr>
      <w:r w:rsidRPr="003A1E57">
        <w:rPr>
          <w:noProof/>
        </w:rPr>
        <w:t>A.6.10.1.1.1</w:t>
      </w:r>
      <w:r>
        <w:rPr>
          <w:rFonts w:ascii="Calibri" w:eastAsia="Malgun Gothic" w:hAnsi="Calibri"/>
          <w:noProof/>
          <w:kern w:val="2"/>
          <w:sz w:val="24"/>
          <w:szCs w:val="24"/>
          <w:lang w:eastAsia="zh-CN"/>
        </w:rPr>
        <w:tab/>
      </w:r>
      <w:r w:rsidRPr="003A1E57">
        <w:rPr>
          <w:noProof/>
        </w:rPr>
        <w:t>Test purpose and environment</w:t>
      </w:r>
      <w:r w:rsidRPr="003A1E57">
        <w:rPr>
          <w:noProof/>
        </w:rPr>
        <w:tab/>
        <w:t>5514</w:t>
      </w:r>
    </w:p>
    <w:p w14:paraId="76BCBAB0" w14:textId="77777777" w:rsidR="003A1E57" w:rsidRDefault="003A1E57">
      <w:pPr>
        <w:pStyle w:val="TOC5"/>
        <w:rPr>
          <w:rFonts w:ascii="Calibri" w:eastAsia="Malgun Gothic" w:hAnsi="Calibri"/>
          <w:noProof/>
          <w:kern w:val="2"/>
          <w:sz w:val="24"/>
          <w:szCs w:val="24"/>
          <w:lang w:eastAsia="zh-CN"/>
        </w:rPr>
      </w:pPr>
      <w:r w:rsidRPr="003A1E57">
        <w:rPr>
          <w:noProof/>
        </w:rPr>
        <w:t>A.6.10.1.1.2</w:t>
      </w:r>
      <w:r>
        <w:rPr>
          <w:rFonts w:ascii="Calibri" w:eastAsia="Malgun Gothic" w:hAnsi="Calibri"/>
          <w:noProof/>
          <w:kern w:val="2"/>
          <w:sz w:val="24"/>
          <w:szCs w:val="24"/>
          <w:lang w:eastAsia="zh-CN"/>
        </w:rPr>
        <w:tab/>
      </w:r>
      <w:r w:rsidRPr="003A1E57">
        <w:rPr>
          <w:noProof/>
        </w:rPr>
        <w:t>Test requirements</w:t>
      </w:r>
      <w:r w:rsidRPr="003A1E57">
        <w:rPr>
          <w:noProof/>
        </w:rPr>
        <w:tab/>
        <w:t>5517</w:t>
      </w:r>
    </w:p>
    <w:p w14:paraId="4152DDD6" w14:textId="77777777" w:rsidR="003A1E57" w:rsidRDefault="003A1E57">
      <w:pPr>
        <w:pStyle w:val="TOC4"/>
        <w:rPr>
          <w:rFonts w:ascii="Calibri" w:eastAsia="Malgun Gothic" w:hAnsi="Calibri"/>
          <w:noProof/>
          <w:kern w:val="2"/>
          <w:sz w:val="24"/>
          <w:szCs w:val="24"/>
          <w:lang w:eastAsia="zh-CN"/>
        </w:rPr>
      </w:pPr>
      <w:r w:rsidRPr="003A1E57">
        <w:rPr>
          <w:noProof/>
        </w:rPr>
        <w:t>A.6.10.1.2</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FR1 SA in RRC_I</w:t>
      </w:r>
      <w:r w:rsidRPr="003A1E57">
        <w:rPr>
          <w:noProof/>
          <w:lang w:val="en-US"/>
        </w:rPr>
        <w:t>DLE</w:t>
      </w:r>
      <w:r w:rsidRPr="003A1E57">
        <w:rPr>
          <w:noProof/>
        </w:rPr>
        <w:t xml:space="preserve"> state with eDRX cycle &gt; 10.24s for non-RedCap UE</w:t>
      </w:r>
      <w:r w:rsidRPr="003A1E57">
        <w:rPr>
          <w:noProof/>
        </w:rPr>
        <w:tab/>
        <w:t>5518</w:t>
      </w:r>
    </w:p>
    <w:p w14:paraId="231523CD" w14:textId="77777777" w:rsidR="003A1E57" w:rsidRDefault="003A1E57">
      <w:pPr>
        <w:pStyle w:val="TOC5"/>
        <w:rPr>
          <w:rFonts w:ascii="Calibri" w:eastAsia="Malgun Gothic" w:hAnsi="Calibri"/>
          <w:noProof/>
          <w:kern w:val="2"/>
          <w:sz w:val="24"/>
          <w:szCs w:val="24"/>
          <w:lang w:eastAsia="zh-CN"/>
        </w:rPr>
      </w:pPr>
      <w:r w:rsidRPr="003A1E57">
        <w:rPr>
          <w:noProof/>
        </w:rPr>
        <w:t>A.6.10.1.2.1</w:t>
      </w:r>
      <w:r>
        <w:rPr>
          <w:rFonts w:ascii="Calibri" w:eastAsia="Malgun Gothic" w:hAnsi="Calibri"/>
          <w:noProof/>
          <w:kern w:val="2"/>
          <w:sz w:val="24"/>
          <w:szCs w:val="24"/>
          <w:lang w:eastAsia="zh-CN"/>
        </w:rPr>
        <w:tab/>
      </w:r>
      <w:r w:rsidRPr="003A1E57">
        <w:rPr>
          <w:noProof/>
        </w:rPr>
        <w:t>Test Purpose and Environment</w:t>
      </w:r>
      <w:r w:rsidRPr="003A1E57">
        <w:rPr>
          <w:noProof/>
        </w:rPr>
        <w:tab/>
        <w:t>5518</w:t>
      </w:r>
    </w:p>
    <w:p w14:paraId="7D0B26C4" w14:textId="77777777" w:rsidR="003A1E57" w:rsidRDefault="003A1E57">
      <w:pPr>
        <w:pStyle w:val="TOC5"/>
        <w:rPr>
          <w:rFonts w:ascii="Calibri" w:eastAsia="Malgun Gothic" w:hAnsi="Calibri"/>
          <w:noProof/>
          <w:kern w:val="2"/>
          <w:sz w:val="24"/>
          <w:szCs w:val="24"/>
          <w:lang w:eastAsia="zh-CN"/>
        </w:rPr>
      </w:pPr>
      <w:r w:rsidRPr="003A1E57">
        <w:rPr>
          <w:noProof/>
        </w:rPr>
        <w:t>A.6.10.1.2.2</w:t>
      </w:r>
      <w:r>
        <w:rPr>
          <w:rFonts w:ascii="Calibri" w:eastAsia="Malgun Gothic" w:hAnsi="Calibri"/>
          <w:noProof/>
          <w:kern w:val="2"/>
          <w:sz w:val="24"/>
          <w:szCs w:val="24"/>
          <w:lang w:eastAsia="zh-CN"/>
        </w:rPr>
        <w:tab/>
      </w:r>
      <w:r w:rsidRPr="003A1E57">
        <w:rPr>
          <w:noProof/>
        </w:rPr>
        <w:t>Test Requirements</w:t>
      </w:r>
      <w:r w:rsidRPr="003A1E57">
        <w:rPr>
          <w:noProof/>
        </w:rPr>
        <w:tab/>
        <w:t>5521</w:t>
      </w:r>
    </w:p>
    <w:p w14:paraId="2FDB2F5B"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10.1</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NR RSTD</w:t>
      </w:r>
      <w:r w:rsidRPr="003A1E57">
        <w:rPr>
          <w:noProof/>
        </w:rPr>
        <w:t xml:space="preserve"> measurement</w:t>
      </w:r>
      <w:r w:rsidRPr="003A1E57">
        <w:rPr>
          <w:noProof/>
          <w:lang w:eastAsia="zh-CN"/>
        </w:rPr>
        <w:t xml:space="preserve"> reporting delay test case</w:t>
      </w:r>
      <w:r w:rsidRPr="003A1E57">
        <w:rPr>
          <w:noProof/>
        </w:rPr>
        <w:t xml:space="preserve"> for </w:t>
      </w:r>
      <w:r w:rsidRPr="003A1E57">
        <w:rPr>
          <w:noProof/>
          <w:lang w:eastAsia="zh-CN"/>
        </w:rPr>
        <w:t>PRS aggregation in FR1 SA in RRC_IDLE state</w:t>
      </w:r>
      <w:r w:rsidRPr="003A1E57">
        <w:rPr>
          <w:noProof/>
        </w:rPr>
        <w:tab/>
        <w:t>5521</w:t>
      </w:r>
    </w:p>
    <w:p w14:paraId="06B47D2B"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10.1</w:t>
      </w:r>
      <w:r w:rsidRPr="003A1E57">
        <w:rPr>
          <w:noProof/>
        </w:rPr>
        <w:t>.</w:t>
      </w:r>
      <w:r w:rsidRPr="003A1E57">
        <w:rPr>
          <w:noProof/>
          <w:lang w:eastAsia="zh-CN"/>
        </w:rPr>
        <w:t>3</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5521</w:t>
      </w:r>
    </w:p>
    <w:p w14:paraId="55329C8F"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10.1</w:t>
      </w:r>
      <w:r w:rsidRPr="003A1E57">
        <w:rPr>
          <w:noProof/>
        </w:rPr>
        <w:t>.</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5521</w:t>
      </w:r>
    </w:p>
    <w:p w14:paraId="11ACEDCC" w14:textId="77777777" w:rsidR="003A1E57" w:rsidRDefault="003A1E57">
      <w:pPr>
        <w:pStyle w:val="TOC3"/>
        <w:rPr>
          <w:rFonts w:ascii="Calibri" w:eastAsia="Malgun Gothic" w:hAnsi="Calibri"/>
          <w:noProof/>
          <w:kern w:val="2"/>
          <w:sz w:val="24"/>
          <w:szCs w:val="24"/>
          <w:lang w:eastAsia="zh-CN"/>
        </w:rPr>
      </w:pPr>
      <w:r w:rsidRPr="003A1E57">
        <w:rPr>
          <w:noProof/>
          <w:lang w:val="en-US"/>
        </w:rPr>
        <w:lastRenderedPageBreak/>
        <w:t>A.6.</w:t>
      </w:r>
      <w:r w:rsidRPr="003A1E57">
        <w:rPr>
          <w:noProof/>
        </w:rPr>
        <w:t>10</w:t>
      </w:r>
      <w:r w:rsidRPr="003A1E57">
        <w:rPr>
          <w:noProof/>
          <w:lang w:val="en-US"/>
        </w:rPr>
        <w:t>.2</w:t>
      </w:r>
      <w:r>
        <w:rPr>
          <w:rFonts w:ascii="Calibri" w:eastAsia="Malgun Gothic" w:hAnsi="Calibri"/>
          <w:noProof/>
          <w:kern w:val="2"/>
          <w:sz w:val="24"/>
          <w:szCs w:val="24"/>
          <w:lang w:eastAsia="zh-CN"/>
        </w:rPr>
        <w:tab/>
      </w:r>
      <w:r w:rsidRPr="003A1E57">
        <w:rPr>
          <w:noProof/>
          <w:lang w:val="en-US"/>
        </w:rPr>
        <w:t xml:space="preserve"> PRS-RSRP Measurements</w:t>
      </w:r>
      <w:r w:rsidRPr="003A1E57">
        <w:rPr>
          <w:noProof/>
        </w:rPr>
        <w:tab/>
        <w:t>5522</w:t>
      </w:r>
    </w:p>
    <w:p w14:paraId="322B6867"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A.6.10.2.1</w:t>
      </w:r>
      <w:r>
        <w:rPr>
          <w:rFonts w:ascii="Calibri" w:eastAsia="Malgun Gothic" w:hAnsi="Calibri"/>
          <w:noProof/>
          <w:kern w:val="2"/>
          <w:sz w:val="24"/>
          <w:szCs w:val="24"/>
          <w:lang w:eastAsia="zh-CN"/>
        </w:rPr>
        <w:tab/>
      </w:r>
      <w:r>
        <w:rPr>
          <w:rFonts w:eastAsia="Malgun Gothic"/>
          <w:noProof/>
          <w:snapToGrid w:val="0"/>
        </w:rPr>
        <w:t>PRS-RSRP reporting delay test case for single positioning frequency layer in RRC_</w:t>
      </w:r>
      <w:r>
        <w:rPr>
          <w:rFonts w:eastAsia="Malgun Gothic"/>
          <w:noProof/>
          <w:snapToGrid w:val="0"/>
          <w:lang w:val="en-US"/>
        </w:rPr>
        <w:t>IDLE state for non-RedCap UE in FR1</w:t>
      </w:r>
      <w:r w:rsidRPr="003A1E57">
        <w:rPr>
          <w:noProof/>
        </w:rPr>
        <w:tab/>
        <w:t>5522</w:t>
      </w:r>
    </w:p>
    <w:p w14:paraId="46510139" w14:textId="77777777" w:rsidR="003A1E57" w:rsidRDefault="003A1E57">
      <w:pPr>
        <w:pStyle w:val="TOC5"/>
        <w:rPr>
          <w:rFonts w:ascii="Calibri" w:eastAsia="Malgun Gothic" w:hAnsi="Calibri"/>
          <w:noProof/>
          <w:kern w:val="2"/>
          <w:sz w:val="24"/>
          <w:szCs w:val="24"/>
          <w:lang w:eastAsia="zh-CN"/>
        </w:rPr>
      </w:pPr>
      <w:r>
        <w:rPr>
          <w:rFonts w:eastAsia="Malgun Gothic"/>
          <w:noProof/>
        </w:rPr>
        <w:t>A.6.10.2.1.1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5522</w:t>
      </w:r>
    </w:p>
    <w:p w14:paraId="2CA8BE53" w14:textId="77777777" w:rsidR="003A1E57" w:rsidRDefault="003A1E57">
      <w:pPr>
        <w:pStyle w:val="TOC5"/>
        <w:rPr>
          <w:rFonts w:ascii="Calibri" w:eastAsia="Malgun Gothic" w:hAnsi="Calibri"/>
          <w:noProof/>
          <w:kern w:val="2"/>
          <w:sz w:val="24"/>
          <w:szCs w:val="24"/>
          <w:lang w:eastAsia="zh-CN"/>
        </w:rPr>
      </w:pPr>
      <w:r>
        <w:rPr>
          <w:rFonts w:eastAsia="Malgun Gothic"/>
          <w:noProof/>
        </w:rPr>
        <w:t>A.6.10.2.1.2</w:t>
      </w:r>
      <w:r>
        <w:rPr>
          <w:rFonts w:ascii="Calibri" w:eastAsia="Malgun Gothic" w:hAnsi="Calibri"/>
          <w:noProof/>
          <w:kern w:val="2"/>
          <w:sz w:val="24"/>
          <w:szCs w:val="24"/>
          <w:lang w:eastAsia="zh-CN"/>
        </w:rPr>
        <w:tab/>
      </w:r>
      <w:r>
        <w:rPr>
          <w:rFonts w:eastAsia="Malgun Gothic"/>
          <w:noProof/>
        </w:rPr>
        <w:t>Test Requirements</w:t>
      </w:r>
      <w:r w:rsidRPr="003A1E57">
        <w:rPr>
          <w:noProof/>
        </w:rPr>
        <w:tab/>
        <w:t>5524</w:t>
      </w:r>
    </w:p>
    <w:p w14:paraId="609A4F17" w14:textId="77777777" w:rsidR="003A1E57" w:rsidRDefault="003A1E57">
      <w:pPr>
        <w:pStyle w:val="TOC4"/>
        <w:rPr>
          <w:rFonts w:ascii="Calibri" w:eastAsia="Malgun Gothic" w:hAnsi="Calibri"/>
          <w:noProof/>
          <w:kern w:val="2"/>
          <w:sz w:val="24"/>
          <w:szCs w:val="24"/>
          <w:lang w:eastAsia="zh-CN"/>
        </w:rPr>
      </w:pPr>
      <w:r w:rsidRPr="003A1E57">
        <w:rPr>
          <w:noProof/>
          <w:snapToGrid w:val="0"/>
        </w:rPr>
        <w:t>A.6.10.2.2</w:t>
      </w:r>
      <w:r>
        <w:rPr>
          <w:rFonts w:ascii="Calibri" w:eastAsia="Malgun Gothic" w:hAnsi="Calibri"/>
          <w:noProof/>
          <w:kern w:val="2"/>
          <w:sz w:val="24"/>
          <w:szCs w:val="24"/>
          <w:lang w:eastAsia="zh-CN"/>
        </w:rPr>
        <w:tab/>
      </w:r>
      <w:r w:rsidRPr="003A1E57">
        <w:rPr>
          <w:noProof/>
          <w:snapToGrid w:val="0"/>
        </w:rPr>
        <w:t>PRS-RSRP reporting delay test case in RRC_IDLE state in FR1 when eDRX cycle &gt; 10.24s</w:t>
      </w:r>
      <w:r w:rsidRPr="003A1E57">
        <w:rPr>
          <w:noProof/>
        </w:rPr>
        <w:tab/>
        <w:t>5525</w:t>
      </w:r>
    </w:p>
    <w:p w14:paraId="1AD91680" w14:textId="77777777" w:rsidR="003A1E57" w:rsidRDefault="003A1E57">
      <w:pPr>
        <w:pStyle w:val="TOC5"/>
        <w:rPr>
          <w:rFonts w:ascii="Calibri" w:eastAsia="Malgun Gothic" w:hAnsi="Calibri"/>
          <w:noProof/>
          <w:kern w:val="2"/>
          <w:sz w:val="24"/>
          <w:szCs w:val="24"/>
          <w:lang w:eastAsia="zh-CN"/>
        </w:rPr>
      </w:pPr>
      <w:r w:rsidRPr="003A1E57">
        <w:rPr>
          <w:noProof/>
          <w:snapToGrid w:val="0"/>
        </w:rPr>
        <w:t>A.6.10.2.2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5525</w:t>
      </w:r>
    </w:p>
    <w:p w14:paraId="1540EA9E" w14:textId="77777777" w:rsidR="003A1E57" w:rsidRDefault="003A1E57">
      <w:pPr>
        <w:pStyle w:val="TOC5"/>
        <w:rPr>
          <w:rFonts w:ascii="Calibri" w:eastAsia="Malgun Gothic" w:hAnsi="Calibri"/>
          <w:noProof/>
          <w:kern w:val="2"/>
          <w:sz w:val="24"/>
          <w:szCs w:val="24"/>
          <w:lang w:eastAsia="zh-CN"/>
        </w:rPr>
      </w:pPr>
      <w:r w:rsidRPr="003A1E57">
        <w:rPr>
          <w:noProof/>
          <w:snapToGrid w:val="0"/>
        </w:rPr>
        <w:t>A.6.10.2.2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5525</w:t>
      </w:r>
    </w:p>
    <w:p w14:paraId="76757920" w14:textId="77777777" w:rsidR="003A1E57" w:rsidRDefault="003A1E57">
      <w:pPr>
        <w:pStyle w:val="TOC3"/>
        <w:rPr>
          <w:rFonts w:ascii="Calibri" w:eastAsia="Malgun Gothic" w:hAnsi="Calibri"/>
          <w:noProof/>
          <w:kern w:val="2"/>
          <w:sz w:val="24"/>
          <w:szCs w:val="24"/>
          <w:lang w:eastAsia="zh-CN"/>
        </w:rPr>
      </w:pPr>
      <w:r w:rsidRPr="003A1E57">
        <w:rPr>
          <w:noProof/>
        </w:rPr>
        <w:t>A.6.10.3</w:t>
      </w:r>
      <w:r>
        <w:rPr>
          <w:rFonts w:ascii="Calibri" w:eastAsia="Malgun Gothic" w:hAnsi="Calibri"/>
          <w:noProof/>
          <w:kern w:val="2"/>
          <w:sz w:val="24"/>
          <w:szCs w:val="24"/>
          <w:lang w:eastAsia="zh-CN"/>
        </w:rPr>
        <w:tab/>
      </w:r>
      <w:r w:rsidRPr="003A1E57">
        <w:rPr>
          <w:noProof/>
        </w:rPr>
        <w:t>RSCPD Measurements</w:t>
      </w:r>
      <w:r w:rsidRPr="003A1E57">
        <w:rPr>
          <w:noProof/>
        </w:rPr>
        <w:tab/>
        <w:t>5525</w:t>
      </w:r>
    </w:p>
    <w:p w14:paraId="13B4B6A4" w14:textId="77777777" w:rsidR="003A1E57" w:rsidRDefault="003A1E57">
      <w:pPr>
        <w:pStyle w:val="TOC4"/>
        <w:rPr>
          <w:rFonts w:ascii="Calibri" w:eastAsia="Malgun Gothic" w:hAnsi="Calibri"/>
          <w:noProof/>
          <w:kern w:val="2"/>
          <w:sz w:val="24"/>
          <w:szCs w:val="24"/>
          <w:lang w:eastAsia="zh-CN"/>
        </w:rPr>
      </w:pPr>
      <w:r w:rsidRPr="003A1E57">
        <w:rPr>
          <w:noProof/>
        </w:rPr>
        <w:t>A.6.10.3.1</w:t>
      </w:r>
      <w:r>
        <w:rPr>
          <w:rFonts w:ascii="Calibri" w:eastAsia="Malgun Gothic" w:hAnsi="Calibri"/>
          <w:noProof/>
          <w:kern w:val="2"/>
          <w:sz w:val="24"/>
          <w:szCs w:val="24"/>
          <w:lang w:eastAsia="zh-CN"/>
        </w:rPr>
        <w:tab/>
      </w:r>
      <w:r w:rsidRPr="003A1E57">
        <w:rPr>
          <w:noProof/>
        </w:rPr>
        <w:t>DL RSCPD reported with RSTD measurement reporting delay test case for single positioning frequency layer in FR1 SA in RRC_IDLE state</w:t>
      </w:r>
      <w:r w:rsidRPr="003A1E57">
        <w:rPr>
          <w:noProof/>
        </w:rPr>
        <w:tab/>
        <w:t>5525</w:t>
      </w:r>
    </w:p>
    <w:p w14:paraId="16CF685B" w14:textId="77777777" w:rsidR="003A1E57" w:rsidRDefault="003A1E57">
      <w:pPr>
        <w:pStyle w:val="TOC5"/>
        <w:rPr>
          <w:rFonts w:ascii="Calibri" w:eastAsia="Malgun Gothic" w:hAnsi="Calibri"/>
          <w:noProof/>
          <w:kern w:val="2"/>
          <w:sz w:val="24"/>
          <w:szCs w:val="24"/>
          <w:lang w:eastAsia="zh-CN"/>
        </w:rPr>
      </w:pPr>
      <w:r w:rsidRPr="003A1E57">
        <w:rPr>
          <w:noProof/>
        </w:rPr>
        <w:t>A.6.10.3.1.1</w:t>
      </w:r>
      <w:r>
        <w:rPr>
          <w:rFonts w:ascii="Calibri" w:eastAsia="Malgun Gothic" w:hAnsi="Calibri"/>
          <w:noProof/>
          <w:kern w:val="2"/>
          <w:sz w:val="24"/>
          <w:szCs w:val="24"/>
          <w:lang w:eastAsia="zh-CN"/>
        </w:rPr>
        <w:tab/>
      </w:r>
      <w:r w:rsidRPr="003A1E57">
        <w:rPr>
          <w:noProof/>
        </w:rPr>
        <w:t>Test Purpose and Environment</w:t>
      </w:r>
      <w:r w:rsidRPr="003A1E57">
        <w:rPr>
          <w:noProof/>
        </w:rPr>
        <w:tab/>
        <w:t>5525</w:t>
      </w:r>
    </w:p>
    <w:p w14:paraId="2DE31612" w14:textId="77777777" w:rsidR="003A1E57" w:rsidRDefault="003A1E57">
      <w:pPr>
        <w:pStyle w:val="TOC5"/>
        <w:rPr>
          <w:rFonts w:ascii="Calibri" w:eastAsia="Malgun Gothic" w:hAnsi="Calibri"/>
          <w:noProof/>
          <w:kern w:val="2"/>
          <w:sz w:val="24"/>
          <w:szCs w:val="24"/>
          <w:lang w:eastAsia="zh-CN"/>
        </w:rPr>
      </w:pPr>
      <w:r w:rsidRPr="003A1E57">
        <w:rPr>
          <w:noProof/>
        </w:rPr>
        <w:t>A.6.10.3.1.2</w:t>
      </w:r>
      <w:r>
        <w:rPr>
          <w:rFonts w:ascii="Calibri" w:eastAsia="Malgun Gothic" w:hAnsi="Calibri"/>
          <w:noProof/>
          <w:kern w:val="2"/>
          <w:sz w:val="24"/>
          <w:szCs w:val="24"/>
          <w:lang w:eastAsia="zh-CN"/>
        </w:rPr>
        <w:tab/>
      </w:r>
      <w:r w:rsidRPr="003A1E57">
        <w:rPr>
          <w:noProof/>
        </w:rPr>
        <w:t>Test Requirements</w:t>
      </w:r>
      <w:r w:rsidRPr="003A1E57">
        <w:rPr>
          <w:noProof/>
        </w:rPr>
        <w:tab/>
        <w:t>5526</w:t>
      </w:r>
    </w:p>
    <w:p w14:paraId="7BD26E0D" w14:textId="77777777" w:rsidR="003A1E57" w:rsidRDefault="003A1E57">
      <w:pPr>
        <w:pStyle w:val="TOC2"/>
        <w:rPr>
          <w:rFonts w:ascii="Calibri" w:eastAsia="Malgun Gothic" w:hAnsi="Calibri"/>
          <w:noProof/>
          <w:kern w:val="2"/>
          <w:sz w:val="24"/>
          <w:szCs w:val="24"/>
          <w:lang w:eastAsia="zh-CN"/>
        </w:rPr>
      </w:pPr>
      <w:r w:rsidRPr="003A1E57">
        <w:rPr>
          <w:noProof/>
        </w:rPr>
        <w:t>A.6.11</w:t>
      </w:r>
      <w:r>
        <w:rPr>
          <w:rFonts w:ascii="Calibri" w:eastAsia="Malgun Gothic" w:hAnsi="Calibri"/>
          <w:noProof/>
          <w:kern w:val="2"/>
          <w:sz w:val="24"/>
          <w:szCs w:val="24"/>
          <w:lang w:eastAsia="zh-CN"/>
        </w:rPr>
        <w:tab/>
      </w:r>
      <w:r w:rsidRPr="003A1E57">
        <w:rPr>
          <w:noProof/>
        </w:rPr>
        <w:t>Measurement Performance Requirements in RRC_</w:t>
      </w:r>
      <w:r w:rsidRPr="003A1E57">
        <w:rPr>
          <w:noProof/>
          <w:lang w:val="en-US"/>
        </w:rPr>
        <w:t>IDLE</w:t>
      </w:r>
      <w:r w:rsidRPr="003A1E57">
        <w:rPr>
          <w:noProof/>
        </w:rPr>
        <w:tab/>
        <w:t>5526</w:t>
      </w:r>
    </w:p>
    <w:p w14:paraId="52D4EDCB" w14:textId="77777777" w:rsidR="003A1E57" w:rsidRDefault="003A1E57">
      <w:pPr>
        <w:pStyle w:val="TOC3"/>
        <w:rPr>
          <w:rFonts w:ascii="Calibri" w:eastAsia="Malgun Gothic" w:hAnsi="Calibri"/>
          <w:noProof/>
          <w:kern w:val="2"/>
          <w:sz w:val="24"/>
          <w:szCs w:val="24"/>
          <w:lang w:eastAsia="zh-CN"/>
        </w:rPr>
      </w:pPr>
      <w:r w:rsidRPr="003A1E57">
        <w:rPr>
          <w:noProof/>
          <w:lang w:val="en-US"/>
        </w:rPr>
        <w:t>A.6.</w:t>
      </w:r>
      <w:r w:rsidRPr="003A1E57">
        <w:rPr>
          <w:noProof/>
        </w:rPr>
        <w:t>11</w:t>
      </w:r>
      <w:r w:rsidRPr="003A1E57">
        <w:rPr>
          <w:noProof/>
          <w:lang w:val="en-US"/>
        </w:rPr>
        <w:t>.1</w:t>
      </w:r>
      <w:r>
        <w:rPr>
          <w:rFonts w:ascii="Calibri" w:eastAsia="Malgun Gothic" w:hAnsi="Calibri"/>
          <w:noProof/>
          <w:kern w:val="2"/>
          <w:sz w:val="24"/>
          <w:szCs w:val="24"/>
          <w:lang w:eastAsia="zh-CN"/>
        </w:rPr>
        <w:tab/>
      </w:r>
      <w:r w:rsidRPr="003A1E57">
        <w:rPr>
          <w:noProof/>
          <w:lang w:val="en-US"/>
        </w:rPr>
        <w:t>RSTD Measurements</w:t>
      </w:r>
      <w:r w:rsidRPr="003A1E57">
        <w:rPr>
          <w:noProof/>
        </w:rPr>
        <w:tab/>
        <w:t>5526</w:t>
      </w:r>
    </w:p>
    <w:p w14:paraId="4DB3755D" w14:textId="77777777" w:rsidR="003A1E57" w:rsidRDefault="003A1E57">
      <w:pPr>
        <w:pStyle w:val="TOC4"/>
        <w:rPr>
          <w:rFonts w:ascii="Calibri" w:eastAsia="Malgun Gothic" w:hAnsi="Calibri"/>
          <w:noProof/>
          <w:kern w:val="2"/>
          <w:sz w:val="24"/>
          <w:szCs w:val="24"/>
          <w:lang w:eastAsia="zh-CN"/>
        </w:rPr>
      </w:pPr>
      <w:r w:rsidRPr="003A1E57">
        <w:rPr>
          <w:noProof/>
        </w:rPr>
        <w:t>A.6.11.1.1</w:t>
      </w:r>
      <w:r>
        <w:rPr>
          <w:rFonts w:ascii="Calibri" w:eastAsia="Malgun Gothic" w:hAnsi="Calibri"/>
          <w:noProof/>
          <w:kern w:val="2"/>
          <w:sz w:val="24"/>
          <w:szCs w:val="24"/>
          <w:lang w:eastAsia="zh-CN"/>
        </w:rPr>
        <w:tab/>
      </w:r>
      <w:r w:rsidRPr="003A1E57">
        <w:rPr>
          <w:noProof/>
        </w:rPr>
        <w:t>NR RSTD measurement accuracy test case for single positioning frequency layer in FR1 SA in RRC_IDLE state for non-RedCap UE</w:t>
      </w:r>
      <w:r w:rsidRPr="003A1E57">
        <w:rPr>
          <w:noProof/>
        </w:rPr>
        <w:tab/>
        <w:t>5526</w:t>
      </w:r>
    </w:p>
    <w:p w14:paraId="78AA4AD9" w14:textId="77777777" w:rsidR="003A1E57" w:rsidRDefault="003A1E57">
      <w:pPr>
        <w:pStyle w:val="TOC5"/>
        <w:rPr>
          <w:rFonts w:ascii="Calibri" w:eastAsia="Malgun Gothic" w:hAnsi="Calibri"/>
          <w:noProof/>
          <w:kern w:val="2"/>
          <w:sz w:val="24"/>
          <w:szCs w:val="24"/>
          <w:lang w:eastAsia="zh-CN"/>
        </w:rPr>
      </w:pPr>
      <w:r w:rsidRPr="003A1E57">
        <w:rPr>
          <w:noProof/>
        </w:rPr>
        <w:t>A.6.11.1.1.1</w:t>
      </w:r>
      <w:r>
        <w:rPr>
          <w:rFonts w:ascii="Calibri" w:eastAsia="Malgun Gothic" w:hAnsi="Calibri"/>
          <w:noProof/>
          <w:kern w:val="2"/>
          <w:sz w:val="24"/>
          <w:szCs w:val="24"/>
          <w:lang w:eastAsia="zh-CN"/>
        </w:rPr>
        <w:tab/>
      </w:r>
      <w:r w:rsidRPr="003A1E57">
        <w:rPr>
          <w:noProof/>
        </w:rPr>
        <w:t>Test purpose and environment</w:t>
      </w:r>
      <w:r w:rsidRPr="003A1E57">
        <w:rPr>
          <w:noProof/>
        </w:rPr>
        <w:tab/>
        <w:t>5526</w:t>
      </w:r>
    </w:p>
    <w:p w14:paraId="38064D69" w14:textId="77777777" w:rsidR="003A1E57" w:rsidRDefault="003A1E57">
      <w:pPr>
        <w:pStyle w:val="TOC5"/>
        <w:rPr>
          <w:rFonts w:ascii="Calibri" w:eastAsia="Malgun Gothic" w:hAnsi="Calibri"/>
          <w:noProof/>
          <w:kern w:val="2"/>
          <w:sz w:val="24"/>
          <w:szCs w:val="24"/>
          <w:lang w:eastAsia="zh-CN"/>
        </w:rPr>
      </w:pPr>
      <w:r w:rsidRPr="003A1E57">
        <w:rPr>
          <w:noProof/>
        </w:rPr>
        <w:t>A.6.11.1.1.2</w:t>
      </w:r>
      <w:r>
        <w:rPr>
          <w:rFonts w:ascii="Calibri" w:eastAsia="Malgun Gothic" w:hAnsi="Calibri"/>
          <w:noProof/>
          <w:kern w:val="2"/>
          <w:sz w:val="24"/>
          <w:szCs w:val="24"/>
          <w:lang w:eastAsia="zh-CN"/>
        </w:rPr>
        <w:tab/>
      </w:r>
      <w:r w:rsidRPr="003A1E57">
        <w:rPr>
          <w:noProof/>
        </w:rPr>
        <w:t>Test requirements</w:t>
      </w:r>
      <w:r w:rsidRPr="003A1E57">
        <w:rPr>
          <w:noProof/>
        </w:rPr>
        <w:tab/>
        <w:t>5528</w:t>
      </w:r>
    </w:p>
    <w:p w14:paraId="64D4823E" w14:textId="77777777" w:rsidR="003A1E57" w:rsidRDefault="003A1E57">
      <w:pPr>
        <w:pStyle w:val="TOC4"/>
        <w:rPr>
          <w:rFonts w:ascii="Calibri" w:eastAsia="Malgun Gothic" w:hAnsi="Calibri"/>
          <w:noProof/>
          <w:kern w:val="2"/>
          <w:sz w:val="24"/>
          <w:szCs w:val="24"/>
          <w:lang w:eastAsia="zh-CN"/>
        </w:rPr>
      </w:pPr>
      <w:r w:rsidRPr="003A1E57">
        <w:rPr>
          <w:noProof/>
          <w:snapToGrid w:val="0"/>
        </w:rPr>
        <w:t>A.6.11.1.2</w:t>
      </w:r>
      <w:r>
        <w:rPr>
          <w:rFonts w:ascii="Calibri" w:eastAsia="Malgun Gothic" w:hAnsi="Calibri"/>
          <w:noProof/>
          <w:kern w:val="2"/>
          <w:sz w:val="24"/>
          <w:szCs w:val="24"/>
          <w:lang w:eastAsia="zh-CN"/>
        </w:rPr>
        <w:tab/>
      </w:r>
      <w:r w:rsidRPr="003A1E57">
        <w:rPr>
          <w:noProof/>
          <w:snapToGrid w:val="0"/>
        </w:rPr>
        <w:t>RSTD measurement accuracy test case for single positioning frequency layer in FR1 in RRC_</w:t>
      </w:r>
      <w:r w:rsidRPr="003A1E57">
        <w:rPr>
          <w:noProof/>
          <w:snapToGrid w:val="0"/>
          <w:lang w:val="en-US"/>
        </w:rPr>
        <w:t xml:space="preserve">IDLE </w:t>
      </w:r>
      <w:r w:rsidRPr="003A1E57">
        <w:rPr>
          <w:noProof/>
          <w:snapToGrid w:val="0"/>
        </w:rPr>
        <w:t>state</w:t>
      </w:r>
      <w:r w:rsidRPr="003A1E57">
        <w:rPr>
          <w:noProof/>
          <w:snapToGrid w:val="0"/>
          <w:lang w:val="en-US"/>
        </w:rPr>
        <w:t xml:space="preserve"> with eDRX&gt;10.24s for non-RedCap UE</w:t>
      </w:r>
      <w:r w:rsidRPr="003A1E57">
        <w:rPr>
          <w:noProof/>
        </w:rPr>
        <w:tab/>
        <w:t>5528</w:t>
      </w:r>
    </w:p>
    <w:p w14:paraId="47958134" w14:textId="77777777" w:rsidR="003A1E57" w:rsidRDefault="003A1E57">
      <w:pPr>
        <w:pStyle w:val="TOC5"/>
        <w:rPr>
          <w:rFonts w:ascii="Calibri" w:eastAsia="Malgun Gothic" w:hAnsi="Calibri"/>
          <w:noProof/>
          <w:kern w:val="2"/>
          <w:sz w:val="24"/>
          <w:szCs w:val="24"/>
          <w:lang w:eastAsia="zh-CN"/>
        </w:rPr>
      </w:pPr>
      <w:r w:rsidRPr="003A1E57">
        <w:rPr>
          <w:noProof/>
        </w:rPr>
        <w:t>A.6.11.1.2.1</w:t>
      </w:r>
      <w:r>
        <w:rPr>
          <w:rFonts w:ascii="Calibri" w:eastAsia="Malgun Gothic" w:hAnsi="Calibri"/>
          <w:noProof/>
          <w:kern w:val="2"/>
          <w:sz w:val="24"/>
          <w:szCs w:val="24"/>
          <w:lang w:eastAsia="zh-CN"/>
        </w:rPr>
        <w:tab/>
      </w:r>
      <w:r w:rsidRPr="003A1E57">
        <w:rPr>
          <w:noProof/>
        </w:rPr>
        <w:t>Test purpose and Environment</w:t>
      </w:r>
      <w:r w:rsidRPr="003A1E57">
        <w:rPr>
          <w:noProof/>
        </w:rPr>
        <w:tab/>
        <w:t>5528</w:t>
      </w:r>
    </w:p>
    <w:p w14:paraId="4D8A8B52" w14:textId="77777777" w:rsidR="003A1E57" w:rsidRDefault="003A1E57">
      <w:pPr>
        <w:pStyle w:val="TOC5"/>
        <w:rPr>
          <w:rFonts w:ascii="Calibri" w:eastAsia="Malgun Gothic" w:hAnsi="Calibri"/>
          <w:noProof/>
          <w:kern w:val="2"/>
          <w:sz w:val="24"/>
          <w:szCs w:val="24"/>
          <w:lang w:eastAsia="zh-CN"/>
        </w:rPr>
      </w:pPr>
      <w:r w:rsidRPr="003A1E57">
        <w:rPr>
          <w:noProof/>
        </w:rPr>
        <w:t>A.6.11.1.2.2</w:t>
      </w:r>
      <w:r>
        <w:rPr>
          <w:rFonts w:ascii="Calibri" w:eastAsia="Malgun Gothic" w:hAnsi="Calibri"/>
          <w:noProof/>
          <w:kern w:val="2"/>
          <w:sz w:val="24"/>
          <w:szCs w:val="24"/>
          <w:lang w:eastAsia="zh-CN"/>
        </w:rPr>
        <w:tab/>
      </w:r>
      <w:r w:rsidRPr="003A1E57">
        <w:rPr>
          <w:noProof/>
        </w:rPr>
        <w:t>Test Requirements</w:t>
      </w:r>
      <w:r w:rsidRPr="003A1E57">
        <w:rPr>
          <w:noProof/>
        </w:rPr>
        <w:tab/>
        <w:t>5530</w:t>
      </w:r>
    </w:p>
    <w:p w14:paraId="570FA40D" w14:textId="77777777" w:rsidR="003A1E57" w:rsidRDefault="003A1E57">
      <w:pPr>
        <w:pStyle w:val="TOC4"/>
        <w:rPr>
          <w:rFonts w:ascii="Calibri" w:eastAsia="Malgun Gothic" w:hAnsi="Calibri"/>
          <w:noProof/>
          <w:kern w:val="2"/>
          <w:sz w:val="24"/>
          <w:szCs w:val="24"/>
          <w:lang w:eastAsia="zh-CN"/>
        </w:rPr>
      </w:pPr>
      <w:r w:rsidRPr="003A1E57">
        <w:rPr>
          <w:noProof/>
        </w:rPr>
        <w:t>A.6.</w:t>
      </w:r>
      <w:r w:rsidRPr="003A1E57">
        <w:rPr>
          <w:noProof/>
          <w:lang w:eastAsia="zh-CN"/>
        </w:rPr>
        <w:t>11.1</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NR RSTD</w:t>
      </w:r>
      <w:r w:rsidRPr="003A1E57">
        <w:rPr>
          <w:noProof/>
        </w:rPr>
        <w:t xml:space="preserve"> measurement</w:t>
      </w:r>
      <w:r w:rsidRPr="003A1E57">
        <w:rPr>
          <w:noProof/>
          <w:lang w:eastAsia="zh-CN"/>
        </w:rPr>
        <w:t xml:space="preserve"> accuracy test case</w:t>
      </w:r>
      <w:r w:rsidRPr="003A1E57">
        <w:rPr>
          <w:noProof/>
        </w:rPr>
        <w:t xml:space="preserve"> for </w:t>
      </w:r>
      <w:r w:rsidRPr="003A1E57">
        <w:rPr>
          <w:noProof/>
          <w:lang w:eastAsia="zh-CN"/>
        </w:rPr>
        <w:t>PRS aggregation in FR1 SA in RRC_IDLE state</w:t>
      </w:r>
      <w:r w:rsidRPr="003A1E57">
        <w:rPr>
          <w:noProof/>
        </w:rPr>
        <w:tab/>
        <w:t>5530</w:t>
      </w:r>
    </w:p>
    <w:p w14:paraId="0E1569B5"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11.1</w:t>
      </w:r>
      <w:r w:rsidRPr="003A1E57">
        <w:rPr>
          <w:noProof/>
        </w:rPr>
        <w:t>.</w:t>
      </w:r>
      <w:r w:rsidRPr="003A1E57">
        <w:rPr>
          <w:noProof/>
          <w:lang w:eastAsia="zh-CN"/>
        </w:rPr>
        <w:t>3</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5530</w:t>
      </w:r>
    </w:p>
    <w:p w14:paraId="6684F634" w14:textId="77777777" w:rsidR="003A1E57" w:rsidRDefault="003A1E57">
      <w:pPr>
        <w:pStyle w:val="TOC5"/>
        <w:rPr>
          <w:rFonts w:ascii="Calibri" w:eastAsia="Malgun Gothic" w:hAnsi="Calibri"/>
          <w:noProof/>
          <w:kern w:val="2"/>
          <w:sz w:val="24"/>
          <w:szCs w:val="24"/>
          <w:lang w:eastAsia="zh-CN"/>
        </w:rPr>
      </w:pPr>
      <w:r w:rsidRPr="003A1E57">
        <w:rPr>
          <w:noProof/>
        </w:rPr>
        <w:t>A.6.</w:t>
      </w:r>
      <w:r w:rsidRPr="003A1E57">
        <w:rPr>
          <w:noProof/>
          <w:lang w:eastAsia="zh-CN"/>
        </w:rPr>
        <w:t>11.1</w:t>
      </w:r>
      <w:r w:rsidRPr="003A1E57">
        <w:rPr>
          <w:noProof/>
        </w:rPr>
        <w:t>.</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5530</w:t>
      </w:r>
    </w:p>
    <w:p w14:paraId="15E6249A" w14:textId="77777777" w:rsidR="003A1E57" w:rsidRDefault="003A1E57">
      <w:pPr>
        <w:pStyle w:val="TOC3"/>
        <w:rPr>
          <w:rFonts w:ascii="Calibri" w:eastAsia="Malgun Gothic" w:hAnsi="Calibri"/>
          <w:noProof/>
          <w:kern w:val="2"/>
          <w:sz w:val="24"/>
          <w:szCs w:val="24"/>
          <w:lang w:eastAsia="zh-CN"/>
        </w:rPr>
      </w:pPr>
      <w:r w:rsidRPr="003A1E57">
        <w:rPr>
          <w:noProof/>
          <w:lang w:val="en-US"/>
        </w:rPr>
        <w:t>A.6.</w:t>
      </w:r>
      <w:r w:rsidRPr="003A1E57">
        <w:rPr>
          <w:noProof/>
        </w:rPr>
        <w:t>1</w:t>
      </w:r>
      <w:r w:rsidRPr="003A1E57">
        <w:rPr>
          <w:noProof/>
          <w:lang w:val="en-US"/>
        </w:rPr>
        <w:t>1.2</w:t>
      </w:r>
      <w:r>
        <w:rPr>
          <w:rFonts w:ascii="Calibri" w:eastAsia="Malgun Gothic" w:hAnsi="Calibri"/>
          <w:noProof/>
          <w:kern w:val="2"/>
          <w:sz w:val="24"/>
          <w:szCs w:val="24"/>
          <w:lang w:eastAsia="zh-CN"/>
        </w:rPr>
        <w:tab/>
      </w:r>
      <w:r w:rsidRPr="003A1E57">
        <w:rPr>
          <w:noProof/>
          <w:lang w:val="en-US"/>
        </w:rPr>
        <w:t>PRS-RSRP measurements</w:t>
      </w:r>
      <w:r w:rsidRPr="003A1E57">
        <w:rPr>
          <w:noProof/>
        </w:rPr>
        <w:tab/>
        <w:t>5530</w:t>
      </w:r>
    </w:p>
    <w:p w14:paraId="3916D727"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lang w:eastAsia="zh-CN"/>
        </w:rPr>
        <w:t>A.6.11.2.1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sidRPr="003A1E57">
        <w:rPr>
          <w:noProof/>
        </w:rPr>
        <w:tab/>
        <w:t>5530</w:t>
      </w:r>
    </w:p>
    <w:p w14:paraId="3C48B747" w14:textId="77777777" w:rsidR="003A1E57" w:rsidRDefault="003A1E57">
      <w:pPr>
        <w:pStyle w:val="TOC5"/>
        <w:rPr>
          <w:rFonts w:ascii="Calibri" w:eastAsia="Malgun Gothic" w:hAnsi="Calibri"/>
          <w:noProof/>
          <w:kern w:val="2"/>
          <w:sz w:val="24"/>
          <w:szCs w:val="24"/>
          <w:lang w:eastAsia="zh-CN"/>
        </w:rPr>
      </w:pPr>
      <w:r w:rsidRPr="003A1E57">
        <w:rPr>
          <w:noProof/>
        </w:rPr>
        <w:t>A.6.11.2.1.1</w:t>
      </w:r>
      <w:r>
        <w:rPr>
          <w:rFonts w:ascii="Calibri" w:eastAsia="Malgun Gothic" w:hAnsi="Calibri"/>
          <w:noProof/>
          <w:kern w:val="2"/>
          <w:sz w:val="24"/>
          <w:szCs w:val="24"/>
          <w:lang w:eastAsia="zh-CN"/>
        </w:rPr>
        <w:tab/>
      </w:r>
      <w:r w:rsidRPr="003A1E57">
        <w:rPr>
          <w:noProof/>
        </w:rPr>
        <w:t>Test Purpose and Environment</w:t>
      </w:r>
      <w:r w:rsidRPr="003A1E57">
        <w:rPr>
          <w:noProof/>
        </w:rPr>
        <w:tab/>
        <w:t>5530</w:t>
      </w:r>
    </w:p>
    <w:p w14:paraId="4CABFCE7" w14:textId="77777777" w:rsidR="003A1E57" w:rsidRDefault="003A1E57">
      <w:pPr>
        <w:pStyle w:val="TOC5"/>
        <w:rPr>
          <w:rFonts w:ascii="Calibri" w:eastAsia="Malgun Gothic" w:hAnsi="Calibri"/>
          <w:noProof/>
          <w:kern w:val="2"/>
          <w:sz w:val="24"/>
          <w:szCs w:val="24"/>
          <w:lang w:eastAsia="zh-CN"/>
        </w:rPr>
      </w:pPr>
      <w:r w:rsidRPr="003A1E57">
        <w:rPr>
          <w:noProof/>
        </w:rPr>
        <w:t>A.6.11.2.1.2</w:t>
      </w:r>
      <w:r>
        <w:rPr>
          <w:rFonts w:ascii="Calibri" w:eastAsia="Malgun Gothic" w:hAnsi="Calibri"/>
          <w:noProof/>
          <w:kern w:val="2"/>
          <w:sz w:val="24"/>
          <w:szCs w:val="24"/>
          <w:lang w:eastAsia="zh-CN"/>
        </w:rPr>
        <w:tab/>
      </w:r>
      <w:r w:rsidRPr="003A1E57">
        <w:rPr>
          <w:noProof/>
        </w:rPr>
        <w:t>Test parameters</w:t>
      </w:r>
      <w:r w:rsidRPr="003A1E57">
        <w:rPr>
          <w:noProof/>
        </w:rPr>
        <w:tab/>
        <w:t>5531</w:t>
      </w:r>
    </w:p>
    <w:p w14:paraId="7D120926" w14:textId="77777777" w:rsidR="003A1E57" w:rsidRDefault="003A1E57">
      <w:pPr>
        <w:pStyle w:val="TOC5"/>
        <w:rPr>
          <w:rFonts w:ascii="Calibri" w:eastAsia="Malgun Gothic" w:hAnsi="Calibri"/>
          <w:noProof/>
          <w:kern w:val="2"/>
          <w:sz w:val="24"/>
          <w:szCs w:val="24"/>
          <w:lang w:eastAsia="zh-CN"/>
        </w:rPr>
      </w:pPr>
      <w:r w:rsidRPr="003A1E57">
        <w:rPr>
          <w:noProof/>
        </w:rPr>
        <w:t>A.6.11.2.1.3</w:t>
      </w:r>
      <w:r>
        <w:rPr>
          <w:rFonts w:ascii="Calibri" w:eastAsia="Malgun Gothic" w:hAnsi="Calibri"/>
          <w:noProof/>
          <w:kern w:val="2"/>
          <w:sz w:val="24"/>
          <w:szCs w:val="24"/>
          <w:lang w:eastAsia="zh-CN"/>
        </w:rPr>
        <w:tab/>
      </w:r>
      <w:r w:rsidRPr="003A1E57">
        <w:rPr>
          <w:noProof/>
        </w:rPr>
        <w:t>Test Requirements</w:t>
      </w:r>
      <w:r w:rsidRPr="003A1E57">
        <w:rPr>
          <w:noProof/>
        </w:rPr>
        <w:tab/>
        <w:t>5533</w:t>
      </w:r>
    </w:p>
    <w:p w14:paraId="37F5F1D6" w14:textId="77777777" w:rsidR="003A1E57" w:rsidRDefault="003A1E57">
      <w:pPr>
        <w:pStyle w:val="TOC4"/>
        <w:rPr>
          <w:rFonts w:ascii="Calibri" w:eastAsia="Malgun Gothic" w:hAnsi="Calibri"/>
          <w:noProof/>
          <w:kern w:val="2"/>
          <w:sz w:val="24"/>
          <w:szCs w:val="24"/>
          <w:lang w:eastAsia="zh-CN"/>
        </w:rPr>
      </w:pPr>
      <w:r w:rsidRPr="003A1E57">
        <w:rPr>
          <w:noProof/>
          <w:snapToGrid w:val="0"/>
        </w:rPr>
        <w:t>A.6.11.2.2</w:t>
      </w:r>
      <w:r>
        <w:rPr>
          <w:rFonts w:ascii="Calibri" w:eastAsia="Malgun Gothic" w:hAnsi="Calibri"/>
          <w:noProof/>
          <w:kern w:val="2"/>
          <w:sz w:val="24"/>
          <w:szCs w:val="24"/>
          <w:lang w:eastAsia="zh-CN"/>
        </w:rPr>
        <w:tab/>
      </w:r>
      <w:r w:rsidRPr="003A1E57">
        <w:rPr>
          <w:noProof/>
          <w:snapToGrid w:val="0"/>
        </w:rPr>
        <w:t>PRS-RSRP measurement accuracy test case in RRC_IDLE state in FR1 when eDRX cycle &gt; 10.24s</w:t>
      </w:r>
      <w:r w:rsidRPr="003A1E57">
        <w:rPr>
          <w:noProof/>
        </w:rPr>
        <w:tab/>
        <w:t>5533</w:t>
      </w:r>
    </w:p>
    <w:p w14:paraId="714B8278" w14:textId="77777777" w:rsidR="003A1E57" w:rsidRDefault="003A1E57">
      <w:pPr>
        <w:pStyle w:val="TOC5"/>
        <w:rPr>
          <w:rFonts w:ascii="Calibri" w:eastAsia="Malgun Gothic" w:hAnsi="Calibri"/>
          <w:noProof/>
          <w:kern w:val="2"/>
          <w:sz w:val="24"/>
          <w:szCs w:val="24"/>
          <w:lang w:eastAsia="zh-CN"/>
        </w:rPr>
      </w:pPr>
      <w:r w:rsidRPr="003A1E57">
        <w:rPr>
          <w:noProof/>
          <w:snapToGrid w:val="0"/>
        </w:rPr>
        <w:t>A.6.11.2.2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5533</w:t>
      </w:r>
    </w:p>
    <w:p w14:paraId="78D92CBA" w14:textId="77777777" w:rsidR="003A1E57" w:rsidRDefault="003A1E57">
      <w:pPr>
        <w:pStyle w:val="TOC5"/>
        <w:rPr>
          <w:rFonts w:ascii="Calibri" w:eastAsia="Malgun Gothic" w:hAnsi="Calibri"/>
          <w:noProof/>
          <w:kern w:val="2"/>
          <w:sz w:val="24"/>
          <w:szCs w:val="24"/>
          <w:lang w:eastAsia="zh-CN"/>
        </w:rPr>
      </w:pPr>
      <w:r w:rsidRPr="003A1E57">
        <w:rPr>
          <w:noProof/>
          <w:snapToGrid w:val="0"/>
        </w:rPr>
        <w:t>A.6.11.2.2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5533</w:t>
      </w:r>
    </w:p>
    <w:p w14:paraId="3E95D494" w14:textId="77777777" w:rsidR="003A1E57" w:rsidRDefault="003A1E57">
      <w:pPr>
        <w:pStyle w:val="TOC5"/>
        <w:rPr>
          <w:rFonts w:ascii="Calibri" w:eastAsia="Malgun Gothic" w:hAnsi="Calibri"/>
          <w:noProof/>
          <w:kern w:val="2"/>
          <w:sz w:val="24"/>
          <w:szCs w:val="24"/>
          <w:lang w:eastAsia="zh-CN"/>
        </w:rPr>
      </w:pPr>
      <w:r w:rsidRPr="003A1E57">
        <w:rPr>
          <w:noProof/>
          <w:snapToGrid w:val="0"/>
        </w:rPr>
        <w:t>A.6.11.2.2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5534</w:t>
      </w:r>
    </w:p>
    <w:p w14:paraId="15091918" w14:textId="77777777" w:rsidR="003A1E57" w:rsidRDefault="003A1E57">
      <w:pPr>
        <w:pStyle w:val="TOC3"/>
        <w:rPr>
          <w:rFonts w:ascii="Calibri" w:eastAsia="Malgun Gothic" w:hAnsi="Calibri"/>
          <w:noProof/>
          <w:kern w:val="2"/>
          <w:sz w:val="24"/>
          <w:szCs w:val="24"/>
          <w:lang w:eastAsia="zh-CN"/>
        </w:rPr>
      </w:pPr>
      <w:r w:rsidRPr="003A1E57">
        <w:rPr>
          <w:noProof/>
        </w:rPr>
        <w:t>A.6.11.3</w:t>
      </w:r>
      <w:r>
        <w:rPr>
          <w:rFonts w:ascii="Calibri" w:eastAsia="Malgun Gothic" w:hAnsi="Calibri"/>
          <w:noProof/>
          <w:kern w:val="2"/>
          <w:sz w:val="24"/>
          <w:szCs w:val="24"/>
          <w:lang w:eastAsia="zh-CN"/>
        </w:rPr>
        <w:tab/>
      </w:r>
      <w:r w:rsidRPr="003A1E57">
        <w:rPr>
          <w:noProof/>
        </w:rPr>
        <w:t>RSCPD Measurements</w:t>
      </w:r>
      <w:r w:rsidRPr="003A1E57">
        <w:rPr>
          <w:noProof/>
        </w:rPr>
        <w:tab/>
        <w:t>5534</w:t>
      </w:r>
    </w:p>
    <w:p w14:paraId="191473B4" w14:textId="77777777" w:rsidR="003A1E57" w:rsidRDefault="003A1E57">
      <w:pPr>
        <w:pStyle w:val="TOC4"/>
        <w:rPr>
          <w:rFonts w:ascii="Calibri" w:eastAsia="Malgun Gothic" w:hAnsi="Calibri"/>
          <w:noProof/>
          <w:kern w:val="2"/>
          <w:sz w:val="24"/>
          <w:szCs w:val="24"/>
          <w:lang w:eastAsia="zh-CN"/>
        </w:rPr>
      </w:pPr>
      <w:r>
        <w:rPr>
          <w:rFonts w:eastAsia="Malgun Gothic"/>
          <w:noProof/>
        </w:rPr>
        <w:t>A.6.</w:t>
      </w:r>
      <w:r w:rsidRPr="003A1E57">
        <w:rPr>
          <w:noProof/>
        </w:rPr>
        <w:t>11.3.1</w:t>
      </w:r>
      <w:r>
        <w:rPr>
          <w:rFonts w:ascii="Calibri" w:eastAsia="Malgun Gothic" w:hAnsi="Calibri"/>
          <w:noProof/>
          <w:kern w:val="2"/>
          <w:sz w:val="24"/>
          <w:szCs w:val="24"/>
          <w:lang w:eastAsia="zh-CN"/>
        </w:rPr>
        <w:tab/>
      </w:r>
      <w:r w:rsidRPr="003A1E57">
        <w:rPr>
          <w:noProof/>
        </w:rPr>
        <w:t xml:space="preserve">RSCPD with </w:t>
      </w:r>
      <w:r>
        <w:rPr>
          <w:rFonts w:eastAsia="Malgun Gothic"/>
          <w:noProof/>
        </w:rPr>
        <w:t xml:space="preserve">RSTD measurement accuracy </w:t>
      </w:r>
      <w:r>
        <w:rPr>
          <w:rFonts w:eastAsia="Malgun Gothic"/>
          <w:noProof/>
          <w:lang w:eastAsia="zh-CN"/>
        </w:rPr>
        <w:t xml:space="preserve">in FR1 SA </w:t>
      </w:r>
      <w:r w:rsidRPr="003A1E57">
        <w:rPr>
          <w:noProof/>
        </w:rPr>
        <w:t>in RRC_IDLE</w:t>
      </w:r>
      <w:r w:rsidRPr="003A1E57">
        <w:rPr>
          <w:noProof/>
        </w:rPr>
        <w:tab/>
        <w:t>5534</w:t>
      </w:r>
    </w:p>
    <w:p w14:paraId="40A78CE5" w14:textId="77777777" w:rsidR="003A1E57" w:rsidRDefault="003A1E57">
      <w:pPr>
        <w:pStyle w:val="TOC5"/>
        <w:rPr>
          <w:rFonts w:ascii="Calibri" w:eastAsia="Malgun Gothic" w:hAnsi="Calibri"/>
          <w:noProof/>
          <w:kern w:val="2"/>
          <w:sz w:val="24"/>
          <w:szCs w:val="24"/>
          <w:lang w:eastAsia="zh-CN"/>
        </w:rPr>
      </w:pPr>
      <w:r>
        <w:rPr>
          <w:rFonts w:eastAsia="Malgun Gothic"/>
          <w:noProof/>
        </w:rPr>
        <w:t>A.6.</w:t>
      </w:r>
      <w:r w:rsidRPr="003A1E57">
        <w:rPr>
          <w:noProof/>
        </w:rPr>
        <w:t>11.3.1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5534</w:t>
      </w:r>
    </w:p>
    <w:p w14:paraId="76D4F21F" w14:textId="77777777" w:rsidR="003A1E57" w:rsidRDefault="003A1E57">
      <w:pPr>
        <w:pStyle w:val="TOC5"/>
        <w:rPr>
          <w:rFonts w:ascii="Calibri" w:eastAsia="Malgun Gothic" w:hAnsi="Calibri"/>
          <w:noProof/>
          <w:kern w:val="2"/>
          <w:sz w:val="24"/>
          <w:szCs w:val="24"/>
          <w:lang w:eastAsia="zh-CN"/>
        </w:rPr>
      </w:pPr>
      <w:r>
        <w:rPr>
          <w:rFonts w:eastAsia="Malgun Gothic"/>
          <w:noProof/>
        </w:rPr>
        <w:t>A.6.</w:t>
      </w:r>
      <w:r w:rsidRPr="003A1E57">
        <w:rPr>
          <w:noProof/>
        </w:rPr>
        <w:t>11.3.1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5534</w:t>
      </w:r>
    </w:p>
    <w:p w14:paraId="625993A9" w14:textId="77777777" w:rsidR="003A1E57" w:rsidRDefault="003A1E57">
      <w:pPr>
        <w:pStyle w:val="TOC5"/>
        <w:rPr>
          <w:rFonts w:ascii="Calibri" w:eastAsia="Malgun Gothic" w:hAnsi="Calibri"/>
          <w:noProof/>
          <w:kern w:val="2"/>
          <w:sz w:val="24"/>
          <w:szCs w:val="24"/>
          <w:lang w:eastAsia="zh-CN"/>
        </w:rPr>
      </w:pPr>
      <w:r>
        <w:rPr>
          <w:rFonts w:eastAsia="Malgun Gothic"/>
          <w:noProof/>
        </w:rPr>
        <w:t>A.6.</w:t>
      </w:r>
      <w:r w:rsidRPr="003A1E57">
        <w:rPr>
          <w:noProof/>
        </w:rPr>
        <w:t xml:space="preserve"> 11.3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sidRPr="003A1E57">
        <w:rPr>
          <w:noProof/>
        </w:rPr>
        <w:tab/>
        <w:t>5537</w:t>
      </w:r>
    </w:p>
    <w:p w14:paraId="218292BD" w14:textId="77777777" w:rsidR="003A1E57" w:rsidRDefault="003A1E57">
      <w:pPr>
        <w:pStyle w:val="TOC2"/>
        <w:rPr>
          <w:rFonts w:ascii="Calibri" w:eastAsia="Malgun Gothic" w:hAnsi="Calibri"/>
          <w:noProof/>
          <w:kern w:val="2"/>
          <w:sz w:val="24"/>
          <w:szCs w:val="24"/>
          <w:lang w:eastAsia="zh-CN"/>
        </w:rPr>
      </w:pPr>
      <w:r w:rsidRPr="003A1E57">
        <w:rPr>
          <w:noProof/>
        </w:rPr>
        <w:t>A.7.5</w:t>
      </w:r>
      <w:r>
        <w:rPr>
          <w:rFonts w:ascii="Calibri" w:eastAsia="Malgun Gothic" w:hAnsi="Calibri"/>
          <w:noProof/>
          <w:kern w:val="2"/>
          <w:sz w:val="24"/>
          <w:szCs w:val="24"/>
          <w:lang w:eastAsia="zh-CN"/>
        </w:rPr>
        <w:tab/>
      </w:r>
      <w:r w:rsidRPr="003A1E57">
        <w:rPr>
          <w:noProof/>
        </w:rPr>
        <w:t>Signaling characteristics</w:t>
      </w:r>
      <w:r w:rsidRPr="003A1E57">
        <w:rPr>
          <w:noProof/>
        </w:rPr>
        <w:tab/>
        <w:t>5538</w:t>
      </w:r>
    </w:p>
    <w:p w14:paraId="2944160F" w14:textId="77777777" w:rsidR="003A1E57" w:rsidRDefault="003A1E57">
      <w:pPr>
        <w:pStyle w:val="TOC3"/>
        <w:rPr>
          <w:rFonts w:ascii="Calibri" w:eastAsia="Malgun Gothic" w:hAnsi="Calibri"/>
          <w:noProof/>
          <w:kern w:val="2"/>
          <w:sz w:val="24"/>
          <w:szCs w:val="24"/>
          <w:lang w:eastAsia="zh-CN"/>
        </w:rPr>
      </w:pPr>
      <w:r w:rsidRPr="003A1E57">
        <w:rPr>
          <w:noProof/>
        </w:rPr>
        <w:t>A.7.5.1</w:t>
      </w:r>
      <w:r>
        <w:rPr>
          <w:rFonts w:ascii="Calibri" w:eastAsia="Malgun Gothic" w:hAnsi="Calibri"/>
          <w:noProof/>
          <w:kern w:val="2"/>
          <w:sz w:val="24"/>
          <w:szCs w:val="24"/>
          <w:lang w:eastAsia="zh-CN"/>
        </w:rPr>
        <w:tab/>
      </w:r>
      <w:r w:rsidRPr="003A1E57">
        <w:rPr>
          <w:noProof/>
        </w:rPr>
        <w:t>Radio link Monitoring</w:t>
      </w:r>
      <w:r w:rsidRPr="003A1E57">
        <w:rPr>
          <w:noProof/>
        </w:rPr>
        <w:tab/>
        <w:t>5538</w:t>
      </w:r>
    </w:p>
    <w:p w14:paraId="340EF62C" w14:textId="77777777" w:rsidR="003A1E57" w:rsidRDefault="003A1E57">
      <w:pPr>
        <w:pStyle w:val="TOC4"/>
        <w:rPr>
          <w:rFonts w:ascii="Calibri" w:eastAsia="Malgun Gothic" w:hAnsi="Calibri"/>
          <w:noProof/>
          <w:kern w:val="2"/>
          <w:sz w:val="24"/>
          <w:szCs w:val="24"/>
          <w:lang w:eastAsia="zh-CN"/>
        </w:rPr>
      </w:pPr>
      <w:r w:rsidRPr="003A1E57">
        <w:rPr>
          <w:noProof/>
        </w:rPr>
        <w:t>A.7.5.1.1</w:t>
      </w:r>
      <w:r>
        <w:rPr>
          <w:rFonts w:ascii="Calibri" w:eastAsia="Malgun Gothic" w:hAnsi="Calibri"/>
          <w:noProof/>
          <w:kern w:val="2"/>
          <w:sz w:val="24"/>
          <w:szCs w:val="24"/>
          <w:lang w:eastAsia="zh-CN"/>
        </w:rPr>
        <w:tab/>
      </w:r>
      <w:r w:rsidRPr="003A1E57">
        <w:rPr>
          <w:noProof/>
        </w:rPr>
        <w:t>Radio Link Monitoring Out-of-sync Test for FR2 PCell configured with SSB-based RLM RS in non-DRX mode</w:t>
      </w:r>
      <w:r w:rsidRPr="003A1E57">
        <w:rPr>
          <w:noProof/>
        </w:rPr>
        <w:tab/>
        <w:t>5538</w:t>
      </w:r>
    </w:p>
    <w:p w14:paraId="3D06BCB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5538</w:t>
      </w:r>
    </w:p>
    <w:p w14:paraId="4682A44D"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5541</w:t>
      </w:r>
    </w:p>
    <w:p w14:paraId="1CE6066D" w14:textId="77777777" w:rsidR="003A1E57" w:rsidRDefault="003A1E57">
      <w:pPr>
        <w:pStyle w:val="TOC4"/>
        <w:rPr>
          <w:rFonts w:ascii="Calibri" w:eastAsia="Malgun Gothic" w:hAnsi="Calibri"/>
          <w:noProof/>
          <w:kern w:val="2"/>
          <w:sz w:val="24"/>
          <w:szCs w:val="24"/>
          <w:lang w:eastAsia="zh-CN"/>
        </w:rPr>
      </w:pPr>
      <w:r w:rsidRPr="003A1E57">
        <w:rPr>
          <w:noProof/>
        </w:rPr>
        <w:t>A.7.5.1.2</w:t>
      </w:r>
      <w:r>
        <w:rPr>
          <w:rFonts w:ascii="Calibri" w:eastAsia="Malgun Gothic" w:hAnsi="Calibri"/>
          <w:noProof/>
          <w:kern w:val="2"/>
          <w:sz w:val="24"/>
          <w:szCs w:val="24"/>
          <w:lang w:eastAsia="zh-CN"/>
        </w:rPr>
        <w:tab/>
      </w:r>
      <w:r w:rsidRPr="003A1E57">
        <w:rPr>
          <w:noProof/>
        </w:rPr>
        <w:t>Radio Link Monitoring In-sync Test for FR2 PCell configured with SSB-based RLM RS in non-DRX mode</w:t>
      </w:r>
      <w:r w:rsidRPr="003A1E57">
        <w:rPr>
          <w:noProof/>
        </w:rPr>
        <w:tab/>
        <w:t>5541</w:t>
      </w:r>
    </w:p>
    <w:p w14:paraId="3F913F0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5541</w:t>
      </w:r>
    </w:p>
    <w:p w14:paraId="422B57DE"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5544</w:t>
      </w:r>
    </w:p>
    <w:p w14:paraId="13D6AA35" w14:textId="77777777" w:rsidR="003A1E57" w:rsidRDefault="003A1E57">
      <w:pPr>
        <w:pStyle w:val="TOC4"/>
        <w:rPr>
          <w:rFonts w:ascii="Calibri" w:eastAsia="Malgun Gothic" w:hAnsi="Calibri"/>
          <w:noProof/>
          <w:kern w:val="2"/>
          <w:sz w:val="24"/>
          <w:szCs w:val="24"/>
          <w:lang w:eastAsia="zh-CN"/>
        </w:rPr>
      </w:pPr>
      <w:r w:rsidRPr="003A1E57">
        <w:rPr>
          <w:noProof/>
        </w:rPr>
        <w:t>A.7.5.1.3</w:t>
      </w:r>
      <w:r>
        <w:rPr>
          <w:rFonts w:ascii="Calibri" w:eastAsia="Malgun Gothic" w:hAnsi="Calibri"/>
          <w:noProof/>
          <w:kern w:val="2"/>
          <w:sz w:val="24"/>
          <w:szCs w:val="24"/>
          <w:lang w:eastAsia="zh-CN"/>
        </w:rPr>
        <w:tab/>
      </w:r>
      <w:r w:rsidRPr="003A1E57">
        <w:rPr>
          <w:noProof/>
        </w:rPr>
        <w:t>Radio Link Monitoring Out-of-sync Test for FR2 PCell configured with SSB-based RLM RS in DRX mode</w:t>
      </w:r>
      <w:r w:rsidRPr="003A1E57">
        <w:rPr>
          <w:noProof/>
        </w:rPr>
        <w:tab/>
        <w:t>5544</w:t>
      </w:r>
    </w:p>
    <w:p w14:paraId="2D4C5C7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5544</w:t>
      </w:r>
    </w:p>
    <w:p w14:paraId="65841752"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5546</w:t>
      </w:r>
    </w:p>
    <w:p w14:paraId="177F99AE" w14:textId="77777777" w:rsidR="003A1E57" w:rsidRDefault="003A1E57">
      <w:pPr>
        <w:pStyle w:val="TOC4"/>
        <w:rPr>
          <w:rFonts w:ascii="Calibri" w:eastAsia="Malgun Gothic" w:hAnsi="Calibri"/>
          <w:noProof/>
          <w:kern w:val="2"/>
          <w:sz w:val="24"/>
          <w:szCs w:val="24"/>
          <w:lang w:eastAsia="zh-CN"/>
        </w:rPr>
      </w:pPr>
      <w:r w:rsidRPr="003A1E57">
        <w:rPr>
          <w:noProof/>
        </w:rPr>
        <w:t>A.7.5.1.4</w:t>
      </w:r>
      <w:r>
        <w:rPr>
          <w:rFonts w:ascii="Calibri" w:eastAsia="Malgun Gothic" w:hAnsi="Calibri"/>
          <w:noProof/>
          <w:kern w:val="2"/>
          <w:sz w:val="24"/>
          <w:szCs w:val="24"/>
          <w:lang w:eastAsia="zh-CN"/>
        </w:rPr>
        <w:tab/>
      </w:r>
      <w:r w:rsidRPr="003A1E57">
        <w:rPr>
          <w:noProof/>
        </w:rPr>
        <w:t>Radio Link Monitoring In-sync Test for FR2 PCell configured with SSB-based RLM RS in DRX mode</w:t>
      </w:r>
      <w:r w:rsidRPr="003A1E57">
        <w:rPr>
          <w:noProof/>
        </w:rPr>
        <w:tab/>
        <w:t>5547</w:t>
      </w:r>
    </w:p>
    <w:p w14:paraId="1537697A"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5547</w:t>
      </w:r>
    </w:p>
    <w:p w14:paraId="09D628D1"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5549</w:t>
      </w:r>
    </w:p>
    <w:p w14:paraId="77E895F1" w14:textId="77777777" w:rsidR="003A1E57" w:rsidRDefault="003A1E57">
      <w:pPr>
        <w:pStyle w:val="TOC4"/>
        <w:rPr>
          <w:rFonts w:ascii="Calibri" w:eastAsia="Malgun Gothic" w:hAnsi="Calibri"/>
          <w:noProof/>
          <w:kern w:val="2"/>
          <w:sz w:val="24"/>
          <w:szCs w:val="24"/>
          <w:lang w:eastAsia="zh-CN"/>
        </w:rPr>
      </w:pPr>
      <w:r w:rsidRPr="003A1E57">
        <w:rPr>
          <w:noProof/>
        </w:rPr>
        <w:t>A.7.5.1.5</w:t>
      </w:r>
      <w:r>
        <w:rPr>
          <w:rFonts w:ascii="Calibri" w:eastAsia="Malgun Gothic" w:hAnsi="Calibri"/>
          <w:noProof/>
          <w:kern w:val="2"/>
          <w:sz w:val="24"/>
          <w:szCs w:val="24"/>
          <w:lang w:eastAsia="zh-CN"/>
        </w:rPr>
        <w:tab/>
      </w:r>
      <w:r w:rsidRPr="003A1E57">
        <w:rPr>
          <w:noProof/>
        </w:rPr>
        <w:t>Radio Link Monitoring Out-of-sync Test for FR2 PCell configured with CSI-RS-based RLM in non-DRX mode</w:t>
      </w:r>
      <w:r w:rsidRPr="003A1E57">
        <w:rPr>
          <w:noProof/>
        </w:rPr>
        <w:tab/>
        <w:t>5549</w:t>
      </w:r>
    </w:p>
    <w:p w14:paraId="30CD2B5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5549</w:t>
      </w:r>
    </w:p>
    <w:p w14:paraId="4A04C548"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A.7.5.1.5.2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5553</w:t>
      </w:r>
    </w:p>
    <w:p w14:paraId="34112DBA" w14:textId="77777777" w:rsidR="003A1E57" w:rsidRDefault="003A1E57">
      <w:pPr>
        <w:pStyle w:val="TOC4"/>
        <w:rPr>
          <w:rFonts w:ascii="Calibri" w:eastAsia="Malgun Gothic" w:hAnsi="Calibri"/>
          <w:noProof/>
          <w:kern w:val="2"/>
          <w:sz w:val="24"/>
          <w:szCs w:val="24"/>
          <w:lang w:eastAsia="zh-CN"/>
        </w:rPr>
      </w:pPr>
      <w:r w:rsidRPr="003A1E57">
        <w:rPr>
          <w:noProof/>
        </w:rPr>
        <w:t>A.7.5.1.6</w:t>
      </w:r>
      <w:r>
        <w:rPr>
          <w:rFonts w:ascii="Calibri" w:eastAsia="Malgun Gothic" w:hAnsi="Calibri"/>
          <w:noProof/>
          <w:kern w:val="2"/>
          <w:sz w:val="24"/>
          <w:szCs w:val="24"/>
          <w:lang w:eastAsia="zh-CN"/>
        </w:rPr>
        <w:tab/>
      </w:r>
      <w:r w:rsidRPr="003A1E57">
        <w:rPr>
          <w:noProof/>
        </w:rPr>
        <w:t>Radio Link Monitoring In-sync Test for FR2 PCell configured with CSI-RS-based RLM in non-DRX mode</w:t>
      </w:r>
      <w:r w:rsidRPr="003A1E57">
        <w:rPr>
          <w:noProof/>
        </w:rPr>
        <w:tab/>
        <w:t>5553</w:t>
      </w:r>
    </w:p>
    <w:p w14:paraId="121418D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5553</w:t>
      </w:r>
    </w:p>
    <w:p w14:paraId="280A4CB2"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5557</w:t>
      </w:r>
    </w:p>
    <w:p w14:paraId="2E2D18EA" w14:textId="77777777" w:rsidR="003A1E57" w:rsidRDefault="003A1E57">
      <w:pPr>
        <w:pStyle w:val="TOC4"/>
        <w:rPr>
          <w:rFonts w:ascii="Calibri" w:eastAsia="Malgun Gothic" w:hAnsi="Calibri"/>
          <w:noProof/>
          <w:kern w:val="2"/>
          <w:sz w:val="24"/>
          <w:szCs w:val="24"/>
          <w:lang w:eastAsia="zh-CN"/>
        </w:rPr>
      </w:pPr>
      <w:r w:rsidRPr="003A1E57">
        <w:rPr>
          <w:noProof/>
        </w:rPr>
        <w:t>A.7.5.1.7</w:t>
      </w:r>
      <w:r>
        <w:rPr>
          <w:rFonts w:ascii="Calibri" w:eastAsia="Malgun Gothic" w:hAnsi="Calibri"/>
          <w:noProof/>
          <w:kern w:val="2"/>
          <w:sz w:val="24"/>
          <w:szCs w:val="24"/>
          <w:lang w:eastAsia="zh-CN"/>
        </w:rPr>
        <w:tab/>
      </w:r>
      <w:r w:rsidRPr="003A1E57">
        <w:rPr>
          <w:noProof/>
        </w:rPr>
        <w:t>Radio Link Monitoring Out-of-sync Test for FR2 PCell configured with CSI-RS-based RLM in DRX mode</w:t>
      </w:r>
      <w:r w:rsidRPr="003A1E57">
        <w:rPr>
          <w:noProof/>
        </w:rPr>
        <w:tab/>
        <w:t>5557</w:t>
      </w:r>
    </w:p>
    <w:p w14:paraId="1321911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5557</w:t>
      </w:r>
    </w:p>
    <w:p w14:paraId="09C7EF28"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5560</w:t>
      </w:r>
    </w:p>
    <w:p w14:paraId="562E962A" w14:textId="77777777" w:rsidR="003A1E57" w:rsidRDefault="003A1E57">
      <w:pPr>
        <w:pStyle w:val="TOC4"/>
        <w:rPr>
          <w:rFonts w:ascii="Calibri" w:eastAsia="Malgun Gothic" w:hAnsi="Calibri"/>
          <w:noProof/>
          <w:kern w:val="2"/>
          <w:sz w:val="24"/>
          <w:szCs w:val="24"/>
          <w:lang w:eastAsia="zh-CN"/>
        </w:rPr>
      </w:pPr>
      <w:r w:rsidRPr="003A1E57">
        <w:rPr>
          <w:noProof/>
        </w:rPr>
        <w:t>A.7.5.1.8</w:t>
      </w:r>
      <w:r>
        <w:rPr>
          <w:rFonts w:ascii="Calibri" w:eastAsia="Malgun Gothic" w:hAnsi="Calibri"/>
          <w:noProof/>
          <w:kern w:val="2"/>
          <w:sz w:val="24"/>
          <w:szCs w:val="24"/>
          <w:lang w:eastAsia="zh-CN"/>
        </w:rPr>
        <w:tab/>
      </w:r>
      <w:r w:rsidRPr="003A1E57">
        <w:rPr>
          <w:noProof/>
        </w:rPr>
        <w:t>Radio Link Monitoring In-sync Test for FR2 PCell configured with CSI-RS-based RLM in DRX mode</w:t>
      </w:r>
      <w:r w:rsidRPr="003A1E57">
        <w:rPr>
          <w:noProof/>
        </w:rPr>
        <w:tab/>
        <w:t>5560</w:t>
      </w:r>
    </w:p>
    <w:p w14:paraId="5443B1C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5560</w:t>
      </w:r>
    </w:p>
    <w:p w14:paraId="44082E68"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5564</w:t>
      </w:r>
    </w:p>
    <w:p w14:paraId="08E92314" w14:textId="77777777" w:rsidR="003A1E57" w:rsidRDefault="003A1E57">
      <w:pPr>
        <w:pStyle w:val="TOC4"/>
        <w:rPr>
          <w:rFonts w:ascii="Calibri" w:eastAsia="Malgun Gothic" w:hAnsi="Calibri"/>
          <w:noProof/>
          <w:kern w:val="2"/>
          <w:sz w:val="24"/>
          <w:szCs w:val="24"/>
          <w:lang w:eastAsia="zh-CN"/>
        </w:rPr>
      </w:pPr>
      <w:r w:rsidRPr="003A1E57">
        <w:rPr>
          <w:noProof/>
          <w:snapToGrid w:val="0"/>
        </w:rPr>
        <w:t>A.7.5.1.9</w:t>
      </w:r>
      <w:r>
        <w:rPr>
          <w:rFonts w:ascii="Calibri" w:eastAsia="Malgun Gothic" w:hAnsi="Calibri"/>
          <w:noProof/>
          <w:kern w:val="2"/>
          <w:sz w:val="24"/>
          <w:szCs w:val="24"/>
          <w:lang w:eastAsia="zh-CN"/>
        </w:rPr>
        <w:tab/>
      </w:r>
      <w:r w:rsidRPr="003A1E57">
        <w:rPr>
          <w:noProof/>
          <w:snapToGrid w:val="0"/>
        </w:rPr>
        <w:t>UE Radio Link Monitoring Scheduling Restrictions on FR2</w:t>
      </w:r>
      <w:r w:rsidRPr="003A1E57">
        <w:rPr>
          <w:noProof/>
        </w:rPr>
        <w:tab/>
        <w:t>5564</w:t>
      </w:r>
    </w:p>
    <w:p w14:paraId="72F35AD4" w14:textId="77777777" w:rsidR="003A1E57" w:rsidRDefault="003A1E57">
      <w:pPr>
        <w:pStyle w:val="TOC5"/>
        <w:rPr>
          <w:rFonts w:ascii="Calibri" w:eastAsia="Malgun Gothic" w:hAnsi="Calibri"/>
          <w:noProof/>
          <w:kern w:val="2"/>
          <w:sz w:val="24"/>
          <w:szCs w:val="24"/>
          <w:lang w:eastAsia="zh-CN"/>
        </w:rPr>
      </w:pPr>
      <w:r w:rsidRPr="003A1E57">
        <w:rPr>
          <w:noProof/>
        </w:rPr>
        <w:t>A.7.5.1.9.1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5564</w:t>
      </w:r>
    </w:p>
    <w:p w14:paraId="7CF0696E" w14:textId="77777777" w:rsidR="003A1E57" w:rsidRDefault="003A1E57">
      <w:pPr>
        <w:pStyle w:val="TOC5"/>
        <w:rPr>
          <w:rFonts w:ascii="Calibri" w:eastAsia="Malgun Gothic" w:hAnsi="Calibri"/>
          <w:noProof/>
          <w:kern w:val="2"/>
          <w:sz w:val="24"/>
          <w:szCs w:val="24"/>
          <w:lang w:eastAsia="zh-CN"/>
        </w:rPr>
      </w:pPr>
      <w:r w:rsidRPr="003A1E57">
        <w:rPr>
          <w:noProof/>
        </w:rPr>
        <w:t>A.7.5.1.9.2</w:t>
      </w:r>
      <w:r>
        <w:rPr>
          <w:rFonts w:ascii="Calibri" w:eastAsia="Malgun Gothic" w:hAnsi="Calibri"/>
          <w:noProof/>
          <w:kern w:val="2"/>
          <w:sz w:val="24"/>
          <w:szCs w:val="24"/>
          <w:lang w:eastAsia="zh-CN"/>
        </w:rPr>
        <w:tab/>
      </w:r>
      <w:r w:rsidRPr="003A1E57">
        <w:rPr>
          <w:noProof/>
        </w:rPr>
        <w:t>Test Requirements</w:t>
      </w:r>
      <w:r w:rsidRPr="003A1E57">
        <w:rPr>
          <w:noProof/>
        </w:rPr>
        <w:tab/>
        <w:t>5566</w:t>
      </w:r>
    </w:p>
    <w:p w14:paraId="2E0988E3" w14:textId="77777777" w:rsidR="003A1E57" w:rsidRDefault="003A1E57">
      <w:pPr>
        <w:pStyle w:val="TOC4"/>
        <w:rPr>
          <w:rFonts w:ascii="Calibri" w:eastAsia="Malgun Gothic" w:hAnsi="Calibri"/>
          <w:noProof/>
          <w:kern w:val="2"/>
          <w:sz w:val="24"/>
          <w:szCs w:val="24"/>
          <w:lang w:eastAsia="zh-CN"/>
        </w:rPr>
      </w:pPr>
      <w:r w:rsidRPr="003A1E57">
        <w:rPr>
          <w:noProof/>
        </w:rPr>
        <w:t>A.7.5.1.10</w:t>
      </w:r>
      <w:r>
        <w:rPr>
          <w:rFonts w:ascii="Calibri" w:eastAsia="Malgun Gothic" w:hAnsi="Calibri"/>
          <w:noProof/>
          <w:kern w:val="2"/>
          <w:sz w:val="24"/>
          <w:szCs w:val="24"/>
          <w:lang w:eastAsia="zh-CN"/>
        </w:rPr>
        <w:tab/>
      </w:r>
      <w:r w:rsidRPr="003A1E57">
        <w:rPr>
          <w:noProof/>
        </w:rPr>
        <w:t>Radio Link Monitoring Out-of-sync Test for FR2 PCell configured with SSB-based RLM RS in non-DRX mode for UE supporting fast beam sweeping in multi-Rx</w:t>
      </w:r>
      <w:r w:rsidRPr="003A1E57">
        <w:rPr>
          <w:noProof/>
        </w:rPr>
        <w:tab/>
        <w:t>5566</w:t>
      </w:r>
    </w:p>
    <w:p w14:paraId="3ED543E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A.7.5.1.10.1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5566</w:t>
      </w:r>
    </w:p>
    <w:p w14:paraId="169AF426"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5569</w:t>
      </w:r>
    </w:p>
    <w:p w14:paraId="5195199D" w14:textId="77777777" w:rsidR="003A1E57" w:rsidRDefault="003A1E57">
      <w:pPr>
        <w:pStyle w:val="TOC4"/>
        <w:rPr>
          <w:rFonts w:ascii="Calibri" w:eastAsia="Malgun Gothic" w:hAnsi="Calibri"/>
          <w:noProof/>
          <w:kern w:val="2"/>
          <w:sz w:val="24"/>
          <w:szCs w:val="24"/>
          <w:lang w:eastAsia="zh-CN"/>
        </w:rPr>
      </w:pPr>
      <w:r w:rsidRPr="003A1E57">
        <w:rPr>
          <w:noProof/>
        </w:rPr>
        <w:t>A.7.5.1.</w:t>
      </w:r>
      <w:r w:rsidRPr="003A1E57">
        <w:rPr>
          <w:noProof/>
          <w:lang w:eastAsia="zh-CN"/>
        </w:rPr>
        <w:t>11</w:t>
      </w:r>
      <w:r>
        <w:rPr>
          <w:rFonts w:ascii="Calibri" w:eastAsia="Malgun Gothic" w:hAnsi="Calibri"/>
          <w:noProof/>
          <w:kern w:val="2"/>
          <w:sz w:val="24"/>
          <w:szCs w:val="24"/>
          <w:lang w:eastAsia="zh-CN"/>
        </w:rPr>
        <w:tab/>
      </w:r>
      <w:r w:rsidRPr="003A1E57">
        <w:rPr>
          <w:noProof/>
        </w:rPr>
        <w:t>Radio Link Monitoring Out-of-sync Test for FR2 PCell configured with CSI-RS-based RLM in non-DRX mode</w:t>
      </w:r>
      <w:r w:rsidRPr="003A1E57">
        <w:rPr>
          <w:noProof/>
          <w:lang w:eastAsia="zh-CN"/>
        </w:rPr>
        <w:t xml:space="preserve"> when CD-SSB is outside active BWP</w:t>
      </w:r>
      <w:r w:rsidRPr="003A1E57">
        <w:rPr>
          <w:noProof/>
        </w:rPr>
        <w:tab/>
        <w:t>5569</w:t>
      </w:r>
    </w:p>
    <w:p w14:paraId="600484A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5569</w:t>
      </w:r>
    </w:p>
    <w:p w14:paraId="28612A92" w14:textId="77777777" w:rsidR="003A1E57" w:rsidRDefault="003A1E57">
      <w:pPr>
        <w:pStyle w:val="TOC4"/>
        <w:rPr>
          <w:rFonts w:ascii="Calibri" w:eastAsia="Malgun Gothic" w:hAnsi="Calibri"/>
          <w:noProof/>
          <w:kern w:val="2"/>
          <w:sz w:val="24"/>
          <w:szCs w:val="24"/>
          <w:lang w:eastAsia="zh-CN"/>
        </w:rPr>
      </w:pPr>
      <w:r w:rsidRPr="003A1E57">
        <w:rPr>
          <w:noProof/>
        </w:rPr>
        <w:t>A.7.5.1.</w:t>
      </w:r>
      <w:r w:rsidRPr="003A1E57">
        <w:rPr>
          <w:noProof/>
          <w:lang w:eastAsia="zh-CN"/>
        </w:rPr>
        <w:t>12</w:t>
      </w:r>
      <w:r>
        <w:rPr>
          <w:rFonts w:ascii="Calibri" w:eastAsia="Malgun Gothic" w:hAnsi="Calibri"/>
          <w:noProof/>
          <w:kern w:val="2"/>
          <w:sz w:val="24"/>
          <w:szCs w:val="24"/>
          <w:lang w:eastAsia="zh-CN"/>
        </w:rPr>
        <w:tab/>
      </w:r>
      <w:r w:rsidRPr="003A1E57">
        <w:rPr>
          <w:noProof/>
        </w:rPr>
        <w:t>Radio Link Monitoring Out-of-sync Test for FR2 PCell configured with SSB-based RLM RS in non-DRX mode</w:t>
      </w:r>
      <w:r w:rsidRPr="003A1E57">
        <w:rPr>
          <w:noProof/>
          <w:lang w:eastAsia="zh-CN"/>
        </w:rPr>
        <w:t xml:space="preserve"> when CD-SSB is outside active BWP</w:t>
      </w:r>
      <w:r w:rsidRPr="003A1E57">
        <w:rPr>
          <w:noProof/>
        </w:rPr>
        <w:tab/>
        <w:t>5569</w:t>
      </w:r>
    </w:p>
    <w:p w14:paraId="32AAF63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5569</w:t>
      </w:r>
    </w:p>
    <w:p w14:paraId="63B440EB"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w:t>
      </w:r>
      <w:r w:rsidRPr="003A1E57">
        <w:rPr>
          <w:noProof/>
          <w:snapToGrid w:val="0"/>
          <w:lang w:eastAsia="zh-CN"/>
        </w:rPr>
        <w:t>12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5570</w:t>
      </w:r>
    </w:p>
    <w:p w14:paraId="152B6645" w14:textId="77777777" w:rsidR="003A1E57" w:rsidRDefault="003A1E57">
      <w:pPr>
        <w:pStyle w:val="TOC4"/>
        <w:rPr>
          <w:rFonts w:ascii="Calibri" w:eastAsia="Malgun Gothic" w:hAnsi="Calibri"/>
          <w:noProof/>
          <w:kern w:val="2"/>
          <w:sz w:val="24"/>
          <w:szCs w:val="24"/>
          <w:lang w:eastAsia="zh-CN"/>
        </w:rPr>
      </w:pPr>
      <w:r w:rsidRPr="003A1E57">
        <w:rPr>
          <w:noProof/>
        </w:rPr>
        <w:t>A.7.5.1.13</w:t>
      </w:r>
      <w:r>
        <w:rPr>
          <w:rFonts w:ascii="Calibri" w:eastAsia="Malgun Gothic" w:hAnsi="Calibri"/>
          <w:noProof/>
          <w:kern w:val="2"/>
          <w:sz w:val="24"/>
          <w:szCs w:val="24"/>
          <w:lang w:eastAsia="zh-CN"/>
        </w:rPr>
        <w:tab/>
      </w:r>
      <w:r w:rsidRPr="003A1E57">
        <w:rPr>
          <w:noProof/>
        </w:rPr>
        <w:t>Radio Link Monitoring Out-of-sync Test for FR2 PCell configured with SSB-based RLM RS in non-DRX mode for UE supporting NCD-SSB based measurement outside active BWP</w:t>
      </w:r>
      <w:r w:rsidRPr="003A1E57">
        <w:rPr>
          <w:noProof/>
        </w:rPr>
        <w:tab/>
        <w:t>5570</w:t>
      </w:r>
    </w:p>
    <w:p w14:paraId="3CFF11F3"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A.7.5.1.13.1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5570</w:t>
      </w:r>
    </w:p>
    <w:p w14:paraId="2060698D"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5573</w:t>
      </w:r>
    </w:p>
    <w:p w14:paraId="2DBE0AA2" w14:textId="77777777" w:rsidR="003A1E57" w:rsidRDefault="003A1E57">
      <w:pPr>
        <w:pStyle w:val="TOC3"/>
        <w:rPr>
          <w:rFonts w:ascii="Calibri" w:eastAsia="Malgun Gothic" w:hAnsi="Calibri"/>
          <w:noProof/>
          <w:kern w:val="2"/>
          <w:sz w:val="24"/>
          <w:szCs w:val="24"/>
          <w:lang w:eastAsia="zh-CN"/>
        </w:rPr>
      </w:pPr>
      <w:r w:rsidRPr="003A1E57">
        <w:rPr>
          <w:noProof/>
        </w:rPr>
        <w:t>A.7.5.2</w:t>
      </w:r>
      <w:r>
        <w:rPr>
          <w:rFonts w:ascii="Calibri" w:eastAsia="Malgun Gothic" w:hAnsi="Calibri"/>
          <w:noProof/>
          <w:kern w:val="2"/>
          <w:sz w:val="24"/>
          <w:szCs w:val="24"/>
          <w:lang w:eastAsia="zh-CN"/>
        </w:rPr>
        <w:tab/>
      </w:r>
      <w:r w:rsidRPr="003A1E57">
        <w:rPr>
          <w:noProof/>
        </w:rPr>
        <w:t>Interruption</w:t>
      </w:r>
      <w:r w:rsidRPr="003A1E57">
        <w:rPr>
          <w:noProof/>
        </w:rPr>
        <w:tab/>
        <w:t>5573</w:t>
      </w:r>
    </w:p>
    <w:p w14:paraId="6EAABC78" w14:textId="77777777" w:rsidR="003A1E57" w:rsidRDefault="003A1E57">
      <w:pPr>
        <w:pStyle w:val="TOC4"/>
        <w:rPr>
          <w:rFonts w:ascii="Calibri" w:eastAsia="Malgun Gothic" w:hAnsi="Calibri"/>
          <w:noProof/>
          <w:kern w:val="2"/>
          <w:sz w:val="24"/>
          <w:szCs w:val="24"/>
          <w:lang w:eastAsia="zh-CN"/>
        </w:rPr>
      </w:pPr>
      <w:r w:rsidRPr="003A1E57">
        <w:rPr>
          <w:rFonts w:eastAsia="MS Mincho" w:cs="Arial"/>
          <w:bCs/>
          <w:noProof/>
        </w:rPr>
        <w:t>A.7.5.2.</w:t>
      </w:r>
      <w:r w:rsidRPr="003A1E57">
        <w:rPr>
          <w:bCs/>
          <w:noProof/>
        </w:rPr>
        <w:t>1</w:t>
      </w:r>
      <w:r>
        <w:rPr>
          <w:rFonts w:ascii="Calibri" w:eastAsia="Malgun Gothic" w:hAnsi="Calibri"/>
          <w:noProof/>
          <w:kern w:val="2"/>
          <w:sz w:val="24"/>
          <w:szCs w:val="24"/>
          <w:lang w:eastAsia="zh-CN"/>
        </w:rPr>
        <w:tab/>
      </w:r>
      <w:r w:rsidRPr="003A1E57">
        <w:rPr>
          <w:noProof/>
        </w:rPr>
        <w:t>Interruptions during measurements on deactivated NR SCC in FR2</w:t>
      </w:r>
      <w:r w:rsidRPr="003A1E57">
        <w:rPr>
          <w:noProof/>
        </w:rPr>
        <w:tab/>
        <w:t>5573</w:t>
      </w:r>
    </w:p>
    <w:p w14:paraId="270D3CB5" w14:textId="77777777" w:rsidR="003A1E57" w:rsidRDefault="003A1E57">
      <w:pPr>
        <w:pStyle w:val="TOC5"/>
        <w:rPr>
          <w:rFonts w:ascii="Calibri" w:eastAsia="Malgun Gothic" w:hAnsi="Calibri"/>
          <w:noProof/>
          <w:kern w:val="2"/>
          <w:sz w:val="24"/>
          <w:szCs w:val="24"/>
          <w:lang w:eastAsia="zh-CN"/>
        </w:rPr>
      </w:pPr>
      <w:r w:rsidRPr="003A1E57">
        <w:rPr>
          <w:noProof/>
        </w:rPr>
        <w:t>A.7.5.2.1.1</w:t>
      </w:r>
      <w:r>
        <w:rPr>
          <w:rFonts w:ascii="Calibri" w:eastAsia="Malgun Gothic" w:hAnsi="Calibri"/>
          <w:noProof/>
          <w:kern w:val="2"/>
          <w:sz w:val="24"/>
          <w:szCs w:val="24"/>
          <w:lang w:eastAsia="zh-CN"/>
        </w:rPr>
        <w:tab/>
      </w:r>
      <w:r w:rsidRPr="003A1E57">
        <w:rPr>
          <w:noProof/>
        </w:rPr>
        <w:t>Test Purpose and Environment</w:t>
      </w:r>
      <w:r w:rsidRPr="003A1E57">
        <w:rPr>
          <w:noProof/>
        </w:rPr>
        <w:tab/>
        <w:t>5573</w:t>
      </w:r>
    </w:p>
    <w:p w14:paraId="41DEC1FF" w14:textId="77777777" w:rsidR="003A1E57" w:rsidRDefault="003A1E57">
      <w:pPr>
        <w:pStyle w:val="TOC5"/>
        <w:rPr>
          <w:rFonts w:ascii="Calibri" w:eastAsia="Malgun Gothic" w:hAnsi="Calibri"/>
          <w:noProof/>
          <w:kern w:val="2"/>
          <w:sz w:val="24"/>
          <w:szCs w:val="24"/>
          <w:lang w:eastAsia="zh-CN"/>
        </w:rPr>
      </w:pPr>
      <w:r w:rsidRPr="003A1E57">
        <w:rPr>
          <w:rFonts w:eastAsia="MS Mincho"/>
          <w:bCs/>
          <w:noProof/>
        </w:rPr>
        <w:t>A.7.5.2.1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5575</w:t>
      </w:r>
    </w:p>
    <w:p w14:paraId="19C5301A" w14:textId="77777777" w:rsidR="003A1E57" w:rsidRDefault="003A1E57">
      <w:pPr>
        <w:pStyle w:val="TOC4"/>
        <w:rPr>
          <w:rFonts w:ascii="Calibri" w:eastAsia="Malgun Gothic" w:hAnsi="Calibri"/>
          <w:noProof/>
          <w:kern w:val="2"/>
          <w:sz w:val="24"/>
          <w:szCs w:val="24"/>
          <w:lang w:eastAsia="zh-CN"/>
        </w:rPr>
      </w:pPr>
      <w:r w:rsidRPr="003A1E57">
        <w:rPr>
          <w:noProof/>
          <w:snapToGrid w:val="0"/>
        </w:rPr>
        <w:t>A.7.5.2.2</w:t>
      </w:r>
      <w:r>
        <w:rPr>
          <w:rFonts w:ascii="Calibri" w:eastAsia="Malgun Gothic" w:hAnsi="Calibri"/>
          <w:noProof/>
          <w:kern w:val="2"/>
          <w:sz w:val="24"/>
          <w:szCs w:val="24"/>
          <w:lang w:eastAsia="zh-CN"/>
        </w:rPr>
        <w:tab/>
      </w:r>
      <w:r w:rsidRPr="003A1E57">
        <w:rPr>
          <w:noProof/>
          <w:snapToGrid w:val="0"/>
        </w:rPr>
        <w:t>SA interruptions at NR SRS carrier-based switching</w:t>
      </w:r>
      <w:r w:rsidRPr="003A1E57">
        <w:rPr>
          <w:noProof/>
        </w:rPr>
        <w:tab/>
        <w:t>5576</w:t>
      </w:r>
    </w:p>
    <w:p w14:paraId="3CD30E77" w14:textId="77777777" w:rsidR="003A1E57" w:rsidRDefault="003A1E57">
      <w:pPr>
        <w:pStyle w:val="TOC5"/>
        <w:rPr>
          <w:rFonts w:ascii="Calibri" w:eastAsia="Malgun Gothic" w:hAnsi="Calibri"/>
          <w:noProof/>
          <w:kern w:val="2"/>
          <w:sz w:val="24"/>
          <w:szCs w:val="24"/>
          <w:lang w:eastAsia="zh-CN"/>
        </w:rPr>
      </w:pPr>
      <w:r w:rsidRPr="003A1E57">
        <w:rPr>
          <w:noProof/>
          <w:snapToGrid w:val="0"/>
        </w:rPr>
        <w:t>A.7.5.2.2.1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5576</w:t>
      </w:r>
    </w:p>
    <w:p w14:paraId="07DECDD7" w14:textId="77777777" w:rsidR="003A1E57" w:rsidRDefault="003A1E57">
      <w:pPr>
        <w:pStyle w:val="TOC5"/>
        <w:rPr>
          <w:rFonts w:ascii="Calibri" w:eastAsia="Malgun Gothic" w:hAnsi="Calibri"/>
          <w:noProof/>
          <w:kern w:val="2"/>
          <w:sz w:val="24"/>
          <w:szCs w:val="24"/>
          <w:lang w:eastAsia="zh-CN"/>
        </w:rPr>
      </w:pPr>
      <w:r w:rsidRPr="003A1E57">
        <w:rPr>
          <w:noProof/>
          <w:snapToGrid w:val="0"/>
        </w:rPr>
        <w:t>A.7.5.2.2.2</w:t>
      </w:r>
      <w:r>
        <w:rPr>
          <w:rFonts w:ascii="Calibri" w:eastAsia="Malgun Gothic" w:hAnsi="Calibri"/>
          <w:noProof/>
          <w:kern w:val="2"/>
          <w:sz w:val="24"/>
          <w:szCs w:val="24"/>
          <w:lang w:eastAsia="zh-CN"/>
        </w:rPr>
        <w:tab/>
      </w:r>
      <w:r w:rsidRPr="003A1E57">
        <w:rPr>
          <w:noProof/>
          <w:snapToGrid w:val="0"/>
        </w:rPr>
        <w:t>Test Parameters</w:t>
      </w:r>
      <w:r w:rsidRPr="003A1E57">
        <w:rPr>
          <w:noProof/>
        </w:rPr>
        <w:tab/>
        <w:t>5576</w:t>
      </w:r>
    </w:p>
    <w:p w14:paraId="098B6615" w14:textId="77777777" w:rsidR="003A1E57" w:rsidRDefault="003A1E57">
      <w:pPr>
        <w:pStyle w:val="TOC5"/>
        <w:rPr>
          <w:rFonts w:ascii="Calibri" w:eastAsia="Malgun Gothic" w:hAnsi="Calibri"/>
          <w:noProof/>
          <w:kern w:val="2"/>
          <w:sz w:val="24"/>
          <w:szCs w:val="24"/>
          <w:lang w:eastAsia="zh-CN"/>
        </w:rPr>
      </w:pPr>
      <w:r w:rsidRPr="003A1E57">
        <w:rPr>
          <w:noProof/>
          <w:snapToGrid w:val="0"/>
        </w:rPr>
        <w:t>A.7.5.2.2.3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5577</w:t>
      </w:r>
    </w:p>
    <w:p w14:paraId="43D7F737" w14:textId="77777777" w:rsidR="003A1E57" w:rsidRDefault="003A1E57">
      <w:pPr>
        <w:pStyle w:val="TOC3"/>
        <w:rPr>
          <w:rFonts w:ascii="Calibri" w:eastAsia="Malgun Gothic" w:hAnsi="Calibri"/>
          <w:noProof/>
          <w:kern w:val="2"/>
          <w:sz w:val="24"/>
          <w:szCs w:val="24"/>
          <w:lang w:eastAsia="zh-CN"/>
        </w:rPr>
      </w:pPr>
      <w:r w:rsidRPr="003A1E57">
        <w:rPr>
          <w:noProof/>
        </w:rPr>
        <w:t>A.7.5.3</w:t>
      </w:r>
      <w:r>
        <w:rPr>
          <w:rFonts w:ascii="Calibri" w:eastAsia="Malgun Gothic" w:hAnsi="Calibri"/>
          <w:noProof/>
          <w:kern w:val="2"/>
          <w:sz w:val="24"/>
          <w:szCs w:val="24"/>
          <w:lang w:eastAsia="zh-CN"/>
        </w:rPr>
        <w:tab/>
      </w:r>
      <w:r w:rsidRPr="003A1E57">
        <w:rPr>
          <w:noProof/>
        </w:rPr>
        <w:t>SCell Activation and Deactivation Delay</w:t>
      </w:r>
      <w:r w:rsidRPr="003A1E57">
        <w:rPr>
          <w:noProof/>
        </w:rPr>
        <w:tab/>
        <w:t>5577</w:t>
      </w:r>
    </w:p>
    <w:p w14:paraId="4F33CCAD"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w:t>
      </w:r>
      <w:r w:rsidRPr="003A1E57">
        <w:rPr>
          <w:noProof/>
          <w:lang w:eastAsia="zh-CN"/>
        </w:rPr>
        <w:t>.</w:t>
      </w:r>
      <w:r w:rsidRPr="003A1E57">
        <w:rPr>
          <w:noProof/>
        </w:rPr>
        <w:t>3</w:t>
      </w:r>
      <w:r w:rsidRPr="003A1E57">
        <w:rPr>
          <w:noProof/>
          <w:lang w:eastAsia="zh-CN"/>
        </w:rPr>
        <w:t>.1</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w:t>
      </w:r>
      <w:r w:rsidRPr="003A1E57">
        <w:rPr>
          <w:noProof/>
        </w:rPr>
        <w:t xml:space="preserve"> SCell in FR2 intra-band in non-DRX</w:t>
      </w:r>
      <w:r w:rsidRPr="003A1E57">
        <w:rPr>
          <w:noProof/>
        </w:rPr>
        <w:tab/>
        <w:t>5577</w:t>
      </w:r>
    </w:p>
    <w:p w14:paraId="113FDE9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5578</w:t>
      </w:r>
    </w:p>
    <w:p w14:paraId="5A4A32B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5579</w:t>
      </w:r>
    </w:p>
    <w:p w14:paraId="6B88B913"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w:t>
      </w:r>
      <w:r w:rsidRPr="003A1E57">
        <w:rPr>
          <w:noProof/>
          <w:lang w:eastAsia="zh-CN"/>
        </w:rPr>
        <w:t>.</w:t>
      </w:r>
      <w:r w:rsidRPr="003A1E57">
        <w:rPr>
          <w:noProof/>
        </w:rPr>
        <w:t>3</w:t>
      </w:r>
      <w:r w:rsidRPr="003A1E57">
        <w:rPr>
          <w:noProof/>
          <w:lang w:eastAsia="zh-CN"/>
        </w:rPr>
        <w:t>.2</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 FR1+FR2</w:t>
      </w:r>
      <w:r w:rsidRPr="003A1E57">
        <w:rPr>
          <w:noProof/>
        </w:rPr>
        <w:t xml:space="preserve"> int</w:t>
      </w:r>
      <w:r w:rsidRPr="003A1E57">
        <w:rPr>
          <w:noProof/>
          <w:lang w:eastAsia="zh-CN"/>
        </w:rPr>
        <w:t>er</w:t>
      </w:r>
      <w:r w:rsidRPr="003A1E57">
        <w:rPr>
          <w:noProof/>
        </w:rPr>
        <w:t xml:space="preserve">-band </w:t>
      </w:r>
      <w:r w:rsidRPr="003A1E57">
        <w:rPr>
          <w:noProof/>
          <w:lang w:eastAsia="zh-CN"/>
        </w:rPr>
        <w:t>with target SCell in FR2</w:t>
      </w:r>
      <w:r w:rsidRPr="003A1E57">
        <w:rPr>
          <w:noProof/>
        </w:rPr>
        <w:tab/>
        <w:t>5579</w:t>
      </w:r>
    </w:p>
    <w:p w14:paraId="7730EDE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5579</w:t>
      </w:r>
    </w:p>
    <w:p w14:paraId="2B22EB2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5582</w:t>
      </w:r>
    </w:p>
    <w:p w14:paraId="75A49208" w14:textId="77777777" w:rsidR="003A1E57" w:rsidRDefault="003A1E57">
      <w:pPr>
        <w:pStyle w:val="TOC4"/>
        <w:rPr>
          <w:rFonts w:ascii="Calibri" w:eastAsia="Malgun Gothic" w:hAnsi="Calibri"/>
          <w:noProof/>
          <w:kern w:val="2"/>
          <w:sz w:val="24"/>
          <w:szCs w:val="24"/>
          <w:lang w:eastAsia="zh-CN"/>
        </w:rPr>
      </w:pPr>
      <w:r w:rsidRPr="003A1E57">
        <w:rPr>
          <w:noProof/>
        </w:rPr>
        <w:t>A.7.5.3.3</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w:t>
      </w:r>
      <w:r w:rsidRPr="003A1E57">
        <w:rPr>
          <w:noProof/>
        </w:rPr>
        <w:t xml:space="preserve"> SCell in FR2 inter-band in non-DRX</w:t>
      </w:r>
      <w:r w:rsidRPr="003A1E57">
        <w:rPr>
          <w:noProof/>
        </w:rPr>
        <w:tab/>
        <w:t>5582</w:t>
      </w:r>
    </w:p>
    <w:p w14:paraId="45832CB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5582</w:t>
      </w:r>
    </w:p>
    <w:p w14:paraId="5456A92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5585</w:t>
      </w:r>
    </w:p>
    <w:p w14:paraId="1BA49DCE" w14:textId="77777777" w:rsidR="003A1E57" w:rsidRDefault="003A1E57">
      <w:pPr>
        <w:pStyle w:val="TOC4"/>
        <w:rPr>
          <w:rFonts w:ascii="Calibri" w:eastAsia="Malgun Gothic" w:hAnsi="Calibri"/>
          <w:noProof/>
          <w:kern w:val="2"/>
          <w:sz w:val="24"/>
          <w:szCs w:val="24"/>
          <w:lang w:eastAsia="zh-CN"/>
        </w:rPr>
      </w:pPr>
      <w:r w:rsidRPr="003A1E57">
        <w:rPr>
          <w:noProof/>
        </w:rPr>
        <w:t>A.7.5.3.4</w:t>
      </w:r>
      <w:r>
        <w:rPr>
          <w:rFonts w:ascii="Calibri" w:eastAsia="Malgun Gothic" w:hAnsi="Calibri"/>
          <w:noProof/>
          <w:kern w:val="2"/>
          <w:sz w:val="24"/>
          <w:szCs w:val="24"/>
          <w:lang w:eastAsia="zh-CN"/>
        </w:rPr>
        <w:tab/>
      </w:r>
      <w:r w:rsidRPr="003A1E57">
        <w:rPr>
          <w:noProof/>
        </w:rPr>
        <w:t>Direct SCell activation at SCell addition of known SCell in FR2</w:t>
      </w:r>
      <w:r w:rsidRPr="003A1E57">
        <w:rPr>
          <w:noProof/>
        </w:rPr>
        <w:tab/>
        <w:t>5585</w:t>
      </w:r>
    </w:p>
    <w:p w14:paraId="1546B0BE" w14:textId="77777777" w:rsidR="003A1E57" w:rsidRDefault="003A1E57">
      <w:pPr>
        <w:pStyle w:val="TOC5"/>
        <w:rPr>
          <w:rFonts w:ascii="Calibri" w:eastAsia="Malgun Gothic" w:hAnsi="Calibri"/>
          <w:noProof/>
          <w:kern w:val="2"/>
          <w:sz w:val="24"/>
          <w:szCs w:val="24"/>
          <w:lang w:eastAsia="zh-CN"/>
        </w:rPr>
      </w:pPr>
      <w:r w:rsidRPr="003A1E57">
        <w:rPr>
          <w:noProof/>
        </w:rPr>
        <w:t>A.7.5.3.4.1</w:t>
      </w:r>
      <w:r>
        <w:rPr>
          <w:rFonts w:ascii="Calibri" w:eastAsia="Malgun Gothic" w:hAnsi="Calibri"/>
          <w:noProof/>
          <w:kern w:val="2"/>
          <w:sz w:val="24"/>
          <w:szCs w:val="24"/>
          <w:lang w:eastAsia="zh-CN"/>
        </w:rPr>
        <w:tab/>
      </w:r>
      <w:r w:rsidRPr="003A1E57">
        <w:rPr>
          <w:noProof/>
        </w:rPr>
        <w:t>Test Purpose and Environment</w:t>
      </w:r>
      <w:r w:rsidRPr="003A1E57">
        <w:rPr>
          <w:noProof/>
        </w:rPr>
        <w:tab/>
        <w:t>5585</w:t>
      </w:r>
    </w:p>
    <w:p w14:paraId="53F738BF" w14:textId="77777777" w:rsidR="003A1E57" w:rsidRDefault="003A1E57">
      <w:pPr>
        <w:pStyle w:val="TOC5"/>
        <w:rPr>
          <w:rFonts w:ascii="Calibri" w:eastAsia="Malgun Gothic" w:hAnsi="Calibri"/>
          <w:noProof/>
          <w:kern w:val="2"/>
          <w:sz w:val="24"/>
          <w:szCs w:val="24"/>
          <w:lang w:eastAsia="zh-CN"/>
        </w:rPr>
      </w:pPr>
      <w:r w:rsidRPr="003A1E57">
        <w:rPr>
          <w:noProof/>
        </w:rPr>
        <w:t>A.7.5.3.4.2</w:t>
      </w:r>
      <w:r>
        <w:rPr>
          <w:rFonts w:ascii="Calibri" w:eastAsia="Malgun Gothic" w:hAnsi="Calibri"/>
          <w:noProof/>
          <w:kern w:val="2"/>
          <w:sz w:val="24"/>
          <w:szCs w:val="24"/>
          <w:lang w:eastAsia="zh-CN"/>
        </w:rPr>
        <w:tab/>
      </w:r>
      <w:r w:rsidRPr="003A1E57">
        <w:rPr>
          <w:noProof/>
        </w:rPr>
        <w:t>Test Requirements</w:t>
      </w:r>
      <w:r w:rsidRPr="003A1E57">
        <w:rPr>
          <w:noProof/>
        </w:rPr>
        <w:tab/>
        <w:t>5587</w:t>
      </w:r>
    </w:p>
    <w:p w14:paraId="4E48DB6A"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w:t>
      </w:r>
      <w:r w:rsidRPr="003A1E57">
        <w:rPr>
          <w:noProof/>
          <w:lang w:eastAsia="zh-CN"/>
        </w:rPr>
        <w:t>.</w:t>
      </w:r>
      <w:r w:rsidRPr="003A1E57">
        <w:rPr>
          <w:noProof/>
        </w:rPr>
        <w:t>3</w:t>
      </w:r>
      <w:r w:rsidRPr="003A1E57">
        <w:rPr>
          <w:noProof/>
          <w:lang w:eastAsia="zh-CN"/>
        </w:rPr>
        <w:t>.5</w:t>
      </w:r>
      <w:r>
        <w:rPr>
          <w:rFonts w:ascii="Calibri" w:eastAsia="Malgun Gothic" w:hAnsi="Calibri"/>
          <w:noProof/>
          <w:kern w:val="2"/>
          <w:sz w:val="24"/>
          <w:szCs w:val="24"/>
          <w:lang w:eastAsia="zh-CN"/>
        </w:rPr>
        <w:tab/>
      </w:r>
      <w:r w:rsidRPr="003A1E57">
        <w:rPr>
          <w:noProof/>
        </w:rPr>
        <w:t>Direct SCell activation at handover with known SCell in FR2</w:t>
      </w:r>
      <w:r w:rsidRPr="003A1E57">
        <w:rPr>
          <w:noProof/>
        </w:rPr>
        <w:tab/>
        <w:t>5588</w:t>
      </w:r>
    </w:p>
    <w:p w14:paraId="5C165E27" w14:textId="77777777" w:rsidR="003A1E57" w:rsidRDefault="003A1E57">
      <w:pPr>
        <w:pStyle w:val="TOC5"/>
        <w:rPr>
          <w:rFonts w:ascii="Calibri" w:eastAsia="Malgun Gothic" w:hAnsi="Calibri"/>
          <w:noProof/>
          <w:kern w:val="2"/>
          <w:sz w:val="24"/>
          <w:szCs w:val="24"/>
          <w:lang w:eastAsia="zh-CN"/>
        </w:rPr>
      </w:pPr>
      <w:r w:rsidRPr="003A1E57">
        <w:rPr>
          <w:noProof/>
        </w:rPr>
        <w:t>A.7.5.3.5.1</w:t>
      </w:r>
      <w:r>
        <w:rPr>
          <w:rFonts w:ascii="Calibri" w:eastAsia="Malgun Gothic" w:hAnsi="Calibri"/>
          <w:noProof/>
          <w:kern w:val="2"/>
          <w:sz w:val="24"/>
          <w:szCs w:val="24"/>
          <w:lang w:eastAsia="zh-CN"/>
        </w:rPr>
        <w:tab/>
      </w:r>
      <w:r w:rsidRPr="003A1E57">
        <w:rPr>
          <w:noProof/>
        </w:rPr>
        <w:t>Test Purpose and Environment</w:t>
      </w:r>
      <w:r w:rsidRPr="003A1E57">
        <w:rPr>
          <w:noProof/>
        </w:rPr>
        <w:tab/>
        <w:t>5588</w:t>
      </w:r>
    </w:p>
    <w:p w14:paraId="6126E68B" w14:textId="77777777" w:rsidR="003A1E57" w:rsidRDefault="003A1E57">
      <w:pPr>
        <w:pStyle w:val="TOC5"/>
        <w:rPr>
          <w:rFonts w:ascii="Calibri" w:eastAsia="Malgun Gothic" w:hAnsi="Calibri"/>
          <w:noProof/>
          <w:kern w:val="2"/>
          <w:sz w:val="24"/>
          <w:szCs w:val="24"/>
          <w:lang w:eastAsia="zh-CN"/>
        </w:rPr>
      </w:pPr>
      <w:r w:rsidRPr="003A1E57">
        <w:rPr>
          <w:noProof/>
        </w:rPr>
        <w:t>A.7.5.3.5.2</w:t>
      </w:r>
      <w:r>
        <w:rPr>
          <w:rFonts w:ascii="Calibri" w:eastAsia="Malgun Gothic" w:hAnsi="Calibri"/>
          <w:noProof/>
          <w:kern w:val="2"/>
          <w:sz w:val="24"/>
          <w:szCs w:val="24"/>
          <w:lang w:eastAsia="zh-CN"/>
        </w:rPr>
        <w:tab/>
      </w:r>
      <w:r w:rsidRPr="003A1E57">
        <w:rPr>
          <w:noProof/>
        </w:rPr>
        <w:t>Test Requirements</w:t>
      </w:r>
      <w:r w:rsidRPr="003A1E57">
        <w:rPr>
          <w:noProof/>
        </w:rPr>
        <w:tab/>
        <w:t>5590</w:t>
      </w:r>
    </w:p>
    <w:p w14:paraId="2C673D50"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w:t>
      </w:r>
      <w:r w:rsidRPr="003A1E57">
        <w:rPr>
          <w:noProof/>
          <w:lang w:eastAsia="zh-CN"/>
        </w:rPr>
        <w:t>.</w:t>
      </w:r>
      <w:r w:rsidRPr="003A1E57">
        <w:rPr>
          <w:noProof/>
        </w:rPr>
        <w:t>3</w:t>
      </w:r>
      <w:r w:rsidRPr="003A1E57">
        <w:rPr>
          <w:noProof/>
          <w:lang w:eastAsia="zh-CN"/>
        </w:rPr>
        <w:t>.6</w:t>
      </w:r>
      <w:r>
        <w:rPr>
          <w:rFonts w:ascii="Calibri" w:eastAsia="Malgun Gothic" w:hAnsi="Calibri"/>
          <w:noProof/>
          <w:kern w:val="2"/>
          <w:sz w:val="24"/>
          <w:szCs w:val="24"/>
          <w:lang w:eastAsia="zh-CN"/>
        </w:rPr>
        <w:tab/>
      </w:r>
      <w:r w:rsidRPr="003A1E57">
        <w:rPr>
          <w:noProof/>
        </w:rPr>
        <w:t xml:space="preserve">PUCCH SCell activation and deactivation </w:t>
      </w:r>
      <w:r w:rsidRPr="003A1E57">
        <w:rPr>
          <w:noProof/>
          <w:lang w:eastAsia="zh-CN"/>
        </w:rPr>
        <w:t>for FR1+FR2</w:t>
      </w:r>
      <w:r w:rsidRPr="003A1E57">
        <w:rPr>
          <w:noProof/>
        </w:rPr>
        <w:t xml:space="preserve"> int</w:t>
      </w:r>
      <w:r w:rsidRPr="003A1E57">
        <w:rPr>
          <w:noProof/>
          <w:lang w:eastAsia="zh-CN"/>
        </w:rPr>
        <w:t>er</w:t>
      </w:r>
      <w:r w:rsidRPr="003A1E57">
        <w:rPr>
          <w:noProof/>
        </w:rPr>
        <w:t xml:space="preserve">-band </w:t>
      </w:r>
      <w:r w:rsidRPr="003A1E57">
        <w:rPr>
          <w:noProof/>
          <w:lang w:eastAsia="zh-CN"/>
        </w:rPr>
        <w:t>with target SCell in FR2 and known</w:t>
      </w:r>
      <w:r w:rsidRPr="003A1E57">
        <w:rPr>
          <w:noProof/>
        </w:rPr>
        <w:tab/>
        <w:t>5591</w:t>
      </w:r>
    </w:p>
    <w:p w14:paraId="0FA7DF3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5591</w:t>
      </w:r>
    </w:p>
    <w:p w14:paraId="362BCAF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5593</w:t>
      </w:r>
    </w:p>
    <w:p w14:paraId="4916ABEA" w14:textId="77777777" w:rsidR="003A1E57" w:rsidRDefault="003A1E57">
      <w:pPr>
        <w:pStyle w:val="TOC4"/>
        <w:rPr>
          <w:rFonts w:ascii="Calibri" w:eastAsia="Malgun Gothic" w:hAnsi="Calibri"/>
          <w:noProof/>
          <w:kern w:val="2"/>
          <w:sz w:val="24"/>
          <w:szCs w:val="24"/>
          <w:lang w:eastAsia="zh-CN"/>
        </w:rPr>
      </w:pPr>
      <w:r w:rsidRPr="003A1E57">
        <w:rPr>
          <w:noProof/>
        </w:rPr>
        <w:t>A.7.5.3.7</w:t>
      </w:r>
      <w:r>
        <w:rPr>
          <w:rFonts w:ascii="Calibri" w:eastAsia="Malgun Gothic" w:hAnsi="Calibri"/>
          <w:noProof/>
          <w:kern w:val="2"/>
          <w:sz w:val="24"/>
          <w:szCs w:val="24"/>
          <w:lang w:eastAsia="zh-CN"/>
        </w:rPr>
        <w:tab/>
      </w:r>
      <w:r w:rsidRPr="003A1E57">
        <w:rPr>
          <w:noProof/>
        </w:rPr>
        <w:t>PUCCH SCell activation and deactivation delay requirements of FR2 unknown cell with FR1 PCell</w:t>
      </w:r>
      <w:r w:rsidRPr="003A1E57">
        <w:rPr>
          <w:noProof/>
        </w:rPr>
        <w:tab/>
        <w:t>5594</w:t>
      </w:r>
    </w:p>
    <w:p w14:paraId="05CE1AB6" w14:textId="77777777" w:rsidR="003A1E57" w:rsidRDefault="003A1E57">
      <w:pPr>
        <w:pStyle w:val="TOC5"/>
        <w:rPr>
          <w:rFonts w:ascii="Calibri" w:eastAsia="Malgun Gothic" w:hAnsi="Calibri"/>
          <w:noProof/>
          <w:kern w:val="2"/>
          <w:sz w:val="24"/>
          <w:szCs w:val="24"/>
          <w:lang w:eastAsia="zh-CN"/>
        </w:rPr>
      </w:pPr>
      <w:r w:rsidRPr="003A1E57">
        <w:rPr>
          <w:noProof/>
        </w:rPr>
        <w:t>A.7.5.3.7</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5594</w:t>
      </w:r>
    </w:p>
    <w:p w14:paraId="4EE35E68"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A.7.5.3.7.</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5597</w:t>
      </w:r>
    </w:p>
    <w:p w14:paraId="03A98EA8"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w:t>
      </w:r>
      <w:r w:rsidRPr="003A1E57">
        <w:rPr>
          <w:noProof/>
          <w:lang w:eastAsia="zh-CN"/>
        </w:rPr>
        <w:t>.</w:t>
      </w:r>
      <w:r w:rsidRPr="003A1E57">
        <w:rPr>
          <w:noProof/>
        </w:rPr>
        <w:t>3</w:t>
      </w:r>
      <w:r w:rsidRPr="003A1E57">
        <w:rPr>
          <w:noProof/>
          <w:lang w:eastAsia="zh-CN"/>
        </w:rPr>
        <w:t>.8</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w:t>
      </w:r>
      <w:r w:rsidRPr="003A1E57">
        <w:rPr>
          <w:noProof/>
        </w:rPr>
        <w:t xml:space="preserve"> known PUCCH SCell in FR2 inter-band in non-DRX</w:t>
      </w:r>
      <w:r w:rsidRPr="003A1E57">
        <w:rPr>
          <w:noProof/>
        </w:rPr>
        <w:tab/>
        <w:t>5598</w:t>
      </w:r>
    </w:p>
    <w:p w14:paraId="1AD2727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5598</w:t>
      </w:r>
    </w:p>
    <w:p w14:paraId="167DF1E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A.7.5.3.8.2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5601</w:t>
      </w:r>
    </w:p>
    <w:p w14:paraId="78B53CD8"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.5.3.9</w:t>
      </w:r>
      <w:r>
        <w:rPr>
          <w:rFonts w:ascii="Calibri" w:eastAsia="Malgun Gothic" w:hAnsi="Calibri"/>
          <w:noProof/>
          <w:kern w:val="2"/>
          <w:sz w:val="24"/>
          <w:szCs w:val="24"/>
          <w:lang w:eastAsia="zh-CN"/>
        </w:rPr>
        <w:tab/>
      </w:r>
      <w:r w:rsidRPr="003A1E57">
        <w:rPr>
          <w:noProof/>
          <w:lang w:eastAsia="zh-CN"/>
        </w:rPr>
        <w:t xml:space="preserve">PUCCH </w:t>
      </w:r>
      <w:r w:rsidRPr="003A1E57">
        <w:rPr>
          <w:noProof/>
        </w:rPr>
        <w:t>SCell Activation and deactivation of unknown SCell in FR</w:t>
      </w:r>
      <w:r w:rsidRPr="003A1E57">
        <w:rPr>
          <w:noProof/>
          <w:lang w:eastAsia="zh-CN"/>
        </w:rPr>
        <w:t>2</w:t>
      </w:r>
      <w:r w:rsidRPr="003A1E57">
        <w:rPr>
          <w:noProof/>
        </w:rPr>
        <w:tab/>
        <w:t>5602</w:t>
      </w:r>
    </w:p>
    <w:p w14:paraId="5BEC313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5602</w:t>
      </w:r>
    </w:p>
    <w:p w14:paraId="0F27EF0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A.7.5.3.9.2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5604</w:t>
      </w:r>
    </w:p>
    <w:p w14:paraId="0A0AC627" w14:textId="77777777" w:rsidR="003A1E57" w:rsidRDefault="003A1E57">
      <w:pPr>
        <w:pStyle w:val="TOC4"/>
        <w:rPr>
          <w:rFonts w:ascii="Calibri" w:eastAsia="Malgun Gothic" w:hAnsi="Calibri"/>
          <w:noProof/>
          <w:kern w:val="2"/>
          <w:sz w:val="24"/>
          <w:szCs w:val="24"/>
          <w:lang w:eastAsia="zh-CN"/>
        </w:rPr>
      </w:pPr>
      <w:r w:rsidRPr="003A1E57">
        <w:rPr>
          <w:noProof/>
        </w:rPr>
        <w:t>A.7.5.3.10</w:t>
      </w:r>
      <w:r>
        <w:rPr>
          <w:rFonts w:ascii="Calibri" w:eastAsia="Malgun Gothic" w:hAnsi="Calibri"/>
          <w:noProof/>
          <w:kern w:val="2"/>
          <w:sz w:val="24"/>
          <w:szCs w:val="24"/>
          <w:lang w:eastAsia="zh-CN"/>
        </w:rPr>
        <w:tab/>
      </w:r>
      <w:r w:rsidRPr="003A1E57">
        <w:rPr>
          <w:noProof/>
        </w:rPr>
        <w:t>SCell Activation and deactivation of FR2 known PUCCH SCell and one FR2 unknown SCell with FR2 PCell</w:t>
      </w:r>
      <w:r w:rsidRPr="003A1E57">
        <w:rPr>
          <w:noProof/>
        </w:rPr>
        <w:tab/>
        <w:t>5605</w:t>
      </w:r>
    </w:p>
    <w:p w14:paraId="5A60866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A.7.5.3.10.1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5605</w:t>
      </w:r>
    </w:p>
    <w:p w14:paraId="44102AA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A.7.5.3.10.2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5608</w:t>
      </w:r>
    </w:p>
    <w:p w14:paraId="3B4031D7" w14:textId="77777777" w:rsidR="003A1E57" w:rsidRDefault="003A1E57">
      <w:pPr>
        <w:pStyle w:val="TOC4"/>
        <w:rPr>
          <w:rFonts w:ascii="Calibri" w:eastAsia="Malgun Gothic" w:hAnsi="Calibri"/>
          <w:noProof/>
          <w:kern w:val="2"/>
          <w:sz w:val="24"/>
          <w:szCs w:val="24"/>
          <w:lang w:eastAsia="zh-CN"/>
        </w:rPr>
      </w:pPr>
      <w:r w:rsidRPr="003A1E57">
        <w:rPr>
          <w:noProof/>
        </w:rPr>
        <w:t>A.7.5.3.11</w:t>
      </w:r>
      <w:r>
        <w:rPr>
          <w:rFonts w:ascii="Calibri" w:eastAsia="Malgun Gothic" w:hAnsi="Calibri"/>
          <w:noProof/>
          <w:kern w:val="2"/>
          <w:sz w:val="24"/>
          <w:szCs w:val="24"/>
          <w:lang w:eastAsia="zh-CN"/>
        </w:rPr>
        <w:tab/>
      </w:r>
      <w:r w:rsidRPr="003A1E57">
        <w:rPr>
          <w:noProof/>
        </w:rPr>
        <w:t>PUCCH SCell activation and deactivation delay requirements of FR2 unknown cell with FR2 PCell</w:t>
      </w:r>
      <w:r w:rsidRPr="003A1E57">
        <w:rPr>
          <w:noProof/>
        </w:rPr>
        <w:tab/>
        <w:t>5609</w:t>
      </w:r>
    </w:p>
    <w:p w14:paraId="28C4C64B" w14:textId="77777777" w:rsidR="003A1E57" w:rsidRDefault="003A1E57">
      <w:pPr>
        <w:pStyle w:val="TOC5"/>
        <w:rPr>
          <w:rFonts w:ascii="Calibri" w:eastAsia="Malgun Gothic" w:hAnsi="Calibri"/>
          <w:noProof/>
          <w:kern w:val="2"/>
          <w:sz w:val="24"/>
          <w:szCs w:val="24"/>
          <w:lang w:eastAsia="zh-CN"/>
        </w:rPr>
      </w:pPr>
      <w:r w:rsidRPr="003A1E57">
        <w:rPr>
          <w:noProof/>
        </w:rPr>
        <w:t>A.7.5.3.11.1</w:t>
      </w:r>
      <w:r>
        <w:rPr>
          <w:rFonts w:ascii="Calibri" w:eastAsia="Malgun Gothic" w:hAnsi="Calibri"/>
          <w:noProof/>
          <w:kern w:val="2"/>
          <w:sz w:val="24"/>
          <w:szCs w:val="24"/>
          <w:lang w:eastAsia="zh-CN"/>
        </w:rPr>
        <w:tab/>
      </w:r>
      <w:r w:rsidRPr="003A1E57">
        <w:rPr>
          <w:noProof/>
        </w:rPr>
        <w:t>PUCCH SCell activation with non-PUCCH SCell in a secondary PUCCH Group</w:t>
      </w:r>
      <w:r w:rsidRPr="003A1E57">
        <w:rPr>
          <w:noProof/>
        </w:rPr>
        <w:tab/>
        <w:t>5609</w:t>
      </w:r>
    </w:p>
    <w:p w14:paraId="1FF80623" w14:textId="77777777" w:rsidR="003A1E57" w:rsidRDefault="003A1E57">
      <w:pPr>
        <w:pStyle w:val="TOC6"/>
        <w:rPr>
          <w:rFonts w:ascii="Calibri" w:eastAsia="Malgun Gothic" w:hAnsi="Calibri"/>
          <w:noProof/>
          <w:kern w:val="2"/>
          <w:sz w:val="24"/>
          <w:szCs w:val="24"/>
          <w:lang w:eastAsia="zh-CN"/>
        </w:rPr>
      </w:pPr>
      <w:r w:rsidRPr="003A1E57">
        <w:rPr>
          <w:noProof/>
        </w:rPr>
        <w:t>A.7.5.3.11</w:t>
      </w:r>
      <w:r w:rsidRPr="003A1E57">
        <w:rPr>
          <w:noProof/>
          <w:lang w:eastAsia="zh-CN"/>
        </w:rPr>
        <w:t>.1.1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5609</w:t>
      </w:r>
    </w:p>
    <w:p w14:paraId="09102CDB" w14:textId="77777777" w:rsidR="003A1E57" w:rsidRDefault="003A1E57">
      <w:pPr>
        <w:pStyle w:val="TOC6"/>
        <w:rPr>
          <w:rFonts w:ascii="Calibri" w:eastAsia="Malgun Gothic" w:hAnsi="Calibri"/>
          <w:noProof/>
          <w:kern w:val="2"/>
          <w:sz w:val="24"/>
          <w:szCs w:val="24"/>
          <w:lang w:eastAsia="zh-CN"/>
        </w:rPr>
      </w:pPr>
      <w:r w:rsidRPr="003A1E57">
        <w:rPr>
          <w:noProof/>
        </w:rPr>
        <w:t>A.7.5.3.11.1</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5612</w:t>
      </w:r>
    </w:p>
    <w:p w14:paraId="4C95939E" w14:textId="77777777" w:rsidR="003A1E57" w:rsidRDefault="003A1E57">
      <w:pPr>
        <w:pStyle w:val="TOC5"/>
        <w:rPr>
          <w:rFonts w:ascii="Calibri" w:eastAsia="Malgun Gothic" w:hAnsi="Calibri"/>
          <w:noProof/>
          <w:kern w:val="2"/>
          <w:sz w:val="24"/>
          <w:szCs w:val="24"/>
          <w:lang w:eastAsia="zh-CN"/>
        </w:rPr>
      </w:pPr>
      <w:r w:rsidRPr="003A1E57">
        <w:rPr>
          <w:noProof/>
        </w:rPr>
        <w:t>A.7.5.3.11.2</w:t>
      </w:r>
      <w:r>
        <w:rPr>
          <w:rFonts w:ascii="Calibri" w:eastAsia="Malgun Gothic" w:hAnsi="Calibri"/>
          <w:noProof/>
          <w:kern w:val="2"/>
          <w:sz w:val="24"/>
          <w:szCs w:val="24"/>
          <w:lang w:eastAsia="zh-CN"/>
        </w:rPr>
        <w:tab/>
      </w:r>
      <w:r w:rsidRPr="003A1E57">
        <w:rPr>
          <w:noProof/>
        </w:rPr>
        <w:t>PUCCH SCell activation with non-PUCCH SCell in a primary PUCCH Group</w:t>
      </w:r>
      <w:r w:rsidRPr="003A1E57">
        <w:rPr>
          <w:noProof/>
        </w:rPr>
        <w:tab/>
        <w:t>5613</w:t>
      </w:r>
    </w:p>
    <w:p w14:paraId="214CE7DF" w14:textId="77777777" w:rsidR="003A1E57" w:rsidRDefault="003A1E57">
      <w:pPr>
        <w:pStyle w:val="TOC6"/>
        <w:rPr>
          <w:rFonts w:ascii="Calibri" w:eastAsia="Malgun Gothic" w:hAnsi="Calibri"/>
          <w:noProof/>
          <w:kern w:val="2"/>
          <w:sz w:val="24"/>
          <w:szCs w:val="24"/>
          <w:lang w:eastAsia="zh-CN"/>
        </w:rPr>
      </w:pPr>
      <w:r w:rsidRPr="003A1E57">
        <w:rPr>
          <w:noProof/>
        </w:rPr>
        <w:t>A.7.5.3.11</w:t>
      </w:r>
      <w:r w:rsidRPr="003A1E57">
        <w:rPr>
          <w:noProof/>
          <w:lang w:eastAsia="zh-CN"/>
        </w:rPr>
        <w:t>.2.1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5613</w:t>
      </w:r>
    </w:p>
    <w:p w14:paraId="1E6816D4" w14:textId="77777777" w:rsidR="003A1E57" w:rsidRDefault="003A1E57">
      <w:pPr>
        <w:pStyle w:val="TOC6"/>
        <w:rPr>
          <w:rFonts w:ascii="Calibri" w:eastAsia="Malgun Gothic" w:hAnsi="Calibri"/>
          <w:noProof/>
          <w:kern w:val="2"/>
          <w:sz w:val="24"/>
          <w:szCs w:val="24"/>
          <w:lang w:eastAsia="zh-CN"/>
        </w:rPr>
      </w:pPr>
      <w:r w:rsidRPr="003A1E57">
        <w:rPr>
          <w:noProof/>
        </w:rPr>
        <w:t>A.7.5.3.11.2</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5616</w:t>
      </w:r>
    </w:p>
    <w:p w14:paraId="1A407B11" w14:textId="77777777" w:rsidR="003A1E57" w:rsidRDefault="003A1E57">
      <w:pPr>
        <w:pStyle w:val="TOC4"/>
        <w:rPr>
          <w:rFonts w:ascii="Calibri" w:eastAsia="Malgun Gothic" w:hAnsi="Calibri"/>
          <w:noProof/>
          <w:kern w:val="2"/>
          <w:sz w:val="24"/>
          <w:szCs w:val="24"/>
          <w:lang w:eastAsia="zh-CN"/>
        </w:rPr>
      </w:pPr>
      <w:r w:rsidRPr="003A1E57">
        <w:rPr>
          <w:noProof/>
        </w:rPr>
        <w:t>A.7</w:t>
      </w:r>
      <w:r w:rsidRPr="003A1E57">
        <w:rPr>
          <w:noProof/>
          <w:lang w:eastAsia="zh-CN"/>
        </w:rPr>
        <w:t>.5.3.12</w:t>
      </w:r>
      <w:r>
        <w:rPr>
          <w:rFonts w:ascii="Calibri" w:eastAsia="Malgun Gothic" w:hAnsi="Calibri"/>
          <w:noProof/>
          <w:kern w:val="2"/>
          <w:sz w:val="24"/>
          <w:szCs w:val="24"/>
          <w:lang w:eastAsia="zh-CN"/>
        </w:rPr>
        <w:tab/>
      </w:r>
      <w:r w:rsidRPr="003A1E57">
        <w:rPr>
          <w:noProof/>
        </w:rPr>
        <w:t>Void</w:t>
      </w:r>
      <w:r w:rsidRPr="003A1E57">
        <w:rPr>
          <w:noProof/>
        </w:rPr>
        <w:tab/>
        <w:t>5617</w:t>
      </w:r>
    </w:p>
    <w:p w14:paraId="36BDE98F" w14:textId="77777777" w:rsidR="003A1E57" w:rsidRDefault="003A1E57">
      <w:pPr>
        <w:pStyle w:val="TOC4"/>
        <w:rPr>
          <w:rFonts w:ascii="Calibri" w:eastAsia="Malgun Gothic" w:hAnsi="Calibri"/>
          <w:noProof/>
          <w:kern w:val="2"/>
          <w:sz w:val="24"/>
          <w:szCs w:val="24"/>
          <w:lang w:eastAsia="zh-CN"/>
        </w:rPr>
      </w:pPr>
      <w:r w:rsidRPr="003A1E57">
        <w:rPr>
          <w:noProof/>
        </w:rPr>
        <w:t>A.7.5.3.13</w:t>
      </w:r>
      <w:r>
        <w:rPr>
          <w:rFonts w:ascii="Calibri" w:eastAsia="Malgun Gothic" w:hAnsi="Calibri"/>
          <w:noProof/>
          <w:kern w:val="2"/>
          <w:sz w:val="24"/>
          <w:szCs w:val="24"/>
          <w:lang w:eastAsia="zh-CN"/>
        </w:rPr>
        <w:tab/>
      </w:r>
      <w:r w:rsidRPr="003A1E57">
        <w:rPr>
          <w:noProof/>
        </w:rPr>
        <w:t xml:space="preserve">SCell Activation </w:t>
      </w:r>
      <w:r w:rsidRPr="003A1E57">
        <w:rPr>
          <w:noProof/>
          <w:lang w:eastAsia="zh-CN"/>
        </w:rPr>
        <w:t>for</w:t>
      </w:r>
      <w:r w:rsidRPr="003A1E57">
        <w:rPr>
          <w:noProof/>
        </w:rPr>
        <w:t xml:space="preserve"> SCell in FR2 intra-band in non-DRX</w:t>
      </w:r>
      <w:r w:rsidRPr="003A1E57">
        <w:rPr>
          <w:noProof/>
        </w:rPr>
        <w:tab/>
        <w:t>5617</w:t>
      </w:r>
    </w:p>
    <w:p w14:paraId="2EB5D72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5617</w:t>
      </w:r>
    </w:p>
    <w:p w14:paraId="110B186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5619</w:t>
      </w:r>
    </w:p>
    <w:p w14:paraId="71B50F12" w14:textId="77777777" w:rsidR="003A1E57" w:rsidRDefault="003A1E57">
      <w:pPr>
        <w:pStyle w:val="TOC4"/>
        <w:rPr>
          <w:rFonts w:ascii="Calibri" w:eastAsia="Malgun Gothic" w:hAnsi="Calibri"/>
          <w:noProof/>
          <w:kern w:val="2"/>
          <w:sz w:val="24"/>
          <w:szCs w:val="24"/>
          <w:lang w:eastAsia="zh-CN"/>
        </w:rPr>
      </w:pPr>
      <w:r w:rsidRPr="003A1E57">
        <w:rPr>
          <w:noProof/>
        </w:rPr>
        <w:t>A.7.5.3.14</w:t>
      </w:r>
      <w:r>
        <w:rPr>
          <w:rFonts w:ascii="Calibri" w:eastAsia="Malgun Gothic" w:hAnsi="Calibri"/>
          <w:noProof/>
          <w:kern w:val="2"/>
          <w:sz w:val="24"/>
          <w:szCs w:val="24"/>
          <w:lang w:eastAsia="zh-CN"/>
        </w:rPr>
        <w:tab/>
      </w:r>
      <w:r w:rsidRPr="003A1E57">
        <w:rPr>
          <w:noProof/>
        </w:rPr>
        <w:t xml:space="preserve">SCell Activation </w:t>
      </w:r>
      <w:r w:rsidRPr="003A1E57">
        <w:rPr>
          <w:noProof/>
          <w:lang w:eastAsia="zh-CN"/>
        </w:rPr>
        <w:t>for</w:t>
      </w:r>
      <w:r w:rsidRPr="003A1E57">
        <w:rPr>
          <w:noProof/>
        </w:rPr>
        <w:t xml:space="preserve"> known SCell in FR2 inter-band</w:t>
      </w:r>
      <w:r w:rsidRPr="003A1E57">
        <w:rPr>
          <w:noProof/>
        </w:rPr>
        <w:tab/>
        <w:t>5619</w:t>
      </w:r>
    </w:p>
    <w:p w14:paraId="4A1020F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5619</w:t>
      </w:r>
    </w:p>
    <w:p w14:paraId="67CCC40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A.7.5.3.14.2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5621</w:t>
      </w:r>
    </w:p>
    <w:p w14:paraId="3589DBEC" w14:textId="77777777" w:rsidR="003A1E57" w:rsidRDefault="003A1E57">
      <w:pPr>
        <w:pStyle w:val="TOC4"/>
        <w:rPr>
          <w:rFonts w:ascii="Calibri" w:eastAsia="Malgun Gothic" w:hAnsi="Calibri"/>
          <w:noProof/>
          <w:kern w:val="2"/>
          <w:sz w:val="24"/>
          <w:szCs w:val="24"/>
          <w:lang w:eastAsia="zh-CN"/>
        </w:rPr>
      </w:pPr>
      <w:r w:rsidRPr="003A1E57">
        <w:rPr>
          <w:noProof/>
        </w:rPr>
        <w:t>A.7.5.3.15</w:t>
      </w:r>
      <w:r>
        <w:rPr>
          <w:rFonts w:ascii="Calibri" w:eastAsia="Malgun Gothic" w:hAnsi="Calibri"/>
          <w:noProof/>
          <w:kern w:val="2"/>
          <w:sz w:val="24"/>
          <w:szCs w:val="24"/>
          <w:lang w:eastAsia="zh-CN"/>
        </w:rPr>
        <w:tab/>
      </w:r>
      <w:r w:rsidRPr="003A1E57">
        <w:rPr>
          <w:noProof/>
        </w:rPr>
        <w:t xml:space="preserve">PUCCH SCell activation and deactivation with FR1 PCell </w:t>
      </w:r>
      <w:r w:rsidRPr="003A1E57">
        <w:rPr>
          <w:noProof/>
          <w:lang w:eastAsia="zh-CN"/>
        </w:rPr>
        <w:t>based on L3 reporting after SCell activation command</w:t>
      </w:r>
      <w:r w:rsidRPr="003A1E57">
        <w:rPr>
          <w:noProof/>
        </w:rPr>
        <w:tab/>
        <w:t>5622</w:t>
      </w:r>
    </w:p>
    <w:p w14:paraId="04C6C53B"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A.7.5.3.15.1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5622</w:t>
      </w:r>
    </w:p>
    <w:p w14:paraId="5889096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A.7.5.3.15.2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5626</w:t>
      </w:r>
    </w:p>
    <w:p w14:paraId="1C3A8B43" w14:textId="77777777" w:rsidR="003A1E57" w:rsidRDefault="003A1E57">
      <w:pPr>
        <w:pStyle w:val="TOC4"/>
        <w:rPr>
          <w:rFonts w:ascii="Calibri" w:eastAsia="Malgun Gothic" w:hAnsi="Calibri"/>
          <w:noProof/>
          <w:kern w:val="2"/>
          <w:sz w:val="24"/>
          <w:szCs w:val="24"/>
          <w:lang w:eastAsia="zh-CN"/>
        </w:rPr>
      </w:pPr>
      <w:r w:rsidRPr="003A1E57">
        <w:rPr>
          <w:noProof/>
        </w:rPr>
        <w:t>A.7.5.3.16</w:t>
      </w:r>
      <w:r>
        <w:rPr>
          <w:rFonts w:ascii="Calibri" w:eastAsia="Malgun Gothic" w:hAnsi="Calibri"/>
          <w:noProof/>
          <w:kern w:val="2"/>
          <w:sz w:val="24"/>
          <w:szCs w:val="24"/>
          <w:lang w:eastAsia="zh-CN"/>
        </w:rPr>
        <w:tab/>
      </w:r>
      <w:r w:rsidRPr="003A1E57">
        <w:rPr>
          <w:noProof/>
        </w:rPr>
        <w:t xml:space="preserve">PUCCH SCell activation and deactivation with FR2 PCell </w:t>
      </w:r>
      <w:r w:rsidRPr="003A1E57">
        <w:rPr>
          <w:noProof/>
          <w:lang w:eastAsia="zh-CN"/>
        </w:rPr>
        <w:t>based on L3 reporting after SCell activation command</w:t>
      </w:r>
      <w:r w:rsidRPr="003A1E57">
        <w:rPr>
          <w:noProof/>
        </w:rPr>
        <w:tab/>
        <w:t>5626</w:t>
      </w:r>
    </w:p>
    <w:p w14:paraId="0CFD50D3"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A.7.5.3.16.1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5626</w:t>
      </w:r>
    </w:p>
    <w:p w14:paraId="6D126D1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A.7.5.3.16.2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5629</w:t>
      </w:r>
    </w:p>
    <w:p w14:paraId="76EF0AC7" w14:textId="77777777" w:rsidR="003A1E57" w:rsidRDefault="003A1E57">
      <w:pPr>
        <w:pStyle w:val="TOC4"/>
        <w:rPr>
          <w:rFonts w:ascii="Calibri" w:eastAsia="Malgun Gothic" w:hAnsi="Calibri"/>
          <w:noProof/>
          <w:kern w:val="2"/>
          <w:sz w:val="24"/>
          <w:szCs w:val="24"/>
          <w:lang w:eastAsia="zh-CN"/>
        </w:rPr>
      </w:pPr>
      <w:r w:rsidRPr="003A1E57">
        <w:rPr>
          <w:noProof/>
        </w:rPr>
        <w:t>A.7.5.3.17</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w:t>
      </w:r>
      <w:r w:rsidRPr="003A1E57">
        <w:rPr>
          <w:noProof/>
        </w:rPr>
        <w:t xml:space="preserve"> SCell in FR2 inter-band in DRX for UE capable of small beam sweeping factors and/or short measurement interval</w:t>
      </w:r>
      <w:r w:rsidRPr="003A1E57">
        <w:rPr>
          <w:noProof/>
        </w:rPr>
        <w:tab/>
        <w:t>5630</w:t>
      </w:r>
    </w:p>
    <w:p w14:paraId="4B7D59D2"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A.7.5.3.17.1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5630</w:t>
      </w:r>
    </w:p>
    <w:p w14:paraId="22EBABE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A.7.5.3.17.2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5632</w:t>
      </w:r>
    </w:p>
    <w:p w14:paraId="462F6662" w14:textId="77777777" w:rsidR="003A1E57" w:rsidRDefault="003A1E57">
      <w:pPr>
        <w:pStyle w:val="TOC4"/>
        <w:rPr>
          <w:rFonts w:ascii="Calibri" w:eastAsia="Malgun Gothic" w:hAnsi="Calibri"/>
          <w:noProof/>
          <w:kern w:val="2"/>
          <w:sz w:val="24"/>
          <w:szCs w:val="24"/>
          <w:lang w:eastAsia="zh-CN"/>
        </w:rPr>
      </w:pPr>
      <w:r w:rsidRPr="003A1E57">
        <w:rPr>
          <w:noProof/>
        </w:rPr>
        <w:t>A.7.5.3.18</w:t>
      </w:r>
      <w:r>
        <w:rPr>
          <w:rFonts w:ascii="Calibri" w:eastAsia="Malgun Gothic" w:hAnsi="Calibri"/>
          <w:noProof/>
          <w:kern w:val="2"/>
          <w:sz w:val="24"/>
          <w:szCs w:val="24"/>
          <w:lang w:eastAsia="zh-CN"/>
        </w:rPr>
        <w:tab/>
      </w:r>
      <w:r w:rsidRPr="003A1E57">
        <w:rPr>
          <w:noProof/>
        </w:rPr>
        <w:t xml:space="preserve">SCell Activation and deactivation </w:t>
      </w:r>
      <w:r w:rsidRPr="003A1E57">
        <w:rPr>
          <w:noProof/>
          <w:lang w:eastAsia="zh-CN"/>
        </w:rPr>
        <w:t>for FR1+FR2</w:t>
      </w:r>
      <w:r w:rsidRPr="003A1E57">
        <w:rPr>
          <w:noProof/>
        </w:rPr>
        <w:t xml:space="preserve"> int</w:t>
      </w:r>
      <w:r w:rsidRPr="003A1E57">
        <w:rPr>
          <w:noProof/>
          <w:lang w:eastAsia="zh-CN"/>
        </w:rPr>
        <w:t>er</w:t>
      </w:r>
      <w:r w:rsidRPr="003A1E57">
        <w:rPr>
          <w:noProof/>
        </w:rPr>
        <w:t xml:space="preserve">-band </w:t>
      </w:r>
      <w:r w:rsidRPr="003A1E57">
        <w:rPr>
          <w:noProof/>
          <w:lang w:eastAsia="zh-CN"/>
        </w:rPr>
        <w:t>with target SCell in FR2, in DRX, for UE capable of small beam sweeping factors and/or short measurement interval</w:t>
      </w:r>
      <w:r w:rsidRPr="003A1E57">
        <w:rPr>
          <w:noProof/>
        </w:rPr>
        <w:tab/>
        <w:t>5634</w:t>
      </w:r>
    </w:p>
    <w:p w14:paraId="23779BC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A.7.5.3.18.1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5634</w:t>
      </w:r>
    </w:p>
    <w:p w14:paraId="3EA0543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A.7.5.3.18.2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5637</w:t>
      </w:r>
    </w:p>
    <w:p w14:paraId="27CBDF42" w14:textId="77777777" w:rsidR="003A1E57" w:rsidRDefault="003A1E57">
      <w:pPr>
        <w:pStyle w:val="TOC4"/>
        <w:rPr>
          <w:rFonts w:ascii="Calibri" w:eastAsia="Malgun Gothic" w:hAnsi="Calibri"/>
          <w:noProof/>
          <w:kern w:val="2"/>
          <w:sz w:val="24"/>
          <w:szCs w:val="24"/>
          <w:lang w:eastAsia="zh-CN"/>
        </w:rPr>
      </w:pPr>
      <w:r w:rsidRPr="003A1E57">
        <w:rPr>
          <w:noProof/>
        </w:rPr>
        <w:t>A.7.5.3.19</w:t>
      </w:r>
      <w:r>
        <w:rPr>
          <w:rFonts w:ascii="Calibri" w:eastAsia="Malgun Gothic" w:hAnsi="Calibri"/>
          <w:noProof/>
          <w:kern w:val="2"/>
          <w:sz w:val="24"/>
          <w:szCs w:val="24"/>
          <w:lang w:eastAsia="zh-CN"/>
        </w:rPr>
        <w:tab/>
      </w:r>
      <w:r w:rsidRPr="003A1E57">
        <w:rPr>
          <w:noProof/>
        </w:rPr>
        <w:t xml:space="preserve">SCell Activation and deactivation of </w:t>
      </w:r>
      <w:r w:rsidRPr="003A1E57">
        <w:rPr>
          <w:noProof/>
          <w:lang w:eastAsia="zh-CN"/>
        </w:rPr>
        <w:t xml:space="preserve">FR2 </w:t>
      </w:r>
      <w:r w:rsidRPr="003A1E57">
        <w:rPr>
          <w:noProof/>
        </w:rPr>
        <w:t xml:space="preserve">unknown SCell with FR1 PCell </w:t>
      </w:r>
      <w:r w:rsidRPr="003A1E57">
        <w:rPr>
          <w:noProof/>
          <w:lang w:eastAsia="zh-CN"/>
        </w:rPr>
        <w:t>in non-</w:t>
      </w:r>
      <w:r w:rsidRPr="003A1E57">
        <w:rPr>
          <w:noProof/>
        </w:rPr>
        <w:t>DRX</w:t>
      </w:r>
      <w:r w:rsidRPr="003A1E57">
        <w:rPr>
          <w:noProof/>
          <w:lang w:eastAsia="zh-CN"/>
        </w:rPr>
        <w:t xml:space="preserve"> with L3 reporting during activation</w:t>
      </w:r>
      <w:r w:rsidRPr="003A1E57">
        <w:rPr>
          <w:noProof/>
        </w:rPr>
        <w:tab/>
        <w:t>5639</w:t>
      </w:r>
    </w:p>
    <w:p w14:paraId="5340A49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A.7.5.3.19.1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5639</w:t>
      </w:r>
    </w:p>
    <w:p w14:paraId="71F6345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A.7.5.3.19.2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5642</w:t>
      </w:r>
    </w:p>
    <w:p w14:paraId="0D434D32" w14:textId="77777777" w:rsidR="003A1E57" w:rsidRDefault="003A1E57">
      <w:pPr>
        <w:pStyle w:val="TOC4"/>
        <w:rPr>
          <w:rFonts w:ascii="Calibri" w:eastAsia="Malgun Gothic" w:hAnsi="Calibri"/>
          <w:noProof/>
          <w:kern w:val="2"/>
          <w:sz w:val="24"/>
          <w:szCs w:val="24"/>
          <w:lang w:eastAsia="zh-CN"/>
        </w:rPr>
      </w:pPr>
      <w:r w:rsidRPr="003A1E57">
        <w:rPr>
          <w:noProof/>
        </w:rPr>
        <w:t>A.7.5.3.20</w:t>
      </w:r>
      <w:r>
        <w:rPr>
          <w:rFonts w:ascii="Calibri" w:eastAsia="Malgun Gothic" w:hAnsi="Calibri"/>
          <w:noProof/>
          <w:kern w:val="2"/>
          <w:sz w:val="24"/>
          <w:szCs w:val="24"/>
          <w:lang w:eastAsia="zh-CN"/>
        </w:rPr>
        <w:tab/>
      </w:r>
      <w:r w:rsidRPr="003A1E57">
        <w:rPr>
          <w:noProof/>
        </w:rPr>
        <w:t>SCell Activation and Deactivation of FR2 unkown SCell with FR2 PCell in non-DRX with L3 reporting during activation</w:t>
      </w:r>
      <w:r w:rsidRPr="003A1E57">
        <w:rPr>
          <w:noProof/>
        </w:rPr>
        <w:tab/>
        <w:t>5642</w:t>
      </w:r>
    </w:p>
    <w:p w14:paraId="69F52B3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A.7.5.3.20.1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5643</w:t>
      </w:r>
    </w:p>
    <w:p w14:paraId="7D88A63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A.7.5.3.20.2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5645</w:t>
      </w:r>
    </w:p>
    <w:p w14:paraId="7E5D6AC3" w14:textId="77777777" w:rsidR="003A1E57" w:rsidRDefault="003A1E57">
      <w:pPr>
        <w:pStyle w:val="TOC3"/>
        <w:rPr>
          <w:rFonts w:ascii="Calibri" w:eastAsia="Malgun Gothic" w:hAnsi="Calibri"/>
          <w:noProof/>
          <w:kern w:val="2"/>
          <w:sz w:val="24"/>
          <w:szCs w:val="24"/>
          <w:lang w:eastAsia="zh-CN"/>
        </w:rPr>
      </w:pPr>
      <w:r w:rsidRPr="003A1E57">
        <w:rPr>
          <w:noProof/>
        </w:rPr>
        <w:t>A.7.5.4</w:t>
      </w:r>
      <w:r>
        <w:rPr>
          <w:rFonts w:ascii="Calibri" w:eastAsia="Malgun Gothic" w:hAnsi="Calibri"/>
          <w:noProof/>
          <w:kern w:val="2"/>
          <w:sz w:val="24"/>
          <w:szCs w:val="24"/>
          <w:lang w:eastAsia="zh-CN"/>
        </w:rPr>
        <w:tab/>
      </w:r>
      <w:r w:rsidRPr="003A1E57">
        <w:rPr>
          <w:noProof/>
        </w:rPr>
        <w:t>Void</w:t>
      </w:r>
      <w:r w:rsidRPr="003A1E57">
        <w:rPr>
          <w:noProof/>
        </w:rPr>
        <w:tab/>
        <w:t>5646</w:t>
      </w:r>
    </w:p>
    <w:p w14:paraId="60D5B280" w14:textId="77777777" w:rsidR="003A1E57" w:rsidRDefault="003A1E57">
      <w:pPr>
        <w:pStyle w:val="TOC3"/>
        <w:rPr>
          <w:rFonts w:ascii="Calibri" w:eastAsia="Malgun Gothic" w:hAnsi="Calibri"/>
          <w:noProof/>
          <w:kern w:val="2"/>
          <w:sz w:val="24"/>
          <w:szCs w:val="24"/>
          <w:lang w:eastAsia="zh-CN"/>
        </w:rPr>
      </w:pPr>
      <w:r w:rsidRPr="003A1E57">
        <w:rPr>
          <w:noProof/>
        </w:rPr>
        <w:t>A.7.5.5</w:t>
      </w:r>
      <w:r>
        <w:rPr>
          <w:rFonts w:ascii="Calibri" w:eastAsia="Malgun Gothic" w:hAnsi="Calibri"/>
          <w:noProof/>
          <w:kern w:val="2"/>
          <w:sz w:val="24"/>
          <w:szCs w:val="24"/>
          <w:lang w:eastAsia="zh-CN"/>
        </w:rPr>
        <w:tab/>
      </w:r>
      <w:r w:rsidRPr="003A1E57">
        <w:rPr>
          <w:noProof/>
        </w:rPr>
        <w:t>Beam Failure Detection and Link recovery procedures</w:t>
      </w:r>
      <w:r w:rsidRPr="003A1E57">
        <w:rPr>
          <w:noProof/>
        </w:rPr>
        <w:tab/>
        <w:t>5646</w:t>
      </w:r>
    </w:p>
    <w:p w14:paraId="012DB57D" w14:textId="77777777" w:rsidR="003A1E57" w:rsidRDefault="003A1E57">
      <w:pPr>
        <w:pStyle w:val="TOC4"/>
        <w:rPr>
          <w:rFonts w:ascii="Calibri" w:eastAsia="Malgun Gothic" w:hAnsi="Calibri"/>
          <w:noProof/>
          <w:kern w:val="2"/>
          <w:sz w:val="24"/>
          <w:szCs w:val="24"/>
          <w:lang w:eastAsia="zh-CN"/>
        </w:rPr>
      </w:pPr>
      <w:r w:rsidRPr="003A1E57">
        <w:rPr>
          <w:noProof/>
        </w:rPr>
        <w:t>A.7.5.5.1</w:t>
      </w:r>
      <w:r>
        <w:rPr>
          <w:rFonts w:ascii="Calibri" w:eastAsia="Malgun Gothic" w:hAnsi="Calibri"/>
          <w:noProof/>
          <w:kern w:val="2"/>
          <w:sz w:val="24"/>
          <w:szCs w:val="24"/>
          <w:lang w:eastAsia="zh-CN"/>
        </w:rPr>
        <w:tab/>
      </w:r>
      <w:r w:rsidRPr="003A1E57">
        <w:rPr>
          <w:noProof/>
        </w:rPr>
        <w:t>Beam Failure Detection and Link Recovery Test for FR2 PCell configured with SSB-based BFD and LR in non-DRX mode</w:t>
      </w:r>
      <w:r w:rsidRPr="003A1E57">
        <w:rPr>
          <w:noProof/>
        </w:rPr>
        <w:tab/>
        <w:t>5646</w:t>
      </w:r>
    </w:p>
    <w:p w14:paraId="51983FD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5646</w:t>
      </w:r>
    </w:p>
    <w:p w14:paraId="58D62D97"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5649</w:t>
      </w:r>
    </w:p>
    <w:p w14:paraId="2B9FE348" w14:textId="77777777" w:rsidR="003A1E57" w:rsidRDefault="003A1E57">
      <w:pPr>
        <w:pStyle w:val="TOC4"/>
        <w:rPr>
          <w:rFonts w:ascii="Calibri" w:eastAsia="Malgun Gothic" w:hAnsi="Calibri"/>
          <w:noProof/>
          <w:kern w:val="2"/>
          <w:sz w:val="24"/>
          <w:szCs w:val="24"/>
          <w:lang w:eastAsia="zh-CN"/>
        </w:rPr>
      </w:pPr>
      <w:r w:rsidRPr="003A1E57">
        <w:rPr>
          <w:noProof/>
        </w:rPr>
        <w:t>A.7.5.5.2</w:t>
      </w:r>
      <w:r>
        <w:rPr>
          <w:rFonts w:ascii="Calibri" w:eastAsia="Malgun Gothic" w:hAnsi="Calibri"/>
          <w:noProof/>
          <w:kern w:val="2"/>
          <w:sz w:val="24"/>
          <w:szCs w:val="24"/>
          <w:lang w:eastAsia="zh-CN"/>
        </w:rPr>
        <w:tab/>
      </w:r>
      <w:r w:rsidRPr="003A1E57">
        <w:rPr>
          <w:noProof/>
        </w:rPr>
        <w:t>Beam Failure Detection and Link Recovery Test for FR2 PCell configured with SSB-based BFD and LR in DRX mode</w:t>
      </w:r>
      <w:r w:rsidRPr="003A1E57">
        <w:rPr>
          <w:noProof/>
        </w:rPr>
        <w:tab/>
        <w:t>5650</w:t>
      </w:r>
    </w:p>
    <w:p w14:paraId="2FDF0A70"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5650</w:t>
      </w:r>
    </w:p>
    <w:p w14:paraId="1AA036E4"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5653</w:t>
      </w:r>
    </w:p>
    <w:p w14:paraId="0F669841" w14:textId="77777777" w:rsidR="003A1E57" w:rsidRDefault="003A1E57">
      <w:pPr>
        <w:pStyle w:val="TOC4"/>
        <w:rPr>
          <w:rFonts w:ascii="Calibri" w:eastAsia="Malgun Gothic" w:hAnsi="Calibri"/>
          <w:noProof/>
          <w:kern w:val="2"/>
          <w:sz w:val="24"/>
          <w:szCs w:val="24"/>
          <w:lang w:eastAsia="zh-CN"/>
        </w:rPr>
      </w:pPr>
      <w:r w:rsidRPr="003A1E57">
        <w:rPr>
          <w:noProof/>
        </w:rPr>
        <w:t>A.7.5.5.3</w:t>
      </w:r>
      <w:r>
        <w:rPr>
          <w:rFonts w:ascii="Calibri" w:eastAsia="Malgun Gothic" w:hAnsi="Calibri"/>
          <w:noProof/>
          <w:kern w:val="2"/>
          <w:sz w:val="24"/>
          <w:szCs w:val="24"/>
          <w:lang w:eastAsia="zh-CN"/>
        </w:rPr>
        <w:tab/>
      </w:r>
      <w:r w:rsidRPr="003A1E57">
        <w:rPr>
          <w:noProof/>
        </w:rPr>
        <w:t>Beam Failure Detection and Link Recovery Test for FR2 PCell configured with CSI-RS-based BFD and LR in non-DRX mode</w:t>
      </w:r>
      <w:r w:rsidRPr="003A1E57">
        <w:rPr>
          <w:noProof/>
        </w:rPr>
        <w:tab/>
        <w:t>5653</w:t>
      </w:r>
    </w:p>
    <w:p w14:paraId="6DEBBDC4"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lastRenderedPageBreak/>
        <w:t>A.7.5.5.3.1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5653</w:t>
      </w:r>
    </w:p>
    <w:p w14:paraId="07DC0556"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5656</w:t>
      </w:r>
    </w:p>
    <w:p w14:paraId="1EC574E8" w14:textId="77777777" w:rsidR="003A1E57" w:rsidRDefault="003A1E57">
      <w:pPr>
        <w:pStyle w:val="TOC4"/>
        <w:rPr>
          <w:rFonts w:ascii="Calibri" w:eastAsia="Malgun Gothic" w:hAnsi="Calibri"/>
          <w:noProof/>
          <w:kern w:val="2"/>
          <w:sz w:val="24"/>
          <w:szCs w:val="24"/>
          <w:lang w:eastAsia="zh-CN"/>
        </w:rPr>
      </w:pPr>
      <w:r w:rsidRPr="003A1E57">
        <w:rPr>
          <w:noProof/>
        </w:rPr>
        <w:t>A.7.5.5.4</w:t>
      </w:r>
      <w:r>
        <w:rPr>
          <w:rFonts w:ascii="Calibri" w:eastAsia="Malgun Gothic" w:hAnsi="Calibri"/>
          <w:noProof/>
          <w:kern w:val="2"/>
          <w:sz w:val="24"/>
          <w:szCs w:val="24"/>
          <w:lang w:eastAsia="zh-CN"/>
        </w:rPr>
        <w:tab/>
      </w:r>
      <w:r w:rsidRPr="003A1E57">
        <w:rPr>
          <w:noProof/>
        </w:rPr>
        <w:t>Beam Failure Detection and Link Recovery Test for FR2 PCell configured with CSI-RS-based BFD and LR in DRX mode</w:t>
      </w:r>
      <w:r w:rsidRPr="003A1E57">
        <w:rPr>
          <w:noProof/>
        </w:rPr>
        <w:tab/>
        <w:t>5656</w:t>
      </w:r>
    </w:p>
    <w:p w14:paraId="1822B8C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5656</w:t>
      </w:r>
    </w:p>
    <w:p w14:paraId="0716A11A"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5659</w:t>
      </w:r>
    </w:p>
    <w:p w14:paraId="0A2F25E2" w14:textId="77777777" w:rsidR="003A1E57" w:rsidRDefault="003A1E57">
      <w:pPr>
        <w:pStyle w:val="TOC4"/>
        <w:rPr>
          <w:rFonts w:ascii="Calibri" w:eastAsia="Malgun Gothic" w:hAnsi="Calibri"/>
          <w:noProof/>
          <w:kern w:val="2"/>
          <w:sz w:val="24"/>
          <w:szCs w:val="24"/>
          <w:lang w:eastAsia="zh-CN"/>
        </w:rPr>
      </w:pPr>
      <w:r w:rsidRPr="003A1E57">
        <w:rPr>
          <w:noProof/>
        </w:rPr>
        <w:t>A.7.5.5.5</w:t>
      </w:r>
      <w:r>
        <w:rPr>
          <w:rFonts w:ascii="Calibri" w:eastAsia="Malgun Gothic" w:hAnsi="Calibri"/>
          <w:noProof/>
          <w:kern w:val="2"/>
          <w:sz w:val="24"/>
          <w:szCs w:val="24"/>
          <w:lang w:eastAsia="zh-CN"/>
        </w:rPr>
        <w:tab/>
      </w:r>
      <w:r w:rsidRPr="003A1E57">
        <w:rPr>
          <w:noProof/>
        </w:rPr>
        <w:t>Scheduling availability restriction during Beam Failure Detection and Link Recovery for FR2 PCell configured with SSB-based BFD and LR in non-DRX mode</w:t>
      </w:r>
      <w:r w:rsidRPr="003A1E57">
        <w:rPr>
          <w:noProof/>
        </w:rPr>
        <w:tab/>
        <w:t>5660</w:t>
      </w:r>
    </w:p>
    <w:p w14:paraId="4DCD14DC"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A.7.5.5.5.1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5660</w:t>
      </w:r>
    </w:p>
    <w:p w14:paraId="4FA619E2"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5663</w:t>
      </w:r>
    </w:p>
    <w:p w14:paraId="323BC466" w14:textId="77777777" w:rsidR="003A1E57" w:rsidRDefault="003A1E57">
      <w:pPr>
        <w:pStyle w:val="TOC4"/>
        <w:rPr>
          <w:rFonts w:ascii="Calibri" w:eastAsia="Malgun Gothic" w:hAnsi="Calibri"/>
          <w:noProof/>
          <w:kern w:val="2"/>
          <w:sz w:val="24"/>
          <w:szCs w:val="24"/>
          <w:lang w:eastAsia="zh-CN"/>
        </w:rPr>
      </w:pPr>
      <w:r w:rsidRPr="003A1E57">
        <w:rPr>
          <w:noProof/>
        </w:rPr>
        <w:t>A.7.5.5.6</w:t>
      </w:r>
      <w:r>
        <w:rPr>
          <w:rFonts w:ascii="Calibri" w:eastAsia="Malgun Gothic" w:hAnsi="Calibri"/>
          <w:noProof/>
          <w:kern w:val="2"/>
          <w:sz w:val="24"/>
          <w:szCs w:val="24"/>
          <w:lang w:eastAsia="zh-CN"/>
        </w:rPr>
        <w:tab/>
      </w:r>
      <w:r w:rsidRPr="003A1E57">
        <w:rPr>
          <w:noProof/>
        </w:rPr>
        <w:t>Beam Failure Detection and Link Recovery Test for FR2 SCell configured with CSI-RS-based BFD and LR in non-DRX mode</w:t>
      </w:r>
      <w:r w:rsidRPr="003A1E57">
        <w:rPr>
          <w:noProof/>
        </w:rPr>
        <w:tab/>
        <w:t>5663</w:t>
      </w:r>
    </w:p>
    <w:p w14:paraId="39EA59F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A.7.5.5.6.1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5663</w:t>
      </w:r>
    </w:p>
    <w:p w14:paraId="6E8A3B8F"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5666</w:t>
      </w:r>
    </w:p>
    <w:p w14:paraId="481BCD31" w14:textId="77777777" w:rsidR="003A1E57" w:rsidRDefault="003A1E57">
      <w:pPr>
        <w:pStyle w:val="TOC4"/>
        <w:rPr>
          <w:rFonts w:ascii="Calibri" w:eastAsia="Malgun Gothic" w:hAnsi="Calibri"/>
          <w:noProof/>
          <w:kern w:val="2"/>
          <w:sz w:val="24"/>
          <w:szCs w:val="24"/>
          <w:lang w:eastAsia="zh-CN"/>
        </w:rPr>
      </w:pPr>
      <w:r w:rsidRPr="003A1E57">
        <w:rPr>
          <w:noProof/>
        </w:rPr>
        <w:t>A.7.5.5.7</w:t>
      </w:r>
      <w:r>
        <w:rPr>
          <w:rFonts w:ascii="Calibri" w:eastAsia="Malgun Gothic" w:hAnsi="Calibri"/>
          <w:noProof/>
          <w:kern w:val="2"/>
          <w:sz w:val="24"/>
          <w:szCs w:val="24"/>
          <w:lang w:eastAsia="zh-CN"/>
        </w:rPr>
        <w:tab/>
      </w:r>
      <w:r w:rsidRPr="003A1E57">
        <w:rPr>
          <w:noProof/>
        </w:rPr>
        <w:t>Beam Failure Detection and Link Recovery Test for FR2 SCell configured with CSI-RS-based BFD and LR in DRX mode</w:t>
      </w:r>
      <w:r w:rsidRPr="003A1E57">
        <w:rPr>
          <w:noProof/>
        </w:rPr>
        <w:tab/>
        <w:t>5666</w:t>
      </w:r>
    </w:p>
    <w:p w14:paraId="6D9BAE89"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A.7.5.5.7.1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5666</w:t>
      </w:r>
    </w:p>
    <w:p w14:paraId="0883A087"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5669</w:t>
      </w:r>
    </w:p>
    <w:p w14:paraId="3CB21E1B" w14:textId="77777777" w:rsidR="003A1E57" w:rsidRDefault="003A1E57">
      <w:pPr>
        <w:pStyle w:val="TOC4"/>
        <w:rPr>
          <w:rFonts w:ascii="Calibri" w:eastAsia="Malgun Gothic" w:hAnsi="Calibri"/>
          <w:noProof/>
          <w:kern w:val="2"/>
          <w:sz w:val="24"/>
          <w:szCs w:val="24"/>
          <w:lang w:eastAsia="zh-CN"/>
        </w:rPr>
      </w:pPr>
      <w:r w:rsidRPr="003A1E57">
        <w:rPr>
          <w:noProof/>
        </w:rPr>
        <w:t>A.7.5.5.8</w:t>
      </w:r>
      <w:r>
        <w:rPr>
          <w:rFonts w:ascii="Calibri" w:eastAsia="Malgun Gothic" w:hAnsi="Calibri"/>
          <w:noProof/>
          <w:kern w:val="2"/>
          <w:sz w:val="24"/>
          <w:szCs w:val="24"/>
          <w:lang w:eastAsia="zh-CN"/>
        </w:rPr>
        <w:tab/>
      </w:r>
      <w:r w:rsidRPr="003A1E57">
        <w:rPr>
          <w:noProof/>
        </w:rPr>
        <w:t>Beam Failure Detection and Link Recovery Test for FR2 PCell configured with CSI-RS-based BFD and LR in DRX mode for UE fulfilling relaxed measurement criterion</w:t>
      </w:r>
      <w:r w:rsidRPr="003A1E57">
        <w:rPr>
          <w:noProof/>
        </w:rPr>
        <w:tab/>
        <w:t>5670</w:t>
      </w:r>
    </w:p>
    <w:p w14:paraId="1839BB17"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A.7.5.5.8.1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5670</w:t>
      </w:r>
    </w:p>
    <w:p w14:paraId="79CB2D8E"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5673</w:t>
      </w:r>
    </w:p>
    <w:p w14:paraId="029F9661" w14:textId="77777777" w:rsidR="003A1E57" w:rsidRDefault="003A1E57">
      <w:pPr>
        <w:pStyle w:val="TOC4"/>
        <w:rPr>
          <w:rFonts w:ascii="Calibri" w:eastAsia="Malgun Gothic" w:hAnsi="Calibri"/>
          <w:noProof/>
          <w:kern w:val="2"/>
          <w:sz w:val="24"/>
          <w:szCs w:val="24"/>
          <w:lang w:eastAsia="zh-CN"/>
        </w:rPr>
      </w:pPr>
      <w:r w:rsidRPr="003A1E57">
        <w:rPr>
          <w:noProof/>
        </w:rPr>
        <w:t>A.7.5.5.9</w:t>
      </w:r>
      <w:r>
        <w:rPr>
          <w:rFonts w:ascii="Calibri" w:eastAsia="Malgun Gothic" w:hAnsi="Calibri"/>
          <w:noProof/>
          <w:kern w:val="2"/>
          <w:sz w:val="24"/>
          <w:szCs w:val="24"/>
          <w:lang w:eastAsia="zh-CN"/>
        </w:rPr>
        <w:tab/>
      </w:r>
      <w:r w:rsidRPr="003A1E57">
        <w:rPr>
          <w:noProof/>
        </w:rPr>
        <w:t>TRP specific Beam Failure Detection and Link Recovery Test for FR2 SCell configured with CSI-RS-based BFD and LR in DRX mode</w:t>
      </w:r>
      <w:r w:rsidRPr="003A1E57">
        <w:rPr>
          <w:noProof/>
        </w:rPr>
        <w:tab/>
        <w:t>5673</w:t>
      </w:r>
    </w:p>
    <w:p w14:paraId="3F58A908"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A.7.5.5.9.1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5673</w:t>
      </w:r>
    </w:p>
    <w:p w14:paraId="47596EAD"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A.7.5.5.9.2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5676</w:t>
      </w:r>
    </w:p>
    <w:p w14:paraId="4CF7BA5D" w14:textId="77777777" w:rsidR="003A1E57" w:rsidRDefault="003A1E57">
      <w:pPr>
        <w:pStyle w:val="TOC4"/>
        <w:rPr>
          <w:rFonts w:ascii="Calibri" w:eastAsia="Malgun Gothic" w:hAnsi="Calibri"/>
          <w:noProof/>
          <w:kern w:val="2"/>
          <w:sz w:val="24"/>
          <w:szCs w:val="24"/>
          <w:lang w:eastAsia="zh-CN"/>
        </w:rPr>
      </w:pPr>
      <w:r w:rsidRPr="003A1E57">
        <w:rPr>
          <w:noProof/>
        </w:rPr>
        <w:t>A.7.5.5.10</w:t>
      </w:r>
      <w:r>
        <w:rPr>
          <w:rFonts w:ascii="Calibri" w:eastAsia="Malgun Gothic" w:hAnsi="Calibri"/>
          <w:noProof/>
          <w:kern w:val="2"/>
          <w:sz w:val="24"/>
          <w:szCs w:val="24"/>
          <w:lang w:eastAsia="zh-CN"/>
        </w:rPr>
        <w:tab/>
      </w:r>
      <w:r w:rsidRPr="003A1E57">
        <w:rPr>
          <w:noProof/>
        </w:rPr>
        <w:t>TRP specific Beam Failure Detection and Link Recovery Test for FR2 PCell configured with SSB-based BFD and LR in non-DRX mode</w:t>
      </w:r>
      <w:r w:rsidRPr="003A1E57">
        <w:rPr>
          <w:noProof/>
        </w:rPr>
        <w:tab/>
        <w:t>5677</w:t>
      </w:r>
    </w:p>
    <w:p w14:paraId="56B5619E"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A.7.5.5.10.1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5677</w:t>
      </w:r>
    </w:p>
    <w:p w14:paraId="076ED074"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5680</w:t>
      </w:r>
    </w:p>
    <w:p w14:paraId="413FB4C1"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.5.5.</w:t>
      </w:r>
      <w:r w:rsidRPr="003A1E57">
        <w:rPr>
          <w:noProof/>
          <w:lang w:eastAsia="zh-CN"/>
        </w:rPr>
        <w:t>11</w:t>
      </w:r>
      <w:r>
        <w:rPr>
          <w:rFonts w:ascii="Calibri" w:eastAsia="Malgun Gothic" w:hAnsi="Calibri"/>
          <w:noProof/>
          <w:kern w:val="2"/>
          <w:sz w:val="24"/>
          <w:szCs w:val="24"/>
          <w:lang w:eastAsia="zh-CN"/>
        </w:rPr>
        <w:tab/>
      </w:r>
      <w:r w:rsidRPr="003A1E57">
        <w:rPr>
          <w:noProof/>
        </w:rPr>
        <w:t>Beam Failure Detection and Link Recovery Test for FR2</w:t>
      </w:r>
      <w:r w:rsidRPr="003A1E57">
        <w:rPr>
          <w:noProof/>
          <w:lang w:eastAsia="zh-CN"/>
        </w:rPr>
        <w:t>-2</w:t>
      </w:r>
      <w:r w:rsidRPr="003A1E57">
        <w:rPr>
          <w:noProof/>
        </w:rPr>
        <w:t xml:space="preserve"> PCell configured with CSI-RS-based BFD and LR in non-DRX mode</w:t>
      </w:r>
      <w:r w:rsidRPr="003A1E57">
        <w:rPr>
          <w:noProof/>
        </w:rPr>
        <w:tab/>
        <w:t>5680</w:t>
      </w:r>
    </w:p>
    <w:p w14:paraId="440615F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A.7.5.5.11.1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5680</w:t>
      </w:r>
    </w:p>
    <w:p w14:paraId="3884C9D8"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7</w:t>
      </w:r>
      <w:r w:rsidRPr="003A1E57">
        <w:rPr>
          <w:noProof/>
          <w:snapToGrid w:val="0"/>
        </w:rPr>
        <w:t>.5.5.</w:t>
      </w:r>
      <w:r w:rsidRPr="003A1E57">
        <w:rPr>
          <w:noProof/>
          <w:snapToGrid w:val="0"/>
          <w:lang w:eastAsia="zh-CN"/>
        </w:rPr>
        <w:t>11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5683</w:t>
      </w:r>
    </w:p>
    <w:p w14:paraId="594030A5"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.5.5.</w:t>
      </w:r>
      <w:r w:rsidRPr="003A1E57">
        <w:rPr>
          <w:noProof/>
          <w:lang w:eastAsia="zh-CN"/>
        </w:rPr>
        <w:t>12</w:t>
      </w:r>
      <w:r>
        <w:rPr>
          <w:rFonts w:ascii="Calibri" w:eastAsia="Malgun Gothic" w:hAnsi="Calibri"/>
          <w:noProof/>
          <w:kern w:val="2"/>
          <w:sz w:val="24"/>
          <w:szCs w:val="24"/>
          <w:lang w:eastAsia="zh-CN"/>
        </w:rPr>
        <w:tab/>
      </w:r>
      <w:r w:rsidRPr="003A1E57">
        <w:rPr>
          <w:noProof/>
        </w:rPr>
        <w:t>Beam Failure Detection and Link Recovery Test for FR2</w:t>
      </w:r>
      <w:r w:rsidRPr="003A1E57">
        <w:rPr>
          <w:noProof/>
          <w:lang w:eastAsia="zh-CN"/>
        </w:rPr>
        <w:t>-2</w:t>
      </w:r>
      <w:r w:rsidRPr="003A1E57">
        <w:rPr>
          <w:noProof/>
        </w:rPr>
        <w:t xml:space="preserve"> PCell configured with CSI-RS-based BFD and LR in DRX mode</w:t>
      </w:r>
      <w:r w:rsidRPr="003A1E57">
        <w:rPr>
          <w:noProof/>
        </w:rPr>
        <w:tab/>
        <w:t>5683</w:t>
      </w:r>
    </w:p>
    <w:p w14:paraId="0E97073B"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A.7.5.5.12.1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5683</w:t>
      </w:r>
    </w:p>
    <w:p w14:paraId="52FD1B61"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7</w:t>
      </w:r>
      <w:r w:rsidRPr="003A1E57">
        <w:rPr>
          <w:noProof/>
          <w:snapToGrid w:val="0"/>
        </w:rPr>
        <w:t>.5.5.</w:t>
      </w:r>
      <w:r w:rsidRPr="003A1E57">
        <w:rPr>
          <w:noProof/>
          <w:snapToGrid w:val="0"/>
          <w:lang w:eastAsia="zh-CN"/>
        </w:rPr>
        <w:t>12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5686</w:t>
      </w:r>
    </w:p>
    <w:p w14:paraId="531033E0"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.5.5.</w:t>
      </w:r>
      <w:r w:rsidRPr="003A1E57">
        <w:rPr>
          <w:noProof/>
          <w:lang w:eastAsia="zh-CN"/>
        </w:rPr>
        <w:t>13</w:t>
      </w:r>
      <w:r>
        <w:rPr>
          <w:rFonts w:ascii="Calibri" w:eastAsia="Malgun Gothic" w:hAnsi="Calibri"/>
          <w:noProof/>
          <w:kern w:val="2"/>
          <w:sz w:val="24"/>
          <w:szCs w:val="24"/>
          <w:lang w:eastAsia="zh-CN"/>
        </w:rPr>
        <w:tab/>
      </w:r>
      <w:r w:rsidRPr="003A1E57">
        <w:rPr>
          <w:noProof/>
        </w:rPr>
        <w:t>Scheduling availability restriction during Beam Failure Detection and Link Recovery for FR2</w:t>
      </w:r>
      <w:r w:rsidRPr="003A1E57">
        <w:rPr>
          <w:noProof/>
          <w:lang w:eastAsia="zh-CN"/>
        </w:rPr>
        <w:t>-2</w:t>
      </w:r>
      <w:r w:rsidRPr="003A1E57">
        <w:rPr>
          <w:noProof/>
        </w:rPr>
        <w:t xml:space="preserve"> PCell configured with SSB-based BFD and LR in non-DRX mode</w:t>
      </w:r>
      <w:r w:rsidRPr="003A1E57">
        <w:rPr>
          <w:noProof/>
        </w:rPr>
        <w:tab/>
        <w:t>5687</w:t>
      </w:r>
    </w:p>
    <w:p w14:paraId="2FA2F7D6"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A.7.5.5.13.1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5687</w:t>
      </w:r>
    </w:p>
    <w:p w14:paraId="1A0A8FF5"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7</w:t>
      </w:r>
      <w:r w:rsidRPr="003A1E57">
        <w:rPr>
          <w:noProof/>
          <w:snapToGrid w:val="0"/>
        </w:rPr>
        <w:t>.5.5.</w:t>
      </w:r>
      <w:r w:rsidRPr="003A1E57">
        <w:rPr>
          <w:noProof/>
          <w:snapToGrid w:val="0"/>
          <w:lang w:eastAsia="zh-CN"/>
        </w:rPr>
        <w:t>13</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5689</w:t>
      </w:r>
    </w:p>
    <w:p w14:paraId="22415ADC" w14:textId="77777777" w:rsidR="003A1E57" w:rsidRDefault="003A1E57">
      <w:pPr>
        <w:pStyle w:val="TOC4"/>
        <w:rPr>
          <w:rFonts w:ascii="Calibri" w:eastAsia="Malgun Gothic" w:hAnsi="Calibri"/>
          <w:noProof/>
          <w:kern w:val="2"/>
          <w:sz w:val="24"/>
          <w:szCs w:val="24"/>
          <w:lang w:eastAsia="zh-CN"/>
        </w:rPr>
      </w:pPr>
      <w:r w:rsidRPr="003A1E57">
        <w:rPr>
          <w:noProof/>
        </w:rPr>
        <w:t>A.7.5.5.14</w:t>
      </w:r>
      <w:r>
        <w:rPr>
          <w:rFonts w:ascii="Calibri" w:eastAsia="Malgun Gothic" w:hAnsi="Calibri"/>
          <w:noProof/>
          <w:kern w:val="2"/>
          <w:sz w:val="24"/>
          <w:szCs w:val="24"/>
          <w:lang w:eastAsia="zh-CN"/>
        </w:rPr>
        <w:tab/>
      </w:r>
      <w:r w:rsidRPr="003A1E57">
        <w:rPr>
          <w:noProof/>
        </w:rPr>
        <w:t xml:space="preserve">TRP specific Beam Failure Detection and Link Recovery for FR2 PCell configured with CSI-RS-based BFD and LR </w:t>
      </w:r>
      <w:r w:rsidRPr="003A1E57">
        <w:rPr>
          <w:noProof/>
          <w:lang w:eastAsia="zh-CN"/>
        </w:rPr>
        <w:t xml:space="preserve">and multi-Rx operation </w:t>
      </w:r>
      <w:r w:rsidRPr="003A1E57">
        <w:rPr>
          <w:noProof/>
        </w:rPr>
        <w:t>in DRX mode</w:t>
      </w:r>
      <w:r w:rsidRPr="003A1E57">
        <w:rPr>
          <w:noProof/>
        </w:rPr>
        <w:tab/>
        <w:t>5689</w:t>
      </w:r>
    </w:p>
    <w:p w14:paraId="40476DE2" w14:textId="77777777" w:rsidR="003A1E57" w:rsidRDefault="003A1E57">
      <w:pPr>
        <w:pStyle w:val="TOC5"/>
        <w:rPr>
          <w:rFonts w:ascii="Calibri" w:eastAsia="Malgun Gothic" w:hAnsi="Calibri"/>
          <w:noProof/>
          <w:kern w:val="2"/>
          <w:sz w:val="24"/>
          <w:szCs w:val="24"/>
          <w:lang w:eastAsia="zh-CN"/>
        </w:rPr>
      </w:pPr>
      <w:r w:rsidRPr="003A1E57">
        <w:rPr>
          <w:noProof/>
          <w:snapToGrid w:val="0"/>
          <w:lang w:eastAsia="zh-CN"/>
        </w:rPr>
        <w:t>A.7.5.5.14.1</w:t>
      </w:r>
      <w:r>
        <w:rPr>
          <w:rFonts w:ascii="Calibri" w:eastAsia="Malgun Gothic" w:hAnsi="Calibri"/>
          <w:noProof/>
          <w:kern w:val="2"/>
          <w:sz w:val="24"/>
          <w:szCs w:val="24"/>
          <w:lang w:eastAsia="zh-CN"/>
        </w:rPr>
        <w:tab/>
      </w:r>
      <w:r w:rsidRPr="003A1E57">
        <w:rPr>
          <w:noProof/>
          <w:snapToGrid w:val="0"/>
          <w:lang w:eastAsia="zh-CN"/>
        </w:rPr>
        <w:t>Test Purpose and Environment</w:t>
      </w:r>
      <w:r w:rsidRPr="003A1E57">
        <w:rPr>
          <w:noProof/>
        </w:rPr>
        <w:tab/>
        <w:t>5689</w:t>
      </w:r>
    </w:p>
    <w:p w14:paraId="0F4F4747" w14:textId="77777777" w:rsidR="003A1E57" w:rsidRDefault="003A1E57">
      <w:pPr>
        <w:pStyle w:val="TOC5"/>
        <w:rPr>
          <w:rFonts w:ascii="Calibri" w:eastAsia="Malgun Gothic" w:hAnsi="Calibri"/>
          <w:noProof/>
          <w:kern w:val="2"/>
          <w:sz w:val="24"/>
          <w:szCs w:val="24"/>
          <w:lang w:eastAsia="zh-CN"/>
        </w:rPr>
      </w:pPr>
      <w:r w:rsidRPr="003A1E57">
        <w:rPr>
          <w:noProof/>
          <w:snapToGrid w:val="0"/>
        </w:rPr>
        <w:t>A.7.5.5.14.2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5693</w:t>
      </w:r>
    </w:p>
    <w:p w14:paraId="6F6E2FE7" w14:textId="77777777" w:rsidR="003A1E57" w:rsidRDefault="003A1E57">
      <w:pPr>
        <w:pStyle w:val="TOC3"/>
        <w:rPr>
          <w:rFonts w:ascii="Calibri" w:eastAsia="Malgun Gothic" w:hAnsi="Calibri"/>
          <w:noProof/>
          <w:kern w:val="2"/>
          <w:sz w:val="24"/>
          <w:szCs w:val="24"/>
          <w:lang w:eastAsia="zh-CN"/>
        </w:rPr>
      </w:pPr>
      <w:r w:rsidRPr="003A1E57">
        <w:rPr>
          <w:noProof/>
        </w:rPr>
        <w:t>A.7.5.6</w:t>
      </w:r>
      <w:r>
        <w:rPr>
          <w:rFonts w:ascii="Calibri" w:eastAsia="Malgun Gothic" w:hAnsi="Calibri"/>
          <w:noProof/>
          <w:kern w:val="2"/>
          <w:sz w:val="24"/>
          <w:szCs w:val="24"/>
          <w:lang w:eastAsia="zh-CN"/>
        </w:rPr>
        <w:tab/>
      </w:r>
      <w:r w:rsidRPr="003A1E57">
        <w:rPr>
          <w:noProof/>
        </w:rPr>
        <w:t>Active BWP switch</w:t>
      </w:r>
      <w:r w:rsidRPr="003A1E57">
        <w:rPr>
          <w:noProof/>
        </w:rPr>
        <w:tab/>
        <w:t>5693</w:t>
      </w:r>
    </w:p>
    <w:p w14:paraId="7130AB33" w14:textId="77777777" w:rsidR="003A1E57" w:rsidRDefault="003A1E57">
      <w:pPr>
        <w:pStyle w:val="TOC4"/>
        <w:rPr>
          <w:rFonts w:ascii="Calibri" w:eastAsia="Malgun Gothic" w:hAnsi="Calibri"/>
          <w:noProof/>
          <w:kern w:val="2"/>
          <w:sz w:val="24"/>
          <w:szCs w:val="24"/>
          <w:lang w:eastAsia="zh-CN"/>
        </w:rPr>
      </w:pPr>
      <w:r w:rsidRPr="003A1E57">
        <w:rPr>
          <w:noProof/>
        </w:rPr>
        <w:t>A.7.5.6.1</w:t>
      </w:r>
      <w:r>
        <w:rPr>
          <w:rFonts w:ascii="Calibri" w:eastAsia="Malgun Gothic" w:hAnsi="Calibri"/>
          <w:noProof/>
          <w:kern w:val="2"/>
          <w:sz w:val="24"/>
          <w:szCs w:val="24"/>
          <w:lang w:eastAsia="zh-CN"/>
        </w:rPr>
        <w:tab/>
      </w:r>
      <w:r w:rsidRPr="003A1E57">
        <w:rPr>
          <w:noProof/>
        </w:rPr>
        <w:t>DCI-based and Timer-based Active BWP Switch</w:t>
      </w:r>
      <w:r w:rsidRPr="003A1E57">
        <w:rPr>
          <w:noProof/>
        </w:rPr>
        <w:tab/>
        <w:t>5693</w:t>
      </w:r>
    </w:p>
    <w:p w14:paraId="7324AE2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A.7.5.6.1.1</w:t>
      </w:r>
      <w:r>
        <w:rPr>
          <w:rFonts w:ascii="Calibri" w:eastAsia="Malgun Gothic" w:hAnsi="Calibri"/>
          <w:noProof/>
          <w:kern w:val="2"/>
          <w:sz w:val="24"/>
          <w:szCs w:val="24"/>
          <w:lang w:eastAsia="zh-CN"/>
        </w:rPr>
        <w:tab/>
      </w:r>
      <w:r w:rsidRPr="003A1E57">
        <w:rPr>
          <w:noProof/>
          <w:lang w:eastAsia="zh-CN"/>
        </w:rPr>
        <w:t>NR FR2- NR FR2 DL active BWP switch of SCell with non-DRX in SA</w:t>
      </w:r>
      <w:r w:rsidRPr="003A1E57">
        <w:rPr>
          <w:noProof/>
        </w:rPr>
        <w:tab/>
        <w:t>5693</w:t>
      </w:r>
    </w:p>
    <w:p w14:paraId="6139D3ED"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A.7.5.6.1.2</w:t>
      </w:r>
      <w:r>
        <w:rPr>
          <w:rFonts w:ascii="Calibri" w:eastAsia="Malgun Gothic" w:hAnsi="Calibri"/>
          <w:noProof/>
          <w:kern w:val="2"/>
          <w:sz w:val="24"/>
          <w:szCs w:val="24"/>
          <w:lang w:eastAsia="zh-CN"/>
        </w:rPr>
        <w:tab/>
      </w:r>
      <w:r w:rsidRPr="003A1E57">
        <w:rPr>
          <w:noProof/>
          <w:lang w:eastAsia="zh-CN"/>
        </w:rPr>
        <w:t>NR FR1- NR FR2 DL active BWP switch of SCell with non-DRX in SA</w:t>
      </w:r>
      <w:r w:rsidRPr="003A1E57">
        <w:rPr>
          <w:noProof/>
        </w:rPr>
        <w:tab/>
        <w:t>5697</w:t>
      </w:r>
    </w:p>
    <w:p w14:paraId="02840923" w14:textId="77777777" w:rsidR="003A1E57" w:rsidRDefault="003A1E57">
      <w:pPr>
        <w:pStyle w:val="TOC5"/>
        <w:rPr>
          <w:rFonts w:ascii="Calibri" w:eastAsia="Malgun Gothic" w:hAnsi="Calibri"/>
          <w:noProof/>
          <w:kern w:val="2"/>
          <w:sz w:val="24"/>
          <w:szCs w:val="24"/>
          <w:lang w:eastAsia="zh-CN"/>
        </w:rPr>
      </w:pPr>
      <w:r w:rsidRPr="003A1E57">
        <w:rPr>
          <w:noProof/>
        </w:rPr>
        <w:t>A.7.5.6.1.3</w:t>
      </w:r>
      <w:r>
        <w:rPr>
          <w:rFonts w:ascii="Calibri" w:eastAsia="Malgun Gothic" w:hAnsi="Calibri"/>
          <w:noProof/>
          <w:kern w:val="2"/>
          <w:sz w:val="24"/>
          <w:szCs w:val="24"/>
          <w:lang w:eastAsia="zh-CN"/>
        </w:rPr>
        <w:tab/>
      </w:r>
      <w:r w:rsidRPr="003A1E57">
        <w:rPr>
          <w:noProof/>
        </w:rPr>
        <w:t>NR FR2 DL active BWP switch with non-DRX in SA</w:t>
      </w:r>
      <w:r w:rsidRPr="003A1E57">
        <w:rPr>
          <w:noProof/>
        </w:rPr>
        <w:tab/>
        <w:t>5701</w:t>
      </w:r>
    </w:p>
    <w:p w14:paraId="1E5F359F"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A.7.5.6.1.3.1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5701</w:t>
      </w:r>
    </w:p>
    <w:p w14:paraId="4598C731" w14:textId="77777777" w:rsidR="003A1E57" w:rsidRDefault="003A1E57">
      <w:pPr>
        <w:pStyle w:val="TOC6"/>
        <w:rPr>
          <w:rFonts w:ascii="Calibri" w:eastAsia="Malgun Gothic" w:hAnsi="Calibri"/>
          <w:noProof/>
          <w:kern w:val="2"/>
          <w:sz w:val="24"/>
          <w:szCs w:val="24"/>
          <w:lang w:eastAsia="zh-CN"/>
        </w:rPr>
      </w:pPr>
      <w:r w:rsidRPr="003A1E57">
        <w:rPr>
          <w:noProof/>
          <w:snapToGrid w:val="0"/>
        </w:rPr>
        <w:t>A.</w:t>
      </w:r>
      <w:r w:rsidRPr="003A1E57">
        <w:rPr>
          <w:rFonts w:eastAsia="MS Mincho"/>
          <w:noProof/>
        </w:rPr>
        <w:t>7.5.6.1.3</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5703</w:t>
      </w:r>
    </w:p>
    <w:p w14:paraId="111E76A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A.7.5.6.1.4</w:t>
      </w:r>
      <w:r>
        <w:rPr>
          <w:rFonts w:ascii="Calibri" w:eastAsia="Malgun Gothic" w:hAnsi="Calibri"/>
          <w:noProof/>
          <w:kern w:val="2"/>
          <w:sz w:val="24"/>
          <w:szCs w:val="24"/>
          <w:lang w:eastAsia="zh-CN"/>
        </w:rPr>
        <w:tab/>
      </w:r>
      <w:r w:rsidRPr="003A1E57">
        <w:rPr>
          <w:noProof/>
          <w:lang w:eastAsia="zh-CN"/>
        </w:rPr>
        <w:t>NR FR2-2- NR FR2-2 DL active BWP switch of SCell with non-DRX in SA</w:t>
      </w:r>
      <w:r w:rsidRPr="003A1E57">
        <w:rPr>
          <w:noProof/>
        </w:rPr>
        <w:tab/>
        <w:t>5703</w:t>
      </w:r>
    </w:p>
    <w:p w14:paraId="58BA7B98" w14:textId="77777777" w:rsidR="003A1E57" w:rsidRDefault="003A1E57">
      <w:pPr>
        <w:pStyle w:val="TOC6"/>
        <w:rPr>
          <w:rFonts w:ascii="Calibri" w:eastAsia="Malgun Gothic" w:hAnsi="Calibri"/>
          <w:noProof/>
          <w:kern w:val="2"/>
          <w:sz w:val="24"/>
          <w:szCs w:val="24"/>
          <w:lang w:eastAsia="zh-CN"/>
        </w:rPr>
      </w:pPr>
      <w:r w:rsidRPr="003A1E57">
        <w:rPr>
          <w:noProof/>
        </w:rPr>
        <w:t>A.7.5.6.1.4.1</w:t>
      </w:r>
      <w:r>
        <w:rPr>
          <w:rFonts w:ascii="Calibri" w:eastAsia="Malgun Gothic" w:hAnsi="Calibri"/>
          <w:noProof/>
          <w:kern w:val="2"/>
          <w:sz w:val="24"/>
          <w:szCs w:val="24"/>
          <w:lang w:eastAsia="zh-CN"/>
        </w:rPr>
        <w:tab/>
      </w:r>
      <w:r w:rsidRPr="003A1E57">
        <w:rPr>
          <w:noProof/>
        </w:rPr>
        <w:t>Test Purpose and Environment</w:t>
      </w:r>
      <w:r w:rsidRPr="003A1E57">
        <w:rPr>
          <w:noProof/>
        </w:rPr>
        <w:tab/>
        <w:t>5703</w:t>
      </w:r>
    </w:p>
    <w:p w14:paraId="05246664" w14:textId="77777777" w:rsidR="003A1E57" w:rsidRDefault="003A1E57">
      <w:pPr>
        <w:pStyle w:val="TOC6"/>
        <w:rPr>
          <w:rFonts w:ascii="Calibri" w:eastAsia="Malgun Gothic" w:hAnsi="Calibri"/>
          <w:noProof/>
          <w:kern w:val="2"/>
          <w:sz w:val="24"/>
          <w:szCs w:val="24"/>
          <w:lang w:eastAsia="zh-CN"/>
        </w:rPr>
      </w:pPr>
      <w:r w:rsidRPr="003A1E57">
        <w:rPr>
          <w:noProof/>
        </w:rPr>
        <w:t>A.7.5.6.1.4.2</w:t>
      </w:r>
      <w:r>
        <w:rPr>
          <w:rFonts w:ascii="Calibri" w:eastAsia="Malgun Gothic" w:hAnsi="Calibri"/>
          <w:noProof/>
          <w:kern w:val="2"/>
          <w:sz w:val="24"/>
          <w:szCs w:val="24"/>
          <w:lang w:eastAsia="zh-CN"/>
        </w:rPr>
        <w:tab/>
      </w:r>
      <w:r w:rsidRPr="003A1E57">
        <w:rPr>
          <w:noProof/>
        </w:rPr>
        <w:t>Test Requirements</w:t>
      </w:r>
      <w:r w:rsidRPr="003A1E57">
        <w:rPr>
          <w:noProof/>
        </w:rPr>
        <w:tab/>
        <w:t>5706</w:t>
      </w:r>
    </w:p>
    <w:p w14:paraId="6078BA95" w14:textId="77777777" w:rsidR="003A1E57" w:rsidRDefault="003A1E57">
      <w:pPr>
        <w:pStyle w:val="TOC4"/>
        <w:rPr>
          <w:rFonts w:ascii="Calibri" w:eastAsia="Malgun Gothic" w:hAnsi="Calibri"/>
          <w:noProof/>
          <w:kern w:val="2"/>
          <w:sz w:val="24"/>
          <w:szCs w:val="24"/>
          <w:lang w:eastAsia="zh-CN"/>
        </w:rPr>
      </w:pPr>
      <w:r w:rsidRPr="003A1E57">
        <w:rPr>
          <w:noProof/>
        </w:rPr>
        <w:t>A.7.5.6.2</w:t>
      </w:r>
      <w:r>
        <w:rPr>
          <w:rFonts w:ascii="Calibri" w:eastAsia="Malgun Gothic" w:hAnsi="Calibri"/>
          <w:noProof/>
          <w:kern w:val="2"/>
          <w:sz w:val="24"/>
          <w:szCs w:val="24"/>
          <w:lang w:eastAsia="zh-CN"/>
        </w:rPr>
        <w:tab/>
      </w:r>
      <w:r w:rsidRPr="003A1E57">
        <w:rPr>
          <w:noProof/>
        </w:rPr>
        <w:t>RRC-based Active BWP Switch</w:t>
      </w:r>
      <w:r w:rsidRPr="003A1E57">
        <w:rPr>
          <w:noProof/>
        </w:rPr>
        <w:tab/>
        <w:t>5707</w:t>
      </w:r>
    </w:p>
    <w:p w14:paraId="129ABF12" w14:textId="77777777" w:rsidR="003A1E57" w:rsidRDefault="003A1E57">
      <w:pPr>
        <w:pStyle w:val="TOC6"/>
        <w:rPr>
          <w:rFonts w:ascii="Calibri" w:eastAsia="Malgun Gothic" w:hAnsi="Calibri"/>
          <w:noProof/>
          <w:kern w:val="2"/>
          <w:sz w:val="24"/>
          <w:szCs w:val="24"/>
          <w:lang w:eastAsia="zh-CN"/>
        </w:rPr>
      </w:pPr>
      <w:r w:rsidRPr="003A1E57">
        <w:rPr>
          <w:noProof/>
        </w:rPr>
        <w:t>A.7.5.6.2.1.1</w:t>
      </w:r>
      <w:r>
        <w:rPr>
          <w:rFonts w:ascii="Calibri" w:eastAsia="Malgun Gothic" w:hAnsi="Calibri"/>
          <w:noProof/>
          <w:kern w:val="2"/>
          <w:sz w:val="24"/>
          <w:szCs w:val="24"/>
          <w:lang w:eastAsia="zh-CN"/>
        </w:rPr>
        <w:tab/>
      </w:r>
      <w:r w:rsidRPr="003A1E57">
        <w:rPr>
          <w:noProof/>
        </w:rPr>
        <w:t>Test Purpose and Environment</w:t>
      </w:r>
      <w:r w:rsidRPr="003A1E57">
        <w:rPr>
          <w:noProof/>
        </w:rPr>
        <w:tab/>
        <w:t>5707</w:t>
      </w:r>
    </w:p>
    <w:p w14:paraId="55A0E051" w14:textId="77777777" w:rsidR="003A1E57" w:rsidRDefault="003A1E57">
      <w:pPr>
        <w:pStyle w:val="TOC6"/>
        <w:rPr>
          <w:rFonts w:ascii="Calibri" w:eastAsia="Malgun Gothic" w:hAnsi="Calibri"/>
          <w:noProof/>
          <w:kern w:val="2"/>
          <w:sz w:val="24"/>
          <w:szCs w:val="24"/>
          <w:lang w:eastAsia="zh-CN"/>
        </w:rPr>
      </w:pPr>
      <w:r w:rsidRPr="003A1E57">
        <w:rPr>
          <w:noProof/>
        </w:rPr>
        <w:t>A.7.5.6.2.1.2</w:t>
      </w:r>
      <w:r>
        <w:rPr>
          <w:rFonts w:ascii="Calibri" w:eastAsia="Malgun Gothic" w:hAnsi="Calibri"/>
          <w:noProof/>
          <w:kern w:val="2"/>
          <w:sz w:val="24"/>
          <w:szCs w:val="24"/>
          <w:lang w:eastAsia="zh-CN"/>
        </w:rPr>
        <w:tab/>
      </w:r>
      <w:r w:rsidRPr="003A1E57">
        <w:rPr>
          <w:noProof/>
        </w:rPr>
        <w:t>Test Requirements</w:t>
      </w:r>
      <w:r w:rsidRPr="003A1E57">
        <w:rPr>
          <w:noProof/>
        </w:rPr>
        <w:tab/>
        <w:t>5710</w:t>
      </w:r>
    </w:p>
    <w:p w14:paraId="17CA67E8" w14:textId="77777777" w:rsidR="003A1E57" w:rsidRDefault="003A1E57">
      <w:pPr>
        <w:pStyle w:val="TOC5"/>
        <w:rPr>
          <w:rFonts w:ascii="Calibri" w:eastAsia="Malgun Gothic" w:hAnsi="Calibri"/>
          <w:noProof/>
          <w:kern w:val="2"/>
          <w:sz w:val="24"/>
          <w:szCs w:val="24"/>
          <w:lang w:eastAsia="zh-CN"/>
        </w:rPr>
      </w:pPr>
      <w:r w:rsidRPr="003A1E57">
        <w:rPr>
          <w:noProof/>
        </w:rPr>
        <w:t>A.7.5.6.2.2</w:t>
      </w:r>
      <w:r>
        <w:rPr>
          <w:rFonts w:ascii="Calibri" w:eastAsia="Malgun Gothic" w:hAnsi="Calibri"/>
          <w:noProof/>
          <w:kern w:val="2"/>
          <w:sz w:val="24"/>
          <w:szCs w:val="24"/>
          <w:lang w:eastAsia="zh-CN"/>
        </w:rPr>
        <w:tab/>
      </w:r>
      <w:r w:rsidRPr="003A1E57">
        <w:rPr>
          <w:noProof/>
        </w:rPr>
        <w:t>NR FR2-2 DL active BWP switch of PCell with non-DRX in SA</w:t>
      </w:r>
      <w:r w:rsidRPr="003A1E57">
        <w:rPr>
          <w:noProof/>
        </w:rPr>
        <w:tab/>
        <w:t>5710</w:t>
      </w:r>
    </w:p>
    <w:p w14:paraId="4B00F903" w14:textId="77777777" w:rsidR="003A1E57" w:rsidRDefault="003A1E57">
      <w:pPr>
        <w:pStyle w:val="TOC6"/>
        <w:rPr>
          <w:rFonts w:ascii="Calibri" w:eastAsia="Malgun Gothic" w:hAnsi="Calibri"/>
          <w:noProof/>
          <w:kern w:val="2"/>
          <w:sz w:val="24"/>
          <w:szCs w:val="24"/>
          <w:lang w:eastAsia="zh-CN"/>
        </w:rPr>
      </w:pPr>
      <w:r w:rsidRPr="003A1E57">
        <w:rPr>
          <w:noProof/>
        </w:rPr>
        <w:t>A.7.5.6.2.2.1</w:t>
      </w:r>
      <w:r>
        <w:rPr>
          <w:rFonts w:ascii="Calibri" w:eastAsia="Malgun Gothic" w:hAnsi="Calibri"/>
          <w:noProof/>
          <w:kern w:val="2"/>
          <w:sz w:val="24"/>
          <w:szCs w:val="24"/>
          <w:lang w:eastAsia="zh-CN"/>
        </w:rPr>
        <w:tab/>
      </w:r>
      <w:r w:rsidRPr="003A1E57">
        <w:rPr>
          <w:noProof/>
        </w:rPr>
        <w:t>Test Purpose and Environment</w:t>
      </w:r>
      <w:r w:rsidRPr="003A1E57">
        <w:rPr>
          <w:noProof/>
        </w:rPr>
        <w:tab/>
        <w:t>5710</w:t>
      </w:r>
    </w:p>
    <w:p w14:paraId="7F5DB7BC" w14:textId="77777777" w:rsidR="003A1E57" w:rsidRDefault="003A1E57">
      <w:pPr>
        <w:pStyle w:val="TOC6"/>
        <w:rPr>
          <w:rFonts w:ascii="Calibri" w:eastAsia="Malgun Gothic" w:hAnsi="Calibri"/>
          <w:noProof/>
          <w:kern w:val="2"/>
          <w:sz w:val="24"/>
          <w:szCs w:val="24"/>
          <w:lang w:eastAsia="zh-CN"/>
        </w:rPr>
      </w:pPr>
      <w:r w:rsidRPr="003A1E57">
        <w:rPr>
          <w:noProof/>
        </w:rPr>
        <w:t>A.7.5.6.2.2.2</w:t>
      </w:r>
      <w:r>
        <w:rPr>
          <w:rFonts w:ascii="Calibri" w:eastAsia="Malgun Gothic" w:hAnsi="Calibri"/>
          <w:noProof/>
          <w:kern w:val="2"/>
          <w:sz w:val="24"/>
          <w:szCs w:val="24"/>
          <w:lang w:eastAsia="zh-CN"/>
        </w:rPr>
        <w:tab/>
      </w:r>
      <w:r w:rsidRPr="003A1E57">
        <w:rPr>
          <w:noProof/>
        </w:rPr>
        <w:t>Test Requirements</w:t>
      </w:r>
      <w:r w:rsidRPr="003A1E57">
        <w:rPr>
          <w:noProof/>
        </w:rPr>
        <w:tab/>
        <w:t>5712</w:t>
      </w:r>
    </w:p>
    <w:p w14:paraId="495EAAB9"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A.7.5.6.3</w:t>
      </w:r>
      <w:r>
        <w:rPr>
          <w:rFonts w:ascii="Calibri" w:eastAsia="Malgun Gothic" w:hAnsi="Calibri"/>
          <w:noProof/>
          <w:kern w:val="2"/>
          <w:sz w:val="24"/>
          <w:szCs w:val="24"/>
          <w:lang w:eastAsia="zh-CN"/>
        </w:rPr>
        <w:tab/>
      </w:r>
      <w:r w:rsidRPr="003A1E57">
        <w:rPr>
          <w:noProof/>
          <w:lang w:eastAsia="zh-CN"/>
        </w:rPr>
        <w:t xml:space="preserve">Simultaneous </w:t>
      </w:r>
      <w:r w:rsidRPr="003A1E57">
        <w:rPr>
          <w:noProof/>
        </w:rPr>
        <w:t xml:space="preserve">DCI-based and Timer-based Active BWP Switch </w:t>
      </w:r>
      <w:r w:rsidRPr="003A1E57">
        <w:rPr>
          <w:rFonts w:cs="Arial"/>
          <w:noProof/>
        </w:rPr>
        <w:t>on multiple CCs</w:t>
      </w:r>
      <w:r w:rsidRPr="003A1E57">
        <w:rPr>
          <w:noProof/>
        </w:rPr>
        <w:tab/>
        <w:t>5713</w:t>
      </w:r>
    </w:p>
    <w:p w14:paraId="4FC845C3"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A.7.5.6.3.1.1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5713</w:t>
      </w:r>
    </w:p>
    <w:p w14:paraId="5129196A"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A.7.5.6.3.1.2</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5715</w:t>
      </w:r>
    </w:p>
    <w:p w14:paraId="30C0CD9A" w14:textId="77777777" w:rsidR="003A1E57" w:rsidRDefault="003A1E57">
      <w:pPr>
        <w:pStyle w:val="TOC4"/>
        <w:rPr>
          <w:rFonts w:ascii="Calibri" w:eastAsia="Malgun Gothic" w:hAnsi="Calibri"/>
          <w:noProof/>
          <w:kern w:val="2"/>
          <w:sz w:val="24"/>
          <w:szCs w:val="24"/>
          <w:lang w:eastAsia="zh-CN"/>
        </w:rPr>
      </w:pPr>
      <w:r w:rsidRPr="003A1E57">
        <w:rPr>
          <w:noProof/>
        </w:rPr>
        <w:t>A.7.5.6.4</w:t>
      </w:r>
      <w:r>
        <w:rPr>
          <w:rFonts w:ascii="Calibri" w:eastAsia="Malgun Gothic" w:hAnsi="Calibri"/>
          <w:noProof/>
          <w:kern w:val="2"/>
          <w:sz w:val="24"/>
          <w:szCs w:val="24"/>
          <w:lang w:eastAsia="zh-CN"/>
        </w:rPr>
        <w:tab/>
      </w:r>
      <w:r w:rsidRPr="003A1E57">
        <w:rPr>
          <w:noProof/>
        </w:rPr>
        <w:t>SCell dormancy switch</w:t>
      </w:r>
      <w:r w:rsidRPr="003A1E57">
        <w:rPr>
          <w:noProof/>
        </w:rPr>
        <w:tab/>
        <w:t>5716</w:t>
      </w:r>
    </w:p>
    <w:p w14:paraId="6F9C5B78" w14:textId="77777777" w:rsidR="003A1E57" w:rsidRDefault="003A1E57">
      <w:pPr>
        <w:pStyle w:val="TOC5"/>
        <w:rPr>
          <w:rFonts w:ascii="Calibri" w:eastAsia="Malgun Gothic" w:hAnsi="Calibri"/>
          <w:noProof/>
          <w:kern w:val="2"/>
          <w:sz w:val="24"/>
          <w:szCs w:val="24"/>
          <w:lang w:eastAsia="zh-CN"/>
        </w:rPr>
      </w:pPr>
      <w:r w:rsidRPr="003A1E57">
        <w:rPr>
          <w:noProof/>
        </w:rPr>
        <w:t>A.7.5.6.4.1</w:t>
      </w:r>
      <w:r>
        <w:rPr>
          <w:rFonts w:ascii="Calibri" w:eastAsia="Malgun Gothic" w:hAnsi="Calibri"/>
          <w:noProof/>
          <w:kern w:val="2"/>
          <w:sz w:val="24"/>
          <w:szCs w:val="24"/>
          <w:lang w:eastAsia="zh-CN"/>
        </w:rPr>
        <w:tab/>
      </w:r>
      <w:r w:rsidRPr="003A1E57">
        <w:rPr>
          <w:noProof/>
        </w:rPr>
        <w:t>NR FR2 PCell SCell dormancy switch of single FR2 SCell inside active time</w:t>
      </w:r>
      <w:r w:rsidRPr="003A1E57">
        <w:rPr>
          <w:noProof/>
        </w:rPr>
        <w:tab/>
        <w:t>5716</w:t>
      </w:r>
    </w:p>
    <w:p w14:paraId="5C6DF238" w14:textId="77777777" w:rsidR="003A1E57" w:rsidRDefault="003A1E57">
      <w:pPr>
        <w:pStyle w:val="TOC6"/>
        <w:rPr>
          <w:rFonts w:ascii="Calibri" w:eastAsia="Malgun Gothic" w:hAnsi="Calibri"/>
          <w:noProof/>
          <w:kern w:val="2"/>
          <w:sz w:val="24"/>
          <w:szCs w:val="24"/>
          <w:lang w:eastAsia="zh-CN"/>
        </w:rPr>
      </w:pPr>
      <w:r w:rsidRPr="003A1E57">
        <w:rPr>
          <w:noProof/>
        </w:rPr>
        <w:t>A.7.5.6.4.1.1</w:t>
      </w:r>
      <w:r>
        <w:rPr>
          <w:rFonts w:ascii="Calibri" w:eastAsia="Malgun Gothic" w:hAnsi="Calibri"/>
          <w:noProof/>
          <w:kern w:val="2"/>
          <w:sz w:val="24"/>
          <w:szCs w:val="24"/>
          <w:lang w:eastAsia="zh-CN"/>
        </w:rPr>
        <w:tab/>
      </w:r>
      <w:r w:rsidRPr="003A1E57">
        <w:rPr>
          <w:noProof/>
        </w:rPr>
        <w:t xml:space="preserve">Test </w:t>
      </w:r>
      <w:r w:rsidRPr="003A1E57">
        <w:rPr>
          <w:noProof/>
          <w:lang w:eastAsia="zh-CN"/>
        </w:rPr>
        <w:t>Purpose and Environment</w:t>
      </w:r>
      <w:r w:rsidRPr="003A1E57">
        <w:rPr>
          <w:noProof/>
        </w:rPr>
        <w:tab/>
        <w:t>5716</w:t>
      </w:r>
    </w:p>
    <w:p w14:paraId="00F23047" w14:textId="77777777" w:rsidR="003A1E57" w:rsidRDefault="003A1E57">
      <w:pPr>
        <w:pStyle w:val="TOC6"/>
        <w:rPr>
          <w:rFonts w:ascii="Calibri" w:eastAsia="Malgun Gothic" w:hAnsi="Calibri"/>
          <w:noProof/>
          <w:kern w:val="2"/>
          <w:sz w:val="24"/>
          <w:szCs w:val="24"/>
          <w:lang w:eastAsia="zh-CN"/>
        </w:rPr>
      </w:pPr>
      <w:r w:rsidRPr="003A1E57">
        <w:rPr>
          <w:noProof/>
        </w:rPr>
        <w:t>A.7.5.6.4.1.2</w:t>
      </w:r>
      <w:r>
        <w:rPr>
          <w:rFonts w:ascii="Calibri" w:eastAsia="Malgun Gothic" w:hAnsi="Calibri"/>
          <w:noProof/>
          <w:kern w:val="2"/>
          <w:sz w:val="24"/>
          <w:szCs w:val="24"/>
          <w:lang w:eastAsia="zh-CN"/>
        </w:rPr>
        <w:tab/>
      </w:r>
      <w:r w:rsidRPr="003A1E57">
        <w:rPr>
          <w:noProof/>
        </w:rPr>
        <w:t>Test Requirements</w:t>
      </w:r>
      <w:r w:rsidRPr="003A1E57">
        <w:rPr>
          <w:noProof/>
        </w:rPr>
        <w:tab/>
        <w:t>5718</w:t>
      </w:r>
    </w:p>
    <w:p w14:paraId="6632D6C7" w14:textId="77777777" w:rsidR="003A1E57" w:rsidRDefault="003A1E57">
      <w:pPr>
        <w:pStyle w:val="TOC5"/>
        <w:rPr>
          <w:rFonts w:ascii="Calibri" w:eastAsia="Malgun Gothic" w:hAnsi="Calibri"/>
          <w:noProof/>
          <w:kern w:val="2"/>
          <w:sz w:val="24"/>
          <w:szCs w:val="24"/>
          <w:lang w:eastAsia="zh-CN"/>
        </w:rPr>
      </w:pPr>
      <w:r w:rsidRPr="003A1E57">
        <w:rPr>
          <w:noProof/>
        </w:rPr>
        <w:t>A.7.5.6.4.2</w:t>
      </w:r>
      <w:r>
        <w:rPr>
          <w:rFonts w:ascii="Calibri" w:eastAsia="Malgun Gothic" w:hAnsi="Calibri"/>
          <w:noProof/>
          <w:kern w:val="2"/>
          <w:sz w:val="24"/>
          <w:szCs w:val="24"/>
          <w:lang w:eastAsia="zh-CN"/>
        </w:rPr>
        <w:tab/>
      </w:r>
      <w:r w:rsidRPr="003A1E57">
        <w:rPr>
          <w:noProof/>
        </w:rPr>
        <w:t>NR FR1 PCell SCell dormancy switch of two FR2 SCells outside active time</w:t>
      </w:r>
      <w:r w:rsidRPr="003A1E57">
        <w:rPr>
          <w:noProof/>
        </w:rPr>
        <w:tab/>
        <w:t>5719</w:t>
      </w:r>
    </w:p>
    <w:p w14:paraId="476678F8" w14:textId="77777777" w:rsidR="003A1E57" w:rsidRDefault="003A1E57">
      <w:pPr>
        <w:pStyle w:val="TOC6"/>
        <w:rPr>
          <w:rFonts w:ascii="Calibri" w:eastAsia="Malgun Gothic" w:hAnsi="Calibri"/>
          <w:noProof/>
          <w:kern w:val="2"/>
          <w:sz w:val="24"/>
          <w:szCs w:val="24"/>
          <w:lang w:eastAsia="zh-CN"/>
        </w:rPr>
      </w:pPr>
      <w:r w:rsidRPr="003A1E57">
        <w:rPr>
          <w:noProof/>
        </w:rPr>
        <w:t>A.7.5.6.4.2.1</w:t>
      </w:r>
      <w:r>
        <w:rPr>
          <w:rFonts w:ascii="Calibri" w:eastAsia="Malgun Gothic" w:hAnsi="Calibri"/>
          <w:noProof/>
          <w:kern w:val="2"/>
          <w:sz w:val="24"/>
          <w:szCs w:val="24"/>
          <w:lang w:eastAsia="zh-CN"/>
        </w:rPr>
        <w:tab/>
      </w:r>
      <w:r w:rsidRPr="003A1E57">
        <w:rPr>
          <w:noProof/>
        </w:rPr>
        <w:t xml:space="preserve"> Test Purpose and Environment</w:t>
      </w:r>
      <w:r w:rsidRPr="003A1E57">
        <w:rPr>
          <w:noProof/>
        </w:rPr>
        <w:tab/>
        <w:t>5719</w:t>
      </w:r>
    </w:p>
    <w:p w14:paraId="413B9DE2" w14:textId="77777777" w:rsidR="003A1E57" w:rsidRDefault="003A1E57">
      <w:pPr>
        <w:pStyle w:val="TOC6"/>
        <w:rPr>
          <w:rFonts w:ascii="Calibri" w:eastAsia="Malgun Gothic" w:hAnsi="Calibri"/>
          <w:noProof/>
          <w:kern w:val="2"/>
          <w:sz w:val="24"/>
          <w:szCs w:val="24"/>
          <w:lang w:eastAsia="zh-CN"/>
        </w:rPr>
      </w:pPr>
      <w:r w:rsidRPr="003A1E57">
        <w:rPr>
          <w:noProof/>
        </w:rPr>
        <w:t>A.7.5.6.4.2.2</w:t>
      </w:r>
      <w:r>
        <w:rPr>
          <w:rFonts w:ascii="Calibri" w:eastAsia="Malgun Gothic" w:hAnsi="Calibri"/>
          <w:noProof/>
          <w:kern w:val="2"/>
          <w:sz w:val="24"/>
          <w:szCs w:val="24"/>
          <w:lang w:eastAsia="zh-CN"/>
        </w:rPr>
        <w:tab/>
      </w:r>
      <w:r w:rsidRPr="003A1E57">
        <w:rPr>
          <w:noProof/>
        </w:rPr>
        <w:t xml:space="preserve"> Test Requirements</w:t>
      </w:r>
      <w:r w:rsidRPr="003A1E57">
        <w:rPr>
          <w:noProof/>
        </w:rPr>
        <w:tab/>
        <w:t>5722</w:t>
      </w:r>
    </w:p>
    <w:p w14:paraId="2724AE23" w14:textId="77777777" w:rsidR="003A1E57" w:rsidRDefault="003A1E57">
      <w:pPr>
        <w:pStyle w:val="TOC4"/>
        <w:rPr>
          <w:rFonts w:ascii="Calibri" w:eastAsia="Malgun Gothic" w:hAnsi="Calibri"/>
          <w:noProof/>
          <w:kern w:val="2"/>
          <w:sz w:val="24"/>
          <w:szCs w:val="24"/>
          <w:lang w:eastAsia="zh-CN"/>
        </w:rPr>
      </w:pPr>
      <w:r w:rsidRPr="003A1E57">
        <w:rPr>
          <w:noProof/>
        </w:rPr>
        <w:t>A.7.5.6.5</w:t>
      </w:r>
      <w:r>
        <w:rPr>
          <w:rFonts w:ascii="Calibri" w:eastAsia="Malgun Gothic" w:hAnsi="Calibri"/>
          <w:noProof/>
          <w:kern w:val="2"/>
          <w:sz w:val="24"/>
          <w:szCs w:val="24"/>
          <w:lang w:eastAsia="zh-CN"/>
        </w:rPr>
        <w:tab/>
      </w:r>
      <w:r w:rsidRPr="003A1E57">
        <w:rPr>
          <w:noProof/>
          <w:lang w:eastAsia="zh-CN"/>
        </w:rPr>
        <w:t xml:space="preserve">Simultaneous </w:t>
      </w:r>
      <w:r w:rsidRPr="003A1E57">
        <w:rPr>
          <w:noProof/>
        </w:rPr>
        <w:t xml:space="preserve">RRC-based Active BWP Switch </w:t>
      </w:r>
      <w:r w:rsidRPr="003A1E57">
        <w:rPr>
          <w:rFonts w:cs="Arial"/>
          <w:noProof/>
        </w:rPr>
        <w:t>on multiple CCs</w:t>
      </w:r>
      <w:r w:rsidRPr="003A1E57">
        <w:rPr>
          <w:noProof/>
        </w:rPr>
        <w:tab/>
        <w:t>5722</w:t>
      </w:r>
    </w:p>
    <w:p w14:paraId="45392FAF"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A.7.5.6.5.1</w:t>
      </w:r>
      <w:r>
        <w:rPr>
          <w:rFonts w:ascii="Calibri" w:eastAsia="Malgun Gothic" w:hAnsi="Calibri"/>
          <w:noProof/>
          <w:kern w:val="2"/>
          <w:sz w:val="24"/>
          <w:szCs w:val="24"/>
          <w:lang w:eastAsia="zh-CN"/>
        </w:rPr>
        <w:tab/>
      </w:r>
      <w:r w:rsidRPr="003A1E57">
        <w:rPr>
          <w:noProof/>
          <w:lang w:eastAsia="zh-CN"/>
        </w:rPr>
        <w:t>Active BWP switch on multiple SCells with non-DRX in SA</w:t>
      </w:r>
      <w:r w:rsidRPr="003A1E57">
        <w:rPr>
          <w:noProof/>
        </w:rPr>
        <w:tab/>
        <w:t>5722</w:t>
      </w:r>
    </w:p>
    <w:p w14:paraId="3DE7248A"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A.7.5.6.5.2</w:t>
      </w:r>
      <w:r>
        <w:rPr>
          <w:rFonts w:ascii="Calibri" w:eastAsia="Malgun Gothic" w:hAnsi="Calibri"/>
          <w:noProof/>
          <w:kern w:val="2"/>
          <w:sz w:val="24"/>
          <w:szCs w:val="24"/>
          <w:lang w:eastAsia="zh-CN"/>
        </w:rPr>
        <w:tab/>
      </w:r>
      <w:r w:rsidRPr="003A1E57">
        <w:rPr>
          <w:noProof/>
        </w:rPr>
        <w:t xml:space="preserve">NR FR2-2 </w:t>
      </w:r>
      <w:r w:rsidRPr="003A1E57">
        <w:rPr>
          <w:noProof/>
          <w:lang w:eastAsia="zh-CN"/>
        </w:rPr>
        <w:t>Active BWP switch on multiple SCells with non-DRX in SA</w:t>
      </w:r>
      <w:r w:rsidRPr="003A1E57">
        <w:rPr>
          <w:noProof/>
        </w:rPr>
        <w:tab/>
        <w:t>5724</w:t>
      </w:r>
    </w:p>
    <w:p w14:paraId="6771A569"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A.7.5.6.5.2.1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5724</w:t>
      </w:r>
    </w:p>
    <w:p w14:paraId="0DE3A0D6" w14:textId="77777777" w:rsidR="003A1E57" w:rsidRDefault="003A1E57">
      <w:pPr>
        <w:pStyle w:val="TOC6"/>
        <w:rPr>
          <w:rFonts w:ascii="Calibri" w:eastAsia="Malgun Gothic" w:hAnsi="Calibri"/>
          <w:noProof/>
          <w:kern w:val="2"/>
          <w:sz w:val="24"/>
          <w:szCs w:val="24"/>
          <w:lang w:eastAsia="zh-CN"/>
        </w:rPr>
      </w:pPr>
      <w:r w:rsidRPr="003A1E57">
        <w:rPr>
          <w:noProof/>
          <w:snapToGrid w:val="0"/>
        </w:rPr>
        <w:t>A.7.5.6.5.2</w:t>
      </w:r>
      <w:r w:rsidRPr="003A1E57">
        <w:rPr>
          <w:rFonts w:eastAsia="MS Mincho"/>
          <w:bCs/>
          <w:noProof/>
        </w:rPr>
        <w:t>.</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5727</w:t>
      </w:r>
    </w:p>
    <w:p w14:paraId="709DF699" w14:textId="77777777" w:rsidR="003A1E57" w:rsidRDefault="003A1E57">
      <w:pPr>
        <w:pStyle w:val="TOC3"/>
        <w:rPr>
          <w:rFonts w:ascii="Calibri" w:eastAsia="Malgun Gothic" w:hAnsi="Calibri"/>
          <w:noProof/>
          <w:kern w:val="2"/>
          <w:sz w:val="24"/>
          <w:szCs w:val="24"/>
          <w:lang w:eastAsia="zh-CN"/>
        </w:rPr>
      </w:pPr>
      <w:r w:rsidRPr="003A1E57">
        <w:rPr>
          <w:noProof/>
        </w:rPr>
        <w:t>A.7.5.7</w:t>
      </w:r>
      <w:r>
        <w:rPr>
          <w:rFonts w:ascii="Calibri" w:eastAsia="Malgun Gothic" w:hAnsi="Calibri"/>
          <w:noProof/>
          <w:kern w:val="2"/>
          <w:sz w:val="24"/>
          <w:szCs w:val="24"/>
          <w:lang w:eastAsia="zh-CN"/>
        </w:rPr>
        <w:tab/>
      </w:r>
      <w:r w:rsidRPr="003A1E57">
        <w:rPr>
          <w:noProof/>
        </w:rPr>
        <w:t>PSCell addition and release delay</w:t>
      </w:r>
      <w:r w:rsidRPr="003A1E57">
        <w:rPr>
          <w:noProof/>
        </w:rPr>
        <w:tab/>
        <w:t>5727</w:t>
      </w:r>
    </w:p>
    <w:p w14:paraId="770A4902" w14:textId="77777777" w:rsidR="003A1E57" w:rsidRDefault="003A1E57">
      <w:pPr>
        <w:pStyle w:val="TOC4"/>
        <w:rPr>
          <w:rFonts w:ascii="Calibri" w:eastAsia="Malgun Gothic" w:hAnsi="Calibri"/>
          <w:noProof/>
          <w:kern w:val="2"/>
          <w:sz w:val="24"/>
          <w:szCs w:val="24"/>
          <w:lang w:eastAsia="zh-CN"/>
        </w:rPr>
      </w:pPr>
      <w:r w:rsidRPr="003A1E57">
        <w:rPr>
          <w:noProof/>
        </w:rPr>
        <w:t>A.7.5.7.1</w:t>
      </w:r>
      <w:r>
        <w:rPr>
          <w:rFonts w:ascii="Calibri" w:eastAsia="Malgun Gothic" w:hAnsi="Calibri"/>
          <w:noProof/>
          <w:kern w:val="2"/>
          <w:sz w:val="24"/>
          <w:szCs w:val="24"/>
          <w:lang w:eastAsia="zh-CN"/>
        </w:rPr>
        <w:tab/>
      </w:r>
      <w:r w:rsidRPr="003A1E57">
        <w:rPr>
          <w:noProof/>
        </w:rPr>
        <w:t>Addition and Release Delay of known NR PSCell</w:t>
      </w:r>
      <w:r w:rsidRPr="003A1E57">
        <w:rPr>
          <w:noProof/>
        </w:rPr>
        <w:tab/>
        <w:t>5727</w:t>
      </w:r>
    </w:p>
    <w:p w14:paraId="609FD4A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A.7.5.7.1.1</w:t>
      </w:r>
      <w:r>
        <w:rPr>
          <w:rFonts w:ascii="Calibri" w:eastAsia="Malgun Gothic" w:hAnsi="Calibri"/>
          <w:noProof/>
          <w:kern w:val="2"/>
          <w:sz w:val="24"/>
          <w:szCs w:val="24"/>
          <w:lang w:eastAsia="zh-CN"/>
        </w:rPr>
        <w:tab/>
      </w:r>
      <w:r w:rsidRPr="003A1E57">
        <w:rPr>
          <w:noProof/>
        </w:rPr>
        <w:t>Test Purpose and Environment</w:t>
      </w:r>
      <w:r w:rsidRPr="003A1E57">
        <w:rPr>
          <w:noProof/>
        </w:rPr>
        <w:tab/>
        <w:t>5727</w:t>
      </w:r>
    </w:p>
    <w:p w14:paraId="6EACE48D" w14:textId="77777777" w:rsidR="003A1E57" w:rsidRDefault="003A1E57">
      <w:pPr>
        <w:pStyle w:val="TOC5"/>
        <w:rPr>
          <w:rFonts w:ascii="Calibri" w:eastAsia="Malgun Gothic" w:hAnsi="Calibri"/>
          <w:noProof/>
          <w:kern w:val="2"/>
          <w:sz w:val="24"/>
          <w:szCs w:val="24"/>
          <w:lang w:eastAsia="zh-CN"/>
        </w:rPr>
      </w:pPr>
      <w:r w:rsidRPr="003A1E57">
        <w:rPr>
          <w:noProof/>
        </w:rPr>
        <w:t>A.7.5.7.1.2</w:t>
      </w:r>
      <w:r>
        <w:rPr>
          <w:rFonts w:ascii="Calibri" w:eastAsia="Malgun Gothic" w:hAnsi="Calibri"/>
          <w:noProof/>
          <w:kern w:val="2"/>
          <w:sz w:val="24"/>
          <w:szCs w:val="24"/>
          <w:lang w:eastAsia="zh-CN"/>
        </w:rPr>
        <w:tab/>
      </w:r>
      <w:r w:rsidRPr="003A1E57">
        <w:rPr>
          <w:noProof/>
        </w:rPr>
        <w:t>Test Requirements</w:t>
      </w:r>
      <w:r w:rsidRPr="003A1E57">
        <w:rPr>
          <w:noProof/>
        </w:rPr>
        <w:tab/>
        <w:t>5730</w:t>
      </w:r>
    </w:p>
    <w:p w14:paraId="79C8DAAC" w14:textId="77777777" w:rsidR="003A1E57" w:rsidRDefault="003A1E57">
      <w:pPr>
        <w:pStyle w:val="TOC4"/>
        <w:rPr>
          <w:rFonts w:ascii="Calibri" w:eastAsia="Malgun Gothic" w:hAnsi="Calibri"/>
          <w:noProof/>
          <w:kern w:val="2"/>
          <w:sz w:val="24"/>
          <w:szCs w:val="24"/>
          <w:lang w:eastAsia="zh-CN"/>
        </w:rPr>
      </w:pPr>
      <w:r w:rsidRPr="003A1E57">
        <w:rPr>
          <w:noProof/>
        </w:rPr>
        <w:t>A.7.5.7.2</w:t>
      </w:r>
      <w:r>
        <w:rPr>
          <w:rFonts w:ascii="Calibri" w:eastAsia="Malgun Gothic" w:hAnsi="Calibri"/>
          <w:noProof/>
          <w:kern w:val="2"/>
          <w:sz w:val="24"/>
          <w:szCs w:val="24"/>
          <w:lang w:eastAsia="zh-CN"/>
        </w:rPr>
        <w:tab/>
      </w:r>
      <w:r w:rsidRPr="003A1E57">
        <w:rPr>
          <w:noProof/>
        </w:rPr>
        <w:t>Addition and Release Delay of unknown NR PSCell in</w:t>
      </w:r>
      <w:r w:rsidRPr="003A1E57">
        <w:rPr>
          <w:noProof/>
        </w:rPr>
        <w:tab/>
        <w:t>5730</w:t>
      </w:r>
    </w:p>
    <w:p w14:paraId="2979F697"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A.7.5.7.2.1</w:t>
      </w:r>
      <w:r>
        <w:rPr>
          <w:rFonts w:ascii="Calibri" w:eastAsia="Malgun Gothic" w:hAnsi="Calibri"/>
          <w:noProof/>
          <w:kern w:val="2"/>
          <w:sz w:val="24"/>
          <w:szCs w:val="24"/>
          <w:lang w:eastAsia="zh-CN"/>
        </w:rPr>
        <w:tab/>
      </w:r>
      <w:r w:rsidRPr="003A1E57">
        <w:rPr>
          <w:noProof/>
        </w:rPr>
        <w:t>Test Purpose and Environment</w:t>
      </w:r>
      <w:r w:rsidRPr="003A1E57">
        <w:rPr>
          <w:noProof/>
        </w:rPr>
        <w:tab/>
        <w:t>5730</w:t>
      </w:r>
    </w:p>
    <w:p w14:paraId="46F5CD4E" w14:textId="77777777" w:rsidR="003A1E57" w:rsidRDefault="003A1E57">
      <w:pPr>
        <w:pStyle w:val="TOC5"/>
        <w:rPr>
          <w:rFonts w:ascii="Calibri" w:eastAsia="Malgun Gothic" w:hAnsi="Calibri"/>
          <w:noProof/>
          <w:kern w:val="2"/>
          <w:sz w:val="24"/>
          <w:szCs w:val="24"/>
          <w:lang w:eastAsia="zh-CN"/>
        </w:rPr>
      </w:pPr>
      <w:r w:rsidRPr="003A1E57">
        <w:rPr>
          <w:noProof/>
        </w:rPr>
        <w:t>A.7.5.7.2.2</w:t>
      </w:r>
      <w:r>
        <w:rPr>
          <w:rFonts w:ascii="Calibri" w:eastAsia="Malgun Gothic" w:hAnsi="Calibri"/>
          <w:noProof/>
          <w:kern w:val="2"/>
          <w:sz w:val="24"/>
          <w:szCs w:val="24"/>
          <w:lang w:eastAsia="zh-CN"/>
        </w:rPr>
        <w:tab/>
      </w:r>
      <w:r w:rsidRPr="003A1E57">
        <w:rPr>
          <w:noProof/>
        </w:rPr>
        <w:t>Test Requirements</w:t>
      </w:r>
      <w:r w:rsidRPr="003A1E57">
        <w:rPr>
          <w:noProof/>
        </w:rPr>
        <w:tab/>
        <w:t>5732</w:t>
      </w:r>
    </w:p>
    <w:p w14:paraId="5ED209FE" w14:textId="77777777" w:rsidR="003A1E57" w:rsidRDefault="003A1E57">
      <w:pPr>
        <w:pStyle w:val="TOC4"/>
        <w:rPr>
          <w:rFonts w:ascii="Calibri" w:eastAsia="Malgun Gothic" w:hAnsi="Calibri"/>
          <w:noProof/>
          <w:kern w:val="2"/>
          <w:sz w:val="24"/>
          <w:szCs w:val="24"/>
          <w:lang w:eastAsia="zh-CN"/>
        </w:rPr>
      </w:pPr>
      <w:r w:rsidRPr="003A1E57">
        <w:rPr>
          <w:noProof/>
        </w:rPr>
        <w:t>A.7.5.7.3</w:t>
      </w:r>
      <w:r>
        <w:rPr>
          <w:rFonts w:ascii="Calibri" w:eastAsia="Malgun Gothic" w:hAnsi="Calibri"/>
          <w:noProof/>
          <w:kern w:val="2"/>
          <w:sz w:val="24"/>
          <w:szCs w:val="24"/>
          <w:lang w:eastAsia="zh-CN"/>
        </w:rPr>
        <w:tab/>
      </w:r>
      <w:r w:rsidRPr="003A1E57">
        <w:rPr>
          <w:noProof/>
        </w:rPr>
        <w:t>Addition and Release Delay of known NR PSCell in FR2-2</w:t>
      </w:r>
      <w:r w:rsidRPr="003A1E57">
        <w:rPr>
          <w:noProof/>
        </w:rPr>
        <w:tab/>
        <w:t>5732</w:t>
      </w:r>
    </w:p>
    <w:p w14:paraId="3AD63B4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A.7.5.7.3.1</w:t>
      </w:r>
      <w:r>
        <w:rPr>
          <w:rFonts w:ascii="Calibri" w:eastAsia="Malgun Gothic" w:hAnsi="Calibri"/>
          <w:noProof/>
          <w:kern w:val="2"/>
          <w:sz w:val="24"/>
          <w:szCs w:val="24"/>
          <w:lang w:eastAsia="zh-CN"/>
        </w:rPr>
        <w:tab/>
      </w:r>
      <w:r w:rsidRPr="003A1E57">
        <w:rPr>
          <w:noProof/>
        </w:rPr>
        <w:t>Test Purpose and Environment</w:t>
      </w:r>
      <w:r w:rsidRPr="003A1E57">
        <w:rPr>
          <w:noProof/>
        </w:rPr>
        <w:tab/>
        <w:t>5732</w:t>
      </w:r>
    </w:p>
    <w:p w14:paraId="47ABE842" w14:textId="77777777" w:rsidR="003A1E57" w:rsidRDefault="003A1E57">
      <w:pPr>
        <w:pStyle w:val="TOC5"/>
        <w:rPr>
          <w:rFonts w:ascii="Calibri" w:eastAsia="Malgun Gothic" w:hAnsi="Calibri"/>
          <w:noProof/>
          <w:kern w:val="2"/>
          <w:sz w:val="24"/>
          <w:szCs w:val="24"/>
          <w:lang w:eastAsia="zh-CN"/>
        </w:rPr>
      </w:pPr>
      <w:r w:rsidRPr="003A1E57">
        <w:rPr>
          <w:noProof/>
        </w:rPr>
        <w:t>A.7.5.7.3.2</w:t>
      </w:r>
      <w:r>
        <w:rPr>
          <w:rFonts w:ascii="Calibri" w:eastAsia="Malgun Gothic" w:hAnsi="Calibri"/>
          <w:noProof/>
          <w:kern w:val="2"/>
          <w:sz w:val="24"/>
          <w:szCs w:val="24"/>
          <w:lang w:eastAsia="zh-CN"/>
        </w:rPr>
        <w:tab/>
      </w:r>
      <w:r w:rsidRPr="003A1E57">
        <w:rPr>
          <w:noProof/>
        </w:rPr>
        <w:t>Test Requirements</w:t>
      </w:r>
      <w:r w:rsidRPr="003A1E57">
        <w:rPr>
          <w:noProof/>
        </w:rPr>
        <w:tab/>
        <w:t>5735</w:t>
      </w:r>
    </w:p>
    <w:p w14:paraId="28F9F5EF" w14:textId="77777777" w:rsidR="003A1E57" w:rsidRDefault="003A1E57">
      <w:pPr>
        <w:pStyle w:val="TOC4"/>
        <w:rPr>
          <w:rFonts w:ascii="Calibri" w:eastAsia="Malgun Gothic" w:hAnsi="Calibri"/>
          <w:noProof/>
          <w:kern w:val="2"/>
          <w:sz w:val="24"/>
          <w:szCs w:val="24"/>
          <w:lang w:eastAsia="zh-CN"/>
        </w:rPr>
      </w:pPr>
      <w:r w:rsidRPr="003A1E57">
        <w:rPr>
          <w:noProof/>
        </w:rPr>
        <w:t>A.7.5.7.4</w:t>
      </w:r>
      <w:r>
        <w:rPr>
          <w:rFonts w:ascii="Calibri" w:eastAsia="Malgun Gothic" w:hAnsi="Calibri"/>
          <w:noProof/>
          <w:kern w:val="2"/>
          <w:sz w:val="24"/>
          <w:szCs w:val="24"/>
          <w:lang w:eastAsia="zh-CN"/>
        </w:rPr>
        <w:tab/>
      </w:r>
      <w:r w:rsidRPr="003A1E57">
        <w:rPr>
          <w:noProof/>
        </w:rPr>
        <w:t>Addition and Release Delay of unknown NR PSCell in FR2-2</w:t>
      </w:r>
      <w:r w:rsidRPr="003A1E57">
        <w:rPr>
          <w:noProof/>
        </w:rPr>
        <w:tab/>
        <w:t>5735</w:t>
      </w:r>
    </w:p>
    <w:p w14:paraId="185C900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A.7.5.7.4.1</w:t>
      </w:r>
      <w:r>
        <w:rPr>
          <w:rFonts w:ascii="Calibri" w:eastAsia="Malgun Gothic" w:hAnsi="Calibri"/>
          <w:noProof/>
          <w:kern w:val="2"/>
          <w:sz w:val="24"/>
          <w:szCs w:val="24"/>
          <w:lang w:eastAsia="zh-CN"/>
        </w:rPr>
        <w:tab/>
      </w:r>
      <w:r w:rsidRPr="003A1E57">
        <w:rPr>
          <w:noProof/>
        </w:rPr>
        <w:t>Test Purpose and Environment</w:t>
      </w:r>
      <w:r w:rsidRPr="003A1E57">
        <w:rPr>
          <w:noProof/>
        </w:rPr>
        <w:tab/>
        <w:t>5735</w:t>
      </w:r>
    </w:p>
    <w:p w14:paraId="320DBA27" w14:textId="77777777" w:rsidR="003A1E57" w:rsidRDefault="003A1E57">
      <w:pPr>
        <w:pStyle w:val="TOC5"/>
        <w:rPr>
          <w:rFonts w:ascii="Calibri" w:eastAsia="Malgun Gothic" w:hAnsi="Calibri"/>
          <w:noProof/>
          <w:kern w:val="2"/>
          <w:sz w:val="24"/>
          <w:szCs w:val="24"/>
          <w:lang w:eastAsia="zh-CN"/>
        </w:rPr>
      </w:pPr>
      <w:r w:rsidRPr="003A1E57">
        <w:rPr>
          <w:noProof/>
        </w:rPr>
        <w:t>A.7.5.7.4.2</w:t>
      </w:r>
      <w:r>
        <w:rPr>
          <w:rFonts w:ascii="Calibri" w:eastAsia="Malgun Gothic" w:hAnsi="Calibri"/>
          <w:noProof/>
          <w:kern w:val="2"/>
          <w:sz w:val="24"/>
          <w:szCs w:val="24"/>
          <w:lang w:eastAsia="zh-CN"/>
        </w:rPr>
        <w:tab/>
      </w:r>
      <w:r w:rsidRPr="003A1E57">
        <w:rPr>
          <w:noProof/>
        </w:rPr>
        <w:t>Test Requirements</w:t>
      </w:r>
      <w:r w:rsidRPr="003A1E57">
        <w:rPr>
          <w:noProof/>
        </w:rPr>
        <w:tab/>
        <w:t>5737</w:t>
      </w:r>
    </w:p>
    <w:p w14:paraId="53AB35B2" w14:textId="77777777" w:rsidR="003A1E57" w:rsidRDefault="003A1E57">
      <w:pPr>
        <w:pStyle w:val="TOC3"/>
        <w:rPr>
          <w:rFonts w:ascii="Calibri" w:eastAsia="Malgun Gothic" w:hAnsi="Calibri"/>
          <w:noProof/>
          <w:kern w:val="2"/>
          <w:sz w:val="24"/>
          <w:szCs w:val="24"/>
          <w:lang w:eastAsia="zh-CN"/>
        </w:rPr>
      </w:pPr>
      <w:r w:rsidRPr="003A1E57">
        <w:rPr>
          <w:noProof/>
        </w:rPr>
        <w:t>A.7.5.8</w:t>
      </w:r>
      <w:r>
        <w:rPr>
          <w:rFonts w:ascii="Calibri" w:eastAsia="Malgun Gothic" w:hAnsi="Calibri"/>
          <w:noProof/>
          <w:kern w:val="2"/>
          <w:sz w:val="24"/>
          <w:szCs w:val="24"/>
          <w:lang w:eastAsia="zh-CN"/>
        </w:rPr>
        <w:tab/>
      </w:r>
      <w:r w:rsidRPr="003A1E57">
        <w:rPr>
          <w:noProof/>
        </w:rPr>
        <w:t>Active TCI state switch delay</w:t>
      </w:r>
      <w:r w:rsidRPr="003A1E57">
        <w:rPr>
          <w:noProof/>
        </w:rPr>
        <w:tab/>
        <w:t>5738</w:t>
      </w:r>
    </w:p>
    <w:p w14:paraId="6A37CB19" w14:textId="77777777" w:rsidR="003A1E57" w:rsidRDefault="003A1E57">
      <w:pPr>
        <w:pStyle w:val="TOC4"/>
        <w:rPr>
          <w:rFonts w:ascii="Calibri" w:eastAsia="Malgun Gothic" w:hAnsi="Calibri"/>
          <w:noProof/>
          <w:kern w:val="2"/>
          <w:sz w:val="24"/>
          <w:szCs w:val="24"/>
          <w:lang w:eastAsia="zh-CN"/>
        </w:rPr>
      </w:pPr>
      <w:r w:rsidRPr="003A1E57">
        <w:rPr>
          <w:noProof/>
        </w:rPr>
        <w:t>A.7.5.8.1</w:t>
      </w:r>
      <w:r>
        <w:rPr>
          <w:rFonts w:ascii="Calibri" w:eastAsia="Malgun Gothic" w:hAnsi="Calibri"/>
          <w:noProof/>
          <w:kern w:val="2"/>
          <w:sz w:val="24"/>
          <w:szCs w:val="24"/>
          <w:lang w:eastAsia="zh-CN"/>
        </w:rPr>
        <w:tab/>
      </w:r>
      <w:r w:rsidRPr="003A1E57">
        <w:rPr>
          <w:noProof/>
        </w:rPr>
        <w:t>MAC-CE based active TCI state switch</w:t>
      </w:r>
      <w:r w:rsidRPr="003A1E57">
        <w:rPr>
          <w:noProof/>
        </w:rPr>
        <w:tab/>
        <w:t>5738</w:t>
      </w:r>
    </w:p>
    <w:p w14:paraId="79776B53" w14:textId="77777777" w:rsidR="003A1E57" w:rsidRDefault="003A1E57">
      <w:pPr>
        <w:pStyle w:val="TOC4"/>
        <w:rPr>
          <w:rFonts w:ascii="Calibri" w:eastAsia="Malgun Gothic" w:hAnsi="Calibri"/>
          <w:noProof/>
          <w:kern w:val="2"/>
          <w:sz w:val="24"/>
          <w:szCs w:val="24"/>
          <w:lang w:eastAsia="zh-CN"/>
        </w:rPr>
      </w:pPr>
      <w:r w:rsidRPr="003A1E57">
        <w:rPr>
          <w:noProof/>
        </w:rPr>
        <w:t>A.7.5.8.2</w:t>
      </w:r>
      <w:r>
        <w:rPr>
          <w:rFonts w:ascii="Calibri" w:eastAsia="Malgun Gothic" w:hAnsi="Calibri"/>
          <w:noProof/>
          <w:kern w:val="2"/>
          <w:sz w:val="24"/>
          <w:szCs w:val="24"/>
          <w:lang w:eastAsia="zh-CN"/>
        </w:rPr>
        <w:tab/>
      </w:r>
      <w:r w:rsidRPr="003A1E57">
        <w:rPr>
          <w:noProof/>
        </w:rPr>
        <w:t>RRC based active TCI state switch</w:t>
      </w:r>
      <w:r w:rsidRPr="003A1E57">
        <w:rPr>
          <w:noProof/>
        </w:rPr>
        <w:tab/>
        <w:t>5741</w:t>
      </w:r>
    </w:p>
    <w:p w14:paraId="755D48E8" w14:textId="77777777" w:rsidR="003A1E57" w:rsidRDefault="003A1E57">
      <w:pPr>
        <w:pStyle w:val="TOC4"/>
        <w:rPr>
          <w:rFonts w:ascii="Calibri" w:eastAsia="Malgun Gothic" w:hAnsi="Calibri"/>
          <w:noProof/>
          <w:kern w:val="2"/>
          <w:sz w:val="24"/>
          <w:szCs w:val="24"/>
          <w:lang w:eastAsia="zh-CN"/>
        </w:rPr>
      </w:pPr>
      <w:r w:rsidRPr="003A1E57">
        <w:rPr>
          <w:noProof/>
        </w:rPr>
        <w:t>A.7.5.8.3</w:t>
      </w:r>
      <w:r>
        <w:rPr>
          <w:rFonts w:ascii="Calibri" w:eastAsia="Malgun Gothic" w:hAnsi="Calibri"/>
          <w:noProof/>
          <w:kern w:val="2"/>
          <w:sz w:val="24"/>
          <w:szCs w:val="24"/>
          <w:lang w:eastAsia="zh-CN"/>
        </w:rPr>
        <w:tab/>
      </w:r>
      <w:r w:rsidRPr="003A1E57">
        <w:rPr>
          <w:rFonts w:eastAsia="DengXian"/>
          <w:iCs/>
          <w:noProof/>
        </w:rPr>
        <w:t>MAC-CE based active TCI state switch for HST FR2 scenario</w:t>
      </w:r>
      <w:r w:rsidRPr="003A1E57">
        <w:rPr>
          <w:noProof/>
        </w:rPr>
        <w:tab/>
        <w:t>5744</w:t>
      </w:r>
    </w:p>
    <w:p w14:paraId="16C2F2EE" w14:textId="77777777" w:rsidR="003A1E57" w:rsidRDefault="003A1E57">
      <w:pPr>
        <w:pStyle w:val="TOC5"/>
        <w:rPr>
          <w:rFonts w:ascii="Calibri" w:eastAsia="Malgun Gothic" w:hAnsi="Calibri"/>
          <w:noProof/>
          <w:kern w:val="2"/>
          <w:sz w:val="24"/>
          <w:szCs w:val="24"/>
          <w:lang w:eastAsia="zh-CN"/>
        </w:rPr>
      </w:pPr>
      <w:r w:rsidRPr="003A1E57">
        <w:rPr>
          <w:noProof/>
        </w:rPr>
        <w:t>A.7.5.8.3.1</w:t>
      </w:r>
      <w:r>
        <w:rPr>
          <w:rFonts w:ascii="Calibri" w:eastAsia="Malgun Gothic" w:hAnsi="Calibri"/>
          <w:noProof/>
          <w:kern w:val="2"/>
          <w:sz w:val="24"/>
          <w:szCs w:val="24"/>
          <w:lang w:eastAsia="zh-CN"/>
        </w:rPr>
        <w:tab/>
      </w:r>
      <w:r w:rsidRPr="003A1E57">
        <w:rPr>
          <w:noProof/>
        </w:rPr>
        <w:t>NR PCell FR2 HST active TCI state switch for a known TCI state</w:t>
      </w:r>
      <w:r w:rsidRPr="003A1E57">
        <w:rPr>
          <w:noProof/>
        </w:rPr>
        <w:tab/>
        <w:t>5744</w:t>
      </w:r>
    </w:p>
    <w:p w14:paraId="4FEE57AC"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A.7.5.8.3.1.1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5744</w:t>
      </w:r>
    </w:p>
    <w:p w14:paraId="05A638B4" w14:textId="77777777" w:rsidR="003A1E57" w:rsidRDefault="003A1E57">
      <w:pPr>
        <w:pStyle w:val="TOC6"/>
        <w:rPr>
          <w:rFonts w:ascii="Calibri" w:eastAsia="Malgun Gothic" w:hAnsi="Calibri"/>
          <w:noProof/>
          <w:kern w:val="2"/>
          <w:sz w:val="24"/>
          <w:szCs w:val="24"/>
          <w:lang w:eastAsia="zh-CN"/>
        </w:rPr>
      </w:pPr>
      <w:r w:rsidRPr="003A1E57">
        <w:rPr>
          <w:noProof/>
          <w:snapToGrid w:val="0"/>
        </w:rPr>
        <w:t>A.7.5.8</w:t>
      </w:r>
      <w:r w:rsidRPr="003A1E57">
        <w:rPr>
          <w:rFonts w:eastAsia="MS Mincho"/>
          <w:bCs/>
          <w:noProof/>
        </w:rPr>
        <w:t>.3.1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5747</w:t>
      </w:r>
    </w:p>
    <w:p w14:paraId="54DA155A" w14:textId="77777777" w:rsidR="003A1E57" w:rsidRDefault="003A1E57">
      <w:pPr>
        <w:pStyle w:val="TOC5"/>
        <w:rPr>
          <w:rFonts w:ascii="Calibri" w:eastAsia="Malgun Gothic" w:hAnsi="Calibri"/>
          <w:noProof/>
          <w:kern w:val="2"/>
          <w:sz w:val="24"/>
          <w:szCs w:val="24"/>
          <w:lang w:eastAsia="zh-CN"/>
        </w:rPr>
      </w:pPr>
      <w:r w:rsidRPr="003A1E57">
        <w:rPr>
          <w:noProof/>
        </w:rPr>
        <w:t>A.7.5.8.3.2</w:t>
      </w:r>
      <w:r>
        <w:rPr>
          <w:rFonts w:ascii="Calibri" w:eastAsia="Malgun Gothic" w:hAnsi="Calibri"/>
          <w:noProof/>
          <w:kern w:val="2"/>
          <w:sz w:val="24"/>
          <w:szCs w:val="24"/>
          <w:lang w:eastAsia="zh-CN"/>
        </w:rPr>
        <w:tab/>
      </w:r>
      <w:r w:rsidRPr="003A1E57">
        <w:rPr>
          <w:noProof/>
        </w:rPr>
        <w:t xml:space="preserve">NR PCell FR2 HST active TCI state switch for PC6 UE supporting </w:t>
      </w:r>
      <w:r w:rsidRPr="003A1E57">
        <w:rPr>
          <w:i/>
          <w:iCs/>
          <w:noProof/>
        </w:rPr>
        <w:t>tci</w:t>
      </w:r>
      <w:r w:rsidRPr="003A1E57">
        <w:rPr>
          <w:i/>
          <w:iCs/>
          <w:noProof/>
        </w:rPr>
        <w:noBreakHyphen/>
        <w:t>StateSwitchInd</w:t>
      </w:r>
      <w:r w:rsidRPr="003A1E57">
        <w:rPr>
          <w:i/>
          <w:iCs/>
          <w:noProof/>
        </w:rPr>
        <w:noBreakHyphen/>
        <w:t>r18</w:t>
      </w:r>
      <w:r w:rsidRPr="003A1E57">
        <w:rPr>
          <w:noProof/>
        </w:rPr>
        <w:t xml:space="preserve"> for a known TCI state</w:t>
      </w:r>
      <w:r w:rsidRPr="003A1E57">
        <w:rPr>
          <w:noProof/>
        </w:rPr>
        <w:tab/>
        <w:t>5748</w:t>
      </w:r>
    </w:p>
    <w:p w14:paraId="4D71EDDE"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A.7.5.8.3.2.1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5748</w:t>
      </w:r>
    </w:p>
    <w:p w14:paraId="26BF4520" w14:textId="77777777" w:rsidR="003A1E57" w:rsidRDefault="003A1E57">
      <w:pPr>
        <w:pStyle w:val="TOC6"/>
        <w:rPr>
          <w:rFonts w:ascii="Calibri" w:eastAsia="Malgun Gothic" w:hAnsi="Calibri"/>
          <w:noProof/>
          <w:kern w:val="2"/>
          <w:sz w:val="24"/>
          <w:szCs w:val="24"/>
          <w:lang w:eastAsia="zh-CN"/>
        </w:rPr>
      </w:pPr>
      <w:r w:rsidRPr="003A1E57">
        <w:rPr>
          <w:noProof/>
          <w:snapToGrid w:val="0"/>
        </w:rPr>
        <w:t>A.7.5.8.3.2.2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5751</w:t>
      </w:r>
    </w:p>
    <w:p w14:paraId="12CBB08C" w14:textId="77777777" w:rsidR="003A1E57" w:rsidRDefault="003A1E57">
      <w:pPr>
        <w:pStyle w:val="TOC4"/>
        <w:rPr>
          <w:rFonts w:ascii="Calibri" w:eastAsia="Malgun Gothic" w:hAnsi="Calibri"/>
          <w:noProof/>
          <w:kern w:val="2"/>
          <w:sz w:val="24"/>
          <w:szCs w:val="24"/>
          <w:lang w:eastAsia="zh-CN"/>
        </w:rPr>
      </w:pPr>
      <w:r w:rsidRPr="003A1E57">
        <w:rPr>
          <w:noProof/>
        </w:rPr>
        <w:t>A.7.5.8.4</w:t>
      </w:r>
      <w:r>
        <w:rPr>
          <w:rFonts w:ascii="Calibri" w:eastAsia="Malgun Gothic" w:hAnsi="Calibri"/>
          <w:noProof/>
          <w:kern w:val="2"/>
          <w:sz w:val="24"/>
          <w:szCs w:val="24"/>
          <w:lang w:eastAsia="zh-CN"/>
        </w:rPr>
        <w:tab/>
      </w:r>
      <w:r w:rsidRPr="003A1E57">
        <w:rPr>
          <w:noProof/>
        </w:rPr>
        <w:t>DCI based active TCI state switch with m-DCI for simultaneous reception</w:t>
      </w:r>
      <w:r w:rsidRPr="003A1E57">
        <w:rPr>
          <w:noProof/>
        </w:rPr>
        <w:tab/>
        <w:t>5751</w:t>
      </w:r>
    </w:p>
    <w:p w14:paraId="2B40AF1F" w14:textId="77777777" w:rsidR="003A1E57" w:rsidRDefault="003A1E57">
      <w:pPr>
        <w:pStyle w:val="TOC5"/>
        <w:rPr>
          <w:rFonts w:ascii="Calibri" w:eastAsia="Malgun Gothic" w:hAnsi="Calibri"/>
          <w:noProof/>
          <w:kern w:val="2"/>
          <w:sz w:val="24"/>
          <w:szCs w:val="24"/>
          <w:lang w:eastAsia="zh-CN"/>
        </w:rPr>
      </w:pPr>
      <w:r w:rsidRPr="003A1E57">
        <w:rPr>
          <w:noProof/>
        </w:rPr>
        <w:t>A.7.5.8.4.1</w:t>
      </w:r>
      <w:r>
        <w:rPr>
          <w:rFonts w:ascii="Calibri" w:eastAsia="Malgun Gothic" w:hAnsi="Calibri"/>
          <w:noProof/>
          <w:kern w:val="2"/>
          <w:sz w:val="24"/>
          <w:szCs w:val="24"/>
          <w:lang w:eastAsia="zh-CN"/>
        </w:rPr>
        <w:tab/>
      </w:r>
      <w:r w:rsidRPr="003A1E57">
        <w:rPr>
          <w:noProof/>
        </w:rPr>
        <w:t>Test Purpose and Environment</w:t>
      </w:r>
      <w:r w:rsidRPr="003A1E57">
        <w:rPr>
          <w:noProof/>
        </w:rPr>
        <w:tab/>
        <w:t>5751</w:t>
      </w:r>
    </w:p>
    <w:p w14:paraId="6B8AFDF1" w14:textId="77777777" w:rsidR="003A1E57" w:rsidRDefault="003A1E57">
      <w:pPr>
        <w:pStyle w:val="TOC5"/>
        <w:rPr>
          <w:rFonts w:ascii="Calibri" w:eastAsia="Malgun Gothic" w:hAnsi="Calibri"/>
          <w:noProof/>
          <w:kern w:val="2"/>
          <w:sz w:val="24"/>
          <w:szCs w:val="24"/>
          <w:lang w:eastAsia="zh-CN"/>
        </w:rPr>
      </w:pPr>
      <w:r w:rsidRPr="003A1E57">
        <w:rPr>
          <w:noProof/>
          <w:snapToGrid w:val="0"/>
        </w:rPr>
        <w:t>A.7.5.8.4.2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5754</w:t>
      </w:r>
    </w:p>
    <w:p w14:paraId="4E3D03E8" w14:textId="77777777" w:rsidR="003A1E57" w:rsidRDefault="003A1E57">
      <w:pPr>
        <w:pStyle w:val="TOC4"/>
        <w:rPr>
          <w:rFonts w:ascii="Calibri" w:eastAsia="Malgun Gothic" w:hAnsi="Calibri"/>
          <w:noProof/>
          <w:kern w:val="2"/>
          <w:sz w:val="24"/>
          <w:szCs w:val="24"/>
          <w:lang w:eastAsia="zh-CN"/>
        </w:rPr>
      </w:pPr>
      <w:r w:rsidRPr="003A1E57">
        <w:rPr>
          <w:noProof/>
        </w:rPr>
        <w:t>A.7.5.8.5</w:t>
      </w:r>
      <w:r>
        <w:rPr>
          <w:rFonts w:ascii="Calibri" w:eastAsia="Malgun Gothic" w:hAnsi="Calibri"/>
          <w:noProof/>
          <w:kern w:val="2"/>
          <w:sz w:val="24"/>
          <w:szCs w:val="24"/>
          <w:lang w:eastAsia="zh-CN"/>
        </w:rPr>
        <w:tab/>
      </w:r>
      <w:r w:rsidRPr="003A1E57">
        <w:rPr>
          <w:noProof/>
        </w:rPr>
        <w:t>Single-DCI FR2 DCI based active TCI state switch with known target TCI states for simultaneous reception</w:t>
      </w:r>
      <w:r w:rsidRPr="003A1E57">
        <w:rPr>
          <w:noProof/>
        </w:rPr>
        <w:tab/>
        <w:t>5754</w:t>
      </w:r>
    </w:p>
    <w:p w14:paraId="15CBB0C7" w14:textId="77777777" w:rsidR="003A1E57" w:rsidRDefault="003A1E57">
      <w:pPr>
        <w:pStyle w:val="TOC5"/>
        <w:rPr>
          <w:rFonts w:ascii="Calibri" w:eastAsia="Malgun Gothic" w:hAnsi="Calibri"/>
          <w:noProof/>
          <w:kern w:val="2"/>
          <w:sz w:val="24"/>
          <w:szCs w:val="24"/>
          <w:lang w:eastAsia="zh-CN"/>
        </w:rPr>
      </w:pPr>
      <w:r w:rsidRPr="003A1E57">
        <w:rPr>
          <w:noProof/>
        </w:rPr>
        <w:t>A.7.5.8.5.1</w:t>
      </w:r>
      <w:r>
        <w:rPr>
          <w:rFonts w:ascii="Calibri" w:eastAsia="Malgun Gothic" w:hAnsi="Calibri"/>
          <w:noProof/>
          <w:kern w:val="2"/>
          <w:sz w:val="24"/>
          <w:szCs w:val="24"/>
          <w:lang w:eastAsia="zh-CN"/>
        </w:rPr>
        <w:tab/>
      </w:r>
      <w:r w:rsidRPr="003A1E57">
        <w:rPr>
          <w:noProof/>
        </w:rPr>
        <w:t>Test Purpose and Environment</w:t>
      </w:r>
      <w:r w:rsidRPr="003A1E57">
        <w:rPr>
          <w:noProof/>
        </w:rPr>
        <w:tab/>
        <w:t>5754</w:t>
      </w:r>
    </w:p>
    <w:p w14:paraId="42497F6F" w14:textId="77777777" w:rsidR="003A1E57" w:rsidRDefault="003A1E57">
      <w:pPr>
        <w:pStyle w:val="TOC5"/>
        <w:rPr>
          <w:rFonts w:ascii="Calibri" w:eastAsia="Malgun Gothic" w:hAnsi="Calibri"/>
          <w:noProof/>
          <w:kern w:val="2"/>
          <w:sz w:val="24"/>
          <w:szCs w:val="24"/>
          <w:lang w:eastAsia="zh-CN"/>
        </w:rPr>
      </w:pPr>
      <w:r w:rsidRPr="003A1E57">
        <w:rPr>
          <w:noProof/>
          <w:snapToGrid w:val="0"/>
        </w:rPr>
        <w:t>A.7.5.8.5</w:t>
      </w:r>
      <w:r w:rsidRPr="003A1E57">
        <w:rPr>
          <w:rFonts w:eastAsia="MS Mincho"/>
          <w:bCs/>
          <w:noProof/>
        </w:rPr>
        <w:t>.1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5756</w:t>
      </w:r>
    </w:p>
    <w:p w14:paraId="18AAA78F" w14:textId="77777777" w:rsidR="003A1E57" w:rsidRDefault="003A1E57">
      <w:pPr>
        <w:pStyle w:val="TOC3"/>
        <w:rPr>
          <w:rFonts w:ascii="Calibri" w:eastAsia="Malgun Gothic" w:hAnsi="Calibri"/>
          <w:noProof/>
          <w:kern w:val="2"/>
          <w:sz w:val="24"/>
          <w:szCs w:val="24"/>
          <w:lang w:eastAsia="zh-CN"/>
        </w:rPr>
      </w:pPr>
      <w:r w:rsidRPr="003A1E57">
        <w:rPr>
          <w:noProof/>
        </w:rPr>
        <w:t>A.7.5.9</w:t>
      </w:r>
      <w:r>
        <w:rPr>
          <w:rFonts w:ascii="Calibri" w:eastAsia="Malgun Gothic" w:hAnsi="Calibri"/>
          <w:noProof/>
          <w:kern w:val="2"/>
          <w:sz w:val="24"/>
          <w:szCs w:val="24"/>
          <w:lang w:eastAsia="zh-CN"/>
        </w:rPr>
        <w:tab/>
      </w:r>
      <w:r w:rsidRPr="003A1E57">
        <w:rPr>
          <w:noProof/>
        </w:rPr>
        <w:t>Uplink spatial relation switch delay</w:t>
      </w:r>
      <w:r w:rsidRPr="003A1E57">
        <w:rPr>
          <w:noProof/>
        </w:rPr>
        <w:tab/>
        <w:t>5757</w:t>
      </w:r>
    </w:p>
    <w:p w14:paraId="65EAD171"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A.7.5.9.1.1.1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5757</w:t>
      </w:r>
    </w:p>
    <w:p w14:paraId="7C71DA9A" w14:textId="77777777" w:rsidR="003A1E57" w:rsidRDefault="003A1E57">
      <w:pPr>
        <w:pStyle w:val="TOC6"/>
        <w:rPr>
          <w:rFonts w:ascii="Calibri" w:eastAsia="Malgun Gothic" w:hAnsi="Calibri"/>
          <w:noProof/>
          <w:kern w:val="2"/>
          <w:sz w:val="24"/>
          <w:szCs w:val="24"/>
          <w:lang w:eastAsia="zh-CN"/>
        </w:rPr>
      </w:pPr>
      <w:r w:rsidRPr="003A1E57">
        <w:rPr>
          <w:rFonts w:eastAsia="MS Mincho"/>
          <w:noProof/>
          <w:snapToGrid w:val="0"/>
        </w:rPr>
        <w:t>A.7.5.9</w:t>
      </w:r>
      <w:r w:rsidRPr="003A1E57">
        <w:rPr>
          <w:rFonts w:eastAsia="MS Mincho"/>
          <w:noProof/>
        </w:rPr>
        <w:t>.1.1</w:t>
      </w:r>
      <w:r w:rsidRPr="003A1E57">
        <w:rPr>
          <w:rFonts w:eastAsia="MS Mincho"/>
          <w:noProof/>
          <w:snapToGrid w:val="0"/>
        </w:rPr>
        <w:t>.2</w:t>
      </w:r>
      <w:r>
        <w:rPr>
          <w:rFonts w:ascii="Calibri" w:eastAsia="Malgun Gothic" w:hAnsi="Calibri"/>
          <w:noProof/>
          <w:kern w:val="2"/>
          <w:sz w:val="24"/>
          <w:szCs w:val="24"/>
          <w:lang w:eastAsia="zh-CN"/>
        </w:rPr>
        <w:tab/>
      </w:r>
      <w:r w:rsidRPr="003A1E57">
        <w:rPr>
          <w:rFonts w:eastAsia="MS Mincho"/>
          <w:noProof/>
          <w:snapToGrid w:val="0"/>
        </w:rPr>
        <w:t>Test Requirements</w:t>
      </w:r>
      <w:r w:rsidRPr="003A1E57">
        <w:rPr>
          <w:noProof/>
        </w:rPr>
        <w:tab/>
        <w:t>5759</w:t>
      </w:r>
    </w:p>
    <w:p w14:paraId="36DC3E22" w14:textId="77777777" w:rsidR="003A1E57" w:rsidRDefault="003A1E57">
      <w:pPr>
        <w:pStyle w:val="TOC4"/>
        <w:rPr>
          <w:rFonts w:ascii="Calibri" w:eastAsia="Malgun Gothic" w:hAnsi="Calibri"/>
          <w:noProof/>
          <w:kern w:val="2"/>
          <w:sz w:val="24"/>
          <w:szCs w:val="24"/>
          <w:lang w:eastAsia="zh-CN"/>
        </w:rPr>
      </w:pPr>
      <w:r w:rsidRPr="003A1E57">
        <w:rPr>
          <w:noProof/>
        </w:rPr>
        <w:t>A.7.5.9.2</w:t>
      </w:r>
      <w:r>
        <w:rPr>
          <w:rFonts w:ascii="Calibri" w:eastAsia="Malgun Gothic" w:hAnsi="Calibri"/>
          <w:noProof/>
          <w:kern w:val="2"/>
          <w:sz w:val="24"/>
          <w:szCs w:val="24"/>
          <w:lang w:eastAsia="zh-CN"/>
        </w:rPr>
        <w:tab/>
      </w:r>
      <w:r w:rsidRPr="003A1E57">
        <w:rPr>
          <w:noProof/>
        </w:rPr>
        <w:t>RRC based spatial relation switch</w:t>
      </w:r>
      <w:r w:rsidRPr="003A1E57">
        <w:rPr>
          <w:noProof/>
        </w:rPr>
        <w:tab/>
        <w:t>5759</w:t>
      </w:r>
    </w:p>
    <w:p w14:paraId="3A485F51" w14:textId="77777777" w:rsidR="003A1E57" w:rsidRDefault="003A1E57">
      <w:pPr>
        <w:pStyle w:val="TOC5"/>
        <w:rPr>
          <w:rFonts w:ascii="Calibri" w:eastAsia="Malgun Gothic" w:hAnsi="Calibri"/>
          <w:noProof/>
          <w:kern w:val="2"/>
          <w:sz w:val="24"/>
          <w:szCs w:val="24"/>
          <w:lang w:eastAsia="zh-CN"/>
        </w:rPr>
      </w:pPr>
      <w:r w:rsidRPr="003A1E57">
        <w:rPr>
          <w:rFonts w:cs="Arial"/>
          <w:noProof/>
        </w:rPr>
        <w:t>A.7.5.9.2.1</w:t>
      </w:r>
      <w:r>
        <w:rPr>
          <w:rFonts w:ascii="Calibri" w:eastAsia="Malgun Gothic" w:hAnsi="Calibri"/>
          <w:noProof/>
          <w:kern w:val="2"/>
          <w:sz w:val="24"/>
          <w:szCs w:val="24"/>
          <w:lang w:eastAsia="zh-CN"/>
        </w:rPr>
        <w:tab/>
      </w:r>
      <w:r w:rsidRPr="003A1E57">
        <w:rPr>
          <w:rFonts w:cs="Arial"/>
          <w:noProof/>
        </w:rPr>
        <w:t>NR PCell FR2 spatial relation switch associated with a known DL-RS</w:t>
      </w:r>
      <w:r w:rsidRPr="003A1E57">
        <w:rPr>
          <w:noProof/>
        </w:rPr>
        <w:tab/>
        <w:t>5759</w:t>
      </w:r>
    </w:p>
    <w:p w14:paraId="057D6C6A"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A.7.5.9.2.1.1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5759</w:t>
      </w:r>
    </w:p>
    <w:p w14:paraId="37B4C4A6" w14:textId="77777777" w:rsidR="003A1E57" w:rsidRDefault="003A1E57">
      <w:pPr>
        <w:pStyle w:val="TOC6"/>
        <w:rPr>
          <w:rFonts w:ascii="Calibri" w:eastAsia="Malgun Gothic" w:hAnsi="Calibri"/>
          <w:noProof/>
          <w:kern w:val="2"/>
          <w:sz w:val="24"/>
          <w:szCs w:val="24"/>
          <w:lang w:eastAsia="zh-CN"/>
        </w:rPr>
      </w:pPr>
      <w:r w:rsidRPr="003A1E57">
        <w:rPr>
          <w:noProof/>
          <w:snapToGrid w:val="0"/>
        </w:rPr>
        <w:t>A.7.5.9.2</w:t>
      </w:r>
      <w:r w:rsidRPr="003A1E57">
        <w:rPr>
          <w:rFonts w:eastAsia="MS Mincho"/>
          <w:bCs/>
          <w:noProof/>
        </w:rPr>
        <w:t>.1</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5761</w:t>
      </w:r>
    </w:p>
    <w:p w14:paraId="2CE8D93D" w14:textId="77777777" w:rsidR="003A1E57" w:rsidRDefault="003A1E57">
      <w:pPr>
        <w:pStyle w:val="TOC3"/>
        <w:rPr>
          <w:rFonts w:ascii="Calibri" w:eastAsia="Malgun Gothic" w:hAnsi="Calibri"/>
          <w:noProof/>
          <w:kern w:val="2"/>
          <w:sz w:val="24"/>
          <w:szCs w:val="24"/>
          <w:lang w:eastAsia="zh-CN"/>
        </w:rPr>
      </w:pPr>
      <w:r w:rsidRPr="003A1E57">
        <w:rPr>
          <w:noProof/>
        </w:rPr>
        <w:t>A.7.5.10</w:t>
      </w:r>
      <w:r>
        <w:rPr>
          <w:rFonts w:ascii="Calibri" w:eastAsia="Malgun Gothic" w:hAnsi="Calibri"/>
          <w:noProof/>
          <w:kern w:val="2"/>
          <w:sz w:val="24"/>
          <w:szCs w:val="24"/>
          <w:lang w:eastAsia="zh-CN"/>
        </w:rPr>
        <w:tab/>
      </w:r>
      <w:r w:rsidRPr="003A1E57">
        <w:rPr>
          <w:noProof/>
        </w:rPr>
        <w:t>UE specific CBW change</w:t>
      </w:r>
      <w:r w:rsidRPr="003A1E57">
        <w:rPr>
          <w:noProof/>
        </w:rPr>
        <w:tab/>
        <w:t>5761</w:t>
      </w:r>
    </w:p>
    <w:p w14:paraId="7BE2D731" w14:textId="77777777" w:rsidR="003A1E57" w:rsidRDefault="003A1E57">
      <w:pPr>
        <w:pStyle w:val="TOC4"/>
        <w:rPr>
          <w:rFonts w:ascii="Calibri" w:eastAsia="Malgun Gothic" w:hAnsi="Calibri"/>
          <w:noProof/>
          <w:kern w:val="2"/>
          <w:sz w:val="24"/>
          <w:szCs w:val="24"/>
          <w:lang w:eastAsia="zh-CN"/>
        </w:rPr>
      </w:pPr>
      <w:r w:rsidRPr="003A1E57">
        <w:rPr>
          <w:noProof/>
        </w:rPr>
        <w:t>A.7.5.10.1</w:t>
      </w:r>
      <w:r>
        <w:rPr>
          <w:rFonts w:ascii="Calibri" w:eastAsia="Malgun Gothic" w:hAnsi="Calibri"/>
          <w:noProof/>
          <w:kern w:val="2"/>
          <w:sz w:val="24"/>
          <w:szCs w:val="24"/>
          <w:lang w:eastAsia="zh-CN"/>
        </w:rPr>
        <w:tab/>
      </w:r>
      <w:r w:rsidRPr="003A1E57">
        <w:rPr>
          <w:noProof/>
        </w:rPr>
        <w:t>NR FR2 UE specific CBW change of PCell with non-DRX in SA</w:t>
      </w:r>
      <w:r w:rsidRPr="003A1E57">
        <w:rPr>
          <w:noProof/>
        </w:rPr>
        <w:tab/>
        <w:t>5761</w:t>
      </w:r>
    </w:p>
    <w:p w14:paraId="4866716E" w14:textId="77777777" w:rsidR="003A1E57" w:rsidRDefault="003A1E57">
      <w:pPr>
        <w:pStyle w:val="TOC5"/>
        <w:rPr>
          <w:rFonts w:ascii="Calibri" w:eastAsia="Malgun Gothic" w:hAnsi="Calibri"/>
          <w:noProof/>
          <w:kern w:val="2"/>
          <w:sz w:val="24"/>
          <w:szCs w:val="24"/>
          <w:lang w:eastAsia="zh-CN"/>
        </w:rPr>
      </w:pPr>
      <w:r w:rsidRPr="003A1E57">
        <w:rPr>
          <w:noProof/>
        </w:rPr>
        <w:t>A.7.5.10.1.1</w:t>
      </w:r>
      <w:r>
        <w:rPr>
          <w:rFonts w:ascii="Calibri" w:eastAsia="Malgun Gothic" w:hAnsi="Calibri"/>
          <w:noProof/>
          <w:kern w:val="2"/>
          <w:sz w:val="24"/>
          <w:szCs w:val="24"/>
          <w:lang w:eastAsia="zh-CN"/>
        </w:rPr>
        <w:tab/>
      </w:r>
      <w:r w:rsidRPr="003A1E57">
        <w:rPr>
          <w:noProof/>
        </w:rPr>
        <w:t>Test Purpose and Environment</w:t>
      </w:r>
      <w:r w:rsidRPr="003A1E57">
        <w:rPr>
          <w:noProof/>
        </w:rPr>
        <w:tab/>
        <w:t>5761</w:t>
      </w:r>
    </w:p>
    <w:p w14:paraId="1D1A61E7" w14:textId="77777777" w:rsidR="003A1E57" w:rsidRDefault="003A1E57">
      <w:pPr>
        <w:pStyle w:val="TOC5"/>
        <w:rPr>
          <w:rFonts w:ascii="Calibri" w:eastAsia="Malgun Gothic" w:hAnsi="Calibri"/>
          <w:noProof/>
          <w:kern w:val="2"/>
          <w:sz w:val="24"/>
          <w:szCs w:val="24"/>
          <w:lang w:eastAsia="zh-CN"/>
        </w:rPr>
      </w:pPr>
      <w:r w:rsidRPr="003A1E57">
        <w:rPr>
          <w:noProof/>
        </w:rPr>
        <w:t>A.7.5.10.1.2</w:t>
      </w:r>
      <w:r>
        <w:rPr>
          <w:rFonts w:ascii="Calibri" w:eastAsia="Malgun Gothic" w:hAnsi="Calibri"/>
          <w:noProof/>
          <w:kern w:val="2"/>
          <w:sz w:val="24"/>
          <w:szCs w:val="24"/>
          <w:lang w:eastAsia="zh-CN"/>
        </w:rPr>
        <w:tab/>
      </w:r>
      <w:r w:rsidRPr="003A1E57">
        <w:rPr>
          <w:noProof/>
        </w:rPr>
        <w:t xml:space="preserve">Test </w:t>
      </w:r>
      <w:r w:rsidRPr="003A1E57">
        <w:rPr>
          <w:noProof/>
          <w:snapToGrid w:val="0"/>
        </w:rPr>
        <w:t>Requirements</w:t>
      </w:r>
      <w:r w:rsidRPr="003A1E57">
        <w:rPr>
          <w:noProof/>
        </w:rPr>
        <w:tab/>
        <w:t>5763</w:t>
      </w:r>
    </w:p>
    <w:p w14:paraId="182AA5B3" w14:textId="77777777" w:rsidR="003A1E57" w:rsidRDefault="003A1E57">
      <w:pPr>
        <w:pStyle w:val="TOC3"/>
        <w:rPr>
          <w:rFonts w:ascii="Calibri" w:eastAsia="Malgun Gothic" w:hAnsi="Calibri"/>
          <w:noProof/>
          <w:kern w:val="2"/>
          <w:sz w:val="24"/>
          <w:szCs w:val="24"/>
          <w:lang w:eastAsia="zh-CN"/>
        </w:rPr>
      </w:pPr>
      <w:r w:rsidRPr="003A1E57">
        <w:rPr>
          <w:noProof/>
        </w:rPr>
        <w:t>A.7.5.11</w:t>
      </w:r>
      <w:r>
        <w:rPr>
          <w:rFonts w:ascii="Calibri" w:eastAsia="Malgun Gothic" w:hAnsi="Calibri"/>
          <w:noProof/>
          <w:kern w:val="2"/>
          <w:sz w:val="24"/>
          <w:szCs w:val="24"/>
          <w:lang w:eastAsia="zh-CN"/>
        </w:rPr>
        <w:tab/>
      </w:r>
      <w:r w:rsidRPr="003A1E57">
        <w:rPr>
          <w:noProof/>
        </w:rPr>
        <w:t>UE UL carrier RRC reconfiguration Delay</w:t>
      </w:r>
      <w:r w:rsidRPr="003A1E57">
        <w:rPr>
          <w:noProof/>
        </w:rPr>
        <w:tab/>
        <w:t>5764</w:t>
      </w:r>
    </w:p>
    <w:p w14:paraId="37238225" w14:textId="77777777" w:rsidR="003A1E57" w:rsidRDefault="003A1E57">
      <w:pPr>
        <w:pStyle w:val="TOC4"/>
        <w:rPr>
          <w:rFonts w:ascii="Calibri" w:eastAsia="Malgun Gothic" w:hAnsi="Calibri"/>
          <w:noProof/>
          <w:kern w:val="2"/>
          <w:sz w:val="24"/>
          <w:szCs w:val="24"/>
          <w:lang w:eastAsia="zh-CN"/>
        </w:rPr>
      </w:pPr>
      <w:r w:rsidRPr="003A1E57">
        <w:rPr>
          <w:noProof/>
        </w:rPr>
        <w:t>A.7.5.11.1</w:t>
      </w:r>
      <w:r>
        <w:rPr>
          <w:rFonts w:ascii="Calibri" w:eastAsia="Malgun Gothic" w:hAnsi="Calibri"/>
          <w:noProof/>
          <w:kern w:val="2"/>
          <w:sz w:val="24"/>
          <w:szCs w:val="24"/>
          <w:lang w:eastAsia="zh-CN"/>
        </w:rPr>
        <w:tab/>
      </w:r>
      <w:r w:rsidRPr="003A1E57">
        <w:rPr>
          <w:noProof/>
        </w:rPr>
        <w:t>UE UL carrier RRC reconfiguration Delay</w:t>
      </w:r>
      <w:r w:rsidRPr="003A1E57">
        <w:rPr>
          <w:noProof/>
        </w:rPr>
        <w:tab/>
        <w:t>5764</w:t>
      </w:r>
    </w:p>
    <w:p w14:paraId="68448F2B" w14:textId="77777777" w:rsidR="003A1E57" w:rsidRDefault="003A1E57">
      <w:pPr>
        <w:pStyle w:val="TOC5"/>
        <w:rPr>
          <w:rFonts w:ascii="Calibri" w:eastAsia="Malgun Gothic" w:hAnsi="Calibri"/>
          <w:noProof/>
          <w:kern w:val="2"/>
          <w:sz w:val="24"/>
          <w:szCs w:val="24"/>
          <w:lang w:eastAsia="zh-CN"/>
        </w:rPr>
      </w:pPr>
      <w:r w:rsidRPr="003A1E57">
        <w:rPr>
          <w:noProof/>
        </w:rPr>
        <w:t>A.7.5.11.1.1</w:t>
      </w:r>
      <w:r>
        <w:rPr>
          <w:rFonts w:ascii="Calibri" w:eastAsia="Malgun Gothic" w:hAnsi="Calibri"/>
          <w:noProof/>
          <w:kern w:val="2"/>
          <w:sz w:val="24"/>
          <w:szCs w:val="24"/>
          <w:lang w:eastAsia="zh-CN"/>
        </w:rPr>
        <w:tab/>
      </w:r>
      <w:r w:rsidRPr="003A1E57">
        <w:rPr>
          <w:noProof/>
        </w:rPr>
        <w:t>Test Purpose and Environment</w:t>
      </w:r>
      <w:r w:rsidRPr="003A1E57">
        <w:rPr>
          <w:noProof/>
        </w:rPr>
        <w:tab/>
        <w:t>5764</w:t>
      </w:r>
    </w:p>
    <w:p w14:paraId="29355AA3"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5766</w:t>
      </w:r>
    </w:p>
    <w:p w14:paraId="7EE2D5E9" w14:textId="77777777" w:rsidR="003A1E57" w:rsidRDefault="003A1E57">
      <w:pPr>
        <w:pStyle w:val="TOC3"/>
        <w:rPr>
          <w:rFonts w:ascii="Calibri" w:eastAsia="Malgun Gothic" w:hAnsi="Calibri"/>
          <w:noProof/>
          <w:kern w:val="2"/>
          <w:sz w:val="24"/>
          <w:szCs w:val="24"/>
          <w:lang w:eastAsia="zh-CN"/>
        </w:rPr>
      </w:pPr>
      <w:r w:rsidRPr="003A1E57">
        <w:rPr>
          <w:noProof/>
        </w:rPr>
        <w:t>A.7.5.12</w:t>
      </w:r>
      <w:r>
        <w:rPr>
          <w:rFonts w:ascii="Calibri" w:eastAsia="Malgun Gothic" w:hAnsi="Calibri"/>
          <w:noProof/>
          <w:kern w:val="2"/>
          <w:sz w:val="24"/>
          <w:szCs w:val="24"/>
          <w:lang w:eastAsia="zh-CN"/>
        </w:rPr>
        <w:tab/>
      </w:r>
      <w:r w:rsidRPr="003A1E57">
        <w:rPr>
          <w:noProof/>
        </w:rPr>
        <w:t>Conditional PSCell addition and release delay (FR2 SA)</w:t>
      </w:r>
      <w:r w:rsidRPr="003A1E57">
        <w:rPr>
          <w:noProof/>
        </w:rPr>
        <w:tab/>
        <w:t>5766</w:t>
      </w:r>
    </w:p>
    <w:p w14:paraId="5F353C69"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A.7.5.12.1</w:t>
      </w:r>
      <w:r>
        <w:rPr>
          <w:rFonts w:ascii="Calibri" w:eastAsia="Malgun Gothic" w:hAnsi="Calibri"/>
          <w:noProof/>
          <w:kern w:val="2"/>
          <w:sz w:val="24"/>
          <w:szCs w:val="24"/>
          <w:lang w:eastAsia="zh-CN"/>
        </w:rPr>
        <w:tab/>
      </w:r>
      <w:r w:rsidRPr="003A1E57">
        <w:rPr>
          <w:noProof/>
        </w:rPr>
        <w:t>Addition and Release Delay of PSCell</w:t>
      </w:r>
      <w:r w:rsidRPr="003A1E57">
        <w:rPr>
          <w:noProof/>
        </w:rPr>
        <w:tab/>
        <w:t>5766</w:t>
      </w:r>
    </w:p>
    <w:p w14:paraId="185B7039" w14:textId="77777777" w:rsidR="003A1E57" w:rsidRDefault="003A1E57">
      <w:pPr>
        <w:pStyle w:val="TOC5"/>
        <w:rPr>
          <w:rFonts w:ascii="Calibri" w:eastAsia="Malgun Gothic" w:hAnsi="Calibri"/>
          <w:noProof/>
          <w:kern w:val="2"/>
          <w:sz w:val="24"/>
          <w:szCs w:val="24"/>
          <w:lang w:eastAsia="zh-CN"/>
        </w:rPr>
      </w:pPr>
      <w:r w:rsidRPr="003A1E57">
        <w:rPr>
          <w:noProof/>
        </w:rPr>
        <w:t>A.7.5.12.1.1</w:t>
      </w:r>
      <w:r>
        <w:rPr>
          <w:rFonts w:ascii="Calibri" w:eastAsia="Malgun Gothic" w:hAnsi="Calibri"/>
          <w:noProof/>
          <w:kern w:val="2"/>
          <w:sz w:val="24"/>
          <w:szCs w:val="24"/>
          <w:lang w:eastAsia="zh-CN"/>
        </w:rPr>
        <w:tab/>
      </w:r>
      <w:r w:rsidRPr="003A1E57">
        <w:rPr>
          <w:noProof/>
        </w:rPr>
        <w:t>Test purpose and environment</w:t>
      </w:r>
      <w:r w:rsidRPr="003A1E57">
        <w:rPr>
          <w:noProof/>
        </w:rPr>
        <w:tab/>
        <w:t>5766</w:t>
      </w:r>
    </w:p>
    <w:p w14:paraId="06ECF9A7"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5766</w:t>
      </w:r>
    </w:p>
    <w:p w14:paraId="4C321EF5"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5768</w:t>
      </w:r>
    </w:p>
    <w:p w14:paraId="39DA8C0C" w14:textId="77777777" w:rsidR="003A1E57" w:rsidRDefault="003A1E57">
      <w:pPr>
        <w:pStyle w:val="TOC3"/>
        <w:rPr>
          <w:rFonts w:ascii="Calibri" w:eastAsia="Malgun Gothic" w:hAnsi="Calibri"/>
          <w:noProof/>
          <w:kern w:val="2"/>
          <w:sz w:val="24"/>
          <w:szCs w:val="24"/>
          <w:lang w:eastAsia="zh-CN"/>
        </w:rPr>
      </w:pPr>
      <w:r w:rsidRPr="003A1E57">
        <w:rPr>
          <w:noProof/>
        </w:rPr>
        <w:t>A.7.5.13</w:t>
      </w:r>
      <w:r>
        <w:rPr>
          <w:rFonts w:ascii="Calibri" w:eastAsia="Malgun Gothic" w:hAnsi="Calibri"/>
          <w:noProof/>
          <w:kern w:val="2"/>
          <w:sz w:val="24"/>
          <w:szCs w:val="24"/>
          <w:lang w:eastAsia="zh-CN"/>
        </w:rPr>
        <w:tab/>
      </w:r>
      <w:r w:rsidRPr="003A1E57">
        <w:rPr>
          <w:noProof/>
        </w:rPr>
        <w:t>Unified TCI state switching delay</w:t>
      </w:r>
      <w:r w:rsidRPr="003A1E57">
        <w:rPr>
          <w:noProof/>
        </w:rPr>
        <w:tab/>
        <w:t>5768</w:t>
      </w:r>
    </w:p>
    <w:p w14:paraId="103B898B" w14:textId="77777777" w:rsidR="003A1E57" w:rsidRDefault="003A1E57">
      <w:pPr>
        <w:pStyle w:val="TOC4"/>
        <w:rPr>
          <w:rFonts w:ascii="Calibri" w:eastAsia="Malgun Gothic" w:hAnsi="Calibri"/>
          <w:noProof/>
          <w:kern w:val="2"/>
          <w:sz w:val="24"/>
          <w:szCs w:val="24"/>
          <w:lang w:eastAsia="zh-CN"/>
        </w:rPr>
      </w:pPr>
      <w:r w:rsidRPr="003A1E57">
        <w:rPr>
          <w:noProof/>
        </w:rPr>
        <w:t>A.7.5.13.1</w:t>
      </w:r>
      <w:r>
        <w:rPr>
          <w:rFonts w:ascii="Calibri" w:eastAsia="Malgun Gothic" w:hAnsi="Calibri"/>
          <w:noProof/>
          <w:kern w:val="2"/>
          <w:sz w:val="24"/>
          <w:szCs w:val="24"/>
          <w:lang w:eastAsia="zh-CN"/>
        </w:rPr>
        <w:tab/>
      </w:r>
      <w:r w:rsidRPr="003A1E57">
        <w:rPr>
          <w:noProof/>
        </w:rPr>
        <w:t>MAC-CE based active joint TCI state switching</w:t>
      </w:r>
      <w:r w:rsidRPr="003A1E57">
        <w:rPr>
          <w:noProof/>
        </w:rPr>
        <w:tab/>
        <w:t>5768</w:t>
      </w:r>
    </w:p>
    <w:p w14:paraId="57186386" w14:textId="77777777" w:rsidR="003A1E57" w:rsidRDefault="003A1E57">
      <w:pPr>
        <w:pStyle w:val="TOC5"/>
        <w:rPr>
          <w:rFonts w:ascii="Calibri" w:eastAsia="Malgun Gothic" w:hAnsi="Calibri"/>
          <w:noProof/>
          <w:kern w:val="2"/>
          <w:sz w:val="24"/>
          <w:szCs w:val="24"/>
          <w:lang w:eastAsia="zh-CN"/>
        </w:rPr>
      </w:pPr>
      <w:r w:rsidRPr="003A1E57">
        <w:rPr>
          <w:noProof/>
        </w:rPr>
        <w:t>A.7.5.13.1.1</w:t>
      </w:r>
      <w:r>
        <w:rPr>
          <w:rFonts w:ascii="Calibri" w:eastAsia="Malgun Gothic" w:hAnsi="Calibri"/>
          <w:noProof/>
          <w:kern w:val="2"/>
          <w:sz w:val="24"/>
          <w:szCs w:val="24"/>
          <w:lang w:eastAsia="zh-CN"/>
        </w:rPr>
        <w:tab/>
      </w:r>
      <w:r w:rsidRPr="003A1E57">
        <w:rPr>
          <w:noProof/>
        </w:rPr>
        <w:t>NR PCell FR2 active joint TCI state switch for a known TCI state</w:t>
      </w:r>
      <w:r w:rsidRPr="003A1E57">
        <w:rPr>
          <w:noProof/>
        </w:rPr>
        <w:tab/>
        <w:t>5768</w:t>
      </w:r>
    </w:p>
    <w:p w14:paraId="5DAEF733"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A.7.5.13.1.1.1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5768</w:t>
      </w:r>
    </w:p>
    <w:p w14:paraId="1C4E5278"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A.7.5.13.1.1.2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5769</w:t>
      </w:r>
    </w:p>
    <w:p w14:paraId="03BE9180" w14:textId="77777777" w:rsidR="003A1E57" w:rsidRDefault="003A1E57">
      <w:pPr>
        <w:pStyle w:val="TOC6"/>
        <w:rPr>
          <w:rFonts w:ascii="Calibri" w:eastAsia="Malgun Gothic" w:hAnsi="Calibri"/>
          <w:noProof/>
          <w:kern w:val="2"/>
          <w:sz w:val="24"/>
          <w:szCs w:val="24"/>
          <w:lang w:eastAsia="zh-CN"/>
        </w:rPr>
      </w:pPr>
      <w:r w:rsidRPr="003A1E57">
        <w:rPr>
          <w:noProof/>
          <w:snapToGrid w:val="0"/>
        </w:rPr>
        <w:t>A.7.5.13</w:t>
      </w:r>
      <w:r w:rsidRPr="003A1E57">
        <w:rPr>
          <w:rFonts w:eastAsia="MS Mincho"/>
          <w:bCs/>
          <w:noProof/>
        </w:rPr>
        <w:t>.1.1</w:t>
      </w:r>
      <w:r w:rsidRPr="003A1E57">
        <w:rPr>
          <w:noProof/>
          <w:snapToGrid w:val="0"/>
        </w:rPr>
        <w:t>.3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5770</w:t>
      </w:r>
    </w:p>
    <w:p w14:paraId="40E08F0D" w14:textId="77777777" w:rsidR="003A1E57" w:rsidRDefault="003A1E57">
      <w:pPr>
        <w:pStyle w:val="TOC4"/>
        <w:rPr>
          <w:rFonts w:ascii="Calibri" w:eastAsia="Malgun Gothic" w:hAnsi="Calibri"/>
          <w:noProof/>
          <w:kern w:val="2"/>
          <w:sz w:val="24"/>
          <w:szCs w:val="24"/>
          <w:lang w:eastAsia="zh-CN"/>
        </w:rPr>
      </w:pPr>
      <w:r w:rsidRPr="003A1E57">
        <w:rPr>
          <w:noProof/>
        </w:rPr>
        <w:t>A.7.5.13.2</w:t>
      </w:r>
      <w:r>
        <w:rPr>
          <w:rFonts w:ascii="Calibri" w:eastAsia="Malgun Gothic" w:hAnsi="Calibri"/>
          <w:noProof/>
          <w:kern w:val="2"/>
          <w:sz w:val="24"/>
          <w:szCs w:val="24"/>
          <w:lang w:eastAsia="zh-CN"/>
        </w:rPr>
        <w:tab/>
      </w:r>
      <w:r w:rsidRPr="003A1E57">
        <w:rPr>
          <w:noProof/>
        </w:rPr>
        <w:t xml:space="preserve"> MAC-CE based active uplink TCI state switch</w:t>
      </w:r>
      <w:r w:rsidRPr="003A1E57">
        <w:rPr>
          <w:noProof/>
        </w:rPr>
        <w:tab/>
        <w:t>5771</w:t>
      </w:r>
    </w:p>
    <w:p w14:paraId="01DCBE5E" w14:textId="77777777" w:rsidR="003A1E57" w:rsidRDefault="003A1E57">
      <w:pPr>
        <w:pStyle w:val="TOC5"/>
        <w:rPr>
          <w:rFonts w:ascii="Calibri" w:eastAsia="Malgun Gothic" w:hAnsi="Calibri"/>
          <w:noProof/>
          <w:kern w:val="2"/>
          <w:sz w:val="24"/>
          <w:szCs w:val="24"/>
          <w:lang w:eastAsia="zh-CN"/>
        </w:rPr>
      </w:pPr>
      <w:r w:rsidRPr="003A1E57">
        <w:rPr>
          <w:noProof/>
        </w:rPr>
        <w:t>A.7.5.13.2.1</w:t>
      </w:r>
      <w:r>
        <w:rPr>
          <w:rFonts w:ascii="Calibri" w:eastAsia="Malgun Gothic" w:hAnsi="Calibri"/>
          <w:noProof/>
          <w:kern w:val="2"/>
          <w:sz w:val="24"/>
          <w:szCs w:val="24"/>
          <w:lang w:eastAsia="zh-CN"/>
        </w:rPr>
        <w:tab/>
      </w:r>
      <w:r w:rsidRPr="003A1E57">
        <w:rPr>
          <w:noProof/>
        </w:rPr>
        <w:t xml:space="preserve"> NR FR2 PCell uplink TCI state switch for a known TCI state</w:t>
      </w:r>
      <w:r w:rsidRPr="003A1E57">
        <w:rPr>
          <w:noProof/>
        </w:rPr>
        <w:tab/>
        <w:t>5771</w:t>
      </w:r>
    </w:p>
    <w:p w14:paraId="0C7FCB0F"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A.7.5.13.2.1.1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5771</w:t>
      </w:r>
    </w:p>
    <w:p w14:paraId="1D9DA6B1"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A.7.5.13.2.1.2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5771</w:t>
      </w:r>
    </w:p>
    <w:p w14:paraId="44108D29"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A.7.5.13.2.1.3</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5773</w:t>
      </w:r>
    </w:p>
    <w:p w14:paraId="4A0449AE" w14:textId="77777777" w:rsidR="003A1E57" w:rsidRDefault="003A1E57">
      <w:pPr>
        <w:pStyle w:val="TOC4"/>
        <w:rPr>
          <w:rFonts w:ascii="Calibri" w:eastAsia="Malgun Gothic" w:hAnsi="Calibri"/>
          <w:noProof/>
          <w:kern w:val="2"/>
          <w:sz w:val="24"/>
          <w:szCs w:val="24"/>
          <w:lang w:eastAsia="zh-CN"/>
        </w:rPr>
      </w:pPr>
      <w:r w:rsidRPr="003A1E57">
        <w:rPr>
          <w:noProof/>
        </w:rPr>
        <w:t>A.7.5.13.3</w:t>
      </w:r>
      <w:r>
        <w:rPr>
          <w:rFonts w:ascii="Calibri" w:eastAsia="Malgun Gothic" w:hAnsi="Calibri"/>
          <w:noProof/>
          <w:kern w:val="2"/>
          <w:sz w:val="24"/>
          <w:szCs w:val="24"/>
          <w:lang w:eastAsia="zh-CN"/>
        </w:rPr>
        <w:tab/>
      </w:r>
      <w:r w:rsidRPr="003A1E57">
        <w:rPr>
          <w:noProof/>
        </w:rPr>
        <w:t>MAC-CE based active downlink TCI state switch</w:t>
      </w:r>
      <w:r w:rsidRPr="003A1E57">
        <w:rPr>
          <w:noProof/>
        </w:rPr>
        <w:tab/>
        <w:t>5773</w:t>
      </w:r>
    </w:p>
    <w:p w14:paraId="218B6A09" w14:textId="77777777" w:rsidR="003A1E57" w:rsidRDefault="003A1E57">
      <w:pPr>
        <w:pStyle w:val="TOC5"/>
        <w:rPr>
          <w:rFonts w:ascii="Calibri" w:eastAsia="Malgun Gothic" w:hAnsi="Calibri"/>
          <w:noProof/>
          <w:kern w:val="2"/>
          <w:sz w:val="24"/>
          <w:szCs w:val="24"/>
          <w:lang w:eastAsia="zh-CN"/>
        </w:rPr>
      </w:pPr>
      <w:r w:rsidRPr="003A1E57">
        <w:rPr>
          <w:noProof/>
        </w:rPr>
        <w:t>A.7.5.13.3.1</w:t>
      </w:r>
      <w:r>
        <w:rPr>
          <w:rFonts w:ascii="Calibri" w:eastAsia="Malgun Gothic" w:hAnsi="Calibri"/>
          <w:noProof/>
          <w:kern w:val="2"/>
          <w:sz w:val="24"/>
          <w:szCs w:val="24"/>
          <w:lang w:eastAsia="zh-CN"/>
        </w:rPr>
        <w:tab/>
      </w:r>
      <w:r w:rsidRPr="003A1E57">
        <w:rPr>
          <w:noProof/>
        </w:rPr>
        <w:t>NR PCell FR2 active downlink TCI state switch to cell with additional PCI for a known TCI state</w:t>
      </w:r>
      <w:r w:rsidRPr="003A1E57">
        <w:rPr>
          <w:noProof/>
        </w:rPr>
        <w:tab/>
        <w:t>5773</w:t>
      </w:r>
    </w:p>
    <w:p w14:paraId="7C6F9C3B"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A.7.5.13.3.1.1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5773</w:t>
      </w:r>
    </w:p>
    <w:p w14:paraId="60C96FC7"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A.7.5.13.3.1.2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5773</w:t>
      </w:r>
    </w:p>
    <w:p w14:paraId="2AD2184F"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A.7.5.13.3.1.3</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5776</w:t>
      </w:r>
    </w:p>
    <w:p w14:paraId="58FB6192" w14:textId="77777777" w:rsidR="003A1E57" w:rsidRDefault="003A1E57">
      <w:pPr>
        <w:pStyle w:val="TOC4"/>
        <w:rPr>
          <w:rFonts w:ascii="Calibri" w:eastAsia="Malgun Gothic" w:hAnsi="Calibri"/>
          <w:noProof/>
          <w:kern w:val="2"/>
          <w:sz w:val="24"/>
          <w:szCs w:val="24"/>
          <w:lang w:eastAsia="zh-CN"/>
        </w:rPr>
      </w:pPr>
      <w:r w:rsidRPr="003A1E57">
        <w:rPr>
          <w:noProof/>
        </w:rPr>
        <w:t>A.7.5.13.4</w:t>
      </w:r>
      <w:r>
        <w:rPr>
          <w:rFonts w:ascii="Calibri" w:eastAsia="Malgun Gothic" w:hAnsi="Calibri"/>
          <w:noProof/>
          <w:kern w:val="2"/>
          <w:sz w:val="24"/>
          <w:szCs w:val="24"/>
          <w:lang w:eastAsia="zh-CN"/>
        </w:rPr>
        <w:tab/>
      </w:r>
      <w:r w:rsidRPr="003A1E57">
        <w:rPr>
          <w:noProof/>
        </w:rPr>
        <w:t>sDCI MAC-CE based joint TCI state switching</w:t>
      </w:r>
      <w:r w:rsidRPr="003A1E57">
        <w:rPr>
          <w:noProof/>
        </w:rPr>
        <w:tab/>
        <w:t>5777</w:t>
      </w:r>
    </w:p>
    <w:p w14:paraId="3EDAF3D5" w14:textId="77777777" w:rsidR="003A1E57" w:rsidRDefault="003A1E57">
      <w:pPr>
        <w:pStyle w:val="TOC5"/>
        <w:rPr>
          <w:rFonts w:ascii="Calibri" w:eastAsia="Malgun Gothic" w:hAnsi="Calibri"/>
          <w:noProof/>
          <w:kern w:val="2"/>
          <w:sz w:val="24"/>
          <w:szCs w:val="24"/>
          <w:lang w:eastAsia="zh-CN"/>
        </w:rPr>
      </w:pPr>
      <w:r w:rsidRPr="003A1E57">
        <w:rPr>
          <w:rFonts w:eastAsia="MS Mincho"/>
          <w:noProof/>
        </w:rPr>
        <w:t>A.7.5.13.4.1</w:t>
      </w:r>
      <w:r>
        <w:rPr>
          <w:rFonts w:ascii="Calibri" w:eastAsia="Malgun Gothic" w:hAnsi="Calibri"/>
          <w:noProof/>
          <w:kern w:val="2"/>
          <w:sz w:val="24"/>
          <w:szCs w:val="24"/>
          <w:lang w:eastAsia="zh-CN"/>
        </w:rPr>
        <w:tab/>
      </w:r>
      <w:r w:rsidRPr="003A1E57">
        <w:rPr>
          <w:noProof/>
        </w:rPr>
        <w:t>NR PCell FR2 dual downlink and uplink TCI state switch in sDCI for known case</w:t>
      </w:r>
      <w:r w:rsidRPr="003A1E57">
        <w:rPr>
          <w:noProof/>
        </w:rPr>
        <w:tab/>
        <w:t>5777</w:t>
      </w:r>
    </w:p>
    <w:p w14:paraId="70C90B64"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A.7.5.13.4.1.1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5777</w:t>
      </w:r>
    </w:p>
    <w:p w14:paraId="6BC6F370"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A.7.5.13.4.1.2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5777</w:t>
      </w:r>
    </w:p>
    <w:p w14:paraId="4A75F01F" w14:textId="77777777" w:rsidR="003A1E57" w:rsidRDefault="003A1E57">
      <w:pPr>
        <w:pStyle w:val="TOC6"/>
        <w:rPr>
          <w:rFonts w:ascii="Calibri" w:eastAsia="Malgun Gothic" w:hAnsi="Calibri"/>
          <w:noProof/>
          <w:kern w:val="2"/>
          <w:sz w:val="24"/>
          <w:szCs w:val="24"/>
          <w:lang w:eastAsia="zh-CN"/>
        </w:rPr>
      </w:pPr>
      <w:r w:rsidRPr="003A1E57">
        <w:rPr>
          <w:noProof/>
          <w:snapToGrid w:val="0"/>
        </w:rPr>
        <w:t>A.7.5.13.4.1.3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5779</w:t>
      </w:r>
    </w:p>
    <w:p w14:paraId="2989A669" w14:textId="77777777" w:rsidR="003A1E57" w:rsidRDefault="003A1E57">
      <w:pPr>
        <w:pStyle w:val="TOC4"/>
        <w:rPr>
          <w:rFonts w:ascii="Calibri" w:eastAsia="Malgun Gothic" w:hAnsi="Calibri"/>
          <w:noProof/>
          <w:kern w:val="2"/>
          <w:sz w:val="24"/>
          <w:szCs w:val="24"/>
          <w:lang w:eastAsia="zh-CN"/>
        </w:rPr>
      </w:pPr>
      <w:r w:rsidRPr="003A1E57">
        <w:rPr>
          <w:noProof/>
        </w:rPr>
        <w:t>A.7.5.13.5</w:t>
      </w:r>
      <w:r>
        <w:rPr>
          <w:rFonts w:ascii="Calibri" w:eastAsia="Malgun Gothic" w:hAnsi="Calibri"/>
          <w:noProof/>
          <w:kern w:val="2"/>
          <w:sz w:val="24"/>
          <w:szCs w:val="24"/>
          <w:lang w:eastAsia="zh-CN"/>
        </w:rPr>
        <w:tab/>
      </w:r>
      <w:r w:rsidRPr="003A1E57">
        <w:rPr>
          <w:noProof/>
        </w:rPr>
        <w:t>MAC-CE based dual downlink TCI state switching delay for unified TCI for single-DCI mTRP</w:t>
      </w:r>
      <w:r w:rsidRPr="003A1E57">
        <w:rPr>
          <w:noProof/>
        </w:rPr>
        <w:tab/>
        <w:t>5779</w:t>
      </w:r>
    </w:p>
    <w:p w14:paraId="20C1D91F" w14:textId="77777777" w:rsidR="003A1E57" w:rsidRDefault="003A1E57">
      <w:pPr>
        <w:pStyle w:val="TOC5"/>
        <w:rPr>
          <w:rFonts w:ascii="Calibri" w:eastAsia="Malgun Gothic" w:hAnsi="Calibri"/>
          <w:noProof/>
          <w:kern w:val="2"/>
          <w:sz w:val="24"/>
          <w:szCs w:val="24"/>
          <w:lang w:eastAsia="zh-CN"/>
        </w:rPr>
      </w:pPr>
      <w:r w:rsidRPr="003A1E57">
        <w:rPr>
          <w:noProof/>
        </w:rPr>
        <w:t>A.7.5.13.5.1</w:t>
      </w:r>
      <w:r>
        <w:rPr>
          <w:rFonts w:ascii="Calibri" w:eastAsia="Malgun Gothic" w:hAnsi="Calibri"/>
          <w:noProof/>
          <w:kern w:val="2"/>
          <w:sz w:val="24"/>
          <w:szCs w:val="24"/>
          <w:lang w:eastAsia="zh-CN"/>
        </w:rPr>
        <w:tab/>
      </w:r>
      <w:r w:rsidRPr="003A1E57">
        <w:rPr>
          <w:noProof/>
        </w:rPr>
        <w:t>NR PCell FR2 dual downlink TCI state switch in sDCI for known case</w:t>
      </w:r>
      <w:r w:rsidRPr="003A1E57">
        <w:rPr>
          <w:noProof/>
        </w:rPr>
        <w:tab/>
        <w:t>5779</w:t>
      </w:r>
    </w:p>
    <w:p w14:paraId="47B33EF9"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A.7.5.13.5.1.1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5779</w:t>
      </w:r>
    </w:p>
    <w:p w14:paraId="42839F96"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A.7.5.13.5.1.2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5780</w:t>
      </w:r>
    </w:p>
    <w:p w14:paraId="4E8E221F"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A.7.5.13.5.1.3</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5782</w:t>
      </w:r>
    </w:p>
    <w:p w14:paraId="3DBFD6EE" w14:textId="77777777" w:rsidR="003A1E57" w:rsidRDefault="003A1E57">
      <w:pPr>
        <w:pStyle w:val="TOC4"/>
        <w:rPr>
          <w:rFonts w:ascii="Calibri" w:eastAsia="Malgun Gothic" w:hAnsi="Calibri"/>
          <w:noProof/>
          <w:kern w:val="2"/>
          <w:sz w:val="24"/>
          <w:szCs w:val="24"/>
          <w:lang w:eastAsia="zh-CN"/>
        </w:rPr>
      </w:pPr>
      <w:r w:rsidRPr="003A1E57">
        <w:rPr>
          <w:noProof/>
        </w:rPr>
        <w:t>A.7.5.13.6</w:t>
      </w:r>
      <w:r>
        <w:rPr>
          <w:rFonts w:ascii="Calibri" w:eastAsia="Malgun Gothic" w:hAnsi="Calibri"/>
          <w:noProof/>
          <w:kern w:val="2"/>
          <w:sz w:val="24"/>
          <w:szCs w:val="24"/>
          <w:lang w:eastAsia="zh-CN"/>
        </w:rPr>
        <w:tab/>
      </w:r>
      <w:r w:rsidRPr="003A1E57">
        <w:rPr>
          <w:noProof/>
        </w:rPr>
        <w:t xml:space="preserve"> MAC-CE based active uplink TCI state switch for single-DCI mTRP</w:t>
      </w:r>
      <w:r w:rsidRPr="003A1E57">
        <w:rPr>
          <w:noProof/>
        </w:rPr>
        <w:tab/>
        <w:t>5782</w:t>
      </w:r>
    </w:p>
    <w:p w14:paraId="03A52FDF" w14:textId="77777777" w:rsidR="003A1E57" w:rsidRDefault="003A1E57">
      <w:pPr>
        <w:pStyle w:val="TOC5"/>
        <w:rPr>
          <w:rFonts w:ascii="Calibri" w:eastAsia="Malgun Gothic" w:hAnsi="Calibri"/>
          <w:noProof/>
          <w:kern w:val="2"/>
          <w:sz w:val="24"/>
          <w:szCs w:val="24"/>
          <w:lang w:eastAsia="zh-CN"/>
        </w:rPr>
      </w:pPr>
      <w:r w:rsidRPr="003A1E57">
        <w:rPr>
          <w:noProof/>
        </w:rPr>
        <w:t>A.7.5.13.6.1</w:t>
      </w:r>
      <w:r>
        <w:rPr>
          <w:rFonts w:ascii="Calibri" w:eastAsia="Malgun Gothic" w:hAnsi="Calibri"/>
          <w:noProof/>
          <w:kern w:val="2"/>
          <w:sz w:val="24"/>
          <w:szCs w:val="24"/>
          <w:lang w:eastAsia="zh-CN"/>
        </w:rPr>
        <w:tab/>
      </w:r>
      <w:r w:rsidRPr="003A1E57">
        <w:rPr>
          <w:noProof/>
        </w:rPr>
        <w:t xml:space="preserve"> NR FR2 PCell uplink TCI state switch for two known TCI states</w:t>
      </w:r>
      <w:r w:rsidRPr="003A1E57">
        <w:rPr>
          <w:noProof/>
        </w:rPr>
        <w:tab/>
        <w:t>5782</w:t>
      </w:r>
    </w:p>
    <w:p w14:paraId="732A3575"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A.7.5.13.6.1.1</w:t>
      </w:r>
      <w:r>
        <w:rPr>
          <w:rFonts w:ascii="Calibri" w:eastAsia="Malgun Gothic" w:hAnsi="Calibri"/>
          <w:noProof/>
          <w:kern w:val="2"/>
          <w:sz w:val="24"/>
          <w:szCs w:val="24"/>
          <w:lang w:eastAsia="zh-CN"/>
        </w:rPr>
        <w:tab/>
      </w:r>
      <w:r w:rsidRPr="003A1E57">
        <w:rPr>
          <w:rFonts w:eastAsia="MS Mincho"/>
          <w:noProof/>
        </w:rPr>
        <w:t>Test Purpose and Environment</w:t>
      </w:r>
      <w:r w:rsidRPr="003A1E57">
        <w:rPr>
          <w:noProof/>
        </w:rPr>
        <w:tab/>
        <w:t>5782</w:t>
      </w:r>
    </w:p>
    <w:p w14:paraId="3551B33B"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A.7.5.13.6.1.2</w:t>
      </w:r>
      <w:r>
        <w:rPr>
          <w:rFonts w:ascii="Calibri" w:eastAsia="Malgun Gothic" w:hAnsi="Calibri"/>
          <w:noProof/>
          <w:kern w:val="2"/>
          <w:sz w:val="24"/>
          <w:szCs w:val="24"/>
          <w:lang w:eastAsia="zh-CN"/>
        </w:rPr>
        <w:tab/>
      </w:r>
      <w:r w:rsidRPr="003A1E57">
        <w:rPr>
          <w:rFonts w:eastAsia="MS Mincho"/>
          <w:noProof/>
        </w:rPr>
        <w:t>Test parameters</w:t>
      </w:r>
      <w:r w:rsidRPr="003A1E57">
        <w:rPr>
          <w:noProof/>
        </w:rPr>
        <w:tab/>
        <w:t>5783</w:t>
      </w:r>
    </w:p>
    <w:p w14:paraId="1A559D4D" w14:textId="77777777" w:rsidR="003A1E57" w:rsidRDefault="003A1E57">
      <w:pPr>
        <w:pStyle w:val="TOC6"/>
        <w:rPr>
          <w:rFonts w:ascii="Calibri" w:eastAsia="Malgun Gothic" w:hAnsi="Calibri"/>
          <w:noProof/>
          <w:kern w:val="2"/>
          <w:sz w:val="24"/>
          <w:szCs w:val="24"/>
          <w:lang w:eastAsia="zh-CN"/>
        </w:rPr>
      </w:pPr>
      <w:r w:rsidRPr="003A1E57">
        <w:rPr>
          <w:rFonts w:eastAsia="MS Mincho"/>
          <w:noProof/>
        </w:rPr>
        <w:t>A.7.5.13.6.1.3</w:t>
      </w:r>
      <w:r>
        <w:rPr>
          <w:rFonts w:ascii="Calibri" w:eastAsia="Malgun Gothic" w:hAnsi="Calibri"/>
          <w:noProof/>
          <w:kern w:val="2"/>
          <w:sz w:val="24"/>
          <w:szCs w:val="24"/>
          <w:lang w:eastAsia="zh-CN"/>
        </w:rPr>
        <w:tab/>
      </w:r>
      <w:r w:rsidRPr="003A1E57">
        <w:rPr>
          <w:rFonts w:eastAsia="MS Mincho"/>
          <w:noProof/>
        </w:rPr>
        <w:t>Test Requirements</w:t>
      </w:r>
      <w:r w:rsidRPr="003A1E57">
        <w:rPr>
          <w:noProof/>
        </w:rPr>
        <w:tab/>
        <w:t>5784</w:t>
      </w:r>
    </w:p>
    <w:p w14:paraId="618055A8" w14:textId="77777777" w:rsidR="003A1E57" w:rsidRDefault="003A1E57">
      <w:pPr>
        <w:pStyle w:val="TOC3"/>
        <w:rPr>
          <w:rFonts w:ascii="Calibri" w:eastAsia="Malgun Gothic" w:hAnsi="Calibri"/>
          <w:noProof/>
          <w:kern w:val="2"/>
          <w:sz w:val="24"/>
          <w:szCs w:val="24"/>
          <w:lang w:eastAsia="zh-CN"/>
        </w:rPr>
      </w:pPr>
      <w:r w:rsidRPr="003A1E57">
        <w:rPr>
          <w:noProof/>
        </w:rPr>
        <w:t>A.7.5.14</w:t>
      </w:r>
      <w:r>
        <w:rPr>
          <w:rFonts w:ascii="Calibri" w:eastAsia="Malgun Gothic" w:hAnsi="Calibri"/>
          <w:noProof/>
          <w:kern w:val="2"/>
          <w:sz w:val="24"/>
          <w:szCs w:val="24"/>
          <w:lang w:eastAsia="zh-CN"/>
        </w:rPr>
        <w:tab/>
      </w:r>
      <w:r w:rsidRPr="003A1E57">
        <w:rPr>
          <w:noProof/>
        </w:rPr>
        <w:t xml:space="preserve">PSCell RACH-less based Activation and deactivation </w:t>
      </w:r>
      <w:r w:rsidRPr="003A1E57">
        <w:rPr>
          <w:noProof/>
          <w:lang w:eastAsia="zh-CN"/>
        </w:rPr>
        <w:t>for FR1+FR2</w:t>
      </w:r>
      <w:r w:rsidRPr="003A1E57">
        <w:rPr>
          <w:noProof/>
        </w:rPr>
        <w:t xml:space="preserve"> int</w:t>
      </w:r>
      <w:r w:rsidRPr="003A1E57">
        <w:rPr>
          <w:noProof/>
          <w:lang w:eastAsia="zh-CN"/>
        </w:rPr>
        <w:t>er</w:t>
      </w:r>
      <w:r w:rsidRPr="003A1E57">
        <w:rPr>
          <w:noProof/>
        </w:rPr>
        <w:t xml:space="preserve">-band </w:t>
      </w:r>
      <w:r w:rsidRPr="003A1E57">
        <w:rPr>
          <w:noProof/>
          <w:lang w:eastAsia="zh-CN"/>
        </w:rPr>
        <w:t>with target PSCell in FR2</w:t>
      </w:r>
      <w:r w:rsidRPr="003A1E57">
        <w:rPr>
          <w:noProof/>
        </w:rPr>
        <w:tab/>
        <w:t>5784</w:t>
      </w:r>
    </w:p>
    <w:p w14:paraId="13630133" w14:textId="77777777" w:rsidR="003A1E57" w:rsidRDefault="003A1E57">
      <w:pPr>
        <w:pStyle w:val="TOC4"/>
        <w:rPr>
          <w:rFonts w:ascii="Calibri" w:eastAsia="Malgun Gothic" w:hAnsi="Calibri"/>
          <w:noProof/>
          <w:kern w:val="2"/>
          <w:sz w:val="24"/>
          <w:szCs w:val="24"/>
          <w:lang w:eastAsia="zh-CN"/>
        </w:rPr>
      </w:pPr>
      <w:r w:rsidRPr="003A1E57">
        <w:rPr>
          <w:noProof/>
          <w:lang w:eastAsia="zh-CN"/>
        </w:rPr>
        <w:t>A.</w:t>
      </w:r>
      <w:r w:rsidRPr="003A1E57">
        <w:rPr>
          <w:noProof/>
        </w:rPr>
        <w:t>7.5.14.1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5784</w:t>
      </w:r>
    </w:p>
    <w:p w14:paraId="5831BBF8" w14:textId="77777777" w:rsidR="003A1E57" w:rsidRDefault="003A1E57">
      <w:pPr>
        <w:pStyle w:val="TOC4"/>
        <w:rPr>
          <w:rFonts w:ascii="Calibri" w:eastAsia="Malgun Gothic" w:hAnsi="Calibri"/>
          <w:noProof/>
          <w:kern w:val="2"/>
          <w:sz w:val="24"/>
          <w:szCs w:val="24"/>
          <w:lang w:eastAsia="zh-CN"/>
        </w:rPr>
      </w:pPr>
      <w:r w:rsidRPr="003A1E57">
        <w:rPr>
          <w:noProof/>
        </w:rPr>
        <w:t>A.7.5.14.2</w:t>
      </w:r>
      <w:r>
        <w:rPr>
          <w:rFonts w:ascii="Calibri" w:eastAsia="Malgun Gothic" w:hAnsi="Calibri"/>
          <w:noProof/>
          <w:kern w:val="2"/>
          <w:sz w:val="24"/>
          <w:szCs w:val="24"/>
          <w:lang w:eastAsia="zh-CN"/>
        </w:rPr>
        <w:tab/>
      </w:r>
      <w:r w:rsidRPr="003A1E57">
        <w:rPr>
          <w:noProof/>
        </w:rPr>
        <w:t>Test Requirements</w:t>
      </w:r>
      <w:r w:rsidRPr="003A1E57">
        <w:rPr>
          <w:noProof/>
        </w:rPr>
        <w:tab/>
        <w:t>5787</w:t>
      </w:r>
    </w:p>
    <w:p w14:paraId="07050D03" w14:textId="77777777" w:rsidR="003A1E57" w:rsidRDefault="003A1E57">
      <w:pPr>
        <w:pStyle w:val="TOC3"/>
        <w:rPr>
          <w:rFonts w:ascii="Calibri" w:eastAsia="Malgun Gothic" w:hAnsi="Calibri"/>
          <w:noProof/>
          <w:kern w:val="2"/>
          <w:sz w:val="24"/>
          <w:szCs w:val="24"/>
          <w:lang w:eastAsia="zh-CN"/>
        </w:rPr>
      </w:pPr>
      <w:r w:rsidRPr="003A1E57">
        <w:rPr>
          <w:noProof/>
        </w:rPr>
        <w:t>A.7.5.15</w:t>
      </w:r>
      <w:r>
        <w:rPr>
          <w:rFonts w:ascii="Calibri" w:eastAsia="Malgun Gothic" w:hAnsi="Calibri"/>
          <w:noProof/>
          <w:kern w:val="2"/>
          <w:sz w:val="24"/>
          <w:szCs w:val="24"/>
          <w:lang w:eastAsia="zh-CN"/>
        </w:rPr>
        <w:tab/>
      </w:r>
      <w:r w:rsidRPr="003A1E57">
        <w:rPr>
          <w:noProof/>
          <w:lang w:eastAsia="zh-CN"/>
        </w:rPr>
        <w:t>Void</w:t>
      </w:r>
      <w:r w:rsidRPr="003A1E57">
        <w:rPr>
          <w:noProof/>
        </w:rPr>
        <w:tab/>
        <w:t>5787</w:t>
      </w:r>
    </w:p>
    <w:p w14:paraId="67D0DF7D" w14:textId="77777777" w:rsidR="003A1E57" w:rsidRDefault="003A1E57">
      <w:pPr>
        <w:pStyle w:val="TOC3"/>
        <w:rPr>
          <w:rFonts w:ascii="Calibri" w:eastAsia="Malgun Gothic" w:hAnsi="Calibri"/>
          <w:noProof/>
          <w:kern w:val="2"/>
          <w:sz w:val="24"/>
          <w:szCs w:val="24"/>
          <w:lang w:eastAsia="zh-CN"/>
        </w:rPr>
      </w:pPr>
      <w:r w:rsidRPr="003A1E57">
        <w:rPr>
          <w:noProof/>
        </w:rPr>
        <w:t>A.7.5.16</w:t>
      </w:r>
      <w:r>
        <w:rPr>
          <w:rFonts w:ascii="Calibri" w:eastAsia="Malgun Gothic" w:hAnsi="Calibri"/>
          <w:noProof/>
          <w:kern w:val="2"/>
          <w:sz w:val="24"/>
          <w:szCs w:val="24"/>
          <w:lang w:eastAsia="zh-CN"/>
        </w:rPr>
        <w:tab/>
      </w:r>
      <w:r w:rsidRPr="003A1E57">
        <w:rPr>
          <w:noProof/>
        </w:rPr>
        <w:t>UE L1-RSRP Scheduling and Measurement Restrictions on FR2-1</w:t>
      </w:r>
      <w:r w:rsidRPr="003A1E57">
        <w:rPr>
          <w:noProof/>
        </w:rPr>
        <w:tab/>
        <w:t>5788</w:t>
      </w:r>
    </w:p>
    <w:p w14:paraId="531AAF7A" w14:textId="77777777" w:rsidR="003A1E57" w:rsidRDefault="003A1E57">
      <w:pPr>
        <w:pStyle w:val="TOC4"/>
        <w:rPr>
          <w:rFonts w:ascii="Calibri" w:eastAsia="Malgun Gothic" w:hAnsi="Calibri"/>
          <w:noProof/>
          <w:kern w:val="2"/>
          <w:sz w:val="24"/>
          <w:szCs w:val="24"/>
          <w:lang w:eastAsia="zh-CN"/>
        </w:rPr>
      </w:pPr>
      <w:r w:rsidRPr="003A1E57">
        <w:rPr>
          <w:noProof/>
        </w:rPr>
        <w:t>A.7.5.16.1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5788</w:t>
      </w:r>
    </w:p>
    <w:p w14:paraId="41CAB8D5" w14:textId="77777777" w:rsidR="003A1E57" w:rsidRDefault="003A1E57">
      <w:pPr>
        <w:pStyle w:val="TOC4"/>
        <w:rPr>
          <w:rFonts w:ascii="Calibri" w:eastAsia="Malgun Gothic" w:hAnsi="Calibri"/>
          <w:noProof/>
          <w:kern w:val="2"/>
          <w:sz w:val="24"/>
          <w:szCs w:val="24"/>
          <w:lang w:eastAsia="zh-CN"/>
        </w:rPr>
      </w:pPr>
      <w:r w:rsidRPr="003A1E57">
        <w:rPr>
          <w:noProof/>
        </w:rPr>
        <w:t>A.7.5.16.2</w:t>
      </w:r>
      <w:r>
        <w:rPr>
          <w:rFonts w:ascii="Calibri" w:eastAsia="Malgun Gothic" w:hAnsi="Calibri"/>
          <w:noProof/>
          <w:kern w:val="2"/>
          <w:sz w:val="24"/>
          <w:szCs w:val="24"/>
          <w:lang w:eastAsia="zh-CN"/>
        </w:rPr>
        <w:tab/>
      </w:r>
      <w:r w:rsidRPr="003A1E57">
        <w:rPr>
          <w:noProof/>
        </w:rPr>
        <w:t>Test Requirements</w:t>
      </w:r>
      <w:r w:rsidRPr="003A1E57">
        <w:rPr>
          <w:noProof/>
        </w:rPr>
        <w:tab/>
        <w:t>5790</w:t>
      </w:r>
    </w:p>
    <w:p w14:paraId="1921913B" w14:textId="77777777" w:rsidR="003A1E57" w:rsidRDefault="003A1E57">
      <w:pPr>
        <w:pStyle w:val="TOC3"/>
        <w:rPr>
          <w:rFonts w:ascii="Calibri" w:eastAsia="Malgun Gothic" w:hAnsi="Calibri"/>
          <w:noProof/>
          <w:kern w:val="2"/>
          <w:sz w:val="24"/>
          <w:szCs w:val="24"/>
          <w:lang w:eastAsia="zh-CN"/>
        </w:rPr>
      </w:pPr>
      <w:r w:rsidRPr="003A1E57">
        <w:rPr>
          <w:noProof/>
        </w:rPr>
        <w:t>A.7.5.17</w:t>
      </w:r>
      <w:r>
        <w:rPr>
          <w:rFonts w:ascii="Calibri" w:eastAsia="Malgun Gothic" w:hAnsi="Calibri"/>
          <w:noProof/>
          <w:kern w:val="2"/>
          <w:sz w:val="24"/>
          <w:szCs w:val="24"/>
          <w:lang w:eastAsia="zh-CN"/>
        </w:rPr>
        <w:tab/>
      </w:r>
      <w:r w:rsidRPr="003A1E57">
        <w:rPr>
          <w:noProof/>
        </w:rPr>
        <w:t xml:space="preserve">SCG Activation and deactivation </w:t>
      </w:r>
      <w:r w:rsidRPr="003A1E57">
        <w:rPr>
          <w:noProof/>
          <w:lang w:eastAsia="zh-CN"/>
        </w:rPr>
        <w:t>for FR1+FR1</w:t>
      </w:r>
      <w:r w:rsidRPr="003A1E57">
        <w:rPr>
          <w:noProof/>
        </w:rPr>
        <w:t xml:space="preserve"> int</w:t>
      </w:r>
      <w:r w:rsidRPr="003A1E57">
        <w:rPr>
          <w:noProof/>
          <w:lang w:eastAsia="zh-CN"/>
        </w:rPr>
        <w:t>er</w:t>
      </w:r>
      <w:r w:rsidRPr="003A1E57">
        <w:rPr>
          <w:noProof/>
        </w:rPr>
        <w:t xml:space="preserve">-band </w:t>
      </w:r>
      <w:r w:rsidRPr="003A1E57">
        <w:rPr>
          <w:noProof/>
          <w:lang w:eastAsia="zh-CN"/>
        </w:rPr>
        <w:t>with target PSCell in FR1</w:t>
      </w:r>
      <w:r w:rsidRPr="003A1E57">
        <w:rPr>
          <w:noProof/>
        </w:rPr>
        <w:tab/>
        <w:t>5791</w:t>
      </w:r>
    </w:p>
    <w:p w14:paraId="37CD53B5"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A.7.5.17</w:t>
      </w:r>
      <w:r w:rsidRPr="003A1E57">
        <w:rPr>
          <w:noProof/>
        </w:rPr>
        <w:t>.1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5791</w:t>
      </w:r>
    </w:p>
    <w:p w14:paraId="5B112756" w14:textId="77777777" w:rsidR="003A1E57" w:rsidRDefault="003A1E57">
      <w:pPr>
        <w:pStyle w:val="TOC5"/>
        <w:rPr>
          <w:rFonts w:ascii="Calibri" w:eastAsia="Malgun Gothic" w:hAnsi="Calibri"/>
          <w:noProof/>
          <w:kern w:val="2"/>
          <w:sz w:val="24"/>
          <w:szCs w:val="24"/>
          <w:lang w:eastAsia="zh-CN"/>
        </w:rPr>
      </w:pPr>
      <w:r w:rsidRPr="003A1E57">
        <w:rPr>
          <w:noProof/>
        </w:rPr>
        <w:t>A.7.5.17.2</w:t>
      </w:r>
      <w:r>
        <w:rPr>
          <w:rFonts w:ascii="Calibri" w:eastAsia="Malgun Gothic" w:hAnsi="Calibri"/>
          <w:noProof/>
          <w:kern w:val="2"/>
          <w:sz w:val="24"/>
          <w:szCs w:val="24"/>
          <w:lang w:eastAsia="zh-CN"/>
        </w:rPr>
        <w:tab/>
      </w:r>
      <w:r w:rsidRPr="003A1E57">
        <w:rPr>
          <w:noProof/>
        </w:rPr>
        <w:t>Test Requirements</w:t>
      </w:r>
      <w:r w:rsidRPr="003A1E57">
        <w:rPr>
          <w:noProof/>
        </w:rPr>
        <w:tab/>
        <w:t>5793</w:t>
      </w:r>
    </w:p>
    <w:p w14:paraId="3C1EED40" w14:textId="77777777" w:rsidR="003A1E57" w:rsidRDefault="003A1E57">
      <w:pPr>
        <w:pStyle w:val="TOC3"/>
        <w:rPr>
          <w:rFonts w:ascii="Calibri" w:eastAsia="Malgun Gothic" w:hAnsi="Calibri"/>
          <w:noProof/>
          <w:kern w:val="2"/>
          <w:sz w:val="24"/>
          <w:szCs w:val="24"/>
          <w:lang w:eastAsia="zh-CN"/>
        </w:rPr>
      </w:pPr>
      <w:r w:rsidRPr="003A1E57">
        <w:rPr>
          <w:noProof/>
        </w:rPr>
        <w:t>A.7.5.18</w:t>
      </w:r>
      <w:r>
        <w:rPr>
          <w:rFonts w:ascii="Calibri" w:eastAsia="Malgun Gothic" w:hAnsi="Calibri"/>
          <w:noProof/>
          <w:kern w:val="2"/>
          <w:sz w:val="24"/>
          <w:szCs w:val="24"/>
          <w:lang w:eastAsia="zh-CN"/>
        </w:rPr>
        <w:tab/>
      </w:r>
      <w:r w:rsidRPr="003A1E57">
        <w:rPr>
          <w:noProof/>
        </w:rPr>
        <w:t>Subsequent conditional PSCell addition/change</w:t>
      </w:r>
      <w:r w:rsidRPr="003A1E57">
        <w:rPr>
          <w:noProof/>
        </w:rPr>
        <w:tab/>
        <w:t>5794</w:t>
      </w:r>
    </w:p>
    <w:p w14:paraId="09809662" w14:textId="77777777" w:rsidR="003A1E57" w:rsidRDefault="003A1E57">
      <w:pPr>
        <w:pStyle w:val="TOC4"/>
        <w:rPr>
          <w:rFonts w:ascii="Calibri" w:eastAsia="Malgun Gothic" w:hAnsi="Calibri"/>
          <w:noProof/>
          <w:kern w:val="2"/>
          <w:sz w:val="24"/>
          <w:szCs w:val="24"/>
          <w:lang w:eastAsia="zh-CN"/>
        </w:rPr>
      </w:pPr>
      <w:r w:rsidRPr="003A1E57">
        <w:rPr>
          <w:noProof/>
        </w:rPr>
        <w:t>A.7.5.18.1</w:t>
      </w:r>
      <w:r>
        <w:rPr>
          <w:rFonts w:ascii="Calibri" w:eastAsia="Malgun Gothic" w:hAnsi="Calibri"/>
          <w:noProof/>
          <w:kern w:val="2"/>
          <w:sz w:val="24"/>
          <w:szCs w:val="24"/>
          <w:lang w:eastAsia="zh-CN"/>
        </w:rPr>
        <w:tab/>
      </w:r>
      <w:r w:rsidRPr="003A1E57">
        <w:rPr>
          <w:noProof/>
        </w:rPr>
        <w:t>Intra-frequency subsequent CPC from FR1-FR2 NR-DC to FR1-FR2 NR-DC</w:t>
      </w:r>
      <w:r w:rsidRPr="003A1E57">
        <w:rPr>
          <w:noProof/>
        </w:rPr>
        <w:tab/>
        <w:t>5794</w:t>
      </w:r>
    </w:p>
    <w:p w14:paraId="2515D0D2" w14:textId="77777777" w:rsidR="003A1E57" w:rsidRDefault="003A1E57">
      <w:pPr>
        <w:pStyle w:val="TOC5"/>
        <w:rPr>
          <w:rFonts w:ascii="Calibri" w:eastAsia="Malgun Gothic" w:hAnsi="Calibri"/>
          <w:noProof/>
          <w:kern w:val="2"/>
          <w:sz w:val="24"/>
          <w:szCs w:val="24"/>
          <w:lang w:eastAsia="zh-CN"/>
        </w:rPr>
      </w:pPr>
      <w:r w:rsidRPr="003A1E57">
        <w:rPr>
          <w:noProof/>
        </w:rPr>
        <w:t>A.7.5.18.1.1</w:t>
      </w:r>
      <w:r>
        <w:rPr>
          <w:rFonts w:ascii="Calibri" w:eastAsia="Malgun Gothic" w:hAnsi="Calibri"/>
          <w:noProof/>
          <w:kern w:val="2"/>
          <w:sz w:val="24"/>
          <w:szCs w:val="24"/>
          <w:lang w:eastAsia="zh-CN"/>
        </w:rPr>
        <w:tab/>
      </w:r>
      <w:r w:rsidRPr="003A1E57">
        <w:rPr>
          <w:noProof/>
        </w:rPr>
        <w:t>Test purpose and environment</w:t>
      </w:r>
      <w:r w:rsidRPr="003A1E57">
        <w:rPr>
          <w:noProof/>
        </w:rPr>
        <w:tab/>
        <w:t>5794</w:t>
      </w:r>
    </w:p>
    <w:p w14:paraId="50F8CA00" w14:textId="77777777" w:rsidR="003A1E57" w:rsidRDefault="003A1E57">
      <w:pPr>
        <w:pStyle w:val="TOC5"/>
        <w:rPr>
          <w:rFonts w:ascii="Calibri" w:eastAsia="Malgun Gothic" w:hAnsi="Calibri"/>
          <w:noProof/>
          <w:kern w:val="2"/>
          <w:sz w:val="24"/>
          <w:szCs w:val="24"/>
          <w:lang w:eastAsia="zh-CN"/>
        </w:rPr>
      </w:pPr>
      <w:r w:rsidRPr="003A1E57">
        <w:rPr>
          <w:noProof/>
        </w:rPr>
        <w:t>A.7.5.18.1.2</w:t>
      </w:r>
      <w:r>
        <w:rPr>
          <w:rFonts w:ascii="Calibri" w:eastAsia="Malgun Gothic" w:hAnsi="Calibri"/>
          <w:noProof/>
          <w:kern w:val="2"/>
          <w:sz w:val="24"/>
          <w:szCs w:val="24"/>
          <w:lang w:eastAsia="zh-CN"/>
        </w:rPr>
        <w:tab/>
      </w:r>
      <w:r w:rsidRPr="003A1E57">
        <w:rPr>
          <w:noProof/>
        </w:rPr>
        <w:t>Test Requirements</w:t>
      </w:r>
      <w:r w:rsidRPr="003A1E57">
        <w:rPr>
          <w:noProof/>
        </w:rPr>
        <w:tab/>
        <w:t>5797</w:t>
      </w:r>
    </w:p>
    <w:p w14:paraId="736A474D" w14:textId="77777777" w:rsidR="003A1E57" w:rsidRDefault="003A1E57">
      <w:pPr>
        <w:pStyle w:val="TOC4"/>
        <w:rPr>
          <w:rFonts w:ascii="Calibri" w:eastAsia="Malgun Gothic" w:hAnsi="Calibri"/>
          <w:noProof/>
          <w:kern w:val="2"/>
          <w:sz w:val="24"/>
          <w:szCs w:val="24"/>
          <w:lang w:eastAsia="zh-CN"/>
        </w:rPr>
      </w:pPr>
      <w:r w:rsidRPr="003A1E57">
        <w:rPr>
          <w:rFonts w:cs="v4.2.0"/>
          <w:noProof/>
        </w:rPr>
        <w:t>A.7.5.18</w:t>
      </w:r>
      <w:r w:rsidRPr="003A1E57">
        <w:rPr>
          <w:rFonts w:cs="v4.2.0"/>
          <w:noProof/>
          <w:lang w:eastAsia="zh-CN"/>
        </w:rPr>
        <w:t>.2</w:t>
      </w:r>
      <w:r>
        <w:rPr>
          <w:rFonts w:ascii="Calibri" w:eastAsia="Malgun Gothic" w:hAnsi="Calibri"/>
          <w:noProof/>
          <w:kern w:val="2"/>
          <w:sz w:val="24"/>
          <w:szCs w:val="24"/>
          <w:lang w:eastAsia="zh-CN"/>
        </w:rPr>
        <w:tab/>
      </w:r>
      <w:r w:rsidRPr="003A1E57">
        <w:rPr>
          <w:noProof/>
        </w:rPr>
        <w:t>Inter-frequency subsequent CPA from FR1-FR2 NR-DC to FR1-FR2 NR-DC</w:t>
      </w:r>
      <w:r w:rsidRPr="003A1E57">
        <w:rPr>
          <w:noProof/>
        </w:rPr>
        <w:tab/>
        <w:t>5798</w:t>
      </w:r>
    </w:p>
    <w:p w14:paraId="4F3E44FD" w14:textId="77777777" w:rsidR="003A1E57" w:rsidRDefault="003A1E57">
      <w:pPr>
        <w:pStyle w:val="TOC5"/>
        <w:rPr>
          <w:rFonts w:ascii="Calibri" w:eastAsia="Malgun Gothic" w:hAnsi="Calibri"/>
          <w:noProof/>
          <w:kern w:val="2"/>
          <w:sz w:val="24"/>
          <w:szCs w:val="24"/>
          <w:lang w:eastAsia="zh-CN"/>
        </w:rPr>
      </w:pPr>
      <w:r w:rsidRPr="003A1E57">
        <w:rPr>
          <w:noProof/>
          <w:snapToGrid w:val="0"/>
        </w:rPr>
        <w:t>A.7.5.18.2.1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5798</w:t>
      </w:r>
    </w:p>
    <w:p w14:paraId="22E98D08" w14:textId="77777777" w:rsidR="003A1E57" w:rsidRDefault="003A1E57">
      <w:pPr>
        <w:pStyle w:val="TOC5"/>
        <w:rPr>
          <w:rFonts w:ascii="Calibri" w:eastAsia="Malgun Gothic" w:hAnsi="Calibri"/>
          <w:noProof/>
          <w:kern w:val="2"/>
          <w:sz w:val="24"/>
          <w:szCs w:val="24"/>
          <w:lang w:eastAsia="zh-CN"/>
        </w:rPr>
      </w:pPr>
      <w:r w:rsidRPr="003A1E57">
        <w:rPr>
          <w:noProof/>
        </w:rPr>
        <w:t>A.7.5.18.2.2</w:t>
      </w:r>
      <w:r>
        <w:rPr>
          <w:rFonts w:ascii="Calibri" w:eastAsia="Malgun Gothic" w:hAnsi="Calibri"/>
          <w:noProof/>
          <w:kern w:val="2"/>
          <w:sz w:val="24"/>
          <w:szCs w:val="24"/>
          <w:lang w:eastAsia="zh-CN"/>
        </w:rPr>
        <w:tab/>
      </w:r>
      <w:r w:rsidRPr="003A1E57">
        <w:rPr>
          <w:noProof/>
        </w:rPr>
        <w:t>Test Requirements</w:t>
      </w:r>
      <w:r w:rsidRPr="003A1E57">
        <w:rPr>
          <w:noProof/>
        </w:rPr>
        <w:tab/>
        <w:t>5800</w:t>
      </w:r>
    </w:p>
    <w:p w14:paraId="74D42DB1" w14:textId="77777777" w:rsidR="003A1E57" w:rsidRDefault="003A1E57">
      <w:pPr>
        <w:pStyle w:val="TOC2"/>
        <w:rPr>
          <w:rFonts w:ascii="Calibri" w:eastAsia="Malgun Gothic" w:hAnsi="Calibri"/>
          <w:noProof/>
          <w:kern w:val="2"/>
          <w:sz w:val="24"/>
          <w:szCs w:val="24"/>
          <w:lang w:eastAsia="zh-CN"/>
        </w:rPr>
      </w:pPr>
      <w:r w:rsidRPr="003A1E57">
        <w:rPr>
          <w:noProof/>
        </w:rPr>
        <w:t>A.7.6</w:t>
      </w:r>
      <w:r>
        <w:rPr>
          <w:rFonts w:ascii="Calibri" w:eastAsia="Malgun Gothic" w:hAnsi="Calibri"/>
          <w:noProof/>
          <w:kern w:val="2"/>
          <w:sz w:val="24"/>
          <w:szCs w:val="24"/>
          <w:lang w:eastAsia="zh-CN"/>
        </w:rPr>
        <w:tab/>
      </w:r>
      <w:r w:rsidRPr="003A1E57">
        <w:rPr>
          <w:noProof/>
        </w:rPr>
        <w:t>Measurement procedure</w:t>
      </w:r>
      <w:r w:rsidRPr="003A1E57">
        <w:rPr>
          <w:noProof/>
        </w:rPr>
        <w:tab/>
        <w:t>5803</w:t>
      </w:r>
    </w:p>
    <w:p w14:paraId="0AE9CB93" w14:textId="77777777" w:rsidR="003A1E57" w:rsidRDefault="003A1E57">
      <w:pPr>
        <w:pStyle w:val="TOC3"/>
        <w:rPr>
          <w:rFonts w:ascii="Calibri" w:eastAsia="Malgun Gothic" w:hAnsi="Calibri"/>
          <w:noProof/>
          <w:kern w:val="2"/>
          <w:sz w:val="24"/>
          <w:szCs w:val="24"/>
          <w:lang w:eastAsia="zh-CN"/>
        </w:rPr>
      </w:pPr>
      <w:r w:rsidRPr="003A1E57">
        <w:rPr>
          <w:noProof/>
        </w:rPr>
        <w:t>A.7.6.1</w:t>
      </w:r>
      <w:r>
        <w:rPr>
          <w:rFonts w:ascii="Calibri" w:eastAsia="Malgun Gothic" w:hAnsi="Calibri"/>
          <w:noProof/>
          <w:kern w:val="2"/>
          <w:sz w:val="24"/>
          <w:szCs w:val="24"/>
          <w:lang w:eastAsia="zh-CN"/>
        </w:rPr>
        <w:tab/>
      </w:r>
      <w:r w:rsidRPr="003A1E57">
        <w:rPr>
          <w:noProof/>
        </w:rPr>
        <w:t>Intra-frequency Measurements</w:t>
      </w:r>
      <w:r w:rsidRPr="003A1E57">
        <w:rPr>
          <w:noProof/>
        </w:rPr>
        <w:tab/>
        <w:t>5803</w:t>
      </w:r>
    </w:p>
    <w:p w14:paraId="46338C03"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A.7.6.1.1</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w:t>
      </w:r>
      <w:r w:rsidRPr="003A1E57">
        <w:rPr>
          <w:noProof/>
        </w:rPr>
        <w:tab/>
        <w:t>5803</w:t>
      </w:r>
    </w:p>
    <w:p w14:paraId="428F1F1D"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5803</w:t>
      </w:r>
    </w:p>
    <w:p w14:paraId="07A9751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5805</w:t>
      </w:r>
    </w:p>
    <w:p w14:paraId="0AFD3611"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2</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DRX</w:t>
      </w:r>
      <w:r w:rsidRPr="003A1E57">
        <w:rPr>
          <w:noProof/>
        </w:rPr>
        <w:tab/>
        <w:t>5805</w:t>
      </w:r>
    </w:p>
    <w:p w14:paraId="2F0FEDB0"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5805</w:t>
      </w:r>
    </w:p>
    <w:p w14:paraId="111E45AB"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5807</w:t>
      </w:r>
    </w:p>
    <w:p w14:paraId="51636499" w14:textId="77777777" w:rsidR="003A1E57" w:rsidRDefault="003A1E57">
      <w:pPr>
        <w:pStyle w:val="TOC4"/>
        <w:rPr>
          <w:rFonts w:ascii="Calibri" w:eastAsia="Malgun Gothic" w:hAnsi="Calibri"/>
          <w:noProof/>
          <w:kern w:val="2"/>
          <w:sz w:val="24"/>
          <w:szCs w:val="24"/>
          <w:lang w:eastAsia="zh-CN"/>
        </w:rPr>
      </w:pPr>
      <w:r w:rsidRPr="003A1E57">
        <w:rPr>
          <w:noProof/>
          <w:snapToGrid w:val="0"/>
        </w:rPr>
        <w:lastRenderedPageBreak/>
        <w:t>A.7.6.1.3</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 per-UE gaps under non-DRX</w:t>
      </w:r>
      <w:r w:rsidRPr="003A1E57">
        <w:rPr>
          <w:noProof/>
        </w:rPr>
        <w:tab/>
        <w:t>5807</w:t>
      </w:r>
    </w:p>
    <w:p w14:paraId="6D171340"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5807</w:t>
      </w:r>
    </w:p>
    <w:p w14:paraId="294A7E01"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5810</w:t>
      </w:r>
    </w:p>
    <w:p w14:paraId="29D0BAAA"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A.7.6.1.4</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 per-UE gaps under DRX</w:t>
      </w:r>
      <w:r w:rsidRPr="003A1E57">
        <w:rPr>
          <w:noProof/>
        </w:rPr>
        <w:tab/>
        <w:t>5810</w:t>
      </w:r>
    </w:p>
    <w:p w14:paraId="4795DE7A"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5810</w:t>
      </w:r>
    </w:p>
    <w:p w14:paraId="5B84DC8A"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5812</w:t>
      </w:r>
    </w:p>
    <w:p w14:paraId="130D7B65"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A.7.6.1.5</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 for UE configured with </w:t>
      </w:r>
      <w:r w:rsidRPr="003A1E57">
        <w:rPr>
          <w:i/>
          <w:iCs/>
          <w:noProof/>
          <w:snapToGrid w:val="0"/>
          <w:lang w:eastAsia="zh-CN"/>
        </w:rPr>
        <w:t>highSpeedMeasFlagFR2-r17</w:t>
      </w:r>
      <w:r w:rsidRPr="003A1E57">
        <w:rPr>
          <w:noProof/>
        </w:rPr>
        <w:tab/>
        <w:t>5813</w:t>
      </w:r>
    </w:p>
    <w:p w14:paraId="07437C5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A.7.6.1.5.1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5813</w:t>
      </w:r>
    </w:p>
    <w:p w14:paraId="4305638E"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A.7.6.1.5.2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5815</w:t>
      </w:r>
    </w:p>
    <w:p w14:paraId="40C90B8A"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A.7.6.1.6</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 for FR2-2</w:t>
      </w:r>
      <w:r w:rsidRPr="003A1E57">
        <w:rPr>
          <w:noProof/>
        </w:rPr>
        <w:tab/>
        <w:t>5815</w:t>
      </w:r>
    </w:p>
    <w:p w14:paraId="7BCC7583"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A.7.6.1.6.1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5815</w:t>
      </w:r>
    </w:p>
    <w:p w14:paraId="6DC50E42"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A.7.6.1.6.2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5817</w:t>
      </w:r>
    </w:p>
    <w:p w14:paraId="3BC0FAEE"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7</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DRX for FR2-2</w:t>
      </w:r>
      <w:r w:rsidRPr="003A1E57">
        <w:rPr>
          <w:noProof/>
        </w:rPr>
        <w:tab/>
        <w:t>5818</w:t>
      </w:r>
    </w:p>
    <w:p w14:paraId="75674729"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A.7.6.1.7.1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5818</w:t>
      </w:r>
    </w:p>
    <w:p w14:paraId="1621F3C5"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A.7.6.1.7.2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5820</w:t>
      </w:r>
    </w:p>
    <w:p w14:paraId="2F919A6B"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A.7.6.1.8</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 per-UE gaps under non-DRX for FR2-2</w:t>
      </w:r>
      <w:r w:rsidRPr="003A1E57">
        <w:rPr>
          <w:noProof/>
        </w:rPr>
        <w:tab/>
        <w:t>5821</w:t>
      </w:r>
    </w:p>
    <w:p w14:paraId="7FDDCA2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A.7.6.1.8.1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5821</w:t>
      </w:r>
    </w:p>
    <w:p w14:paraId="7AA0CE05"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A.7.6.1.8.2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5823</w:t>
      </w:r>
    </w:p>
    <w:p w14:paraId="060C9B44"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A.7.6.1.9</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 per-UE gaps under DRX for FR2-2</w:t>
      </w:r>
      <w:r w:rsidRPr="003A1E57">
        <w:rPr>
          <w:noProof/>
        </w:rPr>
        <w:tab/>
        <w:t>5824</w:t>
      </w:r>
    </w:p>
    <w:p w14:paraId="2CAD4683"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5824</w:t>
      </w:r>
    </w:p>
    <w:p w14:paraId="0E76DC05"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5826</w:t>
      </w:r>
    </w:p>
    <w:p w14:paraId="00E369C9"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A.7.6.1.10</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 SSB time index detection without gap under non-DRX for FR2-2</w:t>
      </w:r>
      <w:r w:rsidRPr="003A1E57">
        <w:rPr>
          <w:noProof/>
        </w:rPr>
        <w:tab/>
        <w:t>5827</w:t>
      </w:r>
    </w:p>
    <w:p w14:paraId="2F5DFFD0"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A.7.6.1.10.1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5827</w:t>
      </w:r>
    </w:p>
    <w:p w14:paraId="442BA67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5829</w:t>
      </w:r>
    </w:p>
    <w:p w14:paraId="599D97F4"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A.7.6.1.11</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 SSB time index detection with per-UE gaps under non-DRX for FR2-2</w:t>
      </w:r>
      <w:r w:rsidRPr="003A1E57">
        <w:rPr>
          <w:noProof/>
        </w:rPr>
        <w:tab/>
        <w:t>5829</w:t>
      </w:r>
    </w:p>
    <w:p w14:paraId="0DDB4BB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5829</w:t>
      </w:r>
    </w:p>
    <w:p w14:paraId="30F3E69F"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5831</w:t>
      </w:r>
    </w:p>
    <w:p w14:paraId="17E33E60"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12</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w:t>
      </w:r>
      <w:r w:rsidRPr="003A1E57">
        <w:rPr>
          <w:noProof/>
          <w:lang w:eastAsia="zh-CN"/>
        </w:rPr>
        <w:t xml:space="preserve"> when CD-SSB is outside active BWP</w:t>
      </w:r>
      <w:r w:rsidRPr="003A1E57">
        <w:rPr>
          <w:noProof/>
        </w:rPr>
        <w:tab/>
        <w:t>5832</w:t>
      </w:r>
    </w:p>
    <w:p w14:paraId="03DCAFD6"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12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5832</w:t>
      </w:r>
    </w:p>
    <w:p w14:paraId="445258BE"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w:t>
      </w:r>
      <w:r w:rsidRPr="003A1E57">
        <w:rPr>
          <w:noProof/>
          <w:snapToGrid w:val="0"/>
          <w:lang w:eastAsia="zh-CN"/>
        </w:rPr>
        <w:t>12</w:t>
      </w:r>
      <w:r w:rsidRPr="003A1E57">
        <w:rPr>
          <w:noProof/>
          <w:snapToGrid w:val="0"/>
        </w:rPr>
        <w:t>.2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5832</w:t>
      </w:r>
    </w:p>
    <w:p w14:paraId="26234D1D"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A.7.6.1.13</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 with NCD-SSB</w:t>
      </w:r>
      <w:r w:rsidRPr="003A1E57">
        <w:rPr>
          <w:noProof/>
        </w:rPr>
        <w:tab/>
        <w:t>5832</w:t>
      </w:r>
    </w:p>
    <w:p w14:paraId="33520E1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5832</w:t>
      </w:r>
    </w:p>
    <w:p w14:paraId="6DF2E61C"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A.7.6.1.13.2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5834</w:t>
      </w:r>
    </w:p>
    <w:p w14:paraId="1A72C001" w14:textId="77777777" w:rsidR="003A1E57" w:rsidRDefault="003A1E57">
      <w:pPr>
        <w:pStyle w:val="TOC4"/>
        <w:rPr>
          <w:rFonts w:ascii="Calibri" w:eastAsia="Malgun Gothic" w:hAnsi="Calibri"/>
          <w:noProof/>
          <w:kern w:val="2"/>
          <w:sz w:val="24"/>
          <w:szCs w:val="24"/>
          <w:lang w:eastAsia="zh-CN"/>
        </w:rPr>
      </w:pPr>
      <w:r w:rsidRPr="003A1E57">
        <w:rPr>
          <w:noProof/>
        </w:rPr>
        <w:t>A.7.6.1.14</w:t>
      </w:r>
      <w:r>
        <w:rPr>
          <w:rFonts w:ascii="Calibri" w:eastAsia="Malgun Gothic" w:hAnsi="Calibri"/>
          <w:noProof/>
          <w:kern w:val="2"/>
          <w:sz w:val="24"/>
          <w:szCs w:val="24"/>
          <w:lang w:eastAsia="zh-CN"/>
        </w:rPr>
        <w:tab/>
      </w:r>
      <w:r w:rsidRPr="003A1E57">
        <w:rPr>
          <w:noProof/>
        </w:rPr>
        <w:t>SA event triggered reporting test without gap under non-DRX for power class 6 UE supporting measEnhCAInterFreqFR2-r18</w:t>
      </w:r>
      <w:r w:rsidRPr="003A1E57">
        <w:rPr>
          <w:noProof/>
        </w:rPr>
        <w:tab/>
        <w:t>5835</w:t>
      </w:r>
    </w:p>
    <w:p w14:paraId="3F3C9558" w14:textId="77777777" w:rsidR="003A1E57" w:rsidRDefault="003A1E57">
      <w:pPr>
        <w:pStyle w:val="TOC5"/>
        <w:rPr>
          <w:rFonts w:ascii="Calibri" w:eastAsia="Malgun Gothic" w:hAnsi="Calibri"/>
          <w:noProof/>
          <w:kern w:val="2"/>
          <w:sz w:val="24"/>
          <w:szCs w:val="24"/>
          <w:lang w:eastAsia="zh-CN"/>
        </w:rPr>
      </w:pPr>
      <w:r w:rsidRPr="003A1E57">
        <w:rPr>
          <w:noProof/>
        </w:rPr>
        <w:t>A.7.6.1.14.1</w:t>
      </w:r>
      <w:r>
        <w:rPr>
          <w:rFonts w:ascii="Calibri" w:eastAsia="Malgun Gothic" w:hAnsi="Calibri"/>
          <w:noProof/>
          <w:kern w:val="2"/>
          <w:sz w:val="24"/>
          <w:szCs w:val="24"/>
          <w:lang w:eastAsia="zh-CN"/>
        </w:rPr>
        <w:tab/>
      </w:r>
      <w:r w:rsidRPr="003A1E57">
        <w:rPr>
          <w:noProof/>
        </w:rPr>
        <w:t>Test Purpose and Environment</w:t>
      </w:r>
      <w:r w:rsidRPr="003A1E57">
        <w:rPr>
          <w:noProof/>
        </w:rPr>
        <w:tab/>
        <w:t>5835</w:t>
      </w:r>
    </w:p>
    <w:p w14:paraId="123A268A" w14:textId="77777777" w:rsidR="003A1E57" w:rsidRDefault="003A1E57">
      <w:pPr>
        <w:pStyle w:val="TOC5"/>
        <w:rPr>
          <w:rFonts w:ascii="Calibri" w:eastAsia="Malgun Gothic" w:hAnsi="Calibri"/>
          <w:noProof/>
          <w:kern w:val="2"/>
          <w:sz w:val="24"/>
          <w:szCs w:val="24"/>
          <w:lang w:eastAsia="zh-CN"/>
        </w:rPr>
      </w:pPr>
      <w:r w:rsidRPr="003A1E57">
        <w:rPr>
          <w:noProof/>
        </w:rPr>
        <w:t>A.7.6.1.14.2</w:t>
      </w:r>
      <w:r>
        <w:rPr>
          <w:rFonts w:ascii="Calibri" w:eastAsia="Malgun Gothic" w:hAnsi="Calibri"/>
          <w:noProof/>
          <w:kern w:val="2"/>
          <w:sz w:val="24"/>
          <w:szCs w:val="24"/>
          <w:lang w:eastAsia="zh-CN"/>
        </w:rPr>
        <w:tab/>
      </w:r>
      <w:r w:rsidRPr="003A1E57">
        <w:rPr>
          <w:noProof/>
        </w:rPr>
        <w:t>Test Requirements</w:t>
      </w:r>
      <w:r w:rsidRPr="003A1E57">
        <w:rPr>
          <w:noProof/>
        </w:rPr>
        <w:tab/>
        <w:t>5836</w:t>
      </w:r>
    </w:p>
    <w:p w14:paraId="5BE5403E" w14:textId="77777777" w:rsidR="003A1E57" w:rsidRDefault="003A1E57">
      <w:pPr>
        <w:pStyle w:val="TOC3"/>
        <w:rPr>
          <w:rFonts w:ascii="Calibri" w:eastAsia="Malgun Gothic" w:hAnsi="Calibri"/>
          <w:noProof/>
          <w:kern w:val="2"/>
          <w:sz w:val="24"/>
          <w:szCs w:val="24"/>
          <w:lang w:eastAsia="zh-CN"/>
        </w:rPr>
      </w:pPr>
      <w:r w:rsidRPr="003A1E57">
        <w:rPr>
          <w:noProof/>
        </w:rPr>
        <w:t>A.7.6.2</w:t>
      </w:r>
      <w:r>
        <w:rPr>
          <w:rFonts w:ascii="Calibri" w:eastAsia="Malgun Gothic" w:hAnsi="Calibri"/>
          <w:noProof/>
          <w:kern w:val="2"/>
          <w:sz w:val="24"/>
          <w:szCs w:val="24"/>
          <w:lang w:eastAsia="zh-CN"/>
        </w:rPr>
        <w:tab/>
      </w:r>
      <w:r w:rsidRPr="003A1E57">
        <w:rPr>
          <w:noProof/>
        </w:rPr>
        <w:t>Inter-frequency Measurements</w:t>
      </w:r>
      <w:r w:rsidRPr="003A1E57">
        <w:rPr>
          <w:noProof/>
        </w:rPr>
        <w:tab/>
        <w:t>5836</w:t>
      </w:r>
    </w:p>
    <w:p w14:paraId="04DE68A3" w14:textId="77777777" w:rsidR="003A1E57" w:rsidRDefault="003A1E57">
      <w:pPr>
        <w:pStyle w:val="TOC4"/>
        <w:rPr>
          <w:rFonts w:ascii="Calibri" w:eastAsia="Malgun Gothic" w:hAnsi="Calibri"/>
          <w:noProof/>
          <w:kern w:val="2"/>
          <w:sz w:val="24"/>
          <w:szCs w:val="24"/>
          <w:lang w:eastAsia="zh-CN"/>
        </w:rPr>
      </w:pPr>
      <w:r w:rsidRPr="003A1E57">
        <w:rPr>
          <w:noProof/>
        </w:rPr>
        <w:t>A.7.6.2.1</w:t>
      </w:r>
      <w:r>
        <w:rPr>
          <w:rFonts w:ascii="Calibri" w:eastAsia="Malgun Gothic" w:hAnsi="Calibri"/>
          <w:noProof/>
          <w:kern w:val="2"/>
          <w:sz w:val="24"/>
          <w:szCs w:val="24"/>
          <w:lang w:eastAsia="zh-CN"/>
        </w:rPr>
        <w:tab/>
      </w:r>
      <w:r w:rsidRPr="003A1E57">
        <w:rPr>
          <w:noProof/>
        </w:rPr>
        <w:t>SA event triggered reporting tests for FR2 without SSB time index detection when DRX is not used (PCell in FR2)</w:t>
      </w:r>
      <w:r w:rsidRPr="003A1E57">
        <w:rPr>
          <w:noProof/>
        </w:rPr>
        <w:tab/>
        <w:t>5836</w:t>
      </w:r>
    </w:p>
    <w:p w14:paraId="6360EE15" w14:textId="77777777" w:rsidR="003A1E57" w:rsidRDefault="003A1E57">
      <w:pPr>
        <w:pStyle w:val="TOC5"/>
        <w:rPr>
          <w:rFonts w:ascii="Calibri" w:eastAsia="Malgun Gothic" w:hAnsi="Calibri"/>
          <w:noProof/>
          <w:kern w:val="2"/>
          <w:sz w:val="24"/>
          <w:szCs w:val="24"/>
          <w:lang w:eastAsia="zh-CN"/>
        </w:rPr>
      </w:pPr>
      <w:r w:rsidRPr="003A1E57">
        <w:rPr>
          <w:noProof/>
        </w:rPr>
        <w:t>A.7.6.2.1.1</w:t>
      </w:r>
      <w:r>
        <w:rPr>
          <w:rFonts w:ascii="Calibri" w:eastAsia="Malgun Gothic" w:hAnsi="Calibri"/>
          <w:noProof/>
          <w:kern w:val="2"/>
          <w:sz w:val="24"/>
          <w:szCs w:val="24"/>
          <w:lang w:eastAsia="zh-CN"/>
        </w:rPr>
        <w:tab/>
      </w:r>
      <w:r w:rsidRPr="003A1E57">
        <w:rPr>
          <w:noProof/>
        </w:rPr>
        <w:t>Test Purpose and Environment</w:t>
      </w:r>
      <w:r w:rsidRPr="003A1E57">
        <w:rPr>
          <w:noProof/>
        </w:rPr>
        <w:tab/>
        <w:t>5836</w:t>
      </w:r>
    </w:p>
    <w:p w14:paraId="189A96AA" w14:textId="77777777" w:rsidR="003A1E57" w:rsidRDefault="003A1E57">
      <w:pPr>
        <w:pStyle w:val="TOC5"/>
        <w:rPr>
          <w:rFonts w:ascii="Calibri" w:eastAsia="Malgun Gothic" w:hAnsi="Calibri"/>
          <w:noProof/>
          <w:kern w:val="2"/>
          <w:sz w:val="24"/>
          <w:szCs w:val="24"/>
          <w:lang w:eastAsia="zh-CN"/>
        </w:rPr>
      </w:pPr>
      <w:r w:rsidRPr="003A1E57">
        <w:rPr>
          <w:noProof/>
        </w:rPr>
        <w:t>A.7.6.2.1.2</w:t>
      </w:r>
      <w:r>
        <w:rPr>
          <w:rFonts w:ascii="Calibri" w:eastAsia="Malgun Gothic" w:hAnsi="Calibri"/>
          <w:noProof/>
          <w:kern w:val="2"/>
          <w:sz w:val="24"/>
          <w:szCs w:val="24"/>
          <w:lang w:eastAsia="zh-CN"/>
        </w:rPr>
        <w:tab/>
      </w:r>
      <w:r w:rsidRPr="003A1E57">
        <w:rPr>
          <w:noProof/>
        </w:rPr>
        <w:t>Test Requirements</w:t>
      </w:r>
      <w:r w:rsidRPr="003A1E57">
        <w:rPr>
          <w:noProof/>
        </w:rPr>
        <w:tab/>
        <w:t>5838</w:t>
      </w:r>
    </w:p>
    <w:p w14:paraId="7D92B4F9" w14:textId="77777777" w:rsidR="003A1E57" w:rsidRDefault="003A1E57">
      <w:pPr>
        <w:pStyle w:val="TOC4"/>
        <w:rPr>
          <w:rFonts w:ascii="Calibri" w:eastAsia="Malgun Gothic" w:hAnsi="Calibri"/>
          <w:noProof/>
          <w:kern w:val="2"/>
          <w:sz w:val="24"/>
          <w:szCs w:val="24"/>
          <w:lang w:eastAsia="zh-CN"/>
        </w:rPr>
      </w:pPr>
      <w:r w:rsidRPr="003A1E57">
        <w:rPr>
          <w:noProof/>
        </w:rPr>
        <w:t>A.7.6.2.2</w:t>
      </w:r>
      <w:r>
        <w:rPr>
          <w:rFonts w:ascii="Calibri" w:eastAsia="Malgun Gothic" w:hAnsi="Calibri"/>
          <w:noProof/>
          <w:kern w:val="2"/>
          <w:sz w:val="24"/>
          <w:szCs w:val="24"/>
          <w:lang w:eastAsia="zh-CN"/>
        </w:rPr>
        <w:tab/>
      </w:r>
      <w:r w:rsidRPr="003A1E57">
        <w:rPr>
          <w:noProof/>
        </w:rPr>
        <w:t>SA event triggered reporting tests for FR2 without SSB time index detection when DRX is used (PCell in FR2)</w:t>
      </w:r>
      <w:r w:rsidRPr="003A1E57">
        <w:rPr>
          <w:noProof/>
        </w:rPr>
        <w:tab/>
        <w:t>5839</w:t>
      </w:r>
    </w:p>
    <w:p w14:paraId="00359DA9" w14:textId="77777777" w:rsidR="003A1E57" w:rsidRDefault="003A1E57">
      <w:pPr>
        <w:pStyle w:val="TOC5"/>
        <w:rPr>
          <w:rFonts w:ascii="Calibri" w:eastAsia="Malgun Gothic" w:hAnsi="Calibri"/>
          <w:noProof/>
          <w:kern w:val="2"/>
          <w:sz w:val="24"/>
          <w:szCs w:val="24"/>
          <w:lang w:eastAsia="zh-CN"/>
        </w:rPr>
      </w:pPr>
      <w:r w:rsidRPr="003A1E57">
        <w:rPr>
          <w:noProof/>
        </w:rPr>
        <w:t>A.7.6.2.2.1</w:t>
      </w:r>
      <w:r>
        <w:rPr>
          <w:rFonts w:ascii="Calibri" w:eastAsia="Malgun Gothic" w:hAnsi="Calibri"/>
          <w:noProof/>
          <w:kern w:val="2"/>
          <w:sz w:val="24"/>
          <w:szCs w:val="24"/>
          <w:lang w:eastAsia="zh-CN"/>
        </w:rPr>
        <w:tab/>
      </w:r>
      <w:r w:rsidRPr="003A1E57">
        <w:rPr>
          <w:noProof/>
        </w:rPr>
        <w:t>Test Purpose and Environment</w:t>
      </w:r>
      <w:r w:rsidRPr="003A1E57">
        <w:rPr>
          <w:noProof/>
        </w:rPr>
        <w:tab/>
        <w:t>5839</w:t>
      </w:r>
    </w:p>
    <w:p w14:paraId="23EE10C5" w14:textId="77777777" w:rsidR="003A1E57" w:rsidRDefault="003A1E57">
      <w:pPr>
        <w:pStyle w:val="TOC5"/>
        <w:rPr>
          <w:rFonts w:ascii="Calibri" w:eastAsia="Malgun Gothic" w:hAnsi="Calibri"/>
          <w:noProof/>
          <w:kern w:val="2"/>
          <w:sz w:val="24"/>
          <w:szCs w:val="24"/>
          <w:lang w:eastAsia="zh-CN"/>
        </w:rPr>
      </w:pPr>
      <w:r w:rsidRPr="003A1E57">
        <w:rPr>
          <w:noProof/>
        </w:rPr>
        <w:t>A.7.6.2.2.2</w:t>
      </w:r>
      <w:r>
        <w:rPr>
          <w:rFonts w:ascii="Calibri" w:eastAsia="Malgun Gothic" w:hAnsi="Calibri"/>
          <w:noProof/>
          <w:kern w:val="2"/>
          <w:sz w:val="24"/>
          <w:szCs w:val="24"/>
          <w:lang w:eastAsia="zh-CN"/>
        </w:rPr>
        <w:tab/>
      </w:r>
      <w:r w:rsidRPr="003A1E57">
        <w:rPr>
          <w:noProof/>
        </w:rPr>
        <w:t>Test Requirements</w:t>
      </w:r>
      <w:r w:rsidRPr="003A1E57">
        <w:rPr>
          <w:noProof/>
        </w:rPr>
        <w:tab/>
        <w:t>5841</w:t>
      </w:r>
    </w:p>
    <w:p w14:paraId="7F062E21" w14:textId="77777777" w:rsidR="003A1E57" w:rsidRDefault="003A1E57">
      <w:pPr>
        <w:pStyle w:val="TOC4"/>
        <w:rPr>
          <w:rFonts w:ascii="Calibri" w:eastAsia="Malgun Gothic" w:hAnsi="Calibri"/>
          <w:noProof/>
          <w:kern w:val="2"/>
          <w:sz w:val="24"/>
          <w:szCs w:val="24"/>
          <w:lang w:eastAsia="zh-CN"/>
        </w:rPr>
      </w:pPr>
      <w:r w:rsidRPr="003A1E57">
        <w:rPr>
          <w:noProof/>
        </w:rPr>
        <w:t>A.7.6.2.3</w:t>
      </w:r>
      <w:r>
        <w:rPr>
          <w:rFonts w:ascii="Calibri" w:eastAsia="Malgun Gothic" w:hAnsi="Calibri"/>
          <w:noProof/>
          <w:kern w:val="2"/>
          <w:sz w:val="24"/>
          <w:szCs w:val="24"/>
          <w:lang w:eastAsia="zh-CN"/>
        </w:rPr>
        <w:tab/>
      </w:r>
      <w:r w:rsidRPr="003A1E57">
        <w:rPr>
          <w:noProof/>
        </w:rPr>
        <w:t>SA event triggered reporting tests for FR2 with SSB time index detection when DRX is not used (PCell in FR2)</w:t>
      </w:r>
      <w:r w:rsidRPr="003A1E57">
        <w:rPr>
          <w:noProof/>
        </w:rPr>
        <w:tab/>
        <w:t>5841</w:t>
      </w:r>
    </w:p>
    <w:p w14:paraId="2B24AB0A" w14:textId="77777777" w:rsidR="003A1E57" w:rsidRDefault="003A1E57">
      <w:pPr>
        <w:pStyle w:val="TOC5"/>
        <w:rPr>
          <w:rFonts w:ascii="Calibri" w:eastAsia="Malgun Gothic" w:hAnsi="Calibri"/>
          <w:noProof/>
          <w:kern w:val="2"/>
          <w:sz w:val="24"/>
          <w:szCs w:val="24"/>
          <w:lang w:eastAsia="zh-CN"/>
        </w:rPr>
      </w:pPr>
      <w:r w:rsidRPr="003A1E57">
        <w:rPr>
          <w:noProof/>
        </w:rPr>
        <w:t>A.7.6.2.3.1</w:t>
      </w:r>
      <w:r>
        <w:rPr>
          <w:rFonts w:ascii="Calibri" w:eastAsia="Malgun Gothic" w:hAnsi="Calibri"/>
          <w:noProof/>
          <w:kern w:val="2"/>
          <w:sz w:val="24"/>
          <w:szCs w:val="24"/>
          <w:lang w:eastAsia="zh-CN"/>
        </w:rPr>
        <w:tab/>
      </w:r>
      <w:r w:rsidRPr="003A1E57">
        <w:rPr>
          <w:noProof/>
        </w:rPr>
        <w:t>Test Purpose and Environment</w:t>
      </w:r>
      <w:r w:rsidRPr="003A1E57">
        <w:rPr>
          <w:noProof/>
        </w:rPr>
        <w:tab/>
        <w:t>5841</w:t>
      </w:r>
    </w:p>
    <w:p w14:paraId="38C26CA2" w14:textId="77777777" w:rsidR="003A1E57" w:rsidRDefault="003A1E57">
      <w:pPr>
        <w:pStyle w:val="TOC5"/>
        <w:rPr>
          <w:rFonts w:ascii="Calibri" w:eastAsia="Malgun Gothic" w:hAnsi="Calibri"/>
          <w:noProof/>
          <w:kern w:val="2"/>
          <w:sz w:val="24"/>
          <w:szCs w:val="24"/>
          <w:lang w:eastAsia="zh-CN"/>
        </w:rPr>
      </w:pPr>
      <w:r w:rsidRPr="003A1E57">
        <w:rPr>
          <w:noProof/>
        </w:rPr>
        <w:t>A.7.6.2.3.2</w:t>
      </w:r>
      <w:r>
        <w:rPr>
          <w:rFonts w:ascii="Calibri" w:eastAsia="Malgun Gothic" w:hAnsi="Calibri"/>
          <w:noProof/>
          <w:kern w:val="2"/>
          <w:sz w:val="24"/>
          <w:szCs w:val="24"/>
          <w:lang w:eastAsia="zh-CN"/>
        </w:rPr>
        <w:tab/>
      </w:r>
      <w:r w:rsidRPr="003A1E57">
        <w:rPr>
          <w:noProof/>
        </w:rPr>
        <w:t>Test Requirements</w:t>
      </w:r>
      <w:r w:rsidRPr="003A1E57">
        <w:rPr>
          <w:noProof/>
        </w:rPr>
        <w:tab/>
        <w:t>5843</w:t>
      </w:r>
    </w:p>
    <w:p w14:paraId="15CE6011" w14:textId="77777777" w:rsidR="003A1E57" w:rsidRDefault="003A1E57">
      <w:pPr>
        <w:pStyle w:val="TOC4"/>
        <w:rPr>
          <w:rFonts w:ascii="Calibri" w:eastAsia="Malgun Gothic" w:hAnsi="Calibri"/>
          <w:noProof/>
          <w:kern w:val="2"/>
          <w:sz w:val="24"/>
          <w:szCs w:val="24"/>
          <w:lang w:eastAsia="zh-CN"/>
        </w:rPr>
      </w:pPr>
      <w:r w:rsidRPr="003A1E57">
        <w:rPr>
          <w:noProof/>
        </w:rPr>
        <w:t>A.7.6.2.4</w:t>
      </w:r>
      <w:r>
        <w:rPr>
          <w:rFonts w:ascii="Calibri" w:eastAsia="Malgun Gothic" w:hAnsi="Calibri"/>
          <w:noProof/>
          <w:kern w:val="2"/>
          <w:sz w:val="24"/>
          <w:szCs w:val="24"/>
          <w:lang w:eastAsia="zh-CN"/>
        </w:rPr>
        <w:tab/>
      </w:r>
      <w:r w:rsidRPr="003A1E57">
        <w:rPr>
          <w:noProof/>
        </w:rPr>
        <w:t>SA event triggered reporting tests for FR2 with SSB time index detection when DRX is used (PCell in FR2)</w:t>
      </w:r>
      <w:r w:rsidRPr="003A1E57">
        <w:rPr>
          <w:noProof/>
        </w:rPr>
        <w:tab/>
        <w:t>5844</w:t>
      </w:r>
    </w:p>
    <w:p w14:paraId="29481E28" w14:textId="77777777" w:rsidR="003A1E57" w:rsidRDefault="003A1E57">
      <w:pPr>
        <w:pStyle w:val="TOC5"/>
        <w:rPr>
          <w:rFonts w:ascii="Calibri" w:eastAsia="Malgun Gothic" w:hAnsi="Calibri"/>
          <w:noProof/>
          <w:kern w:val="2"/>
          <w:sz w:val="24"/>
          <w:szCs w:val="24"/>
          <w:lang w:eastAsia="zh-CN"/>
        </w:rPr>
      </w:pPr>
      <w:r w:rsidRPr="003A1E57">
        <w:rPr>
          <w:noProof/>
        </w:rPr>
        <w:t>A.7.6.2.4.1</w:t>
      </w:r>
      <w:r>
        <w:rPr>
          <w:rFonts w:ascii="Calibri" w:eastAsia="Malgun Gothic" w:hAnsi="Calibri"/>
          <w:noProof/>
          <w:kern w:val="2"/>
          <w:sz w:val="24"/>
          <w:szCs w:val="24"/>
          <w:lang w:eastAsia="zh-CN"/>
        </w:rPr>
        <w:tab/>
      </w:r>
      <w:r w:rsidRPr="003A1E57">
        <w:rPr>
          <w:noProof/>
        </w:rPr>
        <w:t>Test Purpose and Environment</w:t>
      </w:r>
      <w:r w:rsidRPr="003A1E57">
        <w:rPr>
          <w:noProof/>
        </w:rPr>
        <w:tab/>
        <w:t>5844</w:t>
      </w:r>
    </w:p>
    <w:p w14:paraId="4EB99DED" w14:textId="77777777" w:rsidR="003A1E57" w:rsidRDefault="003A1E57">
      <w:pPr>
        <w:pStyle w:val="TOC5"/>
        <w:rPr>
          <w:rFonts w:ascii="Calibri" w:eastAsia="Malgun Gothic" w:hAnsi="Calibri"/>
          <w:noProof/>
          <w:kern w:val="2"/>
          <w:sz w:val="24"/>
          <w:szCs w:val="24"/>
          <w:lang w:eastAsia="zh-CN"/>
        </w:rPr>
      </w:pPr>
      <w:r w:rsidRPr="003A1E57">
        <w:rPr>
          <w:noProof/>
        </w:rPr>
        <w:t>A.7.6.2.4.2</w:t>
      </w:r>
      <w:r>
        <w:rPr>
          <w:rFonts w:ascii="Calibri" w:eastAsia="Malgun Gothic" w:hAnsi="Calibri"/>
          <w:noProof/>
          <w:kern w:val="2"/>
          <w:sz w:val="24"/>
          <w:szCs w:val="24"/>
          <w:lang w:eastAsia="zh-CN"/>
        </w:rPr>
        <w:tab/>
      </w:r>
      <w:r w:rsidRPr="003A1E57">
        <w:rPr>
          <w:noProof/>
        </w:rPr>
        <w:t>Test Requirements</w:t>
      </w:r>
      <w:r w:rsidRPr="003A1E57">
        <w:rPr>
          <w:noProof/>
        </w:rPr>
        <w:tab/>
        <w:t>5846</w:t>
      </w:r>
    </w:p>
    <w:p w14:paraId="41EC6C2F" w14:textId="77777777" w:rsidR="003A1E57" w:rsidRDefault="003A1E57">
      <w:pPr>
        <w:pStyle w:val="TOC4"/>
        <w:rPr>
          <w:rFonts w:ascii="Calibri" w:eastAsia="Malgun Gothic" w:hAnsi="Calibri"/>
          <w:noProof/>
          <w:kern w:val="2"/>
          <w:sz w:val="24"/>
          <w:szCs w:val="24"/>
          <w:lang w:eastAsia="zh-CN"/>
        </w:rPr>
      </w:pPr>
      <w:r w:rsidRPr="003A1E57">
        <w:rPr>
          <w:noProof/>
        </w:rPr>
        <w:t>A.7.6.2.5</w:t>
      </w:r>
      <w:r>
        <w:rPr>
          <w:rFonts w:ascii="Calibri" w:eastAsia="Malgun Gothic" w:hAnsi="Calibri"/>
          <w:noProof/>
          <w:kern w:val="2"/>
          <w:sz w:val="24"/>
          <w:szCs w:val="24"/>
          <w:lang w:eastAsia="zh-CN"/>
        </w:rPr>
        <w:tab/>
      </w:r>
      <w:r w:rsidRPr="003A1E57">
        <w:rPr>
          <w:noProof/>
        </w:rPr>
        <w:t>SA event triggered reporting tests for FR2 without SSB time index detection when DRX is not used (PCell in FR1)</w:t>
      </w:r>
      <w:r w:rsidRPr="003A1E57">
        <w:rPr>
          <w:noProof/>
        </w:rPr>
        <w:tab/>
        <w:t>5846</w:t>
      </w:r>
    </w:p>
    <w:p w14:paraId="25FF0DCF" w14:textId="77777777" w:rsidR="003A1E57" w:rsidRDefault="003A1E57">
      <w:pPr>
        <w:pStyle w:val="TOC5"/>
        <w:rPr>
          <w:rFonts w:ascii="Calibri" w:eastAsia="Malgun Gothic" w:hAnsi="Calibri"/>
          <w:noProof/>
          <w:kern w:val="2"/>
          <w:sz w:val="24"/>
          <w:szCs w:val="24"/>
          <w:lang w:eastAsia="zh-CN"/>
        </w:rPr>
      </w:pPr>
      <w:r w:rsidRPr="003A1E57">
        <w:rPr>
          <w:noProof/>
        </w:rPr>
        <w:t>A.7.6.2.5.1</w:t>
      </w:r>
      <w:r>
        <w:rPr>
          <w:rFonts w:ascii="Calibri" w:eastAsia="Malgun Gothic" w:hAnsi="Calibri"/>
          <w:noProof/>
          <w:kern w:val="2"/>
          <w:sz w:val="24"/>
          <w:szCs w:val="24"/>
          <w:lang w:eastAsia="zh-CN"/>
        </w:rPr>
        <w:tab/>
      </w:r>
      <w:r w:rsidRPr="003A1E57">
        <w:rPr>
          <w:noProof/>
        </w:rPr>
        <w:t>Test Purpose and Environment</w:t>
      </w:r>
      <w:r w:rsidRPr="003A1E57">
        <w:rPr>
          <w:noProof/>
        </w:rPr>
        <w:tab/>
        <w:t>5846</w:t>
      </w:r>
    </w:p>
    <w:p w14:paraId="44C183A8" w14:textId="77777777" w:rsidR="003A1E57" w:rsidRDefault="003A1E57">
      <w:pPr>
        <w:pStyle w:val="TOC5"/>
        <w:rPr>
          <w:rFonts w:ascii="Calibri" w:eastAsia="Malgun Gothic" w:hAnsi="Calibri"/>
          <w:noProof/>
          <w:kern w:val="2"/>
          <w:sz w:val="24"/>
          <w:szCs w:val="24"/>
          <w:lang w:eastAsia="zh-CN"/>
        </w:rPr>
      </w:pPr>
      <w:r w:rsidRPr="003A1E57">
        <w:rPr>
          <w:noProof/>
        </w:rPr>
        <w:t>A.7.6.2.5.2</w:t>
      </w:r>
      <w:r>
        <w:rPr>
          <w:rFonts w:ascii="Calibri" w:eastAsia="Malgun Gothic" w:hAnsi="Calibri"/>
          <w:noProof/>
          <w:kern w:val="2"/>
          <w:sz w:val="24"/>
          <w:szCs w:val="24"/>
          <w:lang w:eastAsia="zh-CN"/>
        </w:rPr>
        <w:tab/>
      </w:r>
      <w:r w:rsidRPr="003A1E57">
        <w:rPr>
          <w:noProof/>
        </w:rPr>
        <w:t>Test Requirements</w:t>
      </w:r>
      <w:r w:rsidRPr="003A1E57">
        <w:rPr>
          <w:noProof/>
        </w:rPr>
        <w:tab/>
        <w:t>5849</w:t>
      </w:r>
    </w:p>
    <w:p w14:paraId="4EE4AC7B"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A.7.6.2.6</w:t>
      </w:r>
      <w:r>
        <w:rPr>
          <w:rFonts w:ascii="Calibri" w:eastAsia="Malgun Gothic" w:hAnsi="Calibri"/>
          <w:noProof/>
          <w:kern w:val="2"/>
          <w:sz w:val="24"/>
          <w:szCs w:val="24"/>
          <w:lang w:eastAsia="zh-CN"/>
        </w:rPr>
        <w:tab/>
      </w:r>
      <w:r w:rsidRPr="003A1E57">
        <w:rPr>
          <w:noProof/>
        </w:rPr>
        <w:t>SA event triggered reporting tests for FR2 without SSB time index detection when DRX is used (PCell in FR1)</w:t>
      </w:r>
      <w:r w:rsidRPr="003A1E57">
        <w:rPr>
          <w:noProof/>
        </w:rPr>
        <w:tab/>
        <w:t>5849</w:t>
      </w:r>
    </w:p>
    <w:p w14:paraId="35B9CC77" w14:textId="77777777" w:rsidR="003A1E57" w:rsidRDefault="003A1E57">
      <w:pPr>
        <w:pStyle w:val="TOC5"/>
        <w:rPr>
          <w:rFonts w:ascii="Calibri" w:eastAsia="Malgun Gothic" w:hAnsi="Calibri"/>
          <w:noProof/>
          <w:kern w:val="2"/>
          <w:sz w:val="24"/>
          <w:szCs w:val="24"/>
          <w:lang w:eastAsia="zh-CN"/>
        </w:rPr>
      </w:pPr>
      <w:r w:rsidRPr="003A1E57">
        <w:rPr>
          <w:noProof/>
        </w:rPr>
        <w:t>A.7.6.2.6.1</w:t>
      </w:r>
      <w:r>
        <w:rPr>
          <w:rFonts w:ascii="Calibri" w:eastAsia="Malgun Gothic" w:hAnsi="Calibri"/>
          <w:noProof/>
          <w:kern w:val="2"/>
          <w:sz w:val="24"/>
          <w:szCs w:val="24"/>
          <w:lang w:eastAsia="zh-CN"/>
        </w:rPr>
        <w:tab/>
      </w:r>
      <w:r w:rsidRPr="003A1E57">
        <w:rPr>
          <w:noProof/>
        </w:rPr>
        <w:t>Test Purpose and Environment</w:t>
      </w:r>
      <w:r w:rsidRPr="003A1E57">
        <w:rPr>
          <w:noProof/>
        </w:rPr>
        <w:tab/>
        <w:t>5849</w:t>
      </w:r>
    </w:p>
    <w:p w14:paraId="33E5CCA5" w14:textId="77777777" w:rsidR="003A1E57" w:rsidRDefault="003A1E57">
      <w:pPr>
        <w:pStyle w:val="TOC5"/>
        <w:rPr>
          <w:rFonts w:ascii="Calibri" w:eastAsia="Malgun Gothic" w:hAnsi="Calibri"/>
          <w:noProof/>
          <w:kern w:val="2"/>
          <w:sz w:val="24"/>
          <w:szCs w:val="24"/>
          <w:lang w:eastAsia="zh-CN"/>
        </w:rPr>
      </w:pPr>
      <w:r w:rsidRPr="003A1E57">
        <w:rPr>
          <w:noProof/>
        </w:rPr>
        <w:t>A.7.6.2.6.2</w:t>
      </w:r>
      <w:r>
        <w:rPr>
          <w:rFonts w:ascii="Calibri" w:eastAsia="Malgun Gothic" w:hAnsi="Calibri"/>
          <w:noProof/>
          <w:kern w:val="2"/>
          <w:sz w:val="24"/>
          <w:szCs w:val="24"/>
          <w:lang w:eastAsia="zh-CN"/>
        </w:rPr>
        <w:tab/>
      </w:r>
      <w:r w:rsidRPr="003A1E57">
        <w:rPr>
          <w:noProof/>
        </w:rPr>
        <w:t>Test Requirements</w:t>
      </w:r>
      <w:r w:rsidRPr="003A1E57">
        <w:rPr>
          <w:noProof/>
        </w:rPr>
        <w:tab/>
        <w:t>5852</w:t>
      </w:r>
    </w:p>
    <w:p w14:paraId="11E8A080" w14:textId="77777777" w:rsidR="003A1E57" w:rsidRDefault="003A1E57">
      <w:pPr>
        <w:pStyle w:val="TOC4"/>
        <w:rPr>
          <w:rFonts w:ascii="Calibri" w:eastAsia="Malgun Gothic" w:hAnsi="Calibri"/>
          <w:noProof/>
          <w:kern w:val="2"/>
          <w:sz w:val="24"/>
          <w:szCs w:val="24"/>
          <w:lang w:eastAsia="zh-CN"/>
        </w:rPr>
      </w:pPr>
      <w:r w:rsidRPr="003A1E57">
        <w:rPr>
          <w:noProof/>
        </w:rPr>
        <w:t>A.7.6.2.7</w:t>
      </w:r>
      <w:r>
        <w:rPr>
          <w:rFonts w:ascii="Calibri" w:eastAsia="Malgun Gothic" w:hAnsi="Calibri"/>
          <w:noProof/>
          <w:kern w:val="2"/>
          <w:sz w:val="24"/>
          <w:szCs w:val="24"/>
          <w:lang w:eastAsia="zh-CN"/>
        </w:rPr>
        <w:tab/>
      </w:r>
      <w:r w:rsidRPr="003A1E57">
        <w:rPr>
          <w:noProof/>
        </w:rPr>
        <w:t>SA event triggered reporting tests for FR2 with SSB time index detection when DRX is not used (PCell in FR1)</w:t>
      </w:r>
      <w:r w:rsidRPr="003A1E57">
        <w:rPr>
          <w:noProof/>
        </w:rPr>
        <w:tab/>
        <w:t>5852</w:t>
      </w:r>
    </w:p>
    <w:p w14:paraId="2461F7B6" w14:textId="77777777" w:rsidR="003A1E57" w:rsidRDefault="003A1E57">
      <w:pPr>
        <w:pStyle w:val="TOC5"/>
        <w:rPr>
          <w:rFonts w:ascii="Calibri" w:eastAsia="Malgun Gothic" w:hAnsi="Calibri"/>
          <w:noProof/>
          <w:kern w:val="2"/>
          <w:sz w:val="24"/>
          <w:szCs w:val="24"/>
          <w:lang w:eastAsia="zh-CN"/>
        </w:rPr>
      </w:pPr>
      <w:r w:rsidRPr="003A1E57">
        <w:rPr>
          <w:noProof/>
        </w:rPr>
        <w:t>A.7.6.2.7.1</w:t>
      </w:r>
      <w:r>
        <w:rPr>
          <w:rFonts w:ascii="Calibri" w:eastAsia="Malgun Gothic" w:hAnsi="Calibri"/>
          <w:noProof/>
          <w:kern w:val="2"/>
          <w:sz w:val="24"/>
          <w:szCs w:val="24"/>
          <w:lang w:eastAsia="zh-CN"/>
        </w:rPr>
        <w:tab/>
      </w:r>
      <w:r w:rsidRPr="003A1E57">
        <w:rPr>
          <w:noProof/>
        </w:rPr>
        <w:t>Test Purpose and Environment</w:t>
      </w:r>
      <w:r w:rsidRPr="003A1E57">
        <w:rPr>
          <w:noProof/>
        </w:rPr>
        <w:tab/>
        <w:t>5852</w:t>
      </w:r>
    </w:p>
    <w:p w14:paraId="5D68D735" w14:textId="77777777" w:rsidR="003A1E57" w:rsidRDefault="003A1E57">
      <w:pPr>
        <w:pStyle w:val="TOC5"/>
        <w:rPr>
          <w:rFonts w:ascii="Calibri" w:eastAsia="Malgun Gothic" w:hAnsi="Calibri"/>
          <w:noProof/>
          <w:kern w:val="2"/>
          <w:sz w:val="24"/>
          <w:szCs w:val="24"/>
          <w:lang w:eastAsia="zh-CN"/>
        </w:rPr>
      </w:pPr>
      <w:r w:rsidRPr="003A1E57">
        <w:rPr>
          <w:noProof/>
        </w:rPr>
        <w:t>A.7.6.2.7.2</w:t>
      </w:r>
      <w:r>
        <w:rPr>
          <w:rFonts w:ascii="Calibri" w:eastAsia="Malgun Gothic" w:hAnsi="Calibri"/>
          <w:noProof/>
          <w:kern w:val="2"/>
          <w:sz w:val="24"/>
          <w:szCs w:val="24"/>
          <w:lang w:eastAsia="zh-CN"/>
        </w:rPr>
        <w:tab/>
      </w:r>
      <w:r w:rsidRPr="003A1E57">
        <w:rPr>
          <w:noProof/>
        </w:rPr>
        <w:t>Test Requirements</w:t>
      </w:r>
      <w:r w:rsidRPr="003A1E57">
        <w:rPr>
          <w:noProof/>
        </w:rPr>
        <w:tab/>
        <w:t>5855</w:t>
      </w:r>
    </w:p>
    <w:p w14:paraId="1A150125" w14:textId="77777777" w:rsidR="003A1E57" w:rsidRDefault="003A1E57">
      <w:pPr>
        <w:pStyle w:val="TOC4"/>
        <w:rPr>
          <w:rFonts w:ascii="Calibri" w:eastAsia="Malgun Gothic" w:hAnsi="Calibri"/>
          <w:noProof/>
          <w:kern w:val="2"/>
          <w:sz w:val="24"/>
          <w:szCs w:val="24"/>
          <w:lang w:eastAsia="zh-CN"/>
        </w:rPr>
      </w:pPr>
      <w:r w:rsidRPr="003A1E57">
        <w:rPr>
          <w:noProof/>
        </w:rPr>
        <w:t>A.7.6.2.8</w:t>
      </w:r>
      <w:r>
        <w:rPr>
          <w:rFonts w:ascii="Calibri" w:eastAsia="Malgun Gothic" w:hAnsi="Calibri"/>
          <w:noProof/>
          <w:kern w:val="2"/>
          <w:sz w:val="24"/>
          <w:szCs w:val="24"/>
          <w:lang w:eastAsia="zh-CN"/>
        </w:rPr>
        <w:tab/>
      </w:r>
      <w:r w:rsidRPr="003A1E57">
        <w:rPr>
          <w:noProof/>
        </w:rPr>
        <w:t>SA event triggered reporting tests for FR2 with SSB time index detection when DRX is used (PCell in FR1)</w:t>
      </w:r>
      <w:r w:rsidRPr="003A1E57">
        <w:rPr>
          <w:noProof/>
        </w:rPr>
        <w:tab/>
        <w:t>5855</w:t>
      </w:r>
    </w:p>
    <w:p w14:paraId="32D9A9B5" w14:textId="77777777" w:rsidR="003A1E57" w:rsidRDefault="003A1E57">
      <w:pPr>
        <w:pStyle w:val="TOC5"/>
        <w:rPr>
          <w:rFonts w:ascii="Calibri" w:eastAsia="Malgun Gothic" w:hAnsi="Calibri"/>
          <w:noProof/>
          <w:kern w:val="2"/>
          <w:sz w:val="24"/>
          <w:szCs w:val="24"/>
          <w:lang w:eastAsia="zh-CN"/>
        </w:rPr>
      </w:pPr>
      <w:r w:rsidRPr="003A1E57">
        <w:rPr>
          <w:noProof/>
        </w:rPr>
        <w:t>A.7.6.2.8.1</w:t>
      </w:r>
      <w:r>
        <w:rPr>
          <w:rFonts w:ascii="Calibri" w:eastAsia="Malgun Gothic" w:hAnsi="Calibri"/>
          <w:noProof/>
          <w:kern w:val="2"/>
          <w:sz w:val="24"/>
          <w:szCs w:val="24"/>
          <w:lang w:eastAsia="zh-CN"/>
        </w:rPr>
        <w:tab/>
      </w:r>
      <w:r w:rsidRPr="003A1E57">
        <w:rPr>
          <w:noProof/>
        </w:rPr>
        <w:t>Test Purpose and Environment</w:t>
      </w:r>
      <w:r w:rsidRPr="003A1E57">
        <w:rPr>
          <w:noProof/>
        </w:rPr>
        <w:tab/>
        <w:t>5855</w:t>
      </w:r>
    </w:p>
    <w:p w14:paraId="6350403F" w14:textId="77777777" w:rsidR="003A1E57" w:rsidRDefault="003A1E57">
      <w:pPr>
        <w:pStyle w:val="TOC5"/>
        <w:rPr>
          <w:rFonts w:ascii="Calibri" w:eastAsia="Malgun Gothic" w:hAnsi="Calibri"/>
          <w:noProof/>
          <w:kern w:val="2"/>
          <w:sz w:val="24"/>
          <w:szCs w:val="24"/>
          <w:lang w:eastAsia="zh-CN"/>
        </w:rPr>
      </w:pPr>
      <w:r w:rsidRPr="003A1E57">
        <w:rPr>
          <w:noProof/>
        </w:rPr>
        <w:t>A.7.6.2.8.2</w:t>
      </w:r>
      <w:r>
        <w:rPr>
          <w:rFonts w:ascii="Calibri" w:eastAsia="Malgun Gothic" w:hAnsi="Calibri"/>
          <w:noProof/>
          <w:kern w:val="2"/>
          <w:sz w:val="24"/>
          <w:szCs w:val="24"/>
          <w:lang w:eastAsia="zh-CN"/>
        </w:rPr>
        <w:tab/>
      </w:r>
      <w:r w:rsidRPr="003A1E57">
        <w:rPr>
          <w:noProof/>
        </w:rPr>
        <w:t>Test Requirements</w:t>
      </w:r>
      <w:r w:rsidRPr="003A1E57">
        <w:rPr>
          <w:noProof/>
        </w:rPr>
        <w:tab/>
        <w:t>5858</w:t>
      </w:r>
    </w:p>
    <w:p w14:paraId="18BD9345" w14:textId="77777777" w:rsidR="003A1E57" w:rsidRDefault="003A1E57">
      <w:pPr>
        <w:pStyle w:val="TOC4"/>
        <w:rPr>
          <w:rFonts w:ascii="Calibri" w:eastAsia="Malgun Gothic" w:hAnsi="Calibri"/>
          <w:noProof/>
          <w:kern w:val="2"/>
          <w:sz w:val="24"/>
          <w:szCs w:val="24"/>
          <w:lang w:eastAsia="zh-CN"/>
        </w:rPr>
      </w:pPr>
      <w:r w:rsidRPr="003A1E57">
        <w:rPr>
          <w:noProof/>
        </w:rPr>
        <w:t>A.7.6.2.9</w:t>
      </w:r>
      <w:r>
        <w:rPr>
          <w:rFonts w:ascii="Calibri" w:eastAsia="Malgun Gothic" w:hAnsi="Calibri"/>
          <w:noProof/>
          <w:kern w:val="2"/>
          <w:sz w:val="24"/>
          <w:szCs w:val="24"/>
          <w:lang w:eastAsia="zh-CN"/>
        </w:rPr>
        <w:tab/>
      </w:r>
      <w:r w:rsidRPr="003A1E57">
        <w:rPr>
          <w:noProof/>
        </w:rPr>
        <w:t>SA event triggered reporting tests For FR2 without SSB time index detection when DRX is not used (PCell in FR2) (rel16 additional mandatory gap pattern 17)</w:t>
      </w:r>
      <w:r w:rsidRPr="003A1E57">
        <w:rPr>
          <w:noProof/>
        </w:rPr>
        <w:tab/>
        <w:t>5858</w:t>
      </w:r>
    </w:p>
    <w:p w14:paraId="3BC78480" w14:textId="77777777" w:rsidR="003A1E57" w:rsidRDefault="003A1E57">
      <w:pPr>
        <w:pStyle w:val="TOC5"/>
        <w:rPr>
          <w:rFonts w:ascii="Calibri" w:eastAsia="Malgun Gothic" w:hAnsi="Calibri"/>
          <w:noProof/>
          <w:kern w:val="2"/>
          <w:sz w:val="24"/>
          <w:szCs w:val="24"/>
          <w:lang w:eastAsia="zh-CN"/>
        </w:rPr>
      </w:pPr>
      <w:r w:rsidRPr="003A1E57">
        <w:rPr>
          <w:noProof/>
        </w:rPr>
        <w:t>A.7.6.2.9.1</w:t>
      </w:r>
      <w:r>
        <w:rPr>
          <w:rFonts w:ascii="Calibri" w:eastAsia="Malgun Gothic" w:hAnsi="Calibri"/>
          <w:noProof/>
          <w:kern w:val="2"/>
          <w:sz w:val="24"/>
          <w:szCs w:val="24"/>
          <w:lang w:eastAsia="zh-CN"/>
        </w:rPr>
        <w:tab/>
      </w:r>
      <w:r w:rsidRPr="003A1E57">
        <w:rPr>
          <w:noProof/>
        </w:rPr>
        <w:t>Test Purpose and Environment</w:t>
      </w:r>
      <w:r w:rsidRPr="003A1E57">
        <w:rPr>
          <w:noProof/>
        </w:rPr>
        <w:tab/>
        <w:t>5858</w:t>
      </w:r>
    </w:p>
    <w:p w14:paraId="7032F272" w14:textId="77777777" w:rsidR="003A1E57" w:rsidRDefault="003A1E57">
      <w:pPr>
        <w:pStyle w:val="TOC5"/>
        <w:rPr>
          <w:rFonts w:ascii="Calibri" w:eastAsia="Malgun Gothic" w:hAnsi="Calibri"/>
          <w:noProof/>
          <w:kern w:val="2"/>
          <w:sz w:val="24"/>
          <w:szCs w:val="24"/>
          <w:lang w:eastAsia="zh-CN"/>
        </w:rPr>
      </w:pPr>
      <w:r w:rsidRPr="003A1E57">
        <w:rPr>
          <w:noProof/>
        </w:rPr>
        <w:t>A.7.6.2.9.2</w:t>
      </w:r>
      <w:r>
        <w:rPr>
          <w:rFonts w:ascii="Calibri" w:eastAsia="Malgun Gothic" w:hAnsi="Calibri"/>
          <w:noProof/>
          <w:kern w:val="2"/>
          <w:sz w:val="24"/>
          <w:szCs w:val="24"/>
          <w:lang w:eastAsia="zh-CN"/>
        </w:rPr>
        <w:tab/>
      </w:r>
      <w:r w:rsidRPr="003A1E57">
        <w:rPr>
          <w:noProof/>
        </w:rPr>
        <w:t>Test Requirements</w:t>
      </w:r>
      <w:r w:rsidRPr="003A1E57">
        <w:rPr>
          <w:noProof/>
        </w:rPr>
        <w:tab/>
        <w:t>5860</w:t>
      </w:r>
    </w:p>
    <w:p w14:paraId="6D8BF859" w14:textId="77777777" w:rsidR="003A1E57" w:rsidRDefault="003A1E57">
      <w:pPr>
        <w:pStyle w:val="TOC4"/>
        <w:rPr>
          <w:rFonts w:ascii="Calibri" w:eastAsia="Malgun Gothic" w:hAnsi="Calibri"/>
          <w:noProof/>
          <w:kern w:val="2"/>
          <w:sz w:val="24"/>
          <w:szCs w:val="24"/>
          <w:lang w:eastAsia="zh-CN"/>
        </w:rPr>
      </w:pPr>
      <w:r w:rsidRPr="003A1E57">
        <w:rPr>
          <w:noProof/>
          <w:snapToGrid w:val="0"/>
        </w:rPr>
        <w:t>A.7.6.2.10</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w:t>
      </w:r>
      <w:r w:rsidRPr="003A1E57">
        <w:rPr>
          <w:noProof/>
        </w:rPr>
        <w:tab/>
        <w:t>5861</w:t>
      </w:r>
    </w:p>
    <w:p w14:paraId="2DC34EC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A.7.6.2.10.1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5861</w:t>
      </w:r>
    </w:p>
    <w:p w14:paraId="38B1865A" w14:textId="77777777" w:rsidR="003A1E57" w:rsidRDefault="003A1E57">
      <w:pPr>
        <w:pStyle w:val="TOC5"/>
        <w:rPr>
          <w:rFonts w:ascii="Calibri" w:eastAsia="Malgun Gothic" w:hAnsi="Calibri"/>
          <w:noProof/>
          <w:kern w:val="2"/>
          <w:sz w:val="24"/>
          <w:szCs w:val="24"/>
          <w:lang w:eastAsia="zh-CN"/>
        </w:rPr>
      </w:pPr>
      <w:r w:rsidRPr="003A1E57">
        <w:rPr>
          <w:noProof/>
          <w:snapToGrid w:val="0"/>
        </w:rPr>
        <w:t>A.7.6.2.10.2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5862</w:t>
      </w:r>
    </w:p>
    <w:p w14:paraId="0D7BF9AC" w14:textId="77777777" w:rsidR="003A1E57" w:rsidRDefault="003A1E57">
      <w:pPr>
        <w:pStyle w:val="TOC4"/>
        <w:rPr>
          <w:rFonts w:ascii="Calibri" w:eastAsia="Malgun Gothic" w:hAnsi="Calibri"/>
          <w:noProof/>
          <w:kern w:val="2"/>
          <w:sz w:val="24"/>
          <w:szCs w:val="24"/>
          <w:lang w:eastAsia="zh-CN"/>
        </w:rPr>
      </w:pPr>
      <w:r w:rsidRPr="003A1E57">
        <w:rPr>
          <w:noProof/>
          <w:snapToGrid w:val="0"/>
        </w:rPr>
        <w:t>A.7.6.2.11</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DRX</w:t>
      </w:r>
      <w:r w:rsidRPr="003A1E57">
        <w:rPr>
          <w:noProof/>
        </w:rPr>
        <w:tab/>
        <w:t>5863</w:t>
      </w:r>
    </w:p>
    <w:p w14:paraId="68260031" w14:textId="77777777" w:rsidR="003A1E57" w:rsidRDefault="003A1E57">
      <w:pPr>
        <w:pStyle w:val="TOC5"/>
        <w:rPr>
          <w:rFonts w:ascii="Calibri" w:eastAsia="Malgun Gothic" w:hAnsi="Calibri"/>
          <w:noProof/>
          <w:kern w:val="2"/>
          <w:sz w:val="24"/>
          <w:szCs w:val="24"/>
          <w:lang w:eastAsia="zh-CN"/>
        </w:rPr>
      </w:pPr>
      <w:r w:rsidRPr="003A1E57">
        <w:rPr>
          <w:noProof/>
          <w:snapToGrid w:val="0"/>
        </w:rPr>
        <w:t>A.7.6.2.11.1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5863</w:t>
      </w:r>
    </w:p>
    <w:p w14:paraId="14E2474C" w14:textId="77777777" w:rsidR="003A1E57" w:rsidRDefault="003A1E57">
      <w:pPr>
        <w:pStyle w:val="TOC5"/>
        <w:rPr>
          <w:rFonts w:ascii="Calibri" w:eastAsia="Malgun Gothic" w:hAnsi="Calibri"/>
          <w:noProof/>
          <w:kern w:val="2"/>
          <w:sz w:val="24"/>
          <w:szCs w:val="24"/>
          <w:lang w:eastAsia="zh-CN"/>
        </w:rPr>
      </w:pPr>
      <w:r w:rsidRPr="003A1E57">
        <w:rPr>
          <w:noProof/>
          <w:snapToGrid w:val="0"/>
        </w:rPr>
        <w:t>A.7.6.2.11.2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5864</w:t>
      </w:r>
    </w:p>
    <w:p w14:paraId="47D5ECE0" w14:textId="77777777" w:rsidR="003A1E57" w:rsidRDefault="003A1E57">
      <w:pPr>
        <w:pStyle w:val="TOC4"/>
        <w:rPr>
          <w:rFonts w:ascii="Calibri" w:eastAsia="Malgun Gothic" w:hAnsi="Calibri"/>
          <w:noProof/>
          <w:kern w:val="2"/>
          <w:sz w:val="24"/>
          <w:szCs w:val="24"/>
          <w:lang w:eastAsia="zh-CN"/>
        </w:rPr>
      </w:pPr>
      <w:r w:rsidRPr="003A1E57">
        <w:rPr>
          <w:noProof/>
        </w:rPr>
        <w:t>A.7.6.2.12</w:t>
      </w:r>
      <w:r>
        <w:rPr>
          <w:rFonts w:ascii="Calibri" w:eastAsia="Malgun Gothic" w:hAnsi="Calibri"/>
          <w:noProof/>
          <w:kern w:val="2"/>
          <w:sz w:val="24"/>
          <w:szCs w:val="24"/>
          <w:lang w:eastAsia="zh-CN"/>
        </w:rPr>
        <w:tab/>
      </w:r>
      <w:r w:rsidRPr="003A1E57">
        <w:rPr>
          <w:noProof/>
        </w:rPr>
        <w:t>SA event triggered reporting tests for FR2-2 without SSB time index detection when DRX is not used (PCell in FR2-2)</w:t>
      </w:r>
      <w:r w:rsidRPr="003A1E57">
        <w:rPr>
          <w:noProof/>
        </w:rPr>
        <w:tab/>
        <w:t>5865</w:t>
      </w:r>
    </w:p>
    <w:p w14:paraId="74ED250A" w14:textId="77777777" w:rsidR="003A1E57" w:rsidRDefault="003A1E57">
      <w:pPr>
        <w:pStyle w:val="TOC5"/>
        <w:rPr>
          <w:rFonts w:ascii="Calibri" w:eastAsia="Malgun Gothic" w:hAnsi="Calibri"/>
          <w:noProof/>
          <w:kern w:val="2"/>
          <w:sz w:val="24"/>
          <w:szCs w:val="24"/>
          <w:lang w:eastAsia="zh-CN"/>
        </w:rPr>
      </w:pPr>
      <w:r w:rsidRPr="003A1E57">
        <w:rPr>
          <w:noProof/>
        </w:rPr>
        <w:t>A.7.6.2.12.1</w:t>
      </w:r>
      <w:r>
        <w:rPr>
          <w:rFonts w:ascii="Calibri" w:eastAsia="Malgun Gothic" w:hAnsi="Calibri"/>
          <w:noProof/>
          <w:kern w:val="2"/>
          <w:sz w:val="24"/>
          <w:szCs w:val="24"/>
          <w:lang w:eastAsia="zh-CN"/>
        </w:rPr>
        <w:tab/>
      </w:r>
      <w:r w:rsidRPr="003A1E57">
        <w:rPr>
          <w:noProof/>
        </w:rPr>
        <w:t>Test Purpose and Environment</w:t>
      </w:r>
      <w:r w:rsidRPr="003A1E57">
        <w:rPr>
          <w:noProof/>
        </w:rPr>
        <w:tab/>
        <w:t>5865</w:t>
      </w:r>
    </w:p>
    <w:p w14:paraId="48B2DE67" w14:textId="77777777" w:rsidR="003A1E57" w:rsidRDefault="003A1E57">
      <w:pPr>
        <w:pStyle w:val="TOC5"/>
        <w:rPr>
          <w:rFonts w:ascii="Calibri" w:eastAsia="Malgun Gothic" w:hAnsi="Calibri"/>
          <w:noProof/>
          <w:kern w:val="2"/>
          <w:sz w:val="24"/>
          <w:szCs w:val="24"/>
          <w:lang w:eastAsia="zh-CN"/>
        </w:rPr>
      </w:pPr>
      <w:r w:rsidRPr="003A1E57">
        <w:rPr>
          <w:noProof/>
        </w:rPr>
        <w:t>A.7.6.2.12.2</w:t>
      </w:r>
      <w:r>
        <w:rPr>
          <w:rFonts w:ascii="Calibri" w:eastAsia="Malgun Gothic" w:hAnsi="Calibri"/>
          <w:noProof/>
          <w:kern w:val="2"/>
          <w:sz w:val="24"/>
          <w:szCs w:val="24"/>
          <w:lang w:eastAsia="zh-CN"/>
        </w:rPr>
        <w:tab/>
      </w:r>
      <w:r w:rsidRPr="003A1E57">
        <w:rPr>
          <w:noProof/>
        </w:rPr>
        <w:t>Test Requirements</w:t>
      </w:r>
      <w:r w:rsidRPr="003A1E57">
        <w:rPr>
          <w:noProof/>
        </w:rPr>
        <w:tab/>
        <w:t>5867</w:t>
      </w:r>
    </w:p>
    <w:p w14:paraId="110AF34E" w14:textId="77777777" w:rsidR="003A1E57" w:rsidRDefault="003A1E57">
      <w:pPr>
        <w:pStyle w:val="TOC4"/>
        <w:rPr>
          <w:rFonts w:ascii="Calibri" w:eastAsia="Malgun Gothic" w:hAnsi="Calibri"/>
          <w:noProof/>
          <w:kern w:val="2"/>
          <w:sz w:val="24"/>
          <w:szCs w:val="24"/>
          <w:lang w:eastAsia="zh-CN"/>
        </w:rPr>
      </w:pPr>
      <w:r w:rsidRPr="003A1E57">
        <w:rPr>
          <w:noProof/>
        </w:rPr>
        <w:t>A.7.6.2.13</w:t>
      </w:r>
      <w:r>
        <w:rPr>
          <w:rFonts w:ascii="Calibri" w:eastAsia="Malgun Gothic" w:hAnsi="Calibri"/>
          <w:noProof/>
          <w:kern w:val="2"/>
          <w:sz w:val="24"/>
          <w:szCs w:val="24"/>
          <w:lang w:eastAsia="zh-CN"/>
        </w:rPr>
        <w:tab/>
      </w:r>
      <w:r w:rsidRPr="003A1E57">
        <w:rPr>
          <w:noProof/>
        </w:rPr>
        <w:t>SA event triggered reporting tests for FR2-2 without SSB time index detection when DRX is used (PCell in FR2-2)</w:t>
      </w:r>
      <w:r w:rsidRPr="003A1E57">
        <w:rPr>
          <w:noProof/>
        </w:rPr>
        <w:tab/>
        <w:t>5868</w:t>
      </w:r>
    </w:p>
    <w:p w14:paraId="6C24C1AA" w14:textId="77777777" w:rsidR="003A1E57" w:rsidRDefault="003A1E57">
      <w:pPr>
        <w:pStyle w:val="TOC5"/>
        <w:rPr>
          <w:rFonts w:ascii="Calibri" w:eastAsia="Malgun Gothic" w:hAnsi="Calibri"/>
          <w:noProof/>
          <w:kern w:val="2"/>
          <w:sz w:val="24"/>
          <w:szCs w:val="24"/>
          <w:lang w:eastAsia="zh-CN"/>
        </w:rPr>
      </w:pPr>
      <w:r w:rsidRPr="003A1E57">
        <w:rPr>
          <w:noProof/>
        </w:rPr>
        <w:t>A.7.6.2.13.1</w:t>
      </w:r>
      <w:r>
        <w:rPr>
          <w:rFonts w:ascii="Calibri" w:eastAsia="Malgun Gothic" w:hAnsi="Calibri"/>
          <w:noProof/>
          <w:kern w:val="2"/>
          <w:sz w:val="24"/>
          <w:szCs w:val="24"/>
          <w:lang w:eastAsia="zh-CN"/>
        </w:rPr>
        <w:tab/>
      </w:r>
      <w:r w:rsidRPr="003A1E57">
        <w:rPr>
          <w:noProof/>
        </w:rPr>
        <w:t>Test Purpose and Environment</w:t>
      </w:r>
      <w:r w:rsidRPr="003A1E57">
        <w:rPr>
          <w:noProof/>
        </w:rPr>
        <w:tab/>
        <w:t>5868</w:t>
      </w:r>
    </w:p>
    <w:p w14:paraId="592677CA" w14:textId="77777777" w:rsidR="003A1E57" w:rsidRDefault="003A1E57">
      <w:pPr>
        <w:pStyle w:val="TOC5"/>
        <w:rPr>
          <w:rFonts w:ascii="Calibri" w:eastAsia="Malgun Gothic" w:hAnsi="Calibri"/>
          <w:noProof/>
          <w:kern w:val="2"/>
          <w:sz w:val="24"/>
          <w:szCs w:val="24"/>
          <w:lang w:eastAsia="zh-CN"/>
        </w:rPr>
      </w:pPr>
      <w:r w:rsidRPr="003A1E57">
        <w:rPr>
          <w:noProof/>
        </w:rPr>
        <w:t>A.7.6.2.13.2</w:t>
      </w:r>
      <w:r>
        <w:rPr>
          <w:rFonts w:ascii="Calibri" w:eastAsia="Malgun Gothic" w:hAnsi="Calibri"/>
          <w:noProof/>
          <w:kern w:val="2"/>
          <w:sz w:val="24"/>
          <w:szCs w:val="24"/>
          <w:lang w:eastAsia="zh-CN"/>
        </w:rPr>
        <w:tab/>
      </w:r>
      <w:r w:rsidRPr="003A1E57">
        <w:rPr>
          <w:noProof/>
        </w:rPr>
        <w:t>Test Requirements</w:t>
      </w:r>
      <w:r w:rsidRPr="003A1E57">
        <w:rPr>
          <w:noProof/>
        </w:rPr>
        <w:tab/>
        <w:t>5870</w:t>
      </w:r>
    </w:p>
    <w:p w14:paraId="33CE62EA" w14:textId="77777777" w:rsidR="003A1E57" w:rsidRDefault="003A1E57">
      <w:pPr>
        <w:pStyle w:val="TOC4"/>
        <w:rPr>
          <w:rFonts w:ascii="Calibri" w:eastAsia="Malgun Gothic" w:hAnsi="Calibri"/>
          <w:noProof/>
          <w:kern w:val="2"/>
          <w:sz w:val="24"/>
          <w:szCs w:val="24"/>
          <w:lang w:eastAsia="zh-CN"/>
        </w:rPr>
      </w:pPr>
      <w:r w:rsidRPr="003A1E57">
        <w:rPr>
          <w:noProof/>
        </w:rPr>
        <w:t>A.7.6.2.14</w:t>
      </w:r>
      <w:r>
        <w:rPr>
          <w:rFonts w:ascii="Calibri" w:eastAsia="Malgun Gothic" w:hAnsi="Calibri"/>
          <w:noProof/>
          <w:kern w:val="2"/>
          <w:sz w:val="24"/>
          <w:szCs w:val="24"/>
          <w:lang w:eastAsia="zh-CN"/>
        </w:rPr>
        <w:tab/>
      </w:r>
      <w:r w:rsidRPr="003A1E57">
        <w:rPr>
          <w:noProof/>
        </w:rPr>
        <w:t>SA event triggered reporting tests for FR2-2 with SSB time index detection when DRX is not used (PCell in FR2-2)</w:t>
      </w:r>
      <w:r w:rsidRPr="003A1E57">
        <w:rPr>
          <w:noProof/>
        </w:rPr>
        <w:tab/>
        <w:t>5871</w:t>
      </w:r>
    </w:p>
    <w:p w14:paraId="0FB57F61" w14:textId="77777777" w:rsidR="003A1E57" w:rsidRDefault="003A1E57">
      <w:pPr>
        <w:pStyle w:val="TOC5"/>
        <w:rPr>
          <w:rFonts w:ascii="Calibri" w:eastAsia="Malgun Gothic" w:hAnsi="Calibri"/>
          <w:noProof/>
          <w:kern w:val="2"/>
          <w:sz w:val="24"/>
          <w:szCs w:val="24"/>
          <w:lang w:eastAsia="zh-CN"/>
        </w:rPr>
      </w:pPr>
      <w:r w:rsidRPr="003A1E57">
        <w:rPr>
          <w:noProof/>
        </w:rPr>
        <w:t>A.7.6.2.14.1</w:t>
      </w:r>
      <w:r>
        <w:rPr>
          <w:rFonts w:ascii="Calibri" w:eastAsia="Malgun Gothic" w:hAnsi="Calibri"/>
          <w:noProof/>
          <w:kern w:val="2"/>
          <w:sz w:val="24"/>
          <w:szCs w:val="24"/>
          <w:lang w:eastAsia="zh-CN"/>
        </w:rPr>
        <w:tab/>
      </w:r>
      <w:r w:rsidRPr="003A1E57">
        <w:rPr>
          <w:noProof/>
        </w:rPr>
        <w:t>Test Purpose and Environment</w:t>
      </w:r>
      <w:r w:rsidRPr="003A1E57">
        <w:rPr>
          <w:noProof/>
        </w:rPr>
        <w:tab/>
        <w:t>5871</w:t>
      </w:r>
    </w:p>
    <w:p w14:paraId="40E473F2" w14:textId="77777777" w:rsidR="003A1E57" w:rsidRDefault="003A1E57">
      <w:pPr>
        <w:pStyle w:val="TOC5"/>
        <w:rPr>
          <w:rFonts w:ascii="Calibri" w:eastAsia="Malgun Gothic" w:hAnsi="Calibri"/>
          <w:noProof/>
          <w:kern w:val="2"/>
          <w:sz w:val="24"/>
          <w:szCs w:val="24"/>
          <w:lang w:eastAsia="zh-CN"/>
        </w:rPr>
      </w:pPr>
      <w:r w:rsidRPr="003A1E57">
        <w:rPr>
          <w:noProof/>
        </w:rPr>
        <w:t>A.7.6.2.14.2</w:t>
      </w:r>
      <w:r>
        <w:rPr>
          <w:rFonts w:ascii="Calibri" w:eastAsia="Malgun Gothic" w:hAnsi="Calibri"/>
          <w:noProof/>
          <w:kern w:val="2"/>
          <w:sz w:val="24"/>
          <w:szCs w:val="24"/>
          <w:lang w:eastAsia="zh-CN"/>
        </w:rPr>
        <w:tab/>
      </w:r>
      <w:r w:rsidRPr="003A1E57">
        <w:rPr>
          <w:noProof/>
        </w:rPr>
        <w:t>Test Requirements</w:t>
      </w:r>
      <w:r w:rsidRPr="003A1E57">
        <w:rPr>
          <w:noProof/>
        </w:rPr>
        <w:tab/>
        <w:t>5873</w:t>
      </w:r>
    </w:p>
    <w:p w14:paraId="1740DE3D" w14:textId="77777777" w:rsidR="003A1E57" w:rsidRDefault="003A1E57">
      <w:pPr>
        <w:pStyle w:val="TOC4"/>
        <w:rPr>
          <w:rFonts w:ascii="Calibri" w:eastAsia="Malgun Gothic" w:hAnsi="Calibri"/>
          <w:noProof/>
          <w:kern w:val="2"/>
          <w:sz w:val="24"/>
          <w:szCs w:val="24"/>
          <w:lang w:eastAsia="zh-CN"/>
        </w:rPr>
      </w:pPr>
      <w:r w:rsidRPr="003A1E57">
        <w:rPr>
          <w:noProof/>
        </w:rPr>
        <w:t>A.7.6.2.15</w:t>
      </w:r>
      <w:r>
        <w:rPr>
          <w:rFonts w:ascii="Calibri" w:eastAsia="Malgun Gothic" w:hAnsi="Calibri"/>
          <w:noProof/>
          <w:kern w:val="2"/>
          <w:sz w:val="24"/>
          <w:szCs w:val="24"/>
          <w:lang w:eastAsia="zh-CN"/>
        </w:rPr>
        <w:tab/>
      </w:r>
      <w:r w:rsidRPr="003A1E57">
        <w:rPr>
          <w:noProof/>
        </w:rPr>
        <w:t>SA event triggered reporting tests for FR2-2 with SSB time index detection when DRX is used (PCell in FR2-2)</w:t>
      </w:r>
      <w:r w:rsidRPr="003A1E57">
        <w:rPr>
          <w:noProof/>
        </w:rPr>
        <w:tab/>
        <w:t>5874</w:t>
      </w:r>
    </w:p>
    <w:p w14:paraId="2E9A7D0A" w14:textId="77777777" w:rsidR="003A1E57" w:rsidRDefault="003A1E57">
      <w:pPr>
        <w:pStyle w:val="TOC5"/>
        <w:rPr>
          <w:rFonts w:ascii="Calibri" w:eastAsia="Malgun Gothic" w:hAnsi="Calibri"/>
          <w:noProof/>
          <w:kern w:val="2"/>
          <w:sz w:val="24"/>
          <w:szCs w:val="24"/>
          <w:lang w:eastAsia="zh-CN"/>
        </w:rPr>
      </w:pPr>
      <w:r w:rsidRPr="003A1E57">
        <w:rPr>
          <w:noProof/>
        </w:rPr>
        <w:t>A.7.6.2.15.1</w:t>
      </w:r>
      <w:r>
        <w:rPr>
          <w:rFonts w:ascii="Calibri" w:eastAsia="Malgun Gothic" w:hAnsi="Calibri"/>
          <w:noProof/>
          <w:kern w:val="2"/>
          <w:sz w:val="24"/>
          <w:szCs w:val="24"/>
          <w:lang w:eastAsia="zh-CN"/>
        </w:rPr>
        <w:tab/>
      </w:r>
      <w:r w:rsidRPr="003A1E57">
        <w:rPr>
          <w:noProof/>
        </w:rPr>
        <w:t>Test Purpose and Environment</w:t>
      </w:r>
      <w:r w:rsidRPr="003A1E57">
        <w:rPr>
          <w:noProof/>
        </w:rPr>
        <w:tab/>
        <w:t>5874</w:t>
      </w:r>
    </w:p>
    <w:p w14:paraId="77BBA8EB" w14:textId="77777777" w:rsidR="003A1E57" w:rsidRDefault="003A1E57">
      <w:pPr>
        <w:pStyle w:val="TOC5"/>
        <w:rPr>
          <w:rFonts w:ascii="Calibri" w:eastAsia="Malgun Gothic" w:hAnsi="Calibri"/>
          <w:noProof/>
          <w:kern w:val="2"/>
          <w:sz w:val="24"/>
          <w:szCs w:val="24"/>
          <w:lang w:eastAsia="zh-CN"/>
        </w:rPr>
      </w:pPr>
      <w:r w:rsidRPr="003A1E57">
        <w:rPr>
          <w:noProof/>
        </w:rPr>
        <w:t>A.7.6.2.15.2</w:t>
      </w:r>
      <w:r>
        <w:rPr>
          <w:rFonts w:ascii="Calibri" w:eastAsia="Malgun Gothic" w:hAnsi="Calibri"/>
          <w:noProof/>
          <w:kern w:val="2"/>
          <w:sz w:val="24"/>
          <w:szCs w:val="24"/>
          <w:lang w:eastAsia="zh-CN"/>
        </w:rPr>
        <w:tab/>
      </w:r>
      <w:r w:rsidRPr="003A1E57">
        <w:rPr>
          <w:noProof/>
        </w:rPr>
        <w:t>Test Requirements</w:t>
      </w:r>
      <w:r w:rsidRPr="003A1E57">
        <w:rPr>
          <w:noProof/>
        </w:rPr>
        <w:tab/>
        <w:t>5876</w:t>
      </w:r>
    </w:p>
    <w:p w14:paraId="754C39BA" w14:textId="77777777" w:rsidR="003A1E57" w:rsidRDefault="003A1E57">
      <w:pPr>
        <w:pStyle w:val="TOC4"/>
        <w:rPr>
          <w:rFonts w:ascii="Calibri" w:eastAsia="Malgun Gothic" w:hAnsi="Calibri"/>
          <w:noProof/>
          <w:kern w:val="2"/>
          <w:sz w:val="24"/>
          <w:szCs w:val="24"/>
          <w:lang w:eastAsia="zh-CN"/>
        </w:rPr>
      </w:pPr>
      <w:r w:rsidRPr="003A1E57">
        <w:rPr>
          <w:noProof/>
        </w:rPr>
        <w:t>A.7.6.2.16</w:t>
      </w:r>
      <w:r>
        <w:rPr>
          <w:rFonts w:ascii="Calibri" w:eastAsia="Malgun Gothic" w:hAnsi="Calibri"/>
          <w:noProof/>
          <w:kern w:val="2"/>
          <w:sz w:val="24"/>
          <w:szCs w:val="24"/>
          <w:lang w:eastAsia="zh-CN"/>
        </w:rPr>
        <w:tab/>
      </w:r>
      <w:r w:rsidRPr="003A1E57">
        <w:rPr>
          <w:noProof/>
        </w:rPr>
        <w:t>SA event triggered reporting tests for FR2-2 without SSB time index detection when DRX is not used (PCell in FR1)</w:t>
      </w:r>
      <w:r w:rsidRPr="003A1E57">
        <w:rPr>
          <w:noProof/>
        </w:rPr>
        <w:tab/>
        <w:t>5877</w:t>
      </w:r>
    </w:p>
    <w:p w14:paraId="084F863E" w14:textId="77777777" w:rsidR="003A1E57" w:rsidRDefault="003A1E57">
      <w:pPr>
        <w:pStyle w:val="TOC5"/>
        <w:rPr>
          <w:rFonts w:ascii="Calibri" w:eastAsia="Malgun Gothic" w:hAnsi="Calibri"/>
          <w:noProof/>
          <w:kern w:val="2"/>
          <w:sz w:val="24"/>
          <w:szCs w:val="24"/>
          <w:lang w:eastAsia="zh-CN"/>
        </w:rPr>
      </w:pPr>
      <w:r w:rsidRPr="003A1E57">
        <w:rPr>
          <w:noProof/>
        </w:rPr>
        <w:t>A.7.6.2.16.1</w:t>
      </w:r>
      <w:r>
        <w:rPr>
          <w:rFonts w:ascii="Calibri" w:eastAsia="Malgun Gothic" w:hAnsi="Calibri"/>
          <w:noProof/>
          <w:kern w:val="2"/>
          <w:sz w:val="24"/>
          <w:szCs w:val="24"/>
          <w:lang w:eastAsia="zh-CN"/>
        </w:rPr>
        <w:tab/>
      </w:r>
      <w:r w:rsidRPr="003A1E57">
        <w:rPr>
          <w:noProof/>
        </w:rPr>
        <w:t>Test Purpose and Environment</w:t>
      </w:r>
      <w:r w:rsidRPr="003A1E57">
        <w:rPr>
          <w:noProof/>
        </w:rPr>
        <w:tab/>
        <w:t>5877</w:t>
      </w:r>
    </w:p>
    <w:p w14:paraId="6DDD9AC3" w14:textId="77777777" w:rsidR="003A1E57" w:rsidRDefault="003A1E57">
      <w:pPr>
        <w:pStyle w:val="TOC5"/>
        <w:rPr>
          <w:rFonts w:ascii="Calibri" w:eastAsia="Malgun Gothic" w:hAnsi="Calibri"/>
          <w:noProof/>
          <w:kern w:val="2"/>
          <w:sz w:val="24"/>
          <w:szCs w:val="24"/>
          <w:lang w:eastAsia="zh-CN"/>
        </w:rPr>
      </w:pPr>
      <w:r w:rsidRPr="003A1E57">
        <w:rPr>
          <w:noProof/>
        </w:rPr>
        <w:t>A.7.6.2.16.2</w:t>
      </w:r>
      <w:r>
        <w:rPr>
          <w:rFonts w:ascii="Calibri" w:eastAsia="Malgun Gothic" w:hAnsi="Calibri"/>
          <w:noProof/>
          <w:kern w:val="2"/>
          <w:sz w:val="24"/>
          <w:szCs w:val="24"/>
          <w:lang w:eastAsia="zh-CN"/>
        </w:rPr>
        <w:tab/>
      </w:r>
      <w:r w:rsidRPr="003A1E57">
        <w:rPr>
          <w:noProof/>
        </w:rPr>
        <w:t>Test Requirements</w:t>
      </w:r>
      <w:r w:rsidRPr="003A1E57">
        <w:rPr>
          <w:noProof/>
        </w:rPr>
        <w:tab/>
        <w:t>5881</w:t>
      </w:r>
    </w:p>
    <w:p w14:paraId="69872B6A" w14:textId="77777777" w:rsidR="003A1E57" w:rsidRDefault="003A1E57">
      <w:pPr>
        <w:pStyle w:val="TOC4"/>
        <w:rPr>
          <w:rFonts w:ascii="Calibri" w:eastAsia="Malgun Gothic" w:hAnsi="Calibri"/>
          <w:noProof/>
          <w:kern w:val="2"/>
          <w:sz w:val="24"/>
          <w:szCs w:val="24"/>
          <w:lang w:eastAsia="zh-CN"/>
        </w:rPr>
      </w:pPr>
      <w:r w:rsidRPr="003A1E57">
        <w:rPr>
          <w:noProof/>
        </w:rPr>
        <w:t>A.7.6.2.17</w:t>
      </w:r>
      <w:r>
        <w:rPr>
          <w:rFonts w:ascii="Calibri" w:eastAsia="Malgun Gothic" w:hAnsi="Calibri"/>
          <w:noProof/>
          <w:kern w:val="2"/>
          <w:sz w:val="24"/>
          <w:szCs w:val="24"/>
          <w:lang w:eastAsia="zh-CN"/>
        </w:rPr>
        <w:tab/>
      </w:r>
      <w:r w:rsidRPr="003A1E57">
        <w:rPr>
          <w:noProof/>
        </w:rPr>
        <w:t>SA event triggered reporting tests for FR2-2 without SSB time index detection when DRX is used (PCell in FR1)</w:t>
      </w:r>
      <w:r w:rsidRPr="003A1E57">
        <w:rPr>
          <w:noProof/>
        </w:rPr>
        <w:tab/>
        <w:t>5881</w:t>
      </w:r>
    </w:p>
    <w:p w14:paraId="01997607" w14:textId="77777777" w:rsidR="003A1E57" w:rsidRDefault="003A1E57">
      <w:pPr>
        <w:pStyle w:val="TOC5"/>
        <w:rPr>
          <w:rFonts w:ascii="Calibri" w:eastAsia="Malgun Gothic" w:hAnsi="Calibri"/>
          <w:noProof/>
          <w:kern w:val="2"/>
          <w:sz w:val="24"/>
          <w:szCs w:val="24"/>
          <w:lang w:eastAsia="zh-CN"/>
        </w:rPr>
      </w:pPr>
      <w:r w:rsidRPr="003A1E57">
        <w:rPr>
          <w:noProof/>
        </w:rPr>
        <w:t>A.7.6.2.17.1</w:t>
      </w:r>
      <w:r>
        <w:rPr>
          <w:rFonts w:ascii="Calibri" w:eastAsia="Malgun Gothic" w:hAnsi="Calibri"/>
          <w:noProof/>
          <w:kern w:val="2"/>
          <w:sz w:val="24"/>
          <w:szCs w:val="24"/>
          <w:lang w:eastAsia="zh-CN"/>
        </w:rPr>
        <w:tab/>
      </w:r>
      <w:r w:rsidRPr="003A1E57">
        <w:rPr>
          <w:noProof/>
        </w:rPr>
        <w:t>Test Purpose and Environment</w:t>
      </w:r>
      <w:r w:rsidRPr="003A1E57">
        <w:rPr>
          <w:noProof/>
        </w:rPr>
        <w:tab/>
        <w:t>5881</w:t>
      </w:r>
    </w:p>
    <w:p w14:paraId="775188F6" w14:textId="77777777" w:rsidR="003A1E57" w:rsidRDefault="003A1E57">
      <w:pPr>
        <w:pStyle w:val="TOC5"/>
        <w:rPr>
          <w:rFonts w:ascii="Calibri" w:eastAsia="Malgun Gothic" w:hAnsi="Calibri"/>
          <w:noProof/>
          <w:kern w:val="2"/>
          <w:sz w:val="24"/>
          <w:szCs w:val="24"/>
          <w:lang w:eastAsia="zh-CN"/>
        </w:rPr>
      </w:pPr>
      <w:r w:rsidRPr="003A1E57">
        <w:rPr>
          <w:noProof/>
        </w:rPr>
        <w:t>A.7.6.2.17.2</w:t>
      </w:r>
      <w:r>
        <w:rPr>
          <w:rFonts w:ascii="Calibri" w:eastAsia="Malgun Gothic" w:hAnsi="Calibri"/>
          <w:noProof/>
          <w:kern w:val="2"/>
          <w:sz w:val="24"/>
          <w:szCs w:val="24"/>
          <w:lang w:eastAsia="zh-CN"/>
        </w:rPr>
        <w:tab/>
      </w:r>
      <w:r w:rsidRPr="003A1E57">
        <w:rPr>
          <w:noProof/>
        </w:rPr>
        <w:t>Test Requirements</w:t>
      </w:r>
      <w:r w:rsidRPr="003A1E57">
        <w:rPr>
          <w:noProof/>
        </w:rPr>
        <w:tab/>
        <w:t>5885</w:t>
      </w:r>
    </w:p>
    <w:p w14:paraId="0E003BD5" w14:textId="77777777" w:rsidR="003A1E57" w:rsidRDefault="003A1E57">
      <w:pPr>
        <w:pStyle w:val="TOC4"/>
        <w:rPr>
          <w:rFonts w:ascii="Calibri" w:eastAsia="Malgun Gothic" w:hAnsi="Calibri"/>
          <w:noProof/>
          <w:kern w:val="2"/>
          <w:sz w:val="24"/>
          <w:szCs w:val="24"/>
          <w:lang w:eastAsia="zh-CN"/>
        </w:rPr>
      </w:pPr>
      <w:r w:rsidRPr="003A1E57">
        <w:rPr>
          <w:noProof/>
        </w:rPr>
        <w:t>A.7.6.2.18</w:t>
      </w:r>
      <w:r>
        <w:rPr>
          <w:rFonts w:ascii="Calibri" w:eastAsia="Malgun Gothic" w:hAnsi="Calibri"/>
          <w:noProof/>
          <w:kern w:val="2"/>
          <w:sz w:val="24"/>
          <w:szCs w:val="24"/>
          <w:lang w:eastAsia="zh-CN"/>
        </w:rPr>
        <w:tab/>
      </w:r>
      <w:r w:rsidRPr="003A1E57">
        <w:rPr>
          <w:noProof/>
        </w:rPr>
        <w:t>SA event triggered reporting tests for FR2-2 with SSB time index detection when DRX is not used (PCell in FR1)</w:t>
      </w:r>
      <w:r w:rsidRPr="003A1E57">
        <w:rPr>
          <w:noProof/>
        </w:rPr>
        <w:tab/>
        <w:t>5886</w:t>
      </w:r>
    </w:p>
    <w:p w14:paraId="3A042023" w14:textId="77777777" w:rsidR="003A1E57" w:rsidRDefault="003A1E57">
      <w:pPr>
        <w:pStyle w:val="TOC5"/>
        <w:rPr>
          <w:rFonts w:ascii="Calibri" w:eastAsia="Malgun Gothic" w:hAnsi="Calibri"/>
          <w:noProof/>
          <w:kern w:val="2"/>
          <w:sz w:val="24"/>
          <w:szCs w:val="24"/>
          <w:lang w:eastAsia="zh-CN"/>
        </w:rPr>
      </w:pPr>
      <w:r w:rsidRPr="003A1E57">
        <w:rPr>
          <w:noProof/>
        </w:rPr>
        <w:t>A.7.6.2.18.1</w:t>
      </w:r>
      <w:r>
        <w:rPr>
          <w:rFonts w:ascii="Calibri" w:eastAsia="Malgun Gothic" w:hAnsi="Calibri"/>
          <w:noProof/>
          <w:kern w:val="2"/>
          <w:sz w:val="24"/>
          <w:szCs w:val="24"/>
          <w:lang w:eastAsia="zh-CN"/>
        </w:rPr>
        <w:tab/>
      </w:r>
      <w:r w:rsidRPr="003A1E57">
        <w:rPr>
          <w:noProof/>
        </w:rPr>
        <w:t>Test Purpose and Environment</w:t>
      </w:r>
      <w:r w:rsidRPr="003A1E57">
        <w:rPr>
          <w:noProof/>
        </w:rPr>
        <w:tab/>
        <w:t>5886</w:t>
      </w:r>
    </w:p>
    <w:p w14:paraId="4B51BCAD" w14:textId="77777777" w:rsidR="003A1E57" w:rsidRDefault="003A1E57">
      <w:pPr>
        <w:pStyle w:val="TOC5"/>
        <w:rPr>
          <w:rFonts w:ascii="Calibri" w:eastAsia="Malgun Gothic" w:hAnsi="Calibri"/>
          <w:noProof/>
          <w:kern w:val="2"/>
          <w:sz w:val="24"/>
          <w:szCs w:val="24"/>
          <w:lang w:eastAsia="zh-CN"/>
        </w:rPr>
      </w:pPr>
      <w:r w:rsidRPr="003A1E57">
        <w:rPr>
          <w:noProof/>
        </w:rPr>
        <w:t>A.7.6.2.18.2</w:t>
      </w:r>
      <w:r>
        <w:rPr>
          <w:rFonts w:ascii="Calibri" w:eastAsia="Malgun Gothic" w:hAnsi="Calibri"/>
          <w:noProof/>
          <w:kern w:val="2"/>
          <w:sz w:val="24"/>
          <w:szCs w:val="24"/>
          <w:lang w:eastAsia="zh-CN"/>
        </w:rPr>
        <w:tab/>
      </w:r>
      <w:r w:rsidRPr="003A1E57">
        <w:rPr>
          <w:noProof/>
        </w:rPr>
        <w:t>Test Requirements</w:t>
      </w:r>
      <w:r w:rsidRPr="003A1E57">
        <w:rPr>
          <w:noProof/>
        </w:rPr>
        <w:tab/>
        <w:t>5889</w:t>
      </w:r>
    </w:p>
    <w:p w14:paraId="19C00A26" w14:textId="77777777" w:rsidR="003A1E57" w:rsidRDefault="003A1E57">
      <w:pPr>
        <w:pStyle w:val="TOC4"/>
        <w:rPr>
          <w:rFonts w:ascii="Calibri" w:eastAsia="Malgun Gothic" w:hAnsi="Calibri"/>
          <w:noProof/>
          <w:kern w:val="2"/>
          <w:sz w:val="24"/>
          <w:szCs w:val="24"/>
          <w:lang w:eastAsia="zh-CN"/>
        </w:rPr>
      </w:pPr>
      <w:r w:rsidRPr="003A1E57">
        <w:rPr>
          <w:noProof/>
        </w:rPr>
        <w:t>A.7.6.2.19</w:t>
      </w:r>
      <w:r>
        <w:rPr>
          <w:rFonts w:ascii="Calibri" w:eastAsia="Malgun Gothic" w:hAnsi="Calibri"/>
          <w:noProof/>
          <w:kern w:val="2"/>
          <w:sz w:val="24"/>
          <w:szCs w:val="24"/>
          <w:lang w:eastAsia="zh-CN"/>
        </w:rPr>
        <w:tab/>
      </w:r>
      <w:r w:rsidRPr="003A1E57">
        <w:rPr>
          <w:noProof/>
        </w:rPr>
        <w:t>SA event triggered reporting tests for FR2-2 with SSB time index detection when DRX is used (PCell in FR1)</w:t>
      </w:r>
      <w:r w:rsidRPr="003A1E57">
        <w:rPr>
          <w:noProof/>
        </w:rPr>
        <w:tab/>
        <w:t>5890</w:t>
      </w:r>
    </w:p>
    <w:p w14:paraId="77520A59" w14:textId="77777777" w:rsidR="003A1E57" w:rsidRDefault="003A1E57">
      <w:pPr>
        <w:pStyle w:val="TOC5"/>
        <w:rPr>
          <w:rFonts w:ascii="Calibri" w:eastAsia="Malgun Gothic" w:hAnsi="Calibri"/>
          <w:noProof/>
          <w:kern w:val="2"/>
          <w:sz w:val="24"/>
          <w:szCs w:val="24"/>
          <w:lang w:eastAsia="zh-CN"/>
        </w:rPr>
      </w:pPr>
      <w:r w:rsidRPr="003A1E57">
        <w:rPr>
          <w:noProof/>
        </w:rPr>
        <w:t>A.7.6.2.19.1</w:t>
      </w:r>
      <w:r>
        <w:rPr>
          <w:rFonts w:ascii="Calibri" w:eastAsia="Malgun Gothic" w:hAnsi="Calibri"/>
          <w:noProof/>
          <w:kern w:val="2"/>
          <w:sz w:val="24"/>
          <w:szCs w:val="24"/>
          <w:lang w:eastAsia="zh-CN"/>
        </w:rPr>
        <w:tab/>
      </w:r>
      <w:r w:rsidRPr="003A1E57">
        <w:rPr>
          <w:noProof/>
        </w:rPr>
        <w:t>Test Purpose and Environment</w:t>
      </w:r>
      <w:r w:rsidRPr="003A1E57">
        <w:rPr>
          <w:noProof/>
        </w:rPr>
        <w:tab/>
        <w:t>5890</w:t>
      </w:r>
    </w:p>
    <w:p w14:paraId="21640187" w14:textId="77777777" w:rsidR="003A1E57" w:rsidRDefault="003A1E57">
      <w:pPr>
        <w:pStyle w:val="TOC5"/>
        <w:rPr>
          <w:rFonts w:ascii="Calibri" w:eastAsia="Malgun Gothic" w:hAnsi="Calibri"/>
          <w:noProof/>
          <w:kern w:val="2"/>
          <w:sz w:val="24"/>
          <w:szCs w:val="24"/>
          <w:lang w:eastAsia="zh-CN"/>
        </w:rPr>
      </w:pPr>
      <w:r w:rsidRPr="003A1E57">
        <w:rPr>
          <w:noProof/>
        </w:rPr>
        <w:t>A.7.6.2.19.2</w:t>
      </w:r>
      <w:r>
        <w:rPr>
          <w:rFonts w:ascii="Calibri" w:eastAsia="Malgun Gothic" w:hAnsi="Calibri"/>
          <w:noProof/>
          <w:kern w:val="2"/>
          <w:sz w:val="24"/>
          <w:szCs w:val="24"/>
          <w:lang w:eastAsia="zh-CN"/>
        </w:rPr>
        <w:tab/>
      </w:r>
      <w:r w:rsidRPr="003A1E57">
        <w:rPr>
          <w:noProof/>
        </w:rPr>
        <w:t>Test Requirements</w:t>
      </w:r>
      <w:r w:rsidRPr="003A1E57">
        <w:rPr>
          <w:noProof/>
        </w:rPr>
        <w:tab/>
        <w:t>5894</w:t>
      </w:r>
    </w:p>
    <w:p w14:paraId="149B6200" w14:textId="77777777" w:rsidR="003A1E57" w:rsidRDefault="003A1E57">
      <w:pPr>
        <w:pStyle w:val="TOC4"/>
        <w:rPr>
          <w:rFonts w:ascii="Calibri" w:eastAsia="Malgun Gothic" w:hAnsi="Calibri"/>
          <w:noProof/>
          <w:kern w:val="2"/>
          <w:sz w:val="24"/>
          <w:szCs w:val="24"/>
          <w:lang w:eastAsia="zh-CN"/>
        </w:rPr>
      </w:pPr>
      <w:r w:rsidRPr="003A1E57">
        <w:rPr>
          <w:noProof/>
        </w:rPr>
        <w:t>A.7.6.2.20</w:t>
      </w:r>
      <w:r>
        <w:rPr>
          <w:rFonts w:ascii="Calibri" w:eastAsia="Malgun Gothic" w:hAnsi="Calibri"/>
          <w:noProof/>
          <w:kern w:val="2"/>
          <w:sz w:val="24"/>
          <w:szCs w:val="24"/>
          <w:lang w:eastAsia="zh-CN"/>
        </w:rPr>
        <w:tab/>
      </w:r>
      <w:r w:rsidRPr="003A1E57">
        <w:rPr>
          <w:noProof/>
        </w:rPr>
        <w:t>SA event triggered reporting tests for FR2 with measurement gap with priority and two periodic MUSIM gaps configured</w:t>
      </w:r>
      <w:r w:rsidRPr="003A1E57">
        <w:rPr>
          <w:noProof/>
        </w:rPr>
        <w:tab/>
        <w:t>5895</w:t>
      </w:r>
    </w:p>
    <w:p w14:paraId="280B5831" w14:textId="77777777" w:rsidR="003A1E57" w:rsidRDefault="003A1E57">
      <w:pPr>
        <w:pStyle w:val="TOC5"/>
        <w:rPr>
          <w:rFonts w:ascii="Calibri" w:eastAsia="Malgun Gothic" w:hAnsi="Calibri"/>
          <w:noProof/>
          <w:kern w:val="2"/>
          <w:sz w:val="24"/>
          <w:szCs w:val="24"/>
          <w:lang w:eastAsia="zh-CN"/>
        </w:rPr>
      </w:pPr>
      <w:r w:rsidRPr="003A1E57">
        <w:rPr>
          <w:noProof/>
        </w:rPr>
        <w:t>A.7.6.2.20.1</w:t>
      </w:r>
      <w:r>
        <w:rPr>
          <w:rFonts w:ascii="Calibri" w:eastAsia="Malgun Gothic" w:hAnsi="Calibri"/>
          <w:noProof/>
          <w:kern w:val="2"/>
          <w:sz w:val="24"/>
          <w:szCs w:val="24"/>
          <w:lang w:eastAsia="zh-CN"/>
        </w:rPr>
        <w:tab/>
      </w:r>
      <w:r w:rsidRPr="003A1E57">
        <w:rPr>
          <w:noProof/>
        </w:rPr>
        <w:t>Test Purpose and Environment</w:t>
      </w:r>
      <w:r w:rsidRPr="003A1E57">
        <w:rPr>
          <w:noProof/>
        </w:rPr>
        <w:tab/>
        <w:t>5895</w:t>
      </w:r>
    </w:p>
    <w:p w14:paraId="5643207F" w14:textId="77777777" w:rsidR="003A1E57" w:rsidRDefault="003A1E57">
      <w:pPr>
        <w:pStyle w:val="TOC5"/>
        <w:rPr>
          <w:rFonts w:ascii="Calibri" w:eastAsia="Malgun Gothic" w:hAnsi="Calibri"/>
          <w:noProof/>
          <w:kern w:val="2"/>
          <w:sz w:val="24"/>
          <w:szCs w:val="24"/>
          <w:lang w:eastAsia="zh-CN"/>
        </w:rPr>
      </w:pPr>
      <w:r w:rsidRPr="003A1E57">
        <w:rPr>
          <w:noProof/>
        </w:rPr>
        <w:t>A.7.6.2.20.2</w:t>
      </w:r>
      <w:r>
        <w:rPr>
          <w:rFonts w:ascii="Calibri" w:eastAsia="Malgun Gothic" w:hAnsi="Calibri"/>
          <w:noProof/>
          <w:kern w:val="2"/>
          <w:sz w:val="24"/>
          <w:szCs w:val="24"/>
          <w:lang w:eastAsia="zh-CN"/>
        </w:rPr>
        <w:tab/>
      </w:r>
      <w:r w:rsidRPr="003A1E57">
        <w:rPr>
          <w:noProof/>
        </w:rPr>
        <w:t>Test Requirements</w:t>
      </w:r>
      <w:r w:rsidRPr="003A1E57">
        <w:rPr>
          <w:noProof/>
        </w:rPr>
        <w:tab/>
        <w:t>5897</w:t>
      </w:r>
    </w:p>
    <w:p w14:paraId="68429A07" w14:textId="77777777" w:rsidR="003A1E57" w:rsidRDefault="003A1E57">
      <w:pPr>
        <w:pStyle w:val="TOC4"/>
        <w:rPr>
          <w:rFonts w:ascii="Calibri" w:eastAsia="Malgun Gothic" w:hAnsi="Calibri"/>
          <w:noProof/>
          <w:kern w:val="2"/>
          <w:sz w:val="24"/>
          <w:szCs w:val="24"/>
          <w:lang w:eastAsia="zh-CN"/>
        </w:rPr>
      </w:pPr>
      <w:r w:rsidRPr="003A1E57">
        <w:rPr>
          <w:noProof/>
        </w:rPr>
        <w:t>A.7.6.2.21</w:t>
      </w:r>
      <w:r>
        <w:rPr>
          <w:rFonts w:ascii="Calibri" w:eastAsia="Malgun Gothic" w:hAnsi="Calibri"/>
          <w:noProof/>
          <w:kern w:val="2"/>
          <w:sz w:val="24"/>
          <w:szCs w:val="24"/>
          <w:lang w:eastAsia="zh-CN"/>
        </w:rPr>
        <w:tab/>
      </w:r>
      <w:r w:rsidRPr="003A1E57">
        <w:rPr>
          <w:noProof/>
        </w:rPr>
        <w:t xml:space="preserve">SA event triggered reporting tests for FR2 with measurement gap without priority and </w:t>
      </w:r>
      <w:r w:rsidRPr="003A1E57">
        <w:rPr>
          <w:noProof/>
          <w:lang w:eastAsia="zh-TW"/>
        </w:rPr>
        <w:t>periodic</w:t>
      </w:r>
      <w:r w:rsidRPr="003A1E57">
        <w:rPr>
          <w:noProof/>
        </w:rPr>
        <w:t xml:space="preserve"> MUSIM gap</w:t>
      </w:r>
      <w:r w:rsidRPr="003A1E57">
        <w:rPr>
          <w:noProof/>
          <w:lang w:eastAsia="zh-TW"/>
        </w:rPr>
        <w:t xml:space="preserve"> </w:t>
      </w:r>
      <w:r w:rsidRPr="003A1E57">
        <w:rPr>
          <w:noProof/>
        </w:rPr>
        <w:t>configured</w:t>
      </w:r>
      <w:r w:rsidRPr="003A1E57">
        <w:rPr>
          <w:noProof/>
        </w:rPr>
        <w:tab/>
        <w:t>5897</w:t>
      </w:r>
    </w:p>
    <w:p w14:paraId="5E1BDBFA" w14:textId="77777777" w:rsidR="003A1E57" w:rsidRDefault="003A1E57">
      <w:pPr>
        <w:pStyle w:val="TOC5"/>
        <w:rPr>
          <w:rFonts w:ascii="Calibri" w:eastAsia="Malgun Gothic" w:hAnsi="Calibri"/>
          <w:noProof/>
          <w:kern w:val="2"/>
          <w:sz w:val="24"/>
          <w:szCs w:val="24"/>
          <w:lang w:eastAsia="zh-CN"/>
        </w:rPr>
      </w:pPr>
      <w:r w:rsidRPr="003A1E57">
        <w:rPr>
          <w:noProof/>
        </w:rPr>
        <w:t>A.7.6.2.21.1</w:t>
      </w:r>
      <w:r>
        <w:rPr>
          <w:rFonts w:ascii="Calibri" w:eastAsia="Malgun Gothic" w:hAnsi="Calibri"/>
          <w:noProof/>
          <w:kern w:val="2"/>
          <w:sz w:val="24"/>
          <w:szCs w:val="24"/>
          <w:lang w:eastAsia="zh-CN"/>
        </w:rPr>
        <w:tab/>
      </w:r>
      <w:r w:rsidRPr="003A1E57">
        <w:rPr>
          <w:noProof/>
        </w:rPr>
        <w:t>Test Purpose and Environment</w:t>
      </w:r>
      <w:r w:rsidRPr="003A1E57">
        <w:rPr>
          <w:noProof/>
        </w:rPr>
        <w:tab/>
        <w:t>5897</w:t>
      </w:r>
    </w:p>
    <w:p w14:paraId="6DD2F310" w14:textId="77777777" w:rsidR="003A1E57" w:rsidRDefault="003A1E57">
      <w:pPr>
        <w:pStyle w:val="TOC5"/>
        <w:rPr>
          <w:rFonts w:ascii="Calibri" w:eastAsia="Malgun Gothic" w:hAnsi="Calibri"/>
          <w:noProof/>
          <w:kern w:val="2"/>
          <w:sz w:val="24"/>
          <w:szCs w:val="24"/>
          <w:lang w:eastAsia="zh-CN"/>
        </w:rPr>
      </w:pPr>
      <w:r w:rsidRPr="003A1E57">
        <w:rPr>
          <w:noProof/>
        </w:rPr>
        <w:t>A.7.6.2.21.2</w:t>
      </w:r>
      <w:r>
        <w:rPr>
          <w:rFonts w:ascii="Calibri" w:eastAsia="Malgun Gothic" w:hAnsi="Calibri"/>
          <w:noProof/>
          <w:kern w:val="2"/>
          <w:sz w:val="24"/>
          <w:szCs w:val="24"/>
          <w:lang w:eastAsia="zh-CN"/>
        </w:rPr>
        <w:tab/>
      </w:r>
      <w:r w:rsidRPr="003A1E57">
        <w:rPr>
          <w:noProof/>
        </w:rPr>
        <w:t>Test Requirements</w:t>
      </w:r>
      <w:r w:rsidRPr="003A1E57">
        <w:rPr>
          <w:noProof/>
        </w:rPr>
        <w:tab/>
        <w:t>5899</w:t>
      </w:r>
    </w:p>
    <w:p w14:paraId="50C3A692"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A.7.6.2.22</w:t>
      </w:r>
      <w:r>
        <w:rPr>
          <w:rFonts w:ascii="Calibri" w:eastAsia="Malgun Gothic" w:hAnsi="Calibri"/>
          <w:noProof/>
          <w:kern w:val="2"/>
          <w:sz w:val="24"/>
          <w:szCs w:val="24"/>
          <w:lang w:eastAsia="zh-CN"/>
        </w:rPr>
        <w:tab/>
      </w:r>
      <w:r w:rsidRPr="003A1E57">
        <w:rPr>
          <w:noProof/>
        </w:rPr>
        <w:t xml:space="preserve">SA event triggered reporting tests with SSB time index detection when DRX is not used (PCell in FR2) for FR2 power class 6 UE configured with </w:t>
      </w:r>
      <w:r w:rsidRPr="003A1E57">
        <w:rPr>
          <w:rFonts w:eastAsia="Malgun Gothic"/>
          <w:i/>
          <w:iCs/>
          <w:noProof/>
        </w:rPr>
        <w:t>highSpeedMeasFlagFR2-r17</w:t>
      </w:r>
      <w:r w:rsidRPr="003A1E57">
        <w:rPr>
          <w:noProof/>
        </w:rPr>
        <w:tab/>
        <w:t>5900</w:t>
      </w:r>
    </w:p>
    <w:p w14:paraId="7CDA0F52" w14:textId="77777777" w:rsidR="003A1E57" w:rsidRDefault="003A1E57">
      <w:pPr>
        <w:pStyle w:val="TOC5"/>
        <w:rPr>
          <w:rFonts w:ascii="Calibri" w:eastAsia="Malgun Gothic" w:hAnsi="Calibri"/>
          <w:noProof/>
          <w:kern w:val="2"/>
          <w:sz w:val="24"/>
          <w:szCs w:val="24"/>
          <w:lang w:eastAsia="zh-CN"/>
        </w:rPr>
      </w:pPr>
      <w:r w:rsidRPr="003A1E57">
        <w:rPr>
          <w:noProof/>
        </w:rPr>
        <w:t>A.7.6.2.22.1</w:t>
      </w:r>
      <w:r>
        <w:rPr>
          <w:rFonts w:ascii="Calibri" w:eastAsia="Malgun Gothic" w:hAnsi="Calibri"/>
          <w:noProof/>
          <w:kern w:val="2"/>
          <w:sz w:val="24"/>
          <w:szCs w:val="24"/>
          <w:lang w:eastAsia="zh-CN"/>
        </w:rPr>
        <w:tab/>
      </w:r>
      <w:r w:rsidRPr="003A1E57">
        <w:rPr>
          <w:noProof/>
        </w:rPr>
        <w:t>Test Purpose and Environment</w:t>
      </w:r>
      <w:r w:rsidRPr="003A1E57">
        <w:rPr>
          <w:noProof/>
        </w:rPr>
        <w:tab/>
        <w:t>5900</w:t>
      </w:r>
    </w:p>
    <w:p w14:paraId="548AA64A" w14:textId="77777777" w:rsidR="003A1E57" w:rsidRDefault="003A1E57">
      <w:pPr>
        <w:pStyle w:val="TOC5"/>
        <w:rPr>
          <w:rFonts w:ascii="Calibri" w:eastAsia="Malgun Gothic" w:hAnsi="Calibri"/>
          <w:noProof/>
          <w:kern w:val="2"/>
          <w:sz w:val="24"/>
          <w:szCs w:val="24"/>
          <w:lang w:eastAsia="zh-CN"/>
        </w:rPr>
      </w:pPr>
      <w:r w:rsidRPr="003A1E57">
        <w:rPr>
          <w:noProof/>
        </w:rPr>
        <w:t>A.7.6.2.22.2</w:t>
      </w:r>
      <w:r>
        <w:rPr>
          <w:rFonts w:ascii="Calibri" w:eastAsia="Malgun Gothic" w:hAnsi="Calibri"/>
          <w:noProof/>
          <w:kern w:val="2"/>
          <w:sz w:val="24"/>
          <w:szCs w:val="24"/>
          <w:lang w:eastAsia="zh-CN"/>
        </w:rPr>
        <w:tab/>
      </w:r>
      <w:r w:rsidRPr="003A1E57">
        <w:rPr>
          <w:noProof/>
        </w:rPr>
        <w:t>Test Requirements</w:t>
      </w:r>
      <w:r w:rsidRPr="003A1E57">
        <w:rPr>
          <w:noProof/>
        </w:rPr>
        <w:tab/>
        <w:t>5902</w:t>
      </w:r>
    </w:p>
    <w:p w14:paraId="661A3521" w14:textId="77777777" w:rsidR="003A1E57" w:rsidRDefault="003A1E57">
      <w:pPr>
        <w:pStyle w:val="TOC4"/>
        <w:rPr>
          <w:rFonts w:ascii="Calibri" w:eastAsia="Malgun Gothic" w:hAnsi="Calibri"/>
          <w:noProof/>
          <w:kern w:val="2"/>
          <w:sz w:val="24"/>
          <w:szCs w:val="24"/>
          <w:lang w:eastAsia="zh-CN"/>
        </w:rPr>
      </w:pPr>
      <w:r w:rsidRPr="003A1E57">
        <w:rPr>
          <w:noProof/>
        </w:rPr>
        <w:t>A.7.6.2.23</w:t>
      </w:r>
      <w:r>
        <w:rPr>
          <w:rFonts w:ascii="Calibri" w:eastAsia="Malgun Gothic" w:hAnsi="Calibri"/>
          <w:noProof/>
          <w:kern w:val="2"/>
          <w:sz w:val="24"/>
          <w:szCs w:val="24"/>
          <w:lang w:eastAsia="zh-CN"/>
        </w:rPr>
        <w:tab/>
      </w:r>
      <w:r w:rsidRPr="003A1E57">
        <w:rPr>
          <w:noProof/>
        </w:rPr>
        <w:t xml:space="preserve">SA event triggered reporting tests without SSB time index detection when DRX is not used (PCell in FR2) </w:t>
      </w:r>
      <w:r w:rsidRPr="003A1E57">
        <w:rPr>
          <w:rFonts w:cs="v4.2.0"/>
          <w:noProof/>
        </w:rPr>
        <w:t xml:space="preserve">for FR2 power class 6 UE configured with </w:t>
      </w:r>
      <w:r w:rsidRPr="003A1E57">
        <w:rPr>
          <w:i/>
          <w:iCs/>
          <w:noProof/>
        </w:rPr>
        <w:t>highSpeedMeasFlagFR2-r17</w:t>
      </w:r>
      <w:r w:rsidRPr="003A1E57">
        <w:rPr>
          <w:noProof/>
        </w:rPr>
        <w:tab/>
        <w:t>5902</w:t>
      </w:r>
    </w:p>
    <w:p w14:paraId="1675216F" w14:textId="77777777" w:rsidR="003A1E57" w:rsidRDefault="003A1E57">
      <w:pPr>
        <w:pStyle w:val="TOC5"/>
        <w:rPr>
          <w:rFonts w:ascii="Calibri" w:eastAsia="Malgun Gothic" w:hAnsi="Calibri"/>
          <w:noProof/>
          <w:kern w:val="2"/>
          <w:sz w:val="24"/>
          <w:szCs w:val="24"/>
          <w:lang w:eastAsia="zh-CN"/>
        </w:rPr>
      </w:pPr>
      <w:r w:rsidRPr="003A1E57">
        <w:rPr>
          <w:noProof/>
        </w:rPr>
        <w:t>A.7.6.2.23.1</w:t>
      </w:r>
      <w:r>
        <w:rPr>
          <w:rFonts w:ascii="Calibri" w:eastAsia="Malgun Gothic" w:hAnsi="Calibri"/>
          <w:noProof/>
          <w:kern w:val="2"/>
          <w:sz w:val="24"/>
          <w:szCs w:val="24"/>
          <w:lang w:eastAsia="zh-CN"/>
        </w:rPr>
        <w:tab/>
      </w:r>
      <w:r w:rsidRPr="003A1E57">
        <w:rPr>
          <w:noProof/>
        </w:rPr>
        <w:t>Test Purpose and Environment</w:t>
      </w:r>
      <w:r w:rsidRPr="003A1E57">
        <w:rPr>
          <w:noProof/>
        </w:rPr>
        <w:tab/>
        <w:t>5902</w:t>
      </w:r>
    </w:p>
    <w:p w14:paraId="26906F20" w14:textId="77777777" w:rsidR="003A1E57" w:rsidRDefault="003A1E57">
      <w:pPr>
        <w:pStyle w:val="TOC5"/>
        <w:rPr>
          <w:rFonts w:ascii="Calibri" w:eastAsia="Malgun Gothic" w:hAnsi="Calibri"/>
          <w:noProof/>
          <w:kern w:val="2"/>
          <w:sz w:val="24"/>
          <w:szCs w:val="24"/>
          <w:lang w:eastAsia="zh-CN"/>
        </w:rPr>
      </w:pPr>
      <w:r w:rsidRPr="003A1E57">
        <w:rPr>
          <w:noProof/>
        </w:rPr>
        <w:t>A.7.6.2.23.2</w:t>
      </w:r>
      <w:r>
        <w:rPr>
          <w:rFonts w:ascii="Calibri" w:eastAsia="Malgun Gothic" w:hAnsi="Calibri"/>
          <w:noProof/>
          <w:kern w:val="2"/>
          <w:sz w:val="24"/>
          <w:szCs w:val="24"/>
          <w:lang w:eastAsia="zh-CN"/>
        </w:rPr>
        <w:tab/>
      </w:r>
      <w:r w:rsidRPr="003A1E57">
        <w:rPr>
          <w:noProof/>
        </w:rPr>
        <w:t>Test Requirements</w:t>
      </w:r>
      <w:r w:rsidRPr="003A1E57">
        <w:rPr>
          <w:noProof/>
        </w:rPr>
        <w:tab/>
        <w:t>5904</w:t>
      </w:r>
    </w:p>
    <w:p w14:paraId="0E03E343" w14:textId="77777777" w:rsidR="003A1E57" w:rsidRDefault="003A1E57">
      <w:pPr>
        <w:pStyle w:val="TOC3"/>
        <w:rPr>
          <w:rFonts w:ascii="Calibri" w:eastAsia="Malgun Gothic" w:hAnsi="Calibri"/>
          <w:noProof/>
          <w:kern w:val="2"/>
          <w:sz w:val="24"/>
          <w:szCs w:val="24"/>
          <w:lang w:eastAsia="zh-CN"/>
        </w:rPr>
      </w:pPr>
      <w:r w:rsidRPr="003A1E57">
        <w:rPr>
          <w:noProof/>
        </w:rPr>
        <w:t>A.7.6.3</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5904</w:t>
      </w:r>
    </w:p>
    <w:p w14:paraId="46324380"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A.7.6.3.1</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rPr>
        <w:tab/>
        <w:t>5904</w:t>
      </w:r>
    </w:p>
    <w:p w14:paraId="11546E41" w14:textId="77777777" w:rsidR="003A1E57" w:rsidRDefault="003A1E57">
      <w:pPr>
        <w:pStyle w:val="TOC5"/>
        <w:rPr>
          <w:rFonts w:ascii="Calibri" w:eastAsia="Malgun Gothic" w:hAnsi="Calibri"/>
          <w:noProof/>
          <w:kern w:val="2"/>
          <w:sz w:val="24"/>
          <w:szCs w:val="24"/>
          <w:lang w:eastAsia="zh-CN"/>
        </w:rPr>
      </w:pPr>
      <w:r w:rsidRPr="003A1E57">
        <w:rPr>
          <w:noProof/>
        </w:rPr>
        <w:t>A.7.6.3.1.1</w:t>
      </w:r>
      <w:r>
        <w:rPr>
          <w:rFonts w:ascii="Calibri" w:eastAsia="Malgun Gothic" w:hAnsi="Calibri"/>
          <w:noProof/>
          <w:kern w:val="2"/>
          <w:sz w:val="24"/>
          <w:szCs w:val="24"/>
          <w:lang w:eastAsia="zh-CN"/>
        </w:rPr>
        <w:tab/>
      </w:r>
      <w:r w:rsidRPr="003A1E57">
        <w:rPr>
          <w:noProof/>
        </w:rPr>
        <w:t>Test Purpose and Environment</w:t>
      </w:r>
      <w:r w:rsidRPr="003A1E57">
        <w:rPr>
          <w:noProof/>
        </w:rPr>
        <w:tab/>
        <w:t>5904</w:t>
      </w:r>
    </w:p>
    <w:p w14:paraId="6F16648A" w14:textId="77777777" w:rsidR="003A1E57" w:rsidRDefault="003A1E57">
      <w:pPr>
        <w:pStyle w:val="TOC5"/>
        <w:rPr>
          <w:rFonts w:ascii="Calibri" w:eastAsia="Malgun Gothic" w:hAnsi="Calibri"/>
          <w:noProof/>
          <w:kern w:val="2"/>
          <w:sz w:val="24"/>
          <w:szCs w:val="24"/>
          <w:lang w:eastAsia="zh-CN"/>
        </w:rPr>
      </w:pPr>
      <w:r w:rsidRPr="003A1E57">
        <w:rPr>
          <w:noProof/>
        </w:rPr>
        <w:t>A.7.6.3.1.2</w:t>
      </w:r>
      <w:r>
        <w:rPr>
          <w:rFonts w:ascii="Calibri" w:eastAsia="Malgun Gothic" w:hAnsi="Calibri"/>
          <w:noProof/>
          <w:kern w:val="2"/>
          <w:sz w:val="24"/>
          <w:szCs w:val="24"/>
          <w:lang w:eastAsia="zh-CN"/>
        </w:rPr>
        <w:tab/>
      </w:r>
      <w:r w:rsidRPr="003A1E57">
        <w:rPr>
          <w:noProof/>
        </w:rPr>
        <w:t>Test parameters</w:t>
      </w:r>
      <w:r w:rsidRPr="003A1E57">
        <w:rPr>
          <w:noProof/>
        </w:rPr>
        <w:tab/>
        <w:t>5904</w:t>
      </w:r>
    </w:p>
    <w:p w14:paraId="491BF36D" w14:textId="77777777" w:rsidR="003A1E57" w:rsidRDefault="003A1E57">
      <w:pPr>
        <w:pStyle w:val="TOC5"/>
        <w:rPr>
          <w:rFonts w:ascii="Calibri" w:eastAsia="Malgun Gothic" w:hAnsi="Calibri"/>
          <w:noProof/>
          <w:kern w:val="2"/>
          <w:sz w:val="24"/>
          <w:szCs w:val="24"/>
          <w:lang w:eastAsia="zh-CN"/>
        </w:rPr>
      </w:pPr>
      <w:r w:rsidRPr="003A1E57">
        <w:rPr>
          <w:noProof/>
        </w:rPr>
        <w:t>A.7.6.3.1.3</w:t>
      </w:r>
      <w:r>
        <w:rPr>
          <w:rFonts w:ascii="Calibri" w:eastAsia="Malgun Gothic" w:hAnsi="Calibri"/>
          <w:noProof/>
          <w:kern w:val="2"/>
          <w:sz w:val="24"/>
          <w:szCs w:val="24"/>
          <w:lang w:eastAsia="zh-CN"/>
        </w:rPr>
        <w:tab/>
      </w:r>
      <w:r w:rsidRPr="003A1E57">
        <w:rPr>
          <w:noProof/>
        </w:rPr>
        <w:t>Test Requirements</w:t>
      </w:r>
      <w:r w:rsidRPr="003A1E57">
        <w:rPr>
          <w:noProof/>
        </w:rPr>
        <w:tab/>
        <w:t>5906</w:t>
      </w:r>
    </w:p>
    <w:p w14:paraId="505668A6"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A.7.6.3.2</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rPr>
        <w:tab/>
        <w:t>5906</w:t>
      </w:r>
    </w:p>
    <w:p w14:paraId="1DF99028" w14:textId="77777777" w:rsidR="003A1E57" w:rsidRDefault="003A1E57">
      <w:pPr>
        <w:pStyle w:val="TOC5"/>
        <w:rPr>
          <w:rFonts w:ascii="Calibri" w:eastAsia="Malgun Gothic" w:hAnsi="Calibri"/>
          <w:noProof/>
          <w:kern w:val="2"/>
          <w:sz w:val="24"/>
          <w:szCs w:val="24"/>
          <w:lang w:eastAsia="zh-CN"/>
        </w:rPr>
      </w:pPr>
      <w:r w:rsidRPr="003A1E57">
        <w:rPr>
          <w:noProof/>
        </w:rPr>
        <w:t>A.7.6.3.2.1</w:t>
      </w:r>
      <w:r>
        <w:rPr>
          <w:rFonts w:ascii="Calibri" w:eastAsia="Malgun Gothic" w:hAnsi="Calibri"/>
          <w:noProof/>
          <w:kern w:val="2"/>
          <w:sz w:val="24"/>
          <w:szCs w:val="24"/>
          <w:lang w:eastAsia="zh-CN"/>
        </w:rPr>
        <w:tab/>
      </w:r>
      <w:r w:rsidRPr="003A1E57">
        <w:rPr>
          <w:noProof/>
        </w:rPr>
        <w:t>Test Purpose and Environment</w:t>
      </w:r>
      <w:r w:rsidRPr="003A1E57">
        <w:rPr>
          <w:noProof/>
        </w:rPr>
        <w:tab/>
        <w:t>5906</w:t>
      </w:r>
    </w:p>
    <w:p w14:paraId="0A1C1EEF" w14:textId="77777777" w:rsidR="003A1E57" w:rsidRDefault="003A1E57">
      <w:pPr>
        <w:pStyle w:val="TOC5"/>
        <w:rPr>
          <w:rFonts w:ascii="Calibri" w:eastAsia="Malgun Gothic" w:hAnsi="Calibri"/>
          <w:noProof/>
          <w:kern w:val="2"/>
          <w:sz w:val="24"/>
          <w:szCs w:val="24"/>
          <w:lang w:eastAsia="zh-CN"/>
        </w:rPr>
      </w:pPr>
      <w:r w:rsidRPr="003A1E57">
        <w:rPr>
          <w:noProof/>
        </w:rPr>
        <w:t>A.7.6.3.2.2</w:t>
      </w:r>
      <w:r>
        <w:rPr>
          <w:rFonts w:ascii="Calibri" w:eastAsia="Malgun Gothic" w:hAnsi="Calibri"/>
          <w:noProof/>
          <w:kern w:val="2"/>
          <w:sz w:val="24"/>
          <w:szCs w:val="24"/>
          <w:lang w:eastAsia="zh-CN"/>
        </w:rPr>
        <w:tab/>
      </w:r>
      <w:r w:rsidRPr="003A1E57">
        <w:rPr>
          <w:noProof/>
        </w:rPr>
        <w:t>Test parameters</w:t>
      </w:r>
      <w:r w:rsidRPr="003A1E57">
        <w:rPr>
          <w:noProof/>
        </w:rPr>
        <w:tab/>
        <w:t>5906</w:t>
      </w:r>
    </w:p>
    <w:p w14:paraId="73DB667A" w14:textId="77777777" w:rsidR="003A1E57" w:rsidRDefault="003A1E57">
      <w:pPr>
        <w:pStyle w:val="TOC5"/>
        <w:rPr>
          <w:rFonts w:ascii="Calibri" w:eastAsia="Malgun Gothic" w:hAnsi="Calibri"/>
          <w:noProof/>
          <w:kern w:val="2"/>
          <w:sz w:val="24"/>
          <w:szCs w:val="24"/>
          <w:lang w:eastAsia="zh-CN"/>
        </w:rPr>
      </w:pPr>
      <w:r w:rsidRPr="003A1E57">
        <w:rPr>
          <w:noProof/>
        </w:rPr>
        <w:t>A.7.6.3.2.3</w:t>
      </w:r>
      <w:r>
        <w:rPr>
          <w:rFonts w:ascii="Calibri" w:eastAsia="Malgun Gothic" w:hAnsi="Calibri"/>
          <w:noProof/>
          <w:kern w:val="2"/>
          <w:sz w:val="24"/>
          <w:szCs w:val="24"/>
          <w:lang w:eastAsia="zh-CN"/>
        </w:rPr>
        <w:tab/>
      </w:r>
      <w:r w:rsidRPr="003A1E57">
        <w:rPr>
          <w:noProof/>
        </w:rPr>
        <w:t>Test Requirements</w:t>
      </w:r>
      <w:r w:rsidRPr="003A1E57">
        <w:rPr>
          <w:noProof/>
        </w:rPr>
        <w:tab/>
        <w:t>5907</w:t>
      </w:r>
    </w:p>
    <w:p w14:paraId="42F7443E"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A.7.6.3.3</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rPr>
        <w:tab/>
        <w:t>5908</w:t>
      </w:r>
    </w:p>
    <w:p w14:paraId="2301C3FC" w14:textId="77777777" w:rsidR="003A1E57" w:rsidRDefault="003A1E57">
      <w:pPr>
        <w:pStyle w:val="TOC5"/>
        <w:rPr>
          <w:rFonts w:ascii="Calibri" w:eastAsia="Malgun Gothic" w:hAnsi="Calibri"/>
          <w:noProof/>
          <w:kern w:val="2"/>
          <w:sz w:val="24"/>
          <w:szCs w:val="24"/>
          <w:lang w:eastAsia="zh-CN"/>
        </w:rPr>
      </w:pPr>
      <w:r w:rsidRPr="003A1E57">
        <w:rPr>
          <w:noProof/>
        </w:rPr>
        <w:t>A.7.6.3.3.1</w:t>
      </w:r>
      <w:r>
        <w:rPr>
          <w:rFonts w:ascii="Calibri" w:eastAsia="Malgun Gothic" w:hAnsi="Calibri"/>
          <w:noProof/>
          <w:kern w:val="2"/>
          <w:sz w:val="24"/>
          <w:szCs w:val="24"/>
          <w:lang w:eastAsia="zh-CN"/>
        </w:rPr>
        <w:tab/>
      </w:r>
      <w:r w:rsidRPr="003A1E57">
        <w:rPr>
          <w:noProof/>
        </w:rPr>
        <w:t>Test Purpose and Environment</w:t>
      </w:r>
      <w:r w:rsidRPr="003A1E57">
        <w:rPr>
          <w:noProof/>
        </w:rPr>
        <w:tab/>
        <w:t>5908</w:t>
      </w:r>
    </w:p>
    <w:p w14:paraId="15C85CA3" w14:textId="77777777" w:rsidR="003A1E57" w:rsidRDefault="003A1E57">
      <w:pPr>
        <w:pStyle w:val="TOC5"/>
        <w:rPr>
          <w:rFonts w:ascii="Calibri" w:eastAsia="Malgun Gothic" w:hAnsi="Calibri"/>
          <w:noProof/>
          <w:kern w:val="2"/>
          <w:sz w:val="24"/>
          <w:szCs w:val="24"/>
          <w:lang w:eastAsia="zh-CN"/>
        </w:rPr>
      </w:pPr>
      <w:r w:rsidRPr="003A1E57">
        <w:rPr>
          <w:noProof/>
        </w:rPr>
        <w:t>A.7.6.3.3.2</w:t>
      </w:r>
      <w:r>
        <w:rPr>
          <w:rFonts w:ascii="Calibri" w:eastAsia="Malgun Gothic" w:hAnsi="Calibri"/>
          <w:noProof/>
          <w:kern w:val="2"/>
          <w:sz w:val="24"/>
          <w:szCs w:val="24"/>
          <w:lang w:eastAsia="zh-CN"/>
        </w:rPr>
        <w:tab/>
      </w:r>
      <w:r w:rsidRPr="003A1E57">
        <w:rPr>
          <w:noProof/>
        </w:rPr>
        <w:t>Test parameters</w:t>
      </w:r>
      <w:r w:rsidRPr="003A1E57">
        <w:rPr>
          <w:noProof/>
        </w:rPr>
        <w:tab/>
        <w:t>5908</w:t>
      </w:r>
    </w:p>
    <w:p w14:paraId="429694A2" w14:textId="77777777" w:rsidR="003A1E57" w:rsidRDefault="003A1E57">
      <w:pPr>
        <w:pStyle w:val="TOC5"/>
        <w:rPr>
          <w:rFonts w:ascii="Calibri" w:eastAsia="Malgun Gothic" w:hAnsi="Calibri"/>
          <w:noProof/>
          <w:kern w:val="2"/>
          <w:sz w:val="24"/>
          <w:szCs w:val="24"/>
          <w:lang w:eastAsia="zh-CN"/>
        </w:rPr>
      </w:pPr>
      <w:r w:rsidRPr="003A1E57">
        <w:rPr>
          <w:noProof/>
        </w:rPr>
        <w:t>A.7.6.3.3.3</w:t>
      </w:r>
      <w:r>
        <w:rPr>
          <w:rFonts w:ascii="Calibri" w:eastAsia="Malgun Gothic" w:hAnsi="Calibri"/>
          <w:noProof/>
          <w:kern w:val="2"/>
          <w:sz w:val="24"/>
          <w:szCs w:val="24"/>
          <w:lang w:eastAsia="zh-CN"/>
        </w:rPr>
        <w:tab/>
      </w:r>
      <w:r w:rsidRPr="003A1E57">
        <w:rPr>
          <w:noProof/>
        </w:rPr>
        <w:t>Test Requirements</w:t>
      </w:r>
      <w:r w:rsidRPr="003A1E57">
        <w:rPr>
          <w:noProof/>
        </w:rPr>
        <w:tab/>
        <w:t>5909</w:t>
      </w:r>
    </w:p>
    <w:p w14:paraId="25D0E644"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A.7.6.3.4</w:t>
      </w:r>
      <w:r>
        <w:rPr>
          <w:rFonts w:ascii="Calibri" w:eastAsia="Malgun Gothic" w:hAnsi="Calibri"/>
          <w:noProof/>
          <w:kern w:val="2"/>
          <w:sz w:val="24"/>
          <w:szCs w:val="24"/>
          <w:lang w:eastAsia="zh-CN"/>
        </w:rPr>
        <w:tab/>
      </w:r>
      <w:r w:rsidRPr="003A1E57">
        <w:rPr>
          <w:noProof/>
          <w:snapToGrid w:val="0"/>
        </w:rPr>
        <w:t>CSI-RS based L1-RSRP measurement when DRX is used</w:t>
      </w:r>
      <w:r w:rsidRPr="003A1E57">
        <w:rPr>
          <w:noProof/>
        </w:rPr>
        <w:tab/>
        <w:t>5909</w:t>
      </w:r>
    </w:p>
    <w:p w14:paraId="5A1E8941" w14:textId="77777777" w:rsidR="003A1E57" w:rsidRDefault="003A1E57">
      <w:pPr>
        <w:pStyle w:val="TOC5"/>
        <w:rPr>
          <w:rFonts w:ascii="Calibri" w:eastAsia="Malgun Gothic" w:hAnsi="Calibri"/>
          <w:noProof/>
          <w:kern w:val="2"/>
          <w:sz w:val="24"/>
          <w:szCs w:val="24"/>
          <w:lang w:eastAsia="zh-CN"/>
        </w:rPr>
      </w:pPr>
      <w:r w:rsidRPr="003A1E57">
        <w:rPr>
          <w:noProof/>
        </w:rPr>
        <w:t>A.7.6.3.4.1</w:t>
      </w:r>
      <w:r>
        <w:rPr>
          <w:rFonts w:ascii="Calibri" w:eastAsia="Malgun Gothic" w:hAnsi="Calibri"/>
          <w:noProof/>
          <w:kern w:val="2"/>
          <w:sz w:val="24"/>
          <w:szCs w:val="24"/>
          <w:lang w:eastAsia="zh-CN"/>
        </w:rPr>
        <w:tab/>
      </w:r>
      <w:r w:rsidRPr="003A1E57">
        <w:rPr>
          <w:noProof/>
        </w:rPr>
        <w:t>Test Purpose and Environment</w:t>
      </w:r>
      <w:r w:rsidRPr="003A1E57">
        <w:rPr>
          <w:noProof/>
        </w:rPr>
        <w:tab/>
        <w:t>5909</w:t>
      </w:r>
    </w:p>
    <w:p w14:paraId="6084788C" w14:textId="77777777" w:rsidR="003A1E57" w:rsidRDefault="003A1E57">
      <w:pPr>
        <w:pStyle w:val="TOC5"/>
        <w:rPr>
          <w:rFonts w:ascii="Calibri" w:eastAsia="Malgun Gothic" w:hAnsi="Calibri"/>
          <w:noProof/>
          <w:kern w:val="2"/>
          <w:sz w:val="24"/>
          <w:szCs w:val="24"/>
          <w:lang w:eastAsia="zh-CN"/>
        </w:rPr>
      </w:pPr>
      <w:r w:rsidRPr="003A1E57">
        <w:rPr>
          <w:noProof/>
        </w:rPr>
        <w:t>A.7.6.3.4.2</w:t>
      </w:r>
      <w:r>
        <w:rPr>
          <w:rFonts w:ascii="Calibri" w:eastAsia="Malgun Gothic" w:hAnsi="Calibri"/>
          <w:noProof/>
          <w:kern w:val="2"/>
          <w:sz w:val="24"/>
          <w:szCs w:val="24"/>
          <w:lang w:eastAsia="zh-CN"/>
        </w:rPr>
        <w:tab/>
      </w:r>
      <w:r w:rsidRPr="003A1E57">
        <w:rPr>
          <w:noProof/>
        </w:rPr>
        <w:t>Test parameters</w:t>
      </w:r>
      <w:r w:rsidRPr="003A1E57">
        <w:rPr>
          <w:noProof/>
        </w:rPr>
        <w:tab/>
        <w:t>5910</w:t>
      </w:r>
    </w:p>
    <w:p w14:paraId="55118F50" w14:textId="77777777" w:rsidR="003A1E57" w:rsidRDefault="003A1E57">
      <w:pPr>
        <w:pStyle w:val="TOC5"/>
        <w:rPr>
          <w:rFonts w:ascii="Calibri" w:eastAsia="Malgun Gothic" w:hAnsi="Calibri"/>
          <w:noProof/>
          <w:kern w:val="2"/>
          <w:sz w:val="24"/>
          <w:szCs w:val="24"/>
          <w:lang w:eastAsia="zh-CN"/>
        </w:rPr>
      </w:pPr>
      <w:r w:rsidRPr="003A1E57">
        <w:rPr>
          <w:noProof/>
        </w:rPr>
        <w:t>A.7.6.3.3.3</w:t>
      </w:r>
      <w:r>
        <w:rPr>
          <w:rFonts w:ascii="Calibri" w:eastAsia="Malgun Gothic" w:hAnsi="Calibri"/>
          <w:noProof/>
          <w:kern w:val="2"/>
          <w:sz w:val="24"/>
          <w:szCs w:val="24"/>
          <w:lang w:eastAsia="zh-CN"/>
        </w:rPr>
        <w:tab/>
      </w:r>
      <w:r w:rsidRPr="003A1E57">
        <w:rPr>
          <w:noProof/>
        </w:rPr>
        <w:t>Test Requirements</w:t>
      </w:r>
      <w:r w:rsidRPr="003A1E57">
        <w:rPr>
          <w:noProof/>
        </w:rPr>
        <w:tab/>
        <w:t>5911</w:t>
      </w:r>
    </w:p>
    <w:p w14:paraId="1DB3E4F4"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w:t>
      </w:r>
      <w:r w:rsidRPr="003A1E57">
        <w:rPr>
          <w:noProof/>
          <w:snapToGrid w:val="0"/>
          <w:lang w:eastAsia="zh-CN"/>
        </w:rPr>
        <w:t>5</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snapToGrid w:val="0"/>
          <w:lang w:eastAsia="zh-CN"/>
        </w:rPr>
        <w:t xml:space="preserve"> for power class 6 UE configured with </w:t>
      </w:r>
      <w:r w:rsidRPr="003A1E57">
        <w:rPr>
          <w:i/>
          <w:iCs/>
          <w:noProof/>
          <w:lang w:eastAsia="zh-CN"/>
        </w:rPr>
        <w:t>highSpeedMeasFlagFR2-r17</w:t>
      </w:r>
      <w:r w:rsidRPr="003A1E57">
        <w:rPr>
          <w:noProof/>
        </w:rPr>
        <w:tab/>
        <w:t>5911</w:t>
      </w:r>
    </w:p>
    <w:p w14:paraId="196325E8" w14:textId="77777777" w:rsidR="003A1E57" w:rsidRDefault="003A1E57">
      <w:pPr>
        <w:pStyle w:val="TOC5"/>
        <w:rPr>
          <w:rFonts w:ascii="Calibri" w:eastAsia="Malgun Gothic" w:hAnsi="Calibri"/>
          <w:noProof/>
          <w:kern w:val="2"/>
          <w:sz w:val="24"/>
          <w:szCs w:val="24"/>
          <w:lang w:eastAsia="zh-CN"/>
        </w:rPr>
      </w:pPr>
      <w:r w:rsidRPr="003A1E57">
        <w:rPr>
          <w:noProof/>
        </w:rPr>
        <w:t>A.7.6.3.</w:t>
      </w:r>
      <w:r w:rsidRPr="003A1E57">
        <w:rPr>
          <w:noProof/>
          <w:lang w:eastAsia="zh-CN"/>
        </w:rPr>
        <w:t>5</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5911</w:t>
      </w:r>
    </w:p>
    <w:p w14:paraId="0BB1F0C7" w14:textId="77777777" w:rsidR="003A1E57" w:rsidRDefault="003A1E57">
      <w:pPr>
        <w:pStyle w:val="TOC5"/>
        <w:rPr>
          <w:rFonts w:ascii="Calibri" w:eastAsia="Malgun Gothic" w:hAnsi="Calibri"/>
          <w:noProof/>
          <w:kern w:val="2"/>
          <w:sz w:val="24"/>
          <w:szCs w:val="24"/>
          <w:lang w:eastAsia="zh-CN"/>
        </w:rPr>
      </w:pPr>
      <w:r w:rsidRPr="003A1E57">
        <w:rPr>
          <w:noProof/>
        </w:rPr>
        <w:t>A.7.6.3.</w:t>
      </w:r>
      <w:r w:rsidRPr="003A1E57">
        <w:rPr>
          <w:noProof/>
          <w:lang w:eastAsia="zh-CN"/>
        </w:rPr>
        <w:t>5</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5912</w:t>
      </w:r>
    </w:p>
    <w:p w14:paraId="446EBE50" w14:textId="77777777" w:rsidR="003A1E57" w:rsidRDefault="003A1E57">
      <w:pPr>
        <w:pStyle w:val="TOC5"/>
        <w:rPr>
          <w:rFonts w:ascii="Calibri" w:eastAsia="Malgun Gothic" w:hAnsi="Calibri"/>
          <w:noProof/>
          <w:kern w:val="2"/>
          <w:sz w:val="24"/>
          <w:szCs w:val="24"/>
          <w:lang w:eastAsia="zh-CN"/>
        </w:rPr>
      </w:pPr>
      <w:r w:rsidRPr="003A1E57">
        <w:rPr>
          <w:noProof/>
        </w:rPr>
        <w:t>A.7.6.3.</w:t>
      </w:r>
      <w:r w:rsidRPr="003A1E57">
        <w:rPr>
          <w:noProof/>
          <w:lang w:eastAsia="zh-CN"/>
        </w:rPr>
        <w:t>5</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5913</w:t>
      </w:r>
    </w:p>
    <w:p w14:paraId="6787C97E"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A.7.6.3.6</w:t>
      </w:r>
      <w:r>
        <w:rPr>
          <w:rFonts w:ascii="Calibri" w:eastAsia="Malgun Gothic" w:hAnsi="Calibri"/>
          <w:noProof/>
          <w:kern w:val="2"/>
          <w:sz w:val="24"/>
          <w:szCs w:val="24"/>
          <w:lang w:eastAsia="zh-CN"/>
        </w:rPr>
        <w:tab/>
      </w:r>
      <w:r w:rsidRPr="003A1E57">
        <w:rPr>
          <w:noProof/>
          <w:snapToGrid w:val="0"/>
        </w:rPr>
        <w:t>Inter-cell SSB based L1-RSRP measurements on FR2 SCell when DRX is not used</w:t>
      </w:r>
      <w:r w:rsidRPr="003A1E57">
        <w:rPr>
          <w:noProof/>
        </w:rPr>
        <w:tab/>
        <w:t>5913</w:t>
      </w:r>
    </w:p>
    <w:p w14:paraId="5F49DD15" w14:textId="77777777" w:rsidR="003A1E57" w:rsidRDefault="003A1E57">
      <w:pPr>
        <w:pStyle w:val="TOC5"/>
        <w:rPr>
          <w:rFonts w:ascii="Calibri" w:eastAsia="Malgun Gothic" w:hAnsi="Calibri"/>
          <w:noProof/>
          <w:kern w:val="2"/>
          <w:sz w:val="24"/>
          <w:szCs w:val="24"/>
          <w:lang w:eastAsia="zh-CN"/>
        </w:rPr>
      </w:pPr>
      <w:r w:rsidRPr="003A1E57">
        <w:rPr>
          <w:noProof/>
        </w:rPr>
        <w:t>A.7.6.3.6.1</w:t>
      </w:r>
      <w:r>
        <w:rPr>
          <w:rFonts w:ascii="Calibri" w:eastAsia="Malgun Gothic" w:hAnsi="Calibri"/>
          <w:noProof/>
          <w:kern w:val="2"/>
          <w:sz w:val="24"/>
          <w:szCs w:val="24"/>
          <w:lang w:eastAsia="zh-CN"/>
        </w:rPr>
        <w:tab/>
      </w:r>
      <w:r w:rsidRPr="003A1E57">
        <w:rPr>
          <w:noProof/>
        </w:rPr>
        <w:t>Test Purpose and Environment</w:t>
      </w:r>
      <w:r w:rsidRPr="003A1E57">
        <w:rPr>
          <w:noProof/>
        </w:rPr>
        <w:tab/>
        <w:t>5913</w:t>
      </w:r>
    </w:p>
    <w:p w14:paraId="2FB36791" w14:textId="77777777" w:rsidR="003A1E57" w:rsidRDefault="003A1E57">
      <w:pPr>
        <w:pStyle w:val="TOC5"/>
        <w:rPr>
          <w:rFonts w:ascii="Calibri" w:eastAsia="Malgun Gothic" w:hAnsi="Calibri"/>
          <w:noProof/>
          <w:kern w:val="2"/>
          <w:sz w:val="24"/>
          <w:szCs w:val="24"/>
          <w:lang w:eastAsia="zh-CN"/>
        </w:rPr>
      </w:pPr>
      <w:r w:rsidRPr="003A1E57">
        <w:rPr>
          <w:noProof/>
        </w:rPr>
        <w:t>A.7.6.3.6.2</w:t>
      </w:r>
      <w:r>
        <w:rPr>
          <w:rFonts w:ascii="Calibri" w:eastAsia="Malgun Gothic" w:hAnsi="Calibri"/>
          <w:noProof/>
          <w:kern w:val="2"/>
          <w:sz w:val="24"/>
          <w:szCs w:val="24"/>
          <w:lang w:eastAsia="zh-CN"/>
        </w:rPr>
        <w:tab/>
      </w:r>
      <w:r w:rsidRPr="003A1E57">
        <w:rPr>
          <w:noProof/>
        </w:rPr>
        <w:t>Test parameters</w:t>
      </w:r>
      <w:r w:rsidRPr="003A1E57">
        <w:rPr>
          <w:noProof/>
        </w:rPr>
        <w:tab/>
        <w:t>5914</w:t>
      </w:r>
    </w:p>
    <w:p w14:paraId="1098DF99" w14:textId="77777777" w:rsidR="003A1E57" w:rsidRDefault="003A1E57">
      <w:pPr>
        <w:pStyle w:val="TOC5"/>
        <w:rPr>
          <w:rFonts w:ascii="Calibri" w:eastAsia="Malgun Gothic" w:hAnsi="Calibri"/>
          <w:noProof/>
          <w:kern w:val="2"/>
          <w:sz w:val="24"/>
          <w:szCs w:val="24"/>
          <w:lang w:eastAsia="zh-CN"/>
        </w:rPr>
      </w:pPr>
      <w:r w:rsidRPr="003A1E57">
        <w:rPr>
          <w:noProof/>
        </w:rPr>
        <w:t>A.7.6.3.6.3</w:t>
      </w:r>
      <w:r>
        <w:rPr>
          <w:rFonts w:ascii="Calibri" w:eastAsia="Malgun Gothic" w:hAnsi="Calibri"/>
          <w:noProof/>
          <w:kern w:val="2"/>
          <w:sz w:val="24"/>
          <w:szCs w:val="24"/>
          <w:lang w:eastAsia="zh-CN"/>
        </w:rPr>
        <w:tab/>
      </w:r>
      <w:r w:rsidRPr="003A1E57">
        <w:rPr>
          <w:noProof/>
        </w:rPr>
        <w:t>Test Requirements</w:t>
      </w:r>
      <w:r w:rsidRPr="003A1E57">
        <w:rPr>
          <w:noProof/>
        </w:rPr>
        <w:tab/>
        <w:t>5916</w:t>
      </w:r>
    </w:p>
    <w:p w14:paraId="53C6B3B8"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A.7.6.3.7</w:t>
      </w:r>
      <w:r>
        <w:rPr>
          <w:rFonts w:ascii="Calibri" w:eastAsia="Malgun Gothic" w:hAnsi="Calibri"/>
          <w:noProof/>
          <w:kern w:val="2"/>
          <w:sz w:val="24"/>
          <w:szCs w:val="24"/>
          <w:lang w:eastAsia="zh-CN"/>
        </w:rPr>
        <w:tab/>
      </w:r>
      <w:r w:rsidRPr="003A1E57">
        <w:rPr>
          <w:noProof/>
          <w:snapToGrid w:val="0"/>
        </w:rPr>
        <w:t>SSB based L1-RSRP measurement for FR2-2 when DRX is used</w:t>
      </w:r>
      <w:r w:rsidRPr="003A1E57">
        <w:rPr>
          <w:noProof/>
        </w:rPr>
        <w:tab/>
        <w:t>5916</w:t>
      </w:r>
    </w:p>
    <w:p w14:paraId="08E96A18" w14:textId="77777777" w:rsidR="003A1E57" w:rsidRDefault="003A1E57">
      <w:pPr>
        <w:pStyle w:val="TOC5"/>
        <w:rPr>
          <w:rFonts w:ascii="Calibri" w:eastAsia="Malgun Gothic" w:hAnsi="Calibri"/>
          <w:noProof/>
          <w:kern w:val="2"/>
          <w:sz w:val="24"/>
          <w:szCs w:val="24"/>
          <w:lang w:eastAsia="zh-CN"/>
        </w:rPr>
      </w:pPr>
      <w:r w:rsidRPr="003A1E57">
        <w:rPr>
          <w:noProof/>
        </w:rPr>
        <w:t>A.7.6.3.7.1</w:t>
      </w:r>
      <w:r>
        <w:rPr>
          <w:rFonts w:ascii="Calibri" w:eastAsia="Malgun Gothic" w:hAnsi="Calibri"/>
          <w:noProof/>
          <w:kern w:val="2"/>
          <w:sz w:val="24"/>
          <w:szCs w:val="24"/>
          <w:lang w:eastAsia="zh-CN"/>
        </w:rPr>
        <w:tab/>
      </w:r>
      <w:r w:rsidRPr="003A1E57">
        <w:rPr>
          <w:noProof/>
        </w:rPr>
        <w:t>Test Purpose and Environment</w:t>
      </w:r>
      <w:r w:rsidRPr="003A1E57">
        <w:rPr>
          <w:noProof/>
        </w:rPr>
        <w:tab/>
        <w:t>5916</w:t>
      </w:r>
    </w:p>
    <w:p w14:paraId="7D97E2CC" w14:textId="77777777" w:rsidR="003A1E57" w:rsidRDefault="003A1E57">
      <w:pPr>
        <w:pStyle w:val="TOC5"/>
        <w:rPr>
          <w:rFonts w:ascii="Calibri" w:eastAsia="Malgun Gothic" w:hAnsi="Calibri"/>
          <w:noProof/>
          <w:kern w:val="2"/>
          <w:sz w:val="24"/>
          <w:szCs w:val="24"/>
          <w:lang w:eastAsia="zh-CN"/>
        </w:rPr>
      </w:pPr>
      <w:r w:rsidRPr="003A1E57">
        <w:rPr>
          <w:noProof/>
        </w:rPr>
        <w:t>A.7.6.3.7.2</w:t>
      </w:r>
      <w:r>
        <w:rPr>
          <w:rFonts w:ascii="Calibri" w:eastAsia="Malgun Gothic" w:hAnsi="Calibri"/>
          <w:noProof/>
          <w:kern w:val="2"/>
          <w:sz w:val="24"/>
          <w:szCs w:val="24"/>
          <w:lang w:eastAsia="zh-CN"/>
        </w:rPr>
        <w:tab/>
      </w:r>
      <w:r w:rsidRPr="003A1E57">
        <w:rPr>
          <w:noProof/>
        </w:rPr>
        <w:t>Test parameters</w:t>
      </w:r>
      <w:r w:rsidRPr="003A1E57">
        <w:rPr>
          <w:noProof/>
        </w:rPr>
        <w:tab/>
        <w:t>5917</w:t>
      </w:r>
    </w:p>
    <w:p w14:paraId="46E4A245" w14:textId="77777777" w:rsidR="003A1E57" w:rsidRDefault="003A1E57">
      <w:pPr>
        <w:pStyle w:val="TOC5"/>
        <w:rPr>
          <w:rFonts w:ascii="Calibri" w:eastAsia="Malgun Gothic" w:hAnsi="Calibri"/>
          <w:noProof/>
          <w:kern w:val="2"/>
          <w:sz w:val="24"/>
          <w:szCs w:val="24"/>
          <w:lang w:eastAsia="zh-CN"/>
        </w:rPr>
      </w:pPr>
      <w:r w:rsidRPr="003A1E57">
        <w:rPr>
          <w:noProof/>
        </w:rPr>
        <w:t>A.7.6.3.7.3</w:t>
      </w:r>
      <w:r>
        <w:rPr>
          <w:rFonts w:ascii="Calibri" w:eastAsia="Malgun Gothic" w:hAnsi="Calibri"/>
          <w:noProof/>
          <w:kern w:val="2"/>
          <w:sz w:val="24"/>
          <w:szCs w:val="24"/>
          <w:lang w:eastAsia="zh-CN"/>
        </w:rPr>
        <w:tab/>
      </w:r>
      <w:r w:rsidRPr="003A1E57">
        <w:rPr>
          <w:noProof/>
        </w:rPr>
        <w:t>Test Requirements</w:t>
      </w:r>
      <w:r w:rsidRPr="003A1E57">
        <w:rPr>
          <w:noProof/>
        </w:rPr>
        <w:tab/>
        <w:t>5918</w:t>
      </w:r>
    </w:p>
    <w:p w14:paraId="4C321C23"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w:t>
      </w:r>
      <w:r w:rsidRPr="003A1E57">
        <w:rPr>
          <w:noProof/>
          <w:snapToGrid w:val="0"/>
          <w:lang w:eastAsia="zh-CN"/>
        </w:rPr>
        <w:t>8</w:t>
      </w:r>
      <w:r>
        <w:rPr>
          <w:rFonts w:ascii="Calibri" w:eastAsia="Malgun Gothic" w:hAnsi="Calibri"/>
          <w:noProof/>
          <w:kern w:val="2"/>
          <w:sz w:val="24"/>
          <w:szCs w:val="24"/>
          <w:lang w:eastAsia="zh-CN"/>
        </w:rPr>
        <w:tab/>
      </w:r>
      <w:r w:rsidRPr="003A1E57">
        <w:rPr>
          <w:noProof/>
          <w:snapToGrid w:val="0"/>
        </w:rPr>
        <w:t>CSI-RS based L1-RSRP measurement when DRX is not used</w:t>
      </w:r>
      <w:r w:rsidRPr="003A1E57">
        <w:rPr>
          <w:noProof/>
          <w:lang w:eastAsia="zh-CN"/>
        </w:rPr>
        <w:t xml:space="preserve"> and when CD-SSB is outside active BWP</w:t>
      </w:r>
      <w:r w:rsidRPr="003A1E57">
        <w:rPr>
          <w:noProof/>
        </w:rPr>
        <w:tab/>
        <w:t>5918</w:t>
      </w:r>
    </w:p>
    <w:p w14:paraId="396E5A35" w14:textId="77777777" w:rsidR="003A1E57" w:rsidRDefault="003A1E57">
      <w:pPr>
        <w:pStyle w:val="TOC5"/>
        <w:rPr>
          <w:rFonts w:ascii="Calibri" w:eastAsia="Malgun Gothic" w:hAnsi="Calibri"/>
          <w:noProof/>
          <w:kern w:val="2"/>
          <w:sz w:val="24"/>
          <w:szCs w:val="24"/>
          <w:lang w:eastAsia="zh-CN"/>
        </w:rPr>
      </w:pPr>
      <w:r w:rsidRPr="003A1E57">
        <w:rPr>
          <w:noProof/>
        </w:rPr>
        <w:t>A.7.6.3.</w:t>
      </w:r>
      <w:r w:rsidRPr="003A1E57">
        <w:rPr>
          <w:noProof/>
          <w:lang w:eastAsia="zh-CN"/>
        </w:rPr>
        <w:t>8</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5918</w:t>
      </w:r>
    </w:p>
    <w:p w14:paraId="598787E2"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w:t>
      </w:r>
      <w:r w:rsidRPr="003A1E57">
        <w:rPr>
          <w:noProof/>
          <w:snapToGrid w:val="0"/>
          <w:lang w:eastAsia="zh-CN"/>
        </w:rPr>
        <w:t>9</w:t>
      </w:r>
      <w:r>
        <w:rPr>
          <w:rFonts w:ascii="Calibri" w:eastAsia="Malgun Gothic" w:hAnsi="Calibri"/>
          <w:noProof/>
          <w:kern w:val="2"/>
          <w:sz w:val="24"/>
          <w:szCs w:val="24"/>
          <w:lang w:eastAsia="zh-CN"/>
        </w:rPr>
        <w:tab/>
      </w:r>
      <w:r w:rsidRPr="003A1E57">
        <w:rPr>
          <w:noProof/>
          <w:snapToGrid w:val="0"/>
        </w:rPr>
        <w:t>SSB based L1-RSRP measurement when DRX is not used</w:t>
      </w:r>
      <w:r w:rsidRPr="003A1E57">
        <w:rPr>
          <w:noProof/>
          <w:lang w:eastAsia="zh-CN"/>
        </w:rPr>
        <w:t xml:space="preserve"> when CD-SSB is outside active BWP</w:t>
      </w:r>
      <w:r w:rsidRPr="003A1E57">
        <w:rPr>
          <w:noProof/>
        </w:rPr>
        <w:tab/>
        <w:t>5919</w:t>
      </w:r>
    </w:p>
    <w:p w14:paraId="3F74C0C5" w14:textId="77777777" w:rsidR="003A1E57" w:rsidRDefault="003A1E57">
      <w:pPr>
        <w:pStyle w:val="TOC5"/>
        <w:rPr>
          <w:rFonts w:ascii="Calibri" w:eastAsia="Malgun Gothic" w:hAnsi="Calibri"/>
          <w:noProof/>
          <w:kern w:val="2"/>
          <w:sz w:val="24"/>
          <w:szCs w:val="24"/>
          <w:lang w:eastAsia="zh-CN"/>
        </w:rPr>
      </w:pPr>
      <w:r w:rsidRPr="003A1E57">
        <w:rPr>
          <w:noProof/>
        </w:rPr>
        <w:t>A.7.6.3.</w:t>
      </w:r>
      <w:r w:rsidRPr="003A1E57">
        <w:rPr>
          <w:noProof/>
          <w:lang w:eastAsia="zh-CN"/>
        </w:rPr>
        <w:t>9</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5919</w:t>
      </w:r>
    </w:p>
    <w:p w14:paraId="7D140CF8" w14:textId="77777777" w:rsidR="003A1E57" w:rsidRDefault="003A1E57">
      <w:pPr>
        <w:pStyle w:val="TOC5"/>
        <w:rPr>
          <w:rFonts w:ascii="Calibri" w:eastAsia="Malgun Gothic" w:hAnsi="Calibri"/>
          <w:noProof/>
          <w:kern w:val="2"/>
          <w:sz w:val="24"/>
          <w:szCs w:val="24"/>
          <w:lang w:eastAsia="zh-CN"/>
        </w:rPr>
      </w:pPr>
      <w:r w:rsidRPr="003A1E57">
        <w:rPr>
          <w:noProof/>
        </w:rPr>
        <w:t>A.7.6.3.</w:t>
      </w:r>
      <w:r w:rsidRPr="003A1E57">
        <w:rPr>
          <w:noProof/>
          <w:lang w:eastAsia="zh-CN"/>
        </w:rPr>
        <w:t>9</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5919</w:t>
      </w:r>
    </w:p>
    <w:p w14:paraId="05428A45"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A.7.6.3.10</w:t>
      </w:r>
      <w:r>
        <w:rPr>
          <w:rFonts w:ascii="Calibri" w:eastAsia="Malgun Gothic" w:hAnsi="Calibri"/>
          <w:noProof/>
          <w:kern w:val="2"/>
          <w:sz w:val="24"/>
          <w:szCs w:val="24"/>
          <w:lang w:eastAsia="zh-CN"/>
        </w:rPr>
        <w:tab/>
      </w:r>
      <w:r w:rsidRPr="003A1E57">
        <w:rPr>
          <w:noProof/>
          <w:snapToGrid w:val="0"/>
        </w:rPr>
        <w:t xml:space="preserve">SSB based L1-RSRP measurement for </w:t>
      </w:r>
      <w:r w:rsidRPr="003A1E57">
        <w:rPr>
          <w:noProof/>
        </w:rPr>
        <w:t xml:space="preserve">UE supporting NCD-SSB based L1 measurement outside active BWP </w:t>
      </w:r>
      <w:r w:rsidRPr="003A1E57">
        <w:rPr>
          <w:noProof/>
          <w:snapToGrid w:val="0"/>
        </w:rPr>
        <w:t>when DRX is not used</w:t>
      </w:r>
      <w:r w:rsidRPr="003A1E57">
        <w:rPr>
          <w:noProof/>
        </w:rPr>
        <w:tab/>
        <w:t>5919</w:t>
      </w:r>
    </w:p>
    <w:p w14:paraId="64BF3C6D" w14:textId="77777777" w:rsidR="003A1E57" w:rsidRDefault="003A1E57">
      <w:pPr>
        <w:pStyle w:val="TOC5"/>
        <w:rPr>
          <w:rFonts w:ascii="Calibri" w:eastAsia="Malgun Gothic" w:hAnsi="Calibri"/>
          <w:noProof/>
          <w:kern w:val="2"/>
          <w:sz w:val="24"/>
          <w:szCs w:val="24"/>
          <w:lang w:eastAsia="zh-CN"/>
        </w:rPr>
      </w:pPr>
      <w:r w:rsidRPr="003A1E57">
        <w:rPr>
          <w:noProof/>
        </w:rPr>
        <w:t>A.7.6.3.10.1</w:t>
      </w:r>
      <w:r>
        <w:rPr>
          <w:rFonts w:ascii="Calibri" w:eastAsia="Malgun Gothic" w:hAnsi="Calibri"/>
          <w:noProof/>
          <w:kern w:val="2"/>
          <w:sz w:val="24"/>
          <w:szCs w:val="24"/>
          <w:lang w:eastAsia="zh-CN"/>
        </w:rPr>
        <w:tab/>
      </w:r>
      <w:r w:rsidRPr="003A1E57">
        <w:rPr>
          <w:noProof/>
        </w:rPr>
        <w:t>Test Purpose and Environment</w:t>
      </w:r>
      <w:r w:rsidRPr="003A1E57">
        <w:rPr>
          <w:noProof/>
        </w:rPr>
        <w:tab/>
        <w:t>5919</w:t>
      </w:r>
    </w:p>
    <w:p w14:paraId="177E06C1" w14:textId="77777777" w:rsidR="003A1E57" w:rsidRDefault="003A1E57">
      <w:pPr>
        <w:pStyle w:val="TOC5"/>
        <w:rPr>
          <w:rFonts w:ascii="Calibri" w:eastAsia="Malgun Gothic" w:hAnsi="Calibri"/>
          <w:noProof/>
          <w:kern w:val="2"/>
          <w:sz w:val="24"/>
          <w:szCs w:val="24"/>
          <w:lang w:eastAsia="zh-CN"/>
        </w:rPr>
      </w:pPr>
      <w:r w:rsidRPr="003A1E57">
        <w:rPr>
          <w:noProof/>
        </w:rPr>
        <w:t>A.7.6.3.10.2</w:t>
      </w:r>
      <w:r>
        <w:rPr>
          <w:rFonts w:ascii="Calibri" w:eastAsia="Malgun Gothic" w:hAnsi="Calibri"/>
          <w:noProof/>
          <w:kern w:val="2"/>
          <w:sz w:val="24"/>
          <w:szCs w:val="24"/>
          <w:lang w:eastAsia="zh-CN"/>
        </w:rPr>
        <w:tab/>
      </w:r>
      <w:r w:rsidRPr="003A1E57">
        <w:rPr>
          <w:noProof/>
        </w:rPr>
        <w:t>Test parameters</w:t>
      </w:r>
      <w:r w:rsidRPr="003A1E57">
        <w:rPr>
          <w:noProof/>
        </w:rPr>
        <w:tab/>
        <w:t>5919</w:t>
      </w:r>
    </w:p>
    <w:p w14:paraId="58D5D5D4" w14:textId="77777777" w:rsidR="003A1E57" w:rsidRDefault="003A1E57">
      <w:pPr>
        <w:pStyle w:val="TOC5"/>
        <w:rPr>
          <w:rFonts w:ascii="Calibri" w:eastAsia="Malgun Gothic" w:hAnsi="Calibri"/>
          <w:noProof/>
          <w:kern w:val="2"/>
          <w:sz w:val="24"/>
          <w:szCs w:val="24"/>
          <w:lang w:eastAsia="zh-CN"/>
        </w:rPr>
      </w:pPr>
      <w:r w:rsidRPr="003A1E57">
        <w:rPr>
          <w:noProof/>
        </w:rPr>
        <w:t>A.7.6.3.10.3</w:t>
      </w:r>
      <w:r>
        <w:rPr>
          <w:rFonts w:ascii="Calibri" w:eastAsia="Malgun Gothic" w:hAnsi="Calibri"/>
          <w:noProof/>
          <w:kern w:val="2"/>
          <w:sz w:val="24"/>
          <w:szCs w:val="24"/>
          <w:lang w:eastAsia="zh-CN"/>
        </w:rPr>
        <w:tab/>
      </w:r>
      <w:r w:rsidRPr="003A1E57">
        <w:rPr>
          <w:noProof/>
        </w:rPr>
        <w:t>Test Requirements</w:t>
      </w:r>
      <w:r w:rsidRPr="003A1E57">
        <w:rPr>
          <w:noProof/>
        </w:rPr>
        <w:tab/>
        <w:t>5921</w:t>
      </w:r>
    </w:p>
    <w:p w14:paraId="1E791D4E" w14:textId="77777777" w:rsidR="003A1E57" w:rsidRDefault="003A1E57">
      <w:pPr>
        <w:pStyle w:val="TOC4"/>
        <w:rPr>
          <w:rFonts w:ascii="Calibri" w:eastAsia="Malgun Gothic" w:hAnsi="Calibri"/>
          <w:noProof/>
          <w:kern w:val="2"/>
          <w:sz w:val="24"/>
          <w:szCs w:val="24"/>
          <w:lang w:eastAsia="zh-CN"/>
        </w:rPr>
      </w:pPr>
      <w:r w:rsidRPr="003A1E57">
        <w:rPr>
          <w:noProof/>
          <w:snapToGrid w:val="0"/>
        </w:rPr>
        <w:t>A.7.6.3.11</w:t>
      </w:r>
      <w:r>
        <w:rPr>
          <w:rFonts w:ascii="Calibri" w:eastAsia="Malgun Gothic" w:hAnsi="Calibri"/>
          <w:noProof/>
          <w:kern w:val="2"/>
          <w:sz w:val="24"/>
          <w:szCs w:val="24"/>
          <w:lang w:eastAsia="zh-CN"/>
        </w:rPr>
        <w:tab/>
      </w:r>
      <w:r w:rsidRPr="003A1E57">
        <w:rPr>
          <w:noProof/>
          <w:snapToGrid w:val="0"/>
        </w:rPr>
        <w:t>SSB based L1-RSRP measurement when DRX is used</w:t>
      </w:r>
      <w:r w:rsidRPr="003A1E57">
        <w:rPr>
          <w:noProof/>
          <w:snapToGrid w:val="0"/>
          <w:lang w:eastAsia="zh-CN"/>
        </w:rPr>
        <w:t xml:space="preserve"> for power class 6 UE supporting simultaneousReceptionTwoQCL-r18</w:t>
      </w:r>
      <w:r w:rsidRPr="003A1E57">
        <w:rPr>
          <w:noProof/>
        </w:rPr>
        <w:tab/>
        <w:t>5921</w:t>
      </w:r>
    </w:p>
    <w:p w14:paraId="2765F368" w14:textId="77777777" w:rsidR="003A1E57" w:rsidRDefault="003A1E57">
      <w:pPr>
        <w:pStyle w:val="TOC5"/>
        <w:rPr>
          <w:rFonts w:ascii="Calibri" w:eastAsia="Malgun Gothic" w:hAnsi="Calibri"/>
          <w:noProof/>
          <w:kern w:val="2"/>
          <w:sz w:val="24"/>
          <w:szCs w:val="24"/>
          <w:lang w:eastAsia="zh-CN"/>
        </w:rPr>
      </w:pPr>
      <w:r w:rsidRPr="003A1E57">
        <w:rPr>
          <w:noProof/>
        </w:rPr>
        <w:t>A.7.6.3.11.1</w:t>
      </w:r>
      <w:r>
        <w:rPr>
          <w:rFonts w:ascii="Calibri" w:eastAsia="Malgun Gothic" w:hAnsi="Calibri"/>
          <w:noProof/>
          <w:kern w:val="2"/>
          <w:sz w:val="24"/>
          <w:szCs w:val="24"/>
          <w:lang w:eastAsia="zh-CN"/>
        </w:rPr>
        <w:tab/>
      </w:r>
      <w:r w:rsidRPr="003A1E57">
        <w:rPr>
          <w:noProof/>
        </w:rPr>
        <w:t>Test Purpose and Environment</w:t>
      </w:r>
      <w:r w:rsidRPr="003A1E57">
        <w:rPr>
          <w:noProof/>
        </w:rPr>
        <w:tab/>
        <w:t>5921</w:t>
      </w:r>
    </w:p>
    <w:p w14:paraId="0D37ADDB" w14:textId="77777777" w:rsidR="003A1E57" w:rsidRDefault="003A1E57">
      <w:pPr>
        <w:pStyle w:val="TOC5"/>
        <w:rPr>
          <w:rFonts w:ascii="Calibri" w:eastAsia="Malgun Gothic" w:hAnsi="Calibri"/>
          <w:noProof/>
          <w:kern w:val="2"/>
          <w:sz w:val="24"/>
          <w:szCs w:val="24"/>
          <w:lang w:eastAsia="zh-CN"/>
        </w:rPr>
      </w:pPr>
      <w:r w:rsidRPr="003A1E57">
        <w:rPr>
          <w:noProof/>
        </w:rPr>
        <w:t>A.7.6.3.11.2</w:t>
      </w:r>
      <w:r>
        <w:rPr>
          <w:rFonts w:ascii="Calibri" w:eastAsia="Malgun Gothic" w:hAnsi="Calibri"/>
          <w:noProof/>
          <w:kern w:val="2"/>
          <w:sz w:val="24"/>
          <w:szCs w:val="24"/>
          <w:lang w:eastAsia="zh-CN"/>
        </w:rPr>
        <w:tab/>
      </w:r>
      <w:r w:rsidRPr="003A1E57">
        <w:rPr>
          <w:noProof/>
        </w:rPr>
        <w:t>Test parameters</w:t>
      </w:r>
      <w:r w:rsidRPr="003A1E57">
        <w:rPr>
          <w:noProof/>
        </w:rPr>
        <w:tab/>
        <w:t>5921</w:t>
      </w:r>
    </w:p>
    <w:p w14:paraId="2C157291" w14:textId="77777777" w:rsidR="003A1E57" w:rsidRDefault="003A1E57">
      <w:pPr>
        <w:pStyle w:val="TOC5"/>
        <w:rPr>
          <w:rFonts w:ascii="Calibri" w:eastAsia="Malgun Gothic" w:hAnsi="Calibri"/>
          <w:noProof/>
          <w:kern w:val="2"/>
          <w:sz w:val="24"/>
          <w:szCs w:val="24"/>
          <w:lang w:eastAsia="zh-CN"/>
        </w:rPr>
      </w:pPr>
      <w:r w:rsidRPr="003A1E57">
        <w:rPr>
          <w:noProof/>
        </w:rPr>
        <w:t>A.7.6.3.11.3</w:t>
      </w:r>
      <w:r>
        <w:rPr>
          <w:rFonts w:ascii="Calibri" w:eastAsia="Malgun Gothic" w:hAnsi="Calibri"/>
          <w:noProof/>
          <w:kern w:val="2"/>
          <w:sz w:val="24"/>
          <w:szCs w:val="24"/>
          <w:lang w:eastAsia="zh-CN"/>
        </w:rPr>
        <w:tab/>
      </w:r>
      <w:r w:rsidRPr="003A1E57">
        <w:rPr>
          <w:noProof/>
        </w:rPr>
        <w:t>Test Requirements</w:t>
      </w:r>
      <w:r w:rsidRPr="003A1E57">
        <w:rPr>
          <w:noProof/>
        </w:rPr>
        <w:tab/>
        <w:t>5923</w:t>
      </w:r>
    </w:p>
    <w:p w14:paraId="4DD8ED81" w14:textId="77777777" w:rsidR="003A1E57" w:rsidRDefault="003A1E57">
      <w:pPr>
        <w:pStyle w:val="TOC3"/>
        <w:rPr>
          <w:rFonts w:ascii="Calibri" w:eastAsia="Malgun Gothic" w:hAnsi="Calibri"/>
          <w:noProof/>
          <w:kern w:val="2"/>
          <w:sz w:val="24"/>
          <w:szCs w:val="24"/>
          <w:lang w:eastAsia="zh-CN"/>
        </w:rPr>
      </w:pPr>
      <w:r w:rsidRPr="003A1E57">
        <w:rPr>
          <w:noProof/>
        </w:rPr>
        <w:t>A.7.6.4</w:t>
      </w:r>
      <w:r>
        <w:rPr>
          <w:rFonts w:ascii="Calibri" w:eastAsia="Malgun Gothic" w:hAnsi="Calibri"/>
          <w:noProof/>
          <w:kern w:val="2"/>
          <w:sz w:val="24"/>
          <w:szCs w:val="24"/>
          <w:lang w:eastAsia="zh-CN"/>
        </w:rPr>
        <w:tab/>
      </w:r>
      <w:r w:rsidRPr="003A1E57">
        <w:rPr>
          <w:noProof/>
        </w:rPr>
        <w:t>CLI measurements</w:t>
      </w:r>
      <w:r w:rsidRPr="003A1E57">
        <w:rPr>
          <w:noProof/>
        </w:rPr>
        <w:tab/>
        <w:t>5923</w:t>
      </w:r>
    </w:p>
    <w:p w14:paraId="161C5CFC" w14:textId="77777777" w:rsidR="003A1E57" w:rsidRDefault="003A1E57">
      <w:pPr>
        <w:pStyle w:val="TOC4"/>
        <w:rPr>
          <w:rFonts w:ascii="Calibri" w:eastAsia="Malgun Gothic" w:hAnsi="Calibri"/>
          <w:noProof/>
          <w:kern w:val="2"/>
          <w:sz w:val="24"/>
          <w:szCs w:val="24"/>
          <w:lang w:eastAsia="zh-CN"/>
        </w:rPr>
      </w:pPr>
      <w:r w:rsidRPr="003A1E57">
        <w:rPr>
          <w:noProof/>
          <w:snapToGrid w:val="0"/>
        </w:rPr>
        <w:t>A.7.6.4.1</w:t>
      </w:r>
      <w:r>
        <w:rPr>
          <w:rFonts w:ascii="Calibri" w:eastAsia="Malgun Gothic" w:hAnsi="Calibri"/>
          <w:noProof/>
          <w:kern w:val="2"/>
          <w:sz w:val="24"/>
          <w:szCs w:val="24"/>
          <w:lang w:eastAsia="zh-CN"/>
        </w:rPr>
        <w:tab/>
      </w:r>
      <w:r w:rsidRPr="003A1E57">
        <w:rPr>
          <w:noProof/>
          <w:snapToGrid w:val="0"/>
        </w:rPr>
        <w:t>SRS-RSRP measurement with non-DRX</w:t>
      </w:r>
      <w:r w:rsidRPr="003A1E57">
        <w:rPr>
          <w:noProof/>
        </w:rPr>
        <w:tab/>
        <w:t>5923</w:t>
      </w:r>
    </w:p>
    <w:p w14:paraId="5927F155" w14:textId="77777777" w:rsidR="003A1E57" w:rsidRDefault="003A1E57">
      <w:pPr>
        <w:pStyle w:val="TOC5"/>
        <w:rPr>
          <w:rFonts w:ascii="Calibri" w:eastAsia="Malgun Gothic" w:hAnsi="Calibri"/>
          <w:noProof/>
          <w:kern w:val="2"/>
          <w:sz w:val="24"/>
          <w:szCs w:val="24"/>
          <w:lang w:eastAsia="zh-CN"/>
        </w:rPr>
      </w:pPr>
      <w:r w:rsidRPr="003A1E57">
        <w:rPr>
          <w:noProof/>
        </w:rPr>
        <w:t>A.7.6.4.1.1</w:t>
      </w:r>
      <w:r>
        <w:rPr>
          <w:rFonts w:ascii="Calibri" w:eastAsia="Malgun Gothic" w:hAnsi="Calibri"/>
          <w:noProof/>
          <w:kern w:val="2"/>
          <w:sz w:val="24"/>
          <w:szCs w:val="24"/>
          <w:lang w:eastAsia="zh-CN"/>
        </w:rPr>
        <w:tab/>
      </w:r>
      <w:r w:rsidRPr="003A1E57">
        <w:rPr>
          <w:noProof/>
        </w:rPr>
        <w:t>Test Purpose and Environment</w:t>
      </w:r>
      <w:r w:rsidRPr="003A1E57">
        <w:rPr>
          <w:noProof/>
        </w:rPr>
        <w:tab/>
        <w:t>5923</w:t>
      </w:r>
    </w:p>
    <w:p w14:paraId="6C623626" w14:textId="77777777" w:rsidR="003A1E57" w:rsidRDefault="003A1E57">
      <w:pPr>
        <w:pStyle w:val="TOC5"/>
        <w:rPr>
          <w:rFonts w:ascii="Calibri" w:eastAsia="Malgun Gothic" w:hAnsi="Calibri"/>
          <w:noProof/>
          <w:kern w:val="2"/>
          <w:sz w:val="24"/>
          <w:szCs w:val="24"/>
          <w:lang w:eastAsia="zh-CN"/>
        </w:rPr>
      </w:pPr>
      <w:r w:rsidRPr="003A1E57">
        <w:rPr>
          <w:noProof/>
        </w:rPr>
        <w:t>A.7.6.4.1.2</w:t>
      </w:r>
      <w:r>
        <w:rPr>
          <w:rFonts w:ascii="Calibri" w:eastAsia="Malgun Gothic" w:hAnsi="Calibri"/>
          <w:noProof/>
          <w:kern w:val="2"/>
          <w:sz w:val="24"/>
          <w:szCs w:val="24"/>
          <w:lang w:eastAsia="zh-CN"/>
        </w:rPr>
        <w:tab/>
      </w:r>
      <w:r w:rsidRPr="003A1E57">
        <w:rPr>
          <w:noProof/>
        </w:rPr>
        <w:t>Test Parameters</w:t>
      </w:r>
      <w:r w:rsidRPr="003A1E57">
        <w:rPr>
          <w:noProof/>
        </w:rPr>
        <w:tab/>
        <w:t>5923</w:t>
      </w:r>
    </w:p>
    <w:p w14:paraId="0EC43BB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A.7.6.4.1.3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5925</w:t>
      </w:r>
    </w:p>
    <w:p w14:paraId="19333173" w14:textId="77777777" w:rsidR="003A1E57" w:rsidRDefault="003A1E57">
      <w:pPr>
        <w:pStyle w:val="TOC4"/>
        <w:rPr>
          <w:rFonts w:ascii="Calibri" w:eastAsia="Malgun Gothic" w:hAnsi="Calibri"/>
          <w:noProof/>
          <w:kern w:val="2"/>
          <w:sz w:val="24"/>
          <w:szCs w:val="24"/>
          <w:lang w:eastAsia="zh-CN"/>
        </w:rPr>
      </w:pPr>
      <w:r w:rsidRPr="003A1E57">
        <w:rPr>
          <w:noProof/>
          <w:snapToGrid w:val="0"/>
        </w:rPr>
        <w:t>A.7.6.4.2</w:t>
      </w:r>
      <w:r>
        <w:rPr>
          <w:rFonts w:ascii="Calibri" w:eastAsia="Malgun Gothic" w:hAnsi="Calibri"/>
          <w:noProof/>
          <w:kern w:val="2"/>
          <w:sz w:val="24"/>
          <w:szCs w:val="24"/>
          <w:lang w:eastAsia="zh-CN"/>
        </w:rPr>
        <w:tab/>
      </w:r>
      <w:r w:rsidRPr="003A1E57">
        <w:rPr>
          <w:noProof/>
          <w:snapToGrid w:val="0"/>
        </w:rPr>
        <w:t>CLI-RSSI measurement with non-DRX</w:t>
      </w:r>
      <w:r w:rsidRPr="003A1E57">
        <w:rPr>
          <w:noProof/>
        </w:rPr>
        <w:tab/>
        <w:t>5925</w:t>
      </w:r>
    </w:p>
    <w:p w14:paraId="5BFCC013" w14:textId="77777777" w:rsidR="003A1E57" w:rsidRDefault="003A1E57">
      <w:pPr>
        <w:pStyle w:val="TOC5"/>
        <w:rPr>
          <w:rFonts w:ascii="Calibri" w:eastAsia="Malgun Gothic" w:hAnsi="Calibri"/>
          <w:noProof/>
          <w:kern w:val="2"/>
          <w:sz w:val="24"/>
          <w:szCs w:val="24"/>
          <w:lang w:eastAsia="zh-CN"/>
        </w:rPr>
      </w:pPr>
      <w:r w:rsidRPr="003A1E57">
        <w:rPr>
          <w:noProof/>
        </w:rPr>
        <w:t>A.7.6.4.2.1</w:t>
      </w:r>
      <w:r>
        <w:rPr>
          <w:rFonts w:ascii="Calibri" w:eastAsia="Malgun Gothic" w:hAnsi="Calibri"/>
          <w:noProof/>
          <w:kern w:val="2"/>
          <w:sz w:val="24"/>
          <w:szCs w:val="24"/>
          <w:lang w:eastAsia="zh-CN"/>
        </w:rPr>
        <w:tab/>
      </w:r>
      <w:r w:rsidRPr="003A1E57">
        <w:rPr>
          <w:noProof/>
        </w:rPr>
        <w:t>Test Purpose and Environment</w:t>
      </w:r>
      <w:r w:rsidRPr="003A1E57">
        <w:rPr>
          <w:noProof/>
        </w:rPr>
        <w:tab/>
        <w:t>5925</w:t>
      </w:r>
    </w:p>
    <w:p w14:paraId="0A6174B1" w14:textId="77777777" w:rsidR="003A1E57" w:rsidRDefault="003A1E57">
      <w:pPr>
        <w:pStyle w:val="TOC5"/>
        <w:rPr>
          <w:rFonts w:ascii="Calibri" w:eastAsia="Malgun Gothic" w:hAnsi="Calibri"/>
          <w:noProof/>
          <w:kern w:val="2"/>
          <w:sz w:val="24"/>
          <w:szCs w:val="24"/>
          <w:lang w:eastAsia="zh-CN"/>
        </w:rPr>
      </w:pPr>
      <w:r w:rsidRPr="003A1E57">
        <w:rPr>
          <w:noProof/>
        </w:rPr>
        <w:t>A.7.6.4.2.2</w:t>
      </w:r>
      <w:r>
        <w:rPr>
          <w:rFonts w:ascii="Calibri" w:eastAsia="Malgun Gothic" w:hAnsi="Calibri"/>
          <w:noProof/>
          <w:kern w:val="2"/>
          <w:sz w:val="24"/>
          <w:szCs w:val="24"/>
          <w:lang w:eastAsia="zh-CN"/>
        </w:rPr>
        <w:tab/>
      </w:r>
      <w:r w:rsidRPr="003A1E57">
        <w:rPr>
          <w:noProof/>
        </w:rPr>
        <w:t>Test Parameters</w:t>
      </w:r>
      <w:r w:rsidRPr="003A1E57">
        <w:rPr>
          <w:noProof/>
        </w:rPr>
        <w:tab/>
        <w:t>5926</w:t>
      </w:r>
    </w:p>
    <w:p w14:paraId="57C67155" w14:textId="77777777" w:rsidR="003A1E57" w:rsidRDefault="003A1E57">
      <w:pPr>
        <w:pStyle w:val="TOC5"/>
        <w:rPr>
          <w:rFonts w:ascii="Calibri" w:eastAsia="Malgun Gothic" w:hAnsi="Calibri"/>
          <w:noProof/>
          <w:kern w:val="2"/>
          <w:sz w:val="24"/>
          <w:szCs w:val="24"/>
          <w:lang w:eastAsia="zh-CN"/>
        </w:rPr>
      </w:pPr>
      <w:r w:rsidRPr="003A1E57">
        <w:rPr>
          <w:noProof/>
          <w:snapToGrid w:val="0"/>
        </w:rPr>
        <w:lastRenderedPageBreak/>
        <w:t>A.7.6.4.2.3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5927</w:t>
      </w:r>
    </w:p>
    <w:p w14:paraId="72F6AB35" w14:textId="77777777" w:rsidR="003A1E57" w:rsidRDefault="003A1E57">
      <w:pPr>
        <w:pStyle w:val="TOC4"/>
        <w:rPr>
          <w:rFonts w:ascii="Calibri" w:eastAsia="Malgun Gothic" w:hAnsi="Calibri"/>
          <w:noProof/>
          <w:kern w:val="2"/>
          <w:sz w:val="24"/>
          <w:szCs w:val="24"/>
          <w:lang w:eastAsia="zh-CN"/>
        </w:rPr>
      </w:pPr>
      <w:r w:rsidRPr="003A1E57">
        <w:rPr>
          <w:noProof/>
          <w:snapToGrid w:val="0"/>
        </w:rPr>
        <w:t>A.7.6.5.1</w:t>
      </w:r>
      <w:r>
        <w:rPr>
          <w:rFonts w:ascii="Calibri" w:eastAsia="Malgun Gothic" w:hAnsi="Calibri"/>
          <w:noProof/>
          <w:kern w:val="2"/>
          <w:sz w:val="24"/>
          <w:szCs w:val="24"/>
          <w:lang w:eastAsia="zh-CN"/>
        </w:rPr>
        <w:tab/>
      </w:r>
      <w:r w:rsidRPr="003A1E57">
        <w:rPr>
          <w:noProof/>
          <w:snapToGrid w:val="0"/>
        </w:rPr>
        <w:t>SA interfrequency CGI reporting in autonomous gaps test (PCell in FR2)</w:t>
      </w:r>
      <w:r w:rsidRPr="003A1E57">
        <w:rPr>
          <w:noProof/>
        </w:rPr>
        <w:tab/>
        <w:t>5927</w:t>
      </w:r>
    </w:p>
    <w:p w14:paraId="7C130E94" w14:textId="77777777" w:rsidR="003A1E57" w:rsidRDefault="003A1E57">
      <w:pPr>
        <w:pStyle w:val="TOC5"/>
        <w:rPr>
          <w:rFonts w:ascii="Calibri" w:eastAsia="Malgun Gothic" w:hAnsi="Calibri"/>
          <w:noProof/>
          <w:kern w:val="2"/>
          <w:sz w:val="24"/>
          <w:szCs w:val="24"/>
          <w:lang w:eastAsia="zh-CN"/>
        </w:rPr>
      </w:pPr>
      <w:r w:rsidRPr="003A1E57">
        <w:rPr>
          <w:noProof/>
          <w:snapToGrid w:val="0"/>
        </w:rPr>
        <w:t>A.7.6.5.1.1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5927</w:t>
      </w:r>
    </w:p>
    <w:p w14:paraId="02234D90" w14:textId="77777777" w:rsidR="003A1E57" w:rsidRDefault="003A1E57">
      <w:pPr>
        <w:pStyle w:val="TOC5"/>
        <w:rPr>
          <w:rFonts w:ascii="Calibri" w:eastAsia="Malgun Gothic" w:hAnsi="Calibri"/>
          <w:noProof/>
          <w:kern w:val="2"/>
          <w:sz w:val="24"/>
          <w:szCs w:val="24"/>
          <w:lang w:eastAsia="zh-CN"/>
        </w:rPr>
      </w:pPr>
      <w:r w:rsidRPr="003A1E57">
        <w:rPr>
          <w:noProof/>
          <w:snapToGrid w:val="0"/>
        </w:rPr>
        <w:t>A.7.6.5.1.2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5930</w:t>
      </w:r>
    </w:p>
    <w:p w14:paraId="1F63424A" w14:textId="77777777" w:rsidR="003A1E57" w:rsidRDefault="003A1E57">
      <w:pPr>
        <w:pStyle w:val="TOC3"/>
        <w:rPr>
          <w:rFonts w:ascii="Calibri" w:eastAsia="Malgun Gothic" w:hAnsi="Calibri"/>
          <w:noProof/>
          <w:kern w:val="2"/>
          <w:sz w:val="24"/>
          <w:szCs w:val="24"/>
          <w:lang w:eastAsia="zh-CN"/>
        </w:rPr>
      </w:pPr>
      <w:r w:rsidRPr="003A1E57">
        <w:rPr>
          <w:noProof/>
        </w:rPr>
        <w:t>A.7.6.6</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5930</w:t>
      </w:r>
    </w:p>
    <w:p w14:paraId="3DF2D479" w14:textId="77777777" w:rsidR="003A1E57" w:rsidRDefault="003A1E57">
      <w:pPr>
        <w:pStyle w:val="TOC4"/>
        <w:rPr>
          <w:rFonts w:ascii="Calibri" w:eastAsia="Malgun Gothic" w:hAnsi="Calibri"/>
          <w:noProof/>
          <w:kern w:val="2"/>
          <w:sz w:val="24"/>
          <w:szCs w:val="24"/>
          <w:lang w:eastAsia="zh-CN"/>
        </w:rPr>
      </w:pPr>
      <w:r w:rsidRPr="003A1E57">
        <w:rPr>
          <w:noProof/>
          <w:snapToGrid w:val="0"/>
        </w:rPr>
        <w:t>A.7.6.6.2</w:t>
      </w:r>
      <w:r>
        <w:rPr>
          <w:rFonts w:ascii="Calibri" w:eastAsia="Malgun Gothic" w:hAnsi="Calibri"/>
          <w:noProof/>
          <w:kern w:val="2"/>
          <w:sz w:val="24"/>
          <w:szCs w:val="24"/>
          <w:lang w:eastAsia="zh-CN"/>
        </w:rPr>
        <w:tab/>
      </w:r>
      <w:r w:rsidRPr="003A1E57">
        <w:rPr>
          <w:noProof/>
          <w:snapToGrid w:val="0"/>
        </w:rPr>
        <w:t>L1-SINR measurement with SSB based CMR and dedicated IMR when DRX is used</w:t>
      </w:r>
      <w:r w:rsidRPr="003A1E57">
        <w:rPr>
          <w:noProof/>
        </w:rPr>
        <w:tab/>
        <w:t>5932</w:t>
      </w:r>
    </w:p>
    <w:p w14:paraId="27CDEA4B" w14:textId="77777777" w:rsidR="003A1E57" w:rsidRDefault="003A1E57">
      <w:pPr>
        <w:pStyle w:val="TOC5"/>
        <w:rPr>
          <w:rFonts w:ascii="Calibri" w:eastAsia="Malgun Gothic" w:hAnsi="Calibri"/>
          <w:noProof/>
          <w:kern w:val="2"/>
          <w:sz w:val="24"/>
          <w:szCs w:val="24"/>
          <w:lang w:eastAsia="zh-CN"/>
        </w:rPr>
      </w:pPr>
      <w:r w:rsidRPr="003A1E57">
        <w:rPr>
          <w:noProof/>
        </w:rPr>
        <w:t>A.7.6.6.2.1</w:t>
      </w:r>
      <w:r>
        <w:rPr>
          <w:rFonts w:ascii="Calibri" w:eastAsia="Malgun Gothic" w:hAnsi="Calibri"/>
          <w:noProof/>
          <w:kern w:val="2"/>
          <w:sz w:val="24"/>
          <w:szCs w:val="24"/>
          <w:lang w:eastAsia="zh-CN"/>
        </w:rPr>
        <w:tab/>
      </w:r>
      <w:r w:rsidRPr="003A1E57">
        <w:rPr>
          <w:noProof/>
        </w:rPr>
        <w:t>Test Purpose and Environment</w:t>
      </w:r>
      <w:r w:rsidRPr="003A1E57">
        <w:rPr>
          <w:noProof/>
        </w:rPr>
        <w:tab/>
        <w:t>5932</w:t>
      </w:r>
    </w:p>
    <w:p w14:paraId="21A20BE6" w14:textId="77777777" w:rsidR="003A1E57" w:rsidRDefault="003A1E57">
      <w:pPr>
        <w:pStyle w:val="TOC5"/>
        <w:rPr>
          <w:rFonts w:ascii="Calibri" w:eastAsia="Malgun Gothic" w:hAnsi="Calibri"/>
          <w:noProof/>
          <w:kern w:val="2"/>
          <w:sz w:val="24"/>
          <w:szCs w:val="24"/>
          <w:lang w:eastAsia="zh-CN"/>
        </w:rPr>
      </w:pPr>
      <w:r w:rsidRPr="003A1E57">
        <w:rPr>
          <w:noProof/>
        </w:rPr>
        <w:t>A.7.6.6.2.2</w:t>
      </w:r>
      <w:r>
        <w:rPr>
          <w:rFonts w:ascii="Calibri" w:eastAsia="Malgun Gothic" w:hAnsi="Calibri"/>
          <w:noProof/>
          <w:kern w:val="2"/>
          <w:sz w:val="24"/>
          <w:szCs w:val="24"/>
          <w:lang w:eastAsia="zh-CN"/>
        </w:rPr>
        <w:tab/>
      </w:r>
      <w:r w:rsidRPr="003A1E57">
        <w:rPr>
          <w:noProof/>
        </w:rPr>
        <w:t>Test parameters</w:t>
      </w:r>
      <w:r w:rsidRPr="003A1E57">
        <w:rPr>
          <w:noProof/>
        </w:rPr>
        <w:tab/>
        <w:t>5932</w:t>
      </w:r>
    </w:p>
    <w:p w14:paraId="60AF496C" w14:textId="77777777" w:rsidR="003A1E57" w:rsidRDefault="003A1E57">
      <w:pPr>
        <w:pStyle w:val="TOC5"/>
        <w:rPr>
          <w:rFonts w:ascii="Calibri" w:eastAsia="Malgun Gothic" w:hAnsi="Calibri"/>
          <w:noProof/>
          <w:kern w:val="2"/>
          <w:sz w:val="24"/>
          <w:szCs w:val="24"/>
          <w:lang w:eastAsia="zh-CN"/>
        </w:rPr>
      </w:pPr>
      <w:r w:rsidRPr="003A1E57">
        <w:rPr>
          <w:noProof/>
        </w:rPr>
        <w:t>A.7.6.6.2.3</w:t>
      </w:r>
      <w:r>
        <w:rPr>
          <w:rFonts w:ascii="Calibri" w:eastAsia="Malgun Gothic" w:hAnsi="Calibri"/>
          <w:noProof/>
          <w:kern w:val="2"/>
          <w:sz w:val="24"/>
          <w:szCs w:val="24"/>
          <w:lang w:eastAsia="zh-CN"/>
        </w:rPr>
        <w:tab/>
      </w:r>
      <w:r w:rsidRPr="003A1E57">
        <w:rPr>
          <w:noProof/>
        </w:rPr>
        <w:t>Test Requirements</w:t>
      </w:r>
      <w:r w:rsidRPr="003A1E57">
        <w:rPr>
          <w:noProof/>
        </w:rPr>
        <w:tab/>
        <w:t>5933</w:t>
      </w:r>
    </w:p>
    <w:p w14:paraId="3FA0B064" w14:textId="77777777" w:rsidR="003A1E57" w:rsidRDefault="003A1E57">
      <w:pPr>
        <w:pStyle w:val="TOC4"/>
        <w:rPr>
          <w:rFonts w:ascii="Calibri" w:eastAsia="Malgun Gothic" w:hAnsi="Calibri"/>
          <w:noProof/>
          <w:kern w:val="2"/>
          <w:sz w:val="24"/>
          <w:szCs w:val="24"/>
          <w:lang w:eastAsia="zh-CN"/>
        </w:rPr>
      </w:pPr>
      <w:r w:rsidRPr="003A1E57">
        <w:rPr>
          <w:noProof/>
          <w:snapToGrid w:val="0"/>
        </w:rPr>
        <w:t>A.7.6.6.</w:t>
      </w:r>
      <w:r w:rsidRPr="003A1E57">
        <w:rPr>
          <w:noProof/>
          <w:snapToGrid w:val="0"/>
          <w:lang w:eastAsia="zh-CN"/>
        </w:rPr>
        <w:t>3</w:t>
      </w:r>
      <w:r>
        <w:rPr>
          <w:rFonts w:ascii="Calibri" w:eastAsia="Malgun Gothic" w:hAnsi="Calibri"/>
          <w:noProof/>
          <w:kern w:val="2"/>
          <w:sz w:val="24"/>
          <w:szCs w:val="24"/>
          <w:lang w:eastAsia="zh-CN"/>
        </w:rPr>
        <w:tab/>
      </w:r>
      <w:r w:rsidRPr="003A1E57">
        <w:rPr>
          <w:noProof/>
          <w:snapToGrid w:val="0"/>
        </w:rPr>
        <w:t xml:space="preserve">L1-SINR measurement </w:t>
      </w:r>
      <w:r w:rsidRPr="003A1E57">
        <w:rPr>
          <w:noProof/>
          <w:snapToGrid w:val="0"/>
          <w:lang w:eastAsia="zh-CN"/>
        </w:rPr>
        <w:t xml:space="preserve">with </w:t>
      </w:r>
      <w:r w:rsidRPr="003A1E57">
        <w:rPr>
          <w:noProof/>
          <w:snapToGrid w:val="0"/>
        </w:rPr>
        <w:t>CSI-RS based CMR and dedicated IMR configured when DRX is used</w:t>
      </w:r>
      <w:r w:rsidRPr="003A1E57">
        <w:rPr>
          <w:noProof/>
        </w:rPr>
        <w:tab/>
        <w:t>5934</w:t>
      </w:r>
    </w:p>
    <w:p w14:paraId="129BC559" w14:textId="77777777" w:rsidR="003A1E57" w:rsidRDefault="003A1E57">
      <w:pPr>
        <w:pStyle w:val="TOC5"/>
        <w:rPr>
          <w:rFonts w:ascii="Calibri" w:eastAsia="Malgun Gothic" w:hAnsi="Calibri"/>
          <w:noProof/>
          <w:kern w:val="2"/>
          <w:sz w:val="24"/>
          <w:szCs w:val="24"/>
          <w:lang w:eastAsia="zh-CN"/>
        </w:rPr>
      </w:pPr>
      <w:r w:rsidRPr="003A1E57">
        <w:rPr>
          <w:noProof/>
        </w:rPr>
        <w:t>A.7.6.6.3.1</w:t>
      </w:r>
      <w:r>
        <w:rPr>
          <w:rFonts w:ascii="Calibri" w:eastAsia="Malgun Gothic" w:hAnsi="Calibri"/>
          <w:noProof/>
          <w:kern w:val="2"/>
          <w:sz w:val="24"/>
          <w:szCs w:val="24"/>
          <w:lang w:eastAsia="zh-CN"/>
        </w:rPr>
        <w:tab/>
      </w:r>
      <w:r w:rsidRPr="003A1E57">
        <w:rPr>
          <w:noProof/>
        </w:rPr>
        <w:t>Test Purpose and Environment</w:t>
      </w:r>
      <w:r w:rsidRPr="003A1E57">
        <w:rPr>
          <w:noProof/>
        </w:rPr>
        <w:tab/>
        <w:t>5934</w:t>
      </w:r>
    </w:p>
    <w:p w14:paraId="7CEE92B6" w14:textId="77777777" w:rsidR="003A1E57" w:rsidRDefault="003A1E57">
      <w:pPr>
        <w:pStyle w:val="TOC5"/>
        <w:rPr>
          <w:rFonts w:ascii="Calibri" w:eastAsia="Malgun Gothic" w:hAnsi="Calibri"/>
          <w:noProof/>
          <w:kern w:val="2"/>
          <w:sz w:val="24"/>
          <w:szCs w:val="24"/>
          <w:lang w:eastAsia="zh-CN"/>
        </w:rPr>
      </w:pPr>
      <w:r w:rsidRPr="003A1E57">
        <w:rPr>
          <w:noProof/>
        </w:rPr>
        <w:t>A.7.6.6.3.2</w:t>
      </w:r>
      <w:r>
        <w:rPr>
          <w:rFonts w:ascii="Calibri" w:eastAsia="Malgun Gothic" w:hAnsi="Calibri"/>
          <w:noProof/>
          <w:kern w:val="2"/>
          <w:sz w:val="24"/>
          <w:szCs w:val="24"/>
          <w:lang w:eastAsia="zh-CN"/>
        </w:rPr>
        <w:tab/>
      </w:r>
      <w:r w:rsidRPr="003A1E57">
        <w:rPr>
          <w:noProof/>
        </w:rPr>
        <w:t>Test parameters</w:t>
      </w:r>
      <w:r w:rsidRPr="003A1E57">
        <w:rPr>
          <w:noProof/>
        </w:rPr>
        <w:tab/>
        <w:t>5934</w:t>
      </w:r>
    </w:p>
    <w:p w14:paraId="677F56D6" w14:textId="77777777" w:rsidR="003A1E57" w:rsidRDefault="003A1E57">
      <w:pPr>
        <w:pStyle w:val="TOC5"/>
        <w:rPr>
          <w:rFonts w:ascii="Calibri" w:eastAsia="Malgun Gothic" w:hAnsi="Calibri"/>
          <w:noProof/>
          <w:kern w:val="2"/>
          <w:sz w:val="24"/>
          <w:szCs w:val="24"/>
          <w:lang w:eastAsia="zh-CN"/>
        </w:rPr>
      </w:pPr>
      <w:r w:rsidRPr="003A1E57">
        <w:rPr>
          <w:noProof/>
        </w:rPr>
        <w:t>A.7.6.6.3.3</w:t>
      </w:r>
      <w:r>
        <w:rPr>
          <w:rFonts w:ascii="Calibri" w:eastAsia="Malgun Gothic" w:hAnsi="Calibri"/>
          <w:noProof/>
          <w:kern w:val="2"/>
          <w:sz w:val="24"/>
          <w:szCs w:val="24"/>
          <w:lang w:eastAsia="zh-CN"/>
        </w:rPr>
        <w:tab/>
      </w:r>
      <w:r w:rsidRPr="003A1E57">
        <w:rPr>
          <w:noProof/>
        </w:rPr>
        <w:t>Test Requirements</w:t>
      </w:r>
      <w:r w:rsidRPr="003A1E57">
        <w:rPr>
          <w:noProof/>
        </w:rPr>
        <w:tab/>
        <w:t>5935</w:t>
      </w:r>
    </w:p>
    <w:p w14:paraId="1B33405D" w14:textId="77777777" w:rsidR="003A1E57" w:rsidRDefault="003A1E57">
      <w:pPr>
        <w:pStyle w:val="TOC3"/>
        <w:rPr>
          <w:rFonts w:ascii="Calibri" w:eastAsia="Malgun Gothic" w:hAnsi="Calibri"/>
          <w:noProof/>
          <w:kern w:val="2"/>
          <w:sz w:val="24"/>
          <w:szCs w:val="24"/>
          <w:lang w:eastAsia="zh-CN"/>
        </w:rPr>
      </w:pPr>
      <w:r w:rsidRPr="003A1E57">
        <w:rPr>
          <w:noProof/>
        </w:rPr>
        <w:t>A.7.6.7</w:t>
      </w:r>
      <w:r>
        <w:rPr>
          <w:rFonts w:ascii="Calibri" w:eastAsia="Malgun Gothic" w:hAnsi="Calibri"/>
          <w:noProof/>
          <w:kern w:val="2"/>
          <w:sz w:val="24"/>
          <w:szCs w:val="24"/>
          <w:lang w:eastAsia="zh-CN"/>
        </w:rPr>
        <w:tab/>
      </w:r>
      <w:r w:rsidRPr="003A1E57">
        <w:rPr>
          <w:noProof/>
          <w:lang w:eastAsia="zh-CN"/>
        </w:rPr>
        <w:t>CSI-RS based i</w:t>
      </w:r>
      <w:r w:rsidRPr="003A1E57">
        <w:rPr>
          <w:noProof/>
        </w:rPr>
        <w:t>ntra-frequency Measurements</w:t>
      </w:r>
      <w:r w:rsidRPr="003A1E57">
        <w:rPr>
          <w:noProof/>
        </w:rPr>
        <w:tab/>
        <w:t>5936</w:t>
      </w:r>
    </w:p>
    <w:p w14:paraId="1838E37D"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A.7.6.7.1</w:t>
      </w:r>
      <w:r>
        <w:rPr>
          <w:rFonts w:ascii="Calibri" w:eastAsia="Malgun Gothic" w:hAnsi="Calibri"/>
          <w:noProof/>
          <w:kern w:val="2"/>
          <w:sz w:val="24"/>
          <w:szCs w:val="24"/>
          <w:lang w:eastAsia="zh-CN"/>
        </w:rPr>
        <w:tab/>
      </w:r>
      <w:r w:rsidRPr="003A1E57">
        <w:rPr>
          <w:noProof/>
          <w:snapToGrid w:val="0"/>
          <w:lang w:eastAsia="zh-CN"/>
        </w:rPr>
        <w:t>SA event triggered reporting test without gap under DRX for CSI-RS based intra-frequency measurement</w:t>
      </w:r>
      <w:r w:rsidRPr="003A1E57">
        <w:rPr>
          <w:noProof/>
        </w:rPr>
        <w:tab/>
        <w:t>5936</w:t>
      </w:r>
    </w:p>
    <w:p w14:paraId="597BF29F" w14:textId="77777777" w:rsidR="003A1E57" w:rsidRDefault="003A1E57">
      <w:pPr>
        <w:pStyle w:val="TOC5"/>
        <w:rPr>
          <w:rFonts w:ascii="Calibri" w:eastAsia="Malgun Gothic" w:hAnsi="Calibri"/>
          <w:noProof/>
          <w:kern w:val="2"/>
          <w:sz w:val="24"/>
          <w:szCs w:val="24"/>
          <w:lang w:eastAsia="zh-CN"/>
        </w:rPr>
      </w:pPr>
      <w:r w:rsidRPr="003A1E57">
        <w:rPr>
          <w:noProof/>
        </w:rPr>
        <w:t>A.7.6.7.1.1</w:t>
      </w:r>
      <w:r>
        <w:rPr>
          <w:rFonts w:ascii="Calibri" w:eastAsia="Malgun Gothic" w:hAnsi="Calibri"/>
          <w:noProof/>
          <w:kern w:val="2"/>
          <w:sz w:val="24"/>
          <w:szCs w:val="24"/>
          <w:lang w:eastAsia="zh-CN"/>
        </w:rPr>
        <w:tab/>
      </w:r>
      <w:r w:rsidRPr="003A1E57">
        <w:rPr>
          <w:noProof/>
        </w:rPr>
        <w:t>Test purpose and Environment</w:t>
      </w:r>
      <w:r w:rsidRPr="003A1E57">
        <w:rPr>
          <w:noProof/>
        </w:rPr>
        <w:tab/>
        <w:t>5936</w:t>
      </w:r>
    </w:p>
    <w:p w14:paraId="0317B128" w14:textId="77777777" w:rsidR="003A1E57" w:rsidRDefault="003A1E57">
      <w:pPr>
        <w:pStyle w:val="TOC5"/>
        <w:rPr>
          <w:rFonts w:ascii="Calibri" w:eastAsia="Malgun Gothic" w:hAnsi="Calibri"/>
          <w:noProof/>
          <w:kern w:val="2"/>
          <w:sz w:val="24"/>
          <w:szCs w:val="24"/>
          <w:lang w:eastAsia="zh-CN"/>
        </w:rPr>
      </w:pPr>
      <w:r w:rsidRPr="003A1E57">
        <w:rPr>
          <w:noProof/>
        </w:rPr>
        <w:t>A.7.6.7.1.2</w:t>
      </w:r>
      <w:r>
        <w:rPr>
          <w:rFonts w:ascii="Calibri" w:eastAsia="Malgun Gothic" w:hAnsi="Calibri"/>
          <w:noProof/>
          <w:kern w:val="2"/>
          <w:sz w:val="24"/>
          <w:szCs w:val="24"/>
          <w:lang w:eastAsia="zh-CN"/>
        </w:rPr>
        <w:tab/>
      </w:r>
      <w:r w:rsidRPr="003A1E57">
        <w:rPr>
          <w:noProof/>
        </w:rPr>
        <w:t>Test Requirements</w:t>
      </w:r>
      <w:r w:rsidRPr="003A1E57">
        <w:rPr>
          <w:noProof/>
        </w:rPr>
        <w:tab/>
        <w:t>5937</w:t>
      </w:r>
    </w:p>
    <w:p w14:paraId="3EF3F484" w14:textId="77777777" w:rsidR="003A1E57" w:rsidRDefault="003A1E57">
      <w:pPr>
        <w:pStyle w:val="TOC3"/>
        <w:rPr>
          <w:rFonts w:ascii="Calibri" w:eastAsia="Malgun Gothic" w:hAnsi="Calibri"/>
          <w:noProof/>
          <w:kern w:val="2"/>
          <w:sz w:val="24"/>
          <w:szCs w:val="24"/>
          <w:lang w:eastAsia="zh-CN"/>
        </w:rPr>
      </w:pPr>
      <w:r w:rsidRPr="003A1E57">
        <w:rPr>
          <w:noProof/>
        </w:rPr>
        <w:t>A.7.6.8</w:t>
      </w:r>
      <w:r>
        <w:rPr>
          <w:rFonts w:ascii="Calibri" w:eastAsia="Malgun Gothic" w:hAnsi="Calibri"/>
          <w:noProof/>
          <w:kern w:val="2"/>
          <w:sz w:val="24"/>
          <w:szCs w:val="24"/>
          <w:lang w:eastAsia="zh-CN"/>
        </w:rPr>
        <w:tab/>
      </w:r>
      <w:r w:rsidRPr="003A1E57">
        <w:rPr>
          <w:noProof/>
          <w:lang w:eastAsia="zh-CN"/>
        </w:rPr>
        <w:t>CSI-RS based i</w:t>
      </w:r>
      <w:r w:rsidRPr="003A1E57">
        <w:rPr>
          <w:noProof/>
        </w:rPr>
        <w:t>nter-frequency Measurements</w:t>
      </w:r>
      <w:r w:rsidRPr="003A1E57">
        <w:rPr>
          <w:noProof/>
        </w:rPr>
        <w:tab/>
        <w:t>5938</w:t>
      </w:r>
    </w:p>
    <w:p w14:paraId="2FF85382" w14:textId="77777777" w:rsidR="003A1E57" w:rsidRDefault="003A1E57">
      <w:pPr>
        <w:pStyle w:val="TOC4"/>
        <w:rPr>
          <w:rFonts w:ascii="Calibri" w:eastAsia="Malgun Gothic" w:hAnsi="Calibri"/>
          <w:noProof/>
          <w:kern w:val="2"/>
          <w:sz w:val="24"/>
          <w:szCs w:val="24"/>
          <w:lang w:eastAsia="zh-CN"/>
        </w:rPr>
      </w:pPr>
      <w:r w:rsidRPr="003A1E57">
        <w:rPr>
          <w:noProof/>
        </w:rPr>
        <w:t>A.7.6.8.1</w:t>
      </w:r>
      <w:r>
        <w:rPr>
          <w:rFonts w:ascii="Calibri" w:eastAsia="Malgun Gothic" w:hAnsi="Calibri"/>
          <w:noProof/>
          <w:kern w:val="2"/>
          <w:sz w:val="24"/>
          <w:szCs w:val="24"/>
          <w:lang w:eastAsia="zh-CN"/>
        </w:rPr>
        <w:tab/>
      </w:r>
      <w:r w:rsidRPr="003A1E57">
        <w:rPr>
          <w:noProof/>
        </w:rPr>
        <w:t>SA event triggered reporting tests for FR2 CSI-RS based measurement when non-DRX is used (PCell in FR2)</w:t>
      </w:r>
      <w:r w:rsidRPr="003A1E57">
        <w:rPr>
          <w:noProof/>
        </w:rPr>
        <w:tab/>
        <w:t>5938</w:t>
      </w:r>
    </w:p>
    <w:p w14:paraId="64A86DC1" w14:textId="77777777" w:rsidR="003A1E57" w:rsidRDefault="003A1E57">
      <w:pPr>
        <w:pStyle w:val="TOC5"/>
        <w:rPr>
          <w:rFonts w:ascii="Calibri" w:eastAsia="Malgun Gothic" w:hAnsi="Calibri"/>
          <w:noProof/>
          <w:kern w:val="2"/>
          <w:sz w:val="24"/>
          <w:szCs w:val="24"/>
          <w:lang w:eastAsia="zh-CN"/>
        </w:rPr>
      </w:pPr>
      <w:r w:rsidRPr="003A1E57">
        <w:rPr>
          <w:noProof/>
        </w:rPr>
        <w:t>A.7.6.8.1.1</w:t>
      </w:r>
      <w:r>
        <w:rPr>
          <w:rFonts w:ascii="Calibri" w:eastAsia="Malgun Gothic" w:hAnsi="Calibri"/>
          <w:noProof/>
          <w:kern w:val="2"/>
          <w:sz w:val="24"/>
          <w:szCs w:val="24"/>
          <w:lang w:eastAsia="zh-CN"/>
        </w:rPr>
        <w:tab/>
      </w:r>
      <w:r w:rsidRPr="003A1E57">
        <w:rPr>
          <w:noProof/>
        </w:rPr>
        <w:t>Test Purpose and Environment</w:t>
      </w:r>
      <w:r w:rsidRPr="003A1E57">
        <w:rPr>
          <w:noProof/>
        </w:rPr>
        <w:tab/>
        <w:t>5938</w:t>
      </w:r>
    </w:p>
    <w:p w14:paraId="2C87628D" w14:textId="77777777" w:rsidR="003A1E57" w:rsidRDefault="003A1E57">
      <w:pPr>
        <w:pStyle w:val="TOC5"/>
        <w:rPr>
          <w:rFonts w:ascii="Calibri" w:eastAsia="Malgun Gothic" w:hAnsi="Calibri"/>
          <w:noProof/>
          <w:kern w:val="2"/>
          <w:sz w:val="24"/>
          <w:szCs w:val="24"/>
          <w:lang w:eastAsia="zh-CN"/>
        </w:rPr>
      </w:pPr>
      <w:r w:rsidRPr="003A1E57">
        <w:rPr>
          <w:noProof/>
        </w:rPr>
        <w:t>A.7.6.8.1.2</w:t>
      </w:r>
      <w:r>
        <w:rPr>
          <w:rFonts w:ascii="Calibri" w:eastAsia="Malgun Gothic" w:hAnsi="Calibri"/>
          <w:noProof/>
          <w:kern w:val="2"/>
          <w:sz w:val="24"/>
          <w:szCs w:val="24"/>
          <w:lang w:eastAsia="zh-CN"/>
        </w:rPr>
        <w:tab/>
      </w:r>
      <w:r w:rsidRPr="003A1E57">
        <w:rPr>
          <w:noProof/>
        </w:rPr>
        <w:t>Test Requirements</w:t>
      </w:r>
      <w:r w:rsidRPr="003A1E57">
        <w:rPr>
          <w:noProof/>
        </w:rPr>
        <w:tab/>
        <w:t>5940</w:t>
      </w:r>
    </w:p>
    <w:p w14:paraId="60DC821A" w14:textId="77777777" w:rsidR="003A1E57" w:rsidRDefault="003A1E57">
      <w:pPr>
        <w:pStyle w:val="TOC3"/>
        <w:rPr>
          <w:rFonts w:ascii="Calibri" w:eastAsia="Malgun Gothic" w:hAnsi="Calibri"/>
          <w:noProof/>
          <w:kern w:val="2"/>
          <w:sz w:val="24"/>
          <w:szCs w:val="24"/>
          <w:lang w:eastAsia="zh-CN"/>
        </w:rPr>
      </w:pPr>
      <w:r w:rsidRPr="003A1E57">
        <w:rPr>
          <w:noProof/>
        </w:rPr>
        <w:t>A.7.6.9</w:t>
      </w:r>
      <w:r>
        <w:rPr>
          <w:rFonts w:ascii="Calibri" w:eastAsia="Malgun Gothic" w:hAnsi="Calibri"/>
          <w:noProof/>
          <w:kern w:val="2"/>
          <w:sz w:val="24"/>
          <w:szCs w:val="24"/>
          <w:lang w:eastAsia="zh-CN"/>
        </w:rPr>
        <w:tab/>
      </w:r>
      <w:r w:rsidRPr="003A1E57">
        <w:rPr>
          <w:noProof/>
        </w:rPr>
        <w:t>RSTD measurements</w:t>
      </w:r>
      <w:r w:rsidRPr="003A1E57">
        <w:rPr>
          <w:noProof/>
        </w:rPr>
        <w:tab/>
        <w:t>5940</w:t>
      </w:r>
    </w:p>
    <w:p w14:paraId="06781935" w14:textId="77777777" w:rsidR="003A1E57" w:rsidRDefault="003A1E57">
      <w:pPr>
        <w:pStyle w:val="TOC4"/>
        <w:rPr>
          <w:rFonts w:ascii="Calibri" w:eastAsia="Malgun Gothic" w:hAnsi="Calibri"/>
          <w:noProof/>
          <w:kern w:val="2"/>
          <w:sz w:val="24"/>
          <w:szCs w:val="24"/>
          <w:lang w:eastAsia="zh-CN"/>
        </w:rPr>
      </w:pPr>
      <w:r w:rsidRPr="003A1E57">
        <w:rPr>
          <w:noProof/>
        </w:rPr>
        <w:t>A.7.6.9.1</w:t>
      </w:r>
      <w:r>
        <w:rPr>
          <w:rFonts w:ascii="Calibri" w:eastAsia="Malgun Gothic" w:hAnsi="Calibri"/>
          <w:noProof/>
          <w:kern w:val="2"/>
          <w:sz w:val="24"/>
          <w:szCs w:val="24"/>
          <w:lang w:eastAsia="zh-CN"/>
        </w:rPr>
        <w:tab/>
      </w:r>
      <w:r w:rsidRPr="003A1E57">
        <w:rPr>
          <w:noProof/>
        </w:rPr>
        <w:t xml:space="preserve"> NR RSTD measurement reporting delay test case for single positioning frequency layer in FR2 SA</w:t>
      </w:r>
      <w:r w:rsidRPr="003A1E57">
        <w:rPr>
          <w:noProof/>
        </w:rPr>
        <w:tab/>
        <w:t>5940</w:t>
      </w:r>
    </w:p>
    <w:p w14:paraId="486BC019" w14:textId="77777777" w:rsidR="003A1E57" w:rsidRDefault="003A1E57">
      <w:pPr>
        <w:pStyle w:val="TOC5"/>
        <w:rPr>
          <w:rFonts w:ascii="Calibri" w:eastAsia="Malgun Gothic" w:hAnsi="Calibri"/>
          <w:noProof/>
          <w:kern w:val="2"/>
          <w:sz w:val="24"/>
          <w:szCs w:val="24"/>
          <w:lang w:eastAsia="zh-CN"/>
        </w:rPr>
      </w:pPr>
      <w:r w:rsidRPr="003A1E57">
        <w:rPr>
          <w:noProof/>
        </w:rPr>
        <w:t>A.7.6.9.1.1</w:t>
      </w:r>
      <w:r>
        <w:rPr>
          <w:rFonts w:ascii="Calibri" w:eastAsia="Malgun Gothic" w:hAnsi="Calibri"/>
          <w:noProof/>
          <w:kern w:val="2"/>
          <w:sz w:val="24"/>
          <w:szCs w:val="24"/>
          <w:lang w:eastAsia="zh-CN"/>
        </w:rPr>
        <w:tab/>
      </w:r>
      <w:r w:rsidRPr="003A1E57">
        <w:rPr>
          <w:noProof/>
        </w:rPr>
        <w:t>Test Purpose and Environment</w:t>
      </w:r>
      <w:r w:rsidRPr="003A1E57">
        <w:rPr>
          <w:noProof/>
        </w:rPr>
        <w:tab/>
        <w:t>5940</w:t>
      </w:r>
    </w:p>
    <w:p w14:paraId="68B5619C" w14:textId="77777777" w:rsidR="003A1E57" w:rsidRDefault="003A1E57">
      <w:pPr>
        <w:pStyle w:val="TOC5"/>
        <w:rPr>
          <w:rFonts w:ascii="Calibri" w:eastAsia="Malgun Gothic" w:hAnsi="Calibri"/>
          <w:noProof/>
          <w:kern w:val="2"/>
          <w:sz w:val="24"/>
          <w:szCs w:val="24"/>
          <w:lang w:eastAsia="zh-CN"/>
        </w:rPr>
      </w:pPr>
      <w:r w:rsidRPr="003A1E57">
        <w:rPr>
          <w:noProof/>
        </w:rPr>
        <w:t>A.7.6.9.1.2</w:t>
      </w:r>
      <w:r>
        <w:rPr>
          <w:rFonts w:ascii="Calibri" w:eastAsia="Malgun Gothic" w:hAnsi="Calibri"/>
          <w:noProof/>
          <w:kern w:val="2"/>
          <w:sz w:val="24"/>
          <w:szCs w:val="24"/>
          <w:lang w:eastAsia="zh-CN"/>
        </w:rPr>
        <w:tab/>
      </w:r>
      <w:r w:rsidRPr="003A1E57">
        <w:rPr>
          <w:noProof/>
        </w:rPr>
        <w:t>Test Requirements</w:t>
      </w:r>
      <w:r w:rsidRPr="003A1E57">
        <w:rPr>
          <w:noProof/>
        </w:rPr>
        <w:tab/>
        <w:t>5944</w:t>
      </w:r>
    </w:p>
    <w:p w14:paraId="116E9868" w14:textId="77777777" w:rsidR="003A1E57" w:rsidRDefault="003A1E57">
      <w:pPr>
        <w:pStyle w:val="TOC4"/>
        <w:rPr>
          <w:rFonts w:ascii="Calibri" w:eastAsia="Malgun Gothic" w:hAnsi="Calibri"/>
          <w:noProof/>
          <w:kern w:val="2"/>
          <w:sz w:val="24"/>
          <w:szCs w:val="24"/>
          <w:lang w:eastAsia="zh-CN"/>
        </w:rPr>
      </w:pPr>
      <w:r w:rsidRPr="003A1E57">
        <w:rPr>
          <w:noProof/>
        </w:rPr>
        <w:t>A.7.6.9.2</w:t>
      </w:r>
      <w:r>
        <w:rPr>
          <w:rFonts w:ascii="Calibri" w:eastAsia="Malgun Gothic" w:hAnsi="Calibri"/>
          <w:noProof/>
          <w:kern w:val="2"/>
          <w:sz w:val="24"/>
          <w:szCs w:val="24"/>
          <w:lang w:eastAsia="zh-CN"/>
        </w:rPr>
        <w:tab/>
      </w:r>
      <w:r w:rsidRPr="003A1E57">
        <w:rPr>
          <w:noProof/>
        </w:rPr>
        <w:t xml:space="preserve"> NR RSTD measurement reporting delay test case for dual positioning frequency layers in FR2 SA</w:t>
      </w:r>
      <w:r w:rsidRPr="003A1E57">
        <w:rPr>
          <w:noProof/>
        </w:rPr>
        <w:tab/>
        <w:t>5944</w:t>
      </w:r>
    </w:p>
    <w:p w14:paraId="5AD9957C" w14:textId="77777777" w:rsidR="003A1E57" w:rsidRDefault="003A1E57">
      <w:pPr>
        <w:pStyle w:val="TOC5"/>
        <w:rPr>
          <w:rFonts w:ascii="Calibri" w:eastAsia="Malgun Gothic" w:hAnsi="Calibri"/>
          <w:noProof/>
          <w:kern w:val="2"/>
          <w:sz w:val="24"/>
          <w:szCs w:val="24"/>
          <w:lang w:eastAsia="zh-CN"/>
        </w:rPr>
      </w:pPr>
      <w:r w:rsidRPr="003A1E57">
        <w:rPr>
          <w:noProof/>
        </w:rPr>
        <w:t>A.7.6.9.2.1</w:t>
      </w:r>
      <w:r>
        <w:rPr>
          <w:rFonts w:ascii="Calibri" w:eastAsia="Malgun Gothic" w:hAnsi="Calibri"/>
          <w:noProof/>
          <w:kern w:val="2"/>
          <w:sz w:val="24"/>
          <w:szCs w:val="24"/>
          <w:lang w:eastAsia="zh-CN"/>
        </w:rPr>
        <w:tab/>
      </w:r>
      <w:r w:rsidRPr="003A1E57">
        <w:rPr>
          <w:noProof/>
        </w:rPr>
        <w:t>Test Purpose and Environment</w:t>
      </w:r>
      <w:r w:rsidRPr="003A1E57">
        <w:rPr>
          <w:noProof/>
        </w:rPr>
        <w:tab/>
        <w:t>5944</w:t>
      </w:r>
    </w:p>
    <w:p w14:paraId="6848AFBA" w14:textId="77777777" w:rsidR="003A1E57" w:rsidRDefault="003A1E57">
      <w:pPr>
        <w:pStyle w:val="TOC5"/>
        <w:rPr>
          <w:rFonts w:ascii="Calibri" w:eastAsia="Malgun Gothic" w:hAnsi="Calibri"/>
          <w:noProof/>
          <w:kern w:val="2"/>
          <w:sz w:val="24"/>
          <w:szCs w:val="24"/>
          <w:lang w:eastAsia="zh-CN"/>
        </w:rPr>
      </w:pPr>
      <w:r w:rsidRPr="003A1E57">
        <w:rPr>
          <w:noProof/>
        </w:rPr>
        <w:t>A.7.6.9.2.2</w:t>
      </w:r>
      <w:r>
        <w:rPr>
          <w:rFonts w:ascii="Calibri" w:eastAsia="Malgun Gothic" w:hAnsi="Calibri"/>
          <w:noProof/>
          <w:kern w:val="2"/>
          <w:sz w:val="24"/>
          <w:szCs w:val="24"/>
          <w:lang w:eastAsia="zh-CN"/>
        </w:rPr>
        <w:tab/>
      </w:r>
      <w:r w:rsidRPr="003A1E57">
        <w:rPr>
          <w:noProof/>
        </w:rPr>
        <w:t>Test Requirements</w:t>
      </w:r>
      <w:r w:rsidRPr="003A1E57">
        <w:rPr>
          <w:noProof/>
        </w:rPr>
        <w:tab/>
        <w:t>5947</w:t>
      </w:r>
    </w:p>
    <w:p w14:paraId="478A722C" w14:textId="77777777" w:rsidR="003A1E57" w:rsidRDefault="003A1E57">
      <w:pPr>
        <w:pStyle w:val="TOC4"/>
        <w:rPr>
          <w:rFonts w:ascii="Calibri" w:eastAsia="Malgun Gothic" w:hAnsi="Calibri"/>
          <w:noProof/>
          <w:kern w:val="2"/>
          <w:sz w:val="24"/>
          <w:szCs w:val="24"/>
          <w:lang w:eastAsia="zh-CN"/>
        </w:rPr>
      </w:pPr>
      <w:r w:rsidRPr="003A1E57">
        <w:rPr>
          <w:noProof/>
        </w:rPr>
        <w:t>A.7.6.9.3</w:t>
      </w:r>
      <w:r>
        <w:rPr>
          <w:rFonts w:ascii="Calibri" w:eastAsia="Malgun Gothic" w:hAnsi="Calibri"/>
          <w:noProof/>
          <w:kern w:val="2"/>
          <w:sz w:val="24"/>
          <w:szCs w:val="24"/>
          <w:lang w:eastAsia="zh-CN"/>
        </w:rPr>
        <w:tab/>
      </w:r>
      <w:r w:rsidRPr="003A1E57">
        <w:rPr>
          <w:noProof/>
        </w:rPr>
        <w:t>NR RSTD measurement reporting delay test case for single positioning frequency layer with reduced number of samples in FR2 SA</w:t>
      </w:r>
      <w:r w:rsidRPr="003A1E57">
        <w:rPr>
          <w:noProof/>
        </w:rPr>
        <w:tab/>
        <w:t>5948</w:t>
      </w:r>
    </w:p>
    <w:p w14:paraId="254AE8A3" w14:textId="77777777" w:rsidR="003A1E57" w:rsidRDefault="003A1E57">
      <w:pPr>
        <w:pStyle w:val="TOC5"/>
        <w:rPr>
          <w:rFonts w:ascii="Calibri" w:eastAsia="Malgun Gothic" w:hAnsi="Calibri"/>
          <w:noProof/>
          <w:kern w:val="2"/>
          <w:sz w:val="24"/>
          <w:szCs w:val="24"/>
          <w:lang w:eastAsia="zh-CN"/>
        </w:rPr>
      </w:pPr>
      <w:r w:rsidRPr="003A1E57">
        <w:rPr>
          <w:noProof/>
        </w:rPr>
        <w:t>A.7.6.9.3.1</w:t>
      </w:r>
      <w:r>
        <w:rPr>
          <w:rFonts w:ascii="Calibri" w:eastAsia="Malgun Gothic" w:hAnsi="Calibri"/>
          <w:noProof/>
          <w:kern w:val="2"/>
          <w:sz w:val="24"/>
          <w:szCs w:val="24"/>
          <w:lang w:eastAsia="zh-CN"/>
        </w:rPr>
        <w:tab/>
      </w:r>
      <w:r w:rsidRPr="003A1E57">
        <w:rPr>
          <w:noProof/>
        </w:rPr>
        <w:t>Test Purpose and Environment</w:t>
      </w:r>
      <w:r w:rsidRPr="003A1E57">
        <w:rPr>
          <w:noProof/>
        </w:rPr>
        <w:tab/>
        <w:t>5948</w:t>
      </w:r>
    </w:p>
    <w:p w14:paraId="45CB8936" w14:textId="77777777" w:rsidR="003A1E57" w:rsidRDefault="003A1E57">
      <w:pPr>
        <w:pStyle w:val="TOC5"/>
        <w:rPr>
          <w:rFonts w:ascii="Calibri" w:eastAsia="Malgun Gothic" w:hAnsi="Calibri"/>
          <w:noProof/>
          <w:kern w:val="2"/>
          <w:sz w:val="24"/>
          <w:szCs w:val="24"/>
          <w:lang w:eastAsia="zh-CN"/>
        </w:rPr>
      </w:pPr>
      <w:r w:rsidRPr="003A1E57">
        <w:rPr>
          <w:noProof/>
        </w:rPr>
        <w:t>A.7.6.9.3.2</w:t>
      </w:r>
      <w:r>
        <w:rPr>
          <w:rFonts w:ascii="Calibri" w:eastAsia="Malgun Gothic" w:hAnsi="Calibri"/>
          <w:noProof/>
          <w:kern w:val="2"/>
          <w:sz w:val="24"/>
          <w:szCs w:val="24"/>
          <w:lang w:eastAsia="zh-CN"/>
        </w:rPr>
        <w:tab/>
      </w:r>
      <w:r w:rsidRPr="003A1E57">
        <w:rPr>
          <w:noProof/>
        </w:rPr>
        <w:t>Test Requirements</w:t>
      </w:r>
      <w:r w:rsidRPr="003A1E57">
        <w:rPr>
          <w:noProof/>
        </w:rPr>
        <w:tab/>
        <w:t>5950</w:t>
      </w:r>
    </w:p>
    <w:p w14:paraId="2C5BA7D9" w14:textId="77777777" w:rsidR="003A1E57" w:rsidRDefault="003A1E57">
      <w:pPr>
        <w:pStyle w:val="TOC4"/>
        <w:rPr>
          <w:rFonts w:ascii="Calibri" w:eastAsia="Malgun Gothic" w:hAnsi="Calibri"/>
          <w:noProof/>
          <w:kern w:val="2"/>
          <w:sz w:val="24"/>
          <w:szCs w:val="24"/>
          <w:lang w:eastAsia="zh-CN"/>
        </w:rPr>
      </w:pPr>
      <w:r w:rsidRPr="003A1E57">
        <w:rPr>
          <w:noProof/>
        </w:rPr>
        <w:t>A.7.6.9.4</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without measurement gap</w:t>
      </w:r>
      <w:r w:rsidRPr="003A1E57">
        <w:rPr>
          <w:noProof/>
        </w:rPr>
        <w:tab/>
        <w:t>5951</w:t>
      </w:r>
    </w:p>
    <w:p w14:paraId="5342F165" w14:textId="77777777" w:rsidR="003A1E57" w:rsidRDefault="003A1E57">
      <w:pPr>
        <w:pStyle w:val="TOC5"/>
        <w:rPr>
          <w:rFonts w:ascii="Calibri" w:eastAsia="Malgun Gothic" w:hAnsi="Calibri"/>
          <w:noProof/>
          <w:kern w:val="2"/>
          <w:sz w:val="24"/>
          <w:szCs w:val="24"/>
          <w:lang w:eastAsia="zh-CN"/>
        </w:rPr>
      </w:pPr>
      <w:r w:rsidRPr="003A1E57">
        <w:rPr>
          <w:noProof/>
        </w:rPr>
        <w:t>A.7.6.9.4.1</w:t>
      </w:r>
      <w:r>
        <w:rPr>
          <w:rFonts w:ascii="Calibri" w:eastAsia="Malgun Gothic" w:hAnsi="Calibri"/>
          <w:noProof/>
          <w:kern w:val="2"/>
          <w:sz w:val="24"/>
          <w:szCs w:val="24"/>
          <w:lang w:eastAsia="zh-CN"/>
        </w:rPr>
        <w:tab/>
      </w:r>
      <w:r w:rsidRPr="003A1E57">
        <w:rPr>
          <w:noProof/>
        </w:rPr>
        <w:t>Test Purpose and Environment</w:t>
      </w:r>
      <w:r w:rsidRPr="003A1E57">
        <w:rPr>
          <w:noProof/>
        </w:rPr>
        <w:tab/>
        <w:t>5951</w:t>
      </w:r>
    </w:p>
    <w:p w14:paraId="4A33870F" w14:textId="77777777" w:rsidR="003A1E57" w:rsidRDefault="003A1E57">
      <w:pPr>
        <w:pStyle w:val="TOC5"/>
        <w:rPr>
          <w:rFonts w:ascii="Calibri" w:eastAsia="Malgun Gothic" w:hAnsi="Calibri"/>
          <w:noProof/>
          <w:kern w:val="2"/>
          <w:sz w:val="24"/>
          <w:szCs w:val="24"/>
          <w:lang w:eastAsia="zh-CN"/>
        </w:rPr>
      </w:pPr>
      <w:r w:rsidRPr="003A1E57">
        <w:rPr>
          <w:noProof/>
        </w:rPr>
        <w:t>A.7.6.9.4.2</w:t>
      </w:r>
      <w:r>
        <w:rPr>
          <w:rFonts w:ascii="Calibri" w:eastAsia="Malgun Gothic" w:hAnsi="Calibri"/>
          <w:noProof/>
          <w:kern w:val="2"/>
          <w:sz w:val="24"/>
          <w:szCs w:val="24"/>
          <w:lang w:eastAsia="zh-CN"/>
        </w:rPr>
        <w:tab/>
      </w:r>
      <w:r w:rsidRPr="003A1E57">
        <w:rPr>
          <w:noProof/>
        </w:rPr>
        <w:t>Test Requirements</w:t>
      </w:r>
      <w:r w:rsidRPr="003A1E57">
        <w:rPr>
          <w:noProof/>
        </w:rPr>
        <w:tab/>
        <w:t>5953</w:t>
      </w:r>
    </w:p>
    <w:p w14:paraId="35D11C59" w14:textId="77777777" w:rsidR="003A1E57" w:rsidRDefault="003A1E57">
      <w:pPr>
        <w:pStyle w:val="TOC4"/>
        <w:rPr>
          <w:rFonts w:ascii="Calibri" w:eastAsia="Malgun Gothic" w:hAnsi="Calibri"/>
          <w:noProof/>
          <w:kern w:val="2"/>
          <w:sz w:val="24"/>
          <w:szCs w:val="24"/>
          <w:lang w:eastAsia="zh-CN"/>
        </w:rPr>
      </w:pPr>
      <w:r w:rsidRPr="003A1E57">
        <w:rPr>
          <w:noProof/>
        </w:rPr>
        <w:t>A.7.6.9.5</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in RRC_CONNECTED state with Rx TEG</w:t>
      </w:r>
      <w:r w:rsidRPr="003A1E57">
        <w:rPr>
          <w:noProof/>
        </w:rPr>
        <w:tab/>
        <w:t>5954</w:t>
      </w:r>
    </w:p>
    <w:p w14:paraId="32394A44" w14:textId="77777777" w:rsidR="003A1E57" w:rsidRDefault="003A1E57">
      <w:pPr>
        <w:pStyle w:val="TOC5"/>
        <w:rPr>
          <w:rFonts w:ascii="Calibri" w:eastAsia="Malgun Gothic" w:hAnsi="Calibri"/>
          <w:noProof/>
          <w:kern w:val="2"/>
          <w:sz w:val="24"/>
          <w:szCs w:val="24"/>
          <w:lang w:eastAsia="zh-CN"/>
        </w:rPr>
      </w:pPr>
      <w:r w:rsidRPr="003A1E57">
        <w:rPr>
          <w:noProof/>
        </w:rPr>
        <w:t>A.7.6.9.5.1</w:t>
      </w:r>
      <w:r>
        <w:rPr>
          <w:rFonts w:ascii="Calibri" w:eastAsia="Malgun Gothic" w:hAnsi="Calibri"/>
          <w:noProof/>
          <w:kern w:val="2"/>
          <w:sz w:val="24"/>
          <w:szCs w:val="24"/>
          <w:lang w:eastAsia="zh-CN"/>
        </w:rPr>
        <w:tab/>
      </w:r>
      <w:r w:rsidRPr="003A1E57">
        <w:rPr>
          <w:noProof/>
        </w:rPr>
        <w:t>Test Purpose and Environment</w:t>
      </w:r>
      <w:r w:rsidRPr="003A1E57">
        <w:rPr>
          <w:noProof/>
        </w:rPr>
        <w:tab/>
        <w:t>5954</w:t>
      </w:r>
    </w:p>
    <w:p w14:paraId="5AE2D490" w14:textId="77777777" w:rsidR="003A1E57" w:rsidRDefault="003A1E57">
      <w:pPr>
        <w:pStyle w:val="TOC5"/>
        <w:rPr>
          <w:rFonts w:ascii="Calibri" w:eastAsia="Malgun Gothic" w:hAnsi="Calibri"/>
          <w:noProof/>
          <w:kern w:val="2"/>
          <w:sz w:val="24"/>
          <w:szCs w:val="24"/>
          <w:lang w:eastAsia="zh-CN"/>
        </w:rPr>
      </w:pPr>
      <w:r w:rsidRPr="003A1E57">
        <w:rPr>
          <w:noProof/>
        </w:rPr>
        <w:t>A.7.6.9.5.2</w:t>
      </w:r>
      <w:r>
        <w:rPr>
          <w:rFonts w:ascii="Calibri" w:eastAsia="Malgun Gothic" w:hAnsi="Calibri"/>
          <w:noProof/>
          <w:kern w:val="2"/>
          <w:sz w:val="24"/>
          <w:szCs w:val="24"/>
          <w:lang w:eastAsia="zh-CN"/>
        </w:rPr>
        <w:tab/>
      </w:r>
      <w:r w:rsidRPr="003A1E57">
        <w:rPr>
          <w:noProof/>
        </w:rPr>
        <w:t>Test Requirements</w:t>
      </w:r>
      <w:r w:rsidRPr="003A1E57">
        <w:rPr>
          <w:noProof/>
        </w:rPr>
        <w:tab/>
        <w:t>5957</w:t>
      </w:r>
    </w:p>
    <w:p w14:paraId="4B018B8D" w14:textId="77777777" w:rsidR="003A1E57" w:rsidRDefault="003A1E57">
      <w:pPr>
        <w:pStyle w:val="TOC4"/>
        <w:rPr>
          <w:rFonts w:ascii="Calibri" w:eastAsia="Malgun Gothic" w:hAnsi="Calibri"/>
          <w:noProof/>
          <w:kern w:val="2"/>
          <w:sz w:val="24"/>
          <w:szCs w:val="24"/>
          <w:lang w:eastAsia="zh-CN"/>
        </w:rPr>
      </w:pPr>
      <w:r w:rsidRPr="003A1E57">
        <w:rPr>
          <w:noProof/>
        </w:rPr>
        <w:t>A.7.6.9.6</w:t>
      </w:r>
      <w:r>
        <w:rPr>
          <w:rFonts w:ascii="Calibri" w:eastAsia="Malgun Gothic" w:hAnsi="Calibri"/>
          <w:noProof/>
          <w:kern w:val="2"/>
          <w:sz w:val="24"/>
          <w:szCs w:val="24"/>
          <w:lang w:eastAsia="zh-CN"/>
        </w:rPr>
        <w:tab/>
      </w:r>
      <w:r w:rsidRPr="003A1E57">
        <w:rPr>
          <w:noProof/>
        </w:rPr>
        <w:t>NR RSTD measurement reporting delay test case for PRS aggregation in FR</w:t>
      </w:r>
      <w:r w:rsidRPr="003A1E57">
        <w:rPr>
          <w:noProof/>
          <w:lang w:val="en-US"/>
        </w:rPr>
        <w:t>2</w:t>
      </w:r>
      <w:r w:rsidRPr="003A1E57">
        <w:rPr>
          <w:noProof/>
        </w:rPr>
        <w:t xml:space="preserve"> SA in RRC_CONNECTED mode</w:t>
      </w:r>
      <w:r w:rsidRPr="003A1E57">
        <w:rPr>
          <w:noProof/>
        </w:rPr>
        <w:tab/>
        <w:t>5957</w:t>
      </w:r>
    </w:p>
    <w:p w14:paraId="15538800" w14:textId="77777777" w:rsidR="003A1E57" w:rsidRDefault="003A1E57">
      <w:pPr>
        <w:pStyle w:val="TOC5"/>
        <w:rPr>
          <w:rFonts w:ascii="Calibri" w:eastAsia="Malgun Gothic" w:hAnsi="Calibri"/>
          <w:noProof/>
          <w:kern w:val="2"/>
          <w:sz w:val="24"/>
          <w:szCs w:val="24"/>
          <w:lang w:eastAsia="zh-CN"/>
        </w:rPr>
      </w:pPr>
      <w:r w:rsidRPr="003A1E57">
        <w:rPr>
          <w:noProof/>
        </w:rPr>
        <w:t>A.7.6.9.6.1</w:t>
      </w:r>
      <w:r>
        <w:rPr>
          <w:rFonts w:ascii="Calibri" w:eastAsia="Malgun Gothic" w:hAnsi="Calibri"/>
          <w:noProof/>
          <w:kern w:val="2"/>
          <w:sz w:val="24"/>
          <w:szCs w:val="24"/>
          <w:lang w:eastAsia="zh-CN"/>
        </w:rPr>
        <w:tab/>
      </w:r>
      <w:r w:rsidRPr="003A1E57">
        <w:rPr>
          <w:noProof/>
        </w:rPr>
        <w:t>Test Purpose and Environment</w:t>
      </w:r>
      <w:r w:rsidRPr="003A1E57">
        <w:rPr>
          <w:noProof/>
        </w:rPr>
        <w:tab/>
        <w:t>5957</w:t>
      </w:r>
    </w:p>
    <w:p w14:paraId="4095316E" w14:textId="77777777" w:rsidR="003A1E57" w:rsidRDefault="003A1E57">
      <w:pPr>
        <w:pStyle w:val="TOC5"/>
        <w:rPr>
          <w:rFonts w:ascii="Calibri" w:eastAsia="Malgun Gothic" w:hAnsi="Calibri"/>
          <w:noProof/>
          <w:kern w:val="2"/>
          <w:sz w:val="24"/>
          <w:szCs w:val="24"/>
          <w:lang w:eastAsia="zh-CN"/>
        </w:rPr>
      </w:pPr>
      <w:r w:rsidRPr="003A1E57">
        <w:rPr>
          <w:noProof/>
        </w:rPr>
        <w:t>A.7.6.9.6.2</w:t>
      </w:r>
      <w:r>
        <w:rPr>
          <w:rFonts w:ascii="Calibri" w:eastAsia="Malgun Gothic" w:hAnsi="Calibri"/>
          <w:noProof/>
          <w:kern w:val="2"/>
          <w:sz w:val="24"/>
          <w:szCs w:val="24"/>
          <w:lang w:eastAsia="zh-CN"/>
        </w:rPr>
        <w:tab/>
      </w:r>
      <w:r w:rsidRPr="003A1E57">
        <w:rPr>
          <w:noProof/>
        </w:rPr>
        <w:t>Test Requirements</w:t>
      </w:r>
      <w:r w:rsidRPr="003A1E57">
        <w:rPr>
          <w:noProof/>
        </w:rPr>
        <w:tab/>
        <w:t>5965</w:t>
      </w:r>
    </w:p>
    <w:p w14:paraId="3696231A" w14:textId="77777777" w:rsidR="003A1E57" w:rsidRDefault="003A1E57">
      <w:pPr>
        <w:pStyle w:val="TOC3"/>
        <w:rPr>
          <w:rFonts w:ascii="Calibri" w:eastAsia="Malgun Gothic" w:hAnsi="Calibri"/>
          <w:noProof/>
          <w:kern w:val="2"/>
          <w:sz w:val="24"/>
          <w:szCs w:val="24"/>
          <w:lang w:eastAsia="zh-CN"/>
        </w:rPr>
      </w:pPr>
      <w:r w:rsidRPr="003A1E57">
        <w:rPr>
          <w:noProof/>
        </w:rPr>
        <w:t>A.7.6.10 PRS-RSRP measurements</w:t>
      </w:r>
      <w:r w:rsidRPr="003A1E57">
        <w:rPr>
          <w:noProof/>
        </w:rPr>
        <w:tab/>
        <w:t>5965</w:t>
      </w:r>
    </w:p>
    <w:p w14:paraId="38CD63A1" w14:textId="77777777" w:rsidR="003A1E57" w:rsidRDefault="003A1E57">
      <w:pPr>
        <w:pStyle w:val="TOC4"/>
        <w:rPr>
          <w:rFonts w:ascii="Calibri" w:eastAsia="Malgun Gothic" w:hAnsi="Calibri"/>
          <w:noProof/>
          <w:kern w:val="2"/>
          <w:sz w:val="24"/>
          <w:szCs w:val="24"/>
          <w:lang w:eastAsia="zh-CN"/>
        </w:rPr>
      </w:pPr>
      <w:r w:rsidRPr="003A1E57">
        <w:rPr>
          <w:noProof/>
        </w:rPr>
        <w:t>A.7.6.10</w:t>
      </w:r>
      <w:r w:rsidRPr="003A1E57">
        <w:rPr>
          <w:noProof/>
          <w:lang w:eastAsia="zh-CN"/>
        </w:rPr>
        <w:t>.1</w:t>
      </w:r>
      <w:r w:rsidRPr="003A1E57">
        <w:rPr>
          <w:noProof/>
        </w:rPr>
        <w:t xml:space="preserve"> PRS-RSRP </w:t>
      </w:r>
      <w:r w:rsidRPr="003A1E57">
        <w:rPr>
          <w:noProof/>
          <w:lang w:eastAsia="zh-CN"/>
        </w:rPr>
        <w:t>reporting delay test case for single positioning frequency layer</w:t>
      </w:r>
      <w:r w:rsidRPr="003A1E57">
        <w:rPr>
          <w:noProof/>
        </w:rPr>
        <w:tab/>
        <w:t>5965</w:t>
      </w:r>
    </w:p>
    <w:p w14:paraId="3A73E065" w14:textId="77777777" w:rsidR="003A1E57" w:rsidRDefault="003A1E57">
      <w:pPr>
        <w:pStyle w:val="TOC5"/>
        <w:rPr>
          <w:rFonts w:ascii="Calibri" w:eastAsia="Malgun Gothic" w:hAnsi="Calibri"/>
          <w:noProof/>
          <w:kern w:val="2"/>
          <w:sz w:val="24"/>
          <w:szCs w:val="24"/>
          <w:lang w:eastAsia="zh-CN"/>
        </w:rPr>
      </w:pPr>
      <w:r w:rsidRPr="003A1E57">
        <w:rPr>
          <w:noProof/>
        </w:rPr>
        <w:t>A.7.6.10.1.1</w:t>
      </w:r>
      <w:r>
        <w:rPr>
          <w:rFonts w:ascii="Calibri" w:eastAsia="Malgun Gothic" w:hAnsi="Calibri"/>
          <w:noProof/>
          <w:kern w:val="2"/>
          <w:sz w:val="24"/>
          <w:szCs w:val="24"/>
          <w:lang w:eastAsia="zh-CN"/>
        </w:rPr>
        <w:tab/>
      </w:r>
      <w:r w:rsidRPr="003A1E57">
        <w:rPr>
          <w:noProof/>
        </w:rPr>
        <w:t>Test Purpose and Environment</w:t>
      </w:r>
      <w:r w:rsidRPr="003A1E57">
        <w:rPr>
          <w:noProof/>
        </w:rPr>
        <w:tab/>
        <w:t>5965</w:t>
      </w:r>
    </w:p>
    <w:p w14:paraId="0A74526B" w14:textId="77777777" w:rsidR="003A1E57" w:rsidRDefault="003A1E57">
      <w:pPr>
        <w:pStyle w:val="TOC5"/>
        <w:rPr>
          <w:rFonts w:ascii="Calibri" w:eastAsia="Malgun Gothic" w:hAnsi="Calibri"/>
          <w:noProof/>
          <w:kern w:val="2"/>
          <w:sz w:val="24"/>
          <w:szCs w:val="24"/>
          <w:lang w:eastAsia="zh-CN"/>
        </w:rPr>
      </w:pPr>
      <w:r w:rsidRPr="003A1E57">
        <w:rPr>
          <w:noProof/>
        </w:rPr>
        <w:t>A.7.6.10.</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5967</w:t>
      </w:r>
    </w:p>
    <w:p w14:paraId="2B8A908A" w14:textId="77777777" w:rsidR="003A1E57" w:rsidRDefault="003A1E57">
      <w:pPr>
        <w:pStyle w:val="TOC4"/>
        <w:rPr>
          <w:rFonts w:ascii="Calibri" w:eastAsia="Malgun Gothic" w:hAnsi="Calibri"/>
          <w:noProof/>
          <w:kern w:val="2"/>
          <w:sz w:val="24"/>
          <w:szCs w:val="24"/>
          <w:lang w:eastAsia="zh-CN"/>
        </w:rPr>
      </w:pPr>
      <w:r w:rsidRPr="003A1E57">
        <w:rPr>
          <w:noProof/>
        </w:rPr>
        <w:t>A.7.6.10</w:t>
      </w:r>
      <w:r w:rsidRPr="003A1E57">
        <w:rPr>
          <w:noProof/>
          <w:lang w:eastAsia="zh-CN"/>
        </w:rPr>
        <w:t>.2</w:t>
      </w:r>
      <w:r>
        <w:rPr>
          <w:rFonts w:ascii="Calibri" w:eastAsia="Malgun Gothic" w:hAnsi="Calibri"/>
          <w:noProof/>
          <w:kern w:val="2"/>
          <w:sz w:val="24"/>
          <w:szCs w:val="24"/>
          <w:lang w:eastAsia="zh-CN"/>
        </w:rPr>
        <w:tab/>
      </w:r>
      <w:r w:rsidRPr="003A1E57">
        <w:rPr>
          <w:noProof/>
        </w:rPr>
        <w:t xml:space="preserve">PRS-RSRP </w:t>
      </w:r>
      <w:r w:rsidRPr="003A1E57">
        <w:rPr>
          <w:noProof/>
          <w:lang w:eastAsia="zh-CN"/>
        </w:rPr>
        <w:t>reporting delay test case for dual positioning frequency layer</w:t>
      </w:r>
      <w:r w:rsidRPr="003A1E57">
        <w:rPr>
          <w:noProof/>
        </w:rPr>
        <w:tab/>
        <w:t>5968</w:t>
      </w:r>
    </w:p>
    <w:p w14:paraId="7DD7C469" w14:textId="77777777" w:rsidR="003A1E57" w:rsidRDefault="003A1E57">
      <w:pPr>
        <w:pStyle w:val="TOC5"/>
        <w:rPr>
          <w:rFonts w:ascii="Calibri" w:eastAsia="Malgun Gothic" w:hAnsi="Calibri"/>
          <w:noProof/>
          <w:kern w:val="2"/>
          <w:sz w:val="24"/>
          <w:szCs w:val="24"/>
          <w:lang w:eastAsia="zh-CN"/>
        </w:rPr>
      </w:pPr>
      <w:r w:rsidRPr="003A1E57">
        <w:rPr>
          <w:noProof/>
        </w:rPr>
        <w:t>A.7.6.10.</w:t>
      </w:r>
      <w:r w:rsidRPr="003A1E57">
        <w:rPr>
          <w:noProof/>
          <w:lang w:eastAsia="zh-CN"/>
        </w:rPr>
        <w:t>2</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5968</w:t>
      </w:r>
    </w:p>
    <w:p w14:paraId="5996FEE2" w14:textId="77777777" w:rsidR="003A1E57" w:rsidRDefault="003A1E57">
      <w:pPr>
        <w:pStyle w:val="TOC5"/>
        <w:rPr>
          <w:rFonts w:ascii="Calibri" w:eastAsia="Malgun Gothic" w:hAnsi="Calibri"/>
          <w:noProof/>
          <w:kern w:val="2"/>
          <w:sz w:val="24"/>
          <w:szCs w:val="24"/>
          <w:lang w:eastAsia="zh-CN"/>
        </w:rPr>
      </w:pPr>
      <w:r w:rsidRPr="003A1E57">
        <w:rPr>
          <w:noProof/>
        </w:rPr>
        <w:t>A.7.6.10.2</w:t>
      </w:r>
      <w:r w:rsidRPr="003A1E57">
        <w:rPr>
          <w:noProof/>
          <w:lang w:eastAsia="zh-CN"/>
        </w:rPr>
        <w:t>.2</w:t>
      </w:r>
      <w:r>
        <w:rPr>
          <w:rFonts w:ascii="Calibri" w:eastAsia="Malgun Gothic" w:hAnsi="Calibri"/>
          <w:noProof/>
          <w:kern w:val="2"/>
          <w:sz w:val="24"/>
          <w:szCs w:val="24"/>
          <w:lang w:eastAsia="zh-CN"/>
        </w:rPr>
        <w:tab/>
      </w:r>
      <w:r w:rsidRPr="003A1E57">
        <w:rPr>
          <w:noProof/>
        </w:rPr>
        <w:t>Test Requirements</w:t>
      </w:r>
      <w:r w:rsidRPr="003A1E57">
        <w:rPr>
          <w:noProof/>
        </w:rPr>
        <w:tab/>
        <w:t>5970</w:t>
      </w:r>
    </w:p>
    <w:p w14:paraId="10BCFEFE" w14:textId="77777777" w:rsidR="003A1E57" w:rsidRDefault="003A1E57">
      <w:pPr>
        <w:pStyle w:val="TOC4"/>
        <w:rPr>
          <w:rFonts w:ascii="Calibri" w:eastAsia="Malgun Gothic" w:hAnsi="Calibri"/>
          <w:noProof/>
          <w:kern w:val="2"/>
          <w:sz w:val="24"/>
          <w:szCs w:val="24"/>
          <w:lang w:eastAsia="zh-CN"/>
        </w:rPr>
      </w:pPr>
      <w:r>
        <w:rPr>
          <w:rFonts w:eastAsia="Malgun Gothic"/>
          <w:noProof/>
        </w:rPr>
        <w:t>A.7.6.10.3</w:t>
      </w:r>
      <w:r>
        <w:rPr>
          <w:rFonts w:ascii="Calibri" w:eastAsia="Malgun Gothic" w:hAnsi="Calibri"/>
          <w:noProof/>
          <w:kern w:val="2"/>
          <w:sz w:val="24"/>
          <w:szCs w:val="24"/>
          <w:lang w:eastAsia="zh-CN"/>
        </w:rPr>
        <w:tab/>
      </w:r>
      <w:r>
        <w:rPr>
          <w:rFonts w:eastAsia="Malgun Gothic"/>
          <w:noProof/>
        </w:rPr>
        <w:t xml:space="preserve">PRS-RSRP </w:t>
      </w:r>
      <w:r>
        <w:rPr>
          <w:rFonts w:eastAsia="Malgun Gothic"/>
          <w:noProof/>
          <w:lang w:eastAsia="zh-CN"/>
        </w:rPr>
        <w:t xml:space="preserve">reporting delay test case for </w:t>
      </w:r>
      <w:r>
        <w:rPr>
          <w:rFonts w:eastAsia="Malgun Gothic"/>
          <w:noProof/>
          <w:snapToGrid w:val="0"/>
          <w:lang w:eastAsia="zh-CN"/>
        </w:rPr>
        <w:t>reduced number of samples</w:t>
      </w:r>
      <w:r w:rsidRPr="003A1E57">
        <w:rPr>
          <w:noProof/>
        </w:rPr>
        <w:tab/>
        <w:t>5970</w:t>
      </w:r>
    </w:p>
    <w:p w14:paraId="3D8F166A" w14:textId="77777777" w:rsidR="003A1E57" w:rsidRDefault="003A1E57">
      <w:pPr>
        <w:pStyle w:val="TOC5"/>
        <w:rPr>
          <w:rFonts w:ascii="Calibri" w:eastAsia="Malgun Gothic" w:hAnsi="Calibri"/>
          <w:noProof/>
          <w:kern w:val="2"/>
          <w:sz w:val="24"/>
          <w:szCs w:val="24"/>
          <w:lang w:eastAsia="zh-CN"/>
        </w:rPr>
      </w:pPr>
      <w:r>
        <w:rPr>
          <w:rFonts w:eastAsia="Malgun Gothic"/>
          <w:noProof/>
        </w:rPr>
        <w:t>A.7.6.10.3.1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5970</w:t>
      </w:r>
    </w:p>
    <w:p w14:paraId="355BA691" w14:textId="77777777" w:rsidR="003A1E57" w:rsidRDefault="003A1E57">
      <w:pPr>
        <w:pStyle w:val="TOC5"/>
        <w:rPr>
          <w:rFonts w:ascii="Calibri" w:eastAsia="Malgun Gothic" w:hAnsi="Calibri"/>
          <w:noProof/>
          <w:kern w:val="2"/>
          <w:sz w:val="24"/>
          <w:szCs w:val="24"/>
          <w:lang w:eastAsia="zh-CN"/>
        </w:rPr>
      </w:pPr>
      <w:r>
        <w:rPr>
          <w:rFonts w:eastAsia="Malgun Gothic"/>
          <w:noProof/>
        </w:rPr>
        <w:t>A.7.6.10.3</w:t>
      </w:r>
      <w:r>
        <w:rPr>
          <w:rFonts w:eastAsia="Malgun Gothic"/>
          <w:noProof/>
          <w:lang w:eastAsia="zh-CN"/>
        </w:rPr>
        <w:t>.</w:t>
      </w:r>
      <w:r>
        <w:rPr>
          <w:rFonts w:eastAsia="Malgun Gothic"/>
          <w:noProof/>
        </w:rPr>
        <w:t>2</w:t>
      </w:r>
      <w:r>
        <w:rPr>
          <w:rFonts w:ascii="Calibri" w:eastAsia="Malgun Gothic" w:hAnsi="Calibri"/>
          <w:noProof/>
          <w:kern w:val="2"/>
          <w:sz w:val="24"/>
          <w:szCs w:val="24"/>
          <w:lang w:eastAsia="zh-CN"/>
        </w:rPr>
        <w:tab/>
      </w:r>
      <w:r>
        <w:rPr>
          <w:rFonts w:eastAsia="Malgun Gothic"/>
          <w:noProof/>
        </w:rPr>
        <w:t>Test Requirements</w:t>
      </w:r>
      <w:r w:rsidRPr="003A1E57">
        <w:rPr>
          <w:noProof/>
        </w:rPr>
        <w:tab/>
        <w:t>5972</w:t>
      </w:r>
    </w:p>
    <w:p w14:paraId="1811DC26" w14:textId="77777777" w:rsidR="003A1E57" w:rsidRDefault="003A1E57">
      <w:pPr>
        <w:pStyle w:val="TOC4"/>
        <w:rPr>
          <w:rFonts w:ascii="Calibri" w:eastAsia="Malgun Gothic" w:hAnsi="Calibri"/>
          <w:noProof/>
          <w:kern w:val="2"/>
          <w:sz w:val="24"/>
          <w:szCs w:val="24"/>
          <w:lang w:eastAsia="zh-CN"/>
        </w:rPr>
      </w:pPr>
      <w:r>
        <w:rPr>
          <w:rFonts w:eastAsia="Malgun Gothic"/>
          <w:noProof/>
        </w:rPr>
        <w:t>A.7.6.10.4</w:t>
      </w:r>
      <w:r>
        <w:rPr>
          <w:rFonts w:ascii="Calibri" w:eastAsia="Malgun Gothic" w:hAnsi="Calibri"/>
          <w:noProof/>
          <w:kern w:val="2"/>
          <w:sz w:val="24"/>
          <w:szCs w:val="24"/>
          <w:lang w:eastAsia="zh-CN"/>
        </w:rPr>
        <w:tab/>
      </w:r>
      <w:r>
        <w:rPr>
          <w:rFonts w:eastAsia="Malgun Gothic"/>
          <w:noProof/>
        </w:rPr>
        <w:t xml:space="preserve">PRS-RSRP </w:t>
      </w:r>
      <w:r>
        <w:rPr>
          <w:rFonts w:eastAsia="Malgun Gothic"/>
          <w:noProof/>
          <w:lang w:eastAsia="zh-CN"/>
        </w:rPr>
        <w:t>reporting delay test case for single positioning frequency layer</w:t>
      </w:r>
      <w:r>
        <w:rPr>
          <w:rFonts w:eastAsia="Malgun Gothic"/>
          <w:noProof/>
          <w:snapToGrid w:val="0"/>
        </w:rPr>
        <w:t xml:space="preserve"> outside MG</w:t>
      </w:r>
      <w:r w:rsidRPr="003A1E57">
        <w:rPr>
          <w:noProof/>
        </w:rPr>
        <w:tab/>
        <w:t>5973</w:t>
      </w:r>
    </w:p>
    <w:p w14:paraId="00375E9F" w14:textId="77777777" w:rsidR="003A1E57" w:rsidRDefault="003A1E57">
      <w:pPr>
        <w:pStyle w:val="TOC5"/>
        <w:rPr>
          <w:rFonts w:ascii="Calibri" w:eastAsia="Malgun Gothic" w:hAnsi="Calibri"/>
          <w:noProof/>
          <w:kern w:val="2"/>
          <w:sz w:val="24"/>
          <w:szCs w:val="24"/>
          <w:lang w:eastAsia="zh-CN"/>
        </w:rPr>
      </w:pPr>
      <w:r>
        <w:rPr>
          <w:rFonts w:eastAsia="Malgun Gothic"/>
          <w:noProof/>
        </w:rPr>
        <w:t>A.7.6.10.4.1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5973</w:t>
      </w:r>
    </w:p>
    <w:p w14:paraId="6735B1CE" w14:textId="77777777" w:rsidR="003A1E57" w:rsidRDefault="003A1E57">
      <w:pPr>
        <w:pStyle w:val="TOC5"/>
        <w:rPr>
          <w:rFonts w:ascii="Calibri" w:eastAsia="Malgun Gothic" w:hAnsi="Calibri"/>
          <w:noProof/>
          <w:kern w:val="2"/>
          <w:sz w:val="24"/>
          <w:szCs w:val="24"/>
          <w:lang w:eastAsia="zh-CN"/>
        </w:rPr>
      </w:pPr>
      <w:r>
        <w:rPr>
          <w:rFonts w:eastAsia="Malgun Gothic"/>
          <w:noProof/>
        </w:rPr>
        <w:t>A.7.6.10.4</w:t>
      </w:r>
      <w:r>
        <w:rPr>
          <w:rFonts w:eastAsia="Malgun Gothic"/>
          <w:noProof/>
          <w:lang w:eastAsia="zh-CN"/>
        </w:rPr>
        <w:t>.</w:t>
      </w:r>
      <w:r>
        <w:rPr>
          <w:rFonts w:eastAsia="Malgun Gothic"/>
          <w:noProof/>
        </w:rPr>
        <w:t>2</w:t>
      </w:r>
      <w:r>
        <w:rPr>
          <w:rFonts w:ascii="Calibri" w:eastAsia="Malgun Gothic" w:hAnsi="Calibri"/>
          <w:noProof/>
          <w:kern w:val="2"/>
          <w:sz w:val="24"/>
          <w:szCs w:val="24"/>
          <w:lang w:eastAsia="zh-CN"/>
        </w:rPr>
        <w:tab/>
      </w:r>
      <w:r>
        <w:rPr>
          <w:rFonts w:eastAsia="Malgun Gothic"/>
          <w:noProof/>
        </w:rPr>
        <w:t>Test Requirements</w:t>
      </w:r>
      <w:r w:rsidRPr="003A1E57">
        <w:rPr>
          <w:noProof/>
        </w:rPr>
        <w:tab/>
        <w:t>5975</w:t>
      </w:r>
    </w:p>
    <w:p w14:paraId="11F326F3"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A.7.6.11</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5975</w:t>
      </w:r>
    </w:p>
    <w:p w14:paraId="3829E47C" w14:textId="77777777" w:rsidR="003A1E57" w:rsidRDefault="003A1E57">
      <w:pPr>
        <w:pStyle w:val="TOC4"/>
        <w:rPr>
          <w:rFonts w:ascii="Calibri" w:eastAsia="Malgun Gothic" w:hAnsi="Calibri"/>
          <w:noProof/>
          <w:kern w:val="2"/>
          <w:sz w:val="24"/>
          <w:szCs w:val="24"/>
          <w:lang w:eastAsia="zh-CN"/>
        </w:rPr>
      </w:pPr>
      <w:r w:rsidRPr="003A1E57">
        <w:rPr>
          <w:noProof/>
        </w:rPr>
        <w:t>A.7.6.11.1</w:t>
      </w:r>
      <w:r>
        <w:rPr>
          <w:rFonts w:ascii="Calibri" w:eastAsia="Malgun Gothic" w:hAnsi="Calibri"/>
          <w:noProof/>
          <w:kern w:val="2"/>
          <w:sz w:val="24"/>
          <w:szCs w:val="24"/>
          <w:lang w:eastAsia="zh-CN"/>
        </w:rPr>
        <w:tab/>
      </w:r>
      <w:r w:rsidRPr="003A1E57">
        <w:rPr>
          <w:noProof/>
        </w:rPr>
        <w:t>UE Rx-Tx time difference measurements for single positioning frequency layer in FR2 SA</w:t>
      </w:r>
      <w:r w:rsidRPr="003A1E57">
        <w:rPr>
          <w:noProof/>
        </w:rPr>
        <w:tab/>
        <w:t>5975</w:t>
      </w:r>
    </w:p>
    <w:p w14:paraId="3A2F4955" w14:textId="77777777" w:rsidR="003A1E57" w:rsidRDefault="003A1E57">
      <w:pPr>
        <w:pStyle w:val="TOC5"/>
        <w:rPr>
          <w:rFonts w:ascii="Calibri" w:eastAsia="Malgun Gothic" w:hAnsi="Calibri"/>
          <w:noProof/>
          <w:kern w:val="2"/>
          <w:sz w:val="24"/>
          <w:szCs w:val="24"/>
          <w:lang w:eastAsia="zh-CN"/>
        </w:rPr>
      </w:pPr>
      <w:r w:rsidRPr="003A1E57">
        <w:rPr>
          <w:noProof/>
        </w:rPr>
        <w:t>A.7.6.11.1.1</w:t>
      </w:r>
      <w:r>
        <w:rPr>
          <w:rFonts w:ascii="Calibri" w:eastAsia="Malgun Gothic" w:hAnsi="Calibri"/>
          <w:noProof/>
          <w:kern w:val="2"/>
          <w:sz w:val="24"/>
          <w:szCs w:val="24"/>
          <w:lang w:eastAsia="zh-CN"/>
        </w:rPr>
        <w:tab/>
      </w:r>
      <w:r w:rsidRPr="003A1E57">
        <w:rPr>
          <w:noProof/>
        </w:rPr>
        <w:t>Test purpose and environment</w:t>
      </w:r>
      <w:r w:rsidRPr="003A1E57">
        <w:rPr>
          <w:noProof/>
        </w:rPr>
        <w:tab/>
        <w:t>5975</w:t>
      </w:r>
    </w:p>
    <w:p w14:paraId="431D0504" w14:textId="77777777" w:rsidR="003A1E57" w:rsidRDefault="003A1E57">
      <w:pPr>
        <w:pStyle w:val="TOC5"/>
        <w:rPr>
          <w:rFonts w:ascii="Calibri" w:eastAsia="Malgun Gothic" w:hAnsi="Calibri"/>
          <w:noProof/>
          <w:kern w:val="2"/>
          <w:sz w:val="24"/>
          <w:szCs w:val="24"/>
          <w:lang w:eastAsia="zh-CN"/>
        </w:rPr>
      </w:pPr>
      <w:r w:rsidRPr="003A1E57">
        <w:rPr>
          <w:noProof/>
        </w:rPr>
        <w:t>A.7.6.11.1.2</w:t>
      </w:r>
      <w:r>
        <w:rPr>
          <w:rFonts w:ascii="Calibri" w:eastAsia="Malgun Gothic" w:hAnsi="Calibri"/>
          <w:noProof/>
          <w:kern w:val="2"/>
          <w:sz w:val="24"/>
          <w:szCs w:val="24"/>
          <w:lang w:eastAsia="zh-CN"/>
        </w:rPr>
        <w:tab/>
      </w:r>
      <w:r w:rsidRPr="003A1E57">
        <w:rPr>
          <w:noProof/>
        </w:rPr>
        <w:t>Test requirements</w:t>
      </w:r>
      <w:r w:rsidRPr="003A1E57">
        <w:rPr>
          <w:noProof/>
        </w:rPr>
        <w:tab/>
        <w:t>5977</w:t>
      </w:r>
    </w:p>
    <w:p w14:paraId="4B563AB3" w14:textId="77777777" w:rsidR="003A1E57" w:rsidRDefault="003A1E57">
      <w:pPr>
        <w:pStyle w:val="TOC4"/>
        <w:rPr>
          <w:rFonts w:ascii="Calibri" w:eastAsia="Malgun Gothic" w:hAnsi="Calibri"/>
          <w:noProof/>
          <w:kern w:val="2"/>
          <w:sz w:val="24"/>
          <w:szCs w:val="24"/>
          <w:lang w:eastAsia="zh-CN"/>
        </w:rPr>
      </w:pPr>
      <w:r w:rsidRPr="003A1E57">
        <w:rPr>
          <w:noProof/>
        </w:rPr>
        <w:t>A.7.6.11.2</w:t>
      </w:r>
      <w:r>
        <w:rPr>
          <w:rFonts w:ascii="Calibri" w:eastAsia="Malgun Gothic" w:hAnsi="Calibri"/>
          <w:noProof/>
          <w:kern w:val="2"/>
          <w:sz w:val="24"/>
          <w:szCs w:val="24"/>
          <w:lang w:eastAsia="zh-CN"/>
        </w:rPr>
        <w:tab/>
      </w:r>
      <w:r w:rsidRPr="003A1E57">
        <w:rPr>
          <w:noProof/>
        </w:rPr>
        <w:t>UE Rx-Tx time difference measurement period for dual positioning frequency layers in FR2 SA</w:t>
      </w:r>
      <w:r w:rsidRPr="003A1E57">
        <w:rPr>
          <w:noProof/>
        </w:rPr>
        <w:tab/>
        <w:t>5977</w:t>
      </w:r>
    </w:p>
    <w:p w14:paraId="4616D379" w14:textId="77777777" w:rsidR="003A1E57" w:rsidRDefault="003A1E57">
      <w:pPr>
        <w:pStyle w:val="TOC5"/>
        <w:rPr>
          <w:rFonts w:ascii="Calibri" w:eastAsia="Malgun Gothic" w:hAnsi="Calibri"/>
          <w:noProof/>
          <w:kern w:val="2"/>
          <w:sz w:val="24"/>
          <w:szCs w:val="24"/>
          <w:lang w:eastAsia="zh-CN"/>
        </w:rPr>
      </w:pPr>
      <w:r w:rsidRPr="003A1E57">
        <w:rPr>
          <w:noProof/>
        </w:rPr>
        <w:t>A.7.6.11.2.1</w:t>
      </w:r>
      <w:r>
        <w:rPr>
          <w:rFonts w:ascii="Calibri" w:eastAsia="Malgun Gothic" w:hAnsi="Calibri"/>
          <w:noProof/>
          <w:kern w:val="2"/>
          <w:sz w:val="24"/>
          <w:szCs w:val="24"/>
          <w:lang w:eastAsia="zh-CN"/>
        </w:rPr>
        <w:tab/>
      </w:r>
      <w:r w:rsidRPr="003A1E57">
        <w:rPr>
          <w:noProof/>
        </w:rPr>
        <w:t>Test purpose and environment</w:t>
      </w:r>
      <w:r w:rsidRPr="003A1E57">
        <w:rPr>
          <w:noProof/>
        </w:rPr>
        <w:tab/>
        <w:t>5977</w:t>
      </w:r>
    </w:p>
    <w:p w14:paraId="74BB98C1" w14:textId="77777777" w:rsidR="003A1E57" w:rsidRDefault="003A1E57">
      <w:pPr>
        <w:pStyle w:val="TOC5"/>
        <w:rPr>
          <w:rFonts w:ascii="Calibri" w:eastAsia="Malgun Gothic" w:hAnsi="Calibri"/>
          <w:noProof/>
          <w:kern w:val="2"/>
          <w:sz w:val="24"/>
          <w:szCs w:val="24"/>
          <w:lang w:eastAsia="zh-CN"/>
        </w:rPr>
      </w:pPr>
      <w:r w:rsidRPr="003A1E57">
        <w:rPr>
          <w:noProof/>
        </w:rPr>
        <w:t>A.7.6.11.2.2</w:t>
      </w:r>
      <w:r>
        <w:rPr>
          <w:rFonts w:ascii="Calibri" w:eastAsia="Malgun Gothic" w:hAnsi="Calibri"/>
          <w:noProof/>
          <w:kern w:val="2"/>
          <w:sz w:val="24"/>
          <w:szCs w:val="24"/>
          <w:lang w:eastAsia="zh-CN"/>
        </w:rPr>
        <w:tab/>
      </w:r>
      <w:r w:rsidRPr="003A1E57">
        <w:rPr>
          <w:noProof/>
        </w:rPr>
        <w:t>Test requirements</w:t>
      </w:r>
      <w:r w:rsidRPr="003A1E57">
        <w:rPr>
          <w:noProof/>
        </w:rPr>
        <w:tab/>
        <w:t>5979</w:t>
      </w:r>
    </w:p>
    <w:p w14:paraId="5BE00F1C" w14:textId="77777777" w:rsidR="003A1E57" w:rsidRDefault="003A1E57">
      <w:pPr>
        <w:pStyle w:val="TOC4"/>
        <w:rPr>
          <w:rFonts w:ascii="Calibri" w:eastAsia="Malgun Gothic" w:hAnsi="Calibri"/>
          <w:noProof/>
          <w:kern w:val="2"/>
          <w:sz w:val="24"/>
          <w:szCs w:val="24"/>
          <w:lang w:eastAsia="zh-CN"/>
        </w:rPr>
      </w:pPr>
      <w:r w:rsidRPr="003A1E57">
        <w:rPr>
          <w:noProof/>
        </w:rPr>
        <w:t>A.7.6.11.3</w:t>
      </w:r>
      <w:r>
        <w:rPr>
          <w:rFonts w:ascii="Calibri" w:eastAsia="Malgun Gothic" w:hAnsi="Calibri"/>
          <w:noProof/>
          <w:kern w:val="2"/>
          <w:sz w:val="24"/>
          <w:szCs w:val="24"/>
          <w:lang w:eastAsia="zh-CN"/>
        </w:rPr>
        <w:tab/>
      </w:r>
      <w:r w:rsidRPr="003A1E57">
        <w:rPr>
          <w:noProof/>
        </w:rPr>
        <w:t>UE Rx-Tx time difference measurements for single positioning frequency layer in FR2 SA with reduced sample number</w:t>
      </w:r>
      <w:r w:rsidRPr="003A1E57">
        <w:rPr>
          <w:noProof/>
        </w:rPr>
        <w:tab/>
        <w:t>5980</w:t>
      </w:r>
    </w:p>
    <w:p w14:paraId="3DB08DB3" w14:textId="77777777" w:rsidR="003A1E57" w:rsidRDefault="003A1E57">
      <w:pPr>
        <w:pStyle w:val="TOC5"/>
        <w:rPr>
          <w:rFonts w:ascii="Calibri" w:eastAsia="Malgun Gothic" w:hAnsi="Calibri"/>
          <w:noProof/>
          <w:kern w:val="2"/>
          <w:sz w:val="24"/>
          <w:szCs w:val="24"/>
          <w:lang w:eastAsia="zh-CN"/>
        </w:rPr>
      </w:pPr>
      <w:r w:rsidRPr="003A1E57">
        <w:rPr>
          <w:noProof/>
        </w:rPr>
        <w:t>A.7.6.11.3.1</w:t>
      </w:r>
      <w:r>
        <w:rPr>
          <w:rFonts w:ascii="Calibri" w:eastAsia="Malgun Gothic" w:hAnsi="Calibri"/>
          <w:noProof/>
          <w:kern w:val="2"/>
          <w:sz w:val="24"/>
          <w:szCs w:val="24"/>
          <w:lang w:eastAsia="zh-CN"/>
        </w:rPr>
        <w:tab/>
      </w:r>
      <w:r w:rsidRPr="003A1E57">
        <w:rPr>
          <w:noProof/>
        </w:rPr>
        <w:t>Test purpose and environment</w:t>
      </w:r>
      <w:r w:rsidRPr="003A1E57">
        <w:rPr>
          <w:noProof/>
        </w:rPr>
        <w:tab/>
        <w:t>5980</w:t>
      </w:r>
    </w:p>
    <w:p w14:paraId="3938CE6A" w14:textId="77777777" w:rsidR="003A1E57" w:rsidRDefault="003A1E57">
      <w:pPr>
        <w:pStyle w:val="TOC5"/>
        <w:rPr>
          <w:rFonts w:ascii="Calibri" w:eastAsia="Malgun Gothic" w:hAnsi="Calibri"/>
          <w:noProof/>
          <w:kern w:val="2"/>
          <w:sz w:val="24"/>
          <w:szCs w:val="24"/>
          <w:lang w:eastAsia="zh-CN"/>
        </w:rPr>
      </w:pPr>
      <w:r w:rsidRPr="003A1E57">
        <w:rPr>
          <w:noProof/>
        </w:rPr>
        <w:t>A.7.6.11.3.2</w:t>
      </w:r>
      <w:r>
        <w:rPr>
          <w:rFonts w:ascii="Calibri" w:eastAsia="Malgun Gothic" w:hAnsi="Calibri"/>
          <w:noProof/>
          <w:kern w:val="2"/>
          <w:sz w:val="24"/>
          <w:szCs w:val="24"/>
          <w:lang w:eastAsia="zh-CN"/>
        </w:rPr>
        <w:tab/>
      </w:r>
      <w:r w:rsidRPr="003A1E57">
        <w:rPr>
          <w:noProof/>
        </w:rPr>
        <w:t>Test requirements</w:t>
      </w:r>
      <w:r w:rsidRPr="003A1E57">
        <w:rPr>
          <w:noProof/>
        </w:rPr>
        <w:tab/>
        <w:t>5981</w:t>
      </w:r>
    </w:p>
    <w:p w14:paraId="53538FCC" w14:textId="77777777" w:rsidR="003A1E57" w:rsidRDefault="003A1E57">
      <w:pPr>
        <w:pStyle w:val="TOC4"/>
        <w:rPr>
          <w:rFonts w:ascii="Calibri" w:eastAsia="Malgun Gothic" w:hAnsi="Calibri"/>
          <w:noProof/>
          <w:kern w:val="2"/>
          <w:sz w:val="24"/>
          <w:szCs w:val="24"/>
          <w:lang w:eastAsia="zh-CN"/>
        </w:rPr>
      </w:pPr>
      <w:r>
        <w:rPr>
          <w:rFonts w:eastAsia="Malgun Gothic"/>
          <w:noProof/>
        </w:rPr>
        <w:t>A.7.6.11.4</w:t>
      </w:r>
      <w:r>
        <w:rPr>
          <w:rFonts w:ascii="Calibri" w:eastAsia="Malgun Gothic" w:hAnsi="Calibri"/>
          <w:noProof/>
          <w:kern w:val="2"/>
          <w:sz w:val="24"/>
          <w:szCs w:val="24"/>
          <w:lang w:eastAsia="zh-CN"/>
        </w:rPr>
        <w:tab/>
      </w:r>
      <w:r>
        <w:rPr>
          <w:rFonts w:eastAsia="Malgun Gothic"/>
          <w:noProof/>
        </w:rPr>
        <w:t>UE Rx-Tx time difference measurements without gaps in FR2 SA</w:t>
      </w:r>
      <w:r w:rsidRPr="003A1E57">
        <w:rPr>
          <w:noProof/>
        </w:rPr>
        <w:tab/>
        <w:t>5982</w:t>
      </w:r>
    </w:p>
    <w:p w14:paraId="47C07667" w14:textId="77777777" w:rsidR="003A1E57" w:rsidRDefault="003A1E57">
      <w:pPr>
        <w:pStyle w:val="TOC5"/>
        <w:rPr>
          <w:rFonts w:ascii="Calibri" w:eastAsia="Malgun Gothic" w:hAnsi="Calibri"/>
          <w:noProof/>
          <w:kern w:val="2"/>
          <w:sz w:val="24"/>
          <w:szCs w:val="24"/>
          <w:lang w:eastAsia="zh-CN"/>
        </w:rPr>
      </w:pPr>
      <w:r>
        <w:rPr>
          <w:rFonts w:eastAsia="Malgun Gothic"/>
          <w:noProof/>
        </w:rPr>
        <w:t>A.7.6.11.4.1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5982</w:t>
      </w:r>
    </w:p>
    <w:p w14:paraId="3D8B1978" w14:textId="77777777" w:rsidR="003A1E57" w:rsidRDefault="003A1E57">
      <w:pPr>
        <w:pStyle w:val="TOC5"/>
        <w:rPr>
          <w:rFonts w:ascii="Calibri" w:eastAsia="Malgun Gothic" w:hAnsi="Calibri"/>
          <w:noProof/>
          <w:kern w:val="2"/>
          <w:sz w:val="24"/>
          <w:szCs w:val="24"/>
          <w:lang w:eastAsia="zh-CN"/>
        </w:rPr>
      </w:pPr>
      <w:r>
        <w:rPr>
          <w:rFonts w:eastAsia="Malgun Gothic"/>
          <w:noProof/>
        </w:rPr>
        <w:t>A.7.6.11.4.2</w:t>
      </w:r>
      <w:r>
        <w:rPr>
          <w:rFonts w:ascii="Calibri" w:eastAsia="Malgun Gothic" w:hAnsi="Calibri"/>
          <w:noProof/>
          <w:kern w:val="2"/>
          <w:sz w:val="24"/>
          <w:szCs w:val="24"/>
          <w:lang w:eastAsia="zh-CN"/>
        </w:rPr>
        <w:tab/>
      </w:r>
      <w:r>
        <w:rPr>
          <w:rFonts w:eastAsia="Malgun Gothic"/>
          <w:noProof/>
        </w:rPr>
        <w:t>Test requirements</w:t>
      </w:r>
      <w:r w:rsidRPr="003A1E57">
        <w:rPr>
          <w:noProof/>
        </w:rPr>
        <w:tab/>
        <w:t>5983</w:t>
      </w:r>
    </w:p>
    <w:p w14:paraId="1C5CF872" w14:textId="77777777" w:rsidR="003A1E57" w:rsidRDefault="003A1E57">
      <w:pPr>
        <w:pStyle w:val="TOC4"/>
        <w:rPr>
          <w:rFonts w:ascii="Calibri" w:eastAsia="Malgun Gothic" w:hAnsi="Calibri"/>
          <w:noProof/>
          <w:kern w:val="2"/>
          <w:sz w:val="24"/>
          <w:szCs w:val="24"/>
          <w:lang w:eastAsia="zh-CN"/>
        </w:rPr>
      </w:pPr>
      <w:r>
        <w:rPr>
          <w:rFonts w:eastAsia="Malgun Gothic"/>
          <w:noProof/>
        </w:rPr>
        <w:t>A.7.6.11.5</w:t>
      </w:r>
      <w:r>
        <w:rPr>
          <w:rFonts w:ascii="Calibri" w:eastAsia="Malgun Gothic" w:hAnsi="Calibri"/>
          <w:noProof/>
          <w:kern w:val="2"/>
          <w:sz w:val="24"/>
          <w:szCs w:val="24"/>
          <w:lang w:eastAsia="zh-CN"/>
        </w:rPr>
        <w:tab/>
      </w:r>
      <w:r w:rsidRPr="003A1E57">
        <w:rPr>
          <w:noProof/>
        </w:rPr>
        <w:t>UE Rx-Tx time difference measurements for single positioning frequency layer in FR2 SA with RxTx TEG</w:t>
      </w:r>
      <w:r w:rsidRPr="003A1E57">
        <w:rPr>
          <w:noProof/>
        </w:rPr>
        <w:tab/>
        <w:t>5984</w:t>
      </w:r>
    </w:p>
    <w:p w14:paraId="35B3FDD0" w14:textId="77777777" w:rsidR="003A1E57" w:rsidRDefault="003A1E57">
      <w:pPr>
        <w:pStyle w:val="TOC5"/>
        <w:rPr>
          <w:rFonts w:ascii="Calibri" w:eastAsia="Malgun Gothic" w:hAnsi="Calibri"/>
          <w:noProof/>
          <w:kern w:val="2"/>
          <w:sz w:val="24"/>
          <w:szCs w:val="24"/>
          <w:lang w:eastAsia="zh-CN"/>
        </w:rPr>
      </w:pPr>
      <w:r>
        <w:rPr>
          <w:rFonts w:eastAsia="Malgun Gothic"/>
          <w:noProof/>
        </w:rPr>
        <w:t>A.7.6.11.5.1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5984</w:t>
      </w:r>
    </w:p>
    <w:p w14:paraId="551CEA94" w14:textId="77777777" w:rsidR="003A1E57" w:rsidRDefault="003A1E57">
      <w:pPr>
        <w:pStyle w:val="TOC5"/>
        <w:rPr>
          <w:rFonts w:ascii="Calibri" w:eastAsia="Malgun Gothic" w:hAnsi="Calibri"/>
          <w:noProof/>
          <w:kern w:val="2"/>
          <w:sz w:val="24"/>
          <w:szCs w:val="24"/>
          <w:lang w:eastAsia="zh-CN"/>
        </w:rPr>
      </w:pPr>
      <w:r>
        <w:rPr>
          <w:rFonts w:eastAsia="Malgun Gothic"/>
          <w:noProof/>
        </w:rPr>
        <w:t>A.7.6.11.5.2</w:t>
      </w:r>
      <w:r>
        <w:rPr>
          <w:rFonts w:ascii="Calibri" w:eastAsia="Malgun Gothic" w:hAnsi="Calibri"/>
          <w:noProof/>
          <w:kern w:val="2"/>
          <w:sz w:val="24"/>
          <w:szCs w:val="24"/>
          <w:lang w:eastAsia="zh-CN"/>
        </w:rPr>
        <w:tab/>
      </w:r>
      <w:r>
        <w:rPr>
          <w:rFonts w:eastAsia="Malgun Gothic"/>
          <w:noProof/>
        </w:rPr>
        <w:t>Test requirements</w:t>
      </w:r>
      <w:r w:rsidRPr="003A1E57">
        <w:rPr>
          <w:noProof/>
        </w:rPr>
        <w:tab/>
        <w:t>5985</w:t>
      </w:r>
    </w:p>
    <w:p w14:paraId="51601DAF" w14:textId="77777777" w:rsidR="003A1E57" w:rsidRDefault="003A1E57">
      <w:pPr>
        <w:pStyle w:val="TOC4"/>
        <w:rPr>
          <w:rFonts w:ascii="Calibri" w:eastAsia="Malgun Gothic" w:hAnsi="Calibri"/>
          <w:noProof/>
          <w:kern w:val="2"/>
          <w:sz w:val="24"/>
          <w:szCs w:val="24"/>
          <w:lang w:eastAsia="zh-CN"/>
        </w:rPr>
      </w:pPr>
      <w:r w:rsidRPr="003A1E57">
        <w:rPr>
          <w:noProof/>
        </w:rPr>
        <w:t>A.7.6.11.6</w:t>
      </w:r>
      <w:r>
        <w:rPr>
          <w:rFonts w:ascii="Calibri" w:eastAsia="Malgun Gothic" w:hAnsi="Calibri"/>
          <w:noProof/>
          <w:kern w:val="2"/>
          <w:sz w:val="24"/>
          <w:szCs w:val="24"/>
          <w:lang w:eastAsia="zh-CN"/>
        </w:rPr>
        <w:tab/>
      </w:r>
      <w:r w:rsidRPr="003A1E57">
        <w:rPr>
          <w:noProof/>
        </w:rPr>
        <w:t>UE Rx-Tx time difference measurements with PRS bandwidth aggregation in FR2 SA</w:t>
      </w:r>
      <w:r w:rsidRPr="003A1E57">
        <w:rPr>
          <w:noProof/>
        </w:rPr>
        <w:tab/>
        <w:t>5986</w:t>
      </w:r>
    </w:p>
    <w:p w14:paraId="6F5FAE52" w14:textId="77777777" w:rsidR="003A1E57" w:rsidRDefault="003A1E57">
      <w:pPr>
        <w:pStyle w:val="TOC5"/>
        <w:rPr>
          <w:rFonts w:ascii="Calibri" w:eastAsia="Malgun Gothic" w:hAnsi="Calibri"/>
          <w:noProof/>
          <w:kern w:val="2"/>
          <w:sz w:val="24"/>
          <w:szCs w:val="24"/>
          <w:lang w:eastAsia="zh-CN"/>
        </w:rPr>
      </w:pPr>
      <w:r w:rsidRPr="003A1E57">
        <w:rPr>
          <w:noProof/>
        </w:rPr>
        <w:t>A.7.6.11.6.1</w:t>
      </w:r>
      <w:r>
        <w:rPr>
          <w:rFonts w:ascii="Calibri" w:eastAsia="Malgun Gothic" w:hAnsi="Calibri"/>
          <w:noProof/>
          <w:kern w:val="2"/>
          <w:sz w:val="24"/>
          <w:szCs w:val="24"/>
          <w:lang w:eastAsia="zh-CN"/>
        </w:rPr>
        <w:tab/>
      </w:r>
      <w:r w:rsidRPr="003A1E57">
        <w:rPr>
          <w:noProof/>
        </w:rPr>
        <w:t>Test purpose and environment</w:t>
      </w:r>
      <w:r w:rsidRPr="003A1E57">
        <w:rPr>
          <w:noProof/>
        </w:rPr>
        <w:tab/>
        <w:t>5986</w:t>
      </w:r>
    </w:p>
    <w:p w14:paraId="44AF6145" w14:textId="77777777" w:rsidR="003A1E57" w:rsidRDefault="003A1E57">
      <w:pPr>
        <w:pStyle w:val="TOC5"/>
        <w:rPr>
          <w:rFonts w:ascii="Calibri" w:eastAsia="Malgun Gothic" w:hAnsi="Calibri"/>
          <w:noProof/>
          <w:kern w:val="2"/>
          <w:sz w:val="24"/>
          <w:szCs w:val="24"/>
          <w:lang w:eastAsia="zh-CN"/>
        </w:rPr>
      </w:pPr>
      <w:r w:rsidRPr="003A1E57">
        <w:rPr>
          <w:noProof/>
        </w:rPr>
        <w:t>A.7.6.11.6.2</w:t>
      </w:r>
      <w:r>
        <w:rPr>
          <w:rFonts w:ascii="Calibri" w:eastAsia="Malgun Gothic" w:hAnsi="Calibri"/>
          <w:noProof/>
          <w:kern w:val="2"/>
          <w:sz w:val="24"/>
          <w:szCs w:val="24"/>
          <w:lang w:eastAsia="zh-CN"/>
        </w:rPr>
        <w:tab/>
      </w:r>
      <w:r w:rsidRPr="003A1E57">
        <w:rPr>
          <w:noProof/>
        </w:rPr>
        <w:t>Test requirements</w:t>
      </w:r>
      <w:r w:rsidRPr="003A1E57">
        <w:rPr>
          <w:noProof/>
        </w:rPr>
        <w:tab/>
        <w:t>5989</w:t>
      </w:r>
    </w:p>
    <w:p w14:paraId="17337A0C" w14:textId="77777777" w:rsidR="003A1E57" w:rsidRDefault="003A1E57">
      <w:pPr>
        <w:pStyle w:val="TOC3"/>
        <w:rPr>
          <w:rFonts w:ascii="Calibri" w:eastAsia="Malgun Gothic" w:hAnsi="Calibri"/>
          <w:noProof/>
          <w:kern w:val="2"/>
          <w:sz w:val="24"/>
          <w:szCs w:val="24"/>
          <w:lang w:eastAsia="zh-CN"/>
        </w:rPr>
      </w:pPr>
      <w:r w:rsidRPr="003A1E57">
        <w:rPr>
          <w:noProof/>
        </w:rPr>
        <w:t>A.7.6.12</w:t>
      </w:r>
      <w:r>
        <w:rPr>
          <w:rFonts w:ascii="Calibri" w:eastAsia="Malgun Gothic" w:hAnsi="Calibri"/>
          <w:noProof/>
          <w:kern w:val="2"/>
          <w:sz w:val="24"/>
          <w:szCs w:val="24"/>
          <w:lang w:eastAsia="zh-CN"/>
        </w:rPr>
        <w:tab/>
      </w:r>
      <w:r w:rsidRPr="003A1E57">
        <w:rPr>
          <w:noProof/>
        </w:rPr>
        <w:t>PRS-RSRPP measurements</w:t>
      </w:r>
      <w:r w:rsidRPr="003A1E57">
        <w:rPr>
          <w:noProof/>
        </w:rPr>
        <w:tab/>
        <w:t>5989</w:t>
      </w:r>
    </w:p>
    <w:p w14:paraId="2CDDDA01" w14:textId="77777777" w:rsidR="003A1E57" w:rsidRDefault="003A1E57">
      <w:pPr>
        <w:pStyle w:val="TOC4"/>
        <w:rPr>
          <w:rFonts w:ascii="Calibri" w:eastAsia="Malgun Gothic" w:hAnsi="Calibri"/>
          <w:noProof/>
          <w:kern w:val="2"/>
          <w:sz w:val="24"/>
          <w:szCs w:val="24"/>
          <w:lang w:eastAsia="zh-CN"/>
        </w:rPr>
      </w:pPr>
      <w:r w:rsidRPr="003A1E57">
        <w:rPr>
          <w:noProof/>
        </w:rPr>
        <w:t>A.7.6.12</w:t>
      </w:r>
      <w:r w:rsidRPr="003A1E57">
        <w:rPr>
          <w:noProof/>
          <w:lang w:eastAsia="zh-CN"/>
        </w:rPr>
        <w:t>.1</w:t>
      </w:r>
      <w:r w:rsidRPr="003A1E57">
        <w:rPr>
          <w:noProof/>
        </w:rPr>
        <w:t xml:space="preserve"> PRS-RSRPP </w:t>
      </w:r>
      <w:r w:rsidRPr="003A1E57">
        <w:rPr>
          <w:noProof/>
          <w:lang w:eastAsia="zh-CN"/>
        </w:rPr>
        <w:t>reporting delay test case for single positioning frequency layer in FR2 in RRC_CONNECTED state</w:t>
      </w:r>
      <w:r w:rsidRPr="003A1E57">
        <w:rPr>
          <w:noProof/>
        </w:rPr>
        <w:tab/>
        <w:t>5989</w:t>
      </w:r>
    </w:p>
    <w:p w14:paraId="56012251" w14:textId="77777777" w:rsidR="003A1E57" w:rsidRDefault="003A1E57">
      <w:pPr>
        <w:pStyle w:val="TOC5"/>
        <w:rPr>
          <w:rFonts w:ascii="Calibri" w:eastAsia="Malgun Gothic" w:hAnsi="Calibri"/>
          <w:noProof/>
          <w:kern w:val="2"/>
          <w:sz w:val="24"/>
          <w:szCs w:val="24"/>
          <w:lang w:eastAsia="zh-CN"/>
        </w:rPr>
      </w:pPr>
      <w:r w:rsidRPr="003A1E57">
        <w:rPr>
          <w:noProof/>
        </w:rPr>
        <w:t>A.7.6.12.1.1</w:t>
      </w:r>
      <w:r>
        <w:rPr>
          <w:rFonts w:ascii="Calibri" w:eastAsia="Malgun Gothic" w:hAnsi="Calibri"/>
          <w:noProof/>
          <w:kern w:val="2"/>
          <w:sz w:val="24"/>
          <w:szCs w:val="24"/>
          <w:lang w:eastAsia="zh-CN"/>
        </w:rPr>
        <w:tab/>
      </w:r>
      <w:r w:rsidRPr="003A1E57">
        <w:rPr>
          <w:noProof/>
        </w:rPr>
        <w:t>Test Purpose and Environment</w:t>
      </w:r>
      <w:r w:rsidRPr="003A1E57">
        <w:rPr>
          <w:noProof/>
        </w:rPr>
        <w:tab/>
        <w:t>5989</w:t>
      </w:r>
    </w:p>
    <w:p w14:paraId="048E61FC" w14:textId="77777777" w:rsidR="003A1E57" w:rsidRDefault="003A1E57">
      <w:pPr>
        <w:pStyle w:val="TOC5"/>
        <w:rPr>
          <w:rFonts w:ascii="Calibri" w:eastAsia="Malgun Gothic" w:hAnsi="Calibri"/>
          <w:noProof/>
          <w:kern w:val="2"/>
          <w:sz w:val="24"/>
          <w:szCs w:val="24"/>
          <w:lang w:eastAsia="zh-CN"/>
        </w:rPr>
      </w:pPr>
      <w:r w:rsidRPr="003A1E57">
        <w:rPr>
          <w:noProof/>
        </w:rPr>
        <w:t>A.7.6.12.</w:t>
      </w:r>
      <w:r w:rsidRPr="003A1E57">
        <w:rPr>
          <w:noProof/>
          <w:lang w:eastAsia="zh-CN"/>
        </w:rPr>
        <w:t>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5992</w:t>
      </w:r>
    </w:p>
    <w:p w14:paraId="6551AAE1" w14:textId="77777777" w:rsidR="003A1E57" w:rsidRDefault="003A1E57">
      <w:pPr>
        <w:pStyle w:val="TOC4"/>
        <w:rPr>
          <w:rFonts w:ascii="Calibri" w:eastAsia="Malgun Gothic" w:hAnsi="Calibri"/>
          <w:noProof/>
          <w:kern w:val="2"/>
          <w:sz w:val="24"/>
          <w:szCs w:val="24"/>
          <w:lang w:eastAsia="zh-CN"/>
        </w:rPr>
      </w:pPr>
      <w:r w:rsidRPr="003A1E57">
        <w:rPr>
          <w:noProof/>
        </w:rPr>
        <w:t>A.7.6.12</w:t>
      </w:r>
      <w:r w:rsidRPr="003A1E57">
        <w:rPr>
          <w:noProof/>
          <w:lang w:eastAsia="zh-CN"/>
        </w:rPr>
        <w:t>.2</w:t>
      </w:r>
      <w:r>
        <w:rPr>
          <w:rFonts w:ascii="Calibri" w:eastAsia="Malgun Gothic" w:hAnsi="Calibri"/>
          <w:noProof/>
          <w:kern w:val="2"/>
          <w:sz w:val="24"/>
          <w:szCs w:val="24"/>
          <w:lang w:eastAsia="zh-CN"/>
        </w:rPr>
        <w:tab/>
      </w:r>
      <w:r w:rsidRPr="003A1E57">
        <w:rPr>
          <w:noProof/>
        </w:rPr>
        <w:t xml:space="preserve">PRS-RSRPP </w:t>
      </w:r>
      <w:r w:rsidRPr="003A1E57">
        <w:rPr>
          <w:noProof/>
          <w:lang w:eastAsia="zh-CN"/>
        </w:rPr>
        <w:t>reporting delay test case for reduced number of samples for single positioning frequency layer in FR2 in RRC_CONNECTED state</w:t>
      </w:r>
      <w:r w:rsidRPr="003A1E57">
        <w:rPr>
          <w:noProof/>
        </w:rPr>
        <w:tab/>
        <w:t>5992</w:t>
      </w:r>
    </w:p>
    <w:p w14:paraId="09156BA2" w14:textId="77777777" w:rsidR="003A1E57" w:rsidRDefault="003A1E57">
      <w:pPr>
        <w:pStyle w:val="TOC5"/>
        <w:rPr>
          <w:rFonts w:ascii="Calibri" w:eastAsia="Malgun Gothic" w:hAnsi="Calibri"/>
          <w:noProof/>
          <w:kern w:val="2"/>
          <w:sz w:val="24"/>
          <w:szCs w:val="24"/>
          <w:lang w:eastAsia="zh-CN"/>
        </w:rPr>
      </w:pPr>
      <w:r w:rsidRPr="003A1E57">
        <w:rPr>
          <w:noProof/>
        </w:rPr>
        <w:t>A.7.6.12.2.1</w:t>
      </w:r>
      <w:r>
        <w:rPr>
          <w:rFonts w:ascii="Calibri" w:eastAsia="Malgun Gothic" w:hAnsi="Calibri"/>
          <w:noProof/>
          <w:kern w:val="2"/>
          <w:sz w:val="24"/>
          <w:szCs w:val="24"/>
          <w:lang w:eastAsia="zh-CN"/>
        </w:rPr>
        <w:tab/>
      </w:r>
      <w:r w:rsidRPr="003A1E57">
        <w:rPr>
          <w:noProof/>
        </w:rPr>
        <w:t>Test Purpose and Environment</w:t>
      </w:r>
      <w:r w:rsidRPr="003A1E57">
        <w:rPr>
          <w:noProof/>
        </w:rPr>
        <w:tab/>
        <w:t>5992</w:t>
      </w:r>
    </w:p>
    <w:p w14:paraId="15CEDCED" w14:textId="77777777" w:rsidR="003A1E57" w:rsidRDefault="003A1E57">
      <w:pPr>
        <w:pStyle w:val="TOC5"/>
        <w:rPr>
          <w:rFonts w:ascii="Calibri" w:eastAsia="Malgun Gothic" w:hAnsi="Calibri"/>
          <w:noProof/>
          <w:kern w:val="2"/>
          <w:sz w:val="24"/>
          <w:szCs w:val="24"/>
          <w:lang w:eastAsia="zh-CN"/>
        </w:rPr>
      </w:pPr>
      <w:r w:rsidRPr="003A1E57">
        <w:rPr>
          <w:noProof/>
        </w:rPr>
        <w:t>A.7.6.12.</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5994</w:t>
      </w:r>
    </w:p>
    <w:p w14:paraId="3BFE36FB" w14:textId="77777777" w:rsidR="003A1E57" w:rsidRDefault="003A1E57">
      <w:pPr>
        <w:pStyle w:val="TOC4"/>
        <w:rPr>
          <w:rFonts w:ascii="Calibri" w:eastAsia="Malgun Gothic" w:hAnsi="Calibri"/>
          <w:noProof/>
          <w:kern w:val="2"/>
          <w:sz w:val="24"/>
          <w:szCs w:val="24"/>
          <w:lang w:eastAsia="zh-CN"/>
        </w:rPr>
      </w:pPr>
      <w:r w:rsidRPr="003A1E57">
        <w:rPr>
          <w:noProof/>
        </w:rPr>
        <w:t>A.7.6.12</w:t>
      </w:r>
      <w:r w:rsidRPr="003A1E57">
        <w:rPr>
          <w:noProof/>
          <w:lang w:eastAsia="zh-CN"/>
        </w:rPr>
        <w:t>.3</w:t>
      </w:r>
      <w:r>
        <w:rPr>
          <w:rFonts w:ascii="Calibri" w:eastAsia="Malgun Gothic" w:hAnsi="Calibri"/>
          <w:noProof/>
          <w:kern w:val="2"/>
          <w:sz w:val="24"/>
          <w:szCs w:val="24"/>
          <w:lang w:eastAsia="zh-CN"/>
        </w:rPr>
        <w:tab/>
      </w:r>
      <w:r w:rsidRPr="003A1E57">
        <w:rPr>
          <w:noProof/>
        </w:rPr>
        <w:t xml:space="preserve">PRS-RSRPP </w:t>
      </w:r>
      <w:r w:rsidRPr="003A1E57">
        <w:rPr>
          <w:noProof/>
          <w:lang w:eastAsia="zh-CN"/>
        </w:rPr>
        <w:t>reporting delay test case for gapless measurement in FR2</w:t>
      </w:r>
      <w:r w:rsidRPr="003A1E57">
        <w:rPr>
          <w:noProof/>
        </w:rPr>
        <w:tab/>
        <w:t>5994</w:t>
      </w:r>
    </w:p>
    <w:p w14:paraId="22900E95" w14:textId="77777777" w:rsidR="003A1E57" w:rsidRDefault="003A1E57">
      <w:pPr>
        <w:pStyle w:val="TOC5"/>
        <w:rPr>
          <w:rFonts w:ascii="Calibri" w:eastAsia="Malgun Gothic" w:hAnsi="Calibri"/>
          <w:noProof/>
          <w:kern w:val="2"/>
          <w:sz w:val="24"/>
          <w:szCs w:val="24"/>
          <w:lang w:eastAsia="zh-CN"/>
        </w:rPr>
      </w:pPr>
      <w:r w:rsidRPr="003A1E57">
        <w:rPr>
          <w:noProof/>
        </w:rPr>
        <w:t>A.7.6.12.3.1</w:t>
      </w:r>
      <w:r>
        <w:rPr>
          <w:rFonts w:ascii="Calibri" w:eastAsia="Malgun Gothic" w:hAnsi="Calibri"/>
          <w:noProof/>
          <w:kern w:val="2"/>
          <w:sz w:val="24"/>
          <w:szCs w:val="24"/>
          <w:lang w:eastAsia="zh-CN"/>
        </w:rPr>
        <w:tab/>
      </w:r>
      <w:r w:rsidRPr="003A1E57">
        <w:rPr>
          <w:noProof/>
        </w:rPr>
        <w:t>Test Purpose and Environment</w:t>
      </w:r>
      <w:r w:rsidRPr="003A1E57">
        <w:rPr>
          <w:noProof/>
        </w:rPr>
        <w:tab/>
        <w:t>5994</w:t>
      </w:r>
    </w:p>
    <w:p w14:paraId="0B8C23FA" w14:textId="77777777" w:rsidR="003A1E57" w:rsidRDefault="003A1E57">
      <w:pPr>
        <w:pStyle w:val="TOC5"/>
        <w:rPr>
          <w:rFonts w:ascii="Calibri" w:eastAsia="Malgun Gothic" w:hAnsi="Calibri"/>
          <w:noProof/>
          <w:kern w:val="2"/>
          <w:sz w:val="24"/>
          <w:szCs w:val="24"/>
          <w:lang w:eastAsia="zh-CN"/>
        </w:rPr>
      </w:pPr>
      <w:r w:rsidRPr="003A1E57">
        <w:rPr>
          <w:noProof/>
        </w:rPr>
        <w:t>A.7.6.12.</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5997</w:t>
      </w:r>
    </w:p>
    <w:p w14:paraId="1A4CE9FE" w14:textId="77777777" w:rsidR="003A1E57" w:rsidRDefault="003A1E57">
      <w:pPr>
        <w:pStyle w:val="TOC3"/>
        <w:rPr>
          <w:rFonts w:ascii="Calibri" w:eastAsia="Malgun Gothic" w:hAnsi="Calibri"/>
          <w:noProof/>
          <w:kern w:val="2"/>
          <w:sz w:val="24"/>
          <w:szCs w:val="24"/>
          <w:lang w:eastAsia="zh-CN"/>
        </w:rPr>
      </w:pPr>
      <w:r w:rsidRPr="003A1E57">
        <w:rPr>
          <w:noProof/>
        </w:rPr>
        <w:t>A.7.6.13</w:t>
      </w:r>
      <w:r>
        <w:rPr>
          <w:rFonts w:ascii="Calibri" w:eastAsia="Malgun Gothic" w:hAnsi="Calibri"/>
          <w:noProof/>
          <w:kern w:val="2"/>
          <w:sz w:val="24"/>
          <w:szCs w:val="24"/>
          <w:lang w:eastAsia="zh-CN"/>
        </w:rPr>
        <w:tab/>
      </w:r>
      <w:r w:rsidRPr="003A1E57">
        <w:rPr>
          <w:noProof/>
        </w:rPr>
        <w:t>UE Rx-Tx time difference measurements for PDC</w:t>
      </w:r>
      <w:r w:rsidRPr="003A1E57">
        <w:rPr>
          <w:noProof/>
        </w:rPr>
        <w:tab/>
        <w:t>5997</w:t>
      </w:r>
    </w:p>
    <w:p w14:paraId="13B96348" w14:textId="77777777" w:rsidR="003A1E57" w:rsidRDefault="003A1E57">
      <w:pPr>
        <w:pStyle w:val="TOC4"/>
        <w:rPr>
          <w:rFonts w:ascii="Calibri" w:eastAsia="Malgun Gothic" w:hAnsi="Calibri"/>
          <w:noProof/>
          <w:kern w:val="2"/>
          <w:sz w:val="24"/>
          <w:szCs w:val="24"/>
          <w:lang w:eastAsia="zh-CN"/>
        </w:rPr>
      </w:pPr>
      <w:r w:rsidRPr="003A1E57">
        <w:rPr>
          <w:noProof/>
        </w:rPr>
        <w:t>A.7.6.13.1</w:t>
      </w:r>
      <w:r>
        <w:rPr>
          <w:rFonts w:ascii="Calibri" w:eastAsia="Malgun Gothic" w:hAnsi="Calibri"/>
          <w:noProof/>
          <w:kern w:val="2"/>
          <w:sz w:val="24"/>
          <w:szCs w:val="24"/>
          <w:lang w:eastAsia="zh-CN"/>
        </w:rPr>
        <w:tab/>
      </w:r>
      <w:r w:rsidRPr="003A1E57">
        <w:rPr>
          <w:noProof/>
        </w:rPr>
        <w:t>UE Rx-Tx time difference measurement for propagation delay compensation using PRS in FR2</w:t>
      </w:r>
      <w:r w:rsidRPr="003A1E57">
        <w:rPr>
          <w:noProof/>
        </w:rPr>
        <w:tab/>
        <w:t>5997</w:t>
      </w:r>
    </w:p>
    <w:p w14:paraId="4A2288DD" w14:textId="77777777" w:rsidR="003A1E57" w:rsidRDefault="003A1E57">
      <w:pPr>
        <w:pStyle w:val="TOC5"/>
        <w:rPr>
          <w:rFonts w:ascii="Calibri" w:eastAsia="Malgun Gothic" w:hAnsi="Calibri"/>
          <w:noProof/>
          <w:kern w:val="2"/>
          <w:sz w:val="24"/>
          <w:szCs w:val="24"/>
          <w:lang w:eastAsia="zh-CN"/>
        </w:rPr>
      </w:pPr>
      <w:r w:rsidRPr="003A1E57">
        <w:rPr>
          <w:noProof/>
        </w:rPr>
        <w:t>A.7.6.13.1.1</w:t>
      </w:r>
      <w:r>
        <w:rPr>
          <w:rFonts w:ascii="Calibri" w:eastAsia="Malgun Gothic" w:hAnsi="Calibri"/>
          <w:noProof/>
          <w:kern w:val="2"/>
          <w:sz w:val="24"/>
          <w:szCs w:val="24"/>
          <w:lang w:eastAsia="zh-CN"/>
        </w:rPr>
        <w:tab/>
      </w:r>
      <w:r w:rsidRPr="003A1E57">
        <w:rPr>
          <w:noProof/>
        </w:rPr>
        <w:t>Test purpose and environment</w:t>
      </w:r>
      <w:r w:rsidRPr="003A1E57">
        <w:rPr>
          <w:noProof/>
        </w:rPr>
        <w:tab/>
        <w:t>5997</w:t>
      </w:r>
    </w:p>
    <w:p w14:paraId="29E9599B" w14:textId="77777777" w:rsidR="003A1E57" w:rsidRDefault="003A1E57">
      <w:pPr>
        <w:pStyle w:val="TOC5"/>
        <w:rPr>
          <w:rFonts w:ascii="Calibri" w:eastAsia="Malgun Gothic" w:hAnsi="Calibri"/>
          <w:noProof/>
          <w:kern w:val="2"/>
          <w:sz w:val="24"/>
          <w:szCs w:val="24"/>
          <w:lang w:eastAsia="zh-CN"/>
        </w:rPr>
      </w:pPr>
      <w:r w:rsidRPr="003A1E57">
        <w:rPr>
          <w:noProof/>
        </w:rPr>
        <w:t>A.7.6.13.1.2</w:t>
      </w:r>
      <w:r>
        <w:rPr>
          <w:rFonts w:ascii="Calibri" w:eastAsia="Malgun Gothic" w:hAnsi="Calibri"/>
          <w:noProof/>
          <w:kern w:val="2"/>
          <w:sz w:val="24"/>
          <w:szCs w:val="24"/>
          <w:lang w:eastAsia="zh-CN"/>
        </w:rPr>
        <w:tab/>
      </w:r>
      <w:r w:rsidRPr="003A1E57">
        <w:rPr>
          <w:noProof/>
        </w:rPr>
        <w:t>Test requirements</w:t>
      </w:r>
      <w:r w:rsidRPr="003A1E57">
        <w:rPr>
          <w:noProof/>
        </w:rPr>
        <w:tab/>
        <w:t>5998</w:t>
      </w:r>
    </w:p>
    <w:p w14:paraId="781F688C" w14:textId="77777777" w:rsidR="003A1E57" w:rsidRDefault="003A1E57">
      <w:pPr>
        <w:pStyle w:val="TOC4"/>
        <w:rPr>
          <w:rFonts w:ascii="Calibri" w:eastAsia="Malgun Gothic" w:hAnsi="Calibri"/>
          <w:noProof/>
          <w:kern w:val="2"/>
          <w:sz w:val="24"/>
          <w:szCs w:val="24"/>
          <w:lang w:eastAsia="zh-CN"/>
        </w:rPr>
      </w:pPr>
      <w:r w:rsidRPr="003A1E57">
        <w:rPr>
          <w:noProof/>
        </w:rPr>
        <w:t>A.7.6.13.2</w:t>
      </w:r>
      <w:r>
        <w:rPr>
          <w:rFonts w:ascii="Calibri" w:eastAsia="Malgun Gothic" w:hAnsi="Calibri"/>
          <w:noProof/>
          <w:kern w:val="2"/>
          <w:sz w:val="24"/>
          <w:szCs w:val="24"/>
          <w:lang w:eastAsia="zh-CN"/>
        </w:rPr>
        <w:tab/>
      </w:r>
      <w:r w:rsidRPr="003A1E57">
        <w:rPr>
          <w:noProof/>
        </w:rPr>
        <w:t>UE Rx-Tx time difference measurement for propagation delay compensation using TRS in FR2</w:t>
      </w:r>
      <w:r w:rsidRPr="003A1E57">
        <w:rPr>
          <w:noProof/>
        </w:rPr>
        <w:tab/>
        <w:t>5999</w:t>
      </w:r>
    </w:p>
    <w:p w14:paraId="67FAA982" w14:textId="77777777" w:rsidR="003A1E57" w:rsidRDefault="003A1E57">
      <w:pPr>
        <w:pStyle w:val="TOC5"/>
        <w:rPr>
          <w:rFonts w:ascii="Calibri" w:eastAsia="Malgun Gothic" w:hAnsi="Calibri"/>
          <w:noProof/>
          <w:kern w:val="2"/>
          <w:sz w:val="24"/>
          <w:szCs w:val="24"/>
          <w:lang w:eastAsia="zh-CN"/>
        </w:rPr>
      </w:pPr>
      <w:r w:rsidRPr="003A1E57">
        <w:rPr>
          <w:noProof/>
        </w:rPr>
        <w:t>A.7.6.13.2.1</w:t>
      </w:r>
      <w:r>
        <w:rPr>
          <w:rFonts w:ascii="Calibri" w:eastAsia="Malgun Gothic" w:hAnsi="Calibri"/>
          <w:noProof/>
          <w:kern w:val="2"/>
          <w:sz w:val="24"/>
          <w:szCs w:val="24"/>
          <w:lang w:eastAsia="zh-CN"/>
        </w:rPr>
        <w:tab/>
      </w:r>
      <w:r w:rsidRPr="003A1E57">
        <w:rPr>
          <w:noProof/>
        </w:rPr>
        <w:t>Test purpose and environment</w:t>
      </w:r>
      <w:r w:rsidRPr="003A1E57">
        <w:rPr>
          <w:noProof/>
        </w:rPr>
        <w:tab/>
        <w:t>5999</w:t>
      </w:r>
    </w:p>
    <w:p w14:paraId="1645DABD" w14:textId="77777777" w:rsidR="003A1E57" w:rsidRDefault="003A1E57">
      <w:pPr>
        <w:pStyle w:val="TOC5"/>
        <w:rPr>
          <w:rFonts w:ascii="Calibri" w:eastAsia="Malgun Gothic" w:hAnsi="Calibri"/>
          <w:noProof/>
          <w:kern w:val="2"/>
          <w:sz w:val="24"/>
          <w:szCs w:val="24"/>
          <w:lang w:eastAsia="zh-CN"/>
        </w:rPr>
      </w:pPr>
      <w:r w:rsidRPr="003A1E57">
        <w:rPr>
          <w:noProof/>
        </w:rPr>
        <w:t>A.7.6.13.2.2</w:t>
      </w:r>
      <w:r>
        <w:rPr>
          <w:rFonts w:ascii="Calibri" w:eastAsia="Malgun Gothic" w:hAnsi="Calibri"/>
          <w:noProof/>
          <w:kern w:val="2"/>
          <w:sz w:val="24"/>
          <w:szCs w:val="24"/>
          <w:lang w:eastAsia="zh-CN"/>
        </w:rPr>
        <w:tab/>
      </w:r>
      <w:r w:rsidRPr="003A1E57">
        <w:rPr>
          <w:noProof/>
        </w:rPr>
        <w:t>Test requirements</w:t>
      </w:r>
      <w:r w:rsidRPr="003A1E57">
        <w:rPr>
          <w:noProof/>
        </w:rPr>
        <w:tab/>
        <w:t>6000</w:t>
      </w:r>
    </w:p>
    <w:p w14:paraId="10E53777"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A.7.6.14</w:t>
      </w:r>
      <w:r>
        <w:rPr>
          <w:rFonts w:ascii="Calibri" w:eastAsia="Malgun Gothic" w:hAnsi="Calibri"/>
          <w:noProof/>
          <w:kern w:val="2"/>
          <w:sz w:val="24"/>
          <w:szCs w:val="24"/>
          <w:lang w:eastAsia="zh-CN"/>
        </w:rPr>
        <w:tab/>
      </w:r>
      <w:r w:rsidRPr="003A1E57">
        <w:rPr>
          <w:noProof/>
          <w:snapToGrid w:val="0"/>
        </w:rPr>
        <w:t>SA event triggered reporting tests with Pre-MG</w:t>
      </w:r>
      <w:r w:rsidRPr="003A1E57">
        <w:rPr>
          <w:noProof/>
        </w:rPr>
        <w:tab/>
        <w:t>6000</w:t>
      </w:r>
    </w:p>
    <w:p w14:paraId="448D898D"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A.7.6.14.1</w:t>
      </w:r>
      <w:r>
        <w:rPr>
          <w:rFonts w:ascii="Calibri" w:eastAsia="Malgun Gothic" w:hAnsi="Calibri"/>
          <w:noProof/>
          <w:kern w:val="2"/>
          <w:sz w:val="24"/>
          <w:szCs w:val="24"/>
          <w:lang w:eastAsia="zh-CN"/>
        </w:rPr>
        <w:tab/>
      </w:r>
      <w:r w:rsidRPr="003A1E57">
        <w:rPr>
          <w:noProof/>
          <w:snapToGrid w:val="0"/>
        </w:rPr>
        <w:t xml:space="preserve">Intra-frequency measurement test with SA event triggered reporting tests: with </w:t>
      </w:r>
      <w:r w:rsidRPr="003A1E57">
        <w:rPr>
          <w:bCs/>
          <w:noProof/>
          <w:snapToGrid w:val="0"/>
        </w:rPr>
        <w:t>autonomous</w:t>
      </w:r>
      <w:r w:rsidRPr="003A1E57">
        <w:rPr>
          <w:noProof/>
          <w:snapToGrid w:val="0"/>
        </w:rPr>
        <w:t xml:space="preserve"> activation/deactivation of Pre-MG in FR2</w:t>
      </w:r>
      <w:r w:rsidRPr="003A1E57">
        <w:rPr>
          <w:noProof/>
        </w:rPr>
        <w:tab/>
        <w:t>6000</w:t>
      </w:r>
    </w:p>
    <w:p w14:paraId="04E2BE58"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6000</w:t>
      </w:r>
    </w:p>
    <w:p w14:paraId="09ACDA76"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A.7.6.14.1.2</w:t>
      </w:r>
      <w:r>
        <w:rPr>
          <w:rFonts w:ascii="Calibri" w:eastAsia="Malgun Gothic" w:hAnsi="Calibri"/>
          <w:noProof/>
          <w:kern w:val="2"/>
          <w:sz w:val="24"/>
          <w:szCs w:val="24"/>
          <w:lang w:eastAsia="zh-CN"/>
        </w:rPr>
        <w:tab/>
      </w:r>
      <w:r w:rsidRPr="003A1E57">
        <w:rPr>
          <w:noProof/>
          <w:snapToGrid w:val="0"/>
        </w:rPr>
        <w:t>Test parameters</w:t>
      </w:r>
      <w:r w:rsidRPr="003A1E57">
        <w:rPr>
          <w:noProof/>
        </w:rPr>
        <w:tab/>
        <w:t>6001</w:t>
      </w:r>
    </w:p>
    <w:p w14:paraId="4745A5F3"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6002</w:t>
      </w:r>
    </w:p>
    <w:p w14:paraId="55FC473F"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A.7.6.14.2</w:t>
      </w:r>
      <w:r>
        <w:rPr>
          <w:rFonts w:ascii="Calibri" w:eastAsia="Malgun Gothic" w:hAnsi="Calibri"/>
          <w:noProof/>
          <w:kern w:val="2"/>
          <w:sz w:val="24"/>
          <w:szCs w:val="24"/>
          <w:lang w:eastAsia="zh-CN"/>
        </w:rPr>
        <w:tab/>
      </w:r>
      <w:r w:rsidRPr="003A1E57">
        <w:rPr>
          <w:noProof/>
          <w:snapToGrid w:val="0"/>
        </w:rPr>
        <w:t>Intra-frequency measurement test with SA event triggered reporting tests: with network-controlled activation/deactivation of Pre-MG in FR2</w:t>
      </w:r>
      <w:r w:rsidRPr="003A1E57">
        <w:rPr>
          <w:noProof/>
        </w:rPr>
        <w:tab/>
        <w:t>6003</w:t>
      </w:r>
    </w:p>
    <w:p w14:paraId="4A463246"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6003</w:t>
      </w:r>
    </w:p>
    <w:p w14:paraId="020380F9"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A.7.6.14.2.2</w:t>
      </w:r>
      <w:r>
        <w:rPr>
          <w:rFonts w:ascii="Calibri" w:eastAsia="Malgun Gothic" w:hAnsi="Calibri"/>
          <w:noProof/>
          <w:kern w:val="2"/>
          <w:sz w:val="24"/>
          <w:szCs w:val="24"/>
          <w:lang w:eastAsia="zh-CN"/>
        </w:rPr>
        <w:tab/>
      </w:r>
      <w:r w:rsidRPr="003A1E57">
        <w:rPr>
          <w:noProof/>
          <w:snapToGrid w:val="0"/>
        </w:rPr>
        <w:t>Test parameters</w:t>
      </w:r>
      <w:r w:rsidRPr="003A1E57">
        <w:rPr>
          <w:noProof/>
        </w:rPr>
        <w:tab/>
        <w:t>6003</w:t>
      </w:r>
    </w:p>
    <w:p w14:paraId="5B778641"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A.7.6.14.2.3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6005</w:t>
      </w:r>
    </w:p>
    <w:p w14:paraId="1366557E"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A.7.6.15</w:t>
      </w:r>
      <w:r>
        <w:rPr>
          <w:rFonts w:ascii="Calibri" w:eastAsia="Malgun Gothic" w:hAnsi="Calibri"/>
          <w:noProof/>
          <w:kern w:val="2"/>
          <w:sz w:val="24"/>
          <w:szCs w:val="24"/>
          <w:lang w:eastAsia="zh-CN"/>
        </w:rPr>
        <w:tab/>
      </w:r>
      <w:r w:rsidRPr="003A1E57">
        <w:rPr>
          <w:noProof/>
          <w:snapToGrid w:val="0"/>
        </w:rPr>
        <w:t>SA event triggered reporting tests with concurrent gaps</w:t>
      </w:r>
      <w:r w:rsidRPr="003A1E57">
        <w:rPr>
          <w:noProof/>
        </w:rPr>
        <w:tab/>
        <w:t>6005</w:t>
      </w:r>
    </w:p>
    <w:p w14:paraId="57EA8023" w14:textId="77777777" w:rsidR="003A1E57" w:rsidRDefault="003A1E57">
      <w:pPr>
        <w:pStyle w:val="TOC4"/>
        <w:rPr>
          <w:rFonts w:ascii="Calibri" w:eastAsia="Malgun Gothic" w:hAnsi="Calibri"/>
          <w:noProof/>
          <w:kern w:val="2"/>
          <w:sz w:val="24"/>
          <w:szCs w:val="24"/>
          <w:lang w:eastAsia="zh-CN"/>
        </w:rPr>
      </w:pPr>
      <w:r w:rsidRPr="003A1E57">
        <w:rPr>
          <w:noProof/>
        </w:rPr>
        <w:t>A.7.6.15.1</w:t>
      </w:r>
      <w:r>
        <w:rPr>
          <w:rFonts w:ascii="Calibri" w:eastAsia="Malgun Gothic" w:hAnsi="Calibri"/>
          <w:noProof/>
          <w:kern w:val="2"/>
          <w:sz w:val="24"/>
          <w:szCs w:val="24"/>
          <w:lang w:eastAsia="zh-CN"/>
        </w:rPr>
        <w:tab/>
      </w:r>
      <w:r w:rsidRPr="003A1E57">
        <w:rPr>
          <w:noProof/>
        </w:rPr>
        <w:t>SA event triggered reporting tests For FR2 with fully non-overlapping concurrent MGs for SSB-based inter-frequency measurements</w:t>
      </w:r>
      <w:r w:rsidRPr="003A1E57">
        <w:rPr>
          <w:noProof/>
        </w:rPr>
        <w:tab/>
        <w:t>6005</w:t>
      </w:r>
    </w:p>
    <w:p w14:paraId="5A42B5D9" w14:textId="77777777" w:rsidR="003A1E57" w:rsidRDefault="003A1E57">
      <w:pPr>
        <w:pStyle w:val="TOC5"/>
        <w:rPr>
          <w:rFonts w:ascii="Calibri" w:eastAsia="Malgun Gothic" w:hAnsi="Calibri"/>
          <w:noProof/>
          <w:kern w:val="2"/>
          <w:sz w:val="24"/>
          <w:szCs w:val="24"/>
          <w:lang w:eastAsia="zh-CN"/>
        </w:rPr>
      </w:pPr>
      <w:r w:rsidRPr="003A1E57">
        <w:rPr>
          <w:noProof/>
        </w:rPr>
        <w:t>A.7.6.15.1.1</w:t>
      </w:r>
      <w:r>
        <w:rPr>
          <w:rFonts w:ascii="Calibri" w:eastAsia="Malgun Gothic" w:hAnsi="Calibri"/>
          <w:noProof/>
          <w:kern w:val="2"/>
          <w:sz w:val="24"/>
          <w:szCs w:val="24"/>
          <w:lang w:eastAsia="zh-CN"/>
        </w:rPr>
        <w:tab/>
      </w:r>
      <w:r w:rsidRPr="003A1E57">
        <w:rPr>
          <w:noProof/>
        </w:rPr>
        <w:t>Test Purpose and Environment</w:t>
      </w:r>
      <w:r w:rsidRPr="003A1E57">
        <w:rPr>
          <w:noProof/>
        </w:rPr>
        <w:tab/>
        <w:t>6005</w:t>
      </w:r>
    </w:p>
    <w:p w14:paraId="4C473EB1" w14:textId="77777777" w:rsidR="003A1E57" w:rsidRDefault="003A1E57">
      <w:pPr>
        <w:pStyle w:val="TOC5"/>
        <w:rPr>
          <w:rFonts w:ascii="Calibri" w:eastAsia="Malgun Gothic" w:hAnsi="Calibri"/>
          <w:noProof/>
          <w:kern w:val="2"/>
          <w:sz w:val="24"/>
          <w:szCs w:val="24"/>
          <w:lang w:eastAsia="zh-CN"/>
        </w:rPr>
      </w:pPr>
      <w:r w:rsidRPr="003A1E57">
        <w:rPr>
          <w:noProof/>
        </w:rPr>
        <w:t>A.7.6.15.1.2</w:t>
      </w:r>
      <w:r>
        <w:rPr>
          <w:rFonts w:ascii="Calibri" w:eastAsia="Malgun Gothic" w:hAnsi="Calibri"/>
          <w:noProof/>
          <w:kern w:val="2"/>
          <w:sz w:val="24"/>
          <w:szCs w:val="24"/>
          <w:lang w:eastAsia="zh-CN"/>
        </w:rPr>
        <w:tab/>
      </w:r>
      <w:r w:rsidRPr="003A1E57">
        <w:rPr>
          <w:noProof/>
        </w:rPr>
        <w:t>Test Requirements</w:t>
      </w:r>
      <w:r w:rsidRPr="003A1E57">
        <w:rPr>
          <w:noProof/>
        </w:rPr>
        <w:tab/>
        <w:t>6007</w:t>
      </w:r>
    </w:p>
    <w:p w14:paraId="643CE59D" w14:textId="77777777" w:rsidR="003A1E57" w:rsidRDefault="003A1E57">
      <w:pPr>
        <w:pStyle w:val="TOC4"/>
        <w:rPr>
          <w:rFonts w:ascii="Calibri" w:eastAsia="Malgun Gothic" w:hAnsi="Calibri"/>
          <w:noProof/>
          <w:kern w:val="2"/>
          <w:sz w:val="24"/>
          <w:szCs w:val="24"/>
          <w:lang w:eastAsia="zh-CN"/>
        </w:rPr>
      </w:pPr>
      <w:r w:rsidRPr="003A1E57">
        <w:rPr>
          <w:noProof/>
        </w:rPr>
        <w:t>A.7.6.15.2</w:t>
      </w:r>
      <w:r>
        <w:rPr>
          <w:rFonts w:ascii="Calibri" w:eastAsia="Malgun Gothic" w:hAnsi="Calibri"/>
          <w:noProof/>
          <w:kern w:val="2"/>
          <w:sz w:val="24"/>
          <w:szCs w:val="24"/>
          <w:lang w:eastAsia="zh-CN"/>
        </w:rPr>
        <w:tab/>
      </w:r>
      <w:r w:rsidRPr="003A1E57">
        <w:rPr>
          <w:noProof/>
        </w:rPr>
        <w:t xml:space="preserve">SA event triggered reporting tests For FR2 </w:t>
      </w:r>
      <w:r w:rsidRPr="003A1E57">
        <w:rPr>
          <w:noProof/>
          <w:lang w:eastAsia="zh-CN"/>
        </w:rPr>
        <w:t xml:space="preserve">with concurrent measurement gaps </w:t>
      </w:r>
      <w:r w:rsidRPr="003A1E57">
        <w:rPr>
          <w:noProof/>
        </w:rPr>
        <w:t>without SSB time index detection when DRX is not used (PCell in FR2)</w:t>
      </w:r>
      <w:r w:rsidRPr="003A1E57">
        <w:rPr>
          <w:noProof/>
        </w:rPr>
        <w:tab/>
        <w:t>6008</w:t>
      </w:r>
    </w:p>
    <w:p w14:paraId="0F41A5A9" w14:textId="77777777" w:rsidR="003A1E57" w:rsidRDefault="003A1E57">
      <w:pPr>
        <w:pStyle w:val="TOC5"/>
        <w:rPr>
          <w:rFonts w:ascii="Calibri" w:eastAsia="Malgun Gothic" w:hAnsi="Calibri"/>
          <w:noProof/>
          <w:kern w:val="2"/>
          <w:sz w:val="24"/>
          <w:szCs w:val="24"/>
          <w:lang w:eastAsia="zh-CN"/>
        </w:rPr>
      </w:pPr>
      <w:r w:rsidRPr="003A1E57">
        <w:rPr>
          <w:noProof/>
        </w:rPr>
        <w:t>A.7.6.15.2.1</w:t>
      </w:r>
      <w:r>
        <w:rPr>
          <w:rFonts w:ascii="Calibri" w:eastAsia="Malgun Gothic" w:hAnsi="Calibri"/>
          <w:noProof/>
          <w:kern w:val="2"/>
          <w:sz w:val="24"/>
          <w:szCs w:val="24"/>
          <w:lang w:eastAsia="zh-CN"/>
        </w:rPr>
        <w:tab/>
      </w:r>
      <w:r w:rsidRPr="003A1E57">
        <w:rPr>
          <w:noProof/>
        </w:rPr>
        <w:t>Test Purpose and Environment</w:t>
      </w:r>
      <w:r w:rsidRPr="003A1E57">
        <w:rPr>
          <w:noProof/>
        </w:rPr>
        <w:tab/>
        <w:t>6008</w:t>
      </w:r>
    </w:p>
    <w:p w14:paraId="647CEDE7" w14:textId="77777777" w:rsidR="003A1E57" w:rsidRDefault="003A1E57">
      <w:pPr>
        <w:pStyle w:val="TOC5"/>
        <w:rPr>
          <w:rFonts w:ascii="Calibri" w:eastAsia="Malgun Gothic" w:hAnsi="Calibri"/>
          <w:noProof/>
          <w:kern w:val="2"/>
          <w:sz w:val="24"/>
          <w:szCs w:val="24"/>
          <w:lang w:eastAsia="zh-CN"/>
        </w:rPr>
      </w:pPr>
      <w:r w:rsidRPr="003A1E57">
        <w:rPr>
          <w:noProof/>
        </w:rPr>
        <w:t>A.7.6.15.2.2</w:t>
      </w:r>
      <w:r>
        <w:rPr>
          <w:rFonts w:ascii="Calibri" w:eastAsia="Malgun Gothic" w:hAnsi="Calibri"/>
          <w:noProof/>
          <w:kern w:val="2"/>
          <w:sz w:val="24"/>
          <w:szCs w:val="24"/>
          <w:lang w:eastAsia="zh-CN"/>
        </w:rPr>
        <w:tab/>
      </w:r>
      <w:r w:rsidRPr="003A1E57">
        <w:rPr>
          <w:noProof/>
        </w:rPr>
        <w:t>Test Requirements</w:t>
      </w:r>
      <w:r w:rsidRPr="003A1E57">
        <w:rPr>
          <w:noProof/>
        </w:rPr>
        <w:tab/>
        <w:t>6010</w:t>
      </w:r>
    </w:p>
    <w:p w14:paraId="27BFA8E3" w14:textId="77777777" w:rsidR="003A1E57" w:rsidRDefault="003A1E57">
      <w:pPr>
        <w:pStyle w:val="TOC4"/>
        <w:rPr>
          <w:rFonts w:ascii="Calibri" w:eastAsia="Malgun Gothic" w:hAnsi="Calibri"/>
          <w:noProof/>
          <w:kern w:val="2"/>
          <w:sz w:val="24"/>
          <w:szCs w:val="24"/>
          <w:lang w:eastAsia="zh-CN"/>
        </w:rPr>
      </w:pPr>
      <w:r w:rsidRPr="003A1E57">
        <w:rPr>
          <w:noProof/>
        </w:rPr>
        <w:t>A.7.6.15.3</w:t>
      </w:r>
      <w:r>
        <w:rPr>
          <w:rFonts w:ascii="Calibri" w:eastAsia="Malgun Gothic" w:hAnsi="Calibri"/>
          <w:noProof/>
          <w:kern w:val="2"/>
          <w:sz w:val="24"/>
          <w:szCs w:val="24"/>
          <w:lang w:eastAsia="zh-CN"/>
        </w:rPr>
        <w:tab/>
      </w:r>
      <w:r w:rsidRPr="003A1E57">
        <w:rPr>
          <w:noProof/>
        </w:rPr>
        <w:t xml:space="preserve">SA event triggered reporting tests for FR2 </w:t>
      </w:r>
      <w:r w:rsidRPr="003A1E57">
        <w:rPr>
          <w:noProof/>
          <w:lang w:eastAsia="zh-TW"/>
        </w:rPr>
        <w:t>concurrent gap with partially partial overlapping scenario for SSB-based measurements and PRS-based measurement</w:t>
      </w:r>
      <w:r w:rsidRPr="003A1E57">
        <w:rPr>
          <w:noProof/>
        </w:rPr>
        <w:tab/>
        <w:t>6010</w:t>
      </w:r>
    </w:p>
    <w:p w14:paraId="7EBECA81"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A.7.6.15.3.1</w:t>
      </w:r>
      <w:r>
        <w:rPr>
          <w:rFonts w:ascii="Calibri" w:eastAsia="Malgun Gothic" w:hAnsi="Calibri"/>
          <w:noProof/>
          <w:kern w:val="2"/>
          <w:sz w:val="24"/>
          <w:szCs w:val="24"/>
          <w:lang w:eastAsia="zh-CN"/>
        </w:rPr>
        <w:tab/>
      </w:r>
      <w:r w:rsidRPr="003A1E57">
        <w:rPr>
          <w:noProof/>
        </w:rPr>
        <w:t>Test Purpose and Environment</w:t>
      </w:r>
      <w:r w:rsidRPr="003A1E57">
        <w:rPr>
          <w:noProof/>
        </w:rPr>
        <w:tab/>
        <w:t>6010</w:t>
      </w:r>
    </w:p>
    <w:p w14:paraId="786B9FFC" w14:textId="77777777" w:rsidR="003A1E57" w:rsidRDefault="003A1E57">
      <w:pPr>
        <w:pStyle w:val="TOC5"/>
        <w:rPr>
          <w:rFonts w:ascii="Calibri" w:eastAsia="Malgun Gothic" w:hAnsi="Calibri"/>
          <w:noProof/>
          <w:kern w:val="2"/>
          <w:sz w:val="24"/>
          <w:szCs w:val="24"/>
          <w:lang w:eastAsia="zh-CN"/>
        </w:rPr>
      </w:pPr>
      <w:r w:rsidRPr="003A1E57">
        <w:rPr>
          <w:noProof/>
        </w:rPr>
        <w:t>A.7.6.15.3.2</w:t>
      </w:r>
      <w:r>
        <w:rPr>
          <w:rFonts w:ascii="Calibri" w:eastAsia="Malgun Gothic" w:hAnsi="Calibri"/>
          <w:noProof/>
          <w:kern w:val="2"/>
          <w:sz w:val="24"/>
          <w:szCs w:val="24"/>
          <w:lang w:eastAsia="zh-CN"/>
        </w:rPr>
        <w:tab/>
      </w:r>
      <w:r w:rsidRPr="003A1E57">
        <w:rPr>
          <w:noProof/>
        </w:rPr>
        <w:t>Test Requirements</w:t>
      </w:r>
      <w:r w:rsidRPr="003A1E57">
        <w:rPr>
          <w:noProof/>
        </w:rPr>
        <w:tab/>
        <w:t>6013</w:t>
      </w:r>
    </w:p>
    <w:p w14:paraId="53E580C1"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A.7.6.16</w:t>
      </w:r>
      <w:r>
        <w:rPr>
          <w:rFonts w:ascii="Calibri" w:eastAsia="Malgun Gothic" w:hAnsi="Calibri"/>
          <w:noProof/>
          <w:kern w:val="2"/>
          <w:sz w:val="24"/>
          <w:szCs w:val="24"/>
          <w:lang w:eastAsia="zh-CN"/>
        </w:rPr>
        <w:tab/>
      </w:r>
      <w:r w:rsidRPr="003A1E57">
        <w:rPr>
          <w:noProof/>
          <w:snapToGrid w:val="0"/>
        </w:rPr>
        <w:t>SA event triggered reporting tests with NCSG</w:t>
      </w:r>
      <w:r w:rsidRPr="003A1E57">
        <w:rPr>
          <w:noProof/>
        </w:rPr>
        <w:tab/>
        <w:t>6013</w:t>
      </w:r>
    </w:p>
    <w:p w14:paraId="26894FD8"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A.7.6.16.1</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 per-UE NCSG under non-DRX</w:t>
      </w:r>
      <w:r w:rsidRPr="003A1E57">
        <w:rPr>
          <w:noProof/>
        </w:rPr>
        <w:tab/>
        <w:t>6013</w:t>
      </w:r>
    </w:p>
    <w:p w14:paraId="7CC8E23D"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A.7.6.16.1.1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6013</w:t>
      </w:r>
    </w:p>
    <w:p w14:paraId="419C3705"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A.7.6.16.1.2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6016</w:t>
      </w:r>
    </w:p>
    <w:p w14:paraId="20F79435" w14:textId="77777777" w:rsidR="003A1E57" w:rsidRDefault="003A1E57">
      <w:pPr>
        <w:pStyle w:val="TOC4"/>
        <w:rPr>
          <w:rFonts w:ascii="Calibri" w:eastAsia="Malgun Gothic" w:hAnsi="Calibri"/>
          <w:noProof/>
          <w:kern w:val="2"/>
          <w:sz w:val="24"/>
          <w:szCs w:val="24"/>
          <w:lang w:eastAsia="zh-CN"/>
        </w:rPr>
      </w:pPr>
      <w:r w:rsidRPr="003A1E57">
        <w:rPr>
          <w:noProof/>
        </w:rPr>
        <w:t>A.7.6.16.</w:t>
      </w:r>
      <w:r w:rsidRPr="003A1E57">
        <w:rPr>
          <w:noProof/>
          <w:lang w:eastAsia="zh-CN"/>
        </w:rPr>
        <w:t>2</w:t>
      </w:r>
      <w:r>
        <w:rPr>
          <w:rFonts w:ascii="Calibri" w:eastAsia="Malgun Gothic" w:hAnsi="Calibri"/>
          <w:noProof/>
          <w:kern w:val="2"/>
          <w:sz w:val="24"/>
          <w:szCs w:val="24"/>
          <w:lang w:eastAsia="zh-CN"/>
        </w:rPr>
        <w:tab/>
      </w:r>
      <w:r w:rsidRPr="003A1E57">
        <w:rPr>
          <w:noProof/>
        </w:rPr>
        <w:t xml:space="preserve">SA event triggered reporting tests </w:t>
      </w:r>
      <w:r w:rsidRPr="003A1E57">
        <w:rPr>
          <w:noProof/>
          <w:lang w:eastAsia="zh-CN"/>
        </w:rPr>
        <w:t xml:space="preserve">on inter-frequency </w:t>
      </w:r>
      <w:r w:rsidRPr="003A1E57">
        <w:rPr>
          <w:noProof/>
        </w:rPr>
        <w:t>measurement</w:t>
      </w:r>
      <w:r w:rsidRPr="003A1E57">
        <w:rPr>
          <w:noProof/>
          <w:lang w:eastAsia="zh-CN"/>
        </w:rPr>
        <w:t xml:space="preserve"> with NCSG f</w:t>
      </w:r>
      <w:r w:rsidRPr="003A1E57">
        <w:rPr>
          <w:noProof/>
        </w:rPr>
        <w:t>or FR2 when DRX is not used (PCell in FR2)</w:t>
      </w:r>
      <w:r w:rsidRPr="003A1E57">
        <w:rPr>
          <w:noProof/>
        </w:rPr>
        <w:tab/>
        <w:t>6016</w:t>
      </w:r>
    </w:p>
    <w:p w14:paraId="54FD837A" w14:textId="77777777" w:rsidR="003A1E57" w:rsidRDefault="003A1E57">
      <w:pPr>
        <w:pStyle w:val="TOC5"/>
        <w:rPr>
          <w:rFonts w:ascii="Calibri" w:eastAsia="Malgun Gothic" w:hAnsi="Calibri"/>
          <w:noProof/>
          <w:kern w:val="2"/>
          <w:sz w:val="24"/>
          <w:szCs w:val="24"/>
          <w:lang w:eastAsia="zh-CN"/>
        </w:rPr>
      </w:pPr>
      <w:r w:rsidRPr="003A1E57">
        <w:rPr>
          <w:noProof/>
        </w:rPr>
        <w:t>A.7.6.16.2.1</w:t>
      </w:r>
      <w:r>
        <w:rPr>
          <w:rFonts w:ascii="Calibri" w:eastAsia="Malgun Gothic" w:hAnsi="Calibri"/>
          <w:noProof/>
          <w:kern w:val="2"/>
          <w:sz w:val="24"/>
          <w:szCs w:val="24"/>
          <w:lang w:eastAsia="zh-CN"/>
        </w:rPr>
        <w:tab/>
      </w:r>
      <w:r w:rsidRPr="003A1E57">
        <w:rPr>
          <w:noProof/>
        </w:rPr>
        <w:t>Test Purpose and Environment</w:t>
      </w:r>
      <w:r w:rsidRPr="003A1E57">
        <w:rPr>
          <w:noProof/>
        </w:rPr>
        <w:tab/>
        <w:t>6016</w:t>
      </w:r>
    </w:p>
    <w:p w14:paraId="1CA9D170" w14:textId="77777777" w:rsidR="003A1E57" w:rsidRDefault="003A1E57">
      <w:pPr>
        <w:pStyle w:val="TOC5"/>
        <w:rPr>
          <w:rFonts w:ascii="Calibri" w:eastAsia="Malgun Gothic" w:hAnsi="Calibri"/>
          <w:noProof/>
          <w:kern w:val="2"/>
          <w:sz w:val="24"/>
          <w:szCs w:val="24"/>
          <w:lang w:eastAsia="zh-CN"/>
        </w:rPr>
      </w:pPr>
      <w:r w:rsidRPr="003A1E57">
        <w:rPr>
          <w:noProof/>
        </w:rPr>
        <w:t>A.7.6.16.2.2</w:t>
      </w:r>
      <w:r>
        <w:rPr>
          <w:rFonts w:ascii="Calibri" w:eastAsia="Malgun Gothic" w:hAnsi="Calibri"/>
          <w:noProof/>
          <w:kern w:val="2"/>
          <w:sz w:val="24"/>
          <w:szCs w:val="24"/>
          <w:lang w:eastAsia="zh-CN"/>
        </w:rPr>
        <w:tab/>
      </w:r>
      <w:r w:rsidRPr="003A1E57">
        <w:rPr>
          <w:noProof/>
        </w:rPr>
        <w:t>Test Requirements</w:t>
      </w:r>
      <w:r w:rsidRPr="003A1E57">
        <w:rPr>
          <w:noProof/>
        </w:rPr>
        <w:tab/>
        <w:t>6018</w:t>
      </w:r>
    </w:p>
    <w:p w14:paraId="39D481AA" w14:textId="77777777" w:rsidR="003A1E57" w:rsidRDefault="003A1E57">
      <w:pPr>
        <w:pStyle w:val="TOC4"/>
        <w:rPr>
          <w:rFonts w:ascii="Calibri" w:eastAsia="Malgun Gothic" w:hAnsi="Calibri"/>
          <w:noProof/>
          <w:kern w:val="2"/>
          <w:sz w:val="24"/>
          <w:szCs w:val="24"/>
          <w:lang w:eastAsia="zh-CN"/>
        </w:rPr>
      </w:pPr>
      <w:r w:rsidRPr="003A1E57">
        <w:rPr>
          <w:noProof/>
        </w:rPr>
        <w:t>A.7.6.16.3</w:t>
      </w:r>
      <w:r>
        <w:rPr>
          <w:rFonts w:ascii="Calibri" w:eastAsia="Malgun Gothic" w:hAnsi="Calibri"/>
          <w:noProof/>
          <w:kern w:val="2"/>
          <w:sz w:val="24"/>
          <w:szCs w:val="24"/>
          <w:lang w:eastAsia="zh-CN"/>
        </w:rPr>
        <w:tab/>
      </w:r>
      <w:r w:rsidRPr="003A1E57">
        <w:rPr>
          <w:noProof/>
        </w:rPr>
        <w:t>Event triggered reporting test on deactivated SCell measurement via NCSG in FR2 in non-DRX</w:t>
      </w:r>
      <w:r w:rsidRPr="003A1E57">
        <w:rPr>
          <w:noProof/>
        </w:rPr>
        <w:tab/>
        <w:t>6019</w:t>
      </w:r>
    </w:p>
    <w:p w14:paraId="287F37A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A.7.6.16.3.1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6019</w:t>
      </w:r>
    </w:p>
    <w:p w14:paraId="3386631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A.7.6.16.3.2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6021</w:t>
      </w:r>
    </w:p>
    <w:p w14:paraId="45948BBA"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A.7.6.17</w:t>
      </w:r>
      <w:r>
        <w:rPr>
          <w:rFonts w:ascii="Calibri" w:eastAsia="Malgun Gothic" w:hAnsi="Calibri"/>
          <w:noProof/>
          <w:kern w:val="2"/>
          <w:sz w:val="24"/>
          <w:szCs w:val="24"/>
          <w:lang w:eastAsia="zh-CN"/>
        </w:rPr>
        <w:tab/>
      </w:r>
      <w:r w:rsidRPr="003A1E57">
        <w:rPr>
          <w:noProof/>
          <w:snapToGrid w:val="0"/>
        </w:rPr>
        <w:t>SA event triggered reporting tests for concurrent measurement gaps with Pre-MG in FR2</w:t>
      </w:r>
      <w:r w:rsidRPr="003A1E57">
        <w:rPr>
          <w:noProof/>
        </w:rPr>
        <w:tab/>
        <w:t>6021</w:t>
      </w:r>
    </w:p>
    <w:p w14:paraId="6EC129A5" w14:textId="77777777" w:rsidR="003A1E57" w:rsidRDefault="003A1E57">
      <w:pPr>
        <w:pStyle w:val="TOC4"/>
        <w:rPr>
          <w:rFonts w:ascii="Calibri" w:eastAsia="Malgun Gothic" w:hAnsi="Calibri"/>
          <w:noProof/>
          <w:kern w:val="2"/>
          <w:sz w:val="24"/>
          <w:szCs w:val="24"/>
          <w:lang w:eastAsia="zh-CN"/>
        </w:rPr>
      </w:pPr>
      <w:r w:rsidRPr="003A1E57">
        <w:rPr>
          <w:noProof/>
        </w:rPr>
        <w:t>A.7.6.17.1</w:t>
      </w:r>
      <w:r>
        <w:rPr>
          <w:rFonts w:ascii="Calibri" w:eastAsia="Malgun Gothic" w:hAnsi="Calibri"/>
          <w:noProof/>
          <w:kern w:val="2"/>
          <w:sz w:val="24"/>
          <w:szCs w:val="24"/>
          <w:lang w:eastAsia="zh-CN"/>
        </w:rPr>
        <w:tab/>
      </w:r>
      <w:r w:rsidRPr="003A1E57">
        <w:rPr>
          <w:noProof/>
        </w:rPr>
        <w:t>SA event triggered reporting test for FR2 with one pre-configured gap and one measurement gap</w:t>
      </w:r>
      <w:r w:rsidRPr="003A1E57">
        <w:rPr>
          <w:noProof/>
        </w:rPr>
        <w:tab/>
        <w:t>6021</w:t>
      </w:r>
    </w:p>
    <w:p w14:paraId="03679F4C" w14:textId="77777777" w:rsidR="003A1E57" w:rsidRDefault="003A1E57">
      <w:pPr>
        <w:pStyle w:val="TOC5"/>
        <w:rPr>
          <w:rFonts w:ascii="Calibri" w:eastAsia="Malgun Gothic" w:hAnsi="Calibri"/>
          <w:noProof/>
          <w:kern w:val="2"/>
          <w:sz w:val="24"/>
          <w:szCs w:val="24"/>
          <w:lang w:eastAsia="zh-CN"/>
        </w:rPr>
      </w:pPr>
      <w:r w:rsidRPr="003A1E57">
        <w:rPr>
          <w:noProof/>
        </w:rPr>
        <w:t>A.7.6.17.1.1</w:t>
      </w:r>
      <w:r>
        <w:rPr>
          <w:rFonts w:ascii="Calibri" w:eastAsia="Malgun Gothic" w:hAnsi="Calibri"/>
          <w:noProof/>
          <w:kern w:val="2"/>
          <w:sz w:val="24"/>
          <w:szCs w:val="24"/>
          <w:lang w:eastAsia="zh-CN"/>
        </w:rPr>
        <w:tab/>
      </w:r>
      <w:r w:rsidRPr="003A1E57">
        <w:rPr>
          <w:noProof/>
        </w:rPr>
        <w:t>Test Purpose and Environment</w:t>
      </w:r>
      <w:r w:rsidRPr="003A1E57">
        <w:rPr>
          <w:noProof/>
        </w:rPr>
        <w:tab/>
        <w:t>6021</w:t>
      </w:r>
    </w:p>
    <w:p w14:paraId="3956DFEE" w14:textId="77777777" w:rsidR="003A1E57" w:rsidRDefault="003A1E57">
      <w:pPr>
        <w:pStyle w:val="TOC5"/>
        <w:rPr>
          <w:rFonts w:ascii="Calibri" w:eastAsia="Malgun Gothic" w:hAnsi="Calibri"/>
          <w:noProof/>
          <w:kern w:val="2"/>
          <w:sz w:val="24"/>
          <w:szCs w:val="24"/>
          <w:lang w:eastAsia="zh-CN"/>
        </w:rPr>
      </w:pPr>
      <w:r w:rsidRPr="003A1E57">
        <w:rPr>
          <w:noProof/>
        </w:rPr>
        <w:t>A.7.6.17.1.2</w:t>
      </w:r>
      <w:r>
        <w:rPr>
          <w:rFonts w:ascii="Calibri" w:eastAsia="Malgun Gothic" w:hAnsi="Calibri"/>
          <w:noProof/>
          <w:kern w:val="2"/>
          <w:sz w:val="24"/>
          <w:szCs w:val="24"/>
          <w:lang w:eastAsia="zh-CN"/>
        </w:rPr>
        <w:tab/>
      </w:r>
      <w:r w:rsidRPr="003A1E57">
        <w:rPr>
          <w:noProof/>
        </w:rPr>
        <w:t>Test Requirements</w:t>
      </w:r>
      <w:r w:rsidRPr="003A1E57">
        <w:rPr>
          <w:noProof/>
        </w:rPr>
        <w:tab/>
        <w:t>6023</w:t>
      </w:r>
    </w:p>
    <w:p w14:paraId="54D98593"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A.7.6.17.2</w:t>
      </w:r>
      <w:r>
        <w:rPr>
          <w:rFonts w:ascii="Calibri" w:eastAsia="Malgun Gothic" w:hAnsi="Calibri"/>
          <w:noProof/>
          <w:kern w:val="2"/>
          <w:sz w:val="24"/>
          <w:szCs w:val="24"/>
          <w:lang w:eastAsia="zh-CN"/>
        </w:rPr>
        <w:tab/>
      </w:r>
      <w:r w:rsidRPr="003A1E57">
        <w:rPr>
          <w:noProof/>
          <w:snapToGrid w:val="0"/>
        </w:rPr>
        <w:t xml:space="preserve">Inter-frequency measurement test with SA event triggered reporting tests: with </w:t>
      </w:r>
      <w:r w:rsidRPr="003A1E57">
        <w:rPr>
          <w:bCs/>
          <w:noProof/>
          <w:snapToGrid w:val="0"/>
        </w:rPr>
        <w:t>autonomous</w:t>
      </w:r>
      <w:r w:rsidRPr="003A1E57">
        <w:rPr>
          <w:noProof/>
          <w:snapToGrid w:val="0"/>
        </w:rPr>
        <w:t xml:space="preserve"> activation/deactivation of Pre-MGs in FR2</w:t>
      </w:r>
      <w:r w:rsidRPr="003A1E57">
        <w:rPr>
          <w:noProof/>
        </w:rPr>
        <w:tab/>
        <w:t>6024</w:t>
      </w:r>
    </w:p>
    <w:p w14:paraId="37E6499F"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A.7.6.17.2.1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6024</w:t>
      </w:r>
    </w:p>
    <w:p w14:paraId="18A31DD9"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A.7.6.17.2.2</w:t>
      </w:r>
      <w:r>
        <w:rPr>
          <w:rFonts w:ascii="Calibri" w:eastAsia="Malgun Gothic" w:hAnsi="Calibri"/>
          <w:noProof/>
          <w:kern w:val="2"/>
          <w:sz w:val="24"/>
          <w:szCs w:val="24"/>
          <w:lang w:eastAsia="zh-CN"/>
        </w:rPr>
        <w:tab/>
      </w:r>
      <w:r w:rsidRPr="003A1E57">
        <w:rPr>
          <w:noProof/>
          <w:snapToGrid w:val="0"/>
        </w:rPr>
        <w:t>Test parameters</w:t>
      </w:r>
      <w:r w:rsidRPr="003A1E57">
        <w:rPr>
          <w:noProof/>
        </w:rPr>
        <w:tab/>
        <w:t>6024</w:t>
      </w:r>
    </w:p>
    <w:p w14:paraId="44BCD371"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A.7.6.17.2.3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6026</w:t>
      </w:r>
    </w:p>
    <w:p w14:paraId="1B086614" w14:textId="77777777" w:rsidR="003A1E57" w:rsidRDefault="003A1E57">
      <w:pPr>
        <w:pStyle w:val="TOC3"/>
        <w:rPr>
          <w:rFonts w:ascii="Calibri" w:eastAsia="Malgun Gothic" w:hAnsi="Calibri"/>
          <w:noProof/>
          <w:kern w:val="2"/>
          <w:sz w:val="24"/>
          <w:szCs w:val="24"/>
          <w:lang w:eastAsia="zh-CN"/>
        </w:rPr>
      </w:pPr>
      <w:r w:rsidRPr="003A1E57">
        <w:rPr>
          <w:noProof/>
          <w:snapToGrid w:val="0"/>
          <w:lang w:eastAsia="zh-TW"/>
        </w:rPr>
        <w:t>A.7.6.18</w:t>
      </w:r>
      <w:r>
        <w:rPr>
          <w:rFonts w:ascii="Calibri" w:eastAsia="Malgun Gothic" w:hAnsi="Calibri"/>
          <w:noProof/>
          <w:kern w:val="2"/>
          <w:sz w:val="24"/>
          <w:szCs w:val="24"/>
          <w:lang w:eastAsia="zh-CN"/>
        </w:rPr>
        <w:tab/>
      </w:r>
      <w:r w:rsidRPr="003A1E57">
        <w:rPr>
          <w:noProof/>
          <w:snapToGrid w:val="0"/>
        </w:rPr>
        <w:t>SA event triggered reporting tests with concurrent gaps</w:t>
      </w:r>
      <w:r w:rsidRPr="003A1E57">
        <w:rPr>
          <w:noProof/>
          <w:snapToGrid w:val="0"/>
          <w:lang w:eastAsia="zh-CN"/>
        </w:rPr>
        <w:t xml:space="preserve"> and NCSG</w:t>
      </w:r>
      <w:r w:rsidRPr="003A1E57">
        <w:rPr>
          <w:noProof/>
        </w:rPr>
        <w:tab/>
        <w:t>6027</w:t>
      </w:r>
    </w:p>
    <w:p w14:paraId="2C40C071" w14:textId="77777777" w:rsidR="003A1E57" w:rsidRDefault="003A1E57">
      <w:pPr>
        <w:pStyle w:val="TOC4"/>
        <w:rPr>
          <w:rFonts w:ascii="Calibri" w:eastAsia="Malgun Gothic" w:hAnsi="Calibri"/>
          <w:noProof/>
          <w:kern w:val="2"/>
          <w:sz w:val="24"/>
          <w:szCs w:val="24"/>
          <w:lang w:eastAsia="zh-CN"/>
        </w:rPr>
      </w:pPr>
      <w:r w:rsidRPr="003A1E57">
        <w:rPr>
          <w:noProof/>
        </w:rPr>
        <w:t>A.7.6.18.1</w:t>
      </w:r>
      <w:r>
        <w:rPr>
          <w:rFonts w:ascii="Calibri" w:eastAsia="Malgun Gothic" w:hAnsi="Calibri"/>
          <w:noProof/>
          <w:kern w:val="2"/>
          <w:sz w:val="24"/>
          <w:szCs w:val="24"/>
          <w:lang w:eastAsia="zh-CN"/>
        </w:rPr>
        <w:tab/>
      </w:r>
      <w:r w:rsidRPr="003A1E57">
        <w:rPr>
          <w:noProof/>
        </w:rPr>
        <w:t xml:space="preserve">SA event triggered reporting tests For FR2 </w:t>
      </w:r>
      <w:r w:rsidRPr="003A1E57">
        <w:rPr>
          <w:noProof/>
          <w:lang w:eastAsia="zh-CN"/>
        </w:rPr>
        <w:t xml:space="preserve">with concurrent measurement gaps and NCSG </w:t>
      </w:r>
      <w:r w:rsidRPr="003A1E57">
        <w:rPr>
          <w:noProof/>
        </w:rPr>
        <w:t>without SSB time index detection when DRX is not used (PCell in FR2)</w:t>
      </w:r>
      <w:r w:rsidRPr="003A1E57">
        <w:rPr>
          <w:noProof/>
        </w:rPr>
        <w:tab/>
        <w:t>6027</w:t>
      </w:r>
    </w:p>
    <w:p w14:paraId="4B238B36" w14:textId="77777777" w:rsidR="003A1E57" w:rsidRDefault="003A1E57">
      <w:pPr>
        <w:pStyle w:val="TOC5"/>
        <w:rPr>
          <w:rFonts w:ascii="Calibri" w:eastAsia="Malgun Gothic" w:hAnsi="Calibri"/>
          <w:noProof/>
          <w:kern w:val="2"/>
          <w:sz w:val="24"/>
          <w:szCs w:val="24"/>
          <w:lang w:eastAsia="zh-CN"/>
        </w:rPr>
      </w:pPr>
      <w:r w:rsidRPr="003A1E57">
        <w:rPr>
          <w:noProof/>
        </w:rPr>
        <w:t>A.7.6.18.1.1</w:t>
      </w:r>
      <w:r>
        <w:rPr>
          <w:rFonts w:ascii="Calibri" w:eastAsia="Malgun Gothic" w:hAnsi="Calibri"/>
          <w:noProof/>
          <w:kern w:val="2"/>
          <w:sz w:val="24"/>
          <w:szCs w:val="24"/>
          <w:lang w:eastAsia="zh-CN"/>
        </w:rPr>
        <w:tab/>
      </w:r>
      <w:r w:rsidRPr="003A1E57">
        <w:rPr>
          <w:noProof/>
        </w:rPr>
        <w:t>Test Purpose and Environment</w:t>
      </w:r>
      <w:r w:rsidRPr="003A1E57">
        <w:rPr>
          <w:noProof/>
        </w:rPr>
        <w:tab/>
        <w:t>6027</w:t>
      </w:r>
    </w:p>
    <w:p w14:paraId="2DA0807E" w14:textId="77777777" w:rsidR="003A1E57" w:rsidRDefault="003A1E57">
      <w:pPr>
        <w:pStyle w:val="TOC5"/>
        <w:rPr>
          <w:rFonts w:ascii="Calibri" w:eastAsia="Malgun Gothic" w:hAnsi="Calibri"/>
          <w:noProof/>
          <w:kern w:val="2"/>
          <w:sz w:val="24"/>
          <w:szCs w:val="24"/>
          <w:lang w:eastAsia="zh-CN"/>
        </w:rPr>
      </w:pPr>
      <w:r w:rsidRPr="003A1E57">
        <w:rPr>
          <w:noProof/>
        </w:rPr>
        <w:t>A.7.6.18.1.2</w:t>
      </w:r>
      <w:r>
        <w:rPr>
          <w:rFonts w:ascii="Calibri" w:eastAsia="Malgun Gothic" w:hAnsi="Calibri"/>
          <w:noProof/>
          <w:kern w:val="2"/>
          <w:sz w:val="24"/>
          <w:szCs w:val="24"/>
          <w:lang w:eastAsia="zh-CN"/>
        </w:rPr>
        <w:tab/>
      </w:r>
      <w:r w:rsidRPr="003A1E57">
        <w:rPr>
          <w:noProof/>
        </w:rPr>
        <w:t>Test Requirements</w:t>
      </w:r>
      <w:r w:rsidRPr="003A1E57">
        <w:rPr>
          <w:noProof/>
        </w:rPr>
        <w:tab/>
        <w:t>6029</w:t>
      </w:r>
    </w:p>
    <w:p w14:paraId="016E2E81" w14:textId="77777777" w:rsidR="003A1E57" w:rsidRDefault="003A1E57">
      <w:pPr>
        <w:pStyle w:val="TOC3"/>
        <w:rPr>
          <w:rFonts w:ascii="Calibri" w:eastAsia="Malgun Gothic" w:hAnsi="Calibri"/>
          <w:noProof/>
          <w:kern w:val="2"/>
          <w:sz w:val="24"/>
          <w:szCs w:val="24"/>
          <w:lang w:eastAsia="zh-CN"/>
        </w:rPr>
      </w:pPr>
      <w:r w:rsidRPr="003A1E57">
        <w:rPr>
          <w:rFonts w:cs="Arial"/>
          <w:noProof/>
          <w:snapToGrid w:val="0"/>
        </w:rPr>
        <w:t>A.7.6.19</w:t>
      </w:r>
      <w:r>
        <w:rPr>
          <w:rFonts w:ascii="Calibri" w:eastAsia="Malgun Gothic" w:hAnsi="Calibri"/>
          <w:noProof/>
          <w:kern w:val="2"/>
          <w:sz w:val="24"/>
          <w:szCs w:val="24"/>
          <w:lang w:eastAsia="zh-CN"/>
        </w:rPr>
        <w:tab/>
      </w:r>
      <w:r w:rsidRPr="003A1E57">
        <w:rPr>
          <w:rFonts w:cs="Arial"/>
          <w:noProof/>
          <w:snapToGrid w:val="0"/>
        </w:rPr>
        <w:t>SA event triggered reporting tests with NeedForGap in FR2</w:t>
      </w:r>
      <w:r w:rsidRPr="003A1E57">
        <w:rPr>
          <w:noProof/>
        </w:rPr>
        <w:tab/>
        <w:t>6030</w:t>
      </w:r>
    </w:p>
    <w:p w14:paraId="7AFABE56"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A.7.6.19.1</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for UE indicating </w:t>
      </w:r>
      <w:r w:rsidRPr="003A1E57">
        <w:rPr>
          <w:i/>
          <w:iCs/>
          <w:noProof/>
          <w:snapToGrid w:val="0"/>
          <w:lang w:eastAsia="zh-CN"/>
        </w:rPr>
        <w:t>NeedforInterruptionInfoNR</w:t>
      </w:r>
      <w:r w:rsidRPr="003A1E57">
        <w:rPr>
          <w:noProof/>
          <w:snapToGrid w:val="0"/>
          <w:lang w:eastAsia="zh-CN"/>
        </w:rPr>
        <w:t xml:space="preserve"> under non-DRX and no interruption outside configured measurement gaps</w:t>
      </w:r>
      <w:r w:rsidRPr="003A1E57">
        <w:rPr>
          <w:noProof/>
        </w:rPr>
        <w:tab/>
        <w:t>6030</w:t>
      </w:r>
    </w:p>
    <w:p w14:paraId="0064E148"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6030</w:t>
      </w:r>
    </w:p>
    <w:p w14:paraId="392345B9"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A.7.6.19.1.2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6032</w:t>
      </w:r>
    </w:p>
    <w:p w14:paraId="19369763"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A.7.6.19.2</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under non-DRX</w:t>
      </w:r>
      <w:r w:rsidRPr="003A1E57">
        <w:rPr>
          <w:noProof/>
        </w:rPr>
        <w:tab/>
        <w:t>6032</w:t>
      </w:r>
    </w:p>
    <w:p w14:paraId="5E5A7646"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A.7.6.19.2.1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6032</w:t>
      </w:r>
    </w:p>
    <w:p w14:paraId="4F7835F1"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A.7.6.19.2.2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6034</w:t>
      </w:r>
    </w:p>
    <w:p w14:paraId="51BA4893" w14:textId="77777777" w:rsidR="003A1E57" w:rsidRDefault="003A1E57">
      <w:pPr>
        <w:pStyle w:val="TOC4"/>
        <w:rPr>
          <w:rFonts w:ascii="Calibri" w:eastAsia="Malgun Gothic" w:hAnsi="Calibri"/>
          <w:noProof/>
          <w:kern w:val="2"/>
          <w:sz w:val="24"/>
          <w:szCs w:val="24"/>
          <w:lang w:eastAsia="zh-CN"/>
        </w:rPr>
      </w:pPr>
      <w:r w:rsidRPr="003A1E57">
        <w:rPr>
          <w:noProof/>
          <w:snapToGrid w:val="0"/>
        </w:rPr>
        <w:t>A.7.6.19.3</w:t>
      </w:r>
      <w:r>
        <w:rPr>
          <w:rFonts w:ascii="Calibri" w:eastAsia="Malgun Gothic" w:hAnsi="Calibri"/>
          <w:noProof/>
          <w:kern w:val="2"/>
          <w:sz w:val="24"/>
          <w:szCs w:val="24"/>
          <w:lang w:eastAsia="zh-CN"/>
        </w:rPr>
        <w:tab/>
      </w:r>
      <w:r w:rsidRPr="003A1E57">
        <w:rPr>
          <w:noProof/>
          <w:snapToGrid w:val="0"/>
        </w:rPr>
        <w:t>SA event triggered reporting</w:t>
      </w:r>
      <w:r w:rsidRPr="003A1E57">
        <w:rPr>
          <w:noProof/>
          <w:snapToGrid w:val="0"/>
          <w:lang w:eastAsia="zh-CN"/>
        </w:rPr>
        <w:t xml:space="preserve"> test without gap without interruption under non-DRX</w:t>
      </w:r>
      <w:r w:rsidRPr="003A1E57">
        <w:rPr>
          <w:noProof/>
        </w:rPr>
        <w:tab/>
        <w:t>6035</w:t>
      </w:r>
    </w:p>
    <w:p w14:paraId="727F0A10"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A.7.6.19.3.1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6035</w:t>
      </w:r>
    </w:p>
    <w:p w14:paraId="0EB1FFC7" w14:textId="77777777" w:rsidR="003A1E57" w:rsidRDefault="003A1E57">
      <w:pPr>
        <w:pStyle w:val="TOC5"/>
        <w:rPr>
          <w:rFonts w:ascii="Calibri" w:eastAsia="Malgun Gothic" w:hAnsi="Calibri"/>
          <w:noProof/>
          <w:kern w:val="2"/>
          <w:sz w:val="24"/>
          <w:szCs w:val="24"/>
          <w:lang w:eastAsia="zh-CN"/>
        </w:rPr>
      </w:pPr>
      <w:r w:rsidRPr="003A1E57">
        <w:rPr>
          <w:noProof/>
          <w:snapToGrid w:val="0"/>
        </w:rPr>
        <w:t>A.7.6.19.3.2</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6037</w:t>
      </w:r>
    </w:p>
    <w:p w14:paraId="5DAE216D" w14:textId="77777777" w:rsidR="003A1E57" w:rsidRDefault="003A1E57">
      <w:pPr>
        <w:pStyle w:val="TOC3"/>
        <w:rPr>
          <w:rFonts w:ascii="Calibri" w:eastAsia="Malgun Gothic" w:hAnsi="Calibri"/>
          <w:noProof/>
          <w:kern w:val="2"/>
          <w:sz w:val="24"/>
          <w:szCs w:val="24"/>
          <w:lang w:eastAsia="zh-CN"/>
        </w:rPr>
      </w:pPr>
      <w:r w:rsidRPr="003A1E57">
        <w:rPr>
          <w:noProof/>
        </w:rPr>
        <w:t>A.7.6.20</w:t>
      </w:r>
      <w:r>
        <w:rPr>
          <w:rFonts w:ascii="Calibri" w:eastAsia="Malgun Gothic" w:hAnsi="Calibri"/>
          <w:noProof/>
          <w:kern w:val="2"/>
          <w:sz w:val="24"/>
          <w:szCs w:val="24"/>
          <w:lang w:eastAsia="zh-CN"/>
        </w:rPr>
        <w:tab/>
      </w:r>
      <w:r w:rsidRPr="003A1E57">
        <w:rPr>
          <w:noProof/>
        </w:rPr>
        <w:t>LTM Intra-frequency L1-RSRP measurement</w:t>
      </w:r>
      <w:r w:rsidRPr="003A1E57">
        <w:rPr>
          <w:noProof/>
        </w:rPr>
        <w:tab/>
        <w:t>6037</w:t>
      </w:r>
    </w:p>
    <w:p w14:paraId="7C452BE9" w14:textId="77777777" w:rsidR="003A1E57" w:rsidRDefault="003A1E57">
      <w:pPr>
        <w:pStyle w:val="TOC4"/>
        <w:rPr>
          <w:rFonts w:ascii="Calibri" w:eastAsia="Malgun Gothic" w:hAnsi="Calibri"/>
          <w:noProof/>
          <w:kern w:val="2"/>
          <w:sz w:val="24"/>
          <w:szCs w:val="24"/>
          <w:lang w:eastAsia="zh-CN"/>
        </w:rPr>
      </w:pPr>
      <w:r w:rsidRPr="003A1E57">
        <w:rPr>
          <w:noProof/>
          <w:snapToGrid w:val="0"/>
        </w:rPr>
        <w:t>A.7.6.20.1</w:t>
      </w:r>
      <w:r>
        <w:rPr>
          <w:rFonts w:ascii="Calibri" w:eastAsia="Malgun Gothic" w:hAnsi="Calibri"/>
          <w:noProof/>
          <w:kern w:val="2"/>
          <w:sz w:val="24"/>
          <w:szCs w:val="24"/>
          <w:lang w:eastAsia="zh-CN"/>
        </w:rPr>
        <w:tab/>
      </w:r>
      <w:r w:rsidRPr="003A1E57">
        <w:rPr>
          <w:noProof/>
          <w:snapToGrid w:val="0"/>
        </w:rPr>
        <w:t>Intra-frequency SSB based L1-RSRP measurement</w:t>
      </w:r>
      <w:r w:rsidRPr="003A1E57">
        <w:rPr>
          <w:noProof/>
          <w:snapToGrid w:val="0"/>
          <w:lang w:eastAsia="zh-CN"/>
        </w:rPr>
        <w:t xml:space="preserve"> in</w:t>
      </w:r>
      <w:r w:rsidRPr="003A1E57">
        <w:rPr>
          <w:noProof/>
          <w:snapToGrid w:val="0"/>
        </w:rPr>
        <w:t xml:space="preserve"> FR2</w:t>
      </w:r>
      <w:r w:rsidRPr="003A1E57">
        <w:rPr>
          <w:noProof/>
        </w:rPr>
        <w:tab/>
        <w:t>6037</w:t>
      </w:r>
    </w:p>
    <w:p w14:paraId="04B27745" w14:textId="77777777" w:rsidR="003A1E57" w:rsidRDefault="003A1E57">
      <w:pPr>
        <w:pStyle w:val="TOC5"/>
        <w:rPr>
          <w:rFonts w:ascii="Calibri" w:eastAsia="Malgun Gothic" w:hAnsi="Calibri"/>
          <w:noProof/>
          <w:kern w:val="2"/>
          <w:sz w:val="24"/>
          <w:szCs w:val="24"/>
          <w:lang w:eastAsia="zh-CN"/>
        </w:rPr>
      </w:pPr>
      <w:r w:rsidRPr="003A1E57">
        <w:rPr>
          <w:noProof/>
        </w:rPr>
        <w:t>A.7.6.20.1.1</w:t>
      </w:r>
      <w:r>
        <w:rPr>
          <w:rFonts w:ascii="Calibri" w:eastAsia="Malgun Gothic" w:hAnsi="Calibri"/>
          <w:noProof/>
          <w:kern w:val="2"/>
          <w:sz w:val="24"/>
          <w:szCs w:val="24"/>
          <w:lang w:eastAsia="zh-CN"/>
        </w:rPr>
        <w:tab/>
      </w:r>
      <w:r w:rsidRPr="003A1E57">
        <w:rPr>
          <w:noProof/>
        </w:rPr>
        <w:t>Test Purpose and Environment</w:t>
      </w:r>
      <w:r w:rsidRPr="003A1E57">
        <w:rPr>
          <w:noProof/>
        </w:rPr>
        <w:tab/>
        <w:t>6037</w:t>
      </w:r>
    </w:p>
    <w:p w14:paraId="4D963BA7" w14:textId="77777777" w:rsidR="003A1E57" w:rsidRDefault="003A1E57">
      <w:pPr>
        <w:pStyle w:val="TOC5"/>
        <w:rPr>
          <w:rFonts w:ascii="Calibri" w:eastAsia="Malgun Gothic" w:hAnsi="Calibri"/>
          <w:noProof/>
          <w:kern w:val="2"/>
          <w:sz w:val="24"/>
          <w:szCs w:val="24"/>
          <w:lang w:eastAsia="zh-CN"/>
        </w:rPr>
      </w:pPr>
      <w:r w:rsidRPr="003A1E57">
        <w:rPr>
          <w:noProof/>
        </w:rPr>
        <w:t>A.7.6.20.1.2</w:t>
      </w:r>
      <w:r>
        <w:rPr>
          <w:rFonts w:ascii="Calibri" w:eastAsia="Malgun Gothic" w:hAnsi="Calibri"/>
          <w:noProof/>
          <w:kern w:val="2"/>
          <w:sz w:val="24"/>
          <w:szCs w:val="24"/>
          <w:lang w:eastAsia="zh-CN"/>
        </w:rPr>
        <w:tab/>
      </w:r>
      <w:r w:rsidRPr="003A1E57">
        <w:rPr>
          <w:noProof/>
        </w:rPr>
        <w:t>Test parameters</w:t>
      </w:r>
      <w:r w:rsidRPr="003A1E57">
        <w:rPr>
          <w:noProof/>
        </w:rPr>
        <w:tab/>
        <w:t>6038</w:t>
      </w:r>
    </w:p>
    <w:p w14:paraId="177B483E" w14:textId="77777777" w:rsidR="003A1E57" w:rsidRDefault="003A1E57">
      <w:pPr>
        <w:pStyle w:val="TOC5"/>
        <w:rPr>
          <w:rFonts w:ascii="Calibri" w:eastAsia="Malgun Gothic" w:hAnsi="Calibri"/>
          <w:noProof/>
          <w:kern w:val="2"/>
          <w:sz w:val="24"/>
          <w:szCs w:val="24"/>
          <w:lang w:eastAsia="zh-CN"/>
        </w:rPr>
      </w:pPr>
      <w:r w:rsidRPr="003A1E57">
        <w:rPr>
          <w:noProof/>
        </w:rPr>
        <w:t>A.7.6.20.1.3</w:t>
      </w:r>
      <w:r>
        <w:rPr>
          <w:rFonts w:ascii="Calibri" w:eastAsia="Malgun Gothic" w:hAnsi="Calibri"/>
          <w:noProof/>
          <w:kern w:val="2"/>
          <w:sz w:val="24"/>
          <w:szCs w:val="24"/>
          <w:lang w:eastAsia="zh-CN"/>
        </w:rPr>
        <w:tab/>
      </w:r>
      <w:r w:rsidRPr="003A1E57">
        <w:rPr>
          <w:noProof/>
        </w:rPr>
        <w:t>Test Requirements</w:t>
      </w:r>
      <w:r w:rsidRPr="003A1E57">
        <w:rPr>
          <w:noProof/>
        </w:rPr>
        <w:tab/>
        <w:t>6040</w:t>
      </w:r>
    </w:p>
    <w:p w14:paraId="6F8F2C71" w14:textId="77777777" w:rsidR="003A1E57" w:rsidRDefault="003A1E57">
      <w:pPr>
        <w:pStyle w:val="TOC3"/>
        <w:rPr>
          <w:rFonts w:ascii="Calibri" w:eastAsia="Malgun Gothic" w:hAnsi="Calibri"/>
          <w:noProof/>
          <w:kern w:val="2"/>
          <w:sz w:val="24"/>
          <w:szCs w:val="24"/>
          <w:lang w:eastAsia="zh-CN"/>
        </w:rPr>
      </w:pPr>
      <w:r w:rsidRPr="003A1E57">
        <w:rPr>
          <w:noProof/>
        </w:rPr>
        <w:t>A.7.6.21</w:t>
      </w:r>
      <w:r>
        <w:rPr>
          <w:rFonts w:ascii="Calibri" w:eastAsia="Malgun Gothic" w:hAnsi="Calibri"/>
          <w:noProof/>
          <w:kern w:val="2"/>
          <w:sz w:val="24"/>
          <w:szCs w:val="24"/>
          <w:lang w:eastAsia="zh-CN"/>
        </w:rPr>
        <w:tab/>
      </w:r>
      <w:r w:rsidRPr="003A1E57">
        <w:rPr>
          <w:noProof/>
        </w:rPr>
        <w:t>LTM Inter-frequency L1-RSRP measurement with measurement gap</w:t>
      </w:r>
      <w:r w:rsidRPr="003A1E57">
        <w:rPr>
          <w:noProof/>
        </w:rPr>
        <w:tab/>
        <w:t>6040</w:t>
      </w:r>
    </w:p>
    <w:p w14:paraId="62A8D48C" w14:textId="77777777" w:rsidR="003A1E57" w:rsidRDefault="003A1E57">
      <w:pPr>
        <w:pStyle w:val="TOC4"/>
        <w:rPr>
          <w:rFonts w:ascii="Calibri" w:eastAsia="Malgun Gothic" w:hAnsi="Calibri"/>
          <w:noProof/>
          <w:kern w:val="2"/>
          <w:sz w:val="24"/>
          <w:szCs w:val="24"/>
          <w:lang w:eastAsia="zh-CN"/>
        </w:rPr>
      </w:pPr>
      <w:r w:rsidRPr="003A1E57">
        <w:rPr>
          <w:noProof/>
          <w:snapToGrid w:val="0"/>
        </w:rPr>
        <w:t>A.7.6.21.1</w:t>
      </w:r>
      <w:r>
        <w:rPr>
          <w:rFonts w:ascii="Calibri" w:eastAsia="Malgun Gothic" w:hAnsi="Calibri"/>
          <w:noProof/>
          <w:kern w:val="2"/>
          <w:sz w:val="24"/>
          <w:szCs w:val="24"/>
          <w:lang w:eastAsia="zh-CN"/>
        </w:rPr>
        <w:tab/>
      </w:r>
      <w:r w:rsidRPr="003A1E57">
        <w:rPr>
          <w:noProof/>
          <w:snapToGrid w:val="0"/>
        </w:rPr>
        <w:t xml:space="preserve">Inter-frequency SSB-based L1-RSRP measurement with measurement gap for LTM </w:t>
      </w:r>
      <w:r w:rsidRPr="003A1E57">
        <w:rPr>
          <w:noProof/>
          <w:snapToGrid w:val="0"/>
          <w:lang w:eastAsia="zh-CN"/>
        </w:rPr>
        <w:t>in FR2</w:t>
      </w:r>
      <w:r w:rsidRPr="003A1E57">
        <w:rPr>
          <w:noProof/>
        </w:rPr>
        <w:tab/>
        <w:t>6040</w:t>
      </w:r>
    </w:p>
    <w:p w14:paraId="01EEF57A" w14:textId="77777777" w:rsidR="003A1E57" w:rsidRDefault="003A1E57">
      <w:pPr>
        <w:pStyle w:val="TOC5"/>
        <w:rPr>
          <w:rFonts w:ascii="Calibri" w:eastAsia="Malgun Gothic" w:hAnsi="Calibri"/>
          <w:noProof/>
          <w:kern w:val="2"/>
          <w:sz w:val="24"/>
          <w:szCs w:val="24"/>
          <w:lang w:eastAsia="zh-CN"/>
        </w:rPr>
      </w:pPr>
      <w:r w:rsidRPr="003A1E57">
        <w:rPr>
          <w:noProof/>
        </w:rPr>
        <w:t>A.7.6.21.1.1</w:t>
      </w:r>
      <w:r>
        <w:rPr>
          <w:rFonts w:ascii="Calibri" w:eastAsia="Malgun Gothic" w:hAnsi="Calibri"/>
          <w:noProof/>
          <w:kern w:val="2"/>
          <w:sz w:val="24"/>
          <w:szCs w:val="24"/>
          <w:lang w:eastAsia="zh-CN"/>
        </w:rPr>
        <w:tab/>
      </w:r>
      <w:r w:rsidRPr="003A1E57">
        <w:rPr>
          <w:noProof/>
        </w:rPr>
        <w:t>Test Purpose and Environment</w:t>
      </w:r>
      <w:r w:rsidRPr="003A1E57">
        <w:rPr>
          <w:noProof/>
        </w:rPr>
        <w:tab/>
        <w:t>6040</w:t>
      </w:r>
    </w:p>
    <w:p w14:paraId="474BEB0A" w14:textId="77777777" w:rsidR="003A1E57" w:rsidRDefault="003A1E57">
      <w:pPr>
        <w:pStyle w:val="TOC5"/>
        <w:rPr>
          <w:rFonts w:ascii="Calibri" w:eastAsia="Malgun Gothic" w:hAnsi="Calibri"/>
          <w:noProof/>
          <w:kern w:val="2"/>
          <w:sz w:val="24"/>
          <w:szCs w:val="24"/>
          <w:lang w:eastAsia="zh-CN"/>
        </w:rPr>
      </w:pPr>
      <w:r w:rsidRPr="003A1E57">
        <w:rPr>
          <w:noProof/>
        </w:rPr>
        <w:t>A.7.6.21.1.2</w:t>
      </w:r>
      <w:r>
        <w:rPr>
          <w:rFonts w:ascii="Calibri" w:eastAsia="Malgun Gothic" w:hAnsi="Calibri"/>
          <w:noProof/>
          <w:kern w:val="2"/>
          <w:sz w:val="24"/>
          <w:szCs w:val="24"/>
          <w:lang w:eastAsia="zh-CN"/>
        </w:rPr>
        <w:tab/>
      </w:r>
      <w:r w:rsidRPr="003A1E57">
        <w:rPr>
          <w:noProof/>
        </w:rPr>
        <w:t>Test parameters</w:t>
      </w:r>
      <w:r w:rsidRPr="003A1E57">
        <w:rPr>
          <w:noProof/>
        </w:rPr>
        <w:tab/>
        <w:t>6040</w:t>
      </w:r>
    </w:p>
    <w:p w14:paraId="4684AE6F" w14:textId="77777777" w:rsidR="003A1E57" w:rsidRDefault="003A1E57">
      <w:pPr>
        <w:pStyle w:val="TOC5"/>
        <w:rPr>
          <w:rFonts w:ascii="Calibri" w:eastAsia="Malgun Gothic" w:hAnsi="Calibri"/>
          <w:noProof/>
          <w:kern w:val="2"/>
          <w:sz w:val="24"/>
          <w:szCs w:val="24"/>
          <w:lang w:eastAsia="zh-CN"/>
        </w:rPr>
      </w:pPr>
      <w:r w:rsidRPr="003A1E57">
        <w:rPr>
          <w:noProof/>
        </w:rPr>
        <w:t>A.7.6.21.1.3</w:t>
      </w:r>
      <w:r>
        <w:rPr>
          <w:rFonts w:ascii="Calibri" w:eastAsia="Malgun Gothic" w:hAnsi="Calibri"/>
          <w:noProof/>
          <w:kern w:val="2"/>
          <w:sz w:val="24"/>
          <w:szCs w:val="24"/>
          <w:lang w:eastAsia="zh-CN"/>
        </w:rPr>
        <w:tab/>
      </w:r>
      <w:r w:rsidRPr="003A1E57">
        <w:rPr>
          <w:noProof/>
        </w:rPr>
        <w:t>Test Requirements</w:t>
      </w:r>
      <w:r w:rsidRPr="003A1E57">
        <w:rPr>
          <w:noProof/>
        </w:rPr>
        <w:tab/>
        <w:t>6042</w:t>
      </w:r>
    </w:p>
    <w:p w14:paraId="6B24B3F6" w14:textId="77777777" w:rsidR="003A1E57" w:rsidRDefault="003A1E57">
      <w:pPr>
        <w:pStyle w:val="TOC3"/>
        <w:rPr>
          <w:rFonts w:ascii="Calibri" w:eastAsia="Malgun Gothic" w:hAnsi="Calibri"/>
          <w:noProof/>
          <w:kern w:val="2"/>
          <w:sz w:val="24"/>
          <w:szCs w:val="24"/>
          <w:lang w:eastAsia="zh-CN"/>
        </w:rPr>
      </w:pPr>
      <w:r w:rsidRPr="003A1E57">
        <w:rPr>
          <w:noProof/>
        </w:rPr>
        <w:t>A.7.6.22</w:t>
      </w:r>
      <w:r>
        <w:rPr>
          <w:rFonts w:ascii="Calibri" w:eastAsia="Malgun Gothic" w:hAnsi="Calibri"/>
          <w:noProof/>
          <w:kern w:val="2"/>
          <w:sz w:val="24"/>
          <w:szCs w:val="24"/>
          <w:lang w:eastAsia="zh-CN"/>
        </w:rPr>
        <w:tab/>
      </w:r>
      <w:r w:rsidRPr="003A1E57">
        <w:rPr>
          <w:noProof/>
        </w:rPr>
        <w:t>LTM Inter-frequency L1-RSRP measurement without measurement gap</w:t>
      </w:r>
      <w:r w:rsidRPr="003A1E57">
        <w:rPr>
          <w:noProof/>
        </w:rPr>
        <w:tab/>
        <w:t>6042</w:t>
      </w:r>
    </w:p>
    <w:p w14:paraId="7A18C3D3" w14:textId="77777777" w:rsidR="003A1E57" w:rsidRDefault="003A1E57">
      <w:pPr>
        <w:pStyle w:val="TOC4"/>
        <w:rPr>
          <w:rFonts w:ascii="Calibri" w:eastAsia="Malgun Gothic" w:hAnsi="Calibri"/>
          <w:noProof/>
          <w:kern w:val="2"/>
          <w:sz w:val="24"/>
          <w:szCs w:val="24"/>
          <w:lang w:eastAsia="zh-CN"/>
        </w:rPr>
      </w:pPr>
      <w:r w:rsidRPr="003A1E57">
        <w:rPr>
          <w:noProof/>
          <w:snapToGrid w:val="0"/>
        </w:rPr>
        <w:t>A.7.6.22.1</w:t>
      </w:r>
      <w:r>
        <w:rPr>
          <w:rFonts w:ascii="Calibri" w:eastAsia="Malgun Gothic" w:hAnsi="Calibri"/>
          <w:noProof/>
          <w:kern w:val="2"/>
          <w:sz w:val="24"/>
          <w:szCs w:val="24"/>
          <w:lang w:eastAsia="zh-CN"/>
        </w:rPr>
        <w:tab/>
      </w:r>
      <w:r w:rsidRPr="003A1E57">
        <w:rPr>
          <w:noProof/>
          <w:snapToGrid w:val="0"/>
        </w:rPr>
        <w:t xml:space="preserve">Inter-frequency SSB based L1-RSRP measurement </w:t>
      </w:r>
      <w:r w:rsidRPr="003A1E57">
        <w:rPr>
          <w:noProof/>
        </w:rPr>
        <w:t xml:space="preserve">without measurement gap </w:t>
      </w:r>
      <w:r w:rsidRPr="003A1E57">
        <w:rPr>
          <w:noProof/>
          <w:snapToGrid w:val="0"/>
        </w:rPr>
        <w:t>in FR2</w:t>
      </w:r>
      <w:r w:rsidRPr="003A1E57">
        <w:rPr>
          <w:noProof/>
        </w:rPr>
        <w:tab/>
        <w:t>6042</w:t>
      </w:r>
    </w:p>
    <w:p w14:paraId="231D5F61" w14:textId="77777777" w:rsidR="003A1E57" w:rsidRDefault="003A1E57">
      <w:pPr>
        <w:pStyle w:val="TOC5"/>
        <w:rPr>
          <w:rFonts w:ascii="Calibri" w:eastAsia="Malgun Gothic" w:hAnsi="Calibri"/>
          <w:noProof/>
          <w:kern w:val="2"/>
          <w:sz w:val="24"/>
          <w:szCs w:val="24"/>
          <w:lang w:eastAsia="zh-CN"/>
        </w:rPr>
      </w:pPr>
      <w:r w:rsidRPr="003A1E57">
        <w:rPr>
          <w:noProof/>
        </w:rPr>
        <w:t>A.7.6.22.1.1</w:t>
      </w:r>
      <w:r>
        <w:rPr>
          <w:rFonts w:ascii="Calibri" w:eastAsia="Malgun Gothic" w:hAnsi="Calibri"/>
          <w:noProof/>
          <w:kern w:val="2"/>
          <w:sz w:val="24"/>
          <w:szCs w:val="24"/>
          <w:lang w:eastAsia="zh-CN"/>
        </w:rPr>
        <w:tab/>
      </w:r>
      <w:r w:rsidRPr="003A1E57">
        <w:rPr>
          <w:noProof/>
        </w:rPr>
        <w:t>Test Purpose and Environment</w:t>
      </w:r>
      <w:r w:rsidRPr="003A1E57">
        <w:rPr>
          <w:noProof/>
        </w:rPr>
        <w:tab/>
        <w:t>6042</w:t>
      </w:r>
    </w:p>
    <w:p w14:paraId="38E0CB1B" w14:textId="77777777" w:rsidR="003A1E57" w:rsidRDefault="003A1E57">
      <w:pPr>
        <w:pStyle w:val="TOC5"/>
        <w:rPr>
          <w:rFonts w:ascii="Calibri" w:eastAsia="Malgun Gothic" w:hAnsi="Calibri"/>
          <w:noProof/>
          <w:kern w:val="2"/>
          <w:sz w:val="24"/>
          <w:szCs w:val="24"/>
          <w:lang w:eastAsia="zh-CN"/>
        </w:rPr>
      </w:pPr>
      <w:r w:rsidRPr="003A1E57">
        <w:rPr>
          <w:noProof/>
        </w:rPr>
        <w:t>A.7.6.22.1.2</w:t>
      </w:r>
      <w:r>
        <w:rPr>
          <w:rFonts w:ascii="Calibri" w:eastAsia="Malgun Gothic" w:hAnsi="Calibri"/>
          <w:noProof/>
          <w:kern w:val="2"/>
          <w:sz w:val="24"/>
          <w:szCs w:val="24"/>
          <w:lang w:eastAsia="zh-CN"/>
        </w:rPr>
        <w:tab/>
      </w:r>
      <w:r w:rsidRPr="003A1E57">
        <w:rPr>
          <w:noProof/>
        </w:rPr>
        <w:t>Test parameters</w:t>
      </w:r>
      <w:r w:rsidRPr="003A1E57">
        <w:rPr>
          <w:noProof/>
        </w:rPr>
        <w:tab/>
        <w:t>6043</w:t>
      </w:r>
    </w:p>
    <w:p w14:paraId="22DC8D7F" w14:textId="77777777" w:rsidR="003A1E57" w:rsidRDefault="003A1E57">
      <w:pPr>
        <w:pStyle w:val="TOC5"/>
        <w:rPr>
          <w:rFonts w:ascii="Calibri" w:eastAsia="Malgun Gothic" w:hAnsi="Calibri"/>
          <w:noProof/>
          <w:kern w:val="2"/>
          <w:sz w:val="24"/>
          <w:szCs w:val="24"/>
          <w:lang w:eastAsia="zh-CN"/>
        </w:rPr>
      </w:pPr>
      <w:r w:rsidRPr="003A1E57">
        <w:rPr>
          <w:noProof/>
        </w:rPr>
        <w:t>A.7.6.22.1.3</w:t>
      </w:r>
      <w:r>
        <w:rPr>
          <w:rFonts w:ascii="Calibri" w:eastAsia="Malgun Gothic" w:hAnsi="Calibri"/>
          <w:noProof/>
          <w:kern w:val="2"/>
          <w:sz w:val="24"/>
          <w:szCs w:val="24"/>
          <w:lang w:eastAsia="zh-CN"/>
        </w:rPr>
        <w:tab/>
      </w:r>
      <w:r w:rsidRPr="003A1E57">
        <w:rPr>
          <w:noProof/>
        </w:rPr>
        <w:t>Test Requirements</w:t>
      </w:r>
      <w:r w:rsidRPr="003A1E57">
        <w:rPr>
          <w:noProof/>
        </w:rPr>
        <w:tab/>
        <w:t>6045</w:t>
      </w:r>
    </w:p>
    <w:p w14:paraId="022D0DF1" w14:textId="77777777" w:rsidR="003A1E57" w:rsidRDefault="003A1E57">
      <w:pPr>
        <w:pStyle w:val="TOC3"/>
        <w:rPr>
          <w:rFonts w:ascii="Calibri" w:eastAsia="Malgun Gothic" w:hAnsi="Calibri"/>
          <w:noProof/>
          <w:kern w:val="2"/>
          <w:sz w:val="24"/>
          <w:szCs w:val="24"/>
          <w:lang w:eastAsia="zh-CN"/>
        </w:rPr>
      </w:pPr>
      <w:r w:rsidRPr="003A1E57">
        <w:rPr>
          <w:noProof/>
        </w:rPr>
        <w:t>A.7.6.23</w:t>
      </w:r>
      <w:r>
        <w:rPr>
          <w:rFonts w:ascii="Calibri" w:eastAsia="Malgun Gothic" w:hAnsi="Calibri"/>
          <w:noProof/>
          <w:kern w:val="2"/>
          <w:sz w:val="24"/>
          <w:szCs w:val="24"/>
          <w:lang w:eastAsia="zh-CN"/>
        </w:rPr>
        <w:tab/>
      </w:r>
      <w:r w:rsidRPr="003A1E57">
        <w:rPr>
          <w:noProof/>
        </w:rPr>
        <w:t>Idle Mode CA/DC Measurements</w:t>
      </w:r>
      <w:r w:rsidRPr="003A1E57">
        <w:rPr>
          <w:noProof/>
        </w:rPr>
        <w:tab/>
        <w:t>6045</w:t>
      </w:r>
    </w:p>
    <w:p w14:paraId="157C90FF"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A.7.6.23.1</w:t>
      </w:r>
      <w:r>
        <w:rPr>
          <w:rFonts w:ascii="Calibri" w:eastAsia="Malgun Gothic" w:hAnsi="Calibri"/>
          <w:noProof/>
          <w:kern w:val="2"/>
          <w:sz w:val="24"/>
          <w:szCs w:val="24"/>
          <w:lang w:eastAsia="zh-CN"/>
        </w:rPr>
        <w:tab/>
      </w:r>
      <w:r w:rsidRPr="003A1E57">
        <w:rPr>
          <w:noProof/>
          <w:lang w:eastAsia="zh-CN"/>
        </w:rPr>
        <w:t>Test case for Idle mode fast CA/DC eEMR measurement for FR2 without valid reporting</w:t>
      </w:r>
      <w:r w:rsidRPr="003A1E57">
        <w:rPr>
          <w:noProof/>
        </w:rPr>
        <w:tab/>
        <w:t>6045</w:t>
      </w:r>
    </w:p>
    <w:p w14:paraId="66D35430"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A.7.6.23.1.1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6045</w:t>
      </w:r>
    </w:p>
    <w:p w14:paraId="5451A634"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A.7.6.23.1.2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6048</w:t>
      </w:r>
    </w:p>
    <w:p w14:paraId="5B6200E4"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A.7.6.23.2</w:t>
      </w:r>
      <w:r>
        <w:rPr>
          <w:rFonts w:ascii="Calibri" w:eastAsia="Malgun Gothic" w:hAnsi="Calibri"/>
          <w:noProof/>
          <w:kern w:val="2"/>
          <w:sz w:val="24"/>
          <w:szCs w:val="24"/>
          <w:lang w:eastAsia="zh-CN"/>
        </w:rPr>
        <w:tab/>
      </w:r>
      <w:r w:rsidRPr="003A1E57">
        <w:rPr>
          <w:noProof/>
          <w:lang w:eastAsia="zh-CN"/>
        </w:rPr>
        <w:t>Test case for Idle mode fast CA/DC cell reselection measurement for FR2 without valid reporting</w:t>
      </w:r>
      <w:r w:rsidRPr="003A1E57">
        <w:rPr>
          <w:noProof/>
        </w:rPr>
        <w:tab/>
        <w:t>6048</w:t>
      </w:r>
    </w:p>
    <w:p w14:paraId="59C9092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A.7.6.23.2.1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6049</w:t>
      </w:r>
    </w:p>
    <w:p w14:paraId="10715E0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A.7.6.23.2.2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6052</w:t>
      </w:r>
    </w:p>
    <w:p w14:paraId="68314793" w14:textId="77777777" w:rsidR="003A1E57" w:rsidRDefault="003A1E57">
      <w:pPr>
        <w:pStyle w:val="TOC4"/>
        <w:rPr>
          <w:rFonts w:ascii="Calibri" w:eastAsia="Malgun Gothic" w:hAnsi="Calibri"/>
          <w:noProof/>
          <w:kern w:val="2"/>
          <w:sz w:val="24"/>
          <w:szCs w:val="24"/>
          <w:lang w:eastAsia="zh-CN"/>
        </w:rPr>
      </w:pPr>
      <w:r w:rsidRPr="003A1E57">
        <w:rPr>
          <w:noProof/>
          <w:lang w:eastAsia="zh-CN"/>
        </w:rPr>
        <w:t>A.7.6.23.3 Test case for Idle mode fast CA/DC cell reselection measurement for FR2 with valid reporting</w:t>
      </w:r>
      <w:r w:rsidRPr="003A1E57">
        <w:rPr>
          <w:noProof/>
        </w:rPr>
        <w:tab/>
        <w:t>6052</w:t>
      </w:r>
    </w:p>
    <w:p w14:paraId="4593B71B" w14:textId="77777777" w:rsidR="003A1E57" w:rsidRDefault="003A1E57">
      <w:pPr>
        <w:pStyle w:val="TOC5"/>
        <w:rPr>
          <w:rFonts w:ascii="Calibri" w:eastAsia="Malgun Gothic" w:hAnsi="Calibri"/>
          <w:noProof/>
          <w:kern w:val="2"/>
          <w:sz w:val="24"/>
          <w:szCs w:val="24"/>
          <w:lang w:eastAsia="zh-CN"/>
        </w:rPr>
      </w:pPr>
      <w:r w:rsidRPr="003A1E57">
        <w:rPr>
          <w:noProof/>
          <w:lang w:eastAsia="zh-CN"/>
        </w:rPr>
        <w:lastRenderedPageBreak/>
        <w:t>A.7.6.23.3.1</w:t>
      </w:r>
      <w:r>
        <w:rPr>
          <w:rFonts w:ascii="Calibri" w:eastAsia="Malgun Gothic" w:hAnsi="Calibri"/>
          <w:noProof/>
          <w:kern w:val="2"/>
          <w:sz w:val="24"/>
          <w:szCs w:val="24"/>
          <w:lang w:eastAsia="zh-CN"/>
        </w:rPr>
        <w:tab/>
      </w:r>
      <w:r w:rsidRPr="003A1E57">
        <w:rPr>
          <w:noProof/>
          <w:lang w:eastAsia="zh-CN"/>
        </w:rPr>
        <w:t>Test Purpose and Environment</w:t>
      </w:r>
      <w:r w:rsidRPr="003A1E57">
        <w:rPr>
          <w:noProof/>
        </w:rPr>
        <w:tab/>
        <w:t>6052</w:t>
      </w:r>
    </w:p>
    <w:p w14:paraId="4EE4657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A.7.6.23.3.2</w:t>
      </w:r>
      <w:r>
        <w:rPr>
          <w:rFonts w:ascii="Calibri" w:eastAsia="Malgun Gothic" w:hAnsi="Calibri"/>
          <w:noProof/>
          <w:kern w:val="2"/>
          <w:sz w:val="24"/>
          <w:szCs w:val="24"/>
          <w:lang w:eastAsia="zh-CN"/>
        </w:rPr>
        <w:tab/>
      </w:r>
      <w:r w:rsidRPr="003A1E57">
        <w:rPr>
          <w:noProof/>
          <w:lang w:eastAsia="zh-CN"/>
        </w:rPr>
        <w:t>Test Requirements</w:t>
      </w:r>
      <w:r w:rsidRPr="003A1E57">
        <w:rPr>
          <w:noProof/>
        </w:rPr>
        <w:tab/>
        <w:t>6055</w:t>
      </w:r>
    </w:p>
    <w:p w14:paraId="2B1489B4" w14:textId="77777777" w:rsidR="003A1E57" w:rsidRDefault="003A1E57">
      <w:pPr>
        <w:pStyle w:val="TOC3"/>
        <w:rPr>
          <w:rFonts w:ascii="Calibri" w:eastAsia="Malgun Gothic" w:hAnsi="Calibri"/>
          <w:noProof/>
          <w:kern w:val="2"/>
          <w:sz w:val="24"/>
          <w:szCs w:val="24"/>
          <w:lang w:eastAsia="zh-CN"/>
        </w:rPr>
      </w:pPr>
      <w:r w:rsidRPr="003A1E57">
        <w:rPr>
          <w:noProof/>
          <w:lang w:val="en-US"/>
        </w:rPr>
        <w:t>A.7.6.</w:t>
      </w:r>
      <w:r w:rsidRPr="003A1E57">
        <w:rPr>
          <w:noProof/>
        </w:rPr>
        <w:t>24</w:t>
      </w:r>
      <w:r>
        <w:rPr>
          <w:rFonts w:ascii="Calibri" w:eastAsia="Malgun Gothic" w:hAnsi="Calibri"/>
          <w:noProof/>
          <w:kern w:val="2"/>
          <w:sz w:val="24"/>
          <w:szCs w:val="24"/>
          <w:lang w:eastAsia="zh-CN"/>
        </w:rPr>
        <w:tab/>
      </w:r>
      <w:r w:rsidRPr="003A1E57">
        <w:rPr>
          <w:noProof/>
          <w:lang w:val="en-US"/>
        </w:rPr>
        <w:t>RSCPD measurements</w:t>
      </w:r>
      <w:r w:rsidRPr="003A1E57">
        <w:rPr>
          <w:noProof/>
        </w:rPr>
        <w:tab/>
        <w:t>6056</w:t>
      </w:r>
    </w:p>
    <w:p w14:paraId="4DF37636" w14:textId="77777777" w:rsidR="003A1E57" w:rsidRDefault="003A1E57">
      <w:pPr>
        <w:pStyle w:val="TOC4"/>
        <w:rPr>
          <w:rFonts w:ascii="Calibri" w:eastAsia="Malgun Gothic" w:hAnsi="Calibri"/>
          <w:noProof/>
          <w:kern w:val="2"/>
          <w:sz w:val="24"/>
          <w:szCs w:val="24"/>
          <w:lang w:eastAsia="zh-CN"/>
        </w:rPr>
      </w:pPr>
      <w:r w:rsidRPr="003A1E57">
        <w:rPr>
          <w:noProof/>
        </w:rPr>
        <w:t>A.7.6.24.1</w:t>
      </w:r>
      <w:r>
        <w:rPr>
          <w:rFonts w:ascii="Calibri" w:eastAsia="Malgun Gothic" w:hAnsi="Calibri"/>
          <w:noProof/>
          <w:kern w:val="2"/>
          <w:sz w:val="24"/>
          <w:szCs w:val="24"/>
          <w:lang w:eastAsia="zh-CN"/>
        </w:rPr>
        <w:tab/>
      </w:r>
      <w:r w:rsidRPr="003A1E57">
        <w:rPr>
          <w:noProof/>
        </w:rPr>
        <w:t>NR RSCPD with RSTD measurement reporting delay test case for single positioning frequency layer in FR</w:t>
      </w:r>
      <w:r w:rsidRPr="003A1E57">
        <w:rPr>
          <w:noProof/>
          <w:lang w:val="en-US"/>
        </w:rPr>
        <w:t>2</w:t>
      </w:r>
      <w:r w:rsidRPr="003A1E57">
        <w:rPr>
          <w:noProof/>
        </w:rPr>
        <w:t xml:space="preserve"> SA in RRC_CONNECTED state</w:t>
      </w:r>
      <w:r w:rsidRPr="003A1E57">
        <w:rPr>
          <w:noProof/>
        </w:rPr>
        <w:tab/>
        <w:t>6056</w:t>
      </w:r>
    </w:p>
    <w:p w14:paraId="100ADBD3" w14:textId="77777777" w:rsidR="003A1E57" w:rsidRDefault="003A1E57">
      <w:pPr>
        <w:pStyle w:val="TOC5"/>
        <w:rPr>
          <w:rFonts w:ascii="Calibri" w:eastAsia="Malgun Gothic" w:hAnsi="Calibri"/>
          <w:noProof/>
          <w:kern w:val="2"/>
          <w:sz w:val="24"/>
          <w:szCs w:val="24"/>
          <w:lang w:eastAsia="zh-CN"/>
        </w:rPr>
      </w:pPr>
      <w:r w:rsidRPr="003A1E57">
        <w:rPr>
          <w:noProof/>
        </w:rPr>
        <w:t>A.7.6.24.1.1</w:t>
      </w:r>
      <w:r>
        <w:rPr>
          <w:rFonts w:ascii="Calibri" w:eastAsia="Malgun Gothic" w:hAnsi="Calibri"/>
          <w:noProof/>
          <w:kern w:val="2"/>
          <w:sz w:val="24"/>
          <w:szCs w:val="24"/>
          <w:lang w:eastAsia="zh-CN"/>
        </w:rPr>
        <w:tab/>
      </w:r>
      <w:r w:rsidRPr="003A1E57">
        <w:rPr>
          <w:noProof/>
        </w:rPr>
        <w:t>Test Purpose and Environment</w:t>
      </w:r>
      <w:r w:rsidRPr="003A1E57">
        <w:rPr>
          <w:noProof/>
        </w:rPr>
        <w:tab/>
        <w:t>6056</w:t>
      </w:r>
    </w:p>
    <w:p w14:paraId="0B9FD7D7" w14:textId="77777777" w:rsidR="003A1E57" w:rsidRDefault="003A1E57">
      <w:pPr>
        <w:pStyle w:val="TOC5"/>
        <w:rPr>
          <w:rFonts w:ascii="Calibri" w:eastAsia="Malgun Gothic" w:hAnsi="Calibri"/>
          <w:noProof/>
          <w:kern w:val="2"/>
          <w:sz w:val="24"/>
          <w:szCs w:val="24"/>
          <w:lang w:eastAsia="zh-CN"/>
        </w:rPr>
      </w:pPr>
      <w:r w:rsidRPr="003A1E57">
        <w:rPr>
          <w:noProof/>
        </w:rPr>
        <w:t>A.7.6.24.1.2</w:t>
      </w:r>
      <w:r>
        <w:rPr>
          <w:rFonts w:ascii="Calibri" w:eastAsia="Malgun Gothic" w:hAnsi="Calibri"/>
          <w:noProof/>
          <w:kern w:val="2"/>
          <w:sz w:val="24"/>
          <w:szCs w:val="24"/>
          <w:lang w:eastAsia="zh-CN"/>
        </w:rPr>
        <w:tab/>
      </w:r>
      <w:r w:rsidRPr="003A1E57">
        <w:rPr>
          <w:noProof/>
        </w:rPr>
        <w:t>Test Requirements</w:t>
      </w:r>
      <w:r w:rsidRPr="003A1E57">
        <w:rPr>
          <w:noProof/>
        </w:rPr>
        <w:tab/>
        <w:t>6063</w:t>
      </w:r>
    </w:p>
    <w:p w14:paraId="0E2810B3" w14:textId="77777777" w:rsidR="003A1E57" w:rsidRDefault="003A1E57">
      <w:pPr>
        <w:pStyle w:val="TOC3"/>
        <w:rPr>
          <w:rFonts w:ascii="Calibri" w:eastAsia="Malgun Gothic" w:hAnsi="Calibri"/>
          <w:noProof/>
          <w:kern w:val="2"/>
          <w:sz w:val="24"/>
          <w:szCs w:val="24"/>
          <w:lang w:eastAsia="zh-CN"/>
        </w:rPr>
      </w:pPr>
      <w:r w:rsidRPr="003A1E57">
        <w:rPr>
          <w:noProof/>
        </w:rPr>
        <w:t>A.7.6.25</w:t>
      </w:r>
      <w:r>
        <w:rPr>
          <w:rFonts w:ascii="Calibri" w:eastAsia="Malgun Gothic" w:hAnsi="Calibri"/>
          <w:noProof/>
          <w:kern w:val="2"/>
          <w:sz w:val="24"/>
          <w:szCs w:val="24"/>
          <w:lang w:eastAsia="zh-CN"/>
        </w:rPr>
        <w:tab/>
      </w:r>
      <w:r w:rsidRPr="003A1E57">
        <w:rPr>
          <w:noProof/>
        </w:rPr>
        <w:t>RSCP measurements</w:t>
      </w:r>
      <w:r w:rsidRPr="003A1E57">
        <w:rPr>
          <w:noProof/>
        </w:rPr>
        <w:tab/>
        <w:t>6063</w:t>
      </w:r>
    </w:p>
    <w:p w14:paraId="32156258" w14:textId="77777777" w:rsidR="003A1E57" w:rsidRDefault="003A1E57">
      <w:pPr>
        <w:pStyle w:val="TOC4"/>
        <w:rPr>
          <w:rFonts w:ascii="Calibri" w:eastAsia="Malgun Gothic" w:hAnsi="Calibri"/>
          <w:noProof/>
          <w:kern w:val="2"/>
          <w:sz w:val="24"/>
          <w:szCs w:val="24"/>
          <w:lang w:eastAsia="zh-CN"/>
        </w:rPr>
      </w:pPr>
      <w:r w:rsidRPr="003A1E57">
        <w:rPr>
          <w:noProof/>
          <w:lang w:eastAsia="en-GB"/>
        </w:rPr>
        <w:t>A.7.6.25.1</w:t>
      </w:r>
      <w:r>
        <w:rPr>
          <w:rFonts w:ascii="Calibri" w:eastAsia="Malgun Gothic" w:hAnsi="Calibri"/>
          <w:noProof/>
          <w:kern w:val="2"/>
          <w:sz w:val="24"/>
          <w:szCs w:val="24"/>
          <w:lang w:eastAsia="zh-CN"/>
        </w:rPr>
        <w:tab/>
      </w:r>
      <w:r w:rsidRPr="003A1E57">
        <w:rPr>
          <w:noProof/>
          <w:lang w:eastAsia="en-GB"/>
        </w:rPr>
        <w:t>DL RSCP with UE Rx-Tx time difference measurements for single positioning frequency layer in FR2 SA</w:t>
      </w:r>
      <w:r w:rsidRPr="003A1E57">
        <w:rPr>
          <w:noProof/>
        </w:rPr>
        <w:tab/>
        <w:t>6063</w:t>
      </w:r>
    </w:p>
    <w:p w14:paraId="796A9019" w14:textId="77777777" w:rsidR="003A1E57" w:rsidRDefault="003A1E57">
      <w:pPr>
        <w:pStyle w:val="TOC5"/>
        <w:rPr>
          <w:rFonts w:ascii="Calibri" w:eastAsia="Malgun Gothic" w:hAnsi="Calibri"/>
          <w:noProof/>
          <w:kern w:val="2"/>
          <w:sz w:val="24"/>
          <w:szCs w:val="24"/>
          <w:lang w:eastAsia="zh-CN"/>
        </w:rPr>
      </w:pPr>
      <w:r w:rsidRPr="003A1E57">
        <w:rPr>
          <w:noProof/>
          <w:lang w:eastAsia="en-GB"/>
        </w:rPr>
        <w:t>A.7.6.25.1.1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6063</w:t>
      </w:r>
    </w:p>
    <w:p w14:paraId="08270FE3" w14:textId="77777777" w:rsidR="003A1E57" w:rsidRDefault="003A1E57">
      <w:pPr>
        <w:pStyle w:val="TOC5"/>
        <w:rPr>
          <w:rFonts w:ascii="Calibri" w:eastAsia="Malgun Gothic" w:hAnsi="Calibri"/>
          <w:noProof/>
          <w:kern w:val="2"/>
          <w:sz w:val="24"/>
          <w:szCs w:val="24"/>
          <w:lang w:eastAsia="zh-CN"/>
        </w:rPr>
      </w:pPr>
      <w:r w:rsidRPr="003A1E57">
        <w:rPr>
          <w:noProof/>
          <w:lang w:eastAsia="en-GB"/>
        </w:rPr>
        <w:t>A.7.6.25.1.2</w:t>
      </w:r>
      <w:r>
        <w:rPr>
          <w:rFonts w:ascii="Calibri" w:eastAsia="Malgun Gothic" w:hAnsi="Calibri"/>
          <w:noProof/>
          <w:kern w:val="2"/>
          <w:sz w:val="24"/>
          <w:szCs w:val="24"/>
          <w:lang w:eastAsia="zh-CN"/>
        </w:rPr>
        <w:tab/>
      </w:r>
      <w:r w:rsidRPr="003A1E57">
        <w:rPr>
          <w:noProof/>
          <w:lang w:eastAsia="en-GB"/>
        </w:rPr>
        <w:t>Test requirements</w:t>
      </w:r>
      <w:r w:rsidRPr="003A1E57">
        <w:rPr>
          <w:noProof/>
        </w:rPr>
        <w:tab/>
        <w:t>6067</w:t>
      </w:r>
    </w:p>
    <w:p w14:paraId="5D99343B" w14:textId="77777777" w:rsidR="003A1E57" w:rsidRDefault="003A1E57">
      <w:pPr>
        <w:pStyle w:val="TOC2"/>
        <w:rPr>
          <w:rFonts w:ascii="Calibri" w:eastAsia="Malgun Gothic" w:hAnsi="Calibri"/>
          <w:noProof/>
          <w:kern w:val="2"/>
          <w:sz w:val="24"/>
          <w:szCs w:val="24"/>
          <w:lang w:eastAsia="zh-CN"/>
        </w:rPr>
      </w:pPr>
      <w:r w:rsidRPr="003A1E57">
        <w:rPr>
          <w:noProof/>
        </w:rPr>
        <w:t>A.7.7</w:t>
      </w:r>
      <w:r>
        <w:rPr>
          <w:rFonts w:ascii="Calibri" w:eastAsia="Malgun Gothic" w:hAnsi="Calibri"/>
          <w:noProof/>
          <w:kern w:val="2"/>
          <w:sz w:val="24"/>
          <w:szCs w:val="24"/>
          <w:lang w:eastAsia="zh-CN"/>
        </w:rPr>
        <w:tab/>
      </w:r>
      <w:r w:rsidRPr="003A1E57">
        <w:rPr>
          <w:noProof/>
        </w:rPr>
        <w:t>Measurement Performance requirements</w:t>
      </w:r>
      <w:r w:rsidRPr="003A1E57">
        <w:rPr>
          <w:noProof/>
        </w:rPr>
        <w:tab/>
        <w:t>6067</w:t>
      </w:r>
    </w:p>
    <w:p w14:paraId="5975A12F" w14:textId="77777777" w:rsidR="003A1E57" w:rsidRDefault="003A1E57">
      <w:pPr>
        <w:pStyle w:val="TOC3"/>
        <w:rPr>
          <w:rFonts w:ascii="Calibri" w:eastAsia="Malgun Gothic" w:hAnsi="Calibri"/>
          <w:noProof/>
          <w:kern w:val="2"/>
          <w:sz w:val="24"/>
          <w:szCs w:val="24"/>
          <w:lang w:eastAsia="zh-CN"/>
        </w:rPr>
      </w:pPr>
      <w:r w:rsidRPr="003A1E57">
        <w:rPr>
          <w:noProof/>
        </w:rPr>
        <w:t>A.7.7.1</w:t>
      </w:r>
      <w:r>
        <w:rPr>
          <w:rFonts w:ascii="Calibri" w:eastAsia="Malgun Gothic" w:hAnsi="Calibri"/>
          <w:noProof/>
          <w:kern w:val="2"/>
          <w:sz w:val="24"/>
          <w:szCs w:val="24"/>
          <w:lang w:eastAsia="zh-CN"/>
        </w:rPr>
        <w:tab/>
      </w:r>
      <w:r w:rsidRPr="003A1E57">
        <w:rPr>
          <w:noProof/>
        </w:rPr>
        <w:t>SS-RSRP</w:t>
      </w:r>
      <w:r w:rsidRPr="003A1E57">
        <w:rPr>
          <w:noProof/>
        </w:rPr>
        <w:tab/>
        <w:t>6067</w:t>
      </w:r>
    </w:p>
    <w:p w14:paraId="10B57B8B"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A.7.7.1.1</w:t>
      </w:r>
      <w:r>
        <w:rPr>
          <w:rFonts w:ascii="Calibri" w:eastAsia="Malgun Gothic" w:hAnsi="Calibri"/>
          <w:noProof/>
          <w:kern w:val="2"/>
          <w:sz w:val="24"/>
          <w:szCs w:val="24"/>
          <w:lang w:eastAsia="zh-CN"/>
        </w:rPr>
        <w:tab/>
      </w:r>
      <w:r w:rsidRPr="003A1E57">
        <w:rPr>
          <w:noProof/>
          <w:snapToGrid w:val="0"/>
        </w:rPr>
        <w:t>SA intra-frequency case measurement accuracy with FR2 serving cell and FR2 target cell</w:t>
      </w:r>
      <w:r w:rsidRPr="003A1E57">
        <w:rPr>
          <w:noProof/>
        </w:rPr>
        <w:tab/>
        <w:t>6067</w:t>
      </w:r>
    </w:p>
    <w:p w14:paraId="1D513374" w14:textId="77777777" w:rsidR="003A1E57" w:rsidRDefault="003A1E57">
      <w:pPr>
        <w:pStyle w:val="TOC5"/>
        <w:rPr>
          <w:rFonts w:ascii="Calibri" w:eastAsia="Malgun Gothic" w:hAnsi="Calibri"/>
          <w:noProof/>
          <w:kern w:val="2"/>
          <w:sz w:val="24"/>
          <w:szCs w:val="24"/>
          <w:lang w:eastAsia="zh-CN"/>
        </w:rPr>
      </w:pPr>
      <w:r w:rsidRPr="003A1E57">
        <w:rPr>
          <w:noProof/>
        </w:rPr>
        <w:t>A.7.7.1.1.1</w:t>
      </w:r>
      <w:r>
        <w:rPr>
          <w:rFonts w:ascii="Calibri" w:eastAsia="Malgun Gothic" w:hAnsi="Calibri"/>
          <w:noProof/>
          <w:kern w:val="2"/>
          <w:sz w:val="24"/>
          <w:szCs w:val="24"/>
          <w:lang w:eastAsia="zh-CN"/>
        </w:rPr>
        <w:tab/>
      </w:r>
      <w:r w:rsidRPr="003A1E57">
        <w:rPr>
          <w:noProof/>
        </w:rPr>
        <w:t>Test Purpose and Environment</w:t>
      </w:r>
      <w:r w:rsidRPr="003A1E57">
        <w:rPr>
          <w:noProof/>
        </w:rPr>
        <w:tab/>
        <w:t>6067</w:t>
      </w:r>
    </w:p>
    <w:p w14:paraId="4F2FA635" w14:textId="77777777" w:rsidR="003A1E57" w:rsidRDefault="003A1E57">
      <w:pPr>
        <w:pStyle w:val="TOC5"/>
        <w:rPr>
          <w:rFonts w:ascii="Calibri" w:eastAsia="Malgun Gothic" w:hAnsi="Calibri"/>
          <w:noProof/>
          <w:kern w:val="2"/>
          <w:sz w:val="24"/>
          <w:szCs w:val="24"/>
          <w:lang w:eastAsia="zh-CN"/>
        </w:rPr>
      </w:pPr>
      <w:r w:rsidRPr="003A1E57">
        <w:rPr>
          <w:noProof/>
        </w:rPr>
        <w:t>A.7.7.1.1.2</w:t>
      </w:r>
      <w:r>
        <w:rPr>
          <w:rFonts w:ascii="Calibri" w:eastAsia="Malgun Gothic" w:hAnsi="Calibri"/>
          <w:noProof/>
          <w:kern w:val="2"/>
          <w:sz w:val="24"/>
          <w:szCs w:val="24"/>
          <w:lang w:eastAsia="zh-CN"/>
        </w:rPr>
        <w:tab/>
      </w:r>
      <w:r w:rsidRPr="003A1E57">
        <w:rPr>
          <w:noProof/>
        </w:rPr>
        <w:t>Test parameters</w:t>
      </w:r>
      <w:r w:rsidRPr="003A1E57">
        <w:rPr>
          <w:noProof/>
        </w:rPr>
        <w:tab/>
        <w:t>6067</w:t>
      </w:r>
    </w:p>
    <w:p w14:paraId="72081A84" w14:textId="77777777" w:rsidR="003A1E57" w:rsidRDefault="003A1E57">
      <w:pPr>
        <w:pStyle w:val="TOC5"/>
        <w:rPr>
          <w:rFonts w:ascii="Calibri" w:eastAsia="Malgun Gothic" w:hAnsi="Calibri"/>
          <w:noProof/>
          <w:kern w:val="2"/>
          <w:sz w:val="24"/>
          <w:szCs w:val="24"/>
          <w:lang w:eastAsia="zh-CN"/>
        </w:rPr>
      </w:pPr>
      <w:r w:rsidRPr="003A1E57">
        <w:rPr>
          <w:noProof/>
        </w:rPr>
        <w:t>A.7.7.1.1.3</w:t>
      </w:r>
      <w:r>
        <w:rPr>
          <w:rFonts w:ascii="Calibri" w:eastAsia="Malgun Gothic" w:hAnsi="Calibri"/>
          <w:noProof/>
          <w:kern w:val="2"/>
          <w:sz w:val="24"/>
          <w:szCs w:val="24"/>
          <w:lang w:eastAsia="zh-CN"/>
        </w:rPr>
        <w:tab/>
      </w:r>
      <w:r w:rsidRPr="003A1E57">
        <w:rPr>
          <w:noProof/>
        </w:rPr>
        <w:t>Test Requirements</w:t>
      </w:r>
      <w:r w:rsidRPr="003A1E57">
        <w:rPr>
          <w:noProof/>
        </w:rPr>
        <w:tab/>
        <w:t>6069</w:t>
      </w:r>
    </w:p>
    <w:p w14:paraId="3BEE1CEF"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A.7.7.1.2</w:t>
      </w:r>
      <w:r>
        <w:rPr>
          <w:rFonts w:ascii="Calibri" w:eastAsia="Malgun Gothic" w:hAnsi="Calibri"/>
          <w:noProof/>
          <w:kern w:val="2"/>
          <w:sz w:val="24"/>
          <w:szCs w:val="24"/>
          <w:lang w:eastAsia="zh-CN"/>
        </w:rPr>
        <w:tab/>
      </w:r>
      <w:r w:rsidRPr="003A1E57">
        <w:rPr>
          <w:noProof/>
          <w:snapToGrid w:val="0"/>
        </w:rPr>
        <w:t>SA inter-frequency case measurement accuracy with FR2 serving cell and FR2 target cell</w:t>
      </w:r>
      <w:r w:rsidRPr="003A1E57">
        <w:rPr>
          <w:noProof/>
        </w:rPr>
        <w:tab/>
        <w:t>6070</w:t>
      </w:r>
    </w:p>
    <w:p w14:paraId="38D8D4B7" w14:textId="77777777" w:rsidR="003A1E57" w:rsidRDefault="003A1E57">
      <w:pPr>
        <w:pStyle w:val="TOC5"/>
        <w:rPr>
          <w:rFonts w:ascii="Calibri" w:eastAsia="Malgun Gothic" w:hAnsi="Calibri"/>
          <w:noProof/>
          <w:kern w:val="2"/>
          <w:sz w:val="24"/>
          <w:szCs w:val="24"/>
          <w:lang w:eastAsia="zh-CN"/>
        </w:rPr>
      </w:pPr>
      <w:r w:rsidRPr="003A1E57">
        <w:rPr>
          <w:noProof/>
        </w:rPr>
        <w:t>A.7.7.1.2.1</w:t>
      </w:r>
      <w:r>
        <w:rPr>
          <w:rFonts w:ascii="Calibri" w:eastAsia="Malgun Gothic" w:hAnsi="Calibri"/>
          <w:noProof/>
          <w:kern w:val="2"/>
          <w:sz w:val="24"/>
          <w:szCs w:val="24"/>
          <w:lang w:eastAsia="zh-CN"/>
        </w:rPr>
        <w:tab/>
      </w:r>
      <w:r w:rsidRPr="003A1E57">
        <w:rPr>
          <w:noProof/>
        </w:rPr>
        <w:t>Test Purpose and Environment</w:t>
      </w:r>
      <w:r w:rsidRPr="003A1E57">
        <w:rPr>
          <w:noProof/>
        </w:rPr>
        <w:tab/>
        <w:t>6070</w:t>
      </w:r>
    </w:p>
    <w:p w14:paraId="71654CCA" w14:textId="77777777" w:rsidR="003A1E57" w:rsidRDefault="003A1E57">
      <w:pPr>
        <w:pStyle w:val="TOC5"/>
        <w:rPr>
          <w:rFonts w:ascii="Calibri" w:eastAsia="Malgun Gothic" w:hAnsi="Calibri"/>
          <w:noProof/>
          <w:kern w:val="2"/>
          <w:sz w:val="24"/>
          <w:szCs w:val="24"/>
          <w:lang w:eastAsia="zh-CN"/>
        </w:rPr>
      </w:pPr>
      <w:r w:rsidRPr="003A1E57">
        <w:rPr>
          <w:noProof/>
        </w:rPr>
        <w:t>A.7.7.1.2.2</w:t>
      </w:r>
      <w:r>
        <w:rPr>
          <w:rFonts w:ascii="Calibri" w:eastAsia="Malgun Gothic" w:hAnsi="Calibri"/>
          <w:noProof/>
          <w:kern w:val="2"/>
          <w:sz w:val="24"/>
          <w:szCs w:val="24"/>
          <w:lang w:eastAsia="zh-CN"/>
        </w:rPr>
        <w:tab/>
      </w:r>
      <w:r w:rsidRPr="003A1E57">
        <w:rPr>
          <w:noProof/>
        </w:rPr>
        <w:t>Test parameters</w:t>
      </w:r>
      <w:r w:rsidRPr="003A1E57">
        <w:rPr>
          <w:noProof/>
        </w:rPr>
        <w:tab/>
        <w:t>6070</w:t>
      </w:r>
    </w:p>
    <w:p w14:paraId="563FD931" w14:textId="77777777" w:rsidR="003A1E57" w:rsidRDefault="003A1E57">
      <w:pPr>
        <w:pStyle w:val="TOC5"/>
        <w:rPr>
          <w:rFonts w:ascii="Calibri" w:eastAsia="Malgun Gothic" w:hAnsi="Calibri"/>
          <w:noProof/>
          <w:kern w:val="2"/>
          <w:sz w:val="24"/>
          <w:szCs w:val="24"/>
          <w:lang w:eastAsia="zh-CN"/>
        </w:rPr>
      </w:pPr>
      <w:r w:rsidRPr="003A1E57">
        <w:rPr>
          <w:noProof/>
        </w:rPr>
        <w:t>A.7.7.1.2.3</w:t>
      </w:r>
      <w:r>
        <w:rPr>
          <w:rFonts w:ascii="Calibri" w:eastAsia="Malgun Gothic" w:hAnsi="Calibri"/>
          <w:noProof/>
          <w:kern w:val="2"/>
          <w:sz w:val="24"/>
          <w:szCs w:val="24"/>
          <w:lang w:eastAsia="zh-CN"/>
        </w:rPr>
        <w:tab/>
      </w:r>
      <w:r w:rsidRPr="003A1E57">
        <w:rPr>
          <w:noProof/>
        </w:rPr>
        <w:t>Test Requirements</w:t>
      </w:r>
      <w:r w:rsidRPr="003A1E57">
        <w:rPr>
          <w:noProof/>
        </w:rPr>
        <w:tab/>
        <w:t>6072</w:t>
      </w:r>
    </w:p>
    <w:p w14:paraId="6A7C17B9" w14:textId="77777777" w:rsidR="003A1E57" w:rsidRDefault="003A1E57">
      <w:pPr>
        <w:pStyle w:val="TOC4"/>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7.</w:t>
      </w:r>
      <w:r w:rsidRPr="003A1E57">
        <w:rPr>
          <w:noProof/>
          <w:snapToGrid w:val="0"/>
        </w:rPr>
        <w:t>7</w:t>
      </w:r>
      <w:r w:rsidRPr="003A1E57">
        <w:rPr>
          <w:noProof/>
          <w:snapToGrid w:val="0"/>
          <w:lang w:eastAsia="zh-CN"/>
        </w:rPr>
        <w:t>.</w:t>
      </w:r>
      <w:r w:rsidRPr="003A1E57">
        <w:rPr>
          <w:noProof/>
          <w:snapToGrid w:val="0"/>
        </w:rPr>
        <w:t>1</w:t>
      </w:r>
      <w:r w:rsidRPr="003A1E57">
        <w:rPr>
          <w:noProof/>
          <w:snapToGrid w:val="0"/>
          <w:lang w:eastAsia="zh-CN"/>
        </w:rPr>
        <w:t>.</w:t>
      </w:r>
      <w:r w:rsidRPr="003A1E57">
        <w:rPr>
          <w:noProof/>
          <w:snapToGrid w:val="0"/>
        </w:rPr>
        <w:t>3</w:t>
      </w:r>
      <w:r>
        <w:rPr>
          <w:rFonts w:ascii="Calibri" w:eastAsia="Malgun Gothic" w:hAnsi="Calibri"/>
          <w:noProof/>
          <w:kern w:val="2"/>
          <w:sz w:val="24"/>
          <w:szCs w:val="24"/>
          <w:lang w:eastAsia="zh-CN"/>
        </w:rPr>
        <w:tab/>
      </w:r>
      <w:r w:rsidRPr="003A1E57">
        <w:rPr>
          <w:noProof/>
          <w:snapToGrid w:val="0"/>
        </w:rPr>
        <w:t>SA inter-frequency measurement accuracy with FR1 serving cell and FR2 target cell</w:t>
      </w:r>
      <w:r w:rsidRPr="003A1E57">
        <w:rPr>
          <w:noProof/>
        </w:rPr>
        <w:tab/>
        <w:t>6073</w:t>
      </w:r>
    </w:p>
    <w:p w14:paraId="35A6F5C4"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7</w:t>
      </w:r>
      <w:r w:rsidRPr="003A1E57">
        <w:rPr>
          <w:noProof/>
          <w:lang w:eastAsia="zh-CN"/>
        </w:rPr>
        <w:t>.</w:t>
      </w:r>
      <w:r w:rsidRPr="003A1E57">
        <w:rPr>
          <w:noProof/>
        </w:rPr>
        <w:t>1</w:t>
      </w:r>
      <w:r w:rsidRPr="003A1E57">
        <w:rPr>
          <w:noProof/>
          <w:lang w:eastAsia="zh-CN"/>
        </w:rPr>
        <w:t>.</w:t>
      </w:r>
      <w:r w:rsidRPr="003A1E57">
        <w:rPr>
          <w:noProof/>
        </w:rPr>
        <w:t>3</w:t>
      </w:r>
      <w:r w:rsidRPr="003A1E57">
        <w:rPr>
          <w:noProof/>
          <w:lang w:eastAsia="zh-CN"/>
        </w:rPr>
        <w:t>.</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6073</w:t>
      </w:r>
    </w:p>
    <w:p w14:paraId="612F26B5"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7</w:t>
      </w:r>
      <w:r w:rsidRPr="003A1E57">
        <w:rPr>
          <w:noProof/>
          <w:lang w:eastAsia="zh-CN"/>
        </w:rPr>
        <w:t>.</w:t>
      </w:r>
      <w:r w:rsidRPr="003A1E57">
        <w:rPr>
          <w:noProof/>
        </w:rPr>
        <w:t>1</w:t>
      </w:r>
      <w:r w:rsidRPr="003A1E57">
        <w:rPr>
          <w:noProof/>
          <w:lang w:eastAsia="zh-CN"/>
        </w:rPr>
        <w:t>.</w:t>
      </w:r>
      <w:r w:rsidRPr="003A1E57">
        <w:rPr>
          <w:noProof/>
        </w:rPr>
        <w:t>3</w:t>
      </w:r>
      <w:r w:rsidRPr="003A1E57">
        <w:rPr>
          <w:noProof/>
          <w:lang w:eastAsia="zh-CN"/>
        </w:rPr>
        <w:t>.</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6073</w:t>
      </w:r>
    </w:p>
    <w:p w14:paraId="68ECEB08"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7</w:t>
      </w:r>
      <w:r w:rsidRPr="003A1E57">
        <w:rPr>
          <w:noProof/>
          <w:lang w:eastAsia="zh-CN"/>
        </w:rPr>
        <w:t>.</w:t>
      </w:r>
      <w:r w:rsidRPr="003A1E57">
        <w:rPr>
          <w:noProof/>
        </w:rPr>
        <w:t>1</w:t>
      </w:r>
      <w:r w:rsidRPr="003A1E57">
        <w:rPr>
          <w:noProof/>
          <w:lang w:eastAsia="zh-CN"/>
        </w:rPr>
        <w:t>.</w:t>
      </w:r>
      <w:r w:rsidRPr="003A1E57">
        <w:rPr>
          <w:noProof/>
        </w:rPr>
        <w:t>3</w:t>
      </w:r>
      <w:r w:rsidRPr="003A1E57">
        <w:rPr>
          <w:noProof/>
          <w:lang w:eastAsia="zh-CN"/>
        </w:rPr>
        <w:t>.</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6075</w:t>
      </w:r>
    </w:p>
    <w:p w14:paraId="640186B8" w14:textId="77777777" w:rsidR="003A1E57" w:rsidRDefault="003A1E57">
      <w:pPr>
        <w:pStyle w:val="TOC3"/>
        <w:rPr>
          <w:rFonts w:ascii="Calibri" w:eastAsia="Malgun Gothic" w:hAnsi="Calibri"/>
          <w:noProof/>
          <w:kern w:val="2"/>
          <w:sz w:val="24"/>
          <w:szCs w:val="24"/>
          <w:lang w:eastAsia="zh-CN"/>
        </w:rPr>
      </w:pPr>
      <w:r w:rsidRPr="003A1E57">
        <w:rPr>
          <w:noProof/>
        </w:rPr>
        <w:t>A.7.7.2</w:t>
      </w:r>
      <w:r>
        <w:rPr>
          <w:rFonts w:ascii="Calibri" w:eastAsia="Malgun Gothic" w:hAnsi="Calibri"/>
          <w:noProof/>
          <w:kern w:val="2"/>
          <w:sz w:val="24"/>
          <w:szCs w:val="24"/>
          <w:lang w:eastAsia="zh-CN"/>
        </w:rPr>
        <w:tab/>
      </w:r>
      <w:r w:rsidRPr="003A1E57">
        <w:rPr>
          <w:noProof/>
        </w:rPr>
        <w:t>SS-RSRQ</w:t>
      </w:r>
      <w:r w:rsidRPr="003A1E57">
        <w:rPr>
          <w:noProof/>
        </w:rPr>
        <w:tab/>
        <w:t>6076</w:t>
      </w:r>
    </w:p>
    <w:p w14:paraId="299A2181" w14:textId="77777777" w:rsidR="003A1E57" w:rsidRDefault="003A1E57">
      <w:pPr>
        <w:pStyle w:val="TOC4"/>
        <w:rPr>
          <w:rFonts w:ascii="Calibri" w:eastAsia="Malgun Gothic" w:hAnsi="Calibri"/>
          <w:noProof/>
          <w:kern w:val="2"/>
          <w:sz w:val="24"/>
          <w:szCs w:val="24"/>
          <w:lang w:eastAsia="zh-CN"/>
        </w:rPr>
      </w:pPr>
      <w:r w:rsidRPr="003A1E57">
        <w:rPr>
          <w:noProof/>
          <w:snapToGrid w:val="0"/>
        </w:rPr>
        <w:t>A.7.7.2.1</w:t>
      </w:r>
      <w:r>
        <w:rPr>
          <w:rFonts w:ascii="Calibri" w:eastAsia="Malgun Gothic" w:hAnsi="Calibri"/>
          <w:noProof/>
          <w:kern w:val="2"/>
          <w:sz w:val="24"/>
          <w:szCs w:val="24"/>
          <w:lang w:eastAsia="zh-CN"/>
        </w:rPr>
        <w:tab/>
      </w:r>
      <w:r w:rsidRPr="003A1E57">
        <w:rPr>
          <w:noProof/>
          <w:snapToGrid w:val="0"/>
        </w:rPr>
        <w:t>SA intra-frequency measurement accuracy with FR2 serving cell and FR2 target cell</w:t>
      </w:r>
      <w:r w:rsidRPr="003A1E57">
        <w:rPr>
          <w:noProof/>
        </w:rPr>
        <w:tab/>
        <w:t>6076</w:t>
      </w:r>
    </w:p>
    <w:p w14:paraId="1904117B" w14:textId="77777777" w:rsidR="003A1E57" w:rsidRDefault="003A1E57">
      <w:pPr>
        <w:pStyle w:val="TOC5"/>
        <w:rPr>
          <w:rFonts w:ascii="Calibri" w:eastAsia="Malgun Gothic" w:hAnsi="Calibri"/>
          <w:noProof/>
          <w:kern w:val="2"/>
          <w:sz w:val="24"/>
          <w:szCs w:val="24"/>
          <w:lang w:eastAsia="zh-CN"/>
        </w:rPr>
      </w:pPr>
      <w:r w:rsidRPr="003A1E57">
        <w:rPr>
          <w:noProof/>
          <w:snapToGrid w:val="0"/>
        </w:rPr>
        <w:t>A.7.7.2.1.1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6076</w:t>
      </w:r>
    </w:p>
    <w:p w14:paraId="4C1F5753" w14:textId="77777777" w:rsidR="003A1E57" w:rsidRDefault="003A1E57">
      <w:pPr>
        <w:pStyle w:val="TOC5"/>
        <w:rPr>
          <w:rFonts w:ascii="Calibri" w:eastAsia="Malgun Gothic" w:hAnsi="Calibri"/>
          <w:noProof/>
          <w:kern w:val="2"/>
          <w:sz w:val="24"/>
          <w:szCs w:val="24"/>
          <w:lang w:eastAsia="zh-CN"/>
        </w:rPr>
      </w:pPr>
      <w:r w:rsidRPr="003A1E57">
        <w:rPr>
          <w:noProof/>
          <w:snapToGrid w:val="0"/>
        </w:rPr>
        <w:t>A.7.7.2.1.2</w:t>
      </w:r>
      <w:r>
        <w:rPr>
          <w:rFonts w:ascii="Calibri" w:eastAsia="Malgun Gothic" w:hAnsi="Calibri"/>
          <w:noProof/>
          <w:kern w:val="2"/>
          <w:sz w:val="24"/>
          <w:szCs w:val="24"/>
          <w:lang w:eastAsia="zh-CN"/>
        </w:rPr>
        <w:tab/>
      </w:r>
      <w:r w:rsidRPr="003A1E57">
        <w:rPr>
          <w:noProof/>
          <w:snapToGrid w:val="0"/>
        </w:rPr>
        <w:t>Test Parameters</w:t>
      </w:r>
      <w:r w:rsidRPr="003A1E57">
        <w:rPr>
          <w:noProof/>
        </w:rPr>
        <w:tab/>
        <w:t>6076</w:t>
      </w:r>
    </w:p>
    <w:p w14:paraId="6965FB78" w14:textId="77777777" w:rsidR="003A1E57" w:rsidRDefault="003A1E57">
      <w:pPr>
        <w:pStyle w:val="TOC5"/>
        <w:rPr>
          <w:rFonts w:ascii="Calibri" w:eastAsia="Malgun Gothic" w:hAnsi="Calibri"/>
          <w:noProof/>
          <w:kern w:val="2"/>
          <w:sz w:val="24"/>
          <w:szCs w:val="24"/>
          <w:lang w:eastAsia="zh-CN"/>
        </w:rPr>
      </w:pPr>
      <w:r w:rsidRPr="003A1E57">
        <w:rPr>
          <w:noProof/>
          <w:snapToGrid w:val="0"/>
        </w:rPr>
        <w:t>A.7.7.2.1.3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6077</w:t>
      </w:r>
    </w:p>
    <w:p w14:paraId="086D0F27"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7</w:t>
      </w:r>
      <w:r w:rsidRPr="003A1E57">
        <w:rPr>
          <w:noProof/>
          <w:lang w:eastAsia="zh-CN"/>
        </w:rPr>
        <w:t>.</w:t>
      </w:r>
      <w:r w:rsidRPr="003A1E57">
        <w:rPr>
          <w:noProof/>
        </w:rPr>
        <w:t>2</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SA Inter-frequency measurement accuracy with FR2 serving cell and FR2 TDD target cell</w:t>
      </w:r>
      <w:r w:rsidRPr="003A1E57">
        <w:rPr>
          <w:noProof/>
        </w:rPr>
        <w:tab/>
        <w:t>6078</w:t>
      </w:r>
    </w:p>
    <w:p w14:paraId="5AEAF580" w14:textId="77777777" w:rsidR="003A1E57" w:rsidRDefault="003A1E57">
      <w:pPr>
        <w:pStyle w:val="TOC5"/>
        <w:rPr>
          <w:rFonts w:ascii="Calibri" w:eastAsia="Malgun Gothic" w:hAnsi="Calibri"/>
          <w:noProof/>
          <w:kern w:val="2"/>
          <w:sz w:val="24"/>
          <w:szCs w:val="24"/>
          <w:lang w:eastAsia="zh-CN"/>
        </w:rPr>
      </w:pPr>
      <w:r w:rsidRPr="003A1E57">
        <w:rPr>
          <w:noProof/>
          <w:snapToGrid w:val="0"/>
        </w:rPr>
        <w:t>A.</w:t>
      </w:r>
      <w:r w:rsidRPr="003A1E57">
        <w:rPr>
          <w:noProof/>
          <w:snapToGrid w:val="0"/>
          <w:lang w:eastAsia="zh-CN"/>
        </w:rPr>
        <w:t>7.</w:t>
      </w:r>
      <w:r w:rsidRPr="003A1E57">
        <w:rPr>
          <w:noProof/>
          <w:snapToGrid w:val="0"/>
        </w:rPr>
        <w:t>7</w:t>
      </w:r>
      <w:r w:rsidRPr="003A1E57">
        <w:rPr>
          <w:noProof/>
          <w:snapToGrid w:val="0"/>
          <w:lang w:eastAsia="zh-CN"/>
        </w:rPr>
        <w:t>.</w:t>
      </w:r>
      <w:r w:rsidRPr="003A1E57">
        <w:rPr>
          <w:noProof/>
          <w:snapToGrid w:val="0"/>
        </w:rPr>
        <w:t>2</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6078</w:t>
      </w:r>
    </w:p>
    <w:p w14:paraId="02D92165"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7</w:t>
      </w:r>
      <w:r w:rsidRPr="003A1E57">
        <w:rPr>
          <w:noProof/>
          <w:lang w:eastAsia="zh-CN"/>
        </w:rPr>
        <w:t>.</w:t>
      </w:r>
      <w:r w:rsidRPr="003A1E57">
        <w:rPr>
          <w:noProof/>
        </w:rPr>
        <w:t>2</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6078</w:t>
      </w:r>
    </w:p>
    <w:p w14:paraId="5EE2D6C3"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7</w:t>
      </w:r>
      <w:r w:rsidRPr="003A1E57">
        <w:rPr>
          <w:noProof/>
          <w:lang w:eastAsia="zh-CN"/>
        </w:rPr>
        <w:t>.</w:t>
      </w:r>
      <w:r w:rsidRPr="003A1E57">
        <w:rPr>
          <w:noProof/>
        </w:rPr>
        <w:t>2</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6079</w:t>
      </w:r>
    </w:p>
    <w:p w14:paraId="3F55E417" w14:textId="77777777" w:rsidR="003A1E57" w:rsidRDefault="003A1E57">
      <w:pPr>
        <w:pStyle w:val="TOC3"/>
        <w:rPr>
          <w:rFonts w:ascii="Calibri" w:eastAsia="Malgun Gothic" w:hAnsi="Calibri"/>
          <w:noProof/>
          <w:kern w:val="2"/>
          <w:sz w:val="24"/>
          <w:szCs w:val="24"/>
          <w:lang w:eastAsia="zh-CN"/>
        </w:rPr>
      </w:pPr>
      <w:r w:rsidRPr="003A1E57">
        <w:rPr>
          <w:noProof/>
        </w:rPr>
        <w:t>A.7.7.3</w:t>
      </w:r>
      <w:r>
        <w:rPr>
          <w:rFonts w:ascii="Calibri" w:eastAsia="Malgun Gothic" w:hAnsi="Calibri"/>
          <w:noProof/>
          <w:kern w:val="2"/>
          <w:sz w:val="24"/>
          <w:szCs w:val="24"/>
          <w:lang w:eastAsia="zh-CN"/>
        </w:rPr>
        <w:tab/>
      </w:r>
      <w:r w:rsidRPr="003A1E57">
        <w:rPr>
          <w:noProof/>
        </w:rPr>
        <w:t>SS-SINR</w:t>
      </w:r>
      <w:r w:rsidRPr="003A1E57">
        <w:rPr>
          <w:noProof/>
        </w:rPr>
        <w:tab/>
        <w:t>6079</w:t>
      </w:r>
    </w:p>
    <w:p w14:paraId="5D1C0A64" w14:textId="77777777" w:rsidR="003A1E57" w:rsidRDefault="003A1E57">
      <w:pPr>
        <w:pStyle w:val="TOC4"/>
        <w:rPr>
          <w:rFonts w:ascii="Calibri" w:eastAsia="Malgun Gothic" w:hAnsi="Calibri"/>
          <w:noProof/>
          <w:kern w:val="2"/>
          <w:sz w:val="24"/>
          <w:szCs w:val="24"/>
          <w:lang w:eastAsia="zh-CN"/>
        </w:rPr>
      </w:pPr>
      <w:r w:rsidRPr="003A1E57">
        <w:rPr>
          <w:noProof/>
          <w:snapToGrid w:val="0"/>
        </w:rPr>
        <w:t>A.7.7.3.1</w:t>
      </w:r>
      <w:r>
        <w:rPr>
          <w:rFonts w:ascii="Calibri" w:eastAsia="Malgun Gothic" w:hAnsi="Calibri"/>
          <w:noProof/>
          <w:kern w:val="2"/>
          <w:sz w:val="24"/>
          <w:szCs w:val="24"/>
          <w:lang w:eastAsia="zh-CN"/>
        </w:rPr>
        <w:tab/>
      </w:r>
      <w:r w:rsidRPr="003A1E57">
        <w:rPr>
          <w:noProof/>
          <w:snapToGrid w:val="0"/>
        </w:rPr>
        <w:t>SA intra-frequency case measurement accuracy with FR2 serving cell and FR2 target cell</w:t>
      </w:r>
      <w:r w:rsidRPr="003A1E57">
        <w:rPr>
          <w:noProof/>
        </w:rPr>
        <w:tab/>
        <w:t>6079</w:t>
      </w:r>
    </w:p>
    <w:p w14:paraId="17C77579" w14:textId="77777777" w:rsidR="003A1E57" w:rsidRDefault="003A1E57">
      <w:pPr>
        <w:pStyle w:val="TOC5"/>
        <w:rPr>
          <w:rFonts w:ascii="Calibri" w:eastAsia="Malgun Gothic" w:hAnsi="Calibri"/>
          <w:noProof/>
          <w:kern w:val="2"/>
          <w:sz w:val="24"/>
          <w:szCs w:val="24"/>
          <w:lang w:eastAsia="zh-CN"/>
        </w:rPr>
      </w:pPr>
      <w:r w:rsidRPr="003A1E57">
        <w:rPr>
          <w:noProof/>
          <w:snapToGrid w:val="0"/>
        </w:rPr>
        <w:t>A.7.7.3.1.1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6079</w:t>
      </w:r>
    </w:p>
    <w:p w14:paraId="59F25FF3" w14:textId="77777777" w:rsidR="003A1E57" w:rsidRDefault="003A1E57">
      <w:pPr>
        <w:pStyle w:val="TOC5"/>
        <w:rPr>
          <w:rFonts w:ascii="Calibri" w:eastAsia="Malgun Gothic" w:hAnsi="Calibri"/>
          <w:noProof/>
          <w:kern w:val="2"/>
          <w:sz w:val="24"/>
          <w:szCs w:val="24"/>
          <w:lang w:eastAsia="zh-CN"/>
        </w:rPr>
      </w:pPr>
      <w:r w:rsidRPr="003A1E57">
        <w:rPr>
          <w:noProof/>
        </w:rPr>
        <w:t>A.7.7.3.1.2</w:t>
      </w:r>
      <w:r>
        <w:rPr>
          <w:rFonts w:ascii="Calibri" w:eastAsia="Malgun Gothic" w:hAnsi="Calibri"/>
          <w:noProof/>
          <w:kern w:val="2"/>
          <w:sz w:val="24"/>
          <w:szCs w:val="24"/>
          <w:lang w:eastAsia="zh-CN"/>
        </w:rPr>
        <w:tab/>
      </w:r>
      <w:r w:rsidRPr="003A1E57">
        <w:rPr>
          <w:noProof/>
        </w:rPr>
        <w:t>Test Parameters</w:t>
      </w:r>
      <w:r w:rsidRPr="003A1E57">
        <w:rPr>
          <w:noProof/>
        </w:rPr>
        <w:tab/>
        <w:t>6079</w:t>
      </w:r>
    </w:p>
    <w:p w14:paraId="4257C192" w14:textId="77777777" w:rsidR="003A1E57" w:rsidRDefault="003A1E57">
      <w:pPr>
        <w:pStyle w:val="TOC5"/>
        <w:rPr>
          <w:rFonts w:ascii="Calibri" w:eastAsia="Malgun Gothic" w:hAnsi="Calibri"/>
          <w:noProof/>
          <w:kern w:val="2"/>
          <w:sz w:val="24"/>
          <w:szCs w:val="24"/>
          <w:lang w:eastAsia="zh-CN"/>
        </w:rPr>
      </w:pPr>
      <w:r w:rsidRPr="003A1E57">
        <w:rPr>
          <w:noProof/>
        </w:rPr>
        <w:t>A.7.7.3.1.3</w:t>
      </w:r>
      <w:r>
        <w:rPr>
          <w:rFonts w:ascii="Calibri" w:eastAsia="Malgun Gothic" w:hAnsi="Calibri"/>
          <w:noProof/>
          <w:kern w:val="2"/>
          <w:sz w:val="24"/>
          <w:szCs w:val="24"/>
          <w:lang w:eastAsia="zh-CN"/>
        </w:rPr>
        <w:tab/>
      </w:r>
      <w:r w:rsidRPr="003A1E57">
        <w:rPr>
          <w:noProof/>
        </w:rPr>
        <w:t>Test Requirements</w:t>
      </w:r>
      <w:r w:rsidRPr="003A1E57">
        <w:rPr>
          <w:noProof/>
        </w:rPr>
        <w:tab/>
        <w:t>6081</w:t>
      </w:r>
    </w:p>
    <w:p w14:paraId="3BA9E524" w14:textId="77777777" w:rsidR="003A1E57" w:rsidRDefault="003A1E57">
      <w:pPr>
        <w:pStyle w:val="TOC4"/>
        <w:rPr>
          <w:rFonts w:ascii="Calibri" w:eastAsia="Malgun Gothic" w:hAnsi="Calibri"/>
          <w:noProof/>
          <w:kern w:val="2"/>
          <w:sz w:val="24"/>
          <w:szCs w:val="24"/>
          <w:lang w:eastAsia="zh-CN"/>
        </w:rPr>
      </w:pPr>
      <w:r w:rsidRPr="003A1E57">
        <w:rPr>
          <w:noProof/>
        </w:rPr>
        <w:t>A.7.7.3.</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SA Inter-frequency measurement accuracy with FR2 serving cell and FR2 TDD target cell</w:t>
      </w:r>
      <w:r w:rsidRPr="003A1E57">
        <w:rPr>
          <w:noProof/>
        </w:rPr>
        <w:tab/>
        <w:t>6081</w:t>
      </w:r>
    </w:p>
    <w:p w14:paraId="7FC86D84" w14:textId="77777777" w:rsidR="003A1E57" w:rsidRDefault="003A1E57">
      <w:pPr>
        <w:pStyle w:val="TOC5"/>
        <w:rPr>
          <w:rFonts w:ascii="Calibri" w:eastAsia="Malgun Gothic" w:hAnsi="Calibri"/>
          <w:noProof/>
          <w:kern w:val="2"/>
          <w:sz w:val="24"/>
          <w:szCs w:val="24"/>
          <w:lang w:eastAsia="zh-CN"/>
        </w:rPr>
      </w:pPr>
      <w:r w:rsidRPr="003A1E57">
        <w:rPr>
          <w:noProof/>
          <w:snapToGrid w:val="0"/>
        </w:rPr>
        <w:t>A.7.7.3.</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6081</w:t>
      </w:r>
    </w:p>
    <w:p w14:paraId="471E602E" w14:textId="77777777" w:rsidR="003A1E57" w:rsidRDefault="003A1E57">
      <w:pPr>
        <w:pStyle w:val="TOC5"/>
        <w:rPr>
          <w:rFonts w:ascii="Calibri" w:eastAsia="Malgun Gothic" w:hAnsi="Calibri"/>
          <w:noProof/>
          <w:kern w:val="2"/>
          <w:sz w:val="24"/>
          <w:szCs w:val="24"/>
          <w:lang w:eastAsia="zh-CN"/>
        </w:rPr>
      </w:pPr>
      <w:r w:rsidRPr="003A1E57">
        <w:rPr>
          <w:noProof/>
        </w:rPr>
        <w:t>A.7.7.3.</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6081</w:t>
      </w:r>
    </w:p>
    <w:p w14:paraId="735CAF08" w14:textId="77777777" w:rsidR="003A1E57" w:rsidRDefault="003A1E57">
      <w:pPr>
        <w:pStyle w:val="TOC5"/>
        <w:rPr>
          <w:rFonts w:ascii="Calibri" w:eastAsia="Malgun Gothic" w:hAnsi="Calibri"/>
          <w:noProof/>
          <w:kern w:val="2"/>
          <w:sz w:val="24"/>
          <w:szCs w:val="24"/>
          <w:lang w:eastAsia="zh-CN"/>
        </w:rPr>
      </w:pPr>
      <w:r w:rsidRPr="003A1E57">
        <w:rPr>
          <w:noProof/>
        </w:rPr>
        <w:t>A.7.7.3.</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6082</w:t>
      </w:r>
    </w:p>
    <w:p w14:paraId="45B3BC71" w14:textId="77777777" w:rsidR="003A1E57" w:rsidRDefault="003A1E57">
      <w:pPr>
        <w:pStyle w:val="TOC3"/>
        <w:rPr>
          <w:rFonts w:ascii="Calibri" w:eastAsia="Malgun Gothic" w:hAnsi="Calibri"/>
          <w:noProof/>
          <w:kern w:val="2"/>
          <w:sz w:val="24"/>
          <w:szCs w:val="24"/>
          <w:lang w:eastAsia="zh-CN"/>
        </w:rPr>
      </w:pPr>
      <w:r w:rsidRPr="003A1E57">
        <w:rPr>
          <w:noProof/>
        </w:rPr>
        <w:t>A.7.7.4</w:t>
      </w:r>
      <w:r>
        <w:rPr>
          <w:rFonts w:ascii="Calibri" w:eastAsia="Malgun Gothic" w:hAnsi="Calibri"/>
          <w:noProof/>
          <w:kern w:val="2"/>
          <w:sz w:val="24"/>
          <w:szCs w:val="24"/>
          <w:lang w:eastAsia="zh-CN"/>
        </w:rPr>
        <w:tab/>
      </w:r>
      <w:r w:rsidRPr="003A1E57">
        <w:rPr>
          <w:noProof/>
        </w:rPr>
        <w:t>L1-RSRP measurement for beam reporting</w:t>
      </w:r>
      <w:r w:rsidRPr="003A1E57">
        <w:rPr>
          <w:noProof/>
        </w:rPr>
        <w:tab/>
        <w:t>6083</w:t>
      </w:r>
    </w:p>
    <w:p w14:paraId="1B5122AE" w14:textId="77777777" w:rsidR="003A1E57" w:rsidRDefault="003A1E57">
      <w:pPr>
        <w:pStyle w:val="TOC4"/>
        <w:rPr>
          <w:rFonts w:ascii="Calibri" w:eastAsia="Malgun Gothic" w:hAnsi="Calibri"/>
          <w:noProof/>
          <w:kern w:val="2"/>
          <w:sz w:val="24"/>
          <w:szCs w:val="24"/>
          <w:lang w:eastAsia="zh-CN"/>
        </w:rPr>
      </w:pPr>
      <w:r w:rsidRPr="003A1E57">
        <w:rPr>
          <w:noProof/>
          <w:snapToGrid w:val="0"/>
        </w:rPr>
        <w:t>A.7.7.4.1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6083</w:t>
      </w:r>
    </w:p>
    <w:p w14:paraId="12AC28B5" w14:textId="77777777" w:rsidR="003A1E57" w:rsidRDefault="003A1E57">
      <w:pPr>
        <w:pStyle w:val="TOC5"/>
        <w:rPr>
          <w:rFonts w:ascii="Calibri" w:eastAsia="Malgun Gothic" w:hAnsi="Calibri"/>
          <w:noProof/>
          <w:kern w:val="2"/>
          <w:sz w:val="24"/>
          <w:szCs w:val="24"/>
          <w:lang w:eastAsia="zh-CN"/>
        </w:rPr>
      </w:pPr>
      <w:r w:rsidRPr="003A1E57">
        <w:rPr>
          <w:noProof/>
        </w:rPr>
        <w:t>A.7.7.4.1.1</w:t>
      </w:r>
      <w:r>
        <w:rPr>
          <w:rFonts w:ascii="Calibri" w:eastAsia="Malgun Gothic" w:hAnsi="Calibri"/>
          <w:noProof/>
          <w:kern w:val="2"/>
          <w:sz w:val="24"/>
          <w:szCs w:val="24"/>
          <w:lang w:eastAsia="zh-CN"/>
        </w:rPr>
        <w:tab/>
      </w:r>
      <w:r w:rsidRPr="003A1E57">
        <w:rPr>
          <w:noProof/>
        </w:rPr>
        <w:t>Test Purpose and Environment</w:t>
      </w:r>
      <w:r w:rsidRPr="003A1E57">
        <w:rPr>
          <w:noProof/>
        </w:rPr>
        <w:tab/>
        <w:t>6083</w:t>
      </w:r>
    </w:p>
    <w:p w14:paraId="71A263C5" w14:textId="77777777" w:rsidR="003A1E57" w:rsidRDefault="003A1E57">
      <w:pPr>
        <w:pStyle w:val="TOC5"/>
        <w:rPr>
          <w:rFonts w:ascii="Calibri" w:eastAsia="Malgun Gothic" w:hAnsi="Calibri"/>
          <w:noProof/>
          <w:kern w:val="2"/>
          <w:sz w:val="24"/>
          <w:szCs w:val="24"/>
          <w:lang w:eastAsia="zh-CN"/>
        </w:rPr>
      </w:pPr>
      <w:r w:rsidRPr="003A1E57">
        <w:rPr>
          <w:noProof/>
        </w:rPr>
        <w:t>A.7.7.4.1.2</w:t>
      </w:r>
      <w:r>
        <w:rPr>
          <w:rFonts w:ascii="Calibri" w:eastAsia="Malgun Gothic" w:hAnsi="Calibri"/>
          <w:noProof/>
          <w:kern w:val="2"/>
          <w:sz w:val="24"/>
          <w:szCs w:val="24"/>
          <w:lang w:eastAsia="zh-CN"/>
        </w:rPr>
        <w:tab/>
      </w:r>
      <w:r w:rsidRPr="003A1E57">
        <w:rPr>
          <w:noProof/>
        </w:rPr>
        <w:t>Test parameters</w:t>
      </w:r>
      <w:r w:rsidRPr="003A1E57">
        <w:rPr>
          <w:noProof/>
        </w:rPr>
        <w:tab/>
        <w:t>6083</w:t>
      </w:r>
    </w:p>
    <w:p w14:paraId="7DDA695C" w14:textId="77777777" w:rsidR="003A1E57" w:rsidRDefault="003A1E57">
      <w:pPr>
        <w:pStyle w:val="TOC5"/>
        <w:rPr>
          <w:rFonts w:ascii="Calibri" w:eastAsia="Malgun Gothic" w:hAnsi="Calibri"/>
          <w:noProof/>
          <w:kern w:val="2"/>
          <w:sz w:val="24"/>
          <w:szCs w:val="24"/>
          <w:lang w:eastAsia="zh-CN"/>
        </w:rPr>
      </w:pPr>
      <w:r w:rsidRPr="003A1E57">
        <w:rPr>
          <w:noProof/>
        </w:rPr>
        <w:t>A.7.7.4.1.3</w:t>
      </w:r>
      <w:r>
        <w:rPr>
          <w:rFonts w:ascii="Calibri" w:eastAsia="Malgun Gothic" w:hAnsi="Calibri"/>
          <w:noProof/>
          <w:kern w:val="2"/>
          <w:sz w:val="24"/>
          <w:szCs w:val="24"/>
          <w:lang w:eastAsia="zh-CN"/>
        </w:rPr>
        <w:tab/>
      </w:r>
      <w:r w:rsidRPr="003A1E57">
        <w:rPr>
          <w:noProof/>
        </w:rPr>
        <w:t>Test Requirements</w:t>
      </w:r>
      <w:r w:rsidRPr="003A1E57">
        <w:rPr>
          <w:noProof/>
        </w:rPr>
        <w:tab/>
        <w:t>6084</w:t>
      </w:r>
    </w:p>
    <w:p w14:paraId="3F08E4BC" w14:textId="77777777" w:rsidR="003A1E57" w:rsidRDefault="003A1E57">
      <w:pPr>
        <w:pStyle w:val="TOC4"/>
        <w:rPr>
          <w:rFonts w:ascii="Calibri" w:eastAsia="Malgun Gothic" w:hAnsi="Calibri"/>
          <w:noProof/>
          <w:kern w:val="2"/>
          <w:sz w:val="24"/>
          <w:szCs w:val="24"/>
          <w:lang w:eastAsia="zh-CN"/>
        </w:rPr>
      </w:pPr>
      <w:r w:rsidRPr="003A1E57">
        <w:rPr>
          <w:noProof/>
          <w:snapToGrid w:val="0"/>
        </w:rPr>
        <w:t>A.7.7.4.2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6085</w:t>
      </w:r>
    </w:p>
    <w:p w14:paraId="533BD2F1" w14:textId="77777777" w:rsidR="003A1E57" w:rsidRDefault="003A1E57">
      <w:pPr>
        <w:pStyle w:val="TOC5"/>
        <w:rPr>
          <w:rFonts w:ascii="Calibri" w:eastAsia="Malgun Gothic" w:hAnsi="Calibri"/>
          <w:noProof/>
          <w:kern w:val="2"/>
          <w:sz w:val="24"/>
          <w:szCs w:val="24"/>
          <w:lang w:eastAsia="zh-CN"/>
        </w:rPr>
      </w:pPr>
      <w:r w:rsidRPr="003A1E57">
        <w:rPr>
          <w:noProof/>
        </w:rPr>
        <w:t>A.7.7.4.2.1</w:t>
      </w:r>
      <w:r>
        <w:rPr>
          <w:rFonts w:ascii="Calibri" w:eastAsia="Malgun Gothic" w:hAnsi="Calibri"/>
          <w:noProof/>
          <w:kern w:val="2"/>
          <w:sz w:val="24"/>
          <w:szCs w:val="24"/>
          <w:lang w:eastAsia="zh-CN"/>
        </w:rPr>
        <w:tab/>
      </w:r>
      <w:r w:rsidRPr="003A1E57">
        <w:rPr>
          <w:noProof/>
        </w:rPr>
        <w:t>Test Purpose and Environment</w:t>
      </w:r>
      <w:r w:rsidRPr="003A1E57">
        <w:rPr>
          <w:noProof/>
        </w:rPr>
        <w:tab/>
        <w:t>6085</w:t>
      </w:r>
    </w:p>
    <w:p w14:paraId="39184ECD" w14:textId="77777777" w:rsidR="003A1E57" w:rsidRDefault="003A1E57">
      <w:pPr>
        <w:pStyle w:val="TOC5"/>
        <w:rPr>
          <w:rFonts w:ascii="Calibri" w:eastAsia="Malgun Gothic" w:hAnsi="Calibri"/>
          <w:noProof/>
          <w:kern w:val="2"/>
          <w:sz w:val="24"/>
          <w:szCs w:val="24"/>
          <w:lang w:eastAsia="zh-CN"/>
        </w:rPr>
      </w:pPr>
      <w:r w:rsidRPr="003A1E57">
        <w:rPr>
          <w:noProof/>
        </w:rPr>
        <w:t>A.7.7.4.2.2</w:t>
      </w:r>
      <w:r>
        <w:rPr>
          <w:rFonts w:ascii="Calibri" w:eastAsia="Malgun Gothic" w:hAnsi="Calibri"/>
          <w:noProof/>
          <w:kern w:val="2"/>
          <w:sz w:val="24"/>
          <w:szCs w:val="24"/>
          <w:lang w:eastAsia="zh-CN"/>
        </w:rPr>
        <w:tab/>
      </w:r>
      <w:r w:rsidRPr="003A1E57">
        <w:rPr>
          <w:noProof/>
        </w:rPr>
        <w:t>Test parameters</w:t>
      </w:r>
      <w:r w:rsidRPr="003A1E57">
        <w:rPr>
          <w:noProof/>
        </w:rPr>
        <w:tab/>
        <w:t>6085</w:t>
      </w:r>
    </w:p>
    <w:p w14:paraId="7493F3D9" w14:textId="77777777" w:rsidR="003A1E57" w:rsidRDefault="003A1E57">
      <w:pPr>
        <w:pStyle w:val="TOC5"/>
        <w:rPr>
          <w:rFonts w:ascii="Calibri" w:eastAsia="Malgun Gothic" w:hAnsi="Calibri"/>
          <w:noProof/>
          <w:kern w:val="2"/>
          <w:sz w:val="24"/>
          <w:szCs w:val="24"/>
          <w:lang w:eastAsia="zh-CN"/>
        </w:rPr>
      </w:pPr>
      <w:r w:rsidRPr="003A1E57">
        <w:rPr>
          <w:noProof/>
        </w:rPr>
        <w:t>A.7.7.4.2.3</w:t>
      </w:r>
      <w:r>
        <w:rPr>
          <w:rFonts w:ascii="Calibri" w:eastAsia="Malgun Gothic" w:hAnsi="Calibri"/>
          <w:noProof/>
          <w:kern w:val="2"/>
          <w:sz w:val="24"/>
          <w:szCs w:val="24"/>
          <w:lang w:eastAsia="zh-CN"/>
        </w:rPr>
        <w:tab/>
      </w:r>
      <w:r w:rsidRPr="003A1E57">
        <w:rPr>
          <w:noProof/>
        </w:rPr>
        <w:t>Test Requirements</w:t>
      </w:r>
      <w:r w:rsidRPr="003A1E57">
        <w:rPr>
          <w:noProof/>
        </w:rPr>
        <w:tab/>
        <w:t>6086</w:t>
      </w:r>
    </w:p>
    <w:p w14:paraId="6AFEC2D1" w14:textId="77777777" w:rsidR="003A1E57" w:rsidRDefault="003A1E57">
      <w:pPr>
        <w:pStyle w:val="TOC3"/>
        <w:rPr>
          <w:rFonts w:ascii="Calibri" w:eastAsia="Malgun Gothic" w:hAnsi="Calibri"/>
          <w:noProof/>
          <w:kern w:val="2"/>
          <w:sz w:val="24"/>
          <w:szCs w:val="24"/>
          <w:lang w:eastAsia="zh-CN"/>
        </w:rPr>
      </w:pPr>
      <w:r w:rsidRPr="003A1E57">
        <w:rPr>
          <w:noProof/>
        </w:rPr>
        <w:t>A.7.7.5</w:t>
      </w:r>
      <w:r>
        <w:rPr>
          <w:rFonts w:ascii="Calibri" w:eastAsia="Malgun Gothic" w:hAnsi="Calibri"/>
          <w:noProof/>
          <w:kern w:val="2"/>
          <w:sz w:val="24"/>
          <w:szCs w:val="24"/>
          <w:lang w:eastAsia="zh-CN"/>
        </w:rPr>
        <w:tab/>
      </w:r>
      <w:r w:rsidRPr="003A1E57">
        <w:rPr>
          <w:noProof/>
        </w:rPr>
        <w:t>CLI measurements</w:t>
      </w:r>
      <w:r w:rsidRPr="003A1E57">
        <w:rPr>
          <w:noProof/>
        </w:rPr>
        <w:tab/>
        <w:t>6087</w:t>
      </w:r>
    </w:p>
    <w:p w14:paraId="4A84B6D9" w14:textId="77777777" w:rsidR="003A1E57" w:rsidRDefault="003A1E57">
      <w:pPr>
        <w:pStyle w:val="TOC4"/>
        <w:rPr>
          <w:rFonts w:ascii="Calibri" w:eastAsia="Malgun Gothic" w:hAnsi="Calibri"/>
          <w:noProof/>
          <w:kern w:val="2"/>
          <w:sz w:val="24"/>
          <w:szCs w:val="24"/>
          <w:lang w:eastAsia="zh-CN"/>
        </w:rPr>
      </w:pPr>
      <w:r w:rsidRPr="003A1E57">
        <w:rPr>
          <w:noProof/>
          <w:snapToGrid w:val="0"/>
        </w:rPr>
        <w:t>A.7.7.5.1</w:t>
      </w:r>
      <w:r>
        <w:rPr>
          <w:rFonts w:ascii="Calibri" w:eastAsia="Malgun Gothic" w:hAnsi="Calibri"/>
          <w:noProof/>
          <w:kern w:val="2"/>
          <w:sz w:val="24"/>
          <w:szCs w:val="24"/>
          <w:lang w:eastAsia="zh-CN"/>
        </w:rPr>
        <w:tab/>
      </w:r>
      <w:r w:rsidRPr="003A1E57">
        <w:rPr>
          <w:noProof/>
          <w:snapToGrid w:val="0"/>
        </w:rPr>
        <w:t>SA SRS-RSRP measurement accuracy with FR2 serving cell</w:t>
      </w:r>
      <w:r w:rsidRPr="003A1E57">
        <w:rPr>
          <w:noProof/>
        </w:rPr>
        <w:tab/>
        <w:t>6087</w:t>
      </w:r>
    </w:p>
    <w:p w14:paraId="60678476" w14:textId="77777777" w:rsidR="003A1E57" w:rsidRDefault="003A1E57">
      <w:pPr>
        <w:pStyle w:val="TOC5"/>
        <w:rPr>
          <w:rFonts w:ascii="Calibri" w:eastAsia="Malgun Gothic" w:hAnsi="Calibri"/>
          <w:noProof/>
          <w:kern w:val="2"/>
          <w:sz w:val="24"/>
          <w:szCs w:val="24"/>
          <w:lang w:eastAsia="zh-CN"/>
        </w:rPr>
      </w:pPr>
      <w:r w:rsidRPr="003A1E57">
        <w:rPr>
          <w:noProof/>
        </w:rPr>
        <w:t>A.7.7.5.1.1</w:t>
      </w:r>
      <w:r>
        <w:rPr>
          <w:rFonts w:ascii="Calibri" w:eastAsia="Malgun Gothic" w:hAnsi="Calibri"/>
          <w:noProof/>
          <w:kern w:val="2"/>
          <w:sz w:val="24"/>
          <w:szCs w:val="24"/>
          <w:lang w:eastAsia="zh-CN"/>
        </w:rPr>
        <w:tab/>
      </w:r>
      <w:r w:rsidRPr="003A1E57">
        <w:rPr>
          <w:noProof/>
        </w:rPr>
        <w:t>Test Purpose and Environment</w:t>
      </w:r>
      <w:r w:rsidRPr="003A1E57">
        <w:rPr>
          <w:noProof/>
        </w:rPr>
        <w:tab/>
        <w:t>6087</w:t>
      </w:r>
    </w:p>
    <w:p w14:paraId="7E5196B4" w14:textId="77777777" w:rsidR="003A1E57" w:rsidRDefault="003A1E57">
      <w:pPr>
        <w:pStyle w:val="TOC5"/>
        <w:rPr>
          <w:rFonts w:ascii="Calibri" w:eastAsia="Malgun Gothic" w:hAnsi="Calibri"/>
          <w:noProof/>
          <w:kern w:val="2"/>
          <w:sz w:val="24"/>
          <w:szCs w:val="24"/>
          <w:lang w:eastAsia="zh-CN"/>
        </w:rPr>
      </w:pPr>
      <w:r w:rsidRPr="003A1E57">
        <w:rPr>
          <w:noProof/>
        </w:rPr>
        <w:t>A.7.7.5.1.2</w:t>
      </w:r>
      <w:r>
        <w:rPr>
          <w:rFonts w:ascii="Calibri" w:eastAsia="Malgun Gothic" w:hAnsi="Calibri"/>
          <w:noProof/>
          <w:kern w:val="2"/>
          <w:sz w:val="24"/>
          <w:szCs w:val="24"/>
          <w:lang w:eastAsia="zh-CN"/>
        </w:rPr>
        <w:tab/>
      </w:r>
      <w:r w:rsidRPr="003A1E57">
        <w:rPr>
          <w:noProof/>
        </w:rPr>
        <w:t>Test parameters</w:t>
      </w:r>
      <w:r w:rsidRPr="003A1E57">
        <w:rPr>
          <w:noProof/>
        </w:rPr>
        <w:tab/>
        <w:t>6087</w:t>
      </w:r>
    </w:p>
    <w:p w14:paraId="1B0F708D" w14:textId="77777777" w:rsidR="003A1E57" w:rsidRDefault="003A1E57">
      <w:pPr>
        <w:pStyle w:val="TOC5"/>
        <w:rPr>
          <w:rFonts w:ascii="Calibri" w:eastAsia="Malgun Gothic" w:hAnsi="Calibri"/>
          <w:noProof/>
          <w:kern w:val="2"/>
          <w:sz w:val="24"/>
          <w:szCs w:val="24"/>
          <w:lang w:eastAsia="zh-CN"/>
        </w:rPr>
      </w:pPr>
      <w:r w:rsidRPr="003A1E57">
        <w:rPr>
          <w:noProof/>
        </w:rPr>
        <w:t>A.7.7.5.1.3</w:t>
      </w:r>
      <w:r>
        <w:rPr>
          <w:rFonts w:ascii="Calibri" w:eastAsia="Malgun Gothic" w:hAnsi="Calibri"/>
          <w:noProof/>
          <w:kern w:val="2"/>
          <w:sz w:val="24"/>
          <w:szCs w:val="24"/>
          <w:lang w:eastAsia="zh-CN"/>
        </w:rPr>
        <w:tab/>
      </w:r>
      <w:r w:rsidRPr="003A1E57">
        <w:rPr>
          <w:noProof/>
        </w:rPr>
        <w:t>Test Requirements</w:t>
      </w:r>
      <w:r w:rsidRPr="003A1E57">
        <w:rPr>
          <w:noProof/>
        </w:rPr>
        <w:tab/>
        <w:t>6089</w:t>
      </w:r>
    </w:p>
    <w:p w14:paraId="3A5DA01F" w14:textId="77777777" w:rsidR="003A1E57" w:rsidRDefault="003A1E57">
      <w:pPr>
        <w:pStyle w:val="TOC4"/>
        <w:rPr>
          <w:rFonts w:ascii="Calibri" w:eastAsia="Malgun Gothic" w:hAnsi="Calibri"/>
          <w:noProof/>
          <w:kern w:val="2"/>
          <w:sz w:val="24"/>
          <w:szCs w:val="24"/>
          <w:lang w:eastAsia="zh-CN"/>
        </w:rPr>
      </w:pPr>
      <w:r w:rsidRPr="003A1E57">
        <w:rPr>
          <w:noProof/>
          <w:snapToGrid w:val="0"/>
        </w:rPr>
        <w:t>A.7.7.5.2</w:t>
      </w:r>
      <w:r>
        <w:rPr>
          <w:rFonts w:ascii="Calibri" w:eastAsia="Malgun Gothic" w:hAnsi="Calibri"/>
          <w:noProof/>
          <w:kern w:val="2"/>
          <w:sz w:val="24"/>
          <w:szCs w:val="24"/>
          <w:lang w:eastAsia="zh-CN"/>
        </w:rPr>
        <w:tab/>
      </w:r>
      <w:r w:rsidRPr="003A1E57">
        <w:rPr>
          <w:noProof/>
          <w:snapToGrid w:val="0"/>
        </w:rPr>
        <w:t>SA CLI-RSSI measurement accuracy with FR2 serving cell</w:t>
      </w:r>
      <w:r w:rsidRPr="003A1E57">
        <w:rPr>
          <w:noProof/>
        </w:rPr>
        <w:tab/>
        <w:t>6089</w:t>
      </w:r>
    </w:p>
    <w:p w14:paraId="34D4A95E" w14:textId="77777777" w:rsidR="003A1E57" w:rsidRDefault="003A1E57">
      <w:pPr>
        <w:pStyle w:val="TOC5"/>
        <w:rPr>
          <w:rFonts w:ascii="Calibri" w:eastAsia="Malgun Gothic" w:hAnsi="Calibri"/>
          <w:noProof/>
          <w:kern w:val="2"/>
          <w:sz w:val="24"/>
          <w:szCs w:val="24"/>
          <w:lang w:eastAsia="zh-CN"/>
        </w:rPr>
      </w:pPr>
      <w:r w:rsidRPr="003A1E57">
        <w:rPr>
          <w:noProof/>
        </w:rPr>
        <w:t>A.7.7.5.2.1</w:t>
      </w:r>
      <w:r>
        <w:rPr>
          <w:rFonts w:ascii="Calibri" w:eastAsia="Malgun Gothic" w:hAnsi="Calibri"/>
          <w:noProof/>
          <w:kern w:val="2"/>
          <w:sz w:val="24"/>
          <w:szCs w:val="24"/>
          <w:lang w:eastAsia="zh-CN"/>
        </w:rPr>
        <w:tab/>
      </w:r>
      <w:r w:rsidRPr="003A1E57">
        <w:rPr>
          <w:noProof/>
        </w:rPr>
        <w:t>Test Purpose and Environment</w:t>
      </w:r>
      <w:r w:rsidRPr="003A1E57">
        <w:rPr>
          <w:noProof/>
        </w:rPr>
        <w:tab/>
        <w:t>6089</w:t>
      </w:r>
    </w:p>
    <w:p w14:paraId="5D724866" w14:textId="77777777" w:rsidR="003A1E57" w:rsidRDefault="003A1E57">
      <w:pPr>
        <w:pStyle w:val="TOC5"/>
        <w:rPr>
          <w:rFonts w:ascii="Calibri" w:eastAsia="Malgun Gothic" w:hAnsi="Calibri"/>
          <w:noProof/>
          <w:kern w:val="2"/>
          <w:sz w:val="24"/>
          <w:szCs w:val="24"/>
          <w:lang w:eastAsia="zh-CN"/>
        </w:rPr>
      </w:pPr>
      <w:r w:rsidRPr="003A1E57">
        <w:rPr>
          <w:noProof/>
        </w:rPr>
        <w:t>A.7.7.5.2.2</w:t>
      </w:r>
      <w:r>
        <w:rPr>
          <w:rFonts w:ascii="Calibri" w:eastAsia="Malgun Gothic" w:hAnsi="Calibri"/>
          <w:noProof/>
          <w:kern w:val="2"/>
          <w:sz w:val="24"/>
          <w:szCs w:val="24"/>
          <w:lang w:eastAsia="zh-CN"/>
        </w:rPr>
        <w:tab/>
      </w:r>
      <w:r w:rsidRPr="003A1E57">
        <w:rPr>
          <w:noProof/>
        </w:rPr>
        <w:t>Test parameters</w:t>
      </w:r>
      <w:r w:rsidRPr="003A1E57">
        <w:rPr>
          <w:noProof/>
        </w:rPr>
        <w:tab/>
        <w:t>6089</w:t>
      </w:r>
    </w:p>
    <w:p w14:paraId="04505550" w14:textId="77777777" w:rsidR="003A1E57" w:rsidRDefault="003A1E57">
      <w:pPr>
        <w:pStyle w:val="TOC5"/>
        <w:rPr>
          <w:rFonts w:ascii="Calibri" w:eastAsia="Malgun Gothic" w:hAnsi="Calibri"/>
          <w:noProof/>
          <w:kern w:val="2"/>
          <w:sz w:val="24"/>
          <w:szCs w:val="24"/>
          <w:lang w:eastAsia="zh-CN"/>
        </w:rPr>
      </w:pPr>
      <w:r w:rsidRPr="003A1E57">
        <w:rPr>
          <w:noProof/>
        </w:rPr>
        <w:t>A.7.7.5.2.3</w:t>
      </w:r>
      <w:r>
        <w:rPr>
          <w:rFonts w:ascii="Calibri" w:eastAsia="Malgun Gothic" w:hAnsi="Calibri"/>
          <w:noProof/>
          <w:kern w:val="2"/>
          <w:sz w:val="24"/>
          <w:szCs w:val="24"/>
          <w:lang w:eastAsia="zh-CN"/>
        </w:rPr>
        <w:tab/>
      </w:r>
      <w:r w:rsidRPr="003A1E57">
        <w:rPr>
          <w:noProof/>
        </w:rPr>
        <w:t>Test Requirements</w:t>
      </w:r>
      <w:r w:rsidRPr="003A1E57">
        <w:rPr>
          <w:noProof/>
        </w:rPr>
        <w:tab/>
        <w:t>6091</w:t>
      </w:r>
    </w:p>
    <w:p w14:paraId="18E592E4" w14:textId="77777777" w:rsidR="003A1E57" w:rsidRDefault="003A1E57">
      <w:pPr>
        <w:pStyle w:val="TOC3"/>
        <w:rPr>
          <w:rFonts w:ascii="Calibri" w:eastAsia="Malgun Gothic" w:hAnsi="Calibri"/>
          <w:noProof/>
          <w:kern w:val="2"/>
          <w:sz w:val="24"/>
          <w:szCs w:val="24"/>
          <w:lang w:eastAsia="zh-CN"/>
        </w:rPr>
      </w:pPr>
      <w:r w:rsidRPr="003A1E57">
        <w:rPr>
          <w:noProof/>
        </w:rPr>
        <w:lastRenderedPageBreak/>
        <w:t>A.7.7.6</w:t>
      </w:r>
      <w:r>
        <w:rPr>
          <w:rFonts w:ascii="Calibri" w:eastAsia="Malgun Gothic" w:hAnsi="Calibri"/>
          <w:noProof/>
          <w:kern w:val="2"/>
          <w:sz w:val="24"/>
          <w:szCs w:val="24"/>
          <w:lang w:eastAsia="zh-CN"/>
        </w:rPr>
        <w:tab/>
      </w:r>
      <w:r w:rsidRPr="003A1E57">
        <w:rPr>
          <w:noProof/>
        </w:rPr>
        <w:t>L1-SINR measurement for beam reporting</w:t>
      </w:r>
      <w:r w:rsidRPr="003A1E57">
        <w:rPr>
          <w:noProof/>
        </w:rPr>
        <w:tab/>
        <w:t>6091</w:t>
      </w:r>
    </w:p>
    <w:p w14:paraId="3A40EA7A" w14:textId="77777777" w:rsidR="003A1E57" w:rsidRDefault="003A1E57">
      <w:pPr>
        <w:pStyle w:val="TOC5"/>
        <w:rPr>
          <w:rFonts w:ascii="Calibri" w:eastAsia="Malgun Gothic" w:hAnsi="Calibri"/>
          <w:noProof/>
          <w:kern w:val="2"/>
          <w:sz w:val="24"/>
          <w:szCs w:val="24"/>
          <w:lang w:eastAsia="zh-CN"/>
        </w:rPr>
      </w:pPr>
      <w:r w:rsidRPr="003A1E57">
        <w:rPr>
          <w:noProof/>
        </w:rPr>
        <w:t>A.7.7.6.1.1</w:t>
      </w:r>
      <w:r>
        <w:rPr>
          <w:rFonts w:ascii="Calibri" w:eastAsia="Malgun Gothic" w:hAnsi="Calibri"/>
          <w:noProof/>
          <w:kern w:val="2"/>
          <w:sz w:val="24"/>
          <w:szCs w:val="24"/>
          <w:lang w:eastAsia="zh-CN"/>
        </w:rPr>
        <w:tab/>
      </w:r>
      <w:r w:rsidRPr="003A1E57">
        <w:rPr>
          <w:noProof/>
        </w:rPr>
        <w:t>Test Purpose and Environment</w:t>
      </w:r>
      <w:r w:rsidRPr="003A1E57">
        <w:rPr>
          <w:noProof/>
        </w:rPr>
        <w:tab/>
        <w:t>6091</w:t>
      </w:r>
    </w:p>
    <w:p w14:paraId="67702641" w14:textId="77777777" w:rsidR="003A1E57" w:rsidRDefault="003A1E57">
      <w:pPr>
        <w:pStyle w:val="TOC5"/>
        <w:rPr>
          <w:rFonts w:ascii="Calibri" w:eastAsia="Malgun Gothic" w:hAnsi="Calibri"/>
          <w:noProof/>
          <w:kern w:val="2"/>
          <w:sz w:val="24"/>
          <w:szCs w:val="24"/>
          <w:lang w:eastAsia="zh-CN"/>
        </w:rPr>
      </w:pPr>
      <w:r w:rsidRPr="003A1E57">
        <w:rPr>
          <w:noProof/>
        </w:rPr>
        <w:t>A.7.7.6.1.2</w:t>
      </w:r>
      <w:r>
        <w:rPr>
          <w:rFonts w:ascii="Calibri" w:eastAsia="Malgun Gothic" w:hAnsi="Calibri"/>
          <w:noProof/>
          <w:kern w:val="2"/>
          <w:sz w:val="24"/>
          <w:szCs w:val="24"/>
          <w:lang w:eastAsia="zh-CN"/>
        </w:rPr>
        <w:tab/>
      </w:r>
      <w:r w:rsidRPr="003A1E57">
        <w:rPr>
          <w:noProof/>
        </w:rPr>
        <w:t>Test parameters</w:t>
      </w:r>
      <w:r w:rsidRPr="003A1E57">
        <w:rPr>
          <w:noProof/>
        </w:rPr>
        <w:tab/>
        <w:t>6091</w:t>
      </w:r>
    </w:p>
    <w:p w14:paraId="547886F2" w14:textId="77777777" w:rsidR="003A1E57" w:rsidRDefault="003A1E57">
      <w:pPr>
        <w:pStyle w:val="TOC5"/>
        <w:rPr>
          <w:rFonts w:ascii="Calibri" w:eastAsia="Malgun Gothic" w:hAnsi="Calibri"/>
          <w:noProof/>
          <w:kern w:val="2"/>
          <w:sz w:val="24"/>
          <w:szCs w:val="24"/>
          <w:lang w:eastAsia="zh-CN"/>
        </w:rPr>
      </w:pPr>
      <w:r w:rsidRPr="003A1E57">
        <w:rPr>
          <w:noProof/>
        </w:rPr>
        <w:t>A.7.7.6.1.3</w:t>
      </w:r>
      <w:r>
        <w:rPr>
          <w:rFonts w:ascii="Calibri" w:eastAsia="Malgun Gothic" w:hAnsi="Calibri"/>
          <w:noProof/>
          <w:kern w:val="2"/>
          <w:sz w:val="24"/>
          <w:szCs w:val="24"/>
          <w:lang w:eastAsia="zh-CN"/>
        </w:rPr>
        <w:tab/>
      </w:r>
      <w:r w:rsidRPr="003A1E57">
        <w:rPr>
          <w:noProof/>
        </w:rPr>
        <w:t>Test Requirements</w:t>
      </w:r>
      <w:r w:rsidRPr="003A1E57">
        <w:rPr>
          <w:noProof/>
        </w:rPr>
        <w:tab/>
        <w:t>6093</w:t>
      </w:r>
    </w:p>
    <w:p w14:paraId="2EDDCB01" w14:textId="77777777" w:rsidR="003A1E57" w:rsidRDefault="003A1E57">
      <w:pPr>
        <w:pStyle w:val="TOC4"/>
        <w:rPr>
          <w:rFonts w:ascii="Calibri" w:eastAsia="Malgun Gothic" w:hAnsi="Calibri"/>
          <w:noProof/>
          <w:kern w:val="2"/>
          <w:sz w:val="24"/>
          <w:szCs w:val="24"/>
          <w:lang w:eastAsia="zh-CN"/>
        </w:rPr>
      </w:pPr>
      <w:r w:rsidRPr="003A1E57">
        <w:rPr>
          <w:noProof/>
          <w:snapToGrid w:val="0"/>
        </w:rPr>
        <w:t>A.7.7.6.2</w:t>
      </w:r>
      <w:r>
        <w:rPr>
          <w:rFonts w:ascii="Calibri" w:eastAsia="Malgun Gothic" w:hAnsi="Calibri"/>
          <w:noProof/>
          <w:kern w:val="2"/>
          <w:sz w:val="24"/>
          <w:szCs w:val="24"/>
          <w:lang w:eastAsia="zh-CN"/>
        </w:rPr>
        <w:tab/>
      </w:r>
      <w:r w:rsidRPr="003A1E57">
        <w:rPr>
          <w:noProof/>
          <w:snapToGrid w:val="0"/>
        </w:rPr>
        <w:t>L1-SINR measurement with SSB based CMR and dedicated IMR</w:t>
      </w:r>
      <w:r w:rsidRPr="003A1E57">
        <w:rPr>
          <w:noProof/>
        </w:rPr>
        <w:tab/>
        <w:t>6093</w:t>
      </w:r>
    </w:p>
    <w:p w14:paraId="0DC1BE15" w14:textId="77777777" w:rsidR="003A1E57" w:rsidRDefault="003A1E57">
      <w:pPr>
        <w:pStyle w:val="TOC5"/>
        <w:rPr>
          <w:rFonts w:ascii="Calibri" w:eastAsia="Malgun Gothic" w:hAnsi="Calibri"/>
          <w:noProof/>
          <w:kern w:val="2"/>
          <w:sz w:val="24"/>
          <w:szCs w:val="24"/>
          <w:lang w:eastAsia="zh-CN"/>
        </w:rPr>
      </w:pPr>
      <w:r w:rsidRPr="003A1E57">
        <w:rPr>
          <w:noProof/>
        </w:rPr>
        <w:t>A.7.7.6.2.1</w:t>
      </w:r>
      <w:r>
        <w:rPr>
          <w:rFonts w:ascii="Calibri" w:eastAsia="Malgun Gothic" w:hAnsi="Calibri"/>
          <w:noProof/>
          <w:kern w:val="2"/>
          <w:sz w:val="24"/>
          <w:szCs w:val="24"/>
          <w:lang w:eastAsia="zh-CN"/>
        </w:rPr>
        <w:tab/>
      </w:r>
      <w:r w:rsidRPr="003A1E57">
        <w:rPr>
          <w:noProof/>
        </w:rPr>
        <w:t>Test Purpose and Environment</w:t>
      </w:r>
      <w:r w:rsidRPr="003A1E57">
        <w:rPr>
          <w:noProof/>
        </w:rPr>
        <w:tab/>
        <w:t>6093</w:t>
      </w:r>
    </w:p>
    <w:p w14:paraId="5CA5E180" w14:textId="77777777" w:rsidR="003A1E57" w:rsidRDefault="003A1E57">
      <w:pPr>
        <w:pStyle w:val="TOC5"/>
        <w:rPr>
          <w:rFonts w:ascii="Calibri" w:eastAsia="Malgun Gothic" w:hAnsi="Calibri"/>
          <w:noProof/>
          <w:kern w:val="2"/>
          <w:sz w:val="24"/>
          <w:szCs w:val="24"/>
          <w:lang w:eastAsia="zh-CN"/>
        </w:rPr>
      </w:pPr>
      <w:r w:rsidRPr="003A1E57">
        <w:rPr>
          <w:noProof/>
        </w:rPr>
        <w:t>A.7.7.6.2.2</w:t>
      </w:r>
      <w:r>
        <w:rPr>
          <w:rFonts w:ascii="Calibri" w:eastAsia="Malgun Gothic" w:hAnsi="Calibri"/>
          <w:noProof/>
          <w:kern w:val="2"/>
          <w:sz w:val="24"/>
          <w:szCs w:val="24"/>
          <w:lang w:eastAsia="zh-CN"/>
        </w:rPr>
        <w:tab/>
      </w:r>
      <w:r w:rsidRPr="003A1E57">
        <w:rPr>
          <w:noProof/>
        </w:rPr>
        <w:t>Test parameters</w:t>
      </w:r>
      <w:r w:rsidRPr="003A1E57">
        <w:rPr>
          <w:noProof/>
        </w:rPr>
        <w:tab/>
        <w:t>6093</w:t>
      </w:r>
    </w:p>
    <w:p w14:paraId="62C8DC57" w14:textId="77777777" w:rsidR="003A1E57" w:rsidRDefault="003A1E57">
      <w:pPr>
        <w:pStyle w:val="TOC5"/>
        <w:rPr>
          <w:rFonts w:ascii="Calibri" w:eastAsia="Malgun Gothic" w:hAnsi="Calibri"/>
          <w:noProof/>
          <w:kern w:val="2"/>
          <w:sz w:val="24"/>
          <w:szCs w:val="24"/>
          <w:lang w:eastAsia="zh-CN"/>
        </w:rPr>
      </w:pPr>
      <w:r w:rsidRPr="003A1E57">
        <w:rPr>
          <w:noProof/>
        </w:rPr>
        <w:t>A.7.7.6.2.3</w:t>
      </w:r>
      <w:r>
        <w:rPr>
          <w:rFonts w:ascii="Calibri" w:eastAsia="Malgun Gothic" w:hAnsi="Calibri"/>
          <w:noProof/>
          <w:kern w:val="2"/>
          <w:sz w:val="24"/>
          <w:szCs w:val="24"/>
          <w:lang w:eastAsia="zh-CN"/>
        </w:rPr>
        <w:tab/>
      </w:r>
      <w:r w:rsidRPr="003A1E57">
        <w:rPr>
          <w:noProof/>
        </w:rPr>
        <w:t>Test Requirements</w:t>
      </w:r>
      <w:r w:rsidRPr="003A1E57">
        <w:rPr>
          <w:noProof/>
        </w:rPr>
        <w:tab/>
        <w:t>6095</w:t>
      </w:r>
    </w:p>
    <w:p w14:paraId="4EB9E493" w14:textId="77777777" w:rsidR="003A1E57" w:rsidRDefault="003A1E57">
      <w:pPr>
        <w:pStyle w:val="TOC4"/>
        <w:rPr>
          <w:rFonts w:ascii="Calibri" w:eastAsia="Malgun Gothic" w:hAnsi="Calibri"/>
          <w:noProof/>
          <w:kern w:val="2"/>
          <w:sz w:val="24"/>
          <w:szCs w:val="24"/>
          <w:lang w:eastAsia="zh-CN"/>
        </w:rPr>
      </w:pPr>
      <w:r w:rsidRPr="003A1E57">
        <w:rPr>
          <w:noProof/>
          <w:snapToGrid w:val="0"/>
        </w:rPr>
        <w:t>A.7.7.6.3</w:t>
      </w:r>
      <w:r>
        <w:rPr>
          <w:rFonts w:ascii="Calibri" w:eastAsia="Malgun Gothic" w:hAnsi="Calibri"/>
          <w:noProof/>
          <w:kern w:val="2"/>
          <w:sz w:val="24"/>
          <w:szCs w:val="24"/>
          <w:lang w:eastAsia="zh-CN"/>
        </w:rPr>
        <w:tab/>
      </w:r>
      <w:r w:rsidRPr="003A1E57">
        <w:rPr>
          <w:noProof/>
          <w:snapToGrid w:val="0"/>
        </w:rPr>
        <w:t>L1-SINR measurement with CSI-RS based CMR and dedicated IMR</w:t>
      </w:r>
      <w:r w:rsidRPr="003A1E57">
        <w:rPr>
          <w:noProof/>
        </w:rPr>
        <w:tab/>
        <w:t>6095</w:t>
      </w:r>
    </w:p>
    <w:p w14:paraId="4C82B59E" w14:textId="77777777" w:rsidR="003A1E57" w:rsidRDefault="003A1E57">
      <w:pPr>
        <w:pStyle w:val="TOC5"/>
        <w:rPr>
          <w:rFonts w:ascii="Calibri" w:eastAsia="Malgun Gothic" w:hAnsi="Calibri"/>
          <w:noProof/>
          <w:kern w:val="2"/>
          <w:sz w:val="24"/>
          <w:szCs w:val="24"/>
          <w:lang w:eastAsia="zh-CN"/>
        </w:rPr>
      </w:pPr>
      <w:r w:rsidRPr="003A1E57">
        <w:rPr>
          <w:noProof/>
        </w:rPr>
        <w:t>A.7.7.6.3.1</w:t>
      </w:r>
      <w:r>
        <w:rPr>
          <w:rFonts w:ascii="Calibri" w:eastAsia="Malgun Gothic" w:hAnsi="Calibri"/>
          <w:noProof/>
          <w:kern w:val="2"/>
          <w:sz w:val="24"/>
          <w:szCs w:val="24"/>
          <w:lang w:eastAsia="zh-CN"/>
        </w:rPr>
        <w:tab/>
      </w:r>
      <w:r w:rsidRPr="003A1E57">
        <w:rPr>
          <w:noProof/>
        </w:rPr>
        <w:t>Test Purpose and Environment</w:t>
      </w:r>
      <w:r w:rsidRPr="003A1E57">
        <w:rPr>
          <w:noProof/>
        </w:rPr>
        <w:tab/>
        <w:t>6095</w:t>
      </w:r>
    </w:p>
    <w:p w14:paraId="4D7E3C8C" w14:textId="77777777" w:rsidR="003A1E57" w:rsidRDefault="003A1E57">
      <w:pPr>
        <w:pStyle w:val="TOC5"/>
        <w:rPr>
          <w:rFonts w:ascii="Calibri" w:eastAsia="Malgun Gothic" w:hAnsi="Calibri"/>
          <w:noProof/>
          <w:kern w:val="2"/>
          <w:sz w:val="24"/>
          <w:szCs w:val="24"/>
          <w:lang w:eastAsia="zh-CN"/>
        </w:rPr>
      </w:pPr>
      <w:r w:rsidRPr="003A1E57">
        <w:rPr>
          <w:noProof/>
        </w:rPr>
        <w:t>A.7.7.6.3.2</w:t>
      </w:r>
      <w:r>
        <w:rPr>
          <w:rFonts w:ascii="Calibri" w:eastAsia="Malgun Gothic" w:hAnsi="Calibri"/>
          <w:noProof/>
          <w:kern w:val="2"/>
          <w:sz w:val="24"/>
          <w:szCs w:val="24"/>
          <w:lang w:eastAsia="zh-CN"/>
        </w:rPr>
        <w:tab/>
      </w:r>
      <w:r w:rsidRPr="003A1E57">
        <w:rPr>
          <w:noProof/>
        </w:rPr>
        <w:t>Test parameters</w:t>
      </w:r>
      <w:r w:rsidRPr="003A1E57">
        <w:rPr>
          <w:noProof/>
        </w:rPr>
        <w:tab/>
        <w:t>6095</w:t>
      </w:r>
    </w:p>
    <w:p w14:paraId="7EE5B201" w14:textId="77777777" w:rsidR="003A1E57" w:rsidRDefault="003A1E57">
      <w:pPr>
        <w:pStyle w:val="TOC5"/>
        <w:rPr>
          <w:rFonts w:ascii="Calibri" w:eastAsia="Malgun Gothic" w:hAnsi="Calibri"/>
          <w:noProof/>
          <w:kern w:val="2"/>
          <w:sz w:val="24"/>
          <w:szCs w:val="24"/>
          <w:lang w:eastAsia="zh-CN"/>
        </w:rPr>
      </w:pPr>
      <w:r w:rsidRPr="003A1E57">
        <w:rPr>
          <w:noProof/>
        </w:rPr>
        <w:t>A.7.7.6.3.3</w:t>
      </w:r>
      <w:r>
        <w:rPr>
          <w:rFonts w:ascii="Calibri" w:eastAsia="Malgun Gothic" w:hAnsi="Calibri"/>
          <w:noProof/>
          <w:kern w:val="2"/>
          <w:sz w:val="24"/>
          <w:szCs w:val="24"/>
          <w:lang w:eastAsia="zh-CN"/>
        </w:rPr>
        <w:tab/>
      </w:r>
      <w:r w:rsidRPr="003A1E57">
        <w:rPr>
          <w:noProof/>
        </w:rPr>
        <w:t>Test Requirements</w:t>
      </w:r>
      <w:r w:rsidRPr="003A1E57">
        <w:rPr>
          <w:noProof/>
        </w:rPr>
        <w:tab/>
        <w:t>6097</w:t>
      </w:r>
    </w:p>
    <w:p w14:paraId="4CEAC6D3" w14:textId="77777777" w:rsidR="003A1E57" w:rsidRDefault="003A1E57">
      <w:pPr>
        <w:pStyle w:val="TOC3"/>
        <w:rPr>
          <w:rFonts w:ascii="Calibri" w:eastAsia="Malgun Gothic" w:hAnsi="Calibri"/>
          <w:noProof/>
          <w:kern w:val="2"/>
          <w:sz w:val="24"/>
          <w:szCs w:val="24"/>
          <w:lang w:eastAsia="zh-CN"/>
        </w:rPr>
      </w:pPr>
      <w:r w:rsidRPr="003A1E57">
        <w:rPr>
          <w:noProof/>
          <w:lang w:eastAsia="zh-CN"/>
        </w:rPr>
        <w:t>A.7.7.7</w:t>
      </w:r>
      <w:r>
        <w:rPr>
          <w:rFonts w:ascii="Calibri" w:eastAsia="Malgun Gothic" w:hAnsi="Calibri"/>
          <w:noProof/>
          <w:kern w:val="2"/>
          <w:sz w:val="24"/>
          <w:szCs w:val="24"/>
          <w:lang w:eastAsia="zh-CN"/>
        </w:rPr>
        <w:tab/>
      </w:r>
      <w:r w:rsidRPr="003A1E57">
        <w:rPr>
          <w:noProof/>
          <w:lang w:eastAsia="zh-CN"/>
        </w:rPr>
        <w:t>CSI-RSRP</w:t>
      </w:r>
      <w:r w:rsidRPr="003A1E57">
        <w:rPr>
          <w:noProof/>
        </w:rPr>
        <w:tab/>
        <w:t>6097</w:t>
      </w:r>
    </w:p>
    <w:p w14:paraId="65DA6D3C"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A.7.7.7.1</w:t>
      </w:r>
      <w:r>
        <w:rPr>
          <w:rFonts w:ascii="Calibri" w:eastAsia="Malgun Gothic" w:hAnsi="Calibri"/>
          <w:noProof/>
          <w:kern w:val="2"/>
          <w:sz w:val="24"/>
          <w:szCs w:val="24"/>
          <w:lang w:eastAsia="zh-CN"/>
        </w:rPr>
        <w:tab/>
      </w:r>
      <w:r w:rsidRPr="003A1E57">
        <w:rPr>
          <w:noProof/>
          <w:snapToGrid w:val="0"/>
          <w:lang w:eastAsia="zh-CN"/>
        </w:rPr>
        <w:t>SA intra-frequency case measurement accuracy with FR2 serving cell and FR2 target cell</w:t>
      </w:r>
      <w:r w:rsidRPr="003A1E57">
        <w:rPr>
          <w:noProof/>
        </w:rPr>
        <w:tab/>
        <w:t>6097</w:t>
      </w:r>
    </w:p>
    <w:p w14:paraId="079D75CF" w14:textId="77777777" w:rsidR="003A1E57" w:rsidRDefault="003A1E57">
      <w:pPr>
        <w:pStyle w:val="TOC5"/>
        <w:rPr>
          <w:rFonts w:ascii="Calibri" w:eastAsia="Malgun Gothic" w:hAnsi="Calibri"/>
          <w:noProof/>
          <w:kern w:val="2"/>
          <w:sz w:val="24"/>
          <w:szCs w:val="24"/>
          <w:lang w:eastAsia="zh-CN"/>
        </w:rPr>
      </w:pPr>
      <w:r w:rsidRPr="003A1E57">
        <w:rPr>
          <w:noProof/>
        </w:rPr>
        <w:t>A.7.7.7.1.1</w:t>
      </w:r>
      <w:r>
        <w:rPr>
          <w:rFonts w:ascii="Calibri" w:eastAsia="Malgun Gothic" w:hAnsi="Calibri"/>
          <w:noProof/>
          <w:kern w:val="2"/>
          <w:sz w:val="24"/>
          <w:szCs w:val="24"/>
          <w:lang w:eastAsia="zh-CN"/>
        </w:rPr>
        <w:tab/>
      </w:r>
      <w:r w:rsidRPr="003A1E57">
        <w:rPr>
          <w:noProof/>
        </w:rPr>
        <w:t>Test Purpose and Environment</w:t>
      </w:r>
      <w:r w:rsidRPr="003A1E57">
        <w:rPr>
          <w:noProof/>
        </w:rPr>
        <w:tab/>
        <w:t>6097</w:t>
      </w:r>
    </w:p>
    <w:p w14:paraId="3EBD45F7" w14:textId="77777777" w:rsidR="003A1E57" w:rsidRDefault="003A1E57">
      <w:pPr>
        <w:pStyle w:val="TOC5"/>
        <w:rPr>
          <w:rFonts w:ascii="Calibri" w:eastAsia="Malgun Gothic" w:hAnsi="Calibri"/>
          <w:noProof/>
          <w:kern w:val="2"/>
          <w:sz w:val="24"/>
          <w:szCs w:val="24"/>
          <w:lang w:eastAsia="zh-CN"/>
        </w:rPr>
      </w:pPr>
      <w:r w:rsidRPr="003A1E57">
        <w:rPr>
          <w:noProof/>
        </w:rPr>
        <w:t>A.7.7.7.1.2</w:t>
      </w:r>
      <w:r>
        <w:rPr>
          <w:rFonts w:ascii="Calibri" w:eastAsia="Malgun Gothic" w:hAnsi="Calibri"/>
          <w:noProof/>
          <w:kern w:val="2"/>
          <w:sz w:val="24"/>
          <w:szCs w:val="24"/>
          <w:lang w:eastAsia="zh-CN"/>
        </w:rPr>
        <w:tab/>
      </w:r>
      <w:r w:rsidRPr="003A1E57">
        <w:rPr>
          <w:noProof/>
        </w:rPr>
        <w:t>Test parameters</w:t>
      </w:r>
      <w:r w:rsidRPr="003A1E57">
        <w:rPr>
          <w:noProof/>
        </w:rPr>
        <w:tab/>
        <w:t>6097</w:t>
      </w:r>
    </w:p>
    <w:p w14:paraId="7E31DE4E" w14:textId="77777777" w:rsidR="003A1E57" w:rsidRDefault="003A1E57">
      <w:pPr>
        <w:pStyle w:val="TOC5"/>
        <w:rPr>
          <w:rFonts w:ascii="Calibri" w:eastAsia="Malgun Gothic" w:hAnsi="Calibri"/>
          <w:noProof/>
          <w:kern w:val="2"/>
          <w:sz w:val="24"/>
          <w:szCs w:val="24"/>
          <w:lang w:eastAsia="zh-CN"/>
        </w:rPr>
      </w:pPr>
      <w:r w:rsidRPr="003A1E57">
        <w:rPr>
          <w:noProof/>
        </w:rPr>
        <w:t>A.7.7.7.1.3</w:t>
      </w:r>
      <w:r>
        <w:rPr>
          <w:rFonts w:ascii="Calibri" w:eastAsia="Malgun Gothic" w:hAnsi="Calibri"/>
          <w:noProof/>
          <w:kern w:val="2"/>
          <w:sz w:val="24"/>
          <w:szCs w:val="24"/>
          <w:lang w:eastAsia="zh-CN"/>
        </w:rPr>
        <w:tab/>
      </w:r>
      <w:r w:rsidRPr="003A1E57">
        <w:rPr>
          <w:noProof/>
        </w:rPr>
        <w:t>Test Requirements</w:t>
      </w:r>
      <w:r w:rsidRPr="003A1E57">
        <w:rPr>
          <w:noProof/>
        </w:rPr>
        <w:tab/>
        <w:t>6099</w:t>
      </w:r>
    </w:p>
    <w:p w14:paraId="5A2A64C6"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A.7.7.7.2</w:t>
      </w:r>
      <w:r>
        <w:rPr>
          <w:rFonts w:ascii="Calibri" w:eastAsia="Malgun Gothic" w:hAnsi="Calibri"/>
          <w:noProof/>
          <w:kern w:val="2"/>
          <w:sz w:val="24"/>
          <w:szCs w:val="24"/>
          <w:lang w:eastAsia="zh-CN"/>
        </w:rPr>
        <w:tab/>
      </w:r>
      <w:r w:rsidRPr="003A1E57">
        <w:rPr>
          <w:noProof/>
          <w:snapToGrid w:val="0"/>
          <w:lang w:eastAsia="zh-CN"/>
        </w:rPr>
        <w:t>SA inter-frequency case measurement accuracy with FR2 serving cell and FR2 target cell</w:t>
      </w:r>
      <w:r w:rsidRPr="003A1E57">
        <w:rPr>
          <w:noProof/>
        </w:rPr>
        <w:tab/>
        <w:t>6100</w:t>
      </w:r>
    </w:p>
    <w:p w14:paraId="2768E54F" w14:textId="77777777" w:rsidR="003A1E57" w:rsidRDefault="003A1E57">
      <w:pPr>
        <w:pStyle w:val="TOC5"/>
        <w:rPr>
          <w:rFonts w:ascii="Calibri" w:eastAsia="Malgun Gothic" w:hAnsi="Calibri"/>
          <w:noProof/>
          <w:kern w:val="2"/>
          <w:sz w:val="24"/>
          <w:szCs w:val="24"/>
          <w:lang w:eastAsia="zh-CN"/>
        </w:rPr>
      </w:pPr>
      <w:r w:rsidRPr="003A1E57">
        <w:rPr>
          <w:noProof/>
        </w:rPr>
        <w:t>A.7.7.7.2.1</w:t>
      </w:r>
      <w:r>
        <w:rPr>
          <w:rFonts w:ascii="Calibri" w:eastAsia="Malgun Gothic" w:hAnsi="Calibri"/>
          <w:noProof/>
          <w:kern w:val="2"/>
          <w:sz w:val="24"/>
          <w:szCs w:val="24"/>
          <w:lang w:eastAsia="zh-CN"/>
        </w:rPr>
        <w:tab/>
      </w:r>
      <w:r w:rsidRPr="003A1E57">
        <w:rPr>
          <w:noProof/>
        </w:rPr>
        <w:t>Test Purpose and Environment</w:t>
      </w:r>
      <w:r w:rsidRPr="003A1E57">
        <w:rPr>
          <w:noProof/>
        </w:rPr>
        <w:tab/>
        <w:t>6100</w:t>
      </w:r>
    </w:p>
    <w:p w14:paraId="7E31D852" w14:textId="77777777" w:rsidR="003A1E57" w:rsidRDefault="003A1E57">
      <w:pPr>
        <w:pStyle w:val="TOC5"/>
        <w:rPr>
          <w:rFonts w:ascii="Calibri" w:eastAsia="Malgun Gothic" w:hAnsi="Calibri"/>
          <w:noProof/>
          <w:kern w:val="2"/>
          <w:sz w:val="24"/>
          <w:szCs w:val="24"/>
          <w:lang w:eastAsia="zh-CN"/>
        </w:rPr>
      </w:pPr>
      <w:r w:rsidRPr="003A1E57">
        <w:rPr>
          <w:noProof/>
        </w:rPr>
        <w:t>A.7.7.7.2.2</w:t>
      </w:r>
      <w:r>
        <w:rPr>
          <w:rFonts w:ascii="Calibri" w:eastAsia="Malgun Gothic" w:hAnsi="Calibri"/>
          <w:noProof/>
          <w:kern w:val="2"/>
          <w:sz w:val="24"/>
          <w:szCs w:val="24"/>
          <w:lang w:eastAsia="zh-CN"/>
        </w:rPr>
        <w:tab/>
      </w:r>
      <w:r w:rsidRPr="003A1E57">
        <w:rPr>
          <w:noProof/>
        </w:rPr>
        <w:t>Test parameters</w:t>
      </w:r>
      <w:r w:rsidRPr="003A1E57">
        <w:rPr>
          <w:noProof/>
        </w:rPr>
        <w:tab/>
        <w:t>6100</w:t>
      </w:r>
    </w:p>
    <w:p w14:paraId="5944ACB6" w14:textId="77777777" w:rsidR="003A1E57" w:rsidRDefault="003A1E57">
      <w:pPr>
        <w:pStyle w:val="TOC5"/>
        <w:rPr>
          <w:rFonts w:ascii="Calibri" w:eastAsia="Malgun Gothic" w:hAnsi="Calibri"/>
          <w:noProof/>
          <w:kern w:val="2"/>
          <w:sz w:val="24"/>
          <w:szCs w:val="24"/>
          <w:lang w:eastAsia="zh-CN"/>
        </w:rPr>
      </w:pPr>
      <w:r w:rsidRPr="003A1E57">
        <w:rPr>
          <w:noProof/>
        </w:rPr>
        <w:t>A.7.7.7.2.3</w:t>
      </w:r>
      <w:r>
        <w:rPr>
          <w:rFonts w:ascii="Calibri" w:eastAsia="Malgun Gothic" w:hAnsi="Calibri"/>
          <w:noProof/>
          <w:kern w:val="2"/>
          <w:sz w:val="24"/>
          <w:szCs w:val="24"/>
          <w:lang w:eastAsia="zh-CN"/>
        </w:rPr>
        <w:tab/>
      </w:r>
      <w:r w:rsidRPr="003A1E57">
        <w:rPr>
          <w:noProof/>
        </w:rPr>
        <w:t>Test Requirements</w:t>
      </w:r>
      <w:r w:rsidRPr="003A1E57">
        <w:rPr>
          <w:noProof/>
        </w:rPr>
        <w:tab/>
        <w:t>6102</w:t>
      </w:r>
    </w:p>
    <w:p w14:paraId="3AA2A3C0" w14:textId="77777777" w:rsidR="003A1E57" w:rsidRDefault="003A1E57">
      <w:pPr>
        <w:pStyle w:val="TOC3"/>
        <w:rPr>
          <w:rFonts w:ascii="Calibri" w:eastAsia="Malgun Gothic" w:hAnsi="Calibri"/>
          <w:noProof/>
          <w:kern w:val="2"/>
          <w:sz w:val="24"/>
          <w:szCs w:val="24"/>
          <w:lang w:eastAsia="zh-CN"/>
        </w:rPr>
      </w:pPr>
      <w:r w:rsidRPr="003A1E57">
        <w:rPr>
          <w:noProof/>
        </w:rPr>
        <w:t>A.7.7.8</w:t>
      </w:r>
      <w:r>
        <w:rPr>
          <w:rFonts w:ascii="Calibri" w:eastAsia="Malgun Gothic" w:hAnsi="Calibri"/>
          <w:noProof/>
          <w:kern w:val="2"/>
          <w:sz w:val="24"/>
          <w:szCs w:val="24"/>
          <w:lang w:eastAsia="zh-CN"/>
        </w:rPr>
        <w:tab/>
      </w:r>
      <w:r w:rsidRPr="003A1E57">
        <w:rPr>
          <w:noProof/>
        </w:rPr>
        <w:t>CSI-RSRQ</w:t>
      </w:r>
      <w:r w:rsidRPr="003A1E57">
        <w:rPr>
          <w:noProof/>
        </w:rPr>
        <w:tab/>
        <w:t>6103</w:t>
      </w:r>
    </w:p>
    <w:p w14:paraId="0C70CA3B" w14:textId="77777777" w:rsidR="003A1E57" w:rsidRDefault="003A1E57">
      <w:pPr>
        <w:pStyle w:val="TOC4"/>
        <w:rPr>
          <w:rFonts w:ascii="Calibri" w:eastAsia="Malgun Gothic" w:hAnsi="Calibri"/>
          <w:noProof/>
          <w:kern w:val="2"/>
          <w:sz w:val="24"/>
          <w:szCs w:val="24"/>
          <w:lang w:eastAsia="zh-CN"/>
        </w:rPr>
      </w:pPr>
      <w:r w:rsidRPr="003A1E57">
        <w:rPr>
          <w:noProof/>
          <w:snapToGrid w:val="0"/>
        </w:rPr>
        <w:t>A.7.7.8.1</w:t>
      </w:r>
      <w:r>
        <w:rPr>
          <w:rFonts w:ascii="Calibri" w:eastAsia="Malgun Gothic" w:hAnsi="Calibri"/>
          <w:noProof/>
          <w:kern w:val="2"/>
          <w:sz w:val="24"/>
          <w:szCs w:val="24"/>
          <w:lang w:eastAsia="zh-CN"/>
        </w:rPr>
        <w:tab/>
      </w:r>
      <w:r w:rsidRPr="003A1E57">
        <w:rPr>
          <w:noProof/>
          <w:snapToGrid w:val="0"/>
        </w:rPr>
        <w:t>SA intra-frequency measurement accuracy with FR2 serving cell and FR2 target cell</w:t>
      </w:r>
      <w:r w:rsidRPr="003A1E57">
        <w:rPr>
          <w:noProof/>
        </w:rPr>
        <w:tab/>
        <w:t>6103</w:t>
      </w:r>
    </w:p>
    <w:p w14:paraId="5E0AE5DD" w14:textId="77777777" w:rsidR="003A1E57" w:rsidRDefault="003A1E57">
      <w:pPr>
        <w:pStyle w:val="TOC5"/>
        <w:rPr>
          <w:rFonts w:ascii="Calibri" w:eastAsia="Malgun Gothic" w:hAnsi="Calibri"/>
          <w:noProof/>
          <w:kern w:val="2"/>
          <w:sz w:val="24"/>
          <w:szCs w:val="24"/>
          <w:lang w:eastAsia="zh-CN"/>
        </w:rPr>
      </w:pPr>
      <w:r w:rsidRPr="003A1E57">
        <w:rPr>
          <w:noProof/>
          <w:snapToGrid w:val="0"/>
        </w:rPr>
        <w:t>A.7.7.8.1.1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6103</w:t>
      </w:r>
    </w:p>
    <w:p w14:paraId="63214479" w14:textId="77777777" w:rsidR="003A1E57" w:rsidRDefault="003A1E57">
      <w:pPr>
        <w:pStyle w:val="TOC5"/>
        <w:rPr>
          <w:rFonts w:ascii="Calibri" w:eastAsia="Malgun Gothic" w:hAnsi="Calibri"/>
          <w:noProof/>
          <w:kern w:val="2"/>
          <w:sz w:val="24"/>
          <w:szCs w:val="24"/>
          <w:lang w:eastAsia="zh-CN"/>
        </w:rPr>
      </w:pPr>
      <w:r w:rsidRPr="003A1E57">
        <w:rPr>
          <w:noProof/>
          <w:snapToGrid w:val="0"/>
        </w:rPr>
        <w:t>A.7.7.8.1.2</w:t>
      </w:r>
      <w:r>
        <w:rPr>
          <w:rFonts w:ascii="Calibri" w:eastAsia="Malgun Gothic" w:hAnsi="Calibri"/>
          <w:noProof/>
          <w:kern w:val="2"/>
          <w:sz w:val="24"/>
          <w:szCs w:val="24"/>
          <w:lang w:eastAsia="zh-CN"/>
        </w:rPr>
        <w:tab/>
      </w:r>
      <w:r w:rsidRPr="003A1E57">
        <w:rPr>
          <w:noProof/>
          <w:snapToGrid w:val="0"/>
        </w:rPr>
        <w:t>Test Parameters</w:t>
      </w:r>
      <w:r w:rsidRPr="003A1E57">
        <w:rPr>
          <w:noProof/>
        </w:rPr>
        <w:tab/>
        <w:t>6103</w:t>
      </w:r>
    </w:p>
    <w:p w14:paraId="0E4CB319" w14:textId="77777777" w:rsidR="003A1E57" w:rsidRDefault="003A1E57">
      <w:pPr>
        <w:pStyle w:val="TOC5"/>
        <w:rPr>
          <w:rFonts w:ascii="Calibri" w:eastAsia="Malgun Gothic" w:hAnsi="Calibri"/>
          <w:noProof/>
          <w:kern w:val="2"/>
          <w:sz w:val="24"/>
          <w:szCs w:val="24"/>
          <w:lang w:eastAsia="zh-CN"/>
        </w:rPr>
      </w:pPr>
      <w:r w:rsidRPr="003A1E57">
        <w:rPr>
          <w:noProof/>
          <w:snapToGrid w:val="0"/>
        </w:rPr>
        <w:t>A.7.7.8.1.3</w:t>
      </w:r>
      <w:r>
        <w:rPr>
          <w:rFonts w:ascii="Calibri" w:eastAsia="Malgun Gothic" w:hAnsi="Calibri"/>
          <w:noProof/>
          <w:kern w:val="2"/>
          <w:sz w:val="24"/>
          <w:szCs w:val="24"/>
          <w:lang w:eastAsia="zh-CN"/>
        </w:rPr>
        <w:tab/>
      </w:r>
      <w:r w:rsidRPr="003A1E57">
        <w:rPr>
          <w:noProof/>
          <w:snapToGrid w:val="0"/>
        </w:rPr>
        <w:t>Test Requirements</w:t>
      </w:r>
      <w:r w:rsidRPr="003A1E57">
        <w:rPr>
          <w:noProof/>
        </w:rPr>
        <w:tab/>
        <w:t>6104</w:t>
      </w:r>
    </w:p>
    <w:p w14:paraId="2F7F7118" w14:textId="77777777" w:rsidR="003A1E57" w:rsidRDefault="003A1E57">
      <w:pPr>
        <w:pStyle w:val="TOC4"/>
        <w:rPr>
          <w:rFonts w:ascii="Calibri" w:eastAsia="Malgun Gothic" w:hAnsi="Calibri"/>
          <w:noProof/>
          <w:kern w:val="2"/>
          <w:sz w:val="24"/>
          <w:szCs w:val="24"/>
          <w:lang w:eastAsia="zh-CN"/>
        </w:rPr>
      </w:pPr>
      <w:r w:rsidRPr="003A1E57">
        <w:rPr>
          <w:noProof/>
        </w:rPr>
        <w:t>A.7.7.8</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SA Inter-frequency measurement accuracy with FR2 serving cell and FR2 TDD target cell</w:t>
      </w:r>
      <w:r w:rsidRPr="003A1E57">
        <w:rPr>
          <w:noProof/>
        </w:rPr>
        <w:tab/>
        <w:t>6104</w:t>
      </w:r>
    </w:p>
    <w:p w14:paraId="4722633C" w14:textId="77777777" w:rsidR="003A1E57" w:rsidRDefault="003A1E57">
      <w:pPr>
        <w:pStyle w:val="TOC5"/>
        <w:rPr>
          <w:rFonts w:ascii="Calibri" w:eastAsia="Malgun Gothic" w:hAnsi="Calibri"/>
          <w:noProof/>
          <w:kern w:val="2"/>
          <w:sz w:val="24"/>
          <w:szCs w:val="24"/>
          <w:lang w:eastAsia="zh-CN"/>
        </w:rPr>
      </w:pPr>
      <w:r w:rsidRPr="003A1E57">
        <w:rPr>
          <w:noProof/>
          <w:snapToGrid w:val="0"/>
        </w:rPr>
        <w:t>A.7.7.8</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6104</w:t>
      </w:r>
    </w:p>
    <w:p w14:paraId="0D45D382" w14:textId="77777777" w:rsidR="003A1E57" w:rsidRDefault="003A1E57">
      <w:pPr>
        <w:pStyle w:val="TOC5"/>
        <w:rPr>
          <w:rFonts w:ascii="Calibri" w:eastAsia="Malgun Gothic" w:hAnsi="Calibri"/>
          <w:noProof/>
          <w:kern w:val="2"/>
          <w:sz w:val="24"/>
          <w:szCs w:val="24"/>
          <w:lang w:eastAsia="zh-CN"/>
        </w:rPr>
      </w:pPr>
      <w:r w:rsidRPr="003A1E57">
        <w:rPr>
          <w:noProof/>
        </w:rPr>
        <w:t>A.7.7.8</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6104</w:t>
      </w:r>
    </w:p>
    <w:p w14:paraId="4ACFEC7B" w14:textId="77777777" w:rsidR="003A1E57" w:rsidRDefault="003A1E57">
      <w:pPr>
        <w:pStyle w:val="TOC5"/>
        <w:rPr>
          <w:rFonts w:ascii="Calibri" w:eastAsia="Malgun Gothic" w:hAnsi="Calibri"/>
          <w:noProof/>
          <w:kern w:val="2"/>
          <w:sz w:val="24"/>
          <w:szCs w:val="24"/>
          <w:lang w:eastAsia="zh-CN"/>
        </w:rPr>
      </w:pPr>
      <w:r w:rsidRPr="003A1E57">
        <w:rPr>
          <w:noProof/>
        </w:rPr>
        <w:t>A.7.7.8</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6106</w:t>
      </w:r>
    </w:p>
    <w:p w14:paraId="25B004C0" w14:textId="77777777" w:rsidR="003A1E57" w:rsidRDefault="003A1E57">
      <w:pPr>
        <w:pStyle w:val="TOC3"/>
        <w:rPr>
          <w:rFonts w:ascii="Calibri" w:eastAsia="Malgun Gothic" w:hAnsi="Calibri"/>
          <w:noProof/>
          <w:kern w:val="2"/>
          <w:sz w:val="24"/>
          <w:szCs w:val="24"/>
          <w:lang w:eastAsia="zh-CN"/>
        </w:rPr>
      </w:pPr>
      <w:r w:rsidRPr="003A1E57">
        <w:rPr>
          <w:noProof/>
        </w:rPr>
        <w:t>A.7.7.9</w:t>
      </w:r>
      <w:r>
        <w:rPr>
          <w:rFonts w:ascii="Calibri" w:eastAsia="Malgun Gothic" w:hAnsi="Calibri"/>
          <w:noProof/>
          <w:kern w:val="2"/>
          <w:sz w:val="24"/>
          <w:szCs w:val="24"/>
          <w:lang w:eastAsia="zh-CN"/>
        </w:rPr>
        <w:tab/>
      </w:r>
      <w:r w:rsidRPr="003A1E57">
        <w:rPr>
          <w:noProof/>
        </w:rPr>
        <w:t>CSI-SINR</w:t>
      </w:r>
      <w:r w:rsidRPr="003A1E57">
        <w:rPr>
          <w:noProof/>
        </w:rPr>
        <w:tab/>
        <w:t>6106</w:t>
      </w:r>
    </w:p>
    <w:p w14:paraId="6CB2F9F6" w14:textId="77777777" w:rsidR="003A1E57" w:rsidRDefault="003A1E57">
      <w:pPr>
        <w:pStyle w:val="TOC4"/>
        <w:rPr>
          <w:rFonts w:ascii="Calibri" w:eastAsia="Malgun Gothic" w:hAnsi="Calibri"/>
          <w:noProof/>
          <w:kern w:val="2"/>
          <w:sz w:val="24"/>
          <w:szCs w:val="24"/>
          <w:lang w:eastAsia="zh-CN"/>
        </w:rPr>
      </w:pPr>
      <w:r w:rsidRPr="003A1E57">
        <w:rPr>
          <w:noProof/>
          <w:snapToGrid w:val="0"/>
        </w:rPr>
        <w:t>A.7.7.9.1</w:t>
      </w:r>
      <w:r>
        <w:rPr>
          <w:rFonts w:ascii="Calibri" w:eastAsia="Malgun Gothic" w:hAnsi="Calibri"/>
          <w:noProof/>
          <w:kern w:val="2"/>
          <w:sz w:val="24"/>
          <w:szCs w:val="24"/>
          <w:lang w:eastAsia="zh-CN"/>
        </w:rPr>
        <w:tab/>
      </w:r>
      <w:r w:rsidRPr="003A1E57">
        <w:rPr>
          <w:noProof/>
          <w:snapToGrid w:val="0"/>
        </w:rPr>
        <w:t>SA intra-frequency case measurement accuracy with FR2 serving cell and FR2 target cell</w:t>
      </w:r>
      <w:r w:rsidRPr="003A1E57">
        <w:rPr>
          <w:noProof/>
        </w:rPr>
        <w:tab/>
        <w:t>6106</w:t>
      </w:r>
    </w:p>
    <w:p w14:paraId="292C45C2" w14:textId="77777777" w:rsidR="003A1E57" w:rsidRDefault="003A1E57">
      <w:pPr>
        <w:pStyle w:val="TOC5"/>
        <w:rPr>
          <w:rFonts w:ascii="Calibri" w:eastAsia="Malgun Gothic" w:hAnsi="Calibri"/>
          <w:noProof/>
          <w:kern w:val="2"/>
          <w:sz w:val="24"/>
          <w:szCs w:val="24"/>
          <w:lang w:eastAsia="zh-CN"/>
        </w:rPr>
      </w:pPr>
      <w:r w:rsidRPr="003A1E57">
        <w:rPr>
          <w:noProof/>
          <w:snapToGrid w:val="0"/>
        </w:rPr>
        <w:t>A.7.7.9.1.1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6106</w:t>
      </w:r>
    </w:p>
    <w:p w14:paraId="227CF2D4" w14:textId="77777777" w:rsidR="003A1E57" w:rsidRDefault="003A1E57">
      <w:pPr>
        <w:pStyle w:val="TOC5"/>
        <w:rPr>
          <w:rFonts w:ascii="Calibri" w:eastAsia="Malgun Gothic" w:hAnsi="Calibri"/>
          <w:noProof/>
          <w:kern w:val="2"/>
          <w:sz w:val="24"/>
          <w:szCs w:val="24"/>
          <w:lang w:eastAsia="zh-CN"/>
        </w:rPr>
      </w:pPr>
      <w:r w:rsidRPr="003A1E57">
        <w:rPr>
          <w:noProof/>
        </w:rPr>
        <w:t>A.7.7.9.1.2</w:t>
      </w:r>
      <w:r>
        <w:rPr>
          <w:rFonts w:ascii="Calibri" w:eastAsia="Malgun Gothic" w:hAnsi="Calibri"/>
          <w:noProof/>
          <w:kern w:val="2"/>
          <w:sz w:val="24"/>
          <w:szCs w:val="24"/>
          <w:lang w:eastAsia="zh-CN"/>
        </w:rPr>
        <w:tab/>
      </w:r>
      <w:r w:rsidRPr="003A1E57">
        <w:rPr>
          <w:noProof/>
        </w:rPr>
        <w:t>Test Parameters</w:t>
      </w:r>
      <w:r w:rsidRPr="003A1E57">
        <w:rPr>
          <w:noProof/>
        </w:rPr>
        <w:tab/>
        <w:t>6106</w:t>
      </w:r>
    </w:p>
    <w:p w14:paraId="2E7C7034" w14:textId="77777777" w:rsidR="003A1E57" w:rsidRDefault="003A1E57">
      <w:pPr>
        <w:pStyle w:val="TOC5"/>
        <w:rPr>
          <w:rFonts w:ascii="Calibri" w:eastAsia="Malgun Gothic" w:hAnsi="Calibri"/>
          <w:noProof/>
          <w:kern w:val="2"/>
          <w:sz w:val="24"/>
          <w:szCs w:val="24"/>
          <w:lang w:eastAsia="zh-CN"/>
        </w:rPr>
      </w:pPr>
      <w:r w:rsidRPr="003A1E57">
        <w:rPr>
          <w:noProof/>
        </w:rPr>
        <w:t>A.7.7.9.1.3</w:t>
      </w:r>
      <w:r>
        <w:rPr>
          <w:rFonts w:ascii="Calibri" w:eastAsia="Malgun Gothic" w:hAnsi="Calibri"/>
          <w:noProof/>
          <w:kern w:val="2"/>
          <w:sz w:val="24"/>
          <w:szCs w:val="24"/>
          <w:lang w:eastAsia="zh-CN"/>
        </w:rPr>
        <w:tab/>
      </w:r>
      <w:r w:rsidRPr="003A1E57">
        <w:rPr>
          <w:noProof/>
        </w:rPr>
        <w:t>Test Requirements</w:t>
      </w:r>
      <w:r w:rsidRPr="003A1E57">
        <w:rPr>
          <w:noProof/>
        </w:rPr>
        <w:tab/>
        <w:t>6108</w:t>
      </w:r>
    </w:p>
    <w:p w14:paraId="76E955C7" w14:textId="77777777" w:rsidR="003A1E57" w:rsidRDefault="003A1E57">
      <w:pPr>
        <w:pStyle w:val="TOC4"/>
        <w:rPr>
          <w:rFonts w:ascii="Calibri" w:eastAsia="Malgun Gothic" w:hAnsi="Calibri"/>
          <w:noProof/>
          <w:kern w:val="2"/>
          <w:sz w:val="24"/>
          <w:szCs w:val="24"/>
          <w:lang w:eastAsia="zh-CN"/>
        </w:rPr>
      </w:pPr>
      <w:r w:rsidRPr="003A1E57">
        <w:rPr>
          <w:noProof/>
        </w:rPr>
        <w:t>A.7.7.9.</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SA Inter-frequency measurement accuracy with FR2 serving cell and FR2 TDD target cell</w:t>
      </w:r>
      <w:r w:rsidRPr="003A1E57">
        <w:rPr>
          <w:noProof/>
        </w:rPr>
        <w:tab/>
        <w:t>6108</w:t>
      </w:r>
    </w:p>
    <w:p w14:paraId="708C99CB" w14:textId="77777777" w:rsidR="003A1E57" w:rsidRDefault="003A1E57">
      <w:pPr>
        <w:pStyle w:val="TOC5"/>
        <w:rPr>
          <w:rFonts w:ascii="Calibri" w:eastAsia="Malgun Gothic" w:hAnsi="Calibri"/>
          <w:noProof/>
          <w:kern w:val="2"/>
          <w:sz w:val="24"/>
          <w:szCs w:val="24"/>
          <w:lang w:eastAsia="zh-CN"/>
        </w:rPr>
      </w:pPr>
      <w:r w:rsidRPr="003A1E57">
        <w:rPr>
          <w:noProof/>
          <w:snapToGrid w:val="0"/>
        </w:rPr>
        <w:t>A.7.7.9.</w:t>
      </w:r>
      <w:r w:rsidRPr="003A1E57">
        <w:rPr>
          <w:noProof/>
          <w:snapToGrid w:val="0"/>
          <w:lang w:eastAsia="zh-CN"/>
        </w:rPr>
        <w:t>2</w:t>
      </w:r>
      <w:r w:rsidRPr="003A1E57">
        <w:rPr>
          <w:noProof/>
          <w:snapToGrid w:val="0"/>
        </w:rPr>
        <w:t>.1</w:t>
      </w:r>
      <w:r>
        <w:rPr>
          <w:rFonts w:ascii="Calibri" w:eastAsia="Malgun Gothic" w:hAnsi="Calibri"/>
          <w:noProof/>
          <w:kern w:val="2"/>
          <w:sz w:val="24"/>
          <w:szCs w:val="24"/>
          <w:lang w:eastAsia="zh-CN"/>
        </w:rPr>
        <w:tab/>
      </w:r>
      <w:r w:rsidRPr="003A1E57">
        <w:rPr>
          <w:noProof/>
          <w:snapToGrid w:val="0"/>
        </w:rPr>
        <w:t>Test Purpose and Environment</w:t>
      </w:r>
      <w:r w:rsidRPr="003A1E57">
        <w:rPr>
          <w:noProof/>
        </w:rPr>
        <w:tab/>
        <w:t>6108</w:t>
      </w:r>
    </w:p>
    <w:p w14:paraId="5CF4ED2A" w14:textId="77777777" w:rsidR="003A1E57" w:rsidRDefault="003A1E57">
      <w:pPr>
        <w:pStyle w:val="TOC5"/>
        <w:rPr>
          <w:rFonts w:ascii="Calibri" w:eastAsia="Malgun Gothic" w:hAnsi="Calibri"/>
          <w:noProof/>
          <w:kern w:val="2"/>
          <w:sz w:val="24"/>
          <w:szCs w:val="24"/>
          <w:lang w:eastAsia="zh-CN"/>
        </w:rPr>
      </w:pPr>
      <w:r w:rsidRPr="003A1E57">
        <w:rPr>
          <w:noProof/>
        </w:rPr>
        <w:t>A.7.7.9.</w:t>
      </w:r>
      <w:r w:rsidRPr="003A1E57">
        <w:rPr>
          <w:noProof/>
          <w:lang w:eastAsia="zh-CN"/>
        </w:rPr>
        <w:t>2</w:t>
      </w:r>
      <w:r w:rsidRPr="003A1E57">
        <w:rPr>
          <w:noProof/>
        </w:rPr>
        <w:t>.2</w:t>
      </w:r>
      <w:r>
        <w:rPr>
          <w:rFonts w:ascii="Calibri" w:eastAsia="Malgun Gothic" w:hAnsi="Calibri"/>
          <w:noProof/>
          <w:kern w:val="2"/>
          <w:sz w:val="24"/>
          <w:szCs w:val="24"/>
          <w:lang w:eastAsia="zh-CN"/>
        </w:rPr>
        <w:tab/>
      </w:r>
      <w:r w:rsidRPr="003A1E57">
        <w:rPr>
          <w:noProof/>
        </w:rPr>
        <w:t>Test Parameters</w:t>
      </w:r>
      <w:r w:rsidRPr="003A1E57">
        <w:rPr>
          <w:noProof/>
        </w:rPr>
        <w:tab/>
        <w:t>6108</w:t>
      </w:r>
    </w:p>
    <w:p w14:paraId="3B3B5E2B" w14:textId="77777777" w:rsidR="003A1E57" w:rsidRDefault="003A1E57">
      <w:pPr>
        <w:pStyle w:val="TOC5"/>
        <w:rPr>
          <w:rFonts w:ascii="Calibri" w:eastAsia="Malgun Gothic" w:hAnsi="Calibri"/>
          <w:noProof/>
          <w:kern w:val="2"/>
          <w:sz w:val="24"/>
          <w:szCs w:val="24"/>
          <w:lang w:eastAsia="zh-CN"/>
        </w:rPr>
      </w:pPr>
      <w:r w:rsidRPr="003A1E57">
        <w:rPr>
          <w:noProof/>
        </w:rPr>
        <w:t>A.7.7.9.</w:t>
      </w:r>
      <w:r w:rsidRPr="003A1E57">
        <w:rPr>
          <w:noProof/>
          <w:lang w:eastAsia="zh-CN"/>
        </w:rPr>
        <w:t>2</w:t>
      </w:r>
      <w:r w:rsidRPr="003A1E57">
        <w:rPr>
          <w:noProof/>
        </w:rPr>
        <w:t>.3</w:t>
      </w:r>
      <w:r>
        <w:rPr>
          <w:rFonts w:ascii="Calibri" w:eastAsia="Malgun Gothic" w:hAnsi="Calibri"/>
          <w:noProof/>
          <w:kern w:val="2"/>
          <w:sz w:val="24"/>
          <w:szCs w:val="24"/>
          <w:lang w:eastAsia="zh-CN"/>
        </w:rPr>
        <w:tab/>
      </w:r>
      <w:r w:rsidRPr="003A1E57">
        <w:rPr>
          <w:noProof/>
        </w:rPr>
        <w:t>Test Requirements</w:t>
      </w:r>
      <w:r w:rsidRPr="003A1E57">
        <w:rPr>
          <w:noProof/>
        </w:rPr>
        <w:tab/>
        <w:t>6110</w:t>
      </w:r>
    </w:p>
    <w:p w14:paraId="6F985F66" w14:textId="77777777" w:rsidR="003A1E57" w:rsidRDefault="003A1E57">
      <w:pPr>
        <w:pStyle w:val="TOC3"/>
        <w:rPr>
          <w:rFonts w:ascii="Calibri" w:eastAsia="Malgun Gothic" w:hAnsi="Calibri"/>
          <w:noProof/>
          <w:kern w:val="2"/>
          <w:sz w:val="24"/>
          <w:szCs w:val="24"/>
          <w:lang w:eastAsia="zh-CN"/>
        </w:rPr>
      </w:pPr>
      <w:r w:rsidRPr="003A1E57">
        <w:rPr>
          <w:noProof/>
        </w:rPr>
        <w:t>A.7.7.10</w:t>
      </w:r>
      <w:r>
        <w:rPr>
          <w:rFonts w:ascii="Calibri" w:eastAsia="Malgun Gothic" w:hAnsi="Calibri"/>
          <w:noProof/>
          <w:kern w:val="2"/>
          <w:sz w:val="24"/>
          <w:szCs w:val="24"/>
          <w:lang w:eastAsia="zh-CN"/>
        </w:rPr>
        <w:tab/>
      </w:r>
      <w:r w:rsidRPr="003A1E57">
        <w:rPr>
          <w:noProof/>
        </w:rPr>
        <w:t>RSTD measurements</w:t>
      </w:r>
      <w:r w:rsidRPr="003A1E57">
        <w:rPr>
          <w:noProof/>
        </w:rPr>
        <w:tab/>
        <w:t>6110</w:t>
      </w:r>
    </w:p>
    <w:p w14:paraId="4390CCB5"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A.7.7.10.1</w:t>
      </w:r>
      <w:r>
        <w:rPr>
          <w:rFonts w:ascii="Calibri" w:eastAsia="Malgun Gothic" w:hAnsi="Calibri"/>
          <w:noProof/>
          <w:kern w:val="2"/>
          <w:sz w:val="24"/>
          <w:szCs w:val="24"/>
          <w:lang w:eastAsia="zh-CN"/>
        </w:rPr>
        <w:tab/>
      </w:r>
      <w:r w:rsidRPr="003A1E57">
        <w:rPr>
          <w:noProof/>
          <w:snapToGrid w:val="0"/>
        </w:rPr>
        <w:t>RSTD measurement accuracy test case for single positioning frequency layer</w:t>
      </w:r>
      <w:r w:rsidRPr="003A1E57">
        <w:rPr>
          <w:noProof/>
        </w:rPr>
        <w:tab/>
        <w:t>6110</w:t>
      </w:r>
    </w:p>
    <w:p w14:paraId="250A10F3" w14:textId="77777777" w:rsidR="003A1E57" w:rsidRDefault="003A1E57">
      <w:pPr>
        <w:pStyle w:val="TOC5"/>
        <w:rPr>
          <w:rFonts w:ascii="Calibri" w:eastAsia="Malgun Gothic" w:hAnsi="Calibri"/>
          <w:noProof/>
          <w:kern w:val="2"/>
          <w:sz w:val="24"/>
          <w:szCs w:val="24"/>
          <w:lang w:eastAsia="zh-CN"/>
        </w:rPr>
      </w:pPr>
      <w:r w:rsidRPr="003A1E57">
        <w:rPr>
          <w:noProof/>
        </w:rPr>
        <w:t>A.7.7.10.1.1</w:t>
      </w:r>
      <w:r>
        <w:rPr>
          <w:rFonts w:ascii="Calibri" w:eastAsia="Malgun Gothic" w:hAnsi="Calibri"/>
          <w:noProof/>
          <w:kern w:val="2"/>
          <w:sz w:val="24"/>
          <w:szCs w:val="24"/>
          <w:lang w:eastAsia="zh-CN"/>
        </w:rPr>
        <w:tab/>
      </w:r>
      <w:r w:rsidRPr="003A1E57">
        <w:rPr>
          <w:noProof/>
        </w:rPr>
        <w:t>Test purpose and Environment</w:t>
      </w:r>
      <w:r w:rsidRPr="003A1E57">
        <w:rPr>
          <w:noProof/>
        </w:rPr>
        <w:tab/>
        <w:t>6110</w:t>
      </w:r>
    </w:p>
    <w:p w14:paraId="0E3901EA" w14:textId="77777777" w:rsidR="003A1E57" w:rsidRDefault="003A1E57">
      <w:pPr>
        <w:pStyle w:val="TOC5"/>
        <w:rPr>
          <w:rFonts w:ascii="Calibri" w:eastAsia="Malgun Gothic" w:hAnsi="Calibri"/>
          <w:noProof/>
          <w:kern w:val="2"/>
          <w:sz w:val="24"/>
          <w:szCs w:val="24"/>
          <w:lang w:eastAsia="zh-CN"/>
        </w:rPr>
      </w:pPr>
      <w:r w:rsidRPr="003A1E57">
        <w:rPr>
          <w:noProof/>
        </w:rPr>
        <w:t>A.7.7.10.1.2</w:t>
      </w:r>
      <w:r>
        <w:rPr>
          <w:rFonts w:ascii="Calibri" w:eastAsia="Malgun Gothic" w:hAnsi="Calibri"/>
          <w:noProof/>
          <w:kern w:val="2"/>
          <w:sz w:val="24"/>
          <w:szCs w:val="24"/>
          <w:lang w:eastAsia="zh-CN"/>
        </w:rPr>
        <w:tab/>
      </w:r>
      <w:r w:rsidRPr="003A1E57">
        <w:rPr>
          <w:noProof/>
        </w:rPr>
        <w:t>Test Requirements</w:t>
      </w:r>
      <w:r w:rsidRPr="003A1E57">
        <w:rPr>
          <w:noProof/>
        </w:rPr>
        <w:tab/>
        <w:t>6111</w:t>
      </w:r>
    </w:p>
    <w:p w14:paraId="3C0B13FF"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A.7.7.10.2</w:t>
      </w:r>
      <w:r>
        <w:rPr>
          <w:rFonts w:ascii="Calibri" w:eastAsia="Malgun Gothic" w:hAnsi="Calibri"/>
          <w:noProof/>
          <w:kern w:val="2"/>
          <w:sz w:val="24"/>
          <w:szCs w:val="24"/>
          <w:lang w:eastAsia="zh-CN"/>
        </w:rPr>
        <w:tab/>
      </w:r>
      <w:r w:rsidRPr="003A1E57">
        <w:rPr>
          <w:noProof/>
          <w:snapToGrid w:val="0"/>
        </w:rPr>
        <w:t>RSTD measurement accuracy test case for dual positioning frequency layer</w:t>
      </w:r>
      <w:r w:rsidRPr="003A1E57">
        <w:rPr>
          <w:noProof/>
        </w:rPr>
        <w:tab/>
        <w:t>6111</w:t>
      </w:r>
    </w:p>
    <w:p w14:paraId="100AFB00" w14:textId="77777777" w:rsidR="003A1E57" w:rsidRDefault="003A1E57">
      <w:pPr>
        <w:pStyle w:val="TOC5"/>
        <w:rPr>
          <w:rFonts w:ascii="Calibri" w:eastAsia="Malgun Gothic" w:hAnsi="Calibri"/>
          <w:noProof/>
          <w:kern w:val="2"/>
          <w:sz w:val="24"/>
          <w:szCs w:val="24"/>
          <w:lang w:eastAsia="zh-CN"/>
        </w:rPr>
      </w:pPr>
      <w:r w:rsidRPr="003A1E57">
        <w:rPr>
          <w:noProof/>
        </w:rPr>
        <w:t>A.7.7.10.2.1</w:t>
      </w:r>
      <w:r>
        <w:rPr>
          <w:rFonts w:ascii="Calibri" w:eastAsia="Malgun Gothic" w:hAnsi="Calibri"/>
          <w:noProof/>
          <w:kern w:val="2"/>
          <w:sz w:val="24"/>
          <w:szCs w:val="24"/>
          <w:lang w:eastAsia="zh-CN"/>
        </w:rPr>
        <w:tab/>
      </w:r>
      <w:r w:rsidRPr="003A1E57">
        <w:rPr>
          <w:noProof/>
        </w:rPr>
        <w:t>Test purpose and Environment</w:t>
      </w:r>
      <w:r w:rsidRPr="003A1E57">
        <w:rPr>
          <w:noProof/>
        </w:rPr>
        <w:tab/>
        <w:t>6112</w:t>
      </w:r>
    </w:p>
    <w:p w14:paraId="104BEEEB" w14:textId="77777777" w:rsidR="003A1E57" w:rsidRDefault="003A1E57">
      <w:pPr>
        <w:pStyle w:val="TOC5"/>
        <w:rPr>
          <w:rFonts w:ascii="Calibri" w:eastAsia="Malgun Gothic" w:hAnsi="Calibri"/>
          <w:noProof/>
          <w:kern w:val="2"/>
          <w:sz w:val="24"/>
          <w:szCs w:val="24"/>
          <w:lang w:eastAsia="zh-CN"/>
        </w:rPr>
      </w:pPr>
      <w:r w:rsidRPr="003A1E57">
        <w:rPr>
          <w:noProof/>
        </w:rPr>
        <w:t>A.7.7.10.2.2</w:t>
      </w:r>
      <w:r>
        <w:rPr>
          <w:rFonts w:ascii="Calibri" w:eastAsia="Malgun Gothic" w:hAnsi="Calibri"/>
          <w:noProof/>
          <w:kern w:val="2"/>
          <w:sz w:val="24"/>
          <w:szCs w:val="24"/>
          <w:lang w:eastAsia="zh-CN"/>
        </w:rPr>
        <w:tab/>
      </w:r>
      <w:r w:rsidRPr="003A1E57">
        <w:rPr>
          <w:noProof/>
        </w:rPr>
        <w:t>Test Requirements</w:t>
      </w:r>
      <w:r w:rsidRPr="003A1E57">
        <w:rPr>
          <w:noProof/>
        </w:rPr>
        <w:tab/>
        <w:t>6113</w:t>
      </w:r>
    </w:p>
    <w:p w14:paraId="4C195E86"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A.7.7.10.3</w:t>
      </w:r>
      <w:r>
        <w:rPr>
          <w:rFonts w:ascii="Calibri" w:eastAsia="Malgun Gothic" w:hAnsi="Calibri"/>
          <w:noProof/>
          <w:kern w:val="2"/>
          <w:sz w:val="24"/>
          <w:szCs w:val="24"/>
          <w:lang w:eastAsia="zh-CN"/>
        </w:rPr>
        <w:tab/>
      </w:r>
      <w:r w:rsidRPr="003A1E57">
        <w:rPr>
          <w:noProof/>
          <w:snapToGrid w:val="0"/>
        </w:rPr>
        <w:t>RSTD measurement accuracy test case with reduced number of samples for single positioning frequency layer in FR2 in RRC_CONNECTED state</w:t>
      </w:r>
      <w:r w:rsidRPr="003A1E57">
        <w:rPr>
          <w:noProof/>
        </w:rPr>
        <w:tab/>
        <w:t>6113</w:t>
      </w:r>
    </w:p>
    <w:p w14:paraId="044C1A84" w14:textId="77777777" w:rsidR="003A1E57" w:rsidRDefault="003A1E57">
      <w:pPr>
        <w:pStyle w:val="TOC5"/>
        <w:rPr>
          <w:rFonts w:ascii="Calibri" w:eastAsia="Malgun Gothic" w:hAnsi="Calibri"/>
          <w:noProof/>
          <w:kern w:val="2"/>
          <w:sz w:val="24"/>
          <w:szCs w:val="24"/>
          <w:lang w:eastAsia="zh-CN"/>
        </w:rPr>
      </w:pPr>
      <w:r w:rsidRPr="003A1E57">
        <w:rPr>
          <w:noProof/>
        </w:rPr>
        <w:t>A.7.7.10.3.1</w:t>
      </w:r>
      <w:r>
        <w:rPr>
          <w:rFonts w:ascii="Calibri" w:eastAsia="Malgun Gothic" w:hAnsi="Calibri"/>
          <w:noProof/>
          <w:kern w:val="2"/>
          <w:sz w:val="24"/>
          <w:szCs w:val="24"/>
          <w:lang w:eastAsia="zh-CN"/>
        </w:rPr>
        <w:tab/>
      </w:r>
      <w:r w:rsidRPr="003A1E57">
        <w:rPr>
          <w:noProof/>
        </w:rPr>
        <w:t>Test purpose and Environment</w:t>
      </w:r>
      <w:r w:rsidRPr="003A1E57">
        <w:rPr>
          <w:noProof/>
        </w:rPr>
        <w:tab/>
        <w:t>6113</w:t>
      </w:r>
    </w:p>
    <w:p w14:paraId="76A1F9A4" w14:textId="77777777" w:rsidR="003A1E57" w:rsidRDefault="003A1E57">
      <w:pPr>
        <w:pStyle w:val="TOC5"/>
        <w:rPr>
          <w:rFonts w:ascii="Calibri" w:eastAsia="Malgun Gothic" w:hAnsi="Calibri"/>
          <w:noProof/>
          <w:kern w:val="2"/>
          <w:sz w:val="24"/>
          <w:szCs w:val="24"/>
          <w:lang w:eastAsia="zh-CN"/>
        </w:rPr>
      </w:pPr>
      <w:r w:rsidRPr="003A1E57">
        <w:rPr>
          <w:noProof/>
        </w:rPr>
        <w:t>A.7.7.10.3.2</w:t>
      </w:r>
      <w:r>
        <w:rPr>
          <w:rFonts w:ascii="Calibri" w:eastAsia="Malgun Gothic" w:hAnsi="Calibri"/>
          <w:noProof/>
          <w:kern w:val="2"/>
          <w:sz w:val="24"/>
          <w:szCs w:val="24"/>
          <w:lang w:eastAsia="zh-CN"/>
        </w:rPr>
        <w:tab/>
      </w:r>
      <w:r w:rsidRPr="003A1E57">
        <w:rPr>
          <w:noProof/>
        </w:rPr>
        <w:t>Test Requirements</w:t>
      </w:r>
      <w:r w:rsidRPr="003A1E57">
        <w:rPr>
          <w:noProof/>
        </w:rPr>
        <w:tab/>
        <w:t>6115</w:t>
      </w:r>
    </w:p>
    <w:p w14:paraId="3EF2F18E"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rPr>
        <w:t>A.7.7.10.4</w:t>
      </w:r>
      <w:r>
        <w:rPr>
          <w:rFonts w:ascii="Calibri" w:eastAsia="Malgun Gothic" w:hAnsi="Calibri"/>
          <w:noProof/>
          <w:kern w:val="2"/>
          <w:sz w:val="24"/>
          <w:szCs w:val="24"/>
          <w:lang w:eastAsia="zh-CN"/>
        </w:rPr>
        <w:tab/>
      </w:r>
      <w:r>
        <w:rPr>
          <w:rFonts w:eastAsia="Malgun Gothic"/>
          <w:noProof/>
          <w:snapToGrid w:val="0"/>
        </w:rPr>
        <w:t xml:space="preserve">RSTD measurement accuracy test case </w:t>
      </w:r>
      <w:r>
        <w:rPr>
          <w:rFonts w:eastAsia="Malgun Gothic"/>
          <w:noProof/>
          <w:snapToGrid w:val="0"/>
          <w:lang w:eastAsia="zh-CN"/>
        </w:rPr>
        <w:t>with Rx TEG</w:t>
      </w:r>
      <w:r w:rsidRPr="003A1E57">
        <w:rPr>
          <w:noProof/>
        </w:rPr>
        <w:tab/>
        <w:t>6115</w:t>
      </w:r>
    </w:p>
    <w:p w14:paraId="09299A7F" w14:textId="77777777" w:rsidR="003A1E57" w:rsidRDefault="003A1E57">
      <w:pPr>
        <w:pStyle w:val="TOC5"/>
        <w:rPr>
          <w:rFonts w:ascii="Calibri" w:eastAsia="Malgun Gothic" w:hAnsi="Calibri"/>
          <w:noProof/>
          <w:kern w:val="2"/>
          <w:sz w:val="24"/>
          <w:szCs w:val="24"/>
          <w:lang w:eastAsia="zh-CN"/>
        </w:rPr>
      </w:pPr>
      <w:r>
        <w:rPr>
          <w:rFonts w:eastAsia="Malgun Gothic"/>
          <w:noProof/>
        </w:rPr>
        <w:t>A.7.7.10.4.1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6115</w:t>
      </w:r>
    </w:p>
    <w:p w14:paraId="1C18BFAC" w14:textId="77777777" w:rsidR="003A1E57" w:rsidRDefault="003A1E57">
      <w:pPr>
        <w:pStyle w:val="TOC5"/>
        <w:rPr>
          <w:rFonts w:ascii="Calibri" w:eastAsia="Malgun Gothic" w:hAnsi="Calibri"/>
          <w:noProof/>
          <w:kern w:val="2"/>
          <w:sz w:val="24"/>
          <w:szCs w:val="24"/>
          <w:lang w:eastAsia="zh-CN"/>
        </w:rPr>
      </w:pPr>
      <w:r>
        <w:rPr>
          <w:rFonts w:eastAsia="Malgun Gothic"/>
          <w:noProof/>
        </w:rPr>
        <w:t>A.7.7.10.4.2</w:t>
      </w:r>
      <w:r>
        <w:rPr>
          <w:rFonts w:ascii="Calibri" w:eastAsia="Malgun Gothic" w:hAnsi="Calibri"/>
          <w:noProof/>
          <w:kern w:val="2"/>
          <w:sz w:val="24"/>
          <w:szCs w:val="24"/>
          <w:lang w:eastAsia="zh-CN"/>
        </w:rPr>
        <w:tab/>
      </w:r>
      <w:r>
        <w:rPr>
          <w:rFonts w:eastAsia="Malgun Gothic"/>
          <w:noProof/>
        </w:rPr>
        <w:t>Test Requirements</w:t>
      </w:r>
      <w:r w:rsidRPr="003A1E57">
        <w:rPr>
          <w:noProof/>
        </w:rPr>
        <w:tab/>
        <w:t>6117</w:t>
      </w:r>
    </w:p>
    <w:p w14:paraId="7C7DF289"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A.7.7.10.5</w:t>
      </w:r>
      <w:r>
        <w:rPr>
          <w:rFonts w:ascii="Calibri" w:eastAsia="Malgun Gothic" w:hAnsi="Calibri"/>
          <w:noProof/>
          <w:kern w:val="2"/>
          <w:sz w:val="24"/>
          <w:szCs w:val="24"/>
          <w:lang w:eastAsia="zh-CN"/>
        </w:rPr>
        <w:tab/>
      </w:r>
      <w:r w:rsidRPr="003A1E57">
        <w:rPr>
          <w:noProof/>
          <w:snapToGrid w:val="0"/>
        </w:rPr>
        <w:t>NR RSTD measurement accuracy test case for PRS aggregation in FR</w:t>
      </w:r>
      <w:r w:rsidRPr="003A1E57">
        <w:rPr>
          <w:noProof/>
          <w:snapToGrid w:val="0"/>
          <w:lang w:val="en-US"/>
        </w:rPr>
        <w:t>2</w:t>
      </w:r>
      <w:r w:rsidRPr="003A1E57">
        <w:rPr>
          <w:noProof/>
          <w:snapToGrid w:val="0"/>
        </w:rPr>
        <w:t xml:space="preserve"> SA in RRC_CONNECTED mode</w:t>
      </w:r>
      <w:r w:rsidRPr="003A1E57">
        <w:rPr>
          <w:noProof/>
        </w:rPr>
        <w:tab/>
        <w:t>6117</w:t>
      </w:r>
    </w:p>
    <w:p w14:paraId="06CE75CC" w14:textId="77777777" w:rsidR="003A1E57" w:rsidRDefault="003A1E57">
      <w:pPr>
        <w:pStyle w:val="TOC5"/>
        <w:rPr>
          <w:rFonts w:ascii="Calibri" w:eastAsia="Malgun Gothic" w:hAnsi="Calibri"/>
          <w:noProof/>
          <w:kern w:val="2"/>
          <w:sz w:val="24"/>
          <w:szCs w:val="24"/>
          <w:lang w:eastAsia="zh-CN"/>
        </w:rPr>
      </w:pPr>
      <w:r w:rsidRPr="003A1E57">
        <w:rPr>
          <w:noProof/>
        </w:rPr>
        <w:t>A.7.7.10.5.1</w:t>
      </w:r>
      <w:r>
        <w:rPr>
          <w:rFonts w:ascii="Calibri" w:eastAsia="Malgun Gothic" w:hAnsi="Calibri"/>
          <w:noProof/>
          <w:kern w:val="2"/>
          <w:sz w:val="24"/>
          <w:szCs w:val="24"/>
          <w:lang w:eastAsia="zh-CN"/>
        </w:rPr>
        <w:tab/>
      </w:r>
      <w:r w:rsidRPr="003A1E57">
        <w:rPr>
          <w:noProof/>
        </w:rPr>
        <w:t>Test purpose and Environment</w:t>
      </w:r>
      <w:r w:rsidRPr="003A1E57">
        <w:rPr>
          <w:noProof/>
        </w:rPr>
        <w:tab/>
        <w:t>6117</w:t>
      </w:r>
    </w:p>
    <w:p w14:paraId="3989C8AF" w14:textId="77777777" w:rsidR="003A1E57" w:rsidRDefault="003A1E57">
      <w:pPr>
        <w:pStyle w:val="TOC5"/>
        <w:rPr>
          <w:rFonts w:ascii="Calibri" w:eastAsia="Malgun Gothic" w:hAnsi="Calibri"/>
          <w:noProof/>
          <w:kern w:val="2"/>
          <w:sz w:val="24"/>
          <w:szCs w:val="24"/>
          <w:lang w:eastAsia="zh-CN"/>
        </w:rPr>
      </w:pPr>
      <w:r w:rsidRPr="003A1E57">
        <w:rPr>
          <w:noProof/>
        </w:rPr>
        <w:t>A.7.7.10.5.2</w:t>
      </w:r>
      <w:r>
        <w:rPr>
          <w:rFonts w:ascii="Calibri" w:eastAsia="Malgun Gothic" w:hAnsi="Calibri"/>
          <w:noProof/>
          <w:kern w:val="2"/>
          <w:sz w:val="24"/>
          <w:szCs w:val="24"/>
          <w:lang w:eastAsia="zh-CN"/>
        </w:rPr>
        <w:tab/>
      </w:r>
      <w:r w:rsidRPr="003A1E57">
        <w:rPr>
          <w:noProof/>
        </w:rPr>
        <w:t>Test Requirements</w:t>
      </w:r>
      <w:r w:rsidRPr="003A1E57">
        <w:rPr>
          <w:noProof/>
        </w:rPr>
        <w:tab/>
        <w:t>6119</w:t>
      </w:r>
    </w:p>
    <w:p w14:paraId="75E4B68A" w14:textId="77777777" w:rsidR="003A1E57" w:rsidRDefault="003A1E57">
      <w:pPr>
        <w:pStyle w:val="TOC3"/>
        <w:rPr>
          <w:rFonts w:ascii="Calibri" w:eastAsia="Malgun Gothic" w:hAnsi="Calibri"/>
          <w:noProof/>
          <w:kern w:val="2"/>
          <w:sz w:val="24"/>
          <w:szCs w:val="24"/>
          <w:lang w:eastAsia="zh-CN"/>
        </w:rPr>
      </w:pPr>
      <w:r w:rsidRPr="003A1E57">
        <w:rPr>
          <w:noProof/>
        </w:rPr>
        <w:t>A.7.7.11</w:t>
      </w:r>
      <w:r>
        <w:rPr>
          <w:rFonts w:ascii="Calibri" w:eastAsia="Malgun Gothic" w:hAnsi="Calibri"/>
          <w:noProof/>
          <w:kern w:val="2"/>
          <w:sz w:val="24"/>
          <w:szCs w:val="24"/>
          <w:lang w:eastAsia="zh-CN"/>
        </w:rPr>
        <w:tab/>
      </w:r>
      <w:r w:rsidRPr="003A1E57">
        <w:rPr>
          <w:noProof/>
        </w:rPr>
        <w:t>PRS-RSRP measurements</w:t>
      </w:r>
      <w:r w:rsidRPr="003A1E57">
        <w:rPr>
          <w:noProof/>
        </w:rPr>
        <w:tab/>
        <w:t>6119</w:t>
      </w:r>
    </w:p>
    <w:p w14:paraId="623BCB96"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A.7.7.11</w:t>
      </w:r>
      <w:r w:rsidRPr="003A1E57">
        <w:rPr>
          <w:noProof/>
          <w:snapToGrid w:val="0"/>
        </w:rPr>
        <w:t>.1</w:t>
      </w:r>
      <w:r>
        <w:rPr>
          <w:rFonts w:ascii="Calibri" w:eastAsia="Malgun Gothic" w:hAnsi="Calibri"/>
          <w:noProof/>
          <w:kern w:val="2"/>
          <w:sz w:val="24"/>
          <w:szCs w:val="24"/>
          <w:lang w:eastAsia="zh-CN"/>
        </w:rPr>
        <w:tab/>
      </w:r>
      <w:r w:rsidRPr="003A1E57">
        <w:rPr>
          <w:noProof/>
          <w:snapToGrid w:val="0"/>
        </w:rPr>
        <w:t xml:space="preserve">SA measurement accuracy </w:t>
      </w:r>
      <w:r w:rsidRPr="003A1E57">
        <w:rPr>
          <w:noProof/>
          <w:snapToGrid w:val="0"/>
          <w:lang w:eastAsia="zh-CN"/>
        </w:rPr>
        <w:t>with PRS in FR2</w:t>
      </w:r>
      <w:r w:rsidRPr="003A1E57">
        <w:rPr>
          <w:noProof/>
        </w:rPr>
        <w:tab/>
        <w:t>6119</w:t>
      </w:r>
    </w:p>
    <w:p w14:paraId="2AFE1249"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A.7.7.11</w:t>
      </w:r>
      <w:r w:rsidRPr="003A1E57">
        <w:rPr>
          <w:noProof/>
        </w:rPr>
        <w:t>.1.1</w:t>
      </w:r>
      <w:r>
        <w:rPr>
          <w:rFonts w:ascii="Calibri" w:eastAsia="Malgun Gothic" w:hAnsi="Calibri"/>
          <w:noProof/>
          <w:kern w:val="2"/>
          <w:sz w:val="24"/>
          <w:szCs w:val="24"/>
          <w:lang w:eastAsia="zh-CN"/>
        </w:rPr>
        <w:tab/>
      </w:r>
      <w:r w:rsidRPr="003A1E57">
        <w:rPr>
          <w:noProof/>
        </w:rPr>
        <w:t>Test Purpose and Environment</w:t>
      </w:r>
      <w:r w:rsidRPr="003A1E57">
        <w:rPr>
          <w:noProof/>
        </w:rPr>
        <w:tab/>
        <w:t>6119</w:t>
      </w:r>
    </w:p>
    <w:p w14:paraId="7010375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A.7.7.11</w:t>
      </w:r>
      <w:r w:rsidRPr="003A1E57">
        <w:rPr>
          <w:noProof/>
        </w:rPr>
        <w:t>.1.2</w:t>
      </w:r>
      <w:r>
        <w:rPr>
          <w:rFonts w:ascii="Calibri" w:eastAsia="Malgun Gothic" w:hAnsi="Calibri"/>
          <w:noProof/>
          <w:kern w:val="2"/>
          <w:sz w:val="24"/>
          <w:szCs w:val="24"/>
          <w:lang w:eastAsia="zh-CN"/>
        </w:rPr>
        <w:tab/>
      </w:r>
      <w:r w:rsidRPr="003A1E57">
        <w:rPr>
          <w:noProof/>
        </w:rPr>
        <w:t>Test parameters</w:t>
      </w:r>
      <w:r w:rsidRPr="003A1E57">
        <w:rPr>
          <w:noProof/>
        </w:rPr>
        <w:tab/>
        <w:t>6119</w:t>
      </w:r>
    </w:p>
    <w:p w14:paraId="3928B125"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A.7.7.11</w:t>
      </w:r>
      <w:r w:rsidRPr="003A1E57">
        <w:rPr>
          <w:noProof/>
        </w:rPr>
        <w:t>.1.3</w:t>
      </w:r>
      <w:r>
        <w:rPr>
          <w:rFonts w:ascii="Calibri" w:eastAsia="Malgun Gothic" w:hAnsi="Calibri"/>
          <w:noProof/>
          <w:kern w:val="2"/>
          <w:sz w:val="24"/>
          <w:szCs w:val="24"/>
          <w:lang w:eastAsia="zh-CN"/>
        </w:rPr>
        <w:tab/>
      </w:r>
      <w:r w:rsidRPr="003A1E57">
        <w:rPr>
          <w:noProof/>
        </w:rPr>
        <w:t>Test Requirements</w:t>
      </w:r>
      <w:r w:rsidRPr="003A1E57">
        <w:rPr>
          <w:noProof/>
        </w:rPr>
        <w:tab/>
        <w:t>6121</w:t>
      </w:r>
    </w:p>
    <w:p w14:paraId="6920A17F"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lang w:eastAsia="zh-CN"/>
        </w:rPr>
        <w:lastRenderedPageBreak/>
        <w:t>A.7.7.11.2</w:t>
      </w:r>
      <w:r>
        <w:rPr>
          <w:rFonts w:ascii="Calibri" w:eastAsia="Malgun Gothic" w:hAnsi="Calibri"/>
          <w:noProof/>
          <w:kern w:val="2"/>
          <w:sz w:val="24"/>
          <w:szCs w:val="24"/>
          <w:lang w:eastAsia="zh-CN"/>
        </w:rPr>
        <w:tab/>
      </w:r>
      <w:r>
        <w:rPr>
          <w:rFonts w:eastAsia="Malgun Gothic"/>
          <w:noProof/>
          <w:snapToGrid w:val="0"/>
        </w:rPr>
        <w:t xml:space="preserve">SA measurement accuracy </w:t>
      </w:r>
      <w:r>
        <w:rPr>
          <w:rFonts w:eastAsia="Malgun Gothic"/>
          <w:noProof/>
          <w:snapToGrid w:val="0"/>
          <w:lang w:eastAsia="zh-CN"/>
        </w:rPr>
        <w:t xml:space="preserve">with PRS in FR2 </w:t>
      </w:r>
      <w:r>
        <w:rPr>
          <w:rFonts w:eastAsia="Malgun Gothic"/>
          <w:noProof/>
        </w:rPr>
        <w:t>with reduced sample number</w:t>
      </w:r>
      <w:r w:rsidRPr="003A1E57">
        <w:rPr>
          <w:noProof/>
        </w:rPr>
        <w:tab/>
        <w:t>6121</w:t>
      </w:r>
    </w:p>
    <w:p w14:paraId="23E062CD"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6121</w:t>
      </w:r>
    </w:p>
    <w:p w14:paraId="723B07E5"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6121</w:t>
      </w:r>
    </w:p>
    <w:p w14:paraId="5DAAC996"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A.7.7.11.2</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sidRPr="003A1E57">
        <w:rPr>
          <w:noProof/>
        </w:rPr>
        <w:tab/>
        <w:t>6123</w:t>
      </w:r>
    </w:p>
    <w:p w14:paraId="7C0460D2" w14:textId="77777777" w:rsidR="003A1E57" w:rsidRDefault="003A1E57">
      <w:pPr>
        <w:pStyle w:val="TOC3"/>
        <w:rPr>
          <w:rFonts w:ascii="Calibri" w:eastAsia="Malgun Gothic" w:hAnsi="Calibri"/>
          <w:noProof/>
          <w:kern w:val="2"/>
          <w:sz w:val="24"/>
          <w:szCs w:val="24"/>
          <w:lang w:eastAsia="zh-CN"/>
        </w:rPr>
      </w:pPr>
      <w:r w:rsidRPr="003A1E57">
        <w:rPr>
          <w:noProof/>
        </w:rPr>
        <w:t>A.7.7.12</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6123</w:t>
      </w:r>
    </w:p>
    <w:p w14:paraId="4F03569E" w14:textId="77777777" w:rsidR="003A1E57" w:rsidRDefault="003A1E57">
      <w:pPr>
        <w:pStyle w:val="TOC4"/>
        <w:rPr>
          <w:rFonts w:ascii="Calibri" w:eastAsia="Malgun Gothic" w:hAnsi="Calibri"/>
          <w:noProof/>
          <w:kern w:val="2"/>
          <w:sz w:val="24"/>
          <w:szCs w:val="24"/>
          <w:lang w:eastAsia="zh-CN"/>
        </w:rPr>
      </w:pPr>
      <w:r w:rsidRPr="003A1E57">
        <w:rPr>
          <w:noProof/>
        </w:rPr>
        <w:t>A.7.7.12.1</w:t>
      </w:r>
      <w:r>
        <w:rPr>
          <w:rFonts w:ascii="Calibri" w:eastAsia="Malgun Gothic" w:hAnsi="Calibri"/>
          <w:noProof/>
          <w:kern w:val="2"/>
          <w:sz w:val="24"/>
          <w:szCs w:val="24"/>
          <w:lang w:eastAsia="zh-CN"/>
        </w:rPr>
        <w:tab/>
      </w:r>
      <w:r w:rsidRPr="003A1E57">
        <w:rPr>
          <w:noProof/>
        </w:rPr>
        <w:t xml:space="preserve">UE Rx-Tx time difference measurement </w:t>
      </w:r>
      <w:r w:rsidRPr="003A1E57">
        <w:rPr>
          <w:noProof/>
          <w:lang w:eastAsia="zh-CN"/>
        </w:rPr>
        <w:t>accuracy</w:t>
      </w:r>
      <w:r w:rsidRPr="003A1E57">
        <w:rPr>
          <w:noProof/>
        </w:rPr>
        <w:t xml:space="preserve"> for single positioning frequency layer in FR2 SA</w:t>
      </w:r>
      <w:r w:rsidRPr="003A1E57">
        <w:rPr>
          <w:noProof/>
        </w:rPr>
        <w:tab/>
        <w:t>6123</w:t>
      </w:r>
    </w:p>
    <w:p w14:paraId="4E1ECED4" w14:textId="77777777" w:rsidR="003A1E57" w:rsidRDefault="003A1E57">
      <w:pPr>
        <w:pStyle w:val="TOC5"/>
        <w:rPr>
          <w:rFonts w:ascii="Calibri" w:eastAsia="Malgun Gothic" w:hAnsi="Calibri"/>
          <w:noProof/>
          <w:kern w:val="2"/>
          <w:sz w:val="24"/>
          <w:szCs w:val="24"/>
          <w:lang w:eastAsia="zh-CN"/>
        </w:rPr>
      </w:pPr>
      <w:r w:rsidRPr="003A1E57">
        <w:rPr>
          <w:noProof/>
        </w:rPr>
        <w:t>A.7.7.12.1.1</w:t>
      </w:r>
      <w:r>
        <w:rPr>
          <w:rFonts w:ascii="Calibri" w:eastAsia="Malgun Gothic" w:hAnsi="Calibri"/>
          <w:noProof/>
          <w:kern w:val="2"/>
          <w:sz w:val="24"/>
          <w:szCs w:val="24"/>
          <w:lang w:eastAsia="zh-CN"/>
        </w:rPr>
        <w:tab/>
      </w:r>
      <w:r w:rsidRPr="003A1E57">
        <w:rPr>
          <w:noProof/>
        </w:rPr>
        <w:t>Test purpose and environment</w:t>
      </w:r>
      <w:r w:rsidRPr="003A1E57">
        <w:rPr>
          <w:noProof/>
        </w:rPr>
        <w:tab/>
        <w:t>6123</w:t>
      </w:r>
    </w:p>
    <w:p w14:paraId="0EF17648" w14:textId="77777777" w:rsidR="003A1E57" w:rsidRDefault="003A1E57">
      <w:pPr>
        <w:pStyle w:val="TOC5"/>
        <w:rPr>
          <w:rFonts w:ascii="Calibri" w:eastAsia="Malgun Gothic" w:hAnsi="Calibri"/>
          <w:noProof/>
          <w:kern w:val="2"/>
          <w:sz w:val="24"/>
          <w:szCs w:val="24"/>
          <w:lang w:eastAsia="zh-CN"/>
        </w:rPr>
      </w:pPr>
      <w:r w:rsidRPr="003A1E57">
        <w:rPr>
          <w:noProof/>
        </w:rPr>
        <w:t>A.7.7.12.1.2</w:t>
      </w:r>
      <w:r>
        <w:rPr>
          <w:rFonts w:ascii="Calibri" w:eastAsia="Malgun Gothic" w:hAnsi="Calibri"/>
          <w:noProof/>
          <w:kern w:val="2"/>
          <w:sz w:val="24"/>
          <w:szCs w:val="24"/>
          <w:lang w:eastAsia="zh-CN"/>
        </w:rPr>
        <w:tab/>
      </w:r>
      <w:r w:rsidRPr="003A1E57">
        <w:rPr>
          <w:noProof/>
        </w:rPr>
        <w:t>Test parameters</w:t>
      </w:r>
      <w:r w:rsidRPr="003A1E57">
        <w:rPr>
          <w:noProof/>
        </w:rPr>
        <w:tab/>
        <w:t>6124</w:t>
      </w:r>
    </w:p>
    <w:p w14:paraId="605364C6" w14:textId="77777777" w:rsidR="003A1E57" w:rsidRDefault="003A1E57">
      <w:pPr>
        <w:pStyle w:val="TOC5"/>
        <w:rPr>
          <w:rFonts w:ascii="Calibri" w:eastAsia="Malgun Gothic" w:hAnsi="Calibri"/>
          <w:noProof/>
          <w:kern w:val="2"/>
          <w:sz w:val="24"/>
          <w:szCs w:val="24"/>
          <w:lang w:eastAsia="zh-CN"/>
        </w:rPr>
      </w:pPr>
      <w:r w:rsidRPr="003A1E57">
        <w:rPr>
          <w:noProof/>
        </w:rPr>
        <w:t>A.7.7.12.1.3</w:t>
      </w:r>
      <w:r>
        <w:rPr>
          <w:rFonts w:ascii="Calibri" w:eastAsia="Malgun Gothic" w:hAnsi="Calibri"/>
          <w:noProof/>
          <w:kern w:val="2"/>
          <w:sz w:val="24"/>
          <w:szCs w:val="24"/>
          <w:lang w:eastAsia="zh-CN"/>
        </w:rPr>
        <w:tab/>
      </w:r>
      <w:r w:rsidRPr="003A1E57">
        <w:rPr>
          <w:noProof/>
        </w:rPr>
        <w:t>Test requirements</w:t>
      </w:r>
      <w:r w:rsidRPr="003A1E57">
        <w:rPr>
          <w:noProof/>
        </w:rPr>
        <w:tab/>
        <w:t>6125</w:t>
      </w:r>
    </w:p>
    <w:p w14:paraId="7A4DD7BE" w14:textId="77777777" w:rsidR="003A1E57" w:rsidRDefault="003A1E57">
      <w:pPr>
        <w:pStyle w:val="TOC4"/>
        <w:rPr>
          <w:rFonts w:ascii="Calibri" w:eastAsia="Malgun Gothic" w:hAnsi="Calibri"/>
          <w:noProof/>
          <w:kern w:val="2"/>
          <w:sz w:val="24"/>
          <w:szCs w:val="24"/>
          <w:lang w:eastAsia="zh-CN"/>
        </w:rPr>
      </w:pPr>
      <w:r>
        <w:rPr>
          <w:rFonts w:eastAsia="Malgun Gothic"/>
          <w:noProof/>
        </w:rPr>
        <w:t>A.7.7.12.2</w:t>
      </w:r>
      <w:r>
        <w:rPr>
          <w:rFonts w:ascii="Calibri" w:eastAsia="Malgun Gothic" w:hAnsi="Calibri"/>
          <w:noProof/>
          <w:kern w:val="2"/>
          <w:sz w:val="24"/>
          <w:szCs w:val="24"/>
          <w:lang w:eastAsia="zh-CN"/>
        </w:rPr>
        <w:tab/>
      </w:r>
      <w:r>
        <w:rPr>
          <w:rFonts w:eastAsia="Malgun Gothic"/>
          <w:noProof/>
        </w:rPr>
        <w:t xml:space="preserve">UE Rx-Tx time difference measurement </w:t>
      </w:r>
      <w:r>
        <w:rPr>
          <w:rFonts w:eastAsia="Malgun Gothic"/>
          <w:noProof/>
          <w:lang w:eastAsia="zh-CN"/>
        </w:rPr>
        <w:t>accuracy</w:t>
      </w:r>
      <w:r>
        <w:rPr>
          <w:rFonts w:eastAsia="Malgun Gothic"/>
          <w:noProof/>
        </w:rPr>
        <w:t xml:space="preserve"> </w:t>
      </w:r>
      <w:r>
        <w:rPr>
          <w:rFonts w:eastAsia="Malgun Gothic"/>
          <w:noProof/>
          <w:lang w:eastAsia="zh-CN"/>
        </w:rPr>
        <w:t>with</w:t>
      </w:r>
      <w:r>
        <w:rPr>
          <w:rFonts w:eastAsia="Malgun Gothic"/>
          <w:noProof/>
        </w:rPr>
        <w:t xml:space="preserve"> </w:t>
      </w:r>
      <w:r>
        <w:rPr>
          <w:rFonts w:eastAsia="Malgun Gothic"/>
          <w:noProof/>
          <w:lang w:eastAsia="zh-CN"/>
        </w:rPr>
        <w:t xml:space="preserve">reduced number of samples </w:t>
      </w:r>
      <w:r>
        <w:rPr>
          <w:rFonts w:eastAsia="Malgun Gothic"/>
          <w:noProof/>
        </w:rPr>
        <w:t>in FR2 SA</w:t>
      </w:r>
      <w:r w:rsidRPr="003A1E57">
        <w:rPr>
          <w:noProof/>
        </w:rPr>
        <w:tab/>
        <w:t>6126</w:t>
      </w:r>
    </w:p>
    <w:p w14:paraId="175A8FBC" w14:textId="77777777" w:rsidR="003A1E57" w:rsidRDefault="003A1E57">
      <w:pPr>
        <w:pStyle w:val="TOC5"/>
        <w:rPr>
          <w:rFonts w:ascii="Calibri" w:eastAsia="Malgun Gothic" w:hAnsi="Calibri"/>
          <w:noProof/>
          <w:kern w:val="2"/>
          <w:sz w:val="24"/>
          <w:szCs w:val="24"/>
          <w:lang w:eastAsia="zh-CN"/>
        </w:rPr>
      </w:pPr>
      <w:r>
        <w:rPr>
          <w:rFonts w:eastAsia="Malgun Gothic"/>
          <w:noProof/>
        </w:rPr>
        <w:t>A.7.7.12.2.1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6126</w:t>
      </w:r>
    </w:p>
    <w:p w14:paraId="0848CE95" w14:textId="77777777" w:rsidR="003A1E57" w:rsidRDefault="003A1E57">
      <w:pPr>
        <w:pStyle w:val="TOC5"/>
        <w:rPr>
          <w:rFonts w:ascii="Calibri" w:eastAsia="Malgun Gothic" w:hAnsi="Calibri"/>
          <w:noProof/>
          <w:kern w:val="2"/>
          <w:sz w:val="24"/>
          <w:szCs w:val="24"/>
          <w:lang w:eastAsia="zh-CN"/>
        </w:rPr>
      </w:pPr>
      <w:r>
        <w:rPr>
          <w:rFonts w:eastAsia="Malgun Gothic"/>
          <w:noProof/>
        </w:rPr>
        <w:t>A.7.7.12.2.2</w:t>
      </w:r>
      <w:r>
        <w:rPr>
          <w:rFonts w:ascii="Calibri" w:eastAsia="Malgun Gothic" w:hAnsi="Calibri"/>
          <w:noProof/>
          <w:kern w:val="2"/>
          <w:sz w:val="24"/>
          <w:szCs w:val="24"/>
          <w:lang w:eastAsia="zh-CN"/>
        </w:rPr>
        <w:tab/>
      </w:r>
      <w:r>
        <w:rPr>
          <w:rFonts w:eastAsia="Malgun Gothic"/>
          <w:noProof/>
        </w:rPr>
        <w:t>Test parameters</w:t>
      </w:r>
      <w:r w:rsidRPr="003A1E57">
        <w:rPr>
          <w:noProof/>
        </w:rPr>
        <w:tab/>
        <w:t>6126</w:t>
      </w:r>
    </w:p>
    <w:p w14:paraId="6C29CED7" w14:textId="77777777" w:rsidR="003A1E57" w:rsidRDefault="003A1E57">
      <w:pPr>
        <w:pStyle w:val="TOC5"/>
        <w:rPr>
          <w:rFonts w:ascii="Calibri" w:eastAsia="Malgun Gothic" w:hAnsi="Calibri"/>
          <w:noProof/>
          <w:kern w:val="2"/>
          <w:sz w:val="24"/>
          <w:szCs w:val="24"/>
          <w:lang w:eastAsia="zh-CN"/>
        </w:rPr>
      </w:pPr>
      <w:r>
        <w:rPr>
          <w:rFonts w:eastAsia="Malgun Gothic"/>
          <w:noProof/>
        </w:rPr>
        <w:t>A.7.7.12.2.3</w:t>
      </w:r>
      <w:r>
        <w:rPr>
          <w:rFonts w:ascii="Calibri" w:eastAsia="Malgun Gothic" w:hAnsi="Calibri"/>
          <w:noProof/>
          <w:kern w:val="2"/>
          <w:sz w:val="24"/>
          <w:szCs w:val="24"/>
          <w:lang w:eastAsia="zh-CN"/>
        </w:rPr>
        <w:tab/>
      </w:r>
      <w:r>
        <w:rPr>
          <w:rFonts w:eastAsia="Malgun Gothic"/>
          <w:noProof/>
        </w:rPr>
        <w:t>Test requirements</w:t>
      </w:r>
      <w:r w:rsidRPr="003A1E57">
        <w:rPr>
          <w:noProof/>
        </w:rPr>
        <w:tab/>
        <w:t>6127</w:t>
      </w:r>
    </w:p>
    <w:p w14:paraId="1AF10E76" w14:textId="77777777" w:rsidR="003A1E57" w:rsidRDefault="003A1E57">
      <w:pPr>
        <w:pStyle w:val="TOC4"/>
        <w:rPr>
          <w:rFonts w:ascii="Calibri" w:eastAsia="Malgun Gothic" w:hAnsi="Calibri"/>
          <w:noProof/>
          <w:kern w:val="2"/>
          <w:sz w:val="24"/>
          <w:szCs w:val="24"/>
          <w:lang w:eastAsia="zh-CN"/>
        </w:rPr>
      </w:pPr>
      <w:r>
        <w:rPr>
          <w:rFonts w:eastAsia="Malgun Gothic"/>
          <w:noProof/>
        </w:rPr>
        <w:t>A.7.7.12.3</w:t>
      </w:r>
      <w:r>
        <w:rPr>
          <w:rFonts w:ascii="Calibri" w:eastAsia="Malgun Gothic" w:hAnsi="Calibri"/>
          <w:noProof/>
          <w:kern w:val="2"/>
          <w:sz w:val="24"/>
          <w:szCs w:val="24"/>
          <w:lang w:eastAsia="zh-CN"/>
        </w:rPr>
        <w:tab/>
      </w:r>
      <w:r>
        <w:rPr>
          <w:rFonts w:eastAsia="Malgun Gothic"/>
          <w:noProof/>
        </w:rPr>
        <w:t xml:space="preserve">UE Rx-Tx time difference measurement </w:t>
      </w:r>
      <w:r>
        <w:rPr>
          <w:rFonts w:eastAsia="Malgun Gothic"/>
          <w:noProof/>
          <w:lang w:eastAsia="zh-CN"/>
        </w:rPr>
        <w:t>accuracy with RxTx TEG</w:t>
      </w:r>
      <w:r w:rsidRPr="003A1E57">
        <w:rPr>
          <w:noProof/>
        </w:rPr>
        <w:tab/>
        <w:t>6127</w:t>
      </w:r>
    </w:p>
    <w:p w14:paraId="2CC47E30" w14:textId="77777777" w:rsidR="003A1E57" w:rsidRDefault="003A1E57">
      <w:pPr>
        <w:pStyle w:val="TOC5"/>
        <w:rPr>
          <w:rFonts w:ascii="Calibri" w:eastAsia="Malgun Gothic" w:hAnsi="Calibri"/>
          <w:noProof/>
          <w:kern w:val="2"/>
          <w:sz w:val="24"/>
          <w:szCs w:val="24"/>
          <w:lang w:eastAsia="zh-CN"/>
        </w:rPr>
      </w:pPr>
      <w:r>
        <w:rPr>
          <w:rFonts w:eastAsia="Malgun Gothic"/>
          <w:noProof/>
        </w:rPr>
        <w:t>A.7.7.12.3.1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6127</w:t>
      </w:r>
    </w:p>
    <w:p w14:paraId="0929CF8F" w14:textId="77777777" w:rsidR="003A1E57" w:rsidRDefault="003A1E57">
      <w:pPr>
        <w:pStyle w:val="TOC5"/>
        <w:rPr>
          <w:rFonts w:ascii="Calibri" w:eastAsia="Malgun Gothic" w:hAnsi="Calibri"/>
          <w:noProof/>
          <w:kern w:val="2"/>
          <w:sz w:val="24"/>
          <w:szCs w:val="24"/>
          <w:lang w:eastAsia="zh-CN"/>
        </w:rPr>
      </w:pPr>
      <w:r>
        <w:rPr>
          <w:rFonts w:eastAsia="Malgun Gothic"/>
          <w:noProof/>
        </w:rPr>
        <w:t>A.7.7.12.3.2</w:t>
      </w:r>
      <w:r>
        <w:rPr>
          <w:rFonts w:ascii="Calibri" w:eastAsia="Malgun Gothic" w:hAnsi="Calibri"/>
          <w:noProof/>
          <w:kern w:val="2"/>
          <w:sz w:val="24"/>
          <w:szCs w:val="24"/>
          <w:lang w:eastAsia="zh-CN"/>
        </w:rPr>
        <w:tab/>
      </w:r>
      <w:r>
        <w:rPr>
          <w:rFonts w:eastAsia="Malgun Gothic"/>
          <w:noProof/>
        </w:rPr>
        <w:t>Test parameters</w:t>
      </w:r>
      <w:r w:rsidRPr="003A1E57">
        <w:rPr>
          <w:noProof/>
        </w:rPr>
        <w:tab/>
        <w:t>6128</w:t>
      </w:r>
    </w:p>
    <w:p w14:paraId="240C4571" w14:textId="77777777" w:rsidR="003A1E57" w:rsidRDefault="003A1E57">
      <w:pPr>
        <w:pStyle w:val="TOC5"/>
        <w:rPr>
          <w:rFonts w:ascii="Calibri" w:eastAsia="Malgun Gothic" w:hAnsi="Calibri"/>
          <w:noProof/>
          <w:kern w:val="2"/>
          <w:sz w:val="24"/>
          <w:szCs w:val="24"/>
          <w:lang w:eastAsia="zh-CN"/>
        </w:rPr>
      </w:pPr>
      <w:r>
        <w:rPr>
          <w:rFonts w:eastAsia="Malgun Gothic"/>
          <w:noProof/>
        </w:rPr>
        <w:t>A.7.7.12.3.3</w:t>
      </w:r>
      <w:r>
        <w:rPr>
          <w:rFonts w:ascii="Calibri" w:eastAsia="Malgun Gothic" w:hAnsi="Calibri"/>
          <w:noProof/>
          <w:kern w:val="2"/>
          <w:sz w:val="24"/>
          <w:szCs w:val="24"/>
          <w:lang w:eastAsia="zh-CN"/>
        </w:rPr>
        <w:tab/>
      </w:r>
      <w:r>
        <w:rPr>
          <w:rFonts w:eastAsia="Malgun Gothic"/>
          <w:noProof/>
        </w:rPr>
        <w:t>Test requirements</w:t>
      </w:r>
      <w:r w:rsidRPr="003A1E57">
        <w:rPr>
          <w:noProof/>
        </w:rPr>
        <w:tab/>
        <w:t>6129</w:t>
      </w:r>
    </w:p>
    <w:p w14:paraId="05D0C523" w14:textId="77777777" w:rsidR="003A1E57" w:rsidRDefault="003A1E57">
      <w:pPr>
        <w:pStyle w:val="TOC4"/>
        <w:rPr>
          <w:rFonts w:ascii="Calibri" w:eastAsia="Malgun Gothic" w:hAnsi="Calibri"/>
          <w:noProof/>
          <w:kern w:val="2"/>
          <w:sz w:val="24"/>
          <w:szCs w:val="24"/>
          <w:lang w:eastAsia="zh-CN"/>
        </w:rPr>
      </w:pPr>
      <w:r w:rsidRPr="003A1E57">
        <w:rPr>
          <w:noProof/>
        </w:rPr>
        <w:t>A.7.7.12.4</w:t>
      </w:r>
      <w:r>
        <w:rPr>
          <w:rFonts w:ascii="Calibri" w:eastAsia="Malgun Gothic" w:hAnsi="Calibri"/>
          <w:noProof/>
          <w:kern w:val="2"/>
          <w:sz w:val="24"/>
          <w:szCs w:val="24"/>
          <w:lang w:eastAsia="zh-CN"/>
        </w:rPr>
        <w:tab/>
      </w:r>
      <w:r w:rsidRPr="003A1E57">
        <w:rPr>
          <w:noProof/>
        </w:rPr>
        <w:t>UE Rx-Tx time difference measurement accuracy with PRS bandwidth aggregation in FR2 SA</w:t>
      </w:r>
      <w:r w:rsidRPr="003A1E57">
        <w:rPr>
          <w:noProof/>
        </w:rPr>
        <w:tab/>
        <w:t>6130</w:t>
      </w:r>
    </w:p>
    <w:p w14:paraId="35279553" w14:textId="77777777" w:rsidR="003A1E57" w:rsidRDefault="003A1E57">
      <w:pPr>
        <w:pStyle w:val="TOC5"/>
        <w:rPr>
          <w:rFonts w:ascii="Calibri" w:eastAsia="Malgun Gothic" w:hAnsi="Calibri"/>
          <w:noProof/>
          <w:kern w:val="2"/>
          <w:sz w:val="24"/>
          <w:szCs w:val="24"/>
          <w:lang w:eastAsia="zh-CN"/>
        </w:rPr>
      </w:pPr>
      <w:r w:rsidRPr="003A1E57">
        <w:rPr>
          <w:noProof/>
        </w:rPr>
        <w:t>A.7.7.12.4.1</w:t>
      </w:r>
      <w:r>
        <w:rPr>
          <w:rFonts w:ascii="Calibri" w:eastAsia="Malgun Gothic" w:hAnsi="Calibri"/>
          <w:noProof/>
          <w:kern w:val="2"/>
          <w:sz w:val="24"/>
          <w:szCs w:val="24"/>
          <w:lang w:eastAsia="zh-CN"/>
        </w:rPr>
        <w:tab/>
      </w:r>
      <w:r w:rsidRPr="003A1E57">
        <w:rPr>
          <w:noProof/>
        </w:rPr>
        <w:t>Test purpose and environment</w:t>
      </w:r>
      <w:r w:rsidRPr="003A1E57">
        <w:rPr>
          <w:noProof/>
        </w:rPr>
        <w:tab/>
        <w:t>6130</w:t>
      </w:r>
    </w:p>
    <w:p w14:paraId="4A98612D" w14:textId="77777777" w:rsidR="003A1E57" w:rsidRDefault="003A1E57">
      <w:pPr>
        <w:pStyle w:val="TOC5"/>
        <w:rPr>
          <w:rFonts w:ascii="Calibri" w:eastAsia="Malgun Gothic" w:hAnsi="Calibri"/>
          <w:noProof/>
          <w:kern w:val="2"/>
          <w:sz w:val="24"/>
          <w:szCs w:val="24"/>
          <w:lang w:eastAsia="zh-CN"/>
        </w:rPr>
      </w:pPr>
      <w:r w:rsidRPr="003A1E57">
        <w:rPr>
          <w:noProof/>
        </w:rPr>
        <w:t>A.7.7.12.4.2</w:t>
      </w:r>
      <w:r>
        <w:rPr>
          <w:rFonts w:ascii="Calibri" w:eastAsia="Malgun Gothic" w:hAnsi="Calibri"/>
          <w:noProof/>
          <w:kern w:val="2"/>
          <w:sz w:val="24"/>
          <w:szCs w:val="24"/>
          <w:lang w:eastAsia="zh-CN"/>
        </w:rPr>
        <w:tab/>
      </w:r>
      <w:r w:rsidRPr="003A1E57">
        <w:rPr>
          <w:noProof/>
        </w:rPr>
        <w:t>Test requirements</w:t>
      </w:r>
      <w:r w:rsidRPr="003A1E57">
        <w:rPr>
          <w:noProof/>
        </w:rPr>
        <w:tab/>
        <w:t>6134</w:t>
      </w:r>
    </w:p>
    <w:p w14:paraId="52D4D4E3" w14:textId="77777777" w:rsidR="003A1E57" w:rsidRDefault="003A1E57">
      <w:pPr>
        <w:pStyle w:val="TOC3"/>
        <w:rPr>
          <w:rFonts w:ascii="Calibri" w:eastAsia="Malgun Gothic" w:hAnsi="Calibri"/>
          <w:noProof/>
          <w:kern w:val="2"/>
          <w:sz w:val="24"/>
          <w:szCs w:val="24"/>
          <w:lang w:eastAsia="zh-CN"/>
        </w:rPr>
      </w:pPr>
      <w:r w:rsidRPr="003A1E57">
        <w:rPr>
          <w:noProof/>
        </w:rPr>
        <w:t>A.7.7.13</w:t>
      </w:r>
      <w:r>
        <w:rPr>
          <w:rFonts w:ascii="Calibri" w:eastAsia="Malgun Gothic" w:hAnsi="Calibri"/>
          <w:noProof/>
          <w:kern w:val="2"/>
          <w:sz w:val="24"/>
          <w:szCs w:val="24"/>
          <w:lang w:eastAsia="zh-CN"/>
        </w:rPr>
        <w:tab/>
      </w:r>
      <w:r w:rsidRPr="003A1E57">
        <w:rPr>
          <w:noProof/>
        </w:rPr>
        <w:t>PRS-RSRPP measurements</w:t>
      </w:r>
      <w:r w:rsidRPr="003A1E57">
        <w:rPr>
          <w:noProof/>
        </w:rPr>
        <w:tab/>
        <w:t>6134</w:t>
      </w:r>
    </w:p>
    <w:p w14:paraId="49F7E4A0" w14:textId="77777777" w:rsidR="003A1E57" w:rsidRDefault="003A1E57">
      <w:pPr>
        <w:pStyle w:val="TOC4"/>
        <w:rPr>
          <w:rFonts w:ascii="Calibri" w:eastAsia="Malgun Gothic" w:hAnsi="Calibri"/>
          <w:noProof/>
          <w:kern w:val="2"/>
          <w:sz w:val="24"/>
          <w:szCs w:val="24"/>
          <w:lang w:eastAsia="zh-CN"/>
        </w:rPr>
      </w:pPr>
      <w:r>
        <w:rPr>
          <w:rFonts w:eastAsia="Malgun Gothic"/>
          <w:noProof/>
          <w:snapToGrid w:val="0"/>
          <w:lang w:eastAsia="zh-CN"/>
        </w:rPr>
        <w:t>A.7.7.13</w:t>
      </w:r>
      <w:r>
        <w:rPr>
          <w:rFonts w:eastAsia="Malgun Gothic"/>
          <w:noProof/>
          <w:snapToGrid w:val="0"/>
        </w:rPr>
        <w:t>.1</w:t>
      </w:r>
      <w:r>
        <w:rPr>
          <w:rFonts w:ascii="Calibri" w:eastAsia="Malgun Gothic" w:hAnsi="Calibri"/>
          <w:noProof/>
          <w:kern w:val="2"/>
          <w:sz w:val="24"/>
          <w:szCs w:val="24"/>
          <w:lang w:eastAsia="zh-CN"/>
        </w:rPr>
        <w:tab/>
      </w:r>
      <w:r>
        <w:rPr>
          <w:rFonts w:eastAsia="Malgun Gothic"/>
          <w:noProof/>
          <w:snapToGrid w:val="0"/>
        </w:rPr>
        <w:t xml:space="preserve">SA measurement accuracy </w:t>
      </w:r>
      <w:r>
        <w:rPr>
          <w:rFonts w:eastAsia="Malgun Gothic"/>
          <w:noProof/>
          <w:snapToGrid w:val="0"/>
          <w:lang w:eastAsia="zh-CN"/>
        </w:rPr>
        <w:t>with PRS in FR2</w:t>
      </w:r>
      <w:r w:rsidRPr="003A1E57">
        <w:rPr>
          <w:noProof/>
        </w:rPr>
        <w:tab/>
        <w:t>6134</w:t>
      </w:r>
    </w:p>
    <w:p w14:paraId="460AB800"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6134</w:t>
      </w:r>
    </w:p>
    <w:p w14:paraId="2441A4BB"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.1.2</w:t>
      </w:r>
      <w:r>
        <w:rPr>
          <w:rFonts w:ascii="Calibri" w:eastAsia="Malgun Gothic" w:hAnsi="Calibri"/>
          <w:noProof/>
          <w:kern w:val="2"/>
          <w:sz w:val="24"/>
          <w:szCs w:val="24"/>
          <w:lang w:eastAsia="zh-CN"/>
        </w:rPr>
        <w:tab/>
      </w:r>
      <w:r>
        <w:rPr>
          <w:rFonts w:eastAsia="Malgun Gothic"/>
          <w:noProof/>
        </w:rPr>
        <w:t>Test parameters</w:t>
      </w:r>
      <w:r w:rsidRPr="003A1E57">
        <w:rPr>
          <w:noProof/>
        </w:rPr>
        <w:tab/>
        <w:t>6134</w:t>
      </w:r>
    </w:p>
    <w:p w14:paraId="05594D6A" w14:textId="77777777" w:rsidR="003A1E57" w:rsidRDefault="003A1E57">
      <w:pPr>
        <w:pStyle w:val="TOC5"/>
        <w:rPr>
          <w:rFonts w:ascii="Calibri" w:eastAsia="Malgun Gothic" w:hAnsi="Calibri"/>
          <w:noProof/>
          <w:kern w:val="2"/>
          <w:sz w:val="24"/>
          <w:szCs w:val="24"/>
          <w:lang w:eastAsia="zh-CN"/>
        </w:rPr>
      </w:pPr>
      <w:r>
        <w:rPr>
          <w:rFonts w:eastAsia="Malgun Gothic"/>
          <w:noProof/>
          <w:lang w:eastAsia="zh-CN"/>
        </w:rPr>
        <w:t>A.7.7.13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sidRPr="003A1E57">
        <w:rPr>
          <w:noProof/>
        </w:rPr>
        <w:tab/>
        <w:t>6136</w:t>
      </w:r>
    </w:p>
    <w:p w14:paraId="4DFB86D1" w14:textId="77777777" w:rsidR="003A1E57" w:rsidRDefault="003A1E57">
      <w:pPr>
        <w:pStyle w:val="TOC4"/>
        <w:rPr>
          <w:rFonts w:ascii="Calibri" w:eastAsia="Malgun Gothic" w:hAnsi="Calibri"/>
          <w:noProof/>
          <w:kern w:val="2"/>
          <w:sz w:val="24"/>
          <w:szCs w:val="24"/>
          <w:lang w:eastAsia="zh-CN"/>
        </w:rPr>
      </w:pPr>
      <w:r w:rsidRPr="003A1E57">
        <w:rPr>
          <w:noProof/>
          <w:snapToGrid w:val="0"/>
          <w:lang w:eastAsia="zh-CN"/>
        </w:rPr>
        <w:t>A.7.7.13</w:t>
      </w:r>
      <w:r w:rsidRPr="003A1E57">
        <w:rPr>
          <w:noProof/>
          <w:snapToGrid w:val="0"/>
        </w:rPr>
        <w:t>.2</w:t>
      </w:r>
      <w:r>
        <w:rPr>
          <w:rFonts w:ascii="Calibri" w:eastAsia="Malgun Gothic" w:hAnsi="Calibri"/>
          <w:noProof/>
          <w:kern w:val="2"/>
          <w:sz w:val="24"/>
          <w:szCs w:val="24"/>
          <w:lang w:eastAsia="zh-CN"/>
        </w:rPr>
        <w:tab/>
      </w:r>
      <w:r w:rsidRPr="003A1E57">
        <w:rPr>
          <w:noProof/>
          <w:snapToGrid w:val="0"/>
        </w:rPr>
        <w:t xml:space="preserve">SA measurement accuracy </w:t>
      </w:r>
      <w:r w:rsidRPr="003A1E57">
        <w:rPr>
          <w:noProof/>
          <w:snapToGrid w:val="0"/>
          <w:lang w:eastAsia="zh-CN"/>
        </w:rPr>
        <w:t>with reduced PRS samples in FR2</w:t>
      </w:r>
      <w:r w:rsidRPr="003A1E57">
        <w:rPr>
          <w:noProof/>
        </w:rPr>
        <w:tab/>
        <w:t>6136</w:t>
      </w:r>
    </w:p>
    <w:p w14:paraId="456FD951"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A.7.7.13</w:t>
      </w:r>
      <w:r w:rsidRPr="003A1E57">
        <w:rPr>
          <w:noProof/>
          <w:lang w:eastAsia="ko-KR"/>
        </w:rPr>
        <w:t>.2.1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6136</w:t>
      </w:r>
    </w:p>
    <w:p w14:paraId="6EF0C6A6"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A.7.7.13.</w:t>
      </w:r>
      <w:r w:rsidRPr="003A1E57">
        <w:rPr>
          <w:noProof/>
          <w:lang w:eastAsia="ko-KR"/>
        </w:rPr>
        <w:t>2.2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6136</w:t>
      </w:r>
    </w:p>
    <w:p w14:paraId="2601C06C" w14:textId="77777777" w:rsidR="003A1E57" w:rsidRDefault="003A1E57">
      <w:pPr>
        <w:pStyle w:val="TOC5"/>
        <w:rPr>
          <w:rFonts w:ascii="Calibri" w:eastAsia="Malgun Gothic" w:hAnsi="Calibri"/>
          <w:noProof/>
          <w:kern w:val="2"/>
          <w:sz w:val="24"/>
          <w:szCs w:val="24"/>
          <w:lang w:eastAsia="zh-CN"/>
        </w:rPr>
      </w:pPr>
      <w:r w:rsidRPr="003A1E57">
        <w:rPr>
          <w:noProof/>
          <w:lang w:eastAsia="zh-CN"/>
        </w:rPr>
        <w:t>A.7.7.13</w:t>
      </w:r>
      <w:r w:rsidRPr="003A1E57">
        <w:rPr>
          <w:noProof/>
          <w:lang w:eastAsia="ko-KR"/>
        </w:rPr>
        <w:t>.2.3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6138</w:t>
      </w:r>
    </w:p>
    <w:p w14:paraId="2C3FBB4A" w14:textId="77777777" w:rsidR="003A1E57" w:rsidRDefault="003A1E57">
      <w:pPr>
        <w:pStyle w:val="TOC3"/>
        <w:rPr>
          <w:rFonts w:ascii="Calibri" w:eastAsia="Malgun Gothic" w:hAnsi="Calibri"/>
          <w:noProof/>
          <w:kern w:val="2"/>
          <w:sz w:val="24"/>
          <w:szCs w:val="24"/>
          <w:lang w:eastAsia="zh-CN"/>
        </w:rPr>
      </w:pPr>
      <w:r w:rsidRPr="003A1E57">
        <w:rPr>
          <w:noProof/>
        </w:rPr>
        <w:t>A.7.7.14</w:t>
      </w:r>
      <w:r>
        <w:rPr>
          <w:rFonts w:ascii="Calibri" w:eastAsia="Malgun Gothic" w:hAnsi="Calibri"/>
          <w:noProof/>
          <w:kern w:val="2"/>
          <w:sz w:val="24"/>
          <w:szCs w:val="24"/>
          <w:lang w:eastAsia="zh-CN"/>
        </w:rPr>
        <w:tab/>
      </w:r>
      <w:r w:rsidRPr="003A1E57">
        <w:rPr>
          <w:noProof/>
        </w:rPr>
        <w:t xml:space="preserve">L1-RSRP measurement for </w:t>
      </w:r>
      <w:r w:rsidRPr="003A1E57">
        <w:rPr>
          <w:noProof/>
          <w:lang w:eastAsia="zh-CN"/>
        </w:rPr>
        <w:t xml:space="preserve">group-based </w:t>
      </w:r>
      <w:r w:rsidRPr="003A1E57">
        <w:rPr>
          <w:noProof/>
        </w:rPr>
        <w:t>beam reporting</w:t>
      </w:r>
      <w:r w:rsidRPr="003A1E57">
        <w:rPr>
          <w:noProof/>
        </w:rPr>
        <w:tab/>
        <w:t>6138</w:t>
      </w:r>
    </w:p>
    <w:p w14:paraId="2400C75F"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A.7.7.14.1</w:t>
      </w:r>
      <w:r>
        <w:rPr>
          <w:rFonts w:ascii="Calibri" w:eastAsia="Malgun Gothic" w:hAnsi="Calibri"/>
          <w:noProof/>
          <w:kern w:val="2"/>
          <w:sz w:val="24"/>
          <w:szCs w:val="24"/>
          <w:lang w:eastAsia="zh-CN"/>
        </w:rPr>
        <w:tab/>
      </w:r>
      <w:r w:rsidRPr="003A1E57">
        <w:rPr>
          <w:noProof/>
          <w:snapToGrid w:val="0"/>
        </w:rPr>
        <w:t>SSB based L1-RSRP measurement</w:t>
      </w:r>
      <w:r w:rsidRPr="003A1E57">
        <w:rPr>
          <w:noProof/>
        </w:rPr>
        <w:tab/>
        <w:t>6138</w:t>
      </w:r>
    </w:p>
    <w:p w14:paraId="4CED57E9" w14:textId="77777777" w:rsidR="003A1E57" w:rsidRDefault="003A1E57">
      <w:pPr>
        <w:pStyle w:val="TOC5"/>
        <w:rPr>
          <w:rFonts w:ascii="Calibri" w:eastAsia="Malgun Gothic" w:hAnsi="Calibri"/>
          <w:noProof/>
          <w:kern w:val="2"/>
          <w:sz w:val="24"/>
          <w:szCs w:val="24"/>
          <w:lang w:eastAsia="zh-CN"/>
        </w:rPr>
      </w:pPr>
      <w:r w:rsidRPr="003A1E57">
        <w:rPr>
          <w:noProof/>
        </w:rPr>
        <w:t>A.7.7.14.1.1</w:t>
      </w:r>
      <w:r>
        <w:rPr>
          <w:rFonts w:ascii="Calibri" w:eastAsia="Malgun Gothic" w:hAnsi="Calibri"/>
          <w:noProof/>
          <w:kern w:val="2"/>
          <w:sz w:val="24"/>
          <w:szCs w:val="24"/>
          <w:lang w:eastAsia="zh-CN"/>
        </w:rPr>
        <w:tab/>
      </w:r>
      <w:r w:rsidRPr="003A1E57">
        <w:rPr>
          <w:noProof/>
        </w:rPr>
        <w:t>Test Purpose and Environment</w:t>
      </w:r>
      <w:r w:rsidRPr="003A1E57">
        <w:rPr>
          <w:noProof/>
        </w:rPr>
        <w:tab/>
        <w:t>6138</w:t>
      </w:r>
    </w:p>
    <w:p w14:paraId="48525BA9" w14:textId="77777777" w:rsidR="003A1E57" w:rsidRDefault="003A1E57">
      <w:pPr>
        <w:pStyle w:val="TOC5"/>
        <w:rPr>
          <w:rFonts w:ascii="Calibri" w:eastAsia="Malgun Gothic" w:hAnsi="Calibri"/>
          <w:noProof/>
          <w:kern w:val="2"/>
          <w:sz w:val="24"/>
          <w:szCs w:val="24"/>
          <w:lang w:eastAsia="zh-CN"/>
        </w:rPr>
      </w:pPr>
      <w:r w:rsidRPr="003A1E57">
        <w:rPr>
          <w:noProof/>
        </w:rPr>
        <w:t>A.7.7.14.1.2</w:t>
      </w:r>
      <w:r>
        <w:rPr>
          <w:rFonts w:ascii="Calibri" w:eastAsia="Malgun Gothic" w:hAnsi="Calibri"/>
          <w:noProof/>
          <w:kern w:val="2"/>
          <w:sz w:val="24"/>
          <w:szCs w:val="24"/>
          <w:lang w:eastAsia="zh-CN"/>
        </w:rPr>
        <w:tab/>
      </w:r>
      <w:r w:rsidRPr="003A1E57">
        <w:rPr>
          <w:noProof/>
        </w:rPr>
        <w:t>Test parameters</w:t>
      </w:r>
      <w:r w:rsidRPr="003A1E57">
        <w:rPr>
          <w:noProof/>
        </w:rPr>
        <w:tab/>
        <w:t>6138</w:t>
      </w:r>
    </w:p>
    <w:p w14:paraId="1A935051" w14:textId="77777777" w:rsidR="003A1E57" w:rsidRDefault="003A1E57">
      <w:pPr>
        <w:pStyle w:val="TOC5"/>
        <w:rPr>
          <w:rFonts w:ascii="Calibri" w:eastAsia="Malgun Gothic" w:hAnsi="Calibri"/>
          <w:noProof/>
          <w:kern w:val="2"/>
          <w:sz w:val="24"/>
          <w:szCs w:val="24"/>
          <w:lang w:eastAsia="zh-CN"/>
        </w:rPr>
      </w:pPr>
      <w:r w:rsidRPr="003A1E57">
        <w:rPr>
          <w:noProof/>
        </w:rPr>
        <w:t>A.7.7.14.1.3</w:t>
      </w:r>
      <w:r>
        <w:rPr>
          <w:rFonts w:ascii="Calibri" w:eastAsia="Malgun Gothic" w:hAnsi="Calibri"/>
          <w:noProof/>
          <w:kern w:val="2"/>
          <w:sz w:val="24"/>
          <w:szCs w:val="24"/>
          <w:lang w:eastAsia="zh-CN"/>
        </w:rPr>
        <w:tab/>
      </w:r>
      <w:r w:rsidRPr="003A1E57">
        <w:rPr>
          <w:noProof/>
        </w:rPr>
        <w:t>Test Requirements</w:t>
      </w:r>
      <w:r w:rsidRPr="003A1E57">
        <w:rPr>
          <w:noProof/>
        </w:rPr>
        <w:tab/>
        <w:t>6140</w:t>
      </w:r>
    </w:p>
    <w:p w14:paraId="207CF8D0"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A.7.7.14.2</w:t>
      </w:r>
      <w:r>
        <w:rPr>
          <w:rFonts w:ascii="Calibri" w:eastAsia="Malgun Gothic" w:hAnsi="Calibri"/>
          <w:noProof/>
          <w:kern w:val="2"/>
          <w:sz w:val="24"/>
          <w:szCs w:val="24"/>
          <w:lang w:eastAsia="zh-CN"/>
        </w:rPr>
        <w:tab/>
      </w:r>
      <w:r w:rsidRPr="003A1E57">
        <w:rPr>
          <w:noProof/>
          <w:snapToGrid w:val="0"/>
        </w:rPr>
        <w:t>CSI-RS based L1-RSRP measurement on resource set with repetition off</w:t>
      </w:r>
      <w:r w:rsidRPr="003A1E57">
        <w:rPr>
          <w:noProof/>
        </w:rPr>
        <w:tab/>
        <w:t>6140</w:t>
      </w:r>
    </w:p>
    <w:p w14:paraId="7561FEAE" w14:textId="77777777" w:rsidR="003A1E57" w:rsidRDefault="003A1E57">
      <w:pPr>
        <w:pStyle w:val="TOC5"/>
        <w:rPr>
          <w:rFonts w:ascii="Calibri" w:eastAsia="Malgun Gothic" w:hAnsi="Calibri"/>
          <w:noProof/>
          <w:kern w:val="2"/>
          <w:sz w:val="24"/>
          <w:szCs w:val="24"/>
          <w:lang w:eastAsia="zh-CN"/>
        </w:rPr>
      </w:pPr>
      <w:r w:rsidRPr="003A1E57">
        <w:rPr>
          <w:noProof/>
        </w:rPr>
        <w:t>A.7.7.14.2.1</w:t>
      </w:r>
      <w:r>
        <w:rPr>
          <w:rFonts w:ascii="Calibri" w:eastAsia="Malgun Gothic" w:hAnsi="Calibri"/>
          <w:noProof/>
          <w:kern w:val="2"/>
          <w:sz w:val="24"/>
          <w:szCs w:val="24"/>
          <w:lang w:eastAsia="zh-CN"/>
        </w:rPr>
        <w:tab/>
      </w:r>
      <w:r w:rsidRPr="003A1E57">
        <w:rPr>
          <w:noProof/>
        </w:rPr>
        <w:t>Test Purpose and Environment</w:t>
      </w:r>
      <w:r w:rsidRPr="003A1E57">
        <w:rPr>
          <w:noProof/>
        </w:rPr>
        <w:tab/>
        <w:t>6140</w:t>
      </w:r>
    </w:p>
    <w:p w14:paraId="4B743F1D" w14:textId="77777777" w:rsidR="003A1E57" w:rsidRDefault="003A1E57">
      <w:pPr>
        <w:pStyle w:val="TOC5"/>
        <w:rPr>
          <w:rFonts w:ascii="Calibri" w:eastAsia="Malgun Gothic" w:hAnsi="Calibri"/>
          <w:noProof/>
          <w:kern w:val="2"/>
          <w:sz w:val="24"/>
          <w:szCs w:val="24"/>
          <w:lang w:eastAsia="zh-CN"/>
        </w:rPr>
      </w:pPr>
      <w:r w:rsidRPr="003A1E57">
        <w:rPr>
          <w:noProof/>
        </w:rPr>
        <w:t>A.7.7.14.2.2</w:t>
      </w:r>
      <w:r>
        <w:rPr>
          <w:rFonts w:ascii="Calibri" w:eastAsia="Malgun Gothic" w:hAnsi="Calibri"/>
          <w:noProof/>
          <w:kern w:val="2"/>
          <w:sz w:val="24"/>
          <w:szCs w:val="24"/>
          <w:lang w:eastAsia="zh-CN"/>
        </w:rPr>
        <w:tab/>
      </w:r>
      <w:r w:rsidRPr="003A1E57">
        <w:rPr>
          <w:noProof/>
        </w:rPr>
        <w:t>Test parameters</w:t>
      </w:r>
      <w:r w:rsidRPr="003A1E57">
        <w:rPr>
          <w:noProof/>
        </w:rPr>
        <w:tab/>
        <w:t>6140</w:t>
      </w:r>
    </w:p>
    <w:p w14:paraId="45A61693" w14:textId="77777777" w:rsidR="003A1E57" w:rsidRDefault="003A1E57">
      <w:pPr>
        <w:pStyle w:val="TOC5"/>
        <w:rPr>
          <w:rFonts w:ascii="Calibri" w:eastAsia="Malgun Gothic" w:hAnsi="Calibri"/>
          <w:noProof/>
          <w:kern w:val="2"/>
          <w:sz w:val="24"/>
          <w:szCs w:val="24"/>
          <w:lang w:eastAsia="zh-CN"/>
        </w:rPr>
      </w:pPr>
      <w:r w:rsidRPr="003A1E57">
        <w:rPr>
          <w:noProof/>
        </w:rPr>
        <w:t>A.7.7.14.2.3</w:t>
      </w:r>
      <w:r>
        <w:rPr>
          <w:rFonts w:ascii="Calibri" w:eastAsia="Malgun Gothic" w:hAnsi="Calibri"/>
          <w:noProof/>
          <w:kern w:val="2"/>
          <w:sz w:val="24"/>
          <w:szCs w:val="24"/>
          <w:lang w:eastAsia="zh-CN"/>
        </w:rPr>
        <w:tab/>
      </w:r>
      <w:r w:rsidRPr="003A1E57">
        <w:rPr>
          <w:noProof/>
        </w:rPr>
        <w:t>Test Requirements</w:t>
      </w:r>
      <w:r w:rsidRPr="003A1E57">
        <w:rPr>
          <w:noProof/>
        </w:rPr>
        <w:tab/>
        <w:t>6142</w:t>
      </w:r>
    </w:p>
    <w:p w14:paraId="0FBCD37B" w14:textId="77777777" w:rsidR="003A1E57" w:rsidRDefault="003A1E57">
      <w:pPr>
        <w:pStyle w:val="TOC3"/>
        <w:rPr>
          <w:rFonts w:ascii="Calibri" w:eastAsia="Malgun Gothic" w:hAnsi="Calibri"/>
          <w:noProof/>
          <w:kern w:val="2"/>
          <w:sz w:val="24"/>
          <w:szCs w:val="24"/>
          <w:lang w:eastAsia="zh-CN"/>
        </w:rPr>
      </w:pPr>
      <w:r w:rsidRPr="003A1E57">
        <w:rPr>
          <w:noProof/>
        </w:rPr>
        <w:t>A.7.7.15</w:t>
      </w:r>
      <w:r>
        <w:rPr>
          <w:rFonts w:ascii="Calibri" w:eastAsia="Malgun Gothic" w:hAnsi="Calibri"/>
          <w:noProof/>
          <w:kern w:val="2"/>
          <w:sz w:val="24"/>
          <w:szCs w:val="24"/>
          <w:lang w:eastAsia="zh-CN"/>
        </w:rPr>
        <w:tab/>
      </w:r>
      <w:r w:rsidRPr="003A1E57">
        <w:rPr>
          <w:noProof/>
        </w:rPr>
        <w:t>LTM L1-RSRP measurement</w:t>
      </w:r>
      <w:r w:rsidRPr="003A1E57">
        <w:rPr>
          <w:noProof/>
        </w:rPr>
        <w:tab/>
        <w:t>6142</w:t>
      </w:r>
    </w:p>
    <w:p w14:paraId="5A09D380" w14:textId="77777777" w:rsidR="003A1E57" w:rsidRDefault="003A1E57">
      <w:pPr>
        <w:pStyle w:val="TOC4"/>
        <w:rPr>
          <w:rFonts w:ascii="Calibri" w:eastAsia="Malgun Gothic" w:hAnsi="Calibri"/>
          <w:noProof/>
          <w:kern w:val="2"/>
          <w:sz w:val="24"/>
          <w:szCs w:val="24"/>
          <w:lang w:eastAsia="zh-CN"/>
        </w:rPr>
      </w:pPr>
      <w:r w:rsidRPr="003A1E57">
        <w:rPr>
          <w:noProof/>
          <w:snapToGrid w:val="0"/>
        </w:rPr>
        <w:t>A.7.7.15.1</w:t>
      </w:r>
      <w:r>
        <w:rPr>
          <w:rFonts w:ascii="Calibri" w:eastAsia="Malgun Gothic" w:hAnsi="Calibri"/>
          <w:noProof/>
          <w:kern w:val="2"/>
          <w:sz w:val="24"/>
          <w:szCs w:val="24"/>
          <w:lang w:eastAsia="zh-CN"/>
        </w:rPr>
        <w:tab/>
      </w:r>
      <w:r w:rsidRPr="003A1E57">
        <w:rPr>
          <w:noProof/>
          <w:snapToGrid w:val="0"/>
        </w:rPr>
        <w:t>SSB based inter-frequency L1-RSRP measurement</w:t>
      </w:r>
      <w:r w:rsidRPr="003A1E57">
        <w:rPr>
          <w:noProof/>
        </w:rPr>
        <w:tab/>
        <w:t>6142</w:t>
      </w:r>
    </w:p>
    <w:p w14:paraId="4603A9B8" w14:textId="77777777" w:rsidR="003A1E57" w:rsidRDefault="003A1E57">
      <w:pPr>
        <w:pStyle w:val="TOC5"/>
        <w:rPr>
          <w:rFonts w:ascii="Calibri" w:eastAsia="Malgun Gothic" w:hAnsi="Calibri"/>
          <w:noProof/>
          <w:kern w:val="2"/>
          <w:sz w:val="24"/>
          <w:szCs w:val="24"/>
          <w:lang w:eastAsia="zh-CN"/>
        </w:rPr>
      </w:pPr>
      <w:r w:rsidRPr="003A1E57">
        <w:rPr>
          <w:noProof/>
        </w:rPr>
        <w:t>A.7.7.15.1.1</w:t>
      </w:r>
      <w:r>
        <w:rPr>
          <w:rFonts w:ascii="Calibri" w:eastAsia="Malgun Gothic" w:hAnsi="Calibri"/>
          <w:noProof/>
          <w:kern w:val="2"/>
          <w:sz w:val="24"/>
          <w:szCs w:val="24"/>
          <w:lang w:eastAsia="zh-CN"/>
        </w:rPr>
        <w:tab/>
      </w:r>
      <w:r w:rsidRPr="003A1E57">
        <w:rPr>
          <w:noProof/>
        </w:rPr>
        <w:t>Test Purpose and Environment</w:t>
      </w:r>
      <w:r w:rsidRPr="003A1E57">
        <w:rPr>
          <w:noProof/>
        </w:rPr>
        <w:tab/>
        <w:t>6142</w:t>
      </w:r>
    </w:p>
    <w:p w14:paraId="1592D7FB" w14:textId="77777777" w:rsidR="003A1E57" w:rsidRDefault="003A1E57">
      <w:pPr>
        <w:pStyle w:val="TOC5"/>
        <w:rPr>
          <w:rFonts w:ascii="Calibri" w:eastAsia="Malgun Gothic" w:hAnsi="Calibri"/>
          <w:noProof/>
          <w:kern w:val="2"/>
          <w:sz w:val="24"/>
          <w:szCs w:val="24"/>
          <w:lang w:eastAsia="zh-CN"/>
        </w:rPr>
      </w:pPr>
      <w:r w:rsidRPr="003A1E57">
        <w:rPr>
          <w:noProof/>
        </w:rPr>
        <w:t>A.7.7.15.1.2</w:t>
      </w:r>
      <w:r>
        <w:rPr>
          <w:rFonts w:ascii="Calibri" w:eastAsia="Malgun Gothic" w:hAnsi="Calibri"/>
          <w:noProof/>
          <w:kern w:val="2"/>
          <w:sz w:val="24"/>
          <w:szCs w:val="24"/>
          <w:lang w:eastAsia="zh-CN"/>
        </w:rPr>
        <w:tab/>
      </w:r>
      <w:r w:rsidRPr="003A1E57">
        <w:rPr>
          <w:noProof/>
        </w:rPr>
        <w:t>Test parameters</w:t>
      </w:r>
      <w:r w:rsidRPr="003A1E57">
        <w:rPr>
          <w:noProof/>
        </w:rPr>
        <w:tab/>
        <w:t>6143</w:t>
      </w:r>
    </w:p>
    <w:p w14:paraId="3D746D62" w14:textId="77777777" w:rsidR="003A1E57" w:rsidRDefault="003A1E57">
      <w:pPr>
        <w:pStyle w:val="TOC5"/>
        <w:rPr>
          <w:rFonts w:ascii="Calibri" w:eastAsia="Malgun Gothic" w:hAnsi="Calibri"/>
          <w:noProof/>
          <w:kern w:val="2"/>
          <w:sz w:val="24"/>
          <w:szCs w:val="24"/>
          <w:lang w:eastAsia="zh-CN"/>
        </w:rPr>
      </w:pPr>
      <w:r w:rsidRPr="003A1E57">
        <w:rPr>
          <w:noProof/>
        </w:rPr>
        <w:t>A.7.7.15.1.3</w:t>
      </w:r>
      <w:r>
        <w:rPr>
          <w:rFonts w:ascii="Calibri" w:eastAsia="Malgun Gothic" w:hAnsi="Calibri"/>
          <w:noProof/>
          <w:kern w:val="2"/>
          <w:sz w:val="24"/>
          <w:szCs w:val="24"/>
          <w:lang w:eastAsia="zh-CN"/>
        </w:rPr>
        <w:tab/>
      </w:r>
      <w:r w:rsidRPr="003A1E57">
        <w:rPr>
          <w:noProof/>
        </w:rPr>
        <w:t>Test Requirements</w:t>
      </w:r>
      <w:r w:rsidRPr="003A1E57">
        <w:rPr>
          <w:noProof/>
        </w:rPr>
        <w:tab/>
        <w:t>6144</w:t>
      </w:r>
    </w:p>
    <w:p w14:paraId="36952118" w14:textId="77777777" w:rsidR="003A1E57" w:rsidRDefault="003A1E57">
      <w:pPr>
        <w:pStyle w:val="TOC3"/>
        <w:rPr>
          <w:rFonts w:ascii="Calibri" w:eastAsia="Malgun Gothic" w:hAnsi="Calibri"/>
          <w:noProof/>
          <w:kern w:val="2"/>
          <w:sz w:val="24"/>
          <w:szCs w:val="24"/>
          <w:lang w:eastAsia="zh-CN"/>
        </w:rPr>
      </w:pPr>
      <w:r w:rsidRPr="003A1E57">
        <w:rPr>
          <w:noProof/>
        </w:rPr>
        <w:t>A.7.7.16</w:t>
      </w:r>
      <w:r>
        <w:rPr>
          <w:rFonts w:ascii="Calibri" w:eastAsia="Malgun Gothic" w:hAnsi="Calibri"/>
          <w:noProof/>
          <w:kern w:val="2"/>
          <w:sz w:val="24"/>
          <w:szCs w:val="24"/>
          <w:lang w:eastAsia="zh-CN"/>
        </w:rPr>
        <w:tab/>
      </w:r>
      <w:r w:rsidRPr="003A1E57">
        <w:rPr>
          <w:noProof/>
        </w:rPr>
        <w:t>RSCPD Measurements</w:t>
      </w:r>
      <w:r w:rsidRPr="003A1E57">
        <w:rPr>
          <w:noProof/>
        </w:rPr>
        <w:tab/>
        <w:t>6145</w:t>
      </w:r>
    </w:p>
    <w:p w14:paraId="12235D0E" w14:textId="77777777" w:rsidR="003A1E57" w:rsidRDefault="003A1E57">
      <w:pPr>
        <w:pStyle w:val="TOC4"/>
        <w:rPr>
          <w:rFonts w:ascii="Calibri" w:eastAsia="Malgun Gothic" w:hAnsi="Calibri"/>
          <w:noProof/>
          <w:kern w:val="2"/>
          <w:sz w:val="24"/>
          <w:szCs w:val="24"/>
          <w:lang w:eastAsia="zh-CN"/>
        </w:rPr>
      </w:pPr>
      <w:r>
        <w:rPr>
          <w:rFonts w:eastAsia="Malgun Gothic"/>
          <w:noProof/>
        </w:rPr>
        <w:t>A.7.7.</w:t>
      </w:r>
      <w:r w:rsidRPr="003A1E57">
        <w:rPr>
          <w:noProof/>
        </w:rPr>
        <w:t>16.1</w:t>
      </w:r>
      <w:r>
        <w:rPr>
          <w:rFonts w:ascii="Calibri" w:eastAsia="Malgun Gothic" w:hAnsi="Calibri"/>
          <w:noProof/>
          <w:kern w:val="2"/>
          <w:sz w:val="24"/>
          <w:szCs w:val="24"/>
          <w:lang w:eastAsia="zh-CN"/>
        </w:rPr>
        <w:tab/>
      </w:r>
      <w:r w:rsidRPr="003A1E57">
        <w:rPr>
          <w:noProof/>
        </w:rPr>
        <w:t xml:space="preserve">RSCPD with </w:t>
      </w:r>
      <w:r>
        <w:rPr>
          <w:rFonts w:eastAsia="Malgun Gothic"/>
          <w:noProof/>
        </w:rPr>
        <w:t xml:space="preserve">RSTD measurement accuracy </w:t>
      </w:r>
      <w:r>
        <w:rPr>
          <w:rFonts w:eastAsia="Malgun Gothic"/>
          <w:noProof/>
          <w:lang w:eastAsia="zh-CN"/>
        </w:rPr>
        <w:t xml:space="preserve">in FR2 SA </w:t>
      </w:r>
      <w:r w:rsidRPr="003A1E57">
        <w:rPr>
          <w:noProof/>
        </w:rPr>
        <w:t>in RRC_CONNECTED</w:t>
      </w:r>
      <w:r w:rsidRPr="003A1E57">
        <w:rPr>
          <w:noProof/>
        </w:rPr>
        <w:tab/>
        <w:t>6145</w:t>
      </w:r>
    </w:p>
    <w:p w14:paraId="71B59290" w14:textId="77777777" w:rsidR="003A1E57" w:rsidRDefault="003A1E57">
      <w:pPr>
        <w:pStyle w:val="TOC5"/>
        <w:rPr>
          <w:rFonts w:ascii="Calibri" w:eastAsia="Malgun Gothic" w:hAnsi="Calibri"/>
          <w:noProof/>
          <w:kern w:val="2"/>
          <w:sz w:val="24"/>
          <w:szCs w:val="24"/>
          <w:lang w:eastAsia="zh-CN"/>
        </w:rPr>
      </w:pPr>
      <w:r>
        <w:rPr>
          <w:rFonts w:eastAsia="Malgun Gothic"/>
          <w:noProof/>
        </w:rPr>
        <w:t>A.7.7.</w:t>
      </w:r>
      <w:r w:rsidRPr="003A1E57">
        <w:rPr>
          <w:noProof/>
        </w:rPr>
        <w:t>16.1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6145</w:t>
      </w:r>
    </w:p>
    <w:p w14:paraId="5DC48C28" w14:textId="77777777" w:rsidR="003A1E57" w:rsidRDefault="003A1E57">
      <w:pPr>
        <w:pStyle w:val="TOC5"/>
        <w:rPr>
          <w:rFonts w:ascii="Calibri" w:eastAsia="Malgun Gothic" w:hAnsi="Calibri"/>
          <w:noProof/>
          <w:kern w:val="2"/>
          <w:sz w:val="24"/>
          <w:szCs w:val="24"/>
          <w:lang w:eastAsia="zh-CN"/>
        </w:rPr>
      </w:pPr>
      <w:r>
        <w:rPr>
          <w:rFonts w:eastAsia="Malgun Gothic"/>
          <w:noProof/>
        </w:rPr>
        <w:t>A.7.7.</w:t>
      </w:r>
      <w:r w:rsidRPr="003A1E57">
        <w:rPr>
          <w:noProof/>
        </w:rPr>
        <w:t>16.1.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6145</w:t>
      </w:r>
    </w:p>
    <w:p w14:paraId="5841BF75" w14:textId="77777777" w:rsidR="003A1E57" w:rsidRDefault="003A1E57">
      <w:pPr>
        <w:pStyle w:val="TOC5"/>
        <w:rPr>
          <w:rFonts w:ascii="Calibri" w:eastAsia="Malgun Gothic" w:hAnsi="Calibri"/>
          <w:noProof/>
          <w:kern w:val="2"/>
          <w:sz w:val="24"/>
          <w:szCs w:val="24"/>
          <w:lang w:eastAsia="zh-CN"/>
        </w:rPr>
      </w:pPr>
      <w:r>
        <w:rPr>
          <w:rFonts w:eastAsia="Malgun Gothic"/>
          <w:noProof/>
        </w:rPr>
        <w:t>A.7.7.</w:t>
      </w:r>
      <w:r w:rsidRPr="003A1E57">
        <w:rPr>
          <w:noProof/>
        </w:rPr>
        <w:t>16.1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sidRPr="003A1E57">
        <w:rPr>
          <w:noProof/>
        </w:rPr>
        <w:tab/>
        <w:t>6147</w:t>
      </w:r>
    </w:p>
    <w:p w14:paraId="6D5ADF0A" w14:textId="77777777" w:rsidR="003A1E57" w:rsidRDefault="003A1E57">
      <w:pPr>
        <w:pStyle w:val="TOC3"/>
        <w:rPr>
          <w:rFonts w:ascii="Calibri" w:eastAsia="Malgun Gothic" w:hAnsi="Calibri"/>
          <w:noProof/>
          <w:kern w:val="2"/>
          <w:sz w:val="24"/>
          <w:szCs w:val="24"/>
          <w:lang w:eastAsia="zh-CN"/>
        </w:rPr>
      </w:pPr>
      <w:r w:rsidRPr="003A1E57">
        <w:rPr>
          <w:noProof/>
        </w:rPr>
        <w:t>A.7.7.17</w:t>
      </w:r>
      <w:r>
        <w:rPr>
          <w:rFonts w:ascii="Calibri" w:eastAsia="Malgun Gothic" w:hAnsi="Calibri"/>
          <w:noProof/>
          <w:kern w:val="2"/>
          <w:sz w:val="24"/>
          <w:szCs w:val="24"/>
          <w:lang w:eastAsia="zh-CN"/>
        </w:rPr>
        <w:tab/>
      </w:r>
      <w:r w:rsidRPr="003A1E57">
        <w:rPr>
          <w:noProof/>
        </w:rPr>
        <w:t>RSCP with UE Rx-Tx time difference measurements</w:t>
      </w:r>
      <w:r w:rsidRPr="003A1E57">
        <w:rPr>
          <w:noProof/>
        </w:rPr>
        <w:tab/>
        <w:t>6147</w:t>
      </w:r>
    </w:p>
    <w:p w14:paraId="522B8648" w14:textId="77777777" w:rsidR="003A1E57" w:rsidRDefault="003A1E57">
      <w:pPr>
        <w:pStyle w:val="TOC4"/>
        <w:rPr>
          <w:rFonts w:ascii="Calibri" w:eastAsia="Malgun Gothic" w:hAnsi="Calibri"/>
          <w:noProof/>
          <w:kern w:val="2"/>
          <w:sz w:val="24"/>
          <w:szCs w:val="24"/>
          <w:lang w:eastAsia="zh-CN"/>
        </w:rPr>
      </w:pPr>
      <w:r>
        <w:rPr>
          <w:rFonts w:eastAsia="Malgun Gothic"/>
          <w:noProof/>
        </w:rPr>
        <w:t>A.7.7.17.1</w:t>
      </w:r>
      <w:r>
        <w:rPr>
          <w:rFonts w:ascii="Calibri" w:eastAsia="Malgun Gothic" w:hAnsi="Calibri"/>
          <w:noProof/>
          <w:kern w:val="2"/>
          <w:sz w:val="24"/>
          <w:szCs w:val="24"/>
          <w:lang w:eastAsia="zh-CN"/>
        </w:rPr>
        <w:tab/>
      </w:r>
      <w:r w:rsidRPr="003A1E57">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sidRPr="003A1E57">
        <w:rPr>
          <w:noProof/>
        </w:rPr>
        <w:tab/>
        <w:t>6147</w:t>
      </w:r>
    </w:p>
    <w:p w14:paraId="6ACB578A" w14:textId="77777777" w:rsidR="003A1E57" w:rsidRDefault="003A1E57">
      <w:pPr>
        <w:pStyle w:val="TOC5"/>
        <w:rPr>
          <w:rFonts w:ascii="Calibri" w:eastAsia="Malgun Gothic" w:hAnsi="Calibri"/>
          <w:noProof/>
          <w:kern w:val="2"/>
          <w:sz w:val="24"/>
          <w:szCs w:val="24"/>
          <w:lang w:eastAsia="zh-CN"/>
        </w:rPr>
      </w:pPr>
      <w:r>
        <w:rPr>
          <w:rFonts w:eastAsia="Malgun Gothic"/>
          <w:noProof/>
        </w:rPr>
        <w:t>A.7.7.17.1.1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6147</w:t>
      </w:r>
    </w:p>
    <w:p w14:paraId="15EA2BBE" w14:textId="77777777" w:rsidR="003A1E57" w:rsidRDefault="003A1E57">
      <w:pPr>
        <w:pStyle w:val="TOC5"/>
        <w:rPr>
          <w:rFonts w:ascii="Calibri" w:eastAsia="Malgun Gothic" w:hAnsi="Calibri"/>
          <w:noProof/>
          <w:kern w:val="2"/>
          <w:sz w:val="24"/>
          <w:szCs w:val="24"/>
          <w:lang w:eastAsia="zh-CN"/>
        </w:rPr>
      </w:pPr>
      <w:r>
        <w:rPr>
          <w:rFonts w:eastAsia="Malgun Gothic"/>
          <w:noProof/>
        </w:rPr>
        <w:t>A.7.7.17.1.2</w:t>
      </w:r>
      <w:r>
        <w:rPr>
          <w:rFonts w:ascii="Calibri" w:eastAsia="Malgun Gothic" w:hAnsi="Calibri"/>
          <w:noProof/>
          <w:kern w:val="2"/>
          <w:sz w:val="24"/>
          <w:szCs w:val="24"/>
          <w:lang w:eastAsia="zh-CN"/>
        </w:rPr>
        <w:tab/>
      </w:r>
      <w:r>
        <w:rPr>
          <w:rFonts w:eastAsia="Malgun Gothic"/>
          <w:noProof/>
        </w:rPr>
        <w:t>Test parameters</w:t>
      </w:r>
      <w:r w:rsidRPr="003A1E57">
        <w:rPr>
          <w:noProof/>
        </w:rPr>
        <w:tab/>
        <w:t>6148</w:t>
      </w:r>
    </w:p>
    <w:p w14:paraId="539CCCFF" w14:textId="77777777" w:rsidR="003A1E57" w:rsidRDefault="003A1E57">
      <w:pPr>
        <w:pStyle w:val="TOC5"/>
        <w:rPr>
          <w:rFonts w:ascii="Calibri" w:eastAsia="Malgun Gothic" w:hAnsi="Calibri"/>
          <w:noProof/>
          <w:kern w:val="2"/>
          <w:sz w:val="24"/>
          <w:szCs w:val="24"/>
          <w:lang w:eastAsia="zh-CN"/>
        </w:rPr>
      </w:pPr>
      <w:r>
        <w:rPr>
          <w:rFonts w:eastAsia="Malgun Gothic"/>
          <w:noProof/>
        </w:rPr>
        <w:t>A.7.7.17.1.3</w:t>
      </w:r>
      <w:r>
        <w:rPr>
          <w:rFonts w:ascii="Calibri" w:eastAsia="Malgun Gothic" w:hAnsi="Calibri"/>
          <w:noProof/>
          <w:kern w:val="2"/>
          <w:sz w:val="24"/>
          <w:szCs w:val="24"/>
          <w:lang w:eastAsia="zh-CN"/>
        </w:rPr>
        <w:tab/>
      </w:r>
      <w:r>
        <w:rPr>
          <w:rFonts w:eastAsia="Malgun Gothic"/>
          <w:noProof/>
        </w:rPr>
        <w:t>Test requirements</w:t>
      </w:r>
      <w:r w:rsidRPr="003A1E57">
        <w:rPr>
          <w:noProof/>
        </w:rPr>
        <w:tab/>
        <w:t>6151</w:t>
      </w:r>
    </w:p>
    <w:p w14:paraId="41713C96" w14:textId="77777777" w:rsidR="003A1E57" w:rsidRDefault="003A1E57">
      <w:pPr>
        <w:pStyle w:val="TOC2"/>
        <w:rPr>
          <w:rFonts w:ascii="Calibri" w:eastAsia="Malgun Gothic" w:hAnsi="Calibri"/>
          <w:noProof/>
          <w:kern w:val="2"/>
          <w:sz w:val="24"/>
          <w:szCs w:val="24"/>
          <w:lang w:eastAsia="zh-CN"/>
        </w:rPr>
      </w:pPr>
      <w:r w:rsidRPr="003A1E57">
        <w:rPr>
          <w:noProof/>
        </w:rPr>
        <w:t>A.7.8</w:t>
      </w:r>
      <w:r>
        <w:rPr>
          <w:rFonts w:ascii="Calibri" w:eastAsia="Malgun Gothic" w:hAnsi="Calibri"/>
          <w:noProof/>
          <w:kern w:val="2"/>
          <w:sz w:val="24"/>
          <w:szCs w:val="24"/>
          <w:lang w:eastAsia="zh-CN"/>
        </w:rPr>
        <w:tab/>
      </w:r>
      <w:r w:rsidRPr="003A1E57">
        <w:rPr>
          <w:noProof/>
        </w:rPr>
        <w:t>Measurement procedure in RRC_INACTIVE</w:t>
      </w:r>
      <w:r w:rsidRPr="003A1E57">
        <w:rPr>
          <w:noProof/>
        </w:rPr>
        <w:tab/>
        <w:t>6151</w:t>
      </w:r>
    </w:p>
    <w:p w14:paraId="302E1A30" w14:textId="77777777" w:rsidR="003A1E57" w:rsidRDefault="003A1E57">
      <w:pPr>
        <w:pStyle w:val="TOC3"/>
        <w:rPr>
          <w:rFonts w:ascii="Calibri" w:eastAsia="Malgun Gothic" w:hAnsi="Calibri"/>
          <w:noProof/>
          <w:kern w:val="2"/>
          <w:sz w:val="24"/>
          <w:szCs w:val="24"/>
          <w:lang w:eastAsia="zh-CN"/>
        </w:rPr>
      </w:pPr>
      <w:r w:rsidRPr="003A1E57">
        <w:rPr>
          <w:noProof/>
        </w:rPr>
        <w:t>A.7.8.1</w:t>
      </w:r>
      <w:r>
        <w:rPr>
          <w:rFonts w:ascii="Calibri" w:eastAsia="Malgun Gothic" w:hAnsi="Calibri"/>
          <w:noProof/>
          <w:kern w:val="2"/>
          <w:sz w:val="24"/>
          <w:szCs w:val="24"/>
          <w:lang w:eastAsia="zh-CN"/>
        </w:rPr>
        <w:tab/>
      </w:r>
      <w:r w:rsidRPr="003A1E57">
        <w:rPr>
          <w:noProof/>
        </w:rPr>
        <w:t>RSTD measurements</w:t>
      </w:r>
      <w:r w:rsidRPr="003A1E57">
        <w:rPr>
          <w:noProof/>
        </w:rPr>
        <w:tab/>
        <w:t>6151</w:t>
      </w:r>
    </w:p>
    <w:p w14:paraId="73AF7927" w14:textId="77777777" w:rsidR="003A1E57" w:rsidRDefault="003A1E57">
      <w:pPr>
        <w:pStyle w:val="TOC4"/>
        <w:rPr>
          <w:rFonts w:ascii="Calibri" w:eastAsia="Malgun Gothic" w:hAnsi="Calibri"/>
          <w:noProof/>
          <w:kern w:val="2"/>
          <w:sz w:val="24"/>
          <w:szCs w:val="24"/>
          <w:lang w:eastAsia="zh-CN"/>
        </w:rPr>
      </w:pPr>
      <w:r w:rsidRPr="003A1E57">
        <w:rPr>
          <w:noProof/>
        </w:rPr>
        <w:t>A.7.8.1.1</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in RRC_INACTIVE state</w:t>
      </w:r>
      <w:r w:rsidRPr="003A1E57">
        <w:rPr>
          <w:noProof/>
        </w:rPr>
        <w:tab/>
        <w:t>6151</w:t>
      </w:r>
    </w:p>
    <w:p w14:paraId="2DC7C594" w14:textId="77777777" w:rsidR="003A1E57" w:rsidRDefault="003A1E57">
      <w:pPr>
        <w:pStyle w:val="TOC5"/>
        <w:rPr>
          <w:rFonts w:ascii="Calibri" w:eastAsia="Malgun Gothic" w:hAnsi="Calibri"/>
          <w:noProof/>
          <w:kern w:val="2"/>
          <w:sz w:val="24"/>
          <w:szCs w:val="24"/>
          <w:lang w:eastAsia="zh-CN"/>
        </w:rPr>
      </w:pPr>
      <w:r w:rsidRPr="003A1E57">
        <w:rPr>
          <w:noProof/>
        </w:rPr>
        <w:t>A.7.8.1.1.1</w:t>
      </w:r>
      <w:r>
        <w:rPr>
          <w:rFonts w:ascii="Calibri" w:eastAsia="Malgun Gothic" w:hAnsi="Calibri"/>
          <w:noProof/>
          <w:kern w:val="2"/>
          <w:sz w:val="24"/>
          <w:szCs w:val="24"/>
          <w:lang w:eastAsia="zh-CN"/>
        </w:rPr>
        <w:tab/>
      </w:r>
      <w:r w:rsidRPr="003A1E57">
        <w:rPr>
          <w:noProof/>
        </w:rPr>
        <w:t>Test Purpose and Environment</w:t>
      </w:r>
      <w:r w:rsidRPr="003A1E57">
        <w:rPr>
          <w:noProof/>
        </w:rPr>
        <w:tab/>
        <w:t>6151</w:t>
      </w:r>
    </w:p>
    <w:p w14:paraId="63F394B5" w14:textId="77777777" w:rsidR="003A1E57" w:rsidRDefault="003A1E57">
      <w:pPr>
        <w:pStyle w:val="TOC5"/>
        <w:rPr>
          <w:rFonts w:ascii="Calibri" w:eastAsia="Malgun Gothic" w:hAnsi="Calibri"/>
          <w:noProof/>
          <w:kern w:val="2"/>
          <w:sz w:val="24"/>
          <w:szCs w:val="24"/>
          <w:lang w:eastAsia="zh-CN"/>
        </w:rPr>
      </w:pPr>
      <w:r w:rsidRPr="003A1E57">
        <w:rPr>
          <w:noProof/>
        </w:rPr>
        <w:t>A.7.8.1.1.2</w:t>
      </w:r>
      <w:r>
        <w:rPr>
          <w:rFonts w:ascii="Calibri" w:eastAsia="Malgun Gothic" w:hAnsi="Calibri"/>
          <w:noProof/>
          <w:kern w:val="2"/>
          <w:sz w:val="24"/>
          <w:szCs w:val="24"/>
          <w:lang w:eastAsia="zh-CN"/>
        </w:rPr>
        <w:tab/>
      </w:r>
      <w:r w:rsidRPr="003A1E57">
        <w:rPr>
          <w:noProof/>
        </w:rPr>
        <w:t>Test Requirements</w:t>
      </w:r>
      <w:r w:rsidRPr="003A1E57">
        <w:rPr>
          <w:noProof/>
        </w:rPr>
        <w:tab/>
        <w:t>6154</w:t>
      </w:r>
    </w:p>
    <w:p w14:paraId="129CCAB5" w14:textId="77777777" w:rsidR="003A1E57" w:rsidRDefault="003A1E57">
      <w:pPr>
        <w:pStyle w:val="TOC4"/>
        <w:rPr>
          <w:rFonts w:ascii="Calibri" w:eastAsia="Malgun Gothic" w:hAnsi="Calibri"/>
          <w:noProof/>
          <w:kern w:val="2"/>
          <w:sz w:val="24"/>
          <w:szCs w:val="24"/>
          <w:lang w:eastAsia="zh-CN"/>
        </w:rPr>
      </w:pPr>
      <w:r w:rsidRPr="003A1E57">
        <w:rPr>
          <w:noProof/>
        </w:rPr>
        <w:t>A.7.8.1.2</w:t>
      </w:r>
      <w:r>
        <w:rPr>
          <w:rFonts w:ascii="Calibri" w:eastAsia="Malgun Gothic" w:hAnsi="Calibri"/>
          <w:noProof/>
          <w:kern w:val="2"/>
          <w:sz w:val="24"/>
          <w:szCs w:val="24"/>
          <w:lang w:eastAsia="zh-CN"/>
        </w:rPr>
        <w:tab/>
      </w:r>
      <w:r w:rsidRPr="003A1E57">
        <w:rPr>
          <w:noProof/>
        </w:rPr>
        <w:t>NR RSTD measurement reporting delay test case with reduced number of samples in RRC_INACTIVE, FR1 SA</w:t>
      </w:r>
      <w:r w:rsidRPr="003A1E57">
        <w:rPr>
          <w:noProof/>
        </w:rPr>
        <w:tab/>
        <w:t>6154</w:t>
      </w:r>
    </w:p>
    <w:p w14:paraId="24194B43"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A.7.8.1.2.1</w:t>
      </w:r>
      <w:r>
        <w:rPr>
          <w:rFonts w:ascii="Calibri" w:eastAsia="Malgun Gothic" w:hAnsi="Calibri"/>
          <w:noProof/>
          <w:kern w:val="2"/>
          <w:sz w:val="24"/>
          <w:szCs w:val="24"/>
          <w:lang w:eastAsia="zh-CN"/>
        </w:rPr>
        <w:tab/>
      </w:r>
      <w:r w:rsidRPr="003A1E57">
        <w:rPr>
          <w:noProof/>
        </w:rPr>
        <w:t>Test Purpose and Environment</w:t>
      </w:r>
      <w:r w:rsidRPr="003A1E57">
        <w:rPr>
          <w:noProof/>
        </w:rPr>
        <w:tab/>
        <w:t>6154</w:t>
      </w:r>
    </w:p>
    <w:p w14:paraId="79690415" w14:textId="77777777" w:rsidR="003A1E57" w:rsidRDefault="003A1E57">
      <w:pPr>
        <w:pStyle w:val="TOC5"/>
        <w:rPr>
          <w:rFonts w:ascii="Calibri" w:eastAsia="Malgun Gothic" w:hAnsi="Calibri"/>
          <w:noProof/>
          <w:kern w:val="2"/>
          <w:sz w:val="24"/>
          <w:szCs w:val="24"/>
          <w:lang w:eastAsia="zh-CN"/>
        </w:rPr>
      </w:pPr>
      <w:r w:rsidRPr="003A1E57">
        <w:rPr>
          <w:noProof/>
        </w:rPr>
        <w:t>A.7.8.1.2.2</w:t>
      </w:r>
      <w:r>
        <w:rPr>
          <w:rFonts w:ascii="Calibri" w:eastAsia="Malgun Gothic" w:hAnsi="Calibri"/>
          <w:noProof/>
          <w:kern w:val="2"/>
          <w:sz w:val="24"/>
          <w:szCs w:val="24"/>
          <w:lang w:eastAsia="zh-CN"/>
        </w:rPr>
        <w:tab/>
      </w:r>
      <w:r w:rsidRPr="003A1E57">
        <w:rPr>
          <w:noProof/>
        </w:rPr>
        <w:t>Test Requirements</w:t>
      </w:r>
      <w:r w:rsidRPr="003A1E57">
        <w:rPr>
          <w:noProof/>
        </w:rPr>
        <w:tab/>
        <w:t>6157</w:t>
      </w:r>
    </w:p>
    <w:p w14:paraId="4CCE830D"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val="en-US" w:eastAsia="zh-CN"/>
        </w:rPr>
        <w:t>7.8.1.</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NR RSTD</w:t>
      </w:r>
      <w:r w:rsidRPr="003A1E57">
        <w:rPr>
          <w:noProof/>
        </w:rPr>
        <w:t xml:space="preserve"> measurement</w:t>
      </w:r>
      <w:r w:rsidRPr="003A1E57">
        <w:rPr>
          <w:noProof/>
          <w:lang w:eastAsia="zh-CN"/>
        </w:rPr>
        <w:t xml:space="preserve"> reporting delay test case</w:t>
      </w:r>
      <w:r w:rsidRPr="003A1E57">
        <w:rPr>
          <w:noProof/>
        </w:rPr>
        <w:t xml:space="preserve"> for </w:t>
      </w:r>
      <w:r w:rsidRPr="003A1E57">
        <w:rPr>
          <w:noProof/>
          <w:lang w:eastAsia="zh-CN"/>
        </w:rPr>
        <w:t>PRS aggregation in FR2 SA in RRC_INACTIVE state</w:t>
      </w:r>
      <w:r w:rsidRPr="003A1E57">
        <w:rPr>
          <w:noProof/>
        </w:rPr>
        <w:tab/>
        <w:t>6157</w:t>
      </w:r>
    </w:p>
    <w:p w14:paraId="29867971"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val="en-US" w:eastAsia="zh-CN"/>
        </w:rPr>
        <w:t>7.8.1.</w:t>
      </w:r>
      <w:r w:rsidRPr="003A1E57">
        <w:rPr>
          <w:noProof/>
          <w:lang w:eastAsia="zh-CN"/>
        </w:rPr>
        <w:t>3</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6157</w:t>
      </w:r>
    </w:p>
    <w:p w14:paraId="26EDB739" w14:textId="77777777" w:rsidR="003A1E57" w:rsidRDefault="003A1E57">
      <w:pPr>
        <w:pStyle w:val="TOC5"/>
        <w:rPr>
          <w:rFonts w:ascii="Calibri" w:eastAsia="Malgun Gothic" w:hAnsi="Calibri"/>
          <w:noProof/>
          <w:kern w:val="2"/>
          <w:sz w:val="24"/>
          <w:szCs w:val="24"/>
          <w:lang w:eastAsia="zh-CN"/>
        </w:rPr>
      </w:pPr>
      <w:r w:rsidRPr="003A1E57">
        <w:rPr>
          <w:noProof/>
        </w:rPr>
        <w:t>A.7.8.1.3.2</w:t>
      </w:r>
      <w:r>
        <w:rPr>
          <w:rFonts w:ascii="Calibri" w:eastAsia="Malgun Gothic" w:hAnsi="Calibri"/>
          <w:noProof/>
          <w:kern w:val="2"/>
          <w:sz w:val="24"/>
          <w:szCs w:val="24"/>
          <w:lang w:eastAsia="zh-CN"/>
        </w:rPr>
        <w:tab/>
      </w:r>
      <w:r w:rsidRPr="003A1E57">
        <w:rPr>
          <w:noProof/>
        </w:rPr>
        <w:t>Test requirements</w:t>
      </w:r>
      <w:r w:rsidRPr="003A1E57">
        <w:rPr>
          <w:noProof/>
        </w:rPr>
        <w:tab/>
        <w:t>6161</w:t>
      </w:r>
    </w:p>
    <w:p w14:paraId="089AD104" w14:textId="77777777" w:rsidR="003A1E57" w:rsidRDefault="003A1E57">
      <w:pPr>
        <w:pStyle w:val="TOC4"/>
        <w:rPr>
          <w:rFonts w:ascii="Calibri" w:eastAsia="Malgun Gothic" w:hAnsi="Calibri"/>
          <w:noProof/>
          <w:kern w:val="2"/>
          <w:sz w:val="24"/>
          <w:szCs w:val="24"/>
          <w:lang w:eastAsia="zh-CN"/>
        </w:rPr>
      </w:pPr>
      <w:r w:rsidRPr="003A1E57">
        <w:rPr>
          <w:noProof/>
        </w:rPr>
        <w:t>A.7.8.1.4</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in RRC_INACTIVE state with eDRX &gt; 10.24s</w:t>
      </w:r>
      <w:r w:rsidRPr="003A1E57">
        <w:rPr>
          <w:noProof/>
        </w:rPr>
        <w:tab/>
        <w:t>6161</w:t>
      </w:r>
    </w:p>
    <w:p w14:paraId="3651289F" w14:textId="77777777" w:rsidR="003A1E57" w:rsidRDefault="003A1E57">
      <w:pPr>
        <w:pStyle w:val="TOC5"/>
        <w:rPr>
          <w:rFonts w:ascii="Calibri" w:eastAsia="Malgun Gothic" w:hAnsi="Calibri"/>
          <w:noProof/>
          <w:kern w:val="2"/>
          <w:sz w:val="24"/>
          <w:szCs w:val="24"/>
          <w:lang w:eastAsia="zh-CN"/>
        </w:rPr>
      </w:pPr>
      <w:r w:rsidRPr="003A1E57">
        <w:rPr>
          <w:noProof/>
        </w:rPr>
        <w:t>A.7.8.1.4.1</w:t>
      </w:r>
      <w:r>
        <w:rPr>
          <w:rFonts w:ascii="Calibri" w:eastAsia="Malgun Gothic" w:hAnsi="Calibri"/>
          <w:noProof/>
          <w:kern w:val="2"/>
          <w:sz w:val="24"/>
          <w:szCs w:val="24"/>
          <w:lang w:eastAsia="zh-CN"/>
        </w:rPr>
        <w:tab/>
      </w:r>
      <w:r w:rsidRPr="003A1E57">
        <w:rPr>
          <w:noProof/>
        </w:rPr>
        <w:t>Test purpose and environment</w:t>
      </w:r>
      <w:r w:rsidRPr="003A1E57">
        <w:rPr>
          <w:noProof/>
        </w:rPr>
        <w:tab/>
        <w:t>6161</w:t>
      </w:r>
    </w:p>
    <w:p w14:paraId="62902F01" w14:textId="77777777" w:rsidR="003A1E57" w:rsidRDefault="003A1E57">
      <w:pPr>
        <w:pStyle w:val="TOC5"/>
        <w:rPr>
          <w:rFonts w:ascii="Calibri" w:eastAsia="Malgun Gothic" w:hAnsi="Calibri"/>
          <w:noProof/>
          <w:kern w:val="2"/>
          <w:sz w:val="24"/>
          <w:szCs w:val="24"/>
          <w:lang w:eastAsia="zh-CN"/>
        </w:rPr>
      </w:pPr>
      <w:r w:rsidRPr="003A1E57">
        <w:rPr>
          <w:noProof/>
        </w:rPr>
        <w:t>A.7.8.1.4.2</w:t>
      </w:r>
      <w:r>
        <w:rPr>
          <w:rFonts w:ascii="Calibri" w:eastAsia="Malgun Gothic" w:hAnsi="Calibri"/>
          <w:noProof/>
          <w:kern w:val="2"/>
          <w:sz w:val="24"/>
          <w:szCs w:val="24"/>
          <w:lang w:eastAsia="zh-CN"/>
        </w:rPr>
        <w:tab/>
      </w:r>
      <w:r w:rsidRPr="003A1E57">
        <w:rPr>
          <w:noProof/>
        </w:rPr>
        <w:t>Test requirements</w:t>
      </w:r>
      <w:r w:rsidRPr="003A1E57">
        <w:rPr>
          <w:noProof/>
        </w:rPr>
        <w:tab/>
        <w:t>6164</w:t>
      </w:r>
    </w:p>
    <w:p w14:paraId="506831FF" w14:textId="77777777" w:rsidR="003A1E57" w:rsidRDefault="003A1E57">
      <w:pPr>
        <w:pStyle w:val="TOC3"/>
        <w:rPr>
          <w:rFonts w:ascii="Calibri" w:eastAsia="Malgun Gothic" w:hAnsi="Calibri"/>
          <w:noProof/>
          <w:kern w:val="2"/>
          <w:sz w:val="24"/>
          <w:szCs w:val="24"/>
          <w:lang w:eastAsia="zh-CN"/>
        </w:rPr>
      </w:pPr>
      <w:r w:rsidRPr="003A1E57">
        <w:rPr>
          <w:noProof/>
        </w:rPr>
        <w:t>A.7.8.2</w:t>
      </w:r>
      <w:r>
        <w:rPr>
          <w:rFonts w:ascii="Calibri" w:eastAsia="Malgun Gothic" w:hAnsi="Calibri"/>
          <w:noProof/>
          <w:kern w:val="2"/>
          <w:sz w:val="24"/>
          <w:szCs w:val="24"/>
          <w:lang w:eastAsia="zh-CN"/>
        </w:rPr>
        <w:tab/>
      </w:r>
      <w:r w:rsidRPr="003A1E57">
        <w:rPr>
          <w:noProof/>
        </w:rPr>
        <w:t>PRS-RSRP measurements</w:t>
      </w:r>
      <w:r w:rsidRPr="003A1E57">
        <w:rPr>
          <w:noProof/>
        </w:rPr>
        <w:tab/>
        <w:t>6164</w:t>
      </w:r>
    </w:p>
    <w:p w14:paraId="4852EE69" w14:textId="77777777" w:rsidR="003A1E57" w:rsidRDefault="003A1E57">
      <w:pPr>
        <w:pStyle w:val="TOC4"/>
        <w:rPr>
          <w:rFonts w:ascii="Calibri" w:eastAsia="Malgun Gothic" w:hAnsi="Calibri"/>
          <w:noProof/>
          <w:kern w:val="2"/>
          <w:sz w:val="24"/>
          <w:szCs w:val="24"/>
          <w:lang w:eastAsia="zh-CN"/>
        </w:rPr>
      </w:pPr>
      <w:r w:rsidRPr="003A1E57">
        <w:rPr>
          <w:noProof/>
        </w:rPr>
        <w:t>A.7.8.2.1</w:t>
      </w:r>
      <w:r>
        <w:rPr>
          <w:rFonts w:ascii="Calibri" w:eastAsia="Malgun Gothic" w:hAnsi="Calibri"/>
          <w:noProof/>
          <w:kern w:val="2"/>
          <w:sz w:val="24"/>
          <w:szCs w:val="24"/>
          <w:lang w:eastAsia="zh-CN"/>
        </w:rPr>
        <w:tab/>
      </w:r>
      <w:r w:rsidRPr="003A1E57">
        <w:rPr>
          <w:noProof/>
        </w:rPr>
        <w:t xml:space="preserve">PRS-RSRP reporting delay test case for single positioning frequency layer </w:t>
      </w:r>
      <w:r w:rsidRPr="003A1E57">
        <w:rPr>
          <w:noProof/>
          <w:snapToGrid w:val="0"/>
        </w:rPr>
        <w:t>in RRC_INACTIVE</w:t>
      </w:r>
      <w:r w:rsidRPr="003A1E57">
        <w:rPr>
          <w:noProof/>
        </w:rPr>
        <w:tab/>
        <w:t>6164</w:t>
      </w:r>
    </w:p>
    <w:p w14:paraId="309105C4" w14:textId="77777777" w:rsidR="003A1E57" w:rsidRDefault="003A1E57">
      <w:pPr>
        <w:pStyle w:val="TOC5"/>
        <w:rPr>
          <w:rFonts w:ascii="Calibri" w:eastAsia="Malgun Gothic" w:hAnsi="Calibri"/>
          <w:noProof/>
          <w:kern w:val="2"/>
          <w:sz w:val="24"/>
          <w:szCs w:val="24"/>
          <w:lang w:eastAsia="zh-CN"/>
        </w:rPr>
      </w:pPr>
      <w:r w:rsidRPr="003A1E57">
        <w:rPr>
          <w:noProof/>
        </w:rPr>
        <w:t>A.7.8.2.1.1</w:t>
      </w:r>
      <w:r>
        <w:rPr>
          <w:rFonts w:ascii="Calibri" w:eastAsia="Malgun Gothic" w:hAnsi="Calibri"/>
          <w:noProof/>
          <w:kern w:val="2"/>
          <w:sz w:val="24"/>
          <w:szCs w:val="24"/>
          <w:lang w:eastAsia="zh-CN"/>
        </w:rPr>
        <w:tab/>
      </w:r>
      <w:r w:rsidRPr="003A1E57">
        <w:rPr>
          <w:noProof/>
        </w:rPr>
        <w:t>Test Purpose and Environment</w:t>
      </w:r>
      <w:r w:rsidRPr="003A1E57">
        <w:rPr>
          <w:noProof/>
        </w:rPr>
        <w:tab/>
        <w:t>6164</w:t>
      </w:r>
    </w:p>
    <w:p w14:paraId="4696FEF4" w14:textId="77777777" w:rsidR="003A1E57" w:rsidRDefault="003A1E57">
      <w:pPr>
        <w:pStyle w:val="TOC5"/>
        <w:rPr>
          <w:rFonts w:ascii="Calibri" w:eastAsia="Malgun Gothic" w:hAnsi="Calibri"/>
          <w:noProof/>
          <w:kern w:val="2"/>
          <w:sz w:val="24"/>
          <w:szCs w:val="24"/>
          <w:lang w:eastAsia="zh-CN"/>
        </w:rPr>
      </w:pPr>
      <w:r w:rsidRPr="003A1E57">
        <w:rPr>
          <w:noProof/>
        </w:rPr>
        <w:t>A.7.8.2.1.2</w:t>
      </w:r>
      <w:r>
        <w:rPr>
          <w:rFonts w:ascii="Calibri" w:eastAsia="Malgun Gothic" w:hAnsi="Calibri"/>
          <w:noProof/>
          <w:kern w:val="2"/>
          <w:sz w:val="24"/>
          <w:szCs w:val="24"/>
          <w:lang w:eastAsia="zh-CN"/>
        </w:rPr>
        <w:tab/>
      </w:r>
      <w:r w:rsidRPr="003A1E57">
        <w:rPr>
          <w:noProof/>
        </w:rPr>
        <w:t>Test Requirements</w:t>
      </w:r>
      <w:r w:rsidRPr="003A1E57">
        <w:rPr>
          <w:noProof/>
        </w:rPr>
        <w:tab/>
        <w:t>6166</w:t>
      </w:r>
    </w:p>
    <w:p w14:paraId="29BFACCF" w14:textId="77777777" w:rsidR="003A1E57" w:rsidRDefault="003A1E57">
      <w:pPr>
        <w:pStyle w:val="TOC4"/>
        <w:rPr>
          <w:rFonts w:ascii="Calibri" w:eastAsia="Malgun Gothic" w:hAnsi="Calibri"/>
          <w:noProof/>
          <w:kern w:val="2"/>
          <w:sz w:val="24"/>
          <w:szCs w:val="24"/>
          <w:lang w:eastAsia="zh-CN"/>
        </w:rPr>
      </w:pPr>
      <w:r w:rsidRPr="003A1E57">
        <w:rPr>
          <w:noProof/>
          <w:snapToGrid w:val="0"/>
        </w:rPr>
        <w:t>A.7.8.2.2</w:t>
      </w:r>
      <w:r>
        <w:rPr>
          <w:rFonts w:ascii="Calibri" w:eastAsia="Malgun Gothic" w:hAnsi="Calibri"/>
          <w:noProof/>
          <w:kern w:val="2"/>
          <w:sz w:val="24"/>
          <w:szCs w:val="24"/>
          <w:lang w:eastAsia="zh-CN"/>
        </w:rPr>
        <w:tab/>
      </w:r>
      <w:r w:rsidRPr="003A1E57">
        <w:rPr>
          <w:noProof/>
          <w:snapToGrid w:val="0"/>
        </w:rPr>
        <w:t xml:space="preserve">PRS-RSRP reporting delay test case </w:t>
      </w:r>
      <w:r w:rsidRPr="003A1E57">
        <w:rPr>
          <w:noProof/>
        </w:rPr>
        <w:t>with reduced number of samples in RRC_INACTIVE</w:t>
      </w:r>
      <w:r w:rsidRPr="003A1E57">
        <w:rPr>
          <w:noProof/>
        </w:rPr>
        <w:tab/>
        <w:t>6167</w:t>
      </w:r>
    </w:p>
    <w:p w14:paraId="395556B1" w14:textId="77777777" w:rsidR="003A1E57" w:rsidRDefault="003A1E57">
      <w:pPr>
        <w:pStyle w:val="TOC5"/>
        <w:rPr>
          <w:rFonts w:ascii="Calibri" w:eastAsia="Malgun Gothic" w:hAnsi="Calibri"/>
          <w:noProof/>
          <w:kern w:val="2"/>
          <w:sz w:val="24"/>
          <w:szCs w:val="24"/>
          <w:lang w:eastAsia="zh-CN"/>
        </w:rPr>
      </w:pPr>
      <w:r w:rsidRPr="003A1E57">
        <w:rPr>
          <w:noProof/>
        </w:rPr>
        <w:t>A.7.8.2.2.1</w:t>
      </w:r>
      <w:r>
        <w:rPr>
          <w:rFonts w:ascii="Calibri" w:eastAsia="Malgun Gothic" w:hAnsi="Calibri"/>
          <w:noProof/>
          <w:kern w:val="2"/>
          <w:sz w:val="24"/>
          <w:szCs w:val="24"/>
          <w:lang w:eastAsia="zh-CN"/>
        </w:rPr>
        <w:tab/>
      </w:r>
      <w:r w:rsidRPr="003A1E57">
        <w:rPr>
          <w:noProof/>
        </w:rPr>
        <w:t>Test purpose and Environment</w:t>
      </w:r>
      <w:r w:rsidRPr="003A1E57">
        <w:rPr>
          <w:noProof/>
        </w:rPr>
        <w:tab/>
        <w:t>6167</w:t>
      </w:r>
    </w:p>
    <w:p w14:paraId="19EBA7CF" w14:textId="77777777" w:rsidR="003A1E57" w:rsidRDefault="003A1E57">
      <w:pPr>
        <w:pStyle w:val="TOC5"/>
        <w:rPr>
          <w:rFonts w:ascii="Calibri" w:eastAsia="Malgun Gothic" w:hAnsi="Calibri"/>
          <w:noProof/>
          <w:kern w:val="2"/>
          <w:sz w:val="24"/>
          <w:szCs w:val="24"/>
          <w:lang w:eastAsia="zh-CN"/>
        </w:rPr>
      </w:pPr>
      <w:r w:rsidRPr="003A1E57">
        <w:rPr>
          <w:noProof/>
        </w:rPr>
        <w:t>A.7.</w:t>
      </w:r>
      <w:r w:rsidRPr="003A1E57">
        <w:rPr>
          <w:bCs/>
          <w:noProof/>
        </w:rPr>
        <w:t>8.2.2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6169</w:t>
      </w:r>
    </w:p>
    <w:p w14:paraId="00916C12" w14:textId="77777777" w:rsidR="003A1E57" w:rsidRDefault="003A1E57">
      <w:pPr>
        <w:pStyle w:val="TOC4"/>
        <w:rPr>
          <w:rFonts w:ascii="Calibri" w:eastAsia="Malgun Gothic" w:hAnsi="Calibri"/>
          <w:noProof/>
          <w:kern w:val="2"/>
          <w:sz w:val="24"/>
          <w:szCs w:val="24"/>
          <w:lang w:eastAsia="zh-CN"/>
        </w:rPr>
      </w:pPr>
      <w:r w:rsidRPr="003A1E57">
        <w:rPr>
          <w:noProof/>
        </w:rPr>
        <w:t>A.7.8.2.3</w:t>
      </w:r>
      <w:r>
        <w:rPr>
          <w:rFonts w:ascii="Calibri" w:eastAsia="Malgun Gothic" w:hAnsi="Calibri"/>
          <w:noProof/>
          <w:kern w:val="2"/>
          <w:sz w:val="24"/>
          <w:szCs w:val="24"/>
          <w:lang w:eastAsia="zh-CN"/>
        </w:rPr>
        <w:tab/>
      </w:r>
      <w:r w:rsidRPr="003A1E57">
        <w:rPr>
          <w:noProof/>
        </w:rPr>
        <w:t xml:space="preserve">PRS-RSRP reporting delay </w:t>
      </w:r>
      <w:r w:rsidRPr="003A1E57">
        <w:rPr>
          <w:noProof/>
          <w:snapToGrid w:val="0"/>
        </w:rPr>
        <w:t>in RRC_INACTIVE with eDRX</w:t>
      </w:r>
      <w:r w:rsidRPr="003A1E57">
        <w:rPr>
          <w:noProof/>
        </w:rPr>
        <w:tab/>
        <w:t>6169</w:t>
      </w:r>
    </w:p>
    <w:p w14:paraId="65EBA708" w14:textId="77777777" w:rsidR="003A1E57" w:rsidRDefault="003A1E57">
      <w:pPr>
        <w:pStyle w:val="TOC5"/>
        <w:rPr>
          <w:rFonts w:ascii="Calibri" w:eastAsia="Malgun Gothic" w:hAnsi="Calibri"/>
          <w:noProof/>
          <w:kern w:val="2"/>
          <w:sz w:val="24"/>
          <w:szCs w:val="24"/>
          <w:lang w:eastAsia="zh-CN"/>
        </w:rPr>
      </w:pPr>
      <w:r w:rsidRPr="003A1E57">
        <w:rPr>
          <w:noProof/>
        </w:rPr>
        <w:t>A.7.8.2.3.1</w:t>
      </w:r>
      <w:r>
        <w:rPr>
          <w:rFonts w:ascii="Calibri" w:eastAsia="Malgun Gothic" w:hAnsi="Calibri"/>
          <w:noProof/>
          <w:kern w:val="2"/>
          <w:sz w:val="24"/>
          <w:szCs w:val="24"/>
          <w:lang w:eastAsia="zh-CN"/>
        </w:rPr>
        <w:tab/>
      </w:r>
      <w:r w:rsidRPr="003A1E57">
        <w:rPr>
          <w:noProof/>
        </w:rPr>
        <w:t>Test Purpose and Environment</w:t>
      </w:r>
      <w:r w:rsidRPr="003A1E57">
        <w:rPr>
          <w:noProof/>
        </w:rPr>
        <w:tab/>
        <w:t>6169</w:t>
      </w:r>
    </w:p>
    <w:p w14:paraId="1C73DC77" w14:textId="77777777" w:rsidR="003A1E57" w:rsidRDefault="003A1E57">
      <w:pPr>
        <w:pStyle w:val="TOC5"/>
        <w:rPr>
          <w:rFonts w:ascii="Calibri" w:eastAsia="Malgun Gothic" w:hAnsi="Calibri"/>
          <w:noProof/>
          <w:kern w:val="2"/>
          <w:sz w:val="24"/>
          <w:szCs w:val="24"/>
          <w:lang w:eastAsia="zh-CN"/>
        </w:rPr>
      </w:pPr>
      <w:r w:rsidRPr="003A1E57">
        <w:rPr>
          <w:noProof/>
        </w:rPr>
        <w:t>A.7.8.2.3.2</w:t>
      </w:r>
      <w:r>
        <w:rPr>
          <w:rFonts w:ascii="Calibri" w:eastAsia="Malgun Gothic" w:hAnsi="Calibri"/>
          <w:noProof/>
          <w:kern w:val="2"/>
          <w:sz w:val="24"/>
          <w:szCs w:val="24"/>
          <w:lang w:eastAsia="zh-CN"/>
        </w:rPr>
        <w:tab/>
      </w:r>
      <w:r w:rsidRPr="003A1E57">
        <w:rPr>
          <w:noProof/>
        </w:rPr>
        <w:t>Test Requirements</w:t>
      </w:r>
      <w:r w:rsidRPr="003A1E57">
        <w:rPr>
          <w:noProof/>
        </w:rPr>
        <w:tab/>
        <w:t>6173</w:t>
      </w:r>
    </w:p>
    <w:p w14:paraId="23DD7828" w14:textId="77777777" w:rsidR="003A1E57" w:rsidRDefault="003A1E57">
      <w:pPr>
        <w:pStyle w:val="TOC3"/>
        <w:rPr>
          <w:rFonts w:ascii="Calibri" w:eastAsia="Malgun Gothic" w:hAnsi="Calibri"/>
          <w:noProof/>
          <w:kern w:val="2"/>
          <w:sz w:val="24"/>
          <w:szCs w:val="24"/>
          <w:lang w:eastAsia="zh-CN"/>
        </w:rPr>
      </w:pPr>
      <w:r w:rsidRPr="003A1E57">
        <w:rPr>
          <w:noProof/>
        </w:rPr>
        <w:t>A.7.8.3</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6173</w:t>
      </w:r>
    </w:p>
    <w:p w14:paraId="02574F7B" w14:textId="77777777" w:rsidR="003A1E57" w:rsidRDefault="003A1E57">
      <w:pPr>
        <w:pStyle w:val="TOC4"/>
        <w:rPr>
          <w:rFonts w:ascii="Calibri" w:eastAsia="Malgun Gothic" w:hAnsi="Calibri"/>
          <w:noProof/>
          <w:kern w:val="2"/>
          <w:sz w:val="24"/>
          <w:szCs w:val="24"/>
          <w:lang w:eastAsia="zh-CN"/>
        </w:rPr>
      </w:pPr>
      <w:r w:rsidRPr="003A1E57">
        <w:rPr>
          <w:noProof/>
        </w:rPr>
        <w:t>A.7.8.3.1</w:t>
      </w:r>
      <w:r>
        <w:rPr>
          <w:rFonts w:ascii="Calibri" w:eastAsia="Malgun Gothic" w:hAnsi="Calibri"/>
          <w:noProof/>
          <w:kern w:val="2"/>
          <w:sz w:val="24"/>
          <w:szCs w:val="24"/>
          <w:lang w:eastAsia="zh-CN"/>
        </w:rPr>
        <w:tab/>
      </w:r>
      <w:r w:rsidRPr="003A1E57">
        <w:rPr>
          <w:noProof/>
        </w:rPr>
        <w:t>UE Rx-Tx time difference measurements for single positioning frequency layer in FR2 SA</w:t>
      </w:r>
      <w:r w:rsidRPr="003A1E57">
        <w:rPr>
          <w:noProof/>
        </w:rPr>
        <w:tab/>
        <w:t>6173</w:t>
      </w:r>
    </w:p>
    <w:p w14:paraId="6A90D6F5" w14:textId="77777777" w:rsidR="003A1E57" w:rsidRDefault="003A1E57">
      <w:pPr>
        <w:pStyle w:val="TOC5"/>
        <w:rPr>
          <w:rFonts w:ascii="Calibri" w:eastAsia="Malgun Gothic" w:hAnsi="Calibri"/>
          <w:noProof/>
          <w:kern w:val="2"/>
          <w:sz w:val="24"/>
          <w:szCs w:val="24"/>
          <w:lang w:eastAsia="zh-CN"/>
        </w:rPr>
      </w:pPr>
      <w:r w:rsidRPr="003A1E57">
        <w:rPr>
          <w:noProof/>
        </w:rPr>
        <w:t>A.7.8.3.1.1</w:t>
      </w:r>
      <w:r>
        <w:rPr>
          <w:rFonts w:ascii="Calibri" w:eastAsia="Malgun Gothic" w:hAnsi="Calibri"/>
          <w:noProof/>
          <w:kern w:val="2"/>
          <w:sz w:val="24"/>
          <w:szCs w:val="24"/>
          <w:lang w:eastAsia="zh-CN"/>
        </w:rPr>
        <w:tab/>
      </w:r>
      <w:r w:rsidRPr="003A1E57">
        <w:rPr>
          <w:noProof/>
        </w:rPr>
        <w:t>Test purpose and environment</w:t>
      </w:r>
      <w:r w:rsidRPr="003A1E57">
        <w:rPr>
          <w:noProof/>
        </w:rPr>
        <w:tab/>
        <w:t>6173</w:t>
      </w:r>
    </w:p>
    <w:p w14:paraId="51935477" w14:textId="77777777" w:rsidR="003A1E57" w:rsidRDefault="003A1E57">
      <w:pPr>
        <w:pStyle w:val="TOC5"/>
        <w:rPr>
          <w:rFonts w:ascii="Calibri" w:eastAsia="Malgun Gothic" w:hAnsi="Calibri"/>
          <w:noProof/>
          <w:kern w:val="2"/>
          <w:sz w:val="24"/>
          <w:szCs w:val="24"/>
          <w:lang w:eastAsia="zh-CN"/>
        </w:rPr>
      </w:pPr>
      <w:r w:rsidRPr="003A1E57">
        <w:rPr>
          <w:noProof/>
        </w:rPr>
        <w:t>A.7.8.3.1.2</w:t>
      </w:r>
      <w:r>
        <w:rPr>
          <w:rFonts w:ascii="Calibri" w:eastAsia="Malgun Gothic" w:hAnsi="Calibri"/>
          <w:noProof/>
          <w:kern w:val="2"/>
          <w:sz w:val="24"/>
          <w:szCs w:val="24"/>
          <w:lang w:eastAsia="zh-CN"/>
        </w:rPr>
        <w:tab/>
      </w:r>
      <w:r w:rsidRPr="003A1E57">
        <w:rPr>
          <w:noProof/>
        </w:rPr>
        <w:t>Test requirements</w:t>
      </w:r>
      <w:r w:rsidRPr="003A1E57">
        <w:rPr>
          <w:noProof/>
        </w:rPr>
        <w:tab/>
        <w:t>6175</w:t>
      </w:r>
    </w:p>
    <w:p w14:paraId="1C1C3372" w14:textId="77777777" w:rsidR="003A1E57" w:rsidRDefault="003A1E57">
      <w:pPr>
        <w:pStyle w:val="TOC4"/>
        <w:rPr>
          <w:rFonts w:ascii="Calibri" w:eastAsia="Malgun Gothic" w:hAnsi="Calibri"/>
          <w:noProof/>
          <w:kern w:val="2"/>
          <w:sz w:val="24"/>
          <w:szCs w:val="24"/>
          <w:lang w:eastAsia="zh-CN"/>
        </w:rPr>
      </w:pPr>
      <w:r w:rsidRPr="003A1E57">
        <w:rPr>
          <w:noProof/>
        </w:rPr>
        <w:t>A.7.8.3.2</w:t>
      </w:r>
      <w:r>
        <w:rPr>
          <w:rFonts w:ascii="Calibri" w:eastAsia="Malgun Gothic" w:hAnsi="Calibri"/>
          <w:noProof/>
          <w:kern w:val="2"/>
          <w:sz w:val="24"/>
          <w:szCs w:val="24"/>
          <w:lang w:eastAsia="zh-CN"/>
        </w:rPr>
        <w:tab/>
      </w:r>
      <w:r w:rsidRPr="003A1E57">
        <w:rPr>
          <w:noProof/>
        </w:rPr>
        <w:t>UE Rx-Tx time difference measurement with reduced number of samples in RRC_INACTIVE, FR2 SA</w:t>
      </w:r>
      <w:r w:rsidRPr="003A1E57">
        <w:rPr>
          <w:noProof/>
        </w:rPr>
        <w:tab/>
        <w:t>6175</w:t>
      </w:r>
    </w:p>
    <w:p w14:paraId="00EE6A92" w14:textId="77777777" w:rsidR="003A1E57" w:rsidRDefault="003A1E57">
      <w:pPr>
        <w:pStyle w:val="TOC5"/>
        <w:rPr>
          <w:rFonts w:ascii="Calibri" w:eastAsia="Malgun Gothic" w:hAnsi="Calibri"/>
          <w:noProof/>
          <w:kern w:val="2"/>
          <w:sz w:val="24"/>
          <w:szCs w:val="24"/>
          <w:lang w:eastAsia="zh-CN"/>
        </w:rPr>
      </w:pPr>
      <w:r w:rsidRPr="003A1E57">
        <w:rPr>
          <w:noProof/>
        </w:rPr>
        <w:t>A.7.8.3.2.1</w:t>
      </w:r>
      <w:r>
        <w:rPr>
          <w:rFonts w:ascii="Calibri" w:eastAsia="Malgun Gothic" w:hAnsi="Calibri"/>
          <w:noProof/>
          <w:kern w:val="2"/>
          <w:sz w:val="24"/>
          <w:szCs w:val="24"/>
          <w:lang w:eastAsia="zh-CN"/>
        </w:rPr>
        <w:tab/>
      </w:r>
      <w:r w:rsidRPr="003A1E57">
        <w:rPr>
          <w:noProof/>
        </w:rPr>
        <w:t>Test purpose and environment</w:t>
      </w:r>
      <w:r w:rsidRPr="003A1E57">
        <w:rPr>
          <w:noProof/>
        </w:rPr>
        <w:tab/>
        <w:t>6175</w:t>
      </w:r>
    </w:p>
    <w:p w14:paraId="557B0175" w14:textId="77777777" w:rsidR="003A1E57" w:rsidRDefault="003A1E57">
      <w:pPr>
        <w:pStyle w:val="TOC5"/>
        <w:rPr>
          <w:rFonts w:ascii="Calibri" w:eastAsia="Malgun Gothic" w:hAnsi="Calibri"/>
          <w:noProof/>
          <w:kern w:val="2"/>
          <w:sz w:val="24"/>
          <w:szCs w:val="24"/>
          <w:lang w:eastAsia="zh-CN"/>
        </w:rPr>
      </w:pPr>
      <w:r w:rsidRPr="003A1E57">
        <w:rPr>
          <w:noProof/>
        </w:rPr>
        <w:t>A.7.</w:t>
      </w:r>
      <w:r w:rsidRPr="003A1E57">
        <w:rPr>
          <w:bCs/>
          <w:noProof/>
        </w:rPr>
        <w:t>8.3.2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6177</w:t>
      </w:r>
    </w:p>
    <w:p w14:paraId="6AF3DBF7" w14:textId="77777777" w:rsidR="003A1E57" w:rsidRDefault="003A1E57">
      <w:pPr>
        <w:pStyle w:val="TOC3"/>
        <w:rPr>
          <w:rFonts w:ascii="Calibri" w:eastAsia="Malgun Gothic" w:hAnsi="Calibri"/>
          <w:noProof/>
          <w:kern w:val="2"/>
          <w:sz w:val="24"/>
          <w:szCs w:val="24"/>
          <w:lang w:eastAsia="zh-CN"/>
        </w:rPr>
      </w:pPr>
      <w:r w:rsidRPr="003A1E57">
        <w:rPr>
          <w:noProof/>
        </w:rPr>
        <w:t>A.7.8.3.3</w:t>
      </w:r>
      <w:r>
        <w:rPr>
          <w:rFonts w:ascii="Calibri" w:eastAsia="Malgun Gothic" w:hAnsi="Calibri"/>
          <w:noProof/>
          <w:kern w:val="2"/>
          <w:sz w:val="24"/>
          <w:szCs w:val="24"/>
          <w:lang w:eastAsia="zh-CN"/>
        </w:rPr>
        <w:tab/>
      </w:r>
      <w:r w:rsidRPr="003A1E57">
        <w:rPr>
          <w:noProof/>
        </w:rPr>
        <w:t>UE Rx-Tx time difference measurements with PRS bandwidth aggregation in FR2 SA</w:t>
      </w:r>
      <w:r w:rsidRPr="003A1E57">
        <w:rPr>
          <w:noProof/>
        </w:rPr>
        <w:tab/>
        <w:t>6177</w:t>
      </w:r>
    </w:p>
    <w:p w14:paraId="284A7EB4" w14:textId="77777777" w:rsidR="003A1E57" w:rsidRDefault="003A1E57">
      <w:pPr>
        <w:pStyle w:val="TOC4"/>
        <w:rPr>
          <w:rFonts w:ascii="Calibri" w:eastAsia="Malgun Gothic" w:hAnsi="Calibri"/>
          <w:noProof/>
          <w:kern w:val="2"/>
          <w:sz w:val="24"/>
          <w:szCs w:val="24"/>
          <w:lang w:eastAsia="zh-CN"/>
        </w:rPr>
      </w:pPr>
      <w:r w:rsidRPr="003A1E57">
        <w:rPr>
          <w:noProof/>
        </w:rPr>
        <w:t>A.7.8.3.3.1</w:t>
      </w:r>
      <w:r>
        <w:rPr>
          <w:rFonts w:ascii="Calibri" w:eastAsia="Malgun Gothic" w:hAnsi="Calibri"/>
          <w:noProof/>
          <w:kern w:val="2"/>
          <w:sz w:val="24"/>
          <w:szCs w:val="24"/>
          <w:lang w:eastAsia="zh-CN"/>
        </w:rPr>
        <w:tab/>
      </w:r>
      <w:r w:rsidRPr="003A1E57">
        <w:rPr>
          <w:noProof/>
        </w:rPr>
        <w:t>Test purpose and environment</w:t>
      </w:r>
      <w:r w:rsidRPr="003A1E57">
        <w:rPr>
          <w:noProof/>
        </w:rPr>
        <w:tab/>
        <w:t>6177</w:t>
      </w:r>
    </w:p>
    <w:p w14:paraId="4CEB8F7D" w14:textId="77777777" w:rsidR="003A1E57" w:rsidRDefault="003A1E57">
      <w:pPr>
        <w:pStyle w:val="TOC4"/>
        <w:rPr>
          <w:rFonts w:ascii="Calibri" w:eastAsia="Malgun Gothic" w:hAnsi="Calibri"/>
          <w:noProof/>
          <w:kern w:val="2"/>
          <w:sz w:val="24"/>
          <w:szCs w:val="24"/>
          <w:lang w:eastAsia="zh-CN"/>
        </w:rPr>
      </w:pPr>
      <w:r w:rsidRPr="003A1E57">
        <w:rPr>
          <w:noProof/>
        </w:rPr>
        <w:t>A.7.8.3.3.2</w:t>
      </w:r>
      <w:r>
        <w:rPr>
          <w:rFonts w:ascii="Calibri" w:eastAsia="Malgun Gothic" w:hAnsi="Calibri"/>
          <w:noProof/>
          <w:kern w:val="2"/>
          <w:sz w:val="24"/>
          <w:szCs w:val="24"/>
          <w:lang w:eastAsia="zh-CN"/>
        </w:rPr>
        <w:tab/>
      </w:r>
      <w:r w:rsidRPr="003A1E57">
        <w:rPr>
          <w:noProof/>
        </w:rPr>
        <w:t>Test requirements</w:t>
      </w:r>
      <w:r w:rsidRPr="003A1E57">
        <w:rPr>
          <w:noProof/>
        </w:rPr>
        <w:tab/>
        <w:t>6180</w:t>
      </w:r>
    </w:p>
    <w:p w14:paraId="03EC8EEC" w14:textId="77777777" w:rsidR="003A1E57" w:rsidRDefault="003A1E57">
      <w:pPr>
        <w:pStyle w:val="TOC3"/>
        <w:rPr>
          <w:rFonts w:ascii="Calibri" w:eastAsia="Malgun Gothic" w:hAnsi="Calibri"/>
          <w:noProof/>
          <w:kern w:val="2"/>
          <w:sz w:val="24"/>
          <w:szCs w:val="24"/>
          <w:lang w:eastAsia="zh-CN"/>
        </w:rPr>
      </w:pPr>
      <w:r w:rsidRPr="003A1E57">
        <w:rPr>
          <w:noProof/>
        </w:rPr>
        <w:t>A.7.8.3.4</w:t>
      </w:r>
      <w:r>
        <w:rPr>
          <w:rFonts w:ascii="Calibri" w:eastAsia="Malgun Gothic" w:hAnsi="Calibri"/>
          <w:noProof/>
          <w:kern w:val="2"/>
          <w:sz w:val="24"/>
          <w:szCs w:val="24"/>
          <w:lang w:eastAsia="zh-CN"/>
        </w:rPr>
        <w:tab/>
      </w:r>
      <w:r w:rsidRPr="003A1E57">
        <w:rPr>
          <w:noProof/>
        </w:rPr>
        <w:t>UE Rx-Tx time difference measurements for single positioning frequency layer with eDRX &gt; 10.24s in FR2 SA</w:t>
      </w:r>
      <w:r w:rsidRPr="003A1E57">
        <w:rPr>
          <w:noProof/>
        </w:rPr>
        <w:tab/>
        <w:t>6180</w:t>
      </w:r>
    </w:p>
    <w:p w14:paraId="2533A56A" w14:textId="77777777" w:rsidR="003A1E57" w:rsidRDefault="003A1E57">
      <w:pPr>
        <w:pStyle w:val="TOC4"/>
        <w:rPr>
          <w:rFonts w:ascii="Calibri" w:eastAsia="Malgun Gothic" w:hAnsi="Calibri"/>
          <w:noProof/>
          <w:kern w:val="2"/>
          <w:sz w:val="24"/>
          <w:szCs w:val="24"/>
          <w:lang w:eastAsia="zh-CN"/>
        </w:rPr>
      </w:pPr>
      <w:r w:rsidRPr="003A1E57">
        <w:rPr>
          <w:noProof/>
        </w:rPr>
        <w:t>A.7.8.3.4.1</w:t>
      </w:r>
      <w:r>
        <w:rPr>
          <w:rFonts w:ascii="Calibri" w:eastAsia="Malgun Gothic" w:hAnsi="Calibri"/>
          <w:noProof/>
          <w:kern w:val="2"/>
          <w:sz w:val="24"/>
          <w:szCs w:val="24"/>
          <w:lang w:eastAsia="zh-CN"/>
        </w:rPr>
        <w:tab/>
      </w:r>
      <w:r w:rsidRPr="003A1E57">
        <w:rPr>
          <w:noProof/>
        </w:rPr>
        <w:t>Test purpose and environment</w:t>
      </w:r>
      <w:r w:rsidRPr="003A1E57">
        <w:rPr>
          <w:noProof/>
        </w:rPr>
        <w:tab/>
        <w:t>6180</w:t>
      </w:r>
    </w:p>
    <w:p w14:paraId="495D9765" w14:textId="77777777" w:rsidR="003A1E57" w:rsidRDefault="003A1E57">
      <w:pPr>
        <w:pStyle w:val="TOC4"/>
        <w:rPr>
          <w:rFonts w:ascii="Calibri" w:eastAsia="Malgun Gothic" w:hAnsi="Calibri"/>
          <w:noProof/>
          <w:kern w:val="2"/>
          <w:sz w:val="24"/>
          <w:szCs w:val="24"/>
          <w:lang w:eastAsia="zh-CN"/>
        </w:rPr>
      </w:pPr>
      <w:r w:rsidRPr="003A1E57">
        <w:rPr>
          <w:noProof/>
        </w:rPr>
        <w:t>A.7.8.3.4.2</w:t>
      </w:r>
      <w:r>
        <w:rPr>
          <w:rFonts w:ascii="Calibri" w:eastAsia="Malgun Gothic" w:hAnsi="Calibri"/>
          <w:noProof/>
          <w:kern w:val="2"/>
          <w:sz w:val="24"/>
          <w:szCs w:val="24"/>
          <w:lang w:eastAsia="zh-CN"/>
        </w:rPr>
        <w:tab/>
      </w:r>
      <w:r w:rsidRPr="003A1E57">
        <w:rPr>
          <w:noProof/>
        </w:rPr>
        <w:t>Test requirements</w:t>
      </w:r>
      <w:r w:rsidRPr="003A1E57">
        <w:rPr>
          <w:noProof/>
        </w:rPr>
        <w:tab/>
        <w:t>6183</w:t>
      </w:r>
    </w:p>
    <w:p w14:paraId="2685C6E6" w14:textId="77777777" w:rsidR="003A1E57" w:rsidRDefault="003A1E57">
      <w:pPr>
        <w:pStyle w:val="TOC3"/>
        <w:rPr>
          <w:rFonts w:ascii="Calibri" w:eastAsia="Malgun Gothic" w:hAnsi="Calibri"/>
          <w:noProof/>
          <w:kern w:val="2"/>
          <w:sz w:val="24"/>
          <w:szCs w:val="24"/>
          <w:lang w:eastAsia="zh-CN"/>
        </w:rPr>
      </w:pPr>
      <w:r w:rsidRPr="003A1E57">
        <w:rPr>
          <w:noProof/>
        </w:rPr>
        <w:t>A.7.8.4</w:t>
      </w:r>
      <w:r>
        <w:rPr>
          <w:rFonts w:ascii="Calibri" w:eastAsia="Malgun Gothic" w:hAnsi="Calibri"/>
          <w:noProof/>
          <w:kern w:val="2"/>
          <w:sz w:val="24"/>
          <w:szCs w:val="24"/>
          <w:lang w:eastAsia="zh-CN"/>
        </w:rPr>
        <w:tab/>
      </w:r>
      <w:r w:rsidRPr="003A1E57">
        <w:rPr>
          <w:noProof/>
        </w:rPr>
        <w:t>PRS-RSRPP measurements</w:t>
      </w:r>
      <w:r w:rsidRPr="003A1E57">
        <w:rPr>
          <w:noProof/>
        </w:rPr>
        <w:tab/>
        <w:t>6183</w:t>
      </w:r>
    </w:p>
    <w:p w14:paraId="752C2AC9" w14:textId="77777777" w:rsidR="003A1E57" w:rsidRDefault="003A1E57">
      <w:pPr>
        <w:pStyle w:val="TOC4"/>
        <w:rPr>
          <w:rFonts w:ascii="Calibri" w:eastAsia="Malgun Gothic" w:hAnsi="Calibri"/>
          <w:noProof/>
          <w:kern w:val="2"/>
          <w:sz w:val="24"/>
          <w:szCs w:val="24"/>
          <w:lang w:eastAsia="zh-CN"/>
        </w:rPr>
      </w:pPr>
      <w:r w:rsidRPr="003A1E57">
        <w:rPr>
          <w:noProof/>
        </w:rPr>
        <w:t>A.7.8.4.1</w:t>
      </w:r>
      <w:r>
        <w:rPr>
          <w:rFonts w:ascii="Calibri" w:eastAsia="Malgun Gothic" w:hAnsi="Calibri"/>
          <w:noProof/>
          <w:kern w:val="2"/>
          <w:sz w:val="24"/>
          <w:szCs w:val="24"/>
          <w:lang w:eastAsia="zh-CN"/>
        </w:rPr>
        <w:tab/>
      </w:r>
      <w:r w:rsidRPr="003A1E57">
        <w:rPr>
          <w:noProof/>
        </w:rPr>
        <w:t>PRS-RSRPP reporting delay test case for single positioning frequency layer in FR2 in RRC_INACTIVE state</w:t>
      </w:r>
      <w:r w:rsidRPr="003A1E57">
        <w:rPr>
          <w:noProof/>
        </w:rPr>
        <w:tab/>
        <w:t>6183</w:t>
      </w:r>
    </w:p>
    <w:p w14:paraId="3A725AEE" w14:textId="77777777" w:rsidR="003A1E57" w:rsidRDefault="003A1E57">
      <w:pPr>
        <w:pStyle w:val="TOC5"/>
        <w:rPr>
          <w:rFonts w:ascii="Calibri" w:eastAsia="Malgun Gothic" w:hAnsi="Calibri"/>
          <w:noProof/>
          <w:kern w:val="2"/>
          <w:sz w:val="24"/>
          <w:szCs w:val="24"/>
          <w:lang w:eastAsia="zh-CN"/>
        </w:rPr>
      </w:pPr>
      <w:r w:rsidRPr="003A1E57">
        <w:rPr>
          <w:noProof/>
        </w:rPr>
        <w:t>A.7.8.4.1.1</w:t>
      </w:r>
      <w:r>
        <w:rPr>
          <w:rFonts w:ascii="Calibri" w:eastAsia="Malgun Gothic" w:hAnsi="Calibri"/>
          <w:noProof/>
          <w:kern w:val="2"/>
          <w:sz w:val="24"/>
          <w:szCs w:val="24"/>
          <w:lang w:eastAsia="zh-CN"/>
        </w:rPr>
        <w:tab/>
      </w:r>
      <w:r w:rsidRPr="003A1E57">
        <w:rPr>
          <w:noProof/>
        </w:rPr>
        <w:t>Test Purpose and Environment</w:t>
      </w:r>
      <w:r w:rsidRPr="003A1E57">
        <w:rPr>
          <w:noProof/>
        </w:rPr>
        <w:tab/>
        <w:t>6183</w:t>
      </w:r>
    </w:p>
    <w:p w14:paraId="50172451" w14:textId="77777777" w:rsidR="003A1E57" w:rsidRDefault="003A1E57">
      <w:pPr>
        <w:pStyle w:val="TOC5"/>
        <w:rPr>
          <w:rFonts w:ascii="Calibri" w:eastAsia="Malgun Gothic" w:hAnsi="Calibri"/>
          <w:noProof/>
          <w:kern w:val="2"/>
          <w:sz w:val="24"/>
          <w:szCs w:val="24"/>
          <w:lang w:eastAsia="zh-CN"/>
        </w:rPr>
      </w:pPr>
      <w:r w:rsidRPr="003A1E57">
        <w:rPr>
          <w:noProof/>
        </w:rPr>
        <w:t>A.7.8.4.1.2</w:t>
      </w:r>
      <w:r>
        <w:rPr>
          <w:rFonts w:ascii="Calibri" w:eastAsia="Malgun Gothic" w:hAnsi="Calibri"/>
          <w:noProof/>
          <w:kern w:val="2"/>
          <w:sz w:val="24"/>
          <w:szCs w:val="24"/>
          <w:lang w:eastAsia="zh-CN"/>
        </w:rPr>
        <w:tab/>
      </w:r>
      <w:r w:rsidRPr="003A1E57">
        <w:rPr>
          <w:noProof/>
        </w:rPr>
        <w:t>Test Requirements</w:t>
      </w:r>
      <w:r w:rsidRPr="003A1E57">
        <w:rPr>
          <w:noProof/>
        </w:rPr>
        <w:tab/>
        <w:t>6186</w:t>
      </w:r>
    </w:p>
    <w:p w14:paraId="22D918AF" w14:textId="77777777" w:rsidR="003A1E57" w:rsidRDefault="003A1E57">
      <w:pPr>
        <w:pStyle w:val="TOC4"/>
        <w:rPr>
          <w:rFonts w:ascii="Calibri" w:eastAsia="Malgun Gothic" w:hAnsi="Calibri"/>
          <w:noProof/>
          <w:kern w:val="2"/>
          <w:sz w:val="24"/>
          <w:szCs w:val="24"/>
          <w:lang w:eastAsia="zh-CN"/>
        </w:rPr>
      </w:pPr>
      <w:r w:rsidRPr="003A1E57">
        <w:rPr>
          <w:noProof/>
        </w:rPr>
        <w:t>A.7.8.4.2</w:t>
      </w:r>
      <w:r>
        <w:rPr>
          <w:rFonts w:ascii="Calibri" w:eastAsia="Malgun Gothic" w:hAnsi="Calibri"/>
          <w:noProof/>
          <w:kern w:val="2"/>
          <w:sz w:val="24"/>
          <w:szCs w:val="24"/>
          <w:lang w:eastAsia="zh-CN"/>
        </w:rPr>
        <w:tab/>
      </w:r>
      <w:r w:rsidRPr="003A1E57">
        <w:rPr>
          <w:noProof/>
        </w:rPr>
        <w:t>PRS-RSRPP reporting delay test with reduced number of samples for single positioning frequency layer in FR2 in RRC_INACTIVE state</w:t>
      </w:r>
      <w:r w:rsidRPr="003A1E57">
        <w:rPr>
          <w:noProof/>
        </w:rPr>
        <w:tab/>
        <w:t>6186</w:t>
      </w:r>
    </w:p>
    <w:p w14:paraId="7D94C291" w14:textId="77777777" w:rsidR="003A1E57" w:rsidRDefault="003A1E57">
      <w:pPr>
        <w:pStyle w:val="TOC5"/>
        <w:rPr>
          <w:rFonts w:ascii="Calibri" w:eastAsia="Malgun Gothic" w:hAnsi="Calibri"/>
          <w:noProof/>
          <w:kern w:val="2"/>
          <w:sz w:val="24"/>
          <w:szCs w:val="24"/>
          <w:lang w:eastAsia="zh-CN"/>
        </w:rPr>
      </w:pPr>
      <w:r w:rsidRPr="003A1E57">
        <w:rPr>
          <w:noProof/>
        </w:rPr>
        <w:t>A.7.8.4.2.1</w:t>
      </w:r>
      <w:r>
        <w:rPr>
          <w:rFonts w:ascii="Calibri" w:eastAsia="Malgun Gothic" w:hAnsi="Calibri"/>
          <w:noProof/>
          <w:kern w:val="2"/>
          <w:sz w:val="24"/>
          <w:szCs w:val="24"/>
          <w:lang w:eastAsia="zh-CN"/>
        </w:rPr>
        <w:tab/>
      </w:r>
      <w:r w:rsidRPr="003A1E57">
        <w:rPr>
          <w:noProof/>
        </w:rPr>
        <w:t>Test Purpose and Environment</w:t>
      </w:r>
      <w:r w:rsidRPr="003A1E57">
        <w:rPr>
          <w:noProof/>
        </w:rPr>
        <w:tab/>
        <w:t>6186</w:t>
      </w:r>
    </w:p>
    <w:p w14:paraId="4EF94271" w14:textId="77777777" w:rsidR="003A1E57" w:rsidRDefault="003A1E57">
      <w:pPr>
        <w:pStyle w:val="TOC5"/>
        <w:rPr>
          <w:rFonts w:ascii="Calibri" w:eastAsia="Malgun Gothic" w:hAnsi="Calibri"/>
          <w:noProof/>
          <w:kern w:val="2"/>
          <w:sz w:val="24"/>
          <w:szCs w:val="24"/>
          <w:lang w:eastAsia="zh-CN"/>
        </w:rPr>
      </w:pPr>
      <w:r w:rsidRPr="003A1E57">
        <w:rPr>
          <w:noProof/>
        </w:rPr>
        <w:t>A.7.8.4.2.2</w:t>
      </w:r>
      <w:r>
        <w:rPr>
          <w:rFonts w:ascii="Calibri" w:eastAsia="Malgun Gothic" w:hAnsi="Calibri"/>
          <w:noProof/>
          <w:kern w:val="2"/>
          <w:sz w:val="24"/>
          <w:szCs w:val="24"/>
          <w:lang w:eastAsia="zh-CN"/>
        </w:rPr>
        <w:tab/>
      </w:r>
      <w:r w:rsidRPr="003A1E57">
        <w:rPr>
          <w:noProof/>
        </w:rPr>
        <w:t>Test Requirements</w:t>
      </w:r>
      <w:r w:rsidRPr="003A1E57">
        <w:rPr>
          <w:noProof/>
        </w:rPr>
        <w:tab/>
        <w:t>6188</w:t>
      </w:r>
    </w:p>
    <w:p w14:paraId="4B76B600" w14:textId="77777777" w:rsidR="003A1E57" w:rsidRDefault="003A1E57">
      <w:pPr>
        <w:pStyle w:val="TOC4"/>
        <w:rPr>
          <w:rFonts w:ascii="Calibri" w:eastAsia="Malgun Gothic" w:hAnsi="Calibri"/>
          <w:noProof/>
          <w:kern w:val="2"/>
          <w:sz w:val="24"/>
          <w:szCs w:val="24"/>
          <w:lang w:eastAsia="zh-CN"/>
        </w:rPr>
      </w:pPr>
      <w:r w:rsidRPr="003A1E57">
        <w:rPr>
          <w:noProof/>
        </w:rPr>
        <w:t>A.7.8.4.3</w:t>
      </w:r>
      <w:r>
        <w:rPr>
          <w:rFonts w:ascii="Calibri" w:eastAsia="Malgun Gothic" w:hAnsi="Calibri"/>
          <w:noProof/>
          <w:kern w:val="2"/>
          <w:sz w:val="24"/>
          <w:szCs w:val="24"/>
          <w:lang w:eastAsia="zh-CN"/>
        </w:rPr>
        <w:tab/>
      </w:r>
      <w:r w:rsidRPr="003A1E57">
        <w:rPr>
          <w:noProof/>
        </w:rPr>
        <w:t>PRS-RSPP reporting delay in RRC_INACTIVE state with eDRX &gt; 10.24s in FR2</w:t>
      </w:r>
      <w:r w:rsidRPr="003A1E57">
        <w:rPr>
          <w:noProof/>
        </w:rPr>
        <w:tab/>
        <w:t>6189</w:t>
      </w:r>
    </w:p>
    <w:p w14:paraId="24310CBF" w14:textId="77777777" w:rsidR="003A1E57" w:rsidRDefault="003A1E57">
      <w:pPr>
        <w:pStyle w:val="TOC5"/>
        <w:rPr>
          <w:rFonts w:ascii="Calibri" w:eastAsia="Malgun Gothic" w:hAnsi="Calibri"/>
          <w:noProof/>
          <w:kern w:val="2"/>
          <w:sz w:val="24"/>
          <w:szCs w:val="24"/>
          <w:lang w:eastAsia="zh-CN"/>
        </w:rPr>
      </w:pPr>
      <w:r w:rsidRPr="003A1E57">
        <w:rPr>
          <w:noProof/>
        </w:rPr>
        <w:t>A.7.8.4.3.1</w:t>
      </w:r>
      <w:r>
        <w:rPr>
          <w:rFonts w:ascii="Calibri" w:eastAsia="Malgun Gothic" w:hAnsi="Calibri"/>
          <w:noProof/>
          <w:kern w:val="2"/>
          <w:sz w:val="24"/>
          <w:szCs w:val="24"/>
          <w:lang w:eastAsia="zh-CN"/>
        </w:rPr>
        <w:tab/>
      </w:r>
      <w:r w:rsidRPr="003A1E57">
        <w:rPr>
          <w:noProof/>
        </w:rPr>
        <w:t>Test purpose and environment</w:t>
      </w:r>
      <w:r w:rsidRPr="003A1E57">
        <w:rPr>
          <w:noProof/>
        </w:rPr>
        <w:tab/>
        <w:t>6189</w:t>
      </w:r>
    </w:p>
    <w:p w14:paraId="08C2C0B3" w14:textId="77777777" w:rsidR="003A1E57" w:rsidRDefault="003A1E57">
      <w:pPr>
        <w:pStyle w:val="TOC5"/>
        <w:rPr>
          <w:rFonts w:ascii="Calibri" w:eastAsia="Malgun Gothic" w:hAnsi="Calibri"/>
          <w:noProof/>
          <w:kern w:val="2"/>
          <w:sz w:val="24"/>
          <w:szCs w:val="24"/>
          <w:lang w:eastAsia="zh-CN"/>
        </w:rPr>
      </w:pPr>
      <w:r w:rsidRPr="003A1E57">
        <w:rPr>
          <w:noProof/>
        </w:rPr>
        <w:t>A.7.8.4.3.2</w:t>
      </w:r>
      <w:r>
        <w:rPr>
          <w:rFonts w:ascii="Calibri" w:eastAsia="Malgun Gothic" w:hAnsi="Calibri"/>
          <w:noProof/>
          <w:kern w:val="2"/>
          <w:sz w:val="24"/>
          <w:szCs w:val="24"/>
          <w:lang w:eastAsia="zh-CN"/>
        </w:rPr>
        <w:tab/>
      </w:r>
      <w:r w:rsidRPr="003A1E57">
        <w:rPr>
          <w:noProof/>
        </w:rPr>
        <w:t>Test requirements</w:t>
      </w:r>
      <w:r w:rsidRPr="003A1E57">
        <w:rPr>
          <w:noProof/>
        </w:rPr>
        <w:tab/>
        <w:t>6192</w:t>
      </w:r>
    </w:p>
    <w:p w14:paraId="3267472E" w14:textId="77777777" w:rsidR="003A1E57" w:rsidRDefault="003A1E57">
      <w:pPr>
        <w:pStyle w:val="TOC3"/>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.8.5</w:t>
      </w:r>
      <w:r>
        <w:rPr>
          <w:rFonts w:ascii="Calibri" w:eastAsia="Malgun Gothic" w:hAnsi="Calibri"/>
          <w:noProof/>
          <w:kern w:val="2"/>
          <w:sz w:val="24"/>
          <w:szCs w:val="24"/>
          <w:lang w:eastAsia="zh-CN"/>
        </w:rPr>
        <w:tab/>
      </w:r>
      <w:r w:rsidRPr="003A1E57">
        <w:rPr>
          <w:noProof/>
        </w:rPr>
        <w:t>RSCPD Measurements</w:t>
      </w:r>
      <w:r w:rsidRPr="003A1E57">
        <w:rPr>
          <w:noProof/>
        </w:rPr>
        <w:tab/>
        <w:t>6192</w:t>
      </w:r>
    </w:p>
    <w:p w14:paraId="3F22735F" w14:textId="77777777" w:rsidR="003A1E57" w:rsidRDefault="003A1E57">
      <w:pPr>
        <w:pStyle w:val="TOC4"/>
        <w:rPr>
          <w:rFonts w:ascii="Calibri" w:eastAsia="Malgun Gothic" w:hAnsi="Calibri"/>
          <w:noProof/>
          <w:kern w:val="2"/>
          <w:sz w:val="24"/>
          <w:szCs w:val="24"/>
          <w:lang w:eastAsia="zh-CN"/>
        </w:rPr>
      </w:pPr>
      <w:r w:rsidRPr="003A1E57">
        <w:rPr>
          <w:noProof/>
        </w:rPr>
        <w:t>A.7.8.5.1</w:t>
      </w:r>
      <w:r>
        <w:rPr>
          <w:rFonts w:ascii="Calibri" w:eastAsia="Malgun Gothic" w:hAnsi="Calibri"/>
          <w:noProof/>
          <w:kern w:val="2"/>
          <w:sz w:val="24"/>
          <w:szCs w:val="24"/>
          <w:lang w:eastAsia="zh-CN"/>
        </w:rPr>
        <w:tab/>
      </w:r>
      <w:r w:rsidRPr="003A1E57">
        <w:rPr>
          <w:noProof/>
        </w:rPr>
        <w:t>DL RSCPD reported with RSTD measurement reporting delay test case for single positioning frequency layer in FR</w:t>
      </w:r>
      <w:r w:rsidRPr="003A1E57">
        <w:rPr>
          <w:noProof/>
          <w:lang w:eastAsia="zh-CN"/>
        </w:rPr>
        <w:t>2</w:t>
      </w:r>
      <w:r w:rsidRPr="003A1E57">
        <w:rPr>
          <w:noProof/>
        </w:rPr>
        <w:t xml:space="preserve"> SA in RRC_INACTIVE state</w:t>
      </w:r>
      <w:r w:rsidRPr="003A1E57">
        <w:rPr>
          <w:noProof/>
        </w:rPr>
        <w:tab/>
        <w:t>6192</w:t>
      </w:r>
    </w:p>
    <w:p w14:paraId="27B0DE2D" w14:textId="77777777" w:rsidR="003A1E57" w:rsidRDefault="003A1E57">
      <w:pPr>
        <w:pStyle w:val="TOC5"/>
        <w:rPr>
          <w:rFonts w:ascii="Calibri" w:eastAsia="Malgun Gothic" w:hAnsi="Calibri"/>
          <w:noProof/>
          <w:kern w:val="2"/>
          <w:sz w:val="24"/>
          <w:szCs w:val="24"/>
          <w:lang w:eastAsia="zh-CN"/>
        </w:rPr>
      </w:pPr>
      <w:r w:rsidRPr="003A1E57">
        <w:rPr>
          <w:noProof/>
        </w:rPr>
        <w:t>A.7.8.5.1.1</w:t>
      </w:r>
      <w:r>
        <w:rPr>
          <w:rFonts w:ascii="Calibri" w:eastAsia="Malgun Gothic" w:hAnsi="Calibri"/>
          <w:noProof/>
          <w:kern w:val="2"/>
          <w:sz w:val="24"/>
          <w:szCs w:val="24"/>
          <w:lang w:eastAsia="zh-CN"/>
        </w:rPr>
        <w:tab/>
      </w:r>
      <w:r w:rsidRPr="003A1E57">
        <w:rPr>
          <w:noProof/>
        </w:rPr>
        <w:t>Test Purpose and Environment</w:t>
      </w:r>
      <w:r w:rsidRPr="003A1E57">
        <w:rPr>
          <w:noProof/>
        </w:rPr>
        <w:tab/>
        <w:t>6192</w:t>
      </w:r>
    </w:p>
    <w:p w14:paraId="474835F2" w14:textId="77777777" w:rsidR="003A1E57" w:rsidRDefault="003A1E57">
      <w:pPr>
        <w:pStyle w:val="TOC5"/>
        <w:rPr>
          <w:rFonts w:ascii="Calibri" w:eastAsia="Malgun Gothic" w:hAnsi="Calibri"/>
          <w:noProof/>
          <w:kern w:val="2"/>
          <w:sz w:val="24"/>
          <w:szCs w:val="24"/>
          <w:lang w:eastAsia="zh-CN"/>
        </w:rPr>
      </w:pPr>
      <w:r w:rsidRPr="003A1E57">
        <w:rPr>
          <w:noProof/>
        </w:rPr>
        <w:t>A.7.8.5.1.2</w:t>
      </w:r>
      <w:r>
        <w:rPr>
          <w:rFonts w:ascii="Calibri" w:eastAsia="Malgun Gothic" w:hAnsi="Calibri"/>
          <w:noProof/>
          <w:kern w:val="2"/>
          <w:sz w:val="24"/>
          <w:szCs w:val="24"/>
          <w:lang w:eastAsia="zh-CN"/>
        </w:rPr>
        <w:tab/>
      </w:r>
      <w:r w:rsidRPr="003A1E57">
        <w:rPr>
          <w:noProof/>
        </w:rPr>
        <w:t>Test Requirements</w:t>
      </w:r>
      <w:r w:rsidRPr="003A1E57">
        <w:rPr>
          <w:noProof/>
        </w:rPr>
        <w:tab/>
        <w:t>6193</w:t>
      </w:r>
    </w:p>
    <w:p w14:paraId="384A5756" w14:textId="77777777" w:rsidR="003A1E57" w:rsidRDefault="003A1E57">
      <w:pPr>
        <w:pStyle w:val="TOC3"/>
        <w:rPr>
          <w:rFonts w:ascii="Calibri" w:eastAsia="Malgun Gothic" w:hAnsi="Calibri"/>
          <w:noProof/>
          <w:kern w:val="2"/>
          <w:sz w:val="24"/>
          <w:szCs w:val="24"/>
          <w:lang w:eastAsia="zh-CN"/>
        </w:rPr>
      </w:pPr>
      <w:r w:rsidRPr="003A1E57">
        <w:rPr>
          <w:noProof/>
          <w:lang w:eastAsia="en-GB"/>
        </w:rPr>
        <w:t>A.7.8.6</w:t>
      </w:r>
      <w:r>
        <w:rPr>
          <w:rFonts w:ascii="Calibri" w:eastAsia="Malgun Gothic" w:hAnsi="Calibri"/>
          <w:noProof/>
          <w:kern w:val="2"/>
          <w:sz w:val="24"/>
          <w:szCs w:val="24"/>
          <w:lang w:eastAsia="zh-CN"/>
        </w:rPr>
        <w:tab/>
      </w:r>
      <w:r w:rsidRPr="003A1E57">
        <w:rPr>
          <w:noProof/>
          <w:lang w:eastAsia="en-GB"/>
        </w:rPr>
        <w:t>RSCP Measurements</w:t>
      </w:r>
      <w:r w:rsidRPr="003A1E57">
        <w:rPr>
          <w:noProof/>
        </w:rPr>
        <w:tab/>
        <w:t>6193</w:t>
      </w:r>
    </w:p>
    <w:p w14:paraId="17055097" w14:textId="77777777" w:rsidR="003A1E57" w:rsidRDefault="003A1E57">
      <w:pPr>
        <w:pStyle w:val="TOC4"/>
        <w:rPr>
          <w:rFonts w:ascii="Calibri" w:eastAsia="Malgun Gothic" w:hAnsi="Calibri"/>
          <w:noProof/>
          <w:kern w:val="2"/>
          <w:sz w:val="24"/>
          <w:szCs w:val="24"/>
          <w:lang w:eastAsia="zh-CN"/>
        </w:rPr>
      </w:pPr>
      <w:r w:rsidRPr="003A1E57">
        <w:rPr>
          <w:noProof/>
          <w:lang w:eastAsia="en-GB"/>
        </w:rPr>
        <w:t>A.7.8.6.1</w:t>
      </w:r>
      <w:r>
        <w:rPr>
          <w:rFonts w:ascii="Calibri" w:eastAsia="Malgun Gothic" w:hAnsi="Calibri"/>
          <w:noProof/>
          <w:kern w:val="2"/>
          <w:sz w:val="24"/>
          <w:szCs w:val="24"/>
          <w:lang w:eastAsia="zh-CN"/>
        </w:rPr>
        <w:tab/>
      </w:r>
      <w:r w:rsidRPr="003A1E57">
        <w:rPr>
          <w:noProof/>
          <w:lang w:eastAsia="en-GB"/>
        </w:rPr>
        <w:t>DL RSCP with UE Rx-Tx time difference measurements in RRC_INACTIVE for single positioning frequency layer in FR2 SA</w:t>
      </w:r>
      <w:r w:rsidRPr="003A1E57">
        <w:rPr>
          <w:noProof/>
        </w:rPr>
        <w:tab/>
        <w:t>6193</w:t>
      </w:r>
    </w:p>
    <w:p w14:paraId="41F17C3C" w14:textId="77777777" w:rsidR="003A1E57" w:rsidRDefault="003A1E57">
      <w:pPr>
        <w:pStyle w:val="TOC5"/>
        <w:rPr>
          <w:rFonts w:ascii="Calibri" w:eastAsia="Malgun Gothic" w:hAnsi="Calibri"/>
          <w:noProof/>
          <w:kern w:val="2"/>
          <w:sz w:val="24"/>
          <w:szCs w:val="24"/>
          <w:lang w:eastAsia="zh-CN"/>
        </w:rPr>
      </w:pPr>
      <w:r w:rsidRPr="003A1E57">
        <w:rPr>
          <w:noProof/>
          <w:lang w:eastAsia="en-GB"/>
        </w:rPr>
        <w:t>A.7.8.6.1.1</w:t>
      </w:r>
      <w:r>
        <w:rPr>
          <w:rFonts w:ascii="Calibri" w:eastAsia="Malgun Gothic" w:hAnsi="Calibri"/>
          <w:noProof/>
          <w:kern w:val="2"/>
          <w:sz w:val="24"/>
          <w:szCs w:val="24"/>
          <w:lang w:eastAsia="zh-CN"/>
        </w:rPr>
        <w:tab/>
      </w:r>
      <w:r w:rsidRPr="003A1E57">
        <w:rPr>
          <w:noProof/>
          <w:lang w:eastAsia="en-GB"/>
        </w:rPr>
        <w:t>Test purpose and environment</w:t>
      </w:r>
      <w:r w:rsidRPr="003A1E57">
        <w:rPr>
          <w:noProof/>
        </w:rPr>
        <w:tab/>
        <w:t>6193</w:t>
      </w:r>
    </w:p>
    <w:p w14:paraId="6837D94B" w14:textId="77777777" w:rsidR="003A1E57" w:rsidRDefault="003A1E57">
      <w:pPr>
        <w:pStyle w:val="TOC5"/>
        <w:rPr>
          <w:rFonts w:ascii="Calibri" w:eastAsia="Malgun Gothic" w:hAnsi="Calibri"/>
          <w:noProof/>
          <w:kern w:val="2"/>
          <w:sz w:val="24"/>
          <w:szCs w:val="24"/>
          <w:lang w:eastAsia="zh-CN"/>
        </w:rPr>
      </w:pPr>
      <w:r w:rsidRPr="003A1E57">
        <w:rPr>
          <w:noProof/>
          <w:lang w:eastAsia="en-GB"/>
        </w:rPr>
        <w:t>A.7.8.6.1.2</w:t>
      </w:r>
      <w:r>
        <w:rPr>
          <w:rFonts w:ascii="Calibri" w:eastAsia="Malgun Gothic" w:hAnsi="Calibri"/>
          <w:noProof/>
          <w:kern w:val="2"/>
          <w:sz w:val="24"/>
          <w:szCs w:val="24"/>
          <w:lang w:eastAsia="zh-CN"/>
        </w:rPr>
        <w:tab/>
      </w:r>
      <w:r w:rsidRPr="003A1E57">
        <w:rPr>
          <w:noProof/>
          <w:lang w:eastAsia="en-GB"/>
        </w:rPr>
        <w:t>Test requirements</w:t>
      </w:r>
      <w:r w:rsidRPr="003A1E57">
        <w:rPr>
          <w:noProof/>
        </w:rPr>
        <w:tab/>
        <w:t>6197</w:t>
      </w:r>
    </w:p>
    <w:p w14:paraId="419807BC" w14:textId="77777777" w:rsidR="003A1E57" w:rsidRDefault="003A1E57">
      <w:pPr>
        <w:pStyle w:val="TOC2"/>
        <w:rPr>
          <w:rFonts w:ascii="Calibri" w:eastAsia="Malgun Gothic" w:hAnsi="Calibri"/>
          <w:noProof/>
          <w:kern w:val="2"/>
          <w:sz w:val="24"/>
          <w:szCs w:val="24"/>
          <w:lang w:eastAsia="zh-CN"/>
        </w:rPr>
      </w:pPr>
      <w:r w:rsidRPr="003A1E57">
        <w:rPr>
          <w:noProof/>
        </w:rPr>
        <w:t>A.7.9</w:t>
      </w:r>
      <w:r>
        <w:rPr>
          <w:rFonts w:ascii="Calibri" w:eastAsia="Malgun Gothic" w:hAnsi="Calibri"/>
          <w:noProof/>
          <w:kern w:val="2"/>
          <w:sz w:val="24"/>
          <w:szCs w:val="24"/>
          <w:lang w:eastAsia="zh-CN"/>
        </w:rPr>
        <w:tab/>
      </w:r>
      <w:r w:rsidRPr="003A1E57">
        <w:rPr>
          <w:noProof/>
        </w:rPr>
        <w:t>Measurement performance requirements in RRC_INACTIVE</w:t>
      </w:r>
      <w:r w:rsidRPr="003A1E57">
        <w:rPr>
          <w:noProof/>
        </w:rPr>
        <w:tab/>
        <w:t>6197</w:t>
      </w:r>
    </w:p>
    <w:p w14:paraId="006D89F2" w14:textId="77777777" w:rsidR="003A1E57" w:rsidRDefault="003A1E57">
      <w:pPr>
        <w:pStyle w:val="TOC3"/>
        <w:rPr>
          <w:rFonts w:ascii="Calibri" w:eastAsia="Malgun Gothic" w:hAnsi="Calibri"/>
          <w:noProof/>
          <w:kern w:val="2"/>
          <w:sz w:val="24"/>
          <w:szCs w:val="24"/>
          <w:lang w:eastAsia="zh-CN"/>
        </w:rPr>
      </w:pPr>
      <w:r w:rsidRPr="003A1E57">
        <w:rPr>
          <w:noProof/>
        </w:rPr>
        <w:t>A.7.9.1</w:t>
      </w:r>
      <w:r>
        <w:rPr>
          <w:rFonts w:ascii="Calibri" w:eastAsia="Malgun Gothic" w:hAnsi="Calibri"/>
          <w:noProof/>
          <w:kern w:val="2"/>
          <w:sz w:val="24"/>
          <w:szCs w:val="24"/>
          <w:lang w:eastAsia="zh-CN"/>
        </w:rPr>
        <w:tab/>
      </w:r>
      <w:r w:rsidRPr="003A1E57">
        <w:rPr>
          <w:noProof/>
        </w:rPr>
        <w:t>RSTD measurements</w:t>
      </w:r>
      <w:r w:rsidRPr="003A1E57">
        <w:rPr>
          <w:noProof/>
        </w:rPr>
        <w:tab/>
        <w:t>6197</w:t>
      </w:r>
    </w:p>
    <w:p w14:paraId="0551C9CE" w14:textId="77777777" w:rsidR="003A1E57" w:rsidRDefault="003A1E57">
      <w:pPr>
        <w:pStyle w:val="TOC4"/>
        <w:rPr>
          <w:rFonts w:ascii="Calibri" w:eastAsia="Malgun Gothic" w:hAnsi="Calibri"/>
          <w:noProof/>
          <w:kern w:val="2"/>
          <w:sz w:val="24"/>
          <w:szCs w:val="24"/>
          <w:lang w:eastAsia="zh-CN"/>
        </w:rPr>
      </w:pPr>
      <w:r w:rsidRPr="003A1E57">
        <w:rPr>
          <w:noProof/>
          <w:snapToGrid w:val="0"/>
        </w:rPr>
        <w:t>A.7.9.1.1</w:t>
      </w:r>
      <w:r>
        <w:rPr>
          <w:rFonts w:ascii="Calibri" w:eastAsia="Malgun Gothic" w:hAnsi="Calibri"/>
          <w:noProof/>
          <w:kern w:val="2"/>
          <w:sz w:val="24"/>
          <w:szCs w:val="24"/>
          <w:lang w:eastAsia="zh-CN"/>
        </w:rPr>
        <w:tab/>
      </w:r>
      <w:r w:rsidRPr="003A1E57">
        <w:rPr>
          <w:noProof/>
          <w:snapToGrid w:val="0"/>
        </w:rPr>
        <w:t>RSTD measurement accuracy test case for single positioning frequency layer in FR2 in RRC_INACTIVE state</w:t>
      </w:r>
      <w:r w:rsidRPr="003A1E57">
        <w:rPr>
          <w:noProof/>
        </w:rPr>
        <w:tab/>
        <w:t>6197</w:t>
      </w:r>
    </w:p>
    <w:p w14:paraId="2DB7A2DA" w14:textId="77777777" w:rsidR="003A1E57" w:rsidRDefault="003A1E57">
      <w:pPr>
        <w:pStyle w:val="TOC5"/>
        <w:rPr>
          <w:rFonts w:ascii="Calibri" w:eastAsia="Malgun Gothic" w:hAnsi="Calibri"/>
          <w:noProof/>
          <w:kern w:val="2"/>
          <w:sz w:val="24"/>
          <w:szCs w:val="24"/>
          <w:lang w:eastAsia="zh-CN"/>
        </w:rPr>
      </w:pPr>
      <w:r w:rsidRPr="003A1E57">
        <w:rPr>
          <w:noProof/>
        </w:rPr>
        <w:t>A.7.</w:t>
      </w:r>
      <w:r w:rsidRPr="003A1E57">
        <w:rPr>
          <w:noProof/>
          <w:snapToGrid w:val="0"/>
        </w:rPr>
        <w:t>9.1.1</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6197</w:t>
      </w:r>
    </w:p>
    <w:p w14:paraId="78EF6150" w14:textId="77777777" w:rsidR="003A1E57" w:rsidRDefault="003A1E57">
      <w:pPr>
        <w:pStyle w:val="TOC5"/>
        <w:rPr>
          <w:rFonts w:ascii="Calibri" w:eastAsia="Malgun Gothic" w:hAnsi="Calibri"/>
          <w:noProof/>
          <w:kern w:val="2"/>
          <w:sz w:val="24"/>
          <w:szCs w:val="24"/>
          <w:lang w:eastAsia="zh-CN"/>
        </w:rPr>
      </w:pPr>
      <w:r w:rsidRPr="003A1E57">
        <w:rPr>
          <w:noProof/>
        </w:rPr>
        <w:lastRenderedPageBreak/>
        <w:t>A.7.</w:t>
      </w:r>
      <w:r w:rsidRPr="003A1E57">
        <w:rPr>
          <w:noProof/>
          <w:snapToGrid w:val="0"/>
        </w:rPr>
        <w:t>9.1.1</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6199</w:t>
      </w:r>
    </w:p>
    <w:p w14:paraId="12752BFE" w14:textId="77777777" w:rsidR="003A1E57" w:rsidRDefault="003A1E57">
      <w:pPr>
        <w:pStyle w:val="TOC4"/>
        <w:rPr>
          <w:rFonts w:ascii="Calibri" w:eastAsia="Malgun Gothic" w:hAnsi="Calibri"/>
          <w:noProof/>
          <w:kern w:val="2"/>
          <w:sz w:val="24"/>
          <w:szCs w:val="24"/>
          <w:lang w:eastAsia="zh-CN"/>
        </w:rPr>
      </w:pPr>
      <w:r w:rsidRPr="003A1E57">
        <w:rPr>
          <w:noProof/>
          <w:snapToGrid w:val="0"/>
        </w:rPr>
        <w:t>A.7.9.1.2</w:t>
      </w:r>
      <w:r>
        <w:rPr>
          <w:rFonts w:ascii="Calibri" w:eastAsia="Malgun Gothic" w:hAnsi="Calibri"/>
          <w:noProof/>
          <w:kern w:val="2"/>
          <w:sz w:val="24"/>
          <w:szCs w:val="24"/>
          <w:lang w:eastAsia="zh-CN"/>
        </w:rPr>
        <w:tab/>
      </w:r>
      <w:r w:rsidRPr="003A1E57">
        <w:rPr>
          <w:noProof/>
          <w:snapToGrid w:val="0"/>
        </w:rPr>
        <w:t>RSTD measurement accuracy test case with reduced number of samples for single positioning frequency layer in FR2 in RRC_INACTIVE state</w:t>
      </w:r>
      <w:r w:rsidRPr="003A1E57">
        <w:rPr>
          <w:noProof/>
        </w:rPr>
        <w:tab/>
        <w:t>6199</w:t>
      </w:r>
    </w:p>
    <w:p w14:paraId="34257D20" w14:textId="77777777" w:rsidR="003A1E57" w:rsidRDefault="003A1E57">
      <w:pPr>
        <w:pStyle w:val="TOC5"/>
        <w:rPr>
          <w:rFonts w:ascii="Calibri" w:eastAsia="Malgun Gothic" w:hAnsi="Calibri"/>
          <w:noProof/>
          <w:kern w:val="2"/>
          <w:sz w:val="24"/>
          <w:szCs w:val="24"/>
          <w:lang w:eastAsia="zh-CN"/>
        </w:rPr>
      </w:pPr>
      <w:r w:rsidRPr="003A1E57">
        <w:rPr>
          <w:noProof/>
        </w:rPr>
        <w:t>A.7.</w:t>
      </w:r>
      <w:r w:rsidRPr="003A1E57">
        <w:rPr>
          <w:noProof/>
          <w:snapToGrid w:val="0"/>
        </w:rPr>
        <w:t>9.1.2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6199</w:t>
      </w:r>
    </w:p>
    <w:p w14:paraId="1D3E03E7" w14:textId="77777777" w:rsidR="003A1E57" w:rsidRDefault="003A1E57">
      <w:pPr>
        <w:pStyle w:val="TOC5"/>
        <w:rPr>
          <w:rFonts w:ascii="Calibri" w:eastAsia="Malgun Gothic" w:hAnsi="Calibri"/>
          <w:noProof/>
          <w:kern w:val="2"/>
          <w:sz w:val="24"/>
          <w:szCs w:val="24"/>
          <w:lang w:eastAsia="zh-CN"/>
        </w:rPr>
      </w:pPr>
      <w:r w:rsidRPr="003A1E57">
        <w:rPr>
          <w:noProof/>
        </w:rPr>
        <w:t>A.7.9</w:t>
      </w:r>
      <w:r w:rsidRPr="003A1E57">
        <w:rPr>
          <w:noProof/>
          <w:snapToGrid w:val="0"/>
        </w:rPr>
        <w:t>.1.2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6201</w:t>
      </w:r>
    </w:p>
    <w:p w14:paraId="6F286F22" w14:textId="77777777" w:rsidR="003A1E57" w:rsidRDefault="003A1E57">
      <w:pPr>
        <w:pStyle w:val="TOC3"/>
        <w:rPr>
          <w:rFonts w:ascii="Calibri" w:eastAsia="Malgun Gothic" w:hAnsi="Calibri"/>
          <w:noProof/>
          <w:kern w:val="2"/>
          <w:sz w:val="24"/>
          <w:szCs w:val="24"/>
          <w:lang w:eastAsia="zh-CN"/>
        </w:rPr>
      </w:pPr>
      <w:r w:rsidRPr="003A1E57">
        <w:rPr>
          <w:noProof/>
        </w:rPr>
        <w:t>A.7.9.2</w:t>
      </w:r>
      <w:r>
        <w:rPr>
          <w:rFonts w:ascii="Calibri" w:eastAsia="Malgun Gothic" w:hAnsi="Calibri"/>
          <w:noProof/>
          <w:kern w:val="2"/>
          <w:sz w:val="24"/>
          <w:szCs w:val="24"/>
          <w:lang w:eastAsia="zh-CN"/>
        </w:rPr>
        <w:tab/>
      </w:r>
      <w:r w:rsidRPr="003A1E57">
        <w:rPr>
          <w:noProof/>
        </w:rPr>
        <w:t>PRS-RSRP measurements</w:t>
      </w:r>
      <w:r w:rsidRPr="003A1E57">
        <w:rPr>
          <w:noProof/>
        </w:rPr>
        <w:tab/>
        <w:t>6203</w:t>
      </w:r>
    </w:p>
    <w:p w14:paraId="7D3C70B8" w14:textId="77777777" w:rsidR="003A1E57" w:rsidRDefault="003A1E57">
      <w:pPr>
        <w:pStyle w:val="TOC4"/>
        <w:rPr>
          <w:rFonts w:ascii="Calibri" w:eastAsia="Malgun Gothic" w:hAnsi="Calibri"/>
          <w:noProof/>
          <w:kern w:val="2"/>
          <w:sz w:val="24"/>
          <w:szCs w:val="24"/>
          <w:lang w:eastAsia="zh-CN"/>
        </w:rPr>
      </w:pPr>
      <w:r w:rsidRPr="003A1E57">
        <w:rPr>
          <w:noProof/>
          <w:snapToGrid w:val="0"/>
        </w:rPr>
        <w:t>A.7.9.2.1</w:t>
      </w:r>
      <w:r>
        <w:rPr>
          <w:rFonts w:ascii="Calibri" w:eastAsia="Malgun Gothic" w:hAnsi="Calibri"/>
          <w:noProof/>
          <w:kern w:val="2"/>
          <w:sz w:val="24"/>
          <w:szCs w:val="24"/>
          <w:lang w:eastAsia="zh-CN"/>
        </w:rPr>
        <w:tab/>
      </w:r>
      <w:r w:rsidRPr="003A1E57">
        <w:rPr>
          <w:noProof/>
          <w:snapToGrid w:val="0"/>
        </w:rPr>
        <w:t>SA measurement accuracy with PRS in FR2 in RRC_INACTIVE</w:t>
      </w:r>
      <w:r w:rsidRPr="003A1E57">
        <w:rPr>
          <w:noProof/>
        </w:rPr>
        <w:tab/>
        <w:t>6203</w:t>
      </w:r>
    </w:p>
    <w:p w14:paraId="12BD4F56" w14:textId="77777777" w:rsidR="003A1E57" w:rsidRDefault="003A1E57">
      <w:pPr>
        <w:pStyle w:val="TOC5"/>
        <w:rPr>
          <w:rFonts w:ascii="Calibri" w:eastAsia="Malgun Gothic" w:hAnsi="Calibri"/>
          <w:noProof/>
          <w:kern w:val="2"/>
          <w:sz w:val="24"/>
          <w:szCs w:val="24"/>
          <w:lang w:eastAsia="zh-CN"/>
        </w:rPr>
      </w:pPr>
      <w:r w:rsidRPr="003A1E57">
        <w:rPr>
          <w:noProof/>
        </w:rPr>
        <w:t>A.7.9.2.1.1</w:t>
      </w:r>
      <w:r>
        <w:rPr>
          <w:rFonts w:ascii="Calibri" w:eastAsia="Malgun Gothic" w:hAnsi="Calibri"/>
          <w:noProof/>
          <w:kern w:val="2"/>
          <w:sz w:val="24"/>
          <w:szCs w:val="24"/>
          <w:lang w:eastAsia="zh-CN"/>
        </w:rPr>
        <w:tab/>
      </w:r>
      <w:r w:rsidRPr="003A1E57">
        <w:rPr>
          <w:noProof/>
        </w:rPr>
        <w:t>Test Purpose and Environment</w:t>
      </w:r>
      <w:r w:rsidRPr="003A1E57">
        <w:rPr>
          <w:noProof/>
        </w:rPr>
        <w:tab/>
        <w:t>6203</w:t>
      </w:r>
    </w:p>
    <w:p w14:paraId="03995FE7" w14:textId="77777777" w:rsidR="003A1E57" w:rsidRDefault="003A1E57">
      <w:pPr>
        <w:pStyle w:val="TOC5"/>
        <w:rPr>
          <w:rFonts w:ascii="Calibri" w:eastAsia="Malgun Gothic" w:hAnsi="Calibri"/>
          <w:noProof/>
          <w:kern w:val="2"/>
          <w:sz w:val="24"/>
          <w:szCs w:val="24"/>
          <w:lang w:eastAsia="zh-CN"/>
        </w:rPr>
      </w:pPr>
      <w:r w:rsidRPr="003A1E57">
        <w:rPr>
          <w:noProof/>
        </w:rPr>
        <w:t>A.7.9.2.1.2</w:t>
      </w:r>
      <w:r>
        <w:rPr>
          <w:rFonts w:ascii="Calibri" w:eastAsia="Malgun Gothic" w:hAnsi="Calibri"/>
          <w:noProof/>
          <w:kern w:val="2"/>
          <w:sz w:val="24"/>
          <w:szCs w:val="24"/>
          <w:lang w:eastAsia="zh-CN"/>
        </w:rPr>
        <w:tab/>
      </w:r>
      <w:r w:rsidRPr="003A1E57">
        <w:rPr>
          <w:noProof/>
        </w:rPr>
        <w:t>Test parameters</w:t>
      </w:r>
      <w:r w:rsidRPr="003A1E57">
        <w:rPr>
          <w:noProof/>
        </w:rPr>
        <w:tab/>
        <w:t>6203</w:t>
      </w:r>
    </w:p>
    <w:p w14:paraId="2E00C33D" w14:textId="77777777" w:rsidR="003A1E57" w:rsidRDefault="003A1E57">
      <w:pPr>
        <w:pStyle w:val="TOC5"/>
        <w:rPr>
          <w:rFonts w:ascii="Calibri" w:eastAsia="Malgun Gothic" w:hAnsi="Calibri"/>
          <w:noProof/>
          <w:kern w:val="2"/>
          <w:sz w:val="24"/>
          <w:szCs w:val="24"/>
          <w:lang w:eastAsia="zh-CN"/>
        </w:rPr>
      </w:pPr>
      <w:r w:rsidRPr="003A1E57">
        <w:rPr>
          <w:noProof/>
        </w:rPr>
        <w:t>A.7.9.2.1.3</w:t>
      </w:r>
      <w:r>
        <w:rPr>
          <w:rFonts w:ascii="Calibri" w:eastAsia="Malgun Gothic" w:hAnsi="Calibri"/>
          <w:noProof/>
          <w:kern w:val="2"/>
          <w:sz w:val="24"/>
          <w:szCs w:val="24"/>
          <w:lang w:eastAsia="zh-CN"/>
        </w:rPr>
        <w:tab/>
      </w:r>
      <w:r w:rsidRPr="003A1E57">
        <w:rPr>
          <w:noProof/>
        </w:rPr>
        <w:t>Test Requirements</w:t>
      </w:r>
      <w:r w:rsidRPr="003A1E57">
        <w:rPr>
          <w:noProof/>
        </w:rPr>
        <w:tab/>
        <w:t>6204</w:t>
      </w:r>
    </w:p>
    <w:p w14:paraId="6E4EB5FA" w14:textId="77777777" w:rsidR="003A1E57" w:rsidRDefault="003A1E57">
      <w:pPr>
        <w:pStyle w:val="TOC4"/>
        <w:rPr>
          <w:rFonts w:ascii="Calibri" w:eastAsia="Malgun Gothic" w:hAnsi="Calibri"/>
          <w:noProof/>
          <w:kern w:val="2"/>
          <w:sz w:val="24"/>
          <w:szCs w:val="24"/>
          <w:lang w:eastAsia="zh-CN"/>
        </w:rPr>
      </w:pPr>
      <w:r w:rsidRPr="003A1E57">
        <w:rPr>
          <w:noProof/>
          <w:snapToGrid w:val="0"/>
        </w:rPr>
        <w:t>A.7.9.2.2</w:t>
      </w:r>
      <w:r>
        <w:rPr>
          <w:rFonts w:ascii="Calibri" w:eastAsia="Malgun Gothic" w:hAnsi="Calibri"/>
          <w:noProof/>
          <w:kern w:val="2"/>
          <w:sz w:val="24"/>
          <w:szCs w:val="24"/>
          <w:lang w:eastAsia="zh-CN"/>
        </w:rPr>
        <w:tab/>
      </w:r>
      <w:r w:rsidRPr="003A1E57">
        <w:rPr>
          <w:noProof/>
        </w:rPr>
        <w:t>PRS-RSRP measurements with reduced number of sample in RRC_INACTIVE</w:t>
      </w:r>
      <w:r w:rsidRPr="003A1E57">
        <w:rPr>
          <w:noProof/>
        </w:rPr>
        <w:tab/>
        <w:t>6205</w:t>
      </w:r>
    </w:p>
    <w:p w14:paraId="5CA82836" w14:textId="77777777" w:rsidR="003A1E57" w:rsidRDefault="003A1E57">
      <w:pPr>
        <w:pStyle w:val="TOC5"/>
        <w:rPr>
          <w:rFonts w:ascii="Calibri" w:eastAsia="Malgun Gothic" w:hAnsi="Calibri"/>
          <w:noProof/>
          <w:kern w:val="2"/>
          <w:sz w:val="24"/>
          <w:szCs w:val="24"/>
          <w:lang w:eastAsia="zh-CN"/>
        </w:rPr>
      </w:pPr>
      <w:r w:rsidRPr="003A1E57">
        <w:rPr>
          <w:noProof/>
        </w:rPr>
        <w:t>A.7.9.2.2.1</w:t>
      </w:r>
      <w:r>
        <w:rPr>
          <w:rFonts w:ascii="Calibri" w:eastAsia="Malgun Gothic" w:hAnsi="Calibri"/>
          <w:noProof/>
          <w:kern w:val="2"/>
          <w:sz w:val="24"/>
          <w:szCs w:val="24"/>
          <w:lang w:eastAsia="zh-CN"/>
        </w:rPr>
        <w:tab/>
      </w:r>
      <w:r w:rsidRPr="003A1E57">
        <w:rPr>
          <w:noProof/>
        </w:rPr>
        <w:t>Test Purpose and Environment</w:t>
      </w:r>
      <w:r w:rsidRPr="003A1E57">
        <w:rPr>
          <w:noProof/>
        </w:rPr>
        <w:tab/>
        <w:t>6205</w:t>
      </w:r>
    </w:p>
    <w:p w14:paraId="3A1B8B24" w14:textId="77777777" w:rsidR="003A1E57" w:rsidRDefault="003A1E57">
      <w:pPr>
        <w:pStyle w:val="TOC5"/>
        <w:rPr>
          <w:rFonts w:ascii="Calibri" w:eastAsia="Malgun Gothic" w:hAnsi="Calibri"/>
          <w:noProof/>
          <w:kern w:val="2"/>
          <w:sz w:val="24"/>
          <w:szCs w:val="24"/>
          <w:lang w:eastAsia="zh-CN"/>
        </w:rPr>
      </w:pPr>
      <w:r w:rsidRPr="003A1E57">
        <w:rPr>
          <w:noProof/>
        </w:rPr>
        <w:t>A.7.9.2.2.2</w:t>
      </w:r>
      <w:r>
        <w:rPr>
          <w:rFonts w:ascii="Calibri" w:eastAsia="Malgun Gothic" w:hAnsi="Calibri"/>
          <w:noProof/>
          <w:kern w:val="2"/>
          <w:sz w:val="24"/>
          <w:szCs w:val="24"/>
          <w:lang w:eastAsia="zh-CN"/>
        </w:rPr>
        <w:tab/>
      </w:r>
      <w:r w:rsidRPr="003A1E57">
        <w:rPr>
          <w:noProof/>
        </w:rPr>
        <w:t>Test parameters</w:t>
      </w:r>
      <w:r w:rsidRPr="003A1E57">
        <w:rPr>
          <w:noProof/>
        </w:rPr>
        <w:tab/>
        <w:t>6205</w:t>
      </w:r>
    </w:p>
    <w:p w14:paraId="4DB5B0A8" w14:textId="77777777" w:rsidR="003A1E57" w:rsidRDefault="003A1E57">
      <w:pPr>
        <w:pStyle w:val="TOC5"/>
        <w:rPr>
          <w:rFonts w:ascii="Calibri" w:eastAsia="Malgun Gothic" w:hAnsi="Calibri"/>
          <w:noProof/>
          <w:kern w:val="2"/>
          <w:sz w:val="24"/>
          <w:szCs w:val="24"/>
          <w:lang w:eastAsia="zh-CN"/>
        </w:rPr>
      </w:pPr>
      <w:r w:rsidRPr="003A1E57">
        <w:rPr>
          <w:noProof/>
        </w:rPr>
        <w:t>A.7.9.2.2.3</w:t>
      </w:r>
      <w:r>
        <w:rPr>
          <w:rFonts w:ascii="Calibri" w:eastAsia="Malgun Gothic" w:hAnsi="Calibri"/>
          <w:noProof/>
          <w:kern w:val="2"/>
          <w:sz w:val="24"/>
          <w:szCs w:val="24"/>
          <w:lang w:eastAsia="zh-CN"/>
        </w:rPr>
        <w:tab/>
      </w:r>
      <w:r w:rsidRPr="003A1E57">
        <w:rPr>
          <w:noProof/>
        </w:rPr>
        <w:t>Test Requirements</w:t>
      </w:r>
      <w:r w:rsidRPr="003A1E57">
        <w:rPr>
          <w:noProof/>
        </w:rPr>
        <w:tab/>
        <w:t>6206</w:t>
      </w:r>
    </w:p>
    <w:p w14:paraId="4E46E8EF" w14:textId="77777777" w:rsidR="003A1E57" w:rsidRDefault="003A1E57">
      <w:pPr>
        <w:pStyle w:val="TOC3"/>
        <w:rPr>
          <w:rFonts w:ascii="Calibri" w:eastAsia="Malgun Gothic" w:hAnsi="Calibri"/>
          <w:noProof/>
          <w:kern w:val="2"/>
          <w:sz w:val="24"/>
          <w:szCs w:val="24"/>
          <w:lang w:eastAsia="zh-CN"/>
        </w:rPr>
      </w:pPr>
      <w:r w:rsidRPr="003A1E57">
        <w:rPr>
          <w:noProof/>
        </w:rPr>
        <w:t>A.7.9.3</w:t>
      </w:r>
      <w:r>
        <w:rPr>
          <w:rFonts w:ascii="Calibri" w:eastAsia="Malgun Gothic" w:hAnsi="Calibri"/>
          <w:noProof/>
          <w:kern w:val="2"/>
          <w:sz w:val="24"/>
          <w:szCs w:val="24"/>
          <w:lang w:eastAsia="zh-CN"/>
        </w:rPr>
        <w:tab/>
      </w:r>
      <w:r w:rsidRPr="003A1E57">
        <w:rPr>
          <w:noProof/>
        </w:rPr>
        <w:t>UE Rx-Tx time difference measurements</w:t>
      </w:r>
      <w:r w:rsidRPr="003A1E57">
        <w:rPr>
          <w:noProof/>
        </w:rPr>
        <w:tab/>
        <w:t>6207</w:t>
      </w:r>
    </w:p>
    <w:p w14:paraId="1162F2BE" w14:textId="77777777" w:rsidR="003A1E57" w:rsidRDefault="003A1E57">
      <w:pPr>
        <w:pStyle w:val="TOC4"/>
        <w:rPr>
          <w:rFonts w:ascii="Calibri" w:eastAsia="Malgun Gothic" w:hAnsi="Calibri"/>
          <w:noProof/>
          <w:kern w:val="2"/>
          <w:sz w:val="24"/>
          <w:szCs w:val="24"/>
          <w:lang w:eastAsia="zh-CN"/>
        </w:rPr>
      </w:pPr>
      <w:r w:rsidRPr="003A1E57">
        <w:rPr>
          <w:noProof/>
        </w:rPr>
        <w:t>A.7.9.3.1</w:t>
      </w:r>
      <w:r>
        <w:rPr>
          <w:rFonts w:ascii="Calibri" w:eastAsia="Malgun Gothic" w:hAnsi="Calibri"/>
          <w:noProof/>
          <w:kern w:val="2"/>
          <w:sz w:val="24"/>
          <w:szCs w:val="24"/>
          <w:lang w:eastAsia="zh-CN"/>
        </w:rPr>
        <w:tab/>
      </w:r>
      <w:r w:rsidRPr="003A1E57">
        <w:rPr>
          <w:noProof/>
        </w:rPr>
        <w:t>UE Rx-Tx time difference measurements in RRC_INACTIVE</w:t>
      </w:r>
      <w:r w:rsidRPr="003A1E57">
        <w:rPr>
          <w:noProof/>
        </w:rPr>
        <w:tab/>
        <w:t>6207</w:t>
      </w:r>
    </w:p>
    <w:p w14:paraId="1C07154E" w14:textId="77777777" w:rsidR="003A1E57" w:rsidRDefault="003A1E57">
      <w:pPr>
        <w:pStyle w:val="TOC5"/>
        <w:rPr>
          <w:rFonts w:ascii="Calibri" w:eastAsia="Malgun Gothic" w:hAnsi="Calibri"/>
          <w:noProof/>
          <w:kern w:val="2"/>
          <w:sz w:val="24"/>
          <w:szCs w:val="24"/>
          <w:lang w:eastAsia="zh-CN"/>
        </w:rPr>
      </w:pPr>
      <w:r w:rsidRPr="003A1E57">
        <w:rPr>
          <w:noProof/>
        </w:rPr>
        <w:t>A.7.9.3.1.1</w:t>
      </w:r>
      <w:r>
        <w:rPr>
          <w:rFonts w:ascii="Calibri" w:eastAsia="Malgun Gothic" w:hAnsi="Calibri"/>
          <w:noProof/>
          <w:kern w:val="2"/>
          <w:sz w:val="24"/>
          <w:szCs w:val="24"/>
          <w:lang w:eastAsia="zh-CN"/>
        </w:rPr>
        <w:tab/>
      </w:r>
      <w:r w:rsidRPr="003A1E57">
        <w:rPr>
          <w:noProof/>
        </w:rPr>
        <w:t>Test purpose and environment</w:t>
      </w:r>
      <w:r w:rsidRPr="003A1E57">
        <w:rPr>
          <w:noProof/>
        </w:rPr>
        <w:tab/>
        <w:t>6207</w:t>
      </w:r>
    </w:p>
    <w:p w14:paraId="56C9003D" w14:textId="77777777" w:rsidR="003A1E57" w:rsidRDefault="003A1E57">
      <w:pPr>
        <w:pStyle w:val="TOC5"/>
        <w:rPr>
          <w:rFonts w:ascii="Calibri" w:eastAsia="Malgun Gothic" w:hAnsi="Calibri"/>
          <w:noProof/>
          <w:kern w:val="2"/>
          <w:sz w:val="24"/>
          <w:szCs w:val="24"/>
          <w:lang w:eastAsia="zh-CN"/>
        </w:rPr>
      </w:pPr>
      <w:r w:rsidRPr="003A1E57">
        <w:rPr>
          <w:noProof/>
        </w:rPr>
        <w:t>A.7.9.3.1.2</w:t>
      </w:r>
      <w:r>
        <w:rPr>
          <w:rFonts w:ascii="Calibri" w:eastAsia="Malgun Gothic" w:hAnsi="Calibri"/>
          <w:noProof/>
          <w:kern w:val="2"/>
          <w:sz w:val="24"/>
          <w:szCs w:val="24"/>
          <w:lang w:eastAsia="zh-CN"/>
        </w:rPr>
        <w:tab/>
      </w:r>
      <w:r w:rsidRPr="003A1E57">
        <w:rPr>
          <w:noProof/>
        </w:rPr>
        <w:t>Test parameters</w:t>
      </w:r>
      <w:r w:rsidRPr="003A1E57">
        <w:rPr>
          <w:noProof/>
        </w:rPr>
        <w:tab/>
        <w:t>6207</w:t>
      </w:r>
    </w:p>
    <w:p w14:paraId="781B191F" w14:textId="77777777" w:rsidR="003A1E57" w:rsidRDefault="003A1E57">
      <w:pPr>
        <w:pStyle w:val="TOC5"/>
        <w:rPr>
          <w:rFonts w:ascii="Calibri" w:eastAsia="Malgun Gothic" w:hAnsi="Calibri"/>
          <w:noProof/>
          <w:kern w:val="2"/>
          <w:sz w:val="24"/>
          <w:szCs w:val="24"/>
          <w:lang w:eastAsia="zh-CN"/>
        </w:rPr>
      </w:pPr>
      <w:r w:rsidRPr="003A1E57">
        <w:rPr>
          <w:noProof/>
        </w:rPr>
        <w:t>A.7.9.3.1.3</w:t>
      </w:r>
      <w:r>
        <w:rPr>
          <w:rFonts w:ascii="Calibri" w:eastAsia="Malgun Gothic" w:hAnsi="Calibri"/>
          <w:noProof/>
          <w:kern w:val="2"/>
          <w:sz w:val="24"/>
          <w:szCs w:val="24"/>
          <w:lang w:eastAsia="zh-CN"/>
        </w:rPr>
        <w:tab/>
      </w:r>
      <w:r w:rsidRPr="003A1E57">
        <w:rPr>
          <w:noProof/>
        </w:rPr>
        <w:t>Test requirements</w:t>
      </w:r>
      <w:r w:rsidRPr="003A1E57">
        <w:rPr>
          <w:noProof/>
        </w:rPr>
        <w:tab/>
        <w:t>6208</w:t>
      </w:r>
    </w:p>
    <w:p w14:paraId="429FA8DB" w14:textId="77777777" w:rsidR="003A1E57" w:rsidRDefault="003A1E57">
      <w:pPr>
        <w:pStyle w:val="TOC4"/>
        <w:rPr>
          <w:rFonts w:ascii="Calibri" w:eastAsia="Malgun Gothic" w:hAnsi="Calibri"/>
          <w:noProof/>
          <w:kern w:val="2"/>
          <w:sz w:val="24"/>
          <w:szCs w:val="24"/>
          <w:lang w:eastAsia="zh-CN"/>
        </w:rPr>
      </w:pPr>
      <w:r w:rsidRPr="003A1E57">
        <w:rPr>
          <w:noProof/>
        </w:rPr>
        <w:t>A.7.9.3.2</w:t>
      </w:r>
      <w:r>
        <w:rPr>
          <w:rFonts w:ascii="Calibri" w:eastAsia="Malgun Gothic" w:hAnsi="Calibri"/>
          <w:noProof/>
          <w:kern w:val="2"/>
          <w:sz w:val="24"/>
          <w:szCs w:val="24"/>
          <w:lang w:eastAsia="zh-CN"/>
        </w:rPr>
        <w:tab/>
      </w:r>
      <w:r w:rsidRPr="003A1E57">
        <w:rPr>
          <w:noProof/>
        </w:rPr>
        <w:t>UE Rx-Tx time difference measurement accuracy with reduced number of samples in FR2 SA</w:t>
      </w:r>
      <w:r w:rsidRPr="003A1E57">
        <w:rPr>
          <w:noProof/>
        </w:rPr>
        <w:tab/>
        <w:t>6208</w:t>
      </w:r>
    </w:p>
    <w:p w14:paraId="021DB74C" w14:textId="77777777" w:rsidR="003A1E57" w:rsidRDefault="003A1E57">
      <w:pPr>
        <w:pStyle w:val="TOC5"/>
        <w:rPr>
          <w:rFonts w:ascii="Calibri" w:eastAsia="Malgun Gothic" w:hAnsi="Calibri"/>
          <w:noProof/>
          <w:kern w:val="2"/>
          <w:sz w:val="24"/>
          <w:szCs w:val="24"/>
          <w:lang w:eastAsia="zh-CN"/>
        </w:rPr>
      </w:pPr>
      <w:r w:rsidRPr="003A1E57">
        <w:rPr>
          <w:noProof/>
        </w:rPr>
        <w:t>A.7.9.3.2.1</w:t>
      </w:r>
      <w:r>
        <w:rPr>
          <w:rFonts w:ascii="Calibri" w:eastAsia="Malgun Gothic" w:hAnsi="Calibri"/>
          <w:noProof/>
          <w:kern w:val="2"/>
          <w:sz w:val="24"/>
          <w:szCs w:val="24"/>
          <w:lang w:eastAsia="zh-CN"/>
        </w:rPr>
        <w:tab/>
      </w:r>
      <w:r w:rsidRPr="003A1E57">
        <w:rPr>
          <w:noProof/>
        </w:rPr>
        <w:t>Test purpose and environment</w:t>
      </w:r>
      <w:r w:rsidRPr="003A1E57">
        <w:rPr>
          <w:noProof/>
        </w:rPr>
        <w:tab/>
        <w:t>6208</w:t>
      </w:r>
    </w:p>
    <w:p w14:paraId="490D9B00" w14:textId="77777777" w:rsidR="003A1E57" w:rsidRDefault="003A1E57">
      <w:pPr>
        <w:pStyle w:val="TOC5"/>
        <w:rPr>
          <w:rFonts w:ascii="Calibri" w:eastAsia="Malgun Gothic" w:hAnsi="Calibri"/>
          <w:noProof/>
          <w:kern w:val="2"/>
          <w:sz w:val="24"/>
          <w:szCs w:val="24"/>
          <w:lang w:eastAsia="zh-CN"/>
        </w:rPr>
      </w:pPr>
      <w:r w:rsidRPr="003A1E57">
        <w:rPr>
          <w:noProof/>
        </w:rPr>
        <w:t>A.7.9.3.2.2</w:t>
      </w:r>
      <w:r>
        <w:rPr>
          <w:rFonts w:ascii="Calibri" w:eastAsia="Malgun Gothic" w:hAnsi="Calibri"/>
          <w:noProof/>
          <w:kern w:val="2"/>
          <w:sz w:val="24"/>
          <w:szCs w:val="24"/>
          <w:lang w:eastAsia="zh-CN"/>
        </w:rPr>
        <w:tab/>
      </w:r>
      <w:r w:rsidRPr="003A1E57">
        <w:rPr>
          <w:noProof/>
        </w:rPr>
        <w:t>Test parameters</w:t>
      </w:r>
      <w:r w:rsidRPr="003A1E57">
        <w:rPr>
          <w:noProof/>
        </w:rPr>
        <w:tab/>
        <w:t>6209</w:t>
      </w:r>
    </w:p>
    <w:p w14:paraId="2A003847" w14:textId="77777777" w:rsidR="003A1E57" w:rsidRDefault="003A1E57">
      <w:pPr>
        <w:pStyle w:val="TOC5"/>
        <w:rPr>
          <w:rFonts w:ascii="Calibri" w:eastAsia="Malgun Gothic" w:hAnsi="Calibri"/>
          <w:noProof/>
          <w:kern w:val="2"/>
          <w:sz w:val="24"/>
          <w:szCs w:val="24"/>
          <w:lang w:eastAsia="zh-CN"/>
        </w:rPr>
      </w:pPr>
      <w:r w:rsidRPr="003A1E57">
        <w:rPr>
          <w:noProof/>
        </w:rPr>
        <w:t>A.7.9.3.2.3</w:t>
      </w:r>
      <w:r>
        <w:rPr>
          <w:rFonts w:ascii="Calibri" w:eastAsia="Malgun Gothic" w:hAnsi="Calibri"/>
          <w:noProof/>
          <w:kern w:val="2"/>
          <w:sz w:val="24"/>
          <w:szCs w:val="24"/>
          <w:lang w:eastAsia="zh-CN"/>
        </w:rPr>
        <w:tab/>
      </w:r>
      <w:r w:rsidRPr="003A1E57">
        <w:rPr>
          <w:noProof/>
        </w:rPr>
        <w:t>Test requirements</w:t>
      </w:r>
      <w:r w:rsidRPr="003A1E57">
        <w:rPr>
          <w:noProof/>
        </w:rPr>
        <w:tab/>
        <w:t>6210</w:t>
      </w:r>
    </w:p>
    <w:p w14:paraId="657BCE23" w14:textId="77777777" w:rsidR="003A1E57" w:rsidRDefault="003A1E57">
      <w:pPr>
        <w:pStyle w:val="TOC4"/>
        <w:rPr>
          <w:rFonts w:ascii="Calibri" w:eastAsia="Malgun Gothic" w:hAnsi="Calibri"/>
          <w:noProof/>
          <w:kern w:val="2"/>
          <w:sz w:val="24"/>
          <w:szCs w:val="24"/>
          <w:lang w:eastAsia="zh-CN"/>
        </w:rPr>
      </w:pPr>
      <w:r w:rsidRPr="003A1E57">
        <w:rPr>
          <w:noProof/>
        </w:rPr>
        <w:t>A.7.9.3.3</w:t>
      </w:r>
      <w:r>
        <w:rPr>
          <w:rFonts w:ascii="Calibri" w:eastAsia="Malgun Gothic" w:hAnsi="Calibri"/>
          <w:noProof/>
          <w:kern w:val="2"/>
          <w:sz w:val="24"/>
          <w:szCs w:val="24"/>
          <w:lang w:eastAsia="zh-CN"/>
        </w:rPr>
        <w:tab/>
      </w:r>
      <w:r w:rsidRPr="003A1E57">
        <w:rPr>
          <w:noProof/>
        </w:rPr>
        <w:t>UE Rx-Tx time difference measurement accuracy with PRS bandwidth aggregation in FR2 SA in RRC_INACTIVE state</w:t>
      </w:r>
      <w:r w:rsidRPr="003A1E57">
        <w:rPr>
          <w:noProof/>
        </w:rPr>
        <w:tab/>
        <w:t>6210</w:t>
      </w:r>
    </w:p>
    <w:p w14:paraId="59A00674" w14:textId="77777777" w:rsidR="003A1E57" w:rsidRDefault="003A1E57">
      <w:pPr>
        <w:pStyle w:val="TOC5"/>
        <w:rPr>
          <w:rFonts w:ascii="Calibri" w:eastAsia="Malgun Gothic" w:hAnsi="Calibri"/>
          <w:noProof/>
          <w:kern w:val="2"/>
          <w:sz w:val="24"/>
          <w:szCs w:val="24"/>
          <w:lang w:eastAsia="zh-CN"/>
        </w:rPr>
      </w:pPr>
      <w:r w:rsidRPr="003A1E57">
        <w:rPr>
          <w:noProof/>
        </w:rPr>
        <w:t>A.7.9.3.3.1</w:t>
      </w:r>
      <w:r>
        <w:rPr>
          <w:rFonts w:ascii="Calibri" w:eastAsia="Malgun Gothic" w:hAnsi="Calibri"/>
          <w:noProof/>
          <w:kern w:val="2"/>
          <w:sz w:val="24"/>
          <w:szCs w:val="24"/>
          <w:lang w:eastAsia="zh-CN"/>
        </w:rPr>
        <w:tab/>
      </w:r>
      <w:r w:rsidRPr="003A1E57">
        <w:rPr>
          <w:noProof/>
        </w:rPr>
        <w:t>Test purpose and environment</w:t>
      </w:r>
      <w:r w:rsidRPr="003A1E57">
        <w:rPr>
          <w:noProof/>
        </w:rPr>
        <w:tab/>
        <w:t>6210</w:t>
      </w:r>
    </w:p>
    <w:p w14:paraId="6B248600" w14:textId="77777777" w:rsidR="003A1E57" w:rsidRDefault="003A1E57">
      <w:pPr>
        <w:pStyle w:val="TOC5"/>
        <w:rPr>
          <w:rFonts w:ascii="Calibri" w:eastAsia="Malgun Gothic" w:hAnsi="Calibri"/>
          <w:noProof/>
          <w:kern w:val="2"/>
          <w:sz w:val="24"/>
          <w:szCs w:val="24"/>
          <w:lang w:eastAsia="zh-CN"/>
        </w:rPr>
      </w:pPr>
      <w:r w:rsidRPr="003A1E57">
        <w:rPr>
          <w:noProof/>
        </w:rPr>
        <w:t>A.7.9.3.3.2</w:t>
      </w:r>
      <w:r>
        <w:rPr>
          <w:rFonts w:ascii="Calibri" w:eastAsia="Malgun Gothic" w:hAnsi="Calibri"/>
          <w:noProof/>
          <w:kern w:val="2"/>
          <w:sz w:val="24"/>
          <w:szCs w:val="24"/>
          <w:lang w:eastAsia="zh-CN"/>
        </w:rPr>
        <w:tab/>
      </w:r>
      <w:r w:rsidRPr="003A1E57">
        <w:rPr>
          <w:noProof/>
        </w:rPr>
        <w:t>Test requirements</w:t>
      </w:r>
      <w:r w:rsidRPr="003A1E57">
        <w:rPr>
          <w:noProof/>
        </w:rPr>
        <w:tab/>
        <w:t>6214</w:t>
      </w:r>
    </w:p>
    <w:p w14:paraId="7335A37C" w14:textId="77777777" w:rsidR="003A1E57" w:rsidRDefault="003A1E57">
      <w:pPr>
        <w:pStyle w:val="TOC3"/>
        <w:rPr>
          <w:rFonts w:ascii="Calibri" w:eastAsia="Malgun Gothic" w:hAnsi="Calibri"/>
          <w:noProof/>
          <w:kern w:val="2"/>
          <w:sz w:val="24"/>
          <w:szCs w:val="24"/>
          <w:lang w:eastAsia="zh-CN"/>
        </w:rPr>
      </w:pPr>
      <w:r w:rsidRPr="003A1E57">
        <w:rPr>
          <w:noProof/>
        </w:rPr>
        <w:t>A.7.9.4</w:t>
      </w:r>
      <w:r>
        <w:rPr>
          <w:rFonts w:ascii="Calibri" w:eastAsia="Malgun Gothic" w:hAnsi="Calibri"/>
          <w:noProof/>
          <w:kern w:val="2"/>
          <w:sz w:val="24"/>
          <w:szCs w:val="24"/>
          <w:lang w:eastAsia="zh-CN"/>
        </w:rPr>
        <w:tab/>
      </w:r>
      <w:r w:rsidRPr="003A1E57">
        <w:rPr>
          <w:noProof/>
        </w:rPr>
        <w:t>PRS-RSRPP measurements</w:t>
      </w:r>
      <w:r w:rsidRPr="003A1E57">
        <w:rPr>
          <w:noProof/>
        </w:rPr>
        <w:tab/>
        <w:t>6214</w:t>
      </w:r>
    </w:p>
    <w:p w14:paraId="6BCDC50E" w14:textId="77777777" w:rsidR="003A1E57" w:rsidRDefault="003A1E57">
      <w:pPr>
        <w:pStyle w:val="TOC4"/>
        <w:rPr>
          <w:rFonts w:ascii="Calibri" w:eastAsia="Malgun Gothic" w:hAnsi="Calibri"/>
          <w:noProof/>
          <w:kern w:val="2"/>
          <w:sz w:val="24"/>
          <w:szCs w:val="24"/>
          <w:lang w:eastAsia="zh-CN"/>
        </w:rPr>
      </w:pPr>
      <w:r w:rsidRPr="003A1E57">
        <w:rPr>
          <w:noProof/>
          <w:snapToGrid w:val="0"/>
        </w:rPr>
        <w:t>A.7.9.4.1</w:t>
      </w:r>
      <w:r>
        <w:rPr>
          <w:rFonts w:ascii="Calibri" w:eastAsia="Malgun Gothic" w:hAnsi="Calibri"/>
          <w:noProof/>
          <w:kern w:val="2"/>
          <w:sz w:val="24"/>
          <w:szCs w:val="24"/>
          <w:lang w:eastAsia="zh-CN"/>
        </w:rPr>
        <w:tab/>
      </w:r>
      <w:r w:rsidRPr="003A1E57">
        <w:rPr>
          <w:noProof/>
          <w:snapToGrid w:val="0"/>
        </w:rPr>
        <w:t>SA measurement accuracy in FR2 in RRC INACTIVE</w:t>
      </w:r>
      <w:r w:rsidRPr="003A1E57">
        <w:rPr>
          <w:noProof/>
        </w:rPr>
        <w:tab/>
        <w:t>6214</w:t>
      </w:r>
    </w:p>
    <w:p w14:paraId="500D9169" w14:textId="77777777" w:rsidR="003A1E57" w:rsidRDefault="003A1E57">
      <w:pPr>
        <w:pStyle w:val="TOC5"/>
        <w:rPr>
          <w:rFonts w:ascii="Calibri" w:eastAsia="Malgun Gothic" w:hAnsi="Calibri"/>
          <w:noProof/>
          <w:kern w:val="2"/>
          <w:sz w:val="24"/>
          <w:szCs w:val="24"/>
          <w:lang w:eastAsia="zh-CN"/>
        </w:rPr>
      </w:pPr>
      <w:r w:rsidRPr="003A1E57">
        <w:rPr>
          <w:noProof/>
        </w:rPr>
        <w:t>A.7.9</w:t>
      </w:r>
      <w:r w:rsidRPr="003A1E57">
        <w:rPr>
          <w:noProof/>
          <w:lang w:eastAsia="ko-KR"/>
        </w:rPr>
        <w:t>.4.1.1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6214</w:t>
      </w:r>
    </w:p>
    <w:p w14:paraId="33905591" w14:textId="77777777" w:rsidR="003A1E57" w:rsidRDefault="003A1E57">
      <w:pPr>
        <w:pStyle w:val="TOC5"/>
        <w:rPr>
          <w:rFonts w:ascii="Calibri" w:eastAsia="Malgun Gothic" w:hAnsi="Calibri"/>
          <w:noProof/>
          <w:kern w:val="2"/>
          <w:sz w:val="24"/>
          <w:szCs w:val="24"/>
          <w:lang w:eastAsia="zh-CN"/>
        </w:rPr>
      </w:pPr>
      <w:r w:rsidRPr="003A1E57">
        <w:rPr>
          <w:noProof/>
        </w:rPr>
        <w:t>A.7.9</w:t>
      </w:r>
      <w:r w:rsidRPr="003A1E57">
        <w:rPr>
          <w:noProof/>
          <w:lang w:eastAsia="ko-KR"/>
        </w:rPr>
        <w:t>.4.1.2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6214</w:t>
      </w:r>
    </w:p>
    <w:p w14:paraId="432F6F25" w14:textId="77777777" w:rsidR="003A1E57" w:rsidRDefault="003A1E57">
      <w:pPr>
        <w:pStyle w:val="TOC5"/>
        <w:rPr>
          <w:rFonts w:ascii="Calibri" w:eastAsia="Malgun Gothic" w:hAnsi="Calibri"/>
          <w:noProof/>
          <w:kern w:val="2"/>
          <w:sz w:val="24"/>
          <w:szCs w:val="24"/>
          <w:lang w:eastAsia="zh-CN"/>
        </w:rPr>
      </w:pPr>
      <w:r w:rsidRPr="003A1E57">
        <w:rPr>
          <w:noProof/>
        </w:rPr>
        <w:t>A.7.9</w:t>
      </w:r>
      <w:r w:rsidRPr="003A1E57">
        <w:rPr>
          <w:noProof/>
          <w:lang w:eastAsia="ko-KR"/>
        </w:rPr>
        <w:t>.4.1.3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6216</w:t>
      </w:r>
    </w:p>
    <w:p w14:paraId="0DC7C59F" w14:textId="77777777" w:rsidR="003A1E57" w:rsidRDefault="003A1E57">
      <w:pPr>
        <w:pStyle w:val="TOC4"/>
        <w:rPr>
          <w:rFonts w:ascii="Calibri" w:eastAsia="Malgun Gothic" w:hAnsi="Calibri"/>
          <w:noProof/>
          <w:kern w:val="2"/>
          <w:sz w:val="24"/>
          <w:szCs w:val="24"/>
          <w:lang w:eastAsia="zh-CN"/>
        </w:rPr>
      </w:pPr>
      <w:r w:rsidRPr="003A1E57">
        <w:rPr>
          <w:noProof/>
          <w:snapToGrid w:val="0"/>
        </w:rPr>
        <w:t>A.7.9.4.2</w:t>
      </w:r>
      <w:r>
        <w:rPr>
          <w:rFonts w:ascii="Calibri" w:eastAsia="Malgun Gothic" w:hAnsi="Calibri"/>
          <w:noProof/>
          <w:kern w:val="2"/>
          <w:sz w:val="24"/>
          <w:szCs w:val="24"/>
          <w:lang w:eastAsia="zh-CN"/>
        </w:rPr>
        <w:tab/>
      </w:r>
      <w:r w:rsidRPr="003A1E57">
        <w:rPr>
          <w:noProof/>
          <w:snapToGrid w:val="0"/>
        </w:rPr>
        <w:t>SA measurement accuracy with reduced PRS samples in FR2 in RRC INACTIVE</w:t>
      </w:r>
      <w:r w:rsidRPr="003A1E57">
        <w:rPr>
          <w:noProof/>
        </w:rPr>
        <w:tab/>
        <w:t>6216</w:t>
      </w:r>
    </w:p>
    <w:p w14:paraId="43F51CCF" w14:textId="77777777" w:rsidR="003A1E57" w:rsidRDefault="003A1E57">
      <w:pPr>
        <w:pStyle w:val="TOC5"/>
        <w:rPr>
          <w:rFonts w:ascii="Calibri" w:eastAsia="Malgun Gothic" w:hAnsi="Calibri"/>
          <w:noProof/>
          <w:kern w:val="2"/>
          <w:sz w:val="24"/>
          <w:szCs w:val="24"/>
          <w:lang w:eastAsia="zh-CN"/>
        </w:rPr>
      </w:pPr>
      <w:r w:rsidRPr="003A1E57">
        <w:rPr>
          <w:noProof/>
        </w:rPr>
        <w:t>A.7.9</w:t>
      </w:r>
      <w:r w:rsidRPr="003A1E57">
        <w:rPr>
          <w:noProof/>
          <w:lang w:eastAsia="ko-KR"/>
        </w:rPr>
        <w:t>.4.2.1</w:t>
      </w:r>
      <w:r>
        <w:rPr>
          <w:rFonts w:ascii="Calibri" w:eastAsia="Malgun Gothic" w:hAnsi="Calibri"/>
          <w:noProof/>
          <w:kern w:val="2"/>
          <w:sz w:val="24"/>
          <w:szCs w:val="24"/>
          <w:lang w:eastAsia="zh-CN"/>
        </w:rPr>
        <w:tab/>
      </w:r>
      <w:r w:rsidRPr="003A1E57">
        <w:rPr>
          <w:noProof/>
          <w:lang w:eastAsia="ko-KR"/>
        </w:rPr>
        <w:t>Test Purpose and Environment</w:t>
      </w:r>
      <w:r w:rsidRPr="003A1E57">
        <w:rPr>
          <w:noProof/>
        </w:rPr>
        <w:tab/>
        <w:t>6216</w:t>
      </w:r>
    </w:p>
    <w:p w14:paraId="2D5F05F2" w14:textId="77777777" w:rsidR="003A1E57" w:rsidRDefault="003A1E57">
      <w:pPr>
        <w:pStyle w:val="TOC5"/>
        <w:rPr>
          <w:rFonts w:ascii="Calibri" w:eastAsia="Malgun Gothic" w:hAnsi="Calibri"/>
          <w:noProof/>
          <w:kern w:val="2"/>
          <w:sz w:val="24"/>
          <w:szCs w:val="24"/>
          <w:lang w:eastAsia="zh-CN"/>
        </w:rPr>
      </w:pPr>
      <w:r w:rsidRPr="003A1E57">
        <w:rPr>
          <w:noProof/>
        </w:rPr>
        <w:t>A.7.9</w:t>
      </w:r>
      <w:r w:rsidRPr="003A1E57">
        <w:rPr>
          <w:noProof/>
          <w:lang w:eastAsia="ko-KR"/>
        </w:rPr>
        <w:t>.4.2.2</w:t>
      </w:r>
      <w:r>
        <w:rPr>
          <w:rFonts w:ascii="Calibri" w:eastAsia="Malgun Gothic" w:hAnsi="Calibri"/>
          <w:noProof/>
          <w:kern w:val="2"/>
          <w:sz w:val="24"/>
          <w:szCs w:val="24"/>
          <w:lang w:eastAsia="zh-CN"/>
        </w:rPr>
        <w:tab/>
      </w:r>
      <w:r w:rsidRPr="003A1E57">
        <w:rPr>
          <w:noProof/>
          <w:lang w:eastAsia="ko-KR"/>
        </w:rPr>
        <w:t>Test parameters</w:t>
      </w:r>
      <w:r w:rsidRPr="003A1E57">
        <w:rPr>
          <w:noProof/>
        </w:rPr>
        <w:tab/>
        <w:t>6216</w:t>
      </w:r>
    </w:p>
    <w:p w14:paraId="3173D91A" w14:textId="77777777" w:rsidR="003A1E57" w:rsidRDefault="003A1E57">
      <w:pPr>
        <w:pStyle w:val="TOC5"/>
        <w:rPr>
          <w:rFonts w:ascii="Calibri" w:eastAsia="Malgun Gothic" w:hAnsi="Calibri"/>
          <w:noProof/>
          <w:kern w:val="2"/>
          <w:sz w:val="24"/>
          <w:szCs w:val="24"/>
          <w:lang w:eastAsia="zh-CN"/>
        </w:rPr>
      </w:pPr>
      <w:r w:rsidRPr="003A1E57">
        <w:rPr>
          <w:noProof/>
        </w:rPr>
        <w:t>A.7.9.</w:t>
      </w:r>
      <w:r w:rsidRPr="003A1E57">
        <w:rPr>
          <w:noProof/>
          <w:lang w:eastAsia="ko-KR"/>
        </w:rPr>
        <w:t>4.2.3</w:t>
      </w:r>
      <w:r>
        <w:rPr>
          <w:rFonts w:ascii="Calibri" w:eastAsia="Malgun Gothic" w:hAnsi="Calibri"/>
          <w:noProof/>
          <w:kern w:val="2"/>
          <w:sz w:val="24"/>
          <w:szCs w:val="24"/>
          <w:lang w:eastAsia="zh-CN"/>
        </w:rPr>
        <w:tab/>
      </w:r>
      <w:r w:rsidRPr="003A1E57">
        <w:rPr>
          <w:noProof/>
          <w:lang w:eastAsia="ko-KR"/>
        </w:rPr>
        <w:t>Test Requirements</w:t>
      </w:r>
      <w:r w:rsidRPr="003A1E57">
        <w:rPr>
          <w:noProof/>
        </w:rPr>
        <w:tab/>
        <w:t>6218</w:t>
      </w:r>
    </w:p>
    <w:p w14:paraId="445C7929" w14:textId="77777777" w:rsidR="003A1E57" w:rsidRDefault="003A1E57">
      <w:pPr>
        <w:pStyle w:val="TOC3"/>
        <w:rPr>
          <w:rFonts w:ascii="Calibri" w:eastAsia="Malgun Gothic" w:hAnsi="Calibri"/>
          <w:noProof/>
          <w:kern w:val="2"/>
          <w:sz w:val="24"/>
          <w:szCs w:val="24"/>
          <w:lang w:eastAsia="zh-CN"/>
        </w:rPr>
      </w:pPr>
      <w:r w:rsidRPr="003A1E57">
        <w:rPr>
          <w:noProof/>
        </w:rPr>
        <w:t>A.7.9.5</w:t>
      </w:r>
      <w:r>
        <w:rPr>
          <w:rFonts w:ascii="Calibri" w:eastAsia="Malgun Gothic" w:hAnsi="Calibri"/>
          <w:noProof/>
          <w:kern w:val="2"/>
          <w:sz w:val="24"/>
          <w:szCs w:val="24"/>
          <w:lang w:eastAsia="zh-CN"/>
        </w:rPr>
        <w:tab/>
      </w:r>
      <w:r w:rsidRPr="003A1E57">
        <w:rPr>
          <w:noProof/>
        </w:rPr>
        <w:t>RSCPD Measurements</w:t>
      </w:r>
      <w:r w:rsidRPr="003A1E57">
        <w:rPr>
          <w:noProof/>
        </w:rPr>
        <w:tab/>
        <w:t>6218</w:t>
      </w:r>
    </w:p>
    <w:p w14:paraId="2AA0F502" w14:textId="77777777" w:rsidR="003A1E57" w:rsidRDefault="003A1E57">
      <w:pPr>
        <w:pStyle w:val="TOC4"/>
        <w:rPr>
          <w:rFonts w:ascii="Calibri" w:eastAsia="Malgun Gothic" w:hAnsi="Calibri"/>
          <w:noProof/>
          <w:kern w:val="2"/>
          <w:sz w:val="24"/>
          <w:szCs w:val="24"/>
          <w:lang w:eastAsia="zh-CN"/>
        </w:rPr>
      </w:pPr>
      <w:r>
        <w:rPr>
          <w:rFonts w:eastAsia="Malgun Gothic"/>
          <w:noProof/>
        </w:rPr>
        <w:t>A.7.9.</w:t>
      </w:r>
      <w:r w:rsidRPr="003A1E57">
        <w:rPr>
          <w:noProof/>
        </w:rPr>
        <w:t>5.1</w:t>
      </w:r>
      <w:r>
        <w:rPr>
          <w:rFonts w:ascii="Calibri" w:eastAsia="Malgun Gothic" w:hAnsi="Calibri"/>
          <w:noProof/>
          <w:kern w:val="2"/>
          <w:sz w:val="24"/>
          <w:szCs w:val="24"/>
          <w:lang w:eastAsia="zh-CN"/>
        </w:rPr>
        <w:tab/>
      </w:r>
      <w:r w:rsidRPr="003A1E57">
        <w:rPr>
          <w:noProof/>
        </w:rPr>
        <w:t xml:space="preserve">RSCPD with </w:t>
      </w:r>
      <w:r>
        <w:rPr>
          <w:rFonts w:eastAsia="Malgun Gothic"/>
          <w:noProof/>
        </w:rPr>
        <w:t xml:space="preserve">RSTD measurement accuracy </w:t>
      </w:r>
      <w:r>
        <w:rPr>
          <w:rFonts w:eastAsia="Malgun Gothic"/>
          <w:noProof/>
          <w:lang w:eastAsia="zh-CN"/>
        </w:rPr>
        <w:t xml:space="preserve">in FR2 SA </w:t>
      </w:r>
      <w:r w:rsidRPr="003A1E57">
        <w:rPr>
          <w:noProof/>
        </w:rPr>
        <w:t>in RRC_INACTIVE</w:t>
      </w:r>
      <w:r w:rsidRPr="003A1E57">
        <w:rPr>
          <w:noProof/>
        </w:rPr>
        <w:tab/>
        <w:t>6218</w:t>
      </w:r>
    </w:p>
    <w:p w14:paraId="7BE422C4" w14:textId="77777777" w:rsidR="003A1E57" w:rsidRDefault="003A1E57">
      <w:pPr>
        <w:pStyle w:val="TOC5"/>
        <w:rPr>
          <w:rFonts w:ascii="Calibri" w:eastAsia="Malgun Gothic" w:hAnsi="Calibri"/>
          <w:noProof/>
          <w:kern w:val="2"/>
          <w:sz w:val="24"/>
          <w:szCs w:val="24"/>
          <w:lang w:eastAsia="zh-CN"/>
        </w:rPr>
      </w:pPr>
      <w:r>
        <w:rPr>
          <w:rFonts w:eastAsia="Malgun Gothic"/>
          <w:noProof/>
        </w:rPr>
        <w:t>A.7.9.</w:t>
      </w:r>
      <w:r w:rsidRPr="003A1E57">
        <w:rPr>
          <w:noProof/>
        </w:rPr>
        <w:t>5.1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6218</w:t>
      </w:r>
    </w:p>
    <w:p w14:paraId="7A16BF9F" w14:textId="77777777" w:rsidR="003A1E57" w:rsidRDefault="003A1E57">
      <w:pPr>
        <w:pStyle w:val="TOC5"/>
        <w:rPr>
          <w:rFonts w:ascii="Calibri" w:eastAsia="Malgun Gothic" w:hAnsi="Calibri"/>
          <w:noProof/>
          <w:kern w:val="2"/>
          <w:sz w:val="24"/>
          <w:szCs w:val="24"/>
          <w:lang w:eastAsia="zh-CN"/>
        </w:rPr>
      </w:pPr>
      <w:r>
        <w:rPr>
          <w:rFonts w:eastAsia="Malgun Gothic"/>
          <w:noProof/>
        </w:rPr>
        <w:t>A.7.9.</w:t>
      </w:r>
      <w:r w:rsidRPr="003A1E57">
        <w:rPr>
          <w:noProof/>
        </w:rPr>
        <w:t>5.1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6218</w:t>
      </w:r>
    </w:p>
    <w:p w14:paraId="55C231DE" w14:textId="77777777" w:rsidR="003A1E57" w:rsidRDefault="003A1E57">
      <w:pPr>
        <w:pStyle w:val="TOC5"/>
        <w:rPr>
          <w:rFonts w:ascii="Calibri" w:eastAsia="Malgun Gothic" w:hAnsi="Calibri"/>
          <w:noProof/>
          <w:kern w:val="2"/>
          <w:sz w:val="24"/>
          <w:szCs w:val="24"/>
          <w:lang w:eastAsia="zh-CN"/>
        </w:rPr>
      </w:pPr>
      <w:r>
        <w:rPr>
          <w:rFonts w:eastAsia="Malgun Gothic"/>
          <w:noProof/>
        </w:rPr>
        <w:t>A.7.9.</w:t>
      </w:r>
      <w:r w:rsidRPr="003A1E57">
        <w:rPr>
          <w:noProof/>
        </w:rPr>
        <w:t>5.1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sidRPr="003A1E57">
        <w:rPr>
          <w:noProof/>
        </w:rPr>
        <w:tab/>
        <w:t>6220</w:t>
      </w:r>
    </w:p>
    <w:p w14:paraId="15FFFC46" w14:textId="77777777" w:rsidR="003A1E57" w:rsidRDefault="003A1E57">
      <w:pPr>
        <w:pStyle w:val="TOC3"/>
        <w:rPr>
          <w:rFonts w:ascii="Calibri" w:eastAsia="Malgun Gothic" w:hAnsi="Calibri"/>
          <w:noProof/>
          <w:kern w:val="2"/>
          <w:sz w:val="24"/>
          <w:szCs w:val="24"/>
          <w:lang w:eastAsia="zh-CN"/>
        </w:rPr>
      </w:pPr>
      <w:r w:rsidRPr="003A1E57">
        <w:rPr>
          <w:noProof/>
        </w:rPr>
        <w:t>A.7.9.6</w:t>
      </w:r>
      <w:r>
        <w:rPr>
          <w:rFonts w:ascii="Calibri" w:eastAsia="Malgun Gothic" w:hAnsi="Calibri"/>
          <w:noProof/>
          <w:kern w:val="2"/>
          <w:sz w:val="24"/>
          <w:szCs w:val="24"/>
          <w:lang w:eastAsia="zh-CN"/>
        </w:rPr>
        <w:tab/>
      </w:r>
      <w:r w:rsidRPr="003A1E57">
        <w:rPr>
          <w:noProof/>
        </w:rPr>
        <w:t>RSCP Measurements</w:t>
      </w:r>
      <w:r w:rsidRPr="003A1E57">
        <w:rPr>
          <w:noProof/>
        </w:rPr>
        <w:tab/>
        <w:t>6220</w:t>
      </w:r>
    </w:p>
    <w:p w14:paraId="187DCF1E" w14:textId="77777777" w:rsidR="003A1E57" w:rsidRDefault="003A1E57">
      <w:pPr>
        <w:pStyle w:val="TOC4"/>
        <w:rPr>
          <w:rFonts w:ascii="Calibri" w:eastAsia="Malgun Gothic" w:hAnsi="Calibri"/>
          <w:noProof/>
          <w:kern w:val="2"/>
          <w:sz w:val="24"/>
          <w:szCs w:val="24"/>
          <w:lang w:eastAsia="zh-CN"/>
        </w:rPr>
      </w:pPr>
      <w:r>
        <w:rPr>
          <w:rFonts w:eastAsia="Malgun Gothic"/>
          <w:noProof/>
        </w:rPr>
        <w:t>A.7.9.</w:t>
      </w:r>
      <w:r w:rsidRPr="003A1E57">
        <w:rPr>
          <w:noProof/>
        </w:rPr>
        <w:t>6</w:t>
      </w:r>
      <w:r>
        <w:rPr>
          <w:rFonts w:eastAsia="Malgun Gothic"/>
          <w:noProof/>
        </w:rPr>
        <w:t>.1</w:t>
      </w:r>
      <w:r>
        <w:rPr>
          <w:rFonts w:ascii="Calibri" w:eastAsia="Malgun Gothic" w:hAnsi="Calibri"/>
          <w:noProof/>
          <w:kern w:val="2"/>
          <w:sz w:val="24"/>
          <w:szCs w:val="24"/>
          <w:lang w:eastAsia="zh-CN"/>
        </w:rPr>
        <w:tab/>
      </w:r>
      <w:r w:rsidRPr="003A1E57">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sidRPr="003A1E57">
        <w:rPr>
          <w:noProof/>
        </w:rPr>
        <w:tab/>
        <w:t>6220</w:t>
      </w:r>
    </w:p>
    <w:p w14:paraId="2D7F6287" w14:textId="77777777" w:rsidR="003A1E57" w:rsidRDefault="003A1E57">
      <w:pPr>
        <w:pStyle w:val="TOC5"/>
        <w:rPr>
          <w:rFonts w:ascii="Calibri" w:eastAsia="Malgun Gothic" w:hAnsi="Calibri"/>
          <w:noProof/>
          <w:kern w:val="2"/>
          <w:sz w:val="24"/>
          <w:szCs w:val="24"/>
          <w:lang w:eastAsia="zh-CN"/>
        </w:rPr>
      </w:pPr>
      <w:r>
        <w:rPr>
          <w:rFonts w:eastAsia="Malgun Gothic"/>
          <w:noProof/>
        </w:rPr>
        <w:t>A.7.9.</w:t>
      </w:r>
      <w:r w:rsidRPr="003A1E57">
        <w:rPr>
          <w:noProof/>
        </w:rPr>
        <w:t>6</w:t>
      </w:r>
      <w:r>
        <w:rPr>
          <w:rFonts w:eastAsia="Malgun Gothic"/>
          <w:noProof/>
        </w:rPr>
        <w:t>.1.1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6220</w:t>
      </w:r>
    </w:p>
    <w:p w14:paraId="0AF3AA77" w14:textId="77777777" w:rsidR="003A1E57" w:rsidRDefault="003A1E57">
      <w:pPr>
        <w:pStyle w:val="TOC5"/>
        <w:rPr>
          <w:rFonts w:ascii="Calibri" w:eastAsia="Malgun Gothic" w:hAnsi="Calibri"/>
          <w:noProof/>
          <w:kern w:val="2"/>
          <w:sz w:val="24"/>
          <w:szCs w:val="24"/>
          <w:lang w:eastAsia="zh-CN"/>
        </w:rPr>
      </w:pPr>
      <w:r>
        <w:rPr>
          <w:rFonts w:eastAsia="Malgun Gothic"/>
          <w:noProof/>
        </w:rPr>
        <w:t>A.7.9.</w:t>
      </w:r>
      <w:r w:rsidRPr="003A1E57">
        <w:rPr>
          <w:noProof/>
        </w:rPr>
        <w:t>6.1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6221</w:t>
      </w:r>
    </w:p>
    <w:p w14:paraId="40DF4D67" w14:textId="77777777" w:rsidR="003A1E57" w:rsidRDefault="003A1E57">
      <w:pPr>
        <w:pStyle w:val="TOC5"/>
        <w:rPr>
          <w:rFonts w:ascii="Calibri" w:eastAsia="Malgun Gothic" w:hAnsi="Calibri"/>
          <w:noProof/>
          <w:kern w:val="2"/>
          <w:sz w:val="24"/>
          <w:szCs w:val="24"/>
          <w:lang w:eastAsia="zh-CN"/>
        </w:rPr>
      </w:pPr>
      <w:r>
        <w:rPr>
          <w:rFonts w:eastAsia="Malgun Gothic"/>
          <w:noProof/>
        </w:rPr>
        <w:t>A.7.9.</w:t>
      </w:r>
      <w:r w:rsidRPr="003A1E57">
        <w:rPr>
          <w:noProof/>
        </w:rPr>
        <w:t>6.1</w:t>
      </w:r>
      <w:r>
        <w:rPr>
          <w:rFonts w:eastAsia="Malgun Gothic"/>
          <w:noProof/>
        </w:rPr>
        <w:t>.3</w:t>
      </w:r>
      <w:r>
        <w:rPr>
          <w:rFonts w:ascii="Calibri" w:eastAsia="Malgun Gothic" w:hAnsi="Calibri"/>
          <w:noProof/>
          <w:kern w:val="2"/>
          <w:sz w:val="24"/>
          <w:szCs w:val="24"/>
          <w:lang w:eastAsia="zh-CN"/>
        </w:rPr>
        <w:tab/>
      </w:r>
      <w:r>
        <w:rPr>
          <w:rFonts w:eastAsia="Malgun Gothic"/>
          <w:noProof/>
        </w:rPr>
        <w:t>Test requirements</w:t>
      </w:r>
      <w:r w:rsidRPr="003A1E57">
        <w:rPr>
          <w:noProof/>
        </w:rPr>
        <w:tab/>
        <w:t>6222</w:t>
      </w:r>
    </w:p>
    <w:p w14:paraId="51A94EC5" w14:textId="77777777" w:rsidR="003A1E57" w:rsidRDefault="003A1E57">
      <w:pPr>
        <w:pStyle w:val="TOC2"/>
        <w:rPr>
          <w:rFonts w:ascii="Calibri" w:eastAsia="Malgun Gothic" w:hAnsi="Calibri"/>
          <w:noProof/>
          <w:kern w:val="2"/>
          <w:sz w:val="24"/>
          <w:szCs w:val="24"/>
          <w:lang w:eastAsia="zh-CN"/>
        </w:rPr>
      </w:pPr>
      <w:r w:rsidRPr="003A1E57">
        <w:rPr>
          <w:noProof/>
        </w:rPr>
        <w:t>A.</w:t>
      </w:r>
      <w:r w:rsidRPr="003A1E57">
        <w:rPr>
          <w:noProof/>
          <w:lang w:val="en-US"/>
        </w:rPr>
        <w:t>7</w:t>
      </w:r>
      <w:r w:rsidRPr="003A1E57">
        <w:rPr>
          <w:noProof/>
        </w:rPr>
        <w:t>.10</w:t>
      </w:r>
      <w:r>
        <w:rPr>
          <w:rFonts w:ascii="Calibri" w:eastAsia="Malgun Gothic" w:hAnsi="Calibri"/>
          <w:noProof/>
          <w:kern w:val="2"/>
          <w:sz w:val="24"/>
          <w:szCs w:val="24"/>
          <w:lang w:eastAsia="zh-CN"/>
        </w:rPr>
        <w:tab/>
      </w:r>
      <w:r w:rsidRPr="003A1E57">
        <w:rPr>
          <w:noProof/>
        </w:rPr>
        <w:t>Measurement Procedure in RRC_</w:t>
      </w:r>
      <w:r w:rsidRPr="003A1E57">
        <w:rPr>
          <w:noProof/>
          <w:lang w:val="en-US"/>
        </w:rPr>
        <w:t>IDLE</w:t>
      </w:r>
      <w:r w:rsidRPr="003A1E57">
        <w:rPr>
          <w:noProof/>
        </w:rPr>
        <w:tab/>
        <w:t>6222</w:t>
      </w:r>
    </w:p>
    <w:p w14:paraId="673FBA0D" w14:textId="77777777" w:rsidR="003A1E57" w:rsidRDefault="003A1E57">
      <w:pPr>
        <w:pStyle w:val="TOC3"/>
        <w:rPr>
          <w:rFonts w:ascii="Calibri" w:eastAsia="Malgun Gothic" w:hAnsi="Calibri"/>
          <w:noProof/>
          <w:kern w:val="2"/>
          <w:sz w:val="24"/>
          <w:szCs w:val="24"/>
          <w:lang w:eastAsia="zh-CN"/>
        </w:rPr>
      </w:pPr>
      <w:r w:rsidRPr="003A1E57">
        <w:rPr>
          <w:noProof/>
          <w:lang w:val="en-US"/>
        </w:rPr>
        <w:t>A.7.</w:t>
      </w:r>
      <w:r w:rsidRPr="003A1E57">
        <w:rPr>
          <w:noProof/>
        </w:rPr>
        <w:t>10</w:t>
      </w:r>
      <w:r w:rsidRPr="003A1E57">
        <w:rPr>
          <w:noProof/>
          <w:lang w:val="en-US"/>
        </w:rPr>
        <w:t>.1</w:t>
      </w:r>
      <w:r>
        <w:rPr>
          <w:rFonts w:ascii="Calibri" w:eastAsia="Malgun Gothic" w:hAnsi="Calibri"/>
          <w:noProof/>
          <w:kern w:val="2"/>
          <w:sz w:val="24"/>
          <w:szCs w:val="24"/>
          <w:lang w:eastAsia="zh-CN"/>
        </w:rPr>
        <w:tab/>
      </w:r>
      <w:r w:rsidRPr="003A1E57">
        <w:rPr>
          <w:noProof/>
          <w:lang w:val="en-US"/>
        </w:rPr>
        <w:t>RSTD Measurements</w:t>
      </w:r>
      <w:r w:rsidRPr="003A1E57">
        <w:rPr>
          <w:noProof/>
        </w:rPr>
        <w:tab/>
        <w:t>6222</w:t>
      </w:r>
    </w:p>
    <w:p w14:paraId="12D16070" w14:textId="77777777" w:rsidR="003A1E57" w:rsidRDefault="003A1E57">
      <w:pPr>
        <w:pStyle w:val="TOC4"/>
        <w:rPr>
          <w:rFonts w:ascii="Calibri" w:eastAsia="Malgun Gothic" w:hAnsi="Calibri"/>
          <w:noProof/>
          <w:kern w:val="2"/>
          <w:sz w:val="24"/>
          <w:szCs w:val="24"/>
          <w:lang w:eastAsia="zh-CN"/>
        </w:rPr>
      </w:pPr>
      <w:r w:rsidRPr="003A1E57">
        <w:rPr>
          <w:noProof/>
        </w:rPr>
        <w:t>A.7.10.1.1</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in RRC_IDLE state for non-RedCap UE</w:t>
      </w:r>
      <w:r w:rsidRPr="003A1E57">
        <w:rPr>
          <w:noProof/>
        </w:rPr>
        <w:tab/>
        <w:t>6222</w:t>
      </w:r>
    </w:p>
    <w:p w14:paraId="056D68C1" w14:textId="77777777" w:rsidR="003A1E57" w:rsidRDefault="003A1E57">
      <w:pPr>
        <w:pStyle w:val="TOC5"/>
        <w:rPr>
          <w:rFonts w:ascii="Calibri" w:eastAsia="Malgun Gothic" w:hAnsi="Calibri"/>
          <w:noProof/>
          <w:kern w:val="2"/>
          <w:sz w:val="24"/>
          <w:szCs w:val="24"/>
          <w:lang w:eastAsia="zh-CN"/>
        </w:rPr>
      </w:pPr>
      <w:r w:rsidRPr="003A1E57">
        <w:rPr>
          <w:noProof/>
        </w:rPr>
        <w:t>A.7.10.1.1.1</w:t>
      </w:r>
      <w:r>
        <w:rPr>
          <w:rFonts w:ascii="Calibri" w:eastAsia="Malgun Gothic" w:hAnsi="Calibri"/>
          <w:noProof/>
          <w:kern w:val="2"/>
          <w:sz w:val="24"/>
          <w:szCs w:val="24"/>
          <w:lang w:eastAsia="zh-CN"/>
        </w:rPr>
        <w:tab/>
      </w:r>
      <w:r w:rsidRPr="003A1E57">
        <w:rPr>
          <w:noProof/>
        </w:rPr>
        <w:t>Test purpose and environment</w:t>
      </w:r>
      <w:r w:rsidRPr="003A1E57">
        <w:rPr>
          <w:noProof/>
        </w:rPr>
        <w:tab/>
        <w:t>6222</w:t>
      </w:r>
    </w:p>
    <w:p w14:paraId="51587334" w14:textId="77777777" w:rsidR="003A1E57" w:rsidRDefault="003A1E57">
      <w:pPr>
        <w:pStyle w:val="TOC5"/>
        <w:rPr>
          <w:rFonts w:ascii="Calibri" w:eastAsia="Malgun Gothic" w:hAnsi="Calibri"/>
          <w:noProof/>
          <w:kern w:val="2"/>
          <w:sz w:val="24"/>
          <w:szCs w:val="24"/>
          <w:lang w:eastAsia="zh-CN"/>
        </w:rPr>
      </w:pPr>
      <w:r w:rsidRPr="003A1E57">
        <w:rPr>
          <w:noProof/>
        </w:rPr>
        <w:t>A.7.10.1.1.2</w:t>
      </w:r>
      <w:r>
        <w:rPr>
          <w:rFonts w:ascii="Calibri" w:eastAsia="Malgun Gothic" w:hAnsi="Calibri"/>
          <w:noProof/>
          <w:kern w:val="2"/>
          <w:sz w:val="24"/>
          <w:szCs w:val="24"/>
          <w:lang w:eastAsia="zh-CN"/>
        </w:rPr>
        <w:tab/>
      </w:r>
      <w:r w:rsidRPr="003A1E57">
        <w:rPr>
          <w:noProof/>
        </w:rPr>
        <w:t>Test requirements</w:t>
      </w:r>
      <w:r w:rsidRPr="003A1E57">
        <w:rPr>
          <w:noProof/>
        </w:rPr>
        <w:tab/>
        <w:t>6225</w:t>
      </w:r>
    </w:p>
    <w:p w14:paraId="4948697B" w14:textId="77777777" w:rsidR="003A1E57" w:rsidRDefault="003A1E57">
      <w:pPr>
        <w:pStyle w:val="TOC4"/>
        <w:rPr>
          <w:rFonts w:ascii="Calibri" w:eastAsia="Malgun Gothic" w:hAnsi="Calibri"/>
          <w:noProof/>
          <w:kern w:val="2"/>
          <w:sz w:val="24"/>
          <w:szCs w:val="24"/>
          <w:lang w:eastAsia="zh-CN"/>
        </w:rPr>
      </w:pPr>
      <w:r w:rsidRPr="003A1E57">
        <w:rPr>
          <w:noProof/>
        </w:rPr>
        <w:t>A.7.10.1.2</w:t>
      </w:r>
      <w:r>
        <w:rPr>
          <w:rFonts w:ascii="Calibri" w:eastAsia="Malgun Gothic" w:hAnsi="Calibri"/>
          <w:noProof/>
          <w:kern w:val="2"/>
          <w:sz w:val="24"/>
          <w:szCs w:val="24"/>
          <w:lang w:eastAsia="zh-CN"/>
        </w:rPr>
        <w:tab/>
      </w:r>
      <w:r w:rsidRPr="003A1E57">
        <w:rPr>
          <w:noProof/>
        </w:rPr>
        <w:t>NR RSTD measurement reporting delay test case for single positioning frequency layer in FR2 SA in RRC_IDLE state with eDRX &gt; 10.24s</w:t>
      </w:r>
      <w:r w:rsidRPr="003A1E57">
        <w:rPr>
          <w:noProof/>
        </w:rPr>
        <w:tab/>
        <w:t>6225</w:t>
      </w:r>
    </w:p>
    <w:p w14:paraId="7A037A7B" w14:textId="77777777" w:rsidR="003A1E57" w:rsidRDefault="003A1E57">
      <w:pPr>
        <w:pStyle w:val="TOC5"/>
        <w:rPr>
          <w:rFonts w:ascii="Calibri" w:eastAsia="Malgun Gothic" w:hAnsi="Calibri"/>
          <w:noProof/>
          <w:kern w:val="2"/>
          <w:sz w:val="24"/>
          <w:szCs w:val="24"/>
          <w:lang w:eastAsia="zh-CN"/>
        </w:rPr>
      </w:pPr>
      <w:r w:rsidRPr="003A1E57">
        <w:rPr>
          <w:noProof/>
        </w:rPr>
        <w:t>A.7.10.1.2.1</w:t>
      </w:r>
      <w:r>
        <w:rPr>
          <w:rFonts w:ascii="Calibri" w:eastAsia="Malgun Gothic" w:hAnsi="Calibri"/>
          <w:noProof/>
          <w:kern w:val="2"/>
          <w:sz w:val="24"/>
          <w:szCs w:val="24"/>
          <w:lang w:eastAsia="zh-CN"/>
        </w:rPr>
        <w:tab/>
      </w:r>
      <w:r w:rsidRPr="003A1E57">
        <w:rPr>
          <w:noProof/>
        </w:rPr>
        <w:t>Test purpose and environment</w:t>
      </w:r>
      <w:r w:rsidRPr="003A1E57">
        <w:rPr>
          <w:noProof/>
        </w:rPr>
        <w:tab/>
        <w:t>6225</w:t>
      </w:r>
    </w:p>
    <w:p w14:paraId="727EC8FA" w14:textId="77777777" w:rsidR="003A1E57" w:rsidRDefault="003A1E57">
      <w:pPr>
        <w:pStyle w:val="TOC5"/>
        <w:rPr>
          <w:rFonts w:ascii="Calibri" w:eastAsia="Malgun Gothic" w:hAnsi="Calibri"/>
          <w:noProof/>
          <w:kern w:val="2"/>
          <w:sz w:val="24"/>
          <w:szCs w:val="24"/>
          <w:lang w:eastAsia="zh-CN"/>
        </w:rPr>
      </w:pPr>
      <w:r w:rsidRPr="003A1E57">
        <w:rPr>
          <w:noProof/>
        </w:rPr>
        <w:t>A.7.10.1.2.2</w:t>
      </w:r>
      <w:r>
        <w:rPr>
          <w:rFonts w:ascii="Calibri" w:eastAsia="Malgun Gothic" w:hAnsi="Calibri"/>
          <w:noProof/>
          <w:kern w:val="2"/>
          <w:sz w:val="24"/>
          <w:szCs w:val="24"/>
          <w:lang w:eastAsia="zh-CN"/>
        </w:rPr>
        <w:tab/>
      </w:r>
      <w:r w:rsidRPr="003A1E57">
        <w:rPr>
          <w:noProof/>
        </w:rPr>
        <w:t>Test requirements</w:t>
      </w:r>
      <w:r w:rsidRPr="003A1E57">
        <w:rPr>
          <w:noProof/>
        </w:rPr>
        <w:tab/>
        <w:t>6228</w:t>
      </w:r>
    </w:p>
    <w:p w14:paraId="04F10840"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w:t>
      </w:r>
      <w:r w:rsidRPr="003A1E57">
        <w:rPr>
          <w:noProof/>
          <w:lang w:eastAsia="zh-CN"/>
        </w:rPr>
        <w:t>10.1</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NR RSTD</w:t>
      </w:r>
      <w:r w:rsidRPr="003A1E57">
        <w:rPr>
          <w:noProof/>
        </w:rPr>
        <w:t xml:space="preserve"> measurement</w:t>
      </w:r>
      <w:r w:rsidRPr="003A1E57">
        <w:rPr>
          <w:noProof/>
          <w:lang w:eastAsia="zh-CN"/>
        </w:rPr>
        <w:t xml:space="preserve"> reporting delay test case</w:t>
      </w:r>
      <w:r w:rsidRPr="003A1E57">
        <w:rPr>
          <w:noProof/>
        </w:rPr>
        <w:t xml:space="preserve"> for </w:t>
      </w:r>
      <w:r w:rsidRPr="003A1E57">
        <w:rPr>
          <w:noProof/>
          <w:lang w:eastAsia="zh-CN"/>
        </w:rPr>
        <w:t>PRS aggregation in FR2 SA in RRC_IDLE state</w:t>
      </w:r>
      <w:r w:rsidRPr="003A1E57">
        <w:rPr>
          <w:noProof/>
        </w:rPr>
        <w:tab/>
        <w:t>6228</w:t>
      </w:r>
    </w:p>
    <w:p w14:paraId="2DD6223E"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w:t>
      </w:r>
      <w:r w:rsidRPr="003A1E57">
        <w:rPr>
          <w:noProof/>
          <w:lang w:eastAsia="zh-CN"/>
        </w:rPr>
        <w:t>10.1</w:t>
      </w:r>
      <w:r w:rsidRPr="003A1E57">
        <w:rPr>
          <w:noProof/>
        </w:rPr>
        <w:t>.</w:t>
      </w:r>
      <w:r w:rsidRPr="003A1E57">
        <w:rPr>
          <w:noProof/>
          <w:lang w:eastAsia="zh-CN"/>
        </w:rPr>
        <w:t>3</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6228</w:t>
      </w:r>
    </w:p>
    <w:p w14:paraId="0AEC77B3"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w:t>
      </w:r>
      <w:r w:rsidRPr="003A1E57">
        <w:rPr>
          <w:noProof/>
          <w:lang w:eastAsia="zh-CN"/>
        </w:rPr>
        <w:t>10.1</w:t>
      </w:r>
      <w:r w:rsidRPr="003A1E57">
        <w:rPr>
          <w:noProof/>
        </w:rPr>
        <w:t>.</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6229</w:t>
      </w:r>
    </w:p>
    <w:p w14:paraId="2CB8B2F8" w14:textId="77777777" w:rsidR="003A1E57" w:rsidRDefault="003A1E57">
      <w:pPr>
        <w:pStyle w:val="TOC3"/>
        <w:rPr>
          <w:rFonts w:ascii="Calibri" w:eastAsia="Malgun Gothic" w:hAnsi="Calibri"/>
          <w:noProof/>
          <w:kern w:val="2"/>
          <w:sz w:val="24"/>
          <w:szCs w:val="24"/>
          <w:lang w:eastAsia="zh-CN"/>
        </w:rPr>
      </w:pPr>
      <w:r w:rsidRPr="003A1E57">
        <w:rPr>
          <w:noProof/>
          <w:lang w:val="en-US"/>
        </w:rPr>
        <w:t>A.7.</w:t>
      </w:r>
      <w:r w:rsidRPr="003A1E57">
        <w:rPr>
          <w:noProof/>
        </w:rPr>
        <w:t>10</w:t>
      </w:r>
      <w:r w:rsidRPr="003A1E57">
        <w:rPr>
          <w:noProof/>
          <w:lang w:val="en-US"/>
        </w:rPr>
        <w:t>.2</w:t>
      </w:r>
      <w:r>
        <w:rPr>
          <w:rFonts w:ascii="Calibri" w:eastAsia="Malgun Gothic" w:hAnsi="Calibri"/>
          <w:noProof/>
          <w:kern w:val="2"/>
          <w:sz w:val="24"/>
          <w:szCs w:val="24"/>
          <w:lang w:eastAsia="zh-CN"/>
        </w:rPr>
        <w:tab/>
      </w:r>
      <w:r w:rsidRPr="003A1E57">
        <w:rPr>
          <w:noProof/>
          <w:lang w:val="en-US"/>
        </w:rPr>
        <w:t>PRS-RSRP Measurements</w:t>
      </w:r>
      <w:r w:rsidRPr="003A1E57">
        <w:rPr>
          <w:noProof/>
        </w:rPr>
        <w:tab/>
        <w:t>6229</w:t>
      </w:r>
    </w:p>
    <w:p w14:paraId="44B69CA0" w14:textId="77777777" w:rsidR="003A1E57" w:rsidRDefault="003A1E57">
      <w:pPr>
        <w:pStyle w:val="TOC4"/>
        <w:rPr>
          <w:rFonts w:ascii="Calibri" w:eastAsia="Malgun Gothic" w:hAnsi="Calibri"/>
          <w:noProof/>
          <w:kern w:val="2"/>
          <w:sz w:val="24"/>
          <w:szCs w:val="24"/>
          <w:lang w:eastAsia="zh-CN"/>
        </w:rPr>
      </w:pPr>
      <w:r w:rsidRPr="003A1E57">
        <w:rPr>
          <w:noProof/>
        </w:rPr>
        <w:lastRenderedPageBreak/>
        <w:t>A.7.10.2.1</w:t>
      </w:r>
      <w:r>
        <w:rPr>
          <w:rFonts w:ascii="Calibri" w:eastAsia="Malgun Gothic" w:hAnsi="Calibri"/>
          <w:noProof/>
          <w:kern w:val="2"/>
          <w:sz w:val="24"/>
          <w:szCs w:val="24"/>
          <w:lang w:eastAsia="zh-CN"/>
        </w:rPr>
        <w:tab/>
      </w:r>
      <w:r w:rsidRPr="003A1E57">
        <w:rPr>
          <w:noProof/>
        </w:rPr>
        <w:t>PRS-RSRP reporting delay test case for single positioning frequency layer in RRC_IDLE state for non-RedCap UE</w:t>
      </w:r>
      <w:r w:rsidRPr="003A1E57">
        <w:rPr>
          <w:noProof/>
          <w:lang w:val="en-US"/>
        </w:rPr>
        <w:t xml:space="preserve"> in FR2</w:t>
      </w:r>
      <w:r w:rsidRPr="003A1E57">
        <w:rPr>
          <w:noProof/>
        </w:rPr>
        <w:tab/>
        <w:t>6229</w:t>
      </w:r>
    </w:p>
    <w:p w14:paraId="2CA3795F" w14:textId="77777777" w:rsidR="003A1E57" w:rsidRDefault="003A1E57">
      <w:pPr>
        <w:pStyle w:val="TOC5"/>
        <w:rPr>
          <w:rFonts w:ascii="Calibri" w:eastAsia="Malgun Gothic" w:hAnsi="Calibri"/>
          <w:noProof/>
          <w:kern w:val="2"/>
          <w:sz w:val="24"/>
          <w:szCs w:val="24"/>
          <w:lang w:eastAsia="zh-CN"/>
        </w:rPr>
      </w:pPr>
      <w:r w:rsidRPr="003A1E57">
        <w:rPr>
          <w:noProof/>
        </w:rPr>
        <w:t>A.7.10.2.1.1</w:t>
      </w:r>
      <w:r>
        <w:rPr>
          <w:rFonts w:ascii="Calibri" w:eastAsia="Malgun Gothic" w:hAnsi="Calibri"/>
          <w:noProof/>
          <w:kern w:val="2"/>
          <w:sz w:val="24"/>
          <w:szCs w:val="24"/>
          <w:lang w:eastAsia="zh-CN"/>
        </w:rPr>
        <w:tab/>
      </w:r>
      <w:r w:rsidRPr="003A1E57">
        <w:rPr>
          <w:noProof/>
        </w:rPr>
        <w:t>Test Purpose and Environment</w:t>
      </w:r>
      <w:r w:rsidRPr="003A1E57">
        <w:rPr>
          <w:noProof/>
        </w:rPr>
        <w:tab/>
        <w:t>6229</w:t>
      </w:r>
    </w:p>
    <w:p w14:paraId="167403C9" w14:textId="77777777" w:rsidR="003A1E57" w:rsidRDefault="003A1E57">
      <w:pPr>
        <w:pStyle w:val="TOC5"/>
        <w:rPr>
          <w:rFonts w:ascii="Calibri" w:eastAsia="Malgun Gothic" w:hAnsi="Calibri"/>
          <w:noProof/>
          <w:kern w:val="2"/>
          <w:sz w:val="24"/>
          <w:szCs w:val="24"/>
          <w:lang w:eastAsia="zh-CN"/>
        </w:rPr>
      </w:pPr>
      <w:r w:rsidRPr="003A1E57">
        <w:rPr>
          <w:noProof/>
        </w:rPr>
        <w:t>A.7.10.2.1.2</w:t>
      </w:r>
      <w:r>
        <w:rPr>
          <w:rFonts w:ascii="Calibri" w:eastAsia="Malgun Gothic" w:hAnsi="Calibri"/>
          <w:noProof/>
          <w:kern w:val="2"/>
          <w:sz w:val="24"/>
          <w:szCs w:val="24"/>
          <w:lang w:eastAsia="zh-CN"/>
        </w:rPr>
        <w:tab/>
      </w:r>
      <w:r w:rsidRPr="003A1E57">
        <w:rPr>
          <w:noProof/>
        </w:rPr>
        <w:t>Test Requirements</w:t>
      </w:r>
      <w:r w:rsidRPr="003A1E57">
        <w:rPr>
          <w:noProof/>
        </w:rPr>
        <w:tab/>
        <w:t>6233</w:t>
      </w:r>
    </w:p>
    <w:p w14:paraId="7BC1FA6D" w14:textId="77777777" w:rsidR="003A1E57" w:rsidRDefault="003A1E57">
      <w:pPr>
        <w:pStyle w:val="TOC4"/>
        <w:rPr>
          <w:rFonts w:ascii="Calibri" w:eastAsia="Malgun Gothic" w:hAnsi="Calibri"/>
          <w:noProof/>
          <w:kern w:val="2"/>
          <w:sz w:val="24"/>
          <w:szCs w:val="24"/>
          <w:lang w:eastAsia="zh-CN"/>
        </w:rPr>
      </w:pPr>
      <w:r w:rsidRPr="003A1E57">
        <w:rPr>
          <w:noProof/>
          <w:snapToGrid w:val="0"/>
        </w:rPr>
        <w:t>A.7.10.2.2</w:t>
      </w:r>
      <w:r>
        <w:rPr>
          <w:rFonts w:ascii="Calibri" w:eastAsia="Malgun Gothic" w:hAnsi="Calibri"/>
          <w:noProof/>
          <w:kern w:val="2"/>
          <w:sz w:val="24"/>
          <w:szCs w:val="24"/>
          <w:lang w:eastAsia="zh-CN"/>
        </w:rPr>
        <w:tab/>
      </w:r>
      <w:r w:rsidRPr="003A1E57">
        <w:rPr>
          <w:noProof/>
          <w:snapToGrid w:val="0"/>
        </w:rPr>
        <w:t>PRS-RSRP reporting delay test case in RRC_IDLE state in FR2 when eDRX cycle &gt; 10.24s</w:t>
      </w:r>
      <w:r w:rsidRPr="003A1E57">
        <w:rPr>
          <w:noProof/>
        </w:rPr>
        <w:tab/>
        <w:t>6233</w:t>
      </w:r>
    </w:p>
    <w:p w14:paraId="5BB12194" w14:textId="77777777" w:rsidR="003A1E57" w:rsidRDefault="003A1E57">
      <w:pPr>
        <w:pStyle w:val="TOC5"/>
        <w:rPr>
          <w:rFonts w:ascii="Calibri" w:eastAsia="Malgun Gothic" w:hAnsi="Calibri"/>
          <w:noProof/>
          <w:kern w:val="2"/>
          <w:sz w:val="24"/>
          <w:szCs w:val="24"/>
          <w:lang w:eastAsia="zh-CN"/>
        </w:rPr>
      </w:pPr>
      <w:r w:rsidRPr="003A1E57">
        <w:rPr>
          <w:noProof/>
          <w:snapToGrid w:val="0"/>
        </w:rPr>
        <w:t>A.7.10.2.2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6233</w:t>
      </w:r>
    </w:p>
    <w:p w14:paraId="35621FE1" w14:textId="77777777" w:rsidR="003A1E57" w:rsidRDefault="003A1E57">
      <w:pPr>
        <w:pStyle w:val="TOC5"/>
        <w:rPr>
          <w:rFonts w:ascii="Calibri" w:eastAsia="Malgun Gothic" w:hAnsi="Calibri"/>
          <w:noProof/>
          <w:kern w:val="2"/>
          <w:sz w:val="24"/>
          <w:szCs w:val="24"/>
          <w:lang w:eastAsia="zh-CN"/>
        </w:rPr>
      </w:pPr>
      <w:r w:rsidRPr="003A1E57">
        <w:rPr>
          <w:noProof/>
          <w:snapToGrid w:val="0"/>
        </w:rPr>
        <w:t>A.7.10.2.2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6233</w:t>
      </w:r>
    </w:p>
    <w:p w14:paraId="106DD0E9" w14:textId="77777777" w:rsidR="003A1E57" w:rsidRDefault="003A1E57">
      <w:pPr>
        <w:pStyle w:val="TOC3"/>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.10.3</w:t>
      </w:r>
      <w:r>
        <w:rPr>
          <w:rFonts w:ascii="Calibri" w:eastAsia="Malgun Gothic" w:hAnsi="Calibri"/>
          <w:noProof/>
          <w:kern w:val="2"/>
          <w:sz w:val="24"/>
          <w:szCs w:val="24"/>
          <w:lang w:eastAsia="zh-CN"/>
        </w:rPr>
        <w:tab/>
      </w:r>
      <w:r w:rsidRPr="003A1E57">
        <w:rPr>
          <w:noProof/>
        </w:rPr>
        <w:t>RSCPD Measurements</w:t>
      </w:r>
      <w:r w:rsidRPr="003A1E57">
        <w:rPr>
          <w:noProof/>
        </w:rPr>
        <w:tab/>
        <w:t>6234</w:t>
      </w:r>
    </w:p>
    <w:p w14:paraId="5FF429C6"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.10.3.1</w:t>
      </w:r>
      <w:r>
        <w:rPr>
          <w:rFonts w:ascii="Calibri" w:eastAsia="Malgun Gothic" w:hAnsi="Calibri"/>
          <w:noProof/>
          <w:kern w:val="2"/>
          <w:sz w:val="24"/>
          <w:szCs w:val="24"/>
          <w:lang w:eastAsia="zh-CN"/>
        </w:rPr>
        <w:tab/>
      </w:r>
      <w:r w:rsidRPr="003A1E57">
        <w:rPr>
          <w:noProof/>
        </w:rPr>
        <w:t>DL RSCPD reported with RSTD measurement reporting delay test case for single positioning frequency layer in FR</w:t>
      </w:r>
      <w:r w:rsidRPr="003A1E57">
        <w:rPr>
          <w:noProof/>
          <w:lang w:eastAsia="zh-CN"/>
        </w:rPr>
        <w:t>2</w:t>
      </w:r>
      <w:r w:rsidRPr="003A1E57">
        <w:rPr>
          <w:noProof/>
        </w:rPr>
        <w:t xml:space="preserve"> SA in RRC_IDLE state</w:t>
      </w:r>
      <w:r w:rsidRPr="003A1E57">
        <w:rPr>
          <w:noProof/>
        </w:rPr>
        <w:tab/>
        <w:t>6234</w:t>
      </w:r>
    </w:p>
    <w:p w14:paraId="34F3746F"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.10.3.1.1</w:t>
      </w:r>
      <w:r>
        <w:rPr>
          <w:rFonts w:ascii="Calibri" w:eastAsia="Malgun Gothic" w:hAnsi="Calibri"/>
          <w:noProof/>
          <w:kern w:val="2"/>
          <w:sz w:val="24"/>
          <w:szCs w:val="24"/>
          <w:lang w:eastAsia="zh-CN"/>
        </w:rPr>
        <w:tab/>
      </w:r>
      <w:r w:rsidRPr="003A1E57">
        <w:rPr>
          <w:noProof/>
        </w:rPr>
        <w:t>Test Purpose and Environment</w:t>
      </w:r>
      <w:r w:rsidRPr="003A1E57">
        <w:rPr>
          <w:noProof/>
        </w:rPr>
        <w:tab/>
        <w:t>6234</w:t>
      </w:r>
    </w:p>
    <w:p w14:paraId="7AC6A88D"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.10.3.1.2</w:t>
      </w:r>
      <w:r>
        <w:rPr>
          <w:rFonts w:ascii="Calibri" w:eastAsia="Malgun Gothic" w:hAnsi="Calibri"/>
          <w:noProof/>
          <w:kern w:val="2"/>
          <w:sz w:val="24"/>
          <w:szCs w:val="24"/>
          <w:lang w:eastAsia="zh-CN"/>
        </w:rPr>
        <w:tab/>
      </w:r>
      <w:r w:rsidRPr="003A1E57">
        <w:rPr>
          <w:noProof/>
        </w:rPr>
        <w:t>Test Requirements</w:t>
      </w:r>
      <w:r w:rsidRPr="003A1E57">
        <w:rPr>
          <w:noProof/>
        </w:rPr>
        <w:tab/>
        <w:t>6234</w:t>
      </w:r>
    </w:p>
    <w:p w14:paraId="323D2E72" w14:textId="77777777" w:rsidR="003A1E57" w:rsidRDefault="003A1E57">
      <w:pPr>
        <w:pStyle w:val="TOC2"/>
        <w:rPr>
          <w:rFonts w:ascii="Calibri" w:eastAsia="Malgun Gothic" w:hAnsi="Calibri"/>
          <w:noProof/>
          <w:kern w:val="2"/>
          <w:sz w:val="24"/>
          <w:szCs w:val="24"/>
          <w:lang w:eastAsia="zh-CN"/>
        </w:rPr>
      </w:pPr>
      <w:r w:rsidRPr="003A1E57">
        <w:rPr>
          <w:noProof/>
        </w:rPr>
        <w:t>A.</w:t>
      </w:r>
      <w:r w:rsidRPr="003A1E57">
        <w:rPr>
          <w:noProof/>
          <w:lang w:val="en-US"/>
        </w:rPr>
        <w:t>7</w:t>
      </w:r>
      <w:r w:rsidRPr="003A1E57">
        <w:rPr>
          <w:noProof/>
        </w:rPr>
        <w:t>.1</w:t>
      </w:r>
      <w:r w:rsidRPr="003A1E57">
        <w:rPr>
          <w:noProof/>
          <w:lang w:val="en-US"/>
        </w:rPr>
        <w:t>1</w:t>
      </w:r>
      <w:r>
        <w:rPr>
          <w:rFonts w:ascii="Calibri" w:eastAsia="Malgun Gothic" w:hAnsi="Calibri"/>
          <w:noProof/>
          <w:kern w:val="2"/>
          <w:sz w:val="24"/>
          <w:szCs w:val="24"/>
          <w:lang w:eastAsia="zh-CN"/>
        </w:rPr>
        <w:tab/>
      </w:r>
      <w:r w:rsidRPr="003A1E57">
        <w:rPr>
          <w:noProof/>
        </w:rPr>
        <w:t>Measurement P</w:t>
      </w:r>
      <w:r w:rsidRPr="003A1E57">
        <w:rPr>
          <w:noProof/>
          <w:lang w:val="en-US"/>
        </w:rPr>
        <w:t xml:space="preserve">erformance Requirements </w:t>
      </w:r>
      <w:r w:rsidRPr="003A1E57">
        <w:rPr>
          <w:noProof/>
        </w:rPr>
        <w:t>in RRC_</w:t>
      </w:r>
      <w:r w:rsidRPr="003A1E57">
        <w:rPr>
          <w:noProof/>
          <w:lang w:val="en-US"/>
        </w:rPr>
        <w:t>IDLE</w:t>
      </w:r>
      <w:r w:rsidRPr="003A1E57">
        <w:rPr>
          <w:noProof/>
        </w:rPr>
        <w:tab/>
        <w:t>6235</w:t>
      </w:r>
    </w:p>
    <w:p w14:paraId="702BA3C0" w14:textId="77777777" w:rsidR="003A1E57" w:rsidRDefault="003A1E57">
      <w:pPr>
        <w:pStyle w:val="TOC3"/>
        <w:rPr>
          <w:rFonts w:ascii="Calibri" w:eastAsia="Malgun Gothic" w:hAnsi="Calibri"/>
          <w:noProof/>
          <w:kern w:val="2"/>
          <w:sz w:val="24"/>
          <w:szCs w:val="24"/>
          <w:lang w:eastAsia="zh-CN"/>
        </w:rPr>
      </w:pPr>
      <w:r w:rsidRPr="003A1E57">
        <w:rPr>
          <w:noProof/>
          <w:lang w:val="en-US"/>
        </w:rPr>
        <w:t>A.7.</w:t>
      </w:r>
      <w:r w:rsidRPr="003A1E57">
        <w:rPr>
          <w:noProof/>
        </w:rPr>
        <w:t>1</w:t>
      </w:r>
      <w:r w:rsidRPr="003A1E57">
        <w:rPr>
          <w:noProof/>
          <w:lang w:val="en-US"/>
        </w:rPr>
        <w:t>1.1</w:t>
      </w:r>
      <w:r>
        <w:rPr>
          <w:rFonts w:ascii="Calibri" w:eastAsia="Malgun Gothic" w:hAnsi="Calibri"/>
          <w:noProof/>
          <w:kern w:val="2"/>
          <w:sz w:val="24"/>
          <w:szCs w:val="24"/>
          <w:lang w:eastAsia="zh-CN"/>
        </w:rPr>
        <w:tab/>
      </w:r>
      <w:r w:rsidRPr="003A1E57">
        <w:rPr>
          <w:noProof/>
          <w:lang w:val="en-US"/>
        </w:rPr>
        <w:t>RSTD Measurements</w:t>
      </w:r>
      <w:r w:rsidRPr="003A1E57">
        <w:rPr>
          <w:noProof/>
        </w:rPr>
        <w:tab/>
        <w:t>6235</w:t>
      </w:r>
    </w:p>
    <w:p w14:paraId="553602DF" w14:textId="77777777" w:rsidR="003A1E57" w:rsidRDefault="003A1E57">
      <w:pPr>
        <w:pStyle w:val="TOC4"/>
        <w:rPr>
          <w:rFonts w:ascii="Calibri" w:eastAsia="Malgun Gothic" w:hAnsi="Calibri"/>
          <w:noProof/>
          <w:kern w:val="2"/>
          <w:sz w:val="24"/>
          <w:szCs w:val="24"/>
          <w:lang w:eastAsia="zh-CN"/>
        </w:rPr>
      </w:pPr>
      <w:r w:rsidRPr="003A1E57">
        <w:rPr>
          <w:noProof/>
        </w:rPr>
        <w:t>A.7.11.1.1</w:t>
      </w:r>
      <w:r>
        <w:rPr>
          <w:rFonts w:ascii="Calibri" w:eastAsia="Malgun Gothic" w:hAnsi="Calibri"/>
          <w:noProof/>
          <w:kern w:val="2"/>
          <w:sz w:val="24"/>
          <w:szCs w:val="24"/>
          <w:lang w:eastAsia="zh-CN"/>
        </w:rPr>
        <w:tab/>
      </w:r>
      <w:r w:rsidRPr="003A1E57">
        <w:rPr>
          <w:noProof/>
        </w:rPr>
        <w:t>NR RSTD measurement accuracy test case for single positioning frequency layer in FR2 SA in RRC_IDLE state for non-RedCap UE</w:t>
      </w:r>
      <w:r w:rsidRPr="003A1E57">
        <w:rPr>
          <w:noProof/>
        </w:rPr>
        <w:tab/>
        <w:t>6235</w:t>
      </w:r>
    </w:p>
    <w:p w14:paraId="14190440" w14:textId="77777777" w:rsidR="003A1E57" w:rsidRDefault="003A1E57">
      <w:pPr>
        <w:pStyle w:val="TOC5"/>
        <w:rPr>
          <w:rFonts w:ascii="Calibri" w:eastAsia="Malgun Gothic" w:hAnsi="Calibri"/>
          <w:noProof/>
          <w:kern w:val="2"/>
          <w:sz w:val="24"/>
          <w:szCs w:val="24"/>
          <w:lang w:eastAsia="zh-CN"/>
        </w:rPr>
      </w:pPr>
      <w:r w:rsidRPr="003A1E57">
        <w:rPr>
          <w:noProof/>
        </w:rPr>
        <w:t>A.7.11.1.1.1</w:t>
      </w:r>
      <w:r>
        <w:rPr>
          <w:rFonts w:ascii="Calibri" w:eastAsia="Malgun Gothic" w:hAnsi="Calibri"/>
          <w:noProof/>
          <w:kern w:val="2"/>
          <w:sz w:val="24"/>
          <w:szCs w:val="24"/>
          <w:lang w:eastAsia="zh-CN"/>
        </w:rPr>
        <w:tab/>
      </w:r>
      <w:r w:rsidRPr="003A1E57">
        <w:rPr>
          <w:noProof/>
        </w:rPr>
        <w:t>Test purpose and environment</w:t>
      </w:r>
      <w:r w:rsidRPr="003A1E57">
        <w:rPr>
          <w:noProof/>
        </w:rPr>
        <w:tab/>
        <w:t>6235</w:t>
      </w:r>
    </w:p>
    <w:p w14:paraId="1EC4B98F" w14:textId="77777777" w:rsidR="003A1E57" w:rsidRDefault="003A1E57">
      <w:pPr>
        <w:pStyle w:val="TOC5"/>
        <w:rPr>
          <w:rFonts w:ascii="Calibri" w:eastAsia="Malgun Gothic" w:hAnsi="Calibri"/>
          <w:noProof/>
          <w:kern w:val="2"/>
          <w:sz w:val="24"/>
          <w:szCs w:val="24"/>
          <w:lang w:eastAsia="zh-CN"/>
        </w:rPr>
      </w:pPr>
      <w:r w:rsidRPr="003A1E57">
        <w:rPr>
          <w:noProof/>
        </w:rPr>
        <w:t>A.7.11.1.1.2</w:t>
      </w:r>
      <w:r>
        <w:rPr>
          <w:rFonts w:ascii="Calibri" w:eastAsia="Malgun Gothic" w:hAnsi="Calibri"/>
          <w:noProof/>
          <w:kern w:val="2"/>
          <w:sz w:val="24"/>
          <w:szCs w:val="24"/>
          <w:lang w:eastAsia="zh-CN"/>
        </w:rPr>
        <w:tab/>
      </w:r>
      <w:r w:rsidRPr="003A1E57">
        <w:rPr>
          <w:noProof/>
        </w:rPr>
        <w:t>Test requirements</w:t>
      </w:r>
      <w:r w:rsidRPr="003A1E57">
        <w:rPr>
          <w:noProof/>
        </w:rPr>
        <w:tab/>
        <w:t>6236</w:t>
      </w:r>
    </w:p>
    <w:p w14:paraId="7C0F602A" w14:textId="77777777" w:rsidR="003A1E57" w:rsidRDefault="003A1E57">
      <w:pPr>
        <w:pStyle w:val="TOC4"/>
        <w:rPr>
          <w:rFonts w:ascii="Calibri" w:eastAsia="Malgun Gothic" w:hAnsi="Calibri"/>
          <w:noProof/>
          <w:kern w:val="2"/>
          <w:sz w:val="24"/>
          <w:szCs w:val="24"/>
          <w:lang w:eastAsia="zh-CN"/>
        </w:rPr>
      </w:pPr>
      <w:r w:rsidRPr="003A1E57">
        <w:rPr>
          <w:noProof/>
        </w:rPr>
        <w:t>A.7.11.1.2</w:t>
      </w:r>
      <w:r>
        <w:rPr>
          <w:rFonts w:ascii="Calibri" w:eastAsia="Malgun Gothic" w:hAnsi="Calibri"/>
          <w:noProof/>
          <w:kern w:val="2"/>
          <w:sz w:val="24"/>
          <w:szCs w:val="24"/>
          <w:lang w:eastAsia="zh-CN"/>
        </w:rPr>
        <w:tab/>
      </w:r>
      <w:r w:rsidRPr="003A1E57">
        <w:rPr>
          <w:noProof/>
        </w:rPr>
        <w:t>RSTD measurement accuracy test case for single positioning frequency layer in FR2 SA in RRC_IDLE state with eDRX &gt; 10.24s</w:t>
      </w:r>
      <w:r w:rsidRPr="003A1E57">
        <w:rPr>
          <w:noProof/>
        </w:rPr>
        <w:tab/>
        <w:t>6237</w:t>
      </w:r>
    </w:p>
    <w:p w14:paraId="74E91474" w14:textId="77777777" w:rsidR="003A1E57" w:rsidRDefault="003A1E57">
      <w:pPr>
        <w:pStyle w:val="TOC5"/>
        <w:rPr>
          <w:rFonts w:ascii="Calibri" w:eastAsia="Malgun Gothic" w:hAnsi="Calibri"/>
          <w:noProof/>
          <w:kern w:val="2"/>
          <w:sz w:val="24"/>
          <w:szCs w:val="24"/>
          <w:lang w:eastAsia="zh-CN"/>
        </w:rPr>
      </w:pPr>
      <w:r w:rsidRPr="003A1E57">
        <w:rPr>
          <w:noProof/>
        </w:rPr>
        <w:t>A.7.11.1.2.1</w:t>
      </w:r>
      <w:r>
        <w:rPr>
          <w:rFonts w:ascii="Calibri" w:eastAsia="Malgun Gothic" w:hAnsi="Calibri"/>
          <w:noProof/>
          <w:kern w:val="2"/>
          <w:sz w:val="24"/>
          <w:szCs w:val="24"/>
          <w:lang w:eastAsia="zh-CN"/>
        </w:rPr>
        <w:tab/>
      </w:r>
      <w:r w:rsidRPr="003A1E57">
        <w:rPr>
          <w:noProof/>
        </w:rPr>
        <w:t>Test purpose and environment</w:t>
      </w:r>
      <w:r w:rsidRPr="003A1E57">
        <w:rPr>
          <w:noProof/>
        </w:rPr>
        <w:tab/>
        <w:t>6237</w:t>
      </w:r>
    </w:p>
    <w:p w14:paraId="2CC2A73E" w14:textId="77777777" w:rsidR="003A1E57" w:rsidRDefault="003A1E57">
      <w:pPr>
        <w:pStyle w:val="TOC5"/>
        <w:rPr>
          <w:rFonts w:ascii="Calibri" w:eastAsia="Malgun Gothic" w:hAnsi="Calibri"/>
          <w:noProof/>
          <w:kern w:val="2"/>
          <w:sz w:val="24"/>
          <w:szCs w:val="24"/>
          <w:lang w:eastAsia="zh-CN"/>
        </w:rPr>
      </w:pPr>
      <w:r w:rsidRPr="003A1E57">
        <w:rPr>
          <w:noProof/>
        </w:rPr>
        <w:t>A.7.11.1.2.2</w:t>
      </w:r>
      <w:r>
        <w:rPr>
          <w:rFonts w:ascii="Calibri" w:eastAsia="Malgun Gothic" w:hAnsi="Calibri"/>
          <w:noProof/>
          <w:kern w:val="2"/>
          <w:sz w:val="24"/>
          <w:szCs w:val="24"/>
          <w:lang w:eastAsia="zh-CN"/>
        </w:rPr>
        <w:tab/>
      </w:r>
      <w:r w:rsidRPr="003A1E57">
        <w:rPr>
          <w:noProof/>
        </w:rPr>
        <w:t>Test requirements</w:t>
      </w:r>
      <w:r w:rsidRPr="003A1E57">
        <w:rPr>
          <w:noProof/>
        </w:rPr>
        <w:tab/>
        <w:t>6238</w:t>
      </w:r>
    </w:p>
    <w:p w14:paraId="4296CE2A" w14:textId="77777777" w:rsidR="003A1E57" w:rsidRDefault="003A1E57">
      <w:pPr>
        <w:pStyle w:val="TOC4"/>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w:t>
      </w:r>
      <w:r w:rsidRPr="003A1E57">
        <w:rPr>
          <w:noProof/>
          <w:lang w:eastAsia="zh-CN"/>
        </w:rPr>
        <w:t>11.1</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NR RSTD</w:t>
      </w:r>
      <w:r w:rsidRPr="003A1E57">
        <w:rPr>
          <w:noProof/>
        </w:rPr>
        <w:t xml:space="preserve"> measurement</w:t>
      </w:r>
      <w:r w:rsidRPr="003A1E57">
        <w:rPr>
          <w:noProof/>
          <w:lang w:eastAsia="zh-CN"/>
        </w:rPr>
        <w:t xml:space="preserve"> accuracy test case</w:t>
      </w:r>
      <w:r w:rsidRPr="003A1E57">
        <w:rPr>
          <w:noProof/>
        </w:rPr>
        <w:t xml:space="preserve"> for </w:t>
      </w:r>
      <w:r w:rsidRPr="003A1E57">
        <w:rPr>
          <w:noProof/>
          <w:lang w:eastAsia="zh-CN"/>
        </w:rPr>
        <w:t>PRS aggregation in FR2 SA in RRC_IDLE state</w:t>
      </w:r>
      <w:r w:rsidRPr="003A1E57">
        <w:rPr>
          <w:noProof/>
        </w:rPr>
        <w:tab/>
        <w:t>6239</w:t>
      </w:r>
    </w:p>
    <w:p w14:paraId="2E6FF687"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w:t>
      </w:r>
      <w:r w:rsidRPr="003A1E57">
        <w:rPr>
          <w:noProof/>
          <w:lang w:eastAsia="zh-CN"/>
        </w:rPr>
        <w:t>11.1</w:t>
      </w:r>
      <w:r w:rsidRPr="003A1E57">
        <w:rPr>
          <w:noProof/>
        </w:rPr>
        <w:t>.</w:t>
      </w:r>
      <w:r w:rsidRPr="003A1E57">
        <w:rPr>
          <w:noProof/>
          <w:lang w:eastAsia="zh-CN"/>
        </w:rPr>
        <w:t>3</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6239</w:t>
      </w:r>
    </w:p>
    <w:p w14:paraId="185167A5" w14:textId="77777777" w:rsidR="003A1E57" w:rsidRDefault="003A1E57">
      <w:pPr>
        <w:pStyle w:val="TOC5"/>
        <w:rPr>
          <w:rFonts w:ascii="Calibri" w:eastAsia="Malgun Gothic" w:hAnsi="Calibri"/>
          <w:noProof/>
          <w:kern w:val="2"/>
          <w:sz w:val="24"/>
          <w:szCs w:val="24"/>
          <w:lang w:eastAsia="zh-CN"/>
        </w:rPr>
      </w:pPr>
      <w:r w:rsidRPr="003A1E57">
        <w:rPr>
          <w:noProof/>
        </w:rPr>
        <w:t>A.</w:t>
      </w:r>
      <w:r w:rsidRPr="003A1E57">
        <w:rPr>
          <w:noProof/>
          <w:lang w:eastAsia="zh-CN"/>
        </w:rPr>
        <w:t>7</w:t>
      </w:r>
      <w:r w:rsidRPr="003A1E57">
        <w:rPr>
          <w:noProof/>
        </w:rPr>
        <w:t>.</w:t>
      </w:r>
      <w:r w:rsidRPr="003A1E57">
        <w:rPr>
          <w:noProof/>
          <w:lang w:eastAsia="zh-CN"/>
        </w:rPr>
        <w:t>11.1</w:t>
      </w:r>
      <w:r w:rsidRPr="003A1E57">
        <w:rPr>
          <w:noProof/>
        </w:rPr>
        <w:t>.</w:t>
      </w:r>
      <w:r w:rsidRPr="003A1E57">
        <w:rPr>
          <w:noProof/>
          <w:lang w:eastAsia="zh-CN"/>
        </w:rPr>
        <w:t>3</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6239</w:t>
      </w:r>
    </w:p>
    <w:p w14:paraId="0601ED2D" w14:textId="77777777" w:rsidR="003A1E57" w:rsidRDefault="003A1E57">
      <w:pPr>
        <w:pStyle w:val="TOC3"/>
        <w:rPr>
          <w:rFonts w:ascii="Calibri" w:eastAsia="Malgun Gothic" w:hAnsi="Calibri"/>
          <w:noProof/>
          <w:kern w:val="2"/>
          <w:sz w:val="24"/>
          <w:szCs w:val="24"/>
          <w:lang w:eastAsia="zh-CN"/>
        </w:rPr>
      </w:pPr>
      <w:r w:rsidRPr="003A1E57">
        <w:rPr>
          <w:noProof/>
          <w:lang w:val="en-US"/>
        </w:rPr>
        <w:t>A.7.</w:t>
      </w:r>
      <w:r w:rsidRPr="003A1E57">
        <w:rPr>
          <w:noProof/>
        </w:rPr>
        <w:t>1</w:t>
      </w:r>
      <w:r w:rsidRPr="003A1E57">
        <w:rPr>
          <w:noProof/>
          <w:lang w:val="en-US"/>
        </w:rPr>
        <w:t>1.2</w:t>
      </w:r>
      <w:r>
        <w:rPr>
          <w:rFonts w:ascii="Calibri" w:eastAsia="Malgun Gothic" w:hAnsi="Calibri"/>
          <w:noProof/>
          <w:kern w:val="2"/>
          <w:sz w:val="24"/>
          <w:szCs w:val="24"/>
          <w:lang w:eastAsia="zh-CN"/>
        </w:rPr>
        <w:tab/>
      </w:r>
      <w:r w:rsidRPr="003A1E57">
        <w:rPr>
          <w:noProof/>
          <w:lang w:val="en-US"/>
        </w:rPr>
        <w:t>PRS-RSRP measurements</w:t>
      </w:r>
      <w:r w:rsidRPr="003A1E57">
        <w:rPr>
          <w:noProof/>
        </w:rPr>
        <w:tab/>
        <w:t>6239</w:t>
      </w:r>
    </w:p>
    <w:p w14:paraId="12F48EB9" w14:textId="77777777" w:rsidR="003A1E57" w:rsidRDefault="003A1E57">
      <w:pPr>
        <w:pStyle w:val="TOC4"/>
        <w:rPr>
          <w:rFonts w:ascii="Calibri" w:eastAsia="Malgun Gothic" w:hAnsi="Calibri"/>
          <w:noProof/>
          <w:kern w:val="2"/>
          <w:sz w:val="24"/>
          <w:szCs w:val="24"/>
          <w:lang w:eastAsia="zh-CN"/>
        </w:rPr>
      </w:pPr>
      <w:r w:rsidRPr="003A1E57">
        <w:rPr>
          <w:noProof/>
          <w:snapToGrid w:val="0"/>
        </w:rPr>
        <w:t>A.7.11.2.1</w:t>
      </w:r>
      <w:r>
        <w:rPr>
          <w:rFonts w:ascii="Calibri" w:eastAsia="Malgun Gothic" w:hAnsi="Calibri"/>
          <w:noProof/>
          <w:kern w:val="2"/>
          <w:sz w:val="24"/>
          <w:szCs w:val="24"/>
          <w:lang w:eastAsia="zh-CN"/>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FR2 </w:t>
      </w:r>
      <w:r>
        <w:rPr>
          <w:rFonts w:eastAsia="Malgun Gothic"/>
          <w:noProof/>
          <w:snapToGrid w:val="0"/>
          <w:lang w:eastAsia="zh-CN"/>
        </w:rPr>
        <w:t>in RRC_I</w:t>
      </w:r>
      <w:r>
        <w:rPr>
          <w:rFonts w:eastAsia="Malgun Gothic"/>
          <w:noProof/>
          <w:snapToGrid w:val="0"/>
          <w:lang w:val="en-US" w:eastAsia="zh-CN"/>
        </w:rPr>
        <w:t>DLE state</w:t>
      </w:r>
      <w:r w:rsidRPr="003A1E57">
        <w:rPr>
          <w:noProof/>
        </w:rPr>
        <w:tab/>
        <w:t>6239</w:t>
      </w:r>
    </w:p>
    <w:p w14:paraId="4B140B99" w14:textId="77777777" w:rsidR="003A1E57" w:rsidRDefault="003A1E57">
      <w:pPr>
        <w:pStyle w:val="TOC5"/>
        <w:rPr>
          <w:rFonts w:ascii="Calibri" w:eastAsia="Malgun Gothic" w:hAnsi="Calibri"/>
          <w:noProof/>
          <w:kern w:val="2"/>
          <w:sz w:val="24"/>
          <w:szCs w:val="24"/>
          <w:lang w:eastAsia="zh-CN"/>
        </w:rPr>
      </w:pPr>
      <w:r w:rsidRPr="003A1E57">
        <w:rPr>
          <w:noProof/>
        </w:rPr>
        <w:t>A.7.11.2.1.1</w:t>
      </w:r>
      <w:r>
        <w:rPr>
          <w:rFonts w:ascii="Calibri" w:eastAsia="Malgun Gothic" w:hAnsi="Calibri"/>
          <w:noProof/>
          <w:kern w:val="2"/>
          <w:sz w:val="24"/>
          <w:szCs w:val="24"/>
          <w:lang w:eastAsia="zh-CN"/>
        </w:rPr>
        <w:tab/>
      </w:r>
      <w:r w:rsidRPr="003A1E57">
        <w:rPr>
          <w:noProof/>
        </w:rPr>
        <w:t>Test Purpose and Environment</w:t>
      </w:r>
      <w:r w:rsidRPr="003A1E57">
        <w:rPr>
          <w:noProof/>
        </w:rPr>
        <w:tab/>
        <w:t>6239</w:t>
      </w:r>
    </w:p>
    <w:p w14:paraId="5B0DD5DB" w14:textId="77777777" w:rsidR="003A1E57" w:rsidRDefault="003A1E57">
      <w:pPr>
        <w:pStyle w:val="TOC5"/>
        <w:rPr>
          <w:rFonts w:ascii="Calibri" w:eastAsia="Malgun Gothic" w:hAnsi="Calibri"/>
          <w:noProof/>
          <w:kern w:val="2"/>
          <w:sz w:val="24"/>
          <w:szCs w:val="24"/>
          <w:lang w:eastAsia="zh-CN"/>
        </w:rPr>
      </w:pPr>
      <w:r w:rsidRPr="003A1E57">
        <w:rPr>
          <w:noProof/>
        </w:rPr>
        <w:t>A.7.11.2.1.2</w:t>
      </w:r>
      <w:r>
        <w:rPr>
          <w:rFonts w:ascii="Calibri" w:eastAsia="Malgun Gothic" w:hAnsi="Calibri"/>
          <w:noProof/>
          <w:kern w:val="2"/>
          <w:sz w:val="24"/>
          <w:szCs w:val="24"/>
          <w:lang w:eastAsia="zh-CN"/>
        </w:rPr>
        <w:tab/>
      </w:r>
      <w:r w:rsidRPr="003A1E57">
        <w:rPr>
          <w:noProof/>
        </w:rPr>
        <w:t>Test parameters</w:t>
      </w:r>
      <w:r w:rsidRPr="003A1E57">
        <w:rPr>
          <w:noProof/>
        </w:rPr>
        <w:tab/>
        <w:t>6239</w:t>
      </w:r>
    </w:p>
    <w:p w14:paraId="3CD21444" w14:textId="77777777" w:rsidR="003A1E57" w:rsidRDefault="003A1E57">
      <w:pPr>
        <w:pStyle w:val="TOC5"/>
        <w:rPr>
          <w:rFonts w:ascii="Calibri" w:eastAsia="Malgun Gothic" w:hAnsi="Calibri"/>
          <w:noProof/>
          <w:kern w:val="2"/>
          <w:sz w:val="24"/>
          <w:szCs w:val="24"/>
          <w:lang w:eastAsia="zh-CN"/>
        </w:rPr>
      </w:pPr>
      <w:r w:rsidRPr="003A1E57">
        <w:rPr>
          <w:noProof/>
        </w:rPr>
        <w:t>A.7.11.2.1.3</w:t>
      </w:r>
      <w:r>
        <w:rPr>
          <w:rFonts w:ascii="Calibri" w:eastAsia="Malgun Gothic" w:hAnsi="Calibri"/>
          <w:noProof/>
          <w:kern w:val="2"/>
          <w:sz w:val="24"/>
          <w:szCs w:val="24"/>
          <w:lang w:eastAsia="zh-CN"/>
        </w:rPr>
        <w:tab/>
      </w:r>
      <w:r w:rsidRPr="003A1E57">
        <w:rPr>
          <w:noProof/>
        </w:rPr>
        <w:t>Test Requirements</w:t>
      </w:r>
      <w:r w:rsidRPr="003A1E57">
        <w:rPr>
          <w:noProof/>
        </w:rPr>
        <w:tab/>
        <w:t>6241</w:t>
      </w:r>
    </w:p>
    <w:p w14:paraId="62604925" w14:textId="77777777" w:rsidR="003A1E57" w:rsidRDefault="003A1E57">
      <w:pPr>
        <w:pStyle w:val="TOC4"/>
        <w:rPr>
          <w:rFonts w:ascii="Calibri" w:eastAsia="Malgun Gothic" w:hAnsi="Calibri"/>
          <w:noProof/>
          <w:kern w:val="2"/>
          <w:sz w:val="24"/>
          <w:szCs w:val="24"/>
          <w:lang w:eastAsia="zh-CN"/>
        </w:rPr>
      </w:pPr>
      <w:r w:rsidRPr="003A1E57">
        <w:rPr>
          <w:noProof/>
          <w:snapToGrid w:val="0"/>
        </w:rPr>
        <w:t>A.7.11.2.2</w:t>
      </w:r>
      <w:r>
        <w:rPr>
          <w:rFonts w:ascii="Calibri" w:eastAsia="Malgun Gothic" w:hAnsi="Calibri"/>
          <w:noProof/>
          <w:kern w:val="2"/>
          <w:sz w:val="24"/>
          <w:szCs w:val="24"/>
          <w:lang w:eastAsia="zh-CN"/>
        </w:rPr>
        <w:tab/>
      </w:r>
      <w:r w:rsidRPr="003A1E57">
        <w:rPr>
          <w:noProof/>
          <w:snapToGrid w:val="0"/>
        </w:rPr>
        <w:t>PRS-RSRP measurement accuracy test case in RRC_IDLE state in FR2 for case 2 when eDRX cycle &gt; 10.24s</w:t>
      </w:r>
      <w:r w:rsidRPr="003A1E57">
        <w:rPr>
          <w:noProof/>
        </w:rPr>
        <w:tab/>
        <w:t>6241</w:t>
      </w:r>
    </w:p>
    <w:p w14:paraId="22E3057B" w14:textId="77777777" w:rsidR="003A1E57" w:rsidRDefault="003A1E57">
      <w:pPr>
        <w:pStyle w:val="TOC5"/>
        <w:rPr>
          <w:rFonts w:ascii="Calibri" w:eastAsia="Malgun Gothic" w:hAnsi="Calibri"/>
          <w:noProof/>
          <w:kern w:val="2"/>
          <w:sz w:val="24"/>
          <w:szCs w:val="24"/>
          <w:lang w:eastAsia="zh-CN"/>
        </w:rPr>
      </w:pPr>
      <w:r w:rsidRPr="003A1E57">
        <w:rPr>
          <w:noProof/>
          <w:snapToGrid w:val="0"/>
        </w:rPr>
        <w:t>A.7.11.2.2</w:t>
      </w:r>
      <w:r w:rsidRPr="003A1E57">
        <w:rPr>
          <w:noProof/>
        </w:rPr>
        <w:t>.1</w:t>
      </w:r>
      <w:r>
        <w:rPr>
          <w:rFonts w:ascii="Calibri" w:eastAsia="Malgun Gothic" w:hAnsi="Calibri"/>
          <w:noProof/>
          <w:kern w:val="2"/>
          <w:sz w:val="24"/>
          <w:szCs w:val="24"/>
          <w:lang w:eastAsia="zh-CN"/>
        </w:rPr>
        <w:tab/>
      </w:r>
      <w:r w:rsidRPr="003A1E57">
        <w:rPr>
          <w:noProof/>
        </w:rPr>
        <w:t>Test purpose and Environment</w:t>
      </w:r>
      <w:r w:rsidRPr="003A1E57">
        <w:rPr>
          <w:noProof/>
        </w:rPr>
        <w:tab/>
        <w:t>6241</w:t>
      </w:r>
    </w:p>
    <w:p w14:paraId="7A560EE1" w14:textId="77777777" w:rsidR="003A1E57" w:rsidRDefault="003A1E57">
      <w:pPr>
        <w:pStyle w:val="TOC5"/>
        <w:rPr>
          <w:rFonts w:ascii="Calibri" w:eastAsia="Malgun Gothic" w:hAnsi="Calibri"/>
          <w:noProof/>
          <w:kern w:val="2"/>
          <w:sz w:val="24"/>
          <w:szCs w:val="24"/>
          <w:lang w:eastAsia="zh-CN"/>
        </w:rPr>
      </w:pPr>
      <w:r w:rsidRPr="003A1E57">
        <w:rPr>
          <w:noProof/>
          <w:snapToGrid w:val="0"/>
        </w:rPr>
        <w:t>A.7.11.2.2</w:t>
      </w:r>
      <w:r w:rsidRPr="003A1E57">
        <w:rPr>
          <w:noProof/>
        </w:rPr>
        <w:t>.1</w:t>
      </w:r>
      <w:r>
        <w:rPr>
          <w:rFonts w:ascii="Calibri" w:eastAsia="Malgun Gothic" w:hAnsi="Calibri"/>
          <w:noProof/>
          <w:kern w:val="2"/>
          <w:sz w:val="24"/>
          <w:szCs w:val="24"/>
          <w:lang w:eastAsia="zh-CN"/>
        </w:rPr>
        <w:tab/>
      </w:r>
      <w:r w:rsidRPr="003A1E57">
        <w:rPr>
          <w:noProof/>
        </w:rPr>
        <w:t>Test parameters</w:t>
      </w:r>
      <w:r w:rsidRPr="003A1E57">
        <w:rPr>
          <w:noProof/>
        </w:rPr>
        <w:tab/>
        <w:t>6242</w:t>
      </w:r>
    </w:p>
    <w:p w14:paraId="5285CDB7" w14:textId="77777777" w:rsidR="003A1E57" w:rsidRDefault="003A1E57">
      <w:pPr>
        <w:pStyle w:val="TOC5"/>
        <w:rPr>
          <w:rFonts w:ascii="Calibri" w:eastAsia="Malgun Gothic" w:hAnsi="Calibri"/>
          <w:noProof/>
          <w:kern w:val="2"/>
          <w:sz w:val="24"/>
          <w:szCs w:val="24"/>
          <w:lang w:eastAsia="zh-CN"/>
        </w:rPr>
      </w:pPr>
      <w:r w:rsidRPr="003A1E57">
        <w:rPr>
          <w:noProof/>
          <w:snapToGrid w:val="0"/>
        </w:rPr>
        <w:t>A.7.11.2.2</w:t>
      </w:r>
      <w:r w:rsidRPr="003A1E57">
        <w:rPr>
          <w:noProof/>
        </w:rPr>
        <w:t>.2</w:t>
      </w:r>
      <w:r>
        <w:rPr>
          <w:rFonts w:ascii="Calibri" w:eastAsia="Malgun Gothic" w:hAnsi="Calibri"/>
          <w:noProof/>
          <w:kern w:val="2"/>
          <w:sz w:val="24"/>
          <w:szCs w:val="24"/>
          <w:lang w:eastAsia="zh-CN"/>
        </w:rPr>
        <w:tab/>
      </w:r>
      <w:r w:rsidRPr="003A1E57">
        <w:rPr>
          <w:noProof/>
        </w:rPr>
        <w:t>Test Requirements</w:t>
      </w:r>
      <w:r w:rsidRPr="003A1E57">
        <w:rPr>
          <w:noProof/>
        </w:rPr>
        <w:tab/>
        <w:t>6242</w:t>
      </w:r>
    </w:p>
    <w:p w14:paraId="7231C89C" w14:textId="77777777" w:rsidR="003A1E57" w:rsidRDefault="003A1E57">
      <w:pPr>
        <w:pStyle w:val="TOC3"/>
        <w:rPr>
          <w:rFonts w:ascii="Calibri" w:eastAsia="Malgun Gothic" w:hAnsi="Calibri"/>
          <w:noProof/>
          <w:kern w:val="2"/>
          <w:sz w:val="24"/>
          <w:szCs w:val="24"/>
          <w:lang w:eastAsia="zh-CN"/>
        </w:rPr>
      </w:pPr>
      <w:r w:rsidRPr="003A1E57">
        <w:rPr>
          <w:noProof/>
        </w:rPr>
        <w:t>A.7.11.3</w:t>
      </w:r>
      <w:r>
        <w:rPr>
          <w:rFonts w:ascii="Calibri" w:eastAsia="Malgun Gothic" w:hAnsi="Calibri"/>
          <w:noProof/>
          <w:kern w:val="2"/>
          <w:sz w:val="24"/>
          <w:szCs w:val="24"/>
          <w:lang w:eastAsia="zh-CN"/>
        </w:rPr>
        <w:tab/>
      </w:r>
      <w:r w:rsidRPr="003A1E57">
        <w:rPr>
          <w:noProof/>
        </w:rPr>
        <w:t>RSCPD measurements</w:t>
      </w:r>
      <w:r w:rsidRPr="003A1E57">
        <w:rPr>
          <w:noProof/>
        </w:rPr>
        <w:tab/>
        <w:t>6242</w:t>
      </w:r>
    </w:p>
    <w:p w14:paraId="7AE9EE6C" w14:textId="77777777" w:rsidR="003A1E57" w:rsidRDefault="003A1E57">
      <w:pPr>
        <w:pStyle w:val="TOC4"/>
        <w:rPr>
          <w:rFonts w:ascii="Calibri" w:eastAsia="Malgun Gothic" w:hAnsi="Calibri"/>
          <w:noProof/>
          <w:kern w:val="2"/>
          <w:sz w:val="24"/>
          <w:szCs w:val="24"/>
          <w:lang w:eastAsia="zh-CN"/>
        </w:rPr>
      </w:pPr>
      <w:r>
        <w:rPr>
          <w:rFonts w:eastAsia="Malgun Gothic"/>
          <w:noProof/>
        </w:rPr>
        <w:t>A.7.</w:t>
      </w:r>
      <w:r w:rsidRPr="003A1E57">
        <w:rPr>
          <w:noProof/>
        </w:rPr>
        <w:t>11.3.1</w:t>
      </w:r>
      <w:r>
        <w:rPr>
          <w:rFonts w:ascii="Calibri" w:eastAsia="Malgun Gothic" w:hAnsi="Calibri"/>
          <w:noProof/>
          <w:kern w:val="2"/>
          <w:sz w:val="24"/>
          <w:szCs w:val="24"/>
          <w:lang w:eastAsia="zh-CN"/>
        </w:rPr>
        <w:tab/>
      </w:r>
      <w:r w:rsidRPr="003A1E57">
        <w:rPr>
          <w:noProof/>
        </w:rPr>
        <w:t xml:space="preserve">RSCPD with </w:t>
      </w:r>
      <w:r>
        <w:rPr>
          <w:rFonts w:eastAsia="Malgun Gothic"/>
          <w:noProof/>
        </w:rPr>
        <w:t xml:space="preserve">RSTD measurement accuracy </w:t>
      </w:r>
      <w:r>
        <w:rPr>
          <w:rFonts w:eastAsia="Malgun Gothic"/>
          <w:noProof/>
          <w:lang w:eastAsia="zh-CN"/>
        </w:rPr>
        <w:t xml:space="preserve">in FR2 SA </w:t>
      </w:r>
      <w:r w:rsidRPr="003A1E57">
        <w:rPr>
          <w:noProof/>
        </w:rPr>
        <w:t>in RRC_IDLE</w:t>
      </w:r>
      <w:r w:rsidRPr="003A1E57">
        <w:rPr>
          <w:noProof/>
        </w:rPr>
        <w:tab/>
        <w:t>6242</w:t>
      </w:r>
    </w:p>
    <w:p w14:paraId="7B6C98D8" w14:textId="77777777" w:rsidR="003A1E57" w:rsidRDefault="003A1E57">
      <w:pPr>
        <w:pStyle w:val="TOC5"/>
        <w:rPr>
          <w:rFonts w:ascii="Calibri" w:eastAsia="Malgun Gothic" w:hAnsi="Calibri"/>
          <w:noProof/>
          <w:kern w:val="2"/>
          <w:sz w:val="24"/>
          <w:szCs w:val="24"/>
          <w:lang w:eastAsia="zh-CN"/>
        </w:rPr>
      </w:pPr>
      <w:r>
        <w:rPr>
          <w:rFonts w:eastAsia="Malgun Gothic"/>
          <w:noProof/>
        </w:rPr>
        <w:t>A.7.</w:t>
      </w:r>
      <w:r w:rsidRPr="003A1E57">
        <w:rPr>
          <w:noProof/>
        </w:rPr>
        <w:t>11.3.1</w:t>
      </w:r>
      <w:r>
        <w:rPr>
          <w:rFonts w:eastAsia="Malgun Gothic"/>
          <w:noProof/>
        </w:rPr>
        <w:t>.1</w:t>
      </w:r>
      <w:r>
        <w:rPr>
          <w:rFonts w:ascii="Calibri" w:eastAsia="Malgun Gothic" w:hAnsi="Calibri"/>
          <w:noProof/>
          <w:kern w:val="2"/>
          <w:sz w:val="24"/>
          <w:szCs w:val="24"/>
          <w:lang w:eastAsia="zh-CN"/>
        </w:rPr>
        <w:tab/>
      </w:r>
      <w:r>
        <w:rPr>
          <w:rFonts w:eastAsia="Malgun Gothic"/>
          <w:noProof/>
        </w:rPr>
        <w:t>Test purpose and environment</w:t>
      </w:r>
      <w:r w:rsidRPr="003A1E57">
        <w:rPr>
          <w:noProof/>
        </w:rPr>
        <w:tab/>
        <w:t>6242</w:t>
      </w:r>
    </w:p>
    <w:p w14:paraId="1030A12A" w14:textId="77777777" w:rsidR="003A1E57" w:rsidRDefault="003A1E57">
      <w:pPr>
        <w:pStyle w:val="TOC5"/>
        <w:rPr>
          <w:rFonts w:ascii="Calibri" w:eastAsia="Malgun Gothic" w:hAnsi="Calibri"/>
          <w:noProof/>
          <w:kern w:val="2"/>
          <w:sz w:val="24"/>
          <w:szCs w:val="24"/>
          <w:lang w:eastAsia="zh-CN"/>
        </w:rPr>
      </w:pPr>
      <w:r>
        <w:rPr>
          <w:rFonts w:eastAsia="Malgun Gothic"/>
          <w:noProof/>
        </w:rPr>
        <w:t>A.7.</w:t>
      </w:r>
      <w:r w:rsidRPr="003A1E57">
        <w:rPr>
          <w:noProof/>
        </w:rPr>
        <w:t>11.3.1</w:t>
      </w:r>
      <w:r>
        <w:rPr>
          <w:rFonts w:eastAsia="Malgun Gothic"/>
          <w:noProof/>
        </w:rPr>
        <w:t>.2</w:t>
      </w:r>
      <w:r>
        <w:rPr>
          <w:rFonts w:ascii="Calibri" w:eastAsia="Malgun Gothic" w:hAnsi="Calibri"/>
          <w:noProof/>
          <w:kern w:val="2"/>
          <w:sz w:val="24"/>
          <w:szCs w:val="24"/>
          <w:lang w:eastAsia="zh-CN"/>
        </w:rPr>
        <w:tab/>
      </w:r>
      <w:r>
        <w:rPr>
          <w:rFonts w:eastAsia="Malgun Gothic"/>
          <w:noProof/>
        </w:rPr>
        <w:t>Test parameters</w:t>
      </w:r>
      <w:r w:rsidRPr="003A1E57">
        <w:rPr>
          <w:noProof/>
        </w:rPr>
        <w:tab/>
        <w:t>6242</w:t>
      </w:r>
    </w:p>
    <w:p w14:paraId="34A38420" w14:textId="77777777" w:rsidR="003A1E57" w:rsidRDefault="003A1E57">
      <w:pPr>
        <w:pStyle w:val="TOC5"/>
        <w:rPr>
          <w:rFonts w:ascii="Calibri" w:eastAsia="Malgun Gothic" w:hAnsi="Calibri"/>
          <w:noProof/>
          <w:kern w:val="2"/>
          <w:sz w:val="24"/>
          <w:szCs w:val="24"/>
          <w:lang w:eastAsia="zh-CN"/>
        </w:rPr>
      </w:pPr>
      <w:r>
        <w:rPr>
          <w:rFonts w:eastAsia="Malgun Gothic"/>
          <w:noProof/>
        </w:rPr>
        <w:t>A.7.</w:t>
      </w:r>
      <w:r w:rsidRPr="003A1E57">
        <w:rPr>
          <w:noProof/>
        </w:rPr>
        <w:t>11.3</w:t>
      </w:r>
      <w:r>
        <w:rPr>
          <w:rFonts w:eastAsia="Malgun Gothic"/>
          <w:noProof/>
        </w:rPr>
        <w:t>.1.3</w:t>
      </w:r>
      <w:r>
        <w:rPr>
          <w:rFonts w:ascii="Calibri" w:eastAsia="Malgun Gothic" w:hAnsi="Calibri"/>
          <w:noProof/>
          <w:kern w:val="2"/>
          <w:sz w:val="24"/>
          <w:szCs w:val="24"/>
          <w:lang w:eastAsia="zh-CN"/>
        </w:rPr>
        <w:tab/>
      </w:r>
      <w:r>
        <w:rPr>
          <w:rFonts w:eastAsia="Malgun Gothic"/>
          <w:noProof/>
        </w:rPr>
        <w:t>Test requirements</w:t>
      </w:r>
      <w:r w:rsidRPr="003A1E57">
        <w:rPr>
          <w:noProof/>
        </w:rPr>
        <w:tab/>
        <w:t>6244</w:t>
      </w:r>
    </w:p>
    <w:p w14:paraId="00109E7D" w14:textId="75BB3661" w:rsidR="003A1E57" w:rsidRDefault="003A1E57">
      <w:pPr>
        <w:pStyle w:val="TOC8"/>
        <w:rPr>
          <w:rFonts w:ascii="Calibri" w:eastAsia="Malgun Gothic" w:hAnsi="Calibri"/>
          <w:b w:val="0"/>
          <w:noProof/>
          <w:kern w:val="2"/>
          <w:sz w:val="24"/>
          <w:szCs w:val="24"/>
          <w:lang w:eastAsia="zh-CN"/>
        </w:rPr>
      </w:pPr>
      <w:r w:rsidRPr="003A1E57">
        <w:rPr>
          <w:noProof/>
        </w:rPr>
        <w:t>Annex B (normative):</w:t>
      </w:r>
      <w:r w:rsidRPr="003A1E57">
        <w:rPr>
          <w:noProof/>
        </w:rPr>
        <w:tab/>
        <w:t>Conditions for RRM requirements applicability for operating bands</w:t>
      </w:r>
      <w:r w:rsidRPr="003A1E57">
        <w:rPr>
          <w:noProof/>
        </w:rPr>
        <w:tab/>
        <w:t>6246</w:t>
      </w:r>
    </w:p>
    <w:p w14:paraId="189CD33D" w14:textId="77777777" w:rsidR="003A1E57" w:rsidRDefault="003A1E57">
      <w:pPr>
        <w:pStyle w:val="TOC1"/>
        <w:rPr>
          <w:rFonts w:ascii="Calibri" w:eastAsia="Malgun Gothic" w:hAnsi="Calibri"/>
          <w:noProof/>
          <w:kern w:val="2"/>
          <w:sz w:val="24"/>
          <w:szCs w:val="24"/>
          <w:lang w:eastAsia="zh-CN"/>
        </w:rPr>
      </w:pPr>
      <w:r w:rsidRPr="003A1E57">
        <w:rPr>
          <w:noProof/>
        </w:rPr>
        <w:t>B.1</w:t>
      </w:r>
      <w:r>
        <w:rPr>
          <w:rFonts w:ascii="Calibri" w:eastAsia="Malgun Gothic" w:hAnsi="Calibri"/>
          <w:noProof/>
          <w:kern w:val="2"/>
          <w:sz w:val="24"/>
          <w:szCs w:val="24"/>
          <w:lang w:eastAsia="zh-CN"/>
        </w:rPr>
        <w:tab/>
      </w:r>
      <w:r w:rsidRPr="003A1E57">
        <w:rPr>
          <w:noProof/>
        </w:rPr>
        <w:t>Conditions for NR RRC_IDLE state mobility</w:t>
      </w:r>
      <w:r w:rsidRPr="003A1E57">
        <w:rPr>
          <w:noProof/>
        </w:rPr>
        <w:tab/>
        <w:t>6246</w:t>
      </w:r>
    </w:p>
    <w:p w14:paraId="53609CFB" w14:textId="77777777" w:rsidR="003A1E57" w:rsidRDefault="003A1E57">
      <w:pPr>
        <w:pStyle w:val="TOC2"/>
        <w:rPr>
          <w:rFonts w:ascii="Calibri" w:eastAsia="Malgun Gothic" w:hAnsi="Calibri"/>
          <w:noProof/>
          <w:kern w:val="2"/>
          <w:sz w:val="24"/>
          <w:szCs w:val="24"/>
          <w:lang w:eastAsia="zh-CN"/>
        </w:rPr>
      </w:pPr>
      <w:r w:rsidRPr="003A1E57">
        <w:rPr>
          <w:noProof/>
        </w:rPr>
        <w:t>B.1.1</w:t>
      </w:r>
      <w:r>
        <w:rPr>
          <w:rFonts w:ascii="Calibri" w:eastAsia="Malgun Gothic" w:hAnsi="Calibri"/>
          <w:noProof/>
          <w:kern w:val="2"/>
          <w:sz w:val="24"/>
          <w:szCs w:val="24"/>
          <w:lang w:eastAsia="zh-CN"/>
        </w:rPr>
        <w:tab/>
      </w:r>
      <w:r w:rsidRPr="003A1E57">
        <w:rPr>
          <w:noProof/>
        </w:rPr>
        <w:t>Introduction</w:t>
      </w:r>
      <w:r w:rsidRPr="003A1E57">
        <w:rPr>
          <w:noProof/>
        </w:rPr>
        <w:tab/>
        <w:t>6246</w:t>
      </w:r>
    </w:p>
    <w:p w14:paraId="3C733E2A" w14:textId="77777777" w:rsidR="003A1E57" w:rsidRDefault="003A1E57">
      <w:pPr>
        <w:pStyle w:val="TOC2"/>
        <w:rPr>
          <w:rFonts w:ascii="Calibri" w:eastAsia="Malgun Gothic" w:hAnsi="Calibri"/>
          <w:noProof/>
          <w:kern w:val="2"/>
          <w:sz w:val="24"/>
          <w:szCs w:val="24"/>
          <w:lang w:eastAsia="zh-CN"/>
        </w:rPr>
      </w:pPr>
      <w:r w:rsidRPr="003A1E57">
        <w:rPr>
          <w:noProof/>
        </w:rPr>
        <w:t>B.1.2</w:t>
      </w:r>
      <w:r>
        <w:rPr>
          <w:rFonts w:ascii="Calibri" w:eastAsia="Malgun Gothic" w:hAnsi="Calibri"/>
          <w:noProof/>
          <w:kern w:val="2"/>
          <w:sz w:val="24"/>
          <w:szCs w:val="24"/>
          <w:lang w:eastAsia="zh-CN"/>
        </w:rPr>
        <w:tab/>
      </w:r>
      <w:r w:rsidRPr="003A1E57">
        <w:rPr>
          <w:noProof/>
        </w:rPr>
        <w:t>Conditions for measurements on NR intra-frequency cells for cell re-selection</w:t>
      </w:r>
      <w:r w:rsidRPr="003A1E57">
        <w:rPr>
          <w:noProof/>
        </w:rPr>
        <w:tab/>
        <w:t>6246</w:t>
      </w:r>
    </w:p>
    <w:p w14:paraId="2C24B7FC" w14:textId="77777777" w:rsidR="003A1E57" w:rsidRDefault="003A1E57">
      <w:pPr>
        <w:pStyle w:val="TOC2"/>
        <w:rPr>
          <w:rFonts w:ascii="Calibri" w:eastAsia="Malgun Gothic" w:hAnsi="Calibri"/>
          <w:noProof/>
          <w:kern w:val="2"/>
          <w:sz w:val="24"/>
          <w:szCs w:val="24"/>
          <w:lang w:eastAsia="zh-CN"/>
        </w:rPr>
      </w:pPr>
      <w:r w:rsidRPr="003A1E57">
        <w:rPr>
          <w:noProof/>
        </w:rPr>
        <w:t>B.1.2A</w:t>
      </w:r>
      <w:r>
        <w:rPr>
          <w:rFonts w:ascii="Calibri" w:eastAsia="Malgun Gothic" w:hAnsi="Calibri"/>
          <w:noProof/>
          <w:kern w:val="2"/>
          <w:sz w:val="24"/>
          <w:szCs w:val="24"/>
          <w:lang w:eastAsia="zh-CN"/>
        </w:rPr>
        <w:tab/>
      </w:r>
      <w:r w:rsidRPr="003A1E57">
        <w:rPr>
          <w:noProof/>
        </w:rPr>
        <w:t>Conditions for measurements on NR intra-frequency cells under CCA for cell re-selection</w:t>
      </w:r>
      <w:r w:rsidRPr="003A1E57">
        <w:rPr>
          <w:noProof/>
        </w:rPr>
        <w:tab/>
        <w:t>6248</w:t>
      </w:r>
    </w:p>
    <w:p w14:paraId="17B31983" w14:textId="77777777" w:rsidR="003A1E57" w:rsidRDefault="003A1E57">
      <w:pPr>
        <w:pStyle w:val="TOC2"/>
        <w:rPr>
          <w:rFonts w:ascii="Calibri" w:eastAsia="Malgun Gothic" w:hAnsi="Calibri"/>
          <w:noProof/>
          <w:kern w:val="2"/>
          <w:sz w:val="24"/>
          <w:szCs w:val="24"/>
          <w:lang w:eastAsia="zh-CN"/>
        </w:rPr>
      </w:pPr>
      <w:r w:rsidRPr="003A1E57">
        <w:rPr>
          <w:noProof/>
        </w:rPr>
        <w:t>B.1.3</w:t>
      </w:r>
      <w:r>
        <w:rPr>
          <w:rFonts w:ascii="Calibri" w:eastAsia="Malgun Gothic" w:hAnsi="Calibri"/>
          <w:noProof/>
          <w:kern w:val="2"/>
          <w:sz w:val="24"/>
          <w:szCs w:val="24"/>
          <w:lang w:eastAsia="zh-CN"/>
        </w:rPr>
        <w:tab/>
      </w:r>
      <w:r w:rsidRPr="003A1E57">
        <w:rPr>
          <w:noProof/>
        </w:rPr>
        <w:t>Conditions for measurements on NR inter-frequency cells for cell re-selection</w:t>
      </w:r>
      <w:r w:rsidRPr="003A1E57">
        <w:rPr>
          <w:noProof/>
        </w:rPr>
        <w:tab/>
        <w:t>6249</w:t>
      </w:r>
    </w:p>
    <w:p w14:paraId="4CE67DB2" w14:textId="77777777" w:rsidR="003A1E57" w:rsidRDefault="003A1E57">
      <w:pPr>
        <w:pStyle w:val="TOC2"/>
        <w:rPr>
          <w:rFonts w:ascii="Calibri" w:eastAsia="Malgun Gothic" w:hAnsi="Calibri"/>
          <w:noProof/>
          <w:kern w:val="2"/>
          <w:sz w:val="24"/>
          <w:szCs w:val="24"/>
          <w:lang w:eastAsia="zh-CN"/>
        </w:rPr>
      </w:pPr>
      <w:r w:rsidRPr="003A1E57">
        <w:rPr>
          <w:noProof/>
        </w:rPr>
        <w:t>B.1.3A</w:t>
      </w:r>
      <w:r>
        <w:rPr>
          <w:rFonts w:ascii="Calibri" w:eastAsia="Malgun Gothic" w:hAnsi="Calibri"/>
          <w:noProof/>
          <w:kern w:val="2"/>
          <w:sz w:val="24"/>
          <w:szCs w:val="24"/>
          <w:lang w:eastAsia="zh-CN"/>
        </w:rPr>
        <w:tab/>
      </w:r>
      <w:r w:rsidRPr="003A1E57">
        <w:rPr>
          <w:noProof/>
        </w:rPr>
        <w:t>Conditions for measurements on NR inter-frequency cells under CCA for cell re-selection</w:t>
      </w:r>
      <w:r w:rsidRPr="003A1E57">
        <w:rPr>
          <w:noProof/>
        </w:rPr>
        <w:tab/>
        <w:t>6249</w:t>
      </w:r>
    </w:p>
    <w:p w14:paraId="4170FDF7" w14:textId="77777777" w:rsidR="003A1E57" w:rsidRDefault="003A1E57">
      <w:pPr>
        <w:pStyle w:val="TOC2"/>
        <w:rPr>
          <w:rFonts w:ascii="Calibri" w:eastAsia="Malgun Gothic" w:hAnsi="Calibri"/>
          <w:noProof/>
          <w:kern w:val="2"/>
          <w:sz w:val="24"/>
          <w:szCs w:val="24"/>
          <w:lang w:eastAsia="zh-CN"/>
        </w:rPr>
      </w:pPr>
      <w:r w:rsidRPr="003A1E57">
        <w:rPr>
          <w:noProof/>
        </w:rPr>
        <w:t>B.1.4</w:t>
      </w:r>
      <w:r>
        <w:rPr>
          <w:rFonts w:ascii="Calibri" w:eastAsia="Malgun Gothic" w:hAnsi="Calibri"/>
          <w:noProof/>
          <w:kern w:val="2"/>
          <w:sz w:val="24"/>
          <w:szCs w:val="24"/>
          <w:lang w:eastAsia="zh-CN"/>
        </w:rPr>
        <w:tab/>
      </w:r>
      <w:r w:rsidRPr="003A1E57">
        <w:rPr>
          <w:noProof/>
        </w:rPr>
        <w:t>Conditions for measurements on NR intra-frequency cells for cell re-selection for RedCap</w:t>
      </w:r>
      <w:r w:rsidRPr="003A1E57">
        <w:rPr>
          <w:noProof/>
        </w:rPr>
        <w:tab/>
        <w:t>6249</w:t>
      </w:r>
    </w:p>
    <w:p w14:paraId="26CBC094" w14:textId="77777777" w:rsidR="003A1E57" w:rsidRDefault="003A1E57">
      <w:pPr>
        <w:pStyle w:val="TOC2"/>
        <w:rPr>
          <w:rFonts w:ascii="Calibri" w:eastAsia="Malgun Gothic" w:hAnsi="Calibri"/>
          <w:noProof/>
          <w:kern w:val="2"/>
          <w:sz w:val="24"/>
          <w:szCs w:val="24"/>
          <w:lang w:eastAsia="zh-CN"/>
        </w:rPr>
      </w:pPr>
      <w:r w:rsidRPr="003A1E57">
        <w:rPr>
          <w:noProof/>
        </w:rPr>
        <w:t>B.1.5</w:t>
      </w:r>
      <w:r>
        <w:rPr>
          <w:rFonts w:ascii="Calibri" w:eastAsia="Malgun Gothic" w:hAnsi="Calibri"/>
          <w:noProof/>
          <w:kern w:val="2"/>
          <w:sz w:val="24"/>
          <w:szCs w:val="24"/>
          <w:lang w:eastAsia="zh-CN"/>
        </w:rPr>
        <w:tab/>
      </w:r>
      <w:r w:rsidRPr="003A1E57">
        <w:rPr>
          <w:noProof/>
        </w:rPr>
        <w:t>Conditions for measurements on NR inter-frequency cells for cell re-selection for RedCap</w:t>
      </w:r>
      <w:r w:rsidRPr="003A1E57">
        <w:rPr>
          <w:noProof/>
        </w:rPr>
        <w:tab/>
        <w:t>6252</w:t>
      </w:r>
    </w:p>
    <w:p w14:paraId="71A7AB0E" w14:textId="77777777" w:rsidR="003A1E57" w:rsidRDefault="003A1E57">
      <w:pPr>
        <w:pStyle w:val="TOC2"/>
        <w:rPr>
          <w:rFonts w:ascii="Calibri" w:eastAsia="Malgun Gothic" w:hAnsi="Calibri"/>
          <w:noProof/>
          <w:kern w:val="2"/>
          <w:sz w:val="24"/>
          <w:szCs w:val="24"/>
          <w:lang w:eastAsia="zh-CN"/>
        </w:rPr>
      </w:pPr>
      <w:r w:rsidRPr="003A1E57">
        <w:rPr>
          <w:noProof/>
        </w:rPr>
        <w:t>B.1.6</w:t>
      </w:r>
      <w:r>
        <w:rPr>
          <w:rFonts w:ascii="Calibri" w:eastAsia="Malgun Gothic" w:hAnsi="Calibri"/>
          <w:noProof/>
          <w:kern w:val="2"/>
          <w:sz w:val="24"/>
          <w:szCs w:val="24"/>
          <w:lang w:eastAsia="zh-CN"/>
        </w:rPr>
        <w:tab/>
      </w:r>
      <w:r w:rsidRPr="003A1E57">
        <w:rPr>
          <w:noProof/>
        </w:rPr>
        <w:t>Conditions for measurements on NR intra-frequency cells for cell re-selection for satellite access</w:t>
      </w:r>
      <w:r w:rsidRPr="003A1E57">
        <w:rPr>
          <w:noProof/>
        </w:rPr>
        <w:tab/>
        <w:t>6252</w:t>
      </w:r>
    </w:p>
    <w:p w14:paraId="485A2841" w14:textId="77777777" w:rsidR="003A1E57" w:rsidRDefault="003A1E57">
      <w:pPr>
        <w:pStyle w:val="TOC2"/>
        <w:rPr>
          <w:rFonts w:ascii="Calibri" w:eastAsia="Malgun Gothic" w:hAnsi="Calibri"/>
          <w:noProof/>
          <w:kern w:val="2"/>
          <w:sz w:val="24"/>
          <w:szCs w:val="24"/>
          <w:lang w:eastAsia="zh-CN"/>
        </w:rPr>
      </w:pPr>
      <w:r w:rsidRPr="003A1E57">
        <w:rPr>
          <w:noProof/>
        </w:rPr>
        <w:t>B.1.7</w:t>
      </w:r>
      <w:r>
        <w:rPr>
          <w:rFonts w:ascii="Calibri" w:eastAsia="Malgun Gothic" w:hAnsi="Calibri"/>
          <w:noProof/>
          <w:kern w:val="2"/>
          <w:sz w:val="24"/>
          <w:szCs w:val="24"/>
          <w:lang w:eastAsia="zh-CN"/>
        </w:rPr>
        <w:tab/>
      </w:r>
      <w:r w:rsidRPr="003A1E57">
        <w:rPr>
          <w:noProof/>
        </w:rPr>
        <w:t>Conditions for measurements on NR inter-frequency cells for cell re-selection for satellite access</w:t>
      </w:r>
      <w:r w:rsidRPr="003A1E57">
        <w:rPr>
          <w:noProof/>
        </w:rPr>
        <w:tab/>
        <w:t>6252</w:t>
      </w:r>
    </w:p>
    <w:p w14:paraId="45C71C4E" w14:textId="77777777" w:rsidR="003A1E57" w:rsidRDefault="003A1E57">
      <w:pPr>
        <w:pStyle w:val="TOC1"/>
        <w:rPr>
          <w:rFonts w:ascii="Calibri" w:eastAsia="Malgun Gothic" w:hAnsi="Calibri"/>
          <w:noProof/>
          <w:kern w:val="2"/>
          <w:sz w:val="24"/>
          <w:szCs w:val="24"/>
          <w:lang w:eastAsia="zh-CN"/>
        </w:rPr>
      </w:pPr>
      <w:r w:rsidRPr="003A1E57">
        <w:rPr>
          <w:noProof/>
        </w:rPr>
        <w:t>B.2</w:t>
      </w:r>
      <w:r>
        <w:rPr>
          <w:rFonts w:ascii="Calibri" w:eastAsia="Malgun Gothic" w:hAnsi="Calibri"/>
          <w:noProof/>
          <w:kern w:val="2"/>
          <w:sz w:val="24"/>
          <w:szCs w:val="24"/>
          <w:lang w:eastAsia="zh-CN"/>
        </w:rPr>
        <w:tab/>
      </w:r>
      <w:r w:rsidRPr="003A1E57">
        <w:rPr>
          <w:noProof/>
        </w:rPr>
        <w:t>Conditions for UE measurements procedures and performance requirements in RRC_CONNECTED state</w:t>
      </w:r>
      <w:r w:rsidRPr="003A1E57">
        <w:rPr>
          <w:noProof/>
        </w:rPr>
        <w:tab/>
        <w:t>6252</w:t>
      </w:r>
    </w:p>
    <w:p w14:paraId="0295BC40" w14:textId="77777777" w:rsidR="003A1E57" w:rsidRDefault="003A1E57">
      <w:pPr>
        <w:pStyle w:val="TOC2"/>
        <w:rPr>
          <w:rFonts w:ascii="Calibri" w:eastAsia="Malgun Gothic" w:hAnsi="Calibri"/>
          <w:noProof/>
          <w:kern w:val="2"/>
          <w:sz w:val="24"/>
          <w:szCs w:val="24"/>
          <w:lang w:eastAsia="zh-CN"/>
        </w:rPr>
      </w:pPr>
      <w:r w:rsidRPr="003A1E57">
        <w:rPr>
          <w:noProof/>
        </w:rPr>
        <w:t>B.2.1</w:t>
      </w:r>
      <w:r>
        <w:rPr>
          <w:rFonts w:ascii="Calibri" w:eastAsia="Malgun Gothic" w:hAnsi="Calibri"/>
          <w:noProof/>
          <w:kern w:val="2"/>
          <w:sz w:val="24"/>
          <w:szCs w:val="24"/>
          <w:lang w:eastAsia="zh-CN"/>
        </w:rPr>
        <w:tab/>
      </w:r>
      <w:r w:rsidRPr="003A1E57">
        <w:rPr>
          <w:noProof/>
        </w:rPr>
        <w:t>Introduction</w:t>
      </w:r>
      <w:r w:rsidRPr="003A1E57">
        <w:rPr>
          <w:noProof/>
        </w:rPr>
        <w:tab/>
        <w:t>6252</w:t>
      </w:r>
    </w:p>
    <w:p w14:paraId="4563838B" w14:textId="77777777" w:rsidR="003A1E57" w:rsidRDefault="003A1E57">
      <w:pPr>
        <w:pStyle w:val="TOC3"/>
        <w:rPr>
          <w:rFonts w:ascii="Calibri" w:eastAsia="Malgun Gothic" w:hAnsi="Calibri"/>
          <w:noProof/>
          <w:kern w:val="2"/>
          <w:sz w:val="24"/>
          <w:szCs w:val="24"/>
          <w:lang w:eastAsia="zh-CN"/>
        </w:rPr>
      </w:pPr>
      <w:r w:rsidRPr="003A1E57">
        <w:rPr>
          <w:noProof/>
          <w:lang w:eastAsia="zh-CN"/>
        </w:rPr>
        <w:t>B</w:t>
      </w:r>
      <w:r w:rsidRPr="003A1E57">
        <w:rPr>
          <w:noProof/>
        </w:rPr>
        <w:t>.2.</w:t>
      </w:r>
      <w:r w:rsidRPr="003A1E57">
        <w:rPr>
          <w:noProof/>
          <w:lang w:eastAsia="zh-CN"/>
        </w:rPr>
        <w:t>1</w:t>
      </w:r>
      <w:r w:rsidRPr="003A1E57">
        <w:rPr>
          <w:noProof/>
        </w:rPr>
        <w:t>.</w:t>
      </w:r>
      <w:r w:rsidRPr="003A1E57">
        <w:rPr>
          <w:noProof/>
          <w:lang w:eastAsia="zh-CN"/>
        </w:rPr>
        <w:t>1</w:t>
      </w:r>
      <w:r>
        <w:rPr>
          <w:rFonts w:ascii="Calibri" w:eastAsia="Malgun Gothic" w:hAnsi="Calibri"/>
          <w:noProof/>
          <w:kern w:val="2"/>
          <w:sz w:val="24"/>
          <w:szCs w:val="24"/>
          <w:lang w:eastAsia="zh-CN"/>
        </w:rPr>
        <w:tab/>
      </w:r>
      <w:r w:rsidRPr="003A1E57">
        <w:rPr>
          <w:noProof/>
          <w:lang w:eastAsia="zh-CN"/>
        </w:rPr>
        <w:t>General</w:t>
      </w:r>
      <w:r w:rsidRPr="003A1E57">
        <w:rPr>
          <w:noProof/>
        </w:rPr>
        <w:tab/>
        <w:t>6252</w:t>
      </w:r>
    </w:p>
    <w:p w14:paraId="15BA505B" w14:textId="77777777" w:rsidR="003A1E57" w:rsidRDefault="003A1E57">
      <w:pPr>
        <w:pStyle w:val="TOC3"/>
        <w:rPr>
          <w:rFonts w:ascii="Calibri" w:eastAsia="Malgun Gothic" w:hAnsi="Calibri"/>
          <w:noProof/>
          <w:kern w:val="2"/>
          <w:sz w:val="24"/>
          <w:szCs w:val="24"/>
          <w:lang w:eastAsia="zh-CN"/>
        </w:rPr>
      </w:pPr>
      <w:r w:rsidRPr="003A1E57">
        <w:rPr>
          <w:noProof/>
          <w:lang w:eastAsia="zh-CN"/>
        </w:rPr>
        <w:t>B</w:t>
      </w:r>
      <w:r w:rsidRPr="003A1E57">
        <w:rPr>
          <w:noProof/>
        </w:rPr>
        <w:t>.2.</w:t>
      </w:r>
      <w:r w:rsidRPr="003A1E57">
        <w:rPr>
          <w:noProof/>
          <w:lang w:eastAsia="zh-CN"/>
        </w:rPr>
        <w:t>1</w:t>
      </w:r>
      <w:r w:rsidRPr="003A1E57">
        <w:rPr>
          <w:noProof/>
        </w:rPr>
        <w:t>.</w:t>
      </w:r>
      <w:r w:rsidRPr="003A1E57">
        <w:rPr>
          <w:noProof/>
          <w:lang w:eastAsia="zh-CN"/>
        </w:rPr>
        <w:t>2</w:t>
      </w:r>
      <w:r>
        <w:rPr>
          <w:rFonts w:ascii="Calibri" w:eastAsia="Malgun Gothic" w:hAnsi="Calibri"/>
          <w:noProof/>
          <w:kern w:val="2"/>
          <w:sz w:val="24"/>
          <w:szCs w:val="24"/>
          <w:lang w:eastAsia="zh-CN"/>
        </w:rPr>
        <w:tab/>
      </w:r>
      <w:r w:rsidRPr="003A1E57">
        <w:rPr>
          <w:noProof/>
          <w:lang w:eastAsia="zh-CN"/>
        </w:rPr>
        <w:t xml:space="preserve">Derivation of Minimum SSB_RP values for </w:t>
      </w:r>
      <w:r w:rsidRPr="003A1E57">
        <w:rPr>
          <w:noProof/>
        </w:rPr>
        <w:t>FR1</w:t>
      </w:r>
      <w:r w:rsidRPr="003A1E57">
        <w:rPr>
          <w:noProof/>
        </w:rPr>
        <w:tab/>
        <w:t>6253</w:t>
      </w:r>
    </w:p>
    <w:p w14:paraId="27A969E8" w14:textId="77777777" w:rsidR="003A1E57" w:rsidRDefault="003A1E57">
      <w:pPr>
        <w:pStyle w:val="TOC3"/>
        <w:rPr>
          <w:rFonts w:ascii="Calibri" w:eastAsia="Malgun Gothic" w:hAnsi="Calibri"/>
          <w:noProof/>
          <w:kern w:val="2"/>
          <w:sz w:val="24"/>
          <w:szCs w:val="24"/>
          <w:lang w:eastAsia="zh-CN"/>
        </w:rPr>
      </w:pPr>
      <w:r w:rsidRPr="003A1E57">
        <w:rPr>
          <w:noProof/>
          <w:lang w:eastAsia="zh-CN"/>
        </w:rPr>
        <w:t>B</w:t>
      </w:r>
      <w:r w:rsidRPr="003A1E57">
        <w:rPr>
          <w:noProof/>
        </w:rPr>
        <w:t>.2.</w:t>
      </w:r>
      <w:r w:rsidRPr="003A1E57">
        <w:rPr>
          <w:noProof/>
          <w:lang w:eastAsia="zh-CN"/>
        </w:rPr>
        <w:t>1</w:t>
      </w:r>
      <w:r w:rsidRPr="003A1E57">
        <w:rPr>
          <w:noProof/>
        </w:rPr>
        <w:t>.</w:t>
      </w:r>
      <w:r w:rsidRPr="003A1E57">
        <w:rPr>
          <w:noProof/>
          <w:lang w:eastAsia="zh-CN"/>
        </w:rPr>
        <w:t>3</w:t>
      </w:r>
      <w:r>
        <w:rPr>
          <w:rFonts w:ascii="Calibri" w:eastAsia="Malgun Gothic" w:hAnsi="Calibri"/>
          <w:noProof/>
          <w:kern w:val="2"/>
          <w:sz w:val="24"/>
          <w:szCs w:val="24"/>
          <w:lang w:eastAsia="zh-CN"/>
        </w:rPr>
        <w:tab/>
      </w:r>
      <w:r w:rsidRPr="003A1E57">
        <w:rPr>
          <w:noProof/>
          <w:lang w:eastAsia="zh-CN"/>
        </w:rPr>
        <w:t xml:space="preserve">Derivation of Minimum SSB_RP values for </w:t>
      </w:r>
      <w:r w:rsidRPr="003A1E57">
        <w:rPr>
          <w:noProof/>
        </w:rPr>
        <w:t>FR2</w:t>
      </w:r>
      <w:r w:rsidRPr="003A1E57">
        <w:rPr>
          <w:noProof/>
        </w:rPr>
        <w:tab/>
        <w:t>6253</w:t>
      </w:r>
    </w:p>
    <w:p w14:paraId="2950C1A0" w14:textId="77777777" w:rsidR="003A1E57" w:rsidRDefault="003A1E57">
      <w:pPr>
        <w:pStyle w:val="TOC4"/>
        <w:rPr>
          <w:rFonts w:ascii="Calibri" w:eastAsia="Malgun Gothic" w:hAnsi="Calibri"/>
          <w:noProof/>
          <w:kern w:val="2"/>
          <w:sz w:val="24"/>
          <w:szCs w:val="24"/>
          <w:lang w:eastAsia="zh-CN"/>
        </w:rPr>
      </w:pPr>
      <w:r w:rsidRPr="003A1E57">
        <w:rPr>
          <w:noProof/>
        </w:rPr>
        <w:t>B.2.1.3.1</w:t>
      </w:r>
      <w:r>
        <w:rPr>
          <w:rFonts w:ascii="Calibri" w:eastAsia="Malgun Gothic" w:hAnsi="Calibri"/>
          <w:noProof/>
          <w:kern w:val="2"/>
          <w:sz w:val="24"/>
          <w:szCs w:val="24"/>
          <w:lang w:eastAsia="zh-CN"/>
        </w:rPr>
        <w:tab/>
      </w:r>
      <w:r w:rsidRPr="003A1E57">
        <w:rPr>
          <w:noProof/>
        </w:rPr>
        <w:t>Minimum SSB_RP values for</w:t>
      </w:r>
      <w:r w:rsidRPr="003A1E57">
        <w:rPr>
          <w:rFonts w:cs="Arial"/>
          <w:noProof/>
        </w:rPr>
        <w:t xml:space="preserve"> </w:t>
      </w:r>
      <w:r w:rsidRPr="003A1E57">
        <w:rPr>
          <w:noProof/>
        </w:rPr>
        <w:t>Rx Beam Peak angle of arrival</w:t>
      </w:r>
      <w:r w:rsidRPr="003A1E57">
        <w:rPr>
          <w:noProof/>
        </w:rPr>
        <w:tab/>
        <w:t>6253</w:t>
      </w:r>
    </w:p>
    <w:p w14:paraId="1A20D086" w14:textId="77777777" w:rsidR="003A1E57" w:rsidRDefault="003A1E57">
      <w:pPr>
        <w:pStyle w:val="TOC4"/>
        <w:rPr>
          <w:rFonts w:ascii="Calibri" w:eastAsia="Malgun Gothic" w:hAnsi="Calibri"/>
          <w:noProof/>
          <w:kern w:val="2"/>
          <w:sz w:val="24"/>
          <w:szCs w:val="24"/>
          <w:lang w:eastAsia="zh-CN"/>
        </w:rPr>
      </w:pPr>
      <w:r w:rsidRPr="003A1E57">
        <w:rPr>
          <w:noProof/>
        </w:rPr>
        <w:t>B.2.1.3.2</w:t>
      </w:r>
      <w:r>
        <w:rPr>
          <w:rFonts w:ascii="Calibri" w:eastAsia="Malgun Gothic" w:hAnsi="Calibri"/>
          <w:noProof/>
          <w:kern w:val="2"/>
          <w:sz w:val="24"/>
          <w:szCs w:val="24"/>
          <w:lang w:eastAsia="zh-CN"/>
        </w:rPr>
        <w:tab/>
      </w:r>
      <w:r w:rsidRPr="003A1E57">
        <w:rPr>
          <w:noProof/>
        </w:rPr>
        <w:t>Minimum SSB_RP values for</w:t>
      </w:r>
      <w:r w:rsidRPr="003A1E57">
        <w:rPr>
          <w:rFonts w:cs="Arial"/>
          <w:noProof/>
        </w:rPr>
        <w:t xml:space="preserve"> </w:t>
      </w:r>
      <w:r w:rsidRPr="003A1E57">
        <w:rPr>
          <w:noProof/>
        </w:rPr>
        <w:t>angle of arrival within Spherical coverage</w:t>
      </w:r>
      <w:r w:rsidRPr="003A1E57">
        <w:rPr>
          <w:noProof/>
        </w:rPr>
        <w:tab/>
        <w:t>6254</w:t>
      </w:r>
    </w:p>
    <w:p w14:paraId="77EC5D66" w14:textId="77777777" w:rsidR="003A1E57" w:rsidRDefault="003A1E57">
      <w:pPr>
        <w:pStyle w:val="TOC3"/>
        <w:rPr>
          <w:rFonts w:ascii="Calibri" w:eastAsia="Malgun Gothic" w:hAnsi="Calibri"/>
          <w:noProof/>
          <w:kern w:val="2"/>
          <w:sz w:val="24"/>
          <w:szCs w:val="24"/>
          <w:lang w:eastAsia="zh-CN"/>
        </w:rPr>
      </w:pPr>
      <w:r w:rsidRPr="003A1E57">
        <w:rPr>
          <w:noProof/>
          <w:lang w:eastAsia="zh-CN"/>
        </w:rPr>
        <w:lastRenderedPageBreak/>
        <w:t>B</w:t>
      </w:r>
      <w:r w:rsidRPr="003A1E57">
        <w:rPr>
          <w:noProof/>
        </w:rPr>
        <w:t>.2.</w:t>
      </w:r>
      <w:r w:rsidRPr="003A1E57">
        <w:rPr>
          <w:noProof/>
          <w:lang w:eastAsia="zh-CN"/>
        </w:rPr>
        <w:t>1</w:t>
      </w:r>
      <w:r w:rsidRPr="003A1E57">
        <w:rPr>
          <w:noProof/>
        </w:rPr>
        <w:t>.</w:t>
      </w:r>
      <w:r w:rsidRPr="003A1E57">
        <w:rPr>
          <w:noProof/>
          <w:lang w:eastAsia="zh-CN"/>
        </w:rPr>
        <w:t>4</w:t>
      </w:r>
      <w:r>
        <w:rPr>
          <w:rFonts w:ascii="Calibri" w:eastAsia="Malgun Gothic" w:hAnsi="Calibri"/>
          <w:noProof/>
          <w:kern w:val="2"/>
          <w:sz w:val="24"/>
          <w:szCs w:val="24"/>
          <w:lang w:eastAsia="zh-CN"/>
        </w:rPr>
        <w:tab/>
      </w:r>
      <w:r w:rsidRPr="003A1E57">
        <w:rPr>
          <w:noProof/>
          <w:lang w:eastAsia="zh-CN"/>
        </w:rPr>
        <w:t xml:space="preserve">Gain to SS-RSRP </w:t>
      </w:r>
      <w:r w:rsidRPr="003A1E57">
        <w:rPr>
          <w:noProof/>
        </w:rPr>
        <w:t xml:space="preserve">and CSI-RSRP </w:t>
      </w:r>
      <w:r w:rsidRPr="003A1E57">
        <w:rPr>
          <w:noProof/>
          <w:lang w:eastAsia="zh-CN"/>
        </w:rPr>
        <w:t xml:space="preserve">measurement point for </w:t>
      </w:r>
      <w:r w:rsidRPr="003A1E57">
        <w:rPr>
          <w:noProof/>
        </w:rPr>
        <w:t>FR1</w:t>
      </w:r>
      <w:r w:rsidRPr="003A1E57">
        <w:rPr>
          <w:noProof/>
        </w:rPr>
        <w:tab/>
        <w:t>6254</w:t>
      </w:r>
    </w:p>
    <w:p w14:paraId="41C7FF27" w14:textId="77777777" w:rsidR="003A1E57" w:rsidRDefault="003A1E57">
      <w:pPr>
        <w:pStyle w:val="TOC3"/>
        <w:rPr>
          <w:rFonts w:ascii="Calibri" w:eastAsia="Malgun Gothic" w:hAnsi="Calibri"/>
          <w:noProof/>
          <w:kern w:val="2"/>
          <w:sz w:val="24"/>
          <w:szCs w:val="24"/>
          <w:lang w:eastAsia="zh-CN"/>
        </w:rPr>
      </w:pPr>
      <w:r w:rsidRPr="003A1E57">
        <w:rPr>
          <w:noProof/>
          <w:lang w:eastAsia="zh-CN"/>
        </w:rPr>
        <w:t>B</w:t>
      </w:r>
      <w:r w:rsidRPr="003A1E57">
        <w:rPr>
          <w:noProof/>
        </w:rPr>
        <w:t>.2.</w:t>
      </w:r>
      <w:r w:rsidRPr="003A1E57">
        <w:rPr>
          <w:noProof/>
          <w:lang w:eastAsia="zh-CN"/>
        </w:rPr>
        <w:t>1</w:t>
      </w:r>
      <w:r w:rsidRPr="003A1E57">
        <w:rPr>
          <w:noProof/>
        </w:rPr>
        <w:t>.</w:t>
      </w:r>
      <w:r w:rsidRPr="003A1E57">
        <w:rPr>
          <w:noProof/>
          <w:lang w:eastAsia="zh-CN"/>
        </w:rPr>
        <w:t>5</w:t>
      </w:r>
      <w:r>
        <w:rPr>
          <w:rFonts w:ascii="Calibri" w:eastAsia="Malgun Gothic" w:hAnsi="Calibri"/>
          <w:noProof/>
          <w:kern w:val="2"/>
          <w:sz w:val="24"/>
          <w:szCs w:val="24"/>
          <w:lang w:eastAsia="zh-CN"/>
        </w:rPr>
        <w:tab/>
      </w:r>
      <w:r w:rsidRPr="003A1E57">
        <w:rPr>
          <w:noProof/>
          <w:lang w:eastAsia="zh-CN"/>
        </w:rPr>
        <w:t>Gain to SS-RSRP</w:t>
      </w:r>
      <w:r w:rsidRPr="003A1E57">
        <w:rPr>
          <w:noProof/>
        </w:rPr>
        <w:t xml:space="preserve"> and CSI-RSRP</w:t>
      </w:r>
      <w:r w:rsidRPr="003A1E57">
        <w:rPr>
          <w:noProof/>
          <w:lang w:eastAsia="zh-CN"/>
        </w:rPr>
        <w:t xml:space="preserve"> measurement point for </w:t>
      </w:r>
      <w:r w:rsidRPr="003A1E57">
        <w:rPr>
          <w:noProof/>
        </w:rPr>
        <w:t>FR2</w:t>
      </w:r>
      <w:r w:rsidRPr="003A1E57">
        <w:rPr>
          <w:noProof/>
        </w:rPr>
        <w:tab/>
        <w:t>6254</w:t>
      </w:r>
    </w:p>
    <w:p w14:paraId="309440A1" w14:textId="77777777" w:rsidR="003A1E57" w:rsidRDefault="003A1E57">
      <w:pPr>
        <w:pStyle w:val="TOC4"/>
        <w:rPr>
          <w:rFonts w:ascii="Calibri" w:eastAsia="Malgun Gothic" w:hAnsi="Calibri"/>
          <w:noProof/>
          <w:kern w:val="2"/>
          <w:sz w:val="24"/>
          <w:szCs w:val="24"/>
          <w:lang w:eastAsia="zh-CN"/>
        </w:rPr>
      </w:pPr>
      <w:r w:rsidRPr="003A1E57">
        <w:rPr>
          <w:noProof/>
        </w:rPr>
        <w:t>B.2.1.5.1</w:t>
      </w:r>
      <w:r>
        <w:rPr>
          <w:rFonts w:ascii="Calibri" w:eastAsia="Malgun Gothic" w:hAnsi="Calibri"/>
          <w:noProof/>
          <w:kern w:val="2"/>
          <w:sz w:val="24"/>
          <w:szCs w:val="24"/>
          <w:lang w:eastAsia="zh-CN"/>
        </w:rPr>
        <w:tab/>
      </w:r>
      <w:r w:rsidRPr="003A1E57">
        <w:rPr>
          <w:noProof/>
          <w:lang w:eastAsia="zh-CN"/>
        </w:rPr>
        <w:t>Gain to SS-RSRP</w:t>
      </w:r>
      <w:r w:rsidRPr="003A1E57">
        <w:rPr>
          <w:noProof/>
        </w:rPr>
        <w:t xml:space="preserve"> and CSI-RSRP</w:t>
      </w:r>
      <w:r w:rsidRPr="003A1E57">
        <w:rPr>
          <w:noProof/>
          <w:lang w:eastAsia="zh-CN"/>
        </w:rPr>
        <w:t xml:space="preserve"> measurement point</w:t>
      </w:r>
      <w:r w:rsidRPr="003A1E57">
        <w:rPr>
          <w:noProof/>
        </w:rPr>
        <w:t xml:space="preserve"> for</w:t>
      </w:r>
      <w:r w:rsidRPr="003A1E57">
        <w:rPr>
          <w:rFonts w:cs="Arial"/>
          <w:noProof/>
        </w:rPr>
        <w:t xml:space="preserve"> </w:t>
      </w:r>
      <w:r w:rsidRPr="003A1E57">
        <w:rPr>
          <w:noProof/>
        </w:rPr>
        <w:t>Rx Beam Peak angle of arrival</w:t>
      </w:r>
      <w:r w:rsidRPr="003A1E57">
        <w:rPr>
          <w:noProof/>
        </w:rPr>
        <w:tab/>
        <w:t>6254</w:t>
      </w:r>
    </w:p>
    <w:p w14:paraId="42802293" w14:textId="77777777" w:rsidR="003A1E57" w:rsidRDefault="003A1E57">
      <w:pPr>
        <w:pStyle w:val="TOC4"/>
        <w:rPr>
          <w:rFonts w:ascii="Calibri" w:eastAsia="Malgun Gothic" w:hAnsi="Calibri"/>
          <w:noProof/>
          <w:kern w:val="2"/>
          <w:sz w:val="24"/>
          <w:szCs w:val="24"/>
          <w:lang w:eastAsia="zh-CN"/>
        </w:rPr>
      </w:pPr>
      <w:r>
        <w:rPr>
          <w:rFonts w:eastAsia="Malgun Gothic"/>
          <w:noProof/>
        </w:rPr>
        <w:t>B.2.1.5.2</w:t>
      </w:r>
      <w:r>
        <w:rPr>
          <w:rFonts w:ascii="Calibri" w:eastAsia="Malgun Gothic" w:hAnsi="Calibri"/>
          <w:noProof/>
          <w:kern w:val="2"/>
          <w:sz w:val="24"/>
          <w:szCs w:val="24"/>
          <w:lang w:eastAsia="zh-CN"/>
        </w:rPr>
        <w:tab/>
      </w:r>
      <w:r>
        <w:rPr>
          <w:rFonts w:eastAsia="Malgun Gothic"/>
          <w:noProof/>
          <w:lang w:eastAsia="zh-CN"/>
        </w:rPr>
        <w:t>Gain to SS-RSRP measurement point</w:t>
      </w:r>
      <w:r>
        <w:rPr>
          <w:rFonts w:eastAsia="Malgun Gothic"/>
          <w:noProof/>
        </w:rPr>
        <w:t xml:space="preserve"> for</w:t>
      </w:r>
      <w:r>
        <w:rPr>
          <w:rFonts w:eastAsia="Malgun Gothic" w:cs="Arial"/>
          <w:noProof/>
        </w:rPr>
        <w:t xml:space="preserve"> </w:t>
      </w:r>
      <w:r>
        <w:rPr>
          <w:rFonts w:eastAsia="Malgun Gothic"/>
          <w:noProof/>
        </w:rPr>
        <w:t>different frequency</w:t>
      </w:r>
      <w:r w:rsidRPr="003A1E57">
        <w:rPr>
          <w:noProof/>
        </w:rPr>
        <w:tab/>
        <w:t>6255</w:t>
      </w:r>
    </w:p>
    <w:p w14:paraId="48BB432F" w14:textId="77777777" w:rsidR="003A1E57" w:rsidRDefault="003A1E57">
      <w:pPr>
        <w:pStyle w:val="TOC4"/>
        <w:rPr>
          <w:rFonts w:ascii="Calibri" w:eastAsia="Malgun Gothic" w:hAnsi="Calibri"/>
          <w:noProof/>
          <w:kern w:val="2"/>
          <w:sz w:val="24"/>
          <w:szCs w:val="24"/>
          <w:lang w:eastAsia="zh-CN"/>
        </w:rPr>
      </w:pPr>
      <w:r>
        <w:rPr>
          <w:rFonts w:eastAsia="Malgun Gothic"/>
          <w:noProof/>
        </w:rPr>
        <w:t>B.2.1.5.3</w:t>
      </w:r>
      <w:r>
        <w:rPr>
          <w:rFonts w:ascii="Calibri" w:eastAsia="Malgun Gothic" w:hAnsi="Calibri"/>
          <w:noProof/>
          <w:kern w:val="2"/>
          <w:sz w:val="24"/>
          <w:szCs w:val="24"/>
          <w:lang w:eastAsia="zh-CN"/>
        </w:rPr>
        <w:tab/>
      </w:r>
      <w:r>
        <w:rPr>
          <w:rFonts w:eastAsia="Malgun Gothic"/>
          <w:noProof/>
          <w:lang w:eastAsia="zh-CN"/>
        </w:rPr>
        <w:t>Alignment of Rough beam to Rx beam Peak</w:t>
      </w:r>
      <w:r w:rsidRPr="003A1E57">
        <w:rPr>
          <w:noProof/>
        </w:rPr>
        <w:tab/>
        <w:t>6255</w:t>
      </w:r>
    </w:p>
    <w:p w14:paraId="530D3D7C" w14:textId="77777777" w:rsidR="003A1E57" w:rsidRDefault="003A1E57">
      <w:pPr>
        <w:pStyle w:val="TOC3"/>
        <w:rPr>
          <w:rFonts w:ascii="Calibri" w:eastAsia="Malgun Gothic" w:hAnsi="Calibri"/>
          <w:noProof/>
          <w:kern w:val="2"/>
          <w:sz w:val="24"/>
          <w:szCs w:val="24"/>
          <w:lang w:eastAsia="zh-CN"/>
        </w:rPr>
      </w:pPr>
      <w:r w:rsidRPr="003A1E57">
        <w:rPr>
          <w:noProof/>
          <w:lang w:eastAsia="zh-CN"/>
        </w:rPr>
        <w:t>B</w:t>
      </w:r>
      <w:r w:rsidRPr="003A1E57">
        <w:rPr>
          <w:noProof/>
        </w:rPr>
        <w:t>.2.</w:t>
      </w:r>
      <w:r w:rsidRPr="003A1E57">
        <w:rPr>
          <w:noProof/>
          <w:lang w:eastAsia="zh-CN"/>
        </w:rPr>
        <w:t>1</w:t>
      </w:r>
      <w:r w:rsidRPr="003A1E57">
        <w:rPr>
          <w:noProof/>
        </w:rPr>
        <w:t>.</w:t>
      </w:r>
      <w:r w:rsidRPr="003A1E57">
        <w:rPr>
          <w:noProof/>
          <w:lang w:eastAsia="zh-CN"/>
        </w:rPr>
        <w:t>6</w:t>
      </w:r>
      <w:r>
        <w:rPr>
          <w:rFonts w:ascii="Calibri" w:eastAsia="Malgun Gothic" w:hAnsi="Calibri"/>
          <w:noProof/>
          <w:kern w:val="2"/>
          <w:sz w:val="24"/>
          <w:szCs w:val="24"/>
          <w:lang w:eastAsia="zh-CN"/>
        </w:rPr>
        <w:tab/>
      </w:r>
      <w:r w:rsidRPr="003A1E57">
        <w:rPr>
          <w:noProof/>
          <w:lang w:eastAsia="zh-CN"/>
        </w:rPr>
        <w:t xml:space="preserve">Gain to PRS-RSRP measurement point for </w:t>
      </w:r>
      <w:r w:rsidRPr="003A1E57">
        <w:rPr>
          <w:noProof/>
        </w:rPr>
        <w:t>FR2</w:t>
      </w:r>
      <w:r w:rsidRPr="003A1E57">
        <w:rPr>
          <w:noProof/>
        </w:rPr>
        <w:tab/>
        <w:t>6256</w:t>
      </w:r>
    </w:p>
    <w:p w14:paraId="3DFCAEF7" w14:textId="77777777" w:rsidR="003A1E57" w:rsidRDefault="003A1E57">
      <w:pPr>
        <w:pStyle w:val="TOC4"/>
        <w:rPr>
          <w:rFonts w:ascii="Calibri" w:eastAsia="Malgun Gothic" w:hAnsi="Calibri"/>
          <w:noProof/>
          <w:kern w:val="2"/>
          <w:sz w:val="24"/>
          <w:szCs w:val="24"/>
          <w:lang w:eastAsia="zh-CN"/>
        </w:rPr>
      </w:pPr>
      <w:r w:rsidRPr="003A1E57">
        <w:rPr>
          <w:noProof/>
        </w:rPr>
        <w:t>B.2.1.6.1</w:t>
      </w:r>
      <w:r>
        <w:rPr>
          <w:rFonts w:ascii="Calibri" w:eastAsia="Malgun Gothic" w:hAnsi="Calibri"/>
          <w:noProof/>
          <w:kern w:val="2"/>
          <w:sz w:val="24"/>
          <w:szCs w:val="24"/>
          <w:lang w:eastAsia="zh-CN"/>
        </w:rPr>
        <w:tab/>
      </w:r>
      <w:r w:rsidRPr="003A1E57">
        <w:rPr>
          <w:noProof/>
          <w:lang w:eastAsia="zh-CN"/>
        </w:rPr>
        <w:t>Gain to PRS-RSRP measurement point</w:t>
      </w:r>
      <w:r w:rsidRPr="003A1E57">
        <w:rPr>
          <w:noProof/>
        </w:rPr>
        <w:t xml:space="preserve"> for</w:t>
      </w:r>
      <w:r w:rsidRPr="003A1E57">
        <w:rPr>
          <w:rFonts w:cs="Arial"/>
          <w:noProof/>
        </w:rPr>
        <w:t xml:space="preserve"> </w:t>
      </w:r>
      <w:r w:rsidRPr="003A1E57">
        <w:rPr>
          <w:noProof/>
        </w:rPr>
        <w:t>Rx Beam Peak angle of arrival</w:t>
      </w:r>
      <w:r w:rsidRPr="003A1E57">
        <w:rPr>
          <w:noProof/>
        </w:rPr>
        <w:tab/>
        <w:t>6256</w:t>
      </w:r>
    </w:p>
    <w:p w14:paraId="21D1094E" w14:textId="77777777" w:rsidR="003A1E57" w:rsidRDefault="003A1E57">
      <w:pPr>
        <w:pStyle w:val="TOC3"/>
        <w:rPr>
          <w:rFonts w:ascii="Calibri" w:eastAsia="Malgun Gothic" w:hAnsi="Calibri"/>
          <w:noProof/>
          <w:kern w:val="2"/>
          <w:sz w:val="24"/>
          <w:szCs w:val="24"/>
          <w:lang w:eastAsia="zh-CN"/>
        </w:rPr>
      </w:pPr>
      <w:r w:rsidRPr="003A1E57">
        <w:rPr>
          <w:noProof/>
          <w:lang w:eastAsia="zh-CN"/>
        </w:rPr>
        <w:t>B.2.1.7</w:t>
      </w:r>
      <w:r>
        <w:rPr>
          <w:rFonts w:ascii="Calibri" w:eastAsia="Malgun Gothic" w:hAnsi="Calibri"/>
          <w:noProof/>
          <w:kern w:val="2"/>
          <w:sz w:val="24"/>
          <w:szCs w:val="24"/>
          <w:lang w:eastAsia="zh-CN"/>
        </w:rPr>
        <w:tab/>
      </w:r>
      <w:r w:rsidRPr="003A1E57">
        <w:rPr>
          <w:noProof/>
          <w:lang w:eastAsia="zh-CN"/>
        </w:rPr>
        <w:t>Derivation of Minimum SSB_RP values for FR2-NTN for satellite access</w:t>
      </w:r>
      <w:r w:rsidRPr="003A1E57">
        <w:rPr>
          <w:noProof/>
        </w:rPr>
        <w:tab/>
        <w:t>6256</w:t>
      </w:r>
    </w:p>
    <w:p w14:paraId="6B5ECB6D" w14:textId="77777777" w:rsidR="003A1E57" w:rsidRDefault="003A1E57">
      <w:pPr>
        <w:pStyle w:val="TOC4"/>
        <w:rPr>
          <w:rFonts w:ascii="Calibri" w:eastAsia="Malgun Gothic" w:hAnsi="Calibri"/>
          <w:noProof/>
          <w:kern w:val="2"/>
          <w:sz w:val="24"/>
          <w:szCs w:val="24"/>
          <w:lang w:eastAsia="zh-CN"/>
        </w:rPr>
      </w:pPr>
      <w:r w:rsidRPr="003A1E57">
        <w:rPr>
          <w:noProof/>
          <w:lang w:eastAsia="zh-CN"/>
        </w:rPr>
        <w:t>B.2.1.7.1</w:t>
      </w:r>
      <w:r>
        <w:rPr>
          <w:rFonts w:ascii="Calibri" w:eastAsia="Malgun Gothic" w:hAnsi="Calibri"/>
          <w:noProof/>
          <w:kern w:val="2"/>
          <w:sz w:val="24"/>
          <w:szCs w:val="24"/>
          <w:lang w:eastAsia="zh-CN"/>
        </w:rPr>
        <w:tab/>
      </w:r>
      <w:r w:rsidRPr="003A1E57">
        <w:rPr>
          <w:noProof/>
          <w:lang w:eastAsia="zh-CN"/>
        </w:rPr>
        <w:t>Minimum SSB_RP values for Rx Beam</w:t>
      </w:r>
      <w:r w:rsidRPr="003A1E57">
        <w:rPr>
          <w:noProof/>
        </w:rPr>
        <w:tab/>
        <w:t>6256</w:t>
      </w:r>
    </w:p>
    <w:p w14:paraId="2EAF097D" w14:textId="77777777" w:rsidR="003A1E57" w:rsidRDefault="003A1E57">
      <w:pPr>
        <w:pStyle w:val="TOC3"/>
        <w:rPr>
          <w:rFonts w:ascii="Calibri" w:eastAsia="Malgun Gothic" w:hAnsi="Calibri"/>
          <w:noProof/>
          <w:kern w:val="2"/>
          <w:sz w:val="24"/>
          <w:szCs w:val="24"/>
          <w:lang w:eastAsia="zh-CN"/>
        </w:rPr>
      </w:pPr>
      <w:r w:rsidRPr="003A1E57">
        <w:rPr>
          <w:noProof/>
          <w:lang w:eastAsia="zh-CN"/>
        </w:rPr>
        <w:t>B.2.1.8</w:t>
      </w:r>
      <w:r>
        <w:rPr>
          <w:rFonts w:ascii="Calibri" w:eastAsia="Malgun Gothic" w:hAnsi="Calibri"/>
          <w:noProof/>
          <w:kern w:val="2"/>
          <w:sz w:val="24"/>
          <w:szCs w:val="24"/>
          <w:lang w:eastAsia="zh-CN"/>
        </w:rPr>
        <w:tab/>
      </w:r>
      <w:r w:rsidRPr="003A1E57">
        <w:rPr>
          <w:noProof/>
          <w:lang w:eastAsia="zh-CN"/>
        </w:rPr>
        <w:t>Gain to SS-RSRP for FR2-NTN for satellite access</w:t>
      </w:r>
      <w:r w:rsidRPr="003A1E57">
        <w:rPr>
          <w:noProof/>
        </w:rPr>
        <w:tab/>
        <w:t>6257</w:t>
      </w:r>
    </w:p>
    <w:p w14:paraId="0C0BC1AD" w14:textId="77777777" w:rsidR="003A1E57" w:rsidRDefault="003A1E57">
      <w:pPr>
        <w:pStyle w:val="TOC2"/>
        <w:rPr>
          <w:rFonts w:ascii="Calibri" w:eastAsia="Malgun Gothic" w:hAnsi="Calibri"/>
          <w:noProof/>
          <w:kern w:val="2"/>
          <w:sz w:val="24"/>
          <w:szCs w:val="24"/>
          <w:lang w:eastAsia="zh-CN"/>
        </w:rPr>
      </w:pPr>
      <w:r w:rsidRPr="003A1E57">
        <w:rPr>
          <w:noProof/>
        </w:rPr>
        <w:t>B.2.2</w:t>
      </w:r>
      <w:r>
        <w:rPr>
          <w:rFonts w:ascii="Calibri" w:eastAsia="Malgun Gothic" w:hAnsi="Calibri"/>
          <w:noProof/>
          <w:kern w:val="2"/>
          <w:sz w:val="24"/>
          <w:szCs w:val="24"/>
          <w:lang w:eastAsia="zh-CN"/>
        </w:rPr>
        <w:tab/>
      </w:r>
      <w:r w:rsidRPr="003A1E57">
        <w:rPr>
          <w:noProof/>
        </w:rPr>
        <w:t>Conditions for NR intra-frequency measurements</w:t>
      </w:r>
      <w:r w:rsidRPr="003A1E57">
        <w:rPr>
          <w:noProof/>
        </w:rPr>
        <w:tab/>
        <w:t>6258</w:t>
      </w:r>
    </w:p>
    <w:p w14:paraId="3A11C557" w14:textId="77777777" w:rsidR="003A1E57" w:rsidRDefault="003A1E57">
      <w:pPr>
        <w:pStyle w:val="TOC2"/>
        <w:rPr>
          <w:rFonts w:ascii="Calibri" w:eastAsia="Malgun Gothic" w:hAnsi="Calibri"/>
          <w:noProof/>
          <w:kern w:val="2"/>
          <w:sz w:val="24"/>
          <w:szCs w:val="24"/>
          <w:lang w:eastAsia="zh-CN"/>
        </w:rPr>
      </w:pPr>
      <w:r w:rsidRPr="003A1E57">
        <w:rPr>
          <w:noProof/>
        </w:rPr>
        <w:t>B.2.3</w:t>
      </w:r>
      <w:r>
        <w:rPr>
          <w:rFonts w:ascii="Calibri" w:eastAsia="Malgun Gothic" w:hAnsi="Calibri"/>
          <w:noProof/>
          <w:kern w:val="2"/>
          <w:sz w:val="24"/>
          <w:szCs w:val="24"/>
          <w:lang w:eastAsia="zh-CN"/>
        </w:rPr>
        <w:tab/>
      </w:r>
      <w:r w:rsidRPr="003A1E57">
        <w:rPr>
          <w:noProof/>
        </w:rPr>
        <w:t>Conditions for NR inter-frequency measurements</w:t>
      </w:r>
      <w:r w:rsidRPr="003A1E57">
        <w:rPr>
          <w:noProof/>
        </w:rPr>
        <w:tab/>
        <w:t>6260</w:t>
      </w:r>
    </w:p>
    <w:p w14:paraId="56CC7CFC" w14:textId="77777777" w:rsidR="003A1E57" w:rsidRDefault="003A1E57">
      <w:pPr>
        <w:pStyle w:val="TOC2"/>
        <w:rPr>
          <w:rFonts w:ascii="Calibri" w:eastAsia="Malgun Gothic" w:hAnsi="Calibri"/>
          <w:noProof/>
          <w:kern w:val="2"/>
          <w:sz w:val="24"/>
          <w:szCs w:val="24"/>
          <w:lang w:eastAsia="zh-CN"/>
        </w:rPr>
      </w:pPr>
      <w:r w:rsidRPr="003A1E57">
        <w:rPr>
          <w:noProof/>
        </w:rPr>
        <w:t>B.2.4</w:t>
      </w:r>
      <w:r>
        <w:rPr>
          <w:rFonts w:ascii="Calibri" w:eastAsia="Malgun Gothic" w:hAnsi="Calibri"/>
          <w:noProof/>
          <w:kern w:val="2"/>
          <w:sz w:val="24"/>
          <w:szCs w:val="24"/>
          <w:lang w:eastAsia="zh-CN"/>
        </w:rPr>
        <w:tab/>
      </w:r>
      <w:r w:rsidRPr="003A1E57">
        <w:rPr>
          <w:noProof/>
        </w:rPr>
        <w:t>Conditions for NR L1-RSRP reporting</w:t>
      </w:r>
      <w:r w:rsidRPr="003A1E57">
        <w:rPr>
          <w:noProof/>
        </w:rPr>
        <w:tab/>
        <w:t>6262</w:t>
      </w:r>
    </w:p>
    <w:p w14:paraId="7DE3BC57" w14:textId="77777777" w:rsidR="003A1E57" w:rsidRDefault="003A1E57">
      <w:pPr>
        <w:pStyle w:val="TOC3"/>
        <w:rPr>
          <w:rFonts w:ascii="Calibri" w:eastAsia="Malgun Gothic" w:hAnsi="Calibri"/>
          <w:noProof/>
          <w:kern w:val="2"/>
          <w:sz w:val="24"/>
          <w:szCs w:val="24"/>
          <w:lang w:eastAsia="zh-CN"/>
        </w:rPr>
      </w:pPr>
      <w:r w:rsidRPr="003A1E57">
        <w:rPr>
          <w:noProof/>
        </w:rPr>
        <w:t>B.2.4.1</w:t>
      </w:r>
      <w:r>
        <w:rPr>
          <w:rFonts w:ascii="Calibri" w:eastAsia="Malgun Gothic" w:hAnsi="Calibri"/>
          <w:noProof/>
          <w:kern w:val="2"/>
          <w:sz w:val="24"/>
          <w:szCs w:val="24"/>
          <w:lang w:eastAsia="zh-CN"/>
        </w:rPr>
        <w:tab/>
      </w:r>
      <w:r w:rsidRPr="003A1E57">
        <w:rPr>
          <w:noProof/>
        </w:rPr>
        <w:t>Conditions for SSB based L1-RSRP reporting</w:t>
      </w:r>
      <w:r w:rsidRPr="003A1E57">
        <w:rPr>
          <w:noProof/>
        </w:rPr>
        <w:tab/>
        <w:t>6262</w:t>
      </w:r>
    </w:p>
    <w:p w14:paraId="24BD4BEB" w14:textId="77777777" w:rsidR="003A1E57" w:rsidRDefault="003A1E57">
      <w:pPr>
        <w:pStyle w:val="TOC3"/>
        <w:rPr>
          <w:rFonts w:ascii="Calibri" w:eastAsia="Malgun Gothic" w:hAnsi="Calibri"/>
          <w:noProof/>
          <w:kern w:val="2"/>
          <w:sz w:val="24"/>
          <w:szCs w:val="24"/>
          <w:lang w:eastAsia="zh-CN"/>
        </w:rPr>
      </w:pPr>
      <w:r w:rsidRPr="003A1E57">
        <w:rPr>
          <w:noProof/>
        </w:rPr>
        <w:t>B.2.4.2</w:t>
      </w:r>
      <w:r>
        <w:rPr>
          <w:rFonts w:ascii="Calibri" w:eastAsia="Malgun Gothic" w:hAnsi="Calibri"/>
          <w:noProof/>
          <w:kern w:val="2"/>
          <w:sz w:val="24"/>
          <w:szCs w:val="24"/>
          <w:lang w:eastAsia="zh-CN"/>
        </w:rPr>
        <w:tab/>
      </w:r>
      <w:r w:rsidRPr="003A1E57">
        <w:rPr>
          <w:noProof/>
        </w:rPr>
        <w:t>Conditions for CSI-RS based L1-RSRP reporting</w:t>
      </w:r>
      <w:r w:rsidRPr="003A1E57">
        <w:rPr>
          <w:noProof/>
        </w:rPr>
        <w:tab/>
        <w:t>6264</w:t>
      </w:r>
    </w:p>
    <w:p w14:paraId="0D164905" w14:textId="77777777" w:rsidR="003A1E57" w:rsidRDefault="003A1E57">
      <w:pPr>
        <w:pStyle w:val="TOC2"/>
        <w:rPr>
          <w:rFonts w:ascii="Calibri" w:eastAsia="Malgun Gothic" w:hAnsi="Calibri"/>
          <w:noProof/>
          <w:kern w:val="2"/>
          <w:sz w:val="24"/>
          <w:szCs w:val="24"/>
          <w:lang w:eastAsia="zh-CN"/>
        </w:rPr>
      </w:pPr>
      <w:r w:rsidRPr="003A1E57">
        <w:rPr>
          <w:noProof/>
        </w:rPr>
        <w:t>B.2.5</w:t>
      </w:r>
      <w:r>
        <w:rPr>
          <w:rFonts w:ascii="Calibri" w:eastAsia="Malgun Gothic" w:hAnsi="Calibri"/>
          <w:noProof/>
          <w:kern w:val="2"/>
          <w:sz w:val="24"/>
          <w:szCs w:val="24"/>
          <w:lang w:eastAsia="zh-CN"/>
        </w:rPr>
        <w:tab/>
      </w:r>
      <w:r w:rsidRPr="003A1E57">
        <w:rPr>
          <w:noProof/>
        </w:rPr>
        <w:t>Conditions for RRC connection release with redirection to NR</w:t>
      </w:r>
      <w:r w:rsidRPr="003A1E57">
        <w:rPr>
          <w:noProof/>
        </w:rPr>
        <w:tab/>
        <w:t>6266</w:t>
      </w:r>
    </w:p>
    <w:p w14:paraId="2AFC05B5" w14:textId="77777777" w:rsidR="003A1E57" w:rsidRDefault="003A1E57">
      <w:pPr>
        <w:pStyle w:val="TOC2"/>
        <w:rPr>
          <w:rFonts w:ascii="Calibri" w:eastAsia="Malgun Gothic" w:hAnsi="Calibri"/>
          <w:noProof/>
          <w:kern w:val="2"/>
          <w:sz w:val="24"/>
          <w:szCs w:val="24"/>
          <w:lang w:eastAsia="zh-CN"/>
        </w:rPr>
      </w:pPr>
      <w:r w:rsidRPr="003A1E57">
        <w:rPr>
          <w:noProof/>
        </w:rPr>
        <w:t>B.2.6</w:t>
      </w:r>
      <w:r>
        <w:rPr>
          <w:rFonts w:ascii="Calibri" w:eastAsia="Malgun Gothic" w:hAnsi="Calibri"/>
          <w:noProof/>
          <w:kern w:val="2"/>
          <w:sz w:val="24"/>
          <w:szCs w:val="24"/>
          <w:lang w:eastAsia="zh-CN"/>
        </w:rPr>
        <w:tab/>
      </w:r>
      <w:r w:rsidRPr="003A1E57">
        <w:rPr>
          <w:noProof/>
        </w:rPr>
        <w:t>Void</w:t>
      </w:r>
      <w:r w:rsidRPr="003A1E57">
        <w:rPr>
          <w:noProof/>
        </w:rPr>
        <w:tab/>
        <w:t>6268</w:t>
      </w:r>
    </w:p>
    <w:p w14:paraId="2173AFC5" w14:textId="77777777" w:rsidR="003A1E57" w:rsidRDefault="003A1E57">
      <w:pPr>
        <w:pStyle w:val="TOC3"/>
        <w:rPr>
          <w:rFonts w:ascii="Calibri" w:eastAsia="Malgun Gothic" w:hAnsi="Calibri"/>
          <w:noProof/>
          <w:kern w:val="2"/>
          <w:sz w:val="24"/>
          <w:szCs w:val="24"/>
          <w:lang w:eastAsia="zh-CN"/>
        </w:rPr>
      </w:pPr>
      <w:r w:rsidRPr="003A1E57">
        <w:rPr>
          <w:noProof/>
        </w:rPr>
        <w:t>B.2.6.1</w:t>
      </w:r>
      <w:r>
        <w:rPr>
          <w:rFonts w:ascii="Calibri" w:eastAsia="Malgun Gothic" w:hAnsi="Calibri"/>
          <w:noProof/>
          <w:kern w:val="2"/>
          <w:sz w:val="24"/>
          <w:szCs w:val="24"/>
          <w:lang w:eastAsia="zh-CN"/>
        </w:rPr>
        <w:tab/>
      </w:r>
      <w:r w:rsidRPr="003A1E57">
        <w:rPr>
          <w:noProof/>
        </w:rPr>
        <w:t>Void</w:t>
      </w:r>
      <w:r w:rsidRPr="003A1E57">
        <w:rPr>
          <w:noProof/>
        </w:rPr>
        <w:tab/>
        <w:t>6268</w:t>
      </w:r>
    </w:p>
    <w:p w14:paraId="6E2AE930" w14:textId="77777777" w:rsidR="003A1E57" w:rsidRDefault="003A1E57">
      <w:pPr>
        <w:pStyle w:val="TOC3"/>
        <w:rPr>
          <w:rFonts w:ascii="Calibri" w:eastAsia="Malgun Gothic" w:hAnsi="Calibri"/>
          <w:noProof/>
          <w:kern w:val="2"/>
          <w:sz w:val="24"/>
          <w:szCs w:val="24"/>
          <w:lang w:eastAsia="zh-CN"/>
        </w:rPr>
      </w:pPr>
      <w:r w:rsidRPr="003A1E57">
        <w:rPr>
          <w:noProof/>
        </w:rPr>
        <w:t>B.2.6.2</w:t>
      </w:r>
      <w:r>
        <w:rPr>
          <w:rFonts w:ascii="Calibri" w:eastAsia="Malgun Gothic" w:hAnsi="Calibri"/>
          <w:noProof/>
          <w:kern w:val="2"/>
          <w:sz w:val="24"/>
          <w:szCs w:val="24"/>
          <w:lang w:eastAsia="zh-CN"/>
        </w:rPr>
        <w:tab/>
      </w:r>
      <w:r w:rsidRPr="003A1E57">
        <w:rPr>
          <w:noProof/>
        </w:rPr>
        <w:t>Void</w:t>
      </w:r>
      <w:r w:rsidRPr="003A1E57">
        <w:rPr>
          <w:noProof/>
        </w:rPr>
        <w:tab/>
        <w:t>6268</w:t>
      </w:r>
    </w:p>
    <w:p w14:paraId="7F40C15B" w14:textId="77777777" w:rsidR="003A1E57" w:rsidRDefault="003A1E57">
      <w:pPr>
        <w:pStyle w:val="TOC2"/>
        <w:rPr>
          <w:rFonts w:ascii="Calibri" w:eastAsia="Malgun Gothic" w:hAnsi="Calibri"/>
          <w:noProof/>
          <w:kern w:val="2"/>
          <w:sz w:val="24"/>
          <w:szCs w:val="24"/>
          <w:lang w:eastAsia="zh-CN"/>
        </w:rPr>
      </w:pPr>
      <w:r w:rsidRPr="003A1E57">
        <w:rPr>
          <w:noProof/>
        </w:rPr>
        <w:t>B.2.7</w:t>
      </w:r>
      <w:r>
        <w:rPr>
          <w:rFonts w:ascii="Calibri" w:eastAsia="Malgun Gothic" w:hAnsi="Calibri"/>
          <w:noProof/>
          <w:kern w:val="2"/>
          <w:sz w:val="24"/>
          <w:szCs w:val="24"/>
          <w:lang w:eastAsia="zh-CN"/>
        </w:rPr>
        <w:tab/>
      </w:r>
      <w:r w:rsidRPr="003A1E57">
        <w:rPr>
          <w:noProof/>
        </w:rPr>
        <w:t>Conditions for SRS-RSRP measurements</w:t>
      </w:r>
      <w:r w:rsidRPr="003A1E57">
        <w:rPr>
          <w:noProof/>
        </w:rPr>
        <w:tab/>
        <w:t>6268</w:t>
      </w:r>
    </w:p>
    <w:p w14:paraId="7246C80D" w14:textId="77777777" w:rsidR="003A1E57" w:rsidRDefault="003A1E57">
      <w:pPr>
        <w:pStyle w:val="TOC2"/>
        <w:rPr>
          <w:rFonts w:ascii="Calibri" w:eastAsia="Malgun Gothic" w:hAnsi="Calibri"/>
          <w:noProof/>
          <w:kern w:val="2"/>
          <w:sz w:val="24"/>
          <w:szCs w:val="24"/>
          <w:lang w:eastAsia="zh-CN"/>
        </w:rPr>
      </w:pPr>
      <w:r w:rsidRPr="003A1E57">
        <w:rPr>
          <w:noProof/>
        </w:rPr>
        <w:t>B.2.8</w:t>
      </w:r>
      <w:r>
        <w:rPr>
          <w:rFonts w:ascii="Calibri" w:eastAsia="Malgun Gothic" w:hAnsi="Calibri"/>
          <w:noProof/>
          <w:kern w:val="2"/>
          <w:sz w:val="24"/>
          <w:szCs w:val="24"/>
          <w:lang w:eastAsia="zh-CN"/>
        </w:rPr>
        <w:tab/>
      </w:r>
      <w:r w:rsidRPr="003A1E57">
        <w:rPr>
          <w:noProof/>
        </w:rPr>
        <w:t>Conditions for NR L1-SINR reporting</w:t>
      </w:r>
      <w:r w:rsidRPr="003A1E57">
        <w:rPr>
          <w:noProof/>
        </w:rPr>
        <w:tab/>
        <w:t>6269</w:t>
      </w:r>
    </w:p>
    <w:p w14:paraId="20758EA4" w14:textId="77777777" w:rsidR="003A1E57" w:rsidRDefault="003A1E57">
      <w:pPr>
        <w:pStyle w:val="TOC3"/>
        <w:rPr>
          <w:rFonts w:ascii="Calibri" w:eastAsia="Malgun Gothic" w:hAnsi="Calibri"/>
          <w:noProof/>
          <w:kern w:val="2"/>
          <w:sz w:val="24"/>
          <w:szCs w:val="24"/>
          <w:lang w:eastAsia="zh-CN"/>
        </w:rPr>
      </w:pPr>
      <w:r w:rsidRPr="003A1E57">
        <w:rPr>
          <w:noProof/>
        </w:rPr>
        <w:t>B.2.8.1</w:t>
      </w:r>
      <w:r>
        <w:rPr>
          <w:rFonts w:ascii="Calibri" w:eastAsia="Malgun Gothic" w:hAnsi="Calibri"/>
          <w:noProof/>
          <w:kern w:val="2"/>
          <w:sz w:val="24"/>
          <w:szCs w:val="24"/>
          <w:lang w:eastAsia="zh-CN"/>
        </w:rPr>
        <w:tab/>
      </w:r>
      <w:r w:rsidRPr="003A1E57">
        <w:rPr>
          <w:noProof/>
        </w:rPr>
        <w:t>Conditions for L1-SINR reporting with CSI-RS based CMR and no dedicated IMR configured</w:t>
      </w:r>
      <w:r w:rsidRPr="003A1E57">
        <w:rPr>
          <w:noProof/>
        </w:rPr>
        <w:tab/>
        <w:t>6269</w:t>
      </w:r>
    </w:p>
    <w:p w14:paraId="58EDDD0D" w14:textId="77777777" w:rsidR="003A1E57" w:rsidRDefault="003A1E57">
      <w:pPr>
        <w:pStyle w:val="TOC3"/>
        <w:rPr>
          <w:rFonts w:ascii="Calibri" w:eastAsia="Malgun Gothic" w:hAnsi="Calibri"/>
          <w:noProof/>
          <w:kern w:val="2"/>
          <w:sz w:val="24"/>
          <w:szCs w:val="24"/>
          <w:lang w:eastAsia="zh-CN"/>
        </w:rPr>
      </w:pPr>
      <w:r w:rsidRPr="003A1E57">
        <w:rPr>
          <w:noProof/>
        </w:rPr>
        <w:t>B.2.8.2</w:t>
      </w:r>
      <w:r>
        <w:rPr>
          <w:rFonts w:ascii="Calibri" w:eastAsia="Malgun Gothic" w:hAnsi="Calibri"/>
          <w:noProof/>
          <w:kern w:val="2"/>
          <w:sz w:val="24"/>
          <w:szCs w:val="24"/>
          <w:lang w:eastAsia="zh-CN"/>
        </w:rPr>
        <w:tab/>
      </w:r>
      <w:r w:rsidRPr="003A1E57">
        <w:rPr>
          <w:noProof/>
        </w:rPr>
        <w:t>Conditions for L1-SINR reporting with SSB based CMR and dedicated IMR configured</w:t>
      </w:r>
      <w:r w:rsidRPr="003A1E57">
        <w:rPr>
          <w:noProof/>
        </w:rPr>
        <w:tab/>
        <w:t>6271</w:t>
      </w:r>
    </w:p>
    <w:p w14:paraId="384633C2"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B.2.8.2.1</w:t>
      </w:r>
      <w:r>
        <w:rPr>
          <w:rFonts w:ascii="Calibri" w:eastAsia="Malgun Gothic" w:hAnsi="Calibri"/>
          <w:noProof/>
          <w:kern w:val="2"/>
          <w:sz w:val="24"/>
          <w:szCs w:val="24"/>
          <w:lang w:eastAsia="zh-CN"/>
        </w:rPr>
        <w:tab/>
      </w:r>
      <w:r w:rsidRPr="003A1E57">
        <w:rPr>
          <w:rFonts w:eastAsia="MS Mincho"/>
          <w:noProof/>
        </w:rPr>
        <w:t>L1-SINR reporting with SSB based CMR and dedicated ZP-IMR configured</w:t>
      </w:r>
      <w:r w:rsidRPr="003A1E57">
        <w:rPr>
          <w:noProof/>
        </w:rPr>
        <w:tab/>
        <w:t>6271</w:t>
      </w:r>
    </w:p>
    <w:p w14:paraId="783C72DD"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B.2.8.2.2</w:t>
      </w:r>
      <w:r>
        <w:rPr>
          <w:rFonts w:ascii="Calibri" w:eastAsia="Malgun Gothic" w:hAnsi="Calibri"/>
          <w:noProof/>
          <w:kern w:val="2"/>
          <w:sz w:val="24"/>
          <w:szCs w:val="24"/>
          <w:lang w:eastAsia="zh-CN"/>
        </w:rPr>
        <w:tab/>
      </w:r>
      <w:r w:rsidRPr="003A1E57">
        <w:rPr>
          <w:rFonts w:eastAsia="MS Mincho"/>
          <w:noProof/>
        </w:rPr>
        <w:t>L1-SINR reporting with SSB based CMR and dedicated NZP-IMR configured</w:t>
      </w:r>
      <w:r w:rsidRPr="003A1E57">
        <w:rPr>
          <w:noProof/>
        </w:rPr>
        <w:tab/>
        <w:t>6273</w:t>
      </w:r>
    </w:p>
    <w:p w14:paraId="420F7CE0" w14:textId="77777777" w:rsidR="003A1E57" w:rsidRDefault="003A1E57">
      <w:pPr>
        <w:pStyle w:val="TOC3"/>
        <w:rPr>
          <w:rFonts w:ascii="Calibri" w:eastAsia="Malgun Gothic" w:hAnsi="Calibri"/>
          <w:noProof/>
          <w:kern w:val="2"/>
          <w:sz w:val="24"/>
          <w:szCs w:val="24"/>
          <w:lang w:eastAsia="zh-CN"/>
        </w:rPr>
      </w:pPr>
      <w:r w:rsidRPr="003A1E57">
        <w:rPr>
          <w:noProof/>
        </w:rPr>
        <w:t>B.2.8.3</w:t>
      </w:r>
      <w:r>
        <w:rPr>
          <w:rFonts w:ascii="Calibri" w:eastAsia="Malgun Gothic" w:hAnsi="Calibri"/>
          <w:noProof/>
          <w:kern w:val="2"/>
          <w:sz w:val="24"/>
          <w:szCs w:val="24"/>
          <w:lang w:eastAsia="zh-CN"/>
        </w:rPr>
        <w:tab/>
      </w:r>
      <w:r w:rsidRPr="003A1E57">
        <w:rPr>
          <w:noProof/>
        </w:rPr>
        <w:t>Conditions for L1-SINR reporting with CSI-RS based CMR and dedicated IMR configured</w:t>
      </w:r>
      <w:r w:rsidRPr="003A1E57">
        <w:rPr>
          <w:noProof/>
        </w:rPr>
        <w:tab/>
        <w:t>6275</w:t>
      </w:r>
    </w:p>
    <w:p w14:paraId="67366920"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B.2.8.3.1</w:t>
      </w:r>
      <w:r>
        <w:rPr>
          <w:rFonts w:ascii="Calibri" w:eastAsia="Malgun Gothic" w:hAnsi="Calibri"/>
          <w:noProof/>
          <w:kern w:val="2"/>
          <w:sz w:val="24"/>
          <w:szCs w:val="24"/>
          <w:lang w:eastAsia="zh-CN"/>
        </w:rPr>
        <w:tab/>
      </w:r>
      <w:r w:rsidRPr="003A1E57">
        <w:rPr>
          <w:rFonts w:eastAsia="MS Mincho"/>
          <w:noProof/>
        </w:rPr>
        <w:t>L1-SINR reporting with CSI-RS based CMR and dedicated ZP-IMR configured</w:t>
      </w:r>
      <w:r w:rsidRPr="003A1E57">
        <w:rPr>
          <w:noProof/>
        </w:rPr>
        <w:tab/>
        <w:t>6275</w:t>
      </w:r>
    </w:p>
    <w:p w14:paraId="2D6BE2F8"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B.2.8.3.2</w:t>
      </w:r>
      <w:r>
        <w:rPr>
          <w:rFonts w:ascii="Calibri" w:eastAsia="Malgun Gothic" w:hAnsi="Calibri"/>
          <w:noProof/>
          <w:kern w:val="2"/>
          <w:sz w:val="24"/>
          <w:szCs w:val="24"/>
          <w:lang w:eastAsia="zh-CN"/>
        </w:rPr>
        <w:tab/>
      </w:r>
      <w:r w:rsidRPr="003A1E57">
        <w:rPr>
          <w:rFonts w:eastAsia="MS Mincho"/>
          <w:noProof/>
        </w:rPr>
        <w:t>L1-SINR reporting with CSI-RS based CMR and dedicated NZP-IMR configured</w:t>
      </w:r>
      <w:r w:rsidRPr="003A1E57">
        <w:rPr>
          <w:noProof/>
        </w:rPr>
        <w:tab/>
        <w:t>6277</w:t>
      </w:r>
    </w:p>
    <w:p w14:paraId="1EEEFE9D" w14:textId="77777777" w:rsidR="003A1E57" w:rsidRDefault="003A1E57">
      <w:pPr>
        <w:pStyle w:val="TOC2"/>
        <w:rPr>
          <w:rFonts w:ascii="Calibri" w:eastAsia="Malgun Gothic" w:hAnsi="Calibri"/>
          <w:noProof/>
          <w:kern w:val="2"/>
          <w:sz w:val="24"/>
          <w:szCs w:val="24"/>
          <w:lang w:eastAsia="zh-CN"/>
        </w:rPr>
      </w:pPr>
      <w:r w:rsidRPr="003A1E57">
        <w:rPr>
          <w:noProof/>
        </w:rPr>
        <w:t>B.2.9</w:t>
      </w:r>
      <w:r>
        <w:rPr>
          <w:rFonts w:ascii="Calibri" w:eastAsia="Malgun Gothic" w:hAnsi="Calibri"/>
          <w:noProof/>
          <w:kern w:val="2"/>
          <w:sz w:val="24"/>
          <w:szCs w:val="24"/>
          <w:lang w:eastAsia="zh-CN"/>
        </w:rPr>
        <w:tab/>
      </w:r>
      <w:r w:rsidRPr="003A1E57">
        <w:rPr>
          <w:noProof/>
        </w:rPr>
        <w:t>Conditions for NR intra-frequency measurements under CCA</w:t>
      </w:r>
      <w:r w:rsidRPr="003A1E57">
        <w:rPr>
          <w:noProof/>
        </w:rPr>
        <w:tab/>
        <w:t>6279</w:t>
      </w:r>
    </w:p>
    <w:p w14:paraId="51AAA18E" w14:textId="77777777" w:rsidR="003A1E57" w:rsidRDefault="003A1E57">
      <w:pPr>
        <w:pStyle w:val="TOC2"/>
        <w:rPr>
          <w:rFonts w:ascii="Calibri" w:eastAsia="Malgun Gothic" w:hAnsi="Calibri"/>
          <w:noProof/>
          <w:kern w:val="2"/>
          <w:sz w:val="24"/>
          <w:szCs w:val="24"/>
          <w:lang w:eastAsia="zh-CN"/>
        </w:rPr>
      </w:pPr>
      <w:r w:rsidRPr="003A1E57">
        <w:rPr>
          <w:noProof/>
        </w:rPr>
        <w:t>B.2.10</w:t>
      </w:r>
      <w:r>
        <w:rPr>
          <w:rFonts w:ascii="Calibri" w:eastAsia="Malgun Gothic" w:hAnsi="Calibri"/>
          <w:noProof/>
          <w:kern w:val="2"/>
          <w:sz w:val="24"/>
          <w:szCs w:val="24"/>
          <w:lang w:eastAsia="zh-CN"/>
        </w:rPr>
        <w:tab/>
      </w:r>
      <w:r w:rsidRPr="003A1E57">
        <w:rPr>
          <w:noProof/>
        </w:rPr>
        <w:t>Conditions for NR inter-frequency measurements under CCA</w:t>
      </w:r>
      <w:r w:rsidRPr="003A1E57">
        <w:rPr>
          <w:noProof/>
        </w:rPr>
        <w:tab/>
        <w:t>6279</w:t>
      </w:r>
    </w:p>
    <w:p w14:paraId="1A049A3B" w14:textId="77777777" w:rsidR="003A1E57" w:rsidRDefault="003A1E57">
      <w:pPr>
        <w:pStyle w:val="TOC2"/>
        <w:rPr>
          <w:rFonts w:ascii="Calibri" w:eastAsia="Malgun Gothic" w:hAnsi="Calibri"/>
          <w:noProof/>
          <w:kern w:val="2"/>
          <w:sz w:val="24"/>
          <w:szCs w:val="24"/>
          <w:lang w:eastAsia="zh-CN"/>
        </w:rPr>
      </w:pPr>
      <w:r w:rsidRPr="003A1E57">
        <w:rPr>
          <w:noProof/>
        </w:rPr>
        <w:t>B.2.11</w:t>
      </w:r>
      <w:r>
        <w:rPr>
          <w:rFonts w:ascii="Calibri" w:eastAsia="Malgun Gothic" w:hAnsi="Calibri"/>
          <w:noProof/>
          <w:kern w:val="2"/>
          <w:sz w:val="24"/>
          <w:szCs w:val="24"/>
          <w:lang w:eastAsia="zh-CN"/>
        </w:rPr>
        <w:tab/>
      </w:r>
      <w:r w:rsidRPr="003A1E57">
        <w:rPr>
          <w:noProof/>
        </w:rPr>
        <w:t>Conditions for NR L1-RSRP reporting under CCA</w:t>
      </w:r>
      <w:r w:rsidRPr="003A1E57">
        <w:rPr>
          <w:noProof/>
        </w:rPr>
        <w:tab/>
        <w:t>6279</w:t>
      </w:r>
    </w:p>
    <w:p w14:paraId="3D9D9483" w14:textId="77777777" w:rsidR="003A1E57" w:rsidRDefault="003A1E57">
      <w:pPr>
        <w:pStyle w:val="TOC3"/>
        <w:rPr>
          <w:rFonts w:ascii="Calibri" w:eastAsia="Malgun Gothic" w:hAnsi="Calibri"/>
          <w:noProof/>
          <w:kern w:val="2"/>
          <w:sz w:val="24"/>
          <w:szCs w:val="24"/>
          <w:lang w:eastAsia="zh-CN"/>
        </w:rPr>
      </w:pPr>
      <w:r w:rsidRPr="003A1E57">
        <w:rPr>
          <w:noProof/>
        </w:rPr>
        <w:t>B.2.11.1</w:t>
      </w:r>
      <w:r>
        <w:rPr>
          <w:rFonts w:ascii="Calibri" w:eastAsia="Malgun Gothic" w:hAnsi="Calibri"/>
          <w:noProof/>
          <w:kern w:val="2"/>
          <w:sz w:val="24"/>
          <w:szCs w:val="24"/>
          <w:lang w:eastAsia="zh-CN"/>
        </w:rPr>
        <w:tab/>
      </w:r>
      <w:r w:rsidRPr="003A1E57">
        <w:rPr>
          <w:noProof/>
        </w:rPr>
        <w:t>Conditions for SSB based L1-RSRP reporting</w:t>
      </w:r>
      <w:r w:rsidRPr="003A1E57">
        <w:rPr>
          <w:noProof/>
        </w:rPr>
        <w:tab/>
        <w:t>6279</w:t>
      </w:r>
    </w:p>
    <w:p w14:paraId="61573F94" w14:textId="77777777" w:rsidR="003A1E57" w:rsidRDefault="003A1E57">
      <w:pPr>
        <w:pStyle w:val="TOC2"/>
        <w:rPr>
          <w:rFonts w:ascii="Calibri" w:eastAsia="Malgun Gothic" w:hAnsi="Calibri"/>
          <w:noProof/>
          <w:kern w:val="2"/>
          <w:sz w:val="24"/>
          <w:szCs w:val="24"/>
          <w:lang w:eastAsia="zh-CN"/>
        </w:rPr>
      </w:pPr>
      <w:r w:rsidRPr="003A1E57">
        <w:rPr>
          <w:noProof/>
        </w:rPr>
        <w:t>B.2.12</w:t>
      </w:r>
      <w:r>
        <w:rPr>
          <w:rFonts w:ascii="Calibri" w:eastAsia="Malgun Gothic" w:hAnsi="Calibri"/>
          <w:noProof/>
          <w:kern w:val="2"/>
          <w:sz w:val="24"/>
          <w:szCs w:val="24"/>
          <w:lang w:eastAsia="zh-CN"/>
        </w:rPr>
        <w:tab/>
      </w:r>
      <w:r w:rsidRPr="003A1E57">
        <w:rPr>
          <w:noProof/>
        </w:rPr>
        <w:t xml:space="preserve">Conditions for NR </w:t>
      </w:r>
      <w:r w:rsidRPr="003A1E57">
        <w:rPr>
          <w:noProof/>
          <w:lang w:eastAsia="zh-CN"/>
        </w:rPr>
        <w:t xml:space="preserve">CSI-RS based </w:t>
      </w:r>
      <w:r w:rsidRPr="003A1E57">
        <w:rPr>
          <w:noProof/>
        </w:rPr>
        <w:t>intra-frequency measurements</w:t>
      </w:r>
      <w:r w:rsidRPr="003A1E57">
        <w:rPr>
          <w:noProof/>
        </w:rPr>
        <w:tab/>
        <w:t>6280</w:t>
      </w:r>
    </w:p>
    <w:p w14:paraId="6B2EF05F" w14:textId="77777777" w:rsidR="003A1E57" w:rsidRDefault="003A1E57">
      <w:pPr>
        <w:pStyle w:val="TOC2"/>
        <w:rPr>
          <w:rFonts w:ascii="Calibri" w:eastAsia="Malgun Gothic" w:hAnsi="Calibri"/>
          <w:noProof/>
          <w:kern w:val="2"/>
          <w:sz w:val="24"/>
          <w:szCs w:val="24"/>
          <w:lang w:eastAsia="zh-CN"/>
        </w:rPr>
      </w:pPr>
      <w:r w:rsidRPr="003A1E57">
        <w:rPr>
          <w:noProof/>
        </w:rPr>
        <w:t>B.2.13</w:t>
      </w:r>
      <w:r>
        <w:rPr>
          <w:rFonts w:ascii="Calibri" w:eastAsia="Malgun Gothic" w:hAnsi="Calibri"/>
          <w:noProof/>
          <w:kern w:val="2"/>
          <w:sz w:val="24"/>
          <w:szCs w:val="24"/>
          <w:lang w:eastAsia="zh-CN"/>
        </w:rPr>
        <w:tab/>
      </w:r>
      <w:r w:rsidRPr="003A1E57">
        <w:rPr>
          <w:noProof/>
        </w:rPr>
        <w:t xml:space="preserve">Conditions for NR </w:t>
      </w:r>
      <w:r w:rsidRPr="003A1E57">
        <w:rPr>
          <w:noProof/>
          <w:lang w:eastAsia="zh-CN"/>
        </w:rPr>
        <w:t xml:space="preserve">CSI-RS based </w:t>
      </w:r>
      <w:r w:rsidRPr="003A1E57">
        <w:rPr>
          <w:noProof/>
        </w:rPr>
        <w:t>inter-frequency measurements</w:t>
      </w:r>
      <w:r w:rsidRPr="003A1E57">
        <w:rPr>
          <w:noProof/>
        </w:rPr>
        <w:tab/>
        <w:t>6281</w:t>
      </w:r>
    </w:p>
    <w:p w14:paraId="02C86407" w14:textId="77777777" w:rsidR="003A1E57" w:rsidRDefault="003A1E57">
      <w:pPr>
        <w:pStyle w:val="TOC2"/>
        <w:rPr>
          <w:rFonts w:ascii="Calibri" w:eastAsia="Malgun Gothic" w:hAnsi="Calibri"/>
          <w:noProof/>
          <w:kern w:val="2"/>
          <w:sz w:val="24"/>
          <w:szCs w:val="24"/>
          <w:lang w:eastAsia="zh-CN"/>
        </w:rPr>
      </w:pPr>
      <w:r w:rsidRPr="003A1E57">
        <w:rPr>
          <w:noProof/>
        </w:rPr>
        <w:t>B.2.14</w:t>
      </w:r>
      <w:r>
        <w:rPr>
          <w:rFonts w:ascii="Calibri" w:eastAsia="Malgun Gothic" w:hAnsi="Calibri"/>
          <w:noProof/>
          <w:kern w:val="2"/>
          <w:sz w:val="24"/>
          <w:szCs w:val="24"/>
          <w:lang w:eastAsia="zh-CN"/>
        </w:rPr>
        <w:tab/>
      </w:r>
      <w:r w:rsidRPr="003A1E57">
        <w:rPr>
          <w:noProof/>
        </w:rPr>
        <w:t>Conditions for NR</w:t>
      </w:r>
      <w:r w:rsidRPr="003A1E57">
        <w:rPr>
          <w:noProof/>
          <w:lang w:eastAsia="zh-CN"/>
        </w:rPr>
        <w:t xml:space="preserve"> PRS-based</w:t>
      </w:r>
      <w:r w:rsidRPr="003A1E57">
        <w:rPr>
          <w:noProof/>
        </w:rPr>
        <w:t xml:space="preserve"> measurements</w:t>
      </w:r>
      <w:r w:rsidRPr="003A1E57">
        <w:rPr>
          <w:noProof/>
        </w:rPr>
        <w:tab/>
        <w:t>6282</w:t>
      </w:r>
    </w:p>
    <w:p w14:paraId="5CB2093A" w14:textId="77777777" w:rsidR="003A1E57" w:rsidRDefault="003A1E57">
      <w:pPr>
        <w:pStyle w:val="TOC2"/>
        <w:rPr>
          <w:rFonts w:ascii="Calibri" w:eastAsia="Malgun Gothic" w:hAnsi="Calibri"/>
          <w:noProof/>
          <w:kern w:val="2"/>
          <w:sz w:val="24"/>
          <w:szCs w:val="24"/>
          <w:lang w:eastAsia="zh-CN"/>
        </w:rPr>
      </w:pPr>
      <w:r w:rsidRPr="003A1E57">
        <w:rPr>
          <w:noProof/>
        </w:rPr>
        <w:t>B.2.15</w:t>
      </w:r>
      <w:r>
        <w:rPr>
          <w:rFonts w:ascii="Calibri" w:eastAsia="Malgun Gothic" w:hAnsi="Calibri"/>
          <w:noProof/>
          <w:kern w:val="2"/>
          <w:sz w:val="24"/>
          <w:szCs w:val="24"/>
          <w:lang w:eastAsia="zh-CN"/>
        </w:rPr>
        <w:tab/>
      </w:r>
      <w:r w:rsidRPr="003A1E57">
        <w:rPr>
          <w:noProof/>
        </w:rPr>
        <w:t>Conditions for NR intra-frequency measurements for RedCap</w:t>
      </w:r>
      <w:r w:rsidRPr="003A1E57">
        <w:rPr>
          <w:noProof/>
        </w:rPr>
        <w:tab/>
        <w:t>6284</w:t>
      </w:r>
    </w:p>
    <w:p w14:paraId="3518E81D" w14:textId="77777777" w:rsidR="003A1E57" w:rsidRDefault="003A1E57">
      <w:pPr>
        <w:pStyle w:val="TOC2"/>
        <w:rPr>
          <w:rFonts w:ascii="Calibri" w:eastAsia="Malgun Gothic" w:hAnsi="Calibri"/>
          <w:noProof/>
          <w:kern w:val="2"/>
          <w:sz w:val="24"/>
          <w:szCs w:val="24"/>
          <w:lang w:eastAsia="zh-CN"/>
        </w:rPr>
      </w:pPr>
      <w:r w:rsidRPr="003A1E57">
        <w:rPr>
          <w:noProof/>
        </w:rPr>
        <w:t>B.2.16</w:t>
      </w:r>
      <w:r>
        <w:rPr>
          <w:rFonts w:ascii="Calibri" w:eastAsia="Malgun Gothic" w:hAnsi="Calibri"/>
          <w:noProof/>
          <w:kern w:val="2"/>
          <w:sz w:val="24"/>
          <w:szCs w:val="24"/>
          <w:lang w:eastAsia="zh-CN"/>
        </w:rPr>
        <w:tab/>
      </w:r>
      <w:r w:rsidRPr="003A1E57">
        <w:rPr>
          <w:noProof/>
        </w:rPr>
        <w:t>Conditions for NR inter-frequency measurements for RedCap</w:t>
      </w:r>
      <w:r w:rsidRPr="003A1E57">
        <w:rPr>
          <w:noProof/>
        </w:rPr>
        <w:tab/>
        <w:t>6285</w:t>
      </w:r>
    </w:p>
    <w:p w14:paraId="178D7C8D" w14:textId="77777777" w:rsidR="003A1E57" w:rsidRDefault="003A1E57">
      <w:pPr>
        <w:pStyle w:val="TOC2"/>
        <w:rPr>
          <w:rFonts w:ascii="Calibri" w:eastAsia="Malgun Gothic" w:hAnsi="Calibri"/>
          <w:noProof/>
          <w:kern w:val="2"/>
          <w:sz w:val="24"/>
          <w:szCs w:val="24"/>
          <w:lang w:eastAsia="zh-CN"/>
        </w:rPr>
      </w:pPr>
      <w:r w:rsidRPr="003A1E57">
        <w:rPr>
          <w:noProof/>
        </w:rPr>
        <w:t>B.2.17</w:t>
      </w:r>
      <w:r>
        <w:rPr>
          <w:rFonts w:ascii="Calibri" w:eastAsia="Malgun Gothic" w:hAnsi="Calibri"/>
          <w:noProof/>
          <w:kern w:val="2"/>
          <w:sz w:val="24"/>
          <w:szCs w:val="24"/>
          <w:lang w:eastAsia="zh-CN"/>
        </w:rPr>
        <w:tab/>
      </w:r>
      <w:r w:rsidRPr="003A1E57">
        <w:rPr>
          <w:noProof/>
        </w:rPr>
        <w:t>Conditions for NR intra-frequency measurements for satellite access</w:t>
      </w:r>
      <w:r w:rsidRPr="003A1E57">
        <w:rPr>
          <w:noProof/>
        </w:rPr>
        <w:tab/>
        <w:t>6287</w:t>
      </w:r>
    </w:p>
    <w:p w14:paraId="29EFE2CC" w14:textId="77777777" w:rsidR="003A1E57" w:rsidRDefault="003A1E57">
      <w:pPr>
        <w:pStyle w:val="TOC2"/>
        <w:rPr>
          <w:rFonts w:ascii="Calibri" w:eastAsia="Malgun Gothic" w:hAnsi="Calibri"/>
          <w:noProof/>
          <w:kern w:val="2"/>
          <w:sz w:val="24"/>
          <w:szCs w:val="24"/>
          <w:lang w:eastAsia="zh-CN"/>
        </w:rPr>
      </w:pPr>
      <w:r w:rsidRPr="003A1E57">
        <w:rPr>
          <w:noProof/>
        </w:rPr>
        <w:t>B.2.18</w:t>
      </w:r>
      <w:r>
        <w:rPr>
          <w:rFonts w:ascii="Calibri" w:eastAsia="Malgun Gothic" w:hAnsi="Calibri"/>
          <w:noProof/>
          <w:kern w:val="2"/>
          <w:sz w:val="24"/>
          <w:szCs w:val="24"/>
          <w:lang w:eastAsia="zh-CN"/>
        </w:rPr>
        <w:tab/>
      </w:r>
      <w:r w:rsidRPr="003A1E57">
        <w:rPr>
          <w:noProof/>
        </w:rPr>
        <w:t>Conditions for NR inter-frequency measurements for satellite access</w:t>
      </w:r>
      <w:r w:rsidRPr="003A1E57">
        <w:rPr>
          <w:noProof/>
        </w:rPr>
        <w:tab/>
        <w:t>6287</w:t>
      </w:r>
    </w:p>
    <w:p w14:paraId="72DC8113" w14:textId="77777777" w:rsidR="003A1E57" w:rsidRDefault="003A1E57">
      <w:pPr>
        <w:pStyle w:val="TOC2"/>
        <w:rPr>
          <w:rFonts w:ascii="Calibri" w:eastAsia="Malgun Gothic" w:hAnsi="Calibri"/>
          <w:noProof/>
          <w:kern w:val="2"/>
          <w:sz w:val="24"/>
          <w:szCs w:val="24"/>
          <w:lang w:eastAsia="zh-CN"/>
        </w:rPr>
      </w:pPr>
      <w:r w:rsidRPr="003A1E57">
        <w:rPr>
          <w:noProof/>
        </w:rPr>
        <w:t>B.2.19</w:t>
      </w:r>
      <w:r>
        <w:rPr>
          <w:rFonts w:ascii="Calibri" w:eastAsia="Malgun Gothic" w:hAnsi="Calibri"/>
          <w:noProof/>
          <w:kern w:val="2"/>
          <w:sz w:val="24"/>
          <w:szCs w:val="24"/>
          <w:lang w:eastAsia="zh-CN"/>
        </w:rPr>
        <w:tab/>
      </w:r>
      <w:r w:rsidRPr="003A1E57">
        <w:rPr>
          <w:noProof/>
        </w:rPr>
        <w:t>Conditions for NR L1-RSRP reporting for satellite access</w:t>
      </w:r>
      <w:r w:rsidRPr="003A1E57">
        <w:rPr>
          <w:noProof/>
        </w:rPr>
        <w:tab/>
        <w:t>6287</w:t>
      </w:r>
    </w:p>
    <w:p w14:paraId="1050B55C" w14:textId="77777777" w:rsidR="003A1E57" w:rsidRDefault="003A1E57">
      <w:pPr>
        <w:pStyle w:val="TOC3"/>
        <w:rPr>
          <w:rFonts w:ascii="Calibri" w:eastAsia="Malgun Gothic" w:hAnsi="Calibri"/>
          <w:noProof/>
          <w:kern w:val="2"/>
          <w:sz w:val="24"/>
          <w:szCs w:val="24"/>
          <w:lang w:eastAsia="zh-CN"/>
        </w:rPr>
      </w:pPr>
      <w:r w:rsidRPr="003A1E57">
        <w:rPr>
          <w:noProof/>
        </w:rPr>
        <w:t>B.2.19.1</w:t>
      </w:r>
      <w:r>
        <w:rPr>
          <w:rFonts w:ascii="Calibri" w:eastAsia="Malgun Gothic" w:hAnsi="Calibri"/>
          <w:noProof/>
          <w:kern w:val="2"/>
          <w:sz w:val="24"/>
          <w:szCs w:val="24"/>
          <w:lang w:eastAsia="zh-CN"/>
        </w:rPr>
        <w:tab/>
      </w:r>
      <w:r w:rsidRPr="003A1E57">
        <w:rPr>
          <w:noProof/>
        </w:rPr>
        <w:t>Conditions for SSB based L1-RSRP reporting for satellite access</w:t>
      </w:r>
      <w:r w:rsidRPr="003A1E57">
        <w:rPr>
          <w:noProof/>
        </w:rPr>
        <w:tab/>
        <w:t>6288</w:t>
      </w:r>
    </w:p>
    <w:p w14:paraId="034A3CDA" w14:textId="77777777" w:rsidR="003A1E57" w:rsidRDefault="003A1E57">
      <w:pPr>
        <w:pStyle w:val="TOC3"/>
        <w:rPr>
          <w:rFonts w:ascii="Calibri" w:eastAsia="Malgun Gothic" w:hAnsi="Calibri"/>
          <w:noProof/>
          <w:kern w:val="2"/>
          <w:sz w:val="24"/>
          <w:szCs w:val="24"/>
          <w:lang w:eastAsia="zh-CN"/>
        </w:rPr>
      </w:pPr>
      <w:r w:rsidRPr="003A1E57">
        <w:rPr>
          <w:noProof/>
        </w:rPr>
        <w:t>B.2.19.2</w:t>
      </w:r>
      <w:r>
        <w:rPr>
          <w:rFonts w:ascii="Calibri" w:eastAsia="Malgun Gothic" w:hAnsi="Calibri"/>
          <w:noProof/>
          <w:kern w:val="2"/>
          <w:sz w:val="24"/>
          <w:szCs w:val="24"/>
          <w:lang w:eastAsia="zh-CN"/>
        </w:rPr>
        <w:tab/>
      </w:r>
      <w:r w:rsidRPr="003A1E57">
        <w:rPr>
          <w:noProof/>
        </w:rPr>
        <w:t>Conditions for CSI-RS based L1-RSRP reporting for satellite access</w:t>
      </w:r>
      <w:r w:rsidRPr="003A1E57">
        <w:rPr>
          <w:noProof/>
        </w:rPr>
        <w:tab/>
        <w:t>6288</w:t>
      </w:r>
    </w:p>
    <w:p w14:paraId="520D3409" w14:textId="77777777" w:rsidR="003A1E57" w:rsidRDefault="003A1E57">
      <w:pPr>
        <w:pStyle w:val="TOC2"/>
        <w:rPr>
          <w:rFonts w:ascii="Calibri" w:eastAsia="Malgun Gothic" w:hAnsi="Calibri"/>
          <w:noProof/>
          <w:kern w:val="2"/>
          <w:sz w:val="24"/>
          <w:szCs w:val="24"/>
          <w:lang w:eastAsia="zh-CN"/>
        </w:rPr>
      </w:pPr>
      <w:r w:rsidRPr="003A1E57">
        <w:rPr>
          <w:noProof/>
        </w:rPr>
        <w:t>B.2.20</w:t>
      </w:r>
      <w:r>
        <w:rPr>
          <w:rFonts w:ascii="Calibri" w:eastAsia="Malgun Gothic" w:hAnsi="Calibri"/>
          <w:noProof/>
          <w:kern w:val="2"/>
          <w:sz w:val="24"/>
          <w:szCs w:val="24"/>
          <w:lang w:eastAsia="zh-CN"/>
        </w:rPr>
        <w:tab/>
      </w:r>
      <w:r w:rsidRPr="003A1E57">
        <w:rPr>
          <w:noProof/>
        </w:rPr>
        <w:t>Conditions for RRC connection release with redirection to NR for satellite access</w:t>
      </w:r>
      <w:r w:rsidRPr="003A1E57">
        <w:rPr>
          <w:noProof/>
        </w:rPr>
        <w:tab/>
        <w:t>6288</w:t>
      </w:r>
    </w:p>
    <w:p w14:paraId="5F9229FE" w14:textId="77777777" w:rsidR="003A1E57" w:rsidRDefault="003A1E57">
      <w:pPr>
        <w:pStyle w:val="TOC1"/>
        <w:rPr>
          <w:rFonts w:ascii="Calibri" w:eastAsia="Malgun Gothic" w:hAnsi="Calibri"/>
          <w:noProof/>
          <w:kern w:val="2"/>
          <w:sz w:val="24"/>
          <w:szCs w:val="24"/>
          <w:lang w:eastAsia="zh-CN"/>
        </w:rPr>
      </w:pPr>
      <w:r w:rsidRPr="003A1E57">
        <w:rPr>
          <w:noProof/>
        </w:rPr>
        <w:t>B.3</w:t>
      </w:r>
      <w:r>
        <w:rPr>
          <w:rFonts w:ascii="Calibri" w:eastAsia="Malgun Gothic" w:hAnsi="Calibri"/>
          <w:noProof/>
          <w:kern w:val="2"/>
          <w:sz w:val="24"/>
          <w:szCs w:val="24"/>
          <w:lang w:eastAsia="zh-CN"/>
        </w:rPr>
        <w:tab/>
      </w:r>
      <w:r w:rsidRPr="003A1E57">
        <w:rPr>
          <w:noProof/>
        </w:rPr>
        <w:t>RRM Requirements Exceptions</w:t>
      </w:r>
      <w:r w:rsidRPr="003A1E57">
        <w:rPr>
          <w:noProof/>
        </w:rPr>
        <w:tab/>
        <w:t>6288</w:t>
      </w:r>
    </w:p>
    <w:p w14:paraId="0561D543" w14:textId="77777777" w:rsidR="003A1E57" w:rsidRDefault="003A1E57">
      <w:pPr>
        <w:pStyle w:val="TOC2"/>
        <w:rPr>
          <w:rFonts w:ascii="Calibri" w:eastAsia="Malgun Gothic" w:hAnsi="Calibri"/>
          <w:noProof/>
          <w:kern w:val="2"/>
          <w:sz w:val="24"/>
          <w:szCs w:val="24"/>
          <w:lang w:eastAsia="zh-CN"/>
        </w:rPr>
      </w:pPr>
      <w:r w:rsidRPr="003A1E57">
        <w:rPr>
          <w:noProof/>
        </w:rPr>
        <w:t>B.3.1</w:t>
      </w:r>
      <w:r>
        <w:rPr>
          <w:rFonts w:ascii="Calibri" w:eastAsia="Malgun Gothic" w:hAnsi="Calibri"/>
          <w:noProof/>
          <w:kern w:val="2"/>
          <w:sz w:val="24"/>
          <w:szCs w:val="24"/>
          <w:lang w:eastAsia="zh-CN"/>
        </w:rPr>
        <w:tab/>
      </w:r>
      <w:r w:rsidRPr="003A1E57">
        <w:rPr>
          <w:noProof/>
        </w:rPr>
        <w:t>Introduction</w:t>
      </w:r>
      <w:r w:rsidRPr="003A1E57">
        <w:rPr>
          <w:noProof/>
        </w:rPr>
        <w:tab/>
        <w:t>6288</w:t>
      </w:r>
    </w:p>
    <w:p w14:paraId="153F129B" w14:textId="77777777" w:rsidR="003A1E57" w:rsidRDefault="003A1E57">
      <w:pPr>
        <w:pStyle w:val="TOC2"/>
        <w:rPr>
          <w:rFonts w:ascii="Calibri" w:eastAsia="Malgun Gothic" w:hAnsi="Calibri"/>
          <w:noProof/>
          <w:kern w:val="2"/>
          <w:sz w:val="24"/>
          <w:szCs w:val="24"/>
          <w:lang w:eastAsia="zh-CN"/>
        </w:rPr>
      </w:pPr>
      <w:r w:rsidRPr="003A1E57">
        <w:rPr>
          <w:noProof/>
        </w:rPr>
        <w:t>B.3.2</w:t>
      </w:r>
      <w:r>
        <w:rPr>
          <w:rFonts w:ascii="Calibri" w:eastAsia="Malgun Gothic" w:hAnsi="Calibri"/>
          <w:noProof/>
          <w:kern w:val="2"/>
          <w:sz w:val="24"/>
          <w:szCs w:val="24"/>
          <w:lang w:eastAsia="zh-CN"/>
        </w:rPr>
        <w:tab/>
      </w:r>
      <w:r w:rsidRPr="003A1E57">
        <w:rPr>
          <w:noProof/>
        </w:rPr>
        <w:t>Receiver sensitivity relaxation for CA</w:t>
      </w:r>
      <w:r w:rsidRPr="003A1E57">
        <w:rPr>
          <w:noProof/>
        </w:rPr>
        <w:tab/>
        <w:t>6289</w:t>
      </w:r>
    </w:p>
    <w:p w14:paraId="2FB97EAE" w14:textId="77777777" w:rsidR="003A1E57" w:rsidRDefault="003A1E57">
      <w:pPr>
        <w:pStyle w:val="TOC3"/>
        <w:rPr>
          <w:rFonts w:ascii="Calibri" w:eastAsia="Malgun Gothic" w:hAnsi="Calibri"/>
          <w:noProof/>
          <w:kern w:val="2"/>
          <w:sz w:val="24"/>
          <w:szCs w:val="24"/>
          <w:lang w:eastAsia="zh-CN"/>
        </w:rPr>
      </w:pPr>
      <w:r w:rsidRPr="003A1E57">
        <w:rPr>
          <w:noProof/>
        </w:rPr>
        <w:t>B.3.2.1</w:t>
      </w:r>
      <w:r>
        <w:rPr>
          <w:rFonts w:ascii="Calibri" w:eastAsia="Malgun Gothic" w:hAnsi="Calibri"/>
          <w:noProof/>
          <w:kern w:val="2"/>
          <w:sz w:val="24"/>
          <w:szCs w:val="24"/>
          <w:lang w:eastAsia="zh-CN"/>
        </w:rPr>
        <w:tab/>
      </w:r>
      <w:r w:rsidRPr="003A1E57">
        <w:rPr>
          <w:noProof/>
        </w:rPr>
        <w:t>Receiver sensitivity relaxation for UE supporting CA in FR1</w:t>
      </w:r>
      <w:r w:rsidRPr="003A1E57">
        <w:rPr>
          <w:noProof/>
        </w:rPr>
        <w:tab/>
        <w:t>6289</w:t>
      </w:r>
    </w:p>
    <w:p w14:paraId="7A3D9FCA" w14:textId="77777777" w:rsidR="003A1E57" w:rsidRDefault="003A1E57">
      <w:pPr>
        <w:pStyle w:val="TOC3"/>
        <w:rPr>
          <w:rFonts w:ascii="Calibri" w:eastAsia="Malgun Gothic" w:hAnsi="Calibri"/>
          <w:noProof/>
          <w:kern w:val="2"/>
          <w:sz w:val="24"/>
          <w:szCs w:val="24"/>
          <w:lang w:eastAsia="zh-CN"/>
        </w:rPr>
      </w:pPr>
      <w:r w:rsidRPr="003A1E57">
        <w:rPr>
          <w:noProof/>
        </w:rPr>
        <w:t>B.3.2.2</w:t>
      </w:r>
      <w:r>
        <w:rPr>
          <w:rFonts w:ascii="Calibri" w:eastAsia="Malgun Gothic" w:hAnsi="Calibri"/>
          <w:noProof/>
          <w:kern w:val="2"/>
          <w:sz w:val="24"/>
          <w:szCs w:val="24"/>
          <w:lang w:eastAsia="zh-CN"/>
        </w:rPr>
        <w:tab/>
      </w:r>
      <w:r w:rsidRPr="003A1E57">
        <w:rPr>
          <w:noProof/>
        </w:rPr>
        <w:t>Receiver sensitivity relaxation for UE configured with CA in FR1</w:t>
      </w:r>
      <w:r w:rsidRPr="003A1E57">
        <w:rPr>
          <w:noProof/>
        </w:rPr>
        <w:tab/>
        <w:t>6289</w:t>
      </w:r>
    </w:p>
    <w:p w14:paraId="29280CA2"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B.3.2.2.1</w:t>
      </w:r>
      <w:r>
        <w:rPr>
          <w:rFonts w:ascii="Calibri" w:eastAsia="Malgun Gothic" w:hAnsi="Calibri"/>
          <w:noProof/>
          <w:kern w:val="2"/>
          <w:sz w:val="24"/>
          <w:szCs w:val="24"/>
          <w:lang w:eastAsia="zh-CN"/>
        </w:rPr>
        <w:tab/>
      </w:r>
      <w:r w:rsidRPr="003A1E57">
        <w:rPr>
          <w:rFonts w:eastAsia="MS Mincho"/>
          <w:noProof/>
        </w:rPr>
        <w:t>Inter-band carrier aggregation</w:t>
      </w:r>
      <w:r w:rsidRPr="003A1E57">
        <w:rPr>
          <w:noProof/>
        </w:rPr>
        <w:tab/>
        <w:t>6289</w:t>
      </w:r>
    </w:p>
    <w:p w14:paraId="00796D42" w14:textId="77777777" w:rsidR="003A1E57" w:rsidRDefault="003A1E57">
      <w:pPr>
        <w:pStyle w:val="TOC4"/>
        <w:rPr>
          <w:rFonts w:ascii="Calibri" w:eastAsia="Malgun Gothic" w:hAnsi="Calibri"/>
          <w:noProof/>
          <w:kern w:val="2"/>
          <w:sz w:val="24"/>
          <w:szCs w:val="24"/>
          <w:lang w:eastAsia="zh-CN"/>
        </w:rPr>
      </w:pPr>
      <w:r w:rsidRPr="003A1E57">
        <w:rPr>
          <w:noProof/>
          <w:lang w:eastAsia="zh-CN"/>
        </w:rPr>
        <w:t>B.3.2.2.2</w:t>
      </w:r>
      <w:r>
        <w:rPr>
          <w:rFonts w:ascii="Calibri" w:eastAsia="Malgun Gothic" w:hAnsi="Calibri"/>
          <w:noProof/>
          <w:kern w:val="2"/>
          <w:sz w:val="24"/>
          <w:szCs w:val="24"/>
          <w:lang w:eastAsia="zh-CN"/>
        </w:rPr>
        <w:tab/>
      </w:r>
      <w:r w:rsidRPr="003A1E57">
        <w:rPr>
          <w:noProof/>
          <w:lang w:eastAsia="zh-CN"/>
        </w:rPr>
        <w:t>Reference sensitivity exceptions due to UL harmonic interference for CA</w:t>
      </w:r>
      <w:r w:rsidRPr="003A1E57">
        <w:rPr>
          <w:noProof/>
        </w:rPr>
        <w:tab/>
        <w:t>6289</w:t>
      </w:r>
    </w:p>
    <w:p w14:paraId="4D613E9D" w14:textId="77777777" w:rsidR="003A1E57" w:rsidRDefault="003A1E57">
      <w:pPr>
        <w:pStyle w:val="TOC4"/>
        <w:rPr>
          <w:rFonts w:ascii="Calibri" w:eastAsia="Malgun Gothic" w:hAnsi="Calibri"/>
          <w:noProof/>
          <w:kern w:val="2"/>
          <w:sz w:val="24"/>
          <w:szCs w:val="24"/>
          <w:lang w:eastAsia="zh-CN"/>
        </w:rPr>
      </w:pPr>
      <w:r w:rsidRPr="003A1E57">
        <w:rPr>
          <w:noProof/>
        </w:rPr>
        <w:t>B.3.2.2.3</w:t>
      </w:r>
      <w:r>
        <w:rPr>
          <w:rFonts w:ascii="Calibri" w:eastAsia="Malgun Gothic" w:hAnsi="Calibri"/>
          <w:noProof/>
          <w:kern w:val="2"/>
          <w:sz w:val="24"/>
          <w:szCs w:val="24"/>
          <w:lang w:eastAsia="zh-CN"/>
        </w:rPr>
        <w:tab/>
      </w:r>
      <w:r w:rsidRPr="003A1E57">
        <w:rPr>
          <w:noProof/>
          <w:lang w:eastAsia="zh-CN"/>
        </w:rPr>
        <w:t>Reference sensitivity exceptions due to intermodulation interference due to 2UL CA</w:t>
      </w:r>
      <w:r w:rsidRPr="003A1E57">
        <w:rPr>
          <w:noProof/>
        </w:rPr>
        <w:tab/>
        <w:t>6289</w:t>
      </w:r>
    </w:p>
    <w:p w14:paraId="26ABEB5F" w14:textId="77777777" w:rsidR="003A1E57" w:rsidRDefault="003A1E57">
      <w:pPr>
        <w:pStyle w:val="TOC3"/>
        <w:rPr>
          <w:rFonts w:ascii="Calibri" w:eastAsia="Malgun Gothic" w:hAnsi="Calibri"/>
          <w:noProof/>
          <w:kern w:val="2"/>
          <w:sz w:val="24"/>
          <w:szCs w:val="24"/>
          <w:lang w:eastAsia="zh-CN"/>
        </w:rPr>
      </w:pPr>
      <w:r w:rsidRPr="003A1E57">
        <w:rPr>
          <w:noProof/>
        </w:rPr>
        <w:t>B.3.2.3</w:t>
      </w:r>
      <w:r>
        <w:rPr>
          <w:rFonts w:ascii="Calibri" w:eastAsia="Malgun Gothic" w:hAnsi="Calibri"/>
          <w:noProof/>
          <w:kern w:val="2"/>
          <w:sz w:val="24"/>
          <w:szCs w:val="24"/>
          <w:lang w:eastAsia="zh-CN"/>
        </w:rPr>
        <w:tab/>
      </w:r>
      <w:r w:rsidRPr="003A1E57">
        <w:rPr>
          <w:noProof/>
        </w:rPr>
        <w:t>Receiver sensitivity relaxation for UE supporting CA in FR2</w:t>
      </w:r>
      <w:r w:rsidRPr="003A1E57">
        <w:rPr>
          <w:noProof/>
        </w:rPr>
        <w:tab/>
        <w:t>6290</w:t>
      </w:r>
    </w:p>
    <w:p w14:paraId="2C7174C1" w14:textId="77777777" w:rsidR="003A1E57" w:rsidRDefault="003A1E57">
      <w:pPr>
        <w:pStyle w:val="TOC3"/>
        <w:rPr>
          <w:rFonts w:ascii="Calibri" w:eastAsia="Malgun Gothic" w:hAnsi="Calibri"/>
          <w:noProof/>
          <w:kern w:val="2"/>
          <w:sz w:val="24"/>
          <w:szCs w:val="24"/>
          <w:lang w:eastAsia="zh-CN"/>
        </w:rPr>
      </w:pPr>
      <w:r w:rsidRPr="003A1E57">
        <w:rPr>
          <w:noProof/>
        </w:rPr>
        <w:t>B.3.2.4</w:t>
      </w:r>
      <w:r>
        <w:rPr>
          <w:rFonts w:ascii="Calibri" w:eastAsia="Malgun Gothic" w:hAnsi="Calibri"/>
          <w:noProof/>
          <w:kern w:val="2"/>
          <w:sz w:val="24"/>
          <w:szCs w:val="24"/>
          <w:lang w:eastAsia="zh-CN"/>
        </w:rPr>
        <w:tab/>
      </w:r>
      <w:r w:rsidRPr="003A1E57">
        <w:rPr>
          <w:noProof/>
        </w:rPr>
        <w:t>Receiver sensitivity relaxation for UE configured with CA in FR2</w:t>
      </w:r>
      <w:r w:rsidRPr="003A1E57">
        <w:rPr>
          <w:noProof/>
        </w:rPr>
        <w:tab/>
        <w:t>6290</w:t>
      </w:r>
    </w:p>
    <w:p w14:paraId="1798D068"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B.3.2.4.1</w:t>
      </w:r>
      <w:r>
        <w:rPr>
          <w:rFonts w:ascii="Calibri" w:eastAsia="Malgun Gothic" w:hAnsi="Calibri"/>
          <w:noProof/>
          <w:kern w:val="2"/>
          <w:sz w:val="24"/>
          <w:szCs w:val="24"/>
          <w:lang w:eastAsia="zh-CN"/>
        </w:rPr>
        <w:tab/>
      </w:r>
      <w:r w:rsidRPr="003A1E57">
        <w:rPr>
          <w:rFonts w:eastAsia="MS Mincho"/>
          <w:noProof/>
        </w:rPr>
        <w:t>Intra-band contiguous carrier aggregation</w:t>
      </w:r>
      <w:r w:rsidRPr="003A1E57">
        <w:rPr>
          <w:noProof/>
        </w:rPr>
        <w:tab/>
        <w:t>6290</w:t>
      </w:r>
    </w:p>
    <w:p w14:paraId="5C7FD369" w14:textId="77777777" w:rsidR="003A1E57" w:rsidRDefault="003A1E57">
      <w:pPr>
        <w:pStyle w:val="TOC4"/>
        <w:rPr>
          <w:rFonts w:ascii="Calibri" w:eastAsia="Malgun Gothic" w:hAnsi="Calibri"/>
          <w:noProof/>
          <w:kern w:val="2"/>
          <w:sz w:val="24"/>
          <w:szCs w:val="24"/>
          <w:lang w:eastAsia="zh-CN"/>
        </w:rPr>
      </w:pPr>
      <w:r w:rsidRPr="003A1E57">
        <w:rPr>
          <w:rFonts w:eastAsia="MS Mincho"/>
          <w:noProof/>
        </w:rPr>
        <w:t>B.3.2.4.2</w:t>
      </w:r>
      <w:r>
        <w:rPr>
          <w:rFonts w:ascii="Calibri" w:eastAsia="Malgun Gothic" w:hAnsi="Calibri"/>
          <w:noProof/>
          <w:kern w:val="2"/>
          <w:sz w:val="24"/>
          <w:szCs w:val="24"/>
          <w:lang w:eastAsia="zh-CN"/>
        </w:rPr>
        <w:tab/>
      </w:r>
      <w:r w:rsidRPr="003A1E57">
        <w:rPr>
          <w:rFonts w:eastAsia="MS Mincho"/>
          <w:noProof/>
        </w:rPr>
        <w:t>Intra-band non-contiguous carrier aggregation</w:t>
      </w:r>
      <w:r w:rsidRPr="003A1E57">
        <w:rPr>
          <w:noProof/>
        </w:rPr>
        <w:tab/>
        <w:t>6290</w:t>
      </w:r>
    </w:p>
    <w:p w14:paraId="2EDE54BD" w14:textId="77777777" w:rsidR="003A1E57" w:rsidRDefault="003A1E57">
      <w:pPr>
        <w:pStyle w:val="TOC2"/>
        <w:rPr>
          <w:rFonts w:ascii="Calibri" w:eastAsia="Malgun Gothic" w:hAnsi="Calibri"/>
          <w:noProof/>
          <w:kern w:val="2"/>
          <w:sz w:val="24"/>
          <w:szCs w:val="24"/>
          <w:lang w:eastAsia="zh-CN"/>
        </w:rPr>
      </w:pPr>
      <w:r w:rsidRPr="003A1E57">
        <w:rPr>
          <w:noProof/>
        </w:rPr>
        <w:t>B.3.3</w:t>
      </w:r>
      <w:r>
        <w:rPr>
          <w:rFonts w:ascii="Calibri" w:eastAsia="Malgun Gothic" w:hAnsi="Calibri"/>
          <w:noProof/>
          <w:kern w:val="2"/>
          <w:sz w:val="24"/>
          <w:szCs w:val="24"/>
          <w:lang w:eastAsia="zh-CN"/>
        </w:rPr>
        <w:tab/>
      </w:r>
      <w:r w:rsidRPr="003A1E57">
        <w:rPr>
          <w:noProof/>
        </w:rPr>
        <w:t>Receiver sensitivity relaxation for DC</w:t>
      </w:r>
      <w:r w:rsidRPr="003A1E57">
        <w:rPr>
          <w:noProof/>
        </w:rPr>
        <w:tab/>
        <w:t>6290</w:t>
      </w:r>
    </w:p>
    <w:p w14:paraId="22659839" w14:textId="77777777" w:rsidR="003A1E57" w:rsidRDefault="003A1E57">
      <w:pPr>
        <w:pStyle w:val="TOC3"/>
        <w:rPr>
          <w:rFonts w:ascii="Calibri" w:eastAsia="Malgun Gothic" w:hAnsi="Calibri"/>
          <w:noProof/>
          <w:kern w:val="2"/>
          <w:sz w:val="24"/>
          <w:szCs w:val="24"/>
          <w:lang w:eastAsia="zh-CN"/>
        </w:rPr>
      </w:pPr>
      <w:r w:rsidRPr="003A1E57">
        <w:rPr>
          <w:noProof/>
        </w:rPr>
        <w:t>B.3.3.1</w:t>
      </w:r>
      <w:r>
        <w:rPr>
          <w:rFonts w:ascii="Calibri" w:eastAsia="Malgun Gothic" w:hAnsi="Calibri"/>
          <w:noProof/>
          <w:kern w:val="2"/>
          <w:sz w:val="24"/>
          <w:szCs w:val="24"/>
          <w:lang w:eastAsia="zh-CN"/>
        </w:rPr>
        <w:tab/>
      </w:r>
      <w:r w:rsidRPr="003A1E57">
        <w:rPr>
          <w:noProof/>
        </w:rPr>
        <w:t>Receiver sensitivity relaxation for EN-DC</w:t>
      </w:r>
      <w:r w:rsidRPr="003A1E57">
        <w:rPr>
          <w:noProof/>
        </w:rPr>
        <w:tab/>
        <w:t>6290</w:t>
      </w:r>
    </w:p>
    <w:p w14:paraId="2E8D9A13" w14:textId="77777777" w:rsidR="003A1E57" w:rsidRDefault="003A1E57">
      <w:pPr>
        <w:pStyle w:val="TOC3"/>
        <w:rPr>
          <w:rFonts w:ascii="Calibri" w:eastAsia="Malgun Gothic" w:hAnsi="Calibri"/>
          <w:noProof/>
          <w:kern w:val="2"/>
          <w:sz w:val="24"/>
          <w:szCs w:val="24"/>
          <w:lang w:eastAsia="zh-CN"/>
        </w:rPr>
      </w:pPr>
      <w:r w:rsidRPr="003A1E57">
        <w:rPr>
          <w:noProof/>
        </w:rPr>
        <w:t>B.3.3.2</w:t>
      </w:r>
      <w:r>
        <w:rPr>
          <w:rFonts w:ascii="Calibri" w:eastAsia="Malgun Gothic" w:hAnsi="Calibri"/>
          <w:noProof/>
          <w:kern w:val="2"/>
          <w:sz w:val="24"/>
          <w:szCs w:val="24"/>
          <w:lang w:eastAsia="zh-CN"/>
        </w:rPr>
        <w:tab/>
      </w:r>
      <w:r w:rsidRPr="003A1E57">
        <w:rPr>
          <w:noProof/>
        </w:rPr>
        <w:t>Receiver sensitivity relaxation for NE-DC</w:t>
      </w:r>
      <w:r w:rsidRPr="003A1E57">
        <w:rPr>
          <w:noProof/>
        </w:rPr>
        <w:tab/>
        <w:t>6290</w:t>
      </w:r>
    </w:p>
    <w:p w14:paraId="095C9CCD" w14:textId="77777777" w:rsidR="003A1E57" w:rsidRDefault="003A1E57">
      <w:pPr>
        <w:pStyle w:val="TOC2"/>
        <w:rPr>
          <w:rFonts w:ascii="Calibri" w:eastAsia="Malgun Gothic" w:hAnsi="Calibri"/>
          <w:noProof/>
          <w:kern w:val="2"/>
          <w:sz w:val="24"/>
          <w:szCs w:val="24"/>
          <w:lang w:eastAsia="zh-CN"/>
        </w:rPr>
      </w:pPr>
      <w:r w:rsidRPr="003A1E57">
        <w:rPr>
          <w:noProof/>
        </w:rPr>
        <w:t>B.3.4</w:t>
      </w:r>
      <w:r>
        <w:rPr>
          <w:rFonts w:ascii="Calibri" w:eastAsia="Malgun Gothic" w:hAnsi="Calibri"/>
          <w:noProof/>
          <w:kern w:val="2"/>
          <w:sz w:val="24"/>
          <w:szCs w:val="24"/>
          <w:lang w:eastAsia="zh-CN"/>
        </w:rPr>
        <w:tab/>
      </w:r>
      <w:r w:rsidRPr="003A1E57">
        <w:rPr>
          <w:noProof/>
        </w:rPr>
        <w:t>Receiver sensitivity relaxation for SUL</w:t>
      </w:r>
      <w:r w:rsidRPr="003A1E57">
        <w:rPr>
          <w:noProof/>
        </w:rPr>
        <w:tab/>
        <w:t>6290</w:t>
      </w:r>
    </w:p>
    <w:p w14:paraId="40F82C67" w14:textId="77777777" w:rsidR="003A1E57" w:rsidRDefault="003A1E57">
      <w:pPr>
        <w:pStyle w:val="TOC3"/>
        <w:rPr>
          <w:rFonts w:ascii="Calibri" w:eastAsia="Malgun Gothic" w:hAnsi="Calibri"/>
          <w:noProof/>
          <w:kern w:val="2"/>
          <w:sz w:val="24"/>
          <w:szCs w:val="24"/>
          <w:lang w:eastAsia="zh-CN"/>
        </w:rPr>
      </w:pPr>
      <w:r w:rsidRPr="003A1E57">
        <w:rPr>
          <w:noProof/>
        </w:rPr>
        <w:t>B.3.4.1</w:t>
      </w:r>
      <w:r>
        <w:rPr>
          <w:rFonts w:ascii="Calibri" w:eastAsia="Malgun Gothic" w:hAnsi="Calibri"/>
          <w:noProof/>
          <w:kern w:val="2"/>
          <w:sz w:val="24"/>
          <w:szCs w:val="24"/>
          <w:lang w:eastAsia="zh-CN"/>
        </w:rPr>
        <w:tab/>
      </w:r>
      <w:r w:rsidRPr="003A1E57">
        <w:rPr>
          <w:noProof/>
        </w:rPr>
        <w:t>Receiver sensitivity relaxation for UE supporting SUL in FR1</w:t>
      </w:r>
      <w:r w:rsidRPr="003A1E57">
        <w:rPr>
          <w:noProof/>
        </w:rPr>
        <w:tab/>
        <w:t>6290</w:t>
      </w:r>
    </w:p>
    <w:p w14:paraId="0BCC53A6" w14:textId="77777777" w:rsidR="003A1E57" w:rsidRDefault="003A1E57">
      <w:pPr>
        <w:pStyle w:val="TOC3"/>
        <w:rPr>
          <w:rFonts w:ascii="Calibri" w:eastAsia="Malgun Gothic" w:hAnsi="Calibri"/>
          <w:noProof/>
          <w:kern w:val="2"/>
          <w:sz w:val="24"/>
          <w:szCs w:val="24"/>
          <w:lang w:eastAsia="zh-CN"/>
        </w:rPr>
      </w:pPr>
      <w:r w:rsidRPr="003A1E57">
        <w:rPr>
          <w:noProof/>
        </w:rPr>
        <w:t>B.3.4.2</w:t>
      </w:r>
      <w:r>
        <w:rPr>
          <w:rFonts w:ascii="Calibri" w:eastAsia="Malgun Gothic" w:hAnsi="Calibri"/>
          <w:noProof/>
          <w:kern w:val="2"/>
          <w:sz w:val="24"/>
          <w:szCs w:val="24"/>
          <w:lang w:eastAsia="zh-CN"/>
        </w:rPr>
        <w:tab/>
      </w:r>
      <w:r w:rsidRPr="003A1E57">
        <w:rPr>
          <w:noProof/>
        </w:rPr>
        <w:t>Receiver sensitivity relaxation for UE configured with SUL in FR1</w:t>
      </w:r>
      <w:r w:rsidRPr="003A1E57">
        <w:rPr>
          <w:noProof/>
        </w:rPr>
        <w:tab/>
        <w:t>6290</w:t>
      </w:r>
    </w:p>
    <w:p w14:paraId="38B1ADD2" w14:textId="77777777" w:rsidR="003A1E57" w:rsidRDefault="003A1E57">
      <w:pPr>
        <w:pStyle w:val="TOC4"/>
        <w:rPr>
          <w:rFonts w:ascii="Calibri" w:eastAsia="Malgun Gothic" w:hAnsi="Calibri"/>
          <w:noProof/>
          <w:kern w:val="2"/>
          <w:sz w:val="24"/>
          <w:szCs w:val="24"/>
          <w:lang w:eastAsia="zh-CN"/>
        </w:rPr>
      </w:pPr>
      <w:r w:rsidRPr="003A1E57">
        <w:rPr>
          <w:noProof/>
          <w:lang w:eastAsia="zh-CN"/>
        </w:rPr>
        <w:lastRenderedPageBreak/>
        <w:t>B.3.4.2.1</w:t>
      </w:r>
      <w:r>
        <w:rPr>
          <w:rFonts w:ascii="Calibri" w:eastAsia="Malgun Gothic" w:hAnsi="Calibri"/>
          <w:noProof/>
          <w:kern w:val="2"/>
          <w:sz w:val="24"/>
          <w:szCs w:val="24"/>
          <w:lang w:eastAsia="zh-CN"/>
        </w:rPr>
        <w:tab/>
      </w:r>
      <w:r w:rsidRPr="003A1E57">
        <w:rPr>
          <w:noProof/>
          <w:lang w:eastAsia="zh-CN"/>
        </w:rPr>
        <w:t>Reference sensitivity exceptions due to UL harmonic interference for SUL</w:t>
      </w:r>
      <w:r w:rsidRPr="003A1E57">
        <w:rPr>
          <w:noProof/>
        </w:rPr>
        <w:tab/>
        <w:t>6290</w:t>
      </w:r>
    </w:p>
    <w:p w14:paraId="136612B4" w14:textId="77777777" w:rsidR="003A1E57" w:rsidRDefault="003A1E57">
      <w:pPr>
        <w:pStyle w:val="TOC1"/>
        <w:rPr>
          <w:rFonts w:ascii="Calibri" w:eastAsia="Malgun Gothic" w:hAnsi="Calibri"/>
          <w:noProof/>
          <w:kern w:val="2"/>
          <w:sz w:val="24"/>
          <w:szCs w:val="24"/>
          <w:lang w:eastAsia="zh-CN"/>
        </w:rPr>
      </w:pPr>
      <w:r w:rsidRPr="003A1E57">
        <w:rPr>
          <w:noProof/>
        </w:rPr>
        <w:t>B.4</w:t>
      </w:r>
      <w:r>
        <w:rPr>
          <w:rFonts w:ascii="Calibri" w:eastAsia="Malgun Gothic" w:hAnsi="Calibri"/>
          <w:noProof/>
          <w:kern w:val="2"/>
          <w:sz w:val="24"/>
          <w:szCs w:val="24"/>
          <w:lang w:eastAsia="zh-CN"/>
        </w:rPr>
        <w:tab/>
      </w:r>
      <w:r w:rsidRPr="003A1E57">
        <w:rPr>
          <w:noProof/>
        </w:rPr>
        <w:t>Conditions for V2X</w:t>
      </w:r>
      <w:r w:rsidRPr="003A1E57">
        <w:rPr>
          <w:noProof/>
        </w:rPr>
        <w:tab/>
        <w:t>6291</w:t>
      </w:r>
    </w:p>
    <w:p w14:paraId="4DE84CD2" w14:textId="77777777" w:rsidR="003A1E57" w:rsidRDefault="003A1E57">
      <w:pPr>
        <w:pStyle w:val="TOC2"/>
        <w:rPr>
          <w:rFonts w:ascii="Calibri" w:eastAsia="Malgun Gothic" w:hAnsi="Calibri"/>
          <w:noProof/>
          <w:kern w:val="2"/>
          <w:sz w:val="24"/>
          <w:szCs w:val="24"/>
          <w:lang w:eastAsia="zh-CN"/>
        </w:rPr>
      </w:pPr>
      <w:r w:rsidRPr="003A1E57">
        <w:rPr>
          <w:noProof/>
        </w:rPr>
        <w:t>B.4.1</w:t>
      </w:r>
      <w:r>
        <w:rPr>
          <w:rFonts w:ascii="Calibri" w:eastAsia="Malgun Gothic" w:hAnsi="Calibri"/>
          <w:noProof/>
          <w:kern w:val="2"/>
          <w:sz w:val="24"/>
          <w:szCs w:val="24"/>
          <w:lang w:eastAsia="zh-CN"/>
        </w:rPr>
        <w:tab/>
      </w:r>
      <w:r w:rsidRPr="003A1E57">
        <w:rPr>
          <w:noProof/>
        </w:rPr>
        <w:t>Test parameters for GNSS signals</w:t>
      </w:r>
      <w:r w:rsidRPr="003A1E57">
        <w:rPr>
          <w:noProof/>
        </w:rPr>
        <w:tab/>
        <w:t>6291</w:t>
      </w:r>
    </w:p>
    <w:p w14:paraId="63D7EE6D" w14:textId="77777777" w:rsidR="003A1E57" w:rsidRDefault="003A1E57">
      <w:pPr>
        <w:pStyle w:val="TOC2"/>
        <w:rPr>
          <w:rFonts w:ascii="Calibri" w:eastAsia="Malgun Gothic" w:hAnsi="Calibri"/>
          <w:noProof/>
          <w:kern w:val="2"/>
          <w:sz w:val="24"/>
          <w:szCs w:val="24"/>
          <w:lang w:eastAsia="zh-CN"/>
        </w:rPr>
      </w:pPr>
      <w:r w:rsidRPr="003A1E57">
        <w:rPr>
          <w:noProof/>
        </w:rPr>
        <w:t>B.4.2</w:t>
      </w:r>
      <w:r>
        <w:rPr>
          <w:rFonts w:ascii="Calibri" w:eastAsia="Malgun Gothic" w:hAnsi="Calibri"/>
          <w:noProof/>
          <w:kern w:val="2"/>
          <w:sz w:val="24"/>
          <w:szCs w:val="24"/>
          <w:lang w:eastAsia="zh-CN"/>
        </w:rPr>
        <w:tab/>
      </w:r>
      <w:r w:rsidRPr="003A1E57">
        <w:rPr>
          <w:noProof/>
        </w:rPr>
        <w:t>Conditions for PSBCH-RSRP Accuracy Requirements</w:t>
      </w:r>
      <w:r w:rsidRPr="003A1E57">
        <w:rPr>
          <w:noProof/>
        </w:rPr>
        <w:tab/>
        <w:t>6291</w:t>
      </w:r>
    </w:p>
    <w:p w14:paraId="6DE2B924" w14:textId="77777777" w:rsidR="003A1E57" w:rsidRDefault="003A1E57">
      <w:pPr>
        <w:pStyle w:val="TOC2"/>
        <w:rPr>
          <w:rFonts w:ascii="Calibri" w:eastAsia="Malgun Gothic" w:hAnsi="Calibri"/>
          <w:noProof/>
          <w:kern w:val="2"/>
          <w:sz w:val="24"/>
          <w:szCs w:val="24"/>
          <w:lang w:eastAsia="zh-CN"/>
        </w:rPr>
      </w:pPr>
      <w:r w:rsidRPr="003A1E57">
        <w:rPr>
          <w:noProof/>
        </w:rPr>
        <w:t>B.4.3</w:t>
      </w:r>
      <w:r>
        <w:rPr>
          <w:rFonts w:ascii="Calibri" w:eastAsia="Malgun Gothic" w:hAnsi="Calibri"/>
          <w:noProof/>
          <w:kern w:val="2"/>
          <w:sz w:val="24"/>
          <w:szCs w:val="24"/>
          <w:lang w:eastAsia="zh-CN"/>
        </w:rPr>
        <w:tab/>
      </w:r>
      <w:r w:rsidRPr="003A1E57">
        <w:rPr>
          <w:noProof/>
        </w:rPr>
        <w:t>Conditions for Selection/Reselection to Intra-frequency SyncRef UE</w:t>
      </w:r>
      <w:r w:rsidRPr="003A1E57">
        <w:rPr>
          <w:noProof/>
        </w:rPr>
        <w:tab/>
        <w:t>6291</w:t>
      </w:r>
    </w:p>
    <w:p w14:paraId="2DE58959" w14:textId="77777777" w:rsidR="003A1E57" w:rsidRDefault="003A1E57">
      <w:pPr>
        <w:pStyle w:val="TOC2"/>
        <w:rPr>
          <w:rFonts w:ascii="Calibri" w:eastAsia="Malgun Gothic" w:hAnsi="Calibri"/>
          <w:noProof/>
          <w:kern w:val="2"/>
          <w:sz w:val="24"/>
          <w:szCs w:val="24"/>
          <w:lang w:eastAsia="zh-CN"/>
        </w:rPr>
      </w:pPr>
      <w:r w:rsidRPr="003A1E57">
        <w:rPr>
          <w:noProof/>
        </w:rPr>
        <w:t>B.4.4</w:t>
      </w:r>
      <w:r>
        <w:rPr>
          <w:rFonts w:ascii="Calibri" w:eastAsia="Malgun Gothic" w:hAnsi="Calibri"/>
          <w:noProof/>
          <w:kern w:val="2"/>
          <w:sz w:val="24"/>
          <w:szCs w:val="24"/>
          <w:lang w:eastAsia="zh-CN"/>
        </w:rPr>
        <w:tab/>
      </w:r>
      <w:r w:rsidRPr="003A1E57">
        <w:rPr>
          <w:noProof/>
        </w:rPr>
        <w:t>Conditions for L1 SL-RSRP Accuracy Requirements</w:t>
      </w:r>
      <w:r w:rsidRPr="003A1E57">
        <w:rPr>
          <w:noProof/>
        </w:rPr>
        <w:tab/>
        <w:t>6292</w:t>
      </w:r>
    </w:p>
    <w:p w14:paraId="59D2EB21" w14:textId="77777777" w:rsidR="003A1E57" w:rsidRDefault="003A1E57">
      <w:pPr>
        <w:pStyle w:val="TOC2"/>
        <w:rPr>
          <w:rFonts w:ascii="Calibri" w:eastAsia="Malgun Gothic" w:hAnsi="Calibri"/>
          <w:noProof/>
          <w:kern w:val="2"/>
          <w:sz w:val="24"/>
          <w:szCs w:val="24"/>
          <w:lang w:eastAsia="zh-CN"/>
        </w:rPr>
      </w:pPr>
      <w:r w:rsidRPr="003A1E57">
        <w:rPr>
          <w:noProof/>
        </w:rPr>
        <w:t>B.4.5</w:t>
      </w:r>
      <w:r>
        <w:rPr>
          <w:rFonts w:ascii="Calibri" w:eastAsia="Malgun Gothic" w:hAnsi="Calibri"/>
          <w:noProof/>
          <w:kern w:val="2"/>
          <w:sz w:val="24"/>
          <w:szCs w:val="24"/>
          <w:lang w:eastAsia="zh-CN"/>
        </w:rPr>
        <w:tab/>
      </w:r>
      <w:r w:rsidRPr="003A1E57">
        <w:rPr>
          <w:noProof/>
        </w:rPr>
        <w:t>Conditions for PSBCH-RSRP Accuracy Requirements under CCA</w:t>
      </w:r>
      <w:r w:rsidRPr="003A1E57">
        <w:rPr>
          <w:noProof/>
        </w:rPr>
        <w:tab/>
        <w:t>6292</w:t>
      </w:r>
    </w:p>
    <w:p w14:paraId="0B933BFD" w14:textId="77777777" w:rsidR="003A1E57" w:rsidRDefault="003A1E57">
      <w:pPr>
        <w:pStyle w:val="TOC2"/>
        <w:rPr>
          <w:rFonts w:ascii="Calibri" w:eastAsia="Malgun Gothic" w:hAnsi="Calibri"/>
          <w:noProof/>
          <w:kern w:val="2"/>
          <w:sz w:val="24"/>
          <w:szCs w:val="24"/>
          <w:lang w:eastAsia="zh-CN"/>
        </w:rPr>
      </w:pPr>
      <w:r w:rsidRPr="003A1E57">
        <w:rPr>
          <w:noProof/>
        </w:rPr>
        <w:t>B.4.6</w:t>
      </w:r>
      <w:r>
        <w:rPr>
          <w:rFonts w:ascii="Calibri" w:eastAsia="Malgun Gothic" w:hAnsi="Calibri"/>
          <w:noProof/>
          <w:kern w:val="2"/>
          <w:sz w:val="24"/>
          <w:szCs w:val="24"/>
          <w:lang w:eastAsia="zh-CN"/>
        </w:rPr>
        <w:tab/>
      </w:r>
      <w:r w:rsidRPr="003A1E57">
        <w:rPr>
          <w:noProof/>
        </w:rPr>
        <w:t>Conditions for Selection/Reselection to Intra-frequency SyncRef UE under CCA</w:t>
      </w:r>
      <w:r w:rsidRPr="003A1E57">
        <w:rPr>
          <w:noProof/>
        </w:rPr>
        <w:tab/>
        <w:t>6292</w:t>
      </w:r>
    </w:p>
    <w:p w14:paraId="2A711B13" w14:textId="77777777" w:rsidR="003A1E57" w:rsidRDefault="003A1E57">
      <w:pPr>
        <w:pStyle w:val="TOC2"/>
        <w:rPr>
          <w:rFonts w:ascii="Calibri" w:eastAsia="Malgun Gothic" w:hAnsi="Calibri"/>
          <w:noProof/>
          <w:kern w:val="2"/>
          <w:sz w:val="24"/>
          <w:szCs w:val="24"/>
          <w:lang w:eastAsia="zh-CN"/>
        </w:rPr>
      </w:pPr>
      <w:r w:rsidRPr="003A1E57">
        <w:rPr>
          <w:noProof/>
        </w:rPr>
        <w:t>B.4.7</w:t>
      </w:r>
      <w:r>
        <w:rPr>
          <w:rFonts w:ascii="Calibri" w:eastAsia="Malgun Gothic" w:hAnsi="Calibri"/>
          <w:noProof/>
          <w:kern w:val="2"/>
          <w:sz w:val="24"/>
          <w:szCs w:val="24"/>
          <w:lang w:eastAsia="zh-CN"/>
        </w:rPr>
        <w:tab/>
      </w:r>
      <w:r w:rsidRPr="003A1E57">
        <w:rPr>
          <w:noProof/>
        </w:rPr>
        <w:t>Conditions for L1 SL-RSRP Accuracy Requirements under CCA</w:t>
      </w:r>
      <w:r w:rsidRPr="003A1E57">
        <w:rPr>
          <w:noProof/>
        </w:rPr>
        <w:tab/>
        <w:t>6293</w:t>
      </w:r>
    </w:p>
    <w:p w14:paraId="50286A4A" w14:textId="77777777" w:rsidR="003A1E57" w:rsidRDefault="003A1E57">
      <w:pPr>
        <w:pStyle w:val="TOC1"/>
        <w:rPr>
          <w:rFonts w:ascii="Calibri" w:eastAsia="Malgun Gothic" w:hAnsi="Calibri"/>
          <w:noProof/>
          <w:kern w:val="2"/>
          <w:sz w:val="24"/>
          <w:szCs w:val="24"/>
          <w:lang w:eastAsia="zh-CN"/>
        </w:rPr>
      </w:pPr>
      <w:r w:rsidRPr="003A1E57">
        <w:rPr>
          <w:noProof/>
        </w:rPr>
        <w:t>B.4A</w:t>
      </w:r>
      <w:r>
        <w:rPr>
          <w:rFonts w:ascii="Calibri" w:eastAsia="Malgun Gothic" w:hAnsi="Calibri"/>
          <w:noProof/>
          <w:kern w:val="2"/>
          <w:sz w:val="24"/>
          <w:szCs w:val="24"/>
          <w:lang w:eastAsia="zh-CN"/>
        </w:rPr>
        <w:tab/>
      </w:r>
      <w:r w:rsidRPr="003A1E57">
        <w:rPr>
          <w:noProof/>
        </w:rPr>
        <w:t>Conditions for NR Sidelink Positioning Measurement Procedures and Performance Requirements</w:t>
      </w:r>
      <w:r w:rsidRPr="003A1E57">
        <w:rPr>
          <w:noProof/>
        </w:rPr>
        <w:tab/>
        <w:t>6293</w:t>
      </w:r>
    </w:p>
    <w:p w14:paraId="3982702D" w14:textId="77777777" w:rsidR="003A1E57" w:rsidRDefault="003A1E57">
      <w:pPr>
        <w:pStyle w:val="TOC2"/>
        <w:rPr>
          <w:rFonts w:ascii="Calibri" w:eastAsia="Malgun Gothic" w:hAnsi="Calibri"/>
          <w:noProof/>
          <w:kern w:val="2"/>
          <w:sz w:val="24"/>
          <w:szCs w:val="24"/>
          <w:lang w:eastAsia="zh-CN"/>
        </w:rPr>
      </w:pPr>
      <w:r w:rsidRPr="003A1E57">
        <w:rPr>
          <w:noProof/>
        </w:rPr>
        <w:t>B.4A.1</w:t>
      </w:r>
      <w:r>
        <w:rPr>
          <w:rFonts w:ascii="Calibri" w:eastAsia="Malgun Gothic" w:hAnsi="Calibri"/>
          <w:noProof/>
          <w:kern w:val="2"/>
          <w:sz w:val="24"/>
          <w:szCs w:val="24"/>
          <w:lang w:eastAsia="zh-CN"/>
        </w:rPr>
        <w:tab/>
      </w:r>
      <w:r w:rsidRPr="003A1E57">
        <w:rPr>
          <w:noProof/>
        </w:rPr>
        <w:t>Conditions for NR SL-PRS based measurements</w:t>
      </w:r>
      <w:r w:rsidRPr="003A1E57">
        <w:rPr>
          <w:noProof/>
        </w:rPr>
        <w:tab/>
        <w:t>6293</w:t>
      </w:r>
    </w:p>
    <w:p w14:paraId="5C163946" w14:textId="77777777" w:rsidR="003A1E57" w:rsidRDefault="003A1E57">
      <w:pPr>
        <w:pStyle w:val="TOC1"/>
        <w:rPr>
          <w:rFonts w:ascii="Calibri" w:eastAsia="Malgun Gothic" w:hAnsi="Calibri"/>
          <w:noProof/>
          <w:kern w:val="2"/>
          <w:sz w:val="24"/>
          <w:szCs w:val="24"/>
          <w:lang w:eastAsia="zh-CN"/>
        </w:rPr>
      </w:pPr>
      <w:r w:rsidRPr="003A1E57">
        <w:rPr>
          <w:noProof/>
        </w:rPr>
        <w:t>B.5</w:t>
      </w:r>
      <w:r>
        <w:rPr>
          <w:rFonts w:ascii="Calibri" w:eastAsia="Malgun Gothic" w:hAnsi="Calibri"/>
          <w:noProof/>
          <w:kern w:val="2"/>
          <w:sz w:val="24"/>
          <w:szCs w:val="24"/>
          <w:lang w:eastAsia="zh-CN"/>
        </w:rPr>
        <w:tab/>
      </w:r>
      <w:r w:rsidRPr="003A1E57">
        <w:rPr>
          <w:noProof/>
          <w:lang w:eastAsia="zh-CN"/>
        </w:rPr>
        <w:t>High level test procedure</w:t>
      </w:r>
      <w:r w:rsidRPr="003A1E57">
        <w:rPr>
          <w:noProof/>
        </w:rPr>
        <w:t xml:space="preserve"> for SAN RRM tests</w:t>
      </w:r>
      <w:r w:rsidRPr="003A1E57">
        <w:rPr>
          <w:noProof/>
        </w:rPr>
        <w:tab/>
        <w:t>6293</w:t>
      </w:r>
    </w:p>
    <w:p w14:paraId="5BA024D8" w14:textId="786D2D1B" w:rsidR="003A1E57" w:rsidRDefault="003A1E57">
      <w:pPr>
        <w:pStyle w:val="TOC8"/>
        <w:rPr>
          <w:rFonts w:ascii="Calibri" w:eastAsia="Malgun Gothic" w:hAnsi="Calibri"/>
          <w:b w:val="0"/>
          <w:noProof/>
          <w:kern w:val="2"/>
          <w:sz w:val="24"/>
          <w:szCs w:val="24"/>
          <w:lang w:eastAsia="zh-CN"/>
        </w:rPr>
      </w:pPr>
      <w:r w:rsidRPr="003A1E57">
        <w:rPr>
          <w:noProof/>
        </w:rPr>
        <w:t>Annex C (informative):</w:t>
      </w:r>
      <w:r w:rsidRPr="003A1E57">
        <w:rPr>
          <w:noProof/>
        </w:rPr>
        <w:tab/>
        <w:t>Change history</w:t>
      </w:r>
      <w:r w:rsidRPr="003A1E57">
        <w:rPr>
          <w:noProof/>
        </w:rPr>
        <w:tab/>
        <w:t>6295</w:t>
      </w:r>
    </w:p>
    <w:p w14:paraId="631770CD" w14:textId="29B25A52" w:rsidR="003C3971" w:rsidRPr="003A1E57" w:rsidRDefault="00CE3926" w:rsidP="000334B8">
      <w:r w:rsidRPr="003A1E57">
        <w:rPr>
          <w:noProof/>
          <w:sz w:val="22"/>
        </w:rPr>
        <w:fldChar w:fldCharType="end"/>
      </w:r>
      <w:r w:rsidR="00D72C58" w:rsidRPr="003A1E57">
        <w:rPr>
          <w:sz w:val="22"/>
        </w:rPr>
        <w:t xml:space="preserve"> </w:t>
      </w:r>
    </w:p>
    <w:p w14:paraId="1C384032" w14:textId="1C5C3838" w:rsidR="00C107BE" w:rsidRPr="003A1E57" w:rsidRDefault="006460CC" w:rsidP="000B799C">
      <w:r w:rsidRPr="003A1E57">
        <w:fldChar w:fldCharType="begin"/>
      </w:r>
      <w:r w:rsidRPr="003A1E57">
        <w:instrText xml:space="preserve"> RD  38133-j30_s0-7.docx \f </w:instrText>
      </w:r>
      <w:r w:rsidRPr="003A1E57">
        <w:fldChar w:fldCharType="end"/>
      </w:r>
      <w:r w:rsidRPr="003A1E57">
        <w:fldChar w:fldCharType="begin"/>
      </w:r>
      <w:r w:rsidRPr="003A1E57">
        <w:instrText xml:space="preserve"> RD  38133-j30_s8-8.docx \f </w:instrText>
      </w:r>
      <w:r w:rsidRPr="003A1E57">
        <w:fldChar w:fldCharType="end"/>
      </w:r>
      <w:r w:rsidRPr="003A1E57">
        <w:fldChar w:fldCharType="begin"/>
      </w:r>
      <w:r w:rsidRPr="003A1E57">
        <w:instrText xml:space="preserve"> RD  38133-j30_s9-9.docx \f </w:instrText>
      </w:r>
      <w:r w:rsidRPr="003A1E57">
        <w:fldChar w:fldCharType="end"/>
      </w:r>
      <w:r w:rsidRPr="003A1E57">
        <w:fldChar w:fldCharType="begin"/>
      </w:r>
      <w:r w:rsidRPr="003A1E57">
        <w:instrText xml:space="preserve"> RD  38133-j30_s10-11.docx \f </w:instrText>
      </w:r>
      <w:r w:rsidRPr="003A1E57">
        <w:fldChar w:fldCharType="end"/>
      </w:r>
      <w:r w:rsidRPr="003A1E57">
        <w:fldChar w:fldCharType="begin"/>
      </w:r>
      <w:r w:rsidRPr="003A1E57">
        <w:instrText xml:space="preserve"> RD  38133-j30_s12-13.docx \f </w:instrText>
      </w:r>
      <w:r w:rsidRPr="003A1E57">
        <w:fldChar w:fldCharType="end"/>
      </w:r>
      <w:r w:rsidRPr="003A1E57">
        <w:fldChar w:fldCharType="begin"/>
      </w:r>
      <w:r w:rsidRPr="003A1E57">
        <w:instrText xml:space="preserve"> RD  38133-j30_sA.1-A.3.docx \f </w:instrText>
      </w:r>
      <w:r w:rsidRPr="003A1E57">
        <w:fldChar w:fldCharType="end"/>
      </w:r>
      <w:r w:rsidRPr="003A1E57">
        <w:fldChar w:fldCharType="begin"/>
      </w:r>
      <w:r w:rsidRPr="003A1E57">
        <w:instrText xml:space="preserve"> RD  38133-j30_sA.4-A.406.docx \f </w:instrText>
      </w:r>
      <w:r w:rsidRPr="003A1E57">
        <w:fldChar w:fldCharType="end"/>
      </w:r>
      <w:r w:rsidRPr="003A1E57">
        <w:fldChar w:fldCharType="begin"/>
      </w:r>
      <w:r w:rsidRPr="003A1E57">
        <w:instrText xml:space="preserve"> RD  38133-j30_sA.6-A.605.docx \f </w:instrText>
      </w:r>
      <w:r w:rsidRPr="003A1E57">
        <w:fldChar w:fldCharType="end"/>
      </w:r>
      <w:r w:rsidRPr="003A1E57">
        <w:fldChar w:fldCharType="begin"/>
      </w:r>
      <w:r w:rsidRPr="003A1E57">
        <w:instrText xml:space="preserve"> RD  38133-j30_sA.7-A.704.docx \f </w:instrText>
      </w:r>
      <w:r w:rsidRPr="003A1E57">
        <w:fldChar w:fldCharType="end"/>
      </w:r>
      <w:r w:rsidRPr="003A1E57">
        <w:fldChar w:fldCharType="begin"/>
      </w:r>
      <w:r w:rsidRPr="003A1E57">
        <w:instrText xml:space="preserve"> RD  38133-j30_sA.8-A.9.docx \f </w:instrText>
      </w:r>
      <w:r w:rsidRPr="003A1E57">
        <w:fldChar w:fldCharType="end"/>
      </w:r>
      <w:r w:rsidRPr="003A1E57">
        <w:fldChar w:fldCharType="begin"/>
      </w:r>
      <w:r w:rsidRPr="003A1E57">
        <w:instrText xml:space="preserve"> RD  38133-j30_sA.10-A.10.docx \f </w:instrText>
      </w:r>
      <w:r w:rsidRPr="003A1E57">
        <w:fldChar w:fldCharType="end"/>
      </w:r>
      <w:r w:rsidRPr="003A1E57">
        <w:fldChar w:fldCharType="begin"/>
      </w:r>
      <w:r w:rsidRPr="003A1E57">
        <w:instrText xml:space="preserve"> RD  38133-j30_sA.11-A.12.docx \f </w:instrText>
      </w:r>
      <w:r w:rsidRPr="003A1E57">
        <w:fldChar w:fldCharType="end"/>
      </w:r>
      <w:r w:rsidRPr="003A1E57">
        <w:fldChar w:fldCharType="begin"/>
      </w:r>
      <w:r w:rsidRPr="003A1E57">
        <w:instrText xml:space="preserve"> RD  38133-j30_sA.13-A.14.docx \f </w:instrText>
      </w:r>
      <w:r w:rsidRPr="003A1E57">
        <w:fldChar w:fldCharType="end"/>
      </w:r>
      <w:r w:rsidRPr="003A1E57">
        <w:fldChar w:fldCharType="begin"/>
      </w:r>
      <w:r w:rsidRPr="003A1E57">
        <w:instrText xml:space="preserve"> RD  38133-j30_sA.15-A.16.docx \f </w:instrText>
      </w:r>
      <w:r w:rsidRPr="003A1E57">
        <w:fldChar w:fldCharType="end"/>
      </w:r>
      <w:r w:rsidRPr="003A1E57">
        <w:fldChar w:fldCharType="begin"/>
      </w:r>
      <w:r w:rsidRPr="003A1E57">
        <w:instrText xml:space="preserve"> RD  38133-j30_sA.17-A.18.docx \f </w:instrText>
      </w:r>
      <w:r w:rsidRPr="003A1E57">
        <w:fldChar w:fldCharType="end"/>
      </w:r>
      <w:r w:rsidRPr="003A1E57">
        <w:fldChar w:fldCharType="begin"/>
      </w:r>
      <w:r w:rsidRPr="003A1E57">
        <w:instrText xml:space="preserve"> RD  38133-j30_sA.19-A.XX.docx \f </w:instrText>
      </w:r>
      <w:r w:rsidRPr="003A1E57">
        <w:fldChar w:fldCharType="end"/>
      </w:r>
      <w:r w:rsidRPr="003A1E57">
        <w:fldChar w:fldCharType="begin"/>
      </w:r>
      <w:r w:rsidRPr="003A1E57">
        <w:instrText xml:space="preserve"> RD  38133-j30_sA.407-A.5.docx \f </w:instrText>
      </w:r>
      <w:r w:rsidRPr="003A1E57">
        <w:fldChar w:fldCharType="end"/>
      </w:r>
      <w:r w:rsidRPr="003A1E57">
        <w:fldChar w:fldCharType="begin"/>
      </w:r>
      <w:r w:rsidRPr="003A1E57">
        <w:instrText xml:space="preserve"> RD  38133-j30_sA.606-A.611.docx \f </w:instrText>
      </w:r>
      <w:r w:rsidRPr="003A1E57">
        <w:fldChar w:fldCharType="end"/>
      </w:r>
      <w:r w:rsidRPr="003A1E57">
        <w:fldChar w:fldCharType="begin"/>
      </w:r>
      <w:r w:rsidRPr="003A1E57">
        <w:instrText xml:space="preserve"> RD  38133-j30_sA.705-A.705.docx \f </w:instrText>
      </w:r>
      <w:r w:rsidRPr="003A1E57">
        <w:fldChar w:fldCharType="end"/>
      </w:r>
      <w:r w:rsidRPr="003A1E57">
        <w:fldChar w:fldCharType="begin"/>
      </w:r>
      <w:r w:rsidRPr="003A1E57">
        <w:instrText xml:space="preserve"> RD  38133-j30_sA.706-A.711.docx \f </w:instrText>
      </w:r>
      <w:r w:rsidRPr="003A1E57">
        <w:fldChar w:fldCharType="end"/>
      </w:r>
      <w:r w:rsidRPr="003A1E57">
        <w:fldChar w:fldCharType="begin"/>
      </w:r>
      <w:r w:rsidRPr="003A1E57">
        <w:instrText xml:space="preserve"> RD  38133-j30_sB.1-XX.docx \f </w:instrText>
      </w:r>
      <w:r w:rsidRPr="003A1E57">
        <w:fldChar w:fldCharType="end"/>
      </w:r>
    </w:p>
    <w:sectPr w:rsidR="00C107BE" w:rsidRPr="003A1E5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53020" w14:textId="77777777" w:rsidR="00BD555C" w:rsidRDefault="00BD555C">
      <w:r>
        <w:separator/>
      </w:r>
    </w:p>
  </w:endnote>
  <w:endnote w:type="continuationSeparator" w:id="0">
    <w:p w14:paraId="1533705E" w14:textId="77777777" w:rsidR="00BD555C" w:rsidRDefault="00BD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 ??">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EBA8A" w14:textId="77777777" w:rsidR="003A1E57" w:rsidRDefault="003A1E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B7A5" w14:textId="77777777" w:rsidR="003A1E57" w:rsidRDefault="003A1E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01AA9" w14:textId="77777777" w:rsidR="003A1E57" w:rsidRDefault="003A1E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70E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BF618" w14:textId="77777777" w:rsidR="00BD555C" w:rsidRDefault="00BD555C">
      <w:r>
        <w:separator/>
      </w:r>
    </w:p>
  </w:footnote>
  <w:footnote w:type="continuationSeparator" w:id="0">
    <w:p w14:paraId="60A961E5" w14:textId="77777777" w:rsidR="00BD555C" w:rsidRDefault="00BD5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575B" w14:textId="77777777" w:rsidR="003A1E57" w:rsidRDefault="003A1E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E5A8" w14:textId="77777777" w:rsidR="003A1E57" w:rsidRPr="003F6DCB" w:rsidRDefault="003A1E57" w:rsidP="003A1E5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A590A11" w14:textId="77777777" w:rsidR="003A1E57" w:rsidRPr="003F6DCB" w:rsidRDefault="003A1E57" w:rsidP="003A1E57">
    <w:pPr>
      <w:pStyle w:val="Header"/>
      <w:framePr w:wrap="auto" w:vAnchor="text" w:hAnchor="margin" w:y="1"/>
      <w:rPr>
        <w:rFonts w:cs="Arial"/>
        <w:b w:val="0"/>
        <w:bCs/>
        <w:szCs w:val="18"/>
      </w:rPr>
    </w:pPr>
    <w:r w:rsidRPr="003F6DCB">
      <w:rPr>
        <w:rFonts w:cs="Arial"/>
        <w:bCs/>
        <w:szCs w:val="18"/>
      </w:rPr>
      <w:t xml:space="preserve">Release </w:t>
    </w:r>
    <w:r>
      <w:rPr>
        <w:rFonts w:cs="Arial"/>
        <w:bCs/>
        <w:szCs w:val="18"/>
      </w:rPr>
      <w:t>X</w:t>
    </w:r>
  </w:p>
  <w:p w14:paraId="68A0B9CA" w14:textId="77777777" w:rsidR="003A1E57" w:rsidRPr="003F6DCB" w:rsidRDefault="003A1E57" w:rsidP="003A1E57">
    <w:pPr>
      <w:pStyle w:val="Header"/>
      <w:framePr w:wrap="auto" w:vAnchor="text" w:hAnchor="margin" w:xAlign="right" w:y="1"/>
      <w:rPr>
        <w:rFonts w:cs="Arial"/>
        <w:b w:val="0"/>
        <w:bCs/>
        <w:szCs w:val="18"/>
      </w:rPr>
    </w:pPr>
    <w:r w:rsidRPr="003F6DCB">
      <w:rPr>
        <w:rFonts w:cs="Arial"/>
        <w:bCs/>
        <w:szCs w:val="18"/>
      </w:rPr>
      <w:t>3GPP T</w:t>
    </w:r>
    <w:r>
      <w:rPr>
        <w:rFonts w:cs="Arial"/>
        <w:bCs/>
        <w:szCs w:val="18"/>
      </w:rPr>
      <w:t>X</w:t>
    </w:r>
    <w:r w:rsidRPr="003F6DCB">
      <w:rPr>
        <w:rFonts w:cs="Arial"/>
        <w:bCs/>
        <w:szCs w:val="18"/>
      </w:rPr>
      <w:t xml:space="preserve"> </w:t>
    </w:r>
    <w:r>
      <w:rPr>
        <w:rFonts w:cs="Arial"/>
        <w:bCs/>
        <w:szCs w:val="18"/>
      </w:rPr>
      <w:t>AB</w:t>
    </w:r>
    <w:r w:rsidRPr="003F6DCB">
      <w:rPr>
        <w:rFonts w:cs="Arial"/>
        <w:bCs/>
        <w:szCs w:val="18"/>
      </w:rPr>
      <w:t>.</w:t>
    </w:r>
    <w:r>
      <w:rPr>
        <w:rFonts w:cs="Arial"/>
        <w:bCs/>
        <w:szCs w:val="18"/>
      </w:rPr>
      <w:t>CDE</w:t>
    </w:r>
    <w:r w:rsidRPr="003F6DCB">
      <w:rPr>
        <w:rFonts w:cs="Arial"/>
        <w:bCs/>
        <w:szCs w:val="18"/>
      </w:rPr>
      <w:t xml:space="preserve"> V</w:t>
    </w:r>
    <w:r>
      <w:rPr>
        <w:rFonts w:cs="Arial"/>
        <w:bCs/>
        <w:szCs w:val="18"/>
      </w:rPr>
      <w:t>MV</w:t>
    </w:r>
    <w:r w:rsidRPr="003F6DCB">
      <w:rPr>
        <w:rFonts w:cs="Arial"/>
        <w:bCs/>
        <w:szCs w:val="18"/>
      </w:rPr>
      <w:t>.</w:t>
    </w:r>
    <w:r>
      <w:rPr>
        <w:rFonts w:cs="Arial"/>
        <w:bCs/>
        <w:szCs w:val="18"/>
      </w:rPr>
      <w:t>TV</w:t>
    </w:r>
    <w:r w:rsidRPr="003F6DCB">
      <w:rPr>
        <w:rFonts w:cs="Arial"/>
        <w:bCs/>
        <w:szCs w:val="18"/>
      </w:rPr>
      <w:t>.</w:t>
    </w:r>
    <w:r>
      <w:rPr>
        <w:rFonts w:cs="Arial"/>
        <w:bCs/>
        <w:szCs w:val="18"/>
      </w:rPr>
      <w:t>EV</w:t>
    </w:r>
    <w:r w:rsidRPr="003F6DCB">
      <w:rPr>
        <w:rFonts w:cs="Arial"/>
        <w:bCs/>
        <w:szCs w:val="18"/>
      </w:rPr>
      <w:t xml:space="preserve"> (</w:t>
    </w:r>
    <w:r>
      <w:rPr>
        <w:rFonts w:cs="Arial"/>
        <w:bCs/>
        <w:szCs w:val="18"/>
      </w:rPr>
      <w:t>YYYY</w:t>
    </w:r>
    <w:r w:rsidRPr="003F6DCB">
      <w:rPr>
        <w:rFonts w:cs="Arial"/>
        <w:bCs/>
        <w:szCs w:val="18"/>
      </w:rPr>
      <w:t>-</w:t>
    </w:r>
    <w:r>
      <w:rPr>
        <w:rFonts w:cs="Arial"/>
        <w:bCs/>
        <w:szCs w:val="18"/>
      </w:rPr>
      <w:t>MM</w:t>
    </w:r>
    <w:r w:rsidRPr="003F6DCB">
      <w:rPr>
        <w:rFonts w:cs="Arial"/>
        <w:bCs/>
        <w:szCs w:val="18"/>
      </w:rPr>
      <w:t>)</w:t>
    </w:r>
  </w:p>
  <w:p w14:paraId="36D4BE18" w14:textId="77777777" w:rsidR="003A1E57" w:rsidRDefault="003A1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504BA" w14:textId="77777777" w:rsidR="003A1E57" w:rsidRDefault="003A1E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B9B09" w14:textId="77777777" w:rsidR="003A1E57" w:rsidRPr="003F6DCB" w:rsidRDefault="003A1E57" w:rsidP="003A1E5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8D882F3" w14:textId="1F5B99EC" w:rsidR="003A1E57" w:rsidRDefault="003A1E57" w:rsidP="003A1E5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19</w:t>
    </w:r>
    <w:r>
      <w:rPr>
        <w:rFonts w:ascii="Arial" w:hAnsi="Arial" w:cs="Arial"/>
        <w:b/>
        <w:sz w:val="18"/>
        <w:szCs w:val="18"/>
      </w:rPr>
      <w:fldChar w:fldCharType="end"/>
    </w:r>
  </w:p>
  <w:p w14:paraId="1CE841D3" w14:textId="069798C6" w:rsidR="003A1E57" w:rsidRDefault="003A1E57" w:rsidP="003A1E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38.133 V19.3.0 (2025-12)</w:t>
    </w:r>
    <w:r>
      <w:rPr>
        <w:rFonts w:ascii="Arial" w:hAnsi="Arial" w:cs="Arial"/>
        <w:b/>
        <w:sz w:val="18"/>
        <w:szCs w:val="18"/>
      </w:rPr>
      <w:fldChar w:fldCharType="end"/>
    </w:r>
  </w:p>
  <w:p w14:paraId="631770D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42450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3212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0877545">
    <w:abstractNumId w:val="11"/>
  </w:num>
  <w:num w:numId="4" w16cid:durableId="2109547181">
    <w:abstractNumId w:val="12"/>
  </w:num>
  <w:num w:numId="5" w16cid:durableId="429275977">
    <w:abstractNumId w:val="9"/>
  </w:num>
  <w:num w:numId="6" w16cid:durableId="782916165">
    <w:abstractNumId w:val="7"/>
  </w:num>
  <w:num w:numId="7" w16cid:durableId="1518885768">
    <w:abstractNumId w:val="6"/>
  </w:num>
  <w:num w:numId="8" w16cid:durableId="1218737980">
    <w:abstractNumId w:val="5"/>
  </w:num>
  <w:num w:numId="9" w16cid:durableId="389425276">
    <w:abstractNumId w:val="4"/>
  </w:num>
  <w:num w:numId="10" w16cid:durableId="1740858790">
    <w:abstractNumId w:val="8"/>
  </w:num>
  <w:num w:numId="11" w16cid:durableId="1644578379">
    <w:abstractNumId w:val="3"/>
  </w:num>
  <w:num w:numId="12" w16cid:durableId="870649842">
    <w:abstractNumId w:val="2"/>
  </w:num>
  <w:num w:numId="13" w16cid:durableId="229927671">
    <w:abstractNumId w:val="1"/>
  </w:num>
  <w:num w:numId="14" w16cid:durableId="29972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95"/>
    <w:rsid w:val="000227BC"/>
    <w:rsid w:val="0003335B"/>
    <w:rsid w:val="00033397"/>
    <w:rsid w:val="000334B8"/>
    <w:rsid w:val="0003788F"/>
    <w:rsid w:val="00040095"/>
    <w:rsid w:val="00040CFF"/>
    <w:rsid w:val="00043C74"/>
    <w:rsid w:val="000454A4"/>
    <w:rsid w:val="00051834"/>
    <w:rsid w:val="00051873"/>
    <w:rsid w:val="00054A22"/>
    <w:rsid w:val="00062023"/>
    <w:rsid w:val="00063F79"/>
    <w:rsid w:val="000655A6"/>
    <w:rsid w:val="00080512"/>
    <w:rsid w:val="000842D0"/>
    <w:rsid w:val="000B2859"/>
    <w:rsid w:val="000B6371"/>
    <w:rsid w:val="000B799C"/>
    <w:rsid w:val="000C47C3"/>
    <w:rsid w:val="000C5892"/>
    <w:rsid w:val="000D2FE3"/>
    <w:rsid w:val="000D58AB"/>
    <w:rsid w:val="000E29FA"/>
    <w:rsid w:val="000E2F57"/>
    <w:rsid w:val="000F689E"/>
    <w:rsid w:val="00107D5A"/>
    <w:rsid w:val="00107EFB"/>
    <w:rsid w:val="00133525"/>
    <w:rsid w:val="001505EC"/>
    <w:rsid w:val="00154999"/>
    <w:rsid w:val="001609A8"/>
    <w:rsid w:val="00166577"/>
    <w:rsid w:val="00190945"/>
    <w:rsid w:val="001967DA"/>
    <w:rsid w:val="001A4C42"/>
    <w:rsid w:val="001A7420"/>
    <w:rsid w:val="001B3CA5"/>
    <w:rsid w:val="001B6637"/>
    <w:rsid w:val="001C21C3"/>
    <w:rsid w:val="001D02C2"/>
    <w:rsid w:val="001F0C1D"/>
    <w:rsid w:val="001F1132"/>
    <w:rsid w:val="001F168B"/>
    <w:rsid w:val="0021306F"/>
    <w:rsid w:val="002274AD"/>
    <w:rsid w:val="00227713"/>
    <w:rsid w:val="002347A2"/>
    <w:rsid w:val="002432C0"/>
    <w:rsid w:val="00245446"/>
    <w:rsid w:val="00254277"/>
    <w:rsid w:val="002675F0"/>
    <w:rsid w:val="00282570"/>
    <w:rsid w:val="002934E2"/>
    <w:rsid w:val="002A5657"/>
    <w:rsid w:val="002B1EE1"/>
    <w:rsid w:val="002B6339"/>
    <w:rsid w:val="002B7E29"/>
    <w:rsid w:val="002D51FF"/>
    <w:rsid w:val="002E00EE"/>
    <w:rsid w:val="002E322C"/>
    <w:rsid w:val="0031157F"/>
    <w:rsid w:val="003172DC"/>
    <w:rsid w:val="00322CE5"/>
    <w:rsid w:val="0032584F"/>
    <w:rsid w:val="003341EA"/>
    <w:rsid w:val="00352675"/>
    <w:rsid w:val="00352BFF"/>
    <w:rsid w:val="0035462D"/>
    <w:rsid w:val="003765B8"/>
    <w:rsid w:val="00390380"/>
    <w:rsid w:val="003A1E57"/>
    <w:rsid w:val="003A5877"/>
    <w:rsid w:val="003B1F8C"/>
    <w:rsid w:val="003C3971"/>
    <w:rsid w:val="003E5D2E"/>
    <w:rsid w:val="003F2EEA"/>
    <w:rsid w:val="003F39C0"/>
    <w:rsid w:val="00412076"/>
    <w:rsid w:val="004126FD"/>
    <w:rsid w:val="004159AC"/>
    <w:rsid w:val="0041602C"/>
    <w:rsid w:val="00423334"/>
    <w:rsid w:val="004345EC"/>
    <w:rsid w:val="00440E7A"/>
    <w:rsid w:val="00465515"/>
    <w:rsid w:val="0048113B"/>
    <w:rsid w:val="0048358B"/>
    <w:rsid w:val="004839C0"/>
    <w:rsid w:val="00494C35"/>
    <w:rsid w:val="004C5315"/>
    <w:rsid w:val="004D3578"/>
    <w:rsid w:val="004D63AC"/>
    <w:rsid w:val="004E213A"/>
    <w:rsid w:val="004E4BAB"/>
    <w:rsid w:val="004E648A"/>
    <w:rsid w:val="004F0988"/>
    <w:rsid w:val="004F3340"/>
    <w:rsid w:val="00510085"/>
    <w:rsid w:val="0053388B"/>
    <w:rsid w:val="00535773"/>
    <w:rsid w:val="005421EB"/>
    <w:rsid w:val="00543E6C"/>
    <w:rsid w:val="0054709D"/>
    <w:rsid w:val="00550191"/>
    <w:rsid w:val="00555B78"/>
    <w:rsid w:val="00562553"/>
    <w:rsid w:val="00565087"/>
    <w:rsid w:val="005668BA"/>
    <w:rsid w:val="00571B83"/>
    <w:rsid w:val="00577BD7"/>
    <w:rsid w:val="00581663"/>
    <w:rsid w:val="005851AF"/>
    <w:rsid w:val="005965AD"/>
    <w:rsid w:val="00597B11"/>
    <w:rsid w:val="005A1F9C"/>
    <w:rsid w:val="005A2DBA"/>
    <w:rsid w:val="005B2BBD"/>
    <w:rsid w:val="005D2E01"/>
    <w:rsid w:val="005D7526"/>
    <w:rsid w:val="005E4BB2"/>
    <w:rsid w:val="005E4F43"/>
    <w:rsid w:val="005F75F5"/>
    <w:rsid w:val="00602AEA"/>
    <w:rsid w:val="00603FB0"/>
    <w:rsid w:val="006123F2"/>
    <w:rsid w:val="00614FDF"/>
    <w:rsid w:val="00632809"/>
    <w:rsid w:val="0063543D"/>
    <w:rsid w:val="00645B60"/>
    <w:rsid w:val="006460CC"/>
    <w:rsid w:val="00647114"/>
    <w:rsid w:val="00665394"/>
    <w:rsid w:val="00667297"/>
    <w:rsid w:val="006906D5"/>
    <w:rsid w:val="00697C39"/>
    <w:rsid w:val="006A323F"/>
    <w:rsid w:val="006B30D0"/>
    <w:rsid w:val="006C3D95"/>
    <w:rsid w:val="006D2B88"/>
    <w:rsid w:val="006D70F3"/>
    <w:rsid w:val="006E5C86"/>
    <w:rsid w:val="00701116"/>
    <w:rsid w:val="0071289A"/>
    <w:rsid w:val="00713C44"/>
    <w:rsid w:val="00734A5B"/>
    <w:rsid w:val="0074026F"/>
    <w:rsid w:val="007429F6"/>
    <w:rsid w:val="00742E2A"/>
    <w:rsid w:val="00744E76"/>
    <w:rsid w:val="00753DBD"/>
    <w:rsid w:val="00763F4C"/>
    <w:rsid w:val="00774DA4"/>
    <w:rsid w:val="00781F0F"/>
    <w:rsid w:val="00793509"/>
    <w:rsid w:val="007B1296"/>
    <w:rsid w:val="007B2019"/>
    <w:rsid w:val="007B600E"/>
    <w:rsid w:val="007D2A2D"/>
    <w:rsid w:val="007E1736"/>
    <w:rsid w:val="007F0F4A"/>
    <w:rsid w:val="007F6E03"/>
    <w:rsid w:val="00801426"/>
    <w:rsid w:val="008028A4"/>
    <w:rsid w:val="00830747"/>
    <w:rsid w:val="008407DE"/>
    <w:rsid w:val="008617AE"/>
    <w:rsid w:val="008768CA"/>
    <w:rsid w:val="00880058"/>
    <w:rsid w:val="00892D62"/>
    <w:rsid w:val="00896105"/>
    <w:rsid w:val="00897168"/>
    <w:rsid w:val="008B6B6F"/>
    <w:rsid w:val="008C384C"/>
    <w:rsid w:val="008E2BEF"/>
    <w:rsid w:val="008F40BD"/>
    <w:rsid w:val="008F76E5"/>
    <w:rsid w:val="0090271F"/>
    <w:rsid w:val="00902E23"/>
    <w:rsid w:val="009114D7"/>
    <w:rsid w:val="0091348E"/>
    <w:rsid w:val="00917CCB"/>
    <w:rsid w:val="0092557D"/>
    <w:rsid w:val="00942EC2"/>
    <w:rsid w:val="0094308E"/>
    <w:rsid w:val="009508F3"/>
    <w:rsid w:val="009720AE"/>
    <w:rsid w:val="009832E6"/>
    <w:rsid w:val="00983F1D"/>
    <w:rsid w:val="009C559F"/>
    <w:rsid w:val="009E6C88"/>
    <w:rsid w:val="009E79DC"/>
    <w:rsid w:val="009F37B7"/>
    <w:rsid w:val="009F4D93"/>
    <w:rsid w:val="00A05F47"/>
    <w:rsid w:val="00A10F02"/>
    <w:rsid w:val="00A164B4"/>
    <w:rsid w:val="00A17481"/>
    <w:rsid w:val="00A227CE"/>
    <w:rsid w:val="00A26956"/>
    <w:rsid w:val="00A27486"/>
    <w:rsid w:val="00A31D6A"/>
    <w:rsid w:val="00A32469"/>
    <w:rsid w:val="00A350B9"/>
    <w:rsid w:val="00A3729D"/>
    <w:rsid w:val="00A37714"/>
    <w:rsid w:val="00A53724"/>
    <w:rsid w:val="00A56066"/>
    <w:rsid w:val="00A6503C"/>
    <w:rsid w:val="00A679CE"/>
    <w:rsid w:val="00A73129"/>
    <w:rsid w:val="00A82346"/>
    <w:rsid w:val="00A87BF3"/>
    <w:rsid w:val="00A91CF0"/>
    <w:rsid w:val="00A92BA1"/>
    <w:rsid w:val="00A94211"/>
    <w:rsid w:val="00A95535"/>
    <w:rsid w:val="00AA50BE"/>
    <w:rsid w:val="00AA7239"/>
    <w:rsid w:val="00AC28B9"/>
    <w:rsid w:val="00AC6BC6"/>
    <w:rsid w:val="00AD125A"/>
    <w:rsid w:val="00AD2A5F"/>
    <w:rsid w:val="00AE65E2"/>
    <w:rsid w:val="00B118F8"/>
    <w:rsid w:val="00B13B4A"/>
    <w:rsid w:val="00B15449"/>
    <w:rsid w:val="00B35D7F"/>
    <w:rsid w:val="00B73C14"/>
    <w:rsid w:val="00B90149"/>
    <w:rsid w:val="00B93086"/>
    <w:rsid w:val="00BA19ED"/>
    <w:rsid w:val="00BA4B8D"/>
    <w:rsid w:val="00BC0F7D"/>
    <w:rsid w:val="00BC16D8"/>
    <w:rsid w:val="00BD555C"/>
    <w:rsid w:val="00BD7D31"/>
    <w:rsid w:val="00BE3255"/>
    <w:rsid w:val="00BF128E"/>
    <w:rsid w:val="00C04A89"/>
    <w:rsid w:val="00C052F9"/>
    <w:rsid w:val="00C074DD"/>
    <w:rsid w:val="00C107BE"/>
    <w:rsid w:val="00C1496A"/>
    <w:rsid w:val="00C30894"/>
    <w:rsid w:val="00C33079"/>
    <w:rsid w:val="00C45231"/>
    <w:rsid w:val="00C572C4"/>
    <w:rsid w:val="00C60788"/>
    <w:rsid w:val="00C72833"/>
    <w:rsid w:val="00C7375A"/>
    <w:rsid w:val="00C7658C"/>
    <w:rsid w:val="00C77226"/>
    <w:rsid w:val="00C80F1D"/>
    <w:rsid w:val="00C86DEB"/>
    <w:rsid w:val="00C9310F"/>
    <w:rsid w:val="00C93F40"/>
    <w:rsid w:val="00CA3470"/>
    <w:rsid w:val="00CA3D0C"/>
    <w:rsid w:val="00CA472A"/>
    <w:rsid w:val="00CC0C7E"/>
    <w:rsid w:val="00CC598F"/>
    <w:rsid w:val="00CE3926"/>
    <w:rsid w:val="00CE40C0"/>
    <w:rsid w:val="00D01480"/>
    <w:rsid w:val="00D16CBA"/>
    <w:rsid w:val="00D20A2C"/>
    <w:rsid w:val="00D34D5B"/>
    <w:rsid w:val="00D35254"/>
    <w:rsid w:val="00D40610"/>
    <w:rsid w:val="00D40C97"/>
    <w:rsid w:val="00D47E95"/>
    <w:rsid w:val="00D5370C"/>
    <w:rsid w:val="00D55B67"/>
    <w:rsid w:val="00D57972"/>
    <w:rsid w:val="00D64D6A"/>
    <w:rsid w:val="00D675A9"/>
    <w:rsid w:val="00D72C58"/>
    <w:rsid w:val="00D738D6"/>
    <w:rsid w:val="00D74849"/>
    <w:rsid w:val="00D755EB"/>
    <w:rsid w:val="00D76048"/>
    <w:rsid w:val="00D8111A"/>
    <w:rsid w:val="00D82576"/>
    <w:rsid w:val="00D87E00"/>
    <w:rsid w:val="00D9134D"/>
    <w:rsid w:val="00DA65AC"/>
    <w:rsid w:val="00DA7A03"/>
    <w:rsid w:val="00DB1818"/>
    <w:rsid w:val="00DB308D"/>
    <w:rsid w:val="00DC0A48"/>
    <w:rsid w:val="00DC309B"/>
    <w:rsid w:val="00DC4DA2"/>
    <w:rsid w:val="00DD4C17"/>
    <w:rsid w:val="00DD6CE8"/>
    <w:rsid w:val="00DD74A5"/>
    <w:rsid w:val="00DE1622"/>
    <w:rsid w:val="00DE2665"/>
    <w:rsid w:val="00DF2B1F"/>
    <w:rsid w:val="00DF3C1A"/>
    <w:rsid w:val="00DF4AE8"/>
    <w:rsid w:val="00DF62CD"/>
    <w:rsid w:val="00E07DF9"/>
    <w:rsid w:val="00E16509"/>
    <w:rsid w:val="00E4014D"/>
    <w:rsid w:val="00E44582"/>
    <w:rsid w:val="00E63AFD"/>
    <w:rsid w:val="00E77645"/>
    <w:rsid w:val="00E8048A"/>
    <w:rsid w:val="00EA15B0"/>
    <w:rsid w:val="00EA2CDD"/>
    <w:rsid w:val="00EA5EA7"/>
    <w:rsid w:val="00EA67D4"/>
    <w:rsid w:val="00EC4A25"/>
    <w:rsid w:val="00EF2BC6"/>
    <w:rsid w:val="00F025A2"/>
    <w:rsid w:val="00F03D90"/>
    <w:rsid w:val="00F04712"/>
    <w:rsid w:val="00F13360"/>
    <w:rsid w:val="00F22EC7"/>
    <w:rsid w:val="00F325C8"/>
    <w:rsid w:val="00F47E78"/>
    <w:rsid w:val="00F6442E"/>
    <w:rsid w:val="00F653B8"/>
    <w:rsid w:val="00F6761D"/>
    <w:rsid w:val="00F73E80"/>
    <w:rsid w:val="00F9008D"/>
    <w:rsid w:val="00F9411D"/>
    <w:rsid w:val="00FA1266"/>
    <w:rsid w:val="00FA45EB"/>
    <w:rsid w:val="00FB7795"/>
    <w:rsid w:val="00FC1192"/>
    <w:rsid w:val="00FD215A"/>
    <w:rsid w:val="00FD69BC"/>
    <w:rsid w:val="00FE5685"/>
    <w:rsid w:val="00FF268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768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894"/>
    <w:pPr>
      <w:overflowPunct w:val="0"/>
      <w:autoSpaceDE w:val="0"/>
      <w:autoSpaceDN w:val="0"/>
      <w:adjustRightInd w:val="0"/>
      <w:spacing w:after="180"/>
      <w:textAlignment w:val="baseline"/>
    </w:pPr>
    <w:rPr>
      <w:lang w:eastAsia="en-US"/>
    </w:rPr>
  </w:style>
  <w:style w:type="paragraph" w:styleId="Heading1">
    <w:name w:val="heading 1"/>
    <w:next w:val="Normal"/>
    <w:qFormat/>
    <w:rsid w:val="00C30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30894"/>
    <w:pPr>
      <w:pBdr>
        <w:top w:val="none" w:sz="0" w:space="0" w:color="auto"/>
      </w:pBdr>
      <w:spacing w:before="180"/>
      <w:outlineLvl w:val="1"/>
    </w:pPr>
    <w:rPr>
      <w:sz w:val="32"/>
    </w:rPr>
  </w:style>
  <w:style w:type="paragraph" w:styleId="Heading3">
    <w:name w:val="heading 3"/>
    <w:basedOn w:val="Heading2"/>
    <w:next w:val="Normal"/>
    <w:qFormat/>
    <w:rsid w:val="00C30894"/>
    <w:pPr>
      <w:spacing w:before="120"/>
      <w:outlineLvl w:val="2"/>
    </w:pPr>
    <w:rPr>
      <w:sz w:val="28"/>
    </w:rPr>
  </w:style>
  <w:style w:type="paragraph" w:styleId="Heading4">
    <w:name w:val="heading 4"/>
    <w:basedOn w:val="Heading3"/>
    <w:next w:val="Normal"/>
    <w:qFormat/>
    <w:rsid w:val="00C30894"/>
    <w:pPr>
      <w:ind w:left="1418" w:hanging="1418"/>
      <w:outlineLvl w:val="3"/>
    </w:pPr>
    <w:rPr>
      <w:sz w:val="24"/>
    </w:rPr>
  </w:style>
  <w:style w:type="paragraph" w:styleId="Heading5">
    <w:name w:val="heading 5"/>
    <w:basedOn w:val="Heading4"/>
    <w:next w:val="Normal"/>
    <w:qFormat/>
    <w:rsid w:val="00C30894"/>
    <w:pPr>
      <w:ind w:left="1701" w:hanging="1701"/>
      <w:outlineLvl w:val="4"/>
    </w:pPr>
    <w:rPr>
      <w:sz w:val="22"/>
    </w:rPr>
  </w:style>
  <w:style w:type="paragraph" w:styleId="Heading6">
    <w:name w:val="heading 6"/>
    <w:basedOn w:val="H6"/>
    <w:next w:val="Normal"/>
    <w:qFormat/>
    <w:rsid w:val="00C30894"/>
    <w:pPr>
      <w:outlineLvl w:val="5"/>
    </w:pPr>
  </w:style>
  <w:style w:type="paragraph" w:styleId="Heading7">
    <w:name w:val="heading 7"/>
    <w:basedOn w:val="H6"/>
    <w:next w:val="Normal"/>
    <w:qFormat/>
    <w:rsid w:val="00C30894"/>
    <w:pPr>
      <w:outlineLvl w:val="6"/>
    </w:pPr>
  </w:style>
  <w:style w:type="paragraph" w:styleId="Heading8">
    <w:name w:val="heading 8"/>
    <w:basedOn w:val="Heading1"/>
    <w:next w:val="Normal"/>
    <w:qFormat/>
    <w:rsid w:val="00C30894"/>
    <w:pPr>
      <w:ind w:left="0" w:firstLine="0"/>
      <w:outlineLvl w:val="7"/>
    </w:pPr>
  </w:style>
  <w:style w:type="paragraph" w:styleId="Heading9">
    <w:name w:val="heading 9"/>
    <w:basedOn w:val="Heading8"/>
    <w:next w:val="Normal"/>
    <w:qFormat/>
    <w:rsid w:val="00C308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0894"/>
    <w:pPr>
      <w:ind w:left="1985" w:hanging="1985"/>
      <w:outlineLvl w:val="9"/>
    </w:pPr>
    <w:rPr>
      <w:sz w:val="20"/>
    </w:rPr>
  </w:style>
  <w:style w:type="paragraph" w:styleId="TOC9">
    <w:name w:val="toc 9"/>
    <w:basedOn w:val="TOC8"/>
    <w:uiPriority w:val="39"/>
    <w:rsid w:val="00C30894"/>
    <w:pPr>
      <w:ind w:left="1418" w:hanging="1418"/>
    </w:pPr>
  </w:style>
  <w:style w:type="paragraph" w:styleId="TOC8">
    <w:name w:val="toc 8"/>
    <w:basedOn w:val="TOC1"/>
    <w:uiPriority w:val="39"/>
    <w:rsid w:val="00C30894"/>
    <w:pPr>
      <w:spacing w:before="180"/>
      <w:ind w:left="2693" w:hanging="2693"/>
    </w:pPr>
    <w:rPr>
      <w:b/>
    </w:rPr>
  </w:style>
  <w:style w:type="paragraph" w:styleId="TOC1">
    <w:name w:val="toc 1"/>
    <w:uiPriority w:val="39"/>
    <w:rsid w:val="00C3089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30894"/>
    <w:pPr>
      <w:keepLines/>
      <w:tabs>
        <w:tab w:val="center" w:pos="4536"/>
        <w:tab w:val="right" w:pos="9072"/>
      </w:tabs>
    </w:pPr>
  </w:style>
  <w:style w:type="character" w:customStyle="1" w:styleId="ZGSM">
    <w:name w:val="ZGSM"/>
    <w:rsid w:val="00C308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089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3089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30894"/>
    <w:pPr>
      <w:ind w:left="1701" w:hanging="1701"/>
    </w:pPr>
  </w:style>
  <w:style w:type="paragraph" w:styleId="TOC4">
    <w:name w:val="toc 4"/>
    <w:basedOn w:val="TOC3"/>
    <w:uiPriority w:val="39"/>
    <w:rsid w:val="00C30894"/>
    <w:pPr>
      <w:ind w:left="1418" w:hanging="1418"/>
    </w:pPr>
  </w:style>
  <w:style w:type="paragraph" w:styleId="TOC3">
    <w:name w:val="toc 3"/>
    <w:basedOn w:val="TOC2"/>
    <w:uiPriority w:val="39"/>
    <w:rsid w:val="00C30894"/>
    <w:pPr>
      <w:ind w:left="1134" w:hanging="1134"/>
    </w:pPr>
  </w:style>
  <w:style w:type="paragraph" w:styleId="TOC2">
    <w:name w:val="toc 2"/>
    <w:basedOn w:val="TOC1"/>
    <w:uiPriority w:val="39"/>
    <w:rsid w:val="00C30894"/>
    <w:pPr>
      <w:spacing w:before="0"/>
      <w:ind w:left="851" w:hanging="851"/>
    </w:pPr>
    <w:rPr>
      <w:sz w:val="20"/>
    </w:rPr>
  </w:style>
  <w:style w:type="paragraph" w:styleId="Footer">
    <w:name w:val="footer"/>
    <w:basedOn w:val="Header"/>
    <w:rsid w:val="00C30894"/>
    <w:pPr>
      <w:jc w:val="center"/>
    </w:pPr>
    <w:rPr>
      <w:i/>
    </w:rPr>
  </w:style>
  <w:style w:type="paragraph" w:customStyle="1" w:styleId="TT">
    <w:name w:val="TT"/>
    <w:basedOn w:val="Heading1"/>
    <w:next w:val="Normal"/>
    <w:rsid w:val="00C30894"/>
    <w:pPr>
      <w:outlineLvl w:val="9"/>
    </w:pPr>
  </w:style>
  <w:style w:type="paragraph" w:customStyle="1" w:styleId="NF">
    <w:name w:val="NF"/>
    <w:basedOn w:val="NO"/>
    <w:rsid w:val="00C30894"/>
    <w:pPr>
      <w:keepNext/>
      <w:spacing w:after="0"/>
    </w:pPr>
    <w:rPr>
      <w:rFonts w:ascii="Arial" w:hAnsi="Arial"/>
      <w:sz w:val="18"/>
    </w:rPr>
  </w:style>
  <w:style w:type="paragraph" w:customStyle="1" w:styleId="NO">
    <w:name w:val="NO"/>
    <w:basedOn w:val="Normal"/>
    <w:rsid w:val="00C30894"/>
    <w:pPr>
      <w:keepLines/>
      <w:ind w:left="1135" w:hanging="851"/>
    </w:pPr>
  </w:style>
  <w:style w:type="paragraph" w:customStyle="1" w:styleId="PL">
    <w:name w:val="PL"/>
    <w:rsid w:val="00C30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30894"/>
    <w:pPr>
      <w:jc w:val="right"/>
    </w:pPr>
  </w:style>
  <w:style w:type="paragraph" w:customStyle="1" w:styleId="TAL">
    <w:name w:val="TAL"/>
    <w:basedOn w:val="Normal"/>
    <w:rsid w:val="00C30894"/>
    <w:pPr>
      <w:keepNext/>
      <w:keepLines/>
      <w:spacing w:after="0"/>
    </w:pPr>
    <w:rPr>
      <w:rFonts w:ascii="Arial" w:hAnsi="Arial"/>
      <w:sz w:val="18"/>
    </w:rPr>
  </w:style>
  <w:style w:type="paragraph" w:customStyle="1" w:styleId="TAH">
    <w:name w:val="TAH"/>
    <w:basedOn w:val="TAC"/>
    <w:rsid w:val="00C30894"/>
    <w:rPr>
      <w:b/>
    </w:rPr>
  </w:style>
  <w:style w:type="paragraph" w:customStyle="1" w:styleId="TAC">
    <w:name w:val="TAC"/>
    <w:basedOn w:val="TAL"/>
    <w:rsid w:val="00C30894"/>
    <w:pPr>
      <w:jc w:val="center"/>
    </w:pPr>
  </w:style>
  <w:style w:type="paragraph" w:customStyle="1" w:styleId="LD">
    <w:name w:val="LD"/>
    <w:rsid w:val="00C3089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30894"/>
    <w:pPr>
      <w:keepLines/>
      <w:ind w:left="1702" w:hanging="1418"/>
    </w:pPr>
  </w:style>
  <w:style w:type="paragraph" w:customStyle="1" w:styleId="FP">
    <w:name w:val="FP"/>
    <w:basedOn w:val="Normal"/>
    <w:rsid w:val="00C30894"/>
    <w:pPr>
      <w:spacing w:after="0"/>
    </w:pPr>
  </w:style>
  <w:style w:type="paragraph" w:customStyle="1" w:styleId="NW">
    <w:name w:val="NW"/>
    <w:basedOn w:val="NO"/>
    <w:rsid w:val="00C30894"/>
    <w:pPr>
      <w:spacing w:after="0"/>
    </w:pPr>
  </w:style>
  <w:style w:type="paragraph" w:customStyle="1" w:styleId="EW">
    <w:name w:val="EW"/>
    <w:basedOn w:val="EX"/>
    <w:rsid w:val="00C30894"/>
    <w:pPr>
      <w:spacing w:after="0"/>
    </w:pPr>
  </w:style>
  <w:style w:type="paragraph" w:customStyle="1" w:styleId="B1">
    <w:name w:val="B1"/>
    <w:basedOn w:val="List"/>
    <w:rsid w:val="00C30894"/>
  </w:style>
  <w:style w:type="paragraph" w:styleId="TOC6">
    <w:name w:val="toc 6"/>
    <w:basedOn w:val="TOC5"/>
    <w:next w:val="Normal"/>
    <w:uiPriority w:val="39"/>
    <w:rsid w:val="00C30894"/>
    <w:pPr>
      <w:ind w:left="1985" w:hanging="1985"/>
    </w:pPr>
  </w:style>
  <w:style w:type="paragraph" w:styleId="TOC7">
    <w:name w:val="toc 7"/>
    <w:basedOn w:val="TOC6"/>
    <w:next w:val="Normal"/>
    <w:uiPriority w:val="39"/>
    <w:rsid w:val="00C30894"/>
    <w:pPr>
      <w:ind w:left="2268" w:hanging="2268"/>
    </w:pPr>
  </w:style>
  <w:style w:type="paragraph" w:customStyle="1" w:styleId="EditorsNote">
    <w:name w:val="Editor's Note"/>
    <w:basedOn w:val="NO"/>
    <w:rsid w:val="00C30894"/>
    <w:rPr>
      <w:color w:val="FF0000"/>
    </w:rPr>
  </w:style>
  <w:style w:type="paragraph" w:customStyle="1" w:styleId="TH">
    <w:name w:val="TH"/>
    <w:basedOn w:val="Normal"/>
    <w:rsid w:val="00C30894"/>
    <w:pPr>
      <w:keepNext/>
      <w:keepLines/>
      <w:spacing w:before="60"/>
      <w:jc w:val="center"/>
    </w:pPr>
    <w:rPr>
      <w:rFonts w:ascii="Arial" w:hAnsi="Arial"/>
      <w:b/>
    </w:rPr>
  </w:style>
  <w:style w:type="paragraph" w:customStyle="1" w:styleId="ZA">
    <w:name w:val="ZA"/>
    <w:rsid w:val="00C30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0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308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30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30894"/>
    <w:pPr>
      <w:ind w:left="851" w:hanging="851"/>
    </w:pPr>
  </w:style>
  <w:style w:type="paragraph" w:customStyle="1" w:styleId="ZH">
    <w:name w:val="ZH"/>
    <w:rsid w:val="00C3089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30894"/>
    <w:pPr>
      <w:keepNext w:val="0"/>
      <w:spacing w:before="0" w:after="240"/>
    </w:pPr>
  </w:style>
  <w:style w:type="paragraph" w:customStyle="1" w:styleId="ZG">
    <w:name w:val="ZG"/>
    <w:rsid w:val="00C308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30894"/>
  </w:style>
  <w:style w:type="paragraph" w:customStyle="1" w:styleId="B3">
    <w:name w:val="B3"/>
    <w:basedOn w:val="List3"/>
    <w:rsid w:val="00C30894"/>
  </w:style>
  <w:style w:type="paragraph" w:customStyle="1" w:styleId="B4">
    <w:name w:val="B4"/>
    <w:basedOn w:val="List4"/>
    <w:rsid w:val="00C30894"/>
  </w:style>
  <w:style w:type="paragraph" w:customStyle="1" w:styleId="B5">
    <w:name w:val="B5"/>
    <w:basedOn w:val="List5"/>
    <w:rsid w:val="00C30894"/>
  </w:style>
  <w:style w:type="paragraph" w:customStyle="1" w:styleId="ZTD">
    <w:name w:val="ZTD"/>
    <w:basedOn w:val="ZB"/>
    <w:rsid w:val="00C30894"/>
    <w:pPr>
      <w:framePr w:hRule="auto" w:wrap="notBeside" w:y="852"/>
    </w:pPr>
    <w:rPr>
      <w:i w:val="0"/>
      <w:sz w:val="40"/>
    </w:rPr>
  </w:style>
  <w:style w:type="paragraph" w:customStyle="1" w:styleId="ZV">
    <w:name w:val="ZV"/>
    <w:basedOn w:val="ZU"/>
    <w:rsid w:val="00C30894"/>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C30894"/>
    <w:pPr>
      <w:ind w:left="284"/>
    </w:pPr>
  </w:style>
  <w:style w:type="paragraph" w:styleId="Index1">
    <w:name w:val="index 1"/>
    <w:basedOn w:val="Normal"/>
    <w:rsid w:val="00C30894"/>
    <w:pPr>
      <w:keepLines/>
    </w:pPr>
  </w:style>
  <w:style w:type="paragraph" w:styleId="ListNumber2">
    <w:name w:val="List Number 2"/>
    <w:basedOn w:val="ListNumber"/>
    <w:rsid w:val="00C30894"/>
    <w:pPr>
      <w:ind w:left="851"/>
    </w:pPr>
  </w:style>
  <w:style w:type="character" w:styleId="FootnoteReference">
    <w:name w:val="footnote reference"/>
    <w:rsid w:val="00C30894"/>
    <w:rPr>
      <w:b/>
      <w:position w:val="6"/>
      <w:sz w:val="16"/>
    </w:rPr>
  </w:style>
  <w:style w:type="paragraph" w:styleId="FootnoteText">
    <w:name w:val="footnote text"/>
    <w:basedOn w:val="Normal"/>
    <w:link w:val="FootnoteTextChar"/>
    <w:rsid w:val="00C30894"/>
    <w:pPr>
      <w:keepLines/>
      <w:ind w:left="454" w:hanging="454"/>
    </w:pPr>
    <w:rPr>
      <w:sz w:val="16"/>
    </w:rPr>
  </w:style>
  <w:style w:type="character" w:customStyle="1" w:styleId="FootnoteTextChar">
    <w:name w:val="Footnote Text Char"/>
    <w:link w:val="FootnoteText"/>
    <w:rsid w:val="00A91CF0"/>
    <w:rPr>
      <w:sz w:val="16"/>
      <w:lang w:eastAsia="en-US"/>
    </w:rPr>
  </w:style>
  <w:style w:type="paragraph" w:styleId="ListBullet2">
    <w:name w:val="List Bullet 2"/>
    <w:basedOn w:val="ListBullet"/>
    <w:rsid w:val="00C30894"/>
    <w:pPr>
      <w:ind w:left="851"/>
    </w:pPr>
  </w:style>
  <w:style w:type="paragraph" w:styleId="ListBullet3">
    <w:name w:val="List Bullet 3"/>
    <w:basedOn w:val="ListBullet2"/>
    <w:rsid w:val="00C30894"/>
    <w:pPr>
      <w:ind w:left="1135"/>
    </w:pPr>
  </w:style>
  <w:style w:type="paragraph" w:styleId="ListNumber">
    <w:name w:val="List Number"/>
    <w:basedOn w:val="List"/>
    <w:rsid w:val="00C30894"/>
  </w:style>
  <w:style w:type="paragraph" w:styleId="List2">
    <w:name w:val="List 2"/>
    <w:basedOn w:val="List"/>
    <w:rsid w:val="00C30894"/>
    <w:pPr>
      <w:ind w:left="851"/>
    </w:pPr>
  </w:style>
  <w:style w:type="paragraph" w:styleId="List3">
    <w:name w:val="List 3"/>
    <w:basedOn w:val="List2"/>
    <w:rsid w:val="00C30894"/>
    <w:pPr>
      <w:ind w:left="1135"/>
    </w:pPr>
  </w:style>
  <w:style w:type="paragraph" w:styleId="List4">
    <w:name w:val="List 4"/>
    <w:basedOn w:val="List3"/>
    <w:rsid w:val="00C30894"/>
    <w:pPr>
      <w:ind w:left="1418"/>
    </w:pPr>
  </w:style>
  <w:style w:type="paragraph" w:styleId="List5">
    <w:name w:val="List 5"/>
    <w:basedOn w:val="List4"/>
    <w:rsid w:val="00C30894"/>
    <w:pPr>
      <w:ind w:left="1702"/>
    </w:pPr>
  </w:style>
  <w:style w:type="paragraph" w:styleId="List">
    <w:name w:val="List"/>
    <w:basedOn w:val="Normal"/>
    <w:rsid w:val="00C30894"/>
    <w:pPr>
      <w:ind w:left="568" w:hanging="284"/>
    </w:pPr>
  </w:style>
  <w:style w:type="paragraph" w:styleId="ListBullet">
    <w:name w:val="List Bullet"/>
    <w:basedOn w:val="List"/>
    <w:rsid w:val="00C30894"/>
  </w:style>
  <w:style w:type="paragraph" w:styleId="ListBullet4">
    <w:name w:val="List Bullet 4"/>
    <w:basedOn w:val="ListBullet3"/>
    <w:rsid w:val="00C30894"/>
    <w:pPr>
      <w:ind w:left="1418"/>
    </w:pPr>
  </w:style>
  <w:style w:type="paragraph" w:styleId="ListBullet5">
    <w:name w:val="List Bullet 5"/>
    <w:basedOn w:val="ListBullet4"/>
    <w:rsid w:val="00C30894"/>
    <w:pPr>
      <w:ind w:left="1702"/>
    </w:pPr>
  </w:style>
  <w:style w:type="paragraph" w:styleId="Revision">
    <w:name w:val="Revision"/>
    <w:hidden/>
    <w:uiPriority w:val="99"/>
    <w:semiHidden/>
    <w:rsid w:val="00DE2665"/>
    <w:rPr>
      <w:lang w:eastAsia="en-GB"/>
    </w:rPr>
  </w:style>
  <w:style w:type="paragraph" w:customStyle="1" w:styleId="FL">
    <w:name w:val="FL"/>
    <w:basedOn w:val="Normal"/>
    <w:rsid w:val="00C30894"/>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C30894"/>
  </w:style>
  <w:style w:type="paragraph" w:styleId="BlockText">
    <w:name w:val="Block Text"/>
    <w:basedOn w:val="Normal"/>
    <w:rsid w:val="00C30894"/>
    <w:pPr>
      <w:spacing w:after="120"/>
      <w:ind w:left="1440" w:right="1440"/>
    </w:pPr>
  </w:style>
  <w:style w:type="paragraph" w:styleId="BodyText">
    <w:name w:val="Body Text"/>
    <w:basedOn w:val="Normal"/>
    <w:link w:val="BodyTextChar"/>
    <w:rsid w:val="00C30894"/>
    <w:pPr>
      <w:spacing w:after="120"/>
    </w:pPr>
  </w:style>
  <w:style w:type="character" w:customStyle="1" w:styleId="BodyTextChar">
    <w:name w:val="Body Text Char"/>
    <w:link w:val="BodyText"/>
    <w:rsid w:val="00C30894"/>
    <w:rPr>
      <w:lang w:eastAsia="en-US"/>
    </w:rPr>
  </w:style>
  <w:style w:type="paragraph" w:styleId="BodyText2">
    <w:name w:val="Body Text 2"/>
    <w:basedOn w:val="Normal"/>
    <w:link w:val="BodyText2Char"/>
    <w:rsid w:val="00C30894"/>
    <w:pPr>
      <w:spacing w:after="120" w:line="480" w:lineRule="auto"/>
    </w:pPr>
  </w:style>
  <w:style w:type="character" w:customStyle="1" w:styleId="BodyText2Char">
    <w:name w:val="Body Text 2 Char"/>
    <w:link w:val="BodyText2"/>
    <w:rsid w:val="00C30894"/>
    <w:rPr>
      <w:lang w:eastAsia="en-US"/>
    </w:rPr>
  </w:style>
  <w:style w:type="paragraph" w:styleId="BodyText3">
    <w:name w:val="Body Text 3"/>
    <w:basedOn w:val="Normal"/>
    <w:link w:val="BodyText3Char"/>
    <w:rsid w:val="00C30894"/>
    <w:pPr>
      <w:spacing w:after="120"/>
    </w:pPr>
    <w:rPr>
      <w:sz w:val="16"/>
      <w:szCs w:val="16"/>
    </w:rPr>
  </w:style>
  <w:style w:type="character" w:customStyle="1" w:styleId="BodyText3Char">
    <w:name w:val="Body Text 3 Char"/>
    <w:link w:val="BodyText3"/>
    <w:rsid w:val="00C30894"/>
    <w:rPr>
      <w:sz w:val="16"/>
      <w:szCs w:val="16"/>
      <w:lang w:eastAsia="en-US"/>
    </w:rPr>
  </w:style>
  <w:style w:type="paragraph" w:styleId="BodyTextFirstIndent">
    <w:name w:val="Body Text First Indent"/>
    <w:basedOn w:val="BodyText"/>
    <w:link w:val="BodyTextFirstIndentChar"/>
    <w:rsid w:val="00C30894"/>
    <w:pPr>
      <w:ind w:firstLine="210"/>
    </w:pPr>
  </w:style>
  <w:style w:type="character" w:customStyle="1" w:styleId="BodyTextFirstIndentChar">
    <w:name w:val="Body Text First Indent Char"/>
    <w:link w:val="BodyTextFirstIndent"/>
    <w:rsid w:val="00C30894"/>
    <w:rPr>
      <w:lang w:eastAsia="en-US"/>
    </w:rPr>
  </w:style>
  <w:style w:type="paragraph" w:styleId="BodyTextIndent">
    <w:name w:val="Body Text Indent"/>
    <w:basedOn w:val="Normal"/>
    <w:link w:val="BodyTextIndentChar"/>
    <w:rsid w:val="00C30894"/>
    <w:pPr>
      <w:spacing w:after="120"/>
      <w:ind w:left="283"/>
    </w:pPr>
  </w:style>
  <w:style w:type="character" w:customStyle="1" w:styleId="BodyTextIndentChar">
    <w:name w:val="Body Text Indent Char"/>
    <w:link w:val="BodyTextIndent"/>
    <w:rsid w:val="00C30894"/>
    <w:rPr>
      <w:lang w:eastAsia="en-US"/>
    </w:rPr>
  </w:style>
  <w:style w:type="paragraph" w:styleId="BodyTextFirstIndent2">
    <w:name w:val="Body Text First Indent 2"/>
    <w:basedOn w:val="BodyTextIndent"/>
    <w:link w:val="BodyTextFirstIndent2Char"/>
    <w:rsid w:val="00C30894"/>
    <w:pPr>
      <w:ind w:firstLine="210"/>
    </w:pPr>
  </w:style>
  <w:style w:type="character" w:customStyle="1" w:styleId="BodyTextFirstIndent2Char">
    <w:name w:val="Body Text First Indent 2 Char"/>
    <w:link w:val="BodyTextFirstIndent2"/>
    <w:rsid w:val="00C30894"/>
    <w:rPr>
      <w:lang w:eastAsia="en-US"/>
    </w:rPr>
  </w:style>
  <w:style w:type="paragraph" w:styleId="BodyTextIndent2">
    <w:name w:val="Body Text Indent 2"/>
    <w:basedOn w:val="Normal"/>
    <w:link w:val="BodyTextIndent2Char"/>
    <w:rsid w:val="00C30894"/>
    <w:pPr>
      <w:spacing w:after="120" w:line="480" w:lineRule="auto"/>
      <w:ind w:left="283"/>
    </w:pPr>
  </w:style>
  <w:style w:type="character" w:customStyle="1" w:styleId="BodyTextIndent2Char">
    <w:name w:val="Body Text Indent 2 Char"/>
    <w:link w:val="BodyTextIndent2"/>
    <w:rsid w:val="00C30894"/>
    <w:rPr>
      <w:lang w:eastAsia="en-US"/>
    </w:rPr>
  </w:style>
  <w:style w:type="paragraph" w:styleId="BodyTextIndent3">
    <w:name w:val="Body Text Indent 3"/>
    <w:basedOn w:val="Normal"/>
    <w:link w:val="BodyTextIndent3Char"/>
    <w:rsid w:val="00C30894"/>
    <w:pPr>
      <w:spacing w:after="120"/>
      <w:ind w:left="283"/>
    </w:pPr>
    <w:rPr>
      <w:sz w:val="16"/>
      <w:szCs w:val="16"/>
    </w:rPr>
  </w:style>
  <w:style w:type="character" w:customStyle="1" w:styleId="BodyTextIndent3Char">
    <w:name w:val="Body Text Indent 3 Char"/>
    <w:link w:val="BodyTextIndent3"/>
    <w:rsid w:val="00C30894"/>
    <w:rPr>
      <w:sz w:val="16"/>
      <w:szCs w:val="16"/>
      <w:lang w:eastAsia="en-US"/>
    </w:rPr>
  </w:style>
  <w:style w:type="paragraph" w:styleId="Caption">
    <w:name w:val="caption"/>
    <w:basedOn w:val="Normal"/>
    <w:next w:val="Normal"/>
    <w:semiHidden/>
    <w:unhideWhenUsed/>
    <w:qFormat/>
    <w:rsid w:val="00C30894"/>
    <w:rPr>
      <w:b/>
      <w:bCs/>
    </w:rPr>
  </w:style>
  <w:style w:type="paragraph" w:styleId="Closing">
    <w:name w:val="Closing"/>
    <w:basedOn w:val="Normal"/>
    <w:link w:val="ClosingChar"/>
    <w:rsid w:val="00C30894"/>
    <w:pPr>
      <w:ind w:left="4252"/>
    </w:pPr>
  </w:style>
  <w:style w:type="character" w:customStyle="1" w:styleId="ClosingChar">
    <w:name w:val="Closing Char"/>
    <w:link w:val="Closing"/>
    <w:rsid w:val="00C30894"/>
    <w:rPr>
      <w:lang w:eastAsia="en-US"/>
    </w:rPr>
  </w:style>
  <w:style w:type="paragraph" w:styleId="CommentText">
    <w:name w:val="annotation text"/>
    <w:basedOn w:val="Normal"/>
    <w:link w:val="CommentTextChar"/>
    <w:rsid w:val="00C30894"/>
  </w:style>
  <w:style w:type="character" w:customStyle="1" w:styleId="CommentTextChar">
    <w:name w:val="Comment Text Char"/>
    <w:link w:val="CommentText"/>
    <w:rsid w:val="00C30894"/>
    <w:rPr>
      <w:lang w:eastAsia="en-US"/>
    </w:rPr>
  </w:style>
  <w:style w:type="paragraph" w:styleId="CommentSubject">
    <w:name w:val="annotation subject"/>
    <w:basedOn w:val="CommentText"/>
    <w:next w:val="CommentText"/>
    <w:link w:val="CommentSubjectChar"/>
    <w:rsid w:val="00C30894"/>
    <w:rPr>
      <w:b/>
      <w:bCs/>
    </w:rPr>
  </w:style>
  <w:style w:type="character" w:customStyle="1" w:styleId="CommentSubjectChar">
    <w:name w:val="Comment Subject Char"/>
    <w:link w:val="CommentSubject"/>
    <w:rsid w:val="00C30894"/>
    <w:rPr>
      <w:b/>
      <w:bCs/>
      <w:lang w:eastAsia="en-US"/>
    </w:rPr>
  </w:style>
  <w:style w:type="paragraph" w:styleId="Date">
    <w:name w:val="Date"/>
    <w:basedOn w:val="Normal"/>
    <w:next w:val="Normal"/>
    <w:link w:val="DateChar"/>
    <w:rsid w:val="00C30894"/>
  </w:style>
  <w:style w:type="character" w:customStyle="1" w:styleId="DateChar">
    <w:name w:val="Date Char"/>
    <w:link w:val="Date"/>
    <w:rsid w:val="00C30894"/>
    <w:rPr>
      <w:lang w:eastAsia="en-US"/>
    </w:rPr>
  </w:style>
  <w:style w:type="paragraph" w:styleId="DocumentMap">
    <w:name w:val="Document Map"/>
    <w:basedOn w:val="Normal"/>
    <w:link w:val="DocumentMapChar"/>
    <w:rsid w:val="00C30894"/>
    <w:rPr>
      <w:rFonts w:ascii="Segoe UI" w:hAnsi="Segoe UI" w:cs="Segoe UI"/>
      <w:sz w:val="16"/>
      <w:szCs w:val="16"/>
    </w:rPr>
  </w:style>
  <w:style w:type="character" w:customStyle="1" w:styleId="DocumentMapChar">
    <w:name w:val="Document Map Char"/>
    <w:link w:val="DocumentMap"/>
    <w:rsid w:val="00C30894"/>
    <w:rPr>
      <w:rFonts w:ascii="Segoe UI" w:hAnsi="Segoe UI" w:cs="Segoe UI"/>
      <w:sz w:val="16"/>
      <w:szCs w:val="16"/>
      <w:lang w:eastAsia="en-US"/>
    </w:rPr>
  </w:style>
  <w:style w:type="paragraph" w:styleId="E-mailSignature">
    <w:name w:val="E-mail Signature"/>
    <w:basedOn w:val="Normal"/>
    <w:link w:val="E-mailSignatureChar"/>
    <w:rsid w:val="00C30894"/>
  </w:style>
  <w:style w:type="character" w:customStyle="1" w:styleId="E-mailSignatureChar">
    <w:name w:val="E-mail Signature Char"/>
    <w:link w:val="E-mailSignature"/>
    <w:rsid w:val="00C30894"/>
    <w:rPr>
      <w:lang w:eastAsia="en-US"/>
    </w:rPr>
  </w:style>
  <w:style w:type="paragraph" w:styleId="EndnoteText">
    <w:name w:val="endnote text"/>
    <w:basedOn w:val="Normal"/>
    <w:link w:val="EndnoteTextChar"/>
    <w:rsid w:val="00C30894"/>
  </w:style>
  <w:style w:type="character" w:customStyle="1" w:styleId="EndnoteTextChar">
    <w:name w:val="Endnote Text Char"/>
    <w:link w:val="EndnoteText"/>
    <w:rsid w:val="00C30894"/>
    <w:rPr>
      <w:lang w:eastAsia="en-US"/>
    </w:rPr>
  </w:style>
  <w:style w:type="paragraph" w:styleId="EnvelopeAddress">
    <w:name w:val="envelope address"/>
    <w:basedOn w:val="Normal"/>
    <w:rsid w:val="00C3089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C30894"/>
    <w:rPr>
      <w:rFonts w:ascii="Calibri Light" w:eastAsia="Malgun Gothic" w:hAnsi="Calibri Light"/>
    </w:rPr>
  </w:style>
  <w:style w:type="paragraph" w:styleId="HTMLAddress">
    <w:name w:val="HTML Address"/>
    <w:basedOn w:val="Normal"/>
    <w:link w:val="HTMLAddressChar"/>
    <w:rsid w:val="00C30894"/>
    <w:rPr>
      <w:i/>
      <w:iCs/>
    </w:rPr>
  </w:style>
  <w:style w:type="character" w:customStyle="1" w:styleId="HTMLAddressChar">
    <w:name w:val="HTML Address Char"/>
    <w:link w:val="HTMLAddress"/>
    <w:rsid w:val="00C30894"/>
    <w:rPr>
      <w:i/>
      <w:iCs/>
      <w:lang w:eastAsia="en-US"/>
    </w:rPr>
  </w:style>
  <w:style w:type="paragraph" w:styleId="HTMLPreformatted">
    <w:name w:val="HTML Preformatted"/>
    <w:basedOn w:val="Normal"/>
    <w:link w:val="HTMLPreformattedChar"/>
    <w:rsid w:val="00C30894"/>
    <w:rPr>
      <w:rFonts w:ascii="Courier New" w:hAnsi="Courier New" w:cs="Courier New"/>
    </w:rPr>
  </w:style>
  <w:style w:type="character" w:customStyle="1" w:styleId="HTMLPreformattedChar">
    <w:name w:val="HTML Preformatted Char"/>
    <w:link w:val="HTMLPreformatted"/>
    <w:rsid w:val="00C30894"/>
    <w:rPr>
      <w:rFonts w:ascii="Courier New" w:hAnsi="Courier New" w:cs="Courier New"/>
      <w:lang w:eastAsia="en-US"/>
    </w:rPr>
  </w:style>
  <w:style w:type="paragraph" w:styleId="Index3">
    <w:name w:val="index 3"/>
    <w:basedOn w:val="Normal"/>
    <w:next w:val="Normal"/>
    <w:rsid w:val="00C30894"/>
    <w:pPr>
      <w:ind w:left="600" w:hanging="200"/>
    </w:pPr>
  </w:style>
  <w:style w:type="paragraph" w:styleId="Index4">
    <w:name w:val="index 4"/>
    <w:basedOn w:val="Normal"/>
    <w:next w:val="Normal"/>
    <w:rsid w:val="00C30894"/>
    <w:pPr>
      <w:ind w:left="800" w:hanging="200"/>
    </w:pPr>
  </w:style>
  <w:style w:type="paragraph" w:styleId="Index5">
    <w:name w:val="index 5"/>
    <w:basedOn w:val="Normal"/>
    <w:next w:val="Normal"/>
    <w:rsid w:val="00C30894"/>
    <w:pPr>
      <w:ind w:left="1000" w:hanging="200"/>
    </w:pPr>
  </w:style>
  <w:style w:type="paragraph" w:styleId="Index6">
    <w:name w:val="index 6"/>
    <w:basedOn w:val="Normal"/>
    <w:next w:val="Normal"/>
    <w:rsid w:val="00C30894"/>
    <w:pPr>
      <w:ind w:left="1200" w:hanging="200"/>
    </w:pPr>
  </w:style>
  <w:style w:type="paragraph" w:styleId="Index7">
    <w:name w:val="index 7"/>
    <w:basedOn w:val="Normal"/>
    <w:next w:val="Normal"/>
    <w:rsid w:val="00C30894"/>
    <w:pPr>
      <w:ind w:left="1400" w:hanging="200"/>
    </w:pPr>
  </w:style>
  <w:style w:type="paragraph" w:styleId="Index8">
    <w:name w:val="index 8"/>
    <w:basedOn w:val="Normal"/>
    <w:next w:val="Normal"/>
    <w:rsid w:val="00C30894"/>
    <w:pPr>
      <w:ind w:left="1600" w:hanging="200"/>
    </w:pPr>
  </w:style>
  <w:style w:type="paragraph" w:styleId="Index9">
    <w:name w:val="index 9"/>
    <w:basedOn w:val="Normal"/>
    <w:next w:val="Normal"/>
    <w:rsid w:val="00C30894"/>
    <w:pPr>
      <w:ind w:left="1800" w:hanging="200"/>
    </w:pPr>
  </w:style>
  <w:style w:type="paragraph" w:styleId="IndexHeading">
    <w:name w:val="index heading"/>
    <w:basedOn w:val="Normal"/>
    <w:next w:val="Index1"/>
    <w:rsid w:val="00C30894"/>
    <w:rPr>
      <w:rFonts w:ascii="Calibri Light" w:eastAsia="Malgun Gothic" w:hAnsi="Calibri Light"/>
      <w:b/>
      <w:bCs/>
    </w:rPr>
  </w:style>
  <w:style w:type="paragraph" w:styleId="IntenseQuote">
    <w:name w:val="Intense Quote"/>
    <w:basedOn w:val="Normal"/>
    <w:next w:val="Normal"/>
    <w:link w:val="IntenseQuoteChar"/>
    <w:uiPriority w:val="30"/>
    <w:qFormat/>
    <w:rsid w:val="00C308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30894"/>
    <w:rPr>
      <w:i/>
      <w:iCs/>
      <w:color w:val="4472C4"/>
      <w:lang w:eastAsia="en-US"/>
    </w:rPr>
  </w:style>
  <w:style w:type="paragraph" w:styleId="ListContinue">
    <w:name w:val="List Continue"/>
    <w:basedOn w:val="Normal"/>
    <w:rsid w:val="00C30894"/>
    <w:pPr>
      <w:spacing w:after="120"/>
      <w:ind w:left="283"/>
      <w:contextualSpacing/>
    </w:pPr>
  </w:style>
  <w:style w:type="paragraph" w:styleId="ListContinue2">
    <w:name w:val="List Continue 2"/>
    <w:basedOn w:val="Normal"/>
    <w:rsid w:val="00C30894"/>
    <w:pPr>
      <w:spacing w:after="120"/>
      <w:ind w:left="566"/>
      <w:contextualSpacing/>
    </w:pPr>
  </w:style>
  <w:style w:type="paragraph" w:styleId="ListContinue3">
    <w:name w:val="List Continue 3"/>
    <w:basedOn w:val="Normal"/>
    <w:rsid w:val="00C30894"/>
    <w:pPr>
      <w:spacing w:after="120"/>
      <w:ind w:left="849"/>
      <w:contextualSpacing/>
    </w:pPr>
  </w:style>
  <w:style w:type="paragraph" w:styleId="ListContinue4">
    <w:name w:val="List Continue 4"/>
    <w:basedOn w:val="Normal"/>
    <w:rsid w:val="00C30894"/>
    <w:pPr>
      <w:spacing w:after="120"/>
      <w:ind w:left="1132"/>
      <w:contextualSpacing/>
    </w:pPr>
  </w:style>
  <w:style w:type="paragraph" w:styleId="ListContinue5">
    <w:name w:val="List Continue 5"/>
    <w:basedOn w:val="Normal"/>
    <w:rsid w:val="00C30894"/>
    <w:pPr>
      <w:spacing w:after="120"/>
      <w:ind w:left="1415"/>
      <w:contextualSpacing/>
    </w:pPr>
  </w:style>
  <w:style w:type="paragraph" w:styleId="ListNumber3">
    <w:name w:val="List Number 3"/>
    <w:basedOn w:val="Normal"/>
    <w:rsid w:val="00C30894"/>
    <w:pPr>
      <w:numPr>
        <w:numId w:val="12"/>
      </w:numPr>
      <w:contextualSpacing/>
    </w:pPr>
  </w:style>
  <w:style w:type="paragraph" w:styleId="ListNumber4">
    <w:name w:val="List Number 4"/>
    <w:basedOn w:val="Normal"/>
    <w:rsid w:val="00C30894"/>
    <w:pPr>
      <w:numPr>
        <w:numId w:val="13"/>
      </w:numPr>
      <w:contextualSpacing/>
    </w:pPr>
  </w:style>
  <w:style w:type="paragraph" w:styleId="ListNumber5">
    <w:name w:val="List Number 5"/>
    <w:basedOn w:val="Normal"/>
    <w:rsid w:val="00C30894"/>
    <w:pPr>
      <w:numPr>
        <w:numId w:val="14"/>
      </w:numPr>
      <w:contextualSpacing/>
    </w:pPr>
  </w:style>
  <w:style w:type="paragraph" w:styleId="ListParagraph">
    <w:name w:val="List Paragraph"/>
    <w:basedOn w:val="Normal"/>
    <w:uiPriority w:val="34"/>
    <w:qFormat/>
    <w:rsid w:val="00C30894"/>
    <w:pPr>
      <w:ind w:left="720"/>
    </w:pPr>
  </w:style>
  <w:style w:type="paragraph" w:styleId="MacroText">
    <w:name w:val="macro"/>
    <w:link w:val="MacroTextChar"/>
    <w:rsid w:val="00C308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30894"/>
    <w:rPr>
      <w:rFonts w:ascii="Courier New" w:hAnsi="Courier New" w:cs="Courier New"/>
      <w:lang w:eastAsia="en-US"/>
    </w:rPr>
  </w:style>
  <w:style w:type="paragraph" w:styleId="MessageHeader">
    <w:name w:val="Message Header"/>
    <w:basedOn w:val="Normal"/>
    <w:link w:val="MessageHeaderChar"/>
    <w:rsid w:val="00C308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C30894"/>
    <w:rPr>
      <w:rFonts w:ascii="Calibri Light" w:eastAsia="Malgun Gothic" w:hAnsi="Calibri Light"/>
      <w:sz w:val="24"/>
      <w:szCs w:val="24"/>
      <w:shd w:val="pct20" w:color="auto" w:fill="auto"/>
      <w:lang w:eastAsia="en-US"/>
    </w:rPr>
  </w:style>
  <w:style w:type="paragraph" w:styleId="NoSpacing">
    <w:name w:val="No Spacing"/>
    <w:uiPriority w:val="1"/>
    <w:qFormat/>
    <w:rsid w:val="00C30894"/>
    <w:pPr>
      <w:overflowPunct w:val="0"/>
      <w:autoSpaceDE w:val="0"/>
      <w:autoSpaceDN w:val="0"/>
      <w:adjustRightInd w:val="0"/>
      <w:textAlignment w:val="baseline"/>
    </w:pPr>
    <w:rPr>
      <w:lang w:eastAsia="en-US"/>
    </w:rPr>
  </w:style>
  <w:style w:type="paragraph" w:styleId="NormalWeb">
    <w:name w:val="Normal (Web)"/>
    <w:basedOn w:val="Normal"/>
    <w:rsid w:val="00C30894"/>
    <w:rPr>
      <w:sz w:val="24"/>
      <w:szCs w:val="24"/>
    </w:rPr>
  </w:style>
  <w:style w:type="paragraph" w:styleId="NormalIndent">
    <w:name w:val="Normal Indent"/>
    <w:basedOn w:val="Normal"/>
    <w:rsid w:val="00C30894"/>
    <w:pPr>
      <w:ind w:left="720"/>
    </w:pPr>
  </w:style>
  <w:style w:type="paragraph" w:styleId="NoteHeading">
    <w:name w:val="Note Heading"/>
    <w:basedOn w:val="Normal"/>
    <w:next w:val="Normal"/>
    <w:link w:val="NoteHeadingChar"/>
    <w:rsid w:val="00C30894"/>
  </w:style>
  <w:style w:type="character" w:customStyle="1" w:styleId="NoteHeadingChar">
    <w:name w:val="Note Heading Char"/>
    <w:link w:val="NoteHeading"/>
    <w:rsid w:val="00C30894"/>
    <w:rPr>
      <w:lang w:eastAsia="en-US"/>
    </w:rPr>
  </w:style>
  <w:style w:type="paragraph" w:styleId="PlainText">
    <w:name w:val="Plain Text"/>
    <w:basedOn w:val="Normal"/>
    <w:link w:val="PlainTextChar"/>
    <w:rsid w:val="00C30894"/>
    <w:rPr>
      <w:rFonts w:ascii="Courier New" w:hAnsi="Courier New" w:cs="Courier New"/>
    </w:rPr>
  </w:style>
  <w:style w:type="character" w:customStyle="1" w:styleId="PlainTextChar">
    <w:name w:val="Plain Text Char"/>
    <w:link w:val="PlainText"/>
    <w:rsid w:val="00C30894"/>
    <w:rPr>
      <w:rFonts w:ascii="Courier New" w:hAnsi="Courier New" w:cs="Courier New"/>
      <w:lang w:eastAsia="en-US"/>
    </w:rPr>
  </w:style>
  <w:style w:type="paragraph" w:styleId="Quote">
    <w:name w:val="Quote"/>
    <w:basedOn w:val="Normal"/>
    <w:next w:val="Normal"/>
    <w:link w:val="QuoteChar"/>
    <w:uiPriority w:val="29"/>
    <w:qFormat/>
    <w:rsid w:val="00C30894"/>
    <w:pPr>
      <w:spacing w:before="200" w:after="160"/>
      <w:ind w:left="864" w:right="864"/>
      <w:jc w:val="center"/>
    </w:pPr>
    <w:rPr>
      <w:i/>
      <w:iCs/>
      <w:color w:val="404040"/>
    </w:rPr>
  </w:style>
  <w:style w:type="character" w:customStyle="1" w:styleId="QuoteChar">
    <w:name w:val="Quote Char"/>
    <w:link w:val="Quote"/>
    <w:uiPriority w:val="29"/>
    <w:rsid w:val="00C30894"/>
    <w:rPr>
      <w:i/>
      <w:iCs/>
      <w:color w:val="404040"/>
      <w:lang w:eastAsia="en-US"/>
    </w:rPr>
  </w:style>
  <w:style w:type="paragraph" w:styleId="Salutation">
    <w:name w:val="Salutation"/>
    <w:basedOn w:val="Normal"/>
    <w:next w:val="Normal"/>
    <w:link w:val="SalutationChar"/>
    <w:rsid w:val="00C30894"/>
  </w:style>
  <w:style w:type="character" w:customStyle="1" w:styleId="SalutationChar">
    <w:name w:val="Salutation Char"/>
    <w:link w:val="Salutation"/>
    <w:rsid w:val="00C30894"/>
    <w:rPr>
      <w:lang w:eastAsia="en-US"/>
    </w:rPr>
  </w:style>
  <w:style w:type="paragraph" w:styleId="Signature">
    <w:name w:val="Signature"/>
    <w:basedOn w:val="Normal"/>
    <w:link w:val="SignatureChar"/>
    <w:rsid w:val="00C30894"/>
    <w:pPr>
      <w:ind w:left="4252"/>
    </w:pPr>
  </w:style>
  <w:style w:type="character" w:customStyle="1" w:styleId="SignatureChar">
    <w:name w:val="Signature Char"/>
    <w:link w:val="Signature"/>
    <w:rsid w:val="00C30894"/>
    <w:rPr>
      <w:lang w:eastAsia="en-US"/>
    </w:rPr>
  </w:style>
  <w:style w:type="paragraph" w:styleId="Subtitle">
    <w:name w:val="Subtitle"/>
    <w:basedOn w:val="Normal"/>
    <w:next w:val="Normal"/>
    <w:link w:val="SubtitleChar"/>
    <w:qFormat/>
    <w:rsid w:val="00C3089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C30894"/>
    <w:rPr>
      <w:rFonts w:ascii="Calibri Light" w:eastAsia="Malgun Gothic" w:hAnsi="Calibri Light"/>
      <w:sz w:val="24"/>
      <w:szCs w:val="24"/>
      <w:lang w:eastAsia="en-US"/>
    </w:rPr>
  </w:style>
  <w:style w:type="paragraph" w:styleId="TableofAuthorities">
    <w:name w:val="table of authorities"/>
    <w:basedOn w:val="Normal"/>
    <w:next w:val="Normal"/>
    <w:rsid w:val="00C30894"/>
    <w:pPr>
      <w:ind w:left="200" w:hanging="200"/>
    </w:pPr>
  </w:style>
  <w:style w:type="paragraph" w:styleId="TableofFigures">
    <w:name w:val="table of figures"/>
    <w:basedOn w:val="Normal"/>
    <w:next w:val="Normal"/>
    <w:rsid w:val="00C30894"/>
  </w:style>
  <w:style w:type="paragraph" w:styleId="Title">
    <w:name w:val="Title"/>
    <w:basedOn w:val="Normal"/>
    <w:next w:val="Normal"/>
    <w:link w:val="TitleChar"/>
    <w:qFormat/>
    <w:rsid w:val="00C3089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C30894"/>
    <w:rPr>
      <w:rFonts w:ascii="Calibri Light" w:eastAsia="Malgun Gothic" w:hAnsi="Calibri Light"/>
      <w:b/>
      <w:bCs/>
      <w:kern w:val="28"/>
      <w:sz w:val="32"/>
      <w:szCs w:val="32"/>
      <w:lang w:eastAsia="en-US"/>
    </w:rPr>
  </w:style>
  <w:style w:type="paragraph" w:styleId="TOAHeading">
    <w:name w:val="toa heading"/>
    <w:basedOn w:val="Normal"/>
    <w:next w:val="Normal"/>
    <w:rsid w:val="00C30894"/>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C30894"/>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71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4B38D-0875-4B64-A763-F431721A0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170</Pages>
  <Words>78930</Words>
  <Characters>449904</Characters>
  <Application>Microsoft Office Word</Application>
  <DocSecurity>0</DocSecurity>
  <Lines>3749</Lines>
  <Paragraphs>1055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124</cp:revision>
  <cp:lastPrinted>2019-02-25T14:05:00Z</cp:lastPrinted>
  <dcterms:created xsi:type="dcterms:W3CDTF">2020-09-16T08:21:00Z</dcterms:created>
  <dcterms:modified xsi:type="dcterms:W3CDTF">2025-12-22T11:18:00Z</dcterms:modified>
</cp:coreProperties>
</file>